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1" w:rsidRPr="003E580C" w:rsidRDefault="00B935A1" w:rsidP="00B935A1">
      <w:pPr>
        <w:pStyle w:val="Heading2"/>
        <w:jc w:val="center"/>
        <w:rPr>
          <w:rFonts w:ascii="Garamond" w:hAnsi="Garamond"/>
          <w:b w:val="0"/>
          <w:sz w:val="48"/>
        </w:rPr>
      </w:pPr>
      <w:r>
        <w:rPr>
          <w:rFonts w:ascii="Garamond" w:hAnsi="Garamond"/>
          <w:b w:val="0"/>
          <w:sz w:val="48"/>
        </w:rPr>
        <w:t>Malina Torres</w:t>
      </w:r>
    </w:p>
    <w:p w:rsidR="00B935A1" w:rsidRPr="003E580C" w:rsidRDefault="00B935A1" w:rsidP="00B935A1">
      <w:pPr>
        <w:tabs>
          <w:tab w:val="left" w:pos="4668"/>
        </w:tabs>
        <w:rPr>
          <w:rFonts w:ascii="Garamond" w:hAnsi="Garamond"/>
          <w:sz w:val="22"/>
        </w:rPr>
      </w:pPr>
      <w:r w:rsidRPr="003E580C">
        <w:rPr>
          <w:rFonts w:ascii="Garamond" w:hAnsi="Garamond"/>
          <w:sz w:val="22"/>
        </w:rPr>
        <w:tab/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  <w:sectPr w:rsidR="00B935A1" w:rsidSect="00A11A32">
          <w:headerReference w:type="default" r:id="rId7"/>
          <w:headerReference w:type="first" r:id="rId8"/>
          <w:pgSz w:w="12240" w:h="15840"/>
          <w:pgMar w:top="806" w:right="1080" w:bottom="907" w:left="1080" w:header="720" w:footer="720" w:gutter="0"/>
          <w:cols w:space="720"/>
          <w:titlePg/>
          <w:docGrid w:linePitch="326"/>
        </w:sectPr>
      </w:pP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College of Integrative Sciences and Arts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Arizona State University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Downtown Phoenix Campus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(480) 965-2376</w:t>
      </w:r>
      <w:r w:rsidRPr="00664013">
        <w:rPr>
          <w:rFonts w:ascii="Garamond" w:hAnsi="Garamond"/>
          <w:sz w:val="23"/>
          <w:szCs w:val="23"/>
        </w:rPr>
        <w:t xml:space="preserve">  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455 N. 3</w:t>
      </w:r>
      <w:r w:rsidRPr="00B935A1">
        <w:rPr>
          <w:rFonts w:ascii="Garamond" w:hAnsi="Garamond"/>
          <w:sz w:val="23"/>
          <w:szCs w:val="23"/>
          <w:vertAlign w:val="superscript"/>
        </w:rPr>
        <w:t>rd</w:t>
      </w:r>
      <w:r>
        <w:rPr>
          <w:rFonts w:ascii="Garamond" w:hAnsi="Garamond"/>
          <w:sz w:val="23"/>
          <w:szCs w:val="23"/>
        </w:rPr>
        <w:t xml:space="preserve"> Street, Ste. 380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Phoenix, AZ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85004</w:t>
      </w:r>
    </w:p>
    <w:p w:rsidR="00B935A1" w:rsidRDefault="00B935A1" w:rsidP="00B935A1">
      <w:pPr>
        <w:pStyle w:val="ListParagrap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Malina.Torres@asu.edu</w:t>
      </w:r>
    </w:p>
    <w:p w:rsidR="00B935A1" w:rsidRPr="00664013" w:rsidRDefault="00B935A1" w:rsidP="00B935A1">
      <w:pPr>
        <w:pStyle w:val="ListParagraph"/>
        <w:rPr>
          <w:rFonts w:ascii="Garamond" w:hAnsi="Garamond"/>
          <w:sz w:val="23"/>
          <w:szCs w:val="23"/>
        </w:rPr>
        <w:sectPr w:rsidR="00B935A1" w:rsidRPr="00664013" w:rsidSect="00B935A1">
          <w:type w:val="continuous"/>
          <w:pgSz w:w="12240" w:h="15840"/>
          <w:pgMar w:top="806" w:right="1080" w:bottom="907" w:left="1080" w:header="720" w:footer="720" w:gutter="0"/>
          <w:cols w:num="2" w:space="720"/>
          <w:titlePg/>
          <w:docGrid w:linePitch="326"/>
        </w:sectPr>
      </w:pPr>
    </w:p>
    <w:p w:rsidR="00B935A1" w:rsidRDefault="00B935A1" w:rsidP="00B935A1">
      <w:pPr>
        <w:pStyle w:val="BodyTextIndent"/>
        <w:ind w:left="0"/>
        <w:rPr>
          <w:rFonts w:ascii="Garamond" w:hAnsi="Garamond"/>
          <w:sz w:val="24"/>
        </w:rPr>
        <w:sectPr w:rsidR="00B935A1" w:rsidSect="00A11A32">
          <w:headerReference w:type="default" r:id="rId9"/>
          <w:type w:val="continuous"/>
          <w:pgSz w:w="12240" w:h="15840"/>
          <w:pgMar w:top="1440" w:right="720" w:bottom="1440" w:left="720" w:header="720" w:footer="720" w:gutter="0"/>
          <w:cols w:space="720"/>
          <w:docGrid w:linePitch="326"/>
        </w:sectPr>
      </w:pPr>
    </w:p>
    <w:p w:rsidR="00B935A1" w:rsidRPr="003E580C" w:rsidRDefault="00B935A1" w:rsidP="00B935A1">
      <w:pPr>
        <w:pStyle w:val="BodyTextIndent"/>
        <w:ind w:left="0"/>
        <w:rPr>
          <w:rFonts w:ascii="Garamond" w:hAnsi="Garamond"/>
          <w:sz w:val="24"/>
        </w:rPr>
      </w:pPr>
    </w:p>
    <w:p w:rsidR="00B935A1" w:rsidRPr="003E580C" w:rsidRDefault="00B935A1" w:rsidP="00B935A1">
      <w:pPr>
        <w:pStyle w:val="Heading1"/>
        <w:pBdr>
          <w:bottom w:val="single" w:sz="6" w:space="1" w:color="auto"/>
        </w:pBdr>
        <w:rPr>
          <w:rFonts w:ascii="Garamond" w:hAnsi="Garamond"/>
          <w:sz w:val="28"/>
        </w:rPr>
      </w:pPr>
      <w:r w:rsidRPr="003E580C">
        <w:rPr>
          <w:rFonts w:ascii="Garamond" w:hAnsi="Garamond"/>
          <w:sz w:val="28"/>
        </w:rPr>
        <w:t>EDUCATION</w:t>
      </w:r>
    </w:p>
    <w:p w:rsidR="00B935A1" w:rsidRPr="003E580C" w:rsidRDefault="00B935A1" w:rsidP="00B935A1">
      <w:pPr>
        <w:pStyle w:val="BodyTextIndent"/>
        <w:ind w:left="0"/>
        <w:rPr>
          <w:rFonts w:ascii="Garamond" w:hAnsi="Garamond"/>
          <w:i/>
          <w:sz w:val="24"/>
        </w:rPr>
      </w:pPr>
    </w:p>
    <w:p w:rsidR="00B935A1" w:rsidRPr="00B935A1" w:rsidRDefault="00B935A1" w:rsidP="00B935A1">
      <w:pPr>
        <w:pStyle w:val="BodyTextIndent"/>
        <w:numPr>
          <w:ilvl w:val="0"/>
          <w:numId w:val="1"/>
        </w:numPr>
        <w:rPr>
          <w:rFonts w:ascii="Garamond" w:hAnsi="Garamond"/>
          <w:b/>
          <w:sz w:val="23"/>
          <w:szCs w:val="23"/>
        </w:rPr>
      </w:pPr>
      <w:r w:rsidRPr="00B935A1">
        <w:rPr>
          <w:rFonts w:ascii="Garamond" w:hAnsi="Garamond"/>
          <w:b/>
          <w:sz w:val="23"/>
          <w:szCs w:val="23"/>
        </w:rPr>
        <w:t xml:space="preserve">M.A., English, Arizona State University, Tempe, AZ, 2013 </w:t>
      </w:r>
    </w:p>
    <w:p w:rsidR="00B935A1" w:rsidRPr="003E580C" w:rsidRDefault="00B935A1" w:rsidP="00B935A1">
      <w:pPr>
        <w:pStyle w:val="BodyTextIndent"/>
        <w:ind w:left="1790"/>
        <w:rPr>
          <w:rFonts w:ascii="Garamond" w:hAnsi="Garamond"/>
          <w:sz w:val="23"/>
          <w:szCs w:val="23"/>
        </w:rPr>
      </w:pPr>
      <w:r w:rsidRPr="003E580C">
        <w:rPr>
          <w:rFonts w:ascii="Garamond" w:hAnsi="Garamond"/>
          <w:sz w:val="23"/>
          <w:szCs w:val="23"/>
        </w:rPr>
        <w:t xml:space="preserve">Focus on </w:t>
      </w:r>
      <w:r>
        <w:rPr>
          <w:rFonts w:ascii="Garamond" w:hAnsi="Garamond"/>
          <w:sz w:val="23"/>
          <w:szCs w:val="23"/>
        </w:rPr>
        <w:t>curriculum design and development</w:t>
      </w:r>
      <w:r w:rsidRPr="003E580C">
        <w:rPr>
          <w:rFonts w:ascii="Garamond" w:hAnsi="Garamond"/>
          <w:sz w:val="23"/>
          <w:szCs w:val="23"/>
        </w:rPr>
        <w:t xml:space="preserve">, </w:t>
      </w:r>
      <w:r>
        <w:rPr>
          <w:rFonts w:ascii="Garamond" w:hAnsi="Garamond"/>
          <w:sz w:val="23"/>
          <w:szCs w:val="23"/>
        </w:rPr>
        <w:t>phonetics and phonology</w:t>
      </w:r>
      <w:r w:rsidRPr="003E580C">
        <w:rPr>
          <w:rFonts w:ascii="Garamond" w:hAnsi="Garamond"/>
          <w:sz w:val="23"/>
          <w:szCs w:val="23"/>
        </w:rPr>
        <w:t>,</w:t>
      </w:r>
      <w:r>
        <w:rPr>
          <w:rFonts w:ascii="Garamond" w:hAnsi="Garamond"/>
          <w:sz w:val="23"/>
          <w:szCs w:val="23"/>
        </w:rPr>
        <w:t xml:space="preserve"> </w:t>
      </w:r>
      <w:r w:rsidRPr="003E580C">
        <w:rPr>
          <w:rFonts w:ascii="Garamond" w:hAnsi="Garamond"/>
          <w:sz w:val="23"/>
          <w:szCs w:val="23"/>
        </w:rPr>
        <w:t xml:space="preserve">second language acquisition, and </w:t>
      </w:r>
      <w:r>
        <w:rPr>
          <w:rFonts w:ascii="Garamond" w:hAnsi="Garamond"/>
          <w:sz w:val="23"/>
          <w:szCs w:val="23"/>
        </w:rPr>
        <w:t>implicit and explicit instruction of</w:t>
      </w:r>
      <w:r w:rsidRPr="003E580C">
        <w:rPr>
          <w:rFonts w:ascii="Garamond" w:hAnsi="Garamond"/>
          <w:sz w:val="23"/>
          <w:szCs w:val="23"/>
        </w:rPr>
        <w:t xml:space="preserve"> pragmatic conventions </w:t>
      </w:r>
      <w:r>
        <w:rPr>
          <w:rFonts w:ascii="Garamond" w:hAnsi="Garamond"/>
          <w:sz w:val="23"/>
          <w:szCs w:val="23"/>
        </w:rPr>
        <w:t>in textbooks</w:t>
      </w:r>
    </w:p>
    <w:p w:rsidR="00B935A1" w:rsidRPr="003E580C" w:rsidRDefault="00B935A1" w:rsidP="00B935A1">
      <w:pPr>
        <w:pStyle w:val="BodyTextIndent"/>
        <w:ind w:left="1790"/>
        <w:rPr>
          <w:rFonts w:ascii="Garamond" w:hAnsi="Garamond"/>
          <w:i/>
          <w:sz w:val="23"/>
          <w:szCs w:val="23"/>
        </w:rPr>
      </w:pPr>
      <w:r w:rsidRPr="00B935A1">
        <w:rPr>
          <w:rFonts w:ascii="Garamond" w:hAnsi="Garamond"/>
          <w:sz w:val="23"/>
          <w:szCs w:val="23"/>
        </w:rPr>
        <w:t>Thesis</w:t>
      </w:r>
      <w:r w:rsidRPr="003E580C">
        <w:rPr>
          <w:rFonts w:ascii="Garamond" w:hAnsi="Garamond"/>
          <w:sz w:val="23"/>
          <w:szCs w:val="23"/>
        </w:rPr>
        <w:t xml:space="preserve">: </w:t>
      </w:r>
      <w:r>
        <w:rPr>
          <w:rFonts w:ascii="Garamond" w:hAnsi="Garamond"/>
          <w:i/>
          <w:sz w:val="23"/>
          <w:szCs w:val="23"/>
        </w:rPr>
        <w:t xml:space="preserve">Improving Pragmatics in ESL Textbooks: Identifying gaps and supplementing materials for a commercial textbook </w:t>
      </w:r>
    </w:p>
    <w:p w:rsidR="00B935A1" w:rsidRDefault="00B935A1" w:rsidP="00B935A1">
      <w:pPr>
        <w:pStyle w:val="BodyTextIndent"/>
        <w:ind w:left="1790"/>
        <w:rPr>
          <w:rFonts w:ascii="Garamond" w:hAnsi="Garamond"/>
          <w:sz w:val="23"/>
          <w:szCs w:val="23"/>
        </w:rPr>
      </w:pPr>
    </w:p>
    <w:p w:rsidR="00B935A1" w:rsidRPr="00B935A1" w:rsidRDefault="00B935A1" w:rsidP="00B935A1">
      <w:pPr>
        <w:pStyle w:val="BodyTextIndent"/>
        <w:numPr>
          <w:ilvl w:val="0"/>
          <w:numId w:val="3"/>
        </w:numPr>
        <w:rPr>
          <w:b/>
        </w:rPr>
      </w:pPr>
      <w:r w:rsidRPr="00B935A1">
        <w:rPr>
          <w:rFonts w:ascii="Garamond" w:hAnsi="Garamond"/>
          <w:b/>
          <w:sz w:val="23"/>
          <w:szCs w:val="23"/>
        </w:rPr>
        <w:t>B.A., English, Arizona State University, Tempe, AZ</w:t>
      </w:r>
      <w:r>
        <w:rPr>
          <w:rFonts w:ascii="Garamond" w:hAnsi="Garamond"/>
          <w:b/>
          <w:sz w:val="23"/>
          <w:szCs w:val="23"/>
        </w:rPr>
        <w:t>,</w:t>
      </w:r>
      <w:r w:rsidRPr="00B935A1">
        <w:rPr>
          <w:rFonts w:ascii="Garamond" w:hAnsi="Garamond"/>
          <w:b/>
          <w:sz w:val="23"/>
          <w:szCs w:val="23"/>
        </w:rPr>
        <w:t xml:space="preserve"> 2010</w:t>
      </w:r>
    </w:p>
    <w:p w:rsidR="00B935A1" w:rsidRPr="003E580C" w:rsidRDefault="00B935A1" w:rsidP="00B935A1">
      <w:pPr>
        <w:rPr>
          <w:rFonts w:ascii="Garamond" w:hAnsi="Garamond"/>
        </w:rPr>
      </w:pPr>
    </w:p>
    <w:p w:rsidR="00B935A1" w:rsidRPr="003E580C" w:rsidRDefault="00B935A1" w:rsidP="00B935A1">
      <w:pPr>
        <w:pStyle w:val="Heading1"/>
        <w:pBdr>
          <w:bottom w:val="single" w:sz="6" w:space="1" w:color="auto"/>
        </w:pBd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PROFESSIONAL</w:t>
      </w:r>
      <w:r>
        <w:rPr>
          <w:rFonts w:ascii="Garamond" w:hAnsi="Garamond"/>
          <w:sz w:val="28"/>
        </w:rPr>
        <w:t xml:space="preserve"> </w:t>
      </w:r>
      <w:r w:rsidRPr="003E580C">
        <w:rPr>
          <w:rFonts w:ascii="Garamond" w:hAnsi="Garamond"/>
          <w:sz w:val="28"/>
        </w:rPr>
        <w:t>EXPERIENCE</w:t>
      </w:r>
    </w:p>
    <w:p w:rsidR="00B935A1" w:rsidRPr="003E580C" w:rsidRDefault="00B935A1" w:rsidP="00B935A1">
      <w:pPr>
        <w:rPr>
          <w:rFonts w:ascii="Garamond" w:hAnsi="Garamond"/>
        </w:rPr>
      </w:pP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aramond" w:eastAsia="PMingLiU" w:hAnsi="Garamond" w:cs="Segoe UI"/>
          <w:b/>
          <w:bCs/>
          <w:sz w:val="23"/>
          <w:szCs w:val="23"/>
        </w:rPr>
      </w:pPr>
      <w:r>
        <w:rPr>
          <w:rStyle w:val="normaltextrun"/>
          <w:rFonts w:ascii="Garamond" w:eastAsia="PMingLiU" w:hAnsi="Garamond" w:cs="Segoe UI"/>
          <w:b/>
          <w:bCs/>
          <w:sz w:val="23"/>
          <w:szCs w:val="23"/>
        </w:rPr>
        <w:t>Arizona State University, Downtown Phoenix, Phoenix, Arizona</w:t>
      </w: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aramond" w:eastAsia="PMingLiU" w:hAnsi="Garamond" w:cs="Segoe UI"/>
          <w:bCs/>
          <w:sz w:val="23"/>
          <w:szCs w:val="23"/>
        </w:rPr>
      </w:pPr>
      <w:r>
        <w:rPr>
          <w:rStyle w:val="normaltextrun"/>
          <w:rFonts w:ascii="Garamond" w:eastAsia="PMingLiU" w:hAnsi="Garamond" w:cs="Segoe UI"/>
          <w:bCs/>
          <w:sz w:val="23"/>
          <w:szCs w:val="23"/>
        </w:rPr>
        <w:t xml:space="preserve">Instructor, College of Integrative Sciences and Arts. Fall 2019 – Present </w:t>
      </w:r>
    </w:p>
    <w:p w:rsidR="00B935A1" w:rsidRP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aramond" w:eastAsia="PMingLiU" w:hAnsi="Garamond" w:cs="Segoe UI"/>
          <w:bCs/>
          <w:sz w:val="23"/>
          <w:szCs w:val="23"/>
        </w:rPr>
      </w:pP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="PMingLiU" w:hAnsi="Garamond" w:cs="Segoe UI"/>
          <w:b/>
          <w:bCs/>
          <w:sz w:val="23"/>
          <w:szCs w:val="23"/>
        </w:rPr>
        <w:t>Chandler-Gilbert Community College, Gilbert, Arizona</w:t>
      </w:r>
      <w:r>
        <w:rPr>
          <w:rStyle w:val="eop"/>
          <w:rFonts w:ascii="Garamond" w:hAnsi="Garamond" w:cs="Segoe UI"/>
          <w:sz w:val="23"/>
          <w:szCs w:val="23"/>
        </w:rPr>
        <w:t> </w:t>
      </w: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="PMingLiU" w:hAnsi="Garamond" w:cs="Segoe UI"/>
          <w:sz w:val="23"/>
          <w:szCs w:val="23"/>
        </w:rPr>
        <w:t>Adjunct Faculty, English Department. Writing Center Tutor. Fall 2017 – Spring 2019</w:t>
      </w:r>
      <w:r>
        <w:rPr>
          <w:rStyle w:val="eop"/>
          <w:rFonts w:ascii="Garamond" w:hAnsi="Garamond" w:cs="Segoe UI"/>
          <w:sz w:val="23"/>
          <w:szCs w:val="23"/>
        </w:rPr>
        <w:t> 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>ENG 102, First-Year Composition, Fall 2018 (three sections), Spring 2019 (two sections)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>ENG 101, First-Year Composition, Fall 2017 (two sections), Spring 2018</w:t>
      </w: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aramond" w:eastAsia="PMingLiU" w:hAnsi="Garamond" w:cs="Segoe UI"/>
          <w:b/>
          <w:bCs/>
          <w:sz w:val="23"/>
          <w:szCs w:val="23"/>
        </w:rPr>
      </w:pP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="PMingLiU" w:hAnsi="Garamond" w:cs="Segoe UI"/>
          <w:b/>
          <w:bCs/>
          <w:sz w:val="23"/>
          <w:szCs w:val="23"/>
        </w:rPr>
        <w:t>Chandler-Gilbert Community College, Gilbert, Arizona</w:t>
      </w:r>
      <w:r>
        <w:rPr>
          <w:rStyle w:val="eop"/>
          <w:rFonts w:ascii="Garamond" w:hAnsi="Garamond" w:cs="Segoe UI"/>
          <w:sz w:val="23"/>
          <w:szCs w:val="23"/>
        </w:rPr>
        <w:t> </w:t>
      </w: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="PMingLiU" w:hAnsi="Garamond" w:cs="Segoe UI"/>
          <w:sz w:val="23"/>
          <w:szCs w:val="23"/>
        </w:rPr>
        <w:t>Writing Center Tutor. Fall 2017 – Summer 2019</w:t>
      </w:r>
      <w:r>
        <w:rPr>
          <w:rStyle w:val="eop"/>
          <w:rFonts w:ascii="Garamond" w:hAnsi="Garamond" w:cs="Segoe UI"/>
          <w:sz w:val="23"/>
          <w:szCs w:val="23"/>
        </w:rPr>
        <w:t> 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Style w:val="eop"/>
          <w:rFonts w:ascii="Garamond" w:hAnsi="Garamond" w:cs="Segoe UI"/>
          <w:sz w:val="23"/>
          <w:szCs w:val="23"/>
        </w:rPr>
      </w:pPr>
      <w:r>
        <w:rPr>
          <w:rStyle w:val="normaltextrun"/>
          <w:rFonts w:ascii="Garamond" w:eastAsia="PMingLiU" w:hAnsi="Garamond" w:cs="Segoe UI"/>
          <w:sz w:val="23"/>
          <w:szCs w:val="23"/>
        </w:rPr>
        <w:t xml:space="preserve">I tutor native and non-native speakers of English in writing for various levels and subjects </w:t>
      </w:r>
      <w:r>
        <w:rPr>
          <w:rStyle w:val="normaltextrun"/>
          <w:rFonts w:ascii="Garamond" w:eastAsia="PMingLiU" w:hAnsi="Garamond" w:cs="Segoe UI"/>
          <w:sz w:val="23"/>
          <w:szCs w:val="23"/>
        </w:rPr>
        <w:tab/>
        <w:t>including English, humanities, natural sciences, and social sciences.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 xml:space="preserve">I conduct orientations for individual students and classes new to the Writing Center familiarizing </w:t>
      </w:r>
      <w:r>
        <w:rPr>
          <w:rFonts w:ascii="Garamond" w:hAnsi="Garamond" w:cs="Segoe UI"/>
          <w:sz w:val="23"/>
          <w:szCs w:val="23"/>
        </w:rPr>
        <w:tab/>
        <w:t xml:space="preserve">them with the available services and resources. 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 xml:space="preserve">I consult with Writing Center Coordinator and tutors to ensure a consistently high quality of </w:t>
      </w:r>
      <w:r>
        <w:rPr>
          <w:rFonts w:ascii="Garamond" w:hAnsi="Garamond" w:cs="Segoe UI"/>
          <w:sz w:val="23"/>
          <w:szCs w:val="23"/>
        </w:rPr>
        <w:tab/>
        <w:t xml:space="preserve">tutoring to serve students across subjects and assignments.  </w:t>
      </w:r>
    </w:p>
    <w:p w:rsidR="00B935A1" w:rsidRDefault="00B935A1" w:rsidP="00B935A1">
      <w:pPr>
        <w:pStyle w:val="paragraph"/>
        <w:spacing w:before="0" w:beforeAutospacing="0" w:after="0" w:afterAutospacing="0"/>
        <w:ind w:left="1860"/>
        <w:textAlignment w:val="baseline"/>
        <w:rPr>
          <w:rFonts w:ascii="Garamond" w:hAnsi="Garamond" w:cs="Segoe UI"/>
          <w:sz w:val="23"/>
          <w:szCs w:val="23"/>
        </w:rPr>
      </w:pP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="PMingLiU" w:hAnsi="Garamond" w:cs="Segoe UI"/>
          <w:b/>
          <w:bCs/>
          <w:sz w:val="23"/>
          <w:szCs w:val="23"/>
        </w:rPr>
        <w:t>Mesa Community College, Mesa, Arizona</w:t>
      </w:r>
      <w:r>
        <w:rPr>
          <w:rStyle w:val="eop"/>
          <w:rFonts w:ascii="Garamond" w:hAnsi="Garamond" w:cs="Segoe UI"/>
          <w:sz w:val="23"/>
          <w:szCs w:val="23"/>
        </w:rPr>
        <w:t> </w:t>
      </w:r>
    </w:p>
    <w:p w:rsidR="00B935A1" w:rsidRDefault="00B935A1" w:rsidP="00B935A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="PMingLiU" w:hAnsi="Garamond" w:cs="Segoe UI"/>
          <w:sz w:val="23"/>
          <w:szCs w:val="23"/>
        </w:rPr>
        <w:t>Adjunct Faculty, ESL Department. Fall 2017 – Spring 2020</w:t>
      </w:r>
      <w:r>
        <w:rPr>
          <w:rStyle w:val="eop"/>
          <w:rFonts w:ascii="Garamond" w:hAnsi="Garamond" w:cs="Segoe UI"/>
          <w:sz w:val="23"/>
          <w:szCs w:val="23"/>
        </w:rPr>
        <w:t> 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>ESL 032, English as a Second Language III: Writing with Oral Practice, Spring 2019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 xml:space="preserve">ESL 040, English as a Second Language IV: Grammar, Fall 2017 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>ESL 041, English as a Second Language IV: Listening Speaking, Spring 2018</w:t>
      </w:r>
    </w:p>
    <w:p w:rsidR="00B935A1" w:rsidRDefault="00B935A1" w:rsidP="00B935A1">
      <w:pPr>
        <w:pStyle w:val="paragraph"/>
        <w:numPr>
          <w:ilvl w:val="0"/>
          <w:numId w:val="8"/>
        </w:numPr>
        <w:spacing w:before="0" w:beforeAutospacing="0" w:after="0" w:afterAutospacing="0"/>
        <w:ind w:left="1860" w:firstLine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>ESL 042, English as a Second Language IV: Writing with Oral Practice, Spring 2018</w:t>
      </w:r>
    </w:p>
    <w:p w:rsidR="00B935A1" w:rsidRDefault="00B935A1" w:rsidP="00B935A1">
      <w:pPr>
        <w:ind w:left="1440"/>
        <w:rPr>
          <w:rFonts w:ascii="Garamond" w:hAnsi="Garamond"/>
          <w:b/>
          <w:sz w:val="23"/>
        </w:rPr>
      </w:pPr>
    </w:p>
    <w:p w:rsidR="00B935A1" w:rsidRPr="003E580C" w:rsidRDefault="00B935A1" w:rsidP="00B935A1">
      <w:pPr>
        <w:ind w:left="1440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Arizona State University, Tempe, Arizona</w:t>
      </w:r>
    </w:p>
    <w:p w:rsidR="00B935A1" w:rsidRPr="003E580C" w:rsidRDefault="00B935A1" w:rsidP="00B935A1">
      <w:pPr>
        <w:ind w:left="1440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Associate International Educator</w:t>
      </w:r>
      <w:r w:rsidRPr="003E580C">
        <w:rPr>
          <w:rFonts w:ascii="Garamond" w:hAnsi="Garamond"/>
          <w:sz w:val="23"/>
        </w:rPr>
        <w:t xml:space="preserve">, </w:t>
      </w:r>
      <w:r>
        <w:rPr>
          <w:rFonts w:ascii="Garamond" w:hAnsi="Garamond"/>
          <w:sz w:val="23"/>
        </w:rPr>
        <w:t>Global Launch</w:t>
      </w:r>
      <w:r w:rsidRPr="003E580C">
        <w:rPr>
          <w:rFonts w:ascii="Garamond" w:hAnsi="Garamond"/>
          <w:sz w:val="23"/>
        </w:rPr>
        <w:t xml:space="preserve">. </w:t>
      </w:r>
      <w:r>
        <w:rPr>
          <w:rFonts w:ascii="Garamond" w:hAnsi="Garamond"/>
          <w:sz w:val="23"/>
        </w:rPr>
        <w:t>Summer 2013, Fall 2014 - Spring 2017</w:t>
      </w:r>
      <w:r w:rsidRPr="003E580C">
        <w:rPr>
          <w:rFonts w:ascii="Garamond" w:hAnsi="Garamond"/>
          <w:sz w:val="23"/>
        </w:rPr>
        <w:t xml:space="preserve"> </w:t>
      </w:r>
    </w:p>
    <w:p w:rsidR="00B935A1" w:rsidRDefault="00B935A1" w:rsidP="00B935A1">
      <w:pPr>
        <w:pStyle w:val="ListParagraph"/>
        <w:numPr>
          <w:ilvl w:val="3"/>
          <w:numId w:val="4"/>
        </w:numPr>
        <w:ind w:left="2160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Intermediate 1 Reading/Writing; Structure</w:t>
      </w:r>
    </w:p>
    <w:p w:rsidR="00B935A1" w:rsidRDefault="00B935A1" w:rsidP="00B935A1">
      <w:pPr>
        <w:pStyle w:val="ListParagraph"/>
        <w:numPr>
          <w:ilvl w:val="3"/>
          <w:numId w:val="4"/>
        </w:numPr>
        <w:ind w:left="2160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 xml:space="preserve">Intermediate 2 Reading/Writing; Listening/Speaking; Structure; Vocabulary </w:t>
      </w:r>
    </w:p>
    <w:p w:rsidR="00B935A1" w:rsidRPr="00D01724" w:rsidRDefault="00B935A1" w:rsidP="00B935A1">
      <w:pPr>
        <w:pStyle w:val="ListParagraph"/>
        <w:numPr>
          <w:ilvl w:val="3"/>
          <w:numId w:val="4"/>
        </w:numPr>
        <w:ind w:left="2160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 xml:space="preserve">Advanced 1 Reading/Writing; Listening/Speaking; Structure; Vocabulary </w:t>
      </w:r>
    </w:p>
    <w:p w:rsidR="00B935A1" w:rsidRDefault="00B935A1" w:rsidP="00B935A1">
      <w:pPr>
        <w:pStyle w:val="ListParagraph"/>
        <w:numPr>
          <w:ilvl w:val="3"/>
          <w:numId w:val="4"/>
        </w:numPr>
        <w:ind w:left="2160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Advanced 2 Listening/Speaking</w:t>
      </w:r>
    </w:p>
    <w:p w:rsidR="00B935A1" w:rsidRDefault="00B935A1" w:rsidP="00B935A1">
      <w:pPr>
        <w:ind w:left="1440"/>
        <w:rPr>
          <w:rFonts w:ascii="Garamond" w:hAnsi="Garamond"/>
          <w:b/>
          <w:sz w:val="23"/>
        </w:rPr>
      </w:pPr>
    </w:p>
    <w:p w:rsidR="00B935A1" w:rsidRPr="003E580C" w:rsidRDefault="00B935A1" w:rsidP="00B935A1">
      <w:pPr>
        <w:ind w:left="1440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Field Elementary School</w:t>
      </w:r>
      <w:r w:rsidRPr="003E580C">
        <w:rPr>
          <w:rFonts w:ascii="Garamond" w:hAnsi="Garamond"/>
          <w:b/>
          <w:sz w:val="23"/>
        </w:rPr>
        <w:t xml:space="preserve">, </w:t>
      </w:r>
      <w:r>
        <w:rPr>
          <w:rFonts w:ascii="Garamond" w:hAnsi="Garamond"/>
          <w:b/>
          <w:sz w:val="23"/>
        </w:rPr>
        <w:t>Mesa</w:t>
      </w:r>
      <w:r w:rsidRPr="003E580C">
        <w:rPr>
          <w:rFonts w:ascii="Garamond" w:hAnsi="Garamond"/>
          <w:b/>
          <w:sz w:val="23"/>
        </w:rPr>
        <w:t>, Arizona</w:t>
      </w:r>
    </w:p>
    <w:p w:rsidR="00B935A1" w:rsidRPr="003E580C" w:rsidRDefault="00B935A1" w:rsidP="00B935A1">
      <w:pPr>
        <w:ind w:left="1440"/>
        <w:rPr>
          <w:rFonts w:ascii="Garamond" w:hAnsi="Garamond"/>
          <w:sz w:val="23"/>
        </w:rPr>
      </w:pPr>
      <w:r>
        <w:rPr>
          <w:rFonts w:ascii="Garamond" w:hAnsi="Garamond"/>
          <w:sz w:val="23"/>
        </w:rPr>
        <w:t>Instructional Assistant</w:t>
      </w:r>
      <w:r w:rsidRPr="003E580C">
        <w:rPr>
          <w:rFonts w:ascii="Garamond" w:hAnsi="Garamond"/>
          <w:sz w:val="23"/>
        </w:rPr>
        <w:t xml:space="preserve">. </w:t>
      </w:r>
      <w:r>
        <w:rPr>
          <w:rFonts w:ascii="Garamond" w:hAnsi="Garamond"/>
          <w:sz w:val="23"/>
        </w:rPr>
        <w:t>Fall 2011 - Spring 2013</w:t>
      </w:r>
    </w:p>
    <w:p w:rsidR="00B935A1" w:rsidRPr="00F47839" w:rsidRDefault="00B935A1" w:rsidP="00B935A1">
      <w:pPr>
        <w:tabs>
          <w:tab w:val="right" w:pos="10800"/>
        </w:tabs>
        <w:rPr>
          <w:rStyle w:val="Strong"/>
          <w:rFonts w:ascii="Garamond" w:hAnsi="Garamond"/>
          <w:sz w:val="23"/>
          <w:szCs w:val="23"/>
        </w:rPr>
      </w:pPr>
      <w:bookmarkStart w:id="0" w:name="_GoBack"/>
      <w:bookmarkEnd w:id="0"/>
    </w:p>
    <w:p w:rsidR="00B935A1" w:rsidRPr="003E580C" w:rsidRDefault="00B935A1" w:rsidP="00B935A1">
      <w:pPr>
        <w:ind w:left="1440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Arizona State University</w:t>
      </w:r>
      <w:r w:rsidRPr="003E580C">
        <w:rPr>
          <w:rFonts w:ascii="Garamond" w:hAnsi="Garamond"/>
          <w:b/>
          <w:sz w:val="23"/>
          <w:szCs w:val="23"/>
        </w:rPr>
        <w:t xml:space="preserve">, </w:t>
      </w:r>
      <w:r>
        <w:rPr>
          <w:rFonts w:ascii="Garamond" w:hAnsi="Garamond"/>
          <w:b/>
          <w:sz w:val="23"/>
          <w:szCs w:val="23"/>
        </w:rPr>
        <w:t>Tempe</w:t>
      </w:r>
      <w:r w:rsidRPr="003E580C">
        <w:rPr>
          <w:rFonts w:ascii="Garamond" w:hAnsi="Garamond"/>
          <w:b/>
          <w:sz w:val="23"/>
          <w:szCs w:val="23"/>
        </w:rPr>
        <w:t xml:space="preserve">, Arizona </w:t>
      </w:r>
    </w:p>
    <w:p w:rsidR="00B935A1" w:rsidRPr="003E580C" w:rsidRDefault="00B935A1" w:rsidP="00B935A1">
      <w:pPr>
        <w:ind w:left="144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Conversation Group Facilitator</w:t>
      </w:r>
      <w:r w:rsidRPr="003E580C">
        <w:rPr>
          <w:rFonts w:ascii="Garamond" w:hAnsi="Garamond"/>
          <w:sz w:val="23"/>
          <w:szCs w:val="23"/>
        </w:rPr>
        <w:t xml:space="preserve">. </w:t>
      </w:r>
      <w:r>
        <w:rPr>
          <w:rFonts w:ascii="Garamond" w:hAnsi="Garamond"/>
          <w:sz w:val="23"/>
          <w:szCs w:val="23"/>
        </w:rPr>
        <w:t>American English and Culture Program. Fall 2011 - Summer</w:t>
      </w:r>
      <w:r w:rsidRPr="003E580C">
        <w:rPr>
          <w:rFonts w:ascii="Garamond" w:hAnsi="Garamond"/>
          <w:sz w:val="23"/>
          <w:szCs w:val="23"/>
        </w:rPr>
        <w:t xml:space="preserve"> 201</w:t>
      </w:r>
      <w:r>
        <w:rPr>
          <w:rFonts w:ascii="Garamond" w:hAnsi="Garamond"/>
          <w:sz w:val="23"/>
          <w:szCs w:val="23"/>
        </w:rPr>
        <w:t>2</w:t>
      </w:r>
    </w:p>
    <w:p w:rsidR="00B935A1" w:rsidRPr="003E580C" w:rsidRDefault="00B935A1" w:rsidP="00B935A1">
      <w:pPr>
        <w:pStyle w:val="ListParagraph"/>
        <w:widowControl w:val="0"/>
        <w:overflowPunct w:val="0"/>
        <w:autoSpaceDE w:val="0"/>
        <w:autoSpaceDN w:val="0"/>
        <w:adjustRightInd w:val="0"/>
        <w:ind w:left="2160"/>
        <w:rPr>
          <w:rFonts w:ascii="Garamond" w:hAnsi="Garamond"/>
          <w:bCs/>
          <w:sz w:val="23"/>
          <w:szCs w:val="23"/>
        </w:rPr>
      </w:pPr>
    </w:p>
    <w:p w:rsidR="00B935A1" w:rsidRPr="003E580C" w:rsidRDefault="00B935A1" w:rsidP="00B935A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Hess Educational Organization</w:t>
      </w:r>
      <w:r w:rsidRPr="003E580C">
        <w:rPr>
          <w:rFonts w:ascii="Garamond" w:hAnsi="Garamond"/>
          <w:b/>
          <w:bCs/>
          <w:sz w:val="23"/>
          <w:szCs w:val="23"/>
        </w:rPr>
        <w:t xml:space="preserve">, </w:t>
      </w:r>
      <w:proofErr w:type="spellStart"/>
      <w:r>
        <w:rPr>
          <w:rFonts w:ascii="Garamond" w:hAnsi="Garamond"/>
          <w:b/>
          <w:bCs/>
          <w:sz w:val="23"/>
          <w:szCs w:val="23"/>
        </w:rPr>
        <w:t>Chungli</w:t>
      </w:r>
      <w:proofErr w:type="spellEnd"/>
      <w:r w:rsidRPr="003E580C">
        <w:rPr>
          <w:rFonts w:ascii="Garamond" w:hAnsi="Garamond"/>
          <w:b/>
          <w:bCs/>
          <w:sz w:val="23"/>
          <w:szCs w:val="23"/>
        </w:rPr>
        <w:t xml:space="preserve">, </w:t>
      </w:r>
      <w:r>
        <w:rPr>
          <w:rFonts w:ascii="Garamond" w:hAnsi="Garamond"/>
          <w:b/>
          <w:bCs/>
          <w:sz w:val="23"/>
          <w:szCs w:val="23"/>
        </w:rPr>
        <w:t>Taiwan</w:t>
      </w:r>
    </w:p>
    <w:p w:rsidR="00B935A1" w:rsidRPr="003E580C" w:rsidRDefault="00B935A1" w:rsidP="00B935A1">
      <w:pPr>
        <w:ind w:left="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Native Speaking English Teacher</w:t>
      </w:r>
      <w:r w:rsidRPr="003E580C">
        <w:rPr>
          <w:rFonts w:ascii="Garamond" w:hAnsi="Garamond"/>
          <w:bCs/>
          <w:sz w:val="23"/>
          <w:szCs w:val="23"/>
        </w:rPr>
        <w:t xml:space="preserve">. </w:t>
      </w:r>
      <w:r>
        <w:rPr>
          <w:rFonts w:ascii="Garamond" w:hAnsi="Garamond"/>
          <w:bCs/>
          <w:sz w:val="23"/>
          <w:szCs w:val="23"/>
        </w:rPr>
        <w:t>2010 - 2011</w:t>
      </w:r>
    </w:p>
    <w:p w:rsidR="00B935A1" w:rsidRDefault="00B935A1" w:rsidP="00B935A1">
      <w:pPr>
        <w:ind w:left="720" w:firstLine="720"/>
        <w:rPr>
          <w:rFonts w:ascii="Garamond" w:hAnsi="Garamond"/>
          <w:b/>
          <w:bCs/>
          <w:sz w:val="23"/>
          <w:szCs w:val="23"/>
        </w:rPr>
      </w:pPr>
    </w:p>
    <w:p w:rsidR="00B935A1" w:rsidRPr="00F47839" w:rsidRDefault="00B935A1" w:rsidP="00B935A1">
      <w:pPr>
        <w:pStyle w:val="BodyTextIndent"/>
        <w:ind w:left="2520"/>
        <w:rPr>
          <w:rFonts w:ascii="Garamond" w:hAnsi="Garamond"/>
          <w:sz w:val="24"/>
          <w:szCs w:val="24"/>
        </w:rPr>
      </w:pPr>
    </w:p>
    <w:p w:rsidR="00B935A1" w:rsidRPr="003E580C" w:rsidRDefault="00B935A1" w:rsidP="00B935A1">
      <w:pPr>
        <w:pStyle w:val="Heading1"/>
        <w:pBdr>
          <w:bottom w:val="single" w:sz="6" w:space="1" w:color="auto"/>
        </w:pBdr>
        <w:rPr>
          <w:rFonts w:ascii="Garamond" w:hAnsi="Garamond"/>
          <w:sz w:val="28"/>
        </w:rPr>
      </w:pPr>
      <w:r w:rsidRPr="003E580C">
        <w:rPr>
          <w:rFonts w:ascii="Garamond" w:hAnsi="Garamond"/>
          <w:sz w:val="28"/>
        </w:rPr>
        <w:t>PROFESSIONAL DEVELOPMENT</w:t>
      </w:r>
    </w:p>
    <w:p w:rsidR="00B935A1" w:rsidRPr="00EC36E0" w:rsidRDefault="00B935A1" w:rsidP="00B935A1">
      <w:pPr>
        <w:rPr>
          <w:rFonts w:ascii="Garamond" w:hAnsi="Garamond"/>
          <w:sz w:val="22"/>
        </w:rPr>
      </w:pPr>
    </w:p>
    <w:p w:rsidR="0083646C" w:rsidRDefault="0083646C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Foundations for Excellence in Teaching Online</w:t>
      </w:r>
      <w:r>
        <w:rPr>
          <w:rFonts w:ascii="Garamond" w:hAnsi="Garamond"/>
          <w:bCs/>
          <w:sz w:val="23"/>
          <w:szCs w:val="23"/>
        </w:rPr>
        <w:t>, Summer 2021</w:t>
      </w:r>
    </w:p>
    <w:p w:rsidR="0083646C" w:rsidRDefault="0083646C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Arizona State University, </w:t>
      </w:r>
      <w:r w:rsidR="004F0892">
        <w:rPr>
          <w:rFonts w:ascii="Garamond" w:hAnsi="Garamond"/>
          <w:bCs/>
          <w:sz w:val="23"/>
          <w:szCs w:val="23"/>
        </w:rPr>
        <w:t>Phoenix, AZ</w:t>
      </w:r>
    </w:p>
    <w:p w:rsidR="004F0892" w:rsidRDefault="004F0892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</w:p>
    <w:p w:rsidR="004F0892" w:rsidRDefault="004F0892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Proving Grounds, The Pat Tilman Veterans Center</w:t>
      </w:r>
      <w:r>
        <w:rPr>
          <w:rFonts w:ascii="Garamond" w:hAnsi="Garamond"/>
          <w:bCs/>
          <w:sz w:val="23"/>
          <w:szCs w:val="23"/>
        </w:rPr>
        <w:t>, Fall 2020</w:t>
      </w:r>
    </w:p>
    <w:p w:rsidR="004F0892" w:rsidRPr="004F0892" w:rsidRDefault="004F0892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Arizona State University, Virtual</w:t>
      </w:r>
    </w:p>
    <w:p w:rsidR="0083646C" w:rsidRDefault="0083646C" w:rsidP="00B935A1">
      <w:pPr>
        <w:ind w:left="720" w:right="-720" w:firstLine="720"/>
        <w:rPr>
          <w:rFonts w:ascii="Garamond" w:hAnsi="Garamond"/>
          <w:b/>
          <w:bCs/>
          <w:sz w:val="23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PC Online Design and Delivery</w:t>
      </w:r>
      <w:r>
        <w:rPr>
          <w:rFonts w:ascii="Garamond" w:hAnsi="Garamond"/>
          <w:bCs/>
          <w:sz w:val="23"/>
          <w:szCs w:val="23"/>
        </w:rPr>
        <w:t>, Summer 2019</w:t>
      </w:r>
    </w:p>
    <w:p w:rsidR="00B935A1" w:rsidRDefault="00B935A1" w:rsidP="00B935A1">
      <w:pPr>
        <w:ind w:left="720" w:right="-720" w:firstLine="720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Phoenix Community College, Phoenix, AZ</w:t>
      </w:r>
      <w:r>
        <w:rPr>
          <w:rFonts w:ascii="Garamond" w:hAnsi="Garamond"/>
          <w:b/>
          <w:bCs/>
          <w:sz w:val="23"/>
          <w:szCs w:val="23"/>
        </w:rPr>
        <w:t xml:space="preserve"> 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EDU 250, Teaching and Learning at the Community College</w:t>
      </w:r>
      <w:r>
        <w:rPr>
          <w:rFonts w:ascii="Garamond" w:hAnsi="Garamond"/>
          <w:bCs/>
          <w:sz w:val="23"/>
          <w:szCs w:val="23"/>
        </w:rPr>
        <w:t>, Spring 2018</w:t>
      </w:r>
    </w:p>
    <w:p w:rsidR="00B935A1" w:rsidRPr="00B226EF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Rio Salado Community College, Tempe,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Day of Learning</w:t>
      </w:r>
      <w:r>
        <w:rPr>
          <w:rFonts w:ascii="Garamond" w:hAnsi="Garamond"/>
          <w:bCs/>
          <w:sz w:val="23"/>
          <w:szCs w:val="23"/>
        </w:rPr>
        <w:t>, Fall 2017</w:t>
      </w:r>
      <w:r>
        <w:rPr>
          <w:rFonts w:ascii="Garamond" w:hAnsi="Garamond"/>
          <w:b/>
          <w:bCs/>
          <w:sz w:val="23"/>
          <w:szCs w:val="23"/>
        </w:rPr>
        <w:t xml:space="preserve"> </w:t>
      </w:r>
    </w:p>
    <w:p w:rsidR="00B935A1" w:rsidRPr="0077681B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Chandler-Gilbert Community College, Chandler,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Disability Resources for ASU Students</w:t>
      </w:r>
      <w:r>
        <w:rPr>
          <w:rFonts w:ascii="Garamond" w:hAnsi="Garamond"/>
          <w:bCs/>
          <w:sz w:val="23"/>
          <w:szCs w:val="23"/>
        </w:rPr>
        <w:t>, Fall 2016</w:t>
      </w:r>
    </w:p>
    <w:p w:rsidR="00B935A1" w:rsidRPr="003D55BF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Disability Resources Center, Arizona State University, Tempe,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Professional Reading Circles</w:t>
      </w:r>
      <w:r>
        <w:rPr>
          <w:rFonts w:ascii="Garamond" w:hAnsi="Garamond"/>
          <w:bCs/>
          <w:sz w:val="23"/>
          <w:szCs w:val="23"/>
        </w:rPr>
        <w:t>, March 2016</w:t>
      </w:r>
    </w:p>
    <w:p w:rsidR="00B935A1" w:rsidRPr="003D55BF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Global Launch, Arizona State University, Tempe,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  <w:lang w:eastAsia="zh-TW"/>
        </w:rPr>
      </w:pPr>
      <w:r>
        <w:rPr>
          <w:rFonts w:ascii="Garamond" w:hAnsi="Garamond"/>
          <w:b/>
          <w:bCs/>
          <w:sz w:val="23"/>
          <w:szCs w:val="23"/>
          <w:lang w:eastAsia="zh-TW"/>
        </w:rPr>
        <w:t>International Teaching Assistant SPEAK Test Training/Rater</w:t>
      </w:r>
      <w:r>
        <w:rPr>
          <w:rFonts w:ascii="Garamond" w:hAnsi="Garamond"/>
          <w:bCs/>
          <w:sz w:val="23"/>
          <w:szCs w:val="23"/>
          <w:lang w:eastAsia="zh-TW"/>
        </w:rPr>
        <w:t>, 2016</w:t>
      </w: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  <w:lang w:eastAsia="zh-TW"/>
        </w:rPr>
      </w:pPr>
      <w:r>
        <w:rPr>
          <w:rFonts w:ascii="Garamond" w:hAnsi="Garamond"/>
          <w:bCs/>
          <w:sz w:val="23"/>
          <w:szCs w:val="23"/>
          <w:lang w:eastAsia="zh-TW"/>
        </w:rPr>
        <w:t>Global Launch, Arizona State University, Tempe,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Sharpening Your Teaching Tools</w:t>
      </w:r>
      <w:r>
        <w:rPr>
          <w:rFonts w:ascii="Garamond" w:hAnsi="Garamond"/>
          <w:bCs/>
          <w:sz w:val="23"/>
          <w:szCs w:val="23"/>
        </w:rPr>
        <w:t>, December</w:t>
      </w:r>
      <w:r w:rsidRPr="003E580C">
        <w:rPr>
          <w:rFonts w:ascii="Garamond" w:hAnsi="Garamond"/>
          <w:bCs/>
          <w:sz w:val="23"/>
          <w:szCs w:val="23"/>
        </w:rPr>
        <w:t xml:space="preserve"> 2015</w:t>
      </w:r>
    </w:p>
    <w:p w:rsidR="00B935A1" w:rsidRPr="00B54856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Global Launch, Arizona State University, Tempe, AZ</w:t>
      </w:r>
    </w:p>
    <w:p w:rsidR="00B935A1" w:rsidRDefault="00B935A1" w:rsidP="00B935A1">
      <w:pPr>
        <w:pStyle w:val="Heading1"/>
        <w:pBdr>
          <w:bottom w:val="single" w:sz="6" w:space="1" w:color="auto"/>
        </w:pBdr>
        <w:tabs>
          <w:tab w:val="left" w:pos="1260"/>
          <w:tab w:val="left" w:pos="3648"/>
        </w:tabs>
        <w:rPr>
          <w:rFonts w:ascii="Garamond" w:hAnsi="Garamond"/>
          <w:sz w:val="28"/>
        </w:rPr>
      </w:pPr>
    </w:p>
    <w:p w:rsidR="00B935A1" w:rsidRPr="003E580C" w:rsidRDefault="00B935A1" w:rsidP="00B935A1">
      <w:pPr>
        <w:pStyle w:val="Heading1"/>
        <w:pBdr>
          <w:bottom w:val="single" w:sz="6" w:space="1" w:color="auto"/>
        </w:pBdr>
        <w:tabs>
          <w:tab w:val="left" w:pos="1260"/>
          <w:tab w:val="left" w:pos="3648"/>
        </w:tabs>
        <w:rPr>
          <w:rFonts w:ascii="Garamond" w:hAnsi="Garamond"/>
          <w:sz w:val="28"/>
        </w:rPr>
        <w:sectPr w:rsidR="00B935A1" w:rsidRPr="003E580C" w:rsidSect="00A11A32">
          <w:type w:val="continuous"/>
          <w:pgSz w:w="12240" w:h="15840"/>
          <w:pgMar w:top="1440" w:right="720" w:bottom="1440" w:left="720" w:header="720" w:footer="720" w:gutter="0"/>
          <w:cols w:space="720"/>
          <w:docGrid w:linePitch="326"/>
        </w:sectPr>
      </w:pPr>
      <w:r>
        <w:rPr>
          <w:rFonts w:ascii="Garamond" w:hAnsi="Garamond"/>
          <w:sz w:val="28"/>
        </w:rPr>
        <w:t>CONFERENCES</w:t>
      </w:r>
    </w:p>
    <w:p w:rsidR="00B935A1" w:rsidRPr="00EC36E0" w:rsidRDefault="00B935A1" w:rsidP="00B935A1">
      <w:pPr>
        <w:rPr>
          <w:sz w:val="20"/>
        </w:rPr>
      </w:pPr>
    </w:p>
    <w:p w:rsidR="0083646C" w:rsidRDefault="0083646C" w:rsidP="0083646C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Remote: The Connected Faculty Summit</w:t>
      </w:r>
      <w:r>
        <w:rPr>
          <w:rFonts w:ascii="Garamond" w:hAnsi="Garamond"/>
          <w:bCs/>
          <w:sz w:val="23"/>
          <w:szCs w:val="23"/>
        </w:rPr>
        <w:t>, June 202</w:t>
      </w:r>
      <w:r>
        <w:rPr>
          <w:rFonts w:ascii="Garamond" w:hAnsi="Garamond"/>
          <w:bCs/>
          <w:sz w:val="23"/>
          <w:szCs w:val="23"/>
        </w:rPr>
        <w:t>1</w:t>
      </w:r>
    </w:p>
    <w:p w:rsidR="0083646C" w:rsidRPr="0083646C" w:rsidRDefault="0083646C" w:rsidP="0083646C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Arizona State University, Phoenix, AZ</w:t>
      </w:r>
    </w:p>
    <w:p w:rsidR="0083646C" w:rsidRDefault="0083646C" w:rsidP="0083646C">
      <w:pPr>
        <w:ind w:left="720" w:right="-720" w:firstLine="720"/>
        <w:rPr>
          <w:rFonts w:ascii="Garamond" w:hAnsi="Garamond"/>
          <w:b/>
          <w:bCs/>
          <w:sz w:val="23"/>
          <w:szCs w:val="23"/>
        </w:rPr>
      </w:pPr>
    </w:p>
    <w:p w:rsidR="0083646C" w:rsidRDefault="0083646C" w:rsidP="0083646C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Remote: The Connected Faculty Summit</w:t>
      </w:r>
      <w:r>
        <w:rPr>
          <w:rFonts w:ascii="Garamond" w:hAnsi="Garamond"/>
          <w:bCs/>
          <w:sz w:val="23"/>
          <w:szCs w:val="23"/>
        </w:rPr>
        <w:t>, July 2020</w:t>
      </w:r>
    </w:p>
    <w:p w:rsidR="0083646C" w:rsidRPr="0083646C" w:rsidRDefault="0083646C" w:rsidP="0083646C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Arizona State University, Phoenix, AZ</w:t>
      </w:r>
    </w:p>
    <w:p w:rsidR="0083646C" w:rsidRDefault="0083646C" w:rsidP="00B935A1">
      <w:pPr>
        <w:ind w:left="720" w:right="-720" w:firstLine="720"/>
        <w:rPr>
          <w:rFonts w:ascii="Garamond" w:hAnsi="Garamond"/>
          <w:b/>
          <w:bCs/>
          <w:sz w:val="23"/>
          <w:szCs w:val="23"/>
        </w:rPr>
      </w:pP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AZTESOL State Conference</w:t>
      </w:r>
      <w:r>
        <w:rPr>
          <w:rFonts w:ascii="Garamond" w:hAnsi="Garamond"/>
          <w:bCs/>
          <w:sz w:val="23"/>
          <w:szCs w:val="23"/>
        </w:rPr>
        <w:t>, October 2017</w:t>
      </w:r>
    </w:p>
    <w:p w:rsidR="00B935A1" w:rsidRPr="006C3AE8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University of Arizona, Tucson,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/>
          <w:bCs/>
          <w:sz w:val="20"/>
          <w:szCs w:val="23"/>
          <w:lang w:eastAsia="zh-TW"/>
        </w:rPr>
      </w:pPr>
    </w:p>
    <w:p w:rsidR="00B935A1" w:rsidRPr="003E580C" w:rsidRDefault="00B935A1" w:rsidP="00B935A1">
      <w:pPr>
        <w:ind w:left="720" w:right="-720" w:firstLine="720"/>
        <w:rPr>
          <w:rFonts w:ascii="Garamond" w:hAnsi="Garamond"/>
          <w:b/>
          <w:bCs/>
          <w:sz w:val="23"/>
          <w:szCs w:val="23"/>
        </w:rPr>
      </w:pPr>
      <w:r w:rsidRPr="00D941CF">
        <w:rPr>
          <w:rFonts w:ascii="Garamond" w:hAnsi="Garamond"/>
          <w:b/>
          <w:bCs/>
          <w:sz w:val="23"/>
          <w:szCs w:val="23"/>
          <w:lang w:eastAsia="zh-TW"/>
        </w:rPr>
        <w:t>AZTESOL</w:t>
      </w:r>
      <w:r>
        <w:rPr>
          <w:rFonts w:ascii="PMingLiU" w:hAnsi="PMingLiU" w:hint="eastAsia"/>
          <w:b/>
          <w:bCs/>
          <w:sz w:val="23"/>
          <w:szCs w:val="23"/>
          <w:lang w:eastAsia="zh-TW"/>
        </w:rPr>
        <w:t xml:space="preserve"> </w:t>
      </w:r>
      <w:r w:rsidRPr="0095518F">
        <w:rPr>
          <w:rFonts w:ascii="Garamond" w:hAnsi="Garamond"/>
          <w:b/>
          <w:bCs/>
          <w:sz w:val="23"/>
          <w:szCs w:val="23"/>
        </w:rPr>
        <w:t>State Conference</w:t>
      </w:r>
      <w:r>
        <w:rPr>
          <w:rFonts w:ascii="Garamond" w:hAnsi="Garamond"/>
          <w:bCs/>
          <w:sz w:val="23"/>
          <w:szCs w:val="23"/>
        </w:rPr>
        <w:t>, October 2015</w:t>
      </w:r>
    </w:p>
    <w:p w:rsidR="00B935A1" w:rsidRPr="00D941CF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Mesa Community College, Mesa</w:t>
      </w:r>
      <w:r w:rsidRPr="003E580C">
        <w:rPr>
          <w:rFonts w:ascii="Garamond" w:hAnsi="Garamond"/>
          <w:bCs/>
          <w:sz w:val="23"/>
          <w:szCs w:val="23"/>
        </w:rPr>
        <w:t>, AZ</w:t>
      </w:r>
    </w:p>
    <w:p w:rsidR="00B935A1" w:rsidRPr="00EC36E0" w:rsidRDefault="00B935A1" w:rsidP="00B935A1">
      <w:pPr>
        <w:ind w:right="-720"/>
        <w:rPr>
          <w:rFonts w:ascii="Garamond" w:hAnsi="Garamond"/>
          <w:b/>
          <w:bCs/>
          <w:sz w:val="20"/>
          <w:szCs w:val="23"/>
        </w:rPr>
      </w:pPr>
    </w:p>
    <w:p w:rsidR="00B935A1" w:rsidRPr="003E580C" w:rsidRDefault="00B935A1" w:rsidP="00B935A1">
      <w:pPr>
        <w:ind w:left="720" w:right="-720" w:firstLine="720"/>
        <w:rPr>
          <w:rFonts w:ascii="Garamond" w:hAnsi="Garamond" w:cs="Arial"/>
          <w:b/>
          <w:color w:val="222222"/>
          <w:sz w:val="23"/>
          <w:szCs w:val="23"/>
          <w:shd w:val="clear" w:color="auto" w:fill="FFFFFF"/>
        </w:rPr>
      </w:pPr>
      <w:r>
        <w:rPr>
          <w:rFonts w:ascii="Garamond" w:hAnsi="Garamond"/>
          <w:b/>
          <w:bCs/>
          <w:sz w:val="23"/>
          <w:szCs w:val="23"/>
        </w:rPr>
        <w:t>AZTESOL State Conference</w:t>
      </w:r>
      <w:r w:rsidRPr="0095518F">
        <w:rPr>
          <w:rFonts w:ascii="Garamond" w:hAnsi="Garamond"/>
          <w:bCs/>
          <w:sz w:val="23"/>
          <w:szCs w:val="23"/>
        </w:rPr>
        <w:t>,</w:t>
      </w:r>
      <w:r>
        <w:rPr>
          <w:rFonts w:ascii="Garamond" w:hAnsi="Garamond"/>
          <w:b/>
          <w:bCs/>
          <w:sz w:val="23"/>
          <w:szCs w:val="23"/>
        </w:rPr>
        <w:t xml:space="preserve"> </w:t>
      </w:r>
      <w:r w:rsidRPr="0095518F">
        <w:rPr>
          <w:rFonts w:ascii="Garamond" w:hAnsi="Garamond"/>
          <w:bCs/>
          <w:sz w:val="23"/>
          <w:szCs w:val="23"/>
        </w:rPr>
        <w:t>October 2014</w:t>
      </w:r>
    </w:p>
    <w:p w:rsidR="00B935A1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Northern Arizona University, Flagstaff, AZ</w:t>
      </w:r>
    </w:p>
    <w:p w:rsidR="00B935A1" w:rsidRPr="00EC36E0" w:rsidRDefault="00B935A1" w:rsidP="00B935A1">
      <w:pPr>
        <w:ind w:left="720" w:right="-720" w:firstLine="720"/>
        <w:rPr>
          <w:rFonts w:ascii="Garamond" w:hAnsi="Garamond"/>
          <w:bCs/>
          <w:sz w:val="20"/>
          <w:szCs w:val="23"/>
        </w:rPr>
      </w:pPr>
    </w:p>
    <w:p w:rsidR="00B935A1" w:rsidRDefault="00B935A1" w:rsidP="00B935A1">
      <w:pPr>
        <w:ind w:left="1440" w:right="-720" w:hanging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ab/>
      </w:r>
      <w:r w:rsidRPr="00DF0FFA">
        <w:rPr>
          <w:rFonts w:ascii="Garamond" w:hAnsi="Garamond"/>
          <w:b/>
          <w:bCs/>
          <w:sz w:val="23"/>
          <w:szCs w:val="23"/>
        </w:rPr>
        <w:t>19th Annual Graduate Linguistics/TESOL Symposium</w:t>
      </w:r>
      <w:r>
        <w:rPr>
          <w:rFonts w:ascii="Garamond" w:hAnsi="Garamond"/>
          <w:bCs/>
          <w:sz w:val="23"/>
          <w:szCs w:val="23"/>
        </w:rPr>
        <w:t xml:space="preserve">, March 2013 </w:t>
      </w:r>
    </w:p>
    <w:p w:rsidR="00B935A1" w:rsidRPr="003E580C" w:rsidRDefault="00B935A1" w:rsidP="00B935A1">
      <w:pPr>
        <w:ind w:left="720" w:right="-720" w:firstLine="720"/>
        <w:rPr>
          <w:rFonts w:ascii="Garamond" w:hAnsi="Garamond"/>
          <w:bCs/>
          <w:sz w:val="23"/>
          <w:szCs w:val="23"/>
        </w:rPr>
      </w:pPr>
      <w:r w:rsidRPr="00DF0FFA">
        <w:rPr>
          <w:rFonts w:ascii="Garamond" w:hAnsi="Garamond"/>
          <w:b/>
          <w:bCs/>
          <w:sz w:val="23"/>
          <w:szCs w:val="23"/>
        </w:rPr>
        <w:t>Presenter</w:t>
      </w:r>
      <w:r>
        <w:rPr>
          <w:rFonts w:ascii="Garamond" w:hAnsi="Garamond"/>
          <w:bCs/>
          <w:sz w:val="23"/>
          <w:szCs w:val="23"/>
        </w:rPr>
        <w:t xml:space="preserve">: </w:t>
      </w:r>
      <w:r>
        <w:rPr>
          <w:rFonts w:ascii="Garamond" w:hAnsi="Garamond"/>
          <w:bCs/>
          <w:i/>
          <w:sz w:val="23"/>
          <w:szCs w:val="23"/>
        </w:rPr>
        <w:t>Language Use and Stereotypes in American Television Programs</w:t>
      </w:r>
    </w:p>
    <w:p w:rsidR="00B935A1" w:rsidRPr="003E580C" w:rsidRDefault="00B935A1" w:rsidP="00B935A1">
      <w:pPr>
        <w:ind w:left="1440" w:right="-720" w:hanging="720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ab/>
        <w:t>Arizona State University, Tempe, AZ</w:t>
      </w:r>
    </w:p>
    <w:p w:rsidR="00B935A1" w:rsidRPr="00973472" w:rsidRDefault="00B935A1" w:rsidP="00B935A1">
      <w:pPr>
        <w:rPr>
          <w:rFonts w:ascii="Garamond" w:hAnsi="Garamond"/>
          <w:sz w:val="23"/>
          <w:szCs w:val="23"/>
        </w:rPr>
      </w:pPr>
    </w:p>
    <w:p w:rsidR="00B935A1" w:rsidRDefault="00B935A1" w:rsidP="00B935A1">
      <w:pPr>
        <w:pStyle w:val="Title"/>
        <w:jc w:val="left"/>
        <w:rPr>
          <w:rFonts w:ascii="Garamond" w:hAnsi="Garamond"/>
          <w:sz w:val="23"/>
          <w:szCs w:val="23"/>
        </w:rPr>
        <w:sectPr w:rsidR="00B935A1" w:rsidSect="00B935A1">
          <w:headerReference w:type="default" r:id="rId10"/>
          <w:type w:val="continuous"/>
          <w:pgSz w:w="12240" w:h="15840"/>
          <w:pgMar w:top="1440" w:right="720" w:bottom="1440" w:left="720" w:header="720" w:footer="720" w:gutter="0"/>
          <w:cols w:space="0"/>
          <w:titlePg/>
        </w:sectPr>
      </w:pPr>
    </w:p>
    <w:p w:rsidR="00B935A1" w:rsidRDefault="00B935A1" w:rsidP="00B935A1">
      <w:pPr>
        <w:pStyle w:val="Title"/>
        <w:jc w:val="left"/>
        <w:rPr>
          <w:rFonts w:ascii="Garamond" w:hAnsi="Garamond"/>
          <w:sz w:val="23"/>
          <w:szCs w:val="23"/>
        </w:rPr>
        <w:sectPr w:rsidR="00B935A1" w:rsidSect="00F139DA">
          <w:type w:val="continuous"/>
          <w:pgSz w:w="12240" w:h="15840"/>
          <w:pgMar w:top="1440" w:right="720" w:bottom="1440" w:left="720" w:header="720" w:footer="720" w:gutter="0"/>
          <w:cols w:num="3" w:space="0"/>
          <w:titlePg/>
        </w:sectPr>
      </w:pPr>
    </w:p>
    <w:p w:rsidR="00B935A1" w:rsidRPr="00973472" w:rsidRDefault="00B935A1" w:rsidP="00B935A1">
      <w:pPr>
        <w:pStyle w:val="Title"/>
        <w:jc w:val="left"/>
        <w:rPr>
          <w:rFonts w:ascii="Garamond" w:hAnsi="Garamond"/>
          <w:sz w:val="23"/>
          <w:szCs w:val="23"/>
        </w:rPr>
      </w:pPr>
    </w:p>
    <w:p w:rsidR="00B935A1" w:rsidRDefault="00B935A1" w:rsidP="00B935A1"/>
    <w:p w:rsidR="00997B27" w:rsidRDefault="00997B27"/>
    <w:sectPr w:rsidR="00997B27" w:rsidSect="00F139DA">
      <w:type w:val="continuous"/>
      <w:pgSz w:w="12240" w:h="15840"/>
      <w:pgMar w:top="1440" w:right="720" w:bottom="1440" w:left="720" w:header="720" w:footer="720" w:gutter="0"/>
      <w:cols w:num="3"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838" w:rsidRDefault="00C51838" w:rsidP="00B935A1">
      <w:r>
        <w:separator/>
      </w:r>
    </w:p>
  </w:endnote>
  <w:endnote w:type="continuationSeparator" w:id="0">
    <w:p w:rsidR="00C51838" w:rsidRDefault="00C51838" w:rsidP="00B9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838" w:rsidRDefault="00C51838" w:rsidP="00B935A1">
      <w:r>
        <w:separator/>
      </w:r>
    </w:p>
  </w:footnote>
  <w:footnote w:type="continuationSeparator" w:id="0">
    <w:p w:rsidR="00C51838" w:rsidRDefault="00C51838" w:rsidP="00B9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D7" w:rsidRPr="00A11A32" w:rsidRDefault="00C51838">
    <w:pPr>
      <w:pStyle w:val="Header"/>
      <w:jc w:val="right"/>
      <w:rPr>
        <w:rFonts w:ascii="Garamond" w:hAnsi="Garamond"/>
        <w:szCs w:val="24"/>
      </w:rPr>
    </w:pPr>
    <w:r w:rsidRPr="00A11A32">
      <w:rPr>
        <w:rFonts w:ascii="Garamond" w:hAnsi="Garamond"/>
        <w:szCs w:val="24"/>
      </w:rPr>
      <w:ptab w:relativeTo="margin" w:alignment="center" w:leader="none"/>
    </w:r>
    <w:r w:rsidRPr="00A11A32">
      <w:rPr>
        <w:rFonts w:ascii="Garamond" w:hAnsi="Garamond"/>
        <w:szCs w:val="24"/>
      </w:rPr>
      <w:ptab w:relativeTo="margin" w:alignment="right" w:leader="none"/>
    </w:r>
    <w:r>
      <w:rPr>
        <w:rFonts w:ascii="Garamond" w:hAnsi="Garamond"/>
        <w:szCs w:val="24"/>
      </w:rPr>
      <w:t>Malina Torres, page2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A32" w:rsidRPr="00A11A32" w:rsidRDefault="00C51838" w:rsidP="00A11A32">
    <w:pPr>
      <w:pStyle w:val="Header"/>
      <w:jc w:val="right"/>
      <w:rPr>
        <w:rFonts w:ascii="Garamond" w:hAnsi="Garamond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13" w:rsidRDefault="00C51838">
    <w:pPr>
      <w:pStyle w:val="Header"/>
      <w:jc w:val="right"/>
    </w:pPr>
  </w:p>
  <w:p w:rsidR="00C26FD7" w:rsidRPr="00A11A32" w:rsidRDefault="00C51838">
    <w:pPr>
      <w:pStyle w:val="Header"/>
      <w:jc w:val="right"/>
      <w:rPr>
        <w:rFonts w:ascii="Garamond" w:hAnsi="Garamond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D7" w:rsidRPr="00B226EF" w:rsidRDefault="00C51838">
    <w:pPr>
      <w:pStyle w:val="Header"/>
      <w:jc w:val="right"/>
      <w:rPr>
        <w:rFonts w:ascii="Garamond" w:hAnsi="Garamond"/>
        <w:szCs w:val="24"/>
      </w:rPr>
    </w:pPr>
    <w:r>
      <w:rPr>
        <w:rFonts w:ascii="Century Gothic" w:hAnsi="Century Gothic"/>
        <w:sz w:val="20"/>
      </w:rPr>
      <w:tab/>
    </w:r>
    <w:r>
      <w:rPr>
        <w:rFonts w:ascii="Century Gothic" w:hAnsi="Century Gothic"/>
        <w:sz w:val="20"/>
      </w:rPr>
      <w:tab/>
    </w:r>
    <w:r w:rsidRPr="00B226EF">
      <w:rPr>
        <w:rFonts w:ascii="Garamond" w:hAnsi="Garamond"/>
        <w:szCs w:val="24"/>
      </w:rPr>
      <w:t xml:space="preserve">Malina </w:t>
    </w:r>
    <w:r w:rsidRPr="00B226EF">
      <w:rPr>
        <w:rFonts w:ascii="Garamond" w:hAnsi="Garamond"/>
        <w:szCs w:val="24"/>
      </w:rPr>
      <w:t>Torres,</w:t>
    </w:r>
    <w:r w:rsidRPr="00B226EF">
      <w:rPr>
        <w:rStyle w:val="PageNumber"/>
        <w:rFonts w:ascii="Garamond" w:hAnsi="Garamond"/>
        <w:szCs w:val="24"/>
      </w:rPr>
      <w:t xml:space="preserve"> page </w:t>
    </w:r>
    <w:r w:rsidRPr="00B226EF">
      <w:rPr>
        <w:rStyle w:val="PageNumber"/>
        <w:rFonts w:ascii="Garamond" w:hAnsi="Garamond"/>
        <w:szCs w:val="24"/>
      </w:rPr>
      <w:fldChar w:fldCharType="begin"/>
    </w:r>
    <w:r w:rsidRPr="00B226EF">
      <w:rPr>
        <w:rStyle w:val="PageNumber"/>
        <w:rFonts w:ascii="Garamond" w:hAnsi="Garamond"/>
        <w:szCs w:val="24"/>
      </w:rPr>
      <w:instrText xml:space="preserve"> PAGE </w:instrText>
    </w:r>
    <w:r w:rsidRPr="00B226EF">
      <w:rPr>
        <w:rStyle w:val="PageNumber"/>
        <w:rFonts w:ascii="Garamond" w:hAnsi="Garamond"/>
        <w:szCs w:val="24"/>
      </w:rPr>
      <w:fldChar w:fldCharType="separate"/>
    </w:r>
    <w:r>
      <w:rPr>
        <w:rStyle w:val="PageNumber"/>
        <w:rFonts w:ascii="Garamond" w:hAnsi="Garamond"/>
        <w:noProof/>
        <w:szCs w:val="24"/>
      </w:rPr>
      <w:t>4</w:t>
    </w:r>
    <w:r w:rsidRPr="00B226EF">
      <w:rPr>
        <w:rStyle w:val="PageNumber"/>
        <w:rFonts w:ascii="Garamond" w:hAnsi="Garamond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B014F"/>
    <w:multiLevelType w:val="hybridMultilevel"/>
    <w:tmpl w:val="D60C28E8"/>
    <w:lvl w:ilvl="0" w:tplc="61C8B4F2">
      <w:start w:val="13"/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  <w:color w:val="auto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04525C"/>
    <w:multiLevelType w:val="hybridMultilevel"/>
    <w:tmpl w:val="B50AD0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18318B0"/>
    <w:multiLevelType w:val="hybridMultilevel"/>
    <w:tmpl w:val="BB0AEA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2F0E0F"/>
    <w:multiLevelType w:val="hybridMultilevel"/>
    <w:tmpl w:val="DBECA440"/>
    <w:lvl w:ilvl="0" w:tplc="C2F00B70">
      <w:start w:val="13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3529C4"/>
    <w:multiLevelType w:val="hybridMultilevel"/>
    <w:tmpl w:val="5B3EE8B8"/>
    <w:lvl w:ilvl="0" w:tplc="7A626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61977"/>
    <w:multiLevelType w:val="hybridMultilevel"/>
    <w:tmpl w:val="29C8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02A1D"/>
    <w:multiLevelType w:val="multilevel"/>
    <w:tmpl w:val="94E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004EAF"/>
    <w:multiLevelType w:val="hybridMultilevel"/>
    <w:tmpl w:val="AB0A4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A1"/>
    <w:rsid w:val="000705D6"/>
    <w:rsid w:val="004F0892"/>
    <w:rsid w:val="0083646C"/>
    <w:rsid w:val="00997B27"/>
    <w:rsid w:val="00B935A1"/>
    <w:rsid w:val="00C5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E955"/>
  <w15:chartTrackingRefBased/>
  <w15:docId w15:val="{BC6A68DB-38BC-465B-8EA3-F7F3F368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5A1"/>
    <w:pPr>
      <w:spacing w:after="0" w:line="240" w:lineRule="auto"/>
    </w:pPr>
    <w:rPr>
      <w:rFonts w:ascii="Times" w:eastAsia="PMingLiU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935A1"/>
    <w:pPr>
      <w:keepNext/>
      <w:outlineLvl w:val="0"/>
    </w:pPr>
    <w:rPr>
      <w:rFonts w:ascii="Times New Roman" w:eastAsia="Times New Roman" w:hAnsi="Times New Roman"/>
      <w:b/>
      <w:color w:val="000000"/>
      <w:sz w:val="23"/>
    </w:rPr>
  </w:style>
  <w:style w:type="paragraph" w:styleId="Heading2">
    <w:name w:val="heading 2"/>
    <w:basedOn w:val="Normal"/>
    <w:next w:val="Normal"/>
    <w:link w:val="Heading2Char"/>
    <w:qFormat/>
    <w:rsid w:val="00B935A1"/>
    <w:pPr>
      <w:keepNext/>
      <w:outlineLvl w:val="1"/>
    </w:pPr>
    <w:rPr>
      <w:rFonts w:ascii="Arial" w:eastAsia="Times New Roman" w:hAnsi="Arial"/>
      <w:b/>
      <w:sz w:val="36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35A1"/>
    <w:rPr>
      <w:rFonts w:eastAsia="Times New Roman" w:cs="Times New Roman"/>
      <w:b/>
      <w:color w:val="000000"/>
      <w:sz w:val="23"/>
      <w:szCs w:val="20"/>
    </w:rPr>
  </w:style>
  <w:style w:type="character" w:customStyle="1" w:styleId="Heading2Char">
    <w:name w:val="Heading 2 Char"/>
    <w:basedOn w:val="DefaultParagraphFont"/>
    <w:link w:val="Heading2"/>
    <w:rsid w:val="00B935A1"/>
    <w:rPr>
      <w:rFonts w:ascii="Arial" w:eastAsia="Times New Roman" w:hAnsi="Arial" w:cs="Times New Roman"/>
      <w:b/>
      <w:sz w:val="36"/>
      <w:szCs w:val="20"/>
      <w:lang w:val="es-MX"/>
    </w:rPr>
  </w:style>
  <w:style w:type="paragraph" w:styleId="BodyTextIndent">
    <w:name w:val="Body Text Indent"/>
    <w:basedOn w:val="Normal"/>
    <w:link w:val="BodyTextIndentChar"/>
    <w:rsid w:val="00B935A1"/>
    <w:pPr>
      <w:ind w:left="1430"/>
    </w:pPr>
    <w:rPr>
      <w:rFonts w:ascii="Arial" w:eastAsia="Times New Roman" w:hAnsi="Arial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B935A1"/>
    <w:rPr>
      <w:rFonts w:ascii="Arial" w:eastAsia="Times New Roman" w:hAnsi="Arial" w:cs="Times New Roman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B935A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B935A1"/>
    <w:rPr>
      <w:rFonts w:ascii="Times" w:eastAsia="PMingLiU" w:hAnsi="Times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B935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5A1"/>
    <w:rPr>
      <w:rFonts w:ascii="Times" w:eastAsia="PMingLiU" w:hAnsi="Times" w:cs="Times New Roman"/>
      <w:szCs w:val="20"/>
    </w:rPr>
  </w:style>
  <w:style w:type="character" w:styleId="PageNumber">
    <w:name w:val="page number"/>
    <w:basedOn w:val="DefaultParagraphFont"/>
    <w:rsid w:val="00B935A1"/>
  </w:style>
  <w:style w:type="paragraph" w:styleId="ListParagraph">
    <w:name w:val="List Paragraph"/>
    <w:basedOn w:val="Normal"/>
    <w:uiPriority w:val="34"/>
    <w:qFormat/>
    <w:rsid w:val="00B935A1"/>
    <w:pPr>
      <w:ind w:left="720"/>
      <w:contextualSpacing/>
    </w:pPr>
    <w:rPr>
      <w:rFonts w:ascii="Cambria" w:eastAsia="Times New Roman" w:hAnsi="Cambria"/>
      <w:szCs w:val="24"/>
    </w:rPr>
  </w:style>
  <w:style w:type="character" w:styleId="Strong">
    <w:name w:val="Strong"/>
    <w:basedOn w:val="DefaultParagraphFont"/>
    <w:uiPriority w:val="22"/>
    <w:qFormat/>
    <w:rsid w:val="00B935A1"/>
    <w:rPr>
      <w:b/>
      <w:bCs/>
    </w:rPr>
  </w:style>
  <w:style w:type="character" w:customStyle="1" w:styleId="ms-font-s">
    <w:name w:val="ms-font-s"/>
    <w:basedOn w:val="DefaultParagraphFont"/>
    <w:rsid w:val="00B935A1"/>
  </w:style>
  <w:style w:type="paragraph" w:customStyle="1" w:styleId="paragraph">
    <w:name w:val="paragraph"/>
    <w:basedOn w:val="Normal"/>
    <w:rsid w:val="00B935A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B935A1"/>
  </w:style>
  <w:style w:type="character" w:customStyle="1" w:styleId="eop">
    <w:name w:val="eop"/>
    <w:basedOn w:val="DefaultParagraphFont"/>
    <w:rsid w:val="00B935A1"/>
  </w:style>
  <w:style w:type="paragraph" w:styleId="Footer">
    <w:name w:val="footer"/>
    <w:basedOn w:val="Normal"/>
    <w:link w:val="FooterChar"/>
    <w:uiPriority w:val="99"/>
    <w:unhideWhenUsed/>
    <w:rsid w:val="00B93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5A1"/>
    <w:rPr>
      <w:rFonts w:ascii="Times" w:eastAsia="PMingLiU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Malina Torres</dc:creator>
  <cp:keywords/>
  <dc:description/>
  <cp:lastModifiedBy>Malina Torres</cp:lastModifiedBy>
  <cp:revision>2</cp:revision>
  <dcterms:created xsi:type="dcterms:W3CDTF">2021-11-04T22:15:00Z</dcterms:created>
  <dcterms:modified xsi:type="dcterms:W3CDTF">2021-11-04T22:41:00Z</dcterms:modified>
</cp:coreProperties>
</file>