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1BF" w:rsidRDefault="00963FE3" w:rsidP="007231BF">
      <w:pPr>
        <w:widowControl w:val="0"/>
        <w:ind w:right="10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Thomas </w:t>
      </w:r>
      <w:proofErr w:type="spellStart"/>
      <w:r>
        <w:rPr>
          <w:rFonts w:ascii="Arial" w:hAnsi="Arial" w:cs="Arial"/>
          <w:b/>
          <w:sz w:val="28"/>
          <w:szCs w:val="28"/>
        </w:rPr>
        <w:t>Younghoon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Choi</w:t>
      </w:r>
    </w:p>
    <w:p w:rsidR="000134D0" w:rsidRDefault="000134D0" w:rsidP="007231BF">
      <w:pPr>
        <w:widowControl w:val="0"/>
        <w:ind w:right="104"/>
        <w:jc w:val="center"/>
        <w:rPr>
          <w:rFonts w:ascii="Arial" w:hAnsi="Arial" w:cs="Arial"/>
          <w:b/>
          <w:sz w:val="28"/>
          <w:szCs w:val="28"/>
        </w:rPr>
      </w:pPr>
    </w:p>
    <w:p w:rsidR="00F7219E" w:rsidRPr="001464BD" w:rsidRDefault="00F7219E" w:rsidP="002A1E50">
      <w:pPr>
        <w:widowControl w:val="0"/>
        <w:ind w:right="104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3312"/>
      </w:tblGrid>
      <w:tr w:rsidR="00963FE3" w:rsidTr="00F7219E">
        <w:tc>
          <w:tcPr>
            <w:tcW w:w="5688" w:type="dxa"/>
          </w:tcPr>
          <w:p w:rsidR="00963FE3" w:rsidRPr="00F7219E" w:rsidRDefault="00963FE3" w:rsidP="00963FE3">
            <w:pPr>
              <w:rPr>
                <w:rFonts w:ascii="Arial" w:hAnsi="Arial" w:cs="Arial"/>
                <w:sz w:val="22"/>
                <w:szCs w:val="22"/>
              </w:rPr>
            </w:pPr>
            <w:r w:rsidRPr="00F7219E">
              <w:rPr>
                <w:rFonts w:ascii="Arial" w:hAnsi="Arial" w:cs="Arial"/>
                <w:sz w:val="22"/>
                <w:szCs w:val="22"/>
              </w:rPr>
              <w:t>Arizona State University</w:t>
            </w:r>
          </w:p>
          <w:p w:rsidR="00963FE3" w:rsidRPr="00F7219E" w:rsidRDefault="00963FE3" w:rsidP="00963FE3">
            <w:pPr>
              <w:rPr>
                <w:rFonts w:ascii="Arial" w:hAnsi="Arial" w:cs="Arial"/>
                <w:sz w:val="22"/>
                <w:szCs w:val="22"/>
              </w:rPr>
            </w:pPr>
            <w:r w:rsidRPr="00F7219E">
              <w:rPr>
                <w:rFonts w:ascii="Arial" w:hAnsi="Arial" w:cs="Arial"/>
                <w:sz w:val="22"/>
                <w:szCs w:val="22"/>
              </w:rPr>
              <w:t>W. P. Carey School of Business</w:t>
            </w:r>
          </w:p>
          <w:p w:rsidR="00963FE3" w:rsidRPr="00F7219E" w:rsidRDefault="00963FE3" w:rsidP="007305F3">
            <w:pPr>
              <w:pStyle w:val="Heading1"/>
              <w:keepNext w:val="0"/>
              <w:widowControl w:val="0"/>
              <w:jc w:val="left"/>
              <w:rPr>
                <w:rFonts w:ascii="Arial" w:hAnsi="Arial" w:cs="Arial"/>
                <w:b w:val="0"/>
                <w:szCs w:val="22"/>
              </w:rPr>
            </w:pPr>
            <w:r w:rsidRPr="00F7219E">
              <w:rPr>
                <w:rFonts w:ascii="Arial" w:hAnsi="Arial" w:cs="Arial"/>
                <w:b w:val="0"/>
                <w:szCs w:val="22"/>
              </w:rPr>
              <w:t>Department of Supply Chain Management</w:t>
            </w:r>
          </w:p>
        </w:tc>
        <w:tc>
          <w:tcPr>
            <w:tcW w:w="3312" w:type="dxa"/>
          </w:tcPr>
          <w:p w:rsidR="00963FE3" w:rsidRPr="00F7219E" w:rsidRDefault="00963FE3" w:rsidP="00963FE3">
            <w:pPr>
              <w:rPr>
                <w:rFonts w:ascii="Arial" w:hAnsi="Arial" w:cs="Arial"/>
                <w:sz w:val="22"/>
                <w:szCs w:val="22"/>
              </w:rPr>
            </w:pPr>
            <w:r w:rsidRPr="00F7219E">
              <w:rPr>
                <w:rFonts w:ascii="Arial" w:hAnsi="Arial" w:cs="Arial"/>
                <w:sz w:val="22"/>
                <w:szCs w:val="22"/>
              </w:rPr>
              <w:t>(480) 965-6135</w:t>
            </w:r>
          </w:p>
          <w:p w:rsidR="00963FE3" w:rsidRPr="00F7219E" w:rsidRDefault="007359F2" w:rsidP="00963FE3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F7219E" w:rsidRPr="002A53E7">
                <w:rPr>
                  <w:rStyle w:val="Hyperlink"/>
                  <w:rFonts w:ascii="Arial" w:hAnsi="Arial" w:cs="Arial"/>
                  <w:sz w:val="22"/>
                  <w:szCs w:val="22"/>
                </w:rPr>
                <w:t>Thomas.choi@asu.edu</w:t>
              </w:r>
            </w:hyperlink>
          </w:p>
          <w:p w:rsidR="00963FE3" w:rsidRPr="00F7219E" w:rsidRDefault="00963FE3" w:rsidP="00963FE3">
            <w:pPr>
              <w:pStyle w:val="Heading1"/>
              <w:keepNext w:val="0"/>
              <w:widowControl w:val="0"/>
              <w:jc w:val="left"/>
              <w:rPr>
                <w:rFonts w:ascii="Arial" w:hAnsi="Arial" w:cs="Arial"/>
                <w:b w:val="0"/>
                <w:szCs w:val="22"/>
              </w:rPr>
            </w:pPr>
          </w:p>
        </w:tc>
      </w:tr>
      <w:tr w:rsidR="00F7219E" w:rsidTr="00F7219E">
        <w:tc>
          <w:tcPr>
            <w:tcW w:w="5688" w:type="dxa"/>
          </w:tcPr>
          <w:p w:rsidR="00F7219E" w:rsidRPr="00F7219E" w:rsidRDefault="00F7219E" w:rsidP="00963F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</w:tcPr>
          <w:p w:rsidR="00F7219E" w:rsidRPr="00F7219E" w:rsidRDefault="00F7219E" w:rsidP="00963F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1CA8" w:rsidRDefault="00161CA8" w:rsidP="007231BF">
      <w:pPr>
        <w:widowControl w:val="0"/>
        <w:ind w:right="104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5112"/>
      </w:tblGrid>
      <w:tr w:rsidR="00161CA8" w:rsidTr="00161CA8">
        <w:tc>
          <w:tcPr>
            <w:tcW w:w="9000" w:type="dxa"/>
            <w:gridSpan w:val="2"/>
            <w:tcBorders>
              <w:bottom w:val="single" w:sz="12" w:space="0" w:color="auto"/>
            </w:tcBorders>
          </w:tcPr>
          <w:p w:rsidR="00161CA8" w:rsidRPr="00F7219E" w:rsidRDefault="00161CA8" w:rsidP="00F7219E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</w:rPr>
            </w:pPr>
            <w:r w:rsidRPr="00F7219E">
              <w:rPr>
                <w:rFonts w:ascii="Arial" w:hAnsi="Arial" w:cs="Arial"/>
                <w:b/>
                <w:sz w:val="22"/>
                <w:szCs w:val="22"/>
              </w:rPr>
              <w:t xml:space="preserve">RESEARCH </w:t>
            </w:r>
            <w:r w:rsidR="00F7219E" w:rsidRPr="00F7219E">
              <w:rPr>
                <w:rFonts w:ascii="Arial" w:hAnsi="Arial" w:cs="Arial"/>
                <w:b/>
                <w:sz w:val="22"/>
                <w:szCs w:val="22"/>
              </w:rPr>
              <w:t>OUTPUT</w:t>
            </w:r>
            <w:r w:rsidR="00CD5296">
              <w:rPr>
                <w:rFonts w:ascii="Arial" w:hAnsi="Arial" w:cs="Arial"/>
                <w:b/>
                <w:sz w:val="22"/>
                <w:szCs w:val="22"/>
              </w:rPr>
              <w:t xml:space="preserve"> OVERVIEW</w:t>
            </w:r>
          </w:p>
        </w:tc>
      </w:tr>
      <w:tr w:rsidR="00161CA8" w:rsidRPr="0096605C" w:rsidTr="00161CA8">
        <w:tc>
          <w:tcPr>
            <w:tcW w:w="3888" w:type="dxa"/>
          </w:tcPr>
          <w:p w:rsidR="00161CA8" w:rsidRPr="00F7219E" w:rsidRDefault="00161CA8" w:rsidP="00161CA8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F7219E">
              <w:rPr>
                <w:rFonts w:ascii="Arial" w:hAnsi="Arial" w:cs="Arial"/>
                <w:sz w:val="22"/>
                <w:szCs w:val="22"/>
              </w:rPr>
              <w:t>Google Scholar</w:t>
            </w:r>
          </w:p>
          <w:p w:rsidR="00161CA8" w:rsidRPr="00F7219E" w:rsidRDefault="00CD5296" w:rsidP="00161CA8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of 1/27/2022</w:t>
            </w:r>
          </w:p>
          <w:p w:rsidR="00C12798" w:rsidRPr="00F7219E" w:rsidRDefault="00C12798" w:rsidP="00161CA8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12" w:type="dxa"/>
          </w:tcPr>
          <w:p w:rsidR="00161CA8" w:rsidRPr="00F7219E" w:rsidRDefault="00161CA8" w:rsidP="00161CA8">
            <w:pPr>
              <w:widowControl w:val="0"/>
              <w:spacing w:before="60"/>
              <w:ind w:left="-18" w:right="101"/>
              <w:rPr>
                <w:rFonts w:ascii="Arial" w:hAnsi="Arial" w:cs="Arial"/>
                <w:sz w:val="22"/>
                <w:szCs w:val="22"/>
              </w:rPr>
            </w:pPr>
            <w:r w:rsidRPr="00F7219E">
              <w:rPr>
                <w:rFonts w:ascii="Arial" w:hAnsi="Arial" w:cs="Arial"/>
                <w:sz w:val="22"/>
                <w:szCs w:val="22"/>
              </w:rPr>
              <w:t xml:space="preserve">All: </w:t>
            </w:r>
            <w:r w:rsidR="00CD5296">
              <w:rPr>
                <w:rFonts w:ascii="Arial" w:hAnsi="Arial" w:cs="Arial"/>
                <w:sz w:val="22"/>
                <w:szCs w:val="22"/>
              </w:rPr>
              <w:t>20215</w:t>
            </w:r>
          </w:p>
          <w:p w:rsidR="00161CA8" w:rsidRDefault="00CD5296" w:rsidP="00161CA8">
            <w:pPr>
              <w:widowControl w:val="0"/>
              <w:spacing w:before="60"/>
              <w:ind w:left="-18"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Since 2017: 9632</w:t>
            </w:r>
          </w:p>
          <w:p w:rsidR="00CD5296" w:rsidRPr="00F7219E" w:rsidRDefault="007359F2" w:rsidP="00161CA8">
            <w:pPr>
              <w:widowControl w:val="0"/>
              <w:spacing w:before="60"/>
              <w:ind w:left="-18" w:right="101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CD5296" w:rsidRPr="00CD5296">
                <w:rPr>
                  <w:rStyle w:val="Hyperlink"/>
                  <w:rFonts w:ascii="Arial" w:hAnsi="Arial" w:cs="Arial"/>
                  <w:sz w:val="22"/>
                  <w:szCs w:val="22"/>
                </w:rPr>
                <w:t>Link</w:t>
              </w:r>
            </w:hyperlink>
          </w:p>
        </w:tc>
      </w:tr>
      <w:tr w:rsidR="00161CA8" w:rsidRPr="0096605C" w:rsidTr="00161CA8">
        <w:tc>
          <w:tcPr>
            <w:tcW w:w="3888" w:type="dxa"/>
          </w:tcPr>
          <w:p w:rsidR="00161CA8" w:rsidRPr="00F7219E" w:rsidRDefault="00161CA8" w:rsidP="00161CA8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proofErr w:type="spellStart"/>
            <w:r w:rsidRPr="00F7219E">
              <w:rPr>
                <w:rFonts w:ascii="Arial" w:hAnsi="Arial" w:cs="Arial"/>
                <w:sz w:val="22"/>
                <w:szCs w:val="22"/>
                <w:lang w:eastAsia="ko-KR"/>
              </w:rPr>
              <w:t>Clarivate’s</w:t>
            </w:r>
            <w:proofErr w:type="spellEnd"/>
            <w:r w:rsidRPr="00F7219E">
              <w:rPr>
                <w:rFonts w:ascii="Arial" w:hAnsi="Arial" w:cs="Arial"/>
                <w:sz w:val="22"/>
                <w:szCs w:val="22"/>
                <w:lang w:eastAsia="ko-KR"/>
              </w:rPr>
              <w:t xml:space="preserve"> Web of Science</w:t>
            </w:r>
          </w:p>
          <w:p w:rsidR="00161CA8" w:rsidRPr="00F7219E" w:rsidRDefault="00161CA8" w:rsidP="00161CA8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F7219E">
              <w:rPr>
                <w:rFonts w:ascii="Arial" w:hAnsi="Arial" w:cs="Arial"/>
                <w:sz w:val="22"/>
                <w:szCs w:val="22"/>
                <w:lang w:eastAsia="ko-KR"/>
              </w:rPr>
              <w:t>Since 2018</w:t>
            </w:r>
          </w:p>
          <w:p w:rsidR="00C12798" w:rsidRPr="00F7219E" w:rsidRDefault="00C12798" w:rsidP="00161CA8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12" w:type="dxa"/>
          </w:tcPr>
          <w:p w:rsidR="00161CA8" w:rsidRDefault="00161CA8" w:rsidP="00161CA8">
            <w:pPr>
              <w:widowControl w:val="0"/>
              <w:spacing w:before="60"/>
              <w:ind w:left="-18" w:right="101" w:hanging="18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F7219E">
              <w:rPr>
                <w:rFonts w:ascii="Arial" w:hAnsi="Arial" w:cs="Arial"/>
                <w:sz w:val="22"/>
                <w:szCs w:val="22"/>
                <w:lang w:eastAsia="ko-KR"/>
              </w:rPr>
              <w:t>Highly Cited Researcher</w:t>
            </w:r>
          </w:p>
          <w:p w:rsidR="009B2543" w:rsidRPr="00F7219E" w:rsidRDefault="007359F2" w:rsidP="00161CA8">
            <w:pPr>
              <w:widowControl w:val="0"/>
              <w:spacing w:before="60"/>
              <w:ind w:left="-18" w:right="101" w:hanging="18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655EC8" w:rsidRPr="00655EC8">
                <w:rPr>
                  <w:rStyle w:val="Hyperlink"/>
                  <w:rFonts w:ascii="Arial" w:hAnsi="Arial" w:cs="Arial"/>
                  <w:sz w:val="22"/>
                  <w:szCs w:val="22"/>
                </w:rPr>
                <w:t>Link</w:t>
              </w:r>
            </w:hyperlink>
          </w:p>
        </w:tc>
      </w:tr>
      <w:tr w:rsidR="000B063F" w:rsidRPr="0096605C" w:rsidTr="00161CA8">
        <w:tc>
          <w:tcPr>
            <w:tcW w:w="3888" w:type="dxa"/>
          </w:tcPr>
          <w:p w:rsidR="000B063F" w:rsidRPr="00F7219E" w:rsidRDefault="000B063F" w:rsidP="00DA408B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F7219E">
              <w:rPr>
                <w:rFonts w:ascii="Arial" w:hAnsi="Arial" w:cs="Arial"/>
                <w:sz w:val="22"/>
                <w:szCs w:val="22"/>
                <w:lang w:eastAsia="ko-KR"/>
              </w:rPr>
              <w:t>Video</w:t>
            </w:r>
            <w:r w:rsidR="00DA408B" w:rsidRPr="00F7219E">
              <w:rPr>
                <w:rFonts w:ascii="Arial" w:hAnsi="Arial" w:cs="Arial"/>
                <w:sz w:val="22"/>
                <w:szCs w:val="22"/>
                <w:lang w:eastAsia="ko-KR"/>
              </w:rPr>
              <w:t xml:space="preserve"> “Supply chains are a complex adaptive system”</w:t>
            </w:r>
          </w:p>
        </w:tc>
        <w:tc>
          <w:tcPr>
            <w:tcW w:w="5112" w:type="dxa"/>
          </w:tcPr>
          <w:p w:rsidR="000B063F" w:rsidRPr="00F7219E" w:rsidRDefault="000B063F" w:rsidP="000B063F">
            <w:pPr>
              <w:shd w:val="clear" w:color="auto" w:fill="FFFFFF"/>
              <w:spacing w:line="300" w:lineRule="atLeast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F7219E">
              <w:rPr>
                <w:rFonts w:ascii="Arial" w:hAnsi="Arial" w:cs="Arial"/>
                <w:sz w:val="22"/>
                <w:szCs w:val="22"/>
              </w:rPr>
              <w:t>Vimeo</w:t>
            </w:r>
            <w:r w:rsidR="00655EC8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1" w:history="1">
              <w:r w:rsidR="00655EC8">
                <w:rPr>
                  <w:rStyle w:val="Hyperlink"/>
                  <w:rFonts w:ascii="Arial" w:hAnsi="Arial" w:cs="Arial"/>
                  <w:sz w:val="22"/>
                  <w:szCs w:val="22"/>
                </w:rPr>
                <w:t>L</w:t>
              </w:r>
              <w:r w:rsidR="00655EC8" w:rsidRPr="00655EC8">
                <w:rPr>
                  <w:rStyle w:val="Hyperlink"/>
                  <w:rFonts w:ascii="Arial" w:hAnsi="Arial" w:cs="Arial"/>
                  <w:sz w:val="22"/>
                  <w:szCs w:val="22"/>
                </w:rPr>
                <w:t>ink</w:t>
              </w:r>
              <w:r w:rsidRPr="00655EC8">
                <w:rPr>
                  <w:rStyle w:val="Hyperlink"/>
                  <w:rFonts w:ascii="Arial" w:hAnsi="Arial" w:cs="Arial"/>
                  <w:sz w:val="22"/>
                  <w:szCs w:val="22"/>
                </w:rPr>
                <w:t> </w:t>
              </w:r>
            </w:hyperlink>
          </w:p>
          <w:p w:rsidR="000B063F" w:rsidRPr="00F7219E" w:rsidRDefault="000B063F" w:rsidP="00655EC8">
            <w:pPr>
              <w:widowControl w:val="0"/>
              <w:spacing w:before="60"/>
              <w:ind w:left="-18" w:right="101" w:hanging="18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F7219E">
              <w:rPr>
                <w:rFonts w:ascii="Arial" w:hAnsi="Arial" w:cs="Arial"/>
                <w:sz w:val="22"/>
                <w:szCs w:val="22"/>
              </w:rPr>
              <w:t>YouTube</w:t>
            </w:r>
            <w:r w:rsidR="00655EC8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2" w:history="1">
              <w:r w:rsidR="00655EC8" w:rsidRPr="00655EC8">
                <w:rPr>
                  <w:rStyle w:val="Hyperlink"/>
                  <w:rFonts w:ascii="Arial" w:hAnsi="Arial" w:cs="Arial"/>
                  <w:sz w:val="22"/>
                  <w:szCs w:val="22"/>
                </w:rPr>
                <w:t>Link</w:t>
              </w:r>
            </w:hyperlink>
          </w:p>
        </w:tc>
      </w:tr>
      <w:tr w:rsidR="00F7219E" w:rsidRPr="0096605C" w:rsidTr="00161CA8">
        <w:tc>
          <w:tcPr>
            <w:tcW w:w="3888" w:type="dxa"/>
          </w:tcPr>
          <w:p w:rsidR="00F7219E" w:rsidRPr="00F7219E" w:rsidRDefault="00F7219E" w:rsidP="00DA408B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</w:tc>
        <w:tc>
          <w:tcPr>
            <w:tcW w:w="5112" w:type="dxa"/>
          </w:tcPr>
          <w:p w:rsidR="00F7219E" w:rsidRPr="00F7219E" w:rsidRDefault="00F7219E" w:rsidP="000B063F">
            <w:pPr>
              <w:shd w:val="clear" w:color="auto" w:fill="FFFFFF"/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0B89" w:rsidRDefault="005A0B89" w:rsidP="005A0B89">
      <w:pPr>
        <w:widowControl w:val="0"/>
        <w:ind w:right="104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182"/>
      </w:tblGrid>
      <w:tr w:rsidR="005A0B89" w:rsidRPr="0096605C" w:rsidTr="005A0B89">
        <w:tc>
          <w:tcPr>
            <w:tcW w:w="8982" w:type="dxa"/>
            <w:gridSpan w:val="2"/>
            <w:tcBorders>
              <w:bottom w:val="single" w:sz="12" w:space="0" w:color="auto"/>
            </w:tcBorders>
          </w:tcPr>
          <w:p w:rsidR="005A0B89" w:rsidRPr="0096605C" w:rsidRDefault="005A0B89" w:rsidP="0089197C">
            <w:pPr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ko-KR"/>
              </w:rPr>
              <w:t>KEY LEADERSHIP ROLES</w:t>
            </w:r>
          </w:p>
        </w:tc>
      </w:tr>
      <w:tr w:rsidR="005A0B89" w:rsidRPr="0096605C" w:rsidTr="005A0B89">
        <w:tc>
          <w:tcPr>
            <w:tcW w:w="1800" w:type="dxa"/>
            <w:tcBorders>
              <w:top w:val="single" w:sz="12" w:space="0" w:color="auto"/>
            </w:tcBorders>
          </w:tcPr>
          <w:p w:rsidR="005A0B89" w:rsidRDefault="005A0B89" w:rsidP="0089197C">
            <w:pPr>
              <w:widowControl w:val="0"/>
              <w:spacing w:before="60"/>
              <w:ind w:left="-3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2007-present</w:t>
            </w:r>
          </w:p>
        </w:tc>
        <w:tc>
          <w:tcPr>
            <w:tcW w:w="7182" w:type="dxa"/>
            <w:tcBorders>
              <w:top w:val="single" w:sz="12" w:space="0" w:color="auto"/>
            </w:tcBorders>
          </w:tcPr>
          <w:p w:rsidR="005A0B89" w:rsidRDefault="005A0B89" w:rsidP="0089197C">
            <w:pPr>
              <w:widowControl w:val="0"/>
              <w:spacing w:before="60"/>
              <w:ind w:left="-30" w:right="104" w:hanging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ko-KR"/>
              </w:rPr>
              <w:t>Co-Director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Complex Adaptive Supply Networks Research Accelerator (CASN-RA), </w:t>
            </w:r>
            <w:r w:rsidRPr="00E5684E">
              <w:rPr>
                <w:rFonts w:ascii="Arial" w:hAnsi="Arial" w:cs="Arial"/>
                <w:sz w:val="22"/>
                <w:szCs w:val="22"/>
              </w:rPr>
              <w:t>Arizona State University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A0B89" w:rsidRPr="00E5684E" w:rsidRDefault="007359F2" w:rsidP="0089197C">
            <w:pPr>
              <w:widowControl w:val="0"/>
              <w:ind w:left="-30" w:right="101" w:hanging="14"/>
              <w:rPr>
                <w:rFonts w:ascii="Arial" w:hAnsi="Arial" w:cs="Arial"/>
                <w:sz w:val="22"/>
                <w:szCs w:val="22"/>
                <w:lang w:eastAsia="ko-KR"/>
              </w:rPr>
            </w:pPr>
            <w:hyperlink r:id="rId13" w:history="1">
              <w:r w:rsidR="005A0B89" w:rsidRPr="00961B5B">
                <w:rPr>
                  <w:rStyle w:val="Hyperlink"/>
                  <w:rFonts w:ascii="Arial" w:hAnsi="Arial" w:cs="Arial"/>
                  <w:sz w:val="22"/>
                  <w:szCs w:val="22"/>
                  <w:lang w:eastAsia="ko-KR"/>
                </w:rPr>
                <w:t>https://research.wpcarey.asu.edu/supply-networks/</w:t>
              </w:r>
            </w:hyperlink>
            <w:r w:rsidR="005A0B89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5A0B89" w:rsidRPr="0096605C" w:rsidTr="005A0B89">
        <w:tc>
          <w:tcPr>
            <w:tcW w:w="1800" w:type="dxa"/>
          </w:tcPr>
          <w:p w:rsidR="005A0B89" w:rsidRDefault="005A0B89" w:rsidP="0089197C">
            <w:pPr>
              <w:widowControl w:val="0"/>
              <w:spacing w:before="60"/>
              <w:ind w:left="-3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2018-2021 </w:t>
            </w:r>
          </w:p>
        </w:tc>
        <w:tc>
          <w:tcPr>
            <w:tcW w:w="7182" w:type="dxa"/>
          </w:tcPr>
          <w:p w:rsidR="005A0B89" w:rsidRPr="00E64513" w:rsidRDefault="005A0B89" w:rsidP="0089197C">
            <w:pPr>
              <w:widowControl w:val="0"/>
              <w:spacing w:before="60"/>
              <w:ind w:left="-30" w:right="104" w:hanging="18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ko-KR"/>
              </w:rPr>
              <w:t>Lead Volume Editor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F3D61">
              <w:rPr>
                <w:rFonts w:ascii="Arial" w:hAnsi="Arial" w:cs="Arial"/>
                <w:i/>
                <w:sz w:val="22"/>
                <w:szCs w:val="22"/>
              </w:rPr>
              <w:t>The Handbook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of Supply Chain Management</w:t>
            </w:r>
            <w:r>
              <w:rPr>
                <w:rFonts w:ascii="Arial" w:hAnsi="Arial" w:cs="Arial"/>
                <w:sz w:val="22"/>
                <w:szCs w:val="22"/>
              </w:rPr>
              <w:t>, Oxford University Press, published in 2022.</w:t>
            </w:r>
          </w:p>
        </w:tc>
      </w:tr>
      <w:tr w:rsidR="005A0B89" w:rsidRPr="0096605C" w:rsidTr="005A0B89">
        <w:tc>
          <w:tcPr>
            <w:tcW w:w="1800" w:type="dxa"/>
          </w:tcPr>
          <w:p w:rsidR="005A0B89" w:rsidRPr="0096605C" w:rsidRDefault="005A0B89" w:rsidP="0089197C">
            <w:pPr>
              <w:widowControl w:val="0"/>
              <w:spacing w:before="60"/>
              <w:ind w:left="-30"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201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4</w:t>
            </w:r>
            <w:r w:rsidRPr="001464BD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7182" w:type="dxa"/>
          </w:tcPr>
          <w:p w:rsidR="005A0B89" w:rsidRDefault="005A0B89" w:rsidP="0089197C">
            <w:pPr>
              <w:widowControl w:val="0"/>
              <w:spacing w:before="60"/>
              <w:ind w:left="-30" w:right="101" w:hanging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ko-KR"/>
              </w:rPr>
              <w:t>Executive Director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CAPS Research, a joint venture of Arizona State University and Institute for Supply Management.</w:t>
            </w:r>
          </w:p>
          <w:p w:rsidR="005A0B89" w:rsidRPr="0096605C" w:rsidRDefault="007359F2" w:rsidP="0089197C">
            <w:pPr>
              <w:widowControl w:val="0"/>
              <w:ind w:left="-30" w:right="101" w:hanging="14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5A0B89">
                <w:rPr>
                  <w:rFonts w:ascii="ZWAdobeF" w:hAnsi="ZWAdobeF" w:cs="ZWAdobeF"/>
                  <w:sz w:val="2"/>
                  <w:szCs w:val="2"/>
                </w:rPr>
                <w:t>30T</w:t>
              </w:r>
              <w:r w:rsidR="005A0B89" w:rsidRPr="003A51F3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http://www.capsresearch.org/</w:t>
              </w:r>
            </w:hyperlink>
            <w:r w:rsidR="005A0B89" w:rsidRPr="006E126A">
              <w:rPr>
                <w:rStyle w:val="Hyperlink"/>
                <w:rFonts w:ascii="ZWAdobeF" w:hAnsi="ZWAdobeF" w:cs="ZWAdobeF"/>
                <w:color w:val="auto"/>
                <w:sz w:val="2"/>
                <w:szCs w:val="2"/>
                <w:u w:val="none"/>
              </w:rPr>
              <w:t>30T</w:t>
            </w:r>
            <w:r w:rsidR="005A0B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A0B89" w:rsidRPr="0096605C" w:rsidTr="005A0B89">
        <w:tc>
          <w:tcPr>
            <w:tcW w:w="1800" w:type="dxa"/>
          </w:tcPr>
          <w:p w:rsidR="005A0B89" w:rsidRDefault="005A0B89" w:rsidP="0089197C">
            <w:pPr>
              <w:widowControl w:val="0"/>
              <w:spacing w:before="60"/>
              <w:ind w:left="-3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2011-2014</w:t>
            </w:r>
          </w:p>
        </w:tc>
        <w:tc>
          <w:tcPr>
            <w:tcW w:w="7182" w:type="dxa"/>
          </w:tcPr>
          <w:p w:rsidR="005A0B89" w:rsidRDefault="005A0B89" w:rsidP="0089197C">
            <w:pPr>
              <w:widowControl w:val="0"/>
              <w:spacing w:before="60"/>
              <w:ind w:left="-30" w:right="104" w:hanging="18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ko-KR"/>
              </w:rPr>
              <w:t>Co-Editor-in-Chief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5684E">
              <w:rPr>
                <w:rFonts w:ascii="Arial" w:hAnsi="Arial" w:cs="Arial"/>
                <w:i/>
                <w:sz w:val="22"/>
                <w:szCs w:val="22"/>
              </w:rPr>
              <w:t>Journal of Operations Management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A0B89" w:rsidRPr="0096605C" w:rsidTr="005A0B89">
        <w:tc>
          <w:tcPr>
            <w:tcW w:w="1800" w:type="dxa"/>
          </w:tcPr>
          <w:p w:rsidR="005A0B89" w:rsidRPr="001464BD" w:rsidRDefault="005A0B8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82" w:type="dxa"/>
          </w:tcPr>
          <w:p w:rsidR="005A0B89" w:rsidRPr="001464BD" w:rsidRDefault="005A0B8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0B89" w:rsidRDefault="005A0B89" w:rsidP="007231BF">
      <w:pPr>
        <w:widowControl w:val="0"/>
        <w:ind w:right="104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182"/>
      </w:tblGrid>
      <w:tr w:rsidR="00E655FF" w:rsidTr="0089197C">
        <w:tc>
          <w:tcPr>
            <w:tcW w:w="8982" w:type="dxa"/>
            <w:gridSpan w:val="2"/>
            <w:tcBorders>
              <w:bottom w:val="single" w:sz="12" w:space="0" w:color="auto"/>
            </w:tcBorders>
          </w:tcPr>
          <w:p w:rsidR="00E655FF" w:rsidRDefault="00E655FF" w:rsidP="0089197C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t>ACADEMIC POSITIONS</w:t>
            </w:r>
          </w:p>
        </w:tc>
      </w:tr>
      <w:tr w:rsidR="00E655FF" w:rsidRPr="0096605C" w:rsidTr="0089197C">
        <w:tc>
          <w:tcPr>
            <w:tcW w:w="8982" w:type="dxa"/>
            <w:gridSpan w:val="2"/>
            <w:tcBorders>
              <w:top w:val="single" w:sz="12" w:space="0" w:color="auto"/>
            </w:tcBorders>
          </w:tcPr>
          <w:p w:rsidR="00E655FF" w:rsidRDefault="00E655FF" w:rsidP="0089197C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  <w:p w:rsidR="00E655FF" w:rsidRPr="0096605C" w:rsidRDefault="00E655FF" w:rsidP="0089197C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eastAsia="ko-KR"/>
              </w:rPr>
              <w:t>Positions at Primary Institutions</w:t>
            </w:r>
          </w:p>
        </w:tc>
      </w:tr>
      <w:tr w:rsidR="00E655FF" w:rsidRPr="0096605C" w:rsidTr="005A0B89">
        <w:tc>
          <w:tcPr>
            <w:tcW w:w="1800" w:type="dxa"/>
          </w:tcPr>
          <w:p w:rsidR="00E655FF" w:rsidRPr="001464BD" w:rsidRDefault="00E655FF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2004-present</w:t>
            </w:r>
          </w:p>
        </w:tc>
        <w:tc>
          <w:tcPr>
            <w:tcW w:w="7182" w:type="dxa"/>
          </w:tcPr>
          <w:p w:rsidR="00E655FF" w:rsidRPr="001464BD" w:rsidRDefault="00E655FF" w:rsidP="0089197C">
            <w:pPr>
              <w:widowControl w:val="0"/>
              <w:spacing w:before="60"/>
              <w:ind w:left="-18" w:right="101"/>
              <w:rPr>
                <w:rFonts w:ascii="Arial" w:hAnsi="Arial" w:cs="Arial"/>
                <w:b/>
                <w:sz w:val="22"/>
                <w:szCs w:val="22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t>Professor</w:t>
            </w:r>
            <w:r w:rsidRPr="001464BD">
              <w:rPr>
                <w:rFonts w:ascii="Arial" w:hAnsi="Arial" w:cs="Arial"/>
                <w:sz w:val="22"/>
                <w:szCs w:val="22"/>
              </w:rPr>
              <w:t>, Supply Chain Management Department, W. P. Carey School of Business, Arizona State University</w:t>
            </w:r>
          </w:p>
        </w:tc>
      </w:tr>
      <w:tr w:rsidR="00E655FF" w:rsidRPr="0096605C" w:rsidTr="005A0B89">
        <w:tc>
          <w:tcPr>
            <w:tcW w:w="1800" w:type="dxa"/>
          </w:tcPr>
          <w:p w:rsidR="00E655FF" w:rsidRPr="0096605C" w:rsidRDefault="00E655FF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2021-present</w:t>
            </w:r>
          </w:p>
        </w:tc>
        <w:tc>
          <w:tcPr>
            <w:tcW w:w="7182" w:type="dxa"/>
          </w:tcPr>
          <w:p w:rsidR="00E655FF" w:rsidRPr="0096605C" w:rsidRDefault="00E655FF" w:rsidP="0089197C">
            <w:pPr>
              <w:widowControl w:val="0"/>
              <w:spacing w:before="60"/>
              <w:ind w:left="-18" w:right="101" w:hanging="18"/>
              <w:rPr>
                <w:rFonts w:ascii="Arial" w:hAnsi="Arial" w:cs="Arial"/>
                <w:sz w:val="22"/>
                <w:szCs w:val="22"/>
              </w:rPr>
            </w:pPr>
            <w:r w:rsidRPr="009765F0">
              <w:rPr>
                <w:rFonts w:ascii="Arial" w:hAnsi="Arial" w:cs="Arial"/>
                <w:b/>
                <w:sz w:val="22"/>
                <w:szCs w:val="22"/>
                <w:lang w:eastAsia="ko-KR"/>
              </w:rPr>
              <w:t>AT&amp;T Professor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W. P. Carey School of Business, Arizona State University</w:t>
            </w:r>
          </w:p>
        </w:tc>
      </w:tr>
      <w:tr w:rsidR="00E655FF" w:rsidRPr="0096605C" w:rsidTr="005A0B89">
        <w:tc>
          <w:tcPr>
            <w:tcW w:w="1800" w:type="dxa"/>
          </w:tcPr>
          <w:p w:rsidR="00E655FF" w:rsidRPr="0096605C" w:rsidRDefault="00E655FF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201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4</w:t>
            </w:r>
            <w:r w:rsidRPr="001464BD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7182" w:type="dxa"/>
          </w:tcPr>
          <w:p w:rsidR="00E655FF" w:rsidRPr="0096605C" w:rsidRDefault="00E655FF" w:rsidP="0089197C">
            <w:pPr>
              <w:widowControl w:val="0"/>
              <w:spacing w:before="60"/>
              <w:ind w:left="-18" w:right="101" w:hanging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Executive Director of CAPS Research and </w:t>
            </w:r>
            <w:r w:rsidRPr="008E4203">
              <w:rPr>
                <w:rFonts w:ascii="Arial" w:hAnsi="Arial" w:cs="Arial"/>
                <w:sz w:val="22"/>
                <w:szCs w:val="22"/>
                <w:lang w:eastAsia="ko-KR"/>
              </w:rPr>
              <w:t xml:space="preserve">Harold E. </w:t>
            </w:r>
            <w:proofErr w:type="spellStart"/>
            <w:r w:rsidRPr="008E4203">
              <w:rPr>
                <w:rFonts w:ascii="Arial" w:hAnsi="Arial" w:cs="Arial"/>
                <w:sz w:val="22"/>
                <w:szCs w:val="22"/>
                <w:lang w:eastAsia="ko-KR"/>
              </w:rPr>
              <w:t>Fearon</w:t>
            </w:r>
            <w:proofErr w:type="spellEnd"/>
            <w:r w:rsidRPr="008E4203">
              <w:rPr>
                <w:rFonts w:ascii="Arial" w:hAnsi="Arial" w:cs="Arial"/>
                <w:sz w:val="22"/>
                <w:szCs w:val="22"/>
                <w:lang w:eastAsia="ko-KR"/>
              </w:rPr>
              <w:t xml:space="preserve"> Eminent Scholar Chair of Purchasing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W. P. Carey School of Business, Arizona State University</w:t>
            </w:r>
          </w:p>
        </w:tc>
      </w:tr>
      <w:tr w:rsidR="00E655FF" w:rsidRPr="0096605C" w:rsidTr="005A0B89">
        <w:tc>
          <w:tcPr>
            <w:tcW w:w="1800" w:type="dxa"/>
          </w:tcPr>
          <w:p w:rsidR="00E655FF" w:rsidRPr="0096605C" w:rsidRDefault="00E655FF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201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3</w:t>
            </w:r>
            <w:r w:rsidRPr="001464BD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7182" w:type="dxa"/>
          </w:tcPr>
          <w:p w:rsidR="00E655FF" w:rsidRPr="0096605C" w:rsidRDefault="00E655FF" w:rsidP="0089197C">
            <w:pPr>
              <w:widowControl w:val="0"/>
              <w:spacing w:before="60"/>
              <w:ind w:left="-18" w:right="101" w:hanging="18"/>
              <w:rPr>
                <w:rFonts w:ascii="Arial" w:hAnsi="Arial" w:cs="Arial"/>
                <w:sz w:val="22"/>
                <w:szCs w:val="22"/>
              </w:rPr>
            </w:pPr>
            <w:r w:rsidRPr="008517F8">
              <w:rPr>
                <w:rFonts w:ascii="Arial" w:hAnsi="Arial" w:cs="Arial"/>
                <w:sz w:val="22"/>
                <w:szCs w:val="22"/>
                <w:lang w:eastAsia="ko-KR"/>
              </w:rPr>
              <w:t>W. P. Carey</w:t>
            </w:r>
            <w:r w:rsidRPr="008517F8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Chair</w:t>
            </w:r>
            <w:r w:rsidRPr="008517F8">
              <w:rPr>
                <w:rFonts w:ascii="Arial" w:hAnsi="Arial" w:cs="Arial"/>
                <w:sz w:val="22"/>
                <w:szCs w:val="22"/>
                <w:lang w:eastAsia="ko-KR"/>
              </w:rPr>
              <w:t xml:space="preserve"> of Supply Chain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W. P. Carey School of Business, Arizona State University</w:t>
            </w:r>
          </w:p>
        </w:tc>
      </w:tr>
      <w:tr w:rsidR="00E655FF" w:rsidRPr="0096605C" w:rsidTr="005A0B89">
        <w:tc>
          <w:tcPr>
            <w:tcW w:w="1800" w:type="dxa"/>
          </w:tcPr>
          <w:p w:rsidR="00E655FF" w:rsidRPr="0096605C" w:rsidRDefault="00E655FF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2010</w:t>
            </w:r>
            <w:r w:rsidRPr="001464BD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7182" w:type="dxa"/>
          </w:tcPr>
          <w:p w:rsidR="00E655FF" w:rsidRPr="0096605C" w:rsidRDefault="00E655FF" w:rsidP="0089197C">
            <w:pPr>
              <w:widowControl w:val="0"/>
              <w:spacing w:before="60"/>
              <w:ind w:left="-18" w:right="101" w:hanging="18"/>
              <w:rPr>
                <w:rFonts w:ascii="Arial" w:hAnsi="Arial" w:cs="Arial"/>
                <w:sz w:val="22"/>
                <w:szCs w:val="22"/>
              </w:rPr>
            </w:pPr>
            <w:r w:rsidRPr="004C291E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Bob </w:t>
            </w:r>
            <w:proofErr w:type="spellStart"/>
            <w:r w:rsidRPr="004C291E">
              <w:rPr>
                <w:rFonts w:ascii="Arial" w:hAnsi="Arial" w:cs="Arial" w:hint="eastAsia"/>
                <w:sz w:val="22"/>
                <w:szCs w:val="22"/>
                <w:lang w:eastAsia="ko-KR"/>
              </w:rPr>
              <w:t>Herberger</w:t>
            </w:r>
            <w:proofErr w:type="spellEnd"/>
            <w:r w:rsidRPr="004C291E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Arizona Heritage Chair</w:t>
            </w:r>
            <w:r w:rsidRPr="001464BD">
              <w:rPr>
                <w:rFonts w:ascii="Arial" w:hAnsi="Arial" w:cs="Arial"/>
                <w:sz w:val="22"/>
                <w:szCs w:val="22"/>
              </w:rPr>
              <w:t>, W. P. Carey School of Business, Arizona State University</w:t>
            </w:r>
          </w:p>
        </w:tc>
      </w:tr>
      <w:tr w:rsidR="00E655FF" w:rsidRPr="0096605C" w:rsidTr="005A0B89">
        <w:tc>
          <w:tcPr>
            <w:tcW w:w="1800" w:type="dxa"/>
          </w:tcPr>
          <w:p w:rsidR="00E655FF" w:rsidRPr="001464BD" w:rsidRDefault="00E655FF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2006-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2010</w:t>
            </w:r>
          </w:p>
        </w:tc>
        <w:tc>
          <w:tcPr>
            <w:tcW w:w="7182" w:type="dxa"/>
          </w:tcPr>
          <w:p w:rsidR="00E655FF" w:rsidRPr="001464BD" w:rsidRDefault="00E655FF" w:rsidP="0089197C">
            <w:pPr>
              <w:widowControl w:val="0"/>
              <w:spacing w:before="60"/>
              <w:ind w:right="101"/>
              <w:rPr>
                <w:rFonts w:ascii="Arial" w:hAnsi="Arial" w:cs="Arial"/>
                <w:b/>
                <w:sz w:val="22"/>
                <w:szCs w:val="22"/>
              </w:rPr>
            </w:pPr>
            <w:r w:rsidRPr="00117389">
              <w:rPr>
                <w:rFonts w:ascii="Arial" w:hAnsi="Arial" w:cs="Arial"/>
                <w:sz w:val="22"/>
                <w:szCs w:val="22"/>
              </w:rPr>
              <w:t xml:space="preserve">John G. &amp; Barbara A. </w:t>
            </w:r>
            <w:proofErr w:type="spellStart"/>
            <w:r w:rsidRPr="00117389">
              <w:rPr>
                <w:rFonts w:ascii="Arial" w:hAnsi="Arial" w:cs="Arial"/>
                <w:sz w:val="22"/>
                <w:szCs w:val="22"/>
              </w:rPr>
              <w:t>Bebbling</w:t>
            </w:r>
            <w:proofErr w:type="spellEnd"/>
            <w:r w:rsidRPr="00117389">
              <w:rPr>
                <w:rFonts w:ascii="Arial" w:hAnsi="Arial" w:cs="Arial"/>
                <w:sz w:val="22"/>
                <w:szCs w:val="22"/>
              </w:rPr>
              <w:t xml:space="preserve"> Professor in Business, W. P. Carey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School of Business, Arizona State University</w:t>
            </w:r>
          </w:p>
        </w:tc>
      </w:tr>
      <w:tr w:rsidR="00E655FF" w:rsidRPr="0096605C" w:rsidTr="005A0B89">
        <w:tc>
          <w:tcPr>
            <w:tcW w:w="1800" w:type="dxa"/>
          </w:tcPr>
          <w:p w:rsidR="00E655FF" w:rsidRPr="001464BD" w:rsidRDefault="00E655FF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lastRenderedPageBreak/>
              <w:t>2003-</w:t>
            </w:r>
            <w:r>
              <w:rPr>
                <w:rFonts w:ascii="Arial" w:hAnsi="Arial" w:cs="Arial"/>
                <w:sz w:val="22"/>
                <w:szCs w:val="22"/>
              </w:rPr>
              <w:t>2008</w:t>
            </w:r>
          </w:p>
        </w:tc>
        <w:tc>
          <w:tcPr>
            <w:tcW w:w="7182" w:type="dxa"/>
          </w:tcPr>
          <w:p w:rsidR="00E655FF" w:rsidRPr="00117389" w:rsidRDefault="00E655FF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B23AA8">
              <w:rPr>
                <w:rFonts w:ascii="Arial" w:hAnsi="Arial" w:cs="Arial"/>
                <w:sz w:val="22"/>
                <w:szCs w:val="22"/>
              </w:rPr>
              <w:t>Faculty Director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Global 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SCM Executive Education Program, W. </w:t>
            </w:r>
            <w:smartTag w:uri="urn:schemas-microsoft-com:office:smarttags" w:element="PlaceName">
              <w:r w:rsidRPr="001464BD">
                <w:rPr>
                  <w:rFonts w:ascii="Arial" w:hAnsi="Arial" w:cs="Arial"/>
                  <w:sz w:val="22"/>
                  <w:szCs w:val="22"/>
                </w:rPr>
                <w:t>P.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 Carey School of Business, Arizona State University.</w:t>
            </w:r>
            <w:r>
              <w:rPr>
                <w:rFonts w:ascii="Arial" w:hAnsi="Arial" w:cs="Arial"/>
                <w:sz w:val="22"/>
                <w:szCs w:val="22"/>
              </w:rPr>
              <w:t xml:space="preserve"> For programs with LG Electronics, Samsung, Toyota, and Open Enrollment</w:t>
            </w:r>
          </w:p>
        </w:tc>
      </w:tr>
      <w:tr w:rsidR="00E655FF" w:rsidRPr="0096605C" w:rsidTr="005A0B89">
        <w:tc>
          <w:tcPr>
            <w:tcW w:w="1800" w:type="dxa"/>
          </w:tcPr>
          <w:p w:rsidR="00E655FF" w:rsidRPr="001464BD" w:rsidRDefault="00E655FF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2005-2008</w:t>
            </w:r>
          </w:p>
        </w:tc>
        <w:tc>
          <w:tcPr>
            <w:tcW w:w="7182" w:type="dxa"/>
          </w:tcPr>
          <w:p w:rsidR="00E655FF" w:rsidRPr="00B23AA8" w:rsidRDefault="00E655FF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Doctoral Program Coordinator, Supply Chain Management Department, W. P. Carey School of Business, Arizona State University</w:t>
            </w:r>
          </w:p>
        </w:tc>
      </w:tr>
      <w:tr w:rsidR="00E655FF" w:rsidRPr="0096605C" w:rsidTr="005A0B89">
        <w:tc>
          <w:tcPr>
            <w:tcW w:w="1800" w:type="dxa"/>
          </w:tcPr>
          <w:p w:rsidR="00E655FF" w:rsidRPr="001464BD" w:rsidRDefault="00E655FF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2005-2006</w:t>
            </w:r>
          </w:p>
        </w:tc>
        <w:tc>
          <w:tcPr>
            <w:tcW w:w="7182" w:type="dxa"/>
          </w:tcPr>
          <w:p w:rsidR="00E655FF" w:rsidRPr="00B23AA8" w:rsidRDefault="00E655FF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Dean’s Council of 100 Distinguished Scholar, W. P. Carey School of Business, Arizona State University</w:t>
            </w:r>
          </w:p>
        </w:tc>
      </w:tr>
      <w:tr w:rsidR="00E655FF" w:rsidRPr="0096605C" w:rsidTr="005A0B89">
        <w:tc>
          <w:tcPr>
            <w:tcW w:w="1800" w:type="dxa"/>
          </w:tcPr>
          <w:p w:rsidR="00E655FF" w:rsidRPr="001464BD" w:rsidRDefault="00E655FF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1998-2004</w:t>
            </w:r>
          </w:p>
        </w:tc>
        <w:tc>
          <w:tcPr>
            <w:tcW w:w="7182" w:type="dxa"/>
          </w:tcPr>
          <w:p w:rsidR="00E655FF" w:rsidRPr="00B23AA8" w:rsidRDefault="00E655FF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Associate Professor of Operations Management and Supply Chain Management, Department of Management, College of Business, Arizona State University</w:t>
            </w:r>
          </w:p>
        </w:tc>
      </w:tr>
      <w:tr w:rsidR="00E655FF" w:rsidRPr="0096605C" w:rsidTr="005A0B89">
        <w:tc>
          <w:tcPr>
            <w:tcW w:w="1800" w:type="dxa"/>
          </w:tcPr>
          <w:p w:rsidR="00E655FF" w:rsidRPr="001464BD" w:rsidRDefault="00E655FF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1993-1998</w:t>
            </w:r>
          </w:p>
        </w:tc>
        <w:tc>
          <w:tcPr>
            <w:tcW w:w="7182" w:type="dxa"/>
          </w:tcPr>
          <w:p w:rsidR="00E655FF" w:rsidRPr="00B23AA8" w:rsidRDefault="00E655FF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Assistant Professor of Management, College of Business Administration, Bowling Green State University</w:t>
            </w:r>
          </w:p>
        </w:tc>
      </w:tr>
    </w:tbl>
    <w:p w:rsidR="005A0B89" w:rsidRDefault="005A0B89" w:rsidP="007231BF">
      <w:pPr>
        <w:widowControl w:val="0"/>
        <w:ind w:right="104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5"/>
        <w:gridCol w:w="6677"/>
      </w:tblGrid>
      <w:tr w:rsidR="00351D03" w:rsidRPr="0096605C" w:rsidTr="000134D0">
        <w:tc>
          <w:tcPr>
            <w:tcW w:w="8982" w:type="dxa"/>
            <w:gridSpan w:val="2"/>
          </w:tcPr>
          <w:p w:rsidR="00351D03" w:rsidRDefault="00351D03" w:rsidP="005A0B89">
            <w:pPr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eastAsia="ko-KR"/>
              </w:rPr>
              <w:t xml:space="preserve">Visiting </w:t>
            </w:r>
            <w:r w:rsidR="00741670">
              <w:rPr>
                <w:rFonts w:ascii="Arial" w:hAnsi="Arial" w:cs="Arial"/>
                <w:b/>
                <w:sz w:val="22"/>
                <w:szCs w:val="22"/>
                <w:lang w:eastAsia="ko-KR"/>
              </w:rPr>
              <w:t>Experience</w:t>
            </w:r>
            <w:r w:rsidR="008C63A5">
              <w:rPr>
                <w:rFonts w:ascii="Arial" w:hAnsi="Arial" w:cs="Arial"/>
                <w:b/>
                <w:sz w:val="22"/>
                <w:szCs w:val="22"/>
                <w:lang w:eastAsia="ko-KR"/>
              </w:rPr>
              <w:t xml:space="preserve"> (Invited)</w:t>
            </w:r>
          </w:p>
        </w:tc>
      </w:tr>
      <w:tr w:rsidR="00624E5B" w:rsidRPr="0096605C" w:rsidTr="000134D0">
        <w:tc>
          <w:tcPr>
            <w:tcW w:w="2305" w:type="dxa"/>
          </w:tcPr>
          <w:p w:rsidR="00624E5B" w:rsidRDefault="00624E5B" w:rsidP="00D26A95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2010</w:t>
            </w:r>
            <w:r w:rsidRPr="001464BD">
              <w:rPr>
                <w:rFonts w:ascii="Arial" w:hAnsi="Arial" w:cs="Arial"/>
                <w:sz w:val="22"/>
                <w:szCs w:val="22"/>
              </w:rPr>
              <w:t>-</w:t>
            </w:r>
            <w:r w:rsidR="00D26A95">
              <w:rPr>
                <w:rFonts w:ascii="Arial" w:hAnsi="Arial" w:cs="Arial"/>
                <w:sz w:val="22"/>
                <w:szCs w:val="22"/>
              </w:rPr>
              <w:t>present</w:t>
            </w:r>
          </w:p>
        </w:tc>
        <w:tc>
          <w:tcPr>
            <w:tcW w:w="6677" w:type="dxa"/>
          </w:tcPr>
          <w:p w:rsidR="00624E5B" w:rsidRDefault="00624E5B" w:rsidP="00027DE8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Cranfield School of Management, </w:t>
            </w:r>
            <w:r w:rsidR="00D26A95">
              <w:rPr>
                <w:rFonts w:ascii="Arial" w:hAnsi="Arial" w:cs="Arial"/>
                <w:sz w:val="22"/>
                <w:szCs w:val="22"/>
                <w:lang w:eastAsia="ko-KR"/>
              </w:rPr>
              <w:t xml:space="preserve">Logistics, Procurement, and Supply Chain Management, 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Bedfordshire,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UK</w:t>
            </w:r>
          </w:p>
        </w:tc>
      </w:tr>
      <w:tr w:rsidR="00FA0D22" w:rsidRPr="0096605C" w:rsidTr="000134D0">
        <w:tc>
          <w:tcPr>
            <w:tcW w:w="2305" w:type="dxa"/>
          </w:tcPr>
          <w:p w:rsidR="00FA0D22" w:rsidRPr="0096605C" w:rsidRDefault="00FA0D22" w:rsidP="008472A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2016-present</w:t>
            </w:r>
          </w:p>
        </w:tc>
        <w:tc>
          <w:tcPr>
            <w:tcW w:w="6677" w:type="dxa"/>
          </w:tcPr>
          <w:p w:rsidR="00FA0D22" w:rsidRPr="0096605C" w:rsidRDefault="00FA0D22" w:rsidP="00893AE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Norwegian University of Science and Technology</w:t>
            </w:r>
            <w:r w:rsidR="00812CAD">
              <w:rPr>
                <w:rFonts w:ascii="Arial" w:hAnsi="Arial" w:cs="Arial"/>
                <w:sz w:val="22"/>
                <w:szCs w:val="22"/>
                <w:lang w:eastAsia="ko-KR"/>
              </w:rPr>
              <w:t xml:space="preserve"> (NTNU)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 w:rsidR="00893AEC">
              <w:rPr>
                <w:rFonts w:ascii="Arial" w:hAnsi="Arial" w:cs="Arial"/>
                <w:sz w:val="22"/>
                <w:szCs w:val="22"/>
                <w:lang w:eastAsia="ko-KR"/>
              </w:rPr>
              <w:t>Faculty of Economics and Management, Department of Industrial Economics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and Technology Management, Trondheim, Norway</w:t>
            </w:r>
          </w:p>
        </w:tc>
      </w:tr>
      <w:tr w:rsidR="002A347C" w:rsidRPr="0096605C" w:rsidTr="000134D0">
        <w:tc>
          <w:tcPr>
            <w:tcW w:w="2305" w:type="dxa"/>
          </w:tcPr>
          <w:p w:rsidR="002A347C" w:rsidRDefault="002A347C" w:rsidP="00E508BF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2021-present</w:t>
            </w:r>
          </w:p>
        </w:tc>
        <w:tc>
          <w:tcPr>
            <w:tcW w:w="6677" w:type="dxa"/>
          </w:tcPr>
          <w:p w:rsidR="002A347C" w:rsidRDefault="002A347C" w:rsidP="001C15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Kwame Nkrumah University of Science and Technology (KNUST) Business School, Kumasi, Ghana</w:t>
            </w:r>
          </w:p>
        </w:tc>
      </w:tr>
      <w:tr w:rsidR="00C64F31" w:rsidRPr="0096605C" w:rsidTr="000134D0">
        <w:tc>
          <w:tcPr>
            <w:tcW w:w="2305" w:type="dxa"/>
          </w:tcPr>
          <w:p w:rsidR="00C64F31" w:rsidRDefault="00C64F31" w:rsidP="00E508BF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July 2021</w:t>
            </w:r>
          </w:p>
        </w:tc>
        <w:tc>
          <w:tcPr>
            <w:tcW w:w="6677" w:type="dxa"/>
          </w:tcPr>
          <w:p w:rsidR="00C64F31" w:rsidRDefault="00C64F31" w:rsidP="001C15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KAIST Graduate School of Management, Seoul, Korea (In conjunction with IIOF 2021)</w:t>
            </w:r>
          </w:p>
        </w:tc>
      </w:tr>
      <w:tr w:rsidR="001536A4" w:rsidRPr="0096605C" w:rsidTr="000134D0">
        <w:tc>
          <w:tcPr>
            <w:tcW w:w="2305" w:type="dxa"/>
          </w:tcPr>
          <w:p w:rsidR="001536A4" w:rsidRDefault="00F7145A" w:rsidP="00E508BF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2021</w:t>
            </w:r>
          </w:p>
        </w:tc>
        <w:tc>
          <w:tcPr>
            <w:tcW w:w="6677" w:type="dxa"/>
          </w:tcPr>
          <w:p w:rsidR="001536A4" w:rsidRDefault="001C157C" w:rsidP="001C15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536A4">
              <w:rPr>
                <w:rFonts w:ascii="Arial" w:hAnsi="Arial" w:cs="Arial"/>
                <w:sz w:val="22"/>
                <w:szCs w:val="22"/>
              </w:rPr>
              <w:t xml:space="preserve">American University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 w:rsidR="001536A4">
              <w:rPr>
                <w:rFonts w:ascii="Arial" w:hAnsi="Arial" w:cs="Arial"/>
                <w:sz w:val="22"/>
                <w:szCs w:val="22"/>
              </w:rPr>
              <w:t xml:space="preserve"> Cairo, </w:t>
            </w:r>
            <w:r>
              <w:rPr>
                <w:rFonts w:ascii="Arial" w:hAnsi="Arial" w:cs="Arial"/>
                <w:sz w:val="22"/>
                <w:szCs w:val="22"/>
              </w:rPr>
              <w:t xml:space="preserve">School of Business, </w:t>
            </w:r>
            <w:r w:rsidR="001536A4">
              <w:rPr>
                <w:rFonts w:ascii="Arial" w:hAnsi="Arial" w:cs="Arial"/>
                <w:sz w:val="22"/>
                <w:szCs w:val="22"/>
              </w:rPr>
              <w:t>Egypt</w:t>
            </w:r>
          </w:p>
        </w:tc>
      </w:tr>
      <w:tr w:rsidR="002A1558" w:rsidRPr="0096605C" w:rsidTr="000134D0">
        <w:tc>
          <w:tcPr>
            <w:tcW w:w="2305" w:type="dxa"/>
          </w:tcPr>
          <w:p w:rsidR="002A1558" w:rsidRDefault="002A1558" w:rsidP="00E508BF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 2021</w:t>
            </w:r>
          </w:p>
        </w:tc>
        <w:tc>
          <w:tcPr>
            <w:tcW w:w="6677" w:type="dxa"/>
          </w:tcPr>
          <w:p w:rsidR="002A1558" w:rsidRDefault="002A1558" w:rsidP="00E508BF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 Global SCALE Network—Malaysia Institute for Supply Chain Innovation. Winter Academy. (Virtual)</w:t>
            </w:r>
          </w:p>
        </w:tc>
      </w:tr>
      <w:tr w:rsidR="00857E9E" w:rsidRPr="0096605C" w:rsidTr="000134D0">
        <w:tc>
          <w:tcPr>
            <w:tcW w:w="2305" w:type="dxa"/>
          </w:tcPr>
          <w:p w:rsidR="00857E9E" w:rsidRDefault="00CD736A" w:rsidP="00E20E2F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Feb-Mar 2020</w:t>
            </w:r>
          </w:p>
        </w:tc>
        <w:tc>
          <w:tcPr>
            <w:tcW w:w="6677" w:type="dxa"/>
          </w:tcPr>
          <w:p w:rsidR="00857E9E" w:rsidRDefault="00857E9E" w:rsidP="00E20E2F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Australian National University (ANU), Research School of Management, Distinguished Visitor, Canberra, Australia</w:t>
            </w:r>
          </w:p>
        </w:tc>
      </w:tr>
      <w:tr w:rsidR="00322DC4" w:rsidRPr="00351D03" w:rsidTr="000134D0">
        <w:tc>
          <w:tcPr>
            <w:tcW w:w="2305" w:type="dxa"/>
          </w:tcPr>
          <w:p w:rsidR="00322DC4" w:rsidRDefault="00857E9E" w:rsidP="00260E1F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 2020</w:t>
            </w:r>
            <w:r w:rsidR="00322DC4">
              <w:rPr>
                <w:rFonts w:ascii="Arial" w:hAnsi="Arial" w:cs="Arial"/>
                <w:sz w:val="22"/>
                <w:szCs w:val="22"/>
              </w:rPr>
              <w:t>, March 2016</w:t>
            </w:r>
          </w:p>
        </w:tc>
        <w:tc>
          <w:tcPr>
            <w:tcW w:w="6677" w:type="dxa"/>
          </w:tcPr>
          <w:p w:rsidR="00322DC4" w:rsidRDefault="00322DC4" w:rsidP="00260E1F">
            <w:pPr>
              <w:widowControl w:val="0"/>
              <w:spacing w:before="60"/>
              <w:ind w:left="-18"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National Taiwan University, </w:t>
            </w:r>
            <w:r w:rsidR="00F826C1">
              <w:rPr>
                <w:rFonts w:ascii="Arial" w:hAnsi="Arial" w:cs="Arial"/>
                <w:sz w:val="22"/>
                <w:szCs w:val="22"/>
              </w:rPr>
              <w:t xml:space="preserve">Department of Business Administration, </w:t>
            </w:r>
            <w:r>
              <w:rPr>
                <w:rFonts w:ascii="Arial" w:hAnsi="Arial" w:cs="Arial"/>
                <w:sz w:val="22"/>
                <w:szCs w:val="22"/>
              </w:rPr>
              <w:t>Taipei, Taiwan</w:t>
            </w:r>
          </w:p>
        </w:tc>
      </w:tr>
      <w:tr w:rsidR="00322DC4" w:rsidRPr="0096605C" w:rsidTr="000134D0">
        <w:tc>
          <w:tcPr>
            <w:tcW w:w="2305" w:type="dxa"/>
          </w:tcPr>
          <w:p w:rsidR="00322DC4" w:rsidRDefault="00857E9E" w:rsidP="009F152F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 2020</w:t>
            </w:r>
          </w:p>
        </w:tc>
        <w:tc>
          <w:tcPr>
            <w:tcW w:w="6677" w:type="dxa"/>
          </w:tcPr>
          <w:p w:rsidR="00322DC4" w:rsidRDefault="00322DC4" w:rsidP="0064501B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National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Yulin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University of Science and Technology, </w:t>
            </w:r>
            <w:r w:rsidR="004D19FB">
              <w:rPr>
                <w:rFonts w:ascii="Arial" w:hAnsi="Arial" w:cs="Arial"/>
                <w:sz w:val="22"/>
                <w:szCs w:val="22"/>
              </w:rPr>
              <w:t xml:space="preserve">College of Management, </w:t>
            </w:r>
            <w:r>
              <w:rPr>
                <w:rFonts w:ascii="Arial" w:hAnsi="Arial" w:cs="Arial"/>
                <w:sz w:val="22"/>
                <w:szCs w:val="22"/>
              </w:rPr>
              <w:t>Taiwan</w:t>
            </w:r>
          </w:p>
        </w:tc>
      </w:tr>
      <w:tr w:rsidR="0064501B" w:rsidRPr="0096605C" w:rsidTr="000134D0">
        <w:tc>
          <w:tcPr>
            <w:tcW w:w="2305" w:type="dxa"/>
          </w:tcPr>
          <w:p w:rsidR="0064501B" w:rsidRPr="002777EC" w:rsidRDefault="008E4203" w:rsidP="009F152F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July 2019</w:t>
            </w:r>
            <w:r w:rsidR="009F152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4501B" w:rsidRPr="002777EC">
              <w:rPr>
                <w:rFonts w:ascii="Arial" w:hAnsi="Arial" w:cs="Arial"/>
                <w:sz w:val="22"/>
                <w:szCs w:val="22"/>
              </w:rPr>
              <w:t>July 2012</w:t>
            </w:r>
            <w:r w:rsidR="00D35AE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77" w:type="dxa"/>
          </w:tcPr>
          <w:p w:rsidR="0064501B" w:rsidRPr="002777EC" w:rsidRDefault="0064501B" w:rsidP="0064501B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Escola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Administracao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Empresas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Sao Paulo da </w:t>
            </w:r>
            <w:proofErr w:type="spellStart"/>
            <w:r w:rsidRPr="002777EC">
              <w:rPr>
                <w:rFonts w:ascii="Arial" w:hAnsi="Arial" w:cs="Arial"/>
                <w:sz w:val="22"/>
                <w:szCs w:val="22"/>
              </w:rPr>
              <w:t>Fundação</w:t>
            </w:r>
            <w:proofErr w:type="spellEnd"/>
            <w:r w:rsidRPr="002777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Getúlio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Vargas (FGV-EAESP)</w:t>
            </w:r>
            <w:r w:rsidRPr="002777EC">
              <w:rPr>
                <w:rFonts w:ascii="Arial" w:hAnsi="Arial" w:cs="Arial"/>
                <w:sz w:val="22"/>
                <w:szCs w:val="22"/>
              </w:rPr>
              <w:t>, Sao Paulo, Brazil</w:t>
            </w:r>
          </w:p>
        </w:tc>
      </w:tr>
      <w:tr w:rsidR="0054507C" w:rsidRPr="0096605C" w:rsidTr="000134D0">
        <w:tc>
          <w:tcPr>
            <w:tcW w:w="2305" w:type="dxa"/>
          </w:tcPr>
          <w:p w:rsidR="0054507C" w:rsidRDefault="0054507C" w:rsidP="00CF5A45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2019</w:t>
            </w:r>
          </w:p>
        </w:tc>
        <w:tc>
          <w:tcPr>
            <w:tcW w:w="6677" w:type="dxa"/>
          </w:tcPr>
          <w:p w:rsidR="0054507C" w:rsidRDefault="0054507C" w:rsidP="00CF5A45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Huazhong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University of Science and Technology, School of Management, Wuhan, China</w:t>
            </w:r>
          </w:p>
        </w:tc>
      </w:tr>
      <w:tr w:rsidR="004577AB" w:rsidRPr="0096605C" w:rsidTr="000134D0">
        <w:tc>
          <w:tcPr>
            <w:tcW w:w="2305" w:type="dxa"/>
          </w:tcPr>
          <w:p w:rsidR="004577AB" w:rsidRDefault="004577AB" w:rsidP="00D26A95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March-April 2018</w:t>
            </w:r>
          </w:p>
        </w:tc>
        <w:tc>
          <w:tcPr>
            <w:tcW w:w="6677" w:type="dxa"/>
          </w:tcPr>
          <w:p w:rsidR="004577AB" w:rsidRDefault="004577AB" w:rsidP="00D26A95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University of Economics at Katowice, Faculty of Management, Katowice, Poland</w:t>
            </w:r>
          </w:p>
        </w:tc>
      </w:tr>
      <w:tr w:rsidR="000E42F6" w:rsidRPr="0096605C" w:rsidTr="000134D0">
        <w:tc>
          <w:tcPr>
            <w:tcW w:w="2305" w:type="dxa"/>
          </w:tcPr>
          <w:p w:rsidR="000E42F6" w:rsidRDefault="000E42F6" w:rsidP="006369BA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2017, 2015; June 2013</w:t>
            </w:r>
          </w:p>
        </w:tc>
        <w:tc>
          <w:tcPr>
            <w:tcW w:w="6677" w:type="dxa"/>
          </w:tcPr>
          <w:p w:rsidR="000E42F6" w:rsidRDefault="000E42F6" w:rsidP="000E42F6">
            <w:pPr>
              <w:widowControl w:val="0"/>
              <w:spacing w:before="60"/>
              <w:ind w:left="-18"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Hong Kong Polytechnic University, Visiting Chair Professor, Hong Kong</w:t>
            </w:r>
          </w:p>
        </w:tc>
      </w:tr>
      <w:tr w:rsidR="00FA0D22" w:rsidRPr="00351D03" w:rsidTr="000134D0">
        <w:tc>
          <w:tcPr>
            <w:tcW w:w="2305" w:type="dxa"/>
          </w:tcPr>
          <w:p w:rsidR="00FA0D22" w:rsidRDefault="00FA0D22" w:rsidP="0028562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 2015</w:t>
            </w:r>
          </w:p>
        </w:tc>
        <w:tc>
          <w:tcPr>
            <w:tcW w:w="6677" w:type="dxa"/>
          </w:tcPr>
          <w:p w:rsidR="00FA0D22" w:rsidRDefault="00FA0D22" w:rsidP="00285624">
            <w:pPr>
              <w:widowControl w:val="0"/>
              <w:spacing w:before="60"/>
              <w:ind w:left="-18"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Said Business School, University of Oxford, Oxford, UK</w:t>
            </w:r>
          </w:p>
        </w:tc>
      </w:tr>
      <w:tr w:rsidR="00FA0D22" w:rsidRPr="00351D03" w:rsidTr="000134D0">
        <w:tc>
          <w:tcPr>
            <w:tcW w:w="2305" w:type="dxa"/>
          </w:tcPr>
          <w:p w:rsidR="00FA0D22" w:rsidRDefault="00FA0D22" w:rsidP="0028562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May-June 2014</w:t>
            </w:r>
          </w:p>
        </w:tc>
        <w:tc>
          <w:tcPr>
            <w:tcW w:w="6677" w:type="dxa"/>
          </w:tcPr>
          <w:p w:rsidR="00FA0D22" w:rsidRDefault="00FA0D22" w:rsidP="00285624">
            <w:pPr>
              <w:widowControl w:val="0"/>
              <w:spacing w:before="60"/>
              <w:ind w:left="-18"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 University of Hong Kong, Hong Kong</w:t>
            </w:r>
          </w:p>
        </w:tc>
      </w:tr>
      <w:tr w:rsidR="00FA0D22" w:rsidRPr="00351D03" w:rsidTr="000134D0">
        <w:tc>
          <w:tcPr>
            <w:tcW w:w="2305" w:type="dxa"/>
          </w:tcPr>
          <w:p w:rsidR="00FA0D22" w:rsidRDefault="00FA0D22" w:rsidP="0028562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2014</w:t>
            </w:r>
          </w:p>
        </w:tc>
        <w:tc>
          <w:tcPr>
            <w:tcW w:w="6677" w:type="dxa"/>
          </w:tcPr>
          <w:p w:rsidR="00FA0D22" w:rsidRDefault="00FA0D22" w:rsidP="00285624">
            <w:pPr>
              <w:widowControl w:val="0"/>
              <w:spacing w:before="60"/>
              <w:ind w:left="-18"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Seoul National University Business School, Seoul, Korea</w:t>
            </w:r>
          </w:p>
        </w:tc>
      </w:tr>
      <w:tr w:rsidR="00FA0D22" w:rsidRPr="00351D03" w:rsidTr="000134D0">
        <w:tc>
          <w:tcPr>
            <w:tcW w:w="2305" w:type="dxa"/>
          </w:tcPr>
          <w:p w:rsidR="00FA0D22" w:rsidRDefault="00FA0D22" w:rsidP="0028562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 2014</w:t>
            </w:r>
          </w:p>
        </w:tc>
        <w:tc>
          <w:tcPr>
            <w:tcW w:w="6677" w:type="dxa"/>
          </w:tcPr>
          <w:p w:rsidR="00FA0D22" w:rsidRPr="003C76DE" w:rsidRDefault="00FA0D22" w:rsidP="00285624">
            <w:pPr>
              <w:widowControl w:val="0"/>
              <w:spacing w:before="60"/>
              <w:ind w:left="-18"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Sheffield University Management School, Sheffield, UK</w:t>
            </w:r>
          </w:p>
        </w:tc>
      </w:tr>
      <w:tr w:rsidR="00FA0D22" w:rsidRPr="00351D03" w:rsidTr="000134D0">
        <w:tc>
          <w:tcPr>
            <w:tcW w:w="2305" w:type="dxa"/>
          </w:tcPr>
          <w:p w:rsidR="00FA0D22" w:rsidRDefault="00FA0D22" w:rsidP="00502760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January 2014; Summers 2012, 2011, </w:t>
            </w:r>
            <w:r w:rsidRPr="001464BD">
              <w:rPr>
                <w:rFonts w:ascii="Arial" w:hAnsi="Arial" w:cs="Arial"/>
                <w:sz w:val="22"/>
                <w:szCs w:val="22"/>
              </w:rPr>
              <w:t>2008-2009</w:t>
            </w:r>
          </w:p>
        </w:tc>
        <w:tc>
          <w:tcPr>
            <w:tcW w:w="6677" w:type="dxa"/>
          </w:tcPr>
          <w:p w:rsidR="00FA0D22" w:rsidRPr="003C76DE" w:rsidRDefault="00FA0D22" w:rsidP="00285624">
            <w:pPr>
              <w:widowControl w:val="0"/>
              <w:spacing w:before="60"/>
              <w:ind w:left="-18" w:right="10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64BD">
              <w:rPr>
                <w:rFonts w:ascii="Arial" w:hAnsi="Arial" w:cs="Arial"/>
                <w:sz w:val="22"/>
                <w:szCs w:val="22"/>
              </w:rPr>
              <w:t>Yonsei</w:t>
            </w:r>
            <w:proofErr w:type="spellEnd"/>
            <w:r w:rsidRPr="001464BD">
              <w:rPr>
                <w:rFonts w:ascii="Arial" w:hAnsi="Arial" w:cs="Arial"/>
                <w:sz w:val="22"/>
                <w:szCs w:val="22"/>
              </w:rPr>
              <w:t xml:space="preserve"> University Business School, Outstan</w:t>
            </w:r>
            <w:r>
              <w:rPr>
                <w:rFonts w:ascii="Arial" w:hAnsi="Arial" w:cs="Arial"/>
                <w:sz w:val="22"/>
                <w:szCs w:val="22"/>
              </w:rPr>
              <w:t xml:space="preserve">ding Operations Management </w:t>
            </w:r>
            <w:r w:rsidRPr="001464BD">
              <w:rPr>
                <w:rFonts w:ascii="Arial" w:hAnsi="Arial" w:cs="Arial"/>
                <w:sz w:val="22"/>
                <w:szCs w:val="22"/>
              </w:rPr>
              <w:t>Professor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2008-2009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)</w:t>
            </w:r>
            <w:r w:rsidRPr="001464BD">
              <w:rPr>
                <w:rFonts w:ascii="Arial" w:hAnsi="Arial" w:cs="Arial"/>
                <w:sz w:val="22"/>
                <w:szCs w:val="22"/>
              </w:rPr>
              <w:t>, Seoul, Korea</w:t>
            </w:r>
          </w:p>
        </w:tc>
      </w:tr>
      <w:tr w:rsidR="00FA0D22" w:rsidRPr="002777EC" w:rsidTr="000134D0">
        <w:tc>
          <w:tcPr>
            <w:tcW w:w="2305" w:type="dxa"/>
          </w:tcPr>
          <w:p w:rsidR="00FA0D22" w:rsidRPr="002777EC" w:rsidRDefault="00FA0D22" w:rsidP="0028562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2777EC">
              <w:rPr>
                <w:rFonts w:ascii="Arial" w:hAnsi="Arial" w:cs="Arial"/>
                <w:sz w:val="22"/>
                <w:szCs w:val="22"/>
              </w:rPr>
              <w:lastRenderedPageBreak/>
              <w:t>July 2013</w:t>
            </w:r>
          </w:p>
        </w:tc>
        <w:tc>
          <w:tcPr>
            <w:tcW w:w="6677" w:type="dxa"/>
          </w:tcPr>
          <w:p w:rsidR="00FA0D22" w:rsidRPr="002777EC" w:rsidRDefault="00FA0D22" w:rsidP="00285624">
            <w:pPr>
              <w:widowControl w:val="0"/>
              <w:spacing w:before="60"/>
              <w:ind w:left="-18" w:right="101"/>
              <w:rPr>
                <w:rFonts w:ascii="Arial" w:hAnsi="Arial" w:cs="Arial"/>
                <w:sz w:val="22"/>
                <w:szCs w:val="22"/>
              </w:rPr>
            </w:pPr>
            <w:r w:rsidRPr="002777EC">
              <w:rPr>
                <w:rFonts w:ascii="Arial" w:hAnsi="Arial" w:cs="Arial"/>
                <w:sz w:val="22"/>
                <w:szCs w:val="22"/>
              </w:rPr>
              <w:t>MIT-Zaragoza International Logistics Program, Zaragoza, Spain</w:t>
            </w:r>
          </w:p>
        </w:tc>
      </w:tr>
      <w:tr w:rsidR="00FA0D22" w:rsidRPr="00351D03" w:rsidTr="000134D0">
        <w:tc>
          <w:tcPr>
            <w:tcW w:w="2305" w:type="dxa"/>
          </w:tcPr>
          <w:p w:rsidR="00FA0D22" w:rsidRPr="00351D03" w:rsidRDefault="00FA0D22" w:rsidP="008472A1">
            <w:pPr>
              <w:widowControl w:val="0"/>
              <w:spacing w:before="60"/>
              <w:ind w:right="10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April 2013</w:t>
            </w:r>
          </w:p>
        </w:tc>
        <w:tc>
          <w:tcPr>
            <w:tcW w:w="6677" w:type="dxa"/>
          </w:tcPr>
          <w:p w:rsidR="00FA0D22" w:rsidRPr="002777EC" w:rsidRDefault="006E126A" w:rsidP="008472A1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1B</w:t>
            </w:r>
            <w:r w:rsidR="00FA0D22" w:rsidRPr="002777EC">
              <w:rPr>
                <w:rFonts w:ascii="Arial" w:hAnsi="Arial" w:cs="Arial"/>
                <w:b w:val="0"/>
                <w:szCs w:val="22"/>
              </w:rPr>
              <w:t xml:space="preserve">L. N. </w:t>
            </w:r>
            <w:proofErr w:type="spellStart"/>
            <w:r w:rsidR="00FA0D22" w:rsidRPr="002777EC">
              <w:rPr>
                <w:rFonts w:ascii="Arial" w:hAnsi="Arial" w:cs="Arial"/>
                <w:b w:val="0"/>
                <w:szCs w:val="22"/>
              </w:rPr>
              <w:t>Gumilyov</w:t>
            </w:r>
            <w:proofErr w:type="spellEnd"/>
            <w:r w:rsidR="00FA0D22" w:rsidRPr="002777EC">
              <w:rPr>
                <w:rFonts w:ascii="Arial" w:hAnsi="Arial" w:cs="Arial"/>
                <w:b w:val="0"/>
                <w:szCs w:val="22"/>
              </w:rPr>
              <w:t xml:space="preserve"> Eurasian National University, Astana, Kazakhstan</w:t>
            </w:r>
          </w:p>
        </w:tc>
      </w:tr>
      <w:tr w:rsidR="00FA0D22" w:rsidRPr="00351D03" w:rsidTr="000134D0">
        <w:tc>
          <w:tcPr>
            <w:tcW w:w="2305" w:type="dxa"/>
          </w:tcPr>
          <w:p w:rsidR="00FA0D22" w:rsidRDefault="00FA0D22" w:rsidP="008472A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Jan 2013, 2012, 2011; June 2007</w:t>
            </w:r>
          </w:p>
        </w:tc>
        <w:tc>
          <w:tcPr>
            <w:tcW w:w="6677" w:type="dxa"/>
          </w:tcPr>
          <w:p w:rsidR="00FA0D22" w:rsidRDefault="00FA0D22" w:rsidP="008472A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Inha University,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Graduate School of Logistics</w:t>
            </w:r>
            <w:r>
              <w:rPr>
                <w:rFonts w:ascii="Arial" w:hAnsi="Arial" w:cs="Arial"/>
                <w:sz w:val="22"/>
                <w:szCs w:val="22"/>
              </w:rPr>
              <w:t>/Asia Pacific School of Logistics</w:t>
            </w:r>
            <w:r w:rsidRPr="001464BD">
              <w:rPr>
                <w:rFonts w:ascii="Arial" w:hAnsi="Arial" w:cs="Arial"/>
                <w:sz w:val="22"/>
                <w:szCs w:val="22"/>
              </w:rPr>
              <w:t>, Inch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1464BD">
              <w:rPr>
                <w:rFonts w:ascii="Arial" w:hAnsi="Arial" w:cs="Arial"/>
                <w:sz w:val="22"/>
                <w:szCs w:val="22"/>
              </w:rPr>
              <w:t>on, Korea</w:t>
            </w:r>
          </w:p>
        </w:tc>
      </w:tr>
      <w:tr w:rsidR="00FA0D22" w:rsidRPr="00351D03" w:rsidTr="000134D0">
        <w:tc>
          <w:tcPr>
            <w:tcW w:w="2305" w:type="dxa"/>
          </w:tcPr>
          <w:p w:rsidR="00FA0D22" w:rsidRDefault="00FA0D22" w:rsidP="008472A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June 2012; 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Sept-Oct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2010</w:t>
            </w:r>
          </w:p>
        </w:tc>
        <w:tc>
          <w:tcPr>
            <w:tcW w:w="6677" w:type="dxa"/>
          </w:tcPr>
          <w:p w:rsidR="00FA0D22" w:rsidRPr="00A16819" w:rsidRDefault="006E126A" w:rsidP="008472A1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  <w:lang w:eastAsia="ko-KR"/>
              </w:rPr>
              <w:t>2B</w:t>
            </w:r>
            <w:r w:rsidR="00FA0D22" w:rsidRPr="003C76DE">
              <w:rPr>
                <w:rFonts w:ascii="Arial" w:hAnsi="Arial" w:cs="Arial" w:hint="eastAsia"/>
                <w:b w:val="0"/>
                <w:szCs w:val="22"/>
                <w:lang w:eastAsia="ko-KR"/>
              </w:rPr>
              <w:t>University of Melbourne, Faculty of Business and Economics, Melbourne, Australia</w:t>
            </w:r>
          </w:p>
        </w:tc>
      </w:tr>
      <w:tr w:rsidR="00FA0D22" w:rsidRPr="00351D03" w:rsidTr="000134D0">
        <w:tc>
          <w:tcPr>
            <w:tcW w:w="2305" w:type="dxa"/>
          </w:tcPr>
          <w:p w:rsidR="00FA0D22" w:rsidRDefault="00FA0D22" w:rsidP="008472A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Feb 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201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6677" w:type="dxa"/>
          </w:tcPr>
          <w:p w:rsidR="00FA0D22" w:rsidRPr="003C76DE" w:rsidRDefault="006E126A" w:rsidP="008472A1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  <w:lang w:eastAsia="ko-KR"/>
              </w:rPr>
              <w:t>3B</w:t>
            </w:r>
            <w:r w:rsidR="00FA0D22" w:rsidRPr="003C76DE">
              <w:rPr>
                <w:rFonts w:ascii="Arial" w:hAnsi="Arial" w:cs="Arial"/>
                <w:b w:val="0"/>
                <w:szCs w:val="22"/>
                <w:lang w:eastAsia="ko-KR"/>
              </w:rPr>
              <w:t>Aalto University School of Science and Technology, Espoo/Helsinki, Finland</w:t>
            </w:r>
          </w:p>
        </w:tc>
      </w:tr>
      <w:tr w:rsidR="00FA0D22" w:rsidRPr="00351D03" w:rsidTr="000134D0">
        <w:tc>
          <w:tcPr>
            <w:tcW w:w="2305" w:type="dxa"/>
          </w:tcPr>
          <w:p w:rsidR="00FA0D22" w:rsidRDefault="00FA0D22" w:rsidP="008472A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2011, Summers 2003, 2000, 1999</w:t>
            </w:r>
          </w:p>
        </w:tc>
        <w:tc>
          <w:tcPr>
            <w:tcW w:w="6677" w:type="dxa"/>
          </w:tcPr>
          <w:p w:rsidR="00FA0D22" w:rsidRPr="003C76DE" w:rsidRDefault="006E126A" w:rsidP="008472A1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4B</w:t>
            </w:r>
            <w:r w:rsidR="00FA0D22" w:rsidRPr="008C044C">
              <w:rPr>
                <w:rFonts w:ascii="Arial" w:hAnsi="Arial" w:cs="Arial"/>
                <w:b w:val="0"/>
                <w:szCs w:val="22"/>
              </w:rPr>
              <w:t>Visiting Professor of International Opera</w:t>
            </w:r>
            <w:r w:rsidR="00FA0D22">
              <w:rPr>
                <w:rFonts w:ascii="Arial" w:hAnsi="Arial" w:cs="Arial"/>
                <w:b w:val="0"/>
                <w:szCs w:val="22"/>
              </w:rPr>
              <w:t>tions Management, Thunderbird, t</w:t>
            </w:r>
            <w:r w:rsidR="00FA0D22" w:rsidRPr="008C044C">
              <w:rPr>
                <w:rFonts w:ascii="Arial" w:hAnsi="Arial" w:cs="Arial"/>
                <w:b w:val="0"/>
                <w:szCs w:val="22"/>
              </w:rPr>
              <w:t>he American Graduate School of International Management</w:t>
            </w:r>
          </w:p>
        </w:tc>
      </w:tr>
      <w:tr w:rsidR="00FA0D22" w:rsidRPr="00351D03" w:rsidTr="000134D0">
        <w:tc>
          <w:tcPr>
            <w:tcW w:w="2305" w:type="dxa"/>
          </w:tcPr>
          <w:p w:rsidR="00FA0D22" w:rsidRDefault="00FA0D22" w:rsidP="008472A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March-April 2005</w:t>
            </w:r>
          </w:p>
        </w:tc>
        <w:tc>
          <w:tcPr>
            <w:tcW w:w="6677" w:type="dxa"/>
          </w:tcPr>
          <w:p w:rsidR="00FA0D22" w:rsidRPr="008C044C" w:rsidRDefault="006E126A" w:rsidP="008472A1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5B</w:t>
            </w:r>
            <w:r w:rsidR="00FA0D22" w:rsidRPr="003C76DE">
              <w:rPr>
                <w:rFonts w:ascii="Arial" w:hAnsi="Arial" w:cs="Arial"/>
                <w:b w:val="0"/>
                <w:szCs w:val="22"/>
              </w:rPr>
              <w:t>Institute for Industrial Policy Studies</w:t>
            </w:r>
            <w:r w:rsidR="00FA0D22" w:rsidRPr="003C76DE">
              <w:rPr>
                <w:rFonts w:ascii="Arial" w:hAnsi="Arial" w:cs="Arial" w:hint="eastAsia"/>
                <w:b w:val="0"/>
                <w:szCs w:val="22"/>
                <w:lang w:eastAsia="ko-KR"/>
              </w:rPr>
              <w:t>, Seoul, Korea</w:t>
            </w:r>
          </w:p>
        </w:tc>
      </w:tr>
    </w:tbl>
    <w:p w:rsidR="00BA620D" w:rsidRDefault="00BA620D" w:rsidP="00BA620D">
      <w:pPr>
        <w:widowControl w:val="0"/>
        <w:ind w:right="104"/>
        <w:rPr>
          <w:rFonts w:ascii="Arial" w:hAnsi="Arial" w:cs="Arial"/>
          <w:sz w:val="22"/>
          <w:szCs w:val="22"/>
        </w:rPr>
      </w:pPr>
    </w:p>
    <w:p w:rsidR="00CF5A45" w:rsidRPr="001464BD" w:rsidRDefault="00CF5A45" w:rsidP="00BA620D">
      <w:pPr>
        <w:widowControl w:val="0"/>
        <w:ind w:right="104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002"/>
      </w:tblGrid>
      <w:tr w:rsidR="008517F8" w:rsidTr="00776E46">
        <w:tc>
          <w:tcPr>
            <w:tcW w:w="1998" w:type="dxa"/>
            <w:tcBorders>
              <w:bottom w:val="single" w:sz="12" w:space="0" w:color="auto"/>
            </w:tcBorders>
          </w:tcPr>
          <w:p w:rsidR="008517F8" w:rsidRDefault="008517F8" w:rsidP="00776E46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t>EDUCATION</w:t>
            </w:r>
          </w:p>
        </w:tc>
        <w:tc>
          <w:tcPr>
            <w:tcW w:w="7002" w:type="dxa"/>
            <w:tcBorders>
              <w:bottom w:val="single" w:sz="12" w:space="0" w:color="auto"/>
            </w:tcBorders>
          </w:tcPr>
          <w:p w:rsidR="008517F8" w:rsidRDefault="008517F8" w:rsidP="00776E46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17F8" w:rsidRPr="0096605C" w:rsidTr="00776E46">
        <w:tc>
          <w:tcPr>
            <w:tcW w:w="1998" w:type="dxa"/>
            <w:tcBorders>
              <w:top w:val="single" w:sz="12" w:space="0" w:color="auto"/>
            </w:tcBorders>
          </w:tcPr>
          <w:p w:rsidR="008517F8" w:rsidRPr="0096605C" w:rsidRDefault="008517F8" w:rsidP="00776E46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96605C">
              <w:rPr>
                <w:rFonts w:ascii="Arial" w:hAnsi="Arial" w:cs="Arial"/>
                <w:sz w:val="22"/>
                <w:szCs w:val="22"/>
              </w:rPr>
              <w:t>1992</w:t>
            </w:r>
          </w:p>
        </w:tc>
        <w:tc>
          <w:tcPr>
            <w:tcW w:w="7002" w:type="dxa"/>
            <w:tcBorders>
              <w:top w:val="single" w:sz="12" w:space="0" w:color="auto"/>
            </w:tcBorders>
          </w:tcPr>
          <w:p w:rsidR="008517F8" w:rsidRPr="0096605C" w:rsidRDefault="008517F8" w:rsidP="00376696">
            <w:pPr>
              <w:widowControl w:val="0"/>
              <w:spacing w:before="60"/>
              <w:ind w:left="-18" w:right="101" w:hanging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Michigan; </w:t>
            </w:r>
            <w:r w:rsidRPr="001464BD">
              <w:rPr>
                <w:rFonts w:ascii="Arial" w:hAnsi="Arial" w:cs="Arial"/>
                <w:sz w:val="22"/>
                <w:szCs w:val="22"/>
              </w:rPr>
              <w:t>Industrial and Operations Engineerin</w:t>
            </w:r>
            <w:r>
              <w:rPr>
                <w:rFonts w:ascii="Arial" w:hAnsi="Arial" w:cs="Arial"/>
                <w:sz w:val="22"/>
                <w:szCs w:val="22"/>
              </w:rPr>
              <w:t>g; Ph.D.; Advisor:</w:t>
            </w:r>
            <w:r w:rsidR="00376696">
              <w:rPr>
                <w:rFonts w:ascii="Arial" w:hAnsi="Arial" w:cs="Arial"/>
                <w:sz w:val="22"/>
                <w:szCs w:val="22"/>
              </w:rPr>
              <w:t xml:space="preserve"> Jeffrey K. Liker</w:t>
            </w:r>
          </w:p>
        </w:tc>
      </w:tr>
      <w:tr w:rsidR="008517F8" w:rsidRPr="0096605C" w:rsidTr="00776E46">
        <w:tc>
          <w:tcPr>
            <w:tcW w:w="1998" w:type="dxa"/>
          </w:tcPr>
          <w:p w:rsidR="008517F8" w:rsidRPr="0096605C" w:rsidRDefault="008517F8" w:rsidP="00776E46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1980</w:t>
            </w:r>
          </w:p>
        </w:tc>
        <w:tc>
          <w:tcPr>
            <w:tcW w:w="7002" w:type="dxa"/>
          </w:tcPr>
          <w:p w:rsidR="008517F8" w:rsidRPr="0096605C" w:rsidRDefault="008517F8" w:rsidP="00776E46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California, Berkeley; A.B.</w:t>
            </w:r>
          </w:p>
        </w:tc>
      </w:tr>
    </w:tbl>
    <w:p w:rsidR="00BA620D" w:rsidRDefault="00BA620D" w:rsidP="00BA620D">
      <w:pPr>
        <w:widowControl w:val="0"/>
        <w:ind w:right="104"/>
        <w:rPr>
          <w:rFonts w:ascii="Arial" w:hAnsi="Arial" w:cs="Arial"/>
          <w:b/>
          <w:sz w:val="22"/>
          <w:szCs w:val="22"/>
        </w:rPr>
      </w:pPr>
    </w:p>
    <w:p w:rsidR="00CF5A45" w:rsidRDefault="00CF5A45" w:rsidP="00BA620D">
      <w:pPr>
        <w:widowControl w:val="0"/>
        <w:ind w:right="104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002"/>
      </w:tblGrid>
      <w:tr w:rsidR="00D73E17" w:rsidTr="00D73E17">
        <w:tc>
          <w:tcPr>
            <w:tcW w:w="9000" w:type="dxa"/>
            <w:gridSpan w:val="2"/>
            <w:tcBorders>
              <w:bottom w:val="single" w:sz="12" w:space="0" w:color="auto"/>
            </w:tcBorders>
          </w:tcPr>
          <w:p w:rsidR="00D73E17" w:rsidRDefault="00D73E17" w:rsidP="00D73E17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TEACHING</w:t>
            </w:r>
          </w:p>
        </w:tc>
      </w:tr>
      <w:tr w:rsidR="00A932AF" w:rsidRPr="0096605C" w:rsidTr="00D73E17">
        <w:tc>
          <w:tcPr>
            <w:tcW w:w="1998" w:type="dxa"/>
            <w:tcBorders>
              <w:top w:val="single" w:sz="4" w:space="0" w:color="auto"/>
            </w:tcBorders>
          </w:tcPr>
          <w:p w:rsidR="00A932AF" w:rsidRPr="0096605C" w:rsidRDefault="00A932AF" w:rsidP="008472A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Undergraduate</w:t>
            </w:r>
          </w:p>
        </w:tc>
        <w:tc>
          <w:tcPr>
            <w:tcW w:w="7002" w:type="dxa"/>
            <w:tcBorders>
              <w:top w:val="single" w:sz="4" w:space="0" w:color="auto"/>
            </w:tcBorders>
          </w:tcPr>
          <w:p w:rsidR="00A932AF" w:rsidRPr="0096605C" w:rsidRDefault="00A932AF" w:rsidP="008472A1">
            <w:pPr>
              <w:widowControl w:val="0"/>
              <w:spacing w:before="60"/>
              <w:ind w:left="-18" w:right="101" w:hanging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Supply Management (SCM 355)</w:t>
            </w:r>
          </w:p>
        </w:tc>
      </w:tr>
      <w:tr w:rsidR="00A932AF" w:rsidRPr="0096605C" w:rsidTr="006D5FE6">
        <w:tc>
          <w:tcPr>
            <w:tcW w:w="1998" w:type="dxa"/>
          </w:tcPr>
          <w:p w:rsidR="00A932AF" w:rsidRPr="0096605C" w:rsidRDefault="00A932AF" w:rsidP="008472A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MBA</w:t>
            </w:r>
          </w:p>
        </w:tc>
        <w:tc>
          <w:tcPr>
            <w:tcW w:w="7002" w:type="dxa"/>
          </w:tcPr>
          <w:p w:rsidR="00A932AF" w:rsidRPr="0096605C" w:rsidRDefault="00A932AF" w:rsidP="008472A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Operations and Supply Management (SCM 502)</w:t>
            </w:r>
          </w:p>
        </w:tc>
      </w:tr>
      <w:tr w:rsidR="00A932AF" w:rsidRPr="0096605C" w:rsidTr="006D5FE6">
        <w:tc>
          <w:tcPr>
            <w:tcW w:w="1998" w:type="dxa"/>
          </w:tcPr>
          <w:p w:rsidR="00A932AF" w:rsidRPr="001464BD" w:rsidRDefault="00A932AF" w:rsidP="008472A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Doctoral</w:t>
            </w:r>
          </w:p>
        </w:tc>
        <w:tc>
          <w:tcPr>
            <w:tcW w:w="7002" w:type="dxa"/>
          </w:tcPr>
          <w:p w:rsidR="00A932AF" w:rsidRPr="00117389" w:rsidRDefault="00FB7217" w:rsidP="00FB721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Supply Management</w:t>
            </w:r>
            <w:r w:rsidR="00A932AF">
              <w:rPr>
                <w:rFonts w:ascii="Arial" w:hAnsi="Arial" w:cs="Arial"/>
                <w:sz w:val="22"/>
                <w:szCs w:val="22"/>
              </w:rPr>
              <w:t xml:space="preserve"> Seminar (SCM 799) </w:t>
            </w:r>
          </w:p>
        </w:tc>
      </w:tr>
    </w:tbl>
    <w:p w:rsidR="007305F3" w:rsidRDefault="007305F3" w:rsidP="007305F3">
      <w:pPr>
        <w:widowControl w:val="0"/>
        <w:ind w:right="104"/>
        <w:rPr>
          <w:rFonts w:ascii="Arial" w:hAnsi="Arial" w:cs="Arial"/>
          <w:sz w:val="22"/>
          <w:szCs w:val="22"/>
        </w:rPr>
      </w:pPr>
    </w:p>
    <w:p w:rsidR="005A0B89" w:rsidRDefault="005A0B89" w:rsidP="007305F3">
      <w:pPr>
        <w:widowControl w:val="0"/>
        <w:ind w:right="104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5A0B89" w:rsidTr="0089197C">
        <w:tc>
          <w:tcPr>
            <w:tcW w:w="9000" w:type="dxa"/>
            <w:tcBorders>
              <w:bottom w:val="single" w:sz="12" w:space="0" w:color="auto"/>
            </w:tcBorders>
          </w:tcPr>
          <w:p w:rsidR="005A0B89" w:rsidRDefault="005A0B89" w:rsidP="0089197C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t>RESEARCH INTERESTS</w:t>
            </w:r>
          </w:p>
        </w:tc>
      </w:tr>
      <w:tr w:rsidR="005A0B89" w:rsidRPr="0096605C" w:rsidTr="0089197C">
        <w:tc>
          <w:tcPr>
            <w:tcW w:w="9000" w:type="dxa"/>
            <w:tcBorders>
              <w:top w:val="single" w:sz="12" w:space="0" w:color="auto"/>
            </w:tcBorders>
          </w:tcPr>
          <w:p w:rsidR="005A0B89" w:rsidRDefault="005A0B8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Supply Chain Design and Network Structures</w:t>
            </w:r>
          </w:p>
          <w:p w:rsidR="005A0B89" w:rsidRPr="001464BD" w:rsidRDefault="005A0B89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Multi-tier Supply Chain Management </w:t>
            </w:r>
          </w:p>
          <w:p w:rsidR="005A0B89" w:rsidRPr="001464BD" w:rsidRDefault="005A0B89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Triads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Tetrads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in Supply Networks </w:t>
            </w:r>
          </w:p>
          <w:p w:rsidR="005A0B89" w:rsidRDefault="005A0B89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Supply Networks as Complex Adaptive Systems</w:t>
            </w:r>
          </w:p>
          <w:p w:rsidR="005A0B89" w:rsidRPr="0096605C" w:rsidRDefault="005A0B89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Supply Chain Financing</w:t>
            </w:r>
          </w:p>
        </w:tc>
      </w:tr>
    </w:tbl>
    <w:p w:rsidR="005A0B89" w:rsidRDefault="005A0B89" w:rsidP="007305F3">
      <w:pPr>
        <w:widowControl w:val="0"/>
        <w:ind w:right="104"/>
        <w:rPr>
          <w:rFonts w:ascii="Arial" w:hAnsi="Arial" w:cs="Arial"/>
          <w:sz w:val="22"/>
          <w:szCs w:val="22"/>
        </w:rPr>
      </w:pPr>
    </w:p>
    <w:p w:rsidR="00244C8D" w:rsidRPr="001464BD" w:rsidRDefault="00244C8D" w:rsidP="007305F3">
      <w:pPr>
        <w:widowControl w:val="0"/>
        <w:ind w:right="104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7362"/>
      </w:tblGrid>
      <w:tr w:rsidR="00BF2F04" w:rsidTr="00C520F6">
        <w:tc>
          <w:tcPr>
            <w:tcW w:w="9000" w:type="dxa"/>
            <w:gridSpan w:val="2"/>
            <w:tcBorders>
              <w:bottom w:val="single" w:sz="12" w:space="0" w:color="auto"/>
            </w:tcBorders>
          </w:tcPr>
          <w:p w:rsidR="00BF2F04" w:rsidRDefault="00BF2F04" w:rsidP="00BF2F04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t xml:space="preserve">ACADEMIC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RECOGNITIONS AND HONORS</w:t>
            </w:r>
          </w:p>
        </w:tc>
      </w:tr>
      <w:tr w:rsidR="00244C8D" w:rsidRPr="0096605C" w:rsidTr="009B2543">
        <w:tc>
          <w:tcPr>
            <w:tcW w:w="1638" w:type="dxa"/>
          </w:tcPr>
          <w:p w:rsidR="00244C8D" w:rsidRDefault="00244C8D" w:rsidP="009B2543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2021, 2020, 2019, 2018</w:t>
            </w:r>
          </w:p>
        </w:tc>
        <w:tc>
          <w:tcPr>
            <w:tcW w:w="7362" w:type="dxa"/>
          </w:tcPr>
          <w:p w:rsidR="00244C8D" w:rsidRPr="004D19FB" w:rsidRDefault="00244C8D" w:rsidP="009B2543">
            <w:pPr>
              <w:widowControl w:val="0"/>
              <w:spacing w:before="60"/>
              <w:ind w:right="101"/>
              <w:rPr>
                <w:rFonts w:ascii="Arial" w:eastAsia="Times New Roman" w:hAnsi="Arial" w:cs="Arial"/>
                <w:iCs/>
                <w:color w:val="00000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Highly Cited Researcher, </w:t>
            </w:r>
            <w:proofErr w:type="spellStart"/>
            <w:r>
              <w:rPr>
                <w:rFonts w:ascii="Arial" w:eastAsia="Times New Roman" w:hAnsi="Arial" w:cs="Arial"/>
                <w:iCs/>
                <w:color w:val="000001"/>
                <w:sz w:val="22"/>
                <w:szCs w:val="22"/>
              </w:rPr>
              <w:t>Clarivate</w:t>
            </w:r>
            <w:proofErr w:type="spellEnd"/>
            <w:r>
              <w:rPr>
                <w:rFonts w:ascii="Arial" w:eastAsia="Times New Roman" w:hAnsi="Arial" w:cs="Arial"/>
                <w:iCs/>
                <w:color w:val="000001"/>
                <w:sz w:val="22"/>
                <w:szCs w:val="22"/>
              </w:rPr>
              <w:t xml:space="preserve"> Analytics,</w:t>
            </w:r>
            <w:r w:rsidRPr="00AB74F4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“</w:t>
            </w:r>
            <w:r w:rsidRPr="00AB74F4">
              <w:rPr>
                <w:rFonts w:ascii="Arial" w:eastAsia="Times New Roman" w:hAnsi="Arial" w:cs="Arial"/>
                <w:color w:val="000001"/>
                <w:sz w:val="22"/>
                <w:szCs w:val="22"/>
              </w:rPr>
              <w:t xml:space="preserve">exceptional research performance demonstrated by production of multiple highly cited papers that rank in the top 1% by citations for field and year in </w:t>
            </w:r>
            <w:r>
              <w:rPr>
                <w:rFonts w:ascii="Arial" w:eastAsia="Times New Roman" w:hAnsi="Arial" w:cs="Arial"/>
                <w:i/>
                <w:iCs/>
                <w:color w:val="000001"/>
                <w:sz w:val="22"/>
                <w:szCs w:val="22"/>
              </w:rPr>
              <w:t>Web of Science.</w:t>
            </w:r>
            <w:r>
              <w:rPr>
                <w:rFonts w:ascii="Arial" w:eastAsia="Times New Roman" w:hAnsi="Arial" w:cs="Arial"/>
                <w:iCs/>
                <w:color w:val="000001"/>
                <w:sz w:val="22"/>
                <w:szCs w:val="22"/>
              </w:rPr>
              <w:t>”</w:t>
            </w:r>
          </w:p>
          <w:p w:rsidR="00244C8D" w:rsidRPr="001C3233" w:rsidRDefault="007359F2" w:rsidP="009B2543">
            <w:pPr>
              <w:rPr>
                <w:sz w:val="22"/>
                <w:szCs w:val="22"/>
                <w:lang w:eastAsia="ko-KR"/>
              </w:rPr>
            </w:pPr>
            <w:hyperlink r:id="rId15" w:history="1">
              <w:r w:rsidR="00244C8D">
                <w:rPr>
                  <w:rStyle w:val="Hyperlink"/>
                </w:rPr>
                <w:t>https://recognition.webofsciencegroup.com/awards/highly-cited/2019/</w:t>
              </w:r>
            </w:hyperlink>
          </w:p>
        </w:tc>
      </w:tr>
      <w:tr w:rsidR="00554FFA" w:rsidRPr="0096605C" w:rsidTr="00244C8D">
        <w:tc>
          <w:tcPr>
            <w:tcW w:w="1638" w:type="dxa"/>
          </w:tcPr>
          <w:p w:rsidR="00554FFA" w:rsidRDefault="00554FFA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2021</w:t>
            </w:r>
          </w:p>
        </w:tc>
        <w:tc>
          <w:tcPr>
            <w:tcW w:w="7362" w:type="dxa"/>
          </w:tcPr>
          <w:p w:rsidR="00554FFA" w:rsidRDefault="00554FFA" w:rsidP="00554FFA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Inclusion in the top 2% of scientists worldwide based on a database created by Stanford University. </w:t>
            </w:r>
            <w:hyperlink r:id="rId16" w:history="1">
              <w:r w:rsidRPr="00554FFA">
                <w:rPr>
                  <w:rStyle w:val="Hyperlink"/>
                  <w:rFonts w:ascii="Arial" w:hAnsi="Arial" w:cs="Arial"/>
                  <w:sz w:val="20"/>
                  <w:lang w:eastAsia="ko-KR"/>
                </w:rPr>
                <w:t>https://news.asu.edu/20210512-16-w-p-carey-professors-named-among-top-2-worldwide</w:t>
              </w:r>
            </w:hyperlink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244C8D" w:rsidRPr="0096605C" w:rsidTr="00244C8D">
        <w:tc>
          <w:tcPr>
            <w:tcW w:w="1638" w:type="dxa"/>
          </w:tcPr>
          <w:p w:rsidR="00244C8D" w:rsidRDefault="00244C8D" w:rsidP="009B2543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2020</w:t>
            </w:r>
          </w:p>
        </w:tc>
        <w:tc>
          <w:tcPr>
            <w:tcW w:w="7362" w:type="dxa"/>
          </w:tcPr>
          <w:p w:rsidR="00244C8D" w:rsidRDefault="00244C8D" w:rsidP="009B2543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The W. P. Carey School of Business Dean’s Distinguished Career Research Award, Arizona State University</w:t>
            </w:r>
          </w:p>
        </w:tc>
      </w:tr>
      <w:tr w:rsidR="00BF2F04" w:rsidRPr="0096605C" w:rsidTr="00244C8D">
        <w:tc>
          <w:tcPr>
            <w:tcW w:w="1638" w:type="dxa"/>
          </w:tcPr>
          <w:p w:rsidR="00BF2F04" w:rsidRDefault="00E51AD5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2019</w:t>
            </w:r>
          </w:p>
        </w:tc>
        <w:tc>
          <w:tcPr>
            <w:tcW w:w="7362" w:type="dxa"/>
          </w:tcPr>
          <w:p w:rsidR="0060426A" w:rsidRDefault="000F4E35" w:rsidP="00C9101C">
            <w:pPr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Listed r</w:t>
            </w:r>
            <w:r w:rsidR="001C3233">
              <w:rPr>
                <w:rFonts w:ascii="Arial" w:hAnsi="Arial" w:cs="Arial"/>
                <w:sz w:val="22"/>
                <w:szCs w:val="22"/>
                <w:lang w:eastAsia="ko-KR"/>
              </w:rPr>
              <w:t>ank 1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globally</w:t>
            </w:r>
            <w:r w:rsidR="001C3233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="0062560D">
              <w:rPr>
                <w:rFonts w:ascii="Arial" w:hAnsi="Arial" w:cs="Arial"/>
                <w:sz w:val="22"/>
                <w:szCs w:val="22"/>
                <w:lang w:eastAsia="ko-KR"/>
              </w:rPr>
              <w:t>among</w:t>
            </w:r>
            <w:r w:rsidR="00E20E2F">
              <w:rPr>
                <w:rFonts w:ascii="Arial" w:hAnsi="Arial" w:cs="Arial"/>
                <w:sz w:val="22"/>
                <w:szCs w:val="22"/>
                <w:lang w:eastAsia="ko-KR"/>
              </w:rPr>
              <w:t xml:space="preserve"> the</w:t>
            </w:r>
            <w:r w:rsidR="001C3233">
              <w:rPr>
                <w:rFonts w:ascii="Arial" w:hAnsi="Arial" w:cs="Arial"/>
                <w:sz w:val="22"/>
                <w:szCs w:val="22"/>
                <w:lang w:eastAsia="ko-KR"/>
              </w:rPr>
              <w:t xml:space="preserve"> “top 50 researchers” (see Table 1 in </w:t>
            </w:r>
            <w:proofErr w:type="spellStart"/>
            <w:r w:rsidR="001C3233">
              <w:rPr>
                <w:rFonts w:ascii="Arial" w:hAnsi="Arial" w:cs="Arial"/>
                <w:sz w:val="22"/>
                <w:szCs w:val="22"/>
                <w:lang w:eastAsia="ko-KR"/>
              </w:rPr>
              <w:t>Babbar</w:t>
            </w:r>
            <w:proofErr w:type="spellEnd"/>
            <w:r w:rsidR="001C3233">
              <w:rPr>
                <w:rFonts w:ascii="Arial" w:hAnsi="Arial" w:cs="Arial"/>
                <w:sz w:val="22"/>
                <w:szCs w:val="22"/>
                <w:lang w:eastAsia="ko-KR"/>
              </w:rPr>
              <w:t xml:space="preserve">, Koufteros, </w:t>
            </w:r>
            <w:proofErr w:type="spellStart"/>
            <w:r w:rsidR="001C3233">
              <w:rPr>
                <w:rFonts w:ascii="Arial" w:hAnsi="Arial" w:cs="Arial"/>
                <w:sz w:val="22"/>
                <w:szCs w:val="22"/>
                <w:lang w:eastAsia="ko-KR"/>
              </w:rPr>
              <w:t>Behara</w:t>
            </w:r>
            <w:proofErr w:type="spellEnd"/>
            <w:r w:rsidR="001C3233">
              <w:rPr>
                <w:rFonts w:ascii="Arial" w:hAnsi="Arial" w:cs="Arial"/>
                <w:sz w:val="22"/>
                <w:szCs w:val="22"/>
                <w:lang w:eastAsia="ko-KR"/>
              </w:rPr>
              <w:t xml:space="preserve"> and Wong, 2019) “based on SCM papers appearing in a set of seven leading journals</w:t>
            </w:r>
            <w:r w:rsidR="00C9101C">
              <w:rPr>
                <w:rFonts w:ascii="Arial" w:hAnsi="Arial" w:cs="Arial"/>
                <w:sz w:val="22"/>
                <w:szCs w:val="22"/>
                <w:lang w:eastAsia="ko-KR"/>
              </w:rPr>
              <w:t xml:space="preserve"> over the 15 year period.”</w:t>
            </w:r>
          </w:p>
          <w:p w:rsidR="00E51AD5" w:rsidRPr="00C9101C" w:rsidRDefault="007359F2" w:rsidP="00C9101C">
            <w:pPr>
              <w:rPr>
                <w:sz w:val="22"/>
                <w:szCs w:val="22"/>
                <w:lang w:eastAsia="ko-KR"/>
              </w:rPr>
            </w:pPr>
            <w:hyperlink r:id="rId17" w:history="1">
              <w:r w:rsidR="00E51AD5">
                <w:rPr>
                  <w:rStyle w:val="Hyperlink"/>
                </w:rPr>
                <w:t>https://www.emerald.com/insight/publication/issn/1359-8546/vol/24/iss/6</w:t>
              </w:r>
            </w:hyperlink>
          </w:p>
        </w:tc>
      </w:tr>
      <w:tr w:rsidR="00BF2F04" w:rsidRPr="0096605C" w:rsidTr="00244C8D">
        <w:tc>
          <w:tcPr>
            <w:tcW w:w="1638" w:type="dxa"/>
          </w:tcPr>
          <w:p w:rsidR="00BF2F04" w:rsidRPr="00BC38C9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2017</w:t>
            </w:r>
          </w:p>
        </w:tc>
        <w:tc>
          <w:tcPr>
            <w:tcW w:w="7362" w:type="dxa"/>
          </w:tcPr>
          <w:p w:rsidR="00BF2F04" w:rsidRPr="00BC38C9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Citation of Excellence 2017, Emerald Publishing, one of the most highly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lastRenderedPageBreak/>
              <w:t xml:space="preserve">cited and influential paper in management, finance, accounting, economics and marketing, “Renaissance of case research as a scientific method” published in 2014 in the </w:t>
            </w:r>
            <w:r w:rsidRPr="001270C6">
              <w:rPr>
                <w:rFonts w:ascii="Arial" w:hAnsi="Arial" w:cs="Arial"/>
                <w:i/>
                <w:sz w:val="22"/>
                <w:szCs w:val="22"/>
                <w:lang w:eastAsia="ko-KR"/>
              </w:rPr>
              <w:t>Journal of Operations Management.</w:t>
            </w:r>
          </w:p>
        </w:tc>
      </w:tr>
      <w:tr w:rsidR="00BF2F04" w:rsidRPr="0096605C" w:rsidTr="00244C8D">
        <w:tc>
          <w:tcPr>
            <w:tcW w:w="1638" w:type="dxa"/>
          </w:tcPr>
          <w:p w:rsidR="00BF2F04" w:rsidRPr="00BC38C9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BC38C9">
              <w:rPr>
                <w:rFonts w:ascii="Arial" w:hAnsi="Arial" w:cs="Arial"/>
                <w:sz w:val="22"/>
                <w:szCs w:val="22"/>
                <w:lang w:eastAsia="ko-KR"/>
              </w:rPr>
              <w:lastRenderedPageBreak/>
              <w:t>2017</w:t>
            </w:r>
          </w:p>
        </w:tc>
        <w:tc>
          <w:tcPr>
            <w:tcW w:w="7362" w:type="dxa"/>
          </w:tcPr>
          <w:p w:rsidR="00BF2F04" w:rsidRPr="00BC38C9" w:rsidRDefault="00BF2F04" w:rsidP="00BF2F04">
            <w:pPr>
              <w:widowControl w:val="0"/>
              <w:spacing w:before="60"/>
              <w:ind w:right="101"/>
              <w:rPr>
                <w:rFonts w:ascii="Tahoma" w:eastAsia="Times New Roman" w:hAnsi="Tahoma" w:cs="Tahoma"/>
                <w:color w:val="000000"/>
                <w:sz w:val="22"/>
                <w:szCs w:val="22"/>
              </w:rPr>
            </w:pPr>
            <w:r w:rsidRPr="00BC38C9">
              <w:rPr>
                <w:rFonts w:ascii="Arial" w:hAnsi="Arial" w:cs="Arial"/>
                <w:sz w:val="22"/>
                <w:szCs w:val="22"/>
                <w:lang w:eastAsia="ko-KR"/>
              </w:rPr>
              <w:t xml:space="preserve">Harry Boer Best Paper Award, </w:t>
            </w:r>
            <w:proofErr w:type="spellStart"/>
            <w:r w:rsidRPr="00BC38C9">
              <w:rPr>
                <w:rFonts w:ascii="Arial" w:hAnsi="Arial" w:cs="Arial"/>
                <w:sz w:val="22"/>
                <w:szCs w:val="22"/>
                <w:lang w:eastAsia="ko-KR"/>
              </w:rPr>
              <w:t>EurOMA</w:t>
            </w:r>
            <w:proofErr w:type="spellEnd"/>
            <w:r w:rsidRPr="00BC38C9">
              <w:rPr>
                <w:rFonts w:ascii="Arial" w:hAnsi="Arial" w:cs="Arial"/>
                <w:sz w:val="22"/>
                <w:szCs w:val="22"/>
                <w:lang w:eastAsia="ko-KR"/>
              </w:rPr>
              <w:t xml:space="preserve"> Conference, Edinburgh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,</w:t>
            </w:r>
            <w:r w:rsidRPr="00BC38C9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with Sangho Chae (lead author),</w:t>
            </w:r>
            <w:r w:rsidRPr="00BC38C9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 xml:space="preserve"> Thomas Kull, 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and Benn Lawson.</w:t>
            </w:r>
          </w:p>
        </w:tc>
      </w:tr>
      <w:tr w:rsidR="00BF2F04" w:rsidRPr="0096605C" w:rsidTr="00244C8D">
        <w:tc>
          <w:tcPr>
            <w:tcW w:w="1638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2016</w:t>
            </w:r>
          </w:p>
        </w:tc>
        <w:tc>
          <w:tcPr>
            <w:tcW w:w="7362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“Honorary Advisor,” appointed by the Board of Directors, Supply Management Institute of Taiwan (SMIT)</w:t>
            </w:r>
          </w:p>
        </w:tc>
      </w:tr>
      <w:tr w:rsidR="00BF2F04" w:rsidRPr="0096605C" w:rsidTr="00244C8D">
        <w:tc>
          <w:tcPr>
            <w:tcW w:w="1638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2016</w:t>
            </w:r>
          </w:p>
        </w:tc>
        <w:tc>
          <w:tcPr>
            <w:tcW w:w="7362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Harold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ko-KR"/>
              </w:rPr>
              <w:t>Fearon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Best Paper Award, </w:t>
            </w:r>
            <w:r w:rsidRPr="005C05D4">
              <w:rPr>
                <w:rFonts w:ascii="Arial" w:hAnsi="Arial" w:cs="Arial"/>
                <w:i/>
                <w:sz w:val="22"/>
                <w:szCs w:val="22"/>
                <w:lang w:eastAsia="ko-KR"/>
              </w:rPr>
              <w:t>Journal of Supply Chain Management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 with </w:t>
            </w:r>
            <w:r w:rsidRPr="00E424FB">
              <w:rPr>
                <w:rFonts w:ascii="Arial" w:hAnsi="Arial" w:cs="Arial"/>
                <w:sz w:val="22"/>
                <w:szCs w:val="22"/>
                <w:lang w:eastAsia="ko-KR"/>
              </w:rPr>
              <w:t xml:space="preserve">Yusoon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Kim, </w:t>
            </w:r>
            <w:r w:rsidRPr="00E424FB">
              <w:rPr>
                <w:rFonts w:ascii="Arial" w:hAnsi="Arial" w:cs="Arial"/>
                <w:sz w:val="22"/>
                <w:szCs w:val="22"/>
                <w:lang w:eastAsia="ko-KR"/>
              </w:rPr>
              <w:t>“Deep, Sticky, Transient, and Gracious: An Expanded Buyer-Supplier Relationship Typology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”</w:t>
            </w:r>
          </w:p>
        </w:tc>
      </w:tr>
      <w:tr w:rsidR="00BF2F04" w:rsidRPr="0096605C" w:rsidTr="00244C8D">
        <w:tc>
          <w:tcPr>
            <w:tcW w:w="1638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2014</w:t>
            </w:r>
          </w:p>
        </w:tc>
        <w:tc>
          <w:tcPr>
            <w:tcW w:w="7362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Faculty Research Award, W. P. Carey School of Business, Arizona State University</w:t>
            </w:r>
          </w:p>
        </w:tc>
      </w:tr>
      <w:tr w:rsidR="00BF2F04" w:rsidRPr="0096605C" w:rsidTr="00244C8D">
        <w:tc>
          <w:tcPr>
            <w:tcW w:w="1638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2014</w:t>
            </w:r>
          </w:p>
        </w:tc>
        <w:tc>
          <w:tcPr>
            <w:tcW w:w="7362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Finalists, Harold E.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Fearon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Best Paper Award,</w:t>
            </w:r>
            <w:r w:rsidRPr="00092F49">
              <w:rPr>
                <w:rFonts w:ascii="Arial" w:hAnsi="Arial" w:cs="Arial"/>
                <w:i/>
                <w:sz w:val="22"/>
                <w:szCs w:val="22"/>
              </w:rPr>
              <w:t xml:space="preserve"> Journal of Supply Chain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Institute for Supply Management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(Co-author to two of the three papers nominated)</w:t>
            </w:r>
          </w:p>
        </w:tc>
      </w:tr>
      <w:tr w:rsidR="00BF2F04" w:rsidRPr="0096605C" w:rsidTr="00244C8D">
        <w:tc>
          <w:tcPr>
            <w:tcW w:w="1638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2014</w:t>
            </w:r>
          </w:p>
        </w:tc>
        <w:tc>
          <w:tcPr>
            <w:tcW w:w="7362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Nominated for the W. P. Carey Outstanding Ph.D. Teaching Award</w:t>
            </w:r>
            <w:r w:rsidRPr="001464B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Arizona State University</w:t>
            </w:r>
          </w:p>
        </w:tc>
      </w:tr>
      <w:tr w:rsidR="00BF2F04" w:rsidRPr="0096605C" w:rsidTr="00244C8D">
        <w:tc>
          <w:tcPr>
            <w:tcW w:w="1638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201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7362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W. P. Carey Chair of Supply Chain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W.P. Carey School of Business,</w:t>
            </w:r>
            <w:r>
              <w:rPr>
                <w:rFonts w:ascii="Arial" w:hAnsi="Arial" w:cs="Arial"/>
                <w:sz w:val="22"/>
                <w:szCs w:val="22"/>
              </w:rPr>
              <w:t xml:space="preserve"> Arizona State University</w:t>
            </w:r>
          </w:p>
        </w:tc>
      </w:tr>
      <w:tr w:rsidR="00BF2F04" w:rsidRPr="0096605C" w:rsidTr="00244C8D">
        <w:tc>
          <w:tcPr>
            <w:tcW w:w="1638" w:type="dxa"/>
          </w:tcPr>
          <w:p w:rsidR="00BF2F04" w:rsidRPr="0096605C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7362" w:type="dxa"/>
          </w:tcPr>
          <w:p w:rsidR="00BF2F04" w:rsidRPr="0096605C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Distinguished OM Scholar Award, Operations Management Division, Academy of Management, Boston, MA</w:t>
            </w:r>
          </w:p>
        </w:tc>
      </w:tr>
      <w:tr w:rsidR="00BF2F04" w:rsidRPr="0096605C" w:rsidTr="00244C8D">
        <w:tc>
          <w:tcPr>
            <w:tcW w:w="1638" w:type="dxa"/>
          </w:tcPr>
          <w:p w:rsidR="00BF2F04" w:rsidRPr="001464BD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7362" w:type="dxa"/>
          </w:tcPr>
          <w:p w:rsidR="00BF2F04" w:rsidRPr="00117389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Associate Editor Appreciation Award, </w:t>
            </w:r>
            <w:r w:rsidRPr="00092F49">
              <w:rPr>
                <w:rFonts w:ascii="Arial" w:hAnsi="Arial" w:cs="Arial"/>
                <w:i/>
                <w:sz w:val="22"/>
                <w:szCs w:val="22"/>
              </w:rPr>
              <w:t>Journal of Supply Chain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Institute for Supply Management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F2F04" w:rsidRPr="0096605C" w:rsidTr="00244C8D">
        <w:tc>
          <w:tcPr>
            <w:tcW w:w="1638" w:type="dxa"/>
          </w:tcPr>
          <w:p w:rsidR="00BF2F04" w:rsidRPr="001464BD" w:rsidRDefault="00C520F6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2010-</w:t>
            </w:r>
            <w:r w:rsidR="00BF2F04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7362" w:type="dxa"/>
          </w:tcPr>
          <w:p w:rsidR="00BF2F04" w:rsidRPr="001464BD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Bob </w:t>
            </w:r>
            <w:proofErr w:type="spellStart"/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Herberger</w:t>
            </w:r>
            <w:proofErr w:type="spellEnd"/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Arizona Heritage Chair</w:t>
            </w:r>
            <w:r w:rsidRPr="001464BD">
              <w:rPr>
                <w:rFonts w:ascii="Arial" w:hAnsi="Arial" w:cs="Arial"/>
                <w:sz w:val="22"/>
                <w:szCs w:val="22"/>
              </w:rPr>
              <w:t>, W.P. Carey School of Business,</w:t>
            </w:r>
            <w:r>
              <w:rPr>
                <w:rFonts w:ascii="Arial" w:hAnsi="Arial" w:cs="Arial"/>
                <w:sz w:val="22"/>
                <w:szCs w:val="22"/>
              </w:rPr>
              <w:t xml:space="preserve"> Arizona State University</w:t>
            </w:r>
          </w:p>
        </w:tc>
      </w:tr>
      <w:tr w:rsidR="00BF2F04" w:rsidRPr="0096605C" w:rsidTr="00244C8D">
        <w:tc>
          <w:tcPr>
            <w:tcW w:w="1638" w:type="dxa"/>
          </w:tcPr>
          <w:p w:rsidR="00BF2F04" w:rsidRPr="001464BD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2010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-2012</w:t>
            </w:r>
          </w:p>
        </w:tc>
        <w:tc>
          <w:tcPr>
            <w:tcW w:w="7362" w:type="dxa"/>
          </w:tcPr>
          <w:p w:rsidR="00BF2F04" w:rsidRPr="001464BD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Vice President at Large/Member of Board of Directors, Decision Sciences Institute</w:t>
            </w:r>
          </w:p>
        </w:tc>
      </w:tr>
      <w:tr w:rsidR="00BF2F04" w:rsidRPr="0096605C" w:rsidTr="00244C8D">
        <w:tc>
          <w:tcPr>
            <w:tcW w:w="1638" w:type="dxa"/>
          </w:tcPr>
          <w:p w:rsidR="00BF2F04" w:rsidRPr="001464BD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7362" w:type="dxa"/>
          </w:tcPr>
          <w:p w:rsidR="00BF2F04" w:rsidRPr="00B23AA8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Finalist for the Harold E.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Fearon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Best Paper Award,</w:t>
            </w:r>
            <w:r w:rsidRPr="00092F49">
              <w:rPr>
                <w:rFonts w:ascii="Arial" w:hAnsi="Arial" w:cs="Arial"/>
                <w:i/>
                <w:sz w:val="22"/>
                <w:szCs w:val="22"/>
              </w:rPr>
              <w:t xml:space="preserve"> Journal of Supply Chain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Institute for Supply Management</w:t>
            </w:r>
          </w:p>
        </w:tc>
      </w:tr>
      <w:tr w:rsidR="00BF2F04" w:rsidRPr="0096605C" w:rsidTr="00244C8D">
        <w:tc>
          <w:tcPr>
            <w:tcW w:w="1638" w:type="dxa"/>
          </w:tcPr>
          <w:p w:rsidR="00BF2F04" w:rsidRPr="001464BD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7362" w:type="dxa"/>
          </w:tcPr>
          <w:p w:rsidR="00BF2F04" w:rsidRPr="00B23AA8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Associate Editor Appreciation Award, </w:t>
            </w:r>
            <w:r w:rsidRPr="00092F49">
              <w:rPr>
                <w:rFonts w:ascii="Arial" w:hAnsi="Arial" w:cs="Arial"/>
                <w:i/>
                <w:sz w:val="22"/>
                <w:szCs w:val="22"/>
              </w:rPr>
              <w:t>Journal of Supply Chain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Institute for Supply Management</w:t>
            </w:r>
          </w:p>
        </w:tc>
      </w:tr>
      <w:tr w:rsidR="00BF2F04" w:rsidRPr="0096605C" w:rsidTr="00244C8D">
        <w:tc>
          <w:tcPr>
            <w:tcW w:w="1638" w:type="dxa"/>
          </w:tcPr>
          <w:p w:rsidR="00BF2F04" w:rsidRPr="001464BD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2008-2009</w:t>
            </w:r>
          </w:p>
        </w:tc>
        <w:tc>
          <w:tcPr>
            <w:tcW w:w="7362" w:type="dxa"/>
          </w:tcPr>
          <w:p w:rsidR="00BF2F04" w:rsidRPr="00B23AA8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Outstanding Operations </w:t>
            </w:r>
            <w:r>
              <w:rPr>
                <w:rFonts w:ascii="Arial" w:hAnsi="Arial" w:cs="Arial"/>
                <w:sz w:val="22"/>
                <w:szCs w:val="22"/>
              </w:rPr>
              <w:t xml:space="preserve">Management 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Professor, </w:t>
            </w:r>
            <w:proofErr w:type="spellStart"/>
            <w:r w:rsidRPr="001464BD">
              <w:rPr>
                <w:rFonts w:ascii="Arial" w:hAnsi="Arial" w:cs="Arial"/>
                <w:sz w:val="22"/>
                <w:szCs w:val="22"/>
              </w:rPr>
              <w:t>Yonsei</w:t>
            </w:r>
            <w:proofErr w:type="spellEnd"/>
            <w:r w:rsidRPr="001464BD">
              <w:rPr>
                <w:rFonts w:ascii="Arial" w:hAnsi="Arial" w:cs="Arial"/>
                <w:sz w:val="22"/>
                <w:szCs w:val="22"/>
              </w:rPr>
              <w:t xml:space="preserve"> University, Seoul, Korea</w:t>
            </w:r>
          </w:p>
        </w:tc>
      </w:tr>
      <w:tr w:rsidR="00BF2F04" w:rsidRPr="0096605C" w:rsidTr="00244C8D">
        <w:tc>
          <w:tcPr>
            <w:tcW w:w="1638" w:type="dxa"/>
          </w:tcPr>
          <w:p w:rsidR="00BF2F04" w:rsidRPr="001464BD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2008</w:t>
            </w:r>
          </w:p>
        </w:tc>
        <w:tc>
          <w:tcPr>
            <w:tcW w:w="7362" w:type="dxa"/>
          </w:tcPr>
          <w:p w:rsidR="00BF2F04" w:rsidRPr="00B23AA8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Associate Editor Appreciation Award, </w:t>
            </w:r>
            <w:r w:rsidRPr="00092F49">
              <w:rPr>
                <w:rFonts w:ascii="Arial" w:hAnsi="Arial" w:cs="Arial"/>
                <w:i/>
                <w:sz w:val="22"/>
                <w:szCs w:val="22"/>
              </w:rPr>
              <w:t>Journal of Supply Chain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Institute for Supply Management</w:t>
            </w:r>
          </w:p>
        </w:tc>
      </w:tr>
      <w:tr w:rsidR="00BF2F04" w:rsidRPr="0096605C" w:rsidTr="00244C8D">
        <w:tc>
          <w:tcPr>
            <w:tcW w:w="1638" w:type="dxa"/>
          </w:tcPr>
          <w:p w:rsidR="00BF2F04" w:rsidRPr="0096605C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20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08</w:t>
            </w:r>
          </w:p>
        </w:tc>
        <w:tc>
          <w:tcPr>
            <w:tcW w:w="7362" w:type="dxa"/>
          </w:tcPr>
          <w:p w:rsidR="00BF2F04" w:rsidRPr="0096605C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Nominated for the Outstanding Faculty Award for the Doctoral Programs, W. P. Carey School of Business, Arizona State University</w:t>
            </w:r>
          </w:p>
        </w:tc>
      </w:tr>
      <w:tr w:rsidR="00BF2F04" w:rsidRPr="00351D03" w:rsidTr="00244C8D">
        <w:tc>
          <w:tcPr>
            <w:tcW w:w="1638" w:type="dxa"/>
          </w:tcPr>
          <w:p w:rsidR="00BF2F04" w:rsidRPr="00351D03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2007</w:t>
            </w:r>
          </w:p>
        </w:tc>
        <w:tc>
          <w:tcPr>
            <w:tcW w:w="7362" w:type="dxa"/>
          </w:tcPr>
          <w:p w:rsidR="00BF2F04" w:rsidRPr="00E96B3A" w:rsidRDefault="00BF2F04" w:rsidP="00BF2F04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17B</w:t>
            </w:r>
            <w:r w:rsidRPr="00E96B3A">
              <w:rPr>
                <w:rFonts w:ascii="Arial" w:hAnsi="Arial" w:cs="Arial"/>
                <w:b w:val="0"/>
                <w:szCs w:val="22"/>
              </w:rPr>
              <w:t>Best Paper Proceedings/Finalist for the Chan Hahn Best Paper Award, Annual Meeting of the Academy of Management</w:t>
            </w:r>
          </w:p>
        </w:tc>
      </w:tr>
      <w:tr w:rsidR="00BF2F04" w:rsidRPr="0096605C" w:rsidTr="00244C8D">
        <w:tc>
          <w:tcPr>
            <w:tcW w:w="1638" w:type="dxa"/>
          </w:tcPr>
          <w:p w:rsidR="00BF2F04" w:rsidRPr="0096605C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2006-2010</w:t>
            </w:r>
          </w:p>
        </w:tc>
        <w:tc>
          <w:tcPr>
            <w:tcW w:w="7362" w:type="dxa"/>
          </w:tcPr>
          <w:p w:rsidR="00BF2F04" w:rsidRPr="00E96B3A" w:rsidRDefault="00BF2F04" w:rsidP="00BF2F04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18B</w:t>
            </w:r>
            <w:r w:rsidRPr="00E96B3A">
              <w:rPr>
                <w:rFonts w:ascii="Arial" w:hAnsi="Arial" w:cs="Arial"/>
                <w:b w:val="0"/>
                <w:szCs w:val="22"/>
              </w:rPr>
              <w:t xml:space="preserve">John G. &amp; Barbara A. </w:t>
            </w:r>
            <w:proofErr w:type="spellStart"/>
            <w:r w:rsidRPr="00E96B3A">
              <w:rPr>
                <w:rFonts w:ascii="Arial" w:hAnsi="Arial" w:cs="Arial"/>
                <w:b w:val="0"/>
                <w:szCs w:val="22"/>
              </w:rPr>
              <w:t>Bebbling</w:t>
            </w:r>
            <w:proofErr w:type="spellEnd"/>
            <w:r w:rsidRPr="00E96B3A">
              <w:rPr>
                <w:rFonts w:ascii="Arial" w:hAnsi="Arial" w:cs="Arial"/>
                <w:b w:val="0"/>
                <w:szCs w:val="22"/>
              </w:rPr>
              <w:t xml:space="preserve"> Professor in Business, W.P. Carey School of Business, Arizona State University</w:t>
            </w:r>
          </w:p>
        </w:tc>
      </w:tr>
      <w:tr w:rsidR="00BF2F04" w:rsidRPr="00351D03" w:rsidTr="00244C8D">
        <w:tc>
          <w:tcPr>
            <w:tcW w:w="1638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2006</w:t>
            </w:r>
          </w:p>
        </w:tc>
        <w:tc>
          <w:tcPr>
            <w:tcW w:w="7362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Best Paper Award, </w:t>
            </w:r>
            <w:r w:rsidRPr="00E96B3A">
              <w:rPr>
                <w:rFonts w:ascii="Arial" w:hAnsi="Arial" w:cs="Arial"/>
                <w:i/>
                <w:sz w:val="22"/>
                <w:szCs w:val="22"/>
              </w:rPr>
              <w:t>Journal of Operations Management</w:t>
            </w:r>
          </w:p>
        </w:tc>
      </w:tr>
      <w:tr w:rsidR="00BF2F04" w:rsidRPr="00351D03" w:rsidTr="00244C8D">
        <w:tc>
          <w:tcPr>
            <w:tcW w:w="1638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2005-2006</w:t>
            </w:r>
          </w:p>
        </w:tc>
        <w:tc>
          <w:tcPr>
            <w:tcW w:w="7362" w:type="dxa"/>
          </w:tcPr>
          <w:p w:rsidR="00BF2F04" w:rsidRPr="003C76DE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Dean’s Council of 100 Distinguished Scholar, W.P. Carey School of Business, Arizona State University</w:t>
            </w:r>
          </w:p>
        </w:tc>
      </w:tr>
      <w:tr w:rsidR="00BF2F04" w:rsidRPr="00351D03" w:rsidTr="00244C8D">
        <w:tc>
          <w:tcPr>
            <w:tcW w:w="1638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2003</w:t>
            </w:r>
          </w:p>
        </w:tc>
        <w:tc>
          <w:tcPr>
            <w:tcW w:w="7362" w:type="dxa"/>
          </w:tcPr>
          <w:p w:rsidR="00BF2F04" w:rsidRPr="00E96B3A" w:rsidRDefault="00BF2F04" w:rsidP="00BF2F04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19B</w:t>
            </w:r>
            <w:r w:rsidRPr="00E96B3A">
              <w:rPr>
                <w:rFonts w:ascii="Arial" w:hAnsi="Arial" w:cs="Arial"/>
                <w:b w:val="0"/>
                <w:szCs w:val="22"/>
              </w:rPr>
              <w:t>Nominated for the Board of Governors, Academy of Management</w:t>
            </w:r>
          </w:p>
        </w:tc>
      </w:tr>
      <w:tr w:rsidR="00BF2F04" w:rsidRPr="00351D03" w:rsidTr="00244C8D">
        <w:tc>
          <w:tcPr>
            <w:tcW w:w="1638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2003</w:t>
            </w:r>
          </w:p>
        </w:tc>
        <w:tc>
          <w:tcPr>
            <w:tcW w:w="7362" w:type="dxa"/>
          </w:tcPr>
          <w:p w:rsidR="00BF2F04" w:rsidRPr="00E96B3A" w:rsidRDefault="00BF2F04" w:rsidP="00BF2F04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20B</w:t>
            </w:r>
            <w:r w:rsidRPr="00E96B3A">
              <w:rPr>
                <w:rFonts w:ascii="Arial" w:hAnsi="Arial" w:cs="Arial"/>
                <w:b w:val="0"/>
                <w:szCs w:val="22"/>
              </w:rPr>
              <w:t>Honorable Mention</w:t>
            </w:r>
            <w:r w:rsidRPr="00E96B3A">
              <w:rPr>
                <w:rFonts w:ascii="Arial" w:hAnsi="Arial" w:cs="Arial"/>
                <w:b w:val="0"/>
                <w:color w:val="000000"/>
                <w:szCs w:val="22"/>
              </w:rPr>
              <w:t xml:space="preserve">, one of the top three papers published in 2002, </w:t>
            </w:r>
            <w:r w:rsidRPr="00E96B3A">
              <w:rPr>
                <w:rFonts w:ascii="Arial" w:hAnsi="Arial" w:cs="Arial"/>
                <w:b w:val="0"/>
                <w:i/>
                <w:color w:val="000000"/>
                <w:szCs w:val="22"/>
              </w:rPr>
              <w:t>IEEE Transactions on Engineering Management</w:t>
            </w:r>
          </w:p>
        </w:tc>
      </w:tr>
      <w:tr w:rsidR="00BF2F04" w:rsidRPr="00351D03" w:rsidTr="00244C8D">
        <w:tc>
          <w:tcPr>
            <w:tcW w:w="1638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2000</w:t>
            </w:r>
          </w:p>
        </w:tc>
        <w:tc>
          <w:tcPr>
            <w:tcW w:w="7362" w:type="dxa"/>
          </w:tcPr>
          <w:p w:rsidR="00BF2F04" w:rsidRPr="003C76DE" w:rsidRDefault="00BF2F04" w:rsidP="00BF2F04">
            <w:pPr>
              <w:widowControl w:val="0"/>
              <w:spacing w:before="60"/>
              <w:ind w:left="-18"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Best Article on Global Business, </w:t>
            </w:r>
            <w:r w:rsidRPr="00E96B3A">
              <w:rPr>
                <w:rFonts w:ascii="Arial" w:hAnsi="Arial" w:cs="Arial"/>
                <w:i/>
                <w:sz w:val="22"/>
                <w:szCs w:val="22"/>
              </w:rPr>
              <w:t>Business Horizons</w:t>
            </w:r>
          </w:p>
        </w:tc>
      </w:tr>
      <w:tr w:rsidR="00BF2F04" w:rsidRPr="00351D03" w:rsidTr="00244C8D">
        <w:tc>
          <w:tcPr>
            <w:tcW w:w="1638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1998</w:t>
            </w:r>
          </w:p>
        </w:tc>
        <w:tc>
          <w:tcPr>
            <w:tcW w:w="7362" w:type="dxa"/>
          </w:tcPr>
          <w:p w:rsidR="00BF2F04" w:rsidRPr="00A932AF" w:rsidRDefault="00BF2F04" w:rsidP="00BF2F04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21B</w:t>
            </w:r>
            <w:r w:rsidRPr="00A932AF">
              <w:rPr>
                <w:rFonts w:ascii="Arial" w:hAnsi="Arial" w:cs="Arial"/>
                <w:b w:val="0"/>
                <w:szCs w:val="22"/>
              </w:rPr>
              <w:t>Finalist for the best paper award, The First North American Research Symposium in Purchasing and Supply Management, National Association of Purchasing Management</w:t>
            </w:r>
          </w:p>
        </w:tc>
      </w:tr>
      <w:tr w:rsidR="00BF2F04" w:rsidRPr="00351D03" w:rsidTr="00244C8D">
        <w:tc>
          <w:tcPr>
            <w:tcW w:w="1638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1998</w:t>
            </w:r>
          </w:p>
        </w:tc>
        <w:tc>
          <w:tcPr>
            <w:tcW w:w="7362" w:type="dxa"/>
          </w:tcPr>
          <w:p w:rsidR="00BF2F04" w:rsidRPr="00A932AF" w:rsidRDefault="00BF2F04" w:rsidP="00BF2F04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22B</w:t>
            </w:r>
            <w:r w:rsidRPr="00A932AF">
              <w:rPr>
                <w:rFonts w:ascii="Arial" w:hAnsi="Arial" w:cs="Arial"/>
                <w:b w:val="0"/>
                <w:szCs w:val="22"/>
              </w:rPr>
              <w:t xml:space="preserve">Contributing Author, </w:t>
            </w:r>
            <w:r w:rsidRPr="00A932AF">
              <w:rPr>
                <w:rFonts w:ascii="Arial" w:hAnsi="Arial" w:cs="Arial"/>
                <w:b w:val="0"/>
                <w:i/>
                <w:szCs w:val="22"/>
              </w:rPr>
              <w:t>Becoming Lean</w:t>
            </w:r>
            <w:r w:rsidRPr="00A932AF">
              <w:rPr>
                <w:rFonts w:ascii="Arial" w:hAnsi="Arial" w:cs="Arial"/>
                <w:b w:val="0"/>
                <w:szCs w:val="22"/>
              </w:rPr>
              <w:t>, Shingo Prize for Excellence in Manufacturing Research</w:t>
            </w:r>
          </w:p>
        </w:tc>
      </w:tr>
      <w:tr w:rsidR="00BF2F04" w:rsidRPr="003C76DE" w:rsidTr="00244C8D">
        <w:tc>
          <w:tcPr>
            <w:tcW w:w="1638" w:type="dxa"/>
          </w:tcPr>
          <w:p w:rsidR="00BF2F04" w:rsidRPr="003C76DE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1997</w:t>
            </w:r>
          </w:p>
        </w:tc>
        <w:tc>
          <w:tcPr>
            <w:tcW w:w="7362" w:type="dxa"/>
          </w:tcPr>
          <w:p w:rsidR="00BF2F04" w:rsidRPr="00A932AF" w:rsidRDefault="00BF2F04" w:rsidP="00BF2F04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23B</w:t>
            </w:r>
            <w:r w:rsidRPr="00A932AF">
              <w:rPr>
                <w:rFonts w:ascii="Arial" w:hAnsi="Arial" w:cs="Arial"/>
                <w:b w:val="0"/>
                <w:szCs w:val="22"/>
              </w:rPr>
              <w:t>Senior Research Fellowship, Institute for Supply Management (formerly National Association of Purchasing Management)</w:t>
            </w:r>
          </w:p>
        </w:tc>
      </w:tr>
      <w:tr w:rsidR="00BF2F04" w:rsidRPr="003C76DE" w:rsidTr="00244C8D">
        <w:tc>
          <w:tcPr>
            <w:tcW w:w="1638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</w:t>
            </w:r>
          </w:p>
        </w:tc>
        <w:tc>
          <w:tcPr>
            <w:tcW w:w="7362" w:type="dxa"/>
          </w:tcPr>
          <w:p w:rsidR="00BF2F04" w:rsidRPr="00A932AF" w:rsidRDefault="00BF2F04" w:rsidP="00BF2F04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24B</w:t>
            </w:r>
            <w:r w:rsidRPr="00A932AF">
              <w:rPr>
                <w:rFonts w:ascii="Arial" w:hAnsi="Arial" w:cs="Arial"/>
                <w:b w:val="0"/>
                <w:szCs w:val="22"/>
              </w:rPr>
              <w:t>Best Paper Proceedings, Operations Management Division, Annual Meeting of the Academy of Management</w:t>
            </w:r>
          </w:p>
        </w:tc>
      </w:tr>
      <w:tr w:rsidR="00BF2F04" w:rsidRPr="003C76DE" w:rsidTr="00244C8D">
        <w:tc>
          <w:tcPr>
            <w:tcW w:w="1638" w:type="dxa"/>
          </w:tcPr>
          <w:p w:rsidR="00BF2F04" w:rsidRDefault="00BF2F04" w:rsidP="00BF2F0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1990</w:t>
            </w:r>
          </w:p>
        </w:tc>
        <w:tc>
          <w:tcPr>
            <w:tcW w:w="7362" w:type="dxa"/>
          </w:tcPr>
          <w:p w:rsidR="00BF2F04" w:rsidRPr="00A932AF" w:rsidRDefault="00BF2F04" w:rsidP="00BF2F04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25B</w:t>
            </w:r>
            <w:r w:rsidRPr="00A932AF">
              <w:rPr>
                <w:rFonts w:ascii="Arial" w:hAnsi="Arial" w:cs="Arial"/>
                <w:b w:val="0"/>
                <w:szCs w:val="22"/>
              </w:rPr>
              <w:t>Rackham Dissertation Fellowship, University of M</w:t>
            </w:r>
            <w:r>
              <w:rPr>
                <w:rFonts w:ascii="Arial" w:hAnsi="Arial" w:cs="Arial"/>
                <w:b w:val="0"/>
                <w:szCs w:val="22"/>
              </w:rPr>
              <w:t>ichigan</w:t>
            </w:r>
          </w:p>
        </w:tc>
      </w:tr>
    </w:tbl>
    <w:p w:rsidR="00BF2F04" w:rsidRDefault="00BF2F04" w:rsidP="005F5F6A">
      <w:pPr>
        <w:widowControl w:val="0"/>
        <w:ind w:right="104"/>
        <w:rPr>
          <w:rFonts w:ascii="Arial" w:hAnsi="Arial" w:cs="Arial"/>
          <w:sz w:val="22"/>
          <w:szCs w:val="22"/>
        </w:rPr>
      </w:pPr>
    </w:p>
    <w:p w:rsidR="00CD7919" w:rsidRDefault="00CD7919" w:rsidP="005F5F6A">
      <w:pPr>
        <w:widowControl w:val="0"/>
        <w:ind w:right="104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3"/>
        <w:gridCol w:w="7575"/>
      </w:tblGrid>
      <w:tr w:rsidR="00CD7919" w:rsidTr="00CD7919">
        <w:tc>
          <w:tcPr>
            <w:tcW w:w="9018" w:type="dxa"/>
            <w:gridSpan w:val="2"/>
            <w:tcBorders>
              <w:bottom w:val="single" w:sz="12" w:space="0" w:color="auto"/>
            </w:tcBorders>
          </w:tcPr>
          <w:p w:rsidR="00CD7919" w:rsidRDefault="00CD7919" w:rsidP="0089197C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GRANTS AND FUNDING</w:t>
            </w:r>
          </w:p>
        </w:tc>
      </w:tr>
      <w:tr w:rsidR="00CD7919" w:rsidTr="00CD7919">
        <w:tc>
          <w:tcPr>
            <w:tcW w:w="1443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2020-present</w:t>
            </w:r>
          </w:p>
        </w:tc>
        <w:tc>
          <w:tcPr>
            <w:tcW w:w="7575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“Center for Applied Research and Innovation in Supply Chain-Africa (CARISCA),” A partnership funding between </w:t>
            </w:r>
            <w:r w:rsidRPr="003F4E3C">
              <w:rPr>
                <w:rFonts w:ascii="Arial" w:hAnsi="Arial" w:cs="Arial"/>
                <w:sz w:val="22"/>
                <w:szCs w:val="22"/>
              </w:rPr>
              <w:t>Arizona State University</w:t>
            </w:r>
            <w:r>
              <w:rPr>
                <w:rFonts w:ascii="Arial" w:hAnsi="Arial" w:cs="Arial"/>
                <w:sz w:val="22"/>
                <w:szCs w:val="22"/>
              </w:rPr>
              <w:t xml:space="preserve"> and Kwame Nkrumah University of Science and Technology in Ghana, Principal Investigator/Executive Director: Dale Rogers. US$15 Million from </w:t>
            </w:r>
            <w:r w:rsidRPr="003F4E3C">
              <w:rPr>
                <w:rFonts w:ascii="Arial" w:hAnsi="Arial" w:cs="Arial"/>
                <w:b/>
                <w:sz w:val="22"/>
                <w:szCs w:val="22"/>
              </w:rPr>
              <w:t>USAID</w:t>
            </w:r>
            <w:r>
              <w:rPr>
                <w:rFonts w:ascii="Arial" w:hAnsi="Arial" w:cs="Arial"/>
                <w:sz w:val="22"/>
                <w:szCs w:val="22"/>
              </w:rPr>
              <w:t>. Senior Technical Advisors: Adegoke Oke, Thomas Choi, Mohan Gopalakrishnan, and Thomas Kull.</w:t>
            </w:r>
          </w:p>
        </w:tc>
      </w:tr>
      <w:tr w:rsidR="00CD7919" w:rsidTr="00CD7919">
        <w:tc>
          <w:tcPr>
            <w:tcW w:w="1443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2021-present</w:t>
            </w:r>
          </w:p>
        </w:tc>
        <w:tc>
          <w:tcPr>
            <w:tcW w:w="7575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“Self-Organization of the Shadow System: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Blockchain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Technology in Supply Chains,” Principal Researcher: Artur Swierczek (University of Economics in Katowice, Poland), US$43,000 from </w:t>
            </w:r>
            <w:r>
              <w:rPr>
                <w:rFonts w:ascii="Arial" w:hAnsi="Arial" w:cs="Arial"/>
                <w:b/>
                <w:sz w:val="22"/>
                <w:szCs w:val="22"/>
              </w:rPr>
              <w:t>Polish National Agency for Academic Exchange</w:t>
            </w:r>
            <w:r>
              <w:rPr>
                <w:rFonts w:ascii="Arial" w:hAnsi="Arial" w:cs="Arial"/>
                <w:sz w:val="22"/>
                <w:szCs w:val="22"/>
              </w:rPr>
              <w:t>. Foreign Advisor: Thomas Choi (</w:t>
            </w:r>
            <w:r w:rsidRPr="00320079">
              <w:rPr>
                <w:rFonts w:ascii="Arial" w:hAnsi="Arial" w:cs="Arial"/>
                <w:sz w:val="22"/>
                <w:szCs w:val="22"/>
              </w:rPr>
              <w:t>Arizona State University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7919" w:rsidTr="00CD7919">
        <w:tc>
          <w:tcPr>
            <w:tcW w:w="1443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2020-present</w:t>
            </w:r>
          </w:p>
        </w:tc>
        <w:tc>
          <w:tcPr>
            <w:tcW w:w="7575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“Creating Supply Chain Emergence through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Blockchain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Technology: Implications for the Network Rent in the Transitive Service Triads,” Principal Researcher: Artur Swierczek (University of Economics in Katowice, Poland), US$135,000 from </w:t>
            </w:r>
            <w:r w:rsidRPr="00001303">
              <w:rPr>
                <w:rFonts w:ascii="Arial" w:hAnsi="Arial" w:cs="Arial"/>
                <w:b/>
                <w:sz w:val="22"/>
                <w:szCs w:val="22"/>
              </w:rPr>
              <w:t>National Science Center, Poland</w:t>
            </w:r>
            <w:r>
              <w:rPr>
                <w:rFonts w:ascii="Arial" w:hAnsi="Arial" w:cs="Arial"/>
                <w:sz w:val="22"/>
                <w:szCs w:val="22"/>
              </w:rPr>
              <w:t>. Project Consultant: Thomas Choi (</w:t>
            </w:r>
            <w:r w:rsidRPr="00320079">
              <w:rPr>
                <w:rFonts w:ascii="Arial" w:hAnsi="Arial" w:cs="Arial"/>
                <w:sz w:val="22"/>
                <w:szCs w:val="22"/>
              </w:rPr>
              <w:t>Arizona State University</w:t>
            </w:r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CD7919" w:rsidTr="00CD7919">
        <w:tc>
          <w:tcPr>
            <w:tcW w:w="1443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2016-2019</w:t>
            </w:r>
          </w:p>
        </w:tc>
        <w:tc>
          <w:tcPr>
            <w:tcW w:w="7575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“Effects of Network Governance on the Competitive Advantage of Supply Chains,” Principal Researcher: Artur Swierczek (University of Economics in Katowice, Poland), US$100,000 from </w:t>
            </w:r>
            <w:r w:rsidRPr="00001303">
              <w:rPr>
                <w:rFonts w:ascii="Arial" w:hAnsi="Arial" w:cs="Arial"/>
                <w:b/>
                <w:sz w:val="22"/>
                <w:szCs w:val="22"/>
              </w:rPr>
              <w:t>National Science Center, Poland</w:t>
            </w:r>
            <w:r>
              <w:rPr>
                <w:rFonts w:ascii="Arial" w:hAnsi="Arial" w:cs="Arial"/>
                <w:sz w:val="22"/>
                <w:szCs w:val="22"/>
              </w:rPr>
              <w:t>. Leading Foreign Collaborator: Thomas Choi (</w:t>
            </w:r>
            <w:r w:rsidRPr="00320079">
              <w:rPr>
                <w:rFonts w:ascii="Arial" w:hAnsi="Arial" w:cs="Arial"/>
                <w:sz w:val="22"/>
                <w:szCs w:val="22"/>
              </w:rPr>
              <w:t>Arizona State University</w:t>
            </w:r>
            <w:r>
              <w:rPr>
                <w:rFonts w:ascii="Arial" w:hAnsi="Arial" w:cs="Arial"/>
                <w:sz w:val="22"/>
                <w:szCs w:val="22"/>
              </w:rPr>
              <w:t>), Project Participants: Natalia Szozda (University of Economics in Wroclaw, Poland) and John Fowler (</w:t>
            </w:r>
            <w:r w:rsidRPr="00320079">
              <w:rPr>
                <w:rFonts w:ascii="Arial" w:hAnsi="Arial" w:cs="Arial"/>
                <w:sz w:val="22"/>
                <w:szCs w:val="22"/>
              </w:rPr>
              <w:t>Arizona State University</w:t>
            </w:r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CD7919" w:rsidRPr="003F07A4" w:rsidTr="00CD7919">
        <w:tc>
          <w:tcPr>
            <w:tcW w:w="1443" w:type="dxa"/>
          </w:tcPr>
          <w:p w:rsidR="00CD7919" w:rsidRPr="0096605C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2016-2018</w:t>
            </w:r>
          </w:p>
        </w:tc>
        <w:tc>
          <w:tcPr>
            <w:tcW w:w="7575" w:type="dxa"/>
          </w:tcPr>
          <w:p w:rsidR="00CD7919" w:rsidRPr="003F07A4" w:rsidRDefault="00CD7919" w:rsidP="0089197C">
            <w:pPr>
              <w:widowControl w:val="0"/>
              <w:spacing w:before="60"/>
              <w:ind w:left="-18" w:right="101" w:hanging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“</w:t>
            </w:r>
            <w:r w:rsidRPr="003F07A4">
              <w:rPr>
                <w:rFonts w:ascii="Arial" w:hAnsi="Arial" w:cs="Arial"/>
                <w:sz w:val="22"/>
              </w:rPr>
              <w:t>Quality Incentive Strategies in a Multi-Tier Supply Chain: Comparison of Practices in Korea and U.S. and Introduction of Proactive Incentive Strategies</w:t>
            </w:r>
            <w:r>
              <w:rPr>
                <w:rFonts w:ascii="Arial" w:hAnsi="Arial" w:cs="Arial"/>
                <w:sz w:val="22"/>
              </w:rPr>
              <w:t>,” Principal Researcher: Seung Ho Yoo (</w:t>
            </w:r>
            <w:proofErr w:type="spellStart"/>
            <w:r>
              <w:rPr>
                <w:rFonts w:ascii="Arial" w:hAnsi="Arial" w:cs="Arial"/>
                <w:sz w:val="22"/>
              </w:rPr>
              <w:t>Sunmoon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University, Korea), US$100,000 from </w:t>
            </w:r>
            <w:r w:rsidRPr="00001303">
              <w:rPr>
                <w:rFonts w:ascii="Arial" w:hAnsi="Arial" w:cs="Arial"/>
                <w:b/>
                <w:sz w:val="22"/>
              </w:rPr>
              <w:t>National Research Foundation, Korea</w:t>
            </w:r>
            <w:r>
              <w:rPr>
                <w:rFonts w:ascii="Arial" w:hAnsi="Arial" w:cs="Arial"/>
                <w:sz w:val="22"/>
              </w:rPr>
              <w:t>. Foreign Collaborator: Thomas Choi (</w:t>
            </w:r>
            <w:r w:rsidRPr="003F07A4">
              <w:rPr>
                <w:rFonts w:ascii="Arial" w:hAnsi="Arial" w:cs="Arial"/>
                <w:sz w:val="22"/>
              </w:rPr>
              <w:t>Arizona State University</w:t>
            </w:r>
            <w:r>
              <w:rPr>
                <w:rFonts w:ascii="Arial" w:hAnsi="Arial" w:cs="Arial"/>
                <w:sz w:val="22"/>
              </w:rPr>
              <w:t xml:space="preserve">), Domestic Collaborator: </w:t>
            </w:r>
            <w:proofErr w:type="spellStart"/>
            <w:r>
              <w:rPr>
                <w:rFonts w:ascii="Arial" w:hAnsi="Arial" w:cs="Arial"/>
                <w:sz w:val="22"/>
              </w:rPr>
              <w:t>Daesoo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Kim (Korea University).</w:t>
            </w:r>
          </w:p>
        </w:tc>
      </w:tr>
      <w:tr w:rsidR="00CD7919" w:rsidTr="00CD7919">
        <w:tc>
          <w:tcPr>
            <w:tcW w:w="1443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2015-2016</w:t>
            </w:r>
          </w:p>
        </w:tc>
        <w:tc>
          <w:tcPr>
            <w:tcW w:w="7575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“Joint Consideration of Cost and Revenue in Sourcing Decisions,” Project funded by Dell through Center for Services Leadership (CSL), with Felicia Morgan and Ajith Kumar.</w:t>
            </w:r>
          </w:p>
        </w:tc>
      </w:tr>
      <w:tr w:rsidR="00CD7919" w:rsidTr="00CD7919">
        <w:tc>
          <w:tcPr>
            <w:tcW w:w="1443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2010-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201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7575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“Supply Network Design and Product Environmental Performance,” </w:t>
            </w:r>
            <w:r w:rsidRPr="00001303">
              <w:rPr>
                <w:rFonts w:ascii="Arial" w:hAnsi="Arial" w:cs="Arial"/>
                <w:b/>
                <w:sz w:val="22"/>
                <w:szCs w:val="22"/>
              </w:rPr>
              <w:t>National Science Foundation</w:t>
            </w:r>
            <w:r>
              <w:rPr>
                <w:rFonts w:ascii="Arial" w:hAnsi="Arial" w:cs="Arial"/>
                <w:sz w:val="22"/>
                <w:szCs w:val="22"/>
              </w:rPr>
              <w:t>, $316, 205. Project Lead: Kevin Dooley and Research Consultant: Thomas Choi. Center for Supply Networks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CaSN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CD7919" w:rsidRPr="0096605C" w:rsidTr="00CD7919">
        <w:tc>
          <w:tcPr>
            <w:tcW w:w="1443" w:type="dxa"/>
          </w:tcPr>
          <w:p w:rsidR="00CD7919" w:rsidRPr="0096605C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2010-2012</w:t>
            </w:r>
          </w:p>
        </w:tc>
        <w:tc>
          <w:tcPr>
            <w:tcW w:w="7575" w:type="dxa"/>
          </w:tcPr>
          <w:p w:rsidR="00CD7919" w:rsidRPr="0096605C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“Network Forms and Innovation: Case of Indian Bicycle Supply Networks,” the University of Melbourne, $15,000. With Vikram Bhakoo (project leader) and Giles Hirsh.</w:t>
            </w:r>
          </w:p>
        </w:tc>
      </w:tr>
      <w:tr w:rsidR="00CD7919" w:rsidRPr="00117389" w:rsidTr="00CD7919">
        <w:tc>
          <w:tcPr>
            <w:tcW w:w="1443" w:type="dxa"/>
          </w:tcPr>
          <w:p w:rsidR="00CD7919" w:rsidRPr="001464BD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2008-2010</w:t>
            </w:r>
          </w:p>
        </w:tc>
        <w:tc>
          <w:tcPr>
            <w:tcW w:w="7575" w:type="dxa"/>
          </w:tcPr>
          <w:p w:rsidR="00CD7919" w:rsidRPr="0011738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“Buyer-Supplier Relationships at Toyota: A Network Embeddedness Perspective,” CAPS Research, $30,000, direct expenses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With Yusoon</w:t>
            </w:r>
            <w:r>
              <w:rPr>
                <w:rFonts w:ascii="Arial" w:hAnsi="Arial" w:cs="Arial"/>
                <w:sz w:val="22"/>
                <w:szCs w:val="22"/>
              </w:rPr>
              <w:t xml:space="preserve"> Kim </w:t>
            </w:r>
          </w:p>
        </w:tc>
      </w:tr>
      <w:tr w:rsidR="00CD7919" w:rsidRPr="001464BD" w:rsidTr="00CD7919">
        <w:tc>
          <w:tcPr>
            <w:tcW w:w="1443" w:type="dxa"/>
          </w:tcPr>
          <w:p w:rsidR="00CD7919" w:rsidRPr="001464BD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2005-2007</w:t>
            </w:r>
          </w:p>
        </w:tc>
        <w:tc>
          <w:tcPr>
            <w:tcW w:w="7575" w:type="dxa"/>
          </w:tcPr>
          <w:p w:rsidR="00CD7919" w:rsidRPr="001464BD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b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“High Performance Strategies for Rationalized Supply Base with Deep Supplier Relationships,” CAPS Center for Strategic Supply Research, $25,000 plus direct expenses</w:t>
            </w:r>
            <w:r>
              <w:rPr>
                <w:rFonts w:ascii="Arial" w:hAnsi="Arial" w:cs="Arial"/>
                <w:sz w:val="22"/>
                <w:szCs w:val="22"/>
              </w:rPr>
              <w:t>. With Robert Monczka</w:t>
            </w:r>
          </w:p>
        </w:tc>
      </w:tr>
      <w:tr w:rsidR="00CD7919" w:rsidRPr="001464BD" w:rsidTr="00CD7919">
        <w:tc>
          <w:tcPr>
            <w:tcW w:w="1443" w:type="dxa"/>
          </w:tcPr>
          <w:p w:rsidR="00CD7919" w:rsidRPr="001464BD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2002-2003</w:t>
            </w:r>
          </w:p>
        </w:tc>
        <w:tc>
          <w:tcPr>
            <w:tcW w:w="7575" w:type="dxa"/>
          </w:tcPr>
          <w:p w:rsidR="00CD7919" w:rsidRPr="001464BD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b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“A Study of Structural Hole in Multi-Tier Supply Chains in the Aerospace Industry,” Institute for Manufacturing Enterprise Systems, Arizona State University, $37,400</w:t>
            </w:r>
            <w:r>
              <w:rPr>
                <w:rFonts w:ascii="Arial" w:hAnsi="Arial" w:cs="Arial"/>
                <w:sz w:val="22"/>
                <w:szCs w:val="22"/>
              </w:rPr>
              <w:t>. With Mark Henderson</w:t>
            </w:r>
          </w:p>
        </w:tc>
      </w:tr>
      <w:tr w:rsidR="00CD7919" w:rsidRPr="00B23AA8" w:rsidTr="00CD7919">
        <w:tc>
          <w:tcPr>
            <w:tcW w:w="1443" w:type="dxa"/>
          </w:tcPr>
          <w:p w:rsidR="00CD7919" w:rsidRPr="001464BD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2002</w:t>
            </w:r>
          </w:p>
        </w:tc>
        <w:tc>
          <w:tcPr>
            <w:tcW w:w="7575" w:type="dxa"/>
          </w:tcPr>
          <w:p w:rsidR="00CD7919" w:rsidRPr="00B23AA8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“Supply Network Archetypes and Emergent Rules,” Dean’s Award for Excellence Summer Research Grant and Department of Management Summer Research Grant, College of Business, Arizona State University, $24,000.  </w:t>
            </w:r>
          </w:p>
        </w:tc>
      </w:tr>
      <w:tr w:rsidR="00CD7919" w:rsidRPr="00B23AA8" w:rsidTr="00CD7919">
        <w:tc>
          <w:tcPr>
            <w:tcW w:w="1443" w:type="dxa"/>
          </w:tcPr>
          <w:p w:rsidR="00CD7919" w:rsidRPr="001464BD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napToGrid w:val="0"/>
                <w:sz w:val="22"/>
                <w:szCs w:val="22"/>
              </w:rPr>
              <w:t>2000-2002</w:t>
            </w:r>
          </w:p>
        </w:tc>
        <w:tc>
          <w:tcPr>
            <w:tcW w:w="7575" w:type="dxa"/>
          </w:tcPr>
          <w:p w:rsidR="00CD7919" w:rsidRPr="00B23AA8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napToGrid w:val="0"/>
                <w:sz w:val="22"/>
                <w:szCs w:val="22"/>
              </w:rPr>
              <w:t xml:space="preserve">“Scalable Theory of Enterprises: Control versus Emergence,” the Engineering Directorate, </w:t>
            </w:r>
            <w:r w:rsidRPr="00001303">
              <w:rPr>
                <w:rFonts w:ascii="Arial" w:hAnsi="Arial" w:cs="Arial"/>
                <w:b/>
                <w:snapToGrid w:val="0"/>
                <w:sz w:val="22"/>
                <w:szCs w:val="22"/>
              </w:rPr>
              <w:t>National Science Foundation</w:t>
            </w:r>
            <w:r w:rsidRPr="001464BD">
              <w:rPr>
                <w:rFonts w:ascii="Arial" w:hAnsi="Arial" w:cs="Arial"/>
                <w:snapToGrid w:val="0"/>
                <w:sz w:val="22"/>
                <w:szCs w:val="22"/>
              </w:rPr>
              <w:t>, $200,000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, </w:t>
            </w:r>
            <w:r w:rsidRPr="001464BD">
              <w:rPr>
                <w:rFonts w:ascii="Arial" w:hAnsi="Arial" w:cs="Arial"/>
                <w:snapToGrid w:val="0"/>
                <w:sz w:val="22"/>
                <w:szCs w:val="22"/>
              </w:rPr>
              <w:t xml:space="preserve">Principal Investigator with Co-Investigators, Kevin Dooley and </w:t>
            </w:r>
            <w:proofErr w:type="spellStart"/>
            <w:r w:rsidRPr="001464BD">
              <w:rPr>
                <w:rFonts w:ascii="Arial" w:hAnsi="Arial" w:cs="Arial"/>
                <w:snapToGrid w:val="0"/>
                <w:sz w:val="22"/>
                <w:szCs w:val="22"/>
              </w:rPr>
              <w:t>Nong</w:t>
            </w:r>
            <w:proofErr w:type="spellEnd"/>
            <w:r w:rsidRPr="001464BD">
              <w:rPr>
                <w:rFonts w:ascii="Arial" w:hAnsi="Arial" w:cs="Arial"/>
                <w:snapToGrid w:val="0"/>
                <w:sz w:val="22"/>
                <w:szCs w:val="22"/>
              </w:rPr>
              <w:t xml:space="preserve"> Ye</w:t>
            </w:r>
          </w:p>
        </w:tc>
      </w:tr>
      <w:tr w:rsidR="00CD7919" w:rsidRPr="00B23AA8" w:rsidTr="00CD7919">
        <w:tc>
          <w:tcPr>
            <w:tcW w:w="1443" w:type="dxa"/>
          </w:tcPr>
          <w:p w:rsidR="00CD7919" w:rsidRPr="001464BD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7575" w:type="dxa"/>
          </w:tcPr>
          <w:p w:rsidR="00CD7919" w:rsidRPr="00B23AA8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napToGrid w:val="0"/>
                <w:sz w:val="22"/>
                <w:szCs w:val="22"/>
              </w:rPr>
              <w:t>“Unveiling the Structure of Supply Networks: Toward Building the Theory of Supply Chain Management,” Department of Management Summer Research Grant, $10,000. (all direct cost)</w:t>
            </w:r>
          </w:p>
        </w:tc>
      </w:tr>
      <w:tr w:rsidR="00CD7919" w:rsidRPr="007F6AF9" w:rsidTr="00CD7919">
        <w:tc>
          <w:tcPr>
            <w:tcW w:w="1443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2000</w:t>
            </w:r>
          </w:p>
        </w:tc>
        <w:tc>
          <w:tcPr>
            <w:tcW w:w="7575" w:type="dxa"/>
          </w:tcPr>
          <w:p w:rsidR="00CD7919" w:rsidRPr="007F6AF9" w:rsidRDefault="00CD7919" w:rsidP="0089197C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7B</w:t>
            </w:r>
            <w:r w:rsidRPr="007F6AF9">
              <w:rPr>
                <w:rFonts w:ascii="Arial" w:hAnsi="Arial" w:cs="Arial"/>
                <w:b w:val="0"/>
                <w:szCs w:val="22"/>
              </w:rPr>
              <w:t>“Integrating Computer-Based Activities and Assignments into the OPM 502 Curriculum,” Day MBA Program, College of Business, Arizona State University, $7,500 and a laptop</w:t>
            </w:r>
            <w:r>
              <w:rPr>
                <w:rFonts w:ascii="Arial" w:hAnsi="Arial" w:cs="Arial"/>
                <w:b w:val="0"/>
                <w:szCs w:val="22"/>
              </w:rPr>
              <w:t>.</w:t>
            </w:r>
          </w:p>
        </w:tc>
      </w:tr>
      <w:tr w:rsidR="00CD7919" w:rsidRPr="00C7781F" w:rsidTr="00CD7919">
        <w:tc>
          <w:tcPr>
            <w:tcW w:w="1443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1999-2000</w:t>
            </w:r>
          </w:p>
        </w:tc>
        <w:tc>
          <w:tcPr>
            <w:tcW w:w="7575" w:type="dxa"/>
          </w:tcPr>
          <w:p w:rsidR="00CD7919" w:rsidRPr="00C7781F" w:rsidRDefault="00CD7919" w:rsidP="0089197C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8B</w:t>
            </w:r>
            <w:r w:rsidRPr="00C7781F">
              <w:rPr>
                <w:rFonts w:ascii="Arial" w:hAnsi="Arial" w:cs="Arial"/>
                <w:b w:val="0"/>
                <w:szCs w:val="22"/>
              </w:rPr>
              <w:t>“Business Implications of Rapid Prototyping Technology,” the Manufacturing Institute, Ariz</w:t>
            </w:r>
            <w:r>
              <w:rPr>
                <w:rFonts w:ascii="Arial" w:hAnsi="Arial" w:cs="Arial"/>
                <w:b w:val="0"/>
                <w:szCs w:val="22"/>
              </w:rPr>
              <w:t xml:space="preserve">ona State University, $29,938. </w:t>
            </w:r>
            <w:r w:rsidRPr="00C7781F">
              <w:rPr>
                <w:rFonts w:ascii="Arial" w:hAnsi="Arial" w:cs="Arial"/>
                <w:b w:val="0"/>
                <w:szCs w:val="22"/>
              </w:rPr>
              <w:t>With Kevin Dooley and Ampere Tseng</w:t>
            </w:r>
          </w:p>
        </w:tc>
      </w:tr>
      <w:tr w:rsidR="00CD7919" w:rsidRPr="00C7781F" w:rsidTr="00CD7919">
        <w:tc>
          <w:tcPr>
            <w:tcW w:w="1443" w:type="dxa"/>
          </w:tcPr>
          <w:p w:rsidR="00CD7919" w:rsidRPr="003C76DE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1999</w:t>
            </w:r>
          </w:p>
        </w:tc>
        <w:tc>
          <w:tcPr>
            <w:tcW w:w="7575" w:type="dxa"/>
          </w:tcPr>
          <w:p w:rsidR="00CD7919" w:rsidRPr="00C7781F" w:rsidRDefault="00CD7919" w:rsidP="0089197C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9B</w:t>
            </w:r>
            <w:r w:rsidRPr="00C7781F">
              <w:rPr>
                <w:rFonts w:ascii="Arial" w:hAnsi="Arial" w:cs="Arial"/>
                <w:b w:val="0"/>
                <w:szCs w:val="22"/>
              </w:rPr>
              <w:t>“Restructuring OPM 502 Curriculum for Evening MBA Program, College of Business, Arizona State University, $13,500. With D. Smith-Daniels and Manus Rungtusanatham.</w:t>
            </w:r>
          </w:p>
        </w:tc>
      </w:tr>
      <w:tr w:rsidR="00CD7919" w:rsidRPr="00C7781F" w:rsidTr="00CD7919">
        <w:tc>
          <w:tcPr>
            <w:tcW w:w="1443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1999</w:t>
            </w:r>
          </w:p>
        </w:tc>
        <w:tc>
          <w:tcPr>
            <w:tcW w:w="7575" w:type="dxa"/>
          </w:tcPr>
          <w:p w:rsidR="00CD7919" w:rsidRPr="00C7781F" w:rsidRDefault="00CD7919" w:rsidP="0089197C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10B</w:t>
            </w:r>
            <w:r w:rsidRPr="00C7781F">
              <w:rPr>
                <w:rFonts w:ascii="Arial" w:hAnsi="Arial" w:cs="Arial"/>
                <w:b w:val="0"/>
                <w:szCs w:val="22"/>
              </w:rPr>
              <w:t>“Developing Multimedia and Web-Based Curriculum for OPM 502,” Department of Managemen</w:t>
            </w:r>
            <w:r>
              <w:rPr>
                <w:rFonts w:ascii="Arial" w:hAnsi="Arial" w:cs="Arial"/>
                <w:b w:val="0"/>
                <w:szCs w:val="22"/>
              </w:rPr>
              <w:t>t Summer Grant, $9,000. W</w:t>
            </w:r>
            <w:r w:rsidRPr="00C7781F">
              <w:rPr>
                <w:rFonts w:ascii="Arial" w:hAnsi="Arial" w:cs="Arial"/>
                <w:b w:val="0"/>
                <w:szCs w:val="22"/>
              </w:rPr>
              <w:t>ith D. Smith-D</w:t>
            </w:r>
            <w:r>
              <w:rPr>
                <w:rFonts w:ascii="Arial" w:hAnsi="Arial" w:cs="Arial"/>
                <w:b w:val="0"/>
                <w:szCs w:val="22"/>
              </w:rPr>
              <w:t>aniels and Manus Rungtusanatham</w:t>
            </w:r>
            <w:r w:rsidRPr="00C7781F">
              <w:rPr>
                <w:rFonts w:ascii="Arial" w:hAnsi="Arial" w:cs="Arial"/>
                <w:b w:val="0"/>
                <w:szCs w:val="22"/>
              </w:rPr>
              <w:t>.</w:t>
            </w:r>
          </w:p>
        </w:tc>
      </w:tr>
      <w:tr w:rsidR="00CD7919" w:rsidRPr="00C7781F" w:rsidTr="00CD7919">
        <w:tc>
          <w:tcPr>
            <w:tcW w:w="1443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1998-1999</w:t>
            </w:r>
          </w:p>
        </w:tc>
        <w:tc>
          <w:tcPr>
            <w:tcW w:w="7575" w:type="dxa"/>
          </w:tcPr>
          <w:p w:rsidR="00CD7919" w:rsidRPr="00C7781F" w:rsidRDefault="00CD7919" w:rsidP="0089197C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11B</w:t>
            </w:r>
            <w:r w:rsidRPr="00C7781F">
              <w:rPr>
                <w:rFonts w:ascii="Arial" w:hAnsi="Arial" w:cs="Arial"/>
                <w:b w:val="0"/>
                <w:szCs w:val="22"/>
              </w:rPr>
              <w:t>“Supply Network at Chrysler,” the Center for Advanced Purchasing Studies, $5,000. (</w:t>
            </w:r>
            <w:proofErr w:type="gramStart"/>
            <w:r w:rsidRPr="00C7781F">
              <w:rPr>
                <w:rFonts w:ascii="Arial" w:hAnsi="Arial" w:cs="Arial"/>
                <w:b w:val="0"/>
                <w:szCs w:val="22"/>
              </w:rPr>
              <w:t>all</w:t>
            </w:r>
            <w:proofErr w:type="gramEnd"/>
            <w:r w:rsidRPr="00C7781F">
              <w:rPr>
                <w:rFonts w:ascii="Arial" w:hAnsi="Arial" w:cs="Arial"/>
                <w:b w:val="0"/>
                <w:szCs w:val="22"/>
              </w:rPr>
              <w:t xml:space="preserve"> direct cost)</w:t>
            </w:r>
          </w:p>
        </w:tc>
      </w:tr>
      <w:tr w:rsidR="00CD7919" w:rsidRPr="006F7C50" w:rsidTr="00CD7919">
        <w:tc>
          <w:tcPr>
            <w:tcW w:w="1443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1997-1999</w:t>
            </w:r>
          </w:p>
        </w:tc>
        <w:tc>
          <w:tcPr>
            <w:tcW w:w="7575" w:type="dxa"/>
          </w:tcPr>
          <w:p w:rsidR="00CD7919" w:rsidRPr="006F7C50" w:rsidRDefault="00CD7919" w:rsidP="0089197C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12B</w:t>
            </w:r>
            <w:r w:rsidRPr="006F7C50">
              <w:rPr>
                <w:rFonts w:ascii="Arial" w:hAnsi="Arial" w:cs="Arial"/>
                <w:b w:val="0"/>
                <w:szCs w:val="22"/>
              </w:rPr>
              <w:t>“Properties of Supply Network Structure,” the National Association of Purchasing Management’s Senior Research Fellowship, $5,000. (</w:t>
            </w:r>
            <w:proofErr w:type="gramStart"/>
            <w:r w:rsidRPr="006F7C50">
              <w:rPr>
                <w:rFonts w:ascii="Arial" w:hAnsi="Arial" w:cs="Arial"/>
                <w:b w:val="0"/>
                <w:szCs w:val="22"/>
              </w:rPr>
              <w:t>all</w:t>
            </w:r>
            <w:proofErr w:type="gramEnd"/>
            <w:r w:rsidRPr="006F7C50">
              <w:rPr>
                <w:rFonts w:ascii="Arial" w:hAnsi="Arial" w:cs="Arial"/>
                <w:b w:val="0"/>
                <w:szCs w:val="22"/>
              </w:rPr>
              <w:t xml:space="preserve"> direct cost)</w:t>
            </w:r>
          </w:p>
        </w:tc>
      </w:tr>
      <w:tr w:rsidR="00CD7919" w:rsidRPr="006F7C50" w:rsidTr="00CD7919">
        <w:tc>
          <w:tcPr>
            <w:tcW w:w="1443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1994-1998</w:t>
            </w:r>
          </w:p>
        </w:tc>
        <w:tc>
          <w:tcPr>
            <w:tcW w:w="7575" w:type="dxa"/>
          </w:tcPr>
          <w:p w:rsidR="00CD7919" w:rsidRPr="006F7C50" w:rsidRDefault="00CD7919" w:rsidP="0089197C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13B</w:t>
            </w:r>
            <w:r w:rsidRPr="006F7C50">
              <w:rPr>
                <w:rFonts w:ascii="Arial" w:hAnsi="Arial" w:cs="Arial"/>
                <w:b w:val="0"/>
                <w:szCs w:val="22"/>
              </w:rPr>
              <w:t>“Purchasing dynamics in the post-modern United States: Mapping out transaction cost economics in network forms,” the Ohio Board of Regents’ Research Challenge Program and Bowling Green State University, $2,000. (</w:t>
            </w:r>
            <w:proofErr w:type="gramStart"/>
            <w:r w:rsidRPr="006F7C50">
              <w:rPr>
                <w:rFonts w:ascii="Arial" w:hAnsi="Arial" w:cs="Arial"/>
                <w:b w:val="0"/>
                <w:szCs w:val="22"/>
              </w:rPr>
              <w:t>all</w:t>
            </w:r>
            <w:proofErr w:type="gramEnd"/>
            <w:r w:rsidRPr="006F7C50">
              <w:rPr>
                <w:rFonts w:ascii="Arial" w:hAnsi="Arial" w:cs="Arial"/>
                <w:b w:val="0"/>
                <w:szCs w:val="22"/>
              </w:rPr>
              <w:t xml:space="preserve"> direct cost)</w:t>
            </w:r>
          </w:p>
        </w:tc>
      </w:tr>
      <w:tr w:rsidR="00CD7919" w:rsidRPr="006F7C50" w:rsidTr="00CD7919">
        <w:tc>
          <w:tcPr>
            <w:tcW w:w="1443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1995-1997</w:t>
            </w:r>
          </w:p>
        </w:tc>
        <w:tc>
          <w:tcPr>
            <w:tcW w:w="7575" w:type="dxa"/>
          </w:tcPr>
          <w:p w:rsidR="00CD7919" w:rsidRPr="006F7C50" w:rsidRDefault="00CD7919" w:rsidP="0089197C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14B</w:t>
            </w:r>
            <w:r>
              <w:rPr>
                <w:rFonts w:ascii="Arial" w:hAnsi="Arial" w:cs="Arial"/>
                <w:b w:val="0"/>
                <w:szCs w:val="22"/>
              </w:rPr>
              <w:t>“</w:t>
            </w:r>
            <w:r w:rsidRPr="006F7C50">
              <w:rPr>
                <w:rFonts w:ascii="Arial" w:hAnsi="Arial" w:cs="Arial"/>
                <w:b w:val="0"/>
                <w:szCs w:val="22"/>
              </w:rPr>
              <w:t>Product development across a supply chain: The case of the defense industry,” the Air Force Office of Scientific Research and the University of Michigan, $8,000</w:t>
            </w:r>
          </w:p>
        </w:tc>
      </w:tr>
      <w:tr w:rsidR="00CD7919" w:rsidRPr="006F7C50" w:rsidTr="00CD7919">
        <w:tc>
          <w:tcPr>
            <w:tcW w:w="1443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1994-1995</w:t>
            </w:r>
          </w:p>
        </w:tc>
        <w:tc>
          <w:tcPr>
            <w:tcW w:w="7575" w:type="dxa"/>
          </w:tcPr>
          <w:p w:rsidR="00CD7919" w:rsidRPr="006F7C50" w:rsidRDefault="00CD7919" w:rsidP="0089197C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15B</w:t>
            </w:r>
            <w:r w:rsidRPr="006F7C50">
              <w:rPr>
                <w:rFonts w:ascii="Arial" w:hAnsi="Arial" w:cs="Arial"/>
                <w:b w:val="0"/>
                <w:szCs w:val="22"/>
              </w:rPr>
              <w:t>“Supplier evaluation and selection from a multi-tier perspective,” Faculty Research Committee and School of Business Administration, Bowling Green State University, $5,600</w:t>
            </w:r>
          </w:p>
        </w:tc>
      </w:tr>
      <w:tr w:rsidR="00CD7919" w:rsidRPr="006F7C50" w:rsidTr="00CD7919">
        <w:tc>
          <w:tcPr>
            <w:tcW w:w="1443" w:type="dxa"/>
          </w:tcPr>
          <w:p w:rsidR="00CD7919" w:rsidRDefault="00CD7919" w:rsidP="0089197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1993-1995</w:t>
            </w:r>
          </w:p>
        </w:tc>
        <w:tc>
          <w:tcPr>
            <w:tcW w:w="7575" w:type="dxa"/>
          </w:tcPr>
          <w:p w:rsidR="00CD7919" w:rsidRPr="006F7C50" w:rsidRDefault="00CD7919" w:rsidP="0089197C">
            <w:pPr>
              <w:pStyle w:val="Heading1"/>
              <w:spacing w:before="60"/>
              <w:ind w:left="-18" w:right="101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16B</w:t>
            </w:r>
            <w:r w:rsidRPr="006F7C50">
              <w:rPr>
                <w:rFonts w:ascii="Arial" w:hAnsi="Arial" w:cs="Arial"/>
                <w:b w:val="0"/>
                <w:szCs w:val="22"/>
              </w:rPr>
              <w:t>“Purchasing strategies of Japanese OEMs toward the U.S. parts suppliers,” the Air Force Office of Scientific Research and University of Michigan, $7,000</w:t>
            </w:r>
          </w:p>
        </w:tc>
      </w:tr>
    </w:tbl>
    <w:p w:rsidR="00CD7919" w:rsidRDefault="00CD7919" w:rsidP="005F5F6A">
      <w:pPr>
        <w:widowControl w:val="0"/>
        <w:ind w:right="104"/>
        <w:rPr>
          <w:rFonts w:ascii="Arial" w:hAnsi="Arial" w:cs="Arial"/>
          <w:sz w:val="22"/>
          <w:szCs w:val="22"/>
        </w:rPr>
      </w:pPr>
    </w:p>
    <w:p w:rsidR="00CD7919" w:rsidRDefault="00CD7919" w:rsidP="005F5F6A">
      <w:pPr>
        <w:widowControl w:val="0"/>
        <w:ind w:right="104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2D5A80" w:rsidTr="008D4C34">
        <w:tc>
          <w:tcPr>
            <w:tcW w:w="8784" w:type="dxa"/>
            <w:tcBorders>
              <w:bottom w:val="single" w:sz="12" w:space="0" w:color="auto"/>
            </w:tcBorders>
          </w:tcPr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INDUSTRY OUTREACH</w:t>
            </w:r>
            <w:r w:rsidRPr="001464BD">
              <w:rPr>
                <w:rFonts w:ascii="Arial" w:hAnsi="Arial" w:cs="Arial"/>
                <w:b/>
                <w:sz w:val="22"/>
                <w:szCs w:val="22"/>
              </w:rPr>
              <w:t xml:space="preserve"> (CONSULTING, RESEARCH, OR TRAINING)</w:t>
            </w:r>
          </w:p>
        </w:tc>
      </w:tr>
      <w:tr w:rsidR="002D5A80" w:rsidRPr="0096605C" w:rsidTr="008D4C34">
        <w:tc>
          <w:tcPr>
            <w:tcW w:w="8784" w:type="dxa"/>
            <w:tcBorders>
              <w:top w:val="single" w:sz="12" w:space="0" w:color="auto"/>
            </w:tcBorders>
          </w:tcPr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t>Recent Projects 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last five years in </w:t>
            </w:r>
            <w:r w:rsidRPr="001464BD">
              <w:rPr>
                <w:rFonts w:ascii="Arial" w:hAnsi="Arial" w:cs="Arial"/>
                <w:b/>
                <w:sz w:val="22"/>
                <w:szCs w:val="22"/>
              </w:rPr>
              <w:t>chronological order)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45"/>
              <w:gridCol w:w="6508"/>
            </w:tblGrid>
            <w:tr w:rsidR="002D5A80" w:rsidTr="0089197C">
              <w:tc>
                <w:tcPr>
                  <w:tcW w:w="2045" w:type="dxa"/>
                </w:tcPr>
                <w:p w:rsidR="002D5A80" w:rsidRPr="00886A07" w:rsidRDefault="008D4C34" w:rsidP="0089197C">
                  <w:pPr>
                    <w:widowControl w:val="0"/>
                    <w:ind w:right="10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2021</w:t>
                  </w:r>
                  <w:r w:rsidR="002D5A80">
                    <w:rPr>
                      <w:rFonts w:ascii="Arial" w:hAnsi="Arial" w:cs="Arial"/>
                      <w:sz w:val="22"/>
                      <w:szCs w:val="22"/>
                    </w:rPr>
                    <w:t>, 2018, 2016, 2009-2011</w:t>
                  </w:r>
                </w:p>
              </w:tc>
              <w:tc>
                <w:tcPr>
                  <w:tcW w:w="6508" w:type="dxa"/>
                </w:tcPr>
                <w:p w:rsidR="002D5A80" w:rsidRDefault="002D5A80" w:rsidP="0089197C">
                  <w:pPr>
                    <w:widowControl w:val="0"/>
                    <w:spacing w:before="60"/>
                    <w:ind w:left="-29" w:right="101" w:hanging="14"/>
                    <w:rPr>
                      <w:rFonts w:ascii="Arial" w:hAnsi="Arial" w:cs="Arial"/>
                      <w:sz w:val="22"/>
                      <w:szCs w:val="22"/>
                      <w:lang w:eastAsia="ko-KR"/>
                    </w:rPr>
                  </w:pPr>
                  <w:r w:rsidRPr="001464BD">
                    <w:rPr>
                      <w:rFonts w:ascii="Arial" w:hAnsi="Arial" w:cs="Arial"/>
                      <w:sz w:val="22"/>
                      <w:szCs w:val="22"/>
                    </w:rPr>
                    <w:t>LG Electronics, Seoul, Kore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</w:p>
                <w:p w:rsidR="002D5A80" w:rsidRDefault="002D5A80" w:rsidP="0089197C">
                  <w:pPr>
                    <w:widowControl w:val="0"/>
                    <w:ind w:right="104"/>
                    <w:rPr>
                      <w:rFonts w:ascii="Arial" w:hAnsi="Arial" w:cs="Arial"/>
                      <w:b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2D5A80" w:rsidTr="0089197C">
              <w:tc>
                <w:tcPr>
                  <w:tcW w:w="2045" w:type="dxa"/>
                </w:tcPr>
                <w:p w:rsidR="002D5A80" w:rsidRDefault="002D5A80" w:rsidP="0089197C">
                  <w:pPr>
                    <w:widowControl w:val="0"/>
                    <w:spacing w:before="60"/>
                    <w:ind w:right="104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2019-2020</w:t>
                  </w:r>
                </w:p>
              </w:tc>
              <w:tc>
                <w:tcPr>
                  <w:tcW w:w="6508" w:type="dxa"/>
                </w:tcPr>
                <w:p w:rsidR="002D5A80" w:rsidRDefault="002D5A80" w:rsidP="0089197C">
                  <w:pPr>
                    <w:widowControl w:val="0"/>
                    <w:spacing w:before="60"/>
                    <w:ind w:left="-18" w:right="104" w:hanging="18"/>
                    <w:rPr>
                      <w:rFonts w:ascii="Arial" w:hAnsi="Arial" w:cs="Arial"/>
                      <w:sz w:val="22"/>
                      <w:szCs w:val="22"/>
                      <w:lang w:eastAsia="ko-K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ko-KR"/>
                    </w:rPr>
                    <w:t>Samsung, Seoul, Korea</w:t>
                  </w:r>
                </w:p>
              </w:tc>
            </w:tr>
            <w:tr w:rsidR="002D5A80" w:rsidTr="0089197C">
              <w:tc>
                <w:tcPr>
                  <w:tcW w:w="2045" w:type="dxa"/>
                </w:tcPr>
                <w:p w:rsidR="002D5A80" w:rsidRPr="00886A07" w:rsidRDefault="002D5A80" w:rsidP="0089197C">
                  <w:pPr>
                    <w:widowControl w:val="0"/>
                    <w:spacing w:before="60"/>
                    <w:ind w:right="104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2014-2019</w:t>
                  </w:r>
                </w:p>
              </w:tc>
              <w:tc>
                <w:tcPr>
                  <w:tcW w:w="6508" w:type="dxa"/>
                </w:tcPr>
                <w:p w:rsidR="002D5A80" w:rsidRDefault="002D5A80" w:rsidP="0089197C">
                  <w:pPr>
                    <w:widowControl w:val="0"/>
                    <w:spacing w:before="60"/>
                    <w:ind w:left="-18" w:right="104" w:hanging="18"/>
                    <w:rPr>
                      <w:rFonts w:ascii="Arial" w:hAnsi="Arial" w:cs="Arial"/>
                      <w:sz w:val="22"/>
                      <w:szCs w:val="22"/>
                      <w:lang w:eastAsia="ko-K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ko-KR"/>
                    </w:rPr>
                    <w:t xml:space="preserve">Member companies of CAPS Research; Our contact </w:t>
                  </w:r>
                  <w:r w:rsidRPr="000F0302">
                    <w:rPr>
                      <w:rFonts w:ascii="Arial" w:hAnsi="Arial" w:cs="Arial"/>
                      <w:sz w:val="22"/>
                      <w:szCs w:val="22"/>
                      <w:lang w:eastAsia="ko-KR"/>
                    </w:rPr>
                    <w:t>points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ko-KR"/>
                    </w:rPr>
                    <w:t xml:space="preserve"> were CPOs or CSCOs of Fortune 500-type companies; Worked with the Executive Advisory Board</w:t>
                  </w:r>
                </w:p>
                <w:p w:rsidR="002D5A80" w:rsidRPr="00CF5A45" w:rsidRDefault="007359F2" w:rsidP="0089197C">
                  <w:pPr>
                    <w:widowControl w:val="0"/>
                    <w:spacing w:before="60"/>
                    <w:ind w:left="-18" w:right="104" w:hanging="18"/>
                    <w:rPr>
                      <w:rFonts w:ascii="Arial" w:hAnsi="Arial" w:cs="Arial"/>
                      <w:color w:val="0000FF"/>
                      <w:sz w:val="16"/>
                      <w:szCs w:val="16"/>
                      <w:u w:val="single"/>
                      <w:lang w:eastAsia="ko-KR"/>
                    </w:rPr>
                  </w:pPr>
                  <w:hyperlink r:id="rId18" w:history="1">
                    <w:r w:rsidR="002D5A80" w:rsidRPr="00AC162D">
                      <w:rPr>
                        <w:rStyle w:val="Hyperlink"/>
                        <w:rFonts w:ascii="Arial" w:hAnsi="Arial" w:cs="Arial"/>
                        <w:sz w:val="16"/>
                        <w:szCs w:val="16"/>
                        <w:lang w:eastAsia="ko-KR"/>
                      </w:rPr>
                      <w:t>https://www.capsresearch.org/about-caps-research/our-member-companies/</w:t>
                    </w:r>
                  </w:hyperlink>
                </w:p>
              </w:tc>
            </w:tr>
            <w:tr w:rsidR="002D5A80" w:rsidTr="0089197C">
              <w:tc>
                <w:tcPr>
                  <w:tcW w:w="2045" w:type="dxa"/>
                </w:tcPr>
                <w:p w:rsidR="002D5A80" w:rsidRPr="00886A07" w:rsidRDefault="002D5A80" w:rsidP="0089197C">
                  <w:pPr>
                    <w:widowControl w:val="0"/>
                    <w:spacing w:before="60"/>
                    <w:ind w:right="104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6508" w:type="dxa"/>
                </w:tcPr>
                <w:p w:rsidR="002D5A80" w:rsidRPr="00886A07" w:rsidRDefault="002D5A80" w:rsidP="0089197C">
                  <w:pPr>
                    <w:widowControl w:val="0"/>
                    <w:spacing w:before="60"/>
                    <w:ind w:left="-18" w:right="104" w:hanging="18"/>
                    <w:rPr>
                      <w:rFonts w:ascii="Arial" w:hAnsi="Arial" w:cs="Arial"/>
                      <w:sz w:val="22"/>
                      <w:szCs w:val="22"/>
                      <w:lang w:eastAsia="ko-K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ko-KR"/>
                    </w:rPr>
                    <w:t xml:space="preserve">CENTRA Technology and undisclosed government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eastAsia="ko-KR"/>
                    </w:rPr>
                    <w:t>thinktank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eastAsia="ko-KR"/>
                    </w:rPr>
                    <w:t>, DC</w:t>
                  </w:r>
                  <w:r w:rsidR="008D4C34">
                    <w:rPr>
                      <w:rFonts w:ascii="Arial" w:hAnsi="Arial" w:cs="Arial"/>
                      <w:sz w:val="22"/>
                      <w:szCs w:val="22"/>
                      <w:lang w:eastAsia="ko-KR"/>
                    </w:rPr>
                    <w:t>,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ko-KR"/>
                    </w:rPr>
                    <w:t xml:space="preserve"> USA</w:t>
                  </w:r>
                </w:p>
              </w:tc>
            </w:tr>
          </w:tbl>
          <w:p w:rsidR="002D5A80" w:rsidRPr="0096605C" w:rsidRDefault="002D5A80" w:rsidP="0089197C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</w:tc>
      </w:tr>
      <w:tr w:rsidR="002D5A80" w:rsidRPr="001464BD" w:rsidTr="00C60F3F">
        <w:tc>
          <w:tcPr>
            <w:tcW w:w="8784" w:type="dxa"/>
          </w:tcPr>
          <w:p w:rsidR="002D5A80" w:rsidRDefault="002D5A80" w:rsidP="0089197C">
            <w:pPr>
              <w:widowControl w:val="0"/>
              <w:spacing w:before="60"/>
              <w:ind w:right="104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5A80" w:rsidRPr="001464BD" w:rsidRDefault="002D5A80" w:rsidP="0089197C">
            <w:pPr>
              <w:widowControl w:val="0"/>
              <w:spacing w:before="6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t xml:space="preserve">Past </w:t>
            </w:r>
            <w:r>
              <w:rPr>
                <w:rFonts w:ascii="Arial" w:hAnsi="Arial" w:cs="Arial"/>
                <w:b/>
                <w:sz w:val="22"/>
                <w:szCs w:val="22"/>
              </w:rPr>
              <w:t>Involvement</w:t>
            </w:r>
            <w:r w:rsidRPr="001464BD">
              <w:rPr>
                <w:rFonts w:ascii="Arial" w:hAnsi="Arial" w:cs="Arial"/>
                <w:b/>
                <w:sz w:val="22"/>
                <w:szCs w:val="22"/>
              </w:rPr>
              <w:t xml:space="preserve"> (in alphabetical order)</w:t>
            </w:r>
          </w:p>
        </w:tc>
      </w:tr>
      <w:tr w:rsidR="002D5A80" w:rsidRPr="001464BD" w:rsidTr="00C60F3F">
        <w:tc>
          <w:tcPr>
            <w:tcW w:w="8784" w:type="dxa"/>
          </w:tcPr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Accenture/Caterpillar, Peoria, IL</w:t>
            </w: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>Arizona Public Services (APS), Phoenix, AZ, USA</w:t>
            </w:r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Avnet, Phoenix, AZ USA</w:t>
            </w: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Beta </w:t>
            </w:r>
            <w:proofErr w:type="spellStart"/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>LaserMike</w:t>
            </w:r>
            <w:proofErr w:type="spellEnd"/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>, Dayton, OH, USA</w:t>
            </w:r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Boeing,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Mesa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AZ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 xml:space="preserve">, </w:t>
              </w:r>
              <w:smartTag w:uri="urn:schemas-microsoft-com:office:smarttags" w:element="country-region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USA</w:t>
                </w:r>
              </w:smartTag>
            </w:smartTag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Boeing,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Seattle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WA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 xml:space="preserve">, </w:t>
              </w:r>
              <w:smartTag w:uri="urn:schemas-microsoft-com:office:smarttags" w:element="country-region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USA</w:t>
                </w:r>
              </w:smartTag>
            </w:smartTag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val="de-DE"/>
              </w:rPr>
              <w:t xml:space="preserve">BMW, Spartanberg, SC, USA </w:t>
            </w:r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>Bristol-Meyers Squibb Company, Princeton, NJ, USA</w:t>
            </w:r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Cessna,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 w:hint="eastAsia"/>
                    <w:sz w:val="22"/>
                    <w:szCs w:val="22"/>
                    <w:lang w:eastAsia="ko-KR"/>
                  </w:rPr>
                  <w:t>Wichita</w:t>
                </w:r>
              </w:smartTag>
              <w:r>
                <w:rPr>
                  <w:rFonts w:ascii="Arial" w:hAnsi="Arial" w:cs="Arial" w:hint="eastAsia"/>
                  <w:sz w:val="22"/>
                  <w:szCs w:val="22"/>
                  <w:lang w:eastAsia="ko-KR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 w:hint="eastAsia"/>
                    <w:sz w:val="22"/>
                    <w:szCs w:val="22"/>
                    <w:lang w:eastAsia="ko-KR"/>
                  </w:rPr>
                  <w:t>KS</w:t>
                </w:r>
              </w:smartTag>
              <w:r>
                <w:rPr>
                  <w:rFonts w:ascii="Arial" w:hAnsi="Arial" w:cs="Arial" w:hint="eastAsia"/>
                  <w:sz w:val="22"/>
                  <w:szCs w:val="22"/>
                  <w:lang w:eastAsia="ko-KR"/>
                </w:rPr>
                <w:t xml:space="preserve"> </w:t>
              </w:r>
              <w:smartTag w:uri="urn:schemas-microsoft-com:office:smarttags" w:element="country-region">
                <w:r>
                  <w:rPr>
                    <w:rFonts w:ascii="Arial" w:hAnsi="Arial" w:cs="Arial" w:hint="eastAsia"/>
                    <w:sz w:val="22"/>
                    <w:szCs w:val="22"/>
                    <w:lang w:eastAsia="ko-KR"/>
                  </w:rPr>
                  <w:t>USA</w:t>
                </w:r>
              </w:smartTag>
            </w:smartTag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Chore-Time Brock,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Milford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IN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 xml:space="preserve">, </w:t>
              </w:r>
              <w:smartTag w:uri="urn:schemas-microsoft-com:office:smarttags" w:element="country-region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USA</w:t>
                </w:r>
              </w:smartTag>
            </w:smartTag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CommScope</w:t>
                </w:r>
              </w:smartTag>
              <w:proofErr w:type="spellEnd"/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NC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 xml:space="preserve">, </w:t>
              </w:r>
              <w:smartTag w:uri="urn:schemas-microsoft-com:office:smarttags" w:element="country-region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USA</w:t>
                </w:r>
              </w:smartTag>
            </w:smartTag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DaimlerChrysler,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Auburn Hills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MI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 xml:space="preserve">, </w:t>
              </w:r>
              <w:smartTag w:uri="urn:schemas-microsoft-com:office:smarttags" w:element="country-region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USA</w:t>
                </w:r>
              </w:smartTag>
            </w:smartTag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Dana Corporation, </w:t>
            </w:r>
            <w:smartTag w:uri="urn:schemas-microsoft-com:office:smarttags" w:element="City"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>Toledo</w:t>
              </w:r>
            </w:smartTag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smartTag w:uri="urn:schemas-microsoft-com:office:smarttags" w:element="State"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>OH</w:t>
              </w:r>
            </w:smartTag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>, USA</w:t>
            </w:r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Dell, Austin, TX, USA</w:t>
            </w:r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e2Open, USA</w:t>
            </w: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>Ford Motor, Sterling Heights, MI, USA</w:t>
            </w:r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General Motors,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Warren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MI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 xml:space="preserve">, </w:t>
              </w:r>
              <w:smartTag w:uri="urn:schemas-microsoft-com:office:smarttags" w:element="country-region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USA</w:t>
                </w:r>
              </w:smartTag>
            </w:smartTag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Honda of </w:t>
            </w:r>
            <w:smartTag w:uri="urn:schemas-microsoft-com:office:smarttags" w:element="country-region"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>America</w:t>
              </w:r>
            </w:smartTag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Marysville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OH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 xml:space="preserve">, </w:t>
              </w:r>
              <w:smartTag w:uri="urn:schemas-microsoft-com:office:smarttags" w:element="country-region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USA</w:t>
                </w:r>
              </w:smartTag>
            </w:smartTag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Honeywell, Phoenix, AZ USA</w:t>
            </w: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>Hyundai Motor, Seoul, Korea</w:t>
            </w:r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val="de-DE"/>
              </w:rPr>
              <w:t xml:space="preserve">IBM, Raleigh/Durham, NC, USA </w:t>
            </w:r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>Institute for Industrial Policy Studies, Seoul, Korea</w:t>
            </w:r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Japan Technology Program, University of Michigan, Ann Arbor, MI, USA</w:t>
            </w:r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Korean Air Lines (KAL),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Seoul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 xml:space="preserve">, </w:t>
              </w:r>
              <w:smartTag w:uri="urn:schemas-microsoft-com:office:smarttags" w:element="country-region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Korea</w:t>
                </w:r>
              </w:smartTag>
            </w:smartTag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val="fr-FR" w:eastAsia="ko-KR"/>
              </w:rPr>
            </w:pPr>
            <w:proofErr w:type="spellStart"/>
            <w:r w:rsidRPr="001464BD">
              <w:rPr>
                <w:rFonts w:ascii="Arial" w:hAnsi="Arial" w:cs="Arial"/>
                <w:sz w:val="22"/>
                <w:szCs w:val="22"/>
                <w:lang w:val="fr-FR" w:eastAsia="ko-KR"/>
              </w:rPr>
              <w:t>Korean</w:t>
            </w:r>
            <w:proofErr w:type="spellEnd"/>
            <w:r w:rsidRPr="001464BD">
              <w:rPr>
                <w:rFonts w:ascii="Arial" w:hAnsi="Arial" w:cs="Arial"/>
                <w:sz w:val="22"/>
                <w:szCs w:val="22"/>
                <w:lang w:val="fr-FR" w:eastAsia="ko-KR"/>
              </w:rPr>
              <w:t xml:space="preserve"> Management Association Consultants, Seoul, </w:t>
            </w:r>
            <w:proofErr w:type="spellStart"/>
            <w:r w:rsidRPr="001464BD">
              <w:rPr>
                <w:rFonts w:ascii="Arial" w:hAnsi="Arial" w:cs="Arial"/>
                <w:sz w:val="22"/>
                <w:szCs w:val="22"/>
                <w:lang w:val="fr-FR" w:eastAsia="ko-KR"/>
              </w:rPr>
              <w:t>Korea</w:t>
            </w:r>
            <w:proofErr w:type="spellEnd"/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val="fr-FR"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L.E.K. Consulting, MA, </w:t>
            </w:r>
            <w:smartTag w:uri="urn:schemas-microsoft-com:office:smarttags" w:element="country-region">
              <w:smartTag w:uri="urn:schemas-microsoft-com:office:smarttags" w:element="place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USA</w:t>
                </w:r>
              </w:smartTag>
            </w:smartTag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smartTag w:uri="urn:schemas-microsoft-com:office:smarttags" w:element="City"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>Lucas-Varity</w:t>
              </w:r>
            </w:smartTag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smartTag w:uri="urn:schemas-microsoft-com:office:smarttags" w:element="country-region"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>USA</w:t>
              </w:r>
            </w:smartTag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Great Britain</w:t>
                </w:r>
              </w:smartTag>
            </w:smartTag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Motorola, </w:t>
            </w:r>
            <w:smartTag w:uri="urn:schemas-microsoft-com:office:smarttags" w:element="City"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>Chandler</w:t>
              </w:r>
            </w:smartTag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smartTag w:uri="urn:schemas-microsoft-com:office:smarttags" w:element="State"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>AZ</w:t>
              </w:r>
            </w:smartTag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>, USA</w:t>
            </w:r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ko-KR"/>
              </w:rPr>
              <w:t>Nuscale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Power, USA</w:t>
            </w:r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Parker Hannifin Corporation,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Forest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OH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 xml:space="preserve">, </w:t>
              </w:r>
              <w:smartTag w:uri="urn:schemas-microsoft-com:office:smarttags" w:element="country-region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USA</w:t>
                </w:r>
              </w:smartTag>
            </w:smartTag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Pratt&amp; Whitney,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Montreal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Quebec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  <w:lang w:eastAsia="ko-KR"/>
                </w:rPr>
                <w:t xml:space="preserve">, </w:t>
              </w:r>
              <w:smartTag w:uri="urn:schemas-microsoft-com:office:smarttags" w:element="country-region">
                <w:r w:rsidRPr="001464BD">
                  <w:rPr>
                    <w:rFonts w:ascii="Arial" w:hAnsi="Arial" w:cs="Arial"/>
                    <w:sz w:val="22"/>
                    <w:szCs w:val="22"/>
                    <w:lang w:eastAsia="ko-KR"/>
                  </w:rPr>
                  <w:t>Canada</w:t>
                </w:r>
              </w:smartTag>
            </w:smartTag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lastRenderedPageBreak/>
              <w:t>Raytheon, St. Petersburg, FL</w:t>
            </w: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>Raytheon, Tucson, AZ, USA</w:t>
            </w:r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Samsung Corporation, Seoul, Korea</w:t>
            </w: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>SAP Asia, Singapore</w:t>
            </w:r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SK Telecom, AZ USA</w:t>
            </w: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Swan Lo</w:t>
            </w:r>
            <w:r>
              <w:rPr>
                <w:rFonts w:ascii="Arial" w:hAnsi="Arial" w:cs="Arial"/>
                <w:sz w:val="22"/>
                <w:szCs w:val="22"/>
              </w:rPr>
              <w:t>gistics, Hong Kong, China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Toyota Motor Manufacturing, E</w:t>
            </w:r>
            <w:r>
              <w:rPr>
                <w:rFonts w:ascii="Arial" w:hAnsi="Arial" w:cs="Arial"/>
                <w:sz w:val="22"/>
                <w:szCs w:val="22"/>
              </w:rPr>
              <w:t>rlanger, KY, USA</w:t>
            </w: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  <w:lang w:eastAsia="ko-KR"/>
              </w:rPr>
              <w:t>TRW Automotive, Farmington Hills, MI, USA</w:t>
            </w:r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Tyco Electronics, Lynchburg, VA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Unified Grocers, Commerce, CA, USA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U.S. Department of Labor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/Lawrence Berkeley National Laboratory</w:t>
            </w:r>
            <w:r>
              <w:rPr>
                <w:rFonts w:ascii="Arial" w:hAnsi="Arial" w:cs="Arial"/>
                <w:sz w:val="22"/>
                <w:szCs w:val="22"/>
              </w:rPr>
              <w:t>, USA</w:t>
            </w:r>
          </w:p>
          <w:p w:rsidR="002D5A80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olvo </w:t>
            </w:r>
            <w:r>
              <w:rPr>
                <w:rFonts w:ascii="Arial" w:hAnsi="Arial" w:cs="Arial"/>
                <w:sz w:val="22"/>
                <w:szCs w:val="22"/>
              </w:rPr>
              <w:t>Group, Gothenburg, Sweden</w:t>
            </w:r>
          </w:p>
          <w:p w:rsidR="002D5A80" w:rsidRPr="001464BD" w:rsidRDefault="002D5A80" w:rsidP="0089197C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World Super Services/Summit Logistics, Phoenix, AZ, USA</w:t>
            </w:r>
          </w:p>
        </w:tc>
      </w:tr>
    </w:tbl>
    <w:p w:rsidR="00CD7919" w:rsidRDefault="00CD7919" w:rsidP="005F5F6A">
      <w:pPr>
        <w:widowControl w:val="0"/>
        <w:ind w:right="104"/>
        <w:rPr>
          <w:rFonts w:ascii="Arial" w:hAnsi="Arial" w:cs="Arial"/>
          <w:sz w:val="22"/>
          <w:szCs w:val="22"/>
        </w:rPr>
      </w:pPr>
    </w:p>
    <w:p w:rsidR="008D4C34" w:rsidRDefault="008D4C34" w:rsidP="005F5F6A">
      <w:pPr>
        <w:widowControl w:val="0"/>
        <w:ind w:right="104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002"/>
      </w:tblGrid>
      <w:tr w:rsidR="00A932AF" w:rsidTr="00A67957">
        <w:tc>
          <w:tcPr>
            <w:tcW w:w="9000" w:type="dxa"/>
            <w:gridSpan w:val="2"/>
            <w:tcBorders>
              <w:bottom w:val="single" w:sz="12" w:space="0" w:color="auto"/>
            </w:tcBorders>
          </w:tcPr>
          <w:p w:rsidR="00A932AF" w:rsidRDefault="00A932AF" w:rsidP="006D5FE6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t>DISSERTATION COMMITTEES</w:t>
            </w:r>
            <w:r>
              <w:rPr>
                <w:rFonts w:ascii="Arial" w:hAnsi="Arial" w:cs="Arial"/>
                <w:b/>
                <w:sz w:val="22"/>
                <w:szCs w:val="22"/>
              </w:rPr>
              <w:t>/POST-DOCTORAL ADVISING</w:t>
            </w:r>
          </w:p>
        </w:tc>
      </w:tr>
      <w:tr w:rsidR="00A932AF" w:rsidRPr="0096605C" w:rsidTr="00A67957">
        <w:tc>
          <w:tcPr>
            <w:tcW w:w="9000" w:type="dxa"/>
            <w:gridSpan w:val="2"/>
            <w:tcBorders>
              <w:top w:val="single" w:sz="12" w:space="0" w:color="auto"/>
            </w:tcBorders>
          </w:tcPr>
          <w:p w:rsidR="00A932AF" w:rsidRDefault="00A932AF" w:rsidP="006D5FE6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  <w:p w:rsidR="00A932AF" w:rsidRPr="0096605C" w:rsidRDefault="00A932AF" w:rsidP="006D5FE6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ko-KR"/>
              </w:rPr>
              <w:t>Chair/Co-Chair</w:t>
            </w:r>
            <w:r w:rsidR="005D69A7">
              <w:rPr>
                <w:rFonts w:ascii="Arial" w:hAnsi="Arial" w:cs="Arial"/>
                <w:b/>
                <w:sz w:val="22"/>
                <w:szCs w:val="22"/>
                <w:lang w:eastAsia="ko-KR"/>
              </w:rPr>
              <w:t>/Advisor</w:t>
            </w:r>
          </w:p>
        </w:tc>
      </w:tr>
      <w:tr w:rsidR="00C92BB7" w:rsidRPr="0096605C" w:rsidTr="006D5FE6">
        <w:tc>
          <w:tcPr>
            <w:tcW w:w="1998" w:type="dxa"/>
          </w:tcPr>
          <w:p w:rsidR="00C92BB7" w:rsidRDefault="00C92BB7" w:rsidP="008472A1">
            <w:pPr>
              <w:widowControl w:val="0"/>
              <w:spacing w:before="6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2020-present</w:t>
            </w:r>
          </w:p>
        </w:tc>
        <w:tc>
          <w:tcPr>
            <w:tcW w:w="7002" w:type="dxa"/>
          </w:tcPr>
          <w:p w:rsidR="00C92BB7" w:rsidRPr="00C92BB7" w:rsidRDefault="00C92BB7" w:rsidP="003767CC">
            <w:pPr>
              <w:widowControl w:val="0"/>
              <w:spacing w:before="60"/>
              <w:ind w:left="-18" w:right="104" w:hanging="18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ko-KR"/>
              </w:rPr>
              <w:t>Rohan Korde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 w:rsidR="003767CC">
              <w:rPr>
                <w:rFonts w:ascii="Arial" w:hAnsi="Arial" w:cs="Arial"/>
                <w:sz w:val="22"/>
                <w:szCs w:val="22"/>
                <w:lang w:eastAsia="ko-KR"/>
              </w:rPr>
              <w:t>second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-year student</w:t>
            </w:r>
          </w:p>
        </w:tc>
      </w:tr>
      <w:tr w:rsidR="00376696" w:rsidRPr="0096605C" w:rsidTr="006D5FE6">
        <w:tc>
          <w:tcPr>
            <w:tcW w:w="1998" w:type="dxa"/>
          </w:tcPr>
          <w:p w:rsidR="00376696" w:rsidRDefault="00C92BB7" w:rsidP="006C7A4A">
            <w:pPr>
              <w:widowControl w:val="0"/>
              <w:spacing w:before="6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2017-</w:t>
            </w:r>
            <w:r w:rsidR="006C7A4A">
              <w:rPr>
                <w:rFonts w:ascii="Arial" w:hAnsi="Arial" w:cs="Arial"/>
                <w:sz w:val="22"/>
                <w:szCs w:val="22"/>
              </w:rPr>
              <w:t>2022 (expected)</w:t>
            </w:r>
            <w:r w:rsidR="0037669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02" w:type="dxa"/>
          </w:tcPr>
          <w:p w:rsidR="00376696" w:rsidRPr="00376696" w:rsidRDefault="00376696" w:rsidP="003767CC">
            <w:pPr>
              <w:widowControl w:val="0"/>
              <w:spacing w:before="60"/>
              <w:ind w:left="-18" w:right="104" w:hanging="18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ko-KR"/>
              </w:rPr>
              <w:t>SK Jeong</w:t>
            </w:r>
            <w:r w:rsidR="003767CC">
              <w:rPr>
                <w:rFonts w:ascii="Arial" w:hAnsi="Arial" w:cs="Arial"/>
                <w:sz w:val="22"/>
                <w:szCs w:val="22"/>
                <w:lang w:eastAsia="ko-KR"/>
              </w:rPr>
              <w:t>, “Management of Digital Supply Chains.” Placed at the University of Tennessee</w:t>
            </w:r>
          </w:p>
        </w:tc>
      </w:tr>
      <w:tr w:rsidR="00A932AF" w:rsidRPr="0096605C" w:rsidTr="006D5FE6">
        <w:tc>
          <w:tcPr>
            <w:tcW w:w="1998" w:type="dxa"/>
          </w:tcPr>
          <w:p w:rsidR="00A932AF" w:rsidRPr="0096605C" w:rsidRDefault="002B3DAD" w:rsidP="008472A1">
            <w:pPr>
              <w:widowControl w:val="0"/>
              <w:spacing w:before="6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Graduated in 2017</w:t>
            </w:r>
          </w:p>
        </w:tc>
        <w:tc>
          <w:tcPr>
            <w:tcW w:w="7002" w:type="dxa"/>
          </w:tcPr>
          <w:p w:rsidR="00A932AF" w:rsidRPr="002A6C95" w:rsidRDefault="00A932AF" w:rsidP="003767CC">
            <w:pPr>
              <w:widowControl w:val="0"/>
              <w:spacing w:before="60"/>
              <w:ind w:left="-18" w:right="104" w:hanging="18"/>
              <w:rPr>
                <w:rFonts w:ascii="Arial" w:hAnsi="Arial" w:cs="Arial"/>
                <w:sz w:val="22"/>
                <w:szCs w:val="22"/>
              </w:rPr>
            </w:pPr>
            <w:r w:rsidRPr="002D7587">
              <w:rPr>
                <w:rFonts w:ascii="Arial" w:hAnsi="Arial" w:cs="Arial"/>
                <w:b/>
                <w:sz w:val="22"/>
                <w:szCs w:val="22"/>
                <w:lang w:eastAsia="ko-KR"/>
              </w:rPr>
              <w:t>Sangho Chae</w:t>
            </w:r>
            <w:r w:rsidR="002D7587">
              <w:rPr>
                <w:rFonts w:ascii="Arial" w:hAnsi="Arial" w:cs="Arial"/>
                <w:sz w:val="22"/>
                <w:szCs w:val="22"/>
                <w:lang w:eastAsia="ko-KR"/>
              </w:rPr>
              <w:t xml:space="preserve">, “Theorizing Supply-Chain </w:t>
            </w:r>
            <w:r w:rsidR="00B95E7D">
              <w:rPr>
                <w:rFonts w:ascii="Arial" w:hAnsi="Arial" w:cs="Arial"/>
                <w:sz w:val="22"/>
                <w:szCs w:val="22"/>
                <w:lang w:eastAsia="ko-KR"/>
              </w:rPr>
              <w:t xml:space="preserve">Buy </w:t>
            </w:r>
            <w:r w:rsidR="002D7587">
              <w:rPr>
                <w:rFonts w:ascii="Arial" w:hAnsi="Arial" w:cs="Arial"/>
                <w:sz w:val="22"/>
                <w:szCs w:val="22"/>
                <w:lang w:eastAsia="ko-KR"/>
              </w:rPr>
              <w:t>Versus Supply Chain-Make.”</w:t>
            </w:r>
            <w:r w:rsidR="002B3DAD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="003767CC">
              <w:rPr>
                <w:rFonts w:ascii="Arial" w:hAnsi="Arial" w:cs="Arial"/>
                <w:sz w:val="22"/>
                <w:szCs w:val="22"/>
                <w:lang w:eastAsia="ko-KR"/>
              </w:rPr>
              <w:t>Associate</w:t>
            </w:r>
            <w:r w:rsidR="002B3DAD">
              <w:rPr>
                <w:rFonts w:ascii="Arial" w:hAnsi="Arial" w:cs="Arial"/>
                <w:sz w:val="22"/>
                <w:szCs w:val="22"/>
                <w:lang w:eastAsia="ko-KR"/>
              </w:rPr>
              <w:t xml:space="preserve"> Professor at</w:t>
            </w:r>
            <w:r w:rsidR="002D7587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="00C92BB7">
              <w:rPr>
                <w:rFonts w:ascii="Arial" w:hAnsi="Arial" w:cs="Arial"/>
                <w:sz w:val="22"/>
                <w:szCs w:val="22"/>
                <w:lang w:eastAsia="ko-KR"/>
              </w:rPr>
              <w:t>Tilburg</w:t>
            </w:r>
            <w:r w:rsidR="00667FD6">
              <w:rPr>
                <w:rFonts w:ascii="Arial" w:hAnsi="Arial" w:cs="Arial"/>
                <w:sz w:val="22"/>
                <w:szCs w:val="22"/>
                <w:lang w:eastAsia="ko-KR"/>
              </w:rPr>
              <w:t xml:space="preserve"> University</w:t>
            </w:r>
            <w:r w:rsidR="00C92BB7">
              <w:rPr>
                <w:rFonts w:ascii="Arial" w:hAnsi="Arial" w:cs="Arial"/>
                <w:sz w:val="22"/>
                <w:szCs w:val="22"/>
                <w:lang w:eastAsia="ko-KR"/>
              </w:rPr>
              <w:t>, the Netherlands</w:t>
            </w:r>
            <w:r w:rsidR="002D7587"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</w:tc>
      </w:tr>
      <w:tr w:rsidR="00953BF6" w:rsidRPr="0096605C" w:rsidTr="006D5FE6">
        <w:tc>
          <w:tcPr>
            <w:tcW w:w="1998" w:type="dxa"/>
          </w:tcPr>
          <w:p w:rsidR="00953BF6" w:rsidRDefault="00953BF6" w:rsidP="00953BF6">
            <w:pPr>
              <w:widowControl w:val="0"/>
              <w:spacing w:before="6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Graduated in 2016</w:t>
            </w:r>
          </w:p>
          <w:p w:rsidR="00953BF6" w:rsidRDefault="00953BF6" w:rsidP="008472A1">
            <w:pPr>
              <w:widowControl w:val="0"/>
              <w:spacing w:before="60"/>
              <w:ind w:right="1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2" w:type="dxa"/>
          </w:tcPr>
          <w:p w:rsidR="00953BF6" w:rsidRPr="00953BF6" w:rsidRDefault="00953BF6" w:rsidP="00E65800">
            <w:pPr>
              <w:widowControl w:val="0"/>
              <w:spacing w:before="6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“Sophie” Yang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“</w:t>
            </w:r>
            <w:r>
              <w:rPr>
                <w:rFonts w:ascii="TimesNewRomanPSMT" w:hAnsi="TimesNewRomanPSMT" w:cs="TimesNewRomanPSMT"/>
                <w:sz w:val="23"/>
                <w:szCs w:val="23"/>
                <w:lang w:eastAsia="ko-KR"/>
              </w:rPr>
              <w:t>Reframing Buyer-Supplier Agency Problems Beyond the Dyad</w:t>
            </w:r>
            <w:r>
              <w:rPr>
                <w:rFonts w:ascii="Arial" w:hAnsi="Arial" w:cs="Arial"/>
                <w:sz w:val="22"/>
                <w:szCs w:val="22"/>
              </w:rPr>
              <w:t>.” Assistant Professor at University of Texas at El Paso</w:t>
            </w:r>
          </w:p>
        </w:tc>
      </w:tr>
      <w:tr w:rsidR="00A932AF" w:rsidRPr="0096605C" w:rsidTr="006D5FE6">
        <w:tc>
          <w:tcPr>
            <w:tcW w:w="1998" w:type="dxa"/>
          </w:tcPr>
          <w:p w:rsidR="00A932AF" w:rsidRPr="001464BD" w:rsidRDefault="00953BF6" w:rsidP="008472A1">
            <w:pPr>
              <w:widowControl w:val="0"/>
              <w:spacing w:before="6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Graduated in 2011</w:t>
            </w:r>
          </w:p>
        </w:tc>
        <w:tc>
          <w:tcPr>
            <w:tcW w:w="7002" w:type="dxa"/>
          </w:tcPr>
          <w:p w:rsidR="00A932AF" w:rsidRPr="00F11F20" w:rsidRDefault="00953BF6" w:rsidP="005F58DE">
            <w:pPr>
              <w:widowControl w:val="0"/>
              <w:spacing w:before="6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F40329">
              <w:rPr>
                <w:rFonts w:ascii="Arial" w:hAnsi="Arial" w:cs="Arial"/>
                <w:b/>
                <w:sz w:val="22"/>
                <w:szCs w:val="22"/>
              </w:rPr>
              <w:t>Mei Li</w:t>
            </w:r>
            <w:r>
              <w:rPr>
                <w:rFonts w:ascii="Arial" w:hAnsi="Arial" w:cs="Arial"/>
                <w:sz w:val="22"/>
                <w:szCs w:val="22"/>
              </w:rPr>
              <w:t xml:space="preserve">, “Services Outsourcing: Implications of Bridge Transfer.” </w:t>
            </w:r>
            <w:r w:rsidR="005F58DE">
              <w:rPr>
                <w:rFonts w:ascii="Arial" w:hAnsi="Arial" w:cs="Arial"/>
                <w:sz w:val="22"/>
                <w:szCs w:val="22"/>
                <w:lang w:eastAsia="ko-KR"/>
              </w:rPr>
              <w:t>Associate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Professor at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Universit</w:t>
            </w:r>
            <w:r w:rsidRPr="005F58DE">
              <w:rPr>
                <w:rFonts w:ascii="Arial" w:hAnsi="Arial" w:cs="Arial"/>
                <w:sz w:val="22"/>
                <w:szCs w:val="22"/>
                <w:lang w:eastAsia="ko-KR"/>
              </w:rPr>
              <w:t>y</w:t>
            </w:r>
            <w:r w:rsidRPr="005F58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58DE" w:rsidRPr="005F58DE">
              <w:rPr>
                <w:rFonts w:ascii="Arial" w:hAnsi="Arial" w:cs="Arial"/>
                <w:sz w:val="22"/>
                <w:szCs w:val="22"/>
              </w:rPr>
              <w:t>of Oklahoma</w:t>
            </w:r>
          </w:p>
        </w:tc>
      </w:tr>
      <w:tr w:rsidR="00A932AF" w:rsidRPr="0096605C" w:rsidTr="006D5FE6">
        <w:tc>
          <w:tcPr>
            <w:tcW w:w="1998" w:type="dxa"/>
          </w:tcPr>
          <w:p w:rsidR="00A932AF" w:rsidRPr="001464BD" w:rsidRDefault="00DD2088" w:rsidP="008472A1">
            <w:pPr>
              <w:widowControl w:val="0"/>
              <w:spacing w:before="6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Graduated in 2011</w:t>
            </w:r>
          </w:p>
        </w:tc>
        <w:tc>
          <w:tcPr>
            <w:tcW w:w="7002" w:type="dxa"/>
          </w:tcPr>
          <w:p w:rsidR="00A932AF" w:rsidRPr="00117389" w:rsidRDefault="00DD2088" w:rsidP="003767CC">
            <w:pPr>
              <w:widowControl w:val="0"/>
              <w:spacing w:before="6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F40329">
              <w:rPr>
                <w:rFonts w:ascii="Arial" w:hAnsi="Arial" w:cs="Arial"/>
                <w:b/>
                <w:sz w:val="22"/>
                <w:szCs w:val="22"/>
                <w:lang w:eastAsia="ko-KR"/>
              </w:rPr>
              <w:t>Veronica Villena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Instituto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Empre</w:t>
            </w:r>
            <w:r w:rsidRPr="001464BD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1464BD">
              <w:rPr>
                <w:rFonts w:ascii="Arial" w:hAnsi="Arial" w:cs="Arial"/>
                <w:sz w:val="22"/>
                <w:szCs w:val="22"/>
              </w:rPr>
              <w:t xml:space="preserve"> (IE), Madrid, Spain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Co</w:t>
            </w:r>
            <w:r>
              <w:rPr>
                <w:rFonts w:ascii="Arial" w:hAnsi="Arial" w:cs="Arial"/>
                <w:sz w:val="22"/>
                <w:szCs w:val="22"/>
              </w:rPr>
              <w:t>-chair with Elena Revilla at IE.  “Two Faces of Collaborative Buyer-Supplier Relationships: Social Capital Versus Social Liability.”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="003767CC">
              <w:rPr>
                <w:rFonts w:ascii="Arial" w:hAnsi="Arial" w:cs="Arial"/>
                <w:sz w:val="22"/>
                <w:szCs w:val="22"/>
                <w:lang w:eastAsia="ko-KR"/>
              </w:rPr>
              <w:t>Associate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professor at </w:t>
            </w:r>
            <w:r w:rsidR="003767CC">
              <w:rPr>
                <w:rFonts w:ascii="Arial" w:hAnsi="Arial" w:cs="Arial"/>
                <w:sz w:val="22"/>
                <w:szCs w:val="22"/>
                <w:lang w:eastAsia="ko-KR"/>
              </w:rPr>
              <w:t>Arizona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State University</w:t>
            </w:r>
            <w:r w:rsidR="0081318E"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  <w:bookmarkStart w:id="0" w:name="_GoBack"/>
            <w:bookmarkEnd w:id="0"/>
          </w:p>
        </w:tc>
      </w:tr>
      <w:tr w:rsidR="00A932AF" w:rsidRPr="0096605C" w:rsidTr="006D5FE6">
        <w:tc>
          <w:tcPr>
            <w:tcW w:w="1998" w:type="dxa"/>
          </w:tcPr>
          <w:p w:rsidR="00A932AF" w:rsidRPr="001464BD" w:rsidRDefault="00DD2088" w:rsidP="008472A1">
            <w:pPr>
              <w:widowControl w:val="0"/>
              <w:spacing w:before="6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Graduated in 2010</w:t>
            </w:r>
          </w:p>
        </w:tc>
        <w:tc>
          <w:tcPr>
            <w:tcW w:w="7002" w:type="dxa"/>
          </w:tcPr>
          <w:p w:rsidR="00A932AF" w:rsidRPr="00B23AA8" w:rsidRDefault="00DD2088" w:rsidP="002B3DAD">
            <w:pPr>
              <w:widowControl w:val="0"/>
              <w:spacing w:before="6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F40329">
              <w:rPr>
                <w:rFonts w:ascii="Arial" w:hAnsi="Arial" w:cs="Arial"/>
                <w:b/>
                <w:sz w:val="22"/>
                <w:szCs w:val="22"/>
              </w:rPr>
              <w:t>Yusoon Kim</w:t>
            </w:r>
            <w:r>
              <w:rPr>
                <w:rFonts w:ascii="Arial" w:hAnsi="Arial" w:cs="Arial"/>
                <w:sz w:val="22"/>
                <w:szCs w:val="22"/>
              </w:rPr>
              <w:t xml:space="preserve">, “Expanding Buyer-Supplier Relationships: Adoption of Network Embeddedness Perspective.” </w:t>
            </w:r>
            <w:r w:rsidR="002B3DAD">
              <w:rPr>
                <w:rFonts w:ascii="Arial" w:hAnsi="Arial" w:cs="Arial"/>
                <w:sz w:val="22"/>
                <w:szCs w:val="22"/>
                <w:lang w:eastAsia="ko-KR"/>
              </w:rPr>
              <w:t>Associate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Professor at Oregon State University</w:t>
            </w:r>
            <w:r w:rsidR="00F11F20"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</w:tc>
      </w:tr>
      <w:tr w:rsidR="00A932AF" w:rsidRPr="0096605C" w:rsidTr="006D5FE6">
        <w:tc>
          <w:tcPr>
            <w:tcW w:w="1998" w:type="dxa"/>
          </w:tcPr>
          <w:p w:rsidR="00A932AF" w:rsidRPr="001464BD" w:rsidRDefault="00DD2088" w:rsidP="008472A1">
            <w:pPr>
              <w:widowControl w:val="0"/>
              <w:spacing w:before="6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Graduated in 2006</w:t>
            </w:r>
          </w:p>
        </w:tc>
        <w:tc>
          <w:tcPr>
            <w:tcW w:w="7002" w:type="dxa"/>
          </w:tcPr>
          <w:p w:rsidR="00A932AF" w:rsidRPr="00B23AA8" w:rsidRDefault="00DD2088" w:rsidP="00DF0CC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F40329">
              <w:rPr>
                <w:rFonts w:ascii="Arial" w:hAnsi="Arial" w:cs="Arial"/>
                <w:b/>
                <w:sz w:val="22"/>
                <w:szCs w:val="22"/>
              </w:rPr>
              <w:t>Christian Rossetti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464BD">
              <w:rPr>
                <w:rFonts w:ascii="Arial" w:hAnsi="Arial" w:cs="Arial"/>
                <w:sz w:val="22"/>
                <w:szCs w:val="22"/>
              </w:rPr>
              <w:t>“Supply Chain Disintermediation: An Agency Perspective on Buyer-Supplier Relationships under Incongruent Goals.”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0CC4">
              <w:rPr>
                <w:rFonts w:ascii="Arial" w:hAnsi="Arial" w:cs="Arial"/>
                <w:sz w:val="22"/>
                <w:szCs w:val="22"/>
              </w:rPr>
              <w:t>Associate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Professor at </w:t>
            </w:r>
            <w:r w:rsidR="00812CAD">
              <w:rPr>
                <w:rFonts w:ascii="Arial" w:hAnsi="Arial" w:cs="Arial"/>
                <w:sz w:val="22"/>
                <w:szCs w:val="22"/>
              </w:rPr>
              <w:t>Georgia Southern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University</w:t>
            </w:r>
            <w:r w:rsidR="00F11F2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932AF" w:rsidRPr="0096605C" w:rsidTr="006D5FE6">
        <w:tc>
          <w:tcPr>
            <w:tcW w:w="1998" w:type="dxa"/>
          </w:tcPr>
          <w:p w:rsidR="00A932AF" w:rsidRPr="001464BD" w:rsidRDefault="00DD2088" w:rsidP="008472A1">
            <w:pPr>
              <w:widowControl w:val="0"/>
              <w:spacing w:before="6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Graduated in 2003</w:t>
            </w:r>
          </w:p>
        </w:tc>
        <w:tc>
          <w:tcPr>
            <w:tcW w:w="7002" w:type="dxa"/>
          </w:tcPr>
          <w:p w:rsidR="00A932AF" w:rsidRPr="00B23AA8" w:rsidRDefault="00DD2088" w:rsidP="008D22F9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F40329">
              <w:rPr>
                <w:rFonts w:ascii="Arial" w:hAnsi="Arial" w:cs="Arial"/>
                <w:b/>
                <w:sz w:val="22"/>
                <w:szCs w:val="22"/>
              </w:rPr>
              <w:t>Zhaohui Wu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464BD">
              <w:rPr>
                <w:rFonts w:ascii="Arial" w:hAnsi="Arial" w:cs="Arial"/>
                <w:sz w:val="22"/>
                <w:szCs w:val="22"/>
              </w:rPr>
              <w:t>“Supplier-Supplier Relationships and Their Effects on Supply Performance: An Empirical Study.”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22F9">
              <w:rPr>
                <w:rFonts w:ascii="Arial" w:hAnsi="Arial" w:cs="Arial"/>
                <w:sz w:val="22"/>
                <w:szCs w:val="22"/>
              </w:rPr>
              <w:t>Full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Professor at Oregon State University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932AF" w:rsidRPr="0096605C" w:rsidTr="006D5FE6">
        <w:tc>
          <w:tcPr>
            <w:tcW w:w="9000" w:type="dxa"/>
            <w:gridSpan w:val="2"/>
          </w:tcPr>
          <w:p w:rsidR="00A932AF" w:rsidRDefault="00A932AF" w:rsidP="006D5FE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  <w:p w:rsidR="00A932AF" w:rsidRDefault="00DD2088" w:rsidP="006D5FE6">
            <w:pPr>
              <w:widowControl w:val="0"/>
              <w:ind w:left="-18" w:right="104" w:hanging="18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ko-KR"/>
              </w:rPr>
              <w:t>Post-Doctoral Advising</w:t>
            </w:r>
          </w:p>
        </w:tc>
      </w:tr>
      <w:tr w:rsidR="00A932AF" w:rsidRPr="0096605C" w:rsidTr="006D5FE6">
        <w:tc>
          <w:tcPr>
            <w:tcW w:w="1998" w:type="dxa"/>
          </w:tcPr>
          <w:p w:rsidR="00A932AF" w:rsidRPr="0096605C" w:rsidRDefault="00A932AF" w:rsidP="008472A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201</w:t>
            </w:r>
            <w:r w:rsidR="00DD2088">
              <w:rPr>
                <w:rFonts w:ascii="Arial" w:hAnsi="Arial" w:cs="Arial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7002" w:type="dxa"/>
          </w:tcPr>
          <w:p w:rsidR="00A932AF" w:rsidRPr="0096605C" w:rsidRDefault="00DD2088" w:rsidP="00001303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F40329">
              <w:rPr>
                <w:rFonts w:ascii="Arial" w:hAnsi="Arial" w:cs="Arial"/>
                <w:b/>
                <w:sz w:val="22"/>
                <w:szCs w:val="22"/>
                <w:lang w:eastAsia="ko-KR"/>
              </w:rPr>
              <w:t>Marko Bastl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Cranfield School of Management, “Dyads, Triads, 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Servitizations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.” </w:t>
            </w:r>
            <w:r w:rsidR="00001303">
              <w:rPr>
                <w:rFonts w:ascii="Arial" w:hAnsi="Arial" w:cs="Arial"/>
                <w:sz w:val="22"/>
                <w:szCs w:val="22"/>
              </w:rPr>
              <w:t>Associate</w:t>
            </w:r>
            <w:r>
              <w:rPr>
                <w:rFonts w:ascii="Arial" w:hAnsi="Arial" w:cs="Arial"/>
                <w:sz w:val="22"/>
                <w:szCs w:val="22"/>
              </w:rPr>
              <w:t xml:space="preserve"> Professor at Marquette University</w:t>
            </w:r>
            <w:r w:rsidR="00736F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40329" w:rsidRPr="0096605C" w:rsidTr="006D5FE6">
        <w:tc>
          <w:tcPr>
            <w:tcW w:w="9000" w:type="dxa"/>
            <w:gridSpan w:val="2"/>
          </w:tcPr>
          <w:p w:rsidR="00F40329" w:rsidRDefault="00F40329" w:rsidP="006D5FE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  <w:p w:rsidR="00F40329" w:rsidRDefault="00F40329" w:rsidP="006D5FE6">
            <w:pPr>
              <w:widowControl w:val="0"/>
              <w:ind w:left="-18" w:right="104" w:hanging="18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ko-KR"/>
              </w:rPr>
              <w:t>Member</w:t>
            </w:r>
          </w:p>
        </w:tc>
      </w:tr>
      <w:tr w:rsidR="00763C30" w:rsidRPr="0096605C" w:rsidTr="00B13B78">
        <w:tc>
          <w:tcPr>
            <w:tcW w:w="1998" w:type="dxa"/>
          </w:tcPr>
          <w:p w:rsidR="00763C30" w:rsidRDefault="00763C30" w:rsidP="00634B5B">
            <w:pPr>
              <w:widowControl w:val="0"/>
              <w:spacing w:before="6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2012-</w:t>
            </w:r>
            <w:r w:rsidR="00634B5B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7002" w:type="dxa"/>
          </w:tcPr>
          <w:p w:rsidR="00763C30" w:rsidRPr="002A6C95" w:rsidRDefault="00763C30" w:rsidP="00B13B78">
            <w:pPr>
              <w:widowControl w:val="0"/>
              <w:spacing w:before="6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B95E7D">
              <w:rPr>
                <w:rFonts w:ascii="Arial" w:hAnsi="Arial" w:cs="Arial"/>
                <w:b/>
                <w:sz w:val="22"/>
                <w:szCs w:val="22"/>
              </w:rPr>
              <w:t>Rauan Yergaliyev</w:t>
            </w:r>
            <w:r>
              <w:rPr>
                <w:rFonts w:ascii="Arial" w:hAnsi="Arial" w:cs="Arial"/>
                <w:sz w:val="22"/>
                <w:szCs w:val="22"/>
              </w:rPr>
              <w:t xml:space="preserve">, L. N.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Gumilyov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Eurasian National University, Astana, Kazakhstan. Foreign Co-Advisor</w:t>
            </w:r>
          </w:p>
        </w:tc>
      </w:tr>
      <w:tr w:rsidR="00F40329" w:rsidRPr="0096605C" w:rsidTr="006D5FE6">
        <w:tc>
          <w:tcPr>
            <w:tcW w:w="1998" w:type="dxa"/>
          </w:tcPr>
          <w:p w:rsidR="00F40329" w:rsidRPr="0096605C" w:rsidRDefault="00055919" w:rsidP="005455D6">
            <w:pPr>
              <w:widowControl w:val="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Graduated in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lastRenderedPageBreak/>
              <w:t>2013</w:t>
            </w:r>
          </w:p>
        </w:tc>
        <w:tc>
          <w:tcPr>
            <w:tcW w:w="7002" w:type="dxa"/>
          </w:tcPr>
          <w:p w:rsidR="00F40329" w:rsidRDefault="00F40329" w:rsidP="005455D6">
            <w:pPr>
              <w:widowControl w:val="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2A6C9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Alberto </w:t>
            </w:r>
            <w:proofErr w:type="spellStart"/>
            <w:r w:rsidRPr="002A6C95">
              <w:rPr>
                <w:rFonts w:ascii="Arial" w:hAnsi="Arial" w:cs="Arial"/>
                <w:b/>
                <w:sz w:val="22"/>
                <w:szCs w:val="22"/>
              </w:rPr>
              <w:t>Hernansanz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Instituto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Empresa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(IE) Business School</w:t>
            </w:r>
          </w:p>
          <w:p w:rsidR="00F40329" w:rsidRPr="0096605C" w:rsidRDefault="00F40329" w:rsidP="005455D6">
            <w:pPr>
              <w:widowControl w:val="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“The impact of ou</w:t>
            </w:r>
            <w:r w:rsidR="00D13A92">
              <w:rPr>
                <w:rFonts w:ascii="Arial" w:hAnsi="Arial" w:cs="Arial"/>
                <w:sz w:val="22"/>
                <w:szCs w:val="22"/>
              </w:rPr>
              <w:t>tsourcing on safety performance”</w:t>
            </w:r>
          </w:p>
        </w:tc>
      </w:tr>
      <w:tr w:rsidR="00F40329" w:rsidRPr="0096605C" w:rsidTr="006D5FE6">
        <w:tc>
          <w:tcPr>
            <w:tcW w:w="1998" w:type="dxa"/>
          </w:tcPr>
          <w:p w:rsidR="00F40329" w:rsidRDefault="00F40329" w:rsidP="008472A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lastRenderedPageBreak/>
              <w:t>Graduated in 2011</w:t>
            </w:r>
          </w:p>
        </w:tc>
        <w:tc>
          <w:tcPr>
            <w:tcW w:w="7002" w:type="dxa"/>
          </w:tcPr>
          <w:p w:rsidR="00F40329" w:rsidRDefault="00F40329" w:rsidP="008472A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t>Tingting Yan</w:t>
            </w:r>
            <w:r w:rsidRPr="001464BD">
              <w:rPr>
                <w:rFonts w:ascii="Arial" w:hAnsi="Arial" w:cs="Arial"/>
                <w:sz w:val="22"/>
                <w:szCs w:val="22"/>
              </w:rPr>
              <w:t>, Arizo</w:t>
            </w:r>
            <w:r>
              <w:rPr>
                <w:rFonts w:ascii="Arial" w:hAnsi="Arial" w:cs="Arial"/>
                <w:sz w:val="22"/>
                <w:szCs w:val="22"/>
              </w:rPr>
              <w:t>na State University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Assistant Professor at Wayne State University</w:t>
            </w:r>
          </w:p>
        </w:tc>
      </w:tr>
      <w:tr w:rsidR="00F40329" w:rsidRPr="0096605C" w:rsidTr="006D5FE6">
        <w:tc>
          <w:tcPr>
            <w:tcW w:w="1998" w:type="dxa"/>
          </w:tcPr>
          <w:p w:rsidR="00F40329" w:rsidRDefault="00F40329" w:rsidP="008472A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Graduated in 2005</w:t>
            </w:r>
          </w:p>
        </w:tc>
        <w:tc>
          <w:tcPr>
            <w:tcW w:w="7002" w:type="dxa"/>
          </w:tcPr>
          <w:p w:rsidR="00F40329" w:rsidRPr="001464BD" w:rsidRDefault="00F40329" w:rsidP="008472A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Murat K</w:t>
            </w:r>
            <w:r w:rsidRPr="001464BD">
              <w:rPr>
                <w:rFonts w:ascii="Arial" w:hAnsi="Arial" w:cs="Arial"/>
                <w:b/>
                <w:sz w:val="22"/>
                <w:szCs w:val="22"/>
              </w:rPr>
              <w:t>ristal</w:t>
            </w:r>
            <w:r w:rsidRPr="001464BD">
              <w:rPr>
                <w:rFonts w:ascii="Arial" w:hAnsi="Arial" w:cs="Arial"/>
                <w:sz w:val="22"/>
                <w:szCs w:val="22"/>
              </w:rPr>
              <w:t>, University of North Carolina, Chapel Hill</w:t>
            </w:r>
            <w:r w:rsidR="00D13A92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F40329" w:rsidRDefault="00F40329" w:rsidP="00055919">
            <w:pPr>
              <w:widowControl w:val="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Graduated in 2005; Assistant Professor at York University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. 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Prom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o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ted to Associate Professor with Tenure in 2009</w:t>
            </w:r>
          </w:p>
        </w:tc>
      </w:tr>
    </w:tbl>
    <w:p w:rsidR="00C11AA2" w:rsidRDefault="00C11AA2">
      <w:pPr>
        <w:rPr>
          <w:rFonts w:ascii="Arial" w:hAnsi="Arial" w:cs="Arial"/>
          <w:b/>
          <w:sz w:val="22"/>
          <w:szCs w:val="22"/>
          <w:lang w:eastAsia="ko-KR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7E17C1" w:rsidTr="00722B03">
        <w:tc>
          <w:tcPr>
            <w:tcW w:w="9000" w:type="dxa"/>
            <w:tcBorders>
              <w:bottom w:val="single" w:sz="12" w:space="0" w:color="auto"/>
            </w:tcBorders>
          </w:tcPr>
          <w:p w:rsidR="00722B03" w:rsidRDefault="00722B03" w:rsidP="006D5FE6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17C1" w:rsidRDefault="007E17C1" w:rsidP="006D5FE6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PUBLICATIONS</w:t>
            </w:r>
          </w:p>
        </w:tc>
      </w:tr>
      <w:tr w:rsidR="00830610" w:rsidRPr="0096605C" w:rsidTr="00306663">
        <w:tc>
          <w:tcPr>
            <w:tcW w:w="9000" w:type="dxa"/>
          </w:tcPr>
          <w:p w:rsidR="00830610" w:rsidRDefault="00830610" w:rsidP="001F42AB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  <w:p w:rsidR="00830610" w:rsidRDefault="00736F2D" w:rsidP="001F42AB">
            <w:pPr>
              <w:widowControl w:val="0"/>
              <w:ind w:left="-18" w:right="104" w:hanging="18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ko-KR"/>
              </w:rPr>
              <w:t xml:space="preserve">Managerial </w:t>
            </w:r>
            <w:r w:rsidR="00830610">
              <w:rPr>
                <w:rFonts w:ascii="Arial" w:hAnsi="Arial" w:cs="Arial"/>
                <w:b/>
                <w:sz w:val="22"/>
                <w:szCs w:val="22"/>
                <w:lang w:eastAsia="ko-KR"/>
              </w:rPr>
              <w:t xml:space="preserve">Papers </w:t>
            </w:r>
            <w:r w:rsidR="00592C62">
              <w:rPr>
                <w:rFonts w:ascii="Arial" w:hAnsi="Arial" w:cs="Arial"/>
                <w:b/>
                <w:sz w:val="22"/>
                <w:szCs w:val="22"/>
                <w:lang w:eastAsia="ko-KR"/>
              </w:rPr>
              <w:t>or</w:t>
            </w:r>
            <w:r w:rsidR="00830610">
              <w:rPr>
                <w:rFonts w:ascii="Arial" w:hAnsi="Arial" w:cs="Arial"/>
                <w:b/>
                <w:sz w:val="22"/>
                <w:szCs w:val="22"/>
                <w:lang w:eastAsia="ko-KR"/>
              </w:rPr>
              <w:t xml:space="preserve"> </w:t>
            </w:r>
            <w:r w:rsidR="009D2626">
              <w:rPr>
                <w:rFonts w:ascii="Arial" w:hAnsi="Arial" w:cs="Arial"/>
                <w:b/>
                <w:sz w:val="22"/>
                <w:szCs w:val="22"/>
                <w:lang w:eastAsia="ko-KR"/>
              </w:rPr>
              <w:t>On-Line Postings</w:t>
            </w:r>
            <w:r w:rsidR="00830610">
              <w:rPr>
                <w:rFonts w:ascii="Arial" w:hAnsi="Arial" w:cs="Arial"/>
                <w:b/>
                <w:sz w:val="22"/>
                <w:szCs w:val="22"/>
                <w:lang w:eastAsia="ko-KR"/>
              </w:rPr>
              <w:t xml:space="preserve"> for Practitioners</w:t>
            </w:r>
          </w:p>
          <w:p w:rsidR="00830610" w:rsidRDefault="00830610" w:rsidP="001F42AB">
            <w:pPr>
              <w:widowControl w:val="0"/>
              <w:ind w:left="-18" w:right="104" w:hanging="18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</w:tc>
      </w:tr>
      <w:tr w:rsidR="00830610" w:rsidRPr="0096605C" w:rsidTr="00306663">
        <w:tc>
          <w:tcPr>
            <w:tcW w:w="9000" w:type="dxa"/>
          </w:tcPr>
          <w:p w:rsidR="00FA4B36" w:rsidRDefault="00FA4B36" w:rsidP="00F97448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Rogers, Zachary S., Thomas Y. Choi, and Seongkyoon Jeong, “Rethinking Cybersecurity: Hidden vulnerabilities in the supply chain,” </w:t>
            </w:r>
            <w:r w:rsidRPr="00FA4B36">
              <w:rPr>
                <w:rFonts w:ascii="Arial" w:hAnsi="Arial" w:cs="Arial"/>
                <w:sz w:val="22"/>
                <w:szCs w:val="22"/>
                <w:u w:val="single"/>
              </w:rPr>
              <w:t>Supply Chain Management Review</w:t>
            </w:r>
            <w:r>
              <w:rPr>
                <w:rFonts w:ascii="Arial" w:hAnsi="Arial" w:cs="Arial"/>
                <w:sz w:val="22"/>
                <w:szCs w:val="22"/>
              </w:rPr>
              <w:t>, July/August, 2021: 32-37.</w:t>
            </w:r>
          </w:p>
          <w:p w:rsidR="005270A6" w:rsidRDefault="005270A6" w:rsidP="00F97448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Cummins, Tim, Stuart Kauffman, and Thomas Y. Choi, “How to Navigate Inefficiency and incomplete contracts,” </w:t>
            </w:r>
            <w:r w:rsidRPr="005270A6">
              <w:rPr>
                <w:rFonts w:ascii="Arial" w:hAnsi="Arial" w:cs="Arial"/>
                <w:sz w:val="22"/>
                <w:szCs w:val="22"/>
                <w:u w:val="single"/>
              </w:rPr>
              <w:t>Supply Chain Management Review</w:t>
            </w:r>
            <w:r>
              <w:rPr>
                <w:rFonts w:ascii="Arial" w:hAnsi="Arial" w:cs="Arial"/>
                <w:sz w:val="22"/>
                <w:szCs w:val="22"/>
              </w:rPr>
              <w:t>, May/June, 2021: 22-27.</w:t>
            </w:r>
          </w:p>
          <w:p w:rsidR="00F97448" w:rsidRPr="00F97448" w:rsidRDefault="006B394B" w:rsidP="00F97448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Hofmann, Eri</w:t>
            </w:r>
            <w:r w:rsidR="007E252A">
              <w:rPr>
                <w:rFonts w:ascii="Arial" w:hAnsi="Arial" w:cs="Arial"/>
                <w:sz w:val="22"/>
                <w:szCs w:val="22"/>
              </w:rPr>
              <w:t xml:space="preserve">k, Simon Templar, Dale Rogers, Thomas Choi, Rudolf Leuschner, and Rohan Korde, “Supply Chain Financing and Pandemic: Managing Cash Flows to Keep Firms and Their Value Networks Healthy,” </w:t>
            </w:r>
            <w:r w:rsidR="007E252A" w:rsidRPr="007E252A">
              <w:rPr>
                <w:rFonts w:ascii="Arial" w:hAnsi="Arial" w:cs="Arial"/>
                <w:sz w:val="22"/>
                <w:szCs w:val="22"/>
                <w:u w:val="single"/>
              </w:rPr>
              <w:t>Rutgers Management Review</w:t>
            </w:r>
            <w:r w:rsidR="007E252A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6 1, 2021: 1-22</w:t>
            </w:r>
            <w:r w:rsidR="007E252A">
              <w:rPr>
                <w:rFonts w:ascii="Arial" w:hAnsi="Arial" w:cs="Arial"/>
                <w:sz w:val="22"/>
                <w:szCs w:val="22"/>
              </w:rPr>
              <w:t>.</w:t>
            </w:r>
            <w:r w:rsidR="00F97448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9" w:history="1">
              <w:r w:rsidR="00F97448" w:rsidRPr="00F97448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https://rbr.business.rutgers.edu/article/supply-chain-financing-and-pandemic-managing-cash-flows-keep-firms-and-their-value-networks#</w:t>
              </w:r>
            </w:hyperlink>
          </w:p>
          <w:p w:rsidR="00280333" w:rsidRDefault="00280333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Wiengarten, Frank, Thomas Choi and Di Fan, “Supplier Ecosystems: Managing Complexities in the Supplier Chain,” </w:t>
            </w:r>
            <w:r w:rsidRPr="00280333">
              <w:rPr>
                <w:rFonts w:ascii="Arial" w:hAnsi="Arial" w:cs="Arial"/>
                <w:sz w:val="22"/>
                <w:szCs w:val="22"/>
                <w:u w:val="single"/>
              </w:rPr>
              <w:t>Supply Chain Management Review</w:t>
            </w:r>
            <w:r>
              <w:rPr>
                <w:rFonts w:ascii="Arial" w:hAnsi="Arial" w:cs="Arial"/>
                <w:sz w:val="22"/>
                <w:szCs w:val="22"/>
              </w:rPr>
              <w:t>, September/October, 2020.</w:t>
            </w:r>
          </w:p>
          <w:p w:rsidR="00F00CBD" w:rsidRPr="00431452" w:rsidRDefault="00F00CBD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Choi, Thomas, Dale Rogers and Bindiya Vakil, “Coronavirus Is a Wake-Up Call for Supply Chain Management,” </w:t>
            </w:r>
            <w:r w:rsidRPr="00F00CBD">
              <w:rPr>
                <w:rFonts w:ascii="Arial" w:hAnsi="Arial" w:cs="Arial"/>
                <w:sz w:val="22"/>
                <w:szCs w:val="22"/>
                <w:u w:val="single"/>
              </w:rPr>
              <w:t>Harvard Business Review</w:t>
            </w:r>
            <w:r>
              <w:rPr>
                <w:rFonts w:ascii="Arial" w:hAnsi="Arial" w:cs="Arial"/>
                <w:sz w:val="22"/>
                <w:szCs w:val="22"/>
              </w:rPr>
              <w:t xml:space="preserve">. Online, March 27, 2020. </w:t>
            </w:r>
            <w:hyperlink r:id="rId20" w:history="1">
              <w:r w:rsidRPr="00F00CBD">
                <w:rPr>
                  <w:rStyle w:val="Hyperlink"/>
                  <w:sz w:val="16"/>
                  <w:szCs w:val="16"/>
                </w:rPr>
                <w:t>https://hbr.org/2020/03/coronavirus-is-a-wake-up-call-for-supply-chain-management?ab=hero-subleft-1</w:t>
              </w:r>
            </w:hyperlink>
          </w:p>
          <w:p w:rsidR="00431452" w:rsidRPr="00431452" w:rsidRDefault="00431452" w:rsidP="00431452">
            <w:pPr>
              <w:pStyle w:val="ListParagraph"/>
              <w:widowControl w:val="0"/>
              <w:numPr>
                <w:ilvl w:val="0"/>
                <w:numId w:val="28"/>
              </w:numPr>
              <w:ind w:right="104"/>
              <w:rPr>
                <w:rFonts w:ascii="Arial" w:hAnsi="Arial" w:cs="Arial"/>
                <w:sz w:val="20"/>
              </w:rPr>
            </w:pPr>
            <w:r w:rsidRPr="00431452">
              <w:rPr>
                <w:rFonts w:ascii="Arial" w:hAnsi="Arial" w:cs="Arial"/>
                <w:sz w:val="20"/>
              </w:rPr>
              <w:t xml:space="preserve">Scored 81,639 hits as of April 14, 2020 (HBR </w:t>
            </w:r>
            <w:r>
              <w:rPr>
                <w:rFonts w:ascii="Arial" w:hAnsi="Arial" w:cs="Arial"/>
                <w:sz w:val="20"/>
              </w:rPr>
              <w:t>typically</w:t>
            </w:r>
            <w:r w:rsidRPr="00431452">
              <w:rPr>
                <w:rFonts w:ascii="Arial" w:hAnsi="Arial" w:cs="Arial"/>
                <w:sz w:val="20"/>
              </w:rPr>
              <w:t xml:space="preserve"> gets 10,000 to 20,000 hits on their online articles.)</w:t>
            </w:r>
          </w:p>
          <w:p w:rsidR="00431452" w:rsidRPr="006748E5" w:rsidRDefault="00431452" w:rsidP="00431452">
            <w:pPr>
              <w:pStyle w:val="ListParagraph"/>
              <w:widowControl w:val="0"/>
              <w:numPr>
                <w:ilvl w:val="0"/>
                <w:numId w:val="28"/>
              </w:numPr>
              <w:ind w:right="104"/>
              <w:rPr>
                <w:rStyle w:val="Hyperlink"/>
                <w:rFonts w:ascii="Arial" w:hAnsi="Arial" w:cs="Arial"/>
                <w:color w:val="auto"/>
                <w:sz w:val="20"/>
                <w:u w:val="none"/>
              </w:rPr>
            </w:pPr>
            <w:r w:rsidRPr="00431452">
              <w:rPr>
                <w:rFonts w:ascii="Arial" w:hAnsi="Arial" w:cs="Arial"/>
                <w:sz w:val="20"/>
              </w:rPr>
              <w:t xml:space="preserve">Cited in </w:t>
            </w:r>
            <w:hyperlink r:id="rId21" w:history="1">
              <w:r w:rsidRPr="00431452">
                <w:rPr>
                  <w:rStyle w:val="Hyperlink"/>
                  <w:rFonts w:eastAsia="Times New Roman"/>
                  <w:sz w:val="20"/>
                </w:rPr>
                <w:t>https://iharare.com/covid-19-an-opportunity-for-africans/</w:t>
              </w:r>
            </w:hyperlink>
          </w:p>
          <w:p w:rsidR="006748E5" w:rsidRPr="00431452" w:rsidRDefault="006748E5" w:rsidP="00431452">
            <w:pPr>
              <w:pStyle w:val="ListParagraph"/>
              <w:widowControl w:val="0"/>
              <w:numPr>
                <w:ilvl w:val="0"/>
                <w:numId w:val="28"/>
              </w:numPr>
              <w:ind w:right="10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Revisited in </w:t>
            </w:r>
            <w:hyperlink r:id="rId22" w:history="1">
              <w:r w:rsidRPr="006748E5">
                <w:rPr>
                  <w:rStyle w:val="Hyperlink"/>
                  <w:sz w:val="20"/>
                </w:rPr>
                <w:t>https://asunow.asu.edu/20200820-solutions-pandemic-reveals-weakness-companies-supply-chains-asu-professors-say</w:t>
              </w:r>
            </w:hyperlink>
          </w:p>
          <w:p w:rsidR="00DF5B23" w:rsidRDefault="00DF5B23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Hartley, Janet L. and Thomas Choi, “Evolving to Achieve Category Management Success,” </w:t>
            </w:r>
            <w:r w:rsidRPr="00DF5B23">
              <w:rPr>
                <w:rFonts w:ascii="Arial" w:hAnsi="Arial" w:cs="Arial"/>
                <w:sz w:val="22"/>
                <w:szCs w:val="22"/>
                <w:u w:val="single"/>
              </w:rPr>
              <w:t>Inside Supply Management</w:t>
            </w:r>
            <w:r>
              <w:rPr>
                <w:rFonts w:ascii="Arial" w:hAnsi="Arial" w:cs="Arial"/>
                <w:sz w:val="22"/>
                <w:szCs w:val="22"/>
              </w:rPr>
              <w:t>, January/February, 2020.</w:t>
            </w:r>
          </w:p>
          <w:p w:rsidR="00E83363" w:rsidRDefault="00E83363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Schoenherr, Tobias, Carlos Mena and Thomas Choi, “Resources that Make Risk Management Work,” </w:t>
            </w:r>
            <w:r w:rsidRPr="00E83363">
              <w:rPr>
                <w:rFonts w:ascii="Arial" w:hAnsi="Arial" w:cs="Arial"/>
                <w:sz w:val="22"/>
                <w:szCs w:val="22"/>
                <w:u w:val="single"/>
              </w:rPr>
              <w:t>Inside Supply Management</w:t>
            </w:r>
            <w:r>
              <w:rPr>
                <w:rFonts w:ascii="Arial" w:hAnsi="Arial" w:cs="Arial"/>
                <w:sz w:val="22"/>
                <w:szCs w:val="22"/>
              </w:rPr>
              <w:t>, April, 2019.</w:t>
            </w:r>
          </w:p>
          <w:p w:rsidR="00C938A1" w:rsidRDefault="00C938A1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Pattanaik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Satish and Thomas Choi, “Are Your Strategic Partnership Strategic Enough?” </w:t>
            </w:r>
            <w:r w:rsidRPr="00C938A1">
              <w:rPr>
                <w:rFonts w:ascii="Arial" w:hAnsi="Arial" w:cs="Arial"/>
                <w:sz w:val="22"/>
                <w:szCs w:val="22"/>
                <w:u w:val="single"/>
              </w:rPr>
              <w:t>Inside Supply Management</w:t>
            </w:r>
            <w:r>
              <w:rPr>
                <w:rFonts w:ascii="Arial" w:hAnsi="Arial" w:cs="Arial"/>
                <w:sz w:val="22"/>
                <w:szCs w:val="22"/>
              </w:rPr>
              <w:t>, January/February, 2019.</w:t>
            </w:r>
          </w:p>
          <w:p w:rsidR="00C11E7A" w:rsidRDefault="00C11E7A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Choi, Thomas, Dale </w:t>
            </w:r>
            <w:r w:rsidRPr="00C11E7A">
              <w:rPr>
                <w:rFonts w:ascii="Arial" w:hAnsi="Arial" w:cs="Arial"/>
                <w:sz w:val="22"/>
                <w:szCs w:val="22"/>
              </w:rPr>
              <w:t xml:space="preserve">Rogers, Todd Taylor and Raymundo </w:t>
            </w:r>
            <w:proofErr w:type="spellStart"/>
            <w:r w:rsidRPr="00C11E7A">
              <w:rPr>
                <w:rFonts w:ascii="Arial" w:hAnsi="Arial" w:cs="Arial"/>
                <w:sz w:val="22"/>
                <w:szCs w:val="22"/>
              </w:rPr>
              <w:t>Beristain</w:t>
            </w:r>
            <w:proofErr w:type="spellEnd"/>
            <w:r w:rsidRPr="00C11E7A">
              <w:rPr>
                <w:rFonts w:ascii="Arial" w:hAnsi="Arial" w:cs="Arial"/>
                <w:sz w:val="22"/>
                <w:szCs w:val="22"/>
              </w:rPr>
              <w:t>-Barajas</w:t>
            </w:r>
            <w:r>
              <w:rPr>
                <w:rFonts w:ascii="Arial" w:hAnsi="Arial" w:cs="Arial"/>
                <w:sz w:val="22"/>
                <w:szCs w:val="22"/>
              </w:rPr>
              <w:t xml:space="preserve">, “CAPS Research 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Blockchain’s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Impact on Supply Management,</w:t>
            </w:r>
            <w:r w:rsidR="00263D6D">
              <w:rPr>
                <w:rFonts w:ascii="Arial" w:hAnsi="Arial" w:cs="Arial"/>
                <w:sz w:val="22"/>
                <w:szCs w:val="22"/>
              </w:rPr>
              <w:t>”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1E7A">
              <w:rPr>
                <w:rFonts w:ascii="Arial" w:hAnsi="Arial" w:cs="Arial"/>
                <w:sz w:val="22"/>
                <w:szCs w:val="22"/>
                <w:u w:val="single"/>
              </w:rPr>
              <w:t>Supply Chain Management Review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558A1">
              <w:rPr>
                <w:rFonts w:ascii="Arial" w:hAnsi="Arial" w:cs="Arial"/>
                <w:sz w:val="22"/>
                <w:szCs w:val="22"/>
              </w:rPr>
              <w:t>September/October, 2018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70590" w:rsidRDefault="00070590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Rogers, Zac and Thomas Choi, “Purchasing Managers Have a Lead Role to Play in Cyber Defense,” </w:t>
            </w:r>
            <w:r w:rsidRPr="00070590">
              <w:rPr>
                <w:rFonts w:ascii="Arial" w:hAnsi="Arial" w:cs="Arial"/>
                <w:sz w:val="22"/>
                <w:szCs w:val="22"/>
                <w:u w:val="single"/>
              </w:rPr>
              <w:t>Harvard Business Review</w:t>
            </w:r>
            <w:r>
              <w:rPr>
                <w:rFonts w:ascii="Arial" w:hAnsi="Arial" w:cs="Arial"/>
                <w:sz w:val="22"/>
                <w:szCs w:val="22"/>
              </w:rPr>
              <w:t>, Online, July 10, 2018.</w:t>
            </w:r>
          </w:p>
          <w:p w:rsidR="00440FC1" w:rsidRDefault="007359F2" w:rsidP="00440FC1">
            <w:pPr>
              <w:pStyle w:val="ListParagraph"/>
              <w:widowControl w:val="0"/>
              <w:ind w:left="540" w:right="104"/>
              <w:rPr>
                <w:rStyle w:val="Hyperlink"/>
                <w:rFonts w:ascii="Calibri" w:eastAsia="Times New Roman" w:hAnsi="Calibri" w:cs="Calibri"/>
                <w:color w:val="954F72"/>
                <w:sz w:val="16"/>
                <w:szCs w:val="16"/>
              </w:rPr>
            </w:pPr>
            <w:hyperlink r:id="rId23" w:history="1">
              <w:r w:rsidR="00070590" w:rsidRPr="00070590">
                <w:rPr>
                  <w:rStyle w:val="Hyperlink"/>
                  <w:rFonts w:ascii="Calibri" w:eastAsia="Times New Roman" w:hAnsi="Calibri" w:cs="Calibri"/>
                  <w:color w:val="954F72"/>
                  <w:sz w:val="16"/>
                  <w:szCs w:val="16"/>
                </w:rPr>
                <w:t>https://hbr.org/2018/07/purchasing-managers-have-a-lead-role-to-play-in-cyber-defense</w:t>
              </w:r>
            </w:hyperlink>
            <w:r w:rsidR="0062560D">
              <w:rPr>
                <w:rStyle w:val="Hyperlink"/>
                <w:rFonts w:ascii="Calibri" w:eastAsia="Times New Roman" w:hAnsi="Calibri" w:cs="Calibri"/>
                <w:color w:val="954F72"/>
                <w:sz w:val="16"/>
                <w:szCs w:val="16"/>
              </w:rPr>
              <w:t xml:space="preserve"> </w:t>
            </w:r>
          </w:p>
          <w:p w:rsidR="00440FC1" w:rsidRPr="00CF5A45" w:rsidRDefault="00440FC1" w:rsidP="00440FC1">
            <w:pPr>
              <w:pStyle w:val="ListParagraph"/>
              <w:widowControl w:val="0"/>
              <w:ind w:left="540" w:right="104"/>
              <w:rPr>
                <w:rFonts w:ascii="Calibri" w:eastAsia="Times New Roman" w:hAnsi="Calibri" w:cs="Calibri"/>
                <w:color w:val="954F72"/>
                <w:sz w:val="22"/>
                <w:szCs w:val="22"/>
                <w:u w:val="single"/>
              </w:rPr>
            </w:pPr>
            <w:r w:rsidRPr="00CF5A45">
              <w:rPr>
                <w:rStyle w:val="Hyperlink"/>
                <w:rFonts w:ascii="Calibri" w:eastAsia="Times New Roman" w:hAnsi="Calibri" w:cs="Calibri"/>
                <w:color w:val="auto"/>
                <w:sz w:val="22"/>
                <w:szCs w:val="22"/>
                <w:u w:val="none"/>
              </w:rPr>
              <w:t xml:space="preserve">Quoted in the </w:t>
            </w:r>
            <w:r w:rsidRPr="00CF5A45">
              <w:rPr>
                <w:rStyle w:val="Hyperlink"/>
                <w:rFonts w:ascii="Calibri" w:eastAsia="Times New Roman" w:hAnsi="Calibri" w:cs="Calibri"/>
                <w:i/>
                <w:color w:val="auto"/>
                <w:sz w:val="22"/>
                <w:szCs w:val="22"/>
                <w:u w:val="none"/>
              </w:rPr>
              <w:t>Economist</w:t>
            </w:r>
            <w:r w:rsidR="00CF5A45">
              <w:rPr>
                <w:rStyle w:val="Hyperlink"/>
                <w:rFonts w:ascii="Calibri" w:eastAsia="Times New Roman" w:hAnsi="Calibri" w:cs="Calibri"/>
                <w:color w:val="auto"/>
                <w:sz w:val="22"/>
                <w:szCs w:val="22"/>
                <w:u w:val="none"/>
              </w:rPr>
              <w:t xml:space="preserve"> in July 2019:</w:t>
            </w:r>
          </w:p>
          <w:p w:rsidR="002B1D6B" w:rsidRPr="00440FC1" w:rsidRDefault="007359F2" w:rsidP="00440FC1">
            <w:pPr>
              <w:pStyle w:val="ListParagraph"/>
              <w:widowControl w:val="0"/>
              <w:ind w:left="540" w:right="104"/>
              <w:rPr>
                <w:rStyle w:val="Hyperlink"/>
                <w:rFonts w:ascii="Calibri" w:eastAsia="Times New Roman" w:hAnsi="Calibri" w:cs="Calibri"/>
                <w:color w:val="auto"/>
                <w:sz w:val="16"/>
                <w:szCs w:val="16"/>
                <w:u w:val="none"/>
              </w:rPr>
            </w:pPr>
            <w:hyperlink r:id="rId24" w:history="1">
              <w:r w:rsidR="00440FC1" w:rsidRPr="00440FC1">
                <w:rPr>
                  <w:rStyle w:val="Hyperlink"/>
                  <w:sz w:val="16"/>
                  <w:szCs w:val="16"/>
                </w:rPr>
                <w:t>https://www.economist.com/special-report/2019/07/11/companies-must-get-ready-for-a-riskier-world</w:t>
              </w:r>
            </w:hyperlink>
          </w:p>
          <w:p w:rsidR="00500F83" w:rsidRPr="00E55AA1" w:rsidRDefault="0082431D" w:rsidP="00E55AA1">
            <w:pPr>
              <w:pStyle w:val="ListParagraph"/>
              <w:widowControl w:val="0"/>
              <w:numPr>
                <w:ilvl w:val="0"/>
                <w:numId w:val="27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500F83" w:rsidRPr="00E55AA1">
              <w:rPr>
                <w:rFonts w:ascii="Arial" w:hAnsi="Arial" w:cs="Arial"/>
                <w:sz w:val="22"/>
                <w:szCs w:val="22"/>
              </w:rPr>
              <w:t xml:space="preserve">eprinted in </w:t>
            </w:r>
            <w:r w:rsidR="00500F83" w:rsidRPr="00E55AA1">
              <w:rPr>
                <w:rFonts w:ascii="Arial" w:hAnsi="Arial" w:cs="Arial"/>
                <w:sz w:val="22"/>
                <w:szCs w:val="22"/>
                <w:u w:val="single"/>
              </w:rPr>
              <w:t>Educational Procurement Journal</w:t>
            </w:r>
            <w:r w:rsidR="00500F83" w:rsidRPr="00E55AA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500F83" w:rsidRPr="00E55AA1">
              <w:rPr>
                <w:rFonts w:ascii="Arial" w:hAnsi="Arial" w:cs="Arial"/>
                <w:sz w:val="22"/>
                <w:szCs w:val="22"/>
              </w:rPr>
              <w:t>Winter</w:t>
            </w:r>
            <w:proofErr w:type="gramEnd"/>
            <w:r w:rsidR="00500F83" w:rsidRPr="00E55AA1">
              <w:rPr>
                <w:rFonts w:ascii="Arial" w:hAnsi="Arial" w:cs="Arial"/>
                <w:sz w:val="22"/>
                <w:szCs w:val="22"/>
              </w:rPr>
              <w:t xml:space="preserve"> (December), 2018.</w:t>
            </w:r>
          </w:p>
          <w:p w:rsidR="00D75034" w:rsidRDefault="00D75034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Yan, Tingting, Kevin Dooley, and Thomas Choi, “Measuring Supplier Innovation,” </w:t>
            </w:r>
            <w:r w:rsidRPr="00D75034">
              <w:rPr>
                <w:rFonts w:ascii="Arial" w:hAnsi="Arial" w:cs="Arial"/>
                <w:sz w:val="22"/>
                <w:szCs w:val="22"/>
                <w:u w:val="single"/>
              </w:rPr>
              <w:t>Supply Chain Management Review</w:t>
            </w:r>
            <w:r>
              <w:rPr>
                <w:rFonts w:ascii="Arial" w:hAnsi="Arial" w:cs="Arial"/>
                <w:sz w:val="22"/>
                <w:szCs w:val="22"/>
              </w:rPr>
              <w:t>. Mar/Apr 2018.</w:t>
            </w:r>
          </w:p>
          <w:p w:rsidR="00A42788" w:rsidRDefault="00A42788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Chae, Sangho, Benn Lawson, Thomas Kull, and Thomas Choi, “Understanding multitier-sourcing behavior,” </w:t>
            </w:r>
            <w:r w:rsidRPr="00A42788">
              <w:rPr>
                <w:rFonts w:ascii="Arial" w:hAnsi="Arial" w:cs="Arial"/>
                <w:sz w:val="22"/>
                <w:szCs w:val="22"/>
                <w:u w:val="single"/>
              </w:rPr>
              <w:t>Inside Supply Management</w:t>
            </w:r>
            <w:r>
              <w:rPr>
                <w:rFonts w:ascii="Arial" w:hAnsi="Arial" w:cs="Arial"/>
                <w:sz w:val="22"/>
                <w:szCs w:val="22"/>
              </w:rPr>
              <w:t>, Jan/Feb 2018.</w:t>
            </w:r>
          </w:p>
          <w:p w:rsidR="008D2C4C" w:rsidRDefault="008D2C4C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Choi, Thomas and </w:t>
            </w:r>
            <w:r w:rsidR="00A42788">
              <w:rPr>
                <w:rFonts w:ascii="Arial" w:hAnsi="Arial" w:cs="Arial"/>
                <w:sz w:val="22"/>
                <w:szCs w:val="22"/>
              </w:rPr>
              <w:t>Dale Rogers, “Ramifications of trade d</w:t>
            </w:r>
            <w:r>
              <w:rPr>
                <w:rFonts w:ascii="Arial" w:hAnsi="Arial" w:cs="Arial"/>
                <w:sz w:val="22"/>
                <w:szCs w:val="22"/>
              </w:rPr>
              <w:t xml:space="preserve">ecisions,” </w:t>
            </w:r>
            <w:r w:rsidRPr="008D2C4C">
              <w:rPr>
                <w:rFonts w:ascii="Arial" w:hAnsi="Arial" w:cs="Arial"/>
                <w:sz w:val="22"/>
                <w:szCs w:val="22"/>
                <w:u w:val="single"/>
              </w:rPr>
              <w:t>Inside Supply Management</w:t>
            </w:r>
            <w:r>
              <w:rPr>
                <w:rFonts w:ascii="Arial" w:hAnsi="Arial" w:cs="Arial"/>
                <w:sz w:val="22"/>
                <w:szCs w:val="22"/>
              </w:rPr>
              <w:t>, June/July 2017.</w:t>
            </w:r>
          </w:p>
          <w:p w:rsidR="0029033A" w:rsidRDefault="0029033A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Kull, Thomas J., Sangho Chae</w:t>
            </w:r>
            <w:r w:rsidR="001E3C2F">
              <w:rPr>
                <w:rFonts w:ascii="Arial" w:hAnsi="Arial" w:cs="Arial"/>
                <w:sz w:val="22"/>
                <w:szCs w:val="22"/>
              </w:rPr>
              <w:t xml:space="preserve"> and Thomas Choi, “The future of supply management</w:t>
            </w:r>
            <w:r>
              <w:rPr>
                <w:rFonts w:ascii="Arial" w:hAnsi="Arial" w:cs="Arial"/>
                <w:sz w:val="22"/>
                <w:szCs w:val="22"/>
              </w:rPr>
              <w:t xml:space="preserve">,” </w:t>
            </w:r>
            <w:r w:rsidRPr="0029033A">
              <w:rPr>
                <w:rFonts w:ascii="Arial" w:hAnsi="Arial" w:cs="Arial"/>
                <w:sz w:val="22"/>
                <w:szCs w:val="22"/>
                <w:u w:val="single"/>
              </w:rPr>
              <w:t>Supply Chain Management Review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E3C2F">
              <w:rPr>
                <w:rFonts w:ascii="Arial" w:hAnsi="Arial" w:cs="Arial"/>
                <w:sz w:val="22"/>
                <w:szCs w:val="22"/>
              </w:rPr>
              <w:t>Jan/Feb 2017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10A4D" w:rsidRPr="00710A4D" w:rsidRDefault="006A19E6" w:rsidP="00710A4D">
            <w:pPr>
              <w:pStyle w:val="ListParagraph"/>
              <w:widowControl w:val="0"/>
              <w:numPr>
                <w:ilvl w:val="0"/>
                <w:numId w:val="15"/>
              </w:numPr>
              <w:ind w:left="1260" w:right="104"/>
              <w:rPr>
                <w:rFonts w:ascii="Arial" w:hAnsi="Arial" w:cs="Arial"/>
                <w:sz w:val="16"/>
                <w:szCs w:val="16"/>
              </w:rPr>
            </w:pPr>
            <w:r w:rsidRPr="00001303">
              <w:rPr>
                <w:rFonts w:ascii="Arial" w:hAnsi="Arial" w:cs="Arial"/>
                <w:sz w:val="22"/>
                <w:szCs w:val="22"/>
              </w:rPr>
              <w:t>Highlighted</w:t>
            </w:r>
            <w:r w:rsidR="00001303">
              <w:rPr>
                <w:rFonts w:ascii="Arial" w:hAnsi="Arial" w:cs="Arial"/>
                <w:sz w:val="22"/>
                <w:szCs w:val="22"/>
              </w:rPr>
              <w:t xml:space="preserve"> in Supply Chain </w:t>
            </w:r>
            <w:r w:rsidR="00710A4D">
              <w:rPr>
                <w:rFonts w:ascii="Arial" w:hAnsi="Arial" w:cs="Arial"/>
                <w:sz w:val="22"/>
                <w:szCs w:val="22"/>
              </w:rPr>
              <w:t xml:space="preserve">24/7 </w:t>
            </w:r>
            <w:hyperlink r:id="rId25" w:history="1">
              <w:r w:rsidR="00710A4D" w:rsidRPr="00710A4D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http://www.supplychain247.com/article/the_future_of_supply_chain_management/zebra_technologies</w:t>
              </w:r>
            </w:hyperlink>
            <w:r w:rsidR="00710A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A19E6" w:rsidRPr="006A19E6" w:rsidRDefault="006E126A" w:rsidP="00710A4D">
            <w:pPr>
              <w:pStyle w:val="ListParagraph"/>
              <w:widowControl w:val="0"/>
              <w:ind w:left="1260" w:right="104"/>
              <w:rPr>
                <w:rFonts w:ascii="Arial" w:hAnsi="Arial" w:cs="Arial"/>
                <w:sz w:val="16"/>
                <w:szCs w:val="16"/>
              </w:rPr>
            </w:pPr>
            <w:r w:rsidRPr="006E126A">
              <w:rPr>
                <w:rStyle w:val="Hyperlink"/>
                <w:rFonts w:ascii="ZWAdobeF" w:hAnsi="ZWAdobeF" w:cs="ZWAdobeF"/>
                <w:color w:val="auto"/>
                <w:sz w:val="2"/>
                <w:szCs w:val="2"/>
                <w:u w:val="none"/>
              </w:rPr>
              <w:t>30T</w:t>
            </w:r>
            <w:r w:rsidR="006A19E6" w:rsidRPr="006A19E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A1BA1" w:rsidRPr="002F28D7" w:rsidRDefault="007A1BA1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7A1BA1">
              <w:rPr>
                <w:rFonts w:ascii="Arial" w:hAnsi="Arial" w:cs="Arial"/>
                <w:sz w:val="22"/>
                <w:szCs w:val="22"/>
              </w:rPr>
              <w:t xml:space="preserve">Narayanan, Sriram,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Vallah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Sambamurthy and Thomas Choi, “Getting value from the cloud,” </w:t>
            </w:r>
            <w:r w:rsidRPr="00C72177">
              <w:rPr>
                <w:rFonts w:ascii="Arial" w:hAnsi="Arial" w:cs="Arial"/>
                <w:sz w:val="22"/>
                <w:szCs w:val="22"/>
                <w:u w:val="single"/>
              </w:rPr>
              <w:t>Supply Chain Management Review</w:t>
            </w:r>
            <w:r>
              <w:rPr>
                <w:rFonts w:ascii="Arial" w:hAnsi="Arial" w:cs="Arial"/>
                <w:sz w:val="22"/>
                <w:szCs w:val="22"/>
              </w:rPr>
              <w:t>, Sept/Oct, 2016.</w:t>
            </w:r>
            <w:r w:rsidR="00B13B78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26" w:history="1">
              <w:r w:rsidR="00B13B78" w:rsidRPr="00B13B78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http://www.scmr.com/article/getting_value_from_the_cloud</w:t>
              </w:r>
            </w:hyperlink>
            <w:r w:rsidR="00B13B78" w:rsidRPr="00B13B7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F28D7" w:rsidRPr="002F28D7" w:rsidRDefault="002F28D7" w:rsidP="002F28D7">
            <w:pPr>
              <w:pStyle w:val="ListParagraph"/>
              <w:widowControl w:val="0"/>
              <w:numPr>
                <w:ilvl w:val="0"/>
                <w:numId w:val="15"/>
              </w:numPr>
              <w:ind w:right="104"/>
              <w:rPr>
                <w:rFonts w:ascii="Arial" w:hAnsi="Arial" w:cs="Arial"/>
                <w:sz w:val="16"/>
                <w:szCs w:val="16"/>
              </w:rPr>
            </w:pPr>
            <w:r w:rsidRPr="00001303">
              <w:rPr>
                <w:rFonts w:ascii="Arial" w:hAnsi="Arial" w:cs="Arial"/>
                <w:sz w:val="22"/>
                <w:szCs w:val="22"/>
              </w:rPr>
              <w:t>Reprinted</w:t>
            </w:r>
            <w:r w:rsidRPr="002F28D7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7" w:history="1">
              <w:r w:rsidRPr="002F28D7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http://www.logisticsmgmt.com/article/getting_value_from_the_cloud</w:t>
              </w:r>
            </w:hyperlink>
            <w:r w:rsidRPr="002F28D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C4168" w:rsidRPr="000C4168" w:rsidRDefault="00307A5E" w:rsidP="000C4168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Rogers, Dale, Rudi Leuschner and Thomas Choi, “The rise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fintech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 supply chains,” </w:t>
            </w:r>
            <w:r w:rsidRPr="00307A5E">
              <w:rPr>
                <w:rFonts w:ascii="Arial" w:hAnsi="Arial" w:cs="Arial"/>
                <w:sz w:val="22"/>
                <w:szCs w:val="22"/>
                <w:u w:val="single"/>
              </w:rPr>
              <w:t>Harvard Business Review</w:t>
            </w:r>
            <w:r>
              <w:rPr>
                <w:rFonts w:ascii="Arial" w:hAnsi="Arial" w:cs="Arial"/>
                <w:sz w:val="22"/>
                <w:szCs w:val="22"/>
              </w:rPr>
              <w:t>, Online Forum, June 22, 2016.</w:t>
            </w:r>
          </w:p>
          <w:p w:rsidR="00307A5E" w:rsidRDefault="007359F2" w:rsidP="00307A5E">
            <w:pPr>
              <w:pStyle w:val="ListParagraph"/>
              <w:widowControl w:val="0"/>
              <w:ind w:right="104"/>
              <w:rPr>
                <w:rStyle w:val="Hyperlink"/>
                <w:rFonts w:ascii="ZWAdobeF" w:hAnsi="ZWAdobeF" w:cs="ZWAdobeF"/>
                <w:color w:val="auto"/>
                <w:sz w:val="2"/>
                <w:szCs w:val="2"/>
                <w:u w:val="none"/>
              </w:rPr>
            </w:pPr>
            <w:hyperlink r:id="rId28" w:history="1">
              <w:r w:rsidR="00710A4D">
                <w:rPr>
                  <w:rFonts w:ascii="ZWAdobeF" w:hAnsi="ZWAdobeF" w:cs="ZWAdobeF"/>
                  <w:sz w:val="2"/>
                  <w:szCs w:val="2"/>
                </w:rPr>
                <w:t>3</w:t>
              </w:r>
              <w:r w:rsidR="00307A5E" w:rsidRPr="000A2424">
                <w:rPr>
                  <w:rStyle w:val="Hyperlink"/>
                  <w:rFonts w:ascii="Calibri" w:hAnsi="Calibri"/>
                  <w:sz w:val="16"/>
                  <w:szCs w:val="16"/>
                </w:rPr>
                <w:t>https://hbr.org/2016/06/the-rise-of-fintech-in-supply-chains</w:t>
              </w:r>
            </w:hyperlink>
            <w:r w:rsidR="006E126A" w:rsidRPr="006E126A">
              <w:rPr>
                <w:rStyle w:val="Hyperlink"/>
                <w:rFonts w:ascii="ZWAdobeF" w:hAnsi="ZWAdobeF" w:cs="ZWAdobeF"/>
                <w:color w:val="auto"/>
                <w:sz w:val="2"/>
                <w:szCs w:val="2"/>
                <w:u w:val="none"/>
              </w:rPr>
              <w:t>30T</w:t>
            </w:r>
          </w:p>
          <w:p w:rsidR="000C4168" w:rsidRPr="004D19FB" w:rsidRDefault="007359F2" w:rsidP="004D19FB">
            <w:pPr>
              <w:ind w:left="720"/>
              <w:rPr>
                <w:sz w:val="16"/>
                <w:szCs w:val="16"/>
              </w:rPr>
            </w:pPr>
            <w:hyperlink r:id="rId29" w:history="1">
              <w:r w:rsidR="000C4168" w:rsidRPr="004D19FB">
                <w:rPr>
                  <w:rStyle w:val="Hyperlink"/>
                  <w:sz w:val="16"/>
                  <w:szCs w:val="16"/>
                </w:rPr>
                <w:t>https://news.wpcarey.asu.edu/20190429-financial-technology-adds-new-link-supply-chains</w:t>
              </w:r>
            </w:hyperlink>
          </w:p>
          <w:p w:rsidR="000C4168" w:rsidRPr="000A2424" w:rsidRDefault="000C4168" w:rsidP="00307A5E">
            <w:pPr>
              <w:pStyle w:val="ListParagraph"/>
              <w:widowControl w:val="0"/>
              <w:ind w:right="104"/>
              <w:rPr>
                <w:rFonts w:ascii="Arial" w:hAnsi="Arial" w:cs="Arial"/>
                <w:sz w:val="16"/>
                <w:szCs w:val="16"/>
              </w:rPr>
            </w:pPr>
          </w:p>
          <w:p w:rsidR="00365A4C" w:rsidRDefault="00365A4C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Kull, Thomas, Thomas Choi, Rama Srinivasan, “Looking ahead to 2020,” </w:t>
            </w:r>
            <w:r w:rsidRPr="00365A4C">
              <w:rPr>
                <w:rFonts w:ascii="Arial" w:hAnsi="Arial" w:cs="Arial"/>
                <w:sz w:val="22"/>
                <w:szCs w:val="22"/>
                <w:u w:val="single"/>
              </w:rPr>
              <w:t>Inside Supply Management</w:t>
            </w:r>
            <w:r>
              <w:rPr>
                <w:rFonts w:ascii="Arial" w:hAnsi="Arial" w:cs="Arial"/>
                <w:sz w:val="22"/>
                <w:szCs w:val="22"/>
              </w:rPr>
              <w:t>, June/July, 2016.</w:t>
            </w:r>
          </w:p>
          <w:p w:rsidR="008747E2" w:rsidRPr="008747E2" w:rsidRDefault="008747E2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Shao, Ben, Zhan Shi and Thomas Choi, “Identify suppliers below the surface,” </w:t>
            </w:r>
            <w:r w:rsidRPr="00B21658">
              <w:rPr>
                <w:rFonts w:ascii="Arial" w:hAnsi="Arial" w:cs="Arial"/>
                <w:sz w:val="22"/>
                <w:szCs w:val="22"/>
                <w:u w:val="single"/>
              </w:rPr>
              <w:t>Inside Supply Management</w:t>
            </w:r>
            <w:r>
              <w:rPr>
                <w:rFonts w:ascii="Arial" w:hAnsi="Arial" w:cs="Arial"/>
                <w:sz w:val="22"/>
                <w:szCs w:val="22"/>
              </w:rPr>
              <w:t>, May, 2016.</w:t>
            </w:r>
          </w:p>
          <w:p w:rsidR="00A560E0" w:rsidRDefault="00B21658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Rogers, Dale, Rudi Leuschner and Thomas Choi, “Funding the supply chain and the organization,” </w:t>
            </w:r>
            <w:r w:rsidRPr="00B21658">
              <w:rPr>
                <w:rFonts w:ascii="Arial" w:hAnsi="Arial" w:cs="Arial"/>
                <w:sz w:val="22"/>
                <w:szCs w:val="22"/>
                <w:u w:val="single"/>
              </w:rPr>
              <w:t>Inside Supply Management</w:t>
            </w:r>
            <w:r>
              <w:rPr>
                <w:rFonts w:ascii="Arial" w:hAnsi="Arial" w:cs="Arial"/>
                <w:sz w:val="22"/>
                <w:szCs w:val="22"/>
              </w:rPr>
              <w:t>, March, 2016.</w:t>
            </w:r>
          </w:p>
          <w:p w:rsidR="001F7C4C" w:rsidRDefault="001F7C4C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Taylor, Todd and Thomas Choi, “Globalization</w:t>
            </w:r>
            <w:r w:rsidR="00A560E0">
              <w:rPr>
                <w:rFonts w:ascii="Arial" w:hAnsi="Arial" w:cs="Arial"/>
                <w:sz w:val="22"/>
                <w:szCs w:val="22"/>
              </w:rPr>
              <w:t>: China Style</w:t>
            </w:r>
            <w:r>
              <w:rPr>
                <w:rFonts w:ascii="Arial" w:hAnsi="Arial" w:cs="Arial"/>
                <w:sz w:val="22"/>
                <w:szCs w:val="22"/>
              </w:rPr>
              <w:t xml:space="preserve">,” </w:t>
            </w:r>
            <w:r w:rsidRPr="001F7C4C">
              <w:rPr>
                <w:rFonts w:ascii="Arial" w:hAnsi="Arial" w:cs="Arial"/>
                <w:sz w:val="22"/>
                <w:szCs w:val="22"/>
                <w:u w:val="single"/>
              </w:rPr>
              <w:t>Supply Chain Management Review</w:t>
            </w:r>
            <w:r w:rsidR="00B21658">
              <w:rPr>
                <w:rFonts w:ascii="Arial" w:hAnsi="Arial" w:cs="Arial"/>
                <w:sz w:val="22"/>
                <w:szCs w:val="22"/>
              </w:rPr>
              <w:t>, March/</w:t>
            </w:r>
            <w:r w:rsidR="00A560E0">
              <w:rPr>
                <w:rFonts w:ascii="Arial" w:hAnsi="Arial" w:cs="Arial"/>
                <w:sz w:val="22"/>
                <w:szCs w:val="22"/>
              </w:rPr>
              <w:t>April, 2016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D6EA2" w:rsidRPr="001F7C4C" w:rsidRDefault="009D6EA2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Narayanan, Sriram, Yu Huang and Thomas Choi, “Know What’s in the Cloud,” </w:t>
            </w:r>
            <w:r w:rsidRPr="009D6EA2">
              <w:rPr>
                <w:rFonts w:ascii="Arial" w:hAnsi="Arial" w:cs="Arial"/>
                <w:sz w:val="22"/>
                <w:szCs w:val="22"/>
                <w:u w:val="single"/>
              </w:rPr>
              <w:t xml:space="preserve">Inside Supply </w:t>
            </w:r>
            <w:r w:rsidR="0018089B">
              <w:rPr>
                <w:rFonts w:ascii="Arial" w:hAnsi="Arial" w:cs="Arial"/>
                <w:sz w:val="22"/>
                <w:szCs w:val="22"/>
                <w:u w:val="single"/>
              </w:rPr>
              <w:t>Management</w:t>
            </w:r>
            <w:r>
              <w:rPr>
                <w:rFonts w:ascii="Arial" w:hAnsi="Arial" w:cs="Arial"/>
                <w:sz w:val="22"/>
                <w:szCs w:val="22"/>
              </w:rPr>
              <w:t>, January/February, 2016.</w:t>
            </w:r>
          </w:p>
          <w:p w:rsidR="001F7C4C" w:rsidRDefault="001930D6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Villena</w:t>
            </w:r>
            <w:r w:rsidR="001F7C4C">
              <w:rPr>
                <w:rFonts w:ascii="Arial" w:hAnsi="Arial" w:cs="Arial"/>
                <w:sz w:val="22"/>
                <w:szCs w:val="22"/>
              </w:rPr>
              <w:t>, V</w:t>
            </w:r>
            <w:r w:rsidR="001F7C4C" w:rsidRPr="006D5FE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F7C4C">
              <w:rPr>
                <w:rFonts w:ascii="Arial" w:hAnsi="Arial" w:cs="Arial"/>
                <w:sz w:val="22"/>
                <w:szCs w:val="22"/>
              </w:rPr>
              <w:t>Thomas</w:t>
            </w:r>
            <w:r w:rsidR="001F7C4C" w:rsidRPr="006D5FE6">
              <w:rPr>
                <w:rFonts w:ascii="Arial" w:hAnsi="Arial" w:cs="Arial"/>
                <w:sz w:val="22"/>
                <w:szCs w:val="22"/>
              </w:rPr>
              <w:t xml:space="preserve"> Choi</w:t>
            </w:r>
            <w:r w:rsidR="001F7C4C">
              <w:rPr>
                <w:rFonts w:ascii="Arial" w:hAnsi="Arial" w:cs="Arial"/>
                <w:sz w:val="22"/>
                <w:szCs w:val="22"/>
              </w:rPr>
              <w:t>, and Elena Revilla</w:t>
            </w:r>
            <w:r w:rsidR="001F7C4C" w:rsidRPr="006D5FE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F7C4C">
              <w:rPr>
                <w:rFonts w:ascii="Arial" w:hAnsi="Arial" w:cs="Arial"/>
                <w:sz w:val="22"/>
                <w:szCs w:val="22"/>
              </w:rPr>
              <w:t>“Managing the Dark Side of Close Buyer-Supplier Relationship</w:t>
            </w:r>
            <w:r w:rsidR="001F7C4C" w:rsidRPr="006D5FE6">
              <w:rPr>
                <w:rFonts w:ascii="Arial" w:hAnsi="Arial" w:cs="Arial"/>
                <w:sz w:val="22"/>
                <w:szCs w:val="22"/>
              </w:rPr>
              <w:t>,</w:t>
            </w:r>
            <w:r w:rsidR="001F7C4C">
              <w:rPr>
                <w:rFonts w:ascii="Arial" w:hAnsi="Arial" w:cs="Arial"/>
                <w:sz w:val="22"/>
                <w:szCs w:val="22"/>
              </w:rPr>
              <w:t>”</w:t>
            </w:r>
            <w:r w:rsidR="001F7C4C" w:rsidRPr="006D5F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7C4C">
              <w:rPr>
                <w:rFonts w:ascii="Arial" w:hAnsi="Arial" w:cs="Arial"/>
                <w:sz w:val="22"/>
                <w:szCs w:val="22"/>
                <w:u w:val="single"/>
              </w:rPr>
              <w:t>Supply Chain Management Review</w:t>
            </w:r>
            <w:r w:rsidR="001F7C4C" w:rsidRPr="006D5FE6">
              <w:rPr>
                <w:rFonts w:ascii="Arial" w:hAnsi="Arial" w:cs="Arial"/>
                <w:sz w:val="22"/>
                <w:szCs w:val="22"/>
              </w:rPr>
              <w:t>, November</w:t>
            </w:r>
            <w:r w:rsidR="001F7C4C">
              <w:rPr>
                <w:rFonts w:ascii="Arial" w:hAnsi="Arial" w:cs="Arial"/>
                <w:sz w:val="22"/>
                <w:szCs w:val="22"/>
              </w:rPr>
              <w:t>, 2015</w:t>
            </w:r>
            <w:r w:rsidR="001F7C4C" w:rsidRPr="006D5FE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F7C4C" w:rsidRPr="0004651E" w:rsidRDefault="001F7C4C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Choi, T., B. Shao, Z. Shi, “Hidden Suppliers Can Make or Break Your Operations,” </w:t>
            </w:r>
            <w:r w:rsidRPr="0086467B">
              <w:rPr>
                <w:rFonts w:ascii="Arial" w:hAnsi="Arial" w:cs="Arial"/>
                <w:sz w:val="22"/>
                <w:szCs w:val="22"/>
                <w:u w:val="single"/>
              </w:rPr>
              <w:t>Harvard Business Review</w:t>
            </w:r>
            <w:r>
              <w:rPr>
                <w:rFonts w:ascii="Arial" w:hAnsi="Arial" w:cs="Arial"/>
                <w:sz w:val="22"/>
                <w:szCs w:val="22"/>
              </w:rPr>
              <w:t>, Online Forum, May 29, 2015.</w:t>
            </w:r>
            <w:r w:rsidR="00556C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0883">
              <w:rPr>
                <w:rFonts w:ascii="Arial" w:hAnsi="Arial" w:cs="Arial"/>
                <w:sz w:val="22"/>
                <w:szCs w:val="22"/>
              </w:rPr>
              <w:t>Appeared</w:t>
            </w:r>
            <w:r w:rsidR="00556C5F">
              <w:rPr>
                <w:rFonts w:ascii="Arial" w:hAnsi="Arial" w:cs="Arial"/>
                <w:sz w:val="22"/>
                <w:szCs w:val="22"/>
              </w:rPr>
              <w:t xml:space="preserve"> in “the Future of Operations” forum.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126A">
              <w:rPr>
                <w:rFonts w:ascii="ZWAdobeF" w:hAnsi="ZWAdobeF" w:cs="ZWAdobeF"/>
                <w:sz w:val="2"/>
                <w:szCs w:val="2"/>
              </w:rPr>
              <w:t>30T</w:t>
            </w:r>
            <w:hyperlink r:id="rId30" w:history="1">
              <w:r w:rsidRPr="0086467B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https://hbr.org/2015/05/hidden-suppliers-can-make-or-break-your-operations</w:t>
              </w:r>
            </w:hyperlink>
          </w:p>
          <w:p w:rsidR="0004651E" w:rsidRPr="0004651E" w:rsidRDefault="0004651E" w:rsidP="0004651E">
            <w:pPr>
              <w:pStyle w:val="ListParagraph"/>
              <w:widowControl w:val="0"/>
              <w:numPr>
                <w:ilvl w:val="0"/>
                <w:numId w:val="15"/>
              </w:numPr>
              <w:ind w:right="104"/>
              <w:rPr>
                <w:rStyle w:val="Hyperlink"/>
                <w:rFonts w:ascii="Arial" w:hAnsi="Arial" w:cs="Arial"/>
                <w:color w:val="auto"/>
                <w:sz w:val="16"/>
                <w:szCs w:val="16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Mentioned in </w:t>
            </w:r>
            <w:hyperlink r:id="rId31" w:history="1">
              <w:r w:rsidRPr="0004651E">
                <w:rPr>
                  <w:rStyle w:val="Hyperlink"/>
                  <w:sz w:val="16"/>
                  <w:szCs w:val="16"/>
                </w:rPr>
                <w:t>https://talkinglogistics.com/2015/06/10/time-to-survive-and-nexus-supplier-index-new-measures-of-supply-chain-risk-management/</w:t>
              </w:r>
            </w:hyperlink>
          </w:p>
          <w:p w:rsidR="00830610" w:rsidRPr="00830610" w:rsidRDefault="00830610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6D5FE6">
              <w:rPr>
                <w:rFonts w:ascii="Arial" w:hAnsi="Arial" w:cs="Arial"/>
                <w:sz w:val="22"/>
                <w:szCs w:val="22"/>
              </w:rPr>
              <w:t xml:space="preserve">Linton, T. and T.Y. Choi, </w:t>
            </w:r>
            <w:r w:rsidR="001914AE">
              <w:rPr>
                <w:rFonts w:ascii="Arial" w:hAnsi="Arial" w:cs="Arial"/>
                <w:sz w:val="22"/>
                <w:szCs w:val="22"/>
              </w:rPr>
              <w:t>“</w:t>
            </w:r>
            <w:r w:rsidRPr="0086467B">
              <w:rPr>
                <w:rFonts w:ascii="Arial" w:hAnsi="Arial" w:cs="Arial"/>
                <w:sz w:val="22"/>
                <w:szCs w:val="22"/>
              </w:rPr>
              <w:t>Yes, You Can Predict Supply-Chain Disasters</w:t>
            </w:r>
            <w:r w:rsidRPr="006D5FE6">
              <w:rPr>
                <w:rFonts w:ascii="Arial" w:hAnsi="Arial" w:cs="Arial"/>
                <w:sz w:val="22"/>
                <w:szCs w:val="22"/>
              </w:rPr>
              <w:t>,</w:t>
            </w:r>
            <w:r w:rsidR="001914AE">
              <w:rPr>
                <w:rFonts w:ascii="Arial" w:hAnsi="Arial" w:cs="Arial"/>
                <w:sz w:val="22"/>
                <w:szCs w:val="22"/>
              </w:rPr>
              <w:t>”</w:t>
            </w:r>
            <w:r w:rsidRPr="006D5F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467B">
              <w:rPr>
                <w:rFonts w:ascii="Arial" w:hAnsi="Arial" w:cs="Arial"/>
                <w:sz w:val="22"/>
                <w:szCs w:val="22"/>
                <w:u w:val="single"/>
              </w:rPr>
              <w:t>Harvard Business Review Blog Network</w:t>
            </w:r>
            <w:r w:rsidRPr="006D5FE6">
              <w:rPr>
                <w:rFonts w:ascii="Arial" w:hAnsi="Arial" w:cs="Arial"/>
                <w:sz w:val="22"/>
                <w:szCs w:val="22"/>
              </w:rPr>
              <w:t>, November 14, 2012.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2" w:history="1">
              <w:r w:rsidR="006E126A">
                <w:rPr>
                  <w:rFonts w:ascii="ZWAdobeF" w:hAnsi="ZWAdobeF" w:cs="ZWAdobeF"/>
                  <w:sz w:val="2"/>
                  <w:szCs w:val="2"/>
                </w:rPr>
                <w:t>30T</w:t>
              </w:r>
              <w:r w:rsidRPr="00830610">
                <w:rPr>
                  <w:rStyle w:val="Hyperlink"/>
                  <w:rFonts w:ascii="Arial" w:hAnsi="Arial" w:cs="Arial"/>
                  <w:sz w:val="16"/>
                  <w:szCs w:val="16"/>
                </w:rPr>
                <w:t>http://blogs.hbr.org/cs/2012/11/yes_you_can_predict_supply-cha.html</w:t>
              </w:r>
            </w:hyperlink>
            <w:r w:rsidR="006E126A" w:rsidRPr="006E126A">
              <w:rPr>
                <w:rStyle w:val="Hyperlink"/>
                <w:rFonts w:ascii="ZWAdobeF" w:hAnsi="ZWAdobeF" w:cs="ZWAdobeF"/>
                <w:color w:val="auto"/>
                <w:sz w:val="2"/>
                <w:szCs w:val="2"/>
                <w:u w:val="none"/>
              </w:rPr>
              <w:t>30T</w:t>
            </w:r>
          </w:p>
          <w:p w:rsidR="00830610" w:rsidRDefault="00830610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8A01BE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Choi, Thomas and </w:t>
            </w:r>
            <w:r w:rsidRPr="008A01BE">
              <w:rPr>
                <w:rFonts w:ascii="Arial" w:hAnsi="Arial" w:cs="Arial"/>
                <w:sz w:val="22"/>
                <w:szCs w:val="22"/>
                <w:lang w:eastAsia="ko-KR"/>
              </w:rPr>
              <w:t>Tom</w:t>
            </w:r>
            <w:r w:rsidRPr="008A01BE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Linton,</w:t>
            </w:r>
            <w:r w:rsidRPr="008A01BE">
              <w:rPr>
                <w:rFonts w:ascii="Arial" w:hAnsi="Arial" w:cs="Arial"/>
                <w:sz w:val="22"/>
                <w:szCs w:val="22"/>
                <w:lang w:eastAsia="ko-KR"/>
              </w:rPr>
              <w:t xml:space="preserve"> “Don’t let</w:t>
            </w:r>
            <w:r w:rsidRPr="008A01BE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your supply chain</w:t>
            </w:r>
            <w:r w:rsidRPr="008A01BE">
              <w:rPr>
                <w:rFonts w:ascii="Arial" w:hAnsi="Arial" w:cs="Arial"/>
                <w:sz w:val="22"/>
                <w:szCs w:val="22"/>
                <w:lang w:eastAsia="ko-KR"/>
              </w:rPr>
              <w:t xml:space="preserve"> control your business,”</w:t>
            </w:r>
            <w:r w:rsidRPr="008A01BE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</w:t>
            </w:r>
            <w:r w:rsidRPr="008A01BE">
              <w:rPr>
                <w:rFonts w:ascii="Arial" w:hAnsi="Arial" w:cs="Arial" w:hint="eastAsia"/>
                <w:sz w:val="22"/>
                <w:szCs w:val="22"/>
                <w:u w:val="single"/>
                <w:lang w:eastAsia="ko-KR"/>
              </w:rPr>
              <w:t>Harvard Business Review</w:t>
            </w:r>
            <w:r w:rsidRPr="008A01BE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, </w:t>
            </w:r>
            <w:r w:rsidRPr="008A01BE">
              <w:rPr>
                <w:rFonts w:ascii="Arial" w:hAnsi="Arial" w:cs="Arial"/>
                <w:sz w:val="22"/>
                <w:szCs w:val="22"/>
                <w:lang w:eastAsia="ko-KR"/>
              </w:rPr>
              <w:t>December, 2011: 112-117</w:t>
            </w:r>
            <w:r w:rsidRPr="008A01BE">
              <w:rPr>
                <w:rFonts w:ascii="Arial" w:hAnsi="Arial" w:cs="Arial" w:hint="eastAsia"/>
                <w:sz w:val="22"/>
                <w:szCs w:val="22"/>
                <w:lang w:eastAsia="ko-KR"/>
              </w:rPr>
              <w:t>.</w:t>
            </w:r>
            <w:r w:rsidR="00D645CB">
              <w:rPr>
                <w:rFonts w:ascii="Arial" w:hAnsi="Arial" w:cs="Arial"/>
                <w:sz w:val="22"/>
                <w:szCs w:val="22"/>
                <w:lang w:eastAsia="ko-KR"/>
              </w:rPr>
              <w:t xml:space="preserve"> (Feature article)</w:t>
            </w:r>
          </w:p>
          <w:p w:rsidR="00830610" w:rsidRPr="00182781" w:rsidRDefault="00830610" w:rsidP="00710A4D">
            <w:pPr>
              <w:pStyle w:val="ListParagraph"/>
              <w:widowControl w:val="0"/>
              <w:numPr>
                <w:ilvl w:val="0"/>
                <w:numId w:val="11"/>
              </w:numPr>
              <w:ind w:left="126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2A6C95">
              <w:rPr>
                <w:rFonts w:ascii="Arial" w:hAnsi="Arial" w:cs="Arial"/>
                <w:sz w:val="22"/>
                <w:szCs w:val="22"/>
                <w:lang w:eastAsia="ko-KR"/>
              </w:rPr>
              <w:t xml:space="preserve">Webinar hosted by the Harvard Business School Publishing on December 14, 2011.  </w:t>
            </w:r>
            <w:r w:rsidR="006E126A">
              <w:rPr>
                <w:rFonts w:ascii="ZWAdobeF" w:hAnsi="ZWAdobeF" w:cs="ZWAdobeF"/>
                <w:sz w:val="2"/>
                <w:szCs w:val="2"/>
                <w:lang w:eastAsia="ko-KR"/>
              </w:rPr>
              <w:t>30T</w:t>
            </w:r>
            <w:hyperlink r:id="rId33" w:history="1">
              <w:r w:rsidR="008B7267" w:rsidRPr="00562AA9">
                <w:rPr>
                  <w:rStyle w:val="Hyperlink"/>
                  <w:rFonts w:ascii="New York" w:hAnsi="New York"/>
                  <w:sz w:val="20"/>
                </w:rPr>
                <w:t>https://hbr.org/2012/07/dont-let-your-supply-chain-con.html</w:t>
              </w:r>
            </w:hyperlink>
            <w:r w:rsidR="00182781">
              <w:rPr>
                <w:rStyle w:val="Hyperlink"/>
                <w:rFonts w:ascii="New York" w:hAnsi="New York"/>
                <w:sz w:val="20"/>
              </w:rPr>
              <w:t xml:space="preserve"> </w:t>
            </w:r>
            <w:r w:rsidR="006E126A">
              <w:rPr>
                <w:rStyle w:val="Hyperlink"/>
                <w:rFonts w:ascii="ZWAdobeF" w:hAnsi="ZWAdobeF" w:cs="ZWAdobeF"/>
                <w:color w:val="auto"/>
                <w:sz w:val="2"/>
                <w:szCs w:val="2"/>
                <w:u w:val="none"/>
              </w:rPr>
              <w:t>30T</w:t>
            </w:r>
            <w:r w:rsidRPr="00182781">
              <w:rPr>
                <w:rFonts w:ascii="Arial" w:hAnsi="Arial" w:cs="Arial"/>
                <w:sz w:val="22"/>
                <w:szCs w:val="22"/>
                <w:lang w:eastAsia="ko-KR"/>
              </w:rPr>
              <w:t>About 500 registrations from around the world with an estimation of 1000-1500 listeners.</w:t>
            </w:r>
          </w:p>
          <w:p w:rsidR="00830610" w:rsidRPr="002A6C95" w:rsidRDefault="00830610" w:rsidP="00710A4D">
            <w:pPr>
              <w:pStyle w:val="ListParagraph"/>
              <w:widowControl w:val="0"/>
              <w:numPr>
                <w:ilvl w:val="0"/>
                <w:numId w:val="11"/>
              </w:numPr>
              <w:ind w:left="126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2A6C95">
              <w:rPr>
                <w:rFonts w:ascii="Arial" w:hAnsi="Arial" w:cs="Arial"/>
                <w:sz w:val="22"/>
                <w:szCs w:val="22"/>
                <w:lang w:eastAsia="ko-KR"/>
              </w:rPr>
              <w:t>Webinar hosted by e2Open on February 28, 2012.</w:t>
            </w:r>
          </w:p>
          <w:p w:rsidR="00830610" w:rsidRPr="002A6C95" w:rsidRDefault="00830610" w:rsidP="00710A4D">
            <w:pPr>
              <w:pStyle w:val="ListParagraph"/>
              <w:widowControl w:val="0"/>
              <w:numPr>
                <w:ilvl w:val="0"/>
                <w:numId w:val="11"/>
              </w:numPr>
              <w:ind w:left="126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2A6C95">
              <w:rPr>
                <w:rFonts w:ascii="Arial" w:hAnsi="Arial" w:cs="Arial"/>
                <w:sz w:val="22"/>
                <w:szCs w:val="22"/>
                <w:lang w:eastAsia="ko-KR"/>
              </w:rPr>
              <w:t>Supply Chain Digest, April 25, 2012, “</w:t>
            </w:r>
            <w:r w:rsidRPr="002A6C95">
              <w:rPr>
                <w:rFonts w:ascii="Arial" w:hAnsi="Arial" w:cs="Arial"/>
                <w:sz w:val="22"/>
                <w:szCs w:val="22"/>
              </w:rPr>
              <w:t>Supply Chain News: When Outsourcing Production, it is Increasingly Important to Keep Control of the Bill of Materials, Leading Academic and Practitioner Both Say”</w:t>
            </w:r>
            <w:r w:rsidRPr="002A6C95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hyperlink r:id="rId34" w:history="1">
              <w:r w:rsidR="006E126A">
                <w:rPr>
                  <w:rFonts w:ascii="ZWAdobeF" w:hAnsi="ZWAdobeF" w:cs="ZWAdobeF"/>
                  <w:sz w:val="2"/>
                  <w:szCs w:val="2"/>
                </w:rPr>
                <w:t>30T</w:t>
              </w:r>
              <w:r w:rsidRPr="002A6C95">
                <w:rPr>
                  <w:rStyle w:val="Hyperlink"/>
                  <w:sz w:val="16"/>
                  <w:szCs w:val="16"/>
                </w:rPr>
                <w:t>http://www.scdigest.com/ONTARGET/12-04-25-2.PHP?cid=5777&amp;ctype=content</w:t>
              </w:r>
            </w:hyperlink>
            <w:r w:rsidR="006E126A" w:rsidRPr="006E126A">
              <w:rPr>
                <w:rStyle w:val="Hyperlink"/>
                <w:rFonts w:ascii="ZWAdobeF" w:hAnsi="ZWAdobeF" w:cs="ZWAdobeF"/>
                <w:color w:val="auto"/>
                <w:sz w:val="2"/>
                <w:szCs w:val="2"/>
                <w:u w:val="none"/>
              </w:rPr>
              <w:t>30T</w:t>
            </w:r>
          </w:p>
          <w:p w:rsidR="00830610" w:rsidRDefault="00830610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8A01BE">
              <w:rPr>
                <w:rFonts w:ascii="Arial" w:hAnsi="Arial" w:cs="Arial"/>
                <w:sz w:val="22"/>
                <w:szCs w:val="22"/>
              </w:rPr>
              <w:t xml:space="preserve">Choi, Thomas, “New Supply Management Frontier: Supplier-Supplier Relationship,” </w:t>
            </w:r>
            <w:r w:rsidRPr="008A01BE">
              <w:rPr>
                <w:rFonts w:ascii="Arial" w:hAnsi="Arial" w:cs="Arial"/>
                <w:sz w:val="22"/>
                <w:szCs w:val="22"/>
                <w:u w:val="single"/>
              </w:rPr>
              <w:t>Supply Chain Management Review</w:t>
            </w:r>
            <w:r>
              <w:rPr>
                <w:rFonts w:ascii="Arial" w:hAnsi="Arial" w:cs="Arial"/>
                <w:sz w:val="22"/>
                <w:szCs w:val="22"/>
              </w:rPr>
              <w:t>, 11, 5, 2007: 51-56.</w:t>
            </w:r>
          </w:p>
          <w:p w:rsidR="00830610" w:rsidRPr="0090372E" w:rsidRDefault="00830610" w:rsidP="00710A4D">
            <w:pPr>
              <w:pStyle w:val="ListParagraph"/>
              <w:widowControl w:val="0"/>
              <w:numPr>
                <w:ilvl w:val="0"/>
                <w:numId w:val="12"/>
              </w:numPr>
              <w:ind w:left="1260" w:right="104"/>
              <w:rPr>
                <w:rFonts w:ascii="Arial" w:hAnsi="Arial" w:cs="Arial"/>
                <w:sz w:val="22"/>
                <w:szCs w:val="22"/>
              </w:rPr>
            </w:pPr>
            <w:r w:rsidRPr="0090372E">
              <w:rPr>
                <w:rFonts w:ascii="Arial" w:hAnsi="Arial" w:cs="Arial"/>
                <w:sz w:val="22"/>
                <w:szCs w:val="22"/>
              </w:rPr>
              <w:t xml:space="preserve">Quoted/Summarized: “Businesses Forge New Links in Supply Chain,” </w:t>
            </w:r>
            <w:r w:rsidRPr="0090372E">
              <w:rPr>
                <w:rFonts w:ascii="Arial" w:hAnsi="Arial" w:cs="Arial"/>
                <w:sz w:val="22"/>
                <w:szCs w:val="22"/>
                <w:u w:val="single"/>
              </w:rPr>
              <w:t>Knowledge @ WPC</w:t>
            </w:r>
            <w:r w:rsidRPr="0090372E">
              <w:rPr>
                <w:rFonts w:ascii="Arial" w:hAnsi="Arial" w:cs="Arial"/>
                <w:sz w:val="22"/>
                <w:szCs w:val="22"/>
              </w:rPr>
              <w:t>, August, 2006.</w:t>
            </w:r>
          </w:p>
          <w:p w:rsidR="00830610" w:rsidRDefault="00830610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8A01BE">
              <w:rPr>
                <w:rFonts w:ascii="Arial" w:hAnsi="Arial" w:cs="Arial"/>
                <w:sz w:val="22"/>
                <w:szCs w:val="22"/>
              </w:rPr>
              <w:t xml:space="preserve">Rossetti, Christian and Thomas Y. Choi, “On the Dark Side of Strategic Sourcing: Experiences from the Aerospace Industry,” </w:t>
            </w:r>
            <w:r w:rsidRPr="008A01BE">
              <w:rPr>
                <w:rFonts w:ascii="Arial" w:hAnsi="Arial" w:cs="Arial"/>
                <w:sz w:val="22"/>
                <w:szCs w:val="22"/>
                <w:u w:val="single"/>
              </w:rPr>
              <w:t>Academy of Management Executive</w:t>
            </w:r>
            <w:r>
              <w:rPr>
                <w:rFonts w:ascii="Arial" w:hAnsi="Arial" w:cs="Arial"/>
                <w:sz w:val="22"/>
                <w:szCs w:val="22"/>
              </w:rPr>
              <w:t>, 19, 1, 2005: 46-60.</w:t>
            </w:r>
          </w:p>
          <w:p w:rsidR="00AA3C05" w:rsidRDefault="00830610" w:rsidP="00710A4D">
            <w:pPr>
              <w:pStyle w:val="ListParagraph"/>
              <w:widowControl w:val="0"/>
              <w:numPr>
                <w:ilvl w:val="0"/>
                <w:numId w:val="12"/>
              </w:numPr>
              <w:ind w:left="1260" w:right="104"/>
              <w:rPr>
                <w:rFonts w:ascii="Arial" w:hAnsi="Arial" w:cs="Arial"/>
                <w:sz w:val="22"/>
                <w:szCs w:val="22"/>
              </w:rPr>
            </w:pPr>
            <w:r w:rsidRPr="008A01BE">
              <w:rPr>
                <w:rFonts w:ascii="Arial" w:hAnsi="Arial" w:cs="Arial"/>
                <w:sz w:val="22"/>
                <w:szCs w:val="22"/>
              </w:rPr>
              <w:lastRenderedPageBreak/>
              <w:t xml:space="preserve">Reprinted/Reviewed: “Avoiding the Dark Side of Strategic Sourcing” by Judith Ross, </w:t>
            </w:r>
            <w:r w:rsidRPr="008A01BE">
              <w:rPr>
                <w:rFonts w:ascii="Arial" w:hAnsi="Arial" w:cs="Arial"/>
                <w:sz w:val="22"/>
                <w:szCs w:val="22"/>
                <w:u w:val="single"/>
              </w:rPr>
              <w:t>Harvard Business Review Supply Chain Strategy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June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2005.</w:t>
            </w:r>
          </w:p>
          <w:p w:rsidR="00AA3C05" w:rsidRDefault="00830610" w:rsidP="00710A4D">
            <w:pPr>
              <w:pStyle w:val="ListParagraph"/>
              <w:widowControl w:val="0"/>
              <w:numPr>
                <w:ilvl w:val="0"/>
                <w:numId w:val="12"/>
              </w:numPr>
              <w:ind w:left="1260" w:right="104"/>
              <w:rPr>
                <w:rFonts w:ascii="Arial" w:hAnsi="Arial" w:cs="Arial"/>
                <w:sz w:val="22"/>
                <w:szCs w:val="22"/>
              </w:rPr>
            </w:pPr>
            <w:r w:rsidRPr="00AA3C05">
              <w:rPr>
                <w:rFonts w:ascii="Arial" w:hAnsi="Arial" w:cs="Arial"/>
                <w:sz w:val="22"/>
                <w:szCs w:val="22"/>
              </w:rPr>
              <w:t xml:space="preserve">Quoted/Summarized: “An end to supermarkets’ sweep: What has Tesco to hear from farmers’ markets and how do aircraft parts come into it?” by Simon </w:t>
            </w:r>
            <w:proofErr w:type="spellStart"/>
            <w:r w:rsidRPr="00AA3C05">
              <w:rPr>
                <w:rFonts w:ascii="Arial" w:hAnsi="Arial" w:cs="Arial"/>
                <w:sz w:val="22"/>
                <w:szCs w:val="22"/>
              </w:rPr>
              <w:t>Caulkin</w:t>
            </w:r>
            <w:proofErr w:type="spellEnd"/>
            <w:r w:rsidRPr="00AA3C0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A3C05">
              <w:rPr>
                <w:rFonts w:ascii="Arial" w:hAnsi="Arial" w:cs="Arial"/>
                <w:sz w:val="22"/>
                <w:szCs w:val="22"/>
                <w:u w:val="single"/>
              </w:rPr>
              <w:t>The Observer</w:t>
            </w:r>
            <w:r w:rsidRPr="00AA3C05">
              <w:rPr>
                <w:rFonts w:ascii="Arial" w:hAnsi="Arial" w:cs="Arial"/>
                <w:sz w:val="22"/>
                <w:szCs w:val="22"/>
              </w:rPr>
              <w:t>, June 19, 2005.</w:t>
            </w:r>
          </w:p>
          <w:p w:rsidR="00830610" w:rsidRPr="00AA3C05" w:rsidRDefault="00830610" w:rsidP="00710A4D">
            <w:pPr>
              <w:pStyle w:val="ListParagraph"/>
              <w:widowControl w:val="0"/>
              <w:numPr>
                <w:ilvl w:val="0"/>
                <w:numId w:val="12"/>
              </w:numPr>
              <w:ind w:left="1260" w:right="104"/>
              <w:rPr>
                <w:rFonts w:ascii="Arial" w:hAnsi="Arial" w:cs="Arial"/>
                <w:sz w:val="22"/>
                <w:szCs w:val="22"/>
              </w:rPr>
            </w:pPr>
            <w:r w:rsidRPr="00AA3C05">
              <w:rPr>
                <w:rFonts w:ascii="Arial" w:hAnsi="Arial" w:cs="Arial"/>
                <w:sz w:val="22"/>
                <w:szCs w:val="22"/>
              </w:rPr>
              <w:t xml:space="preserve">Quoted/Summarized: “Supplier sustainability for retailers,” </w:t>
            </w:r>
            <w:r w:rsidRPr="00AA3C05">
              <w:rPr>
                <w:rFonts w:ascii="Arial" w:hAnsi="Arial" w:cs="Arial"/>
                <w:sz w:val="22"/>
                <w:szCs w:val="22"/>
                <w:u w:val="single"/>
              </w:rPr>
              <w:t>Supply Chain Review</w:t>
            </w:r>
            <w:r w:rsidRPr="00AA3C05">
              <w:rPr>
                <w:rFonts w:ascii="Arial" w:hAnsi="Arial" w:cs="Arial"/>
                <w:sz w:val="22"/>
                <w:szCs w:val="22"/>
              </w:rPr>
              <w:t>, Queensland, Australia, Monday 20, June, 2005.</w:t>
            </w:r>
          </w:p>
          <w:p w:rsidR="00830610" w:rsidRDefault="00830610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8A01BE">
              <w:rPr>
                <w:rFonts w:ascii="Arial" w:hAnsi="Arial" w:cs="Arial"/>
                <w:sz w:val="22"/>
                <w:szCs w:val="22"/>
              </w:rPr>
              <w:t xml:space="preserve">Liker, Jeffrey and Thomas Y. Choi, “Building Deep Supplier Relationships,” </w:t>
            </w:r>
            <w:r w:rsidRPr="008A01BE">
              <w:rPr>
                <w:rFonts w:ascii="Arial" w:hAnsi="Arial" w:cs="Arial"/>
                <w:sz w:val="22"/>
                <w:szCs w:val="22"/>
                <w:u w:val="single"/>
              </w:rPr>
              <w:t>Harvard Business Review</w:t>
            </w:r>
            <w:r w:rsidRPr="008A01BE">
              <w:rPr>
                <w:rFonts w:ascii="Arial" w:hAnsi="Arial" w:cs="Arial"/>
                <w:sz w:val="22"/>
                <w:szCs w:val="22"/>
              </w:rPr>
              <w:t>, December, 20</w:t>
            </w:r>
            <w:r>
              <w:rPr>
                <w:rFonts w:ascii="Arial" w:hAnsi="Arial" w:cs="Arial"/>
                <w:sz w:val="22"/>
                <w:szCs w:val="22"/>
              </w:rPr>
              <w:t>04: 104-113.</w:t>
            </w:r>
            <w:r w:rsidR="00D645CB">
              <w:rPr>
                <w:rFonts w:ascii="Arial" w:hAnsi="Arial" w:cs="Arial"/>
                <w:sz w:val="22"/>
                <w:szCs w:val="22"/>
              </w:rPr>
              <w:t xml:space="preserve"> (Feature article)</w:t>
            </w:r>
          </w:p>
          <w:p w:rsidR="00830610" w:rsidRDefault="00830610" w:rsidP="00710A4D">
            <w:pPr>
              <w:pStyle w:val="ListParagraph"/>
              <w:widowControl w:val="0"/>
              <w:numPr>
                <w:ilvl w:val="0"/>
                <w:numId w:val="13"/>
              </w:numPr>
              <w:ind w:left="126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Listed as the lead reading on HBP’s suggested course module under Supplier Relationship. </w:t>
            </w:r>
            <w:hyperlink r:id="rId35" w:history="1">
              <w:r w:rsidR="006E126A">
                <w:rPr>
                  <w:rFonts w:ascii="ZWAdobeF" w:hAnsi="ZWAdobeF" w:cs="ZWAdobeF"/>
                  <w:sz w:val="2"/>
                  <w:szCs w:val="2"/>
                </w:rPr>
                <w:t>30T</w:t>
              </w:r>
              <w:r w:rsidRPr="001F42AB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https://cb.hbsp.harvard.edu/cbmp/pages/discipline/operationsmanagement</w:t>
              </w:r>
            </w:hyperlink>
            <w:r w:rsidR="006E126A" w:rsidRPr="006E126A">
              <w:rPr>
                <w:rStyle w:val="Hyperlink"/>
                <w:rFonts w:ascii="ZWAdobeF" w:hAnsi="ZWAdobeF" w:cs="ZWAdobeF"/>
                <w:color w:val="auto"/>
                <w:sz w:val="2"/>
                <w:szCs w:val="2"/>
                <w:u w:val="none"/>
              </w:rPr>
              <w:t>30T</w:t>
            </w:r>
            <w:r w:rsidRPr="001F42A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30610" w:rsidRDefault="00830610" w:rsidP="00710A4D">
            <w:pPr>
              <w:pStyle w:val="ListParagraph"/>
              <w:widowControl w:val="0"/>
              <w:numPr>
                <w:ilvl w:val="0"/>
                <w:numId w:val="13"/>
              </w:numPr>
              <w:ind w:left="1260" w:right="104"/>
              <w:rPr>
                <w:rFonts w:ascii="Arial" w:hAnsi="Arial" w:cs="Arial"/>
                <w:sz w:val="22"/>
                <w:szCs w:val="22"/>
              </w:rPr>
            </w:pPr>
            <w:r w:rsidRPr="0090372E">
              <w:rPr>
                <w:rFonts w:ascii="Arial" w:hAnsi="Arial" w:cs="Arial"/>
                <w:sz w:val="22"/>
                <w:szCs w:val="22"/>
              </w:rPr>
              <w:t xml:space="preserve">Reprinted: In </w:t>
            </w:r>
            <w:r w:rsidRPr="0090372E">
              <w:rPr>
                <w:rFonts w:ascii="Arial" w:hAnsi="Arial" w:cs="Arial"/>
                <w:sz w:val="22"/>
                <w:szCs w:val="22"/>
                <w:u w:val="single"/>
              </w:rPr>
              <w:t>Harvard Business Review on Supply Chain Management</w:t>
            </w:r>
            <w:r w:rsidRPr="0090372E">
              <w:rPr>
                <w:rFonts w:ascii="Arial" w:hAnsi="Arial" w:cs="Arial"/>
                <w:sz w:val="22"/>
                <w:szCs w:val="22"/>
              </w:rPr>
              <w:t>, Boston, MA, HBS Publishing, 2006: 23-47.</w:t>
            </w:r>
          </w:p>
          <w:p w:rsidR="00830610" w:rsidRPr="0090372E" w:rsidRDefault="00830610" w:rsidP="00710A4D">
            <w:pPr>
              <w:pStyle w:val="ListParagraph"/>
              <w:widowControl w:val="0"/>
              <w:numPr>
                <w:ilvl w:val="0"/>
                <w:numId w:val="13"/>
              </w:numPr>
              <w:ind w:left="1260" w:right="104"/>
              <w:rPr>
                <w:rFonts w:ascii="Arial" w:hAnsi="Arial" w:cs="Arial"/>
                <w:sz w:val="22"/>
                <w:szCs w:val="22"/>
              </w:rPr>
            </w:pPr>
            <w:r w:rsidRPr="0090372E">
              <w:rPr>
                <w:rFonts w:ascii="Arial" w:hAnsi="Arial" w:cs="Arial"/>
                <w:sz w:val="22"/>
                <w:szCs w:val="22"/>
              </w:rPr>
              <w:t xml:space="preserve">Reprinted/Reviewed: “Deep Supplier Relationships Drive Automakers’ Success,” </w:t>
            </w:r>
            <w:proofErr w:type="spellStart"/>
            <w:r w:rsidRPr="0090372E">
              <w:rPr>
                <w:rFonts w:ascii="Arial" w:hAnsi="Arial" w:cs="Arial"/>
                <w:sz w:val="22"/>
                <w:szCs w:val="22"/>
                <w:u w:val="single"/>
              </w:rPr>
              <w:t>Knowledge@W</w:t>
            </w:r>
            <w:proofErr w:type="spellEnd"/>
            <w:r w:rsidRPr="0090372E">
              <w:rPr>
                <w:rFonts w:ascii="Arial" w:hAnsi="Arial" w:cs="Arial"/>
                <w:sz w:val="22"/>
                <w:szCs w:val="22"/>
                <w:u w:val="single"/>
              </w:rPr>
              <w:t>. P. Carey</w:t>
            </w:r>
            <w:r w:rsidRPr="0090372E">
              <w:rPr>
                <w:rFonts w:ascii="Arial" w:hAnsi="Arial" w:cs="Arial"/>
                <w:sz w:val="22"/>
                <w:szCs w:val="22"/>
              </w:rPr>
              <w:t>, June, 2005.</w:t>
            </w:r>
          </w:p>
          <w:p w:rsidR="00830610" w:rsidRDefault="00830610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8A01BE">
              <w:rPr>
                <w:rFonts w:ascii="Arial" w:hAnsi="Arial" w:cs="Arial"/>
                <w:sz w:val="22"/>
                <w:szCs w:val="22"/>
              </w:rPr>
              <w:t xml:space="preserve">Choi, Thomas Y., </w:t>
            </w:r>
            <w:proofErr w:type="spellStart"/>
            <w:r w:rsidRPr="008A01BE">
              <w:rPr>
                <w:rFonts w:ascii="Arial" w:hAnsi="Arial" w:cs="Arial"/>
                <w:sz w:val="22"/>
                <w:szCs w:val="22"/>
              </w:rPr>
              <w:t>Jaroslow</w:t>
            </w:r>
            <w:proofErr w:type="spellEnd"/>
            <w:r w:rsidRPr="008A01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01BE">
              <w:rPr>
                <w:rFonts w:ascii="Arial" w:hAnsi="Arial" w:cs="Arial"/>
                <w:sz w:val="22"/>
                <w:szCs w:val="22"/>
              </w:rPr>
              <w:t>Budney</w:t>
            </w:r>
            <w:proofErr w:type="spellEnd"/>
            <w:r w:rsidRPr="008A01BE">
              <w:rPr>
                <w:rFonts w:ascii="Arial" w:hAnsi="Arial" w:cs="Arial"/>
                <w:sz w:val="22"/>
                <w:szCs w:val="22"/>
              </w:rPr>
              <w:t xml:space="preserve">, and Norbert Wank, “Intellectual Property Management: A Knowledge Supply Chain Perspective,” </w:t>
            </w:r>
            <w:r w:rsidRPr="008A01BE">
              <w:rPr>
                <w:rFonts w:ascii="Arial" w:hAnsi="Arial" w:cs="Arial"/>
                <w:sz w:val="22"/>
                <w:szCs w:val="22"/>
                <w:u w:val="single"/>
              </w:rPr>
              <w:t>Business Horizons</w:t>
            </w:r>
            <w:r>
              <w:rPr>
                <w:rFonts w:ascii="Arial" w:hAnsi="Arial" w:cs="Arial"/>
                <w:sz w:val="22"/>
                <w:szCs w:val="22"/>
              </w:rPr>
              <w:t xml:space="preserve">, 47, 1, 2004: 37-44. </w:t>
            </w:r>
          </w:p>
          <w:p w:rsidR="00830610" w:rsidRPr="0090372E" w:rsidRDefault="00830610" w:rsidP="00710A4D">
            <w:pPr>
              <w:pStyle w:val="ListParagraph"/>
              <w:widowControl w:val="0"/>
              <w:numPr>
                <w:ilvl w:val="0"/>
                <w:numId w:val="14"/>
              </w:numPr>
              <w:ind w:left="1260" w:right="104"/>
              <w:rPr>
                <w:rFonts w:ascii="Arial" w:hAnsi="Arial" w:cs="Arial"/>
                <w:sz w:val="22"/>
                <w:szCs w:val="22"/>
              </w:rPr>
            </w:pPr>
            <w:r w:rsidRPr="0090372E">
              <w:rPr>
                <w:rFonts w:ascii="Arial" w:hAnsi="Arial" w:cs="Arial"/>
                <w:sz w:val="22"/>
                <w:szCs w:val="22"/>
              </w:rPr>
              <w:t xml:space="preserve">Reprinted: “Competing on Knowledge,” </w:t>
            </w:r>
            <w:r w:rsidRPr="0090372E">
              <w:rPr>
                <w:rFonts w:ascii="Arial" w:hAnsi="Arial" w:cs="Arial"/>
                <w:sz w:val="22"/>
                <w:szCs w:val="22"/>
                <w:u w:val="single"/>
              </w:rPr>
              <w:t>Global Vista—Thunderbird</w:t>
            </w:r>
            <w:r w:rsidRPr="0090372E">
              <w:rPr>
                <w:rFonts w:ascii="Arial" w:hAnsi="Arial" w:cs="Arial"/>
                <w:sz w:val="22"/>
                <w:szCs w:val="22"/>
              </w:rPr>
              <w:t>, October,</w:t>
            </w:r>
            <w:r>
              <w:rPr>
                <w:rFonts w:ascii="Arial" w:hAnsi="Arial" w:cs="Arial"/>
                <w:sz w:val="22"/>
                <w:szCs w:val="22"/>
              </w:rPr>
              <w:t xml:space="preserve"> 2004.</w:t>
            </w:r>
          </w:p>
          <w:p w:rsidR="00830610" w:rsidRPr="008A01BE" w:rsidRDefault="00830610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8A01BE">
              <w:rPr>
                <w:rFonts w:ascii="Arial" w:hAnsi="Arial" w:cs="Arial"/>
                <w:sz w:val="22"/>
                <w:szCs w:val="22"/>
              </w:rPr>
              <w:t xml:space="preserve">Choi, Thomas Y., “Korea’s Small and Medium Sized Enterprises: Unsung Heroes or Laggards?” </w:t>
            </w:r>
            <w:r w:rsidRPr="008A01BE">
              <w:rPr>
                <w:rFonts w:ascii="Arial" w:hAnsi="Arial" w:cs="Arial"/>
                <w:sz w:val="22"/>
                <w:szCs w:val="22"/>
                <w:u w:val="single"/>
              </w:rPr>
              <w:t>Academy of Management Executive</w:t>
            </w:r>
            <w:r w:rsidRPr="008A01BE">
              <w:rPr>
                <w:rFonts w:ascii="Arial" w:hAnsi="Arial" w:cs="Arial"/>
                <w:sz w:val="22"/>
                <w:szCs w:val="22"/>
              </w:rPr>
              <w:t>, 17, 2, 2003: 38-39. (RESEARCH BRIEF).</w:t>
            </w:r>
          </w:p>
          <w:p w:rsidR="00830610" w:rsidRPr="008A01BE" w:rsidRDefault="00830610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8A01BE">
              <w:rPr>
                <w:rFonts w:ascii="Arial" w:hAnsi="Arial" w:cs="Arial"/>
                <w:sz w:val="22"/>
                <w:szCs w:val="22"/>
              </w:rPr>
              <w:t xml:space="preserve">Choi, Jeong W. and Thomas Y. Choi, “Supplier Development in Korea: Rude Awakening after the Crisis,” </w:t>
            </w:r>
            <w:r w:rsidRPr="008A01BE">
              <w:rPr>
                <w:rFonts w:ascii="Arial" w:hAnsi="Arial" w:cs="Arial"/>
                <w:sz w:val="22"/>
                <w:szCs w:val="22"/>
                <w:u w:val="single"/>
              </w:rPr>
              <w:t>Business Horizons</w:t>
            </w:r>
            <w:r w:rsidRPr="008A01BE">
              <w:rPr>
                <w:rFonts w:ascii="Arial" w:hAnsi="Arial" w:cs="Arial"/>
                <w:sz w:val="22"/>
                <w:szCs w:val="22"/>
              </w:rPr>
              <w:t>, 45, 4, 2002: 43-50.</w:t>
            </w:r>
          </w:p>
          <w:p w:rsidR="00830610" w:rsidRPr="008A01BE" w:rsidRDefault="00830610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8A01BE">
              <w:rPr>
                <w:rFonts w:ascii="Arial" w:hAnsi="Arial" w:cs="Arial"/>
                <w:sz w:val="22"/>
                <w:szCs w:val="22"/>
              </w:rPr>
              <w:t xml:space="preserve">Choi, Thomas Y., “Reverse marketing in Asia: A Korean experience,” </w:t>
            </w:r>
            <w:r w:rsidRPr="008A01BE">
              <w:rPr>
                <w:rFonts w:ascii="Arial" w:hAnsi="Arial" w:cs="Arial"/>
                <w:sz w:val="22"/>
                <w:szCs w:val="22"/>
                <w:u w:val="single"/>
              </w:rPr>
              <w:t>Business Horizons</w:t>
            </w:r>
            <w:r w:rsidRPr="008A01BE">
              <w:rPr>
                <w:rFonts w:ascii="Arial" w:hAnsi="Arial" w:cs="Arial"/>
                <w:sz w:val="22"/>
                <w:szCs w:val="22"/>
              </w:rPr>
              <w:t>, 42, 5, 1999: 34-40.  (BEST ARTICLE ON GLOBAL BUSINESS)</w:t>
            </w:r>
          </w:p>
          <w:p w:rsidR="00830610" w:rsidRPr="008A01BE" w:rsidRDefault="00830610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8A01BE">
              <w:rPr>
                <w:rFonts w:ascii="Arial" w:hAnsi="Arial" w:cs="Arial"/>
                <w:sz w:val="22"/>
                <w:szCs w:val="22"/>
              </w:rPr>
              <w:t xml:space="preserve">Choi, Thomas Y., Manus Rungtusanatham, and Ji-Sung Kim, “Continuous improvement on the shop floor: Lessons from small- to medium-sized manufacturing firms,” </w:t>
            </w:r>
            <w:r w:rsidRPr="008A01BE">
              <w:rPr>
                <w:rFonts w:ascii="Arial" w:hAnsi="Arial" w:cs="Arial"/>
                <w:sz w:val="22"/>
                <w:szCs w:val="22"/>
                <w:u w:val="single"/>
              </w:rPr>
              <w:t>Business Horizons</w:t>
            </w:r>
            <w:r w:rsidRPr="008A01BE">
              <w:rPr>
                <w:rFonts w:ascii="Arial" w:hAnsi="Arial" w:cs="Arial"/>
                <w:sz w:val="22"/>
                <w:szCs w:val="22"/>
              </w:rPr>
              <w:t>, November-December, 40, 6, 1997: 45-50.</w:t>
            </w:r>
          </w:p>
          <w:p w:rsidR="00830610" w:rsidRPr="008A01BE" w:rsidRDefault="00830610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8A01BE">
              <w:rPr>
                <w:rFonts w:ascii="Arial" w:hAnsi="Arial" w:cs="Arial"/>
                <w:sz w:val="22"/>
                <w:szCs w:val="22"/>
              </w:rPr>
              <w:t xml:space="preserve">Choi, Thomas Y. and Orlando C. </w:t>
            </w:r>
            <w:proofErr w:type="spellStart"/>
            <w:r w:rsidRPr="008A01BE">
              <w:rPr>
                <w:rFonts w:ascii="Arial" w:hAnsi="Arial" w:cs="Arial"/>
                <w:sz w:val="22"/>
                <w:szCs w:val="22"/>
              </w:rPr>
              <w:t>Behling</w:t>
            </w:r>
            <w:proofErr w:type="spellEnd"/>
            <w:r w:rsidRPr="008A01BE">
              <w:rPr>
                <w:rFonts w:ascii="Arial" w:hAnsi="Arial" w:cs="Arial"/>
                <w:sz w:val="22"/>
                <w:szCs w:val="22"/>
              </w:rPr>
              <w:t xml:space="preserve">, “Top managers and TQM success: One more look after all these years,” </w:t>
            </w:r>
            <w:r w:rsidRPr="008A01BE">
              <w:rPr>
                <w:rFonts w:ascii="Arial" w:hAnsi="Arial" w:cs="Arial"/>
                <w:sz w:val="22"/>
                <w:szCs w:val="22"/>
                <w:u w:val="single"/>
              </w:rPr>
              <w:t>Academy of Management Executive</w:t>
            </w:r>
            <w:r w:rsidRPr="008A01BE">
              <w:rPr>
                <w:rFonts w:ascii="Arial" w:hAnsi="Arial" w:cs="Arial"/>
                <w:sz w:val="22"/>
                <w:szCs w:val="22"/>
              </w:rPr>
              <w:t>, 11, 1, 1997: 37-47.</w:t>
            </w:r>
          </w:p>
          <w:p w:rsidR="00830610" w:rsidRDefault="00830610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8A01BE">
              <w:rPr>
                <w:rFonts w:ascii="Arial" w:hAnsi="Arial" w:cs="Arial"/>
                <w:sz w:val="22"/>
                <w:szCs w:val="22"/>
              </w:rPr>
              <w:t xml:space="preserve">Hartley, Janet L. and Thomas Y. Choi, “Supplier development: Customers as a catalyst of process change,” </w:t>
            </w:r>
            <w:r w:rsidRPr="008A01BE">
              <w:rPr>
                <w:rFonts w:ascii="Arial" w:hAnsi="Arial" w:cs="Arial"/>
                <w:sz w:val="22"/>
                <w:szCs w:val="22"/>
                <w:u w:val="single"/>
              </w:rPr>
              <w:t>Business Horizons</w:t>
            </w:r>
            <w:r w:rsidRPr="008A01BE">
              <w:rPr>
                <w:rFonts w:ascii="Arial" w:hAnsi="Arial" w:cs="Arial"/>
                <w:sz w:val="22"/>
                <w:szCs w:val="22"/>
              </w:rPr>
              <w:t>, July-August, 39, 4, 1996: 37-44.</w:t>
            </w:r>
          </w:p>
          <w:p w:rsidR="00830610" w:rsidRPr="001F7C4C" w:rsidRDefault="00830610" w:rsidP="00001303">
            <w:pPr>
              <w:pStyle w:val="ListParagraph"/>
              <w:widowControl w:val="0"/>
              <w:numPr>
                <w:ilvl w:val="0"/>
                <w:numId w:val="2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8A01BE">
              <w:rPr>
                <w:rFonts w:ascii="Arial" w:hAnsi="Arial" w:cs="Arial"/>
                <w:sz w:val="22"/>
                <w:szCs w:val="22"/>
              </w:rPr>
              <w:t xml:space="preserve">Choi, Thomas Y. and Glenn H. Varney, “Rethinking the knowledge workers: Where have all the workers gone?” </w:t>
            </w:r>
            <w:r w:rsidRPr="008A01BE">
              <w:rPr>
                <w:rFonts w:ascii="Arial" w:hAnsi="Arial" w:cs="Arial"/>
                <w:sz w:val="22"/>
                <w:szCs w:val="22"/>
                <w:u w:val="single"/>
              </w:rPr>
              <w:t>Organization Development Journal</w:t>
            </w:r>
            <w:r w:rsidRPr="008A01BE">
              <w:rPr>
                <w:rFonts w:ascii="Arial" w:hAnsi="Arial" w:cs="Arial"/>
                <w:sz w:val="22"/>
                <w:szCs w:val="22"/>
              </w:rPr>
              <w:t>, 13, 1995: 41-50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E17C1" w:rsidRPr="0096605C" w:rsidTr="00306663">
        <w:tc>
          <w:tcPr>
            <w:tcW w:w="9000" w:type="dxa"/>
          </w:tcPr>
          <w:p w:rsidR="00830610" w:rsidRDefault="00830610" w:rsidP="001F7C4C">
            <w:pPr>
              <w:widowControl w:val="0"/>
              <w:ind w:right="101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  <w:p w:rsidR="007E17C1" w:rsidRDefault="007E17C1" w:rsidP="001F7C4C">
            <w:pPr>
              <w:widowControl w:val="0"/>
              <w:ind w:right="101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ko-KR"/>
              </w:rPr>
              <w:t xml:space="preserve">Papers in </w:t>
            </w:r>
            <w:r w:rsidR="000F0302">
              <w:rPr>
                <w:rFonts w:ascii="Arial" w:hAnsi="Arial" w:cs="Arial"/>
                <w:b/>
                <w:sz w:val="22"/>
                <w:szCs w:val="22"/>
                <w:lang w:eastAsia="ko-KR"/>
              </w:rPr>
              <w:t xml:space="preserve">Peer-Reviewed </w:t>
            </w:r>
            <w:r>
              <w:rPr>
                <w:rFonts w:ascii="Arial" w:hAnsi="Arial" w:cs="Arial"/>
                <w:b/>
                <w:sz w:val="22"/>
                <w:szCs w:val="22"/>
                <w:lang w:eastAsia="ko-KR"/>
              </w:rPr>
              <w:t>Academic Journals</w:t>
            </w:r>
          </w:p>
          <w:p w:rsidR="000322EF" w:rsidRPr="000322EF" w:rsidRDefault="000322EF" w:rsidP="001F7C4C">
            <w:pPr>
              <w:widowControl w:val="0"/>
              <w:ind w:right="101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</w:tc>
      </w:tr>
      <w:tr w:rsidR="000322EF" w:rsidRPr="0096605C" w:rsidTr="007E17C1">
        <w:tc>
          <w:tcPr>
            <w:tcW w:w="9000" w:type="dxa"/>
          </w:tcPr>
          <w:p w:rsidR="007274D5" w:rsidRDefault="007274D5" w:rsidP="005D69A7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Li, Mei, Ellie Falcone, Nada Sanders, Thomas Y. Choi and Xiangyu Chang, “Buyer-Supplier Collaborations: A macro, Micro</w:t>
            </w:r>
            <w:r w:rsidR="00DA408B">
              <w:rPr>
                <w:rFonts w:ascii="Arial" w:hAnsi="Arial" w:cs="Arial"/>
                <w:sz w:val="22"/>
                <w:szCs w:val="22"/>
                <w:lang w:eastAsia="ko-KR"/>
              </w:rPr>
              <w:t>, and Congruence Perspective,” Forthcoming,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Pr="0044516F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Journal of Purchasing and Supply Management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  <w:p w:rsidR="009E5101" w:rsidRDefault="009E5101" w:rsidP="005D69A7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Yoo,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ko-KR"/>
              </w:rPr>
              <w:t>Seungho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ko-KR"/>
              </w:rPr>
              <w:t>, Thomas Y. Choi, Jiuh-Biing Sheu, “Electric Vehicles and Product-S</w:t>
            </w:r>
            <w:r w:rsidR="00E508BF">
              <w:rPr>
                <w:rFonts w:ascii="Arial" w:hAnsi="Arial" w:cs="Arial"/>
                <w:sz w:val="22"/>
                <w:szCs w:val="22"/>
                <w:lang w:eastAsia="ko-KR"/>
              </w:rPr>
              <w:t>ervice Platforms: Now and in Fut</w:t>
            </w:r>
            <w:r w:rsidR="00DA408B">
              <w:rPr>
                <w:rFonts w:ascii="Arial" w:hAnsi="Arial" w:cs="Arial"/>
                <w:sz w:val="22"/>
                <w:szCs w:val="22"/>
                <w:lang w:eastAsia="ko-KR"/>
              </w:rPr>
              <w:t xml:space="preserve">ure,” Forthcoming, </w:t>
            </w:r>
            <w:r w:rsidRPr="009E5101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Transportation Research Part E.</w:t>
            </w:r>
          </w:p>
          <w:p w:rsidR="00FC5C41" w:rsidRDefault="005D69A7" w:rsidP="005D69A7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Yoo,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ko-KR"/>
              </w:rPr>
              <w:t>Seungho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 Thomas Y. Choi, </w:t>
            </w:r>
            <w:r w:rsidR="002C2F16">
              <w:rPr>
                <w:rFonts w:ascii="Arial" w:hAnsi="Arial" w:cs="Arial"/>
                <w:sz w:val="22"/>
                <w:szCs w:val="22"/>
                <w:lang w:eastAsia="ko-KR"/>
              </w:rPr>
              <w:t xml:space="preserve">and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ko-KR"/>
              </w:rPr>
              <w:t>Daesoo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Kim</w:t>
            </w:r>
            <w:r w:rsidRPr="005D69A7">
              <w:rPr>
                <w:rFonts w:ascii="Arial" w:hAnsi="Arial" w:cs="Arial"/>
                <w:sz w:val="22"/>
                <w:szCs w:val="22"/>
                <w:lang w:eastAsia="ko-KR"/>
              </w:rPr>
              <w:t>, “</w:t>
            </w:r>
            <w:r w:rsidRPr="005D69A7">
              <w:rPr>
                <w:rFonts w:ascii="Arial" w:hAnsi="Arial" w:cs="Arial"/>
                <w:sz w:val="22"/>
                <w:szCs w:val="22"/>
              </w:rPr>
              <w:t>Integrating Sourcing and Financing Strategies in Multi-Tier Supply Chain Management</w:t>
            </w:r>
            <w:r>
              <w:rPr>
                <w:rFonts w:ascii="Arial" w:hAnsi="Arial" w:cs="Arial"/>
                <w:sz w:val="22"/>
                <w:szCs w:val="22"/>
              </w:rPr>
              <w:t xml:space="preserve">,” </w:t>
            </w:r>
            <w:r w:rsidR="00DA408B">
              <w:rPr>
                <w:rFonts w:ascii="Arial" w:hAnsi="Arial" w:cs="Arial"/>
                <w:sz w:val="22"/>
                <w:szCs w:val="22"/>
                <w:lang w:eastAsia="ko-KR"/>
              </w:rPr>
              <w:t xml:space="preserve">Forthcoming, </w:t>
            </w:r>
            <w:r w:rsidRPr="00FC5C41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International Journal of Production Economics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  <w:p w:rsidR="002C2F16" w:rsidRDefault="002C2F16" w:rsidP="005D69A7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Yee, Rachel W.Y., Thomas Y. Choi, Andy C.L. Yeung, and T.C.E. Cheng, “High-contact services of the transient and high-uncertainty type: Managing customer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lastRenderedPageBreak/>
              <w:t xml:space="preserve">experience,” Forthcoming, </w:t>
            </w:r>
            <w:r w:rsidRPr="002C2F16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Industrial Management &amp; Data System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  <w:p w:rsidR="00BD7AA0" w:rsidRDefault="00BD7AA0" w:rsidP="00BD7AA0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Abadi, Javad Feiz, David Gligor, Thomas Y. Choi, “Examining the Resiliency of Intertwined Supply Networks: A Jury-Rigging Perspective,” </w:t>
            </w:r>
            <w:r w:rsidRPr="00861AD0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International Journal of Production Research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 2021. </w:t>
            </w:r>
            <w:r>
              <w:rPr>
                <w:rFonts w:ascii="ArialUnicodeMS" w:hAnsi="ArialUnicodeMS" w:cs="ArialUnicodeMS"/>
                <w:sz w:val="20"/>
                <w:lang w:eastAsia="ko-KR"/>
              </w:rPr>
              <w:t>DOI: 10.1080/00207543.2021.1977865</w:t>
            </w:r>
          </w:p>
          <w:p w:rsidR="00E05F21" w:rsidRPr="005D69A7" w:rsidRDefault="00E05F21" w:rsidP="005D69A7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Fernandez-Giordano, Marisel, Leopoldo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ko-KR"/>
              </w:rPr>
              <w:t>Guiterrez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ko-KR"/>
              </w:rPr>
              <w:t>, Francisco Javier Llorens-Montes, and Thomas Y. Choi, “Stratified View of Instit</w:t>
            </w:r>
            <w:r w:rsidR="00DA408B">
              <w:rPr>
                <w:rFonts w:ascii="Arial" w:hAnsi="Arial" w:cs="Arial"/>
                <w:sz w:val="22"/>
                <w:szCs w:val="22"/>
                <w:lang w:eastAsia="ko-KR"/>
              </w:rPr>
              <w:t xml:space="preserve">utional Fit,” </w:t>
            </w:r>
            <w:r w:rsidRPr="00E05F21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British Journal of Management</w:t>
            </w:r>
            <w:r w:rsidR="00DA408B">
              <w:rPr>
                <w:rFonts w:ascii="Arial" w:hAnsi="Arial" w:cs="Arial"/>
                <w:sz w:val="22"/>
                <w:szCs w:val="22"/>
                <w:lang w:eastAsia="ko-KR"/>
              </w:rPr>
              <w:t xml:space="preserve">, 2021: 0: 1-18. </w:t>
            </w:r>
            <w:r w:rsidR="00DA408B">
              <w:rPr>
                <w:rFonts w:ascii="TimesNewRomanMTStd" w:hAnsi="TimesNewRomanMTStd" w:cs="TimesNewRomanMTStd"/>
                <w:sz w:val="20"/>
                <w:lang w:eastAsia="ko-KR"/>
              </w:rPr>
              <w:t xml:space="preserve">DOI: 10.1111/1467-8551.12546 </w:t>
            </w:r>
          </w:p>
          <w:p w:rsidR="00D55B81" w:rsidRDefault="00D55B81" w:rsidP="008816CF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Wagner, Stephan, Stefan Kurpjuweit, and Thomas Y. Choi, “Selecting startups as suppliers: A typology of supplier selection archetypes,” </w:t>
            </w:r>
            <w:r w:rsidRPr="0062560D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Journal of Supply Chain Management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2021: 57, 3: 25-49</w:t>
            </w:r>
            <w:r w:rsidR="00617515"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  <w:p w:rsidR="008816CF" w:rsidRDefault="008816CF" w:rsidP="008816CF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Choi, Thomas Y., Sriram Narayanan, David Novak, Jan Olhager, Jiuh-Biing Sheu, and Frank Wiengarten, “Managing Extended Supply Chains,” </w:t>
            </w:r>
            <w:r w:rsidRPr="00A92551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Journal of Business Logistics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00, 2021: 1-7.</w:t>
            </w:r>
          </w:p>
          <w:p w:rsidR="000F39F4" w:rsidRPr="00322919" w:rsidRDefault="000F39F4" w:rsidP="000F39F4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Kim, Yusoon and Thomas Y. Choi, “Supplier Relationship Strategies and Outcome Dualities: An Empirical Study of Embeddedness Perspective,” </w:t>
            </w:r>
            <w:r w:rsidRPr="00FC5C41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International Journal of Production Economics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232, 2021: 1-19.</w:t>
            </w:r>
          </w:p>
          <w:p w:rsidR="002075E2" w:rsidRPr="002075E2" w:rsidRDefault="00B73D9F" w:rsidP="002075E2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Villena, Veronica, Thomas Y. Choi, and</w:t>
            </w:r>
            <w:r w:rsidRPr="00B73D9F">
              <w:rPr>
                <w:rFonts w:ascii="Arial" w:hAnsi="Arial" w:cs="Arial"/>
                <w:sz w:val="22"/>
                <w:szCs w:val="22"/>
                <w:lang w:eastAsia="ko-KR"/>
              </w:rPr>
              <w:t xml:space="preserve"> Elena Revilla, “</w:t>
            </w:r>
            <w:r w:rsidRPr="00B73D9F">
              <w:rPr>
                <w:rFonts w:ascii="Arial" w:hAnsi="Arial" w:cs="Arial"/>
                <w:sz w:val="22"/>
                <w:szCs w:val="22"/>
              </w:rPr>
              <w:t>Mitigating Mechanisms for the Dark Side of Collaborative Buyer-Supplier Relationships: A Mixed-Method Study</w:t>
            </w:r>
            <w:r w:rsidR="00E508BF">
              <w:rPr>
                <w:rFonts w:ascii="Arial" w:hAnsi="Arial" w:cs="Arial"/>
                <w:sz w:val="22"/>
                <w:szCs w:val="22"/>
              </w:rPr>
              <w:t xml:space="preserve">,” </w:t>
            </w:r>
            <w:r w:rsidRPr="00B73D9F">
              <w:rPr>
                <w:rFonts w:ascii="Arial" w:hAnsi="Arial" w:cs="Arial"/>
                <w:sz w:val="22"/>
                <w:szCs w:val="22"/>
                <w:u w:val="single"/>
              </w:rPr>
              <w:t>Journal of Supply Chain Management</w:t>
            </w:r>
            <w:r w:rsidR="00EB5FF2">
              <w:rPr>
                <w:rFonts w:ascii="Arial" w:hAnsi="Arial" w:cs="Arial"/>
                <w:sz w:val="22"/>
                <w:szCs w:val="22"/>
              </w:rPr>
              <w:t>, 57(4), 2021</w:t>
            </w:r>
            <w:r w:rsidR="00E508BF" w:rsidRPr="00E508BF">
              <w:rPr>
                <w:rFonts w:ascii="Arial" w:hAnsi="Arial" w:cs="Arial"/>
                <w:sz w:val="22"/>
                <w:szCs w:val="22"/>
              </w:rPr>
              <w:t>:</w:t>
            </w:r>
            <w:r w:rsidR="002075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5FF2">
              <w:rPr>
                <w:rFonts w:ascii="Arial" w:hAnsi="Arial" w:cs="Arial"/>
                <w:sz w:val="22"/>
                <w:szCs w:val="22"/>
              </w:rPr>
              <w:t xml:space="preserve">86-116. </w:t>
            </w:r>
            <w:hyperlink r:id="rId36" w:history="1">
              <w:r w:rsidR="002075E2" w:rsidRPr="002075E2">
                <w:rPr>
                  <w:rStyle w:val="Hyperlink"/>
                  <w:rFonts w:ascii="Arial" w:hAnsi="Arial" w:cs="Arial"/>
                  <w:bCs/>
                  <w:color w:val="005274"/>
                  <w:sz w:val="22"/>
                  <w:szCs w:val="22"/>
                </w:rPr>
                <w:t>doi.org/10.1111/jscm.12239</w:t>
              </w:r>
            </w:hyperlink>
          </w:p>
          <w:p w:rsidR="00633887" w:rsidRDefault="00633887" w:rsidP="00A02F75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Durach, Christian, Frank Wiengarten, and Thomas Y. Choi, </w:t>
            </w:r>
            <w:r w:rsidRPr="00633887">
              <w:rPr>
                <w:rFonts w:ascii="Arial" w:hAnsi="Arial" w:cs="Arial"/>
                <w:sz w:val="22"/>
                <w:szCs w:val="22"/>
                <w:lang w:eastAsia="ko-KR"/>
              </w:rPr>
              <w:t>“</w:t>
            </w:r>
            <w:r w:rsidRPr="00633887">
              <w:rPr>
                <w:rFonts w:ascii="Arial" w:hAnsi="Arial" w:cs="Arial"/>
                <w:sz w:val="22"/>
                <w:szCs w:val="22"/>
              </w:rPr>
              <w:t xml:space="preserve">Supplier–Supplier Co-opetition and Supply Chain Disruption: First-Tier Supplier Resilience in the </w:t>
            </w:r>
            <w:proofErr w:type="spellStart"/>
            <w:r w:rsidRPr="00633887">
              <w:rPr>
                <w:rFonts w:ascii="Arial" w:hAnsi="Arial" w:cs="Arial"/>
                <w:sz w:val="22"/>
                <w:szCs w:val="22"/>
              </w:rPr>
              <w:t>Tetradic</w:t>
            </w:r>
            <w:proofErr w:type="spellEnd"/>
            <w:r w:rsidRPr="00633887">
              <w:rPr>
                <w:rFonts w:ascii="Arial" w:hAnsi="Arial" w:cs="Arial"/>
                <w:sz w:val="22"/>
                <w:szCs w:val="22"/>
              </w:rPr>
              <w:t xml:space="preserve"> Context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33887">
              <w:rPr>
                <w:rFonts w:ascii="Arial" w:hAnsi="Arial" w:cs="Arial"/>
                <w:sz w:val="22"/>
                <w:szCs w:val="22"/>
                <w:u w:val="single"/>
              </w:rPr>
              <w:t>International Journal of Operations and Production Management</w:t>
            </w:r>
            <w:r w:rsidR="00422C44">
              <w:rPr>
                <w:rFonts w:ascii="Arial" w:hAnsi="Arial" w:cs="Arial"/>
                <w:sz w:val="22"/>
                <w:szCs w:val="22"/>
              </w:rPr>
              <w:t>, 40, 7/8, 2020: 1041-1055.</w:t>
            </w:r>
          </w:p>
          <w:p w:rsidR="0062560D" w:rsidRPr="00013502" w:rsidRDefault="00197126" w:rsidP="00013502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322919">
              <w:rPr>
                <w:rFonts w:ascii="Arial" w:hAnsi="Arial" w:cs="Arial"/>
                <w:sz w:val="22"/>
                <w:szCs w:val="22"/>
                <w:lang w:eastAsia="ko-KR"/>
              </w:rPr>
              <w:t xml:space="preserve">Yoo, </w:t>
            </w:r>
            <w:proofErr w:type="spellStart"/>
            <w:r w:rsidRPr="00322919">
              <w:rPr>
                <w:rFonts w:ascii="Arial" w:hAnsi="Arial" w:cs="Arial"/>
                <w:sz w:val="22"/>
                <w:szCs w:val="22"/>
                <w:lang w:eastAsia="ko-KR"/>
              </w:rPr>
              <w:t>Seungho</w:t>
            </w:r>
            <w:proofErr w:type="spellEnd"/>
            <w:r w:rsidRPr="00322919">
              <w:rPr>
                <w:rFonts w:ascii="Arial" w:hAnsi="Arial" w:cs="Arial"/>
                <w:sz w:val="22"/>
                <w:szCs w:val="22"/>
                <w:lang w:eastAsia="ko-KR"/>
              </w:rPr>
              <w:t xml:space="preserve">, Thomas Y. Choi, and </w:t>
            </w:r>
            <w:proofErr w:type="spellStart"/>
            <w:r w:rsidRPr="00322919">
              <w:rPr>
                <w:rFonts w:ascii="Arial" w:hAnsi="Arial" w:cs="Arial"/>
                <w:sz w:val="22"/>
                <w:szCs w:val="22"/>
                <w:lang w:eastAsia="ko-KR"/>
              </w:rPr>
              <w:t>Daesoo</w:t>
            </w:r>
            <w:proofErr w:type="spellEnd"/>
            <w:r w:rsidRPr="00322919">
              <w:rPr>
                <w:rFonts w:ascii="Arial" w:hAnsi="Arial" w:cs="Arial"/>
                <w:sz w:val="22"/>
                <w:szCs w:val="22"/>
                <w:lang w:eastAsia="ko-KR"/>
              </w:rPr>
              <w:t xml:space="preserve"> Kim. “</w:t>
            </w:r>
            <w:r>
              <w:rPr>
                <w:rFonts w:ascii="Arial" w:hAnsi="Arial" w:cs="Arial"/>
                <w:sz w:val="22"/>
                <w:szCs w:val="22"/>
              </w:rPr>
              <w:t>Multi-tier incentive strategies for q</w:t>
            </w:r>
            <w:r w:rsidRPr="00322919">
              <w:rPr>
                <w:rFonts w:ascii="Arial" w:hAnsi="Arial" w:cs="Arial"/>
                <w:sz w:val="22"/>
                <w:szCs w:val="22"/>
              </w:rPr>
              <w:t xml:space="preserve">uality </w:t>
            </w:r>
            <w:r>
              <w:rPr>
                <w:rFonts w:ascii="Arial" w:hAnsi="Arial" w:cs="Arial"/>
                <w:sz w:val="22"/>
                <w:szCs w:val="22"/>
              </w:rPr>
              <w:t>improvement: Case of three-tier supply c</w:t>
            </w:r>
            <w:r w:rsidRPr="00322919">
              <w:rPr>
                <w:rFonts w:ascii="Arial" w:hAnsi="Arial" w:cs="Arial"/>
                <w:sz w:val="22"/>
                <w:szCs w:val="22"/>
              </w:rPr>
              <w:t>hain</w:t>
            </w:r>
            <w:r>
              <w:rPr>
                <w:rFonts w:ascii="Arial" w:hAnsi="Arial" w:cs="Arial"/>
                <w:sz w:val="22"/>
                <w:szCs w:val="22"/>
              </w:rPr>
              <w:t xml:space="preserve">,” </w:t>
            </w:r>
            <w:r w:rsidRPr="00322919">
              <w:rPr>
                <w:rFonts w:ascii="Arial" w:hAnsi="Arial" w:cs="Arial"/>
                <w:sz w:val="22"/>
                <w:szCs w:val="22"/>
                <w:u w:val="single"/>
              </w:rPr>
              <w:t>Decision Sciences Journal</w:t>
            </w:r>
            <w:r w:rsidR="000F39F4">
              <w:rPr>
                <w:rFonts w:ascii="Arial" w:hAnsi="Arial" w:cs="Arial"/>
                <w:sz w:val="22"/>
                <w:szCs w:val="22"/>
              </w:rPr>
              <w:t xml:space="preserve">, 2020: </w:t>
            </w:r>
            <w:hyperlink r:id="rId37" w:history="1">
              <w:r w:rsidR="000F39F4" w:rsidRPr="000F39F4">
                <w:rPr>
                  <w:rStyle w:val="Hyperlink"/>
                  <w:rFonts w:ascii="Arial" w:hAnsi="Arial" w:cs="Arial"/>
                  <w:bCs/>
                  <w:color w:val="005274"/>
                  <w:sz w:val="22"/>
                  <w:szCs w:val="22"/>
                  <w:shd w:val="clear" w:color="auto" w:fill="FFFFFF"/>
                </w:rPr>
                <w:t>doi.org/10.1111/deci.12447</w:t>
              </w:r>
            </w:hyperlink>
            <w:r w:rsidRPr="00013502"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  <w:p w:rsidR="00A02F75" w:rsidRDefault="00A02F75" w:rsidP="00A02F75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Handfield, Robert, Seongkyoon Jeong, and Thomas Choi. “Emerging procurement technology: Data analytics and cognitive analytics,” </w:t>
            </w:r>
            <w:r w:rsidRPr="00100249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International Journal of Physical Distribution &amp; Logistics Management</w:t>
            </w:r>
            <w:r w:rsidR="001F5901">
              <w:rPr>
                <w:rFonts w:ascii="Arial" w:hAnsi="Arial" w:cs="Arial"/>
                <w:sz w:val="22"/>
                <w:szCs w:val="22"/>
                <w:lang w:eastAsia="ko-KR"/>
              </w:rPr>
              <w:t>, 49, 10, 2020: 972-1002.</w:t>
            </w:r>
          </w:p>
          <w:p w:rsidR="001E0090" w:rsidRDefault="001E0090" w:rsidP="00D806A0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Ellram, Lisa, Wendy Tate, and Thomas Y. Choi. “The conflicted role of purchasing in new product development costing,” </w:t>
            </w:r>
            <w:r w:rsidR="001F5901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Journal of Supply Chain M</w:t>
            </w:r>
            <w:r w:rsidRPr="001E0090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anagement</w:t>
            </w:r>
            <w:r w:rsidR="006E04BA">
              <w:rPr>
                <w:rFonts w:ascii="Arial" w:hAnsi="Arial" w:cs="Arial"/>
                <w:sz w:val="22"/>
                <w:szCs w:val="22"/>
                <w:lang w:eastAsia="ko-KR"/>
              </w:rPr>
              <w:t>, 56</w:t>
            </w:r>
            <w:r w:rsidR="00A02F75"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 w:rsidR="003F3E89">
              <w:rPr>
                <w:rFonts w:ascii="Arial" w:hAnsi="Arial" w:cs="Arial"/>
                <w:sz w:val="22"/>
                <w:szCs w:val="22"/>
                <w:lang w:eastAsia="ko-KR"/>
              </w:rPr>
              <w:t>1, 2020: 3-32</w:t>
            </w:r>
            <w:r w:rsidR="00A02F75"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  <w:p w:rsidR="00260E1F" w:rsidRPr="007F4985" w:rsidRDefault="00260E1F" w:rsidP="00260E1F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7F4985">
              <w:rPr>
                <w:rFonts w:ascii="Arial" w:hAnsi="Arial" w:cs="Arial"/>
                <w:sz w:val="22"/>
                <w:szCs w:val="22"/>
                <w:lang w:eastAsia="ko-KR"/>
              </w:rPr>
              <w:t xml:space="preserve">Chae, Sangho,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Benn Lawson, </w:t>
            </w:r>
            <w:r w:rsidR="00FB2810">
              <w:rPr>
                <w:rFonts w:ascii="Arial" w:hAnsi="Arial" w:cs="Arial"/>
                <w:sz w:val="22"/>
                <w:szCs w:val="22"/>
                <w:lang w:eastAsia="ko-KR"/>
              </w:rPr>
              <w:t xml:space="preserve">Thomas Kull,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and Thomas Choi. “</w:t>
            </w:r>
            <w:r w:rsidRPr="007F4985">
              <w:rPr>
                <w:rFonts w:ascii="Arial" w:hAnsi="Arial" w:cs="Arial"/>
                <w:sz w:val="22"/>
                <w:szCs w:val="22"/>
                <w:lang w:val="en-GB"/>
              </w:rPr>
              <w:t xml:space="preserve">To insource or outsource the sourcing? A </w:t>
            </w:r>
            <w:proofErr w:type="spellStart"/>
            <w:r w:rsidRPr="007F4985">
              <w:rPr>
                <w:rFonts w:ascii="Arial" w:hAnsi="Arial" w:cs="Arial"/>
                <w:sz w:val="22"/>
                <w:szCs w:val="22"/>
                <w:lang w:val="en-GB"/>
              </w:rPr>
              <w:t>behavioral</w:t>
            </w:r>
            <w:proofErr w:type="spellEnd"/>
            <w:r w:rsidRPr="007F4985">
              <w:rPr>
                <w:rFonts w:ascii="Arial" w:hAnsi="Arial" w:cs="Arial"/>
                <w:sz w:val="22"/>
                <w:szCs w:val="22"/>
                <w:lang w:val="en-GB"/>
              </w:rPr>
              <w:t xml:space="preserve"> investigation of the multi-tier sourcing decision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,” </w:t>
            </w:r>
            <w:r w:rsidRPr="007F4985"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International Journal of Operations and Production Management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, 39, 9, 2019: 385-405.</w:t>
            </w:r>
          </w:p>
          <w:p w:rsidR="00811D70" w:rsidRPr="00811D70" w:rsidRDefault="00811D70" w:rsidP="00D806A0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811D70">
              <w:rPr>
                <w:rFonts w:ascii="Arial" w:eastAsia="Times New Roman" w:hAnsi="Arial" w:cs="Arial"/>
                <w:sz w:val="22"/>
                <w:szCs w:val="22"/>
              </w:rPr>
              <w:t>Shi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, Guang Victor,</w:t>
            </w:r>
            <w:r w:rsidRPr="00811D70">
              <w:rPr>
                <w:rFonts w:ascii="Arial" w:eastAsia="Times New Roman" w:hAnsi="Arial" w:cs="Arial"/>
                <w:sz w:val="22"/>
                <w:szCs w:val="22"/>
              </w:rPr>
              <w:t xml:space="preserve"> James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Baldwin,</w:t>
            </w:r>
            <w:r w:rsidRPr="00811D70">
              <w:rPr>
                <w:rFonts w:ascii="Arial" w:eastAsia="Times New Roman" w:hAnsi="Arial" w:cs="Arial"/>
                <w:sz w:val="22"/>
                <w:szCs w:val="22"/>
              </w:rPr>
              <w:t xml:space="preserve"> Lenny S C Koh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Pr="00811D7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531878">
              <w:rPr>
                <w:rFonts w:ascii="Arial" w:eastAsia="Times New Roman" w:hAnsi="Arial" w:cs="Arial"/>
                <w:sz w:val="22"/>
                <w:szCs w:val="22"/>
              </w:rPr>
              <w:t xml:space="preserve">and </w:t>
            </w:r>
            <w:r w:rsidR="00260E1F">
              <w:rPr>
                <w:rFonts w:ascii="Arial" w:eastAsia="Times New Roman" w:hAnsi="Arial" w:cs="Arial"/>
                <w:sz w:val="22"/>
                <w:szCs w:val="22"/>
              </w:rPr>
              <w:t>Thomas Y Choi,</w:t>
            </w:r>
            <w:r w:rsidRPr="00811D7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“</w:t>
            </w:r>
            <w:r w:rsidR="00B05733">
              <w:rPr>
                <w:rFonts w:ascii="Arial" w:eastAsia="Times New Roman" w:hAnsi="Arial" w:cs="Arial"/>
                <w:sz w:val="22"/>
                <w:szCs w:val="22"/>
              </w:rPr>
              <w:t>Fragmented Institutional Fields and Their Impact on M</w:t>
            </w:r>
            <w:r w:rsidRPr="00811D70">
              <w:rPr>
                <w:rFonts w:ascii="Arial" w:eastAsia="Times New Roman" w:hAnsi="Arial" w:cs="Arial"/>
                <w:sz w:val="22"/>
                <w:szCs w:val="22"/>
              </w:rPr>
              <w:t>anufac</w:t>
            </w:r>
            <w:r w:rsidR="00B05733">
              <w:rPr>
                <w:rFonts w:ascii="Arial" w:eastAsia="Times New Roman" w:hAnsi="Arial" w:cs="Arial"/>
                <w:sz w:val="22"/>
                <w:szCs w:val="22"/>
              </w:rPr>
              <w:t>turing Environmental P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ractices,” </w:t>
            </w:r>
            <w:r w:rsidRPr="00811D70">
              <w:rPr>
                <w:rFonts w:ascii="Arial" w:eastAsia="Times New Roman" w:hAnsi="Arial" w:cs="Arial"/>
                <w:sz w:val="22"/>
                <w:szCs w:val="22"/>
                <w:u w:val="single"/>
              </w:rPr>
              <w:t>International Journal of Production Research</w:t>
            </w:r>
            <w:r w:rsidR="00260E1F">
              <w:rPr>
                <w:rFonts w:ascii="Arial" w:eastAsia="Times New Roman" w:hAnsi="Arial" w:cs="Arial"/>
                <w:sz w:val="22"/>
                <w:szCs w:val="22"/>
              </w:rPr>
              <w:t>, 56, 1-2, 2018: 431-446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:rsidR="00A23BA2" w:rsidRDefault="00A23BA2" w:rsidP="00A23BA2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Shao, Benjamin, Zhan Shi, Thomas Choi, and Sangho Chae, “A Data-Analytics Approach to Identifying Hidden Critical Suppliers in Supply Networks: Development of Nexus Supplier Index,” </w:t>
            </w:r>
            <w:r w:rsidRPr="009233D4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Decision Support Systems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 xml:space="preserve">, </w:t>
            </w:r>
            <w:r w:rsidRPr="007C6AE1">
              <w:rPr>
                <w:rFonts w:ascii="Arial" w:hAnsi="Arial" w:cs="Arial"/>
                <w:sz w:val="22"/>
                <w:szCs w:val="22"/>
                <w:lang w:eastAsia="ko-KR"/>
              </w:rPr>
              <w:t>114, 2018: 37-48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  <w:p w:rsidR="007C6AE1" w:rsidRDefault="007C6AE1" w:rsidP="007C6AE1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Giannoccaro, Ilaria, Anand Nair, and Thomas Y. Choi, “The Impact of Control and Complexity on Supply Network Performance: An Empirically Informed Investigation Using NK Simulation Analysis,” </w:t>
            </w:r>
            <w:r w:rsidRPr="00531878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Decision Sciences</w:t>
            </w:r>
            <w:r w:rsidR="00322919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 xml:space="preserve"> Journal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49, 4, 2018: 625-659.</w:t>
            </w:r>
          </w:p>
          <w:p w:rsidR="001B2A5E" w:rsidRDefault="001B2A5E" w:rsidP="001B2A5E">
            <w:pPr>
              <w:pStyle w:val="ListParagraph"/>
              <w:widowControl w:val="0"/>
              <w:numPr>
                <w:ilvl w:val="0"/>
                <w:numId w:val="14"/>
              </w:numPr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Recognized by the journal as a top cited paper from Jan 2018 to Dec 2019.</w:t>
            </w:r>
          </w:p>
          <w:p w:rsidR="009233D4" w:rsidRPr="00531878" w:rsidRDefault="009233D4" w:rsidP="009233D4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Nair, Anand, Constantin Blome, </w:t>
            </w:r>
            <w:r w:rsidRPr="00AF124C">
              <w:rPr>
                <w:rFonts w:ascii="Arial" w:hAnsi="Arial" w:cs="Arial"/>
                <w:sz w:val="22"/>
                <w:szCs w:val="22"/>
                <w:lang w:eastAsia="ko-KR"/>
              </w:rPr>
              <w:t>Thomas Choi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 and Conner Lee, “Re-visiting Collaborative Behavior in Supply Networks: Structural Embeddedness and the Influence of Contextual Changes and Sanctions,” </w:t>
            </w:r>
            <w:r w:rsidRPr="00AF124C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Journal of Purchasing and Supply Management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24, 2: 2018.</w:t>
            </w:r>
          </w:p>
          <w:p w:rsidR="002B3DAD" w:rsidRDefault="002B3DAD" w:rsidP="00D806A0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Kauffman, Stuart, Surya Pathak, P.K. Sen and Thomas Choi, “Jury Rigging and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lastRenderedPageBreak/>
              <w:t>Supply Network Design: Evolutionary Tinkering in the Prese</w:t>
            </w:r>
            <w:r w:rsidR="00223D51">
              <w:rPr>
                <w:rFonts w:ascii="Arial" w:hAnsi="Arial" w:cs="Arial"/>
                <w:sz w:val="22"/>
                <w:szCs w:val="22"/>
                <w:lang w:eastAsia="ko-KR"/>
              </w:rPr>
              <w:t xml:space="preserve">nce of Unknown-Unknowns,” </w:t>
            </w:r>
            <w:r w:rsidRPr="002B3DAD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Journal of Supply Chain Management</w:t>
            </w:r>
            <w:r w:rsidR="00223D51">
              <w:rPr>
                <w:rFonts w:ascii="Arial" w:hAnsi="Arial" w:cs="Arial"/>
                <w:sz w:val="22"/>
                <w:szCs w:val="22"/>
                <w:lang w:eastAsia="ko-KR"/>
              </w:rPr>
              <w:t>, 54, 1</w:t>
            </w:r>
            <w:r w:rsidR="005A1D64">
              <w:rPr>
                <w:rFonts w:ascii="Arial" w:hAnsi="Arial" w:cs="Arial"/>
                <w:sz w:val="22"/>
                <w:szCs w:val="22"/>
                <w:lang w:eastAsia="ko-KR"/>
              </w:rPr>
              <w:t>: 51-63</w:t>
            </w:r>
            <w:r w:rsidR="00223D51">
              <w:rPr>
                <w:rFonts w:ascii="Arial" w:hAnsi="Arial" w:cs="Arial"/>
                <w:sz w:val="22"/>
                <w:szCs w:val="22"/>
                <w:lang w:eastAsia="ko-KR"/>
              </w:rPr>
              <w:t>, 2018.</w:t>
            </w:r>
          </w:p>
          <w:p w:rsidR="007E11AD" w:rsidRDefault="007E11AD" w:rsidP="00D806A0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Chae, Sangho, Thomas Choi and Daesik Hur, “Buyer Power and Supplier Relationship Commitment: A Cognitive Evaluation Theory Perspective,” </w:t>
            </w:r>
            <w:r w:rsidRPr="007E11AD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Journal of Supply Chain Management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 w:rsidR="00FA5079">
              <w:rPr>
                <w:rFonts w:ascii="Arial" w:hAnsi="Arial" w:cs="Arial"/>
                <w:sz w:val="22"/>
                <w:szCs w:val="22"/>
                <w:lang w:eastAsia="ko-KR"/>
              </w:rPr>
              <w:t>53, 2, 2017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  <w:p w:rsidR="00D806A0" w:rsidRPr="00D806A0" w:rsidRDefault="00D806A0" w:rsidP="00D806A0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D806A0">
              <w:rPr>
                <w:rFonts w:ascii="Arial" w:hAnsi="Arial" w:cs="Arial"/>
                <w:sz w:val="22"/>
                <w:szCs w:val="22"/>
                <w:lang w:eastAsia="ko-KR"/>
              </w:rPr>
              <w:t>Villena, Veronica, Elena Revilla, Thomas Y. Choi, “</w:t>
            </w:r>
            <w:r w:rsidRPr="00D806A0">
              <w:rPr>
                <w:rFonts w:ascii="Arial" w:hAnsi="Arial" w:cs="Arial"/>
                <w:sz w:val="22"/>
                <w:szCs w:val="22"/>
              </w:rPr>
              <w:t xml:space="preserve">Revisiting </w:t>
            </w:r>
            <w:proofErr w:type="spellStart"/>
            <w:r w:rsidRPr="00D806A0">
              <w:rPr>
                <w:rFonts w:ascii="Arial" w:hAnsi="Arial" w:cs="Arial"/>
                <w:sz w:val="22"/>
                <w:szCs w:val="22"/>
              </w:rPr>
              <w:t>Interorganizational</w:t>
            </w:r>
            <w:proofErr w:type="spellEnd"/>
            <w:r w:rsidRPr="00D806A0">
              <w:rPr>
                <w:rFonts w:ascii="Arial" w:hAnsi="Arial" w:cs="Arial"/>
                <w:sz w:val="22"/>
                <w:szCs w:val="22"/>
              </w:rPr>
              <w:t xml:space="preserve"> Trust: </w:t>
            </w:r>
            <w:r>
              <w:rPr>
                <w:rFonts w:ascii="Arial" w:hAnsi="Arial" w:cs="Arial"/>
                <w:sz w:val="22"/>
                <w:szCs w:val="22"/>
              </w:rPr>
              <w:t xml:space="preserve">Is More Always Better or Could More Be Worse,” </w:t>
            </w:r>
            <w:r w:rsidRPr="00D806A0">
              <w:rPr>
                <w:rFonts w:ascii="Arial" w:hAnsi="Arial" w:cs="Arial"/>
                <w:sz w:val="22"/>
                <w:szCs w:val="22"/>
                <w:u w:val="single"/>
              </w:rPr>
              <w:t>Journal of Management</w:t>
            </w:r>
            <w:r w:rsidR="001A328F">
              <w:rPr>
                <w:rFonts w:ascii="Arial" w:hAnsi="Arial" w:cs="Arial"/>
                <w:sz w:val="22"/>
                <w:szCs w:val="22"/>
                <w:u w:val="single"/>
              </w:rPr>
              <w:t xml:space="preserve">, </w:t>
            </w:r>
            <w:r w:rsidR="001A328F" w:rsidRPr="001A328F">
              <w:rPr>
                <w:rFonts w:ascii="Arial" w:hAnsi="Arial" w:cs="Arial"/>
                <w:sz w:val="22"/>
                <w:szCs w:val="22"/>
              </w:rPr>
              <w:t>28, 5: 1149-1172</w:t>
            </w:r>
            <w:r w:rsidR="001A328F">
              <w:rPr>
                <w:rFonts w:ascii="Arial" w:hAnsi="Arial" w:cs="Arial"/>
                <w:sz w:val="22"/>
                <w:szCs w:val="22"/>
              </w:rPr>
              <w:t>,</w:t>
            </w:r>
            <w:r w:rsidR="00F11E7E">
              <w:rPr>
                <w:rFonts w:ascii="Arial" w:hAnsi="Arial" w:cs="Arial"/>
                <w:sz w:val="22"/>
                <w:szCs w:val="22"/>
              </w:rPr>
              <w:t xml:space="preserve"> 2016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344DF" w:rsidRDefault="00D344D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Kim, Yusoon and Thomas Y. Choi, “Deep, Sticky, Transient, and Gracious: An Expanded Buyer-Supplier Relationship Typology,” </w:t>
            </w:r>
            <w:r w:rsidRPr="005C253D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Journal of Supply Chain Management</w:t>
            </w:r>
            <w:r w:rsidR="00B26930">
              <w:rPr>
                <w:rFonts w:ascii="Arial" w:hAnsi="Arial" w:cs="Arial"/>
                <w:sz w:val="22"/>
                <w:szCs w:val="22"/>
                <w:lang w:eastAsia="ko-KR"/>
              </w:rPr>
              <w:t>, 51, 3, 2016.</w:t>
            </w:r>
          </w:p>
          <w:p w:rsidR="00E424FB" w:rsidRPr="00E424FB" w:rsidRDefault="00E424FB" w:rsidP="00710A4D">
            <w:pPr>
              <w:pStyle w:val="ListParagraph"/>
              <w:widowControl w:val="0"/>
              <w:numPr>
                <w:ilvl w:val="0"/>
                <w:numId w:val="14"/>
              </w:numPr>
              <w:ind w:left="126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Received the Haro</w:t>
            </w:r>
            <w:r w:rsidR="00217AB8">
              <w:rPr>
                <w:rFonts w:ascii="Arial" w:hAnsi="Arial" w:cs="Arial"/>
                <w:sz w:val="22"/>
                <w:szCs w:val="22"/>
                <w:lang w:eastAsia="ko-KR"/>
              </w:rPr>
              <w:t>ld Fearon Best Paper Award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  <w:p w:rsidR="00B26930" w:rsidRPr="00B26930" w:rsidRDefault="00B26930" w:rsidP="00710A4D">
            <w:pPr>
              <w:pStyle w:val="ListParagraph"/>
              <w:widowControl w:val="0"/>
              <w:numPr>
                <w:ilvl w:val="0"/>
                <w:numId w:val="14"/>
              </w:numPr>
              <w:ind w:left="126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B26930">
              <w:rPr>
                <w:rFonts w:ascii="Arial" w:hAnsi="Arial" w:cs="Arial"/>
                <w:sz w:val="22"/>
                <w:szCs w:val="22"/>
                <w:lang w:eastAsia="ko-KR"/>
              </w:rPr>
              <w:t>Summarized in a Swedish newsletter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edited by Jan Olhager</w:t>
            </w:r>
            <w:r w:rsidRPr="00B26930">
              <w:rPr>
                <w:rFonts w:ascii="Arial" w:hAnsi="Arial" w:cs="Arial"/>
                <w:sz w:val="22"/>
                <w:szCs w:val="22"/>
                <w:lang w:eastAsia="ko-KR"/>
              </w:rPr>
              <w:t xml:space="preserve">: </w:t>
            </w:r>
            <w:r w:rsidRPr="00B26930">
              <w:rPr>
                <w:rFonts w:ascii="Arial" w:hAnsi="Arial" w:cs="Arial"/>
                <w:sz w:val="22"/>
                <w:szCs w:val="22"/>
              </w:rPr>
              <w:t xml:space="preserve">"Nya </w:t>
            </w:r>
            <w:proofErr w:type="spellStart"/>
            <w:r w:rsidRPr="00B26930">
              <w:rPr>
                <w:rFonts w:ascii="Arial" w:hAnsi="Arial" w:cs="Arial"/>
                <w:sz w:val="22"/>
                <w:szCs w:val="22"/>
              </w:rPr>
              <w:t>perspektiv</w:t>
            </w:r>
            <w:proofErr w:type="spellEnd"/>
            <w:r w:rsidRPr="00B269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26930">
              <w:rPr>
                <w:rFonts w:ascii="Arial" w:hAnsi="Arial" w:cs="Arial"/>
                <w:sz w:val="22"/>
                <w:szCs w:val="22"/>
              </w:rPr>
              <w:t>på</w:t>
            </w:r>
            <w:proofErr w:type="spellEnd"/>
            <w:r w:rsidRPr="00B269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26930">
              <w:rPr>
                <w:rFonts w:ascii="Arial" w:hAnsi="Arial" w:cs="Arial"/>
                <w:sz w:val="22"/>
                <w:szCs w:val="22"/>
              </w:rPr>
              <w:t>leverantörsrelationer</w:t>
            </w:r>
            <w:proofErr w:type="spellEnd"/>
            <w:r w:rsidRPr="00B26930">
              <w:rPr>
                <w:rFonts w:ascii="Arial" w:hAnsi="Arial" w:cs="Arial"/>
                <w:sz w:val="22"/>
                <w:szCs w:val="22"/>
              </w:rPr>
              <w:t xml:space="preserve"> (New perspectives on su</w:t>
            </w:r>
            <w:r>
              <w:rPr>
                <w:rFonts w:ascii="Arial" w:hAnsi="Arial" w:cs="Arial"/>
                <w:sz w:val="22"/>
                <w:szCs w:val="22"/>
              </w:rPr>
              <w:t>pplier relationships</w:t>
            </w:r>
            <w:r w:rsidRPr="00B26930">
              <w:rPr>
                <w:rFonts w:ascii="Arial" w:hAnsi="Arial" w:cs="Arial"/>
                <w:sz w:val="22"/>
                <w:szCs w:val="22"/>
              </w:rPr>
              <w:t>), </w:t>
            </w:r>
            <w:proofErr w:type="spellStart"/>
            <w:r w:rsidRPr="00B26930">
              <w:rPr>
                <w:rFonts w:ascii="Arial" w:hAnsi="Arial" w:cs="Arial"/>
                <w:i/>
                <w:iCs/>
                <w:sz w:val="22"/>
                <w:szCs w:val="22"/>
              </w:rPr>
              <w:t>Produktionsstrategi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2015, Vol. 11, No. 2, </w:t>
            </w:r>
            <w:r w:rsidRPr="00B26930">
              <w:rPr>
                <w:rFonts w:ascii="Arial" w:hAnsi="Arial" w:cs="Arial"/>
                <w:sz w:val="22"/>
                <w:szCs w:val="22"/>
              </w:rPr>
              <w:t>pp. 4-5.</w:t>
            </w:r>
          </w:p>
          <w:p w:rsidR="0046063F" w:rsidRDefault="00A643CE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Novak, David and Thomas Choi, “The Role of Geography in Shaping SCM’s Professional Identity,” </w:t>
            </w:r>
            <w:r w:rsidRPr="00A643CE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Journal of Business Logistics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 w:rsidR="00D344DF">
              <w:rPr>
                <w:rFonts w:ascii="Arial" w:hAnsi="Arial" w:cs="Arial"/>
                <w:sz w:val="22"/>
                <w:szCs w:val="22"/>
                <w:lang w:eastAsia="ko-KR"/>
              </w:rPr>
              <w:t>36, 2, 2016: 231-232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 (DIALOGUE PIECE)</w:t>
            </w:r>
          </w:p>
          <w:p w:rsidR="00F11E7E" w:rsidRDefault="00F11E7E" w:rsidP="00F11E7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Kim, Yusoon and Thomas Y. </w:t>
            </w:r>
            <w:r w:rsidRPr="009709C1">
              <w:rPr>
                <w:rFonts w:ascii="Arial" w:hAnsi="Arial" w:cs="Arial"/>
                <w:sz w:val="22"/>
                <w:szCs w:val="22"/>
                <w:lang w:eastAsia="ko-KR"/>
              </w:rPr>
              <w:t>Choi, “</w:t>
            </w:r>
            <w:r w:rsidRPr="009709C1">
              <w:rPr>
                <w:rFonts w:ascii="Arial" w:eastAsia="Times New Roman" w:hAnsi="Arial" w:cs="Arial"/>
                <w:sz w:val="22"/>
                <w:szCs w:val="22"/>
              </w:rPr>
              <w:t>Tie Strength and Value Creation in Buyer-Supplier Context: A U-Shaped Relation Moderated by Dependence Asymmetry</w:t>
            </w:r>
            <w:r w:rsidRPr="009709C1">
              <w:rPr>
                <w:rFonts w:ascii="Arial" w:hAnsi="Arial" w:cs="Arial"/>
                <w:sz w:val="22"/>
                <w:szCs w:val="22"/>
                <w:lang w:eastAsia="ko-KR"/>
              </w:rPr>
              <w:t xml:space="preserve">,” </w:t>
            </w:r>
            <w:r w:rsidRPr="009709C1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Journal of Management</w:t>
            </w:r>
            <w:r w:rsidRPr="009709C1"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2015</w:t>
            </w:r>
            <w:r w:rsidRPr="009709C1"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  <w:p w:rsidR="002C3734" w:rsidRDefault="002C3734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Carter, Craig, Dale Rogers, Thomas Choi, “Toward the Theory of the Supply Chain,” </w:t>
            </w:r>
            <w:r w:rsidRPr="002C3734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Journal of Supply Chain Management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 w:rsidR="00A643CE">
              <w:rPr>
                <w:rFonts w:ascii="Arial" w:hAnsi="Arial" w:cs="Arial"/>
                <w:sz w:val="22"/>
                <w:szCs w:val="22"/>
                <w:lang w:eastAsia="ko-KR"/>
              </w:rPr>
              <w:t>51, 2, 2015: 89-97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  <w:p w:rsidR="00601803" w:rsidRDefault="00601803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Kim, Yusoon, Paul Skilton, and Thomas Choi, “Buyer-Supplier Embeddedness and Patterns of Innovation,” </w:t>
            </w:r>
            <w:r w:rsidRPr="00601803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International Journal of Operations and Production Management</w:t>
            </w:r>
            <w:r w:rsidR="0013735B"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 w:rsidR="003E64B7">
              <w:rPr>
                <w:rFonts w:ascii="Arial" w:hAnsi="Arial" w:cs="Arial"/>
                <w:sz w:val="22"/>
                <w:szCs w:val="22"/>
                <w:lang w:eastAsia="ko-KR"/>
              </w:rPr>
              <w:t>35, 3, 2015: 318-345</w:t>
            </w:r>
            <w:r w:rsidR="0013735B"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  <w:p w:rsidR="003E64B7" w:rsidRDefault="003E64B7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Yan, Tingting, Thomas Choi, Yusoon Kim, and Sophie Yang, “A theory of the nexus supplier: A critical supplier from a network perspective,” </w:t>
            </w:r>
            <w:r w:rsidRPr="002C3734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Journal of Supply Chain Management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51, 1, 2015: 52-66.</w:t>
            </w:r>
          </w:p>
          <w:p w:rsidR="0013735B" w:rsidRDefault="0013735B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Ketokivi, Mikko and Thomas Choi, “Renaissance of Case Research as a Scientific Method,” </w:t>
            </w:r>
            <w:r w:rsidRPr="00BF771D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Journal of Operations Management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32, 5</w:t>
            </w:r>
            <w:r w:rsidR="00AC5369">
              <w:rPr>
                <w:rFonts w:ascii="Arial" w:hAnsi="Arial" w:cs="Arial"/>
                <w:sz w:val="22"/>
                <w:szCs w:val="22"/>
                <w:lang w:eastAsia="ko-KR"/>
              </w:rPr>
              <w:t>, 2014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: 232-240.</w:t>
            </w:r>
          </w:p>
          <w:p w:rsidR="005D03B4" w:rsidRPr="0013735B" w:rsidRDefault="005D03B4" w:rsidP="005D03B4">
            <w:pPr>
              <w:pStyle w:val="ListParagraph"/>
              <w:widowControl w:val="0"/>
              <w:numPr>
                <w:ilvl w:val="0"/>
                <w:numId w:val="26"/>
              </w:numPr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Received Citation of Excellence 2017 by Emerald Publishing</w:t>
            </w:r>
          </w:p>
          <w:p w:rsidR="00794FEF" w:rsidRDefault="00794F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Bhakoo, Vikram and Thomas Choi, “The Iron Cage Exposed: Institutional Pressures and Heterogeneity across the Healthcare Supply Chain,” </w:t>
            </w:r>
            <w:r w:rsidRPr="00794FEF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Journal of Operations Management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 w:rsidR="00E12363">
              <w:rPr>
                <w:rFonts w:ascii="Arial" w:hAnsi="Arial" w:cs="Arial"/>
                <w:sz w:val="22"/>
                <w:szCs w:val="22"/>
                <w:lang w:eastAsia="ko-KR"/>
              </w:rPr>
              <w:t>31, 2013: 432-449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. </w:t>
            </w:r>
          </w:p>
          <w:p w:rsidR="00DF6E84" w:rsidRDefault="00DF6E84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Wu, Zhaohui and Thomas Choi, “Triadic Relations in a Game of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ko-KR"/>
              </w:rPr>
              <w:t>Pachisi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,” </w:t>
            </w:r>
            <w:r w:rsidRPr="00DF6E84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Decision Sciences Journal of Innovative Education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 w:rsidR="00E12363">
              <w:rPr>
                <w:rFonts w:ascii="Arial" w:hAnsi="Arial" w:cs="Arial"/>
                <w:sz w:val="22"/>
                <w:szCs w:val="22"/>
                <w:lang w:eastAsia="ko-KR"/>
              </w:rPr>
              <w:t>11, 4</w:t>
            </w:r>
            <w:r w:rsidR="00AC5369">
              <w:rPr>
                <w:rFonts w:ascii="Arial" w:hAnsi="Arial" w:cs="Arial"/>
                <w:sz w:val="22"/>
                <w:szCs w:val="22"/>
                <w:lang w:eastAsia="ko-KR"/>
              </w:rPr>
              <w:t>, 2013</w:t>
            </w:r>
            <w:r w:rsidR="00E12363">
              <w:rPr>
                <w:rFonts w:ascii="Arial" w:hAnsi="Arial" w:cs="Arial"/>
                <w:sz w:val="22"/>
                <w:szCs w:val="22"/>
                <w:lang w:eastAsia="ko-KR"/>
              </w:rPr>
              <w:t>: 305-312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  <w:p w:rsidR="00D762FE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0322EF">
              <w:rPr>
                <w:rFonts w:ascii="Arial" w:hAnsi="Arial" w:cs="Arial"/>
                <w:sz w:val="22"/>
                <w:szCs w:val="22"/>
                <w:lang w:eastAsia="ko-KR"/>
              </w:rPr>
              <w:t xml:space="preserve">Mena, Carlos, Andrew Humphries, Thomas Choi, “Towards the Theory of Multi-Tier Supply Chain Management,”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Journal of Supply Chain Management</w:t>
            </w:r>
            <w:r w:rsidRPr="000322EF"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 w:rsidR="00A6120D">
              <w:rPr>
                <w:rFonts w:ascii="Arial" w:hAnsi="Arial" w:cs="Arial"/>
                <w:sz w:val="22"/>
                <w:szCs w:val="22"/>
                <w:lang w:eastAsia="ko-KR"/>
              </w:rPr>
              <w:t>49, 2, 2013: 78-95</w:t>
            </w:r>
            <w:r w:rsidRPr="000322EF"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  <w:p w:rsidR="000322EF" w:rsidRPr="000322EF" w:rsidRDefault="00DA2A62" w:rsidP="0097410E">
            <w:pPr>
              <w:pStyle w:val="ListParagraph"/>
              <w:widowControl w:val="0"/>
              <w:numPr>
                <w:ilvl w:val="0"/>
                <w:numId w:val="9"/>
              </w:numPr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Finalist for the 2013 Harold Fearon Best Paper </w:t>
            </w:r>
            <w:r w:rsidR="00D762FE">
              <w:rPr>
                <w:rFonts w:ascii="Arial" w:hAnsi="Arial" w:cs="Arial"/>
                <w:sz w:val="22"/>
                <w:szCs w:val="22"/>
                <w:lang w:eastAsia="ko-KR"/>
              </w:rPr>
              <w:t>Award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Li, Mei, Thomas Choi, 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Elliot Rabinovich, and </w:t>
            </w:r>
            <w:r w:rsidRPr="000322EF">
              <w:rPr>
                <w:rFonts w:ascii="Arial" w:hAnsi="Arial" w:cs="Arial"/>
                <w:sz w:val="22"/>
                <w:szCs w:val="22"/>
              </w:rPr>
              <w:t>Aaron Crawford, “Self-Service and Inter-Customer Interactions: Blame Attribution, Perceived Service Quality, and Repeat Purchasing Intentions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,</w:t>
            </w:r>
            <w:r w:rsidRPr="000322EF">
              <w:rPr>
                <w:rFonts w:ascii="Arial" w:hAnsi="Arial" w:cs="Arial"/>
                <w:sz w:val="22"/>
                <w:szCs w:val="22"/>
              </w:rPr>
              <w:t>”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</w:t>
            </w:r>
            <w:r w:rsidRPr="000322EF">
              <w:rPr>
                <w:rFonts w:ascii="Arial" w:hAnsi="Arial" w:cs="Arial" w:hint="eastAsia"/>
                <w:sz w:val="22"/>
                <w:szCs w:val="22"/>
                <w:u w:val="single"/>
                <w:lang w:eastAsia="ko-KR"/>
              </w:rPr>
              <w:t>Production and Operations Management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, </w:t>
            </w:r>
            <w:r w:rsidR="00A6120D">
              <w:rPr>
                <w:rFonts w:ascii="Arial" w:hAnsi="Arial" w:cs="Arial"/>
                <w:sz w:val="22"/>
                <w:szCs w:val="22"/>
                <w:lang w:eastAsia="ko-KR"/>
              </w:rPr>
              <w:t>22, 4</w:t>
            </w:r>
            <w:r w:rsidR="00C472C3">
              <w:rPr>
                <w:rFonts w:ascii="Arial" w:hAnsi="Arial" w:cs="Arial"/>
                <w:sz w:val="22"/>
                <w:szCs w:val="22"/>
                <w:lang w:eastAsia="ko-KR"/>
              </w:rPr>
              <w:t>, 2013</w:t>
            </w:r>
            <w:r w:rsidR="00A6120D">
              <w:rPr>
                <w:rFonts w:ascii="Arial" w:hAnsi="Arial" w:cs="Arial"/>
                <w:sz w:val="22"/>
                <w:szCs w:val="22"/>
                <w:lang w:eastAsia="ko-KR"/>
              </w:rPr>
              <w:t>: 888-914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.</w:t>
            </w:r>
          </w:p>
          <w:p w:rsidR="00D762FE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Bastl, Marko, Mark Johnson, Thomas Y. Choi</w:t>
            </w:r>
            <w:r w:rsidRPr="000322EF"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</w:t>
            </w:r>
            <w:r w:rsidRPr="000322EF">
              <w:rPr>
                <w:rFonts w:ascii="Arial" w:hAnsi="Arial" w:cs="Arial"/>
                <w:sz w:val="22"/>
                <w:szCs w:val="22"/>
                <w:lang w:eastAsia="ko-KR"/>
              </w:rPr>
              <w:t xml:space="preserve">“Who’s Seeking Whom? 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Coalition Behavior of a Weaker Player in Buyer-Supplier Relationships</w:t>
            </w:r>
            <w:r w:rsidRPr="000322EF">
              <w:rPr>
                <w:rFonts w:ascii="Arial" w:hAnsi="Arial" w:cs="Arial"/>
                <w:sz w:val="22"/>
                <w:szCs w:val="22"/>
                <w:lang w:eastAsia="ko-KR"/>
              </w:rPr>
              <w:t xml:space="preserve">,”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Journal of Supply Chain Management</w:t>
            </w:r>
            <w:r w:rsidRPr="000322EF">
              <w:rPr>
                <w:rFonts w:ascii="Arial" w:hAnsi="Arial" w:cs="Arial"/>
                <w:sz w:val="22"/>
                <w:szCs w:val="22"/>
                <w:lang w:eastAsia="ko-KR"/>
              </w:rPr>
              <w:t>, 49, 1, 2013: 8-28.</w:t>
            </w:r>
          </w:p>
          <w:p w:rsidR="000322EF" w:rsidRPr="000322EF" w:rsidRDefault="00DA2A62" w:rsidP="0097410E">
            <w:pPr>
              <w:pStyle w:val="ListParagraph"/>
              <w:widowControl w:val="0"/>
              <w:numPr>
                <w:ilvl w:val="0"/>
                <w:numId w:val="9"/>
              </w:numPr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Finalist for the 2013</w:t>
            </w:r>
            <w:r w:rsidR="00D762FE">
              <w:rPr>
                <w:rFonts w:ascii="Arial" w:hAnsi="Arial" w:cs="Arial"/>
                <w:sz w:val="22"/>
                <w:szCs w:val="22"/>
                <w:lang w:eastAsia="ko-KR"/>
              </w:rPr>
              <w:t xml:space="preserve"> Harold Fearon Best Paper Award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Schoenherr, Tobias, Sachin Modi, W. C. Benton, Craig R. Carter, Thomas Y. Choi, Paul D. Larson, Michael R. </w:t>
            </w:r>
            <w:proofErr w:type="spellStart"/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Leenders</w:t>
            </w:r>
            <w:proofErr w:type="spellEnd"/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, Vincent A. </w:t>
            </w:r>
            <w:proofErr w:type="spellStart"/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Mabert</w:t>
            </w:r>
            <w:proofErr w:type="spellEnd"/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, Ram Narasimhan, and Stephan M. Wagner, </w:t>
            </w:r>
            <w:r w:rsidRPr="000322EF">
              <w:rPr>
                <w:rFonts w:ascii="Arial" w:hAnsi="Arial" w:cs="Arial"/>
                <w:sz w:val="22"/>
                <w:szCs w:val="22"/>
                <w:lang w:eastAsia="ko-KR"/>
              </w:rPr>
              <w:t>“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Research Opportunities in Purchasing and Supply 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lastRenderedPageBreak/>
              <w:t>Management.</w:t>
            </w:r>
            <w:r w:rsidRPr="000322EF">
              <w:rPr>
                <w:rFonts w:ascii="Arial" w:hAnsi="Arial" w:cs="Arial"/>
                <w:sz w:val="22"/>
                <w:szCs w:val="22"/>
                <w:lang w:eastAsia="ko-KR"/>
              </w:rPr>
              <w:t>”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</w:t>
            </w:r>
            <w:r w:rsidRPr="000322EF">
              <w:rPr>
                <w:rFonts w:ascii="Arial" w:hAnsi="Arial" w:cs="Arial" w:hint="eastAsia"/>
                <w:sz w:val="22"/>
                <w:szCs w:val="22"/>
                <w:u w:val="single"/>
                <w:lang w:eastAsia="ko-KR"/>
              </w:rPr>
              <w:t>International Journal of Production Research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, </w:t>
            </w:r>
            <w:r w:rsidRPr="000322EF">
              <w:rPr>
                <w:rFonts w:ascii="Arial" w:hAnsi="Arial" w:cs="Arial"/>
                <w:sz w:val="22"/>
                <w:szCs w:val="22"/>
                <w:lang w:eastAsia="ko-KR"/>
              </w:rPr>
              <w:t>50, 2012: 4556-4579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Li, Hongmin, Yimin Wang, Rui Yin, Thomas J. Kull, and Thomas Y. Choi, “Target Pricing: Demand-Side Versus Supply-Side Approaches,”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International Journal of Production Economics</w:t>
            </w:r>
            <w:r w:rsidRPr="000322EF">
              <w:rPr>
                <w:rFonts w:ascii="Arial" w:hAnsi="Arial" w:cs="Arial"/>
                <w:sz w:val="22"/>
                <w:szCs w:val="22"/>
              </w:rPr>
              <w:t>, 136, 1, 2012: 172-184.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0322EF">
              <w:rPr>
                <w:rFonts w:ascii="Arial" w:hAnsi="Arial" w:cs="Arial"/>
                <w:sz w:val="22"/>
                <w:szCs w:val="22"/>
                <w:lang w:eastAsia="ko-KR"/>
              </w:rPr>
              <w:t xml:space="preserve">Villena, Veronica, Elena Revilla, 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and </w:t>
            </w:r>
            <w:r w:rsidRPr="000322EF">
              <w:rPr>
                <w:rFonts w:ascii="Arial" w:hAnsi="Arial" w:cs="Arial"/>
                <w:sz w:val="22"/>
                <w:szCs w:val="22"/>
                <w:lang w:eastAsia="ko-KR"/>
              </w:rPr>
              <w:t>Thomas Y. Choi, “The Dark Side of Collaborative Buyer-Supplier Relationships: A Social Capital Perspective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,</w:t>
            </w:r>
            <w:r w:rsidRPr="000322EF">
              <w:rPr>
                <w:rFonts w:ascii="Arial" w:hAnsi="Arial" w:cs="Arial"/>
                <w:sz w:val="22"/>
                <w:szCs w:val="22"/>
                <w:lang w:eastAsia="ko-KR"/>
              </w:rPr>
              <w:t>”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</w:t>
            </w:r>
            <w:r w:rsidRPr="000322EF">
              <w:rPr>
                <w:rFonts w:ascii="Arial" w:hAnsi="Arial" w:cs="Arial" w:hint="eastAsia"/>
                <w:sz w:val="22"/>
                <w:szCs w:val="22"/>
                <w:u w:val="single"/>
                <w:lang w:eastAsia="ko-KR"/>
              </w:rPr>
              <w:t>Journal of Operations Management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, 29, 2011: 561-576.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Choi, Thomas and John Wacker, </w:t>
            </w:r>
            <w:r w:rsidRPr="000322EF">
              <w:rPr>
                <w:rFonts w:ascii="Arial" w:hAnsi="Arial" w:cs="Arial"/>
                <w:sz w:val="22"/>
                <w:szCs w:val="22"/>
                <w:lang w:eastAsia="ko-KR"/>
              </w:rPr>
              <w:t>“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Theory Building in the OM/SCM Field: Pointing to the Future by Looking at the Past,</w:t>
            </w:r>
            <w:r w:rsidRPr="000322EF">
              <w:rPr>
                <w:rFonts w:ascii="Arial" w:hAnsi="Arial" w:cs="Arial"/>
                <w:sz w:val="22"/>
                <w:szCs w:val="22"/>
                <w:lang w:eastAsia="ko-KR"/>
              </w:rPr>
              <w:t>”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</w:t>
            </w:r>
            <w:r w:rsidRPr="000322EF">
              <w:rPr>
                <w:rFonts w:ascii="Arial" w:hAnsi="Arial" w:cs="Arial" w:hint="eastAsia"/>
                <w:sz w:val="22"/>
                <w:szCs w:val="22"/>
                <w:u w:val="single"/>
                <w:lang w:eastAsia="ko-KR"/>
              </w:rPr>
              <w:t>Journal of Supply Chain Management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, 47, 2, 2011: 8-11.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>Barratt, Mark, Thomas Choi and Mei Li, “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Qualitative Case Studies</w:t>
            </w:r>
            <w:r w:rsidRPr="000322EF">
              <w:rPr>
                <w:rFonts w:ascii="Arial" w:hAnsi="Arial" w:cs="Arial"/>
                <w:sz w:val="22"/>
                <w:szCs w:val="22"/>
              </w:rPr>
              <w:t xml:space="preserve"> in Operations Management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: Trends, Research Outcomes and Future Research Implications,</w:t>
            </w:r>
            <w:r w:rsidRPr="000322EF">
              <w:rPr>
                <w:rFonts w:ascii="Arial" w:hAnsi="Arial" w:cs="Arial"/>
                <w:sz w:val="22"/>
                <w:szCs w:val="22"/>
              </w:rPr>
              <w:t>”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</w:t>
            </w:r>
            <w:r w:rsidRPr="000322EF">
              <w:rPr>
                <w:rFonts w:ascii="Arial" w:hAnsi="Arial" w:cs="Arial" w:hint="eastAsia"/>
                <w:sz w:val="22"/>
                <w:szCs w:val="22"/>
                <w:u w:val="single"/>
                <w:lang w:eastAsia="ko-KR"/>
              </w:rPr>
              <w:t>Journal of Operations Management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, 29, 2011: 329-342.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Kim, Yusoon, Thomas Choi, Tingting Yan, Kevin Dooley, </w:t>
            </w:r>
            <w:r w:rsidRPr="000322EF">
              <w:rPr>
                <w:rFonts w:ascii="Arial" w:hAnsi="Arial" w:cs="Arial"/>
                <w:sz w:val="22"/>
                <w:szCs w:val="22"/>
                <w:lang w:eastAsia="ko-KR"/>
              </w:rPr>
              <w:t>“</w:t>
            </w:r>
            <w:r w:rsidRPr="000322EF">
              <w:rPr>
                <w:rFonts w:ascii="Arial" w:hAnsi="Arial" w:cs="Arial"/>
                <w:sz w:val="22"/>
                <w:szCs w:val="22"/>
              </w:rPr>
              <w:t>Investigation of Supply Networks: A Social Network Analysis Approach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,</w:t>
            </w:r>
            <w:r w:rsidRPr="000322EF">
              <w:rPr>
                <w:rFonts w:ascii="Arial" w:hAnsi="Arial" w:cs="Arial"/>
                <w:sz w:val="22"/>
                <w:szCs w:val="22"/>
                <w:lang w:eastAsia="ko-KR"/>
              </w:rPr>
              <w:t>”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</w:t>
            </w:r>
            <w:r w:rsidRPr="000322EF">
              <w:rPr>
                <w:rFonts w:ascii="Arial" w:hAnsi="Arial" w:cs="Arial" w:hint="eastAsia"/>
                <w:sz w:val="22"/>
                <w:szCs w:val="22"/>
                <w:u w:val="single"/>
                <w:lang w:eastAsia="ko-KR"/>
              </w:rPr>
              <w:t>Journal of Operations Management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, 29, 2011: 194-211.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Wu, Zhaohui, Thomas Y. Choi, and Manus Rungtusanatham, “Supplier-Supplier Relationships in Buyer-Supplier-Supplier Triads: Implications for Supplier Performance.”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Journal of Operations Management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, 28, 2010: 115-123.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Nair, Anand, Ram Narasimhan, Thomas Y. Choi, “Supply Networks as a Complex Adaptive System: Toward Simulation-Based Theory Building on Evolutionary Decision Making.”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Decision Sciences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, 40, 4, 2009: 783-815.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Choi, Thomas and Zhaohui Wu, “Taking the Leap from Dyads to Triads: Buyer-Supplier Relationships in Supply Networks.”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Journal of Purchasing and Supply Management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, 15, 2009: 263-266.</w:t>
            </w:r>
            <w:r w:rsidRPr="000322EF">
              <w:rPr>
                <w:rFonts w:ascii="Arial" w:hAnsi="Arial" w:cs="Arial"/>
                <w:sz w:val="22"/>
                <w:szCs w:val="22"/>
              </w:rPr>
              <w:t xml:space="preserve"> (DEBATE LEAD ARTICLE)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Choi, Thomas and Zhaohui Wu, “Go Ahead, Leap: Triads and Their Practical and Theoretical Import.”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Journal of Purchasing and Supply Management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, 15, 2009: 269-270.</w:t>
            </w:r>
            <w:r w:rsidRPr="000322EF">
              <w:rPr>
                <w:rFonts w:ascii="Arial" w:hAnsi="Arial" w:cs="Arial"/>
                <w:sz w:val="22"/>
                <w:szCs w:val="22"/>
              </w:rPr>
              <w:t xml:space="preserve"> (DEBATE REJOINDER ARTICLE)</w:t>
            </w:r>
          </w:p>
          <w:p w:rsidR="00D762FE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Martinez-Costa, Micaela, Thomas Y. Choi, Jose Antonio Martinez-Garcia, and Angel R. Martinez-Lorente, “ISO 9000/1994, ISO 9001/2000, and TQM: The Performance Debate Revisited.” 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Journal of Operations Management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>, 27, 2009: 495-511.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9"/>
              </w:numPr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0322EF">
              <w:rPr>
                <w:rFonts w:ascii="Arial" w:hAnsi="Arial" w:cs="Arial"/>
                <w:sz w:val="22"/>
                <w:szCs w:val="22"/>
                <w:lang w:eastAsia="ko-KR"/>
              </w:rPr>
              <w:t>One of the top 10 most-cited papers since 2009 accordin</w:t>
            </w:r>
            <w:r w:rsidR="00D762FE">
              <w:rPr>
                <w:rFonts w:ascii="Arial" w:hAnsi="Arial" w:cs="Arial"/>
                <w:sz w:val="22"/>
                <w:szCs w:val="22"/>
                <w:lang w:eastAsia="ko-KR"/>
              </w:rPr>
              <w:t>g to Scopus as of October 2012.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Hur, </w:t>
            </w:r>
            <w:proofErr w:type="spellStart"/>
            <w:r w:rsidRPr="000322EF">
              <w:rPr>
                <w:rFonts w:ascii="Arial" w:hAnsi="Arial" w:cs="Arial"/>
                <w:sz w:val="22"/>
                <w:szCs w:val="22"/>
              </w:rPr>
              <w:t>Dae</w:t>
            </w:r>
            <w:proofErr w:type="spellEnd"/>
            <w:r w:rsidRPr="000322EF">
              <w:rPr>
                <w:rFonts w:ascii="Arial" w:hAnsi="Arial" w:cs="Arial"/>
                <w:sz w:val="22"/>
                <w:szCs w:val="22"/>
              </w:rPr>
              <w:t xml:space="preserve"> Sik, Sun Il Hwang, </w:t>
            </w:r>
            <w:proofErr w:type="spellStart"/>
            <w:r w:rsidRPr="000322EF">
              <w:rPr>
                <w:rFonts w:ascii="Arial" w:hAnsi="Arial" w:cs="Arial"/>
                <w:sz w:val="22"/>
                <w:szCs w:val="22"/>
              </w:rPr>
              <w:t>Kil</w:t>
            </w:r>
            <w:proofErr w:type="spellEnd"/>
            <w:r w:rsidRPr="000322EF">
              <w:rPr>
                <w:rFonts w:ascii="Arial" w:hAnsi="Arial" w:cs="Arial"/>
                <w:sz w:val="22"/>
                <w:szCs w:val="22"/>
              </w:rPr>
              <w:t xml:space="preserve"> Sun Kim, Jeong-</w:t>
            </w:r>
            <w:proofErr w:type="spellStart"/>
            <w:r w:rsidRPr="000322EF">
              <w:rPr>
                <w:rFonts w:ascii="Arial" w:hAnsi="Arial" w:cs="Arial"/>
                <w:sz w:val="22"/>
                <w:szCs w:val="22"/>
              </w:rPr>
              <w:t>Wook</w:t>
            </w:r>
            <w:proofErr w:type="spellEnd"/>
            <w:r w:rsidRPr="000322EF">
              <w:rPr>
                <w:rFonts w:ascii="Arial" w:hAnsi="Arial" w:cs="Arial"/>
                <w:sz w:val="22"/>
                <w:szCs w:val="22"/>
              </w:rPr>
              <w:t xml:space="preserve"> Choi, and Thomas Y. Choi, “An Empirical Study of Supplier Involvement in Buyer’s New Product Development: A Knowledge Based View,”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Korean Production and Operations Management</w:t>
            </w:r>
            <w:r w:rsidRPr="000322EF">
              <w:rPr>
                <w:rFonts w:ascii="Arial" w:hAnsi="Arial" w:cs="Arial"/>
                <w:sz w:val="22"/>
                <w:szCs w:val="22"/>
              </w:rPr>
              <w:t>, 20, 1, 2009: 3-31.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Choi, Thomas Y. and Kevin J. Dooley, “Supply Networks: Theories and Models,”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Journal of Supply Chain Management</w:t>
            </w:r>
            <w:r w:rsidRPr="000322EF">
              <w:rPr>
                <w:rFonts w:ascii="Arial" w:hAnsi="Arial" w:cs="Arial"/>
                <w:sz w:val="22"/>
                <w:szCs w:val="22"/>
              </w:rPr>
              <w:t>, 45, 3, 2009: 25-26. (EDITORIAL COMMENTARY)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Li, Mei and Thomas Y. Choi, “Triads in Services Outsourcing: Bridge, Bridge Decay and Bridge Transfer,”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Journal of Supply Chain Management</w:t>
            </w:r>
            <w:r w:rsidRPr="000322EF">
              <w:rPr>
                <w:rFonts w:ascii="Arial" w:hAnsi="Arial" w:cs="Arial"/>
                <w:sz w:val="22"/>
                <w:szCs w:val="22"/>
              </w:rPr>
              <w:t>, 45, 3, 2009: 27-39.</w:t>
            </w:r>
          </w:p>
          <w:p w:rsidR="00D762FE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Choi, Thomas, and Zhaohui Wu, “Triads in Supply Networks: Theorizing Buyer-Supplier-Supplier Relationships.” 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Journal of Supply Chain Management</w:t>
            </w:r>
            <w:r w:rsidRPr="000322EF">
              <w:rPr>
                <w:rFonts w:ascii="Arial" w:hAnsi="Arial" w:cs="Arial"/>
                <w:sz w:val="22"/>
                <w:szCs w:val="22"/>
              </w:rPr>
              <w:t>, 45, 1, 2009: 8-25.</w:t>
            </w:r>
          </w:p>
          <w:p w:rsidR="000322EF" w:rsidRDefault="00D762FE" w:rsidP="0097410E">
            <w:pPr>
              <w:pStyle w:val="ListParagraph"/>
              <w:widowControl w:val="0"/>
              <w:numPr>
                <w:ilvl w:val="0"/>
                <w:numId w:val="9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Finalist for the 2009 Best Paper Award; Listed under both categories of “Most accessed” and “Most cited”</w:t>
            </w:r>
          </w:p>
          <w:p w:rsidR="002A6C95" w:rsidRPr="0090372E" w:rsidRDefault="002A6C95" w:rsidP="0097410E">
            <w:pPr>
              <w:pStyle w:val="ListParagraph"/>
              <w:widowControl w:val="0"/>
              <w:numPr>
                <w:ilvl w:val="0"/>
                <w:numId w:val="7"/>
              </w:numPr>
              <w:ind w:left="1260" w:right="104"/>
              <w:rPr>
                <w:rFonts w:ascii="Arial" w:hAnsi="Arial" w:cs="Arial"/>
                <w:sz w:val="22"/>
                <w:szCs w:val="22"/>
              </w:rPr>
            </w:pPr>
            <w:r w:rsidRPr="0090372E">
              <w:rPr>
                <w:rFonts w:ascii="Arial" w:hAnsi="Arial" w:cs="Arial"/>
                <w:sz w:val="22"/>
                <w:szCs w:val="22"/>
              </w:rPr>
              <w:t>Written up in Husdal.com in “</w:t>
            </w:r>
            <w:r w:rsidR="00A24A0B" w:rsidRPr="0090372E">
              <w:rPr>
                <w:rFonts w:ascii="Arial" w:hAnsi="Arial" w:cs="Arial"/>
                <w:sz w:val="22"/>
                <w:szCs w:val="22"/>
              </w:rPr>
              <w:t>Ménage</w:t>
            </w:r>
            <w:r w:rsidRPr="0090372E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A24A0B">
              <w:rPr>
                <w:rFonts w:ascii="Arial" w:hAnsi="Arial" w:cs="Arial"/>
                <w:sz w:val="22"/>
                <w:szCs w:val="22"/>
              </w:rPr>
              <w:t>tr</w:t>
            </w:r>
            <w:r w:rsidR="00A24A0B" w:rsidRPr="0090372E">
              <w:rPr>
                <w:rFonts w:ascii="Arial" w:hAnsi="Arial" w:cs="Arial"/>
                <w:sz w:val="22"/>
                <w:szCs w:val="22"/>
              </w:rPr>
              <w:t>ios</w:t>
            </w:r>
            <w:r w:rsidR="0090372E" w:rsidRPr="0090372E">
              <w:rPr>
                <w:rFonts w:ascii="Arial" w:hAnsi="Arial" w:cs="Arial"/>
                <w:sz w:val="22"/>
                <w:szCs w:val="22"/>
              </w:rPr>
              <w:t xml:space="preserve">—the god, the bad, the ugly.” </w:t>
            </w:r>
            <w:hyperlink r:id="rId38" w:history="1">
              <w:r w:rsidR="006E126A">
                <w:rPr>
                  <w:rFonts w:ascii="ZWAdobeF" w:hAnsi="ZWAdobeF" w:cs="ZWAdobeF"/>
                  <w:sz w:val="2"/>
                  <w:szCs w:val="2"/>
                </w:rPr>
                <w:t>30T</w:t>
              </w:r>
              <w:r w:rsidR="0090372E" w:rsidRPr="001F42AB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http://www.husdal.com/2010/03/27/menage-a-trois-the-good-the-bad-and-the-ugly/</w:t>
              </w:r>
            </w:hyperlink>
            <w:r w:rsidR="006E126A" w:rsidRPr="006E126A">
              <w:rPr>
                <w:rStyle w:val="Hyperlink"/>
                <w:rFonts w:ascii="ZWAdobeF" w:hAnsi="ZWAdobeF" w:cs="ZWAdobeF"/>
                <w:color w:val="auto"/>
                <w:sz w:val="2"/>
                <w:szCs w:val="2"/>
                <w:u w:val="none"/>
              </w:rPr>
              <w:t>30T</w:t>
            </w:r>
            <w:r w:rsidR="0090372E" w:rsidRPr="009037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A6C95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>Choi, Thomas Y. and Yusoon Kim, “Structural Embeddedness and Supply Management: A Network Perspective,</w:t>
            </w:r>
            <w:r w:rsidRPr="000322EF">
              <w:rPr>
                <w:rFonts w:ascii="Arial" w:hAnsi="Arial" w:cs="Arial"/>
                <w:sz w:val="22"/>
                <w:szCs w:val="22"/>
                <w:lang w:eastAsia="ko-KR"/>
              </w:rPr>
              <w:t>”</w:t>
            </w:r>
            <w:r w:rsidRPr="000322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Journal of Supply Chain Management</w:t>
            </w:r>
            <w:r w:rsidR="002A6C95">
              <w:rPr>
                <w:rFonts w:ascii="Arial" w:hAnsi="Arial" w:cs="Arial"/>
                <w:sz w:val="22"/>
                <w:szCs w:val="22"/>
              </w:rPr>
              <w:t>, 44, 4, 2008: 5-13.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6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lastRenderedPageBreak/>
              <w:t xml:space="preserve">Quoted/Summarized: “No Firm Is an Island,”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Knowledge @ WPC</w:t>
            </w:r>
            <w:r w:rsidR="002A6C95">
              <w:rPr>
                <w:rFonts w:ascii="Arial" w:hAnsi="Arial" w:cs="Arial"/>
                <w:sz w:val="22"/>
                <w:szCs w:val="22"/>
              </w:rPr>
              <w:t>, January, 2009.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Rossetti, Christian and Thomas Y. Choi, “Supply Management under High Goal Incongruence: An Empirical Examination of Disintermediation in the Aerospace Supply Chain,”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Decision Sciences</w:t>
            </w:r>
            <w:r w:rsidRPr="000322EF">
              <w:rPr>
                <w:rFonts w:ascii="Arial" w:hAnsi="Arial" w:cs="Arial"/>
                <w:sz w:val="22"/>
                <w:szCs w:val="22"/>
              </w:rPr>
              <w:t>, 39, 3, 2008: 507-540.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Martinez-Costa, Micaela, Angel R. Martinez-Lorente, and Thomas Y. Choi, “Simultaneous Consideration of TQM and ISO 9000 on Performance and Motivation: An Empirical Study of Spanish Companies,”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International Journal of Production Economics</w:t>
            </w:r>
            <w:r w:rsidRPr="000322EF">
              <w:rPr>
                <w:rFonts w:ascii="Arial" w:hAnsi="Arial" w:cs="Arial"/>
                <w:sz w:val="22"/>
                <w:szCs w:val="22"/>
              </w:rPr>
              <w:t>, 113, 2008: 23-39.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Barratt, Mark and Thomas Y. Choi, “Mandated RFID and Institutional Responses: Cases of Decentralized Business Units.”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Production and Operations Management</w:t>
            </w:r>
            <w:r w:rsidRPr="000322EF">
              <w:rPr>
                <w:rFonts w:ascii="Arial" w:hAnsi="Arial" w:cs="Arial"/>
                <w:sz w:val="22"/>
                <w:szCs w:val="22"/>
              </w:rPr>
              <w:t>, 16, 5, 2007: 569-585.</w:t>
            </w:r>
          </w:p>
          <w:p w:rsidR="00D762FE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Choi, Thomas Y. and Daniel R. Krause, “The Supply Base and Its Complexity: Implications for Transaction Costs, Risks, Responsiveness, and Innovation,”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Journal of Operations Management</w:t>
            </w:r>
            <w:r w:rsidRPr="000322EF">
              <w:rPr>
                <w:rFonts w:ascii="Arial" w:hAnsi="Arial" w:cs="Arial"/>
                <w:sz w:val="22"/>
                <w:szCs w:val="22"/>
              </w:rPr>
              <w:t>, 24, 2006: 637-652.</w:t>
            </w:r>
            <w:r w:rsidRPr="000322EF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</w:t>
            </w:r>
          </w:p>
          <w:p w:rsidR="000322EF" w:rsidRPr="00D762FE" w:rsidRDefault="00D762FE" w:rsidP="0097410E">
            <w:pPr>
              <w:pStyle w:val="ListParagraph"/>
              <w:widowControl w:val="0"/>
              <w:numPr>
                <w:ilvl w:val="0"/>
                <w:numId w:val="6"/>
              </w:numPr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One of top 10 most cited articles over a 5-year time span</w:t>
            </w:r>
          </w:p>
          <w:p w:rsidR="00D762FE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Wu, Zhaohui and Thomas Choi, “Supplier-Supplier Relationships in the Buyer-Supplier Triad: Building Theories from Eight Case Studies.”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Journal of Operations Management</w:t>
            </w:r>
            <w:r w:rsidR="00D762FE">
              <w:rPr>
                <w:rFonts w:ascii="Arial" w:hAnsi="Arial" w:cs="Arial"/>
                <w:sz w:val="22"/>
                <w:szCs w:val="22"/>
              </w:rPr>
              <w:t>, 24, 1, 2005: 27-52.</w:t>
            </w:r>
          </w:p>
          <w:p w:rsidR="000322EF" w:rsidRPr="000322EF" w:rsidRDefault="00D762FE" w:rsidP="0097410E">
            <w:pPr>
              <w:pStyle w:val="ListParagraph"/>
              <w:widowControl w:val="0"/>
              <w:numPr>
                <w:ilvl w:val="0"/>
                <w:numId w:val="6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Received the 2005 JOM Best Paper Award</w:t>
            </w:r>
          </w:p>
          <w:p w:rsidR="002A6C95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Rungtusanatham, M, F. Salvador, C. Forza, and T. Choi, “Supply-Chain Linkages and Operational Performance: A Resource-Based-View Perspective.” 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International Journal of Operations and Production Management</w:t>
            </w:r>
            <w:r w:rsidR="002A6C95">
              <w:rPr>
                <w:rFonts w:ascii="Arial" w:hAnsi="Arial" w:cs="Arial"/>
                <w:sz w:val="22"/>
                <w:szCs w:val="22"/>
              </w:rPr>
              <w:t>, 23, 9, 2003: 1084-1099.</w:t>
            </w:r>
          </w:p>
          <w:p w:rsidR="00DF6873" w:rsidRDefault="00DF6873" w:rsidP="0097410E">
            <w:pPr>
              <w:pStyle w:val="ListParagraph"/>
              <w:widowControl w:val="0"/>
              <w:numPr>
                <w:ilvl w:val="0"/>
                <w:numId w:val="6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Reprinted: </w:t>
            </w:r>
            <w:r w:rsidRPr="00DF6873">
              <w:rPr>
                <w:rFonts w:ascii="Arial" w:hAnsi="Arial" w:cs="Arial"/>
                <w:iCs/>
                <w:sz w:val="22"/>
                <w:szCs w:val="22"/>
                <w:u w:val="single"/>
                <w:lang w:val="en-GB"/>
              </w:rPr>
              <w:t xml:space="preserve">Execution and </w:t>
            </w:r>
            <w:proofErr w:type="spellStart"/>
            <w:r w:rsidRPr="00DF6873">
              <w:rPr>
                <w:rFonts w:ascii="Arial" w:hAnsi="Arial" w:cs="Arial"/>
                <w:iCs/>
                <w:sz w:val="22"/>
                <w:szCs w:val="22"/>
                <w:u w:val="single"/>
                <w:lang w:val="en-GB"/>
              </w:rPr>
              <w:t>Contol</w:t>
            </w:r>
            <w:proofErr w:type="spellEnd"/>
            <w:r w:rsidRPr="00DF6873">
              <w:rPr>
                <w:rFonts w:ascii="Arial" w:hAnsi="Arial" w:cs="Arial"/>
                <w:iCs/>
                <w:sz w:val="22"/>
                <w:szCs w:val="22"/>
                <w:u w:val="single"/>
                <w:lang w:val="en-GB"/>
              </w:rPr>
              <w:t xml:space="preserve"> of Operations Reprints</w:t>
            </w:r>
            <w:r w:rsidRPr="00DF6873">
              <w:rPr>
                <w:rFonts w:ascii="Arial" w:hAnsi="Arial" w:cs="Arial"/>
                <w:sz w:val="22"/>
                <w:szCs w:val="22"/>
                <w:lang w:val="en-GB"/>
              </w:rPr>
              <w:t>, McGraw-Hill Education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DF6873">
              <w:rPr>
                <w:rFonts w:ascii="Arial" w:hAnsi="Arial" w:cs="Arial"/>
                <w:sz w:val="22"/>
                <w:szCs w:val="22"/>
                <w:lang w:val="en-GB"/>
              </w:rPr>
              <w:t xml:space="preserve"> 2015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:rsidR="00DF6873" w:rsidRPr="00DF6873" w:rsidRDefault="000322EF" w:rsidP="0097410E">
            <w:pPr>
              <w:pStyle w:val="ListParagraph"/>
              <w:widowControl w:val="0"/>
              <w:numPr>
                <w:ilvl w:val="0"/>
                <w:numId w:val="6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2A6C95">
              <w:rPr>
                <w:rFonts w:ascii="Arial" w:hAnsi="Arial" w:cs="Arial"/>
                <w:sz w:val="22"/>
                <w:szCs w:val="22"/>
              </w:rPr>
              <w:t xml:space="preserve">Reprinted: </w:t>
            </w:r>
            <w:r w:rsidRPr="002A6C95">
              <w:rPr>
                <w:rFonts w:ascii="Arial" w:hAnsi="Arial" w:cs="Arial" w:hint="eastAsia"/>
                <w:sz w:val="22"/>
                <w:szCs w:val="22"/>
                <w:u w:val="single"/>
                <w:lang w:eastAsia="ko-KR"/>
              </w:rPr>
              <w:t>Reprints of ECO by APICS</w:t>
            </w:r>
            <w:r w:rsidRPr="002A6C9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A6C95">
              <w:rPr>
                <w:rFonts w:ascii="Arial" w:hAnsi="Arial" w:cs="Arial" w:hint="eastAsia"/>
                <w:sz w:val="22"/>
                <w:szCs w:val="22"/>
                <w:lang w:eastAsia="ko-KR"/>
              </w:rPr>
              <w:t>Emerald Group Publishing, 2011</w:t>
            </w:r>
            <w:r w:rsidR="002A6C9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762FE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Rungtusanatham, Manus, Thomas Choi, David </w:t>
            </w:r>
            <w:proofErr w:type="spellStart"/>
            <w:r w:rsidRPr="000322EF">
              <w:rPr>
                <w:rFonts w:ascii="Arial" w:hAnsi="Arial" w:cs="Arial"/>
                <w:sz w:val="22"/>
                <w:szCs w:val="22"/>
              </w:rPr>
              <w:t>Hollingworth</w:t>
            </w:r>
            <w:proofErr w:type="spellEnd"/>
            <w:r w:rsidRPr="000322EF">
              <w:rPr>
                <w:rFonts w:ascii="Arial" w:hAnsi="Arial" w:cs="Arial"/>
                <w:sz w:val="22"/>
                <w:szCs w:val="22"/>
              </w:rPr>
              <w:t xml:space="preserve">, Zhaohui Wu, and Cipriano Forza, “Survey research in production and operations management: Historical analyses.” 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Journal of Operations Management</w:t>
            </w:r>
            <w:r w:rsidRPr="000322EF">
              <w:rPr>
                <w:rFonts w:ascii="Arial" w:hAnsi="Arial" w:cs="Arial"/>
                <w:sz w:val="22"/>
                <w:szCs w:val="22"/>
              </w:rPr>
              <w:t xml:space="preserve">, 21, 4, 2003: 475-488.  </w:t>
            </w:r>
          </w:p>
          <w:p w:rsidR="000322EF" w:rsidRPr="000322EF" w:rsidRDefault="00D762FE" w:rsidP="0097410E">
            <w:pPr>
              <w:pStyle w:val="ListParagraph"/>
              <w:widowControl w:val="0"/>
              <w:numPr>
                <w:ilvl w:val="0"/>
                <w:numId w:val="6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Listed as one of the most requested articles </w:t>
            </w:r>
          </w:p>
          <w:p w:rsidR="002A6C95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Choi, Thomas Y. and </w:t>
            </w:r>
            <w:proofErr w:type="spellStart"/>
            <w:r w:rsidRPr="000322EF">
              <w:rPr>
                <w:rFonts w:ascii="Arial" w:hAnsi="Arial" w:cs="Arial"/>
                <w:sz w:val="22"/>
                <w:szCs w:val="22"/>
              </w:rPr>
              <w:t>Yunsook</w:t>
            </w:r>
            <w:proofErr w:type="spellEnd"/>
            <w:r w:rsidRPr="000322EF">
              <w:rPr>
                <w:rFonts w:ascii="Arial" w:hAnsi="Arial" w:cs="Arial"/>
                <w:sz w:val="22"/>
                <w:szCs w:val="22"/>
              </w:rPr>
              <w:t xml:space="preserve"> Hong, “Unveiling the Structure of Supply Networks: Case Studies in Honda, Acura, and DaimlerChrysler.” 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Journal of Operations Management</w:t>
            </w:r>
            <w:r w:rsidR="00D762FE">
              <w:rPr>
                <w:rFonts w:ascii="Arial" w:hAnsi="Arial" w:cs="Arial"/>
                <w:sz w:val="22"/>
                <w:szCs w:val="22"/>
              </w:rPr>
              <w:t xml:space="preserve">, 20, 5, 2002: 469-493. </w:t>
            </w:r>
          </w:p>
          <w:p w:rsidR="00D762FE" w:rsidRDefault="00D762FE" w:rsidP="0097410E">
            <w:pPr>
              <w:pStyle w:val="ListParagraph"/>
              <w:widowControl w:val="0"/>
              <w:numPr>
                <w:ilvl w:val="0"/>
                <w:numId w:val="6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Finalist for the 2002 JOM Best Paper Award</w:t>
            </w:r>
          </w:p>
          <w:p w:rsidR="000322EF" w:rsidRPr="002A6C95" w:rsidRDefault="000322EF" w:rsidP="0097410E">
            <w:pPr>
              <w:pStyle w:val="ListParagraph"/>
              <w:widowControl w:val="0"/>
              <w:numPr>
                <w:ilvl w:val="0"/>
                <w:numId w:val="6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2A6C95">
              <w:rPr>
                <w:rFonts w:ascii="Arial" w:hAnsi="Arial" w:cs="Arial"/>
                <w:sz w:val="22"/>
                <w:szCs w:val="22"/>
              </w:rPr>
              <w:t xml:space="preserve">Mentioned in a news video, “This Week’s Video Supply Chain News for April 16, 2012,” published by Supply Chain Digest, </w:t>
            </w:r>
            <w:hyperlink r:id="rId39" w:history="1">
              <w:r w:rsidR="006E126A">
                <w:rPr>
                  <w:rFonts w:ascii="ZWAdobeF" w:hAnsi="ZWAdobeF" w:cs="ZWAdobeF"/>
                  <w:sz w:val="2"/>
                  <w:szCs w:val="2"/>
                </w:rPr>
                <w:t>30T</w:t>
              </w:r>
              <w:r w:rsidRPr="001F42AB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http://www.scdigest.com/NEWSVIEWS/12-04-16-1.php?cid=5734</w:t>
              </w:r>
            </w:hyperlink>
            <w:r w:rsidR="006E126A" w:rsidRPr="006E126A">
              <w:rPr>
                <w:rStyle w:val="Hyperlink"/>
                <w:rFonts w:ascii="ZWAdobeF" w:hAnsi="ZWAdobeF" w:cs="ZWAdobeF"/>
                <w:color w:val="auto"/>
                <w:sz w:val="2"/>
                <w:szCs w:val="2"/>
                <w:u w:val="none"/>
              </w:rPr>
              <w:t>30T</w:t>
            </w:r>
            <w:r w:rsidR="00A24A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Choi, Thomas Y. and Jeffrey K. Liker, “Supply Chain Management as an Emerging Focus of Technology Management,”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IEEE Transactions on Engineering Management</w:t>
            </w:r>
            <w:r w:rsidRPr="000322EF">
              <w:rPr>
                <w:rFonts w:ascii="Arial" w:hAnsi="Arial" w:cs="Arial"/>
                <w:sz w:val="22"/>
                <w:szCs w:val="22"/>
              </w:rPr>
              <w:t>, 49, 3, 2002: 198-204. (EDITORIAL)</w:t>
            </w:r>
          </w:p>
          <w:p w:rsidR="002A6C95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Choi, Thomas Y., Zhaohui Wu, Lisa Ellram, and </w:t>
            </w:r>
            <w:proofErr w:type="spellStart"/>
            <w:r w:rsidRPr="000322EF">
              <w:rPr>
                <w:rFonts w:ascii="Arial" w:hAnsi="Arial" w:cs="Arial"/>
                <w:sz w:val="22"/>
                <w:szCs w:val="22"/>
              </w:rPr>
              <w:t>Balaji</w:t>
            </w:r>
            <w:proofErr w:type="spellEnd"/>
            <w:r w:rsidRPr="000322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2EF">
              <w:rPr>
                <w:rFonts w:ascii="Arial" w:hAnsi="Arial" w:cs="Arial"/>
                <w:sz w:val="22"/>
                <w:szCs w:val="22"/>
              </w:rPr>
              <w:t>Koka</w:t>
            </w:r>
            <w:proofErr w:type="spellEnd"/>
            <w:r w:rsidRPr="000322EF">
              <w:rPr>
                <w:rFonts w:ascii="Arial" w:hAnsi="Arial" w:cs="Arial"/>
                <w:sz w:val="22"/>
                <w:szCs w:val="22"/>
              </w:rPr>
              <w:t xml:space="preserve">, “Supplier-Supplier Relationships and Their Implications on Buyer-Supplier Relationships,”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IEEE Transactions on Engineering Management</w:t>
            </w:r>
            <w:r w:rsidR="00D762FE">
              <w:rPr>
                <w:rFonts w:ascii="Arial" w:hAnsi="Arial" w:cs="Arial"/>
                <w:sz w:val="22"/>
                <w:szCs w:val="22"/>
              </w:rPr>
              <w:t>, 49, 2, 2002: 119-130.</w:t>
            </w:r>
          </w:p>
          <w:p w:rsidR="00D762FE" w:rsidRDefault="00D762FE" w:rsidP="0097410E">
            <w:pPr>
              <w:pStyle w:val="ListParagraph"/>
              <w:widowControl w:val="0"/>
              <w:numPr>
                <w:ilvl w:val="0"/>
                <w:numId w:val="6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Honorable mention as runner-up to the 2002 Best Paper Award</w:t>
            </w:r>
          </w:p>
          <w:p w:rsidR="000322EF" w:rsidRPr="002A6C95" w:rsidRDefault="000322EF" w:rsidP="0097410E">
            <w:pPr>
              <w:pStyle w:val="ListParagraph"/>
              <w:widowControl w:val="0"/>
              <w:numPr>
                <w:ilvl w:val="0"/>
                <w:numId w:val="6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2A6C95">
              <w:rPr>
                <w:rFonts w:ascii="Arial" w:hAnsi="Arial" w:cs="Arial"/>
                <w:sz w:val="22"/>
                <w:szCs w:val="22"/>
              </w:rPr>
              <w:t xml:space="preserve">Quoted/Summarized: “Businesses Forge New Links in Supply Chain,” </w:t>
            </w:r>
            <w:r w:rsidRPr="002A6C95">
              <w:rPr>
                <w:rFonts w:ascii="Arial" w:hAnsi="Arial" w:cs="Arial"/>
                <w:sz w:val="22"/>
                <w:szCs w:val="22"/>
                <w:u w:val="single"/>
              </w:rPr>
              <w:t>Knowledge @ WPC</w:t>
            </w:r>
            <w:r w:rsidR="002A6C95">
              <w:rPr>
                <w:rFonts w:ascii="Arial" w:hAnsi="Arial" w:cs="Arial"/>
                <w:sz w:val="22"/>
                <w:szCs w:val="22"/>
              </w:rPr>
              <w:t>, August, 2006.</w:t>
            </w:r>
          </w:p>
          <w:p w:rsidR="00D762FE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Choi, Thomas Y., Kevin Dooley, and Manus Rungtusanatham.  “Supply Networks and Complex Adaptive Systems: Control Versus Emergence,”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Journal of Operations Management</w:t>
            </w:r>
            <w:r w:rsidRPr="000322EF">
              <w:rPr>
                <w:rFonts w:ascii="Arial" w:hAnsi="Arial" w:cs="Arial"/>
                <w:sz w:val="22"/>
                <w:szCs w:val="22"/>
              </w:rPr>
              <w:t xml:space="preserve">, 19, 3, 2001: 351-366.  </w:t>
            </w:r>
          </w:p>
          <w:p w:rsidR="000322EF" w:rsidRPr="000322EF" w:rsidRDefault="00D762FE" w:rsidP="0097410E">
            <w:pPr>
              <w:pStyle w:val="ListParagraph"/>
              <w:widowControl w:val="0"/>
              <w:numPr>
                <w:ilvl w:val="0"/>
                <w:numId w:val="10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Listed as one of the most requested articles 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napToGrid w:val="0"/>
                <w:sz w:val="22"/>
                <w:szCs w:val="22"/>
              </w:rPr>
              <w:t xml:space="preserve">Salvador, F., C. Forza, M. Rungtusanatham, and T. Y. Choi.  “Supply Chain Interactions and Time Related Performances: An Operations Management </w:t>
            </w:r>
            <w:r w:rsidRPr="000322EF">
              <w:rPr>
                <w:rFonts w:ascii="Arial" w:hAnsi="Arial" w:cs="Arial"/>
                <w:snapToGrid w:val="0"/>
                <w:sz w:val="22"/>
                <w:szCs w:val="22"/>
              </w:rPr>
              <w:lastRenderedPageBreak/>
              <w:t xml:space="preserve">Perspective,” </w:t>
            </w:r>
            <w:r w:rsidRPr="000322EF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International Journal of Operations and Production Management</w:t>
            </w:r>
            <w:r w:rsidRPr="000322EF">
              <w:rPr>
                <w:rFonts w:ascii="Arial" w:hAnsi="Arial" w:cs="Arial"/>
                <w:snapToGrid w:val="0"/>
                <w:sz w:val="22"/>
                <w:szCs w:val="22"/>
              </w:rPr>
              <w:t>, 21, 4, 2001: 461-475.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Chiles, Todd H. and Thomas Y. Choi, “Theorizing TQM: An Austrian and evolutionary economics interpretation,”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Journal of Management Studies</w:t>
            </w:r>
            <w:r w:rsidRPr="000322EF">
              <w:rPr>
                <w:rFonts w:ascii="Arial" w:hAnsi="Arial" w:cs="Arial"/>
                <w:sz w:val="22"/>
                <w:szCs w:val="22"/>
              </w:rPr>
              <w:t>, 37, 2, 2000: 185-212.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Choi, Thomas Y. and Manus Rungtusanatham, “Comparison of quality management practices across the supply chain: The automotive and electronics industries,”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Journal of Supply Chain Management</w:t>
            </w:r>
            <w:r w:rsidRPr="000322EF">
              <w:rPr>
                <w:rFonts w:ascii="Arial" w:hAnsi="Arial" w:cs="Arial"/>
                <w:sz w:val="22"/>
                <w:szCs w:val="22"/>
              </w:rPr>
              <w:t>, 35, 1, 1999: 20-27.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Choi, Thomas Y. and Karen Eboch, “The TQM paradox: Relations among TQM practices, plant performance, and customer satisfaction,”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Journal of Operations Management</w:t>
            </w:r>
            <w:r w:rsidRPr="000322EF">
              <w:rPr>
                <w:rFonts w:ascii="Arial" w:hAnsi="Arial" w:cs="Arial"/>
                <w:sz w:val="22"/>
                <w:szCs w:val="22"/>
              </w:rPr>
              <w:t>, 17, 1998: 59-75.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Choi, Thomas Y. and Janet L. Hartley, “An exploration of supplier selection practices across the supply chain,”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Journal of Operations Management</w:t>
            </w:r>
            <w:r w:rsidRPr="000322EF">
              <w:rPr>
                <w:rFonts w:ascii="Arial" w:hAnsi="Arial" w:cs="Arial"/>
                <w:sz w:val="22"/>
                <w:szCs w:val="22"/>
              </w:rPr>
              <w:t>, 14, 4, 1996: 333-344.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Choi, Thomas Y. and Jeffrey K. Liker, “Bringing Japanese continuous improvement approaches to U.S. manufacturing: The roles of process orientation and communications,”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Decision Sciences</w:t>
            </w:r>
            <w:r w:rsidRPr="000322EF">
              <w:rPr>
                <w:rFonts w:ascii="Arial" w:hAnsi="Arial" w:cs="Arial"/>
                <w:sz w:val="22"/>
                <w:szCs w:val="22"/>
              </w:rPr>
              <w:t>, 26, 5, 1995: 589-620.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Choi, Thomas Y., “Conceptualizing continuous improvement: Implications for organizational change,”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OMEGA The International Journal of Management Science</w:t>
            </w:r>
            <w:r w:rsidRPr="000322EF">
              <w:rPr>
                <w:rFonts w:ascii="Arial" w:hAnsi="Arial" w:cs="Arial"/>
                <w:sz w:val="22"/>
                <w:szCs w:val="22"/>
              </w:rPr>
              <w:t>, 23, 6, 1995: 607-624.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Liker, Jeffrey K., Ann </w:t>
            </w:r>
            <w:proofErr w:type="spellStart"/>
            <w:r w:rsidRPr="000322EF">
              <w:rPr>
                <w:rFonts w:ascii="Arial" w:hAnsi="Arial" w:cs="Arial"/>
                <w:sz w:val="22"/>
                <w:szCs w:val="22"/>
              </w:rPr>
              <w:t>Majchrzak</w:t>
            </w:r>
            <w:proofErr w:type="spellEnd"/>
            <w:r w:rsidRPr="000322EF">
              <w:rPr>
                <w:rFonts w:ascii="Arial" w:hAnsi="Arial" w:cs="Arial"/>
                <w:sz w:val="22"/>
                <w:szCs w:val="22"/>
              </w:rPr>
              <w:t xml:space="preserve">, and Thomas Y. Choi, “Impacts of programmable manufacturing technology: A review of recent studies and contingency formulation,”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Journal of Engineering and Technology Management,</w:t>
            </w:r>
            <w:r w:rsidRPr="000322EF">
              <w:rPr>
                <w:rFonts w:ascii="Arial" w:hAnsi="Arial" w:cs="Arial"/>
                <w:sz w:val="22"/>
                <w:szCs w:val="22"/>
              </w:rPr>
              <w:t xml:space="preserve"> 10, 1993: 229-264.</w:t>
            </w:r>
          </w:p>
          <w:p w:rsidR="000322EF" w:rsidRPr="000322EF" w:rsidRDefault="000322EF" w:rsidP="0097410E">
            <w:pPr>
              <w:pStyle w:val="ListParagraph"/>
              <w:widowControl w:val="0"/>
              <w:numPr>
                <w:ilvl w:val="0"/>
                <w:numId w:val="1"/>
              </w:numPr>
              <w:ind w:left="540" w:right="104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322EF">
              <w:rPr>
                <w:rFonts w:ascii="Arial" w:hAnsi="Arial" w:cs="Arial"/>
                <w:sz w:val="22"/>
                <w:szCs w:val="22"/>
              </w:rPr>
              <w:t xml:space="preserve">Choi, Thomas Y. and Jeffrey K. Liker, “Institutional conformity and technology implementation:  A process model of ergonomics implementation.”  </w:t>
            </w:r>
            <w:r w:rsidRPr="000322EF">
              <w:rPr>
                <w:rFonts w:ascii="Arial" w:hAnsi="Arial" w:cs="Arial"/>
                <w:sz w:val="22"/>
                <w:szCs w:val="22"/>
                <w:u w:val="single"/>
              </w:rPr>
              <w:t>Journal of Engineering and Technology Management,</w:t>
            </w:r>
            <w:r w:rsidRPr="000322EF">
              <w:rPr>
                <w:rFonts w:ascii="Arial" w:hAnsi="Arial" w:cs="Arial"/>
                <w:sz w:val="22"/>
                <w:szCs w:val="22"/>
              </w:rPr>
              <w:t xml:space="preserve"> 9, 1992: 155-195.</w:t>
            </w:r>
          </w:p>
        </w:tc>
      </w:tr>
      <w:tr w:rsidR="008A01BE" w:rsidRPr="0096605C" w:rsidTr="006D5FE6">
        <w:tc>
          <w:tcPr>
            <w:tcW w:w="9000" w:type="dxa"/>
          </w:tcPr>
          <w:p w:rsidR="008A01BE" w:rsidRDefault="008A01BE" w:rsidP="006D5FE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  <w:p w:rsidR="008A01BE" w:rsidRDefault="008A01BE" w:rsidP="006D5FE6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t>Books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464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Monograms, Technical Reports</w:t>
            </w:r>
          </w:p>
          <w:p w:rsidR="008A01BE" w:rsidRDefault="008A01BE" w:rsidP="006D5FE6">
            <w:pPr>
              <w:widowControl w:val="0"/>
              <w:ind w:left="-18" w:right="104" w:hanging="18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</w:tc>
      </w:tr>
      <w:tr w:rsidR="008A01BE" w:rsidRPr="0096605C" w:rsidTr="006D5FE6">
        <w:tc>
          <w:tcPr>
            <w:tcW w:w="9000" w:type="dxa"/>
          </w:tcPr>
          <w:p w:rsidR="00C774EC" w:rsidRDefault="00C774EC" w:rsidP="000239A5">
            <w:pPr>
              <w:pStyle w:val="ListParagraph"/>
              <w:widowControl w:val="0"/>
              <w:numPr>
                <w:ilvl w:val="0"/>
                <w:numId w:val="4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Choi, T.Y., J.J. Li, D.S. Rogers, T. Schoenherr, S.M. Wagner, </w:t>
            </w:r>
            <w:r w:rsidRPr="00584396">
              <w:rPr>
                <w:rFonts w:ascii="Arial" w:hAnsi="Arial" w:cs="Arial"/>
                <w:sz w:val="22"/>
                <w:szCs w:val="22"/>
                <w:u w:val="single"/>
              </w:rPr>
              <w:t>The Oxford Handbook of Supply Chain Management</w:t>
            </w:r>
            <w:r>
              <w:rPr>
                <w:rFonts w:ascii="Arial" w:hAnsi="Arial" w:cs="Arial"/>
                <w:sz w:val="22"/>
                <w:szCs w:val="22"/>
              </w:rPr>
              <w:t>, Oxford University Press, 2022. (EDITED BOOK)</w:t>
            </w:r>
          </w:p>
          <w:p w:rsidR="00D84ADD" w:rsidRDefault="00D84ADD" w:rsidP="000239A5">
            <w:pPr>
              <w:pStyle w:val="ListParagraph"/>
              <w:widowControl w:val="0"/>
              <w:numPr>
                <w:ilvl w:val="0"/>
                <w:numId w:val="4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Rogers, Dale, Rudi Leuschner, and Thomas Choi, </w:t>
            </w:r>
            <w:r w:rsidRPr="00D84ADD">
              <w:rPr>
                <w:rFonts w:ascii="Arial" w:hAnsi="Arial" w:cs="Arial"/>
                <w:sz w:val="22"/>
                <w:szCs w:val="22"/>
                <w:u w:val="single"/>
              </w:rPr>
              <w:t>Supply Chain Financing: Funding the Organization and the Supply Chain</w:t>
            </w:r>
            <w:r>
              <w:rPr>
                <w:rFonts w:ascii="Arial" w:hAnsi="Arial" w:cs="Arial"/>
                <w:sz w:val="22"/>
                <w:szCs w:val="22"/>
              </w:rPr>
              <w:t>. World Scientific Publishing</w:t>
            </w:r>
            <w:r w:rsidR="00F87FA7">
              <w:rPr>
                <w:rFonts w:ascii="Arial" w:hAnsi="Arial" w:cs="Arial"/>
                <w:sz w:val="22"/>
                <w:szCs w:val="22"/>
              </w:rPr>
              <w:t>, 2020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B6E91" w:rsidRPr="006B6E91" w:rsidRDefault="006B6E91" w:rsidP="006B6E91">
            <w:pPr>
              <w:ind w:left="900"/>
              <w:rPr>
                <w:sz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CAPS Research produced promotional video: </w:t>
            </w:r>
            <w:hyperlink r:id="rId40" w:history="1">
              <w:r w:rsidRPr="006B6E91">
                <w:rPr>
                  <w:rStyle w:val="Hyperlink"/>
                  <w:rFonts w:ascii="Arial" w:hAnsi="Arial" w:cs="Arial"/>
                  <w:sz w:val="16"/>
                  <w:szCs w:val="16"/>
                  <w:shd w:val="clear" w:color="auto" w:fill="F4F4F4"/>
                </w:rPr>
                <w:t>https://youtu.be/1NZSAurU6Fg</w:t>
              </w:r>
            </w:hyperlink>
          </w:p>
          <w:p w:rsidR="00DF669F" w:rsidRDefault="00DF669F" w:rsidP="000239A5">
            <w:pPr>
              <w:pStyle w:val="ListParagraph"/>
              <w:widowControl w:val="0"/>
              <w:numPr>
                <w:ilvl w:val="0"/>
                <w:numId w:val="4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Hartley, Janet L. and Thomas Y. Choi, </w:t>
            </w:r>
            <w:r w:rsidRPr="00DF669F">
              <w:rPr>
                <w:rFonts w:ascii="Arial" w:hAnsi="Arial" w:cs="Arial"/>
                <w:sz w:val="22"/>
                <w:szCs w:val="22"/>
                <w:u w:val="single"/>
              </w:rPr>
              <w:t>Exploring Category Management: Across Different Business and Organizational Settings</w:t>
            </w:r>
            <w:r>
              <w:rPr>
                <w:rFonts w:ascii="Arial" w:hAnsi="Arial" w:cs="Arial"/>
                <w:sz w:val="22"/>
                <w:szCs w:val="22"/>
              </w:rPr>
              <w:t>, Tempe, AZ: CAPS Research, 2020.</w:t>
            </w:r>
          </w:p>
          <w:p w:rsidR="00C0662E" w:rsidRDefault="00C0662E" w:rsidP="000239A5">
            <w:pPr>
              <w:pStyle w:val="ListParagraph"/>
              <w:widowControl w:val="0"/>
              <w:numPr>
                <w:ilvl w:val="0"/>
                <w:numId w:val="4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Schoenherr, Tobias, Carlos Mena, and Thomas Choi, </w:t>
            </w:r>
            <w:r w:rsidRPr="00C0662E">
              <w:rPr>
                <w:rFonts w:ascii="Arial" w:hAnsi="Arial" w:cs="Arial"/>
                <w:sz w:val="22"/>
                <w:szCs w:val="22"/>
                <w:u w:val="single"/>
              </w:rPr>
              <w:t>Measuring and Managing Risks in Supply Chains</w:t>
            </w:r>
            <w:r>
              <w:rPr>
                <w:rFonts w:ascii="Arial" w:hAnsi="Arial" w:cs="Arial"/>
                <w:sz w:val="22"/>
                <w:szCs w:val="22"/>
              </w:rPr>
              <w:t>, Tempe, AZ: CAPS Research, 2019.</w:t>
            </w:r>
          </w:p>
          <w:p w:rsidR="00C55EF0" w:rsidRDefault="00C55EF0" w:rsidP="000239A5">
            <w:pPr>
              <w:pStyle w:val="ListParagraph"/>
              <w:widowControl w:val="0"/>
              <w:numPr>
                <w:ilvl w:val="0"/>
                <w:numId w:val="4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Rogers, Dale, Todd Taylor, Raymundo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Beristain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-Barajas, and Thomas Choi, </w:t>
            </w:r>
            <w:proofErr w:type="spellStart"/>
            <w:r w:rsidRPr="00C55EF0">
              <w:rPr>
                <w:rFonts w:ascii="Arial" w:hAnsi="Arial" w:cs="Arial"/>
                <w:sz w:val="22"/>
                <w:szCs w:val="22"/>
                <w:u w:val="single"/>
              </w:rPr>
              <w:t>Blockchain</w:t>
            </w:r>
            <w:proofErr w:type="spellEnd"/>
            <w:r w:rsidRPr="00C55EF0">
              <w:rPr>
                <w:rFonts w:ascii="Arial" w:hAnsi="Arial" w:cs="Arial"/>
                <w:sz w:val="22"/>
                <w:szCs w:val="22"/>
                <w:u w:val="single"/>
              </w:rPr>
              <w:t xml:space="preserve"> and Supply Management</w:t>
            </w:r>
            <w:r>
              <w:rPr>
                <w:rFonts w:ascii="Arial" w:hAnsi="Arial" w:cs="Arial"/>
                <w:sz w:val="22"/>
                <w:szCs w:val="22"/>
              </w:rPr>
              <w:t>, Tempe, AZ: CAPS Research, 2018.</w:t>
            </w:r>
          </w:p>
          <w:p w:rsidR="000239A5" w:rsidRPr="001F42AB" w:rsidRDefault="000239A5" w:rsidP="000239A5">
            <w:pPr>
              <w:pStyle w:val="ListParagraph"/>
              <w:widowControl w:val="0"/>
              <w:ind w:left="900" w:right="104"/>
              <w:rPr>
                <w:rFonts w:ascii="Arial" w:hAnsi="Arial" w:cs="Arial"/>
                <w:sz w:val="20"/>
              </w:rPr>
            </w:pPr>
            <w:r w:rsidRPr="006D5FE6">
              <w:rPr>
                <w:rFonts w:ascii="Arial" w:hAnsi="Arial" w:cs="Arial"/>
                <w:sz w:val="22"/>
                <w:szCs w:val="22"/>
              </w:rPr>
              <w:t xml:space="preserve">Written up in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Spend Matters</w:t>
            </w:r>
            <w:r>
              <w:rPr>
                <w:rFonts w:ascii="Arial" w:hAnsi="Arial" w:cs="Arial"/>
                <w:sz w:val="22"/>
                <w:szCs w:val="22"/>
              </w:rPr>
              <w:t xml:space="preserve"> after the presentation at the ISM meeting</w:t>
            </w:r>
            <w:r w:rsidRPr="006D5FE6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0239A5" w:rsidRPr="000239A5" w:rsidRDefault="007359F2" w:rsidP="000239A5">
            <w:pPr>
              <w:ind w:left="900"/>
              <w:rPr>
                <w:sz w:val="18"/>
                <w:szCs w:val="18"/>
                <w:lang w:eastAsia="ko-KR"/>
              </w:rPr>
            </w:pPr>
            <w:hyperlink r:id="rId41" w:anchor=".WvC4Z1bLf4I.twitter" w:history="1">
              <w:r w:rsidR="000239A5" w:rsidRPr="000239A5">
                <w:rPr>
                  <w:rStyle w:val="Hyperlink"/>
                  <w:sz w:val="18"/>
                  <w:szCs w:val="18"/>
                </w:rPr>
                <w:t>http://spendmatters.com/2018/05/07/why-supply-chain-finance-could-be-the-key-to-widespread-blockchain-adoption/#.WvC4Z1bLf4I.twitter</w:t>
              </w:r>
            </w:hyperlink>
          </w:p>
          <w:p w:rsidR="00211832" w:rsidRDefault="00211832" w:rsidP="000239A5">
            <w:pPr>
              <w:pStyle w:val="ListParagraph"/>
              <w:widowControl w:val="0"/>
              <w:numPr>
                <w:ilvl w:val="0"/>
                <w:numId w:val="4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Handfield, Robert, Thomas Choi, Jaikishen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Venkatraman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and Shweta Murthy, </w:t>
            </w:r>
            <w:r w:rsidRPr="00211832">
              <w:rPr>
                <w:rFonts w:ascii="Arial" w:hAnsi="Arial" w:cs="Arial"/>
                <w:sz w:val="22"/>
                <w:szCs w:val="22"/>
                <w:u w:val="single"/>
              </w:rPr>
              <w:t>Emerging Procurement Technology: Data Analytics and Cognitive Analytics</w:t>
            </w:r>
            <w:r>
              <w:rPr>
                <w:rFonts w:ascii="Arial" w:hAnsi="Arial" w:cs="Arial"/>
                <w:sz w:val="22"/>
                <w:szCs w:val="22"/>
              </w:rPr>
              <w:t>, Tempe, AZ: CAPS Research, 2017.</w:t>
            </w:r>
          </w:p>
          <w:p w:rsidR="000D494B" w:rsidRDefault="000D494B" w:rsidP="000239A5">
            <w:pPr>
              <w:pStyle w:val="ListParagraph"/>
              <w:widowControl w:val="0"/>
              <w:numPr>
                <w:ilvl w:val="0"/>
                <w:numId w:val="4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Kull, Thomas, Thomas Choi, Rama Srinivasan, </w:t>
            </w:r>
            <w:r w:rsidRPr="000D494B">
              <w:rPr>
                <w:rFonts w:ascii="Arial" w:hAnsi="Arial" w:cs="Arial"/>
                <w:sz w:val="22"/>
                <w:szCs w:val="22"/>
                <w:u w:val="single"/>
              </w:rPr>
              <w:t>Futures Study 2020</w:t>
            </w:r>
            <w:r>
              <w:rPr>
                <w:rFonts w:ascii="Arial" w:hAnsi="Arial" w:cs="Arial"/>
                <w:sz w:val="22"/>
                <w:szCs w:val="22"/>
              </w:rPr>
              <w:t>, Tempe, AZ: CAPS Research, 2016.</w:t>
            </w:r>
          </w:p>
          <w:p w:rsidR="001B4451" w:rsidRDefault="001B4451" w:rsidP="000239A5">
            <w:pPr>
              <w:pStyle w:val="ListParagraph"/>
              <w:widowControl w:val="0"/>
              <w:numPr>
                <w:ilvl w:val="0"/>
                <w:numId w:val="4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Rogers, Dale, Rudolph Leuschner, and Thomas Choi. </w:t>
            </w:r>
            <w:r w:rsidRPr="001B4451">
              <w:rPr>
                <w:rFonts w:ascii="Arial" w:hAnsi="Arial" w:cs="Arial"/>
                <w:sz w:val="22"/>
                <w:szCs w:val="22"/>
                <w:u w:val="single"/>
              </w:rPr>
              <w:t>Supply Chain Financing: Funding the Supply Chain and the Organization</w:t>
            </w:r>
            <w:r>
              <w:rPr>
                <w:rFonts w:ascii="Arial" w:hAnsi="Arial" w:cs="Arial"/>
                <w:sz w:val="22"/>
                <w:szCs w:val="22"/>
              </w:rPr>
              <w:t xml:space="preserve">, Tempe, AZ: CAPS Research,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2016.</w:t>
            </w:r>
          </w:p>
          <w:p w:rsidR="00D33DB8" w:rsidRDefault="00D33DB8" w:rsidP="000239A5">
            <w:pPr>
              <w:pStyle w:val="ListParagraph"/>
              <w:widowControl w:val="0"/>
              <w:numPr>
                <w:ilvl w:val="0"/>
                <w:numId w:val="4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Shao, Benjamin, Zhan (Michael) Shi and Thomas Choi. </w:t>
            </w:r>
            <w:r w:rsidRPr="00D33DB8">
              <w:rPr>
                <w:rFonts w:ascii="Arial" w:hAnsi="Arial" w:cs="Arial"/>
                <w:sz w:val="22"/>
                <w:szCs w:val="22"/>
                <w:u w:val="single"/>
              </w:rPr>
              <w:t>Feasibility Study of a Nexus Supplier Index: Identifying and Categorizing Nexus Suppliers through Business Analytics</w:t>
            </w:r>
            <w:r>
              <w:rPr>
                <w:rFonts w:ascii="Arial" w:hAnsi="Arial" w:cs="Arial"/>
                <w:sz w:val="22"/>
                <w:szCs w:val="22"/>
              </w:rPr>
              <w:t>, Tempe AZ, CAPS Research, 2016.</w:t>
            </w:r>
          </w:p>
          <w:p w:rsidR="00B356B0" w:rsidRDefault="00B356B0" w:rsidP="000239A5">
            <w:pPr>
              <w:pStyle w:val="ListParagraph"/>
              <w:widowControl w:val="0"/>
              <w:numPr>
                <w:ilvl w:val="0"/>
                <w:numId w:val="4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Narayanan, Sriram, Yu Huang, and Thomas Choi. </w:t>
            </w:r>
            <w:r w:rsidRPr="00B356B0">
              <w:rPr>
                <w:rFonts w:ascii="Arial" w:hAnsi="Arial" w:cs="Arial"/>
                <w:sz w:val="22"/>
                <w:szCs w:val="22"/>
                <w:u w:val="single"/>
              </w:rPr>
              <w:t>Sourcing Cloud-Based Services: Underlying Issues and Strategies</w:t>
            </w:r>
            <w:r>
              <w:rPr>
                <w:rFonts w:ascii="Arial" w:hAnsi="Arial" w:cs="Arial"/>
                <w:sz w:val="22"/>
                <w:szCs w:val="22"/>
              </w:rPr>
              <w:t>, Tempe AZ, CAPS Research, 2015.</w:t>
            </w:r>
          </w:p>
          <w:p w:rsidR="005C2D6C" w:rsidRPr="005C2D6C" w:rsidRDefault="005C2D6C" w:rsidP="000239A5">
            <w:pPr>
              <w:pStyle w:val="ListParagraph"/>
              <w:widowControl w:val="0"/>
              <w:numPr>
                <w:ilvl w:val="0"/>
                <w:numId w:val="4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Jordan, G., J. Mote, R. Ruegg, T. Choi, and A. Becker-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Dippman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C2D6C">
              <w:rPr>
                <w:rFonts w:ascii="Arial" w:hAnsi="Arial" w:cs="Arial"/>
                <w:sz w:val="22"/>
                <w:szCs w:val="22"/>
                <w:u w:val="single"/>
              </w:rPr>
              <w:t>A Framework for Evaluating R&amp;D Impacts and Supply Chain Dynamics Early in a Product Life Cycle</w:t>
            </w:r>
            <w:r>
              <w:rPr>
                <w:rFonts w:ascii="Arial" w:hAnsi="Arial" w:cs="Arial"/>
                <w:sz w:val="22"/>
                <w:szCs w:val="22"/>
              </w:rPr>
              <w:t>, Washington DC, Department of Energy, 2014.</w:t>
            </w:r>
          </w:p>
          <w:p w:rsidR="00BC429C" w:rsidRPr="00BC429C" w:rsidRDefault="008A01BE" w:rsidP="000239A5">
            <w:pPr>
              <w:pStyle w:val="ListParagraph"/>
              <w:widowControl w:val="0"/>
              <w:numPr>
                <w:ilvl w:val="0"/>
                <w:numId w:val="4"/>
              </w:numPr>
              <w:ind w:right="104"/>
              <w:rPr>
                <w:rFonts w:ascii="Arial" w:hAnsi="Arial" w:cs="Arial"/>
                <w:sz w:val="20"/>
              </w:rPr>
            </w:pPr>
            <w:r w:rsidRPr="006D5FE6">
              <w:rPr>
                <w:rFonts w:ascii="Arial" w:hAnsi="Arial" w:cs="Arial"/>
                <w:sz w:val="22"/>
                <w:szCs w:val="22"/>
              </w:rPr>
              <w:t xml:space="preserve">Monczka, R.M., T.Y. Choi, Y. Kim and C.P. McDowell, </w:t>
            </w:r>
            <w:r w:rsidRPr="006D5FE6">
              <w:rPr>
                <w:rFonts w:ascii="Arial" w:hAnsi="Arial" w:cs="Arial"/>
                <w:sz w:val="22"/>
                <w:szCs w:val="22"/>
                <w:u w:val="single"/>
              </w:rPr>
              <w:t>Supplier Relationship Management: An Implementation Framework</w:t>
            </w:r>
            <w:r w:rsidRPr="006D5FE6">
              <w:rPr>
                <w:rFonts w:ascii="Arial" w:hAnsi="Arial" w:cs="Arial"/>
                <w:sz w:val="22"/>
                <w:szCs w:val="22"/>
              </w:rPr>
              <w:t>, A Major Initiative of CAPS Research, Tempe, AZ, Institu</w:t>
            </w:r>
            <w:r w:rsidR="00BC429C">
              <w:rPr>
                <w:rFonts w:ascii="Arial" w:hAnsi="Arial" w:cs="Arial"/>
                <w:sz w:val="22"/>
                <w:szCs w:val="22"/>
              </w:rPr>
              <w:t>te of Supply Management, 2011.</w:t>
            </w:r>
          </w:p>
          <w:p w:rsidR="001F42AB" w:rsidRPr="001F42AB" w:rsidRDefault="008A01BE" w:rsidP="000239A5">
            <w:pPr>
              <w:pStyle w:val="ListParagraph"/>
              <w:widowControl w:val="0"/>
              <w:ind w:left="900" w:right="104"/>
              <w:rPr>
                <w:rFonts w:ascii="Arial" w:hAnsi="Arial" w:cs="Arial"/>
                <w:sz w:val="20"/>
              </w:rPr>
            </w:pPr>
            <w:r w:rsidRPr="006D5FE6">
              <w:rPr>
                <w:rFonts w:ascii="Arial" w:hAnsi="Arial" w:cs="Arial"/>
                <w:sz w:val="22"/>
                <w:szCs w:val="22"/>
              </w:rPr>
              <w:t xml:space="preserve">Written up in </w:t>
            </w:r>
            <w:r w:rsidRPr="006D5FE6">
              <w:rPr>
                <w:rFonts w:ascii="Arial" w:hAnsi="Arial" w:cs="Arial"/>
                <w:sz w:val="22"/>
                <w:szCs w:val="22"/>
                <w:u w:val="single"/>
              </w:rPr>
              <w:t>Supply Chain Digest</w:t>
            </w:r>
            <w:r w:rsidRPr="006D5FE6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8A01BE" w:rsidRPr="00A24A0B" w:rsidRDefault="007359F2" w:rsidP="000239A5">
            <w:pPr>
              <w:pStyle w:val="ListParagraph"/>
              <w:widowControl w:val="0"/>
              <w:ind w:left="1080" w:right="104"/>
              <w:rPr>
                <w:rFonts w:ascii="Arial" w:hAnsi="Arial" w:cs="Arial"/>
                <w:sz w:val="20"/>
              </w:rPr>
            </w:pPr>
            <w:hyperlink r:id="rId42" w:history="1">
              <w:r w:rsidR="006E126A">
                <w:rPr>
                  <w:rFonts w:ascii="ZWAdobeF" w:hAnsi="ZWAdobeF" w:cs="ZWAdobeF"/>
                  <w:sz w:val="2"/>
                  <w:szCs w:val="2"/>
                </w:rPr>
                <w:t>30T</w:t>
              </w:r>
              <w:r w:rsidR="008A01BE" w:rsidRPr="001F42AB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http://www.scdigest.com/ONTARGET/11-10-26-2_SRM_Siuccess.php?cid=5113</w:t>
              </w:r>
            </w:hyperlink>
            <w:r w:rsidR="006E126A" w:rsidRPr="006E126A">
              <w:rPr>
                <w:rStyle w:val="Hyperlink"/>
                <w:rFonts w:ascii="ZWAdobeF" w:hAnsi="ZWAdobeF" w:cs="ZWAdobeF"/>
                <w:color w:val="auto"/>
                <w:sz w:val="2"/>
                <w:szCs w:val="2"/>
                <w:u w:val="none"/>
              </w:rPr>
              <w:t>30T</w:t>
            </w:r>
          </w:p>
          <w:p w:rsidR="008A01BE" w:rsidRPr="006D5FE6" w:rsidRDefault="008A01BE" w:rsidP="000239A5">
            <w:pPr>
              <w:pStyle w:val="ListParagraph"/>
              <w:widowControl w:val="0"/>
              <w:numPr>
                <w:ilvl w:val="0"/>
                <w:numId w:val="4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6D5FE6">
              <w:rPr>
                <w:rFonts w:ascii="Arial" w:hAnsi="Arial" w:cs="Arial"/>
                <w:sz w:val="22"/>
                <w:szCs w:val="22"/>
              </w:rPr>
              <w:t xml:space="preserve">Carter, Joseph and Thomas Choi, </w:t>
            </w:r>
            <w:r w:rsidRPr="006D5FE6">
              <w:rPr>
                <w:rFonts w:ascii="Arial" w:hAnsi="Arial" w:cs="Arial"/>
                <w:sz w:val="22"/>
                <w:szCs w:val="22"/>
                <w:u w:val="single"/>
              </w:rPr>
              <w:t>Foundation of Supply Management</w:t>
            </w:r>
            <w:r w:rsidRPr="006D5FE6">
              <w:rPr>
                <w:rFonts w:ascii="Arial" w:hAnsi="Arial" w:cs="Arial"/>
                <w:sz w:val="22"/>
                <w:szCs w:val="22"/>
              </w:rPr>
              <w:t>, Tempe, AZ, Institute of Supply Management. 2008.</w:t>
            </w:r>
          </w:p>
          <w:p w:rsidR="008A01BE" w:rsidRPr="006D5FE6" w:rsidRDefault="008A01BE" w:rsidP="000239A5">
            <w:pPr>
              <w:pStyle w:val="ListParagraph"/>
              <w:widowControl w:val="0"/>
              <w:numPr>
                <w:ilvl w:val="0"/>
                <w:numId w:val="4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6D5FE6">
              <w:rPr>
                <w:rFonts w:ascii="Arial" w:hAnsi="Arial" w:cs="Arial"/>
                <w:sz w:val="22"/>
                <w:szCs w:val="22"/>
              </w:rPr>
              <w:t xml:space="preserve">Fawcett, Stanley, Lisa Ellram, and Thomas Choi, </w:t>
            </w:r>
            <w:r w:rsidRPr="006D5FE6">
              <w:rPr>
                <w:rFonts w:ascii="Arial" w:hAnsi="Arial" w:cs="Arial"/>
                <w:sz w:val="22"/>
                <w:szCs w:val="22"/>
                <w:u w:val="single"/>
              </w:rPr>
              <w:t>Supply Chain Design and Integration: From Vision to Action</w:t>
            </w:r>
            <w:r w:rsidRPr="006D5FE6">
              <w:rPr>
                <w:rFonts w:ascii="Arial" w:hAnsi="Arial" w:cs="Arial"/>
                <w:sz w:val="22"/>
                <w:szCs w:val="22"/>
              </w:rPr>
              <w:t>, (A Preliminary Edition), Prentice-Hall, 2004.</w:t>
            </w:r>
          </w:p>
          <w:p w:rsidR="008A01BE" w:rsidRPr="006D5FE6" w:rsidRDefault="008A01BE" w:rsidP="000239A5">
            <w:pPr>
              <w:pStyle w:val="ListParagraph"/>
              <w:widowControl w:val="0"/>
              <w:numPr>
                <w:ilvl w:val="0"/>
                <w:numId w:val="4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6D5FE6">
              <w:rPr>
                <w:rFonts w:ascii="Arial" w:hAnsi="Arial" w:cs="Arial"/>
                <w:sz w:val="22"/>
                <w:szCs w:val="22"/>
              </w:rPr>
              <w:t xml:space="preserve">Choi, Thomas, </w:t>
            </w:r>
            <w:r w:rsidRPr="006D5FE6">
              <w:rPr>
                <w:rFonts w:ascii="Arial" w:hAnsi="Arial" w:cs="Arial"/>
                <w:sz w:val="22"/>
                <w:szCs w:val="22"/>
                <w:u w:val="single"/>
              </w:rPr>
              <w:t>Supply Network Management at Honda and DaimlerChrysler: Case of Center Console</w:t>
            </w:r>
            <w:r w:rsidRPr="006D5FE6">
              <w:rPr>
                <w:rFonts w:ascii="Arial" w:hAnsi="Arial" w:cs="Arial"/>
                <w:sz w:val="22"/>
                <w:szCs w:val="22"/>
              </w:rPr>
              <w:t>, Departments of Management and Supply Chain Management, Arizona State University, 2001.</w:t>
            </w:r>
          </w:p>
          <w:p w:rsidR="008A01BE" w:rsidRPr="006D5FE6" w:rsidRDefault="008A01BE" w:rsidP="000239A5">
            <w:pPr>
              <w:pStyle w:val="ListParagraph"/>
              <w:widowControl w:val="0"/>
              <w:numPr>
                <w:ilvl w:val="0"/>
                <w:numId w:val="4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6D5FE6">
              <w:rPr>
                <w:rFonts w:ascii="Arial" w:hAnsi="Arial" w:cs="Arial"/>
                <w:sz w:val="22"/>
                <w:szCs w:val="22"/>
              </w:rPr>
              <w:t xml:space="preserve">Ellram, Lisa and Thomas Y. Choi, </w:t>
            </w:r>
            <w:r w:rsidRPr="006D5FE6">
              <w:rPr>
                <w:rFonts w:ascii="Arial" w:hAnsi="Arial" w:cs="Arial"/>
                <w:sz w:val="22"/>
                <w:szCs w:val="22"/>
                <w:u w:val="single"/>
              </w:rPr>
              <w:t>Value Enhancement Strategies for Purchasing and Supply Management</w:t>
            </w:r>
            <w:r w:rsidRPr="006D5FE6">
              <w:rPr>
                <w:rFonts w:ascii="Arial" w:hAnsi="Arial" w:cs="Arial"/>
                <w:sz w:val="22"/>
                <w:szCs w:val="22"/>
              </w:rPr>
              <w:t>, Tempe, AZ, National Association of Purchasing Managers, 2000.</w:t>
            </w:r>
          </w:p>
          <w:p w:rsidR="008A01BE" w:rsidRPr="006D5FE6" w:rsidRDefault="008A01BE" w:rsidP="000239A5">
            <w:pPr>
              <w:pStyle w:val="ListParagraph"/>
              <w:widowControl w:val="0"/>
              <w:numPr>
                <w:ilvl w:val="0"/>
                <w:numId w:val="4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6D5FE6">
              <w:rPr>
                <w:rFonts w:ascii="Arial" w:hAnsi="Arial" w:cs="Arial"/>
                <w:sz w:val="22"/>
                <w:szCs w:val="22"/>
              </w:rPr>
              <w:t xml:space="preserve">Hahn, Chan K. and Thomas Y. Choi, “Purchasing and supply management's role in cycle-time reduction,” </w:t>
            </w:r>
            <w:proofErr w:type="spellStart"/>
            <w:r w:rsidRPr="006D5FE6">
              <w:rPr>
                <w:rFonts w:ascii="Arial" w:hAnsi="Arial" w:cs="Arial"/>
                <w:sz w:val="22"/>
                <w:szCs w:val="22"/>
                <w:u w:val="single"/>
              </w:rPr>
              <w:t>InfoEdge</w:t>
            </w:r>
            <w:proofErr w:type="spellEnd"/>
            <w:r w:rsidRPr="006D5FE6">
              <w:rPr>
                <w:rFonts w:ascii="Arial" w:hAnsi="Arial" w:cs="Arial"/>
                <w:sz w:val="22"/>
                <w:szCs w:val="22"/>
              </w:rPr>
              <w:t>, 2, 2, 1996: 1-16.</w:t>
            </w:r>
          </w:p>
          <w:p w:rsidR="008A01BE" w:rsidRPr="006D5FE6" w:rsidRDefault="008A01BE" w:rsidP="000239A5">
            <w:pPr>
              <w:pStyle w:val="ListParagraph"/>
              <w:widowControl w:val="0"/>
              <w:numPr>
                <w:ilvl w:val="0"/>
                <w:numId w:val="4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6D5FE6">
              <w:rPr>
                <w:rFonts w:ascii="Arial" w:hAnsi="Arial" w:cs="Arial"/>
                <w:sz w:val="22"/>
                <w:szCs w:val="22"/>
              </w:rPr>
              <w:t xml:space="preserve">Hartley, Janet L. and Thomas Y. Choi, </w:t>
            </w:r>
            <w:r w:rsidRPr="006D5FE6">
              <w:rPr>
                <w:rFonts w:ascii="Arial" w:hAnsi="Arial" w:cs="Arial"/>
                <w:sz w:val="22"/>
                <w:szCs w:val="22"/>
                <w:u w:val="single"/>
              </w:rPr>
              <w:t>Automotive supplier selection from a multi-tier perspective</w:t>
            </w:r>
            <w:r w:rsidRPr="006D5FE6">
              <w:rPr>
                <w:rFonts w:ascii="Arial" w:hAnsi="Arial" w:cs="Arial"/>
                <w:sz w:val="22"/>
                <w:szCs w:val="22"/>
              </w:rPr>
              <w:t>, Department of Management, Bowling Green State University, 1995.</w:t>
            </w:r>
          </w:p>
          <w:p w:rsidR="008A01BE" w:rsidRPr="006D5FE6" w:rsidRDefault="008A01BE" w:rsidP="000239A5">
            <w:pPr>
              <w:pStyle w:val="ListParagraph"/>
              <w:widowControl w:val="0"/>
              <w:numPr>
                <w:ilvl w:val="0"/>
                <w:numId w:val="4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6D5FE6">
              <w:rPr>
                <w:rFonts w:ascii="Arial" w:hAnsi="Arial" w:cs="Arial"/>
                <w:sz w:val="22"/>
                <w:szCs w:val="22"/>
              </w:rPr>
              <w:t xml:space="preserve">Choi, Thomas Y., </w:t>
            </w:r>
            <w:r w:rsidRPr="006D5FE6">
              <w:rPr>
                <w:rFonts w:ascii="Arial" w:hAnsi="Arial" w:cs="Arial"/>
                <w:sz w:val="22"/>
                <w:szCs w:val="22"/>
                <w:u w:val="single"/>
              </w:rPr>
              <w:t>Learning Japanese shop floor technologies in the United States:  The case of automotive parts suppliers</w:t>
            </w:r>
            <w:r w:rsidRPr="006D5FE6">
              <w:rPr>
                <w:rFonts w:ascii="Arial" w:hAnsi="Arial" w:cs="Arial"/>
                <w:sz w:val="22"/>
                <w:szCs w:val="22"/>
              </w:rPr>
              <w:t>, the Japan Technology Management Program, University of Michigan, 1992.</w:t>
            </w:r>
          </w:p>
          <w:p w:rsidR="008A01BE" w:rsidRPr="006D5FE6" w:rsidRDefault="008A01BE" w:rsidP="000239A5">
            <w:pPr>
              <w:pStyle w:val="ListParagraph"/>
              <w:widowControl w:val="0"/>
              <w:numPr>
                <w:ilvl w:val="0"/>
                <w:numId w:val="4"/>
              </w:numPr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6D5FE6">
              <w:rPr>
                <w:rFonts w:ascii="Arial" w:hAnsi="Arial" w:cs="Arial"/>
                <w:sz w:val="22"/>
                <w:szCs w:val="22"/>
              </w:rPr>
              <w:t xml:space="preserve">Liker, Jeffrey K. and Thomas Y. Choi, </w:t>
            </w:r>
            <w:r w:rsidRPr="006D5FE6">
              <w:rPr>
                <w:rFonts w:ascii="Arial" w:hAnsi="Arial" w:cs="Arial"/>
                <w:sz w:val="22"/>
                <w:szCs w:val="22"/>
                <w:u w:val="single"/>
              </w:rPr>
              <w:t>A review of ergonomics programs in body and assembly plants from 1983-1988</w:t>
            </w:r>
            <w:r w:rsidRPr="006D5FE6">
              <w:rPr>
                <w:rFonts w:ascii="Arial" w:hAnsi="Arial" w:cs="Arial"/>
                <w:sz w:val="22"/>
                <w:szCs w:val="22"/>
              </w:rPr>
              <w:t>, Center for Ergonomics, University of Michigan, 1989.</w:t>
            </w:r>
          </w:p>
        </w:tc>
      </w:tr>
      <w:tr w:rsidR="008A01BE" w:rsidRPr="0096605C" w:rsidTr="006D5FE6">
        <w:tc>
          <w:tcPr>
            <w:tcW w:w="9000" w:type="dxa"/>
          </w:tcPr>
          <w:p w:rsidR="008A01BE" w:rsidRDefault="008A01BE" w:rsidP="008A01BE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  <w:p w:rsidR="008A01BE" w:rsidRDefault="006D5FE6" w:rsidP="006D5FE6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t xml:space="preserve">Book Chapters, Cases, </w:t>
            </w:r>
            <w:r w:rsidR="00DC35B9">
              <w:rPr>
                <w:rFonts w:ascii="Arial" w:hAnsi="Arial" w:cs="Arial"/>
                <w:b/>
                <w:sz w:val="22"/>
                <w:szCs w:val="22"/>
                <w:lang w:eastAsia="ko-KR"/>
              </w:rPr>
              <w:t xml:space="preserve">Blogs, </w:t>
            </w:r>
            <w:r w:rsidRPr="001464BD">
              <w:rPr>
                <w:rFonts w:ascii="Arial" w:hAnsi="Arial" w:cs="Arial"/>
                <w:b/>
                <w:sz w:val="22"/>
                <w:szCs w:val="22"/>
              </w:rPr>
              <w:t>and Book Reviews</w:t>
            </w:r>
          </w:p>
          <w:p w:rsidR="008A01BE" w:rsidRDefault="008A01BE" w:rsidP="006D5FE6">
            <w:pPr>
              <w:widowControl w:val="0"/>
              <w:ind w:left="-18" w:right="104" w:hanging="18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</w:tc>
      </w:tr>
      <w:tr w:rsidR="008A01BE" w:rsidRPr="0096605C" w:rsidTr="006D5FE6">
        <w:tc>
          <w:tcPr>
            <w:tcW w:w="9000" w:type="dxa"/>
          </w:tcPr>
          <w:p w:rsidR="003E414D" w:rsidRDefault="003E414D" w:rsidP="0097410E">
            <w:pPr>
              <w:pStyle w:val="ListParagraph"/>
              <w:widowControl w:val="0"/>
              <w:numPr>
                <w:ilvl w:val="0"/>
                <w:numId w:val="5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Choi, T.Y., J.J. Li, D.S. Rogers, T. Schoenherr, S.M. Wagner, “Supply Chain Management: Solving world’s most pressing problems,” </w:t>
            </w:r>
            <w:r w:rsidRPr="00584396">
              <w:rPr>
                <w:rFonts w:ascii="Arial" w:hAnsi="Arial" w:cs="Arial"/>
                <w:sz w:val="22"/>
                <w:szCs w:val="22"/>
                <w:u w:val="single"/>
              </w:rPr>
              <w:t>The Oxford Handbook of Supply Chain Management</w:t>
            </w:r>
            <w:r>
              <w:rPr>
                <w:rFonts w:ascii="Arial" w:hAnsi="Arial" w:cs="Arial"/>
                <w:sz w:val="22"/>
                <w:szCs w:val="22"/>
              </w:rPr>
              <w:t>, edited by T.Y. Choi, J.J. Li, D.S. Rogers, T. Schoenherr, and S.M. Wagner, Oxford University Press, 2022.</w:t>
            </w:r>
          </w:p>
          <w:p w:rsidR="00584396" w:rsidRDefault="00584396" w:rsidP="0097410E">
            <w:pPr>
              <w:pStyle w:val="ListParagraph"/>
              <w:widowControl w:val="0"/>
              <w:numPr>
                <w:ilvl w:val="0"/>
                <w:numId w:val="5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Kim, Y.S. and T.Y. Choi, “Buyer-supplier relationships and embeddedness: Outcome duality in the dyad,” </w:t>
            </w:r>
            <w:r w:rsidRPr="00584396">
              <w:rPr>
                <w:rFonts w:ascii="Arial" w:hAnsi="Arial" w:cs="Arial"/>
                <w:sz w:val="22"/>
                <w:szCs w:val="22"/>
                <w:u w:val="single"/>
              </w:rPr>
              <w:t>The Oxford Handbook of Supply Chain Management</w:t>
            </w:r>
            <w:r>
              <w:rPr>
                <w:rFonts w:ascii="Arial" w:hAnsi="Arial" w:cs="Arial"/>
                <w:sz w:val="22"/>
                <w:szCs w:val="22"/>
              </w:rPr>
              <w:t>, edited by T.Y. Choi, J.J. Li, D.S. Rogers, T. Schoenherr, and S.M. Wagner, published on line, Aug. 2020.</w:t>
            </w:r>
          </w:p>
          <w:p w:rsidR="00584396" w:rsidRDefault="00584396" w:rsidP="00584396">
            <w:pPr>
              <w:pStyle w:val="ListParagraph"/>
              <w:widowControl w:val="0"/>
              <w:numPr>
                <w:ilvl w:val="0"/>
                <w:numId w:val="5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Andersen, P.H., L. de Boer, and T.Y. Choi, “Within-organizational structures and roots of the buyer-supplier relationship,” </w:t>
            </w:r>
            <w:r w:rsidRPr="00584396">
              <w:rPr>
                <w:rFonts w:ascii="Arial" w:hAnsi="Arial" w:cs="Arial"/>
                <w:sz w:val="22"/>
                <w:szCs w:val="22"/>
                <w:u w:val="single"/>
              </w:rPr>
              <w:t>The Oxford Handbook of Supply Chain Management</w:t>
            </w:r>
            <w:r>
              <w:rPr>
                <w:rFonts w:ascii="Arial" w:hAnsi="Arial" w:cs="Arial"/>
                <w:sz w:val="22"/>
                <w:szCs w:val="22"/>
              </w:rPr>
              <w:t>, edited by T.Y. Choi, J.J. Li, D.S. Rogers, T. Schoenherr, and S.M. Wagner, published on line, Aug. 2020.</w:t>
            </w:r>
          </w:p>
          <w:p w:rsidR="003B1754" w:rsidRPr="003B1754" w:rsidRDefault="003B1754" w:rsidP="003B1754">
            <w:pPr>
              <w:pStyle w:val="ListParagraph"/>
              <w:widowControl w:val="0"/>
              <w:numPr>
                <w:ilvl w:val="0"/>
                <w:numId w:val="5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Rogers, D. R. Leuschner, and T.Y. Choi, “Supply chain financing</w:t>
            </w:r>
            <w:r w:rsidR="008603D3">
              <w:rPr>
                <w:rFonts w:ascii="Arial" w:hAnsi="Arial" w:cs="Arial"/>
                <w:sz w:val="22"/>
                <w:szCs w:val="22"/>
              </w:rPr>
              <w:t>: Moving beyond source, make and deliver</w:t>
            </w:r>
            <w:r>
              <w:rPr>
                <w:rFonts w:ascii="Arial" w:hAnsi="Arial" w:cs="Arial"/>
                <w:sz w:val="22"/>
                <w:szCs w:val="22"/>
              </w:rPr>
              <w:t xml:space="preserve">,” </w:t>
            </w:r>
            <w:r w:rsidRPr="00584396">
              <w:rPr>
                <w:rFonts w:ascii="Arial" w:hAnsi="Arial" w:cs="Arial"/>
                <w:sz w:val="22"/>
                <w:szCs w:val="22"/>
                <w:u w:val="single"/>
              </w:rPr>
              <w:t>The Oxford Handbook of Supply Chain Management</w:t>
            </w:r>
            <w:r>
              <w:rPr>
                <w:rFonts w:ascii="Arial" w:hAnsi="Arial" w:cs="Arial"/>
                <w:sz w:val="22"/>
                <w:szCs w:val="22"/>
              </w:rPr>
              <w:t xml:space="preserve">, edited by T.Y. Choi, J.J. Li, D.S. Rogers, T. Schoenherr, and S.M. Wagner,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published on line, Aug. 2020.</w:t>
            </w:r>
          </w:p>
          <w:p w:rsidR="00F26045" w:rsidRDefault="00584396" w:rsidP="0097410E">
            <w:pPr>
              <w:pStyle w:val="ListParagraph"/>
              <w:widowControl w:val="0"/>
              <w:numPr>
                <w:ilvl w:val="0"/>
                <w:numId w:val="5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Kim, Y.S. and T.</w:t>
            </w:r>
            <w:r w:rsidR="00F26045">
              <w:rPr>
                <w:rFonts w:ascii="Arial" w:hAnsi="Arial" w:cs="Arial"/>
                <w:sz w:val="22"/>
                <w:szCs w:val="22"/>
              </w:rPr>
              <w:t xml:space="preserve"> Y. Choi, “Reframing buyer-supplier relationships: Deep, sticky, transient, and gracious,” </w:t>
            </w:r>
            <w:r w:rsidR="00D76302" w:rsidRPr="00D76302">
              <w:rPr>
                <w:rFonts w:ascii="Arial" w:hAnsi="Arial" w:cs="Arial"/>
                <w:sz w:val="22"/>
                <w:szCs w:val="22"/>
                <w:u w:val="single"/>
              </w:rPr>
              <w:t>The</w:t>
            </w:r>
            <w:r w:rsidR="00F26045" w:rsidRPr="00D76302">
              <w:rPr>
                <w:rFonts w:ascii="Arial" w:hAnsi="Arial" w:cs="Arial"/>
                <w:sz w:val="22"/>
                <w:szCs w:val="22"/>
                <w:u w:val="single"/>
              </w:rPr>
              <w:t xml:space="preserve"> N</w:t>
            </w:r>
            <w:r w:rsidR="00F26045" w:rsidRPr="00F26045">
              <w:rPr>
                <w:rFonts w:ascii="Arial" w:hAnsi="Arial" w:cs="Arial"/>
                <w:sz w:val="22"/>
                <w:szCs w:val="22"/>
                <w:u w:val="single"/>
              </w:rPr>
              <w:t>ature of Purchasing</w:t>
            </w:r>
            <w:r w:rsidR="00D76302">
              <w:rPr>
                <w:rFonts w:ascii="Arial" w:hAnsi="Arial" w:cs="Arial"/>
                <w:sz w:val="22"/>
                <w:szCs w:val="22"/>
              </w:rPr>
              <w:t>, edited by F. Schupp and H. Woehner, Cham, Switzerland: Springer, 2020.</w:t>
            </w:r>
          </w:p>
          <w:p w:rsidR="00C8448C" w:rsidRDefault="00C8448C" w:rsidP="0097410E">
            <w:pPr>
              <w:pStyle w:val="ListParagraph"/>
              <w:widowControl w:val="0"/>
              <w:numPr>
                <w:ilvl w:val="0"/>
                <w:numId w:val="5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Choi, T.Y. and D. Guide, Introducing the Journal of Operations Management, </w:t>
            </w:r>
            <w:r w:rsidRPr="00C52463">
              <w:rPr>
                <w:rFonts w:ascii="Arial" w:hAnsi="Arial" w:cs="Arial"/>
                <w:sz w:val="22"/>
                <w:szCs w:val="22"/>
                <w:u w:val="single"/>
              </w:rPr>
              <w:t>Supply Chain Management Research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November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12, 2013. </w:t>
            </w:r>
            <w:hyperlink r:id="rId43" w:history="1">
              <w:r w:rsidR="006E126A">
                <w:rPr>
                  <w:rFonts w:ascii="ZWAdobeF" w:hAnsi="ZWAdobeF" w:cs="ZWAdobeF"/>
                  <w:sz w:val="2"/>
                  <w:szCs w:val="2"/>
                </w:rPr>
                <w:t>30T</w:t>
              </w:r>
              <w:r w:rsidRPr="001F42AB">
                <w:rPr>
                  <w:rStyle w:val="Hyperlink"/>
                  <w:rFonts w:ascii="Arial" w:hAnsi="Arial" w:cs="Arial"/>
                  <w:sz w:val="16"/>
                  <w:szCs w:val="16"/>
                </w:rPr>
                <w:t>http://scmresearch.org/</w:t>
              </w:r>
            </w:hyperlink>
            <w:r w:rsidR="006E126A" w:rsidRPr="006E126A">
              <w:rPr>
                <w:rStyle w:val="Hyperlink"/>
                <w:rFonts w:ascii="ZWAdobeF" w:hAnsi="ZWAdobeF" w:cs="ZWAdobeF"/>
                <w:color w:val="auto"/>
                <w:sz w:val="2"/>
                <w:szCs w:val="2"/>
                <w:u w:val="none"/>
              </w:rPr>
              <w:t>30T</w:t>
            </w:r>
          </w:p>
          <w:p w:rsidR="006D5FE6" w:rsidRPr="006D5FE6" w:rsidRDefault="006D5FE6" w:rsidP="0097410E">
            <w:pPr>
              <w:pStyle w:val="ListParagraph"/>
              <w:widowControl w:val="0"/>
              <w:numPr>
                <w:ilvl w:val="0"/>
                <w:numId w:val="5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6D5FE6">
              <w:rPr>
                <w:rFonts w:ascii="Arial" w:hAnsi="Arial" w:cs="Arial"/>
                <w:sz w:val="22"/>
                <w:szCs w:val="22"/>
              </w:rPr>
              <w:t xml:space="preserve">Choi, Thomas Y., “Learning quality techniques at Target Stamping:  Building TQM culture with the help of customers,” </w:t>
            </w:r>
            <w:r w:rsidRPr="006D5FE6">
              <w:rPr>
                <w:rFonts w:ascii="Arial" w:hAnsi="Arial" w:cs="Arial"/>
                <w:sz w:val="22"/>
                <w:szCs w:val="22"/>
                <w:u w:val="single"/>
              </w:rPr>
              <w:t>Cases in Total Quality Management:  Manufacturing and Services</w:t>
            </w:r>
            <w:r w:rsidRPr="006D5FE6">
              <w:rPr>
                <w:rFonts w:ascii="Arial" w:hAnsi="Arial" w:cs="Arial"/>
                <w:sz w:val="22"/>
                <w:szCs w:val="22"/>
              </w:rPr>
              <w:t xml:space="preserve">, edited by J. H. </w:t>
            </w:r>
            <w:proofErr w:type="spellStart"/>
            <w:r w:rsidRPr="006D5FE6">
              <w:rPr>
                <w:rFonts w:ascii="Arial" w:hAnsi="Arial" w:cs="Arial"/>
                <w:sz w:val="22"/>
                <w:szCs w:val="22"/>
              </w:rPr>
              <w:t>Heizer</w:t>
            </w:r>
            <w:proofErr w:type="spellEnd"/>
            <w:r w:rsidRPr="006D5FE6">
              <w:rPr>
                <w:rFonts w:ascii="Arial" w:hAnsi="Arial" w:cs="Arial"/>
                <w:sz w:val="22"/>
                <w:szCs w:val="22"/>
              </w:rPr>
              <w:t xml:space="preserve"> and J. Nathan, Cincinnati, OH: South-Western College Publishing, 1998.</w:t>
            </w:r>
          </w:p>
          <w:p w:rsidR="006D5FE6" w:rsidRPr="006D5FE6" w:rsidRDefault="006D5FE6" w:rsidP="0097410E">
            <w:pPr>
              <w:pStyle w:val="ListParagraph"/>
              <w:widowControl w:val="0"/>
              <w:numPr>
                <w:ilvl w:val="0"/>
                <w:numId w:val="5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6D5FE6">
              <w:rPr>
                <w:rFonts w:ascii="Arial" w:hAnsi="Arial" w:cs="Arial"/>
                <w:sz w:val="22"/>
                <w:szCs w:val="22"/>
              </w:rPr>
              <w:t xml:space="preserve">Choi, Thomas Y., “The process of implementing continuous improvement programs,” </w:t>
            </w:r>
            <w:r w:rsidRPr="006D5FE6">
              <w:rPr>
                <w:rFonts w:ascii="Arial" w:hAnsi="Arial" w:cs="Arial"/>
                <w:sz w:val="22"/>
                <w:szCs w:val="22"/>
                <w:u w:val="single"/>
              </w:rPr>
              <w:t>Becoming Lean,</w:t>
            </w:r>
            <w:r w:rsidRPr="006D5FE6">
              <w:rPr>
                <w:rFonts w:ascii="Arial" w:hAnsi="Arial" w:cs="Arial"/>
                <w:sz w:val="22"/>
                <w:szCs w:val="22"/>
              </w:rPr>
              <w:t xml:space="preserve"> edited by J. Liker, Portland, OR:  Productivity Press, 1997, Winner of the 1998 Shingo Award for Excellence in Manufacturing Research.</w:t>
            </w:r>
          </w:p>
          <w:p w:rsidR="006D5FE6" w:rsidRPr="006D5FE6" w:rsidRDefault="006D5FE6" w:rsidP="0097410E">
            <w:pPr>
              <w:pStyle w:val="ListParagraph"/>
              <w:widowControl w:val="0"/>
              <w:numPr>
                <w:ilvl w:val="0"/>
                <w:numId w:val="5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6D5FE6">
              <w:rPr>
                <w:rFonts w:ascii="Arial" w:hAnsi="Arial" w:cs="Arial"/>
                <w:sz w:val="22"/>
                <w:szCs w:val="22"/>
              </w:rPr>
              <w:t xml:space="preserve">Choi, Thomas Y., “Hybrid Factory:  The Japanese Production System in the United States,” edited by Tetsuo Abo, </w:t>
            </w:r>
            <w:r w:rsidRPr="006D5FE6">
              <w:rPr>
                <w:rFonts w:ascii="Arial" w:hAnsi="Arial" w:cs="Arial"/>
                <w:sz w:val="22"/>
                <w:szCs w:val="22"/>
                <w:u w:val="single"/>
              </w:rPr>
              <w:t>Journal of Engineering and Technology Management</w:t>
            </w:r>
            <w:r w:rsidRPr="006D5FE6">
              <w:rPr>
                <w:rFonts w:ascii="Arial" w:hAnsi="Arial" w:cs="Arial"/>
                <w:sz w:val="22"/>
                <w:szCs w:val="22"/>
              </w:rPr>
              <w:t>, 12, 1996: 319-322.</w:t>
            </w:r>
          </w:p>
          <w:p w:rsidR="006D5FE6" w:rsidRPr="006D5FE6" w:rsidRDefault="006D5FE6" w:rsidP="0097410E">
            <w:pPr>
              <w:pStyle w:val="ListParagraph"/>
              <w:widowControl w:val="0"/>
              <w:numPr>
                <w:ilvl w:val="0"/>
                <w:numId w:val="5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6D5FE6">
              <w:rPr>
                <w:rFonts w:ascii="Arial" w:hAnsi="Arial" w:cs="Arial"/>
                <w:sz w:val="22"/>
                <w:szCs w:val="22"/>
              </w:rPr>
              <w:t xml:space="preserve">Choi, Thomas Y. and S. Nazli Wasti, “Institutional pressures and organizational learning:  American-owned automotive parts suppliers and Japanese shop floor production methods,” </w:t>
            </w:r>
            <w:r w:rsidRPr="006D5FE6">
              <w:rPr>
                <w:rFonts w:ascii="Arial" w:hAnsi="Arial" w:cs="Arial"/>
                <w:sz w:val="22"/>
                <w:szCs w:val="22"/>
                <w:u w:val="single"/>
              </w:rPr>
              <w:t>Engineered in Japan:  Japanese Technology Management Practices</w:t>
            </w:r>
            <w:r w:rsidRPr="006D5FE6">
              <w:rPr>
                <w:rFonts w:ascii="Arial" w:hAnsi="Arial" w:cs="Arial"/>
                <w:sz w:val="22"/>
                <w:szCs w:val="22"/>
              </w:rPr>
              <w:t>, edited by J. Liker, J. Ettlie, and J. Campbell, New York:  Oxford University Press, 1995, Winner of the 1996 Shingo Award for Excellence in Manufacturing Research.</w:t>
            </w:r>
          </w:p>
          <w:p w:rsidR="008A01BE" w:rsidRPr="006D5FE6" w:rsidRDefault="006D5FE6" w:rsidP="0097410E">
            <w:pPr>
              <w:pStyle w:val="ListParagraph"/>
              <w:widowControl w:val="0"/>
              <w:numPr>
                <w:ilvl w:val="0"/>
                <w:numId w:val="5"/>
              </w:numPr>
              <w:ind w:left="540" w:right="104"/>
              <w:rPr>
                <w:rFonts w:ascii="Arial" w:hAnsi="Arial" w:cs="Arial"/>
                <w:sz w:val="22"/>
                <w:szCs w:val="22"/>
              </w:rPr>
            </w:pPr>
            <w:r w:rsidRPr="006D5FE6">
              <w:rPr>
                <w:rFonts w:ascii="Arial" w:hAnsi="Arial" w:cs="Arial"/>
                <w:sz w:val="22"/>
                <w:szCs w:val="22"/>
              </w:rPr>
              <w:t xml:space="preserve">Choi, Thomas Y., “Participatory Ergonomics,” edited by K. Noro and A. </w:t>
            </w:r>
            <w:proofErr w:type="spellStart"/>
            <w:r w:rsidRPr="006D5FE6">
              <w:rPr>
                <w:rFonts w:ascii="Arial" w:hAnsi="Arial" w:cs="Arial"/>
                <w:sz w:val="22"/>
                <w:szCs w:val="22"/>
              </w:rPr>
              <w:t>Imada</w:t>
            </w:r>
            <w:proofErr w:type="spellEnd"/>
            <w:r w:rsidRPr="006D5FE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D5FE6">
              <w:rPr>
                <w:rFonts w:ascii="Arial" w:hAnsi="Arial" w:cs="Arial"/>
                <w:sz w:val="22"/>
                <w:szCs w:val="22"/>
                <w:u w:val="single"/>
              </w:rPr>
              <w:t>Journal of Engineering and Technology Management</w:t>
            </w:r>
            <w:r w:rsidRPr="006D5FE6">
              <w:rPr>
                <w:rFonts w:ascii="Arial" w:hAnsi="Arial" w:cs="Arial"/>
                <w:sz w:val="22"/>
                <w:szCs w:val="22"/>
              </w:rPr>
              <w:t>, 11, 1994: 305-307.</w:t>
            </w:r>
          </w:p>
        </w:tc>
      </w:tr>
    </w:tbl>
    <w:p w:rsidR="006D5FE6" w:rsidRDefault="006D5FE6" w:rsidP="00502930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7092"/>
      </w:tblGrid>
      <w:tr w:rsidR="006D5FE6" w:rsidTr="00A67957">
        <w:tc>
          <w:tcPr>
            <w:tcW w:w="9000" w:type="dxa"/>
            <w:gridSpan w:val="2"/>
            <w:tcBorders>
              <w:bottom w:val="single" w:sz="12" w:space="0" w:color="auto"/>
            </w:tcBorders>
          </w:tcPr>
          <w:p w:rsidR="006D5FE6" w:rsidRDefault="006D5FE6" w:rsidP="006D5FE6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t>INVITED TALKS, LECTURE SERIES, AND OTHERS</w:t>
            </w:r>
          </w:p>
        </w:tc>
      </w:tr>
      <w:tr w:rsidR="00880C03" w:rsidRPr="00B1088C" w:rsidTr="005F1150">
        <w:tc>
          <w:tcPr>
            <w:tcW w:w="1908" w:type="dxa"/>
          </w:tcPr>
          <w:p w:rsidR="00880C03" w:rsidRDefault="00880C03" w:rsidP="00A663C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April 2022</w:t>
            </w:r>
          </w:p>
          <w:p w:rsidR="00880C03" w:rsidRDefault="00880C03" w:rsidP="00A663C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planned</w:t>
            </w:r>
          </w:p>
        </w:tc>
        <w:tc>
          <w:tcPr>
            <w:tcW w:w="7092" w:type="dxa"/>
          </w:tcPr>
          <w:p w:rsidR="00880C03" w:rsidRDefault="00880C03" w:rsidP="00132320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Rutgers Business School, Department of Supply Chain Management, NJ</w:t>
            </w:r>
          </w:p>
        </w:tc>
      </w:tr>
      <w:tr w:rsidR="00880C03" w:rsidRPr="00B1088C" w:rsidTr="005F1150">
        <w:tc>
          <w:tcPr>
            <w:tcW w:w="1908" w:type="dxa"/>
          </w:tcPr>
          <w:p w:rsidR="00880C03" w:rsidRDefault="00880C03" w:rsidP="00A663C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February 2022</w:t>
            </w:r>
          </w:p>
        </w:tc>
        <w:tc>
          <w:tcPr>
            <w:tcW w:w="7092" w:type="dxa"/>
          </w:tcPr>
          <w:p w:rsidR="00880C03" w:rsidRDefault="00880C03" w:rsidP="00132320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 of a Panel on “Just-in-Time or Just-in-Case,” POMS College of Operations Excellence. Online forum. </w:t>
            </w:r>
            <w:hyperlink r:id="rId44" w:history="1">
              <w:r w:rsidRPr="00332F82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https://www.youtube.com/watch?v=Yx0ZP40BtSs&amp;t=337s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80C03" w:rsidRPr="00B1088C" w:rsidTr="005F1150">
        <w:tc>
          <w:tcPr>
            <w:tcW w:w="1908" w:type="dxa"/>
          </w:tcPr>
          <w:p w:rsidR="00880C03" w:rsidRDefault="00880C03" w:rsidP="00A663C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January 2022</w:t>
            </w:r>
          </w:p>
        </w:tc>
        <w:tc>
          <w:tcPr>
            <w:tcW w:w="7092" w:type="dxa"/>
          </w:tcPr>
          <w:p w:rsidR="00880C03" w:rsidRDefault="00880C03" w:rsidP="00132320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Saint Louis University, Center for Supply Chain Excellence, MO</w:t>
            </w:r>
          </w:p>
        </w:tc>
      </w:tr>
      <w:tr w:rsidR="00EE0533" w:rsidRPr="00B1088C" w:rsidTr="005F1150">
        <w:tc>
          <w:tcPr>
            <w:tcW w:w="1908" w:type="dxa"/>
          </w:tcPr>
          <w:p w:rsidR="00EE0533" w:rsidRDefault="00EE0533" w:rsidP="00A663C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July 2021</w:t>
            </w:r>
          </w:p>
        </w:tc>
        <w:tc>
          <w:tcPr>
            <w:tcW w:w="7092" w:type="dxa"/>
          </w:tcPr>
          <w:p w:rsidR="00EE0533" w:rsidRDefault="00EE0533" w:rsidP="00132320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KAIST Graduate School of Management, Seoul, Korea</w:t>
            </w:r>
          </w:p>
        </w:tc>
      </w:tr>
      <w:tr w:rsidR="00E40B57" w:rsidRPr="00B1088C" w:rsidTr="005F1150">
        <w:tc>
          <w:tcPr>
            <w:tcW w:w="1908" w:type="dxa"/>
          </w:tcPr>
          <w:p w:rsidR="00E40B57" w:rsidRDefault="00E40B57" w:rsidP="00A663C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July 2021</w:t>
            </w:r>
          </w:p>
        </w:tc>
        <w:tc>
          <w:tcPr>
            <w:tcW w:w="7092" w:type="dxa"/>
          </w:tcPr>
          <w:p w:rsidR="00E40B57" w:rsidRDefault="00E40B57" w:rsidP="00132320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Inha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University, College of Business Administration, Incheon, Korea</w:t>
            </w:r>
          </w:p>
        </w:tc>
      </w:tr>
      <w:tr w:rsidR="00EE0533" w:rsidRPr="00B1088C" w:rsidTr="005F1150">
        <w:tc>
          <w:tcPr>
            <w:tcW w:w="1908" w:type="dxa"/>
          </w:tcPr>
          <w:p w:rsidR="00EE0533" w:rsidRDefault="00EE0533" w:rsidP="00A663C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June 2021</w:t>
            </w:r>
          </w:p>
        </w:tc>
        <w:tc>
          <w:tcPr>
            <w:tcW w:w="7092" w:type="dxa"/>
          </w:tcPr>
          <w:p w:rsidR="00EE0533" w:rsidRDefault="00EE0533" w:rsidP="00132320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Incheon International Ocean Forum 2021, Incheon Port Authority, Korea</w:t>
            </w:r>
          </w:p>
        </w:tc>
      </w:tr>
      <w:tr w:rsidR="00C77622" w:rsidRPr="00B1088C" w:rsidTr="005F1150">
        <w:tc>
          <w:tcPr>
            <w:tcW w:w="1908" w:type="dxa"/>
          </w:tcPr>
          <w:p w:rsidR="00C77622" w:rsidRDefault="00C77622" w:rsidP="00A663C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June 2021</w:t>
            </w:r>
          </w:p>
        </w:tc>
        <w:tc>
          <w:tcPr>
            <w:tcW w:w="7092" w:type="dxa"/>
          </w:tcPr>
          <w:p w:rsidR="00C77622" w:rsidRPr="00C77622" w:rsidRDefault="00C77622" w:rsidP="00C77622">
            <w:pPr>
              <w:autoSpaceDE w:val="0"/>
              <w:autoSpaceDN w:val="0"/>
              <w:adjustRightInd w:val="0"/>
              <w:rPr>
                <w:rFonts w:ascii="LucidaSans" w:hAnsi="LucidaSans" w:cs="LucidaSans"/>
                <w:color w:val="231F20"/>
                <w:sz w:val="22"/>
                <w:szCs w:val="22"/>
                <w:lang w:eastAsia="ko-KR"/>
              </w:rPr>
            </w:pPr>
            <w:r>
              <w:rPr>
                <w:rFonts w:ascii="LucidaSans" w:hAnsi="LucidaSans" w:cs="LucidaSans"/>
                <w:color w:val="231F20"/>
                <w:sz w:val="22"/>
                <w:szCs w:val="22"/>
                <w:lang w:eastAsia="ko-KR"/>
              </w:rPr>
              <w:t xml:space="preserve">Key note, </w:t>
            </w:r>
            <w:r w:rsidRPr="00C77622">
              <w:rPr>
                <w:rFonts w:ascii="LucidaSans" w:hAnsi="LucidaSans" w:cs="LucidaSans"/>
                <w:color w:val="231F20"/>
                <w:sz w:val="22"/>
                <w:szCs w:val="22"/>
                <w:lang w:eastAsia="ko-KR"/>
              </w:rPr>
              <w:t>XXX International A</w:t>
            </w:r>
            <w:r>
              <w:rPr>
                <w:rFonts w:ascii="LucidaSans" w:hAnsi="LucidaSans" w:cs="LucidaSans"/>
                <w:color w:val="231F20"/>
                <w:sz w:val="22"/>
                <w:szCs w:val="22"/>
                <w:lang w:eastAsia="ko-KR"/>
              </w:rPr>
              <w:t xml:space="preserve">CEDE Conference, </w:t>
            </w:r>
            <w:r w:rsidRPr="00C77622">
              <w:rPr>
                <w:rFonts w:ascii="LucidaSans" w:hAnsi="LucidaSans" w:cs="LucidaSans"/>
                <w:color w:val="231F20"/>
                <w:sz w:val="22"/>
                <w:szCs w:val="22"/>
                <w:lang w:eastAsia="ko-KR"/>
              </w:rPr>
              <w:t>Cartagena</w:t>
            </w:r>
            <w:r>
              <w:rPr>
                <w:rFonts w:ascii="LucidaSans" w:hAnsi="LucidaSans" w:cs="LucidaSans"/>
                <w:color w:val="231F20"/>
                <w:sz w:val="22"/>
                <w:szCs w:val="22"/>
                <w:lang w:eastAsia="ko-KR"/>
              </w:rPr>
              <w:t>, Spain (Delivered on line)</w:t>
            </w:r>
          </w:p>
        </w:tc>
      </w:tr>
      <w:tr w:rsidR="007C3676" w:rsidRPr="00B1088C" w:rsidTr="005F1150">
        <w:tc>
          <w:tcPr>
            <w:tcW w:w="1908" w:type="dxa"/>
          </w:tcPr>
          <w:p w:rsidR="007C3676" w:rsidRDefault="007C3676" w:rsidP="00A663C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May 2021</w:t>
            </w:r>
          </w:p>
        </w:tc>
        <w:tc>
          <w:tcPr>
            <w:tcW w:w="7092" w:type="dxa"/>
          </w:tcPr>
          <w:p w:rsidR="007C3676" w:rsidRDefault="007C3676" w:rsidP="00132320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Adam Smith Business School, University of Glasgow, Scotland, UK, delivered via zoom</w:t>
            </w:r>
          </w:p>
        </w:tc>
      </w:tr>
      <w:tr w:rsidR="00F861F2" w:rsidRPr="00B1088C" w:rsidTr="005F1150">
        <w:tc>
          <w:tcPr>
            <w:tcW w:w="1908" w:type="dxa"/>
          </w:tcPr>
          <w:p w:rsidR="00F861F2" w:rsidRDefault="00F861F2" w:rsidP="00A663C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May 2021</w:t>
            </w:r>
          </w:p>
        </w:tc>
        <w:tc>
          <w:tcPr>
            <w:tcW w:w="7092" w:type="dxa"/>
          </w:tcPr>
          <w:p w:rsidR="00F861F2" w:rsidRDefault="00F861F2" w:rsidP="00132320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Distinguished Professor Program,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Nisantasi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University, Turkey. Delivered via zoom.</w:t>
            </w:r>
          </w:p>
        </w:tc>
      </w:tr>
      <w:tr w:rsidR="00132320" w:rsidRPr="00B1088C" w:rsidTr="005F1150">
        <w:tc>
          <w:tcPr>
            <w:tcW w:w="1908" w:type="dxa"/>
          </w:tcPr>
          <w:p w:rsidR="00132320" w:rsidRDefault="00101E39" w:rsidP="00A663C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December 2020</w:t>
            </w:r>
          </w:p>
        </w:tc>
        <w:tc>
          <w:tcPr>
            <w:tcW w:w="7092" w:type="dxa"/>
          </w:tcPr>
          <w:p w:rsidR="00132320" w:rsidRDefault="00101E39" w:rsidP="00132320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Department of </w:t>
            </w:r>
            <w:r w:rsidR="00132320">
              <w:rPr>
                <w:rFonts w:ascii="Arial" w:hAnsi="Arial" w:cs="Arial"/>
                <w:sz w:val="22"/>
                <w:szCs w:val="22"/>
              </w:rPr>
              <w:t>Business and Economics, Central Europe</w:t>
            </w:r>
            <w:r>
              <w:rPr>
                <w:rFonts w:ascii="Arial" w:hAnsi="Arial" w:cs="Arial"/>
                <w:sz w:val="22"/>
                <w:szCs w:val="22"/>
              </w:rPr>
              <w:t>an University, Budapest. D</w:t>
            </w:r>
            <w:r w:rsidR="00132320">
              <w:rPr>
                <w:rFonts w:ascii="Arial" w:hAnsi="Arial" w:cs="Arial"/>
                <w:sz w:val="22"/>
                <w:szCs w:val="22"/>
              </w:rPr>
              <w:t>elivered via zoom.</w:t>
            </w:r>
          </w:p>
        </w:tc>
      </w:tr>
      <w:tr w:rsidR="001616C4" w:rsidRPr="00B1088C" w:rsidTr="005F1150">
        <w:tc>
          <w:tcPr>
            <w:tcW w:w="1908" w:type="dxa"/>
          </w:tcPr>
          <w:p w:rsidR="001616C4" w:rsidRDefault="005F1150" w:rsidP="00A663C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July 2020</w:t>
            </w:r>
          </w:p>
        </w:tc>
        <w:tc>
          <w:tcPr>
            <w:tcW w:w="7092" w:type="dxa"/>
          </w:tcPr>
          <w:p w:rsidR="001616C4" w:rsidRDefault="001616C4" w:rsidP="00EC3C8F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Key note, The 14</w:t>
            </w:r>
            <w:r w:rsidRPr="001616C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International Conference on Operations and Supply Chain Management (ICOSCM), organized by the Association of Supply Chain and Operations Management (ASCOM), China Europe International Business School (CEIBS) and Macquarie </w:t>
            </w:r>
            <w:r w:rsidR="005F1150">
              <w:rPr>
                <w:rFonts w:ascii="Arial" w:hAnsi="Arial" w:cs="Arial"/>
                <w:sz w:val="22"/>
                <w:szCs w:val="22"/>
              </w:rPr>
              <w:t>Business School (MQBS). D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5F1150">
              <w:rPr>
                <w:rFonts w:ascii="Arial" w:hAnsi="Arial" w:cs="Arial"/>
                <w:sz w:val="22"/>
                <w:szCs w:val="22"/>
              </w:rPr>
              <w:t xml:space="preserve">livered </w:t>
            </w:r>
            <w:r>
              <w:rPr>
                <w:rFonts w:ascii="Arial" w:hAnsi="Arial" w:cs="Arial"/>
                <w:sz w:val="22"/>
                <w:szCs w:val="22"/>
              </w:rPr>
              <w:t>via zoom</w:t>
            </w:r>
            <w:r w:rsidR="005F11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33891" w:rsidRPr="00B1088C" w:rsidTr="005F1150">
        <w:tc>
          <w:tcPr>
            <w:tcW w:w="1908" w:type="dxa"/>
          </w:tcPr>
          <w:p w:rsidR="00133891" w:rsidRDefault="00133891" w:rsidP="00A663C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June 2020 </w:t>
            </w:r>
          </w:p>
        </w:tc>
        <w:tc>
          <w:tcPr>
            <w:tcW w:w="7092" w:type="dxa"/>
          </w:tcPr>
          <w:p w:rsidR="00133891" w:rsidRDefault="00A663CC" w:rsidP="00EC3C8F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First International Research Symposium on Supply Ch</w:t>
            </w:r>
            <w:r w:rsidR="005F1150">
              <w:rPr>
                <w:rFonts w:ascii="Arial" w:hAnsi="Arial" w:cs="Arial"/>
                <w:sz w:val="22"/>
                <w:szCs w:val="22"/>
              </w:rPr>
              <w:t xml:space="preserve">ain </w:t>
            </w:r>
            <w:r w:rsidR="005F1150">
              <w:rPr>
                <w:rFonts w:ascii="Arial" w:hAnsi="Arial" w:cs="Arial"/>
                <w:sz w:val="22"/>
                <w:szCs w:val="22"/>
              </w:rPr>
              <w:lastRenderedPageBreak/>
              <w:t>Financing, Beijing, China</w:t>
            </w:r>
            <w:r w:rsidR="00797001">
              <w:rPr>
                <w:rFonts w:ascii="Arial" w:hAnsi="Arial" w:cs="Arial"/>
                <w:sz w:val="22"/>
                <w:szCs w:val="22"/>
              </w:rPr>
              <w:t>.</w:t>
            </w:r>
            <w:r w:rsidR="005F1150">
              <w:rPr>
                <w:rFonts w:ascii="Arial" w:hAnsi="Arial" w:cs="Arial"/>
                <w:sz w:val="22"/>
                <w:szCs w:val="22"/>
              </w:rPr>
              <w:t xml:space="preserve"> D</w:t>
            </w:r>
            <w:r>
              <w:rPr>
                <w:rFonts w:ascii="Arial" w:hAnsi="Arial" w:cs="Arial"/>
                <w:sz w:val="22"/>
                <w:szCs w:val="22"/>
              </w:rPr>
              <w:t>elivered via zoom</w:t>
            </w:r>
            <w:r w:rsidR="005F11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13A22" w:rsidRPr="00B1088C" w:rsidTr="005F1150">
        <w:tc>
          <w:tcPr>
            <w:tcW w:w="1908" w:type="dxa"/>
          </w:tcPr>
          <w:p w:rsidR="00313A22" w:rsidRDefault="000A19C5" w:rsidP="000A19C5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lastRenderedPageBreak/>
              <w:t>April</w:t>
            </w:r>
            <w:r w:rsidR="00313A22">
              <w:rPr>
                <w:rFonts w:ascii="Arial" w:hAnsi="Arial" w:cs="Arial"/>
                <w:sz w:val="22"/>
                <w:szCs w:val="22"/>
                <w:lang w:eastAsia="ko-KR"/>
              </w:rPr>
              <w:t xml:space="preserve"> 2020 </w:t>
            </w:r>
          </w:p>
        </w:tc>
        <w:tc>
          <w:tcPr>
            <w:tcW w:w="7092" w:type="dxa"/>
          </w:tcPr>
          <w:p w:rsidR="00313A22" w:rsidRDefault="00313A22" w:rsidP="001C3233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ESADE Business School, Barcelona, Spain</w:t>
            </w:r>
            <w:r w:rsidR="00797001">
              <w:rPr>
                <w:rFonts w:ascii="Arial" w:hAnsi="Arial" w:cs="Arial"/>
                <w:sz w:val="22"/>
                <w:szCs w:val="22"/>
              </w:rPr>
              <w:t>. D</w:t>
            </w:r>
            <w:r w:rsidR="000A19C5">
              <w:rPr>
                <w:rFonts w:ascii="Arial" w:hAnsi="Arial" w:cs="Arial"/>
                <w:sz w:val="22"/>
                <w:szCs w:val="22"/>
              </w:rPr>
              <w:t>elivered via zoom after the cancelled trip due to Covid-19</w:t>
            </w:r>
            <w:r w:rsidR="0079700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031DC" w:rsidRPr="00B1088C" w:rsidTr="005F1150">
        <w:tc>
          <w:tcPr>
            <w:tcW w:w="1908" w:type="dxa"/>
          </w:tcPr>
          <w:p w:rsidR="004031DC" w:rsidRDefault="000A19C5" w:rsidP="001C3233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March 2020</w:t>
            </w:r>
          </w:p>
        </w:tc>
        <w:tc>
          <w:tcPr>
            <w:tcW w:w="7092" w:type="dxa"/>
          </w:tcPr>
          <w:p w:rsidR="004031DC" w:rsidRDefault="000A19C5" w:rsidP="001C3233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Institute of Transport and Logistics Studies, </w:t>
            </w:r>
            <w:r w:rsidR="004031DC">
              <w:rPr>
                <w:rFonts w:ascii="Arial" w:hAnsi="Arial" w:cs="Arial"/>
                <w:sz w:val="22"/>
                <w:szCs w:val="22"/>
              </w:rPr>
              <w:t>University of Sydney, Sydney, Australia</w:t>
            </w:r>
          </w:p>
        </w:tc>
      </w:tr>
      <w:tr w:rsidR="00EC3C8F" w:rsidRPr="00B1088C" w:rsidTr="005F1150">
        <w:tc>
          <w:tcPr>
            <w:tcW w:w="1908" w:type="dxa"/>
          </w:tcPr>
          <w:p w:rsidR="00EC3C8F" w:rsidRDefault="00EC3C8F" w:rsidP="00EC3C8F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March 2020</w:t>
            </w:r>
          </w:p>
        </w:tc>
        <w:tc>
          <w:tcPr>
            <w:tcW w:w="7092" w:type="dxa"/>
          </w:tcPr>
          <w:p w:rsidR="00EC3C8F" w:rsidRDefault="003E764E" w:rsidP="00EC3C8F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Research School of Management, </w:t>
            </w:r>
            <w:r w:rsidR="00EC3C8F">
              <w:rPr>
                <w:rFonts w:ascii="Arial" w:hAnsi="Arial" w:cs="Arial"/>
                <w:sz w:val="22"/>
                <w:szCs w:val="22"/>
              </w:rPr>
              <w:t>Australian National University, Canberra, Australia</w:t>
            </w:r>
          </w:p>
        </w:tc>
      </w:tr>
      <w:tr w:rsidR="00313A22" w:rsidRPr="00B1088C" w:rsidTr="005F1150">
        <w:tc>
          <w:tcPr>
            <w:tcW w:w="1908" w:type="dxa"/>
          </w:tcPr>
          <w:p w:rsidR="00313A22" w:rsidRDefault="005129D8" w:rsidP="001C3233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Feb 2020</w:t>
            </w:r>
          </w:p>
        </w:tc>
        <w:tc>
          <w:tcPr>
            <w:tcW w:w="7092" w:type="dxa"/>
          </w:tcPr>
          <w:p w:rsidR="00313A22" w:rsidRDefault="00A60D1D" w:rsidP="00F54DFB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Public Lecture, </w:t>
            </w:r>
            <w:r w:rsidR="00313A22">
              <w:rPr>
                <w:rFonts w:ascii="Arial" w:hAnsi="Arial" w:cs="Arial"/>
                <w:sz w:val="22"/>
                <w:szCs w:val="22"/>
              </w:rPr>
              <w:t xml:space="preserve">Australian </w:t>
            </w:r>
            <w:r w:rsidR="00482059">
              <w:rPr>
                <w:rFonts w:ascii="Arial" w:hAnsi="Arial" w:cs="Arial"/>
                <w:sz w:val="22"/>
                <w:szCs w:val="22"/>
              </w:rPr>
              <w:t xml:space="preserve">National </w:t>
            </w:r>
            <w:r w:rsidR="00313A22">
              <w:rPr>
                <w:rFonts w:ascii="Arial" w:hAnsi="Arial" w:cs="Arial"/>
                <w:sz w:val="22"/>
                <w:szCs w:val="22"/>
              </w:rPr>
              <w:t>University, Canberra</w:t>
            </w:r>
            <w:r w:rsidR="00F54DFB">
              <w:rPr>
                <w:rFonts w:ascii="Arial" w:hAnsi="Arial" w:cs="Arial"/>
                <w:sz w:val="22"/>
                <w:szCs w:val="22"/>
              </w:rPr>
              <w:t>, Australia</w:t>
            </w:r>
          </w:p>
        </w:tc>
      </w:tr>
      <w:tr w:rsidR="004031DC" w:rsidRPr="00B1088C" w:rsidTr="005F1150">
        <w:tc>
          <w:tcPr>
            <w:tcW w:w="1908" w:type="dxa"/>
          </w:tcPr>
          <w:p w:rsidR="004031DC" w:rsidRDefault="004031DC" w:rsidP="001C3233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Jan 2020</w:t>
            </w:r>
          </w:p>
        </w:tc>
        <w:tc>
          <w:tcPr>
            <w:tcW w:w="7092" w:type="dxa"/>
          </w:tcPr>
          <w:p w:rsidR="004031DC" w:rsidRDefault="004031DC" w:rsidP="001C3233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 University of Hong Kong, Hong Kong</w:t>
            </w:r>
          </w:p>
        </w:tc>
      </w:tr>
      <w:tr w:rsidR="00DC2058" w:rsidRPr="00B1088C" w:rsidTr="005F1150">
        <w:tc>
          <w:tcPr>
            <w:tcW w:w="1908" w:type="dxa"/>
          </w:tcPr>
          <w:p w:rsidR="00DC2058" w:rsidRDefault="004031DC" w:rsidP="001C3233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Jan 2020</w:t>
            </w:r>
          </w:p>
        </w:tc>
        <w:tc>
          <w:tcPr>
            <w:tcW w:w="7092" w:type="dxa"/>
          </w:tcPr>
          <w:p w:rsidR="00DC2058" w:rsidRDefault="00DC2058" w:rsidP="001C3233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Hong Kong</w:t>
            </w:r>
            <w:r w:rsidR="004031DC">
              <w:rPr>
                <w:rFonts w:ascii="Arial" w:hAnsi="Arial" w:cs="Arial"/>
                <w:sz w:val="22"/>
                <w:szCs w:val="22"/>
              </w:rPr>
              <w:t>, Hong Kong</w:t>
            </w:r>
          </w:p>
        </w:tc>
      </w:tr>
      <w:tr w:rsidR="00133891" w:rsidRPr="00B1088C" w:rsidTr="005F1150">
        <w:tc>
          <w:tcPr>
            <w:tcW w:w="1908" w:type="dxa"/>
          </w:tcPr>
          <w:p w:rsidR="00133891" w:rsidRDefault="00304BD9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Jan 2020</w:t>
            </w:r>
          </w:p>
        </w:tc>
        <w:tc>
          <w:tcPr>
            <w:tcW w:w="7092" w:type="dxa"/>
          </w:tcPr>
          <w:p w:rsidR="00133891" w:rsidRDefault="00133891" w:rsidP="00B62F42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National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Yulin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University of Science and Technology, Taiwan</w:t>
            </w:r>
          </w:p>
        </w:tc>
      </w:tr>
      <w:tr w:rsidR="00DC2058" w:rsidRPr="00B1088C" w:rsidTr="005F1150">
        <w:tc>
          <w:tcPr>
            <w:tcW w:w="1908" w:type="dxa"/>
          </w:tcPr>
          <w:p w:rsidR="00DC2058" w:rsidRDefault="00304BD9" w:rsidP="001C3233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Jan 2020</w:t>
            </w:r>
          </w:p>
        </w:tc>
        <w:tc>
          <w:tcPr>
            <w:tcW w:w="7092" w:type="dxa"/>
          </w:tcPr>
          <w:p w:rsidR="00DC2058" w:rsidRDefault="00DC2058" w:rsidP="004031D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 Taiwan</w:t>
            </w:r>
            <w:r w:rsidR="004031DC">
              <w:rPr>
                <w:rFonts w:ascii="Arial" w:hAnsi="Arial" w:cs="Arial"/>
                <w:sz w:val="22"/>
                <w:szCs w:val="22"/>
              </w:rPr>
              <w:t xml:space="preserve"> University</w:t>
            </w:r>
            <w:r w:rsidR="00F54DFB">
              <w:rPr>
                <w:rFonts w:ascii="Arial" w:hAnsi="Arial" w:cs="Arial"/>
                <w:sz w:val="22"/>
                <w:szCs w:val="22"/>
              </w:rPr>
              <w:t>, Taiwan</w:t>
            </w:r>
          </w:p>
        </w:tc>
      </w:tr>
      <w:tr w:rsidR="00A066A5" w:rsidRPr="00B1088C" w:rsidTr="005F1150">
        <w:tc>
          <w:tcPr>
            <w:tcW w:w="1908" w:type="dxa"/>
          </w:tcPr>
          <w:p w:rsidR="00A066A5" w:rsidRDefault="00A066A5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Mar 2019</w:t>
            </w:r>
          </w:p>
        </w:tc>
        <w:tc>
          <w:tcPr>
            <w:tcW w:w="7092" w:type="dxa"/>
          </w:tcPr>
          <w:p w:rsidR="00A066A5" w:rsidRDefault="00A066A5" w:rsidP="00B62F42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Huazhong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University of Science and Technology, Wuhan, China</w:t>
            </w:r>
          </w:p>
        </w:tc>
      </w:tr>
      <w:tr w:rsidR="00A066A5" w:rsidRPr="00B1088C" w:rsidTr="005F1150">
        <w:tc>
          <w:tcPr>
            <w:tcW w:w="1908" w:type="dxa"/>
          </w:tcPr>
          <w:p w:rsidR="00A066A5" w:rsidRDefault="00A066A5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Mar 2019</w:t>
            </w:r>
          </w:p>
        </w:tc>
        <w:tc>
          <w:tcPr>
            <w:tcW w:w="7092" w:type="dxa"/>
          </w:tcPr>
          <w:p w:rsidR="00A066A5" w:rsidRDefault="00A066A5" w:rsidP="00B62F42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Samsung Electronics, Suwon, Korea</w:t>
            </w:r>
          </w:p>
        </w:tc>
      </w:tr>
      <w:tr w:rsidR="00B67906" w:rsidRPr="00B1088C" w:rsidTr="005F1150">
        <w:tc>
          <w:tcPr>
            <w:tcW w:w="1908" w:type="dxa"/>
          </w:tcPr>
          <w:p w:rsidR="00B67906" w:rsidRDefault="00B67906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Feb 2019</w:t>
            </w:r>
          </w:p>
        </w:tc>
        <w:tc>
          <w:tcPr>
            <w:tcW w:w="7092" w:type="dxa"/>
          </w:tcPr>
          <w:p w:rsidR="00B67906" w:rsidRDefault="00B67906" w:rsidP="00B62F42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Cranfield School of Management, the UK</w:t>
            </w:r>
          </w:p>
        </w:tc>
      </w:tr>
      <w:tr w:rsidR="00B67906" w:rsidRPr="00B1088C" w:rsidTr="005F1150">
        <w:tc>
          <w:tcPr>
            <w:tcW w:w="1908" w:type="dxa"/>
          </w:tcPr>
          <w:p w:rsidR="00B67906" w:rsidRDefault="00B67906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Feb 2019</w:t>
            </w:r>
          </w:p>
        </w:tc>
        <w:tc>
          <w:tcPr>
            <w:tcW w:w="7092" w:type="dxa"/>
          </w:tcPr>
          <w:p w:rsidR="00B67906" w:rsidRDefault="00B67906" w:rsidP="00B62F42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Copenhagen Business School, Denmark</w:t>
            </w:r>
          </w:p>
        </w:tc>
      </w:tr>
      <w:tr w:rsidR="006501F3" w:rsidRPr="00B1088C" w:rsidTr="005F1150">
        <w:tc>
          <w:tcPr>
            <w:tcW w:w="1908" w:type="dxa"/>
          </w:tcPr>
          <w:p w:rsidR="006501F3" w:rsidRDefault="006501F3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Nov 2018</w:t>
            </w:r>
          </w:p>
        </w:tc>
        <w:tc>
          <w:tcPr>
            <w:tcW w:w="7092" w:type="dxa"/>
          </w:tcPr>
          <w:p w:rsidR="006501F3" w:rsidRDefault="006501F3" w:rsidP="00B62F42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UPC University and CSCMP, Lima, Peru. (Delivered virtually)</w:t>
            </w:r>
          </w:p>
        </w:tc>
      </w:tr>
      <w:tr w:rsidR="00D57D15" w:rsidRPr="00B1088C" w:rsidTr="005F1150">
        <w:tc>
          <w:tcPr>
            <w:tcW w:w="1908" w:type="dxa"/>
          </w:tcPr>
          <w:p w:rsidR="00D57D15" w:rsidRDefault="00D57D15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July 2018</w:t>
            </w:r>
          </w:p>
        </w:tc>
        <w:tc>
          <w:tcPr>
            <w:tcW w:w="7092" w:type="dxa"/>
          </w:tcPr>
          <w:p w:rsidR="00D57D15" w:rsidRDefault="00D57D15" w:rsidP="00B62F42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Cranfield School of Management, Cranfield, UK.</w:t>
            </w:r>
          </w:p>
        </w:tc>
      </w:tr>
      <w:tr w:rsidR="007B2FC3" w:rsidRPr="00B1088C" w:rsidTr="005F1150">
        <w:tc>
          <w:tcPr>
            <w:tcW w:w="1908" w:type="dxa"/>
          </w:tcPr>
          <w:p w:rsidR="007B2FC3" w:rsidRDefault="007B2FC3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June 2018</w:t>
            </w:r>
          </w:p>
        </w:tc>
        <w:tc>
          <w:tcPr>
            <w:tcW w:w="7092" w:type="dxa"/>
          </w:tcPr>
          <w:p w:rsidR="007B2FC3" w:rsidRDefault="007B2FC3" w:rsidP="00B62F42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Vehicle Component (VC) Division, LG Electronics, Seoul, Korea</w:t>
            </w:r>
          </w:p>
        </w:tc>
      </w:tr>
      <w:tr w:rsidR="00BB5B4D" w:rsidRPr="00B1088C" w:rsidTr="005F1150">
        <w:tc>
          <w:tcPr>
            <w:tcW w:w="1908" w:type="dxa"/>
          </w:tcPr>
          <w:p w:rsidR="00BB5B4D" w:rsidRDefault="00BB5B4D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April 2018</w:t>
            </w:r>
          </w:p>
        </w:tc>
        <w:tc>
          <w:tcPr>
            <w:tcW w:w="7092" w:type="dxa"/>
          </w:tcPr>
          <w:p w:rsidR="00BB5B4D" w:rsidRDefault="00BB5B4D" w:rsidP="00B62F42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Procurement Executive Group (PEG) for the Engineering and Construction Industry, Spring Meeting, Scottsdale, AZ</w:t>
            </w:r>
            <w:r w:rsidR="0066224F">
              <w:rPr>
                <w:rFonts w:ascii="Arial" w:hAnsi="Arial" w:cs="Arial"/>
                <w:sz w:val="22"/>
                <w:szCs w:val="22"/>
              </w:rPr>
              <w:t xml:space="preserve"> (co-presented with Dale Rogers)</w:t>
            </w:r>
          </w:p>
        </w:tc>
      </w:tr>
      <w:tr w:rsidR="00C84FBD" w:rsidRPr="00B1088C" w:rsidTr="005F1150">
        <w:tc>
          <w:tcPr>
            <w:tcW w:w="1908" w:type="dxa"/>
          </w:tcPr>
          <w:p w:rsidR="00C84FBD" w:rsidRDefault="00C84FBD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March 2018</w:t>
            </w:r>
          </w:p>
        </w:tc>
        <w:tc>
          <w:tcPr>
            <w:tcW w:w="7092" w:type="dxa"/>
          </w:tcPr>
          <w:p w:rsidR="00C84FBD" w:rsidRDefault="00C84FBD" w:rsidP="00B62F42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Faculty of Management, University of Economics at Katowice, Poland</w:t>
            </w:r>
          </w:p>
        </w:tc>
      </w:tr>
      <w:tr w:rsidR="00624E5B" w:rsidRPr="00B1088C" w:rsidTr="005F1150">
        <w:tc>
          <w:tcPr>
            <w:tcW w:w="1908" w:type="dxa"/>
          </w:tcPr>
          <w:p w:rsidR="00624E5B" w:rsidRDefault="00624E5B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March 2018</w:t>
            </w:r>
          </w:p>
        </w:tc>
        <w:tc>
          <w:tcPr>
            <w:tcW w:w="7092" w:type="dxa"/>
          </w:tcPr>
          <w:p w:rsidR="00624E5B" w:rsidRDefault="008D47FE" w:rsidP="00B62F42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5A5704">
              <w:rPr>
                <w:rFonts w:ascii="Arial" w:hAnsi="Arial" w:cs="Arial"/>
                <w:sz w:val="22"/>
                <w:szCs w:val="22"/>
              </w:rPr>
              <w:t>Keynote</w:t>
            </w:r>
            <w:r>
              <w:rPr>
                <w:rFonts w:ascii="Arial" w:hAnsi="Arial" w:cs="Arial"/>
                <w:sz w:val="22"/>
                <w:szCs w:val="22"/>
              </w:rPr>
              <w:t xml:space="preserve"> address, IPSERA 2018—</w:t>
            </w:r>
            <w:r w:rsidR="00624E5B">
              <w:rPr>
                <w:rFonts w:ascii="Arial" w:hAnsi="Arial" w:cs="Arial"/>
                <w:sz w:val="22"/>
                <w:szCs w:val="22"/>
              </w:rPr>
              <w:t>International Purchasing &amp; Supply Education &amp; Researc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624E5B">
              <w:rPr>
                <w:rFonts w:ascii="Arial" w:hAnsi="Arial" w:cs="Arial"/>
                <w:sz w:val="22"/>
                <w:szCs w:val="22"/>
              </w:rPr>
              <w:t>, Athens, Greece</w:t>
            </w:r>
          </w:p>
        </w:tc>
      </w:tr>
      <w:tr w:rsidR="00AA01D1" w:rsidRPr="00B1088C" w:rsidTr="005F1150">
        <w:tc>
          <w:tcPr>
            <w:tcW w:w="1908" w:type="dxa"/>
          </w:tcPr>
          <w:p w:rsidR="00AA01D1" w:rsidRDefault="00AA01D1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Feb 2018</w:t>
            </w:r>
          </w:p>
        </w:tc>
        <w:tc>
          <w:tcPr>
            <w:tcW w:w="7092" w:type="dxa"/>
          </w:tcPr>
          <w:p w:rsidR="00AA01D1" w:rsidRDefault="00AA01D1" w:rsidP="00B62F42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Institute for Manufacturing, Manufacturing Analysis </w:t>
            </w:r>
            <w:r w:rsidR="00B62F42">
              <w:rPr>
                <w:rFonts w:ascii="Arial" w:hAnsi="Arial" w:cs="Arial"/>
                <w:sz w:val="22"/>
                <w:szCs w:val="22"/>
              </w:rPr>
              <w:t>Symposium</w:t>
            </w:r>
            <w:r>
              <w:rPr>
                <w:rFonts w:ascii="Arial" w:hAnsi="Arial" w:cs="Arial"/>
                <w:sz w:val="22"/>
                <w:szCs w:val="22"/>
              </w:rPr>
              <w:t>, University of Cambridge, UK</w:t>
            </w:r>
          </w:p>
        </w:tc>
      </w:tr>
      <w:tr w:rsidR="00452C84" w:rsidRPr="00B1088C" w:rsidTr="005F1150">
        <w:tc>
          <w:tcPr>
            <w:tcW w:w="1908" w:type="dxa"/>
          </w:tcPr>
          <w:p w:rsidR="00452C84" w:rsidRDefault="00452C84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Feb 2018</w:t>
            </w:r>
          </w:p>
        </w:tc>
        <w:tc>
          <w:tcPr>
            <w:tcW w:w="7092" w:type="dxa"/>
          </w:tcPr>
          <w:p w:rsidR="00452C84" w:rsidRDefault="003F1F7C" w:rsidP="001B3D5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Opening</w:t>
            </w:r>
            <w:r w:rsidR="00452C84">
              <w:rPr>
                <w:rFonts w:ascii="Arial" w:hAnsi="Arial" w:cs="Arial"/>
                <w:sz w:val="22"/>
                <w:szCs w:val="22"/>
              </w:rPr>
              <w:t xml:space="preserve"> note, Seminar on Digitalization in the Supply Chain, Operations Management Group at the Department of Industrial Economics and Technology Management, Norwegian University of Science and Technology (NTNU)</w:t>
            </w:r>
          </w:p>
        </w:tc>
      </w:tr>
      <w:tr w:rsidR="00F73587" w:rsidRPr="00B1088C" w:rsidTr="005F1150">
        <w:tc>
          <w:tcPr>
            <w:tcW w:w="1908" w:type="dxa"/>
          </w:tcPr>
          <w:p w:rsidR="00F73587" w:rsidRDefault="00F73587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August 2017</w:t>
            </w:r>
          </w:p>
        </w:tc>
        <w:tc>
          <w:tcPr>
            <w:tcW w:w="7092" w:type="dxa"/>
          </w:tcPr>
          <w:p w:rsidR="00F73587" w:rsidRDefault="00F73587" w:rsidP="001B3D5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Arizona Healthcare Materials Management Association (AHMMA), Scottsdale, Arizona</w:t>
            </w:r>
          </w:p>
        </w:tc>
      </w:tr>
      <w:tr w:rsidR="000B7624" w:rsidRPr="00B1088C" w:rsidTr="005F1150">
        <w:tc>
          <w:tcPr>
            <w:tcW w:w="1908" w:type="dxa"/>
          </w:tcPr>
          <w:p w:rsidR="000B7624" w:rsidRDefault="000B7624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June 2017</w:t>
            </w:r>
          </w:p>
        </w:tc>
        <w:tc>
          <w:tcPr>
            <w:tcW w:w="7092" w:type="dxa"/>
          </w:tcPr>
          <w:p w:rsidR="000B7624" w:rsidRDefault="00424F5D" w:rsidP="001B3D5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5A5704">
              <w:rPr>
                <w:rFonts w:ascii="Arial" w:hAnsi="Arial" w:cs="Arial"/>
                <w:sz w:val="22"/>
                <w:szCs w:val="22"/>
              </w:rPr>
              <w:t>Key</w:t>
            </w:r>
            <w:r w:rsidR="000855D3" w:rsidRPr="005A5704">
              <w:rPr>
                <w:rFonts w:ascii="Arial" w:hAnsi="Arial" w:cs="Arial"/>
                <w:sz w:val="22"/>
                <w:szCs w:val="22"/>
              </w:rPr>
              <w:t>n</w:t>
            </w:r>
            <w:r w:rsidR="000B7624" w:rsidRPr="005A5704">
              <w:rPr>
                <w:rFonts w:ascii="Arial" w:hAnsi="Arial" w:cs="Arial"/>
                <w:sz w:val="22"/>
                <w:szCs w:val="22"/>
              </w:rPr>
              <w:t>ote</w:t>
            </w:r>
            <w:r w:rsidR="000B7624">
              <w:rPr>
                <w:rFonts w:ascii="Arial" w:hAnsi="Arial" w:cs="Arial"/>
                <w:sz w:val="22"/>
                <w:szCs w:val="22"/>
              </w:rPr>
              <w:t>, NOFOMA 2017—The Nordic Logistics Research Network, Lund, Sweden</w:t>
            </w:r>
          </w:p>
        </w:tc>
      </w:tr>
      <w:tr w:rsidR="001B3D51" w:rsidRPr="00B1088C" w:rsidTr="005F1150">
        <w:tc>
          <w:tcPr>
            <w:tcW w:w="1908" w:type="dxa"/>
          </w:tcPr>
          <w:p w:rsidR="001B3D51" w:rsidRDefault="001B3D51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May 2017</w:t>
            </w:r>
          </w:p>
        </w:tc>
        <w:tc>
          <w:tcPr>
            <w:tcW w:w="7092" w:type="dxa"/>
          </w:tcPr>
          <w:p w:rsidR="001B3D51" w:rsidRDefault="001B3D51" w:rsidP="001B3D5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Norwegian University of Science and Technology (NTNU),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Department of Industrial Economics and Technology Management,</w:t>
            </w:r>
            <w:r>
              <w:rPr>
                <w:rFonts w:ascii="Arial" w:hAnsi="Arial" w:cs="Arial"/>
                <w:sz w:val="22"/>
                <w:szCs w:val="22"/>
              </w:rPr>
              <w:t xml:space="preserve"> Trondheim, Norway</w:t>
            </w:r>
          </w:p>
        </w:tc>
      </w:tr>
      <w:tr w:rsidR="00C709E7" w:rsidRPr="00B1088C" w:rsidTr="005F1150">
        <w:tc>
          <w:tcPr>
            <w:tcW w:w="1908" w:type="dxa"/>
          </w:tcPr>
          <w:p w:rsidR="00C709E7" w:rsidRDefault="00C709E7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Jan 2017</w:t>
            </w:r>
          </w:p>
        </w:tc>
        <w:tc>
          <w:tcPr>
            <w:tcW w:w="7092" w:type="dxa"/>
          </w:tcPr>
          <w:p w:rsidR="00C709E7" w:rsidRDefault="00C709E7" w:rsidP="001B445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Hong Kong Polytechnic University, Hong Kong</w:t>
            </w:r>
          </w:p>
        </w:tc>
      </w:tr>
      <w:tr w:rsidR="00A57711" w:rsidRPr="00B1088C" w:rsidTr="005F1150">
        <w:tc>
          <w:tcPr>
            <w:tcW w:w="1908" w:type="dxa"/>
          </w:tcPr>
          <w:p w:rsidR="00A57711" w:rsidRDefault="00A57711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Nov 2016</w:t>
            </w:r>
          </w:p>
        </w:tc>
        <w:tc>
          <w:tcPr>
            <w:tcW w:w="7092" w:type="dxa"/>
          </w:tcPr>
          <w:p w:rsidR="00A57711" w:rsidRDefault="00424F5D" w:rsidP="001B445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5A5704">
              <w:rPr>
                <w:rFonts w:ascii="Arial" w:hAnsi="Arial" w:cs="Arial"/>
                <w:sz w:val="22"/>
                <w:szCs w:val="22"/>
              </w:rPr>
              <w:t>Key</w:t>
            </w:r>
            <w:r w:rsidR="00A57711" w:rsidRPr="005A5704">
              <w:rPr>
                <w:rFonts w:ascii="Arial" w:hAnsi="Arial" w:cs="Arial"/>
                <w:sz w:val="22"/>
                <w:szCs w:val="22"/>
              </w:rPr>
              <w:t>note</w:t>
            </w:r>
            <w:r w:rsidR="00A57711">
              <w:rPr>
                <w:rFonts w:ascii="Arial" w:hAnsi="Arial" w:cs="Arial"/>
                <w:sz w:val="22"/>
                <w:szCs w:val="22"/>
              </w:rPr>
              <w:t xml:space="preserve"> address, the annual meeting of Supply Management Institute of Taiwan, Kaohsiung, Taiwan</w:t>
            </w:r>
          </w:p>
        </w:tc>
      </w:tr>
      <w:tr w:rsidR="00C70A29" w:rsidRPr="00B1088C" w:rsidTr="005F1150">
        <w:tc>
          <w:tcPr>
            <w:tcW w:w="1908" w:type="dxa"/>
          </w:tcPr>
          <w:p w:rsidR="00C70A29" w:rsidRDefault="00C70A29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Nov 2016</w:t>
            </w:r>
          </w:p>
        </w:tc>
        <w:tc>
          <w:tcPr>
            <w:tcW w:w="7092" w:type="dxa"/>
          </w:tcPr>
          <w:p w:rsidR="00C70A29" w:rsidRDefault="00C70A29" w:rsidP="001B445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 Kaohsiung University of Science and Technology, Kaohsiung, Taiwan</w:t>
            </w:r>
          </w:p>
        </w:tc>
      </w:tr>
      <w:tr w:rsidR="0023164A" w:rsidRPr="00B1088C" w:rsidTr="005F1150">
        <w:tc>
          <w:tcPr>
            <w:tcW w:w="1908" w:type="dxa"/>
          </w:tcPr>
          <w:p w:rsidR="0023164A" w:rsidRDefault="0023164A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Oct 2016</w:t>
            </w:r>
          </w:p>
        </w:tc>
        <w:tc>
          <w:tcPr>
            <w:tcW w:w="7092" w:type="dxa"/>
          </w:tcPr>
          <w:p w:rsidR="0023164A" w:rsidRDefault="0023164A" w:rsidP="001B445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Institute for Supply Management—Arizona, Phoenix, AZ (with Dale Rogers)</w:t>
            </w:r>
          </w:p>
        </w:tc>
      </w:tr>
      <w:tr w:rsidR="00B33EFF" w:rsidRPr="00B1088C" w:rsidTr="005F1150">
        <w:tc>
          <w:tcPr>
            <w:tcW w:w="1908" w:type="dxa"/>
          </w:tcPr>
          <w:p w:rsidR="00B33EFF" w:rsidRDefault="00B33EFF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Sep 2016</w:t>
            </w:r>
          </w:p>
        </w:tc>
        <w:tc>
          <w:tcPr>
            <w:tcW w:w="7092" w:type="dxa"/>
          </w:tcPr>
          <w:p w:rsidR="00B33EFF" w:rsidRDefault="00B33EFF" w:rsidP="001B445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Semi-Plenary Session, World Conference, Production and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Operations Management Society, Havana, Cuba</w:t>
            </w:r>
          </w:p>
        </w:tc>
      </w:tr>
      <w:tr w:rsidR="00B33EFF" w:rsidRPr="00B1088C" w:rsidTr="005F1150">
        <w:tc>
          <w:tcPr>
            <w:tcW w:w="1908" w:type="dxa"/>
          </w:tcPr>
          <w:p w:rsidR="00B33EFF" w:rsidRDefault="00B33EFF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lastRenderedPageBreak/>
              <w:t>Aug 2016</w:t>
            </w:r>
          </w:p>
        </w:tc>
        <w:tc>
          <w:tcPr>
            <w:tcW w:w="7092" w:type="dxa"/>
          </w:tcPr>
          <w:p w:rsidR="00B33EFF" w:rsidRDefault="00B33EFF" w:rsidP="001B445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Norwegian University of Science and Technology (NTNU),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Faculty of Social Sciences and Technology Management,</w:t>
            </w:r>
            <w:r>
              <w:rPr>
                <w:rFonts w:ascii="Arial" w:hAnsi="Arial" w:cs="Arial"/>
                <w:sz w:val="22"/>
                <w:szCs w:val="22"/>
              </w:rPr>
              <w:t xml:space="preserve"> Trondheim, Norway</w:t>
            </w:r>
          </w:p>
        </w:tc>
      </w:tr>
      <w:tr w:rsidR="00A83A6C" w:rsidRPr="00B1088C" w:rsidTr="005F1150">
        <w:tc>
          <w:tcPr>
            <w:tcW w:w="1908" w:type="dxa"/>
          </w:tcPr>
          <w:p w:rsidR="00C65AB4" w:rsidRDefault="00C65AB4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June 2016</w:t>
            </w:r>
          </w:p>
          <w:p w:rsidR="00A83A6C" w:rsidRDefault="00A83A6C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</w:tc>
        <w:tc>
          <w:tcPr>
            <w:tcW w:w="7092" w:type="dxa"/>
          </w:tcPr>
          <w:p w:rsidR="00A83A6C" w:rsidRDefault="00424F5D" w:rsidP="001B445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 w:rsidRPr="005A5704">
              <w:rPr>
                <w:rFonts w:ascii="Arial" w:hAnsi="Arial" w:cs="Arial"/>
                <w:sz w:val="22"/>
                <w:szCs w:val="22"/>
              </w:rPr>
              <w:t>Key</w:t>
            </w:r>
            <w:r w:rsidR="00C65AB4" w:rsidRPr="005A5704">
              <w:rPr>
                <w:rFonts w:ascii="Arial" w:hAnsi="Arial" w:cs="Arial"/>
                <w:sz w:val="22"/>
                <w:szCs w:val="22"/>
              </w:rPr>
              <w:t>note</w:t>
            </w:r>
            <w:r w:rsidR="00C65AB4">
              <w:rPr>
                <w:rFonts w:ascii="Arial" w:hAnsi="Arial" w:cs="Arial"/>
                <w:sz w:val="22"/>
                <w:szCs w:val="22"/>
              </w:rPr>
              <w:t>, Information Systems Logistics and Supply Chain (ILS) International Conference, Bordeaux, France</w:t>
            </w:r>
          </w:p>
        </w:tc>
      </w:tr>
      <w:tr w:rsidR="00B67BD7" w:rsidRPr="00B1088C" w:rsidTr="005F1150">
        <w:tc>
          <w:tcPr>
            <w:tcW w:w="1908" w:type="dxa"/>
          </w:tcPr>
          <w:p w:rsidR="00B67BD7" w:rsidRDefault="00B67BD7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Mar 2016</w:t>
            </w:r>
          </w:p>
        </w:tc>
        <w:tc>
          <w:tcPr>
            <w:tcW w:w="7092" w:type="dxa"/>
          </w:tcPr>
          <w:p w:rsidR="00B67BD7" w:rsidRDefault="00B67BD7" w:rsidP="001B445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Inha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University, BK Distinguished Lecture Series, Incheon, Korea</w:t>
            </w:r>
          </w:p>
        </w:tc>
      </w:tr>
      <w:tr w:rsidR="00706EAE" w:rsidRPr="00B1088C" w:rsidTr="005F1150">
        <w:tc>
          <w:tcPr>
            <w:tcW w:w="1908" w:type="dxa"/>
          </w:tcPr>
          <w:p w:rsidR="00706EAE" w:rsidRDefault="00706EAE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Mar 2016</w:t>
            </w:r>
          </w:p>
        </w:tc>
        <w:tc>
          <w:tcPr>
            <w:tcW w:w="7092" w:type="dxa"/>
          </w:tcPr>
          <w:p w:rsidR="00706EAE" w:rsidRDefault="00706EAE" w:rsidP="001B445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National Taiwan University, National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Chiao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Tung University, National Kaohsiung University of Science and Technology, </w:t>
            </w:r>
            <w:r w:rsidR="00803CA7">
              <w:rPr>
                <w:rFonts w:ascii="Arial" w:hAnsi="Arial" w:cs="Arial"/>
                <w:sz w:val="22"/>
                <w:szCs w:val="22"/>
              </w:rPr>
              <w:t xml:space="preserve">Taipei and Kaohsiung, </w:t>
            </w:r>
            <w:r>
              <w:rPr>
                <w:rFonts w:ascii="Arial" w:hAnsi="Arial" w:cs="Arial"/>
                <w:sz w:val="22"/>
                <w:szCs w:val="22"/>
              </w:rPr>
              <w:t>Taiwan</w:t>
            </w:r>
          </w:p>
        </w:tc>
      </w:tr>
      <w:tr w:rsidR="00706EAE" w:rsidRPr="00B1088C" w:rsidTr="005F1150">
        <w:tc>
          <w:tcPr>
            <w:tcW w:w="1908" w:type="dxa"/>
          </w:tcPr>
          <w:p w:rsidR="00706EAE" w:rsidRDefault="00706EAE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Feb 2016</w:t>
            </w:r>
          </w:p>
        </w:tc>
        <w:tc>
          <w:tcPr>
            <w:tcW w:w="7092" w:type="dxa"/>
          </w:tcPr>
          <w:p w:rsidR="00706EAE" w:rsidRDefault="00706EAE" w:rsidP="001B445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Wiring Harness Manufacturers Association, Scottsdale, AZ</w:t>
            </w:r>
          </w:p>
        </w:tc>
      </w:tr>
      <w:tr w:rsidR="00F74177" w:rsidRPr="00B1088C" w:rsidTr="005F1150">
        <w:tc>
          <w:tcPr>
            <w:tcW w:w="1908" w:type="dxa"/>
          </w:tcPr>
          <w:p w:rsidR="00F74177" w:rsidRPr="00B1088C" w:rsidRDefault="001B4451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Feb</w:t>
            </w:r>
            <w:r w:rsidR="00F74177" w:rsidRPr="00B1088C">
              <w:rPr>
                <w:rFonts w:ascii="Arial" w:hAnsi="Arial" w:cs="Arial"/>
                <w:sz w:val="22"/>
                <w:szCs w:val="22"/>
                <w:lang w:eastAsia="ko-KR"/>
              </w:rPr>
              <w:t xml:space="preserve"> 201</w:t>
            </w:r>
            <w:r w:rsidR="006214BE">
              <w:rPr>
                <w:rFonts w:ascii="Arial" w:hAnsi="Arial" w:cs="Arial"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7092" w:type="dxa"/>
          </w:tcPr>
          <w:p w:rsidR="00F74177" w:rsidRPr="00B1088C" w:rsidRDefault="001B4451" w:rsidP="001B4451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</w:rPr>
              <w:t>Learning Lab presentation for C2FO (with Dale Rogers)</w:t>
            </w:r>
            <w:r w:rsidR="00692F49">
              <w:rPr>
                <w:rFonts w:ascii="Arial" w:hAnsi="Arial" w:cs="Arial"/>
                <w:sz w:val="22"/>
                <w:szCs w:val="22"/>
              </w:rPr>
              <w:t>,</w:t>
            </w:r>
            <w:r w:rsidR="006214B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sharedserviceslink.com</w:t>
            </w:r>
            <w:r w:rsidR="006214BE">
              <w:rPr>
                <w:rFonts w:ascii="Arial" w:hAnsi="Arial" w:cs="Arial"/>
                <w:sz w:val="22"/>
                <w:szCs w:val="22"/>
              </w:rPr>
              <w:t>,</w:t>
            </w:r>
            <w:r w:rsidR="00692F4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Scottsdale</w:t>
            </w:r>
            <w:r w:rsidR="00692F49">
              <w:rPr>
                <w:rFonts w:ascii="Arial" w:hAnsi="Arial" w:cs="Arial"/>
                <w:sz w:val="22"/>
                <w:szCs w:val="22"/>
              </w:rPr>
              <w:t>, AZ</w:t>
            </w:r>
          </w:p>
        </w:tc>
      </w:tr>
      <w:tr w:rsidR="001B4451" w:rsidRPr="00B1088C" w:rsidTr="005F1150">
        <w:tc>
          <w:tcPr>
            <w:tcW w:w="1908" w:type="dxa"/>
          </w:tcPr>
          <w:p w:rsidR="001B4451" w:rsidRDefault="001B4451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Jan</w:t>
            </w:r>
            <w:r w:rsidRPr="00B1088C">
              <w:rPr>
                <w:rFonts w:ascii="Arial" w:hAnsi="Arial" w:cs="Arial"/>
                <w:sz w:val="22"/>
                <w:szCs w:val="22"/>
                <w:lang w:eastAsia="ko-KR"/>
              </w:rPr>
              <w:t xml:space="preserve"> 201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7092" w:type="dxa"/>
          </w:tcPr>
          <w:p w:rsidR="001B4451" w:rsidRDefault="001B4451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Supply Chain Analytics and Optimization Summit, IQPC, Tempe, AZ</w:t>
            </w:r>
          </w:p>
        </w:tc>
      </w:tr>
      <w:tr w:rsidR="006214BE" w:rsidRPr="00B1088C" w:rsidTr="005F1150">
        <w:tc>
          <w:tcPr>
            <w:tcW w:w="1908" w:type="dxa"/>
          </w:tcPr>
          <w:p w:rsidR="006214BE" w:rsidRDefault="006214BE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Oct</w:t>
            </w:r>
            <w:r w:rsidRPr="00B1088C">
              <w:rPr>
                <w:rFonts w:ascii="Arial" w:hAnsi="Arial" w:cs="Arial"/>
                <w:sz w:val="22"/>
                <w:szCs w:val="22"/>
                <w:lang w:eastAsia="ko-KR"/>
              </w:rPr>
              <w:t xml:space="preserve"> 201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7092" w:type="dxa"/>
          </w:tcPr>
          <w:p w:rsidR="006214BE" w:rsidRDefault="006214BE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Medicoventures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Brazilian Grant Program, Phoenix, AZ</w:t>
            </w:r>
          </w:p>
        </w:tc>
      </w:tr>
      <w:tr w:rsidR="00692F49" w:rsidRPr="00B1088C" w:rsidTr="005F1150">
        <w:tc>
          <w:tcPr>
            <w:tcW w:w="1908" w:type="dxa"/>
          </w:tcPr>
          <w:p w:rsidR="00692F49" w:rsidRDefault="00692F49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Feb</w:t>
            </w:r>
            <w:r w:rsidRPr="00B1088C">
              <w:rPr>
                <w:rFonts w:ascii="Arial" w:hAnsi="Arial" w:cs="Arial"/>
                <w:sz w:val="22"/>
                <w:szCs w:val="22"/>
                <w:lang w:eastAsia="ko-KR"/>
              </w:rPr>
              <w:t xml:space="preserve"> 201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7092" w:type="dxa"/>
          </w:tcPr>
          <w:p w:rsidR="00692F49" w:rsidRDefault="00692F49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CABDyN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Said Business School, University of Oxford, Oxford, UK</w:t>
            </w:r>
          </w:p>
        </w:tc>
      </w:tr>
      <w:tr w:rsidR="00B77787" w:rsidRPr="00B1088C" w:rsidTr="005F1150">
        <w:tc>
          <w:tcPr>
            <w:tcW w:w="1908" w:type="dxa"/>
          </w:tcPr>
          <w:p w:rsidR="00B77787" w:rsidRPr="00B1088C" w:rsidRDefault="00B77787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Feb</w:t>
            </w:r>
            <w:r w:rsidRPr="00B1088C">
              <w:rPr>
                <w:rFonts w:ascii="Arial" w:hAnsi="Arial" w:cs="Arial"/>
                <w:sz w:val="22"/>
                <w:szCs w:val="22"/>
                <w:lang w:eastAsia="ko-KR"/>
              </w:rPr>
              <w:t xml:space="preserve"> 201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7092" w:type="dxa"/>
          </w:tcPr>
          <w:p w:rsidR="00B77787" w:rsidRPr="00B1088C" w:rsidRDefault="00B77787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</w:rPr>
              <w:t>Tilburg School of Economics and Management, the Netherlands</w:t>
            </w:r>
          </w:p>
        </w:tc>
      </w:tr>
      <w:tr w:rsidR="00F74177" w:rsidRPr="00B1088C" w:rsidTr="005F1150">
        <w:tc>
          <w:tcPr>
            <w:tcW w:w="1908" w:type="dxa"/>
          </w:tcPr>
          <w:p w:rsidR="00F74177" w:rsidRPr="00B1088C" w:rsidRDefault="00F74177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Feb</w:t>
            </w:r>
            <w:r w:rsidRPr="00B1088C">
              <w:rPr>
                <w:rFonts w:ascii="Arial" w:hAnsi="Arial" w:cs="Arial"/>
                <w:sz w:val="22"/>
                <w:szCs w:val="22"/>
                <w:lang w:eastAsia="ko-KR"/>
              </w:rPr>
              <w:t xml:space="preserve"> 201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7092" w:type="dxa"/>
          </w:tcPr>
          <w:p w:rsidR="00F74177" w:rsidRPr="00B1088C" w:rsidRDefault="00F74177" w:rsidP="003E64B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</w:rPr>
              <w:t>Rotterdam School of Management, Erasmus University, the Netherlands</w:t>
            </w:r>
          </w:p>
        </w:tc>
      </w:tr>
      <w:tr w:rsidR="00776E46" w:rsidRPr="00B1088C" w:rsidTr="005F1150">
        <w:tc>
          <w:tcPr>
            <w:tcW w:w="1908" w:type="dxa"/>
          </w:tcPr>
          <w:p w:rsidR="00776E46" w:rsidRPr="00B1088C" w:rsidRDefault="00776E46" w:rsidP="00776E46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Jan</w:t>
            </w:r>
            <w:r w:rsidRPr="00B1088C">
              <w:rPr>
                <w:rFonts w:ascii="Arial" w:hAnsi="Arial" w:cs="Arial"/>
                <w:sz w:val="22"/>
                <w:szCs w:val="22"/>
                <w:lang w:eastAsia="ko-KR"/>
              </w:rPr>
              <w:t xml:space="preserve"> 201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7092" w:type="dxa"/>
          </w:tcPr>
          <w:p w:rsidR="00776E46" w:rsidRPr="00B1088C" w:rsidRDefault="00776E46" w:rsidP="00776E46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</w:rPr>
              <w:t>Hong Kong Polytechnic University, Hong Kong</w:t>
            </w:r>
          </w:p>
        </w:tc>
      </w:tr>
      <w:tr w:rsidR="00776E46" w:rsidRPr="00B1088C" w:rsidTr="005F1150">
        <w:tc>
          <w:tcPr>
            <w:tcW w:w="1908" w:type="dxa"/>
          </w:tcPr>
          <w:p w:rsidR="00776E46" w:rsidRDefault="00776E46" w:rsidP="00776E46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Oct 2014</w:t>
            </w:r>
          </w:p>
          <w:p w:rsidR="005F17D6" w:rsidRPr="00B1088C" w:rsidRDefault="005F17D6" w:rsidP="00776E46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Oct 2014</w:t>
            </w:r>
          </w:p>
        </w:tc>
        <w:tc>
          <w:tcPr>
            <w:tcW w:w="7092" w:type="dxa"/>
          </w:tcPr>
          <w:p w:rsidR="00776E46" w:rsidRDefault="00776E46" w:rsidP="00776E46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Cambridge Judge Business School, Cambridge, UK</w:t>
            </w:r>
          </w:p>
          <w:p w:rsidR="005F17D6" w:rsidRPr="00B1088C" w:rsidRDefault="005F17D6" w:rsidP="00776E46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15</w:t>
            </w:r>
            <w:r w:rsidR="006E126A">
              <w:rPr>
                <w:rFonts w:ascii="ZWAdobeF" w:hAnsi="ZWAdobeF" w:cs="ZWAdobeF"/>
                <w:sz w:val="2"/>
                <w:szCs w:val="2"/>
                <w:lang w:eastAsia="ko-KR"/>
              </w:rPr>
              <w:t>P</w:t>
            </w:r>
            <w:r w:rsidRPr="005F17D6">
              <w:rPr>
                <w:rFonts w:ascii="Arial" w:hAnsi="Arial" w:cs="Arial"/>
                <w:sz w:val="22"/>
                <w:szCs w:val="22"/>
                <w:vertAlign w:val="superscript"/>
                <w:lang w:eastAsia="ko-KR"/>
              </w:rPr>
              <w:t>th</w:t>
            </w:r>
            <w:r w:rsidR="006E126A">
              <w:rPr>
                <w:rFonts w:ascii="ZWAdobeF" w:hAnsi="ZWAdobeF" w:cs="ZWAdobeF"/>
                <w:sz w:val="2"/>
                <w:szCs w:val="2"/>
                <w:lang w:eastAsia="ko-KR"/>
              </w:rPr>
              <w:t>P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Annual Best Practices Workshop, CAPS Research, Phoenix</w:t>
            </w:r>
          </w:p>
        </w:tc>
      </w:tr>
      <w:tr w:rsidR="00B1088C" w:rsidRPr="00B1088C" w:rsidTr="005F1150">
        <w:tc>
          <w:tcPr>
            <w:tcW w:w="1908" w:type="dxa"/>
          </w:tcPr>
          <w:p w:rsidR="00B1088C" w:rsidRPr="00B1088C" w:rsidRDefault="00B1088C" w:rsidP="00C40BA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B1088C">
              <w:rPr>
                <w:rFonts w:ascii="Arial" w:hAnsi="Arial" w:cs="Arial"/>
                <w:sz w:val="22"/>
                <w:szCs w:val="22"/>
                <w:lang w:eastAsia="ko-KR"/>
              </w:rPr>
              <w:t>July 2014</w:t>
            </w:r>
          </w:p>
        </w:tc>
        <w:tc>
          <w:tcPr>
            <w:tcW w:w="7092" w:type="dxa"/>
          </w:tcPr>
          <w:p w:rsidR="00B1088C" w:rsidRPr="00B1088C" w:rsidRDefault="00B1088C" w:rsidP="00C40BA7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B1088C">
              <w:rPr>
                <w:rFonts w:ascii="Arial" w:hAnsi="Arial" w:cs="Arial"/>
                <w:sz w:val="22"/>
                <w:szCs w:val="22"/>
              </w:rPr>
              <w:t>FGV (</w:t>
            </w:r>
            <w:proofErr w:type="spellStart"/>
            <w:r w:rsidRPr="00B1088C">
              <w:rPr>
                <w:rFonts w:ascii="Arial" w:hAnsi="Arial" w:cs="Arial"/>
                <w:sz w:val="22"/>
                <w:szCs w:val="22"/>
              </w:rPr>
              <w:t>Fundação</w:t>
            </w:r>
            <w:proofErr w:type="spellEnd"/>
            <w:r w:rsidRPr="00B108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088C">
              <w:rPr>
                <w:rFonts w:ascii="Arial" w:hAnsi="Arial" w:cs="Arial"/>
                <w:sz w:val="22"/>
                <w:szCs w:val="22"/>
              </w:rPr>
              <w:t>Getúlio</w:t>
            </w:r>
            <w:proofErr w:type="spellEnd"/>
            <w:r w:rsidRPr="00B1088C">
              <w:rPr>
                <w:rFonts w:ascii="Arial" w:hAnsi="Arial" w:cs="Arial"/>
                <w:sz w:val="22"/>
                <w:szCs w:val="22"/>
              </w:rPr>
              <w:t xml:space="preserve"> Vargas), Sao Paulo, Brazil</w:t>
            </w:r>
            <w:r>
              <w:rPr>
                <w:rFonts w:ascii="Arial" w:hAnsi="Arial" w:cs="Arial"/>
                <w:sz w:val="22"/>
                <w:szCs w:val="22"/>
              </w:rPr>
              <w:t xml:space="preserve"> (a SKYPE talk)</w:t>
            </w:r>
          </w:p>
        </w:tc>
      </w:tr>
      <w:tr w:rsidR="00D6431C" w:rsidRPr="0096605C" w:rsidTr="005F1150">
        <w:tc>
          <w:tcPr>
            <w:tcW w:w="1908" w:type="dxa"/>
          </w:tcPr>
          <w:p w:rsidR="00D6431C" w:rsidRDefault="00857113" w:rsidP="0028562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May</w:t>
            </w:r>
            <w:r w:rsidR="004876CD">
              <w:rPr>
                <w:rFonts w:ascii="Arial" w:hAnsi="Arial" w:cs="Arial"/>
                <w:sz w:val="22"/>
                <w:szCs w:val="22"/>
                <w:lang w:eastAsia="ko-KR"/>
              </w:rPr>
              <w:t>, June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2014</w:t>
            </w:r>
          </w:p>
        </w:tc>
        <w:tc>
          <w:tcPr>
            <w:tcW w:w="7092" w:type="dxa"/>
          </w:tcPr>
          <w:p w:rsidR="00D6431C" w:rsidRDefault="00857113" w:rsidP="0028562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Department of Marketing, City University of Hong Kong</w:t>
            </w:r>
          </w:p>
        </w:tc>
      </w:tr>
      <w:tr w:rsidR="00776E46" w:rsidRPr="0096605C" w:rsidTr="005F1150">
        <w:tc>
          <w:tcPr>
            <w:tcW w:w="1908" w:type="dxa"/>
          </w:tcPr>
          <w:p w:rsidR="00776E46" w:rsidRDefault="00776E46" w:rsidP="00776E46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March 2014</w:t>
            </w:r>
          </w:p>
        </w:tc>
        <w:tc>
          <w:tcPr>
            <w:tcW w:w="7092" w:type="dxa"/>
          </w:tcPr>
          <w:p w:rsidR="00776E46" w:rsidRDefault="00776E46" w:rsidP="00776E46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Seoul National University Business School, Seoul, Korea</w:t>
            </w:r>
          </w:p>
        </w:tc>
      </w:tr>
      <w:tr w:rsidR="00D6431C" w:rsidRPr="0096605C" w:rsidTr="005F1150">
        <w:tc>
          <w:tcPr>
            <w:tcW w:w="1908" w:type="dxa"/>
          </w:tcPr>
          <w:p w:rsidR="00D6431C" w:rsidRDefault="00D6431C" w:rsidP="0028562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March 2014</w:t>
            </w:r>
          </w:p>
        </w:tc>
        <w:tc>
          <w:tcPr>
            <w:tcW w:w="7092" w:type="dxa"/>
          </w:tcPr>
          <w:p w:rsidR="00D6431C" w:rsidRDefault="00D6431C" w:rsidP="0028562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ko-KR"/>
              </w:rPr>
              <w:t>Yonsei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University, School of Business, Seoul, Korea</w:t>
            </w:r>
          </w:p>
        </w:tc>
      </w:tr>
      <w:tr w:rsidR="00FD2CEA" w:rsidRPr="0096605C" w:rsidTr="005F1150">
        <w:tc>
          <w:tcPr>
            <w:tcW w:w="1908" w:type="dxa"/>
          </w:tcPr>
          <w:p w:rsidR="00FD2CEA" w:rsidRDefault="00FD2CEA" w:rsidP="0028562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March 2014</w:t>
            </w:r>
          </w:p>
        </w:tc>
        <w:tc>
          <w:tcPr>
            <w:tcW w:w="7092" w:type="dxa"/>
          </w:tcPr>
          <w:p w:rsidR="00FD2CEA" w:rsidRDefault="00FD2CEA" w:rsidP="0028562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KAIST College of Business, Seoul, Korea</w:t>
            </w:r>
          </w:p>
        </w:tc>
      </w:tr>
      <w:tr w:rsidR="00FF365F" w:rsidRPr="0096605C" w:rsidTr="005F1150">
        <w:tc>
          <w:tcPr>
            <w:tcW w:w="1908" w:type="dxa"/>
          </w:tcPr>
          <w:p w:rsidR="00FF365F" w:rsidRDefault="00FF365F" w:rsidP="0028562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Feb 2014</w:t>
            </w:r>
          </w:p>
        </w:tc>
        <w:tc>
          <w:tcPr>
            <w:tcW w:w="7092" w:type="dxa"/>
          </w:tcPr>
          <w:p w:rsidR="00FF365F" w:rsidRDefault="00FF365F" w:rsidP="0028562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Sheffield University Management School, Sheffield, UK</w:t>
            </w:r>
          </w:p>
        </w:tc>
      </w:tr>
      <w:tr w:rsidR="005D0630" w:rsidRPr="0096605C" w:rsidTr="005F1150">
        <w:tc>
          <w:tcPr>
            <w:tcW w:w="1908" w:type="dxa"/>
          </w:tcPr>
          <w:p w:rsidR="005D0630" w:rsidRDefault="005D0630" w:rsidP="0028562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Jan 2014</w:t>
            </w:r>
          </w:p>
        </w:tc>
        <w:tc>
          <w:tcPr>
            <w:tcW w:w="7092" w:type="dxa"/>
          </w:tcPr>
          <w:p w:rsidR="005D0630" w:rsidRDefault="005D0630" w:rsidP="00285624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ko-KR"/>
              </w:rPr>
              <w:t>Yonsei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University, School of Business, Seoul, Korea</w:t>
            </w:r>
          </w:p>
        </w:tc>
      </w:tr>
      <w:tr w:rsidR="002417A9" w:rsidRPr="0096605C" w:rsidTr="005F1150">
        <w:tc>
          <w:tcPr>
            <w:tcW w:w="1908" w:type="dxa"/>
          </w:tcPr>
          <w:p w:rsidR="002417A9" w:rsidRDefault="002417A9" w:rsidP="00851B0D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Sep 2013</w:t>
            </w:r>
          </w:p>
        </w:tc>
        <w:tc>
          <w:tcPr>
            <w:tcW w:w="7092" w:type="dxa"/>
          </w:tcPr>
          <w:p w:rsidR="002417A9" w:rsidRDefault="002417A9" w:rsidP="003D1CF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University of Cambridge, Institute for Manufacturing, Cambridge International Manufacturing Symposium, UK. Key Note.</w:t>
            </w:r>
          </w:p>
        </w:tc>
      </w:tr>
      <w:tr w:rsidR="005455D6" w:rsidRPr="0096605C" w:rsidTr="005F1150">
        <w:tc>
          <w:tcPr>
            <w:tcW w:w="1908" w:type="dxa"/>
          </w:tcPr>
          <w:p w:rsidR="005455D6" w:rsidRDefault="005455D6" w:rsidP="00851B0D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July 2013</w:t>
            </w:r>
          </w:p>
        </w:tc>
        <w:tc>
          <w:tcPr>
            <w:tcW w:w="7092" w:type="dxa"/>
          </w:tcPr>
          <w:p w:rsidR="005455D6" w:rsidRDefault="005455D6" w:rsidP="003D1CF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Zaragoza Logistics Center, Zaragoza, Spain</w:t>
            </w:r>
          </w:p>
        </w:tc>
      </w:tr>
      <w:tr w:rsidR="005663EE" w:rsidRPr="0096605C" w:rsidTr="005F1150">
        <w:tc>
          <w:tcPr>
            <w:tcW w:w="1908" w:type="dxa"/>
          </w:tcPr>
          <w:p w:rsidR="005663EE" w:rsidRDefault="005663EE" w:rsidP="00851B0D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July 2013</w:t>
            </w:r>
          </w:p>
        </w:tc>
        <w:tc>
          <w:tcPr>
            <w:tcW w:w="7092" w:type="dxa"/>
          </w:tcPr>
          <w:p w:rsidR="005663EE" w:rsidRDefault="005663EE" w:rsidP="003D1CF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ESADE Business School, Department of Operations and Innovation Management, Barcelona, Spain</w:t>
            </w:r>
          </w:p>
        </w:tc>
      </w:tr>
      <w:tr w:rsidR="00DC6D9F" w:rsidRPr="0096605C" w:rsidTr="005F1150">
        <w:tc>
          <w:tcPr>
            <w:tcW w:w="1908" w:type="dxa"/>
          </w:tcPr>
          <w:p w:rsidR="00DC6D9F" w:rsidRDefault="00DC6D9F" w:rsidP="00851B0D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June 2013</w:t>
            </w:r>
          </w:p>
        </w:tc>
        <w:tc>
          <w:tcPr>
            <w:tcW w:w="7092" w:type="dxa"/>
          </w:tcPr>
          <w:p w:rsidR="00DC6D9F" w:rsidRDefault="00DC6D9F" w:rsidP="003D1CF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Institute for Supply Management—Pearl River Delta Area, Hong Kong</w:t>
            </w:r>
          </w:p>
        </w:tc>
      </w:tr>
      <w:tr w:rsidR="003D1CFC" w:rsidRPr="0096605C" w:rsidTr="005F1150">
        <w:tc>
          <w:tcPr>
            <w:tcW w:w="1908" w:type="dxa"/>
          </w:tcPr>
          <w:p w:rsidR="003D1CFC" w:rsidRDefault="003D1CFC" w:rsidP="00851B0D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June 2013</w:t>
            </w:r>
          </w:p>
        </w:tc>
        <w:tc>
          <w:tcPr>
            <w:tcW w:w="7092" w:type="dxa"/>
          </w:tcPr>
          <w:p w:rsidR="003D1CFC" w:rsidRDefault="003D1CFC" w:rsidP="003D1CFC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Public Lecture, </w:t>
            </w:r>
            <w:r w:rsidR="00DC6D9F">
              <w:rPr>
                <w:rFonts w:ascii="Arial" w:hAnsi="Arial" w:cs="Arial"/>
                <w:sz w:val="22"/>
                <w:szCs w:val="22"/>
                <w:lang w:eastAsia="ko-KR"/>
              </w:rPr>
              <w:t xml:space="preserve">Logistics and Maritime Studies,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the Hong Kong Polytechnic University, Hong Kong</w:t>
            </w:r>
          </w:p>
        </w:tc>
      </w:tr>
      <w:tr w:rsidR="003D1CFC" w:rsidRPr="0096605C" w:rsidTr="005F1150">
        <w:tc>
          <w:tcPr>
            <w:tcW w:w="1908" w:type="dxa"/>
          </w:tcPr>
          <w:p w:rsidR="003D1CFC" w:rsidRDefault="003D1CFC" w:rsidP="00851B0D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June 2013</w:t>
            </w:r>
          </w:p>
        </w:tc>
        <w:tc>
          <w:tcPr>
            <w:tcW w:w="7092" w:type="dxa"/>
          </w:tcPr>
          <w:p w:rsidR="003D1CFC" w:rsidRDefault="003D1CFC" w:rsidP="00851B0D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The Hong Kong Polytechnic University, Faculty of Business, Department of Logistics and Maritime Studies Research Seminar, Hong Kong</w:t>
            </w:r>
          </w:p>
        </w:tc>
      </w:tr>
      <w:tr w:rsidR="001C0B05" w:rsidRPr="0096605C" w:rsidTr="005F1150">
        <w:tc>
          <w:tcPr>
            <w:tcW w:w="1908" w:type="dxa"/>
          </w:tcPr>
          <w:p w:rsidR="001C0B05" w:rsidRDefault="001C0B05" w:rsidP="00851B0D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May 2013</w:t>
            </w:r>
          </w:p>
        </w:tc>
        <w:tc>
          <w:tcPr>
            <w:tcW w:w="7092" w:type="dxa"/>
          </w:tcPr>
          <w:p w:rsidR="001C0B05" w:rsidRDefault="001C0B05" w:rsidP="00851B0D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ko-KR"/>
              </w:rPr>
              <w:t>Woosong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University,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ko-KR"/>
              </w:rPr>
              <w:t>Solbridge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International School of Business, Daejeon, Korea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Pr="0096605C" w:rsidRDefault="00A3381F" w:rsidP="00851B0D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April 2013</w:t>
            </w:r>
          </w:p>
        </w:tc>
        <w:tc>
          <w:tcPr>
            <w:tcW w:w="7092" w:type="dxa"/>
          </w:tcPr>
          <w:p w:rsidR="00A3381F" w:rsidRPr="0096605C" w:rsidRDefault="00A3381F" w:rsidP="00851B0D">
            <w:pPr>
              <w:widowControl w:val="0"/>
              <w:spacing w:before="60"/>
              <w:ind w:righ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L. N.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ko-KR"/>
              </w:rPr>
              <w:t>Gumilyov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Eurasian National University, Department of Economic</w:t>
            </w:r>
            <w:r w:rsidR="004934A7">
              <w:rPr>
                <w:rFonts w:ascii="Arial" w:hAnsi="Arial" w:cs="Arial"/>
                <w:sz w:val="22"/>
                <w:szCs w:val="22"/>
                <w:lang w:eastAsia="ko-KR"/>
              </w:rPr>
              <w:t xml:space="preserve"> Science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s, Astana, Kazakhstan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Pr="0096605C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2013</w:t>
            </w:r>
          </w:p>
        </w:tc>
        <w:tc>
          <w:tcPr>
            <w:tcW w:w="7092" w:type="dxa"/>
          </w:tcPr>
          <w:p w:rsidR="00A3381F" w:rsidRDefault="00A3381F" w:rsidP="006D5FE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</w:rPr>
              <w:t>Texas A&amp;M, Mays Business School, Department of Information and Operations Management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Pr="0096605C" w:rsidRDefault="00A3381F" w:rsidP="006D5FE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lastRenderedPageBreak/>
              <w:t>Feb 2013</w:t>
            </w:r>
          </w:p>
        </w:tc>
        <w:tc>
          <w:tcPr>
            <w:tcW w:w="7092" w:type="dxa"/>
          </w:tcPr>
          <w:p w:rsidR="00A3381F" w:rsidRPr="0096605C" w:rsidRDefault="00A3381F" w:rsidP="006D5FE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University of Minnesota, Carlson School of Management, Supply Chain and Operations Management Seminar Series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Pr="0096605C" w:rsidRDefault="00A3381F" w:rsidP="006D5FE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Jan 2013</w:t>
            </w:r>
          </w:p>
        </w:tc>
        <w:tc>
          <w:tcPr>
            <w:tcW w:w="7092" w:type="dxa"/>
          </w:tcPr>
          <w:p w:rsidR="00A3381F" w:rsidRPr="0096605C" w:rsidRDefault="00A3381F" w:rsidP="006D5FE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ko-KR"/>
              </w:rPr>
              <w:t>Inha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University, Graduate School of Logistics</w:t>
            </w:r>
            <w:r>
              <w:rPr>
                <w:rFonts w:ascii="Arial" w:hAnsi="Arial" w:cs="Arial"/>
                <w:sz w:val="22"/>
                <w:szCs w:val="22"/>
              </w:rPr>
              <w:t>/Asia Pacific School of Logistics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Incheon, Korea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D5FE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Sept 2012</w:t>
            </w:r>
          </w:p>
        </w:tc>
        <w:tc>
          <w:tcPr>
            <w:tcW w:w="7092" w:type="dxa"/>
          </w:tcPr>
          <w:p w:rsidR="00A3381F" w:rsidRDefault="00A3381F" w:rsidP="006D5FE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University of Illinois at Urbana-Champaign, College of Business, Department of Business Administration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Pr="0096605C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June 2012</w:t>
            </w:r>
          </w:p>
        </w:tc>
        <w:tc>
          <w:tcPr>
            <w:tcW w:w="7092" w:type="dxa"/>
          </w:tcPr>
          <w:p w:rsidR="00A3381F" w:rsidRPr="0096605C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The 10</w:t>
            </w:r>
            <w:r w:rsidR="006E126A">
              <w:rPr>
                <w:rFonts w:ascii="ZWAdobeF" w:hAnsi="ZWAdobeF" w:cs="ZWAdobeF"/>
                <w:sz w:val="2"/>
                <w:szCs w:val="2"/>
                <w:lang w:eastAsia="ko-KR"/>
              </w:rPr>
              <w:t>P</w:t>
            </w:r>
            <w:r w:rsidRPr="00530BE4">
              <w:rPr>
                <w:rFonts w:ascii="Arial" w:hAnsi="Arial" w:cs="Arial"/>
                <w:sz w:val="22"/>
                <w:szCs w:val="22"/>
                <w:vertAlign w:val="superscript"/>
                <w:lang w:eastAsia="ko-KR"/>
              </w:rPr>
              <w:t>th</w:t>
            </w:r>
            <w:r w:rsidR="006E126A">
              <w:rPr>
                <w:rFonts w:ascii="ZWAdobeF" w:hAnsi="ZWAdobeF" w:cs="ZWAdobeF"/>
                <w:sz w:val="2"/>
                <w:szCs w:val="2"/>
                <w:lang w:eastAsia="ko-KR"/>
              </w:rPr>
              <w:t>P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Australia-New Zealand Academy of Management (ANZAM) Operations, Supply Chain &amp; Service Management Symposium. Key note.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Pr="0096605C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June 2012</w:t>
            </w:r>
          </w:p>
        </w:tc>
        <w:tc>
          <w:tcPr>
            <w:tcW w:w="7092" w:type="dxa"/>
          </w:tcPr>
          <w:p w:rsidR="00A3381F" w:rsidRPr="0096605C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The University of Melbourne, Faculty of Business and Economics, Melbourne, Australia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Pr="0096605C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May 2012</w:t>
            </w:r>
          </w:p>
        </w:tc>
        <w:tc>
          <w:tcPr>
            <w:tcW w:w="7092" w:type="dxa"/>
          </w:tcPr>
          <w:p w:rsidR="00A3381F" w:rsidRPr="0096605C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Korean Production and Operations Management Society (KPOMS), Seoul, Korea. Featured Speaker.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Pr="0096605C" w:rsidRDefault="00A3381F" w:rsidP="006D5FE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May 2012</w:t>
            </w:r>
          </w:p>
        </w:tc>
        <w:tc>
          <w:tcPr>
            <w:tcW w:w="7092" w:type="dxa"/>
          </w:tcPr>
          <w:p w:rsidR="00A3381F" w:rsidRPr="0096605C" w:rsidRDefault="00A3381F" w:rsidP="006D5FE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Global Manufacturing Research Group (GMRG) Annual Meeting, Seoul, Korea. Keynote Address.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March 2012</w:t>
            </w:r>
          </w:p>
        </w:tc>
        <w:tc>
          <w:tcPr>
            <w:tcW w:w="7092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University of Maryland, Robert H. Smith School of Business, College Park, MD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March 2012</w:t>
            </w:r>
          </w:p>
        </w:tc>
        <w:tc>
          <w:tcPr>
            <w:tcW w:w="7092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University of Western Ontario, Richard Ivey School of Business, London, Canada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Feb 2012</w:t>
            </w:r>
          </w:p>
        </w:tc>
        <w:tc>
          <w:tcPr>
            <w:tcW w:w="7092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Iowa State University, College of Business, Department of Supply Chain Management, Ames, IA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Feb 2012</w:t>
            </w:r>
          </w:p>
        </w:tc>
        <w:tc>
          <w:tcPr>
            <w:tcW w:w="7092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Aalto University School of Economics, Helsinki, Finland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Jan 2012</w:t>
            </w:r>
          </w:p>
        </w:tc>
        <w:tc>
          <w:tcPr>
            <w:tcW w:w="7092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ko-KR"/>
              </w:rPr>
              <w:t>Sookmyung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Women’s University, Seoul, Korea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Oct 2011</w:t>
            </w:r>
          </w:p>
        </w:tc>
        <w:tc>
          <w:tcPr>
            <w:tcW w:w="7092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Aalto University School of Science and Technology, Espoo/Helsinki, Finland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Sept 2011</w:t>
            </w:r>
          </w:p>
        </w:tc>
        <w:tc>
          <w:tcPr>
            <w:tcW w:w="7092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The Brazilian Academy of Management/ANPAD, Rio de Janeiro, Brazil, Key note address for the EOL division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Mar 2011</w:t>
            </w:r>
          </w:p>
        </w:tc>
        <w:tc>
          <w:tcPr>
            <w:tcW w:w="7092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Texas Christian University, Neely School of Business, Fort Worth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TX.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Jan 2011</w:t>
            </w:r>
          </w:p>
        </w:tc>
        <w:tc>
          <w:tcPr>
            <w:tcW w:w="7092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ko-KR"/>
              </w:rPr>
              <w:t>Inha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University, Graduate School of Logistics</w:t>
            </w:r>
            <w:r>
              <w:rPr>
                <w:rFonts w:ascii="Arial" w:hAnsi="Arial" w:cs="Arial"/>
                <w:sz w:val="22"/>
                <w:szCs w:val="22"/>
              </w:rPr>
              <w:t>/Asia Pacific School of Logistics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Incheon, Korea.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Dec 2010</w:t>
            </w:r>
          </w:p>
        </w:tc>
        <w:tc>
          <w:tcPr>
            <w:tcW w:w="7092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Michigan State University, Eli Broad College of Business, Department of Supply Chain Management, East Lansing, MI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Oct 2010</w:t>
            </w:r>
          </w:p>
        </w:tc>
        <w:tc>
          <w:tcPr>
            <w:tcW w:w="7092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Toyota Motor E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n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gineering &amp; Manufacturing North America, Erlanger, KY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Sept 2010</w:t>
            </w:r>
          </w:p>
        </w:tc>
        <w:tc>
          <w:tcPr>
            <w:tcW w:w="7092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The University of Melbourne, Faculty of Business and Economics, Melbourne, Australia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May 2010</w:t>
            </w:r>
          </w:p>
        </w:tc>
        <w:tc>
          <w:tcPr>
            <w:tcW w:w="7092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Cranfield School of Management, Key Account Management (KAM) Best Practice Meeting, Cranfield, England,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Key note presentation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Feb 2010</w:t>
            </w:r>
          </w:p>
        </w:tc>
        <w:tc>
          <w:tcPr>
            <w:tcW w:w="7092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University of Houston,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C. T. Bauer College of Business, 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Houston, TX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Jan 2010</w:t>
            </w:r>
          </w:p>
        </w:tc>
        <w:tc>
          <w:tcPr>
            <w:tcW w:w="7092" w:type="dxa"/>
          </w:tcPr>
          <w:p w:rsidR="00A3381F" w:rsidRDefault="00424F5D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5A5704">
              <w:rPr>
                <w:rFonts w:ascii="Arial" w:hAnsi="Arial" w:cs="Arial"/>
                <w:sz w:val="22"/>
                <w:szCs w:val="22"/>
                <w:lang w:eastAsia="ko-KR"/>
              </w:rPr>
              <w:t>Keynote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 w:rsidR="00A3381F">
              <w:rPr>
                <w:rFonts w:ascii="Arial" w:hAnsi="Arial" w:cs="Arial" w:hint="eastAsia"/>
                <w:sz w:val="22"/>
                <w:szCs w:val="22"/>
                <w:lang w:eastAsia="ko-KR"/>
              </w:rPr>
              <w:t>LG Electronics Global Procurement Managers</w:t>
            </w:r>
            <w:r w:rsidR="00A3381F">
              <w:rPr>
                <w:rFonts w:ascii="Arial" w:hAnsi="Arial" w:cs="Arial"/>
                <w:sz w:val="22"/>
                <w:szCs w:val="22"/>
                <w:lang w:eastAsia="ko-KR"/>
              </w:rPr>
              <w:t>’</w:t>
            </w:r>
            <w:r w:rsidR="00A3381F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Meeting, 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Seoul, Korea, D</w:t>
            </w:r>
            <w:r w:rsidR="00A3381F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elivered to 200+ managers from </w:t>
            </w:r>
            <w:r w:rsidR="00A3381F">
              <w:rPr>
                <w:rFonts w:ascii="Arial" w:hAnsi="Arial" w:cs="Arial"/>
                <w:sz w:val="22"/>
                <w:szCs w:val="22"/>
                <w:lang w:eastAsia="ko-KR"/>
              </w:rPr>
              <w:t>around the world.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Jan 2010</w:t>
            </w:r>
          </w:p>
        </w:tc>
        <w:tc>
          <w:tcPr>
            <w:tcW w:w="7092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Yonsei</w:t>
            </w:r>
            <w:proofErr w:type="spellEnd"/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University Graduate School of Business, Seoul, Korea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Jan 2010</w:t>
            </w:r>
          </w:p>
        </w:tc>
        <w:tc>
          <w:tcPr>
            <w:tcW w:w="7092" w:type="dxa"/>
          </w:tcPr>
          <w:p w:rsidR="00A3381F" w:rsidRDefault="00A3381F" w:rsidP="009E134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Korea University Business School, Seoul, Korea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</w:rPr>
              <w:t>Sept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2009</w:t>
            </w:r>
          </w:p>
        </w:tc>
        <w:tc>
          <w:tcPr>
            <w:tcW w:w="7092" w:type="dxa"/>
          </w:tcPr>
          <w:p w:rsidR="00A3381F" w:rsidRDefault="00A3381F" w:rsidP="009E134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</w:rPr>
              <w:t>Arizona State University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Supply Chain Management Department, W. </w:t>
            </w:r>
            <w:smartTag w:uri="urn:schemas-microsoft-com:office:smarttags" w:element="PlaceName">
              <w:r>
                <w:rPr>
                  <w:rFonts w:ascii="Arial" w:hAnsi="Arial" w:cs="Arial"/>
                  <w:sz w:val="22"/>
                  <w:szCs w:val="22"/>
                </w:rPr>
                <w:t>P.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Carey School of Business.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August 2009</w:t>
            </w:r>
          </w:p>
        </w:tc>
        <w:tc>
          <w:tcPr>
            <w:tcW w:w="7092" w:type="dxa"/>
          </w:tcPr>
          <w:p w:rsidR="00A3381F" w:rsidRDefault="00A3381F" w:rsidP="009E134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Cranfield School of Management, Cranfield, England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June 2009</w:t>
            </w:r>
          </w:p>
        </w:tc>
        <w:tc>
          <w:tcPr>
            <w:tcW w:w="7092" w:type="dxa"/>
          </w:tcPr>
          <w:p w:rsidR="00A3381F" w:rsidRDefault="00A3381F" w:rsidP="009E134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Erasmus University Rotterdam, Rotterdam, Netherlands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</w:rPr>
              <w:t>Sept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2008</w:t>
            </w:r>
          </w:p>
        </w:tc>
        <w:tc>
          <w:tcPr>
            <w:tcW w:w="7092" w:type="dxa"/>
          </w:tcPr>
          <w:p w:rsidR="00A3381F" w:rsidRDefault="00A3381F" w:rsidP="009E134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Chinese University of Hong Kong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May 2008</w:t>
            </w:r>
          </w:p>
        </w:tc>
        <w:tc>
          <w:tcPr>
            <w:tcW w:w="7092" w:type="dxa"/>
          </w:tcPr>
          <w:p w:rsidR="00A3381F" w:rsidRPr="001464BD" w:rsidRDefault="00A3381F" w:rsidP="009E134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64BD">
              <w:rPr>
                <w:rFonts w:ascii="Arial" w:hAnsi="Arial" w:cs="Arial"/>
                <w:sz w:val="22"/>
                <w:szCs w:val="22"/>
              </w:rPr>
              <w:t>Instituto</w:t>
            </w:r>
            <w:proofErr w:type="spellEnd"/>
            <w:r w:rsidRPr="001464BD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1464BD">
              <w:rPr>
                <w:rFonts w:ascii="Arial" w:hAnsi="Arial" w:cs="Arial"/>
                <w:sz w:val="22"/>
                <w:szCs w:val="22"/>
              </w:rPr>
              <w:t>Empresa</w:t>
            </w:r>
            <w:proofErr w:type="spellEnd"/>
            <w:r w:rsidRPr="001464BD">
              <w:rPr>
                <w:rFonts w:ascii="Arial" w:hAnsi="Arial" w:cs="Arial"/>
                <w:sz w:val="22"/>
                <w:szCs w:val="22"/>
              </w:rPr>
              <w:t xml:space="preserve"> (IE), Madrid, Spain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March 2008</w:t>
            </w:r>
          </w:p>
        </w:tc>
        <w:tc>
          <w:tcPr>
            <w:tcW w:w="7092" w:type="dxa"/>
          </w:tcPr>
          <w:p w:rsidR="00A3381F" w:rsidRPr="001464BD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64BD">
              <w:rPr>
                <w:rFonts w:ascii="Arial" w:hAnsi="Arial" w:cs="Arial"/>
                <w:sz w:val="22"/>
                <w:szCs w:val="22"/>
              </w:rPr>
              <w:t>Fudan</w:t>
            </w:r>
            <w:proofErr w:type="spellEnd"/>
            <w:r w:rsidRPr="001464BD">
              <w:rPr>
                <w:rFonts w:ascii="Arial" w:hAnsi="Arial" w:cs="Arial"/>
                <w:sz w:val="22"/>
                <w:szCs w:val="22"/>
              </w:rPr>
              <w:t xml:space="preserve"> University, Shanghai, China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March 2008</w:t>
            </w:r>
          </w:p>
        </w:tc>
        <w:tc>
          <w:tcPr>
            <w:tcW w:w="7092" w:type="dxa"/>
          </w:tcPr>
          <w:p w:rsidR="00A3381F" w:rsidRPr="001464BD" w:rsidRDefault="00A3381F" w:rsidP="009E134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China Europe International Business School (CEIBS), Shanghai, China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Feb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2008</w:t>
            </w:r>
          </w:p>
        </w:tc>
        <w:tc>
          <w:tcPr>
            <w:tcW w:w="7092" w:type="dxa"/>
          </w:tcPr>
          <w:p w:rsidR="00A3381F" w:rsidRPr="001464BD" w:rsidRDefault="00A3381F" w:rsidP="009E134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Texas Christian University, Fort Worth, TX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2007</w:t>
            </w:r>
          </w:p>
        </w:tc>
        <w:tc>
          <w:tcPr>
            <w:tcW w:w="7092" w:type="dxa"/>
          </w:tcPr>
          <w:p w:rsidR="00A3381F" w:rsidRPr="001464BD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Institute for Supply Management (ISM)’s 8</w:t>
            </w:r>
            <w:r w:rsidR="006E126A">
              <w:rPr>
                <w:rFonts w:ascii="ZWAdobeF" w:hAnsi="ZWAdobeF" w:cs="ZWAdobeF"/>
                <w:sz w:val="2"/>
                <w:szCs w:val="2"/>
              </w:rPr>
              <w:t>P</w:t>
            </w:r>
            <w:r w:rsidRPr="001464B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6E126A">
              <w:rPr>
                <w:rFonts w:ascii="ZWAdobeF" w:hAnsi="ZWAdobeF" w:cs="ZWAdobeF"/>
                <w:sz w:val="2"/>
                <w:szCs w:val="2"/>
              </w:rPr>
              <w:t>P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Annual Services Conference, Phoenix, AZ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Oct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2007</w:t>
            </w:r>
          </w:p>
        </w:tc>
        <w:tc>
          <w:tcPr>
            <w:tcW w:w="7092" w:type="dxa"/>
          </w:tcPr>
          <w:p w:rsidR="00A3381F" w:rsidRPr="001464BD" w:rsidRDefault="00A3381F" w:rsidP="009E134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Laurier Business and Economics, Center for Supply Chain Management, Wilfrid Laurier University, </w:t>
            </w:r>
            <w:proofErr w:type="gramStart"/>
            <w:r w:rsidRPr="001464BD">
              <w:rPr>
                <w:rFonts w:ascii="Arial" w:hAnsi="Arial" w:cs="Arial"/>
                <w:sz w:val="22"/>
                <w:szCs w:val="22"/>
              </w:rPr>
              <w:t>Waterloo</w:t>
            </w:r>
            <w:proofErr w:type="gramEnd"/>
            <w:r w:rsidRPr="001464BD">
              <w:rPr>
                <w:rFonts w:ascii="Arial" w:hAnsi="Arial" w:cs="Arial"/>
                <w:sz w:val="22"/>
                <w:szCs w:val="22"/>
              </w:rPr>
              <w:t>, Ontario, Canada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June 2007</w:t>
            </w:r>
          </w:p>
        </w:tc>
        <w:tc>
          <w:tcPr>
            <w:tcW w:w="7092" w:type="dxa"/>
          </w:tcPr>
          <w:p w:rsidR="00A3381F" w:rsidRPr="001464BD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Yonsei Business School, Yonsei University, Seoul, Korea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June 2007</w:t>
            </w:r>
          </w:p>
        </w:tc>
        <w:tc>
          <w:tcPr>
            <w:tcW w:w="7092" w:type="dxa"/>
          </w:tcPr>
          <w:p w:rsidR="00A3381F" w:rsidRPr="001464BD" w:rsidRDefault="00A3381F" w:rsidP="009E134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Inha University, Graduate School of Logistics</w:t>
            </w:r>
            <w:r>
              <w:rPr>
                <w:rFonts w:ascii="Arial" w:hAnsi="Arial" w:cs="Arial"/>
                <w:sz w:val="22"/>
                <w:szCs w:val="22"/>
              </w:rPr>
              <w:t>/Asia Pacific School of Logistics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Incheon, Korea.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April 2007</w:t>
            </w:r>
          </w:p>
        </w:tc>
        <w:tc>
          <w:tcPr>
            <w:tcW w:w="7092" w:type="dxa"/>
          </w:tcPr>
          <w:p w:rsidR="00A3381F" w:rsidRPr="001464BD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Ohio State University, Department of Management Sciences, Columbus, O</w:t>
            </w:r>
            <w:r>
              <w:rPr>
                <w:rFonts w:ascii="Arial" w:hAnsi="Arial" w:cs="Arial"/>
                <w:sz w:val="22"/>
                <w:szCs w:val="22"/>
              </w:rPr>
              <w:t>H.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April 2007</w:t>
            </w:r>
          </w:p>
        </w:tc>
        <w:tc>
          <w:tcPr>
            <w:tcW w:w="7092" w:type="dxa"/>
          </w:tcPr>
          <w:p w:rsidR="00A3381F" w:rsidRPr="001464BD" w:rsidRDefault="00A3381F" w:rsidP="009E134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Ohio State University, Center for Operations Excellence (COE), Columbus, O</w:t>
            </w:r>
            <w:r>
              <w:rPr>
                <w:rFonts w:ascii="Arial" w:hAnsi="Arial" w:cs="Arial"/>
                <w:sz w:val="22"/>
                <w:szCs w:val="22"/>
              </w:rPr>
              <w:t>H.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 2006</w:t>
            </w:r>
          </w:p>
        </w:tc>
        <w:tc>
          <w:tcPr>
            <w:tcW w:w="7092" w:type="dxa"/>
          </w:tcPr>
          <w:p w:rsidR="00A3381F" w:rsidRPr="001464BD" w:rsidRDefault="00A3381F" w:rsidP="009E134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Arizona State University, Department of Supply Chain Management, Tempe, A</w:t>
            </w:r>
            <w:r>
              <w:rPr>
                <w:rFonts w:ascii="Arial" w:hAnsi="Arial" w:cs="Arial"/>
                <w:sz w:val="22"/>
                <w:szCs w:val="22"/>
              </w:rPr>
              <w:t>Z.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Oct 2005</w:t>
            </w:r>
          </w:p>
        </w:tc>
        <w:tc>
          <w:tcPr>
            <w:tcW w:w="7092" w:type="dxa"/>
          </w:tcPr>
          <w:p w:rsidR="00A3381F" w:rsidRPr="001464BD" w:rsidRDefault="00A3381F" w:rsidP="009E1346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Arizona State University and the Korea Economic Institute, Asian Tech Hub Series Business Opportunities in Korea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2004</w:t>
            </w:r>
          </w:p>
        </w:tc>
        <w:tc>
          <w:tcPr>
            <w:tcW w:w="7092" w:type="dxa"/>
          </w:tcPr>
          <w:p w:rsidR="00A3381F" w:rsidRPr="001464BD" w:rsidRDefault="00A3381F" w:rsidP="002E38C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Sourcing Interests Group’s 27</w:t>
            </w:r>
            <w:r w:rsidR="006E126A">
              <w:rPr>
                <w:rFonts w:ascii="ZWAdobeF" w:hAnsi="ZWAdobeF" w:cs="ZWAdobeF"/>
                <w:sz w:val="2"/>
                <w:szCs w:val="2"/>
              </w:rPr>
              <w:t>P</w:t>
            </w:r>
            <w:r w:rsidRPr="001464B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6E126A">
              <w:rPr>
                <w:rFonts w:ascii="ZWAdobeF" w:hAnsi="ZWAdobeF" w:cs="ZWAdobeF"/>
                <w:sz w:val="2"/>
                <w:szCs w:val="2"/>
              </w:rPr>
              <w:t>P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Semi-Annual Conference, Phoenix, AZ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May</w:t>
            </w:r>
            <w:proofErr w:type="gramEnd"/>
            <w:r w:rsidRPr="001464BD">
              <w:rPr>
                <w:rFonts w:ascii="Arial" w:hAnsi="Arial" w:cs="Arial"/>
                <w:sz w:val="22"/>
                <w:szCs w:val="22"/>
              </w:rPr>
              <w:t xml:space="preserve"> 2005.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 2004</w:t>
            </w:r>
          </w:p>
        </w:tc>
        <w:tc>
          <w:tcPr>
            <w:tcW w:w="7092" w:type="dxa"/>
          </w:tcPr>
          <w:p w:rsidR="00A3381F" w:rsidRPr="001464BD" w:rsidRDefault="00A3381F" w:rsidP="002E38C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Institute of Industrial Policy Studies, Seoul, Korea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2002</w:t>
            </w:r>
          </w:p>
        </w:tc>
        <w:tc>
          <w:tcPr>
            <w:tcW w:w="7092" w:type="dxa"/>
          </w:tcPr>
          <w:p w:rsidR="00A3381F" w:rsidRPr="001464BD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Hyundai Auto, Seoul, Korea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464BD">
              <w:rPr>
                <w:rFonts w:ascii="Arial" w:hAnsi="Arial" w:cs="Arial"/>
                <w:sz w:val="22"/>
                <w:szCs w:val="22"/>
              </w:rPr>
              <w:t>Presented to 400</w:t>
            </w: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procurement managers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2002</w:t>
            </w:r>
          </w:p>
        </w:tc>
        <w:tc>
          <w:tcPr>
            <w:tcW w:w="7092" w:type="dxa"/>
          </w:tcPr>
          <w:p w:rsidR="00A3381F" w:rsidRPr="001464BD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Institute of Industrial Policy Studies, Seoul, Korea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2002</w:t>
            </w:r>
          </w:p>
        </w:tc>
        <w:tc>
          <w:tcPr>
            <w:tcW w:w="7092" w:type="dxa"/>
          </w:tcPr>
          <w:p w:rsidR="00A3381F" w:rsidRPr="001464BD" w:rsidRDefault="00A3381F" w:rsidP="002E38C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Motorola, Beijing, China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 2002</w:t>
            </w:r>
          </w:p>
        </w:tc>
        <w:tc>
          <w:tcPr>
            <w:tcW w:w="7092" w:type="dxa"/>
          </w:tcPr>
          <w:p w:rsidR="00A3381F" w:rsidRPr="001464BD" w:rsidRDefault="00A3381F" w:rsidP="002E38C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Arizona State University, Department of Supply Chain Management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 2002</w:t>
            </w:r>
          </w:p>
        </w:tc>
        <w:tc>
          <w:tcPr>
            <w:tcW w:w="7092" w:type="dxa"/>
          </w:tcPr>
          <w:p w:rsidR="00A3381F" w:rsidRPr="001464BD" w:rsidRDefault="00A3381F" w:rsidP="002E38C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University of Minnesota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464BD">
              <w:rPr>
                <w:rFonts w:ascii="Arial" w:hAnsi="Arial" w:cs="Arial"/>
                <w:sz w:val="22"/>
                <w:szCs w:val="22"/>
              </w:rPr>
              <w:t>Carlson School of Management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July 2001</w:t>
            </w:r>
          </w:p>
        </w:tc>
        <w:tc>
          <w:tcPr>
            <w:tcW w:w="7092" w:type="dxa"/>
          </w:tcPr>
          <w:p w:rsidR="00A3381F" w:rsidRPr="001464BD" w:rsidRDefault="00A3381F" w:rsidP="002E38C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SAP Asia Boot Camp and Road Show, Mumbai, Singapore, Seoul, and Shanghai.</w:t>
            </w:r>
            <w:r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Pr="001464BD">
              <w:rPr>
                <w:rFonts w:ascii="Arial" w:hAnsi="Arial" w:cs="Arial"/>
                <w:sz w:val="22"/>
                <w:szCs w:val="22"/>
              </w:rPr>
              <w:t>ey note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address at all locations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 1999</w:t>
            </w:r>
          </w:p>
        </w:tc>
        <w:tc>
          <w:tcPr>
            <w:tcW w:w="7092" w:type="dxa"/>
          </w:tcPr>
          <w:p w:rsidR="00A3381F" w:rsidRPr="001464BD" w:rsidRDefault="00A3381F" w:rsidP="00870BB2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Korea Economic Institute of America and ASU Korean Studies Program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1999</w:t>
            </w:r>
          </w:p>
        </w:tc>
        <w:tc>
          <w:tcPr>
            <w:tcW w:w="7092" w:type="dxa"/>
          </w:tcPr>
          <w:p w:rsidR="00A3381F" w:rsidRPr="001464BD" w:rsidRDefault="00A3381F" w:rsidP="00870BB2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The Supply Chain Management Research Group, Seoul Korea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1999</w:t>
            </w:r>
          </w:p>
        </w:tc>
        <w:tc>
          <w:tcPr>
            <w:tcW w:w="7092" w:type="dxa"/>
          </w:tcPr>
          <w:p w:rsidR="00A3381F" w:rsidRPr="001464BD" w:rsidRDefault="00A3381F" w:rsidP="00870BB2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The Society for Research of Advanced Logistics Systems, Pusan Korea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1999</w:t>
            </w:r>
          </w:p>
        </w:tc>
        <w:tc>
          <w:tcPr>
            <w:tcW w:w="7092" w:type="dxa"/>
          </w:tcPr>
          <w:p w:rsidR="00A3381F" w:rsidRPr="001464BD" w:rsidRDefault="00A3381F" w:rsidP="00870BB2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University of International Business and Economics, Beijing China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1998</w:t>
            </w:r>
          </w:p>
        </w:tc>
        <w:tc>
          <w:tcPr>
            <w:tcW w:w="7092" w:type="dxa"/>
          </w:tcPr>
          <w:p w:rsidR="00A3381F" w:rsidRPr="001464BD" w:rsidRDefault="00A3381F" w:rsidP="00870BB2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National Association of Purchasing Management, Lima Affiliate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 1998</w:t>
            </w:r>
          </w:p>
        </w:tc>
        <w:tc>
          <w:tcPr>
            <w:tcW w:w="7092" w:type="dxa"/>
          </w:tcPr>
          <w:p w:rsidR="00A3381F" w:rsidRPr="001464BD" w:rsidRDefault="00A3381F" w:rsidP="00870BB2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National Association of Purchasing Management, Dayton Affiliate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 1995</w:t>
            </w:r>
          </w:p>
        </w:tc>
        <w:tc>
          <w:tcPr>
            <w:tcW w:w="7092" w:type="dxa"/>
          </w:tcPr>
          <w:p w:rsidR="00A3381F" w:rsidRPr="001464BD" w:rsidRDefault="00A3381F" w:rsidP="00870BB2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The State University of New Jersey, Rutgers, </w:t>
            </w:r>
            <w:r>
              <w:rPr>
                <w:rFonts w:ascii="Arial" w:hAnsi="Arial" w:cs="Arial"/>
                <w:sz w:val="22"/>
                <w:szCs w:val="22"/>
              </w:rPr>
              <w:t>Department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of Organization Management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 1995</w:t>
            </w:r>
          </w:p>
        </w:tc>
        <w:tc>
          <w:tcPr>
            <w:tcW w:w="7092" w:type="dxa"/>
          </w:tcPr>
          <w:p w:rsidR="00A3381F" w:rsidRPr="001464BD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Bowling Green State University, </w:t>
            </w:r>
            <w:r>
              <w:rPr>
                <w:rFonts w:ascii="Arial" w:hAnsi="Arial" w:cs="Arial"/>
                <w:sz w:val="22"/>
                <w:szCs w:val="22"/>
              </w:rPr>
              <w:t>Department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of Management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Oct 1994</w:t>
            </w:r>
          </w:p>
        </w:tc>
        <w:tc>
          <w:tcPr>
            <w:tcW w:w="7092" w:type="dxa"/>
          </w:tcPr>
          <w:p w:rsidR="00A3381F" w:rsidRPr="001464BD" w:rsidRDefault="00A3381F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Bowling Green State University, </w:t>
            </w:r>
            <w:r>
              <w:rPr>
                <w:rFonts w:ascii="Arial" w:hAnsi="Arial" w:cs="Arial"/>
                <w:sz w:val="22"/>
                <w:szCs w:val="22"/>
              </w:rPr>
              <w:t>Department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of Management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870BB2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Oct 1993</w:t>
            </w:r>
          </w:p>
        </w:tc>
        <w:tc>
          <w:tcPr>
            <w:tcW w:w="7092" w:type="dxa"/>
          </w:tcPr>
          <w:p w:rsidR="00A3381F" w:rsidRPr="001464BD" w:rsidRDefault="00A3381F" w:rsidP="00870BB2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Bowling Green State University, </w:t>
            </w:r>
            <w:r>
              <w:rPr>
                <w:rFonts w:ascii="Arial" w:hAnsi="Arial" w:cs="Arial"/>
                <w:sz w:val="22"/>
                <w:szCs w:val="22"/>
              </w:rPr>
              <w:t>Department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of Management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 1989</w:t>
            </w:r>
          </w:p>
        </w:tc>
        <w:tc>
          <w:tcPr>
            <w:tcW w:w="7092" w:type="dxa"/>
          </w:tcPr>
          <w:p w:rsidR="00A3381F" w:rsidRPr="001464BD" w:rsidRDefault="00A3381F" w:rsidP="00870BB2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University of Michigan, Organizational Psychology Program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381F" w:rsidRPr="0096605C" w:rsidTr="005F1150">
        <w:tc>
          <w:tcPr>
            <w:tcW w:w="1908" w:type="dxa"/>
          </w:tcPr>
          <w:p w:rsidR="00A3381F" w:rsidRDefault="00A3381F" w:rsidP="0061223A">
            <w:pPr>
              <w:widowControl w:val="0"/>
              <w:ind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 1988</w:t>
            </w:r>
          </w:p>
        </w:tc>
        <w:tc>
          <w:tcPr>
            <w:tcW w:w="7092" w:type="dxa"/>
          </w:tcPr>
          <w:p w:rsidR="00A3381F" w:rsidRPr="001464BD" w:rsidRDefault="00A3381F" w:rsidP="00870BB2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University of Michigan, Interdisciplinary Community of Organizational Studies (ICOS)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6249A1" w:rsidRDefault="006249A1" w:rsidP="005F5F6A">
      <w:pPr>
        <w:widowControl w:val="0"/>
        <w:ind w:right="101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6632"/>
      </w:tblGrid>
      <w:tr w:rsidR="006249A1" w:rsidTr="00A67957">
        <w:tc>
          <w:tcPr>
            <w:tcW w:w="9000" w:type="dxa"/>
            <w:gridSpan w:val="2"/>
            <w:tcBorders>
              <w:bottom w:val="single" w:sz="12" w:space="0" w:color="auto"/>
            </w:tcBorders>
          </w:tcPr>
          <w:p w:rsidR="006249A1" w:rsidRDefault="006249A1" w:rsidP="006249A1">
            <w:pPr>
              <w:widowControl w:val="0"/>
              <w:ind w:right="101"/>
              <w:rPr>
                <w:rFonts w:ascii="Arial" w:hAnsi="Arial" w:cs="Arial"/>
                <w:b/>
                <w:sz w:val="22"/>
                <w:szCs w:val="22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t>PROFESSIONAL SERVICES</w:t>
            </w:r>
          </w:p>
        </w:tc>
      </w:tr>
      <w:tr w:rsidR="006249A1" w:rsidRPr="0096605C" w:rsidTr="00A67957">
        <w:tc>
          <w:tcPr>
            <w:tcW w:w="9000" w:type="dxa"/>
            <w:gridSpan w:val="2"/>
            <w:tcBorders>
              <w:top w:val="single" w:sz="12" w:space="0" w:color="auto"/>
            </w:tcBorders>
          </w:tcPr>
          <w:p w:rsidR="006249A1" w:rsidRDefault="006249A1" w:rsidP="00F11F20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  <w:p w:rsidR="006249A1" w:rsidRDefault="006249A1" w:rsidP="00F11F20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t>Editorial and Review Activities</w:t>
            </w:r>
          </w:p>
          <w:p w:rsidR="006249A1" w:rsidRPr="0096605C" w:rsidRDefault="006249A1" w:rsidP="00F11F20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</w:tc>
      </w:tr>
      <w:tr w:rsidR="006249A1" w:rsidRPr="0096605C" w:rsidTr="00F11F20">
        <w:tc>
          <w:tcPr>
            <w:tcW w:w="9000" w:type="dxa"/>
            <w:gridSpan w:val="2"/>
          </w:tcPr>
          <w:p w:rsidR="006249A1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Associate Editor, </w:t>
            </w:r>
            <w:r w:rsidRPr="00954AE5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Journal of Business Logistics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2010-present.</w:t>
            </w:r>
          </w:p>
          <w:p w:rsidR="006249A1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Senior Editor, </w:t>
            </w:r>
            <w:r w:rsidRPr="00954AE5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Production and Operations Management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2010-present.</w:t>
            </w:r>
          </w:p>
          <w:p w:rsidR="006249A1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Associate Editor, </w:t>
            </w:r>
            <w:r w:rsidRPr="00954AE5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Journal of Supply Chain Management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2007-present.</w:t>
            </w:r>
          </w:p>
          <w:p w:rsidR="00DC35B9" w:rsidRDefault="00DC35B9" w:rsidP="00973FE7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Guest Editor (Lead), </w:t>
            </w:r>
            <w:r w:rsidRPr="00DC35B9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Journal of Business Logistics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Special topic forum (STF) on “Managing Extended Supply Chains,” 2017-2020.</w:t>
            </w:r>
          </w:p>
          <w:p w:rsidR="00973FE7" w:rsidRDefault="00973FE7" w:rsidP="00973FE7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lastRenderedPageBreak/>
              <w:t xml:space="preserve">Co-Editor-in-Chief,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Journal of Operations Management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2011-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2014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.</w:t>
            </w:r>
          </w:p>
          <w:p w:rsidR="006249A1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Associate Editor, </w:t>
            </w:r>
            <w:r w:rsidRPr="00954AE5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Operations Management Research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2007-</w:t>
            </w:r>
            <w:r w:rsidR="00973FE7">
              <w:rPr>
                <w:rFonts w:ascii="Arial" w:hAnsi="Arial" w:cs="Arial"/>
                <w:sz w:val="22"/>
                <w:szCs w:val="22"/>
                <w:lang w:eastAsia="ko-KR"/>
              </w:rPr>
              <w:t>2011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  <w:p w:rsidR="00FD47E9" w:rsidRDefault="006249A1" w:rsidP="00FD47E9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Editorial Review Board,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IEEE Transactions on Engineering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1998-</w:t>
            </w:r>
            <w:r w:rsidR="00973FE7">
              <w:rPr>
                <w:rFonts w:ascii="Arial" w:hAnsi="Arial" w:cs="Arial"/>
                <w:sz w:val="22"/>
                <w:szCs w:val="22"/>
              </w:rPr>
              <w:t>2011</w:t>
            </w:r>
            <w:r w:rsidRPr="001464B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D47E9" w:rsidRPr="001464BD" w:rsidRDefault="00FD47E9" w:rsidP="00FD47E9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Editorial Advisory Board, </w:t>
            </w:r>
            <w:r w:rsidRPr="00FD47E9">
              <w:rPr>
                <w:rFonts w:ascii="Arial" w:hAnsi="Arial" w:cs="Arial"/>
                <w:sz w:val="22"/>
                <w:szCs w:val="22"/>
                <w:u w:val="single"/>
              </w:rPr>
              <w:t>Journal of Purchasing and Supply Management</w:t>
            </w:r>
            <w:r>
              <w:rPr>
                <w:rFonts w:ascii="Arial" w:hAnsi="Arial" w:cs="Arial"/>
                <w:sz w:val="22"/>
                <w:szCs w:val="22"/>
              </w:rPr>
              <w:t>, 2013-</w:t>
            </w:r>
            <w:r w:rsidR="00973FE7">
              <w:rPr>
                <w:rFonts w:ascii="Arial" w:hAnsi="Arial" w:cs="Arial"/>
                <w:sz w:val="22"/>
                <w:szCs w:val="22"/>
              </w:rPr>
              <w:t>2011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Associate Editor,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Journal of Operations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2005-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2011</w:t>
            </w:r>
            <w:r w:rsidRPr="001464B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249A1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External Reviewer, Natural Sciences and Engineering Research Council of Canada, 2011.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Editorial Review Board,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Production and Operations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2005-</w:t>
            </w:r>
            <w:r>
              <w:rPr>
                <w:rFonts w:ascii="Arial" w:hAnsi="Arial" w:cs="Arial"/>
                <w:sz w:val="22"/>
                <w:szCs w:val="22"/>
              </w:rPr>
              <w:t>2010</w:t>
            </w:r>
            <w:r w:rsidRPr="001464B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249A1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External Reviewer, National Science Foundation, 20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0, 1997.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Co-Editor of a special issue on “Supply Networks: Theories and Models,”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Journal of Supply Chain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2007-2009.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Editorial Review Board,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Journal of Operations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1999-2005.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Editorial Review Board,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Decision Sciences Journal</w:t>
            </w:r>
            <w:r w:rsidRPr="001464BD">
              <w:rPr>
                <w:rFonts w:ascii="Arial" w:hAnsi="Arial" w:cs="Arial"/>
                <w:sz w:val="22"/>
                <w:szCs w:val="22"/>
              </w:rPr>
              <w:t>, 2004-2005.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Academic Review Board,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Journal of Supply Chain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1998-2002.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Co-Editor of a special issue on “Technology and Supply Chain Management,”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IEEE Transactions in Engineering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2000-2002.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Editorial Review Board,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Quality Management Journal</w:t>
            </w:r>
            <w:r w:rsidRPr="001464BD">
              <w:rPr>
                <w:rFonts w:ascii="Arial" w:hAnsi="Arial" w:cs="Arial"/>
                <w:sz w:val="22"/>
                <w:szCs w:val="22"/>
              </w:rPr>
              <w:t>, 1997-2000.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Academic Book Reviewer, </w:t>
            </w:r>
            <w:smartTag w:uri="urn:schemas-microsoft-com:office:smarttags" w:element="place">
              <w:smartTag w:uri="urn:schemas-microsoft-com:office:smarttags" w:element="PlaceNam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Oxford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University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 Press, 1997.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Ad Hoc Reviewer,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Academy of Management Journal</w:t>
            </w:r>
            <w:r w:rsidRPr="001464BD">
              <w:rPr>
                <w:rFonts w:ascii="Arial" w:hAnsi="Arial" w:cs="Arial"/>
                <w:sz w:val="22"/>
                <w:szCs w:val="22"/>
              </w:rPr>
              <w:t>, 1994-1998</w:t>
            </w:r>
            <w:r>
              <w:rPr>
                <w:rFonts w:ascii="Arial" w:hAnsi="Arial" w:cs="Arial"/>
                <w:sz w:val="22"/>
                <w:szCs w:val="22"/>
              </w:rPr>
              <w:t>, 2012</w:t>
            </w:r>
            <w:r w:rsidRPr="001464B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Ad Hoc Reviewer,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Management and Organization Review</w:t>
            </w:r>
            <w:r w:rsidRPr="001464BD">
              <w:rPr>
                <w:rFonts w:ascii="Arial" w:hAnsi="Arial" w:cs="Arial"/>
                <w:sz w:val="22"/>
                <w:szCs w:val="22"/>
              </w:rPr>
              <w:t>, 2008.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Ad Hoc Reviewer,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International Journal of Production Economics</w:t>
            </w:r>
            <w:r w:rsidRPr="001464BD">
              <w:rPr>
                <w:rFonts w:ascii="Arial" w:hAnsi="Arial" w:cs="Arial"/>
                <w:sz w:val="22"/>
                <w:szCs w:val="22"/>
              </w:rPr>
              <w:t>, 2007</w:t>
            </w:r>
            <w:r>
              <w:rPr>
                <w:rFonts w:ascii="Arial" w:hAnsi="Arial" w:cs="Arial"/>
                <w:sz w:val="22"/>
                <w:szCs w:val="22"/>
              </w:rPr>
              <w:t>, 2005</w:t>
            </w:r>
            <w:r w:rsidRPr="001464B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Ad Hoc Reviewer,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International Journal of Operations and Production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2009, </w:t>
            </w:r>
            <w:r w:rsidRPr="001464BD">
              <w:rPr>
                <w:rFonts w:ascii="Arial" w:hAnsi="Arial" w:cs="Arial"/>
                <w:sz w:val="22"/>
                <w:szCs w:val="22"/>
              </w:rPr>
              <w:t>2007.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Ad Hoc Reviewer,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IEEE Transactions on Automation Science and Engineering</w:t>
            </w:r>
            <w:r w:rsidRPr="001464BD">
              <w:rPr>
                <w:rFonts w:ascii="Arial" w:hAnsi="Arial" w:cs="Arial"/>
                <w:sz w:val="22"/>
                <w:szCs w:val="22"/>
              </w:rPr>
              <w:t>, 2006.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Ad Hoc Reviewer,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Production and Operations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2000.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Ad Hoc Reviewer,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Annual Review of Sociology</w:t>
            </w:r>
            <w:r w:rsidRPr="001464BD">
              <w:rPr>
                <w:rFonts w:ascii="Arial" w:hAnsi="Arial" w:cs="Arial"/>
                <w:sz w:val="22"/>
                <w:szCs w:val="22"/>
              </w:rPr>
              <w:t>, 1999.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Ad Hoc Reviewer,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Organization Sciences</w:t>
            </w:r>
            <w:r w:rsidRPr="001464BD">
              <w:rPr>
                <w:rFonts w:ascii="Arial" w:hAnsi="Arial" w:cs="Arial"/>
                <w:sz w:val="22"/>
                <w:szCs w:val="22"/>
              </w:rPr>
              <w:t>, 1999.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Ad Hoc Reviewer,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International Journal of Quality &amp; Reliability</w:t>
            </w:r>
            <w:r w:rsidRPr="001464BD">
              <w:rPr>
                <w:rFonts w:ascii="Arial" w:hAnsi="Arial" w:cs="Arial"/>
                <w:sz w:val="22"/>
                <w:szCs w:val="22"/>
              </w:rPr>
              <w:t>, 1999.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Ad Hoc Reviewer,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International Journal of Quality Science</w:t>
            </w:r>
            <w:r w:rsidRPr="001464BD">
              <w:rPr>
                <w:rFonts w:ascii="Arial" w:hAnsi="Arial" w:cs="Arial"/>
                <w:sz w:val="22"/>
                <w:szCs w:val="22"/>
              </w:rPr>
              <w:t>, 1997.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Ad Hoc Reviewer,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Decision Sciences</w:t>
            </w:r>
            <w:r w:rsidRPr="001464BD">
              <w:rPr>
                <w:rFonts w:ascii="Arial" w:hAnsi="Arial" w:cs="Arial"/>
                <w:sz w:val="22"/>
                <w:szCs w:val="22"/>
              </w:rPr>
              <w:t>, 1996-1999.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Ad Hoc Reviewer,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Journal of Operations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1996-1998.</w:t>
            </w:r>
          </w:p>
          <w:p w:rsidR="006249A1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Ad Hoc Reviewer,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IEEE Transactions on Engineering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1996, 1998.</w:t>
            </w:r>
          </w:p>
          <w:p w:rsidR="006249A1" w:rsidRPr="0096605C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Ad Hoc Reviewer,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OMEGA The International Journal of Management Science</w:t>
            </w:r>
            <w:r w:rsidRPr="001464BD">
              <w:rPr>
                <w:rFonts w:ascii="Arial" w:hAnsi="Arial" w:cs="Arial"/>
                <w:sz w:val="22"/>
                <w:szCs w:val="22"/>
              </w:rPr>
              <w:t>, 1995.</w:t>
            </w:r>
          </w:p>
        </w:tc>
      </w:tr>
      <w:tr w:rsidR="006249A1" w:rsidRPr="0096605C" w:rsidTr="00F11F20">
        <w:tc>
          <w:tcPr>
            <w:tcW w:w="9000" w:type="dxa"/>
            <w:gridSpan w:val="2"/>
          </w:tcPr>
          <w:p w:rsidR="006249A1" w:rsidRDefault="006249A1" w:rsidP="006249A1">
            <w:pPr>
              <w:widowControl w:val="0"/>
              <w:ind w:left="360" w:right="104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49A1" w:rsidRPr="001464BD" w:rsidRDefault="006249A1" w:rsidP="006249A1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t>Responsibilities at Professional Organizations</w:t>
            </w:r>
          </w:p>
          <w:p w:rsidR="006249A1" w:rsidRDefault="006249A1" w:rsidP="00F11F20">
            <w:pPr>
              <w:widowControl w:val="0"/>
              <w:ind w:left="-18" w:right="104" w:hanging="18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</w:tc>
      </w:tr>
      <w:tr w:rsidR="006249A1" w:rsidRPr="0096605C" w:rsidTr="00F11F20">
        <w:trPr>
          <w:trHeight w:val="506"/>
        </w:trPr>
        <w:tc>
          <w:tcPr>
            <w:tcW w:w="9000" w:type="dxa"/>
            <w:gridSpan w:val="2"/>
          </w:tcPr>
          <w:p w:rsidR="006249A1" w:rsidRPr="001464BD" w:rsidRDefault="006249A1" w:rsidP="006249A1">
            <w:pPr>
              <w:widowControl w:val="0"/>
              <w:ind w:left="360" w:right="104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 xml:space="preserve">Leadership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roles</w:t>
            </w:r>
          </w:p>
          <w:p w:rsidR="006249A1" w:rsidRPr="001464BD" w:rsidRDefault="006249A1" w:rsidP="006249A1">
            <w:pPr>
              <w:widowControl w:val="0"/>
              <w:ind w:left="360" w:right="104"/>
              <w:rPr>
                <w:rFonts w:ascii="Arial" w:hAnsi="Arial" w:cs="Arial"/>
                <w:sz w:val="22"/>
                <w:szCs w:val="22"/>
              </w:rPr>
            </w:pPr>
          </w:p>
          <w:p w:rsidR="00C417BD" w:rsidRDefault="00C417BD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Co-Track Chair, Supply Networks, Production and Operations Management Society (POMS) Meeting, 2019-</w:t>
            </w:r>
            <w:r w:rsidR="00E174C0">
              <w:rPr>
                <w:rFonts w:ascii="Arial" w:hAnsi="Arial" w:cs="Arial"/>
                <w:sz w:val="22"/>
                <w:szCs w:val="22"/>
                <w:lang w:eastAsia="ko-KR"/>
              </w:rPr>
              <w:t>2021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  <w:r w:rsidR="00E174C0">
              <w:rPr>
                <w:rFonts w:ascii="Arial" w:hAnsi="Arial" w:cs="Arial"/>
                <w:sz w:val="22"/>
                <w:szCs w:val="22"/>
                <w:lang w:eastAsia="ko-KR"/>
              </w:rPr>
              <w:t xml:space="preserve"> The 2020 meeting cancelled due to COVID-19.</w:t>
            </w:r>
          </w:p>
          <w:p w:rsidR="00BF43D7" w:rsidRDefault="00BF43D7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Chair, Education Resource Committee (ERC), Institute for Supply Management (ISM), 2014-</w:t>
            </w:r>
            <w:r w:rsidR="00C417BD">
              <w:rPr>
                <w:rFonts w:ascii="Arial" w:hAnsi="Arial" w:cs="Arial"/>
                <w:sz w:val="22"/>
                <w:szCs w:val="22"/>
                <w:lang w:eastAsia="ko-KR"/>
              </w:rPr>
              <w:t>2018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  <w:p w:rsidR="002825D8" w:rsidRDefault="002825D8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Country Leader, South Korea, the High Performance Manufacturing (HPM) Research Group, 2003-</w:t>
            </w:r>
            <w:r w:rsidR="0066224F">
              <w:rPr>
                <w:rFonts w:ascii="Arial" w:hAnsi="Arial" w:cs="Arial"/>
                <w:sz w:val="22"/>
                <w:szCs w:val="22"/>
                <w:lang w:eastAsia="ko-KR"/>
              </w:rPr>
              <w:t>2012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  <w:p w:rsidR="006249A1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Program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Chair, 2012 Decision Sciences Institute Meeting, San Francisco. </w:t>
            </w:r>
            <w:r w:rsidR="007D66DD">
              <w:rPr>
                <w:rFonts w:ascii="Arial" w:hAnsi="Arial" w:cs="Arial"/>
                <w:sz w:val="22"/>
                <w:szCs w:val="22"/>
                <w:lang w:eastAsia="ko-KR"/>
              </w:rPr>
              <w:t>Appointed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by the Board of Directors, 2010-2012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Directed/organized the annual meeting; implemented a new conference management system.</w:t>
            </w:r>
          </w:p>
          <w:p w:rsidR="006249A1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Executive Committee Member (Elected by the Board of Directors), Decision Sciences Institute, 2011-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2012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.</w:t>
            </w:r>
          </w:p>
          <w:p w:rsidR="006249A1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Vice President at Large/Member of Board of Directors, Decision Sciences Institute, 2010-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2012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.</w:t>
            </w:r>
          </w:p>
          <w:p w:rsidR="006249A1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Co-Chair, Supply Management Track, Annual Meeting of Production and Operations Management Society, Chicago, 2012.</w:t>
            </w:r>
          </w:p>
          <w:p w:rsidR="006249A1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lastRenderedPageBreak/>
              <w:t>Co-</w:t>
            </w:r>
            <w:r w:rsidRPr="001464BD">
              <w:rPr>
                <w:rFonts w:ascii="Arial" w:hAnsi="Arial" w:cs="Arial"/>
                <w:sz w:val="22"/>
                <w:szCs w:val="22"/>
              </w:rPr>
              <w:t>Chair, Supply Management Track, Annual Meeting of the Decision Sciences Conference, San Diego, 2010.</w:t>
            </w:r>
          </w:p>
          <w:p w:rsidR="006249A1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Nominated for Editor-in-Chief of the </w:t>
            </w:r>
            <w:r w:rsidRPr="002654DE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Academy of Management Perspectives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(formerly AME) by the Operations Management (OM) Division at the Academy of Management, 2010.  Completed the application process but was not selected.  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Coordinator, New Faculty Consortium, OM Division, Academy of Management, 2010.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Executive Board Member, Korea Society of Production and Operations Management, 2008-present.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Organizer/Leader, Complex Adaptive Supply Networks (CASN), Inter-University Informal Rese</w:t>
            </w:r>
            <w:r>
              <w:rPr>
                <w:rFonts w:ascii="Arial" w:hAnsi="Arial" w:cs="Arial"/>
                <w:sz w:val="22"/>
                <w:szCs w:val="22"/>
              </w:rPr>
              <w:t xml:space="preserve">arch Initiative, 2007-2009.  This group is now part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CaSN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as shown above.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Co-Coordinator, New Faculty Consortium, Annual Meeting of the Decision Sciences Institute, San Francisco, 2004-2006.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Track Chair, Supply Chain Management Track, Asia-Pacific Decision Sciences Conference, Seoul, Korea, 2003-2004.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Past Division Chair, Operations Management (</w:t>
            </w:r>
            <w:smartTag w:uri="urn:schemas-microsoft-com:office:smarttags" w:element="place">
              <w:r w:rsidRPr="001464BD">
                <w:rPr>
                  <w:rFonts w:ascii="Arial" w:hAnsi="Arial" w:cs="Arial"/>
                  <w:sz w:val="22"/>
                  <w:szCs w:val="22"/>
                </w:rPr>
                <w:t>OM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>) Division, Academy of Management, 2002-2003.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Co-Track Chair, Supply Chain Management Track, Decision Sciences International Conference, Shanghai, China, 2002-2003.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Division Chair, Operations Management (OM) Division, Academy of Management, 2001-2002.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Division Chair-Elect, Operations Management (OM) Division, Academy of Management, 2000-2001.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Associate Program Chair, Decision Sciences Conference, 2000-2001.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Program Chair, Operations Management (OM) Division, Academy of Management, 1999-2000.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Professional Development Workshop Chair, Operations Management (OM) Division, Academy of Management, 1998-1999.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Editor, The Operations Management (OM) Division Newsletter, </w:t>
            </w:r>
            <w:smartTag w:uri="urn:schemas-microsoft-com:office:smarttags" w:element="place">
              <w:smartTag w:uri="urn:schemas-microsoft-com:office:smarttags" w:element="PlaceTyp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Academy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Management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1998.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Doctoral Consortium Co-Coordinator, Operations Management Division, Academy of Management, 1996.</w:t>
            </w:r>
          </w:p>
          <w:p w:rsidR="006249A1" w:rsidRPr="001464BD" w:rsidRDefault="006249A1" w:rsidP="006249A1">
            <w:pPr>
              <w:widowControl w:val="0"/>
              <w:ind w:left="360" w:right="104"/>
              <w:rPr>
                <w:rFonts w:ascii="Arial" w:hAnsi="Arial" w:cs="Arial"/>
                <w:sz w:val="22"/>
                <w:szCs w:val="22"/>
              </w:rPr>
            </w:pPr>
          </w:p>
          <w:p w:rsidR="006249A1" w:rsidRPr="001464BD" w:rsidRDefault="006249A1" w:rsidP="006249A1">
            <w:pPr>
              <w:widowControl w:val="0"/>
              <w:ind w:left="360" w:right="104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 xml:space="preserve">Committee </w:t>
            </w:r>
            <w:r>
              <w:rPr>
                <w:rFonts w:ascii="Arial" w:hAnsi="Arial" w:cs="Arial" w:hint="eastAsia"/>
                <w:sz w:val="22"/>
                <w:szCs w:val="22"/>
                <w:u w:val="single"/>
                <w:lang w:eastAsia="ko-KR"/>
              </w:rPr>
              <w:t xml:space="preserve">and other service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work</w:t>
            </w:r>
          </w:p>
          <w:p w:rsidR="00A4790A" w:rsidRDefault="00A4790A" w:rsidP="00A4790A">
            <w:pPr>
              <w:widowControl w:val="0"/>
              <w:ind w:right="-216"/>
              <w:rPr>
                <w:rFonts w:ascii="Arial" w:hAnsi="Arial" w:cs="Arial"/>
                <w:sz w:val="22"/>
                <w:szCs w:val="22"/>
              </w:rPr>
            </w:pPr>
          </w:p>
          <w:p w:rsidR="00A4790A" w:rsidRDefault="00A4790A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Advisory Board Member,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NextGen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Supply Chain Technology Conference, Supply Chain Management Review, 2018-present.</w:t>
            </w:r>
          </w:p>
          <w:p w:rsidR="006249A1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Programs and Meetings Committee, D</w:t>
            </w:r>
            <w:r w:rsidR="001D0C0F">
              <w:rPr>
                <w:rFonts w:ascii="Arial" w:hAnsi="Arial" w:cs="Arial"/>
                <w:sz w:val="22"/>
                <w:szCs w:val="22"/>
              </w:rPr>
              <w:t>ecision Science Institute, 2012-2013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249A1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 Hoc Committee on Strategic DSI Journal Portfolio, Decision</w:t>
            </w:r>
            <w:r w:rsidR="001D0C0F">
              <w:rPr>
                <w:rFonts w:ascii="Arial" w:hAnsi="Arial" w:cs="Arial"/>
                <w:sz w:val="22"/>
                <w:szCs w:val="22"/>
              </w:rPr>
              <w:t xml:space="preserve"> Science Institute, 2012-2013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249A1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 Hoc Committee on Conference Planning, D</w:t>
            </w:r>
            <w:r w:rsidR="001D0C0F">
              <w:rPr>
                <w:rFonts w:ascii="Arial" w:hAnsi="Arial" w:cs="Arial"/>
                <w:sz w:val="22"/>
                <w:szCs w:val="22"/>
              </w:rPr>
              <w:t>ecision Science Institute, 2012-2013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249A1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Education Resource Committee, Institute for Supply Management (ISM), Tempe, AZ, 2008-</w:t>
            </w:r>
            <w:r>
              <w:rPr>
                <w:rFonts w:ascii="Arial" w:hAnsi="Arial" w:cs="Arial"/>
                <w:sz w:val="22"/>
                <w:szCs w:val="22"/>
              </w:rPr>
              <w:t>2011</w:t>
            </w:r>
            <w:r w:rsidRPr="001464B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Evaluation Committee, 2010 DSI Elwood Buffa Doctoral Dissertation Competition, Decision Sciences Institute, 2010.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Program Committee, Asia Pacific Decision Sciences Institute Meeting, Hong Kong, 2005-2006.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Scientific Committee, Joint International Conference, European Operations Management Association and Production and Operations Management Society, Como Lake, Italy, 2002-2003.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Doctoral Student Affairs Committee, Decision Sciences Institute, 1998-1999.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Board of Trustees, National Association of Purchasing Management, Toledo Area, 1997-1998.</w:t>
            </w:r>
          </w:p>
          <w:p w:rsidR="006249A1" w:rsidRPr="001464BD" w:rsidRDefault="006249A1" w:rsidP="006249A1">
            <w:pPr>
              <w:widowControl w:val="0"/>
              <w:ind w:left="360" w:right="104"/>
              <w:rPr>
                <w:rFonts w:ascii="Arial" w:hAnsi="Arial" w:cs="Arial"/>
                <w:sz w:val="22"/>
                <w:szCs w:val="22"/>
              </w:rPr>
            </w:pPr>
          </w:p>
          <w:p w:rsidR="006249A1" w:rsidRPr="001464BD" w:rsidRDefault="006249A1" w:rsidP="006249A1">
            <w:pPr>
              <w:widowControl w:val="0"/>
              <w:ind w:left="360" w:right="104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Speaking activities</w:t>
            </w:r>
          </w:p>
          <w:p w:rsidR="006249A1" w:rsidRPr="001464BD" w:rsidRDefault="006249A1" w:rsidP="006249A1">
            <w:pPr>
              <w:widowControl w:val="0"/>
              <w:ind w:left="360" w:right="104"/>
              <w:rPr>
                <w:rFonts w:ascii="Arial" w:hAnsi="Arial" w:cs="Arial"/>
                <w:sz w:val="22"/>
                <w:szCs w:val="22"/>
              </w:rPr>
            </w:pPr>
          </w:p>
          <w:p w:rsidR="00F31B33" w:rsidRDefault="00F31B33" w:rsidP="00C40BA7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Doctoral Consortium, Panel on “Crafting a manuscript that makes a theoretical and practical contribution” (Barb Flynn, Chair), the annual meeting of the Decision Sciences Institute, Virtual Meeting, 2020.</w:t>
            </w:r>
          </w:p>
          <w:p w:rsidR="002A127C" w:rsidRDefault="002A127C" w:rsidP="00C40BA7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Faculty Development, the annual meeting of the Decision Sciences Institute, Seattle, WA, 2015.</w:t>
            </w:r>
          </w:p>
          <w:p w:rsidR="00C40BA7" w:rsidRPr="001464BD" w:rsidRDefault="00C40BA7" w:rsidP="00C40BA7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Doctoral Consortium, the annual meeting of the Academy of Management, OM Division, </w:t>
            </w:r>
            <w:r>
              <w:rPr>
                <w:rFonts w:ascii="Arial" w:hAnsi="Arial" w:cs="Arial"/>
                <w:sz w:val="22"/>
                <w:szCs w:val="22"/>
              </w:rPr>
              <w:t>Philadelphia, 2014</w:t>
            </w:r>
            <w:r w:rsidRPr="001464B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249A1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Doctoral and New Faculty Consortia, the annual meeting of the Decision Sciences Institute, San Francisco, 2012.</w:t>
            </w:r>
          </w:p>
          <w:p w:rsidR="006249A1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Faculty Consortium, the annual meeting of the Decision Sciences Institute, Boston, 2011.</w:t>
            </w:r>
          </w:p>
          <w:p w:rsidR="006249A1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Faculty Consortium, the annual meeting of the Decision Sciences Institute, San Diego, 2010.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Doctoral Consortium, the annual meeting of the Academy of Management, OM Division, Chicago, 2009.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New Faculty Workshop, the annual meeting of the Academy of Management, OM Division, Chicago, 2009.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Pr="001464BD">
              <w:rPr>
                <w:rFonts w:ascii="Arial" w:hAnsi="Arial" w:cs="Arial"/>
                <w:sz w:val="22"/>
                <w:szCs w:val="22"/>
              </w:rPr>
              <w:t>Faculty Workshop</w:t>
            </w:r>
            <w:r>
              <w:rPr>
                <w:rFonts w:ascii="Arial" w:hAnsi="Arial" w:cs="Arial"/>
                <w:sz w:val="22"/>
                <w:szCs w:val="22"/>
              </w:rPr>
              <w:t xml:space="preserve"> (Inaugural event)</w:t>
            </w:r>
            <w:r w:rsidRPr="001464BD">
              <w:rPr>
                <w:rFonts w:ascii="Arial" w:hAnsi="Arial" w:cs="Arial"/>
                <w:sz w:val="22"/>
                <w:szCs w:val="22"/>
              </w:rPr>
              <w:t>, the annual meeting of the Academy of Management, OM Division, Anaheim, California, 2008.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New Faculty Consortium, the annual meeting of the Decision Sciences Institute, San Antonio, 2006.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Doctoral Consortium, the annual meeting of the Decision Sciences Institute, San Diego, 1997.</w:t>
            </w:r>
          </w:p>
          <w:p w:rsidR="006249A1" w:rsidRPr="001464BD" w:rsidRDefault="006249A1" w:rsidP="006249A1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Doctoral Consortium of the Operations Division, the annual meeting of the Academy of Management, 1994.</w:t>
            </w:r>
          </w:p>
          <w:p w:rsidR="006249A1" w:rsidRDefault="006249A1" w:rsidP="00F11F20">
            <w:pPr>
              <w:widowControl w:val="0"/>
              <w:ind w:left="-18" w:right="104" w:hanging="18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</w:tc>
      </w:tr>
      <w:tr w:rsidR="006249A1" w:rsidRPr="0096605C" w:rsidTr="006249A1">
        <w:tc>
          <w:tcPr>
            <w:tcW w:w="2368" w:type="dxa"/>
          </w:tcPr>
          <w:p w:rsidR="006249A1" w:rsidRPr="001464BD" w:rsidRDefault="006249A1" w:rsidP="006249A1">
            <w:pPr>
              <w:widowControl w:val="0"/>
              <w:ind w:right="101"/>
              <w:rPr>
                <w:rFonts w:ascii="Arial" w:hAnsi="Arial" w:cs="Arial"/>
                <w:b/>
                <w:sz w:val="22"/>
                <w:szCs w:val="22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lastRenderedPageBreak/>
              <w:t>Membership</w:t>
            </w:r>
          </w:p>
          <w:p w:rsidR="006249A1" w:rsidRDefault="006249A1" w:rsidP="00F11F20">
            <w:pPr>
              <w:widowControl w:val="0"/>
              <w:ind w:right="104"/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</w:tc>
        <w:tc>
          <w:tcPr>
            <w:tcW w:w="6632" w:type="dxa"/>
          </w:tcPr>
          <w:p w:rsidR="006249A1" w:rsidRDefault="006249A1" w:rsidP="00F11F20">
            <w:pPr>
              <w:widowControl w:val="0"/>
              <w:ind w:left="-18" w:right="104" w:hanging="18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</w:tc>
      </w:tr>
      <w:tr w:rsidR="006249A1" w:rsidRPr="0096605C" w:rsidTr="00F11F20">
        <w:tc>
          <w:tcPr>
            <w:tcW w:w="9000" w:type="dxa"/>
            <w:gridSpan w:val="2"/>
          </w:tcPr>
          <w:p w:rsidR="006249A1" w:rsidRPr="001464BD" w:rsidRDefault="006249A1" w:rsidP="006249A1">
            <w:pPr>
              <w:widowControl w:val="0"/>
              <w:ind w:left="360" w:right="104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Academy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Management</w:t>
                </w:r>
              </w:smartTag>
            </w:smartTag>
          </w:p>
          <w:p w:rsidR="006249A1" w:rsidRDefault="006249A1" w:rsidP="006249A1">
            <w:pPr>
              <w:widowControl w:val="0"/>
              <w:ind w:left="360"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Decision Sciences Institute</w:t>
            </w:r>
          </w:p>
          <w:p w:rsidR="006249A1" w:rsidRDefault="006249A1" w:rsidP="006249A1">
            <w:pPr>
              <w:widowControl w:val="0"/>
              <w:ind w:left="360"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Institute for Supply Management</w:t>
            </w:r>
          </w:p>
          <w:p w:rsidR="006249A1" w:rsidRDefault="006249A1" w:rsidP="006249A1">
            <w:pPr>
              <w:widowControl w:val="0"/>
              <w:ind w:left="360" w:right="104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Production and Operations Management Society</w:t>
            </w:r>
          </w:p>
          <w:p w:rsidR="006249A1" w:rsidRPr="006249A1" w:rsidRDefault="006249A1" w:rsidP="006249A1">
            <w:pPr>
              <w:widowControl w:val="0"/>
              <w:ind w:left="360" w:right="10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9A1" w:rsidRPr="0096605C" w:rsidTr="00F11F20">
        <w:tc>
          <w:tcPr>
            <w:tcW w:w="9000" w:type="dxa"/>
            <w:gridSpan w:val="2"/>
          </w:tcPr>
          <w:p w:rsidR="006249A1" w:rsidRDefault="006249A1" w:rsidP="00F11F20">
            <w:pPr>
              <w:widowControl w:val="0"/>
              <w:ind w:left="-18" w:right="104" w:hanging="18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t>External Reviews</w:t>
            </w:r>
          </w:p>
        </w:tc>
      </w:tr>
    </w:tbl>
    <w:p w:rsidR="0048017C" w:rsidRPr="001464BD" w:rsidRDefault="0048017C" w:rsidP="005F5F6A">
      <w:pPr>
        <w:widowControl w:val="0"/>
        <w:ind w:right="101"/>
        <w:rPr>
          <w:rFonts w:ascii="Arial" w:hAnsi="Arial" w:cs="Arial"/>
          <w:b/>
          <w:sz w:val="22"/>
          <w:szCs w:val="22"/>
        </w:rPr>
      </w:pPr>
    </w:p>
    <w:p w:rsidR="006249A1" w:rsidRDefault="006249A1" w:rsidP="006249A1">
      <w:pPr>
        <w:widowControl w:val="0"/>
        <w:ind w:left="360" w:right="-2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the purpose of</w:t>
      </w:r>
      <w:r w:rsidRPr="001464BD">
        <w:rPr>
          <w:rFonts w:ascii="Arial" w:hAnsi="Arial" w:cs="Arial"/>
          <w:sz w:val="22"/>
          <w:szCs w:val="22"/>
        </w:rPr>
        <w:t xml:space="preserve"> tenure, promotion, </w:t>
      </w:r>
      <w:r>
        <w:rPr>
          <w:rFonts w:ascii="Arial" w:hAnsi="Arial" w:cs="Arial"/>
          <w:sz w:val="22"/>
          <w:szCs w:val="22"/>
        </w:rPr>
        <w:t xml:space="preserve">hiring, </w:t>
      </w:r>
      <w:r w:rsidRPr="001464BD">
        <w:rPr>
          <w:rFonts w:ascii="Arial" w:hAnsi="Arial" w:cs="Arial"/>
          <w:sz w:val="22"/>
          <w:szCs w:val="22"/>
        </w:rPr>
        <w:t xml:space="preserve">or program </w:t>
      </w:r>
      <w:r>
        <w:rPr>
          <w:rFonts w:ascii="Arial" w:hAnsi="Arial" w:cs="Arial"/>
          <w:sz w:val="22"/>
          <w:szCs w:val="22"/>
        </w:rPr>
        <w:t>audit</w:t>
      </w:r>
      <w:r w:rsidR="008D0E97">
        <w:rPr>
          <w:rFonts w:ascii="Arial" w:hAnsi="Arial" w:cs="Arial"/>
          <w:sz w:val="22"/>
          <w:szCs w:val="22"/>
        </w:rPr>
        <w:t>.</w:t>
      </w:r>
      <w:r w:rsidRPr="001464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Often multiple times for the same institution. </w:t>
      </w:r>
      <w:r w:rsidRPr="001464BD">
        <w:rPr>
          <w:rFonts w:ascii="Arial" w:hAnsi="Arial" w:cs="Arial"/>
          <w:sz w:val="22"/>
          <w:szCs w:val="22"/>
        </w:rPr>
        <w:t>Names of select school</w:t>
      </w:r>
      <w:r>
        <w:rPr>
          <w:rFonts w:ascii="Arial" w:hAnsi="Arial" w:cs="Arial"/>
          <w:sz w:val="22"/>
          <w:szCs w:val="22"/>
        </w:rPr>
        <w:t>s</w:t>
      </w:r>
      <w:r w:rsidRPr="001464BD">
        <w:rPr>
          <w:rFonts w:ascii="Arial" w:hAnsi="Arial" w:cs="Arial"/>
          <w:sz w:val="22"/>
          <w:szCs w:val="22"/>
        </w:rPr>
        <w:t xml:space="preserve"> in alphabetical order: </w:t>
      </w:r>
    </w:p>
    <w:p w:rsidR="006249A1" w:rsidRDefault="006249A1" w:rsidP="006249A1">
      <w:pPr>
        <w:widowControl w:val="0"/>
        <w:ind w:left="360" w:right="-216"/>
        <w:rPr>
          <w:rFonts w:ascii="Arial" w:hAnsi="Arial" w:cs="Arial"/>
          <w:sz w:val="22"/>
          <w:szCs w:val="22"/>
        </w:rPr>
      </w:pPr>
    </w:p>
    <w:p w:rsidR="006249A1" w:rsidRPr="001464BD" w:rsidRDefault="00497D26" w:rsidP="006249A1">
      <w:pPr>
        <w:widowControl w:val="0"/>
        <w:ind w:left="360" w:right="-216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</w:rPr>
        <w:t>Aalto University (Finland);</w:t>
      </w:r>
      <w:r w:rsidR="006249A1">
        <w:rPr>
          <w:rFonts w:ascii="Arial" w:hAnsi="Arial" w:cs="Arial"/>
          <w:sz w:val="22"/>
          <w:szCs w:val="22"/>
        </w:rPr>
        <w:t xml:space="preserve"> </w:t>
      </w:r>
      <w:r w:rsidR="006249A1" w:rsidRPr="001464BD">
        <w:rPr>
          <w:rFonts w:ascii="Arial" w:hAnsi="Arial" w:cs="Arial"/>
          <w:sz w:val="22"/>
          <w:szCs w:val="22"/>
        </w:rPr>
        <w:t>Baruch College</w:t>
      </w:r>
      <w:r>
        <w:rPr>
          <w:rFonts w:ascii="Arial" w:hAnsi="Arial" w:cs="Arial"/>
          <w:sz w:val="22"/>
          <w:szCs w:val="22"/>
        </w:rPr>
        <w:t xml:space="preserve"> at City University of New York;</w:t>
      </w:r>
      <w:r w:rsidR="006249A1" w:rsidRPr="001464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Cornell University;</w:t>
      </w:r>
      <w:r w:rsidR="00420FA3">
        <w:rPr>
          <w:rFonts w:ascii="Arial" w:hAnsi="Arial" w:cs="Arial"/>
          <w:sz w:val="22"/>
          <w:szCs w:val="22"/>
        </w:rPr>
        <w:t xml:space="preserve"> </w:t>
      </w:r>
      <w:r w:rsidR="006249A1">
        <w:rPr>
          <w:rFonts w:ascii="Arial" w:hAnsi="Arial" w:cs="Arial" w:hint="eastAsia"/>
          <w:sz w:val="22"/>
          <w:szCs w:val="22"/>
          <w:lang w:eastAsia="ko-KR"/>
        </w:rPr>
        <w:t>Cranfield School of Management (</w:t>
      </w:r>
      <w:r w:rsidR="001D0C0F">
        <w:rPr>
          <w:rFonts w:ascii="Arial" w:hAnsi="Arial" w:cs="Arial"/>
          <w:sz w:val="22"/>
          <w:szCs w:val="22"/>
          <w:lang w:eastAsia="ko-KR"/>
        </w:rPr>
        <w:t>UK</w:t>
      </w:r>
      <w:r>
        <w:rPr>
          <w:rFonts w:ascii="Arial" w:hAnsi="Arial" w:cs="Arial" w:hint="eastAsia"/>
          <w:sz w:val="22"/>
          <w:szCs w:val="22"/>
          <w:lang w:eastAsia="ko-KR"/>
        </w:rPr>
        <w:t>);</w:t>
      </w:r>
      <w:r w:rsidR="006249A1"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>George Mason University;</w:t>
      </w:r>
      <w:r w:rsidR="006249A1">
        <w:rPr>
          <w:rFonts w:ascii="Arial" w:hAnsi="Arial" w:cs="Arial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</w:rPr>
        <w:t>Georgia State University;</w:t>
      </w:r>
      <w:r w:rsidR="006249A1" w:rsidRPr="001464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Georgia </w:t>
      </w:r>
      <w:r w:rsidR="00A03106">
        <w:rPr>
          <w:rFonts w:ascii="Arial" w:hAnsi="Arial" w:cs="Arial"/>
          <w:sz w:val="22"/>
          <w:szCs w:val="22"/>
        </w:rPr>
        <w:t xml:space="preserve">Institute of </w:t>
      </w:r>
      <w:r>
        <w:rPr>
          <w:rFonts w:ascii="Arial" w:hAnsi="Arial" w:cs="Arial"/>
          <w:sz w:val="22"/>
          <w:szCs w:val="22"/>
        </w:rPr>
        <w:t>Tech</w:t>
      </w:r>
      <w:r w:rsidR="00A03106">
        <w:rPr>
          <w:rFonts w:ascii="Arial" w:hAnsi="Arial" w:cs="Arial"/>
          <w:sz w:val="22"/>
          <w:szCs w:val="22"/>
        </w:rPr>
        <w:t>nology</w:t>
      </w:r>
      <w:r>
        <w:rPr>
          <w:rFonts w:ascii="Arial" w:hAnsi="Arial" w:cs="Arial"/>
          <w:sz w:val="22"/>
          <w:szCs w:val="22"/>
        </w:rPr>
        <w:t>;</w:t>
      </w:r>
      <w:r w:rsidR="00B11790">
        <w:rPr>
          <w:rFonts w:ascii="Arial" w:hAnsi="Arial" w:cs="Arial"/>
          <w:sz w:val="22"/>
          <w:szCs w:val="22"/>
        </w:rPr>
        <w:t xml:space="preserve"> </w:t>
      </w:r>
      <w:r w:rsidR="006A23E7">
        <w:rPr>
          <w:rFonts w:ascii="Arial" w:hAnsi="Arial" w:cs="Arial"/>
          <w:sz w:val="22"/>
          <w:szCs w:val="22"/>
        </w:rPr>
        <w:t xml:space="preserve">Georgia Southern University; </w:t>
      </w:r>
      <w:r w:rsidR="006249A1" w:rsidRPr="001464BD">
        <w:rPr>
          <w:rFonts w:ascii="Arial" w:hAnsi="Arial" w:cs="Arial"/>
          <w:sz w:val="22"/>
          <w:szCs w:val="22"/>
        </w:rPr>
        <w:t>Helsinki School of Economics</w:t>
      </w:r>
      <w:r w:rsidR="006249A1">
        <w:rPr>
          <w:rFonts w:ascii="Arial" w:hAnsi="Arial" w:cs="Arial" w:hint="eastAsia"/>
          <w:sz w:val="22"/>
          <w:szCs w:val="22"/>
          <w:lang w:eastAsia="ko-KR"/>
        </w:rPr>
        <w:t xml:space="preserve"> (Finland)</w:t>
      </w:r>
      <w:r>
        <w:rPr>
          <w:rFonts w:ascii="Arial" w:hAnsi="Arial" w:cs="Arial"/>
          <w:sz w:val="22"/>
          <w:szCs w:val="22"/>
        </w:rPr>
        <w:t>;</w:t>
      </w:r>
      <w:r w:rsidR="006249A1" w:rsidRPr="001464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Indiana University;</w:t>
      </w:r>
      <w:r w:rsidR="006249A1"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</w:rPr>
        <w:t>Lehigh University; Michigan State University;</w:t>
      </w:r>
      <w:r w:rsidR="006249A1" w:rsidRPr="001464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North Carolina State University; Ohio State University;</w:t>
      </w:r>
      <w:r w:rsidR="006249A1" w:rsidRPr="001464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  <w:lang w:eastAsia="ko-KR"/>
        </w:rPr>
        <w:t>Penn State University;</w:t>
      </w:r>
      <w:r w:rsidR="006249A1"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 xml:space="preserve">Rotterdam School of Management, Erasmus University (the Netherlands); </w:t>
      </w:r>
      <w:r w:rsidR="006249A1" w:rsidRPr="001464BD">
        <w:rPr>
          <w:rFonts w:ascii="Arial" w:hAnsi="Arial" w:cs="Arial"/>
          <w:sz w:val="22"/>
          <w:szCs w:val="22"/>
        </w:rPr>
        <w:t>State University of New York at Buffalo</w:t>
      </w:r>
      <w:r>
        <w:rPr>
          <w:rFonts w:ascii="Arial" w:hAnsi="Arial" w:cs="Arial" w:hint="eastAsia"/>
          <w:sz w:val="22"/>
          <w:szCs w:val="22"/>
          <w:lang w:eastAsia="ko-KR"/>
        </w:rPr>
        <w:t>;</w:t>
      </w:r>
      <w:r w:rsidR="006249A1"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 w:rsidR="00D67BD6">
        <w:rPr>
          <w:rFonts w:ascii="Arial" w:hAnsi="Arial" w:cs="Arial"/>
          <w:sz w:val="22"/>
          <w:szCs w:val="22"/>
          <w:lang w:eastAsia="ko-KR"/>
        </w:rPr>
        <w:t xml:space="preserve">University of Cambridge (UK); </w:t>
      </w:r>
      <w:r w:rsidR="006249A1">
        <w:rPr>
          <w:rFonts w:ascii="Arial" w:hAnsi="Arial" w:cs="Arial" w:hint="eastAsia"/>
          <w:sz w:val="22"/>
          <w:szCs w:val="22"/>
          <w:lang w:eastAsia="ko-KR"/>
        </w:rPr>
        <w:t>Univ</w:t>
      </w:r>
      <w:r>
        <w:rPr>
          <w:rFonts w:ascii="Arial" w:hAnsi="Arial" w:cs="Arial" w:hint="eastAsia"/>
          <w:sz w:val="22"/>
          <w:szCs w:val="22"/>
          <w:lang w:eastAsia="ko-KR"/>
        </w:rPr>
        <w:t>ersity of Melbourne (Australia);</w:t>
      </w:r>
      <w:r w:rsidR="006249A1">
        <w:rPr>
          <w:rFonts w:ascii="Arial" w:hAnsi="Arial" w:cs="Arial" w:hint="eastAsia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>University of South Carolina;</w:t>
      </w:r>
      <w:r w:rsidR="00F3673A">
        <w:rPr>
          <w:rFonts w:ascii="Arial" w:hAnsi="Arial" w:cs="Arial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>University of Texas—San Antonio;</w:t>
      </w:r>
      <w:r w:rsidR="000855D3">
        <w:rPr>
          <w:rFonts w:ascii="Arial" w:hAnsi="Arial" w:cs="Arial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>University of Washington;</w:t>
      </w:r>
      <w:r w:rsidR="00B055A4">
        <w:rPr>
          <w:rFonts w:ascii="Arial" w:hAnsi="Arial" w:cs="Arial"/>
          <w:sz w:val="22"/>
          <w:szCs w:val="22"/>
          <w:lang w:eastAsia="ko-KR"/>
        </w:rPr>
        <w:t xml:space="preserve"> </w:t>
      </w:r>
      <w:r w:rsidR="00327D6A">
        <w:rPr>
          <w:rFonts w:ascii="Arial" w:hAnsi="Arial" w:cs="Arial"/>
          <w:sz w:val="22"/>
          <w:szCs w:val="22"/>
          <w:lang w:eastAsia="ko-KR"/>
        </w:rPr>
        <w:t>Texas A&amp;M</w:t>
      </w:r>
      <w:r w:rsidR="006224D8">
        <w:rPr>
          <w:rFonts w:ascii="Arial" w:hAnsi="Arial" w:cs="Arial"/>
          <w:sz w:val="22"/>
          <w:szCs w:val="22"/>
          <w:lang w:eastAsia="ko-KR"/>
        </w:rPr>
        <w:t xml:space="preserve"> University</w:t>
      </w:r>
      <w:r>
        <w:rPr>
          <w:rFonts w:ascii="Arial" w:hAnsi="Arial" w:cs="Arial"/>
          <w:sz w:val="22"/>
          <w:szCs w:val="22"/>
          <w:lang w:eastAsia="ko-KR"/>
        </w:rPr>
        <w:t>;</w:t>
      </w:r>
      <w:r w:rsidR="00327D6A">
        <w:rPr>
          <w:rFonts w:ascii="Arial" w:hAnsi="Arial" w:cs="Arial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>Texas Christian University;</w:t>
      </w:r>
      <w:r w:rsidR="006224D8">
        <w:rPr>
          <w:rFonts w:ascii="Arial" w:hAnsi="Arial" w:cs="Arial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</w:rPr>
        <w:t>Worcester Polytechnic Institute;</w:t>
      </w:r>
      <w:r w:rsidR="006249A1">
        <w:rPr>
          <w:rFonts w:ascii="Arial" w:hAnsi="Arial" w:cs="Arial"/>
          <w:sz w:val="22"/>
          <w:szCs w:val="22"/>
        </w:rPr>
        <w:t xml:space="preserve"> </w:t>
      </w:r>
      <w:r w:rsidR="006249A1">
        <w:rPr>
          <w:rFonts w:ascii="Arial" w:hAnsi="Arial" w:cs="Arial" w:hint="eastAsia"/>
          <w:sz w:val="22"/>
          <w:szCs w:val="22"/>
          <w:lang w:eastAsia="ko-KR"/>
        </w:rPr>
        <w:t>and York University (Canada)</w:t>
      </w:r>
      <w:r w:rsidR="006249A1" w:rsidRPr="001464BD">
        <w:rPr>
          <w:rFonts w:ascii="Arial" w:hAnsi="Arial" w:cs="Arial"/>
          <w:sz w:val="22"/>
          <w:szCs w:val="22"/>
        </w:rPr>
        <w:t>.</w:t>
      </w:r>
    </w:p>
    <w:p w:rsidR="006249A1" w:rsidRPr="001464BD" w:rsidRDefault="006249A1" w:rsidP="005F5F6A">
      <w:pPr>
        <w:widowControl w:val="0"/>
        <w:ind w:right="101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6249A1" w:rsidTr="00A67957">
        <w:tc>
          <w:tcPr>
            <w:tcW w:w="9000" w:type="dxa"/>
            <w:tcBorders>
              <w:bottom w:val="single" w:sz="12" w:space="0" w:color="auto"/>
            </w:tcBorders>
          </w:tcPr>
          <w:p w:rsidR="006249A1" w:rsidRDefault="006249A1" w:rsidP="00F11F20">
            <w:pPr>
              <w:widowControl w:val="0"/>
              <w:ind w:right="101"/>
              <w:rPr>
                <w:rFonts w:ascii="Arial" w:hAnsi="Arial" w:cs="Arial"/>
                <w:b/>
                <w:sz w:val="22"/>
                <w:szCs w:val="22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t>CONFERENCE AND OTHER PROFESSIONAL EVENTS</w:t>
            </w:r>
          </w:p>
        </w:tc>
      </w:tr>
      <w:tr w:rsidR="006249A1" w:rsidRPr="0096605C" w:rsidTr="00A67957">
        <w:tc>
          <w:tcPr>
            <w:tcW w:w="9000" w:type="dxa"/>
            <w:tcBorders>
              <w:top w:val="single" w:sz="12" w:space="0" w:color="auto"/>
            </w:tcBorders>
          </w:tcPr>
          <w:p w:rsidR="006249A1" w:rsidRDefault="006249A1" w:rsidP="00F11F20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  <w:p w:rsidR="006249A1" w:rsidRDefault="006249A1" w:rsidP="00F11F20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lastRenderedPageBreak/>
              <w:t>Presentations</w:t>
            </w:r>
          </w:p>
          <w:p w:rsidR="006249A1" w:rsidRPr="0096605C" w:rsidRDefault="006249A1" w:rsidP="00F11F20">
            <w:pPr>
              <w:widowControl w:val="0"/>
              <w:ind w:right="104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</w:tc>
      </w:tr>
      <w:tr w:rsidR="006249A1" w:rsidRPr="0096605C" w:rsidTr="00F11F20">
        <w:tc>
          <w:tcPr>
            <w:tcW w:w="9000" w:type="dxa"/>
          </w:tcPr>
          <w:p w:rsidR="00F73413" w:rsidRDefault="006377B8" w:rsidP="00F73413">
            <w:pPr>
              <w:ind w:left="720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lastRenderedPageBreak/>
              <w:t xml:space="preserve">Marisel </w:t>
            </w:r>
            <w:r w:rsidR="00F73413">
              <w:rPr>
                <w:rFonts w:ascii="Arial" w:hAnsi="Arial" w:cs="Arial"/>
                <w:sz w:val="22"/>
                <w:szCs w:val="22"/>
                <w:lang w:eastAsia="ko-KR"/>
              </w:rPr>
              <w:t>Fernandez-Giordano, Leopoldo Gutierrez-Gutierrez</w:t>
            </w:r>
            <w:r w:rsidR="00D56735">
              <w:rPr>
                <w:rFonts w:ascii="Arial" w:hAnsi="Arial" w:cs="Arial"/>
                <w:sz w:val="22"/>
                <w:szCs w:val="22"/>
                <w:lang w:eastAsia="ko-KR"/>
              </w:rPr>
              <w:t>, Thomas Y. Choi and Francisco Javier Llorens Montes</w:t>
            </w:r>
            <w:r w:rsidR="00F73413">
              <w:rPr>
                <w:rFonts w:ascii="Arial" w:hAnsi="Arial" w:cs="Arial"/>
                <w:sz w:val="22"/>
                <w:szCs w:val="22"/>
                <w:lang w:eastAsia="ko-KR"/>
              </w:rPr>
              <w:t>, “</w:t>
            </w:r>
            <w:r w:rsidR="00D56735">
              <w:rPr>
                <w:rFonts w:ascii="Arial" w:hAnsi="Arial" w:cs="Arial"/>
                <w:sz w:val="22"/>
                <w:szCs w:val="22"/>
                <w:lang w:eastAsia="ko-KR"/>
              </w:rPr>
              <w:t>Discovering isomorphism in supply management: Institutional fit and organizational performance</w:t>
            </w:r>
            <w:r w:rsidR="00F73413">
              <w:rPr>
                <w:rFonts w:ascii="Arial" w:hAnsi="Arial" w:cs="Arial"/>
                <w:sz w:val="22"/>
                <w:szCs w:val="22"/>
                <w:lang w:eastAsia="ko-KR"/>
              </w:rPr>
              <w:t>,</w:t>
            </w:r>
            <w:r w:rsidR="00D56735">
              <w:rPr>
                <w:rFonts w:ascii="Arial" w:hAnsi="Arial" w:cs="Arial"/>
                <w:sz w:val="22"/>
                <w:szCs w:val="22"/>
                <w:lang w:eastAsia="ko-KR"/>
              </w:rPr>
              <w:t>”</w:t>
            </w:r>
            <w:r w:rsidR="00F73413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F73413" w:rsidRPr="006377B8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EurOMA</w:t>
            </w:r>
            <w:proofErr w:type="spellEnd"/>
            <w:r w:rsidR="00F73413">
              <w:rPr>
                <w:rFonts w:ascii="Arial" w:hAnsi="Arial" w:cs="Arial"/>
                <w:sz w:val="22"/>
                <w:szCs w:val="22"/>
                <w:lang w:eastAsia="ko-KR"/>
              </w:rPr>
              <w:t>, June 2018.</w:t>
            </w:r>
          </w:p>
          <w:p w:rsidR="00AA4243" w:rsidRDefault="00AA4243" w:rsidP="00AA4243">
            <w:pPr>
              <w:ind w:left="720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Durach, Christian Felix, Frank Wiengarten and Thomas Choi, “Supplier-supplier relationships and supply chain disruption: First-tier supplier resilience in the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ko-KR"/>
              </w:rPr>
              <w:t>tetradic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context,</w:t>
            </w:r>
            <w:r w:rsidR="00D56735">
              <w:rPr>
                <w:rFonts w:ascii="Arial" w:hAnsi="Arial" w:cs="Arial"/>
                <w:sz w:val="22"/>
                <w:szCs w:val="22"/>
                <w:lang w:eastAsia="ko-KR"/>
              </w:rPr>
              <w:t>”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6377B8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Eur</w:t>
            </w:r>
            <w:r w:rsidR="00F73413" w:rsidRPr="006377B8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OMA</w:t>
            </w:r>
            <w:proofErr w:type="spellEnd"/>
            <w:r w:rsidR="00F73413">
              <w:rPr>
                <w:rFonts w:ascii="Arial" w:hAnsi="Arial" w:cs="Arial"/>
                <w:sz w:val="22"/>
                <w:szCs w:val="22"/>
                <w:lang w:eastAsia="ko-KR"/>
              </w:rPr>
              <w:t>, June 2018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  <w:p w:rsidR="00DE2398" w:rsidRDefault="00DE2398" w:rsidP="00C40BA7">
            <w:pPr>
              <w:ind w:left="720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Rogers, Zac and Thomas Choi, “Cyber security in supply chains,” </w:t>
            </w:r>
            <w:r w:rsidRPr="00DE2398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Institute for Supply Management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Nashville, May 2018.</w:t>
            </w:r>
          </w:p>
          <w:p w:rsidR="00DE2398" w:rsidRPr="00DE2398" w:rsidRDefault="00DE2398" w:rsidP="00DE2398">
            <w:pPr>
              <w:ind w:left="720"/>
              <w:rPr>
                <w:sz w:val="18"/>
                <w:szCs w:val="18"/>
                <w:lang w:eastAsia="ko-KR"/>
              </w:rPr>
            </w:pPr>
            <w:r w:rsidRPr="00DE2398">
              <w:rPr>
                <w:rFonts w:ascii="Arial" w:hAnsi="Arial" w:cs="Arial"/>
                <w:sz w:val="18"/>
                <w:szCs w:val="18"/>
                <w:lang w:eastAsia="ko-KR"/>
              </w:rPr>
              <w:t xml:space="preserve">Was written up after the presentation in </w:t>
            </w:r>
            <w:hyperlink r:id="rId45" w:history="1">
              <w:r w:rsidRPr="00DE2398">
                <w:rPr>
                  <w:rStyle w:val="Hyperlink"/>
                  <w:sz w:val="18"/>
                  <w:szCs w:val="18"/>
                </w:rPr>
                <w:t>http://spendmatters.com/2018/05/09/why-relationship-management-will-be-critical-to-procurements-cybersecurity-strategy/</w:t>
              </w:r>
            </w:hyperlink>
          </w:p>
          <w:p w:rsidR="0098789A" w:rsidRDefault="0098789A" w:rsidP="00C40BA7">
            <w:pPr>
              <w:ind w:left="720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Handfield, R. and T. Choi, “Data Analytics and Cognitive Analytics in Procurement,” </w:t>
            </w:r>
            <w:r w:rsidRPr="0098789A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Institute for Supply Management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Orlando, 2017.</w:t>
            </w:r>
          </w:p>
          <w:p w:rsidR="00CD038F" w:rsidRDefault="00CD038F" w:rsidP="00C40BA7">
            <w:pPr>
              <w:ind w:left="720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Kull, T. and T. Choi, “Futures Study 2020,” </w:t>
            </w:r>
            <w:r w:rsidRPr="00CD038F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Institute for Supply Management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Indianapolis, 2016.</w:t>
            </w:r>
          </w:p>
          <w:p w:rsidR="00CD038F" w:rsidRDefault="00CD038F" w:rsidP="00C40BA7">
            <w:pPr>
              <w:ind w:left="720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Choi, T.Y., “Nexus Supplier Index,” </w:t>
            </w:r>
            <w:r w:rsidRPr="00CD038F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Institute for Supply Management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Phoenix, 2015.</w:t>
            </w:r>
          </w:p>
          <w:p w:rsidR="00C40BA7" w:rsidRPr="00C40BA7" w:rsidRDefault="00C40BA7" w:rsidP="00C40BA7">
            <w:pPr>
              <w:ind w:left="720" w:hanging="360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C40BA7">
              <w:rPr>
                <w:rFonts w:ascii="Arial" w:hAnsi="Arial" w:cs="Arial"/>
                <w:sz w:val="22"/>
                <w:szCs w:val="22"/>
                <w:lang w:eastAsia="ko-KR"/>
              </w:rPr>
              <w:t>Bhakoo, V., G. Hirst, and T.Y. Choi, “</w:t>
            </w:r>
            <w:r w:rsidRPr="00C40BA7">
              <w:rPr>
                <w:rFonts w:ascii="Arial" w:hAnsi="Arial" w:cs="Arial"/>
                <w:bCs/>
                <w:sz w:val="22"/>
                <w:szCs w:val="22"/>
                <w:lang w:val="en-AU"/>
              </w:rPr>
              <w:t>Innovation dynamics involving the first tier suppliers as a bridge: The influence of “trust imbalance” on the relationship between commitment and innovation</w:t>
            </w:r>
            <w:r w:rsidRPr="00C40BA7">
              <w:rPr>
                <w:rFonts w:ascii="Arial" w:hAnsi="Arial" w:cs="Arial"/>
                <w:sz w:val="22"/>
                <w:szCs w:val="22"/>
                <w:lang w:eastAsia="ko-KR"/>
              </w:rPr>
              <w:t xml:space="preserve">,”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Academy of Management Meeting</w:t>
            </w:r>
            <w:r w:rsidRPr="00C40BA7">
              <w:rPr>
                <w:rFonts w:ascii="Arial" w:hAnsi="Arial" w:cs="Arial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Philadelphia, 2014</w:t>
            </w:r>
            <w:r w:rsidRPr="00C40BA7">
              <w:rPr>
                <w:rFonts w:ascii="Arial" w:hAnsi="Arial" w:cs="Arial"/>
                <w:sz w:val="22"/>
                <w:szCs w:val="22"/>
                <w:lang w:eastAsia="ko-KR"/>
              </w:rPr>
              <w:t>.</w:t>
            </w:r>
          </w:p>
          <w:p w:rsidR="001B3B7C" w:rsidRDefault="001B3B7C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Yan, T., Choi, T.Y., and Kim, Y. “Toward a theory of nexus suppliers,” </w:t>
            </w:r>
            <w:r w:rsidRPr="001B3B7C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Production and Operations Management Society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Denver, 2013.</w:t>
            </w:r>
          </w:p>
          <w:p w:rsidR="001B3B7C" w:rsidRDefault="001B3B7C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Hur, D., Yang, J., and Choi, T.Y. “The dark side of directed sourcing,” </w:t>
            </w:r>
            <w:r w:rsidRPr="001B3B7C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Production and Operations Management Society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Denver, 2013.</w:t>
            </w:r>
          </w:p>
          <w:p w:rsidR="006249A1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Kim, Y. and Choi, T.Y., “Supplier Dependence As a Moderator in the Curvilinear Relationship between Relational Embeddedness: A Equity Theory Perspective.”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Decision Sciences Institute Meeting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San Francisco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, 201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2.</w:t>
            </w:r>
          </w:p>
          <w:p w:rsidR="006249A1" w:rsidRPr="001C5425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Villena, V.H., Choi, T.Y. and Revilla, E.,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“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Revisiting Inter-Organizational </w:t>
            </w:r>
            <w:r w:rsidRPr="001C5425">
              <w:rPr>
                <w:rFonts w:ascii="Arial" w:hAnsi="Arial" w:cs="Arial"/>
                <w:sz w:val="22"/>
                <w:szCs w:val="22"/>
              </w:rPr>
              <w:t>Trust: Is More Necessarily Better?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”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Decision Sciences Institute Meeting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Boston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, 2011.</w:t>
            </w:r>
          </w:p>
          <w:p w:rsidR="006249A1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Kim, Y. and Choi, T.Y., “Buyer-supplier relationships and supplier embeddedness: Outcome implications based on dyads and extended ties,” </w:t>
            </w:r>
            <w:r w:rsidRPr="008E7C9A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 xml:space="preserve">Decision Sciences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 xml:space="preserve">Institute </w:t>
            </w:r>
            <w:r w:rsidRPr="008E7C9A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Meeting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Boston, 2011.</w:t>
            </w:r>
          </w:p>
          <w:p w:rsidR="006249A1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Villena, V.H., Choi, T.Y. and Revilla, E.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“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Collaborative Buyer-Supplier Relationships: Social Capital or Social Liability.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”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</w:t>
            </w:r>
            <w:r w:rsidRPr="001C5425">
              <w:rPr>
                <w:rFonts w:ascii="Arial" w:hAnsi="Arial" w:cs="Arial" w:hint="eastAsia"/>
                <w:sz w:val="22"/>
                <w:szCs w:val="22"/>
                <w:u w:val="single"/>
                <w:lang w:eastAsia="ko-KR"/>
              </w:rPr>
              <w:t>Academy of Management Meeting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, Montreal, 2010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. (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Finalist for Best Student Paper in the Operations Management (OM) Division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)</w:t>
            </w:r>
          </w:p>
          <w:p w:rsidR="006249A1" w:rsidRPr="00985E53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985E53">
              <w:rPr>
                <w:rFonts w:ascii="Arial" w:hAnsi="Arial" w:cs="Arial"/>
                <w:sz w:val="22"/>
                <w:szCs w:val="22"/>
              </w:rPr>
              <w:t xml:space="preserve">Villena, V.H., Revilla, E., 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and</w:t>
            </w:r>
            <w:r w:rsidRPr="00985E53">
              <w:rPr>
                <w:rFonts w:ascii="Arial" w:hAnsi="Arial" w:cs="Arial"/>
                <w:sz w:val="22"/>
                <w:szCs w:val="22"/>
              </w:rPr>
              <w:t xml:space="preserve"> Choi, T.Y.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“</w:t>
            </w:r>
            <w:r w:rsidRPr="00985E53">
              <w:rPr>
                <w:rFonts w:ascii="Arial" w:hAnsi="Arial" w:cs="Arial"/>
                <w:sz w:val="22"/>
                <w:szCs w:val="22"/>
              </w:rPr>
              <w:t>The dark side of collaborative buyer-supplier relationships: A social capital perspective.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”</w:t>
            </w:r>
            <w:r w:rsidRPr="00985E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5E53">
              <w:rPr>
                <w:rFonts w:ascii="Arial" w:hAnsi="Arial" w:cs="Arial"/>
                <w:sz w:val="22"/>
                <w:szCs w:val="22"/>
                <w:u w:val="single"/>
              </w:rPr>
              <w:t>POMS Annual Meeting</w:t>
            </w:r>
            <w:r w:rsidRPr="00985E53">
              <w:rPr>
                <w:rFonts w:ascii="Arial" w:hAnsi="Arial" w:cs="Arial"/>
                <w:sz w:val="22"/>
                <w:szCs w:val="22"/>
              </w:rPr>
              <w:t xml:space="preserve">, Vancouver, 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2010.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Thomas, “Dyads and Triads in Supply Networks,” the annual meeting of the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Production and Operations Management Society</w:t>
            </w:r>
            <w:r w:rsidRPr="001464BD">
              <w:rPr>
                <w:rFonts w:ascii="Arial" w:hAnsi="Arial" w:cs="Arial"/>
                <w:sz w:val="22"/>
                <w:szCs w:val="22"/>
              </w:rPr>
              <w:t>, Orlando, FL, 2009.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Li, Hongmin, Yimin Wang, Rui Yin, Thomas Kull and </w:t>
            </w:r>
            <w:smartTag w:uri="urn:schemas-microsoft-com:office:smarttags" w:element="PersonName">
              <w:r w:rsidRPr="001464BD">
                <w:rPr>
                  <w:rFonts w:ascii="Arial" w:hAnsi="Arial" w:cs="Arial"/>
                  <w:sz w:val="22"/>
                  <w:szCs w:val="22"/>
                </w:rPr>
                <w:t>Thomas Choi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, “Target Pricing: Demand-Side versus Supply-Side Approaches,”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INFORMS Western Regional Conference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</w:rPr>
                  <w:t>Phoenix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AZ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2009.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 and Yusoon Kim, “Structural Embeddedness and Supplier Management: A Network Perspective,” the annual meeting of the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Decision Sciences Institute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</w:rPr>
                  <w:t>Baltimore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MD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2008.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Kim, Yusoon and </w:t>
            </w:r>
            <w:smartTag w:uri="urn:schemas-microsoft-com:office:smarttags" w:element="PersonName">
              <w:r w:rsidRPr="001464BD">
                <w:rPr>
                  <w:rFonts w:ascii="Arial" w:hAnsi="Arial" w:cs="Arial"/>
                  <w:sz w:val="22"/>
                  <w:szCs w:val="22"/>
                </w:rPr>
                <w:t>Thomas Choi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, “Rethinking Supplier Evaluation Practices: A Structural Embeddedness Perspective,” the annual meeting of the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Decision Sciences Institute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</w:rPr>
                  <w:t>Phoenix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AZ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2007.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Rossetti, Christian and </w:t>
            </w:r>
            <w:smartTag w:uri="urn:schemas-microsoft-com:office:smarttags" w:element="PersonName">
              <w:r w:rsidRPr="001464BD">
                <w:rPr>
                  <w:rFonts w:ascii="Arial" w:hAnsi="Arial" w:cs="Arial"/>
                  <w:sz w:val="22"/>
                  <w:szCs w:val="22"/>
                </w:rPr>
                <w:t>Thomas Choi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, “Goal Incongruence, Opportunism, and Supply </w:t>
            </w:r>
            <w:r w:rsidRPr="001464BD">
              <w:rPr>
                <w:rFonts w:ascii="Arial" w:hAnsi="Arial" w:cs="Arial"/>
                <w:sz w:val="22"/>
                <w:szCs w:val="22"/>
              </w:rPr>
              <w:lastRenderedPageBreak/>
              <w:t xml:space="preserve">Chain Disintermediation,“ the annual meeting of the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Decision Sciences Institute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</w:rPr>
                  <w:t>Phoenix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AZ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2007.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Li, Mei and </w:t>
            </w:r>
            <w:smartTag w:uri="urn:schemas-microsoft-com:office:smarttags" w:element="PersonName">
              <w:r w:rsidRPr="001464BD">
                <w:rPr>
                  <w:rFonts w:ascii="Arial" w:hAnsi="Arial" w:cs="Arial"/>
                  <w:sz w:val="22"/>
                  <w:szCs w:val="22"/>
                </w:rPr>
                <w:t>Thomas Choi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, “Buyer’s Loss of Power in Services Outsourcing,” the annual meeting of the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Decision Sciences Institute</w:t>
            </w:r>
            <w:r w:rsidRPr="001464BD">
              <w:rPr>
                <w:rFonts w:ascii="Arial" w:hAnsi="Arial" w:cs="Arial"/>
                <w:sz w:val="22"/>
                <w:szCs w:val="22"/>
              </w:rPr>
              <w:t>, Phoenix, AZ, 2007.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Hur, Daesik, </w:t>
            </w:r>
            <w:proofErr w:type="spellStart"/>
            <w:r w:rsidRPr="001464BD">
              <w:rPr>
                <w:rFonts w:ascii="Arial" w:hAnsi="Arial" w:cs="Arial"/>
                <w:sz w:val="22"/>
                <w:szCs w:val="22"/>
              </w:rPr>
              <w:t>Kilsun</w:t>
            </w:r>
            <w:proofErr w:type="spellEnd"/>
            <w:r w:rsidRPr="001464BD">
              <w:rPr>
                <w:rFonts w:ascii="Arial" w:hAnsi="Arial" w:cs="Arial"/>
                <w:sz w:val="22"/>
                <w:szCs w:val="22"/>
              </w:rPr>
              <w:t xml:space="preserve"> Kim, Jeong </w:t>
            </w:r>
            <w:proofErr w:type="spellStart"/>
            <w:r w:rsidRPr="001464BD">
              <w:rPr>
                <w:rFonts w:ascii="Arial" w:hAnsi="Arial" w:cs="Arial"/>
                <w:sz w:val="22"/>
                <w:szCs w:val="22"/>
              </w:rPr>
              <w:t>Wook</w:t>
            </w:r>
            <w:proofErr w:type="spellEnd"/>
            <w:r w:rsidRPr="001464BD">
              <w:rPr>
                <w:rFonts w:ascii="Arial" w:hAnsi="Arial" w:cs="Arial"/>
                <w:sz w:val="22"/>
                <w:szCs w:val="22"/>
              </w:rPr>
              <w:t xml:space="preserve"> Choi, </w:t>
            </w:r>
            <w:smartTag w:uri="urn:schemas-microsoft-com:office:smarttags" w:element="PersonName">
              <w:r w:rsidRPr="001464BD">
                <w:rPr>
                  <w:rFonts w:ascii="Arial" w:hAnsi="Arial" w:cs="Arial"/>
                  <w:sz w:val="22"/>
                  <w:szCs w:val="22"/>
                </w:rPr>
                <w:t>Thomas Choi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, “Exploring Differences and Similarities in Supply Chain Practices across Multiple-Countries, the annual meeting of the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Decision Sciences Institute</w:t>
            </w:r>
            <w:r w:rsidRPr="001464BD">
              <w:rPr>
                <w:rFonts w:ascii="Arial" w:hAnsi="Arial" w:cs="Arial"/>
                <w:sz w:val="22"/>
                <w:szCs w:val="22"/>
              </w:rPr>
              <w:t>, Phoenix, AZ, 2007.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Monczka, Robert, and </w:t>
            </w:r>
            <w:smartTag w:uri="urn:schemas-microsoft-com:office:smarttags" w:element="PersonName">
              <w:r w:rsidRPr="001464BD">
                <w:rPr>
                  <w:rFonts w:ascii="Arial" w:hAnsi="Arial" w:cs="Arial"/>
                  <w:sz w:val="22"/>
                  <w:szCs w:val="22"/>
                </w:rPr>
                <w:t>Thomas Choi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, “High Performance Supplier Relationship Strategies,” the annual meeting of the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Institute for Supply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Las Vegas, NV, 2007.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 and Zhaohui Wu, “Triads in Supply Networks: Interpretation through Balance Theory and Structural-Hole Concept,” the annual meeting of the </w:t>
            </w:r>
            <w:smartTag w:uri="urn:schemas-microsoft-com:office:smarttags" w:element="PlaceType">
              <w:r w:rsidRPr="001464BD">
                <w:rPr>
                  <w:rFonts w:ascii="Arial" w:hAnsi="Arial" w:cs="Arial"/>
                  <w:sz w:val="22"/>
                  <w:szCs w:val="22"/>
                  <w:u w:val="single"/>
                </w:rPr>
                <w:t>Academy</w:t>
              </w:r>
            </w:smartTag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 xml:space="preserve"> of </w:t>
            </w:r>
            <w:smartTag w:uri="urn:schemas-microsoft-com:office:smarttags" w:element="PlaceName">
              <w:r w:rsidRPr="001464BD">
                <w:rPr>
                  <w:rFonts w:ascii="Arial" w:hAnsi="Arial" w:cs="Arial"/>
                  <w:sz w:val="22"/>
                  <w:szCs w:val="22"/>
                  <w:u w:val="single"/>
                </w:rPr>
                <w:t>Management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</w:rPr>
                  <w:t>Atlanta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GA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2006.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Wu, Zhaohui and </w:t>
            </w:r>
            <w:smartTag w:uri="urn:schemas-microsoft-com:office:smarttags" w:element="PersonName">
              <w:r w:rsidRPr="001464BD">
                <w:rPr>
                  <w:rFonts w:ascii="Arial" w:hAnsi="Arial" w:cs="Arial"/>
                  <w:sz w:val="22"/>
                  <w:szCs w:val="22"/>
                </w:rPr>
                <w:t>Thomas Choi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, “Supplier-Supplier Relationships in the Buyer-Supplier Triad: Building Theories from Eight Case Studies,” presented during the Journal of Operations Management Best Paper session in the annual meeting of the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Academy of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Atlanta, GA, 2006.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Wu, Zhaohui, Thomas Choi, and Manus Rungtusanatham, “Supplier-Supplier Relationships and Supply Performance,” the annual meeting of the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Academy of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Honolulu, HI, 2005.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Rossetti, Christian, </w:t>
            </w:r>
            <w:smartTag w:uri="urn:schemas-microsoft-com:office:smarttags" w:element="PersonName">
              <w:r w:rsidRPr="001464BD">
                <w:rPr>
                  <w:rFonts w:ascii="Arial" w:hAnsi="Arial" w:cs="Arial"/>
                  <w:sz w:val="22"/>
                  <w:szCs w:val="22"/>
                </w:rPr>
                <w:t>Thomas Choi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, and Kevin Dooley, “Strategic Sourcing and Supply Chain Disintermediation: An Agency Perspective,” the annual meeting of the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Decision Sciences Institute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</w:rPr>
                  <w:t>Boston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MA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2004.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 and Zhaohui Wu, “Changing Landscape of Supply Networks: The Role of Supplier Networks and Industry Cluster,” the annual meeting of the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Decision Sciences Institute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</w:rPr>
                  <w:t>Boston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MA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2004.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Cox, Michael, Robert </w:t>
            </w:r>
            <w:proofErr w:type="spellStart"/>
            <w:r w:rsidRPr="001464BD">
              <w:rPr>
                <w:rFonts w:ascii="Arial" w:hAnsi="Arial" w:cs="Arial"/>
                <w:sz w:val="22"/>
                <w:szCs w:val="22"/>
              </w:rPr>
              <w:t>Hinz</w:t>
            </w:r>
            <w:proofErr w:type="spellEnd"/>
            <w:r w:rsidRPr="001464BD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smartTag w:uri="urn:schemas-microsoft-com:office:smarttags" w:element="PersonName">
              <w:r w:rsidRPr="001464BD">
                <w:rPr>
                  <w:rFonts w:ascii="Arial" w:hAnsi="Arial" w:cs="Arial"/>
                  <w:sz w:val="22"/>
                  <w:szCs w:val="22"/>
                </w:rPr>
                <w:t>Thomas Choi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, “Outsourcing Versus In-sourcing Decisions and Contract Manufacturers: Case of Circuit Card Assembly,” the annual meeting of the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Production and Operations Management Society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</w:rPr>
                  <w:t>Cancun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country-region">
                <w:r w:rsidRPr="001464BD">
                  <w:rPr>
                    <w:rFonts w:ascii="Arial" w:hAnsi="Arial" w:cs="Arial"/>
                    <w:sz w:val="22"/>
                    <w:szCs w:val="22"/>
                  </w:rPr>
                  <w:t>Mexico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2004.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Hong, </w:t>
            </w:r>
            <w:proofErr w:type="spellStart"/>
            <w:r w:rsidRPr="001464BD">
              <w:rPr>
                <w:rFonts w:ascii="Arial" w:hAnsi="Arial" w:cs="Arial"/>
                <w:sz w:val="22"/>
                <w:szCs w:val="22"/>
              </w:rPr>
              <w:t>Yunsook</w:t>
            </w:r>
            <w:proofErr w:type="spellEnd"/>
            <w:r w:rsidRPr="001464BD">
              <w:rPr>
                <w:rFonts w:ascii="Arial" w:hAnsi="Arial" w:cs="Arial"/>
                <w:sz w:val="22"/>
                <w:szCs w:val="22"/>
              </w:rPr>
              <w:t xml:space="preserve"> and </w:t>
            </w:r>
            <w:smartTag w:uri="urn:schemas-microsoft-com:office:smarttags" w:element="PersonName">
              <w:r w:rsidRPr="001464BD">
                <w:rPr>
                  <w:rFonts w:ascii="Arial" w:hAnsi="Arial" w:cs="Arial"/>
                  <w:sz w:val="22"/>
                  <w:szCs w:val="22"/>
                </w:rPr>
                <w:t>Thomas Choi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, “Supply base and its complexity: Managerial and theoretical implications,” presented in the annual meeting of the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Academy of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Denver, CO, 2002.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Rungtusanatham, Manus, </w:t>
            </w:r>
            <w:smartTag w:uri="urn:schemas-microsoft-com:office:smarttags" w:element="PersonName">
              <w:r w:rsidRPr="001464BD">
                <w:rPr>
                  <w:rFonts w:ascii="Arial" w:hAnsi="Arial" w:cs="Arial"/>
                  <w:sz w:val="22"/>
                  <w:szCs w:val="22"/>
                </w:rPr>
                <w:t>Thomas Choi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, David </w:t>
            </w:r>
            <w:proofErr w:type="spellStart"/>
            <w:r w:rsidRPr="001464BD">
              <w:rPr>
                <w:rFonts w:ascii="Arial" w:hAnsi="Arial" w:cs="Arial"/>
                <w:sz w:val="22"/>
                <w:szCs w:val="22"/>
              </w:rPr>
              <w:t>Hollingworth</w:t>
            </w:r>
            <w:proofErr w:type="spellEnd"/>
            <w:r w:rsidRPr="001464BD">
              <w:rPr>
                <w:rFonts w:ascii="Arial" w:hAnsi="Arial" w:cs="Arial"/>
                <w:sz w:val="22"/>
                <w:szCs w:val="22"/>
              </w:rPr>
              <w:t xml:space="preserve">, and Zhaohui Wu, “Survey research in production/operations management: Historical analysis and opportunities for future,” the annual meeting of the </w:t>
            </w:r>
            <w:smartTag w:uri="urn:schemas-microsoft-com:office:smarttags" w:element="PlaceType">
              <w:r w:rsidRPr="001464BD">
                <w:rPr>
                  <w:rFonts w:ascii="Arial" w:hAnsi="Arial" w:cs="Arial"/>
                  <w:sz w:val="22"/>
                  <w:szCs w:val="22"/>
                  <w:u w:val="single"/>
                </w:rPr>
                <w:t>Academy</w:t>
              </w:r>
            </w:smartTag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 xml:space="preserve"> of </w:t>
            </w:r>
            <w:smartTag w:uri="urn:schemas-microsoft-com:office:smarttags" w:element="PlaceName">
              <w:r w:rsidRPr="001464BD">
                <w:rPr>
                  <w:rFonts w:ascii="Arial" w:hAnsi="Arial" w:cs="Arial"/>
                  <w:sz w:val="22"/>
                  <w:szCs w:val="22"/>
                  <w:u w:val="single"/>
                </w:rPr>
                <w:t>Management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</w:rPr>
                  <w:t>Washington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DC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2001.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Dooley, Kevin and Thomas Y. Choi, “The inherent complexity of supply chain networks, the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Society for Chaos Theory in Psychology and Life Sciences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</w:rPr>
                  <w:t>Berkeley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CA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1999.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Chiles, Todd and Thomas Y. Choi, “Making sense of total quality management with market process theories of economics,” the Organization &amp; Management Theory (OMT) division, the annual meeting of the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Academy of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San Diego, CA, 1998.</w:t>
            </w:r>
          </w:p>
          <w:p w:rsidR="006249A1" w:rsidRPr="001464BD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 Y., “Comparison of quality management practices across the supply chain: The automotive and electronics industries,”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First North American Research Symposium on Purchasing and Supply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National Association of Purchasing Management, Atlanta, GA, 1998.</w:t>
            </w:r>
          </w:p>
          <w:p w:rsidR="006249A1" w:rsidRPr="001464BD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 Y. and Manus Rungtusanatham, “Relating organizational learning and quality management: A proposed model,” the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Conference on Quality Management: Quality Now and Direction for the 21</w:t>
            </w:r>
            <w:r w:rsidR="006E126A">
              <w:rPr>
                <w:rFonts w:ascii="ZWAdobeF" w:hAnsi="ZWAdobeF" w:cs="ZWAdobeF"/>
                <w:sz w:val="2"/>
                <w:szCs w:val="2"/>
              </w:rPr>
              <w:t>P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st</w:t>
            </w:r>
            <w:r w:rsidR="006E126A">
              <w:rPr>
                <w:rFonts w:ascii="ZWAdobeF" w:hAnsi="ZWAdobeF" w:cs="ZWAdobeF"/>
                <w:sz w:val="2"/>
                <w:szCs w:val="2"/>
              </w:rPr>
              <w:t>P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 xml:space="preserve"> Century</w:t>
            </w:r>
            <w:r w:rsidRPr="001464BD">
              <w:rPr>
                <w:rFonts w:ascii="Arial" w:hAnsi="Arial" w:cs="Arial"/>
                <w:sz w:val="22"/>
                <w:szCs w:val="22"/>
              </w:rPr>
              <w:t>, sponsored by the Academy of Management and Arizona State University’s College of Business and Department of Management, Phoenix, AZ, 1998.</w:t>
            </w:r>
          </w:p>
          <w:p w:rsidR="006249A1" w:rsidRPr="001464BD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lastRenderedPageBreak/>
              <w:t xml:space="preserve">Chiles, Todd H. and Thomas Y. Choi, “Building a theoretical foundation for TQM using Austrian and evolutionary economics,”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Sun-Break Conference on Organizations: Non-Linearity &amp; the Organization</w:t>
            </w:r>
            <w:r w:rsidRPr="001464BD">
              <w:rPr>
                <w:rFonts w:ascii="Arial" w:hAnsi="Arial" w:cs="Arial"/>
                <w:sz w:val="22"/>
                <w:szCs w:val="22"/>
              </w:rPr>
              <w:t>, sponsored by the College of Business Administration &amp; Economics at New Mexico State University, Las Cruces, NM, 1998.</w:t>
            </w:r>
          </w:p>
          <w:p w:rsidR="006249A1" w:rsidRPr="001464BD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 Y. and Karen Eboch, “A triadic model of TQM:  An empirical study,” the annual meeting of the </w:t>
            </w:r>
            <w:smartTag w:uri="urn:schemas-microsoft-com:office:smarttags" w:element="PlaceType">
              <w:r w:rsidRPr="001464BD">
                <w:rPr>
                  <w:rFonts w:ascii="Arial" w:hAnsi="Arial" w:cs="Arial"/>
                  <w:sz w:val="22"/>
                  <w:szCs w:val="22"/>
                  <w:u w:val="single"/>
                </w:rPr>
                <w:t>Academy</w:t>
              </w:r>
            </w:smartTag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 xml:space="preserve"> of </w:t>
            </w:r>
            <w:smartTag w:uri="urn:schemas-microsoft-com:office:smarttags" w:element="PlaceName">
              <w:r w:rsidRPr="001464BD">
                <w:rPr>
                  <w:rFonts w:ascii="Arial" w:hAnsi="Arial" w:cs="Arial"/>
                  <w:sz w:val="22"/>
                  <w:szCs w:val="22"/>
                  <w:u w:val="single"/>
                </w:rPr>
                <w:t>Management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</w:rPr>
                  <w:t>Boston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MA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1997.</w:t>
            </w:r>
          </w:p>
          <w:p w:rsidR="006249A1" w:rsidRPr="001464BD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Rungtusanatham, Manus and Thomas Y. Choi, “The reliability and validity of measurement instruments employed in empirical OM research: Concepts and definitions,” the annual meeting of the </w:t>
            </w:r>
            <w:smartTag w:uri="urn:schemas-microsoft-com:office:smarttags" w:element="PlaceType">
              <w:r w:rsidRPr="001464BD">
                <w:rPr>
                  <w:rFonts w:ascii="Arial" w:hAnsi="Arial" w:cs="Arial"/>
                  <w:sz w:val="22"/>
                  <w:szCs w:val="22"/>
                  <w:u w:val="single"/>
                </w:rPr>
                <w:t>Academy</w:t>
              </w:r>
            </w:smartTag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 xml:space="preserve"> of </w:t>
            </w:r>
            <w:smartTag w:uri="urn:schemas-microsoft-com:office:smarttags" w:element="PlaceName">
              <w:r w:rsidRPr="001464BD">
                <w:rPr>
                  <w:rFonts w:ascii="Arial" w:hAnsi="Arial" w:cs="Arial"/>
                  <w:sz w:val="22"/>
                  <w:szCs w:val="22"/>
                  <w:u w:val="single"/>
                </w:rPr>
                <w:t>Management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</w:rPr>
                  <w:t>Boston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MA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1997.</w:t>
            </w:r>
          </w:p>
          <w:p w:rsidR="006249A1" w:rsidRPr="001464BD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 Y., Dong </w:t>
            </w:r>
            <w:proofErr w:type="spellStart"/>
            <w:r w:rsidRPr="001464BD">
              <w:rPr>
                <w:rFonts w:ascii="Arial" w:hAnsi="Arial" w:cs="Arial"/>
                <w:sz w:val="22"/>
                <w:szCs w:val="22"/>
              </w:rPr>
              <w:t>Kyum</w:t>
            </w:r>
            <w:proofErr w:type="spellEnd"/>
            <w:r w:rsidRPr="001464BD">
              <w:rPr>
                <w:rFonts w:ascii="Arial" w:hAnsi="Arial" w:cs="Arial"/>
                <w:sz w:val="22"/>
                <w:szCs w:val="22"/>
              </w:rPr>
              <w:t xml:space="preserve"> Kim, and Chan K. Hahn, “Supplier nurturing:  The case of Samsung Electronics,” the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National Association of Purchasing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</w:rPr>
                  <w:t>Washington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DC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1997.</w:t>
            </w:r>
          </w:p>
          <w:p w:rsidR="006249A1" w:rsidRPr="001464BD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 Y., Janet L. Hartley, and Chan K. Hahn, “Supply chain management:  A process perspective,” the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Supply Chain Linkage Symposium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PlaceName">
              <w:r w:rsidRPr="001464BD">
                <w:rPr>
                  <w:rFonts w:ascii="Arial" w:hAnsi="Arial" w:cs="Arial"/>
                  <w:sz w:val="22"/>
                  <w:szCs w:val="22"/>
                </w:rPr>
                <w:t>Indiana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1464BD">
                <w:rPr>
                  <w:rFonts w:ascii="Arial" w:hAnsi="Arial" w:cs="Arial"/>
                  <w:sz w:val="22"/>
                  <w:szCs w:val="22"/>
                </w:rPr>
                <w:t>University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Bloomington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1996.</w:t>
            </w:r>
          </w:p>
          <w:p w:rsidR="006249A1" w:rsidRPr="001464BD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Choi, Thomas Y., “Comparison of supplier-selection practices:  Major auto makers, first-tier suppliers, and second-tier suppliers,” the annual meeting of the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smartTag w:uri="urn:schemas-microsoft-com:office:smarttags" w:element="PlaceType">
              <w:r w:rsidRPr="001464BD">
                <w:rPr>
                  <w:rFonts w:ascii="Arial" w:hAnsi="Arial" w:cs="Arial"/>
                  <w:sz w:val="22"/>
                  <w:szCs w:val="22"/>
                  <w:u w:val="single"/>
                </w:rPr>
                <w:t>Academy</w:t>
              </w:r>
            </w:smartTag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 xml:space="preserve"> of </w:t>
            </w:r>
            <w:smartTag w:uri="urn:schemas-microsoft-com:office:smarttags" w:element="PlaceName">
              <w:r w:rsidRPr="001464BD">
                <w:rPr>
                  <w:rFonts w:ascii="Arial" w:hAnsi="Arial" w:cs="Arial"/>
                  <w:sz w:val="22"/>
                  <w:szCs w:val="22"/>
                  <w:u w:val="single"/>
                </w:rPr>
                <w:t>Management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</w:rPr>
                  <w:t>Vancouver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country-region">
                <w:r w:rsidRPr="001464BD">
                  <w:rPr>
                    <w:rFonts w:ascii="Arial" w:hAnsi="Arial" w:cs="Arial"/>
                    <w:sz w:val="22"/>
                    <w:szCs w:val="22"/>
                  </w:rPr>
                  <w:t>Canada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1995.</w:t>
            </w:r>
          </w:p>
          <w:p w:rsidR="006249A1" w:rsidRPr="001464BD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Choi, Thomas Y. and Carole K. Barnett, “Institutional hypocrisy and organizational learning:  Why some American companies are becoming disenchanted with Japanese techniques,” the annual meeting of the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smartTag w:uri="urn:schemas-microsoft-com:office:smarttags" w:element="PlaceType">
              <w:r w:rsidRPr="001464BD">
                <w:rPr>
                  <w:rFonts w:ascii="Arial" w:hAnsi="Arial" w:cs="Arial"/>
                  <w:sz w:val="22"/>
                  <w:szCs w:val="22"/>
                  <w:u w:val="single"/>
                </w:rPr>
                <w:t>Academy</w:t>
              </w:r>
            </w:smartTag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 xml:space="preserve"> of </w:t>
            </w:r>
            <w:smartTag w:uri="urn:schemas-microsoft-com:office:smarttags" w:element="PlaceName">
              <w:r w:rsidRPr="001464BD">
                <w:rPr>
                  <w:rFonts w:ascii="Arial" w:hAnsi="Arial" w:cs="Arial"/>
                  <w:sz w:val="22"/>
                  <w:szCs w:val="22"/>
                  <w:u w:val="single"/>
                </w:rPr>
                <w:t>Management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</w:rPr>
                  <w:t>Dallas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TX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1994.</w:t>
            </w:r>
          </w:p>
          <w:p w:rsidR="006249A1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Choi, Thomas Y., “Managing change through continuous improvement (CI): Implications of process versus results orientations,” the annual meeting of the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 xml:space="preserve"> Midwest Academy of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St. Charles, IL, 1992.</w:t>
            </w:r>
          </w:p>
          <w:p w:rsidR="006249A1" w:rsidRPr="0096605C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 Y. and Jeffrey K. Liker, “External pressures and internal reactions: The dissemination of ergonomics in a </w:t>
            </w:r>
            <w:proofErr w:type="spellStart"/>
            <w:r w:rsidRPr="001464BD">
              <w:rPr>
                <w:rFonts w:ascii="Arial" w:hAnsi="Arial" w:cs="Arial"/>
                <w:sz w:val="22"/>
                <w:szCs w:val="22"/>
              </w:rPr>
              <w:t>multiplant</w:t>
            </w:r>
            <w:proofErr w:type="spellEnd"/>
            <w:r w:rsidRPr="001464BD">
              <w:rPr>
                <w:rFonts w:ascii="Arial" w:hAnsi="Arial" w:cs="Arial"/>
                <w:sz w:val="22"/>
                <w:szCs w:val="22"/>
              </w:rPr>
              <w:t xml:space="preserve"> firm,” the annual meeting of the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Pr="001464BD">
                  <w:rPr>
                    <w:rFonts w:ascii="Arial" w:hAnsi="Arial" w:cs="Arial"/>
                    <w:sz w:val="22"/>
                    <w:szCs w:val="22"/>
                    <w:u w:val="single"/>
                  </w:rPr>
                  <w:t>Academy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  <w:u w:val="single"/>
                </w:rPr>
                <w:t xml:space="preserve"> of </w:t>
              </w:r>
              <w:smartTag w:uri="urn:schemas-microsoft-com:office:smarttags" w:element="PlaceName">
                <w:r w:rsidRPr="001464BD">
                  <w:rPr>
                    <w:rFonts w:ascii="Arial" w:hAnsi="Arial" w:cs="Arial"/>
                    <w:sz w:val="22"/>
                    <w:szCs w:val="22"/>
                    <w:u w:val="single"/>
                  </w:rPr>
                  <w:t>Management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San Francisco, 1990.</w:t>
            </w:r>
          </w:p>
        </w:tc>
      </w:tr>
      <w:tr w:rsidR="006249A1" w:rsidRPr="0096605C" w:rsidTr="00F11F20">
        <w:tc>
          <w:tcPr>
            <w:tcW w:w="9000" w:type="dxa"/>
          </w:tcPr>
          <w:p w:rsidR="006249A1" w:rsidRDefault="006249A1" w:rsidP="00F11F20">
            <w:pPr>
              <w:widowControl w:val="0"/>
              <w:ind w:left="720" w:right="-216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</w:tc>
      </w:tr>
      <w:tr w:rsidR="006249A1" w:rsidRPr="0096605C" w:rsidTr="00F11F20">
        <w:tc>
          <w:tcPr>
            <w:tcW w:w="9000" w:type="dxa"/>
          </w:tcPr>
          <w:p w:rsidR="006249A1" w:rsidRDefault="006249A1" w:rsidP="006249A1">
            <w:pPr>
              <w:widowControl w:val="0"/>
              <w:ind w:right="-216"/>
              <w:rPr>
                <w:rFonts w:ascii="Arial" w:hAnsi="Arial" w:cs="Arial"/>
                <w:b/>
                <w:sz w:val="22"/>
                <w:szCs w:val="22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t>Papers in Proceedings</w:t>
            </w:r>
          </w:p>
          <w:p w:rsidR="006249A1" w:rsidRDefault="006249A1" w:rsidP="006249A1">
            <w:pPr>
              <w:widowControl w:val="0"/>
              <w:ind w:right="-216"/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</w:tc>
      </w:tr>
      <w:tr w:rsidR="006249A1" w:rsidRPr="006249A1" w:rsidTr="00F11F20">
        <w:tc>
          <w:tcPr>
            <w:tcW w:w="9000" w:type="dxa"/>
          </w:tcPr>
          <w:p w:rsidR="00DD58F5" w:rsidRPr="00DD58F5" w:rsidRDefault="00DD58F5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DD58F5">
              <w:rPr>
                <w:rFonts w:ascii="Arial" w:hAnsi="Arial" w:cs="Arial"/>
                <w:sz w:val="22"/>
                <w:szCs w:val="22"/>
              </w:rPr>
              <w:t>Yoo, S.H., D. Kim and T. Choi, “</w:t>
            </w:r>
            <w:r w:rsidRPr="00DD58F5">
              <w:rPr>
                <w:rFonts w:ascii="Arial" w:eastAsia="ArialMT" w:hAnsi="Arial" w:cs="Arial"/>
                <w:sz w:val="22"/>
                <w:szCs w:val="22"/>
                <w:lang w:eastAsia="ko-KR"/>
              </w:rPr>
              <w:t>Proactive Incentive Strategies for Quality Improvement in a Three-Stage Supply Chain</w:t>
            </w:r>
            <w:r>
              <w:rPr>
                <w:rFonts w:ascii="Arial" w:eastAsia="ArialMT" w:hAnsi="Arial" w:cs="Arial"/>
                <w:sz w:val="22"/>
                <w:szCs w:val="22"/>
                <w:lang w:eastAsia="ko-KR"/>
              </w:rPr>
              <w:t xml:space="preserve">,” </w:t>
            </w:r>
            <w:r w:rsidRPr="00DD58F5">
              <w:rPr>
                <w:rFonts w:ascii="Arial" w:eastAsia="ArialMT" w:hAnsi="Arial" w:cs="Arial"/>
                <w:sz w:val="22"/>
                <w:szCs w:val="22"/>
                <w:u w:val="single"/>
                <w:lang w:eastAsia="ko-KR"/>
              </w:rPr>
              <w:t>Decision Science Institute Meeting</w:t>
            </w:r>
            <w:r>
              <w:rPr>
                <w:rFonts w:ascii="Arial" w:eastAsia="ArialMT" w:hAnsi="Arial" w:cs="Arial"/>
                <w:sz w:val="22"/>
                <w:szCs w:val="22"/>
                <w:lang w:eastAsia="ko-KR"/>
              </w:rPr>
              <w:t>, Austin TX, 2016.</w:t>
            </w:r>
          </w:p>
          <w:p w:rsidR="00A9004E" w:rsidRDefault="00A9004E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Brintrup, A., Filippo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Torriani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and Thomas Choi, “Structural embeddedness and supply network resilience,” </w:t>
            </w:r>
            <w:r w:rsidRPr="00A9004E">
              <w:rPr>
                <w:rFonts w:ascii="Arial" w:hAnsi="Arial" w:cs="Arial"/>
                <w:sz w:val="22"/>
                <w:szCs w:val="22"/>
                <w:u w:val="single"/>
              </w:rPr>
              <w:t>17</w:t>
            </w:r>
            <w:r w:rsidR="006E126A">
              <w:rPr>
                <w:rFonts w:ascii="ZWAdobeF" w:hAnsi="ZWAdobeF" w:cs="ZWAdobeF"/>
                <w:sz w:val="2"/>
                <w:szCs w:val="2"/>
              </w:rPr>
              <w:t>P</w:t>
            </w:r>
            <w:r w:rsidRPr="00A9004E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th</w:t>
            </w:r>
            <w:r w:rsidR="006E126A">
              <w:rPr>
                <w:rFonts w:ascii="ZWAdobeF" w:hAnsi="ZWAdobeF" w:cs="ZWAdobeF"/>
                <w:sz w:val="2"/>
                <w:szCs w:val="2"/>
              </w:rPr>
              <w:t>P</w:t>
            </w:r>
            <w:r w:rsidRPr="00A9004E">
              <w:rPr>
                <w:rFonts w:ascii="Arial" w:hAnsi="Arial" w:cs="Arial"/>
                <w:sz w:val="22"/>
                <w:szCs w:val="22"/>
                <w:u w:val="single"/>
              </w:rPr>
              <w:t xml:space="preserve"> Cambridge International Manufacturing Symposium</w:t>
            </w:r>
            <w:r>
              <w:rPr>
                <w:rFonts w:ascii="Arial" w:hAnsi="Arial" w:cs="Arial"/>
                <w:sz w:val="22"/>
                <w:szCs w:val="22"/>
              </w:rPr>
              <w:t>, Cambridge, England, 2013.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Barratt, Mark, Thomas Choi, and Mei Li, “Evolution of Inductive Case Studies in Operations Management: Where are we now?”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Academy of Management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Best Paper Proceedings</w:t>
            </w:r>
            <w:r w:rsidRPr="001464BD">
              <w:rPr>
                <w:rFonts w:ascii="Arial" w:hAnsi="Arial" w:cs="Arial"/>
                <w:sz w:val="22"/>
                <w:szCs w:val="22"/>
              </w:rPr>
              <w:t>, Philadelphia, 2007.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Wu, Zhaohui and </w:t>
            </w:r>
            <w:smartTag w:uri="urn:schemas-microsoft-com:office:smarttags" w:element="PersonName">
              <w:r w:rsidRPr="001464BD">
                <w:rPr>
                  <w:rFonts w:ascii="Arial" w:hAnsi="Arial" w:cs="Arial"/>
                  <w:sz w:val="22"/>
                  <w:szCs w:val="22"/>
                </w:rPr>
                <w:t>Thomas Choi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, “Supplier-Supplier Relationships in the Buyer-Supplier Triad: Building Theories from Seven Case Studies,”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Decision Sciences Institute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</w:rPr>
                  <w:t>San Diego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2002.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Rungtusanatham, Manus, F. Salvador, C. Forza, and T.Y. Choi, “Interactions across the supply chain and operational performance: A ‘resource-based view of the firm’ perspective,”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Decision Sciences Institute</w:t>
            </w:r>
            <w:r w:rsidRPr="001464BD">
              <w:rPr>
                <w:rFonts w:ascii="Arial" w:hAnsi="Arial" w:cs="Arial"/>
                <w:sz w:val="22"/>
                <w:szCs w:val="22"/>
              </w:rPr>
              <w:t>, Orlando, 2000.</w:t>
            </w:r>
          </w:p>
          <w:p w:rsidR="006249A1" w:rsidRPr="001464BD" w:rsidRDefault="006249A1" w:rsidP="006249A1">
            <w:pPr>
              <w:widowControl w:val="0"/>
              <w:ind w:left="720" w:right="101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 Y. and Kevin Dooley, “Conceptualizing Supply Networks as Complex Adaptive Systems,”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Decision Sciences Institute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New Orleans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1999.</w:t>
            </w:r>
          </w:p>
          <w:p w:rsidR="006249A1" w:rsidRPr="001464BD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Wu, Zhaohui, Thomas Y. Choi, and Lisa Ellram, “Buyer-supplier relationship in a triadic context,”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Decision Sciences Institute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New Orleans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1999.</w:t>
            </w:r>
          </w:p>
          <w:p w:rsidR="006249A1" w:rsidRPr="001464BD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napToGrid w:val="0"/>
                <w:sz w:val="22"/>
                <w:szCs w:val="22"/>
              </w:rPr>
              <w:t xml:space="preserve">Salvador, F., C. Forza, M. Rungtusanatham, and T. Y. Choi.  1999.  “Interactions </w:t>
            </w:r>
            <w:r w:rsidRPr="001464BD">
              <w:rPr>
                <w:rFonts w:ascii="Arial" w:hAnsi="Arial" w:cs="Arial"/>
                <w:snapToGrid w:val="0"/>
                <w:sz w:val="22"/>
                <w:szCs w:val="22"/>
              </w:rPr>
              <w:lastRenderedPageBreak/>
              <w:t xml:space="preserve">across the Supply Chain: Toward Theoretical and Empirical Development,” </w:t>
            </w:r>
            <w:r w:rsidRPr="001464BD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Managing Operations Networks</w:t>
            </w:r>
            <w:r w:rsidRPr="001464BD">
              <w:rPr>
                <w:rFonts w:ascii="Arial" w:hAnsi="Arial" w:cs="Arial"/>
                <w:snapToGrid w:val="0"/>
                <w:sz w:val="22"/>
                <w:szCs w:val="22"/>
              </w:rPr>
              <w:t xml:space="preserve"> (pp. 27-34), edited by E. </w:t>
            </w:r>
            <w:proofErr w:type="spellStart"/>
            <w:r w:rsidRPr="001464BD">
              <w:rPr>
                <w:rFonts w:ascii="Arial" w:hAnsi="Arial" w:cs="Arial"/>
                <w:snapToGrid w:val="0"/>
                <w:sz w:val="22"/>
                <w:szCs w:val="22"/>
              </w:rPr>
              <w:t>Bartezzaghi</w:t>
            </w:r>
            <w:proofErr w:type="spellEnd"/>
            <w:r w:rsidRPr="001464BD">
              <w:rPr>
                <w:rFonts w:ascii="Arial" w:hAnsi="Arial" w:cs="Arial"/>
                <w:snapToGrid w:val="0"/>
                <w:sz w:val="22"/>
                <w:szCs w:val="22"/>
              </w:rPr>
              <w:t xml:space="preserve">, R. Filippini, G. Spina, and A. Vinelli (Eds.),  </w:t>
            </w:r>
            <w:proofErr w:type="spellStart"/>
            <w:r w:rsidRPr="001464BD">
              <w:rPr>
                <w:rFonts w:ascii="Arial" w:hAnsi="Arial" w:cs="Arial"/>
                <w:snapToGrid w:val="0"/>
                <w:sz w:val="22"/>
                <w:szCs w:val="22"/>
              </w:rPr>
              <w:t>Padova</w:t>
            </w:r>
            <w:proofErr w:type="spellEnd"/>
            <w:r w:rsidRPr="001464BD">
              <w:rPr>
                <w:rFonts w:ascii="Arial" w:hAnsi="Arial" w:cs="Arial"/>
                <w:snapToGrid w:val="0"/>
                <w:sz w:val="22"/>
                <w:szCs w:val="22"/>
              </w:rPr>
              <w:t xml:space="preserve">, Italy: </w:t>
            </w:r>
            <w:proofErr w:type="spellStart"/>
            <w:r w:rsidRPr="001464BD">
              <w:rPr>
                <w:rFonts w:ascii="Arial" w:hAnsi="Arial" w:cs="Arial"/>
                <w:snapToGrid w:val="0"/>
                <w:sz w:val="22"/>
                <w:szCs w:val="22"/>
              </w:rPr>
              <w:t>Servizi</w:t>
            </w:r>
            <w:proofErr w:type="spellEnd"/>
            <w:r w:rsidRPr="001464BD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1464BD">
              <w:rPr>
                <w:rFonts w:ascii="Arial" w:hAnsi="Arial" w:cs="Arial"/>
                <w:snapToGrid w:val="0"/>
                <w:sz w:val="22"/>
                <w:szCs w:val="22"/>
              </w:rPr>
              <w:t>Grafici</w:t>
            </w:r>
            <w:proofErr w:type="spellEnd"/>
            <w:r w:rsidRPr="001464BD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1464BD">
              <w:rPr>
                <w:rFonts w:ascii="Arial" w:hAnsi="Arial" w:cs="Arial"/>
                <w:snapToGrid w:val="0"/>
                <w:sz w:val="22"/>
                <w:szCs w:val="22"/>
              </w:rPr>
              <w:t>Editoriali</w:t>
            </w:r>
            <w:proofErr w:type="spellEnd"/>
            <w:r w:rsidRPr="001464BD">
              <w:rPr>
                <w:rFonts w:ascii="Arial" w:hAnsi="Arial" w:cs="Arial"/>
                <w:snapToGrid w:val="0"/>
                <w:sz w:val="22"/>
                <w:szCs w:val="22"/>
              </w:rPr>
              <w:t>.  EUROMA Annual Conference, Venezia, 1999.</w:t>
            </w:r>
          </w:p>
          <w:p w:rsidR="006249A1" w:rsidRPr="001464BD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 Y., Manus Rungtusanatham, and Kevin Dooley, “The process and outcome of implementing SPC: Toward an organizational learning-based model,”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Decision Sciences Institute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Las Vegas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1998.</w:t>
            </w:r>
          </w:p>
          <w:p w:rsidR="006249A1" w:rsidRPr="001464BD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 Y., “Quality management practices across the supply chain,”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The First North American Research Symposium on Purchasing and Supply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Atlanta, 1998.</w:t>
            </w:r>
          </w:p>
          <w:p w:rsidR="006249A1" w:rsidRPr="001464BD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 Y., Manus Rungtusanatham, and </w:t>
            </w:r>
            <w:proofErr w:type="spellStart"/>
            <w:r w:rsidRPr="001464BD">
              <w:rPr>
                <w:rFonts w:ascii="Arial" w:hAnsi="Arial" w:cs="Arial"/>
                <w:sz w:val="22"/>
                <w:szCs w:val="22"/>
              </w:rPr>
              <w:t>Jisung</w:t>
            </w:r>
            <w:proofErr w:type="spellEnd"/>
            <w:r w:rsidRPr="001464BD">
              <w:rPr>
                <w:rFonts w:ascii="Arial" w:hAnsi="Arial" w:cs="Arial"/>
                <w:sz w:val="22"/>
                <w:szCs w:val="22"/>
              </w:rPr>
              <w:t xml:space="preserve"> Kim, “Qualitative analysis of continuous improvement program implementations,”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Decision Sciences Institute</w:t>
            </w:r>
            <w:r w:rsidRPr="001464BD">
              <w:rPr>
                <w:rFonts w:ascii="Arial" w:hAnsi="Arial" w:cs="Arial"/>
                <w:sz w:val="22"/>
                <w:szCs w:val="22"/>
              </w:rPr>
              <w:t>, San Diego, 1997.</w:t>
            </w:r>
          </w:p>
          <w:p w:rsidR="006249A1" w:rsidRPr="001464BD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Hahn, Chan K. and Thomas Y. Choi, “Positive management of materials lead time,”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 xml:space="preserve"> National Association of Purchasing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Chicago, 1996.</w:t>
            </w:r>
          </w:p>
          <w:p w:rsidR="006249A1" w:rsidRPr="001464BD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 Y. and Janet L. Hartley, “A comparison of supplier selection criteria in the </w:t>
            </w:r>
            <w:smartTag w:uri="urn:schemas-microsoft-com:office:smarttags" w:element="country-region">
              <w:r w:rsidRPr="001464BD">
                <w:rPr>
                  <w:rFonts w:ascii="Arial" w:hAnsi="Arial" w:cs="Arial"/>
                  <w:sz w:val="22"/>
                  <w:szCs w:val="22"/>
                </w:rPr>
                <w:t>U.S.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 automotive industry,”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Decision Sciences Institute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Boston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1995.</w:t>
            </w:r>
          </w:p>
          <w:p w:rsidR="006249A1" w:rsidRPr="001464BD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Hahn, Chan K., Thomas Y. Choi, and Charles A. Watts, “Supplier selection criteria under the new purchasing paradigm,”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National Association of Purchasing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Anaheim, CA, 1995.</w:t>
            </w:r>
          </w:p>
          <w:p w:rsidR="006249A1" w:rsidRPr="001464BD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Hahn, Chan K. and Thomas Y. Choi, “Functional analysis:  A framework for purchasing transaction analysis,”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First Worldwide Research Symposium on Purchasing and Supply Chain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</w:rPr>
                  <w:t>Tempe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AZ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1995.  (INVITED)</w:t>
            </w:r>
          </w:p>
          <w:p w:rsidR="006249A1" w:rsidRPr="001464BD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Hahn, Chan K. and Thomas Y. Choi, “Functional analysis:  A framework for purchasing transaction analysis,”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Decision Sciences Institute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State">
              <w:smartTag w:uri="urn:schemas-microsoft-com:office:smarttags" w:element="plac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Hawaii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1994.</w:t>
            </w:r>
          </w:p>
          <w:p w:rsidR="006249A1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Hahn, Chan K., Thomas Y. Choi, and Charles A. Watts, “The changing purchasing paradigm:  Evolving supplier selection criteria,”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The Pan-Pacific Conference XI</w:t>
            </w:r>
            <w:r w:rsidRPr="001464BD">
              <w:rPr>
                <w:rFonts w:ascii="Arial" w:hAnsi="Arial" w:cs="Arial"/>
                <w:sz w:val="22"/>
                <w:szCs w:val="22"/>
              </w:rPr>
              <w:t>, Thailand, 1994.</w:t>
            </w:r>
          </w:p>
          <w:p w:rsidR="006249A1" w:rsidRPr="006249A1" w:rsidRDefault="006249A1" w:rsidP="006249A1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 Y. and Jeffrey K. Liker, “Value orientations, communication networks, and their effects on continuous improvement,”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Academy of Management Best Paper Proceedings</w:t>
            </w:r>
            <w:r w:rsidRPr="001464BD">
              <w:rPr>
                <w:rFonts w:ascii="Arial" w:hAnsi="Arial" w:cs="Arial"/>
                <w:sz w:val="22"/>
                <w:szCs w:val="22"/>
              </w:rPr>
              <w:t>, 1993:  289-293.</w:t>
            </w:r>
          </w:p>
        </w:tc>
      </w:tr>
      <w:tr w:rsidR="006249A1" w:rsidRPr="006249A1" w:rsidTr="00F11F20">
        <w:tc>
          <w:tcPr>
            <w:tcW w:w="9000" w:type="dxa"/>
          </w:tcPr>
          <w:p w:rsidR="006249A1" w:rsidRPr="006249A1" w:rsidRDefault="006249A1" w:rsidP="006249A1">
            <w:pPr>
              <w:widowControl w:val="0"/>
              <w:ind w:right="-21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9A1" w:rsidRPr="006249A1" w:rsidTr="00F11F20">
        <w:tc>
          <w:tcPr>
            <w:tcW w:w="9000" w:type="dxa"/>
          </w:tcPr>
          <w:p w:rsidR="006249A1" w:rsidRPr="006249A1" w:rsidRDefault="006249A1" w:rsidP="006377B8">
            <w:pPr>
              <w:widowControl w:val="0"/>
              <w:ind w:right="-216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b/>
                <w:sz w:val="22"/>
                <w:szCs w:val="22"/>
              </w:rPr>
              <w:t xml:space="preserve">Invited </w:t>
            </w:r>
            <w:r w:rsidR="006377B8">
              <w:rPr>
                <w:rFonts w:ascii="Arial" w:hAnsi="Arial" w:cs="Arial"/>
                <w:b/>
                <w:sz w:val="22"/>
                <w:szCs w:val="22"/>
              </w:rPr>
              <w:t xml:space="preserve">Conference </w:t>
            </w:r>
            <w:r w:rsidRPr="001464BD">
              <w:rPr>
                <w:rFonts w:ascii="Arial" w:hAnsi="Arial" w:cs="Arial"/>
                <w:b/>
                <w:sz w:val="22"/>
                <w:szCs w:val="22"/>
              </w:rPr>
              <w:t>Presentations and Sessions Organized</w:t>
            </w:r>
          </w:p>
        </w:tc>
      </w:tr>
      <w:tr w:rsidR="006249A1" w:rsidRPr="006249A1" w:rsidTr="00F11F20">
        <w:tc>
          <w:tcPr>
            <w:tcW w:w="9000" w:type="dxa"/>
          </w:tcPr>
          <w:p w:rsidR="006249A1" w:rsidRPr="006249A1" w:rsidRDefault="006249A1" w:rsidP="006249A1">
            <w:pPr>
              <w:widowControl w:val="0"/>
              <w:ind w:right="-21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9A1" w:rsidRPr="006249A1" w:rsidTr="00F11F20">
        <w:tc>
          <w:tcPr>
            <w:tcW w:w="9000" w:type="dxa"/>
          </w:tcPr>
          <w:p w:rsidR="00B94AB2" w:rsidRDefault="00B94AB2" w:rsidP="0044542B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Lee, Hau and Xiande Zhao (invited session chairs), “Managing Supply Chain Disruptions,” Spoke as one of the panelists, </w:t>
            </w:r>
            <w:r w:rsidRPr="00B94AB2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the 15</w:t>
            </w:r>
            <w:r w:rsidRPr="00B94AB2">
              <w:rPr>
                <w:rFonts w:ascii="Arial" w:hAnsi="Arial" w:cs="Arial"/>
                <w:sz w:val="22"/>
                <w:szCs w:val="22"/>
                <w:u w:val="single"/>
                <w:vertAlign w:val="superscript"/>
                <w:lang w:eastAsia="ko-KR"/>
              </w:rPr>
              <w:t>th</w:t>
            </w:r>
            <w:r w:rsidRPr="00B94AB2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 xml:space="preserve"> International Conference on Operations and Supply Chain Management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Virtual meeting, July 2021.</w:t>
            </w:r>
          </w:p>
          <w:p w:rsidR="00752DA1" w:rsidRDefault="00752DA1" w:rsidP="0044542B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Oke, Adegoke (organizer), “Frontiers of Operations Management,” Spoke as one of the panelists, </w:t>
            </w:r>
            <w:r w:rsidRPr="00752DA1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Production and Operations Management Society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Virtual meeting, 2021.</w:t>
            </w:r>
          </w:p>
          <w:p w:rsidR="0098789A" w:rsidRPr="00AE4E10" w:rsidRDefault="0098789A" w:rsidP="0044542B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AE4E10">
              <w:rPr>
                <w:rFonts w:ascii="Arial" w:hAnsi="Arial" w:cs="Arial"/>
                <w:sz w:val="22"/>
                <w:szCs w:val="22"/>
                <w:lang w:eastAsia="ko-KR"/>
              </w:rPr>
              <w:t>Schoenherr, Tobias and Stephan Wagner (Organizers), “</w:t>
            </w:r>
            <w:r w:rsidR="00AE4E10" w:rsidRPr="00AE4E10">
              <w:rPr>
                <w:rFonts w:ascii="Arial" w:hAnsi="Arial" w:cs="Arial"/>
                <w:color w:val="000000"/>
                <w:sz w:val="22"/>
                <w:szCs w:val="22"/>
              </w:rPr>
              <w:t>Emerging Horizons in Managing Buyer-Supplier Relationship</w:t>
            </w:r>
            <w:r w:rsidR="00AE4E10">
              <w:rPr>
                <w:rFonts w:ascii="Arial" w:hAnsi="Arial" w:cs="Arial"/>
                <w:color w:val="000000"/>
                <w:sz w:val="22"/>
                <w:szCs w:val="22"/>
              </w:rPr>
              <w:t xml:space="preserve">,” Spoke as one of the panelists, </w:t>
            </w:r>
            <w:r w:rsidR="00AE4E10" w:rsidRPr="00AE4E10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Decision Sciences Institute</w:t>
            </w:r>
            <w:r w:rsidR="00AE4E10">
              <w:rPr>
                <w:rFonts w:ascii="Arial" w:hAnsi="Arial" w:cs="Arial"/>
                <w:color w:val="000000"/>
                <w:sz w:val="22"/>
                <w:szCs w:val="22"/>
              </w:rPr>
              <w:t>, Washington DC, 2017.</w:t>
            </w:r>
          </w:p>
          <w:p w:rsidR="0044542B" w:rsidRDefault="0044542B" w:rsidP="0044542B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Bhakoo, Vikram and Tine Koehler (Organizers), “Rigor in Qualitative Research,” Spoke as one of the panelist, </w:t>
            </w:r>
            <w:r w:rsidRPr="0044542B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Academy of Management Meeting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Atlanta, GA, 2017.</w:t>
            </w:r>
          </w:p>
          <w:p w:rsidR="0044542B" w:rsidRDefault="0044542B" w:rsidP="0044542B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Choi, T.Y., (organized and moderated) “Supply Base Rationalization,” </w:t>
            </w:r>
            <w:r w:rsidRPr="002D66F6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Institute for Supply Management Annual Meeting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Orlando, FL, 2017.</w:t>
            </w:r>
          </w:p>
          <w:p w:rsidR="001D0C0F" w:rsidRDefault="001D0C0F" w:rsidP="002A6C95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Choi, T.Y., (organized and moderated) “CPO Forum,” </w:t>
            </w:r>
            <w:r w:rsidRPr="002D66F6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Institute for Supply Management Annual Meeting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Indianapolis, 2016.</w:t>
            </w:r>
          </w:p>
          <w:p w:rsidR="00C40BA7" w:rsidRDefault="00487B45" w:rsidP="002A6C95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Hofstetter, Joerg and Julia Hartman (Organizers), “Sustainability in Multinational, Multi-Tier Supply Chains,” Spoke as a Distinguished Speaker, </w:t>
            </w:r>
            <w:r w:rsidRPr="00487B45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Academy of Management Meeting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Philadelphia, 2014.</w:t>
            </w:r>
          </w:p>
          <w:p w:rsidR="0071587B" w:rsidRDefault="0071587B" w:rsidP="002A6C95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lastRenderedPageBreak/>
              <w:t xml:space="preserve">Aversa, P. (Organizer) with T.Y. Choi, H. Singh, J. Anand, and L. Mesquita, “Redefining Today’s Role of Suppliers within Alliances,” </w:t>
            </w:r>
            <w:r w:rsidRPr="0071587B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Academy of Management Meeting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Orlando, 2013.</w:t>
            </w:r>
          </w:p>
          <w:p w:rsidR="00684178" w:rsidRDefault="00684178" w:rsidP="002A6C95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684178">
              <w:rPr>
                <w:rFonts w:ascii="Arial" w:hAnsi="Arial" w:cs="Arial"/>
                <w:sz w:val="22"/>
                <w:szCs w:val="22"/>
                <w:lang w:eastAsia="ko-KR"/>
              </w:rPr>
              <w:t>Hora, M. (Organizer)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with T.Y. Choi, R. Klassen, M.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ko-KR"/>
              </w:rPr>
              <w:t>Lapre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ko-KR"/>
              </w:rPr>
              <w:t>, A. Roth, “Editorial panel of empirical research in OM,”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 xml:space="preserve"> </w:t>
            </w:r>
            <w:r w:rsidRPr="001B3B7C">
              <w:rPr>
                <w:rFonts w:ascii="Arial" w:hAnsi="Arial" w:cs="Arial"/>
                <w:sz w:val="22"/>
                <w:szCs w:val="22"/>
                <w:u w:val="single"/>
                <w:lang w:eastAsia="ko-KR"/>
              </w:rPr>
              <w:t>Production and Operations Management Society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, Denver, 2013.</w:t>
            </w:r>
          </w:p>
          <w:p w:rsidR="002A6C95" w:rsidRDefault="002A6C95" w:rsidP="002A6C95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Choi, Thomas, “Using Case Studies for Deductive Purposes: Application to Studying Supply Networks,” Session: Qualitative Study Methods for Complex Adaptive Systems, Organized by Surya Pathak at the annual meeting of the </w:t>
            </w:r>
            <w:r w:rsidRPr="001F69BC">
              <w:rPr>
                <w:rFonts w:ascii="Arial" w:hAnsi="Arial" w:cs="Arial"/>
                <w:sz w:val="22"/>
                <w:szCs w:val="22"/>
                <w:u w:val="single"/>
              </w:rPr>
              <w:t>Decision Sciences Institute</w:t>
            </w:r>
            <w:r>
              <w:rPr>
                <w:rFonts w:ascii="Arial" w:hAnsi="Arial" w:cs="Arial"/>
                <w:sz w:val="22"/>
                <w:szCs w:val="22"/>
              </w:rPr>
              <w:t>, San Diego, 2010.</w:t>
            </w:r>
          </w:p>
          <w:p w:rsidR="002A6C95" w:rsidRPr="001464BD" w:rsidRDefault="002A6C95" w:rsidP="002A6C95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Thomas, Anna Dubois, Stefan Seuring, Martin Spring, and Morgan Swink, “Frontiers of research methodology in operations and supply,” Panel session organized by Martin Spring at the annual meeting of </w:t>
            </w:r>
            <w:proofErr w:type="spellStart"/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EurOMA</w:t>
            </w:r>
            <w:proofErr w:type="spellEnd"/>
            <w:r w:rsidRPr="001464BD">
              <w:rPr>
                <w:rFonts w:ascii="Arial" w:hAnsi="Arial" w:cs="Arial"/>
                <w:sz w:val="22"/>
                <w:szCs w:val="22"/>
              </w:rPr>
              <w:t>, Gothenburg, Sweden 2009.</w:t>
            </w:r>
          </w:p>
          <w:p w:rsidR="002A6C95" w:rsidRPr="001464BD" w:rsidRDefault="002A6C95" w:rsidP="002A6C95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Dooley, Kevin, Thomas Choi, Bill </w:t>
            </w:r>
            <w:proofErr w:type="spellStart"/>
            <w:r w:rsidRPr="001464BD">
              <w:rPr>
                <w:rFonts w:ascii="Arial" w:hAnsi="Arial" w:cs="Arial"/>
                <w:sz w:val="22"/>
                <w:szCs w:val="22"/>
              </w:rPr>
              <w:t>McKelvey</w:t>
            </w:r>
            <w:proofErr w:type="spellEnd"/>
            <w:r w:rsidRPr="001464BD">
              <w:rPr>
                <w:rFonts w:ascii="Arial" w:hAnsi="Arial" w:cs="Arial"/>
                <w:sz w:val="22"/>
                <w:szCs w:val="22"/>
              </w:rPr>
              <w:t xml:space="preserve">, David Dilts, and Dan </w:t>
            </w:r>
            <w:proofErr w:type="spellStart"/>
            <w:r w:rsidRPr="001464BD">
              <w:rPr>
                <w:rFonts w:ascii="Arial" w:hAnsi="Arial" w:cs="Arial"/>
                <w:sz w:val="22"/>
                <w:szCs w:val="22"/>
              </w:rPr>
              <w:t>Braha</w:t>
            </w:r>
            <w:proofErr w:type="spellEnd"/>
            <w:r w:rsidRPr="001464BD">
              <w:rPr>
                <w:rFonts w:ascii="Arial" w:hAnsi="Arial" w:cs="Arial"/>
                <w:sz w:val="22"/>
                <w:szCs w:val="22"/>
              </w:rPr>
              <w:t xml:space="preserve">, “Managing Supply Chain Disruptions,” Panel discussion organized by Jamison Day at the annual meeting of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Decision Sciences Institute</w:t>
            </w:r>
            <w:r w:rsidRPr="001464BD">
              <w:rPr>
                <w:rFonts w:ascii="Arial" w:hAnsi="Arial" w:cs="Arial"/>
                <w:sz w:val="22"/>
                <w:szCs w:val="22"/>
              </w:rPr>
              <w:t>, Phoenix, AZ 2007.</w:t>
            </w:r>
          </w:p>
          <w:p w:rsidR="002A6C95" w:rsidRPr="001464BD" w:rsidRDefault="002A6C95" w:rsidP="002A6C95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Thomas, “Complex Adaptive Supply Networks,” research session organized at the annual meeting of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Decision Sciences Institute</w:t>
            </w:r>
            <w:r w:rsidRPr="001464BD">
              <w:rPr>
                <w:rFonts w:ascii="Arial" w:hAnsi="Arial" w:cs="Arial"/>
                <w:sz w:val="22"/>
                <w:szCs w:val="22"/>
              </w:rPr>
              <w:t>, Phoenix, AZ 2007.</w:t>
            </w:r>
          </w:p>
          <w:p w:rsidR="002A6C95" w:rsidRPr="001464BD" w:rsidRDefault="002A6C95" w:rsidP="002A6C95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Thomas, “Korea and Its Supply Base,” the annual meeting of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Production and Operations Management Society</w:t>
            </w:r>
            <w:r w:rsidRPr="001464BD">
              <w:rPr>
                <w:rFonts w:ascii="Arial" w:hAnsi="Arial" w:cs="Arial"/>
                <w:sz w:val="22"/>
                <w:szCs w:val="22"/>
              </w:rPr>
              <w:t>, Dallas, TX, 2007.</w:t>
            </w:r>
          </w:p>
          <w:p w:rsidR="002A6C95" w:rsidRPr="001464BD" w:rsidRDefault="002A6C95" w:rsidP="002A6C95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Thomas, “Teaching in the Executive Education: ASU Supply Chain Program,” the annual meeting of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Production and Operations Management Society</w:t>
            </w:r>
            <w:r w:rsidRPr="001464BD">
              <w:rPr>
                <w:rFonts w:ascii="Arial" w:hAnsi="Arial" w:cs="Arial"/>
                <w:sz w:val="22"/>
                <w:szCs w:val="22"/>
              </w:rPr>
              <w:t>, Dallas, TX, 2007.</w:t>
            </w:r>
          </w:p>
          <w:p w:rsidR="002A6C95" w:rsidRPr="001464BD" w:rsidRDefault="002A6C95" w:rsidP="002A6C95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Thomas, “Role of Supply Chain Management in an MBA Curriculum,” the annual meeting of the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Academy of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Honolulu, HI, 2005.</w:t>
            </w:r>
          </w:p>
          <w:p w:rsidR="002A6C95" w:rsidRPr="001464BD" w:rsidRDefault="002A6C95" w:rsidP="002A6C95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Choi, Thomas Y., “All Past Chair’s Session,” </w:t>
            </w:r>
            <w:smartTag w:uri="urn:schemas-microsoft-com:office:smarttags" w:element="PlaceType">
              <w:r w:rsidRPr="001464BD">
                <w:rPr>
                  <w:rFonts w:ascii="Arial" w:hAnsi="Arial" w:cs="Arial"/>
                  <w:sz w:val="22"/>
                  <w:szCs w:val="22"/>
                  <w:u w:val="single"/>
                </w:rPr>
                <w:t>Academy</w:t>
              </w:r>
            </w:smartTag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 xml:space="preserve"> of </w:t>
            </w:r>
            <w:smartTag w:uri="urn:schemas-microsoft-com:office:smarttags" w:element="PlaceName">
              <w:r w:rsidRPr="001464BD">
                <w:rPr>
                  <w:rFonts w:ascii="Arial" w:hAnsi="Arial" w:cs="Arial"/>
                  <w:sz w:val="22"/>
                  <w:szCs w:val="22"/>
                  <w:u w:val="single"/>
                </w:rPr>
                <w:t>Management Meeting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Denver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2002.  Invited all past chairs of the Operations Management Division and celebrated the division’s 30</w:t>
            </w:r>
            <w:r w:rsidR="006E126A">
              <w:rPr>
                <w:rFonts w:ascii="ZWAdobeF" w:hAnsi="ZWAdobeF" w:cs="ZWAdobeF"/>
                <w:sz w:val="2"/>
                <w:szCs w:val="2"/>
              </w:rPr>
              <w:t>P</w:t>
            </w:r>
            <w:r w:rsidRPr="001464B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6E126A">
              <w:rPr>
                <w:rFonts w:ascii="ZWAdobeF" w:hAnsi="ZWAdobeF" w:cs="ZWAdobeF"/>
                <w:sz w:val="2"/>
                <w:szCs w:val="2"/>
              </w:rPr>
              <w:t>P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 anniversary.</w:t>
            </w:r>
          </w:p>
          <w:p w:rsidR="002A6C95" w:rsidRPr="001464BD" w:rsidRDefault="002A6C95" w:rsidP="002A6C95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Eboch, Karen and Thomas Y. Choi, “Organizational learning and total quality management (TQM),” the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 xml:space="preserve"> INFORMS National Meeting</w:t>
            </w:r>
            <w:r w:rsidRPr="001464BD">
              <w:rPr>
                <w:rFonts w:ascii="Arial" w:hAnsi="Arial" w:cs="Arial"/>
                <w:sz w:val="22"/>
                <w:szCs w:val="22"/>
              </w:rPr>
              <w:t>, New Orleans, 1995.</w:t>
            </w:r>
          </w:p>
          <w:p w:rsidR="002A6C95" w:rsidRPr="001464BD" w:rsidRDefault="002A6C95" w:rsidP="002A6C95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Hartley, Janet L. and Thomas Y. Choi, “Japanese presence in the </w:t>
            </w:r>
            <w:smartTag w:uri="urn:schemas-microsoft-com:office:smarttags" w:element="country-region">
              <w:r w:rsidRPr="001464BD">
                <w:rPr>
                  <w:rFonts w:ascii="Arial" w:hAnsi="Arial" w:cs="Arial"/>
                  <w:sz w:val="22"/>
                  <w:szCs w:val="22"/>
                </w:rPr>
                <w:t>U.S.</w:t>
              </w:r>
            </w:smartTag>
            <w:r w:rsidRPr="001464BD">
              <w:rPr>
                <w:rFonts w:ascii="Arial" w:hAnsi="Arial" w:cs="Arial"/>
                <w:sz w:val="22"/>
                <w:szCs w:val="22"/>
              </w:rPr>
              <w:t xml:space="preserve"> auto industry:  A recent empirical study,” the annual meeting of the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 xml:space="preserve"> Association of Japanese Business Studies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464BD">
                  <w:rPr>
                    <w:rFonts w:ascii="Arial" w:hAnsi="Arial" w:cs="Arial"/>
                    <w:sz w:val="22"/>
                    <w:szCs w:val="22"/>
                  </w:rPr>
                  <w:t>Ann Arbor</w:t>
                </w:r>
              </w:smartTag>
              <w:r w:rsidRPr="001464BD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MI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1995.</w:t>
            </w:r>
          </w:p>
          <w:p w:rsidR="002A6C95" w:rsidRPr="001464BD" w:rsidRDefault="002A6C95" w:rsidP="002A6C95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Choi, Thomas Y. and Carole K. Barnett, “Organizational learning: Empirical studies,” organized for the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 xml:space="preserve"> INFORMS National Meeting</w:t>
            </w:r>
            <w:r w:rsidRPr="001464BD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1464BD">
                  <w:rPr>
                    <w:rFonts w:ascii="Arial" w:hAnsi="Arial" w:cs="Arial"/>
                    <w:sz w:val="22"/>
                    <w:szCs w:val="22"/>
                  </w:rPr>
                  <w:t>New Orleans</w:t>
                </w:r>
              </w:smartTag>
            </w:smartTag>
            <w:r w:rsidRPr="001464BD">
              <w:rPr>
                <w:rFonts w:ascii="Arial" w:hAnsi="Arial" w:cs="Arial"/>
                <w:sz w:val="22"/>
                <w:szCs w:val="22"/>
              </w:rPr>
              <w:t>, 1995.</w:t>
            </w:r>
          </w:p>
          <w:p w:rsidR="002A6C95" w:rsidRDefault="002A6C95" w:rsidP="002A6C95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>Choi, Thomas Y., “Japanese manufacturing in the United States,” organized for the annual meeting of the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 xml:space="preserve"> Association of Japanese Business Studies</w:t>
            </w:r>
            <w:r w:rsidRPr="001464BD">
              <w:rPr>
                <w:rFonts w:ascii="Arial" w:hAnsi="Arial" w:cs="Arial"/>
                <w:sz w:val="22"/>
                <w:szCs w:val="22"/>
              </w:rPr>
              <w:t>, Ann Arbor, MI, 1995.</w:t>
            </w:r>
          </w:p>
          <w:p w:rsidR="006249A1" w:rsidRPr="006249A1" w:rsidRDefault="002A6C95" w:rsidP="002A6C95">
            <w:pPr>
              <w:widowControl w:val="0"/>
              <w:ind w:left="720" w:right="104" w:hanging="360"/>
              <w:rPr>
                <w:rFonts w:ascii="Arial" w:hAnsi="Arial" w:cs="Arial"/>
                <w:sz w:val="22"/>
                <w:szCs w:val="22"/>
              </w:rPr>
            </w:pPr>
            <w:r w:rsidRPr="001464BD">
              <w:rPr>
                <w:rFonts w:ascii="Arial" w:hAnsi="Arial" w:cs="Arial"/>
                <w:sz w:val="22"/>
                <w:szCs w:val="22"/>
              </w:rPr>
              <w:t xml:space="preserve">Barnett, Carole K. and Thomas Y. Choi, “The hypocrisy of organizational learning:  Can talking the talk be as useful as walking the walk?” held jointly at both the OMT and the MOC divisions as symposia at the annual meeting of the </w:t>
            </w:r>
            <w:r w:rsidRPr="001464BD">
              <w:rPr>
                <w:rFonts w:ascii="Arial" w:hAnsi="Arial" w:cs="Arial"/>
                <w:sz w:val="22"/>
                <w:szCs w:val="22"/>
                <w:u w:val="single"/>
              </w:rPr>
              <w:t>Academy of Management</w:t>
            </w:r>
            <w:r w:rsidRPr="001464BD">
              <w:rPr>
                <w:rFonts w:ascii="Arial" w:hAnsi="Arial" w:cs="Arial"/>
                <w:sz w:val="22"/>
                <w:szCs w:val="22"/>
              </w:rPr>
              <w:t>, Dallas, TX, 1994.</w:t>
            </w:r>
          </w:p>
        </w:tc>
      </w:tr>
    </w:tbl>
    <w:p w:rsidR="00252A5E" w:rsidRPr="001464BD" w:rsidRDefault="00252A5E" w:rsidP="005F5F6A">
      <w:pPr>
        <w:widowControl w:val="0"/>
        <w:ind w:right="104"/>
        <w:rPr>
          <w:rFonts w:ascii="Arial" w:hAnsi="Arial" w:cs="Arial"/>
          <w:sz w:val="22"/>
          <w:szCs w:val="22"/>
          <w:lang w:eastAsia="ko-KR"/>
        </w:rPr>
      </w:pPr>
    </w:p>
    <w:sectPr w:rsidR="00252A5E" w:rsidRPr="001464BD" w:rsidSect="00782F1B">
      <w:headerReference w:type="default" r:id="rId46"/>
      <w:footerReference w:type="default" r:id="rId47"/>
      <w:footnotePr>
        <w:numFmt w:val="chicago"/>
      </w:footnotePr>
      <w:pgSz w:w="12240" w:h="15840"/>
      <w:pgMar w:top="1160" w:right="1728" w:bottom="116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9F2" w:rsidRDefault="007359F2">
      <w:r>
        <w:separator/>
      </w:r>
    </w:p>
  </w:endnote>
  <w:endnote w:type="continuationSeparator" w:id="0">
    <w:p w:rsidR="007359F2" w:rsidRDefault="0073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MT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43" w:rsidRDefault="009B2543">
    <w:pPr>
      <w:pStyle w:val="Footer"/>
      <w:jc w:val="center"/>
      <w:rPr>
        <w:i/>
        <w:sz w:val="20"/>
      </w:rPr>
    </w:pPr>
    <w:r>
      <w:rPr>
        <w:rFonts w:ascii="Arial" w:hAnsi="Arial"/>
        <w:sz w:val="20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9F2" w:rsidRDefault="007359F2">
      <w:r>
        <w:separator/>
      </w:r>
    </w:p>
  </w:footnote>
  <w:footnote w:type="continuationSeparator" w:id="0">
    <w:p w:rsidR="007359F2" w:rsidRDefault="00735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43" w:rsidRPr="007231BF" w:rsidRDefault="00880C03" w:rsidP="007231BF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February</w:t>
    </w:r>
    <w:r w:rsidR="009B2543">
      <w:rPr>
        <w:rFonts w:ascii="Arial" w:hAnsi="Arial" w:cs="Arial"/>
        <w:sz w:val="20"/>
      </w:rPr>
      <w:t xml:space="preserve"> 2022</w:t>
    </w:r>
  </w:p>
  <w:p w:rsidR="009B2543" w:rsidRDefault="009B2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4253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6C45CE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6B88C6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666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5A0A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AAB7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109B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E03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2A91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E4D9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30E31"/>
    <w:multiLevelType w:val="hybridMultilevel"/>
    <w:tmpl w:val="DCC06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4B66D25"/>
    <w:multiLevelType w:val="hybridMultilevel"/>
    <w:tmpl w:val="17206E8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0530207C"/>
    <w:multiLevelType w:val="hybridMultilevel"/>
    <w:tmpl w:val="467EDF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B5440B8"/>
    <w:multiLevelType w:val="hybridMultilevel"/>
    <w:tmpl w:val="CB68C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247ED0"/>
    <w:multiLevelType w:val="hybridMultilevel"/>
    <w:tmpl w:val="A31856E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D235549"/>
    <w:multiLevelType w:val="hybridMultilevel"/>
    <w:tmpl w:val="1C34488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13572D"/>
    <w:multiLevelType w:val="hybridMultilevel"/>
    <w:tmpl w:val="6224862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9941FAB"/>
    <w:multiLevelType w:val="hybridMultilevel"/>
    <w:tmpl w:val="2F0095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10BDA"/>
    <w:multiLevelType w:val="hybridMultilevel"/>
    <w:tmpl w:val="CC742E0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FFB324A"/>
    <w:multiLevelType w:val="hybridMultilevel"/>
    <w:tmpl w:val="A9B06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EC2843"/>
    <w:multiLevelType w:val="hybridMultilevel"/>
    <w:tmpl w:val="96E2F5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C5A75"/>
    <w:multiLevelType w:val="hybridMultilevel"/>
    <w:tmpl w:val="FB5A4CE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DA8590C"/>
    <w:multiLevelType w:val="hybridMultilevel"/>
    <w:tmpl w:val="2ACC3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7752FA"/>
    <w:multiLevelType w:val="hybridMultilevel"/>
    <w:tmpl w:val="F1167E2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BA22491"/>
    <w:multiLevelType w:val="hybridMultilevel"/>
    <w:tmpl w:val="33C6B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2535B"/>
    <w:multiLevelType w:val="hybridMultilevel"/>
    <w:tmpl w:val="1B30884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E1C681C"/>
    <w:multiLevelType w:val="hybridMultilevel"/>
    <w:tmpl w:val="8AA8D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F78FC"/>
    <w:multiLevelType w:val="hybridMultilevel"/>
    <w:tmpl w:val="4920E3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20"/>
  </w:num>
  <w:num w:numId="4">
    <w:abstractNumId w:val="26"/>
  </w:num>
  <w:num w:numId="5">
    <w:abstractNumId w:val="27"/>
  </w:num>
  <w:num w:numId="6">
    <w:abstractNumId w:val="25"/>
  </w:num>
  <w:num w:numId="7">
    <w:abstractNumId w:val="15"/>
  </w:num>
  <w:num w:numId="8">
    <w:abstractNumId w:val="12"/>
  </w:num>
  <w:num w:numId="9">
    <w:abstractNumId w:val="11"/>
  </w:num>
  <w:num w:numId="10">
    <w:abstractNumId w:val="14"/>
  </w:num>
  <w:num w:numId="11">
    <w:abstractNumId w:val="10"/>
  </w:num>
  <w:num w:numId="12">
    <w:abstractNumId w:val="13"/>
  </w:num>
  <w:num w:numId="13">
    <w:abstractNumId w:val="24"/>
  </w:num>
  <w:num w:numId="14">
    <w:abstractNumId w:val="19"/>
  </w:num>
  <w:num w:numId="15">
    <w:abstractNumId w:val="2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8"/>
  </w:num>
  <w:num w:numId="27">
    <w:abstractNumId w:val="21"/>
  </w:num>
  <w:num w:numId="28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0B47"/>
    <w:rsid w:val="00001303"/>
    <w:rsid w:val="000016BC"/>
    <w:rsid w:val="00002ABE"/>
    <w:rsid w:val="00003439"/>
    <w:rsid w:val="00003562"/>
    <w:rsid w:val="00003880"/>
    <w:rsid w:val="00003F38"/>
    <w:rsid w:val="00004C9B"/>
    <w:rsid w:val="00005101"/>
    <w:rsid w:val="0001160A"/>
    <w:rsid w:val="00011A11"/>
    <w:rsid w:val="000127F2"/>
    <w:rsid w:val="00012C0B"/>
    <w:rsid w:val="000134D0"/>
    <w:rsid w:val="00013502"/>
    <w:rsid w:val="00016DEE"/>
    <w:rsid w:val="00016F34"/>
    <w:rsid w:val="000219B2"/>
    <w:rsid w:val="000222FE"/>
    <w:rsid w:val="000239A5"/>
    <w:rsid w:val="00024148"/>
    <w:rsid w:val="00024345"/>
    <w:rsid w:val="00024EC0"/>
    <w:rsid w:val="00027DE8"/>
    <w:rsid w:val="0003196D"/>
    <w:rsid w:val="00031EDD"/>
    <w:rsid w:val="000322EF"/>
    <w:rsid w:val="00034452"/>
    <w:rsid w:val="000351DD"/>
    <w:rsid w:val="0003552E"/>
    <w:rsid w:val="00035D84"/>
    <w:rsid w:val="00035E09"/>
    <w:rsid w:val="00035F56"/>
    <w:rsid w:val="00036C10"/>
    <w:rsid w:val="00040751"/>
    <w:rsid w:val="00040B1E"/>
    <w:rsid w:val="000411C2"/>
    <w:rsid w:val="0004189E"/>
    <w:rsid w:val="00044438"/>
    <w:rsid w:val="0004480E"/>
    <w:rsid w:val="0004651E"/>
    <w:rsid w:val="00046979"/>
    <w:rsid w:val="0004771B"/>
    <w:rsid w:val="0005097A"/>
    <w:rsid w:val="0005197B"/>
    <w:rsid w:val="00051DA8"/>
    <w:rsid w:val="00055919"/>
    <w:rsid w:val="00055977"/>
    <w:rsid w:val="000564DF"/>
    <w:rsid w:val="00057B9E"/>
    <w:rsid w:val="0006277B"/>
    <w:rsid w:val="00064FE7"/>
    <w:rsid w:val="000674F9"/>
    <w:rsid w:val="000704DF"/>
    <w:rsid w:val="00070590"/>
    <w:rsid w:val="000725ED"/>
    <w:rsid w:val="00074BA5"/>
    <w:rsid w:val="000751D1"/>
    <w:rsid w:val="00075D99"/>
    <w:rsid w:val="00077E9E"/>
    <w:rsid w:val="000812BD"/>
    <w:rsid w:val="00081A5B"/>
    <w:rsid w:val="00081DA0"/>
    <w:rsid w:val="00082694"/>
    <w:rsid w:val="00082F27"/>
    <w:rsid w:val="00084910"/>
    <w:rsid w:val="00084CA4"/>
    <w:rsid w:val="000855D3"/>
    <w:rsid w:val="00086B22"/>
    <w:rsid w:val="00087307"/>
    <w:rsid w:val="000873C3"/>
    <w:rsid w:val="00087C1C"/>
    <w:rsid w:val="00091687"/>
    <w:rsid w:val="00092F49"/>
    <w:rsid w:val="00093063"/>
    <w:rsid w:val="00095988"/>
    <w:rsid w:val="00097EF8"/>
    <w:rsid w:val="000A0437"/>
    <w:rsid w:val="000A0AC2"/>
    <w:rsid w:val="000A1316"/>
    <w:rsid w:val="000A19C5"/>
    <w:rsid w:val="000A2424"/>
    <w:rsid w:val="000A274E"/>
    <w:rsid w:val="000A2C10"/>
    <w:rsid w:val="000A327F"/>
    <w:rsid w:val="000A3550"/>
    <w:rsid w:val="000A3799"/>
    <w:rsid w:val="000A4C19"/>
    <w:rsid w:val="000A5255"/>
    <w:rsid w:val="000A55A3"/>
    <w:rsid w:val="000B063F"/>
    <w:rsid w:val="000B09EB"/>
    <w:rsid w:val="000B1013"/>
    <w:rsid w:val="000B30F7"/>
    <w:rsid w:val="000B3D83"/>
    <w:rsid w:val="000B6CD1"/>
    <w:rsid w:val="000B7624"/>
    <w:rsid w:val="000C1D64"/>
    <w:rsid w:val="000C4008"/>
    <w:rsid w:val="000C4168"/>
    <w:rsid w:val="000C627A"/>
    <w:rsid w:val="000C788C"/>
    <w:rsid w:val="000C7984"/>
    <w:rsid w:val="000D0AF1"/>
    <w:rsid w:val="000D1D9E"/>
    <w:rsid w:val="000D2E95"/>
    <w:rsid w:val="000D467A"/>
    <w:rsid w:val="000D494B"/>
    <w:rsid w:val="000D5C62"/>
    <w:rsid w:val="000D5D34"/>
    <w:rsid w:val="000D6014"/>
    <w:rsid w:val="000D6726"/>
    <w:rsid w:val="000E0D39"/>
    <w:rsid w:val="000E0EDA"/>
    <w:rsid w:val="000E1846"/>
    <w:rsid w:val="000E20D8"/>
    <w:rsid w:val="000E42F6"/>
    <w:rsid w:val="000E5353"/>
    <w:rsid w:val="000E5404"/>
    <w:rsid w:val="000E5DDD"/>
    <w:rsid w:val="000E799E"/>
    <w:rsid w:val="000E7DD7"/>
    <w:rsid w:val="000F0302"/>
    <w:rsid w:val="000F2562"/>
    <w:rsid w:val="000F29CF"/>
    <w:rsid w:val="000F2C1B"/>
    <w:rsid w:val="000F39F4"/>
    <w:rsid w:val="000F3FA1"/>
    <w:rsid w:val="000F4CFB"/>
    <w:rsid w:val="000F4E35"/>
    <w:rsid w:val="000F74BE"/>
    <w:rsid w:val="00100249"/>
    <w:rsid w:val="00101880"/>
    <w:rsid w:val="00101E39"/>
    <w:rsid w:val="0010209B"/>
    <w:rsid w:val="001033F0"/>
    <w:rsid w:val="00103AF2"/>
    <w:rsid w:val="00103D67"/>
    <w:rsid w:val="001052AA"/>
    <w:rsid w:val="0010703F"/>
    <w:rsid w:val="001079A5"/>
    <w:rsid w:val="00107BF3"/>
    <w:rsid w:val="00107EB8"/>
    <w:rsid w:val="001110F0"/>
    <w:rsid w:val="00112C73"/>
    <w:rsid w:val="00114E88"/>
    <w:rsid w:val="0011598F"/>
    <w:rsid w:val="00117389"/>
    <w:rsid w:val="00117CF0"/>
    <w:rsid w:val="00123367"/>
    <w:rsid w:val="00123922"/>
    <w:rsid w:val="00124785"/>
    <w:rsid w:val="00124BB4"/>
    <w:rsid w:val="00124CB8"/>
    <w:rsid w:val="001252EF"/>
    <w:rsid w:val="00125BC6"/>
    <w:rsid w:val="00126CD7"/>
    <w:rsid w:val="00126E39"/>
    <w:rsid w:val="001270C6"/>
    <w:rsid w:val="0013099C"/>
    <w:rsid w:val="00132320"/>
    <w:rsid w:val="00133891"/>
    <w:rsid w:val="0013650C"/>
    <w:rsid w:val="0013735B"/>
    <w:rsid w:val="00137545"/>
    <w:rsid w:val="00137788"/>
    <w:rsid w:val="00140263"/>
    <w:rsid w:val="00140BCF"/>
    <w:rsid w:val="00140EEC"/>
    <w:rsid w:val="00141D6A"/>
    <w:rsid w:val="001427C2"/>
    <w:rsid w:val="00142F7D"/>
    <w:rsid w:val="00145009"/>
    <w:rsid w:val="001464BD"/>
    <w:rsid w:val="00147926"/>
    <w:rsid w:val="001502AE"/>
    <w:rsid w:val="00150A4C"/>
    <w:rsid w:val="001521F8"/>
    <w:rsid w:val="001536A4"/>
    <w:rsid w:val="00155961"/>
    <w:rsid w:val="0015665A"/>
    <w:rsid w:val="0015738F"/>
    <w:rsid w:val="001616C4"/>
    <w:rsid w:val="00161CA8"/>
    <w:rsid w:val="0016316D"/>
    <w:rsid w:val="001633DC"/>
    <w:rsid w:val="0016383C"/>
    <w:rsid w:val="00163C68"/>
    <w:rsid w:val="00165A98"/>
    <w:rsid w:val="00170132"/>
    <w:rsid w:val="00170E82"/>
    <w:rsid w:val="00171FCE"/>
    <w:rsid w:val="00176038"/>
    <w:rsid w:val="001768EA"/>
    <w:rsid w:val="00177CDF"/>
    <w:rsid w:val="0018089B"/>
    <w:rsid w:val="00180FC6"/>
    <w:rsid w:val="00181E86"/>
    <w:rsid w:val="00182109"/>
    <w:rsid w:val="00182781"/>
    <w:rsid w:val="001832D4"/>
    <w:rsid w:val="001853B9"/>
    <w:rsid w:val="001853FE"/>
    <w:rsid w:val="00185990"/>
    <w:rsid w:val="00187C4B"/>
    <w:rsid w:val="001914AE"/>
    <w:rsid w:val="00191C02"/>
    <w:rsid w:val="00191F21"/>
    <w:rsid w:val="001926B2"/>
    <w:rsid w:val="001930D6"/>
    <w:rsid w:val="001938AD"/>
    <w:rsid w:val="00194827"/>
    <w:rsid w:val="001958EF"/>
    <w:rsid w:val="00196B01"/>
    <w:rsid w:val="00197126"/>
    <w:rsid w:val="00197147"/>
    <w:rsid w:val="001A2161"/>
    <w:rsid w:val="001A2400"/>
    <w:rsid w:val="001A29A0"/>
    <w:rsid w:val="001A31C4"/>
    <w:rsid w:val="001A328F"/>
    <w:rsid w:val="001A37DE"/>
    <w:rsid w:val="001A3EA8"/>
    <w:rsid w:val="001A4792"/>
    <w:rsid w:val="001A4DB0"/>
    <w:rsid w:val="001A5D4C"/>
    <w:rsid w:val="001B16C8"/>
    <w:rsid w:val="001B2776"/>
    <w:rsid w:val="001B2A5E"/>
    <w:rsid w:val="001B3B7C"/>
    <w:rsid w:val="001B3D51"/>
    <w:rsid w:val="001B4451"/>
    <w:rsid w:val="001B77A2"/>
    <w:rsid w:val="001C0B05"/>
    <w:rsid w:val="001C157C"/>
    <w:rsid w:val="001C2E44"/>
    <w:rsid w:val="001C301D"/>
    <w:rsid w:val="001C3233"/>
    <w:rsid w:val="001C4FF0"/>
    <w:rsid w:val="001C5425"/>
    <w:rsid w:val="001C5D96"/>
    <w:rsid w:val="001C7829"/>
    <w:rsid w:val="001D0C0F"/>
    <w:rsid w:val="001D39C9"/>
    <w:rsid w:val="001D4329"/>
    <w:rsid w:val="001D478B"/>
    <w:rsid w:val="001D52DF"/>
    <w:rsid w:val="001D57C0"/>
    <w:rsid w:val="001D5FF0"/>
    <w:rsid w:val="001D6073"/>
    <w:rsid w:val="001E0090"/>
    <w:rsid w:val="001E3C2F"/>
    <w:rsid w:val="001E4D02"/>
    <w:rsid w:val="001E5175"/>
    <w:rsid w:val="001E6503"/>
    <w:rsid w:val="001E66A7"/>
    <w:rsid w:val="001E6B4E"/>
    <w:rsid w:val="001F1673"/>
    <w:rsid w:val="001F1F34"/>
    <w:rsid w:val="001F42AB"/>
    <w:rsid w:val="001F5336"/>
    <w:rsid w:val="001F5901"/>
    <w:rsid w:val="001F69BC"/>
    <w:rsid w:val="001F6CBD"/>
    <w:rsid w:val="001F7C4C"/>
    <w:rsid w:val="0020094C"/>
    <w:rsid w:val="00202DD5"/>
    <w:rsid w:val="00202FB6"/>
    <w:rsid w:val="00203E79"/>
    <w:rsid w:val="002043D1"/>
    <w:rsid w:val="002046FC"/>
    <w:rsid w:val="00204E23"/>
    <w:rsid w:val="0020559B"/>
    <w:rsid w:val="002075E2"/>
    <w:rsid w:val="00207A49"/>
    <w:rsid w:val="00207D5C"/>
    <w:rsid w:val="00211832"/>
    <w:rsid w:val="00215D20"/>
    <w:rsid w:val="00216D1B"/>
    <w:rsid w:val="00217AB8"/>
    <w:rsid w:val="00217D9B"/>
    <w:rsid w:val="0022089E"/>
    <w:rsid w:val="002215F5"/>
    <w:rsid w:val="00221C0F"/>
    <w:rsid w:val="00221F38"/>
    <w:rsid w:val="00222A58"/>
    <w:rsid w:val="00222DC5"/>
    <w:rsid w:val="00223D51"/>
    <w:rsid w:val="00223FC2"/>
    <w:rsid w:val="00224642"/>
    <w:rsid w:val="00225945"/>
    <w:rsid w:val="00226BBE"/>
    <w:rsid w:val="0023013C"/>
    <w:rsid w:val="0023164A"/>
    <w:rsid w:val="00232060"/>
    <w:rsid w:val="002323EC"/>
    <w:rsid w:val="002333A6"/>
    <w:rsid w:val="00233F63"/>
    <w:rsid w:val="00235305"/>
    <w:rsid w:val="002358C2"/>
    <w:rsid w:val="00235A46"/>
    <w:rsid w:val="002417A9"/>
    <w:rsid w:val="00242BEE"/>
    <w:rsid w:val="00243F38"/>
    <w:rsid w:val="00244C8D"/>
    <w:rsid w:val="002455BF"/>
    <w:rsid w:val="00247DEB"/>
    <w:rsid w:val="00252A5E"/>
    <w:rsid w:val="00253022"/>
    <w:rsid w:val="0025431E"/>
    <w:rsid w:val="00254329"/>
    <w:rsid w:val="002547B6"/>
    <w:rsid w:val="00256767"/>
    <w:rsid w:val="002567A2"/>
    <w:rsid w:val="00257B8F"/>
    <w:rsid w:val="00260C01"/>
    <w:rsid w:val="00260E1F"/>
    <w:rsid w:val="00262A38"/>
    <w:rsid w:val="00262C5E"/>
    <w:rsid w:val="00263AD8"/>
    <w:rsid w:val="00263D6D"/>
    <w:rsid w:val="002654DE"/>
    <w:rsid w:val="00266C7C"/>
    <w:rsid w:val="00266F60"/>
    <w:rsid w:val="00267BFD"/>
    <w:rsid w:val="00270C9B"/>
    <w:rsid w:val="00272143"/>
    <w:rsid w:val="0027248F"/>
    <w:rsid w:val="00273033"/>
    <w:rsid w:val="00273C12"/>
    <w:rsid w:val="002754B1"/>
    <w:rsid w:val="002756DD"/>
    <w:rsid w:val="00276EC5"/>
    <w:rsid w:val="002777EC"/>
    <w:rsid w:val="00280333"/>
    <w:rsid w:val="00280AB7"/>
    <w:rsid w:val="00280C30"/>
    <w:rsid w:val="0028189F"/>
    <w:rsid w:val="00281E13"/>
    <w:rsid w:val="00282135"/>
    <w:rsid w:val="002825D8"/>
    <w:rsid w:val="00284208"/>
    <w:rsid w:val="0028460C"/>
    <w:rsid w:val="00284A3F"/>
    <w:rsid w:val="00284E7E"/>
    <w:rsid w:val="00285129"/>
    <w:rsid w:val="00285624"/>
    <w:rsid w:val="00285842"/>
    <w:rsid w:val="00285F26"/>
    <w:rsid w:val="002869F0"/>
    <w:rsid w:val="00286E95"/>
    <w:rsid w:val="0029033A"/>
    <w:rsid w:val="00292677"/>
    <w:rsid w:val="002926B0"/>
    <w:rsid w:val="00292757"/>
    <w:rsid w:val="00294613"/>
    <w:rsid w:val="00294C58"/>
    <w:rsid w:val="00295F01"/>
    <w:rsid w:val="002A09C9"/>
    <w:rsid w:val="002A104E"/>
    <w:rsid w:val="002A127C"/>
    <w:rsid w:val="002A1558"/>
    <w:rsid w:val="002A1E50"/>
    <w:rsid w:val="002A27E5"/>
    <w:rsid w:val="002A2A1D"/>
    <w:rsid w:val="002A347C"/>
    <w:rsid w:val="002A3FDF"/>
    <w:rsid w:val="002A6C95"/>
    <w:rsid w:val="002B07C7"/>
    <w:rsid w:val="002B1D6B"/>
    <w:rsid w:val="002B232B"/>
    <w:rsid w:val="002B3DAD"/>
    <w:rsid w:val="002B498B"/>
    <w:rsid w:val="002B647A"/>
    <w:rsid w:val="002B6781"/>
    <w:rsid w:val="002B76E4"/>
    <w:rsid w:val="002C0376"/>
    <w:rsid w:val="002C0CF7"/>
    <w:rsid w:val="002C2F16"/>
    <w:rsid w:val="002C3734"/>
    <w:rsid w:val="002C3C42"/>
    <w:rsid w:val="002C5231"/>
    <w:rsid w:val="002C6303"/>
    <w:rsid w:val="002C738E"/>
    <w:rsid w:val="002C73CE"/>
    <w:rsid w:val="002C7A1F"/>
    <w:rsid w:val="002D0E72"/>
    <w:rsid w:val="002D2012"/>
    <w:rsid w:val="002D2C2D"/>
    <w:rsid w:val="002D5322"/>
    <w:rsid w:val="002D5A50"/>
    <w:rsid w:val="002D5A80"/>
    <w:rsid w:val="002D64C1"/>
    <w:rsid w:val="002D66F6"/>
    <w:rsid w:val="002D7587"/>
    <w:rsid w:val="002E01E8"/>
    <w:rsid w:val="002E1920"/>
    <w:rsid w:val="002E38C0"/>
    <w:rsid w:val="002E3EA9"/>
    <w:rsid w:val="002E7B23"/>
    <w:rsid w:val="002F28D7"/>
    <w:rsid w:val="002F360A"/>
    <w:rsid w:val="002F3C6D"/>
    <w:rsid w:val="002F3D61"/>
    <w:rsid w:val="002F72B4"/>
    <w:rsid w:val="003009F5"/>
    <w:rsid w:val="00301533"/>
    <w:rsid w:val="00301A60"/>
    <w:rsid w:val="00301AD3"/>
    <w:rsid w:val="00302E6C"/>
    <w:rsid w:val="003031D2"/>
    <w:rsid w:val="00303657"/>
    <w:rsid w:val="00304B4D"/>
    <w:rsid w:val="00304BD9"/>
    <w:rsid w:val="00306663"/>
    <w:rsid w:val="00307A5E"/>
    <w:rsid w:val="00311423"/>
    <w:rsid w:val="00311F38"/>
    <w:rsid w:val="00312C81"/>
    <w:rsid w:val="00313A22"/>
    <w:rsid w:val="00315FD7"/>
    <w:rsid w:val="00316701"/>
    <w:rsid w:val="00320079"/>
    <w:rsid w:val="00321EE5"/>
    <w:rsid w:val="00322919"/>
    <w:rsid w:val="00322DC4"/>
    <w:rsid w:val="00323D60"/>
    <w:rsid w:val="0032419A"/>
    <w:rsid w:val="003246D0"/>
    <w:rsid w:val="00327D6A"/>
    <w:rsid w:val="00331BCB"/>
    <w:rsid w:val="00331E6C"/>
    <w:rsid w:val="00332453"/>
    <w:rsid w:val="00336C99"/>
    <w:rsid w:val="00336DAF"/>
    <w:rsid w:val="00340DCA"/>
    <w:rsid w:val="00340FA7"/>
    <w:rsid w:val="0034327A"/>
    <w:rsid w:val="003433F9"/>
    <w:rsid w:val="003438A3"/>
    <w:rsid w:val="003439A7"/>
    <w:rsid w:val="00343F39"/>
    <w:rsid w:val="0034412C"/>
    <w:rsid w:val="00345144"/>
    <w:rsid w:val="003468DC"/>
    <w:rsid w:val="00346A41"/>
    <w:rsid w:val="00351D03"/>
    <w:rsid w:val="00352BA0"/>
    <w:rsid w:val="00352BC4"/>
    <w:rsid w:val="00355B71"/>
    <w:rsid w:val="00355F13"/>
    <w:rsid w:val="00356098"/>
    <w:rsid w:val="003575A4"/>
    <w:rsid w:val="00357A11"/>
    <w:rsid w:val="00360DA6"/>
    <w:rsid w:val="00361A03"/>
    <w:rsid w:val="00361F5B"/>
    <w:rsid w:val="00362310"/>
    <w:rsid w:val="003626C5"/>
    <w:rsid w:val="00362F86"/>
    <w:rsid w:val="00365A4C"/>
    <w:rsid w:val="003664DC"/>
    <w:rsid w:val="003675B6"/>
    <w:rsid w:val="0037033A"/>
    <w:rsid w:val="00371080"/>
    <w:rsid w:val="00372876"/>
    <w:rsid w:val="00376696"/>
    <w:rsid w:val="003767CC"/>
    <w:rsid w:val="00377AED"/>
    <w:rsid w:val="003811B0"/>
    <w:rsid w:val="00381BF1"/>
    <w:rsid w:val="003835E3"/>
    <w:rsid w:val="00385023"/>
    <w:rsid w:val="00385D13"/>
    <w:rsid w:val="003865F2"/>
    <w:rsid w:val="003874C5"/>
    <w:rsid w:val="0039084A"/>
    <w:rsid w:val="00390AE3"/>
    <w:rsid w:val="0039349E"/>
    <w:rsid w:val="00393E4B"/>
    <w:rsid w:val="003949D9"/>
    <w:rsid w:val="003978F3"/>
    <w:rsid w:val="003A0CE8"/>
    <w:rsid w:val="003A28E0"/>
    <w:rsid w:val="003A2C15"/>
    <w:rsid w:val="003A499C"/>
    <w:rsid w:val="003A5457"/>
    <w:rsid w:val="003A5CB9"/>
    <w:rsid w:val="003A5F86"/>
    <w:rsid w:val="003A63EA"/>
    <w:rsid w:val="003B12FF"/>
    <w:rsid w:val="003B1754"/>
    <w:rsid w:val="003B1D79"/>
    <w:rsid w:val="003B248F"/>
    <w:rsid w:val="003B2BF6"/>
    <w:rsid w:val="003B2CEB"/>
    <w:rsid w:val="003B36FF"/>
    <w:rsid w:val="003B3B17"/>
    <w:rsid w:val="003B3FD2"/>
    <w:rsid w:val="003B4C0C"/>
    <w:rsid w:val="003B751C"/>
    <w:rsid w:val="003B7801"/>
    <w:rsid w:val="003C0EB8"/>
    <w:rsid w:val="003C2545"/>
    <w:rsid w:val="003C4650"/>
    <w:rsid w:val="003C49C1"/>
    <w:rsid w:val="003C5C22"/>
    <w:rsid w:val="003C76DE"/>
    <w:rsid w:val="003D062C"/>
    <w:rsid w:val="003D1241"/>
    <w:rsid w:val="003D1CFC"/>
    <w:rsid w:val="003D20B5"/>
    <w:rsid w:val="003D2E0B"/>
    <w:rsid w:val="003D3921"/>
    <w:rsid w:val="003D3ACB"/>
    <w:rsid w:val="003D5012"/>
    <w:rsid w:val="003D5EBA"/>
    <w:rsid w:val="003D7539"/>
    <w:rsid w:val="003E0FEA"/>
    <w:rsid w:val="003E16D6"/>
    <w:rsid w:val="003E1762"/>
    <w:rsid w:val="003E2723"/>
    <w:rsid w:val="003E2E83"/>
    <w:rsid w:val="003E3A71"/>
    <w:rsid w:val="003E3AA4"/>
    <w:rsid w:val="003E414D"/>
    <w:rsid w:val="003E4418"/>
    <w:rsid w:val="003E4BA9"/>
    <w:rsid w:val="003E64B7"/>
    <w:rsid w:val="003E764E"/>
    <w:rsid w:val="003E7AD4"/>
    <w:rsid w:val="003F07A4"/>
    <w:rsid w:val="003F15FD"/>
    <w:rsid w:val="003F1F7C"/>
    <w:rsid w:val="003F317E"/>
    <w:rsid w:val="003F3E89"/>
    <w:rsid w:val="003F4E3C"/>
    <w:rsid w:val="003F5428"/>
    <w:rsid w:val="003F5686"/>
    <w:rsid w:val="004000DD"/>
    <w:rsid w:val="004028F4"/>
    <w:rsid w:val="00402C0C"/>
    <w:rsid w:val="004031DC"/>
    <w:rsid w:val="00407433"/>
    <w:rsid w:val="0041223C"/>
    <w:rsid w:val="004123C5"/>
    <w:rsid w:val="00412F1D"/>
    <w:rsid w:val="00420C01"/>
    <w:rsid w:val="00420FA3"/>
    <w:rsid w:val="00421BF0"/>
    <w:rsid w:val="0042295D"/>
    <w:rsid w:val="00422C44"/>
    <w:rsid w:val="00422CCE"/>
    <w:rsid w:val="00424F5D"/>
    <w:rsid w:val="00427642"/>
    <w:rsid w:val="00427C8F"/>
    <w:rsid w:val="00430BB7"/>
    <w:rsid w:val="00431452"/>
    <w:rsid w:val="00431A0C"/>
    <w:rsid w:val="00432A74"/>
    <w:rsid w:val="00434C45"/>
    <w:rsid w:val="00435D7F"/>
    <w:rsid w:val="0043628C"/>
    <w:rsid w:val="004367F2"/>
    <w:rsid w:val="0043701E"/>
    <w:rsid w:val="0043758A"/>
    <w:rsid w:val="00440FC1"/>
    <w:rsid w:val="00442557"/>
    <w:rsid w:val="0044445A"/>
    <w:rsid w:val="0044516F"/>
    <w:rsid w:val="0044542B"/>
    <w:rsid w:val="00445D85"/>
    <w:rsid w:val="00446F1D"/>
    <w:rsid w:val="00452C84"/>
    <w:rsid w:val="00454357"/>
    <w:rsid w:val="00456C09"/>
    <w:rsid w:val="004577AB"/>
    <w:rsid w:val="004605A1"/>
    <w:rsid w:val="0046063F"/>
    <w:rsid w:val="004648CC"/>
    <w:rsid w:val="00470093"/>
    <w:rsid w:val="004700F3"/>
    <w:rsid w:val="004703A3"/>
    <w:rsid w:val="0047051F"/>
    <w:rsid w:val="00470C7B"/>
    <w:rsid w:val="00470FD3"/>
    <w:rsid w:val="004715E3"/>
    <w:rsid w:val="00474049"/>
    <w:rsid w:val="00475644"/>
    <w:rsid w:val="00476718"/>
    <w:rsid w:val="0048017C"/>
    <w:rsid w:val="00481527"/>
    <w:rsid w:val="00482059"/>
    <w:rsid w:val="0048213A"/>
    <w:rsid w:val="00485B65"/>
    <w:rsid w:val="004876CD"/>
    <w:rsid w:val="00487B45"/>
    <w:rsid w:val="00487FA7"/>
    <w:rsid w:val="00490AFE"/>
    <w:rsid w:val="00490E91"/>
    <w:rsid w:val="004919B9"/>
    <w:rsid w:val="004933F0"/>
    <w:rsid w:val="004934A7"/>
    <w:rsid w:val="00496974"/>
    <w:rsid w:val="00497D26"/>
    <w:rsid w:val="004A1422"/>
    <w:rsid w:val="004A3F88"/>
    <w:rsid w:val="004A4DDC"/>
    <w:rsid w:val="004A5D59"/>
    <w:rsid w:val="004A6C30"/>
    <w:rsid w:val="004A71E5"/>
    <w:rsid w:val="004A7D1E"/>
    <w:rsid w:val="004B032D"/>
    <w:rsid w:val="004B261D"/>
    <w:rsid w:val="004B3FC1"/>
    <w:rsid w:val="004B4188"/>
    <w:rsid w:val="004B47A2"/>
    <w:rsid w:val="004B5CA4"/>
    <w:rsid w:val="004B6882"/>
    <w:rsid w:val="004B6C72"/>
    <w:rsid w:val="004B7608"/>
    <w:rsid w:val="004C0C27"/>
    <w:rsid w:val="004C0E8B"/>
    <w:rsid w:val="004C291E"/>
    <w:rsid w:val="004C3175"/>
    <w:rsid w:val="004C3935"/>
    <w:rsid w:val="004C466D"/>
    <w:rsid w:val="004C5182"/>
    <w:rsid w:val="004C63B1"/>
    <w:rsid w:val="004C6F9F"/>
    <w:rsid w:val="004C758E"/>
    <w:rsid w:val="004D02FE"/>
    <w:rsid w:val="004D19FB"/>
    <w:rsid w:val="004D1A4C"/>
    <w:rsid w:val="004D2E4D"/>
    <w:rsid w:val="004D5B18"/>
    <w:rsid w:val="004E0622"/>
    <w:rsid w:val="004E153B"/>
    <w:rsid w:val="004E4FE7"/>
    <w:rsid w:val="004F0109"/>
    <w:rsid w:val="004F55C2"/>
    <w:rsid w:val="004F662B"/>
    <w:rsid w:val="00500F83"/>
    <w:rsid w:val="00501CAC"/>
    <w:rsid w:val="00502760"/>
    <w:rsid w:val="00502930"/>
    <w:rsid w:val="00503E5C"/>
    <w:rsid w:val="00504C9D"/>
    <w:rsid w:val="0050589D"/>
    <w:rsid w:val="00505FCF"/>
    <w:rsid w:val="0051260C"/>
    <w:rsid w:val="005126C0"/>
    <w:rsid w:val="005129D8"/>
    <w:rsid w:val="00513199"/>
    <w:rsid w:val="00514010"/>
    <w:rsid w:val="005205A3"/>
    <w:rsid w:val="00523ABA"/>
    <w:rsid w:val="00524558"/>
    <w:rsid w:val="00524DAB"/>
    <w:rsid w:val="0052518A"/>
    <w:rsid w:val="00525E5B"/>
    <w:rsid w:val="005270A6"/>
    <w:rsid w:val="00530BE4"/>
    <w:rsid w:val="0053138D"/>
    <w:rsid w:val="0053160C"/>
    <w:rsid w:val="00531878"/>
    <w:rsid w:val="00533164"/>
    <w:rsid w:val="00535804"/>
    <w:rsid w:val="00540163"/>
    <w:rsid w:val="005415B8"/>
    <w:rsid w:val="00544CDD"/>
    <w:rsid w:val="0054507C"/>
    <w:rsid w:val="005455D6"/>
    <w:rsid w:val="00546381"/>
    <w:rsid w:val="00546591"/>
    <w:rsid w:val="00546F27"/>
    <w:rsid w:val="005521F9"/>
    <w:rsid w:val="0055365D"/>
    <w:rsid w:val="00554039"/>
    <w:rsid w:val="00554D22"/>
    <w:rsid w:val="00554FFA"/>
    <w:rsid w:val="00555C14"/>
    <w:rsid w:val="00556007"/>
    <w:rsid w:val="00556819"/>
    <w:rsid w:val="00556C5F"/>
    <w:rsid w:val="005608EF"/>
    <w:rsid w:val="00562153"/>
    <w:rsid w:val="00562C74"/>
    <w:rsid w:val="0056512A"/>
    <w:rsid w:val="0056617A"/>
    <w:rsid w:val="00566319"/>
    <w:rsid w:val="005663EE"/>
    <w:rsid w:val="00567E4D"/>
    <w:rsid w:val="00570E90"/>
    <w:rsid w:val="00572605"/>
    <w:rsid w:val="005726B1"/>
    <w:rsid w:val="00572A3D"/>
    <w:rsid w:val="00572B8A"/>
    <w:rsid w:val="00575006"/>
    <w:rsid w:val="0057687A"/>
    <w:rsid w:val="00577B14"/>
    <w:rsid w:val="00582232"/>
    <w:rsid w:val="0058261C"/>
    <w:rsid w:val="00584396"/>
    <w:rsid w:val="00584E5B"/>
    <w:rsid w:val="005856D0"/>
    <w:rsid w:val="00585A60"/>
    <w:rsid w:val="005862C4"/>
    <w:rsid w:val="00587AC4"/>
    <w:rsid w:val="00587D13"/>
    <w:rsid w:val="00587FE8"/>
    <w:rsid w:val="0059040F"/>
    <w:rsid w:val="00592740"/>
    <w:rsid w:val="00592C62"/>
    <w:rsid w:val="005943EA"/>
    <w:rsid w:val="00595280"/>
    <w:rsid w:val="00596173"/>
    <w:rsid w:val="005962DD"/>
    <w:rsid w:val="0059678B"/>
    <w:rsid w:val="005A0B89"/>
    <w:rsid w:val="005A0DDE"/>
    <w:rsid w:val="005A1D64"/>
    <w:rsid w:val="005A234A"/>
    <w:rsid w:val="005A2512"/>
    <w:rsid w:val="005A2989"/>
    <w:rsid w:val="005A382F"/>
    <w:rsid w:val="005A4819"/>
    <w:rsid w:val="005A5704"/>
    <w:rsid w:val="005A61C4"/>
    <w:rsid w:val="005A6468"/>
    <w:rsid w:val="005A7257"/>
    <w:rsid w:val="005A73C3"/>
    <w:rsid w:val="005A7F5B"/>
    <w:rsid w:val="005B0B31"/>
    <w:rsid w:val="005B0C92"/>
    <w:rsid w:val="005B1207"/>
    <w:rsid w:val="005B2B66"/>
    <w:rsid w:val="005B3E1B"/>
    <w:rsid w:val="005B5A0F"/>
    <w:rsid w:val="005B66D7"/>
    <w:rsid w:val="005B73A3"/>
    <w:rsid w:val="005C05D4"/>
    <w:rsid w:val="005C0EAF"/>
    <w:rsid w:val="005C1B39"/>
    <w:rsid w:val="005C20CB"/>
    <w:rsid w:val="005C2469"/>
    <w:rsid w:val="005C253D"/>
    <w:rsid w:val="005C2A89"/>
    <w:rsid w:val="005C2D6C"/>
    <w:rsid w:val="005C7B11"/>
    <w:rsid w:val="005D03B4"/>
    <w:rsid w:val="005D0630"/>
    <w:rsid w:val="005D152B"/>
    <w:rsid w:val="005D1CE8"/>
    <w:rsid w:val="005D1D3B"/>
    <w:rsid w:val="005D207E"/>
    <w:rsid w:val="005D3808"/>
    <w:rsid w:val="005D413F"/>
    <w:rsid w:val="005D4619"/>
    <w:rsid w:val="005D69A7"/>
    <w:rsid w:val="005D7DD4"/>
    <w:rsid w:val="005E0CA1"/>
    <w:rsid w:val="005E1318"/>
    <w:rsid w:val="005E1837"/>
    <w:rsid w:val="005E2E05"/>
    <w:rsid w:val="005E495F"/>
    <w:rsid w:val="005E55E1"/>
    <w:rsid w:val="005E69B5"/>
    <w:rsid w:val="005E7B68"/>
    <w:rsid w:val="005F0534"/>
    <w:rsid w:val="005F1150"/>
    <w:rsid w:val="005F17D6"/>
    <w:rsid w:val="005F1B0A"/>
    <w:rsid w:val="005F58DE"/>
    <w:rsid w:val="005F5F6A"/>
    <w:rsid w:val="005F7050"/>
    <w:rsid w:val="005F720D"/>
    <w:rsid w:val="005F7AB6"/>
    <w:rsid w:val="005F7B95"/>
    <w:rsid w:val="00601803"/>
    <w:rsid w:val="00602304"/>
    <w:rsid w:val="00602390"/>
    <w:rsid w:val="0060251B"/>
    <w:rsid w:val="00602C13"/>
    <w:rsid w:val="0060426A"/>
    <w:rsid w:val="006068D1"/>
    <w:rsid w:val="0061135F"/>
    <w:rsid w:val="0061223A"/>
    <w:rsid w:val="00614E67"/>
    <w:rsid w:val="00616F66"/>
    <w:rsid w:val="00616FA6"/>
    <w:rsid w:val="006173A2"/>
    <w:rsid w:val="006173DC"/>
    <w:rsid w:val="00617515"/>
    <w:rsid w:val="0061782A"/>
    <w:rsid w:val="0062080F"/>
    <w:rsid w:val="006214BE"/>
    <w:rsid w:val="00621534"/>
    <w:rsid w:val="00621680"/>
    <w:rsid w:val="00622156"/>
    <w:rsid w:val="006221FC"/>
    <w:rsid w:val="006224D8"/>
    <w:rsid w:val="006249A1"/>
    <w:rsid w:val="00624E5B"/>
    <w:rsid w:val="0062560D"/>
    <w:rsid w:val="00625D46"/>
    <w:rsid w:val="00626634"/>
    <w:rsid w:val="0062679A"/>
    <w:rsid w:val="0062758E"/>
    <w:rsid w:val="006302B9"/>
    <w:rsid w:val="006308C6"/>
    <w:rsid w:val="00631572"/>
    <w:rsid w:val="00633887"/>
    <w:rsid w:val="00633F7D"/>
    <w:rsid w:val="00634AE8"/>
    <w:rsid w:val="00634B5B"/>
    <w:rsid w:val="00635559"/>
    <w:rsid w:val="006369BA"/>
    <w:rsid w:val="00636A66"/>
    <w:rsid w:val="006377B8"/>
    <w:rsid w:val="00641EFE"/>
    <w:rsid w:val="00642578"/>
    <w:rsid w:val="00643045"/>
    <w:rsid w:val="006437BD"/>
    <w:rsid w:val="0064391A"/>
    <w:rsid w:val="00643C1D"/>
    <w:rsid w:val="00643C95"/>
    <w:rsid w:val="00644F5F"/>
    <w:rsid w:val="00644FC9"/>
    <w:rsid w:val="0064501B"/>
    <w:rsid w:val="006467D0"/>
    <w:rsid w:val="00647F5B"/>
    <w:rsid w:val="006501F3"/>
    <w:rsid w:val="00650231"/>
    <w:rsid w:val="00651A2B"/>
    <w:rsid w:val="00651EE4"/>
    <w:rsid w:val="00651EF9"/>
    <w:rsid w:val="00655183"/>
    <w:rsid w:val="00655EC8"/>
    <w:rsid w:val="00657273"/>
    <w:rsid w:val="006607EF"/>
    <w:rsid w:val="0066224F"/>
    <w:rsid w:val="00664ED6"/>
    <w:rsid w:val="00664FCE"/>
    <w:rsid w:val="00665423"/>
    <w:rsid w:val="00666143"/>
    <w:rsid w:val="006668E0"/>
    <w:rsid w:val="0066694F"/>
    <w:rsid w:val="0066717D"/>
    <w:rsid w:val="00667FD6"/>
    <w:rsid w:val="0067013D"/>
    <w:rsid w:val="00670A26"/>
    <w:rsid w:val="006715AA"/>
    <w:rsid w:val="00673134"/>
    <w:rsid w:val="00674228"/>
    <w:rsid w:val="006748E5"/>
    <w:rsid w:val="006751D8"/>
    <w:rsid w:val="00675376"/>
    <w:rsid w:val="006772CD"/>
    <w:rsid w:val="00677E44"/>
    <w:rsid w:val="00682BF4"/>
    <w:rsid w:val="00682C08"/>
    <w:rsid w:val="00682D2A"/>
    <w:rsid w:val="00683C19"/>
    <w:rsid w:val="00684178"/>
    <w:rsid w:val="0068526A"/>
    <w:rsid w:val="0068610C"/>
    <w:rsid w:val="006871BF"/>
    <w:rsid w:val="00687B87"/>
    <w:rsid w:val="0069072B"/>
    <w:rsid w:val="00692E72"/>
    <w:rsid w:val="00692F49"/>
    <w:rsid w:val="006951AA"/>
    <w:rsid w:val="00696E56"/>
    <w:rsid w:val="0069783C"/>
    <w:rsid w:val="006A16AB"/>
    <w:rsid w:val="006A1934"/>
    <w:rsid w:val="006A19E6"/>
    <w:rsid w:val="006A23E7"/>
    <w:rsid w:val="006A4BC4"/>
    <w:rsid w:val="006A5B37"/>
    <w:rsid w:val="006A7576"/>
    <w:rsid w:val="006A7701"/>
    <w:rsid w:val="006B1D3C"/>
    <w:rsid w:val="006B32F4"/>
    <w:rsid w:val="006B394B"/>
    <w:rsid w:val="006B5C3C"/>
    <w:rsid w:val="006B6E91"/>
    <w:rsid w:val="006B7C40"/>
    <w:rsid w:val="006B7F36"/>
    <w:rsid w:val="006C4305"/>
    <w:rsid w:val="006C470E"/>
    <w:rsid w:val="006C682E"/>
    <w:rsid w:val="006C7A4A"/>
    <w:rsid w:val="006D0A2A"/>
    <w:rsid w:val="006D0D63"/>
    <w:rsid w:val="006D2B83"/>
    <w:rsid w:val="006D39A4"/>
    <w:rsid w:val="006D4157"/>
    <w:rsid w:val="006D4E9B"/>
    <w:rsid w:val="006D5FE6"/>
    <w:rsid w:val="006D67A7"/>
    <w:rsid w:val="006D7BDB"/>
    <w:rsid w:val="006E012E"/>
    <w:rsid w:val="006E04BA"/>
    <w:rsid w:val="006E126A"/>
    <w:rsid w:val="006E25E1"/>
    <w:rsid w:val="006E3A0D"/>
    <w:rsid w:val="006E3B9E"/>
    <w:rsid w:val="006E595D"/>
    <w:rsid w:val="006E5C58"/>
    <w:rsid w:val="006E642B"/>
    <w:rsid w:val="006F0565"/>
    <w:rsid w:val="006F22F8"/>
    <w:rsid w:val="006F26B8"/>
    <w:rsid w:val="006F3366"/>
    <w:rsid w:val="006F46F3"/>
    <w:rsid w:val="006F4F8C"/>
    <w:rsid w:val="006F51F5"/>
    <w:rsid w:val="006F5F54"/>
    <w:rsid w:val="006F6FAE"/>
    <w:rsid w:val="006F73FA"/>
    <w:rsid w:val="006F7972"/>
    <w:rsid w:val="006F7BA2"/>
    <w:rsid w:val="006F7C50"/>
    <w:rsid w:val="006F7E71"/>
    <w:rsid w:val="00700969"/>
    <w:rsid w:val="00701108"/>
    <w:rsid w:val="00701931"/>
    <w:rsid w:val="00702102"/>
    <w:rsid w:val="00702141"/>
    <w:rsid w:val="00703FE7"/>
    <w:rsid w:val="007052C8"/>
    <w:rsid w:val="007056E1"/>
    <w:rsid w:val="00706739"/>
    <w:rsid w:val="00706AA1"/>
    <w:rsid w:val="00706AEE"/>
    <w:rsid w:val="00706EAE"/>
    <w:rsid w:val="00710A4D"/>
    <w:rsid w:val="007129BC"/>
    <w:rsid w:val="00714B03"/>
    <w:rsid w:val="0071587B"/>
    <w:rsid w:val="00717110"/>
    <w:rsid w:val="00721418"/>
    <w:rsid w:val="007218FA"/>
    <w:rsid w:val="00722B03"/>
    <w:rsid w:val="007231BF"/>
    <w:rsid w:val="00725B08"/>
    <w:rsid w:val="007274D5"/>
    <w:rsid w:val="00727527"/>
    <w:rsid w:val="007278B7"/>
    <w:rsid w:val="007305F3"/>
    <w:rsid w:val="0073068D"/>
    <w:rsid w:val="007314BC"/>
    <w:rsid w:val="00732417"/>
    <w:rsid w:val="00732499"/>
    <w:rsid w:val="00733E31"/>
    <w:rsid w:val="007347A9"/>
    <w:rsid w:val="007359F2"/>
    <w:rsid w:val="00736F2D"/>
    <w:rsid w:val="00741670"/>
    <w:rsid w:val="00741E51"/>
    <w:rsid w:val="007421FF"/>
    <w:rsid w:val="00742215"/>
    <w:rsid w:val="00744480"/>
    <w:rsid w:val="007448CA"/>
    <w:rsid w:val="00744953"/>
    <w:rsid w:val="00745EA9"/>
    <w:rsid w:val="00746B01"/>
    <w:rsid w:val="00746F53"/>
    <w:rsid w:val="00750405"/>
    <w:rsid w:val="00750D87"/>
    <w:rsid w:val="0075135D"/>
    <w:rsid w:val="00752DA1"/>
    <w:rsid w:val="007531E4"/>
    <w:rsid w:val="007559DF"/>
    <w:rsid w:val="00761C8D"/>
    <w:rsid w:val="00762D97"/>
    <w:rsid w:val="00763C30"/>
    <w:rsid w:val="007647B6"/>
    <w:rsid w:val="00764983"/>
    <w:rsid w:val="007653DE"/>
    <w:rsid w:val="00765CF9"/>
    <w:rsid w:val="00765E5E"/>
    <w:rsid w:val="0076670D"/>
    <w:rsid w:val="00767884"/>
    <w:rsid w:val="00771049"/>
    <w:rsid w:val="007717C9"/>
    <w:rsid w:val="00772575"/>
    <w:rsid w:val="00774606"/>
    <w:rsid w:val="00776E46"/>
    <w:rsid w:val="0078182D"/>
    <w:rsid w:val="00782792"/>
    <w:rsid w:val="007829C9"/>
    <w:rsid w:val="00782F1B"/>
    <w:rsid w:val="007849FF"/>
    <w:rsid w:val="007869A7"/>
    <w:rsid w:val="00791D93"/>
    <w:rsid w:val="00791FBC"/>
    <w:rsid w:val="00792328"/>
    <w:rsid w:val="007926B3"/>
    <w:rsid w:val="007926B6"/>
    <w:rsid w:val="0079318A"/>
    <w:rsid w:val="00793FDE"/>
    <w:rsid w:val="00794FEF"/>
    <w:rsid w:val="00796367"/>
    <w:rsid w:val="00796A6B"/>
    <w:rsid w:val="00797001"/>
    <w:rsid w:val="007A0F7B"/>
    <w:rsid w:val="007A0FAE"/>
    <w:rsid w:val="007A1456"/>
    <w:rsid w:val="007A1BA1"/>
    <w:rsid w:val="007A20EF"/>
    <w:rsid w:val="007A2283"/>
    <w:rsid w:val="007A4422"/>
    <w:rsid w:val="007A57CB"/>
    <w:rsid w:val="007A58CD"/>
    <w:rsid w:val="007A5BE4"/>
    <w:rsid w:val="007A7751"/>
    <w:rsid w:val="007B0F3C"/>
    <w:rsid w:val="007B0FDD"/>
    <w:rsid w:val="007B1A80"/>
    <w:rsid w:val="007B2F26"/>
    <w:rsid w:val="007B2FC3"/>
    <w:rsid w:val="007B30EF"/>
    <w:rsid w:val="007B3D48"/>
    <w:rsid w:val="007B3E34"/>
    <w:rsid w:val="007B5194"/>
    <w:rsid w:val="007C3676"/>
    <w:rsid w:val="007C46D1"/>
    <w:rsid w:val="007C4B55"/>
    <w:rsid w:val="007C4DA1"/>
    <w:rsid w:val="007C5545"/>
    <w:rsid w:val="007C5EB9"/>
    <w:rsid w:val="007C6140"/>
    <w:rsid w:val="007C64E2"/>
    <w:rsid w:val="007C6AE1"/>
    <w:rsid w:val="007D01EE"/>
    <w:rsid w:val="007D17DF"/>
    <w:rsid w:val="007D17F6"/>
    <w:rsid w:val="007D23DC"/>
    <w:rsid w:val="007D39E5"/>
    <w:rsid w:val="007D4891"/>
    <w:rsid w:val="007D54A5"/>
    <w:rsid w:val="007D66DD"/>
    <w:rsid w:val="007D76AE"/>
    <w:rsid w:val="007E04DA"/>
    <w:rsid w:val="007E11AD"/>
    <w:rsid w:val="007E1351"/>
    <w:rsid w:val="007E135F"/>
    <w:rsid w:val="007E17C1"/>
    <w:rsid w:val="007E246F"/>
    <w:rsid w:val="007E252A"/>
    <w:rsid w:val="007E3D08"/>
    <w:rsid w:val="007E4208"/>
    <w:rsid w:val="007E5119"/>
    <w:rsid w:val="007E5E15"/>
    <w:rsid w:val="007E6AA2"/>
    <w:rsid w:val="007E6D55"/>
    <w:rsid w:val="007E6D5B"/>
    <w:rsid w:val="007E71C9"/>
    <w:rsid w:val="007E7356"/>
    <w:rsid w:val="007F1AD8"/>
    <w:rsid w:val="007F2141"/>
    <w:rsid w:val="007F2381"/>
    <w:rsid w:val="007F2984"/>
    <w:rsid w:val="007F44F8"/>
    <w:rsid w:val="007F4985"/>
    <w:rsid w:val="007F65A7"/>
    <w:rsid w:val="007F6AF9"/>
    <w:rsid w:val="007F6E28"/>
    <w:rsid w:val="0080073F"/>
    <w:rsid w:val="00801768"/>
    <w:rsid w:val="00803CA7"/>
    <w:rsid w:val="008067BB"/>
    <w:rsid w:val="00811D70"/>
    <w:rsid w:val="00812840"/>
    <w:rsid w:val="00812CAD"/>
    <w:rsid w:val="0081313B"/>
    <w:rsid w:val="0081318E"/>
    <w:rsid w:val="008133F8"/>
    <w:rsid w:val="00814B59"/>
    <w:rsid w:val="00815A75"/>
    <w:rsid w:val="00816B11"/>
    <w:rsid w:val="00817159"/>
    <w:rsid w:val="008216B1"/>
    <w:rsid w:val="00823C60"/>
    <w:rsid w:val="00824128"/>
    <w:rsid w:val="0082431D"/>
    <w:rsid w:val="008250A3"/>
    <w:rsid w:val="00825376"/>
    <w:rsid w:val="00830610"/>
    <w:rsid w:val="008313B5"/>
    <w:rsid w:val="00832A06"/>
    <w:rsid w:val="00833102"/>
    <w:rsid w:val="00833DAB"/>
    <w:rsid w:val="008349FB"/>
    <w:rsid w:val="00835CDE"/>
    <w:rsid w:val="00836431"/>
    <w:rsid w:val="00836F69"/>
    <w:rsid w:val="008409B8"/>
    <w:rsid w:val="0084187A"/>
    <w:rsid w:val="00845333"/>
    <w:rsid w:val="008472A1"/>
    <w:rsid w:val="00847F85"/>
    <w:rsid w:val="008508F6"/>
    <w:rsid w:val="00850926"/>
    <w:rsid w:val="008517F8"/>
    <w:rsid w:val="00851B0D"/>
    <w:rsid w:val="00854343"/>
    <w:rsid w:val="00857113"/>
    <w:rsid w:val="00857E9E"/>
    <w:rsid w:val="008603D3"/>
    <w:rsid w:val="00861AD0"/>
    <w:rsid w:val="00862F32"/>
    <w:rsid w:val="0086308F"/>
    <w:rsid w:val="0086439D"/>
    <w:rsid w:val="0086467B"/>
    <w:rsid w:val="00870604"/>
    <w:rsid w:val="00870BB2"/>
    <w:rsid w:val="00871121"/>
    <w:rsid w:val="00872263"/>
    <w:rsid w:val="00873106"/>
    <w:rsid w:val="00873696"/>
    <w:rsid w:val="00873A57"/>
    <w:rsid w:val="008747E2"/>
    <w:rsid w:val="00874814"/>
    <w:rsid w:val="0087604F"/>
    <w:rsid w:val="0087775A"/>
    <w:rsid w:val="00877982"/>
    <w:rsid w:val="00880784"/>
    <w:rsid w:val="00880C03"/>
    <w:rsid w:val="008816CF"/>
    <w:rsid w:val="008836AB"/>
    <w:rsid w:val="00883953"/>
    <w:rsid w:val="0088425D"/>
    <w:rsid w:val="00884344"/>
    <w:rsid w:val="00884E62"/>
    <w:rsid w:val="00886A07"/>
    <w:rsid w:val="008905BB"/>
    <w:rsid w:val="008933D8"/>
    <w:rsid w:val="00893AEC"/>
    <w:rsid w:val="00893B1C"/>
    <w:rsid w:val="00894980"/>
    <w:rsid w:val="008958E9"/>
    <w:rsid w:val="008960D3"/>
    <w:rsid w:val="008A01BE"/>
    <w:rsid w:val="008A0347"/>
    <w:rsid w:val="008A0742"/>
    <w:rsid w:val="008A338A"/>
    <w:rsid w:val="008A4FE7"/>
    <w:rsid w:val="008A5A50"/>
    <w:rsid w:val="008A5C5E"/>
    <w:rsid w:val="008A67C7"/>
    <w:rsid w:val="008A6A2F"/>
    <w:rsid w:val="008B1E39"/>
    <w:rsid w:val="008B2226"/>
    <w:rsid w:val="008B308F"/>
    <w:rsid w:val="008B4F92"/>
    <w:rsid w:val="008B57C6"/>
    <w:rsid w:val="008B6BEB"/>
    <w:rsid w:val="008B7267"/>
    <w:rsid w:val="008B7D88"/>
    <w:rsid w:val="008C044C"/>
    <w:rsid w:val="008C04EC"/>
    <w:rsid w:val="008C0606"/>
    <w:rsid w:val="008C07C4"/>
    <w:rsid w:val="008C1366"/>
    <w:rsid w:val="008C1702"/>
    <w:rsid w:val="008C2DA6"/>
    <w:rsid w:val="008C5131"/>
    <w:rsid w:val="008C59EA"/>
    <w:rsid w:val="008C626A"/>
    <w:rsid w:val="008C63A5"/>
    <w:rsid w:val="008C754C"/>
    <w:rsid w:val="008D055E"/>
    <w:rsid w:val="008D0E97"/>
    <w:rsid w:val="008D22F9"/>
    <w:rsid w:val="008D2C4C"/>
    <w:rsid w:val="008D3987"/>
    <w:rsid w:val="008D47FE"/>
    <w:rsid w:val="008D4C34"/>
    <w:rsid w:val="008D5ED0"/>
    <w:rsid w:val="008D7832"/>
    <w:rsid w:val="008E4203"/>
    <w:rsid w:val="008E6A57"/>
    <w:rsid w:val="008E72F8"/>
    <w:rsid w:val="008E7C92"/>
    <w:rsid w:val="008E7C9A"/>
    <w:rsid w:val="008F01BD"/>
    <w:rsid w:val="008F0727"/>
    <w:rsid w:val="008F104C"/>
    <w:rsid w:val="008F2574"/>
    <w:rsid w:val="008F3A98"/>
    <w:rsid w:val="008F3BD3"/>
    <w:rsid w:val="008F68B5"/>
    <w:rsid w:val="00900094"/>
    <w:rsid w:val="00901385"/>
    <w:rsid w:val="009023EF"/>
    <w:rsid w:val="009027FE"/>
    <w:rsid w:val="00902B99"/>
    <w:rsid w:val="00902D7C"/>
    <w:rsid w:val="0090372E"/>
    <w:rsid w:val="009042A2"/>
    <w:rsid w:val="0090517E"/>
    <w:rsid w:val="00907464"/>
    <w:rsid w:val="0090763C"/>
    <w:rsid w:val="0090785B"/>
    <w:rsid w:val="00907CE1"/>
    <w:rsid w:val="00911FE2"/>
    <w:rsid w:val="00912334"/>
    <w:rsid w:val="0091375F"/>
    <w:rsid w:val="009144AB"/>
    <w:rsid w:val="00915BE3"/>
    <w:rsid w:val="00917712"/>
    <w:rsid w:val="00917A61"/>
    <w:rsid w:val="00917C5F"/>
    <w:rsid w:val="009222D3"/>
    <w:rsid w:val="009233D4"/>
    <w:rsid w:val="00924734"/>
    <w:rsid w:val="009279DF"/>
    <w:rsid w:val="00931FE5"/>
    <w:rsid w:val="009325B0"/>
    <w:rsid w:val="009328A7"/>
    <w:rsid w:val="00934CA9"/>
    <w:rsid w:val="00940CBE"/>
    <w:rsid w:val="009412FD"/>
    <w:rsid w:val="0094206E"/>
    <w:rsid w:val="00943D38"/>
    <w:rsid w:val="0094679E"/>
    <w:rsid w:val="00946FCC"/>
    <w:rsid w:val="00947E9B"/>
    <w:rsid w:val="00950FC3"/>
    <w:rsid w:val="009510BB"/>
    <w:rsid w:val="00951162"/>
    <w:rsid w:val="00951448"/>
    <w:rsid w:val="0095246E"/>
    <w:rsid w:val="00953792"/>
    <w:rsid w:val="00953BF6"/>
    <w:rsid w:val="00954AE5"/>
    <w:rsid w:val="00954C44"/>
    <w:rsid w:val="00961D2D"/>
    <w:rsid w:val="00962778"/>
    <w:rsid w:val="009633EC"/>
    <w:rsid w:val="00963657"/>
    <w:rsid w:val="00963FE3"/>
    <w:rsid w:val="0096585B"/>
    <w:rsid w:val="0096602B"/>
    <w:rsid w:val="0096605C"/>
    <w:rsid w:val="0096705B"/>
    <w:rsid w:val="0096739A"/>
    <w:rsid w:val="009701D1"/>
    <w:rsid w:val="009709C1"/>
    <w:rsid w:val="0097103D"/>
    <w:rsid w:val="00971AB0"/>
    <w:rsid w:val="009733EC"/>
    <w:rsid w:val="00973FE7"/>
    <w:rsid w:val="0097410E"/>
    <w:rsid w:val="00974113"/>
    <w:rsid w:val="009763E1"/>
    <w:rsid w:val="009765F0"/>
    <w:rsid w:val="00976D84"/>
    <w:rsid w:val="00977C7C"/>
    <w:rsid w:val="0098028A"/>
    <w:rsid w:val="00980391"/>
    <w:rsid w:val="00980B47"/>
    <w:rsid w:val="009812A4"/>
    <w:rsid w:val="00983A1E"/>
    <w:rsid w:val="00985BF1"/>
    <w:rsid w:val="00985E53"/>
    <w:rsid w:val="00985EE0"/>
    <w:rsid w:val="00985F08"/>
    <w:rsid w:val="00986301"/>
    <w:rsid w:val="0098789A"/>
    <w:rsid w:val="0099053B"/>
    <w:rsid w:val="009954AC"/>
    <w:rsid w:val="00996129"/>
    <w:rsid w:val="00997A6A"/>
    <w:rsid w:val="00997B25"/>
    <w:rsid w:val="009A1824"/>
    <w:rsid w:val="009A4048"/>
    <w:rsid w:val="009A58B8"/>
    <w:rsid w:val="009A649D"/>
    <w:rsid w:val="009A6752"/>
    <w:rsid w:val="009A6F1D"/>
    <w:rsid w:val="009A7643"/>
    <w:rsid w:val="009A77C8"/>
    <w:rsid w:val="009B2543"/>
    <w:rsid w:val="009B5720"/>
    <w:rsid w:val="009B6626"/>
    <w:rsid w:val="009B66C9"/>
    <w:rsid w:val="009B7E21"/>
    <w:rsid w:val="009C12EF"/>
    <w:rsid w:val="009C3F95"/>
    <w:rsid w:val="009C504B"/>
    <w:rsid w:val="009C67EC"/>
    <w:rsid w:val="009D2626"/>
    <w:rsid w:val="009D3E07"/>
    <w:rsid w:val="009D5434"/>
    <w:rsid w:val="009D6EA2"/>
    <w:rsid w:val="009D7977"/>
    <w:rsid w:val="009D7CB6"/>
    <w:rsid w:val="009E0B4E"/>
    <w:rsid w:val="009E1346"/>
    <w:rsid w:val="009E5101"/>
    <w:rsid w:val="009E5259"/>
    <w:rsid w:val="009E647C"/>
    <w:rsid w:val="009E65F6"/>
    <w:rsid w:val="009E7F24"/>
    <w:rsid w:val="009F152F"/>
    <w:rsid w:val="009F1E2B"/>
    <w:rsid w:val="009F1E42"/>
    <w:rsid w:val="009F39E2"/>
    <w:rsid w:val="009F57E5"/>
    <w:rsid w:val="009F6A65"/>
    <w:rsid w:val="009F705B"/>
    <w:rsid w:val="00A00ADF"/>
    <w:rsid w:val="00A02F74"/>
    <w:rsid w:val="00A02F75"/>
    <w:rsid w:val="00A03106"/>
    <w:rsid w:val="00A0383D"/>
    <w:rsid w:val="00A039CD"/>
    <w:rsid w:val="00A05D9C"/>
    <w:rsid w:val="00A066A5"/>
    <w:rsid w:val="00A1567C"/>
    <w:rsid w:val="00A16819"/>
    <w:rsid w:val="00A1733E"/>
    <w:rsid w:val="00A20AD8"/>
    <w:rsid w:val="00A22F47"/>
    <w:rsid w:val="00A236A7"/>
    <w:rsid w:val="00A23BA2"/>
    <w:rsid w:val="00A24A0B"/>
    <w:rsid w:val="00A25F68"/>
    <w:rsid w:val="00A26C27"/>
    <w:rsid w:val="00A27FD9"/>
    <w:rsid w:val="00A322E1"/>
    <w:rsid w:val="00A325B4"/>
    <w:rsid w:val="00A3381F"/>
    <w:rsid w:val="00A33C79"/>
    <w:rsid w:val="00A34B30"/>
    <w:rsid w:val="00A34EE4"/>
    <w:rsid w:val="00A35A08"/>
    <w:rsid w:val="00A35F52"/>
    <w:rsid w:val="00A37C78"/>
    <w:rsid w:val="00A41F71"/>
    <w:rsid w:val="00A42788"/>
    <w:rsid w:val="00A42CB4"/>
    <w:rsid w:val="00A431DD"/>
    <w:rsid w:val="00A43FB0"/>
    <w:rsid w:val="00A44AD0"/>
    <w:rsid w:val="00A45A52"/>
    <w:rsid w:val="00A46C0B"/>
    <w:rsid w:val="00A4790A"/>
    <w:rsid w:val="00A50F5D"/>
    <w:rsid w:val="00A518CE"/>
    <w:rsid w:val="00A550A0"/>
    <w:rsid w:val="00A55898"/>
    <w:rsid w:val="00A560E0"/>
    <w:rsid w:val="00A5708C"/>
    <w:rsid w:val="00A57711"/>
    <w:rsid w:val="00A603B8"/>
    <w:rsid w:val="00A60D1D"/>
    <w:rsid w:val="00A60E8B"/>
    <w:rsid w:val="00A611C4"/>
    <w:rsid w:val="00A6120D"/>
    <w:rsid w:val="00A62F66"/>
    <w:rsid w:val="00A63970"/>
    <w:rsid w:val="00A643CE"/>
    <w:rsid w:val="00A64784"/>
    <w:rsid w:val="00A663CC"/>
    <w:rsid w:val="00A67817"/>
    <w:rsid w:val="00A67957"/>
    <w:rsid w:val="00A71117"/>
    <w:rsid w:val="00A718CE"/>
    <w:rsid w:val="00A71DE4"/>
    <w:rsid w:val="00A738E0"/>
    <w:rsid w:val="00A741CE"/>
    <w:rsid w:val="00A7479E"/>
    <w:rsid w:val="00A752B6"/>
    <w:rsid w:val="00A75D4A"/>
    <w:rsid w:val="00A75F8A"/>
    <w:rsid w:val="00A76B66"/>
    <w:rsid w:val="00A8001B"/>
    <w:rsid w:val="00A82F11"/>
    <w:rsid w:val="00A833FE"/>
    <w:rsid w:val="00A838E3"/>
    <w:rsid w:val="00A839DC"/>
    <w:rsid w:val="00A83A6C"/>
    <w:rsid w:val="00A83E7D"/>
    <w:rsid w:val="00A84503"/>
    <w:rsid w:val="00A8536B"/>
    <w:rsid w:val="00A87C5F"/>
    <w:rsid w:val="00A9004E"/>
    <w:rsid w:val="00A902EF"/>
    <w:rsid w:val="00A90645"/>
    <w:rsid w:val="00A91EBB"/>
    <w:rsid w:val="00A92551"/>
    <w:rsid w:val="00A932AF"/>
    <w:rsid w:val="00A9531E"/>
    <w:rsid w:val="00A9630F"/>
    <w:rsid w:val="00A96745"/>
    <w:rsid w:val="00A97E74"/>
    <w:rsid w:val="00AA01D1"/>
    <w:rsid w:val="00AA166D"/>
    <w:rsid w:val="00AA2C05"/>
    <w:rsid w:val="00AA3C05"/>
    <w:rsid w:val="00AA3F83"/>
    <w:rsid w:val="00AA4243"/>
    <w:rsid w:val="00AA74FF"/>
    <w:rsid w:val="00AA7AA3"/>
    <w:rsid w:val="00AB030E"/>
    <w:rsid w:val="00AB09CE"/>
    <w:rsid w:val="00AB2D2D"/>
    <w:rsid w:val="00AB342D"/>
    <w:rsid w:val="00AB543D"/>
    <w:rsid w:val="00AB6CF1"/>
    <w:rsid w:val="00AB74F4"/>
    <w:rsid w:val="00AC3CC5"/>
    <w:rsid w:val="00AC4B40"/>
    <w:rsid w:val="00AC4E30"/>
    <w:rsid w:val="00AC5369"/>
    <w:rsid w:val="00AC5FFA"/>
    <w:rsid w:val="00AC6EDC"/>
    <w:rsid w:val="00AC7097"/>
    <w:rsid w:val="00AD0A52"/>
    <w:rsid w:val="00AD2B13"/>
    <w:rsid w:val="00AD3B64"/>
    <w:rsid w:val="00AD5347"/>
    <w:rsid w:val="00AD7959"/>
    <w:rsid w:val="00AE3DC0"/>
    <w:rsid w:val="00AE4E10"/>
    <w:rsid w:val="00AF0861"/>
    <w:rsid w:val="00AF124C"/>
    <w:rsid w:val="00AF1AE4"/>
    <w:rsid w:val="00AF1E68"/>
    <w:rsid w:val="00AF417C"/>
    <w:rsid w:val="00AF584D"/>
    <w:rsid w:val="00AF6B2F"/>
    <w:rsid w:val="00AF798D"/>
    <w:rsid w:val="00B01163"/>
    <w:rsid w:val="00B03F26"/>
    <w:rsid w:val="00B055A4"/>
    <w:rsid w:val="00B05733"/>
    <w:rsid w:val="00B07B3F"/>
    <w:rsid w:val="00B107C1"/>
    <w:rsid w:val="00B1088C"/>
    <w:rsid w:val="00B11790"/>
    <w:rsid w:val="00B132B6"/>
    <w:rsid w:val="00B13B24"/>
    <w:rsid w:val="00B13B78"/>
    <w:rsid w:val="00B13E69"/>
    <w:rsid w:val="00B151CD"/>
    <w:rsid w:val="00B17131"/>
    <w:rsid w:val="00B17D5D"/>
    <w:rsid w:val="00B21658"/>
    <w:rsid w:val="00B21749"/>
    <w:rsid w:val="00B23AA8"/>
    <w:rsid w:val="00B23C23"/>
    <w:rsid w:val="00B241EC"/>
    <w:rsid w:val="00B25B9E"/>
    <w:rsid w:val="00B25C70"/>
    <w:rsid w:val="00B261CE"/>
    <w:rsid w:val="00B26818"/>
    <w:rsid w:val="00B26930"/>
    <w:rsid w:val="00B3034F"/>
    <w:rsid w:val="00B32821"/>
    <w:rsid w:val="00B32871"/>
    <w:rsid w:val="00B33EFF"/>
    <w:rsid w:val="00B34AEE"/>
    <w:rsid w:val="00B356B0"/>
    <w:rsid w:val="00B36E62"/>
    <w:rsid w:val="00B40F72"/>
    <w:rsid w:val="00B4281A"/>
    <w:rsid w:val="00B433E4"/>
    <w:rsid w:val="00B446BE"/>
    <w:rsid w:val="00B52726"/>
    <w:rsid w:val="00B53EA7"/>
    <w:rsid w:val="00B54368"/>
    <w:rsid w:val="00B54C5C"/>
    <w:rsid w:val="00B61D9A"/>
    <w:rsid w:val="00B62245"/>
    <w:rsid w:val="00B62F42"/>
    <w:rsid w:val="00B6352F"/>
    <w:rsid w:val="00B65466"/>
    <w:rsid w:val="00B6554A"/>
    <w:rsid w:val="00B67906"/>
    <w:rsid w:val="00B67BD7"/>
    <w:rsid w:val="00B7329C"/>
    <w:rsid w:val="00B73580"/>
    <w:rsid w:val="00B73A18"/>
    <w:rsid w:val="00B73D9F"/>
    <w:rsid w:val="00B7468B"/>
    <w:rsid w:val="00B77787"/>
    <w:rsid w:val="00B815A7"/>
    <w:rsid w:val="00B81910"/>
    <w:rsid w:val="00B81D82"/>
    <w:rsid w:val="00B81F4A"/>
    <w:rsid w:val="00B8219D"/>
    <w:rsid w:val="00B86990"/>
    <w:rsid w:val="00B924BB"/>
    <w:rsid w:val="00B93B07"/>
    <w:rsid w:val="00B93C44"/>
    <w:rsid w:val="00B93E3F"/>
    <w:rsid w:val="00B94AB2"/>
    <w:rsid w:val="00B95E7D"/>
    <w:rsid w:val="00B961B3"/>
    <w:rsid w:val="00B96D50"/>
    <w:rsid w:val="00B9720F"/>
    <w:rsid w:val="00BA0093"/>
    <w:rsid w:val="00BA076B"/>
    <w:rsid w:val="00BA0A2D"/>
    <w:rsid w:val="00BA2BE1"/>
    <w:rsid w:val="00BA4C12"/>
    <w:rsid w:val="00BA620D"/>
    <w:rsid w:val="00BA7837"/>
    <w:rsid w:val="00BB0720"/>
    <w:rsid w:val="00BB0F11"/>
    <w:rsid w:val="00BB33E8"/>
    <w:rsid w:val="00BB3549"/>
    <w:rsid w:val="00BB37CC"/>
    <w:rsid w:val="00BB4E85"/>
    <w:rsid w:val="00BB5B4D"/>
    <w:rsid w:val="00BB71CD"/>
    <w:rsid w:val="00BB77A9"/>
    <w:rsid w:val="00BC337A"/>
    <w:rsid w:val="00BC38C9"/>
    <w:rsid w:val="00BC429C"/>
    <w:rsid w:val="00BC45A1"/>
    <w:rsid w:val="00BC4799"/>
    <w:rsid w:val="00BC4ADB"/>
    <w:rsid w:val="00BC5DEB"/>
    <w:rsid w:val="00BC63DC"/>
    <w:rsid w:val="00BD053E"/>
    <w:rsid w:val="00BD09B2"/>
    <w:rsid w:val="00BD10E8"/>
    <w:rsid w:val="00BD2C3B"/>
    <w:rsid w:val="00BD2F32"/>
    <w:rsid w:val="00BD3580"/>
    <w:rsid w:val="00BD4390"/>
    <w:rsid w:val="00BD542B"/>
    <w:rsid w:val="00BD64A1"/>
    <w:rsid w:val="00BD7939"/>
    <w:rsid w:val="00BD7AA0"/>
    <w:rsid w:val="00BE05F4"/>
    <w:rsid w:val="00BE348F"/>
    <w:rsid w:val="00BE5708"/>
    <w:rsid w:val="00BE7974"/>
    <w:rsid w:val="00BF20BC"/>
    <w:rsid w:val="00BF2F04"/>
    <w:rsid w:val="00BF41AE"/>
    <w:rsid w:val="00BF420F"/>
    <w:rsid w:val="00BF43D7"/>
    <w:rsid w:val="00BF44FB"/>
    <w:rsid w:val="00BF771D"/>
    <w:rsid w:val="00C019A7"/>
    <w:rsid w:val="00C03617"/>
    <w:rsid w:val="00C03CE5"/>
    <w:rsid w:val="00C05978"/>
    <w:rsid w:val="00C0662E"/>
    <w:rsid w:val="00C0701A"/>
    <w:rsid w:val="00C07CD0"/>
    <w:rsid w:val="00C1013E"/>
    <w:rsid w:val="00C11315"/>
    <w:rsid w:val="00C11AA2"/>
    <w:rsid w:val="00C11E7A"/>
    <w:rsid w:val="00C121A1"/>
    <w:rsid w:val="00C12294"/>
    <w:rsid w:val="00C12527"/>
    <w:rsid w:val="00C12798"/>
    <w:rsid w:val="00C127EC"/>
    <w:rsid w:val="00C15BFC"/>
    <w:rsid w:val="00C16134"/>
    <w:rsid w:val="00C1614B"/>
    <w:rsid w:val="00C20DB7"/>
    <w:rsid w:val="00C21881"/>
    <w:rsid w:val="00C23E86"/>
    <w:rsid w:val="00C26D6B"/>
    <w:rsid w:val="00C321F4"/>
    <w:rsid w:val="00C32227"/>
    <w:rsid w:val="00C32CA5"/>
    <w:rsid w:val="00C32FCE"/>
    <w:rsid w:val="00C33DA7"/>
    <w:rsid w:val="00C340E1"/>
    <w:rsid w:val="00C35F14"/>
    <w:rsid w:val="00C36F16"/>
    <w:rsid w:val="00C37ECA"/>
    <w:rsid w:val="00C40BA7"/>
    <w:rsid w:val="00C417BD"/>
    <w:rsid w:val="00C41BFD"/>
    <w:rsid w:val="00C43D2B"/>
    <w:rsid w:val="00C4592F"/>
    <w:rsid w:val="00C469DD"/>
    <w:rsid w:val="00C46AD7"/>
    <w:rsid w:val="00C46EE1"/>
    <w:rsid w:val="00C472C3"/>
    <w:rsid w:val="00C47631"/>
    <w:rsid w:val="00C47FDA"/>
    <w:rsid w:val="00C51C77"/>
    <w:rsid w:val="00C520F6"/>
    <w:rsid w:val="00C52463"/>
    <w:rsid w:val="00C536D6"/>
    <w:rsid w:val="00C544B9"/>
    <w:rsid w:val="00C54DFB"/>
    <w:rsid w:val="00C559B0"/>
    <w:rsid w:val="00C55EF0"/>
    <w:rsid w:val="00C601FD"/>
    <w:rsid w:val="00C6027E"/>
    <w:rsid w:val="00C60F3F"/>
    <w:rsid w:val="00C61461"/>
    <w:rsid w:val="00C63C5E"/>
    <w:rsid w:val="00C64734"/>
    <w:rsid w:val="00C64971"/>
    <w:rsid w:val="00C64D57"/>
    <w:rsid w:val="00C64F31"/>
    <w:rsid w:val="00C6507D"/>
    <w:rsid w:val="00C65AB4"/>
    <w:rsid w:val="00C67034"/>
    <w:rsid w:val="00C709E7"/>
    <w:rsid w:val="00C70A29"/>
    <w:rsid w:val="00C71BF0"/>
    <w:rsid w:val="00C72177"/>
    <w:rsid w:val="00C72E8B"/>
    <w:rsid w:val="00C75132"/>
    <w:rsid w:val="00C76C2D"/>
    <w:rsid w:val="00C774EC"/>
    <w:rsid w:val="00C77622"/>
    <w:rsid w:val="00C7781F"/>
    <w:rsid w:val="00C807BE"/>
    <w:rsid w:val="00C81B38"/>
    <w:rsid w:val="00C8209E"/>
    <w:rsid w:val="00C82CF4"/>
    <w:rsid w:val="00C84388"/>
    <w:rsid w:val="00C8448C"/>
    <w:rsid w:val="00C84FBD"/>
    <w:rsid w:val="00C873FB"/>
    <w:rsid w:val="00C90352"/>
    <w:rsid w:val="00C904C0"/>
    <w:rsid w:val="00C9101C"/>
    <w:rsid w:val="00C91A9E"/>
    <w:rsid w:val="00C91E0D"/>
    <w:rsid w:val="00C9216C"/>
    <w:rsid w:val="00C928AB"/>
    <w:rsid w:val="00C92BB7"/>
    <w:rsid w:val="00C938A1"/>
    <w:rsid w:val="00C943D3"/>
    <w:rsid w:val="00C96858"/>
    <w:rsid w:val="00C96A9F"/>
    <w:rsid w:val="00C96DE6"/>
    <w:rsid w:val="00CA0B57"/>
    <w:rsid w:val="00CA1E9D"/>
    <w:rsid w:val="00CA3D52"/>
    <w:rsid w:val="00CA410D"/>
    <w:rsid w:val="00CA4C3D"/>
    <w:rsid w:val="00CA6B84"/>
    <w:rsid w:val="00CA7962"/>
    <w:rsid w:val="00CB0E66"/>
    <w:rsid w:val="00CB2C8A"/>
    <w:rsid w:val="00CB2DA9"/>
    <w:rsid w:val="00CB2F20"/>
    <w:rsid w:val="00CB37AD"/>
    <w:rsid w:val="00CB4F08"/>
    <w:rsid w:val="00CB5690"/>
    <w:rsid w:val="00CC0034"/>
    <w:rsid w:val="00CC08EB"/>
    <w:rsid w:val="00CC0B47"/>
    <w:rsid w:val="00CC10E0"/>
    <w:rsid w:val="00CC2294"/>
    <w:rsid w:val="00CC5523"/>
    <w:rsid w:val="00CC6874"/>
    <w:rsid w:val="00CC6B33"/>
    <w:rsid w:val="00CC749A"/>
    <w:rsid w:val="00CD014B"/>
    <w:rsid w:val="00CD02F3"/>
    <w:rsid w:val="00CD038F"/>
    <w:rsid w:val="00CD0C01"/>
    <w:rsid w:val="00CD1476"/>
    <w:rsid w:val="00CD28F2"/>
    <w:rsid w:val="00CD5296"/>
    <w:rsid w:val="00CD558F"/>
    <w:rsid w:val="00CD736A"/>
    <w:rsid w:val="00CD7919"/>
    <w:rsid w:val="00CE4625"/>
    <w:rsid w:val="00CE6080"/>
    <w:rsid w:val="00CE6E8E"/>
    <w:rsid w:val="00CE7617"/>
    <w:rsid w:val="00CF152F"/>
    <w:rsid w:val="00CF55C3"/>
    <w:rsid w:val="00CF5A45"/>
    <w:rsid w:val="00CF5E1F"/>
    <w:rsid w:val="00CF6117"/>
    <w:rsid w:val="00CF776B"/>
    <w:rsid w:val="00D00EBA"/>
    <w:rsid w:val="00D01E11"/>
    <w:rsid w:val="00D05C3A"/>
    <w:rsid w:val="00D10883"/>
    <w:rsid w:val="00D110C7"/>
    <w:rsid w:val="00D13A92"/>
    <w:rsid w:val="00D15514"/>
    <w:rsid w:val="00D15F1D"/>
    <w:rsid w:val="00D15F23"/>
    <w:rsid w:val="00D17DD2"/>
    <w:rsid w:val="00D2352B"/>
    <w:rsid w:val="00D258A6"/>
    <w:rsid w:val="00D26A95"/>
    <w:rsid w:val="00D32279"/>
    <w:rsid w:val="00D324C8"/>
    <w:rsid w:val="00D3250E"/>
    <w:rsid w:val="00D33DB8"/>
    <w:rsid w:val="00D344DF"/>
    <w:rsid w:val="00D34938"/>
    <w:rsid w:val="00D35AE6"/>
    <w:rsid w:val="00D3695D"/>
    <w:rsid w:val="00D4412E"/>
    <w:rsid w:val="00D45824"/>
    <w:rsid w:val="00D46D9B"/>
    <w:rsid w:val="00D46F1A"/>
    <w:rsid w:val="00D4710C"/>
    <w:rsid w:val="00D47E83"/>
    <w:rsid w:val="00D55B81"/>
    <w:rsid w:val="00D56735"/>
    <w:rsid w:val="00D57766"/>
    <w:rsid w:val="00D57D15"/>
    <w:rsid w:val="00D60B0B"/>
    <w:rsid w:val="00D6431C"/>
    <w:rsid w:val="00D645CB"/>
    <w:rsid w:val="00D64A9F"/>
    <w:rsid w:val="00D67BD6"/>
    <w:rsid w:val="00D70CB5"/>
    <w:rsid w:val="00D72FC3"/>
    <w:rsid w:val="00D73031"/>
    <w:rsid w:val="00D73E17"/>
    <w:rsid w:val="00D73F3C"/>
    <w:rsid w:val="00D75034"/>
    <w:rsid w:val="00D7532D"/>
    <w:rsid w:val="00D762FE"/>
    <w:rsid w:val="00D76302"/>
    <w:rsid w:val="00D77D3A"/>
    <w:rsid w:val="00D806A0"/>
    <w:rsid w:val="00D80EF3"/>
    <w:rsid w:val="00D81039"/>
    <w:rsid w:val="00D81E90"/>
    <w:rsid w:val="00D830C5"/>
    <w:rsid w:val="00D83439"/>
    <w:rsid w:val="00D83C15"/>
    <w:rsid w:val="00D84ADD"/>
    <w:rsid w:val="00D855C6"/>
    <w:rsid w:val="00D8635B"/>
    <w:rsid w:val="00D86C5E"/>
    <w:rsid w:val="00D87EF2"/>
    <w:rsid w:val="00D9005C"/>
    <w:rsid w:val="00D91E1E"/>
    <w:rsid w:val="00D9281C"/>
    <w:rsid w:val="00D935F4"/>
    <w:rsid w:val="00D94521"/>
    <w:rsid w:val="00D94599"/>
    <w:rsid w:val="00D95A62"/>
    <w:rsid w:val="00D95C44"/>
    <w:rsid w:val="00D971F1"/>
    <w:rsid w:val="00DA0C8D"/>
    <w:rsid w:val="00DA15C8"/>
    <w:rsid w:val="00DA2A62"/>
    <w:rsid w:val="00DA408B"/>
    <w:rsid w:val="00DA4ABF"/>
    <w:rsid w:val="00DA55EA"/>
    <w:rsid w:val="00DA6558"/>
    <w:rsid w:val="00DA67BD"/>
    <w:rsid w:val="00DA71A2"/>
    <w:rsid w:val="00DA7B1F"/>
    <w:rsid w:val="00DB11D3"/>
    <w:rsid w:val="00DB37D7"/>
    <w:rsid w:val="00DB4962"/>
    <w:rsid w:val="00DB605D"/>
    <w:rsid w:val="00DC000C"/>
    <w:rsid w:val="00DC0482"/>
    <w:rsid w:val="00DC0EE1"/>
    <w:rsid w:val="00DC18D9"/>
    <w:rsid w:val="00DC2058"/>
    <w:rsid w:val="00DC35B9"/>
    <w:rsid w:val="00DC3E1D"/>
    <w:rsid w:val="00DC4B9D"/>
    <w:rsid w:val="00DC5509"/>
    <w:rsid w:val="00DC58BE"/>
    <w:rsid w:val="00DC5BDE"/>
    <w:rsid w:val="00DC5C9D"/>
    <w:rsid w:val="00DC650A"/>
    <w:rsid w:val="00DC6D9F"/>
    <w:rsid w:val="00DD11CE"/>
    <w:rsid w:val="00DD17A8"/>
    <w:rsid w:val="00DD2088"/>
    <w:rsid w:val="00DD222B"/>
    <w:rsid w:val="00DD2CBB"/>
    <w:rsid w:val="00DD31C9"/>
    <w:rsid w:val="00DD58F5"/>
    <w:rsid w:val="00DD5E35"/>
    <w:rsid w:val="00DE119F"/>
    <w:rsid w:val="00DE214D"/>
    <w:rsid w:val="00DE2398"/>
    <w:rsid w:val="00DE4144"/>
    <w:rsid w:val="00DE434D"/>
    <w:rsid w:val="00DE4DC9"/>
    <w:rsid w:val="00DE52FA"/>
    <w:rsid w:val="00DE747E"/>
    <w:rsid w:val="00DF0CC4"/>
    <w:rsid w:val="00DF2F3F"/>
    <w:rsid w:val="00DF3476"/>
    <w:rsid w:val="00DF3543"/>
    <w:rsid w:val="00DF3647"/>
    <w:rsid w:val="00DF5B23"/>
    <w:rsid w:val="00DF669F"/>
    <w:rsid w:val="00DF6873"/>
    <w:rsid w:val="00DF6E84"/>
    <w:rsid w:val="00DF6F07"/>
    <w:rsid w:val="00E02F6F"/>
    <w:rsid w:val="00E03F9B"/>
    <w:rsid w:val="00E05F21"/>
    <w:rsid w:val="00E06A3D"/>
    <w:rsid w:val="00E10B7A"/>
    <w:rsid w:val="00E10D8D"/>
    <w:rsid w:val="00E11CF5"/>
    <w:rsid w:val="00E12363"/>
    <w:rsid w:val="00E1391B"/>
    <w:rsid w:val="00E15066"/>
    <w:rsid w:val="00E174C0"/>
    <w:rsid w:val="00E179ED"/>
    <w:rsid w:val="00E20A65"/>
    <w:rsid w:val="00E20E2F"/>
    <w:rsid w:val="00E20F38"/>
    <w:rsid w:val="00E218B9"/>
    <w:rsid w:val="00E23292"/>
    <w:rsid w:val="00E243FE"/>
    <w:rsid w:val="00E275D4"/>
    <w:rsid w:val="00E309FD"/>
    <w:rsid w:val="00E311C7"/>
    <w:rsid w:val="00E33197"/>
    <w:rsid w:val="00E3357E"/>
    <w:rsid w:val="00E339CF"/>
    <w:rsid w:val="00E343B4"/>
    <w:rsid w:val="00E37CBA"/>
    <w:rsid w:val="00E40B57"/>
    <w:rsid w:val="00E41296"/>
    <w:rsid w:val="00E424FB"/>
    <w:rsid w:val="00E43E04"/>
    <w:rsid w:val="00E4642E"/>
    <w:rsid w:val="00E4667F"/>
    <w:rsid w:val="00E507FA"/>
    <w:rsid w:val="00E508BF"/>
    <w:rsid w:val="00E51AD5"/>
    <w:rsid w:val="00E51F77"/>
    <w:rsid w:val="00E526C1"/>
    <w:rsid w:val="00E53046"/>
    <w:rsid w:val="00E5342E"/>
    <w:rsid w:val="00E548E6"/>
    <w:rsid w:val="00E558A1"/>
    <w:rsid w:val="00E55AA1"/>
    <w:rsid w:val="00E55F80"/>
    <w:rsid w:val="00E5684E"/>
    <w:rsid w:val="00E57AC2"/>
    <w:rsid w:val="00E62FB3"/>
    <w:rsid w:val="00E64513"/>
    <w:rsid w:val="00E655FF"/>
    <w:rsid w:val="00E65800"/>
    <w:rsid w:val="00E6582A"/>
    <w:rsid w:val="00E659EF"/>
    <w:rsid w:val="00E7002B"/>
    <w:rsid w:val="00E72FBD"/>
    <w:rsid w:val="00E73365"/>
    <w:rsid w:val="00E743E8"/>
    <w:rsid w:val="00E747E2"/>
    <w:rsid w:val="00E74B3D"/>
    <w:rsid w:val="00E7595D"/>
    <w:rsid w:val="00E76B58"/>
    <w:rsid w:val="00E77252"/>
    <w:rsid w:val="00E818F6"/>
    <w:rsid w:val="00E81F1D"/>
    <w:rsid w:val="00E82E7D"/>
    <w:rsid w:val="00E83363"/>
    <w:rsid w:val="00E84DD5"/>
    <w:rsid w:val="00E858EB"/>
    <w:rsid w:val="00E86170"/>
    <w:rsid w:val="00E86713"/>
    <w:rsid w:val="00E86AFC"/>
    <w:rsid w:val="00E86DC0"/>
    <w:rsid w:val="00E87E5A"/>
    <w:rsid w:val="00E90662"/>
    <w:rsid w:val="00E912D1"/>
    <w:rsid w:val="00E91D34"/>
    <w:rsid w:val="00E92986"/>
    <w:rsid w:val="00E92C4B"/>
    <w:rsid w:val="00E944C7"/>
    <w:rsid w:val="00E967F0"/>
    <w:rsid w:val="00E96B3A"/>
    <w:rsid w:val="00E97770"/>
    <w:rsid w:val="00EA0EC6"/>
    <w:rsid w:val="00EA1611"/>
    <w:rsid w:val="00EA3BA1"/>
    <w:rsid w:val="00EA5E68"/>
    <w:rsid w:val="00EA6530"/>
    <w:rsid w:val="00EA7762"/>
    <w:rsid w:val="00EB05FD"/>
    <w:rsid w:val="00EB1486"/>
    <w:rsid w:val="00EB2678"/>
    <w:rsid w:val="00EB295B"/>
    <w:rsid w:val="00EB2B73"/>
    <w:rsid w:val="00EB3327"/>
    <w:rsid w:val="00EB3509"/>
    <w:rsid w:val="00EB48F4"/>
    <w:rsid w:val="00EB5FF2"/>
    <w:rsid w:val="00EB74FE"/>
    <w:rsid w:val="00EC1569"/>
    <w:rsid w:val="00EC354E"/>
    <w:rsid w:val="00EC3C8F"/>
    <w:rsid w:val="00EC3CDF"/>
    <w:rsid w:val="00EC4421"/>
    <w:rsid w:val="00EC532B"/>
    <w:rsid w:val="00EC5F5B"/>
    <w:rsid w:val="00ED32A3"/>
    <w:rsid w:val="00ED3E12"/>
    <w:rsid w:val="00ED4866"/>
    <w:rsid w:val="00ED4D0C"/>
    <w:rsid w:val="00ED5B56"/>
    <w:rsid w:val="00ED789F"/>
    <w:rsid w:val="00ED7CE9"/>
    <w:rsid w:val="00EE03B6"/>
    <w:rsid w:val="00EE0533"/>
    <w:rsid w:val="00EE0722"/>
    <w:rsid w:val="00EE0BFB"/>
    <w:rsid w:val="00EE2635"/>
    <w:rsid w:val="00EE3D12"/>
    <w:rsid w:val="00EE4885"/>
    <w:rsid w:val="00EE6654"/>
    <w:rsid w:val="00EE7418"/>
    <w:rsid w:val="00EF1699"/>
    <w:rsid w:val="00EF1E65"/>
    <w:rsid w:val="00EF241C"/>
    <w:rsid w:val="00EF2C40"/>
    <w:rsid w:val="00EF342A"/>
    <w:rsid w:val="00EF3F86"/>
    <w:rsid w:val="00F0093D"/>
    <w:rsid w:val="00F00CBD"/>
    <w:rsid w:val="00F012C5"/>
    <w:rsid w:val="00F01AD3"/>
    <w:rsid w:val="00F034F7"/>
    <w:rsid w:val="00F03EF2"/>
    <w:rsid w:val="00F04530"/>
    <w:rsid w:val="00F04589"/>
    <w:rsid w:val="00F045F0"/>
    <w:rsid w:val="00F04F36"/>
    <w:rsid w:val="00F07208"/>
    <w:rsid w:val="00F10565"/>
    <w:rsid w:val="00F10677"/>
    <w:rsid w:val="00F11E7E"/>
    <w:rsid w:val="00F11F20"/>
    <w:rsid w:val="00F11F4B"/>
    <w:rsid w:val="00F12458"/>
    <w:rsid w:val="00F15068"/>
    <w:rsid w:val="00F15DFC"/>
    <w:rsid w:val="00F16C26"/>
    <w:rsid w:val="00F21554"/>
    <w:rsid w:val="00F232CC"/>
    <w:rsid w:val="00F250D8"/>
    <w:rsid w:val="00F254CB"/>
    <w:rsid w:val="00F255F2"/>
    <w:rsid w:val="00F26045"/>
    <w:rsid w:val="00F264D5"/>
    <w:rsid w:val="00F30E57"/>
    <w:rsid w:val="00F31B33"/>
    <w:rsid w:val="00F3295F"/>
    <w:rsid w:val="00F338AE"/>
    <w:rsid w:val="00F33DBC"/>
    <w:rsid w:val="00F34C42"/>
    <w:rsid w:val="00F3673A"/>
    <w:rsid w:val="00F40329"/>
    <w:rsid w:val="00F41267"/>
    <w:rsid w:val="00F41A2D"/>
    <w:rsid w:val="00F41AEC"/>
    <w:rsid w:val="00F43DA4"/>
    <w:rsid w:val="00F44A17"/>
    <w:rsid w:val="00F46FBD"/>
    <w:rsid w:val="00F47916"/>
    <w:rsid w:val="00F503B2"/>
    <w:rsid w:val="00F5445C"/>
    <w:rsid w:val="00F54DFB"/>
    <w:rsid w:val="00F5514A"/>
    <w:rsid w:val="00F55947"/>
    <w:rsid w:val="00F660A4"/>
    <w:rsid w:val="00F67B13"/>
    <w:rsid w:val="00F70602"/>
    <w:rsid w:val="00F7145A"/>
    <w:rsid w:val="00F7214B"/>
    <w:rsid w:val="00F7219E"/>
    <w:rsid w:val="00F72988"/>
    <w:rsid w:val="00F73413"/>
    <w:rsid w:val="00F734F2"/>
    <w:rsid w:val="00F73587"/>
    <w:rsid w:val="00F73A96"/>
    <w:rsid w:val="00F74177"/>
    <w:rsid w:val="00F764FC"/>
    <w:rsid w:val="00F76C48"/>
    <w:rsid w:val="00F77343"/>
    <w:rsid w:val="00F77572"/>
    <w:rsid w:val="00F819D7"/>
    <w:rsid w:val="00F81DAF"/>
    <w:rsid w:val="00F8216A"/>
    <w:rsid w:val="00F826C1"/>
    <w:rsid w:val="00F828C6"/>
    <w:rsid w:val="00F828E5"/>
    <w:rsid w:val="00F861F2"/>
    <w:rsid w:val="00F86775"/>
    <w:rsid w:val="00F86DE8"/>
    <w:rsid w:val="00F87FA7"/>
    <w:rsid w:val="00F9419C"/>
    <w:rsid w:val="00F94913"/>
    <w:rsid w:val="00F958B4"/>
    <w:rsid w:val="00F96222"/>
    <w:rsid w:val="00F966FB"/>
    <w:rsid w:val="00F97448"/>
    <w:rsid w:val="00FA0AA7"/>
    <w:rsid w:val="00FA0D22"/>
    <w:rsid w:val="00FA2ABD"/>
    <w:rsid w:val="00FA2C82"/>
    <w:rsid w:val="00FA31ED"/>
    <w:rsid w:val="00FA4B36"/>
    <w:rsid w:val="00FA4B8A"/>
    <w:rsid w:val="00FA5079"/>
    <w:rsid w:val="00FA57AA"/>
    <w:rsid w:val="00FA59D0"/>
    <w:rsid w:val="00FB065E"/>
    <w:rsid w:val="00FB0B4C"/>
    <w:rsid w:val="00FB2810"/>
    <w:rsid w:val="00FB3FF4"/>
    <w:rsid w:val="00FB7217"/>
    <w:rsid w:val="00FC0C48"/>
    <w:rsid w:val="00FC2E85"/>
    <w:rsid w:val="00FC2FC9"/>
    <w:rsid w:val="00FC3FCD"/>
    <w:rsid w:val="00FC49F8"/>
    <w:rsid w:val="00FC4EA7"/>
    <w:rsid w:val="00FC5C41"/>
    <w:rsid w:val="00FC5FC8"/>
    <w:rsid w:val="00FC649D"/>
    <w:rsid w:val="00FC6AE2"/>
    <w:rsid w:val="00FC6C8A"/>
    <w:rsid w:val="00FD1692"/>
    <w:rsid w:val="00FD218F"/>
    <w:rsid w:val="00FD2CEA"/>
    <w:rsid w:val="00FD3308"/>
    <w:rsid w:val="00FD47E9"/>
    <w:rsid w:val="00FD778B"/>
    <w:rsid w:val="00FE5151"/>
    <w:rsid w:val="00FE5B80"/>
    <w:rsid w:val="00FE71B1"/>
    <w:rsid w:val="00FE7A2D"/>
    <w:rsid w:val="00FF2A1D"/>
    <w:rsid w:val="00FF365F"/>
    <w:rsid w:val="00FF6868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74392379"/>
  <w15:docId w15:val="{4626F32B-FB5A-402F-8BE3-CD34B09A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Batang" w:hAnsi="New York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F1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82F1B"/>
    <w:pPr>
      <w:keepNext/>
      <w:ind w:right="104"/>
      <w:jc w:val="center"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E12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E12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E12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E12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453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E126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E126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E126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82F1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782F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2F1B"/>
  </w:style>
  <w:style w:type="paragraph" w:styleId="BlockText">
    <w:name w:val="Block Text"/>
    <w:basedOn w:val="Normal"/>
    <w:rsid w:val="00782F1B"/>
    <w:pPr>
      <w:ind w:left="990" w:right="104"/>
    </w:pPr>
    <w:rPr>
      <w:rFonts w:ascii="Times New Roman" w:hAnsi="Times New Roman"/>
      <w:sz w:val="22"/>
    </w:rPr>
  </w:style>
  <w:style w:type="character" w:styleId="Hyperlink">
    <w:name w:val="Hyperlink"/>
    <w:basedOn w:val="DefaultParagraphFont"/>
    <w:rsid w:val="00782F1B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rsid w:val="00782F1B"/>
    <w:pPr>
      <w:spacing w:before="100" w:beforeAutospacing="1" w:after="100" w:afterAutospacing="1"/>
    </w:pPr>
    <w:rPr>
      <w:rFonts w:ascii="Times New Roman" w:eastAsia="Arial Unicode MS" w:hAnsi="Times New Roman"/>
      <w:color w:val="000000"/>
      <w:szCs w:val="24"/>
    </w:rPr>
  </w:style>
  <w:style w:type="paragraph" w:styleId="BalloonText">
    <w:name w:val="Balloon Text"/>
    <w:basedOn w:val="Normal"/>
    <w:semiHidden/>
    <w:rsid w:val="00E309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25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3F15FD"/>
    <w:rPr>
      <w:sz w:val="20"/>
    </w:rPr>
  </w:style>
  <w:style w:type="character" w:styleId="FootnoteReference">
    <w:name w:val="footnote reference"/>
    <w:basedOn w:val="DefaultParagraphFont"/>
    <w:semiHidden/>
    <w:rsid w:val="003F15FD"/>
    <w:rPr>
      <w:vertAlign w:val="superscript"/>
    </w:rPr>
  </w:style>
  <w:style w:type="character" w:customStyle="1" w:styleId="apple-converted-space">
    <w:name w:val="apple-converted-space"/>
    <w:basedOn w:val="DefaultParagraphFont"/>
    <w:rsid w:val="00832A06"/>
  </w:style>
  <w:style w:type="paragraph" w:styleId="PlainText">
    <w:name w:val="Plain Text"/>
    <w:basedOn w:val="Normal"/>
    <w:link w:val="PlainTextChar"/>
    <w:uiPriority w:val="99"/>
    <w:unhideWhenUsed/>
    <w:rsid w:val="00792328"/>
    <w:rPr>
      <w:rFonts w:ascii="Consolas" w:eastAsiaTheme="minorEastAsia" w:hAnsi="Consolas" w:cstheme="minorBidi"/>
      <w:sz w:val="21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792328"/>
    <w:rPr>
      <w:rFonts w:ascii="Consolas" w:eastAsiaTheme="minorEastAsia" w:hAnsi="Consolas" w:cstheme="minorBidi"/>
      <w:sz w:val="21"/>
      <w:szCs w:val="21"/>
    </w:rPr>
  </w:style>
  <w:style w:type="character" w:styleId="FollowedHyperlink">
    <w:name w:val="FollowedHyperlink"/>
    <w:basedOn w:val="DefaultParagraphFont"/>
    <w:rsid w:val="003E2723"/>
    <w:rPr>
      <w:color w:val="800080" w:themeColor="followedHyperlink"/>
      <w:u w:val="single"/>
    </w:rPr>
  </w:style>
  <w:style w:type="character" w:styleId="HTMLTypewriter">
    <w:name w:val="HTML Typewriter"/>
    <w:basedOn w:val="DefaultParagraphFont"/>
    <w:uiPriority w:val="99"/>
    <w:unhideWhenUsed/>
    <w:rsid w:val="004C466D"/>
    <w:rPr>
      <w:rFonts w:ascii="Courier New" w:eastAsiaTheme="minorEastAsia" w:hAnsi="Courier New" w:cs="Courier New" w:hint="default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845333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845333"/>
    <w:rPr>
      <w:b/>
      <w:bCs/>
    </w:rPr>
  </w:style>
  <w:style w:type="paragraph" w:customStyle="1" w:styleId="style136">
    <w:name w:val="style136"/>
    <w:basedOn w:val="Normal"/>
    <w:rsid w:val="00DC3E1D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7231BF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E17C1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6E126A"/>
  </w:style>
  <w:style w:type="paragraph" w:styleId="BodyText">
    <w:name w:val="Body Text"/>
    <w:basedOn w:val="Normal"/>
    <w:link w:val="BodyTextChar"/>
    <w:semiHidden/>
    <w:unhideWhenUsed/>
    <w:rsid w:val="006E126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E126A"/>
    <w:rPr>
      <w:sz w:val="24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6E12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E126A"/>
    <w:rPr>
      <w:sz w:val="24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6E12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E126A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6E126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E126A"/>
    <w:rPr>
      <w:sz w:val="24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6E12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E126A"/>
    <w:rPr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6E12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E126A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6E126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E126A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6E126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E126A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6E126A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6E126A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E126A"/>
    <w:rPr>
      <w:sz w:val="24"/>
      <w:lang w:eastAsia="en-US"/>
    </w:rPr>
  </w:style>
  <w:style w:type="paragraph" w:styleId="CommentText">
    <w:name w:val="annotation text"/>
    <w:basedOn w:val="Normal"/>
    <w:link w:val="CommentTextChar"/>
    <w:semiHidden/>
    <w:unhideWhenUsed/>
    <w:rsid w:val="006E126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126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1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126A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6E126A"/>
  </w:style>
  <w:style w:type="character" w:customStyle="1" w:styleId="DateChar">
    <w:name w:val="Date Char"/>
    <w:basedOn w:val="DefaultParagraphFont"/>
    <w:link w:val="Date"/>
    <w:rsid w:val="006E126A"/>
    <w:rPr>
      <w:sz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6E126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E126A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6E126A"/>
  </w:style>
  <w:style w:type="character" w:customStyle="1" w:styleId="E-mailSignatureChar">
    <w:name w:val="E-mail Signature Char"/>
    <w:basedOn w:val="DefaultParagraphFont"/>
    <w:link w:val="E-mailSignature"/>
    <w:semiHidden/>
    <w:rsid w:val="006E126A"/>
    <w:rPr>
      <w:sz w:val="24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6E126A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E126A"/>
    <w:rPr>
      <w:lang w:eastAsia="en-US"/>
    </w:rPr>
  </w:style>
  <w:style w:type="paragraph" w:styleId="EnvelopeAddress">
    <w:name w:val="envelope address"/>
    <w:basedOn w:val="Normal"/>
    <w:semiHidden/>
    <w:unhideWhenUsed/>
    <w:rsid w:val="006E126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semiHidden/>
    <w:unhideWhenUsed/>
    <w:rsid w:val="006E126A"/>
    <w:rPr>
      <w:rFonts w:asciiTheme="majorHAnsi" w:eastAsiaTheme="majorEastAsia" w:hAnsiTheme="majorHAnsi" w:cstheme="majorBidi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6E126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6E12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6E126A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6E126A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6E126A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6E126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6E12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TMLAddress">
    <w:name w:val="HTML Address"/>
    <w:basedOn w:val="Normal"/>
    <w:link w:val="HTMLAddressChar"/>
    <w:semiHidden/>
    <w:unhideWhenUsed/>
    <w:rsid w:val="006E126A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E126A"/>
    <w:rPr>
      <w:i/>
      <w:iCs/>
      <w:sz w:val="24"/>
      <w:lang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6E126A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E126A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semiHidden/>
    <w:unhideWhenUsed/>
    <w:rsid w:val="006E126A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6E126A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6E126A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6E126A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6E126A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6E126A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6E126A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6E126A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6E126A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6E126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26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26A"/>
    <w:rPr>
      <w:i/>
      <w:iCs/>
      <w:color w:val="4F81BD" w:themeColor="accent1"/>
      <w:sz w:val="24"/>
      <w:lang w:eastAsia="en-US"/>
    </w:rPr>
  </w:style>
  <w:style w:type="paragraph" w:styleId="List">
    <w:name w:val="List"/>
    <w:basedOn w:val="Normal"/>
    <w:semiHidden/>
    <w:unhideWhenUsed/>
    <w:rsid w:val="006E126A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E126A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E126A"/>
    <w:pPr>
      <w:ind w:left="1080" w:hanging="360"/>
      <w:contextualSpacing/>
    </w:pPr>
  </w:style>
  <w:style w:type="paragraph" w:styleId="List4">
    <w:name w:val="List 4"/>
    <w:basedOn w:val="Normal"/>
    <w:rsid w:val="006E126A"/>
    <w:pPr>
      <w:ind w:left="1440" w:hanging="360"/>
      <w:contextualSpacing/>
    </w:pPr>
  </w:style>
  <w:style w:type="paragraph" w:styleId="List5">
    <w:name w:val="List 5"/>
    <w:basedOn w:val="Normal"/>
    <w:rsid w:val="006E126A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E126A"/>
    <w:pPr>
      <w:numPr>
        <w:numId w:val="16"/>
      </w:numPr>
      <w:contextualSpacing/>
    </w:pPr>
  </w:style>
  <w:style w:type="paragraph" w:styleId="ListBullet2">
    <w:name w:val="List Bullet 2"/>
    <w:basedOn w:val="Normal"/>
    <w:semiHidden/>
    <w:unhideWhenUsed/>
    <w:rsid w:val="006E126A"/>
    <w:pPr>
      <w:numPr>
        <w:numId w:val="17"/>
      </w:numPr>
      <w:contextualSpacing/>
    </w:pPr>
  </w:style>
  <w:style w:type="paragraph" w:styleId="ListBullet3">
    <w:name w:val="List Bullet 3"/>
    <w:basedOn w:val="Normal"/>
    <w:semiHidden/>
    <w:unhideWhenUsed/>
    <w:rsid w:val="006E126A"/>
    <w:pPr>
      <w:numPr>
        <w:numId w:val="18"/>
      </w:numPr>
      <w:contextualSpacing/>
    </w:pPr>
  </w:style>
  <w:style w:type="paragraph" w:styleId="ListBullet4">
    <w:name w:val="List Bullet 4"/>
    <w:basedOn w:val="Normal"/>
    <w:semiHidden/>
    <w:unhideWhenUsed/>
    <w:rsid w:val="006E126A"/>
    <w:pPr>
      <w:numPr>
        <w:numId w:val="19"/>
      </w:numPr>
      <w:contextualSpacing/>
    </w:pPr>
  </w:style>
  <w:style w:type="paragraph" w:styleId="ListBullet5">
    <w:name w:val="List Bullet 5"/>
    <w:basedOn w:val="Normal"/>
    <w:semiHidden/>
    <w:unhideWhenUsed/>
    <w:rsid w:val="006E126A"/>
    <w:pPr>
      <w:numPr>
        <w:numId w:val="20"/>
      </w:numPr>
      <w:contextualSpacing/>
    </w:pPr>
  </w:style>
  <w:style w:type="paragraph" w:styleId="ListContinue">
    <w:name w:val="List Continue"/>
    <w:basedOn w:val="Normal"/>
    <w:semiHidden/>
    <w:unhideWhenUsed/>
    <w:rsid w:val="006E126A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E126A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E126A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E126A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E126A"/>
    <w:pPr>
      <w:spacing w:after="120"/>
      <w:ind w:left="1800"/>
      <w:contextualSpacing/>
    </w:pPr>
  </w:style>
  <w:style w:type="paragraph" w:styleId="ListNumber">
    <w:name w:val="List Number"/>
    <w:basedOn w:val="Normal"/>
    <w:rsid w:val="006E126A"/>
    <w:pPr>
      <w:numPr>
        <w:numId w:val="21"/>
      </w:numPr>
      <w:contextualSpacing/>
    </w:pPr>
  </w:style>
  <w:style w:type="paragraph" w:styleId="ListNumber2">
    <w:name w:val="List Number 2"/>
    <w:basedOn w:val="Normal"/>
    <w:semiHidden/>
    <w:unhideWhenUsed/>
    <w:rsid w:val="006E126A"/>
    <w:pPr>
      <w:numPr>
        <w:numId w:val="22"/>
      </w:numPr>
      <w:contextualSpacing/>
    </w:pPr>
  </w:style>
  <w:style w:type="paragraph" w:styleId="ListNumber3">
    <w:name w:val="List Number 3"/>
    <w:basedOn w:val="Normal"/>
    <w:semiHidden/>
    <w:unhideWhenUsed/>
    <w:rsid w:val="006E126A"/>
    <w:pPr>
      <w:numPr>
        <w:numId w:val="23"/>
      </w:numPr>
      <w:contextualSpacing/>
    </w:pPr>
  </w:style>
  <w:style w:type="paragraph" w:styleId="ListNumber4">
    <w:name w:val="List Number 4"/>
    <w:basedOn w:val="Normal"/>
    <w:semiHidden/>
    <w:unhideWhenUsed/>
    <w:rsid w:val="006E126A"/>
    <w:pPr>
      <w:numPr>
        <w:numId w:val="24"/>
      </w:numPr>
      <w:contextualSpacing/>
    </w:pPr>
  </w:style>
  <w:style w:type="paragraph" w:styleId="ListNumber5">
    <w:name w:val="List Number 5"/>
    <w:basedOn w:val="Normal"/>
    <w:semiHidden/>
    <w:unhideWhenUsed/>
    <w:rsid w:val="006E126A"/>
    <w:pPr>
      <w:numPr>
        <w:numId w:val="25"/>
      </w:numPr>
      <w:contextualSpacing/>
    </w:pPr>
  </w:style>
  <w:style w:type="paragraph" w:styleId="MacroText">
    <w:name w:val="macro"/>
    <w:link w:val="MacroTextChar"/>
    <w:semiHidden/>
    <w:unhideWhenUsed/>
    <w:rsid w:val="006E12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E126A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semiHidden/>
    <w:unhideWhenUsed/>
    <w:rsid w:val="006E12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E126A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6E126A"/>
    <w:rPr>
      <w:sz w:val="24"/>
      <w:lang w:eastAsia="en-US"/>
    </w:rPr>
  </w:style>
  <w:style w:type="paragraph" w:styleId="NormalIndent">
    <w:name w:val="Normal Indent"/>
    <w:basedOn w:val="Normal"/>
    <w:semiHidden/>
    <w:unhideWhenUsed/>
    <w:rsid w:val="006E126A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E126A"/>
  </w:style>
  <w:style w:type="character" w:customStyle="1" w:styleId="NoteHeadingChar">
    <w:name w:val="Note Heading Char"/>
    <w:basedOn w:val="DefaultParagraphFont"/>
    <w:link w:val="NoteHeading"/>
    <w:semiHidden/>
    <w:rsid w:val="006E126A"/>
    <w:rPr>
      <w:sz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E126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26A"/>
    <w:rPr>
      <w:i/>
      <w:iCs/>
      <w:color w:val="404040" w:themeColor="text1" w:themeTint="BF"/>
      <w:sz w:val="24"/>
      <w:lang w:eastAsia="en-US"/>
    </w:rPr>
  </w:style>
  <w:style w:type="paragraph" w:styleId="Salutation">
    <w:name w:val="Salutation"/>
    <w:basedOn w:val="Normal"/>
    <w:next w:val="Normal"/>
    <w:link w:val="SalutationChar"/>
    <w:rsid w:val="006E126A"/>
  </w:style>
  <w:style w:type="character" w:customStyle="1" w:styleId="SalutationChar">
    <w:name w:val="Salutation Char"/>
    <w:basedOn w:val="DefaultParagraphFont"/>
    <w:link w:val="Salutation"/>
    <w:rsid w:val="006E126A"/>
    <w:rPr>
      <w:sz w:val="24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6E126A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E126A"/>
    <w:rPr>
      <w:sz w:val="24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6E126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E126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semiHidden/>
    <w:unhideWhenUsed/>
    <w:rsid w:val="006E126A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6E126A"/>
  </w:style>
  <w:style w:type="paragraph" w:styleId="Title">
    <w:name w:val="Title"/>
    <w:basedOn w:val="Normal"/>
    <w:next w:val="Normal"/>
    <w:link w:val="TitleChar"/>
    <w:qFormat/>
    <w:rsid w:val="006E12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E126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E126A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E126A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E126A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6E126A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6E126A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6E126A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6E126A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6E126A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6E126A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6E126A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126A"/>
    <w:pPr>
      <w:keepLines/>
      <w:spacing w:before="240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referencefpage">
    <w:name w:val="reference__fpage"/>
    <w:basedOn w:val="DefaultParagraphFont"/>
    <w:rsid w:val="00E508BF"/>
  </w:style>
  <w:style w:type="character" w:customStyle="1" w:styleId="referencelpage">
    <w:name w:val="reference__lpage"/>
    <w:basedOn w:val="DefaultParagraphFont"/>
    <w:rsid w:val="00E508BF"/>
  </w:style>
  <w:style w:type="character" w:customStyle="1" w:styleId="referencepub-id">
    <w:name w:val="reference__pub-id"/>
    <w:basedOn w:val="DefaultParagraphFont"/>
    <w:rsid w:val="00E50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earch.wpcarey.asu.edu/supply-networks/" TargetMode="External"/><Relationship Id="rId18" Type="http://schemas.openxmlformats.org/officeDocument/2006/relationships/hyperlink" Target="https://www.capsresearch.org/about-caps-research/our-member-companies/" TargetMode="External"/><Relationship Id="rId26" Type="http://schemas.openxmlformats.org/officeDocument/2006/relationships/hyperlink" Target="http://www.scmr.com/article/getting_value_from_the_cloud" TargetMode="External"/><Relationship Id="rId39" Type="http://schemas.openxmlformats.org/officeDocument/2006/relationships/hyperlink" Target="http://www.scdigest.com/NEWSVIEWS/12-04-16-1.php?cid=57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iharare.com/covid-19-an-opportunity-for-africans/" TargetMode="External"/><Relationship Id="rId34" Type="http://schemas.openxmlformats.org/officeDocument/2006/relationships/hyperlink" Target="http://www.scdigest.com/ONTARGET/12-04-25-2.PHP?cid=5777&amp;ctype=content" TargetMode="External"/><Relationship Id="rId42" Type="http://schemas.openxmlformats.org/officeDocument/2006/relationships/hyperlink" Target="http://www.scdigest.com/ONTARGET/11-10-26-2_SRM_Siuccess.php?cid=5113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8W_LhOF7n1g" TargetMode="External"/><Relationship Id="rId17" Type="http://schemas.openxmlformats.org/officeDocument/2006/relationships/hyperlink" Target="https://www.emerald.com/insight/publication/issn/1359-8546/vol/24/iss/6" TargetMode="External"/><Relationship Id="rId25" Type="http://schemas.openxmlformats.org/officeDocument/2006/relationships/hyperlink" Target="http://www.supplychain247.com/article/the_future_of_supply_chain_management/zebra_technologies" TargetMode="External"/><Relationship Id="rId33" Type="http://schemas.openxmlformats.org/officeDocument/2006/relationships/hyperlink" Target="https://hbr.org/2012/07/dont-let-your-supply-chain-con.html" TargetMode="External"/><Relationship Id="rId38" Type="http://schemas.openxmlformats.org/officeDocument/2006/relationships/hyperlink" Target="http://www.husdal.com/2010/03/27/menage-a-trois-the-good-the-bad-and-the-ugly/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ews.asu.edu/20210512-16-w-p-carey-professors-named-among-top-2-worldwide" TargetMode="External"/><Relationship Id="rId20" Type="http://schemas.openxmlformats.org/officeDocument/2006/relationships/hyperlink" Target="https://urldefense.proofpoint.com/v2/url?u=https-3A__hbr.org_2020_03_coronavirus-2Dis-2Da-2Dwake-2Dup-2Dcall-2Dfor-2Dsupply-2Dchain-2Dmanagement-3Fab-3Dhero-2Dsubleft-2D1&amp;d=DwMGaQ&amp;c=l45AxH-kUV29SRQusp9vYR0n1GycN4_2jInuKy6zbqQ&amp;r=MrfGyEzK5gw23ouqDSJzOVhhtrbCN_fhvKEyXM_zyC8&amp;m=l1PIq4--9hSrOqtM7OHO10HK_wb55B2raJOMJSRuiuo&amp;s=doSQZd_J0fUYQ3FE_xaD6u4NEcMCINWG3i-c-gPfYOo&amp;e=" TargetMode="External"/><Relationship Id="rId29" Type="http://schemas.openxmlformats.org/officeDocument/2006/relationships/hyperlink" Target="https://news.wpcarey.asu.edu/20190429-financial-technology-adds-new-link-supply-chains" TargetMode="External"/><Relationship Id="rId41" Type="http://schemas.openxmlformats.org/officeDocument/2006/relationships/hyperlink" Target="http://spendmatters.com/2018/05/07/why-supply-chain-finance-could-be-the-key-to-widespread-blockchain-adopt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meo.com/414925047" TargetMode="External"/><Relationship Id="rId24" Type="http://schemas.openxmlformats.org/officeDocument/2006/relationships/hyperlink" Target="https://www.economist.com/special-report/2019/07/11/companies-must-get-ready-for-a-riskier-world" TargetMode="External"/><Relationship Id="rId32" Type="http://schemas.openxmlformats.org/officeDocument/2006/relationships/hyperlink" Target="http://blogs.hbr.org/cs/2012/11/yes_you_can_predict_supply-cha.html" TargetMode="External"/><Relationship Id="rId37" Type="http://schemas.openxmlformats.org/officeDocument/2006/relationships/hyperlink" Target="https://doi.org/10.1111/deci.12447" TargetMode="External"/><Relationship Id="rId40" Type="http://schemas.openxmlformats.org/officeDocument/2006/relationships/hyperlink" Target="https://urldefense.proofpoint.com/v2/url?u=https-3A__youtu.be_1NZSAurU6Fg&amp;d=DwMGaQ&amp;c=l45AxH-kUV29SRQusp9vYR0n1GycN4_2jInuKy6zbqQ&amp;r=MrfGyEzK5gw23ouqDSJzOVhhtrbCN_fhvKEyXM_zyC8&amp;m=X5eJM6pWmF80z9sBiCx0AFWLZZH4JfxvfH3NO-QGobM&amp;s=bxUFP07-M5QBRfsMG_T11QJptHN4esAK3Bm9J6ItYhs&amp;e=" TargetMode="External"/><Relationship Id="rId45" Type="http://schemas.openxmlformats.org/officeDocument/2006/relationships/hyperlink" Target="https://urldefense.proofpoint.com/v2/url?u=http-3A__spendmatters.com_2018_05_09_why-2Drelationship-2Dmanagement-2Dwill-2Dbe-2Dcritical-2Dto-2Dprocurements-2Dcybersecurity-2Dstrategy_&amp;d=DwMFAg&amp;c=l45AxH-kUV29SRQusp9vYR0n1GycN4_2jInuKy6zbqQ&amp;r=MrfGyEzK5gw23ouqDSJzOVhhtrbCN_fhvKEyXM_zyC8&amp;m=jx7DmOHHL1xBSVyZZH2Rvk9dkFd9Qlj5xt708Ffgvg8&amp;s=dMJ9NAuDWa4SBGfU9IhN7vgyCslE_xM05xeKSaTOfs4&amp;e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cognition.webofsciencegroup.com/awards/highly-cited/2019/" TargetMode="External"/><Relationship Id="rId23" Type="http://schemas.openxmlformats.org/officeDocument/2006/relationships/hyperlink" Target="https://urldefense.proofpoint.com/v2/url?u=https-3A__hbr.org_2018_07_purchasing-2Dmanagers-2Dhave-2Da-2Dlead-2Drole-2Dto-2Dplay-2Din-2Dcyber-2Ddefense&amp;d=DwMFAg&amp;c=l45AxH-kUV29SRQusp9vYR0n1GycN4_2jInuKy6zbqQ&amp;r=MrfGyEzK5gw23ouqDSJzOVhhtrbCN_fhvKEyXM_zyC8&amp;m=mIdypeOOCUwtHq9nxUCjWCjQIiaTnA6-KwDHUqrY2Pw&amp;s=sONNzN7orgU2bfaNxqnxsL3T1k3ExIJabk6Rw2nllMI&amp;e=" TargetMode="External"/><Relationship Id="rId28" Type="http://schemas.openxmlformats.org/officeDocument/2006/relationships/hyperlink" Target="https://hbr.org/2016/06/the-rise-of-fintech-in-supply-chains" TargetMode="External"/><Relationship Id="rId36" Type="http://schemas.openxmlformats.org/officeDocument/2006/relationships/hyperlink" Target="https://doi.org/10.1111/jscm.1223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recognition.webofscience.com/awards/highly-cited/2021/?utm_campaign=EM1_Highly_Cited_Researchers_SAR_Global_2021_Recipients_EN&amp;utm_medium=email&amp;utm_source=Eloqua" TargetMode="External"/><Relationship Id="rId19" Type="http://schemas.openxmlformats.org/officeDocument/2006/relationships/hyperlink" Target="https://urldefense.com/v3/__https:/rbr.business.rutgers.edu/article/supply-chain-financing-and-pandemic-managing-cash-flows-keep-firms-and-their-value-networks*__;Iw!!IKRxdwAv5BmarQ!NSk8TKjPKHeZtAHRx7NLf2FWiYeBLRIIPD4hu9N5OcVlrXn-Iwe7tDucWkQpJyDVizql$" TargetMode="External"/><Relationship Id="rId31" Type="http://schemas.openxmlformats.org/officeDocument/2006/relationships/hyperlink" Target="https://talkinglogistics.com/2015/06/10/time-to-survive-and-nexus-supplier-index-new-measures-of-supply-chain-risk-management/" TargetMode="External"/><Relationship Id="rId44" Type="http://schemas.openxmlformats.org/officeDocument/2006/relationships/hyperlink" Target="https://www.youtube.com/watch?v=Yx0ZP40BtSs&amp;t=337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pl/citations?user=D3S5x7wAAAAJ&amp;hl=en" TargetMode="External"/><Relationship Id="rId14" Type="http://schemas.openxmlformats.org/officeDocument/2006/relationships/hyperlink" Target="http://www.capsresearch.org/" TargetMode="External"/><Relationship Id="rId22" Type="http://schemas.openxmlformats.org/officeDocument/2006/relationships/hyperlink" Target="https://asunow.asu.edu/20200820-solutions-pandemic-reveals-weakness-companies-supply-chains-asu-professors-say" TargetMode="External"/><Relationship Id="rId27" Type="http://schemas.openxmlformats.org/officeDocument/2006/relationships/hyperlink" Target="http://www.logisticsmgmt.com/article/getting_value_from_the_cloud" TargetMode="External"/><Relationship Id="rId30" Type="http://schemas.openxmlformats.org/officeDocument/2006/relationships/hyperlink" Target="https://hbr.org/2015/05/hidden-suppliers-can-make-or-break-your-operations" TargetMode="External"/><Relationship Id="rId35" Type="http://schemas.openxmlformats.org/officeDocument/2006/relationships/hyperlink" Target="https://cb.hbsp.harvard.edu/cbmp/pages/discipline/operationsmanagement" TargetMode="External"/><Relationship Id="rId43" Type="http://schemas.openxmlformats.org/officeDocument/2006/relationships/hyperlink" Target="http://scmresearch.org/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Thomas.choi@a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9F406-30D5-40F7-9BAF-6453CD4B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2531</TotalTime>
  <Pages>30</Pages>
  <Words>13552</Words>
  <Characters>77251</Characters>
  <Application>Microsoft Office Word</Application>
  <DocSecurity>0</DocSecurity>
  <Lines>643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vita-active</vt:lpstr>
    </vt:vector>
  </TitlesOfParts>
  <Company>Arizona State University</Company>
  <LinksUpToDate>false</LinksUpToDate>
  <CharactersWithSpaces>90622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vita-active</dc:title>
  <dc:subject/>
  <dc:creator>Authorized User</dc:creator>
  <cp:keywords/>
  <dc:description/>
  <cp:lastModifiedBy>Thomas Choi</cp:lastModifiedBy>
  <cp:revision>352</cp:revision>
  <cp:lastPrinted>2017-03-27T18:36:00Z</cp:lastPrinted>
  <dcterms:created xsi:type="dcterms:W3CDTF">2013-01-29T00:15:00Z</dcterms:created>
  <dcterms:modified xsi:type="dcterms:W3CDTF">2022-02-15T16:56:00Z</dcterms:modified>
</cp:coreProperties>
</file>