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8B528" w14:textId="77777777" w:rsidR="00B459F3" w:rsidRPr="0073210F" w:rsidRDefault="00CD73C1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3210F">
        <w:rPr>
          <w:rFonts w:ascii="Arial" w:hAnsi="Arial" w:cs="Arial"/>
          <w:noProof/>
        </w:rPr>
        <w:drawing>
          <wp:inline distT="0" distB="0" distL="0" distR="0" wp14:anchorId="5001DE82" wp14:editId="72C20CF8">
            <wp:extent cx="3270734" cy="555674"/>
            <wp:effectExtent l="0" t="0" r="6350" b="0"/>
            <wp:docPr id="2" name="Picture 1" descr="http://nursing.asu.edu/restricted/facultystaff/marketing/graphics/nursingsignature_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://nursing.asu.edu/restricted/facultystaff/marketing/graphics/nursingsignature_new.pn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18" cy="556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EAA162" w14:textId="77777777" w:rsidR="00CD73C1" w:rsidRPr="0073210F" w:rsidRDefault="00CD73C1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23E3559" w14:textId="77777777" w:rsidR="00CD73C1" w:rsidRPr="0073210F" w:rsidRDefault="00CD73C1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7915DD7" w14:textId="77777777" w:rsidR="00B459F3" w:rsidRPr="0073210F" w:rsidRDefault="00B459F3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3210F">
        <w:rPr>
          <w:rFonts w:ascii="Arial" w:eastAsia="Times New Roman" w:hAnsi="Arial" w:cs="Arial"/>
          <w:b/>
          <w:sz w:val="24"/>
          <w:szCs w:val="24"/>
        </w:rPr>
        <w:t>CURRICULUM VITAE</w:t>
      </w:r>
    </w:p>
    <w:p w14:paraId="2EC9D806" w14:textId="77777777" w:rsidR="00B459F3" w:rsidRPr="0073210F" w:rsidRDefault="00B459F3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0712CA2" w14:textId="77777777" w:rsidR="00B459F3" w:rsidRPr="0073210F" w:rsidRDefault="00B459F3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t>PERSONAL DATA:</w:t>
      </w:r>
    </w:p>
    <w:p w14:paraId="60C9FD25" w14:textId="77777777" w:rsidR="00B459F3" w:rsidRPr="0073210F" w:rsidRDefault="00B459F3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015A6B" w14:textId="77777777" w:rsidR="00B459F3" w:rsidRPr="0073210F" w:rsidRDefault="00B459F3" w:rsidP="0073210F">
      <w:pPr>
        <w:tabs>
          <w:tab w:val="left" w:pos="1440"/>
          <w:tab w:val="center" w:pos="4320"/>
          <w:tab w:val="right" w:pos="8640"/>
        </w:tabs>
        <w:spacing w:after="0" w:line="360" w:lineRule="auto"/>
        <w:rPr>
          <w:rFonts w:ascii="Arial" w:eastAsia="Times New Roman" w:hAnsi="Arial" w:cs="Arial"/>
        </w:rPr>
      </w:pPr>
      <w:r w:rsidRPr="0073210F">
        <w:rPr>
          <w:rFonts w:ascii="Arial" w:eastAsia="Times New Roman" w:hAnsi="Arial" w:cs="Arial"/>
        </w:rPr>
        <w:t>Name:</w:t>
      </w:r>
      <w:r w:rsidRPr="0073210F">
        <w:rPr>
          <w:rFonts w:ascii="Arial" w:eastAsia="Times New Roman" w:hAnsi="Arial" w:cs="Arial"/>
        </w:rPr>
        <w:tab/>
      </w:r>
      <w:r w:rsidR="000E5D52" w:rsidRPr="0073210F">
        <w:rPr>
          <w:rFonts w:ascii="Arial" w:eastAsia="Times New Roman" w:hAnsi="Arial" w:cs="Arial"/>
        </w:rPr>
        <w:t>Cris Wells</w:t>
      </w:r>
      <w:r w:rsidR="000E5D52" w:rsidRPr="0073210F">
        <w:rPr>
          <w:rFonts w:ascii="Arial" w:eastAsia="Times New Roman" w:hAnsi="Arial" w:cs="Arial"/>
        </w:rPr>
        <w:tab/>
      </w:r>
      <w:r w:rsidR="004050DD" w:rsidRPr="0073210F">
        <w:rPr>
          <w:rFonts w:ascii="Arial" w:eastAsia="Times New Roman" w:hAnsi="Arial" w:cs="Arial"/>
        </w:rPr>
        <w:tab/>
      </w:r>
      <w:r w:rsidRPr="0073210F">
        <w:rPr>
          <w:rFonts w:ascii="Arial" w:eastAsia="Times New Roman" w:hAnsi="Arial" w:cs="Arial"/>
        </w:rPr>
        <w:tab/>
      </w:r>
    </w:p>
    <w:p w14:paraId="0EF69CE1" w14:textId="77777777" w:rsidR="00B459F3" w:rsidRPr="0073210F" w:rsidRDefault="00184F86" w:rsidP="0073210F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Arial" w:eastAsia="Times New Roman" w:hAnsi="Arial" w:cs="Arial"/>
        </w:rPr>
      </w:pPr>
      <w:r w:rsidRPr="0073210F">
        <w:rPr>
          <w:rFonts w:ascii="Arial" w:eastAsia="Times New Roman" w:hAnsi="Arial" w:cs="Arial"/>
        </w:rPr>
        <w:t>Address:</w:t>
      </w:r>
      <w:r w:rsidR="004050DD" w:rsidRPr="0073210F">
        <w:rPr>
          <w:rFonts w:ascii="Arial" w:eastAsia="Times New Roman" w:hAnsi="Arial" w:cs="Arial"/>
        </w:rPr>
        <w:tab/>
        <w:t>College of Nursing and Health Innovation, 500 North 3</w:t>
      </w:r>
      <w:r w:rsidR="004050DD" w:rsidRPr="0073210F">
        <w:rPr>
          <w:rFonts w:ascii="Arial" w:eastAsia="Times New Roman" w:hAnsi="Arial" w:cs="Arial"/>
          <w:vertAlign w:val="superscript"/>
        </w:rPr>
        <w:t>rd</w:t>
      </w:r>
      <w:r w:rsidR="004050DD" w:rsidRPr="0073210F">
        <w:rPr>
          <w:rFonts w:ascii="Arial" w:eastAsia="Times New Roman" w:hAnsi="Arial" w:cs="Arial"/>
        </w:rPr>
        <w:t xml:space="preserve"> S</w:t>
      </w:r>
      <w:r w:rsidR="006431BA" w:rsidRPr="0073210F">
        <w:rPr>
          <w:rFonts w:ascii="Arial" w:eastAsia="Times New Roman" w:hAnsi="Arial" w:cs="Arial"/>
        </w:rPr>
        <w:t>treet, Phoenix, AZ</w:t>
      </w:r>
      <w:r w:rsidR="004050DD" w:rsidRPr="0073210F">
        <w:rPr>
          <w:rFonts w:ascii="Arial" w:eastAsia="Times New Roman" w:hAnsi="Arial" w:cs="Arial"/>
        </w:rPr>
        <w:t xml:space="preserve"> </w:t>
      </w:r>
      <w:r w:rsidR="00B459F3" w:rsidRPr="0073210F">
        <w:rPr>
          <w:rFonts w:ascii="Arial" w:eastAsia="Times New Roman" w:hAnsi="Arial" w:cs="Arial"/>
        </w:rPr>
        <w:tab/>
        <w:t xml:space="preserve">   </w:t>
      </w:r>
    </w:p>
    <w:p w14:paraId="25ED2DB2" w14:textId="77777777" w:rsidR="00B459F3" w:rsidRPr="0073210F" w:rsidRDefault="004050DD" w:rsidP="0073210F">
      <w:pPr>
        <w:tabs>
          <w:tab w:val="left" w:pos="720"/>
          <w:tab w:val="right" w:pos="1440"/>
        </w:tabs>
        <w:spacing w:after="0" w:line="360" w:lineRule="auto"/>
        <w:rPr>
          <w:rFonts w:ascii="Arial" w:eastAsia="Times New Roman" w:hAnsi="Arial" w:cs="Arial"/>
        </w:rPr>
      </w:pPr>
      <w:r w:rsidRPr="0073210F">
        <w:rPr>
          <w:rFonts w:ascii="Arial" w:eastAsia="Times New Roman" w:hAnsi="Arial" w:cs="Arial"/>
        </w:rPr>
        <w:t>Telephone</w:t>
      </w:r>
      <w:r w:rsidR="00B459F3" w:rsidRPr="0073210F">
        <w:rPr>
          <w:rFonts w:ascii="Arial" w:eastAsia="Times New Roman" w:hAnsi="Arial" w:cs="Arial"/>
        </w:rPr>
        <w:t xml:space="preserve">:  </w:t>
      </w:r>
      <w:r w:rsidRPr="0073210F">
        <w:rPr>
          <w:rFonts w:ascii="Arial" w:eastAsia="Times New Roman" w:hAnsi="Arial" w:cs="Arial"/>
        </w:rPr>
        <w:tab/>
      </w:r>
      <w:r w:rsidR="009903D6" w:rsidRPr="0073210F">
        <w:rPr>
          <w:rFonts w:ascii="Arial" w:eastAsia="Times New Roman" w:hAnsi="Arial" w:cs="Arial"/>
        </w:rPr>
        <w:t xml:space="preserve">   </w:t>
      </w:r>
      <w:r w:rsidR="00B459F3" w:rsidRPr="0073210F">
        <w:rPr>
          <w:rFonts w:ascii="Arial" w:eastAsia="Times New Roman" w:hAnsi="Arial" w:cs="Arial"/>
        </w:rPr>
        <w:t>(602)</w:t>
      </w:r>
      <w:r w:rsidR="00566427" w:rsidRPr="0073210F">
        <w:rPr>
          <w:rFonts w:ascii="Arial" w:eastAsia="Times New Roman" w:hAnsi="Arial" w:cs="Arial"/>
        </w:rPr>
        <w:t xml:space="preserve"> 496-0684</w:t>
      </w:r>
    </w:p>
    <w:p w14:paraId="16FEC3DB" w14:textId="77777777" w:rsidR="00B459F3" w:rsidRPr="0073210F" w:rsidRDefault="004050DD" w:rsidP="0073210F">
      <w:pPr>
        <w:tabs>
          <w:tab w:val="left" w:pos="720"/>
          <w:tab w:val="center" w:pos="1440"/>
          <w:tab w:val="right" w:pos="8640"/>
        </w:tabs>
        <w:spacing w:after="0" w:line="360" w:lineRule="auto"/>
        <w:rPr>
          <w:rFonts w:ascii="Arial" w:eastAsia="Times New Roman" w:hAnsi="Arial" w:cs="Arial"/>
        </w:rPr>
      </w:pPr>
      <w:r w:rsidRPr="0073210F">
        <w:rPr>
          <w:rFonts w:ascii="Arial" w:eastAsia="Times New Roman" w:hAnsi="Arial" w:cs="Arial"/>
        </w:rPr>
        <w:t>Email</w:t>
      </w:r>
      <w:r w:rsidR="00B459F3" w:rsidRPr="0073210F">
        <w:rPr>
          <w:rFonts w:ascii="Arial" w:eastAsia="Times New Roman" w:hAnsi="Arial" w:cs="Arial"/>
        </w:rPr>
        <w:t>:</w:t>
      </w:r>
      <w:r w:rsidR="009A6005" w:rsidRPr="0073210F">
        <w:rPr>
          <w:rFonts w:ascii="Arial" w:eastAsia="Times New Roman" w:hAnsi="Arial" w:cs="Arial"/>
        </w:rPr>
        <w:tab/>
        <w:t xml:space="preserve">       </w:t>
      </w:r>
      <w:r w:rsidR="009903D6" w:rsidRPr="0073210F">
        <w:rPr>
          <w:rFonts w:ascii="Arial" w:eastAsia="Times New Roman" w:hAnsi="Arial" w:cs="Arial"/>
        </w:rPr>
        <w:tab/>
        <w:t xml:space="preserve">    </w:t>
      </w:r>
      <w:hyperlink r:id="rId9" w:history="1">
        <w:r w:rsidR="00CD73C1" w:rsidRPr="0073210F">
          <w:rPr>
            <w:rStyle w:val="Hyperlink"/>
            <w:rFonts w:ascii="Arial" w:eastAsia="Times New Roman" w:hAnsi="Arial" w:cs="Arial"/>
          </w:rPr>
          <w:t>cris.wells@asu.edu</w:t>
        </w:r>
      </w:hyperlink>
    </w:p>
    <w:p w14:paraId="46AC7942" w14:textId="77777777" w:rsidR="00F917B5" w:rsidRPr="0073210F" w:rsidRDefault="00F917B5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1B4A481" w14:textId="77777777" w:rsidR="00872581" w:rsidRPr="0073210F" w:rsidRDefault="00872581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A17C64C" w14:textId="77777777" w:rsidR="00B459F3" w:rsidRPr="0073210F" w:rsidRDefault="00B459F3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t>ACADEMIC AND PROFESSIONAL PREPARATION:</w:t>
      </w:r>
    </w:p>
    <w:p w14:paraId="2D1F3EDB" w14:textId="77777777" w:rsidR="000E5D52" w:rsidRPr="0073210F" w:rsidRDefault="000E5D52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LightShading-Accent1"/>
        <w:tblW w:w="5000" w:type="pct"/>
        <w:tblLayout w:type="fixed"/>
        <w:tblLook w:val="0620" w:firstRow="1" w:lastRow="0" w:firstColumn="0" w:lastColumn="0" w:noHBand="1" w:noVBand="1"/>
      </w:tblPr>
      <w:tblGrid>
        <w:gridCol w:w="2699"/>
        <w:gridCol w:w="975"/>
        <w:gridCol w:w="3756"/>
        <w:gridCol w:w="3370"/>
      </w:tblGrid>
      <w:tr w:rsidR="000E5D52" w:rsidRPr="0073210F" w14:paraId="01BF5EBE" w14:textId="77777777" w:rsidTr="009A6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9" w:type="pct"/>
            <w:noWrap/>
          </w:tcPr>
          <w:p w14:paraId="22BB2AF5" w14:textId="77777777" w:rsidR="000E5D52" w:rsidRPr="0073210F" w:rsidRDefault="000E5D52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Major Area of Study</w:t>
            </w:r>
          </w:p>
        </w:tc>
        <w:tc>
          <w:tcPr>
            <w:tcW w:w="451" w:type="pct"/>
          </w:tcPr>
          <w:p w14:paraId="016BB2DA" w14:textId="77777777" w:rsidR="000E5D52" w:rsidRPr="0073210F" w:rsidRDefault="000E5D52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Year</w:t>
            </w:r>
          </w:p>
        </w:tc>
        <w:tc>
          <w:tcPr>
            <w:tcW w:w="1739" w:type="pct"/>
          </w:tcPr>
          <w:p w14:paraId="1BB9115E" w14:textId="77777777" w:rsidR="000E5D52" w:rsidRPr="0073210F" w:rsidRDefault="000E5D52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Institution</w:t>
            </w:r>
          </w:p>
        </w:tc>
        <w:tc>
          <w:tcPr>
            <w:tcW w:w="1560" w:type="pct"/>
          </w:tcPr>
          <w:p w14:paraId="25DBF128" w14:textId="77777777" w:rsidR="000E5D52" w:rsidRPr="0073210F" w:rsidRDefault="000E5D52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Degree</w:t>
            </w:r>
          </w:p>
        </w:tc>
      </w:tr>
      <w:tr w:rsidR="000E5D52" w:rsidRPr="0073210F" w14:paraId="46A8DD1A" w14:textId="77777777" w:rsidTr="009A6005">
        <w:tc>
          <w:tcPr>
            <w:tcW w:w="1249" w:type="pct"/>
            <w:noWrap/>
          </w:tcPr>
          <w:p w14:paraId="25A25AA1" w14:textId="77777777" w:rsidR="000E5D52" w:rsidRPr="0073210F" w:rsidRDefault="000E5D52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Radiologic Technology</w:t>
            </w:r>
          </w:p>
        </w:tc>
        <w:tc>
          <w:tcPr>
            <w:tcW w:w="451" w:type="pct"/>
          </w:tcPr>
          <w:p w14:paraId="607BAC24" w14:textId="77777777" w:rsidR="000E5D52" w:rsidRPr="0073210F" w:rsidRDefault="000E5D5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1974</w:t>
            </w:r>
          </w:p>
        </w:tc>
        <w:tc>
          <w:tcPr>
            <w:tcW w:w="1739" w:type="pct"/>
          </w:tcPr>
          <w:p w14:paraId="0387CB85" w14:textId="77777777" w:rsidR="000E5D52" w:rsidRPr="0073210F" w:rsidRDefault="000E5D5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Mercy Hospital/Mason City, IA</w:t>
            </w:r>
          </w:p>
        </w:tc>
        <w:tc>
          <w:tcPr>
            <w:tcW w:w="1560" w:type="pct"/>
          </w:tcPr>
          <w:p w14:paraId="0B974E70" w14:textId="77777777" w:rsidR="000E5D52" w:rsidRPr="0073210F" w:rsidRDefault="000E5D5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Radiologic Technology Certificate</w:t>
            </w:r>
          </w:p>
        </w:tc>
      </w:tr>
      <w:tr w:rsidR="000E5D52" w:rsidRPr="0073210F" w14:paraId="70CB0667" w14:textId="77777777" w:rsidTr="009A6005">
        <w:tc>
          <w:tcPr>
            <w:tcW w:w="1249" w:type="pct"/>
            <w:noWrap/>
          </w:tcPr>
          <w:p w14:paraId="5737140C" w14:textId="77777777" w:rsidR="00DC15E9" w:rsidRPr="0073210F" w:rsidRDefault="00DC15E9" w:rsidP="0073210F">
            <w:pPr>
              <w:rPr>
                <w:rFonts w:ascii="Arial" w:hAnsi="Arial" w:cs="Arial"/>
                <w:color w:val="000000" w:themeColor="text1"/>
              </w:rPr>
            </w:pPr>
          </w:p>
          <w:p w14:paraId="7708F5E2" w14:textId="77777777" w:rsidR="000E5D52" w:rsidRPr="0073210F" w:rsidRDefault="00DC15E9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Radiologic Technology</w:t>
            </w:r>
            <w:r w:rsidR="000E5D52" w:rsidRPr="0073210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51" w:type="pct"/>
          </w:tcPr>
          <w:p w14:paraId="2DCDE407" w14:textId="77777777" w:rsidR="00DC15E9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4EB19D02" w14:textId="77777777" w:rsidR="000E5D52" w:rsidRPr="0073210F" w:rsidRDefault="000E5D5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197</w:t>
            </w:r>
            <w:r w:rsidR="00DC15E9" w:rsidRPr="0073210F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739" w:type="pct"/>
          </w:tcPr>
          <w:p w14:paraId="0EE145F9" w14:textId="77777777" w:rsidR="00DC15E9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734618AD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Creighton University/Omaha, NE</w:t>
            </w:r>
          </w:p>
        </w:tc>
        <w:tc>
          <w:tcPr>
            <w:tcW w:w="1560" w:type="pct"/>
          </w:tcPr>
          <w:p w14:paraId="632DA007" w14:textId="77777777" w:rsidR="00DC15E9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68611E0F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Bachelor of Science</w:t>
            </w:r>
          </w:p>
        </w:tc>
      </w:tr>
      <w:tr w:rsidR="000E5D52" w:rsidRPr="0073210F" w14:paraId="6E942B91" w14:textId="77777777" w:rsidTr="009A6005">
        <w:tc>
          <w:tcPr>
            <w:tcW w:w="1249" w:type="pct"/>
            <w:noWrap/>
          </w:tcPr>
          <w:p w14:paraId="37C19F45" w14:textId="77777777" w:rsidR="00DC15E9" w:rsidRPr="0073210F" w:rsidRDefault="00DC15E9" w:rsidP="0073210F">
            <w:pPr>
              <w:rPr>
                <w:rFonts w:ascii="Arial" w:hAnsi="Arial" w:cs="Arial"/>
                <w:color w:val="000000" w:themeColor="text1"/>
              </w:rPr>
            </w:pPr>
          </w:p>
          <w:p w14:paraId="1A07EBAA" w14:textId="77777777" w:rsidR="000E5D52" w:rsidRPr="0073210F" w:rsidRDefault="00DC15E9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Electrical Engineering</w:t>
            </w:r>
          </w:p>
        </w:tc>
        <w:tc>
          <w:tcPr>
            <w:tcW w:w="451" w:type="pct"/>
          </w:tcPr>
          <w:p w14:paraId="3CE8AB2E" w14:textId="77777777" w:rsidR="00DC15E9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44FBD60F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1988</w:t>
            </w:r>
          </w:p>
        </w:tc>
        <w:tc>
          <w:tcPr>
            <w:tcW w:w="1739" w:type="pct"/>
          </w:tcPr>
          <w:p w14:paraId="0C4FC8D5" w14:textId="77777777" w:rsidR="00DC15E9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6BD83C83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Northern Arizona University/Flagstaff,  AZ</w:t>
            </w:r>
          </w:p>
          <w:p w14:paraId="61966313" w14:textId="77777777" w:rsidR="009A6005" w:rsidRPr="0073210F" w:rsidRDefault="009A600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pct"/>
          </w:tcPr>
          <w:p w14:paraId="6163C8E9" w14:textId="77777777" w:rsidR="00DC15E9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4C1F79E5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Bachelor of Science</w:t>
            </w:r>
          </w:p>
        </w:tc>
      </w:tr>
      <w:tr w:rsidR="000E5D52" w:rsidRPr="0073210F" w14:paraId="5EF7BC13" w14:textId="77777777" w:rsidTr="009A6005">
        <w:tc>
          <w:tcPr>
            <w:tcW w:w="1249" w:type="pct"/>
            <w:noWrap/>
          </w:tcPr>
          <w:p w14:paraId="455850A9" w14:textId="77777777" w:rsidR="000E5D52" w:rsidRPr="0073210F" w:rsidRDefault="00DC15E9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Business Administration</w:t>
            </w:r>
          </w:p>
        </w:tc>
        <w:tc>
          <w:tcPr>
            <w:tcW w:w="451" w:type="pct"/>
          </w:tcPr>
          <w:p w14:paraId="681B4E51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1994</w:t>
            </w:r>
          </w:p>
        </w:tc>
        <w:tc>
          <w:tcPr>
            <w:tcW w:w="1739" w:type="pct"/>
          </w:tcPr>
          <w:p w14:paraId="7A985AFB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Arizona State University/Tempe, AZ   </w:t>
            </w:r>
          </w:p>
        </w:tc>
        <w:tc>
          <w:tcPr>
            <w:tcW w:w="1560" w:type="pct"/>
          </w:tcPr>
          <w:p w14:paraId="41E73C0E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Master of Business Administration</w:t>
            </w:r>
          </w:p>
        </w:tc>
      </w:tr>
      <w:tr w:rsidR="000E5D52" w:rsidRPr="0073210F" w14:paraId="6D085639" w14:textId="77777777" w:rsidTr="009A6005">
        <w:tc>
          <w:tcPr>
            <w:tcW w:w="1249" w:type="pct"/>
            <w:noWrap/>
          </w:tcPr>
          <w:p w14:paraId="60F720AF" w14:textId="77777777" w:rsidR="00DC15E9" w:rsidRPr="0073210F" w:rsidRDefault="00DC15E9" w:rsidP="0073210F">
            <w:pPr>
              <w:rPr>
                <w:rFonts w:ascii="Arial" w:hAnsi="Arial" w:cs="Arial"/>
                <w:color w:val="000000" w:themeColor="text1"/>
              </w:rPr>
            </w:pPr>
          </w:p>
          <w:p w14:paraId="03ADB61D" w14:textId="77777777" w:rsidR="000E5D52" w:rsidRPr="0073210F" w:rsidRDefault="00DC15E9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Health Services Administration</w:t>
            </w:r>
          </w:p>
        </w:tc>
        <w:tc>
          <w:tcPr>
            <w:tcW w:w="451" w:type="pct"/>
          </w:tcPr>
          <w:p w14:paraId="3A303686" w14:textId="77777777" w:rsidR="009A6005" w:rsidRPr="0073210F" w:rsidRDefault="009A600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66A8912A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1994</w:t>
            </w:r>
          </w:p>
        </w:tc>
        <w:tc>
          <w:tcPr>
            <w:tcW w:w="1739" w:type="pct"/>
          </w:tcPr>
          <w:p w14:paraId="6BD5D3F8" w14:textId="77777777" w:rsidR="009A6005" w:rsidRPr="0073210F" w:rsidRDefault="009A600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0531B786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Arizona State University/Tempe, AZ   </w:t>
            </w:r>
          </w:p>
        </w:tc>
        <w:tc>
          <w:tcPr>
            <w:tcW w:w="1560" w:type="pct"/>
          </w:tcPr>
          <w:p w14:paraId="5F5A4ED8" w14:textId="77777777" w:rsidR="009A6005" w:rsidRPr="0073210F" w:rsidRDefault="009A600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268F9308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Master of Health Services Administration</w:t>
            </w:r>
          </w:p>
        </w:tc>
      </w:tr>
      <w:tr w:rsidR="000E5D52" w:rsidRPr="0073210F" w14:paraId="0A394DC9" w14:textId="77777777" w:rsidTr="009A6005">
        <w:tc>
          <w:tcPr>
            <w:tcW w:w="1249" w:type="pct"/>
            <w:noWrap/>
          </w:tcPr>
          <w:p w14:paraId="73E0AB03" w14:textId="77777777" w:rsidR="00DC15E9" w:rsidRPr="0073210F" w:rsidRDefault="00DC15E9" w:rsidP="0073210F">
            <w:pPr>
              <w:rPr>
                <w:rFonts w:ascii="Arial" w:hAnsi="Arial" w:cs="Arial"/>
                <w:color w:val="000000" w:themeColor="text1"/>
              </w:rPr>
            </w:pPr>
          </w:p>
          <w:p w14:paraId="0D0D77EC" w14:textId="77777777" w:rsidR="000E5D52" w:rsidRPr="0073210F" w:rsidRDefault="00DC15E9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Educational Technology</w:t>
            </w:r>
          </w:p>
        </w:tc>
        <w:tc>
          <w:tcPr>
            <w:tcW w:w="451" w:type="pct"/>
          </w:tcPr>
          <w:p w14:paraId="58BE4684" w14:textId="77777777" w:rsidR="009A6005" w:rsidRPr="0073210F" w:rsidRDefault="009A600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16A40F1F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2010</w:t>
            </w:r>
          </w:p>
        </w:tc>
        <w:tc>
          <w:tcPr>
            <w:tcW w:w="1739" w:type="pct"/>
          </w:tcPr>
          <w:p w14:paraId="2EE4D195" w14:textId="77777777" w:rsidR="009A6005" w:rsidRPr="0073210F" w:rsidRDefault="009A600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1B49193F" w14:textId="77777777" w:rsidR="00566427" w:rsidRPr="0073210F" w:rsidRDefault="0056642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Keller School of Management – DeVry University/Naperville, IL</w:t>
            </w:r>
          </w:p>
        </w:tc>
        <w:tc>
          <w:tcPr>
            <w:tcW w:w="1560" w:type="pct"/>
          </w:tcPr>
          <w:p w14:paraId="5E5A50BD" w14:textId="77777777" w:rsidR="009A6005" w:rsidRPr="0073210F" w:rsidRDefault="009A600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49D84E1B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Master of Science</w:t>
            </w:r>
          </w:p>
        </w:tc>
      </w:tr>
      <w:tr w:rsidR="000E5D52" w:rsidRPr="0073210F" w14:paraId="3E2AB9AC" w14:textId="77777777" w:rsidTr="009A6005">
        <w:tc>
          <w:tcPr>
            <w:tcW w:w="1249" w:type="pct"/>
            <w:noWrap/>
          </w:tcPr>
          <w:p w14:paraId="5369C1AE" w14:textId="77777777" w:rsidR="009A6005" w:rsidRPr="0073210F" w:rsidRDefault="009A6005" w:rsidP="0073210F">
            <w:pPr>
              <w:rPr>
                <w:rFonts w:ascii="Arial" w:hAnsi="Arial" w:cs="Arial"/>
                <w:color w:val="000000" w:themeColor="text1"/>
              </w:rPr>
            </w:pPr>
          </w:p>
          <w:p w14:paraId="1B3809C1" w14:textId="77777777" w:rsidR="000E5D52" w:rsidRPr="0073210F" w:rsidRDefault="00DC15E9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Educational Leadership</w:t>
            </w:r>
            <w:r w:rsidR="000E5D52" w:rsidRPr="0073210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51" w:type="pct"/>
          </w:tcPr>
          <w:p w14:paraId="4FDAE6E9" w14:textId="77777777" w:rsidR="009A6005" w:rsidRPr="0073210F" w:rsidRDefault="009A600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1BD96285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2010</w:t>
            </w:r>
          </w:p>
        </w:tc>
        <w:tc>
          <w:tcPr>
            <w:tcW w:w="1739" w:type="pct"/>
          </w:tcPr>
          <w:p w14:paraId="7DA5550A" w14:textId="77777777" w:rsidR="009A6005" w:rsidRPr="0073210F" w:rsidRDefault="009A600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4ABC60D6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Northern Arizona University/Flagstaff, AZ</w:t>
            </w:r>
          </w:p>
        </w:tc>
        <w:tc>
          <w:tcPr>
            <w:tcW w:w="1560" w:type="pct"/>
          </w:tcPr>
          <w:p w14:paraId="37DBC37D" w14:textId="77777777" w:rsidR="009A6005" w:rsidRPr="0073210F" w:rsidRDefault="009A600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04E772C6" w14:textId="77777777" w:rsidR="000E5D52" w:rsidRPr="0073210F" w:rsidRDefault="00DC15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Doctorate of Education</w:t>
            </w:r>
          </w:p>
        </w:tc>
      </w:tr>
      <w:tr w:rsidR="000E5D52" w:rsidRPr="0073210F" w14:paraId="3FADE7EF" w14:textId="77777777" w:rsidTr="009A6005">
        <w:tc>
          <w:tcPr>
            <w:tcW w:w="1249" w:type="pct"/>
            <w:noWrap/>
          </w:tcPr>
          <w:p w14:paraId="0821C79E" w14:textId="77777777" w:rsidR="000E5D52" w:rsidRPr="0073210F" w:rsidRDefault="000E5D52" w:rsidP="0073210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1" w:type="pct"/>
          </w:tcPr>
          <w:p w14:paraId="12F39A7E" w14:textId="77777777" w:rsidR="000E5D52" w:rsidRPr="0073210F" w:rsidRDefault="000E5D5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39" w:type="pct"/>
          </w:tcPr>
          <w:p w14:paraId="267AA00D" w14:textId="77777777" w:rsidR="000E5D52" w:rsidRPr="0073210F" w:rsidRDefault="000E5D5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pct"/>
          </w:tcPr>
          <w:p w14:paraId="495AE91D" w14:textId="77777777" w:rsidR="000E5D52" w:rsidRPr="0073210F" w:rsidRDefault="000E5D5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DA792F8" w14:textId="77777777" w:rsidR="00D842E9" w:rsidRPr="0073210F" w:rsidRDefault="00D842E9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0BDF115" w14:textId="77777777" w:rsidR="00F917B5" w:rsidRPr="0073210F" w:rsidRDefault="00F917B5" w:rsidP="0073210F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</w:p>
    <w:p w14:paraId="41D6AD49" w14:textId="77777777" w:rsidR="00B459F3" w:rsidRPr="0073210F" w:rsidRDefault="00B459F3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PROFESSIONAL EXPERIENCE:</w:t>
      </w:r>
    </w:p>
    <w:p w14:paraId="63C2B0B2" w14:textId="77777777" w:rsidR="00B459F3" w:rsidRPr="0073210F" w:rsidRDefault="00B459F3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LightShading-Accent1"/>
        <w:tblW w:w="4991" w:type="pct"/>
        <w:tblLayout w:type="fixed"/>
        <w:tblLook w:val="0620" w:firstRow="1" w:lastRow="0" w:firstColumn="0" w:lastColumn="0" w:noHBand="1" w:noVBand="1"/>
      </w:tblPr>
      <w:tblGrid>
        <w:gridCol w:w="1695"/>
        <w:gridCol w:w="4323"/>
        <w:gridCol w:w="4763"/>
      </w:tblGrid>
      <w:tr w:rsidR="009903D6" w:rsidRPr="0073210F" w14:paraId="374B707D" w14:textId="77777777" w:rsidTr="00441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86" w:type="pct"/>
            <w:noWrap/>
          </w:tcPr>
          <w:p w14:paraId="3F017B13" w14:textId="77777777" w:rsidR="009903D6" w:rsidRPr="0073210F" w:rsidRDefault="009903D6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Year</w:t>
            </w:r>
          </w:p>
        </w:tc>
        <w:tc>
          <w:tcPr>
            <w:tcW w:w="2005" w:type="pct"/>
          </w:tcPr>
          <w:p w14:paraId="36DB5CA6" w14:textId="77777777" w:rsidR="009903D6" w:rsidRPr="0073210F" w:rsidRDefault="009903D6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Institution</w:t>
            </w:r>
          </w:p>
        </w:tc>
        <w:tc>
          <w:tcPr>
            <w:tcW w:w="2209" w:type="pct"/>
          </w:tcPr>
          <w:p w14:paraId="187E107E" w14:textId="77777777" w:rsidR="009903D6" w:rsidRPr="0073210F" w:rsidRDefault="009903D6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Position</w:t>
            </w:r>
          </w:p>
        </w:tc>
      </w:tr>
      <w:tr w:rsidR="009903D6" w:rsidRPr="0073210F" w14:paraId="028D8E20" w14:textId="77777777" w:rsidTr="0044194F">
        <w:tc>
          <w:tcPr>
            <w:tcW w:w="786" w:type="pct"/>
            <w:noWrap/>
          </w:tcPr>
          <w:p w14:paraId="64274685" w14:textId="77777777" w:rsidR="009903D6" w:rsidRPr="0073210F" w:rsidRDefault="009903D6" w:rsidP="0073210F">
            <w:pPr>
              <w:rPr>
                <w:rFonts w:ascii="Arial" w:hAnsi="Arial" w:cs="Arial"/>
                <w:color w:val="000000" w:themeColor="text1"/>
              </w:rPr>
            </w:pPr>
          </w:p>
          <w:p w14:paraId="51C957B9" w14:textId="77777777" w:rsidR="009903D6" w:rsidRPr="0073210F" w:rsidRDefault="005641BA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199</w:t>
            </w:r>
            <w:r w:rsidR="00B543AA" w:rsidRPr="0073210F">
              <w:rPr>
                <w:rFonts w:ascii="Arial" w:hAnsi="Arial" w:cs="Arial"/>
                <w:color w:val="000000" w:themeColor="text1"/>
              </w:rPr>
              <w:t>3-</w:t>
            </w:r>
            <w:r w:rsidR="00F3315B" w:rsidRPr="0073210F">
              <w:rPr>
                <w:rFonts w:ascii="Arial" w:hAnsi="Arial" w:cs="Arial"/>
                <w:color w:val="000000" w:themeColor="text1"/>
              </w:rPr>
              <w:t>1995</w:t>
            </w:r>
            <w:r w:rsidR="00CD73C1" w:rsidRPr="0073210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005" w:type="pct"/>
          </w:tcPr>
          <w:p w14:paraId="34373444" w14:textId="77777777" w:rsidR="009903D6" w:rsidRPr="0073210F" w:rsidRDefault="009903D6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44DCE94C" w14:textId="77777777" w:rsidR="00264C6A" w:rsidRPr="0073210F" w:rsidRDefault="005641B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BTI Consultants</w:t>
            </w:r>
          </w:p>
        </w:tc>
        <w:tc>
          <w:tcPr>
            <w:tcW w:w="2209" w:type="pct"/>
          </w:tcPr>
          <w:p w14:paraId="69EEE538" w14:textId="77777777" w:rsidR="009903D6" w:rsidRPr="0073210F" w:rsidRDefault="009903D6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0CDC82AB" w14:textId="77777777" w:rsidR="009903D6" w:rsidRPr="0073210F" w:rsidRDefault="005641B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Research Engineer</w:t>
            </w:r>
          </w:p>
        </w:tc>
      </w:tr>
      <w:tr w:rsidR="00264C6A" w:rsidRPr="0073210F" w14:paraId="7BF21410" w14:textId="77777777" w:rsidTr="00AE791E">
        <w:tc>
          <w:tcPr>
            <w:tcW w:w="786" w:type="pct"/>
            <w:noWrap/>
          </w:tcPr>
          <w:p w14:paraId="0B92175A" w14:textId="77777777" w:rsidR="00264C6A" w:rsidRPr="0073210F" w:rsidRDefault="00264C6A" w:rsidP="0073210F">
            <w:pPr>
              <w:rPr>
                <w:rFonts w:ascii="Arial" w:hAnsi="Arial" w:cs="Arial"/>
                <w:color w:val="000000" w:themeColor="text1"/>
              </w:rPr>
            </w:pPr>
          </w:p>
          <w:p w14:paraId="7E96943C" w14:textId="77777777" w:rsidR="00264C6A" w:rsidRPr="0073210F" w:rsidRDefault="00B543AA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1995-</w:t>
            </w:r>
            <w:r w:rsidR="00264C6A" w:rsidRPr="0073210F">
              <w:rPr>
                <w:rFonts w:ascii="Arial" w:hAnsi="Arial" w:cs="Arial"/>
                <w:color w:val="000000" w:themeColor="text1"/>
              </w:rPr>
              <w:t xml:space="preserve">1997 </w:t>
            </w:r>
          </w:p>
        </w:tc>
        <w:tc>
          <w:tcPr>
            <w:tcW w:w="2005" w:type="pct"/>
          </w:tcPr>
          <w:p w14:paraId="71C1D000" w14:textId="77777777" w:rsidR="00835E87" w:rsidRPr="0073210F" w:rsidRDefault="00835E87" w:rsidP="0073210F">
            <w:pPr>
              <w:pStyle w:val="DecimalAligned"/>
              <w:tabs>
                <w:tab w:val="clear" w:pos="360"/>
                <w:tab w:val="decimal" w:pos="37"/>
              </w:tabs>
              <w:rPr>
                <w:rFonts w:ascii="Arial" w:hAnsi="Arial" w:cs="Arial"/>
                <w:color w:val="000000" w:themeColor="text1"/>
              </w:rPr>
            </w:pPr>
          </w:p>
          <w:p w14:paraId="335577A0" w14:textId="77777777" w:rsidR="00264C6A" w:rsidRPr="0073210F" w:rsidRDefault="00264C6A" w:rsidP="0073210F">
            <w:pPr>
              <w:pStyle w:val="DecimalAligned"/>
              <w:tabs>
                <w:tab w:val="clear" w:pos="360"/>
                <w:tab w:val="decimal" w:pos="37"/>
              </w:tabs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St. Joseph’s Hospital and Medical Center, Barrow Neurological Institute   </w:t>
            </w:r>
          </w:p>
        </w:tc>
        <w:tc>
          <w:tcPr>
            <w:tcW w:w="2209" w:type="pct"/>
          </w:tcPr>
          <w:p w14:paraId="70DB170E" w14:textId="77777777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20105D70" w14:textId="77777777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Supervisor, Neurobiology Research, Research Administration</w:t>
            </w:r>
          </w:p>
          <w:p w14:paraId="2EDD5426" w14:textId="77777777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264C6A" w:rsidRPr="0073210F" w14:paraId="69B68410" w14:textId="77777777" w:rsidTr="00AE791E">
        <w:tc>
          <w:tcPr>
            <w:tcW w:w="786" w:type="pct"/>
            <w:noWrap/>
          </w:tcPr>
          <w:p w14:paraId="10F896FC" w14:textId="77777777" w:rsidR="00264C6A" w:rsidRPr="0073210F" w:rsidRDefault="00B543AA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1997-</w:t>
            </w:r>
            <w:r w:rsidR="00264C6A" w:rsidRPr="0073210F">
              <w:rPr>
                <w:rFonts w:ascii="Arial" w:hAnsi="Arial" w:cs="Arial"/>
                <w:color w:val="000000" w:themeColor="text1"/>
              </w:rPr>
              <w:t xml:space="preserve">2003 </w:t>
            </w:r>
          </w:p>
        </w:tc>
        <w:tc>
          <w:tcPr>
            <w:tcW w:w="2005" w:type="pct"/>
          </w:tcPr>
          <w:p w14:paraId="2BC50E0D" w14:textId="77777777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Banner Health, Banner Good Samaritan Medical Center   </w:t>
            </w:r>
          </w:p>
        </w:tc>
        <w:tc>
          <w:tcPr>
            <w:tcW w:w="2209" w:type="pct"/>
          </w:tcPr>
          <w:p w14:paraId="41B8CDA8" w14:textId="77777777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System Director, Cancer Genomics, Tumor Registry, Western Regional Community Clinical Oncology Program</w:t>
            </w:r>
          </w:p>
        </w:tc>
      </w:tr>
      <w:tr w:rsidR="00264C6A" w:rsidRPr="0073210F" w14:paraId="694C4F64" w14:textId="77777777" w:rsidTr="00AE791E">
        <w:tc>
          <w:tcPr>
            <w:tcW w:w="786" w:type="pct"/>
            <w:noWrap/>
          </w:tcPr>
          <w:p w14:paraId="19F55872" w14:textId="77777777" w:rsidR="00264C6A" w:rsidRPr="0073210F" w:rsidRDefault="00264C6A" w:rsidP="0073210F">
            <w:pPr>
              <w:rPr>
                <w:rFonts w:ascii="Arial" w:hAnsi="Arial" w:cs="Arial"/>
                <w:color w:val="000000" w:themeColor="text1"/>
              </w:rPr>
            </w:pPr>
          </w:p>
          <w:p w14:paraId="744EBFD7" w14:textId="77777777" w:rsidR="00264C6A" w:rsidRPr="0073210F" w:rsidRDefault="00B543AA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2003-</w:t>
            </w:r>
            <w:r w:rsidR="00264C6A" w:rsidRPr="0073210F">
              <w:rPr>
                <w:rFonts w:ascii="Arial" w:hAnsi="Arial" w:cs="Arial"/>
                <w:color w:val="000000" w:themeColor="text1"/>
              </w:rPr>
              <w:t xml:space="preserve">2006 </w:t>
            </w:r>
          </w:p>
        </w:tc>
        <w:tc>
          <w:tcPr>
            <w:tcW w:w="2005" w:type="pct"/>
          </w:tcPr>
          <w:p w14:paraId="0C227E50" w14:textId="77777777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2254896C" w14:textId="77777777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Translational Genomics Research Institute, TD2 </w:t>
            </w:r>
          </w:p>
        </w:tc>
        <w:tc>
          <w:tcPr>
            <w:tcW w:w="2209" w:type="pct"/>
          </w:tcPr>
          <w:p w14:paraId="2028BD38" w14:textId="77777777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55EFBDAC" w14:textId="77777777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Director, Clinical Operations</w:t>
            </w:r>
          </w:p>
        </w:tc>
      </w:tr>
      <w:tr w:rsidR="00264C6A" w:rsidRPr="0073210F" w14:paraId="33690924" w14:textId="77777777" w:rsidTr="00AE791E">
        <w:tc>
          <w:tcPr>
            <w:tcW w:w="786" w:type="pct"/>
            <w:noWrap/>
          </w:tcPr>
          <w:p w14:paraId="2F8E9C5A" w14:textId="77777777" w:rsidR="00264C6A" w:rsidRPr="0073210F" w:rsidRDefault="00264C6A" w:rsidP="0073210F">
            <w:pPr>
              <w:rPr>
                <w:rFonts w:ascii="Arial" w:hAnsi="Arial" w:cs="Arial"/>
                <w:color w:val="000000" w:themeColor="text1"/>
              </w:rPr>
            </w:pPr>
          </w:p>
          <w:p w14:paraId="0D10E730" w14:textId="77777777" w:rsidR="00264C6A" w:rsidRPr="0073210F" w:rsidRDefault="00B543AA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2006-</w:t>
            </w:r>
            <w:r w:rsidR="00264C6A" w:rsidRPr="0073210F">
              <w:rPr>
                <w:rFonts w:ascii="Arial" w:hAnsi="Arial" w:cs="Arial"/>
                <w:color w:val="000000" w:themeColor="text1"/>
              </w:rPr>
              <w:t xml:space="preserve">2012  </w:t>
            </w:r>
          </w:p>
        </w:tc>
        <w:tc>
          <w:tcPr>
            <w:tcW w:w="2005" w:type="pct"/>
          </w:tcPr>
          <w:p w14:paraId="5C81E2A5" w14:textId="77777777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7DE0B558" w14:textId="77777777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Maricopa Community College District, </w:t>
            </w:r>
            <w:proofErr w:type="spellStart"/>
            <w:r w:rsidRPr="0073210F">
              <w:rPr>
                <w:rFonts w:ascii="Arial" w:hAnsi="Arial" w:cs="Arial"/>
                <w:color w:val="000000" w:themeColor="text1"/>
              </w:rPr>
              <w:t>GateWay</w:t>
            </w:r>
            <w:proofErr w:type="spellEnd"/>
            <w:r w:rsidRPr="0073210F">
              <w:rPr>
                <w:rFonts w:ascii="Arial" w:hAnsi="Arial" w:cs="Arial"/>
                <w:color w:val="000000" w:themeColor="text1"/>
              </w:rPr>
              <w:t xml:space="preserve"> Community College</w:t>
            </w:r>
          </w:p>
        </w:tc>
        <w:tc>
          <w:tcPr>
            <w:tcW w:w="2209" w:type="pct"/>
          </w:tcPr>
          <w:p w14:paraId="3099F644" w14:textId="77777777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1D896DF0" w14:textId="77777777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Director of the Clinical Research Coordinator and Clinical Research Associate Programs, Residential Faculty</w:t>
            </w:r>
          </w:p>
          <w:p w14:paraId="3C4B64DB" w14:textId="77777777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264C6A" w:rsidRPr="0073210F" w14:paraId="653C38F0" w14:textId="77777777" w:rsidTr="00AE791E">
        <w:tc>
          <w:tcPr>
            <w:tcW w:w="786" w:type="pct"/>
            <w:noWrap/>
          </w:tcPr>
          <w:p w14:paraId="5F906CEA" w14:textId="3E24662F" w:rsidR="00264C6A" w:rsidRPr="0073210F" w:rsidRDefault="00B543AA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2012-</w:t>
            </w:r>
            <w:r w:rsidR="004200D7" w:rsidRPr="0073210F">
              <w:rPr>
                <w:rFonts w:ascii="Arial" w:hAnsi="Arial" w:cs="Arial"/>
                <w:color w:val="000000" w:themeColor="text1"/>
              </w:rPr>
              <w:t>2016</w:t>
            </w:r>
          </w:p>
        </w:tc>
        <w:tc>
          <w:tcPr>
            <w:tcW w:w="2005" w:type="pct"/>
          </w:tcPr>
          <w:p w14:paraId="42AF27BF" w14:textId="77777777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Arizona State University, College of Nursing and Health Innovation</w:t>
            </w:r>
          </w:p>
        </w:tc>
        <w:tc>
          <w:tcPr>
            <w:tcW w:w="2209" w:type="pct"/>
          </w:tcPr>
          <w:p w14:paraId="5494A2F3" w14:textId="5C290C8B" w:rsidR="00264C6A" w:rsidRPr="0073210F" w:rsidRDefault="00264C6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Director of Clinical Research</w:t>
            </w:r>
            <w:r w:rsidR="009D7C9B" w:rsidRPr="0073210F">
              <w:rPr>
                <w:rFonts w:ascii="Arial" w:hAnsi="Arial" w:cs="Arial"/>
                <w:color w:val="000000" w:themeColor="text1"/>
              </w:rPr>
              <w:t xml:space="preserve"> Management Programs, </w:t>
            </w:r>
            <w:r w:rsidRPr="0073210F">
              <w:rPr>
                <w:rFonts w:ascii="Arial" w:hAnsi="Arial" w:cs="Arial"/>
                <w:color w:val="000000" w:themeColor="text1"/>
              </w:rPr>
              <w:t>Clinical Track Professor</w:t>
            </w:r>
          </w:p>
        </w:tc>
      </w:tr>
      <w:tr w:rsidR="004200D7" w:rsidRPr="0073210F" w14:paraId="26C9BDAC" w14:textId="77777777" w:rsidTr="00805E46">
        <w:tc>
          <w:tcPr>
            <w:tcW w:w="786" w:type="pct"/>
            <w:shd w:val="clear" w:color="auto" w:fill="DDD9C3" w:themeFill="background2" w:themeFillShade="E6"/>
            <w:noWrap/>
          </w:tcPr>
          <w:p w14:paraId="247E4761" w14:textId="77777777" w:rsidR="004200D7" w:rsidRPr="0073210F" w:rsidRDefault="004200D7" w:rsidP="0073210F">
            <w:pPr>
              <w:rPr>
                <w:rFonts w:ascii="Arial" w:hAnsi="Arial" w:cs="Arial"/>
                <w:color w:val="000000" w:themeColor="text1"/>
              </w:rPr>
            </w:pPr>
          </w:p>
          <w:p w14:paraId="102CBFAF" w14:textId="6865C7F4" w:rsidR="004200D7" w:rsidRPr="0073210F" w:rsidRDefault="004200D7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2016-Present</w:t>
            </w:r>
          </w:p>
        </w:tc>
        <w:tc>
          <w:tcPr>
            <w:tcW w:w="2005" w:type="pct"/>
            <w:shd w:val="clear" w:color="auto" w:fill="DDD9C3" w:themeFill="background2" w:themeFillShade="E6"/>
          </w:tcPr>
          <w:p w14:paraId="23B4D7CD" w14:textId="77777777" w:rsidR="004200D7" w:rsidRPr="0073210F" w:rsidRDefault="004200D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1FC26901" w14:textId="4C8523FC" w:rsidR="004200D7" w:rsidRPr="0073210F" w:rsidRDefault="004200D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Arizona State University, College of Nursing and Health Innovation</w:t>
            </w:r>
          </w:p>
        </w:tc>
        <w:tc>
          <w:tcPr>
            <w:tcW w:w="2209" w:type="pct"/>
            <w:shd w:val="clear" w:color="auto" w:fill="DDD9C3" w:themeFill="background2" w:themeFillShade="E6"/>
          </w:tcPr>
          <w:p w14:paraId="2AC26911" w14:textId="77777777" w:rsidR="004200D7" w:rsidRPr="0073210F" w:rsidRDefault="004200D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00430955" w14:textId="2632C1E7" w:rsidR="004200D7" w:rsidRPr="0073210F" w:rsidRDefault="004200D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Senior Director, Health-Related Programs</w:t>
            </w:r>
            <w:r w:rsidR="005B4630" w:rsidRPr="0073210F">
              <w:rPr>
                <w:rFonts w:ascii="Arial" w:hAnsi="Arial" w:cs="Arial"/>
                <w:color w:val="000000" w:themeColor="text1"/>
              </w:rPr>
              <w:t>, Clinical Track Professor</w:t>
            </w:r>
          </w:p>
        </w:tc>
      </w:tr>
    </w:tbl>
    <w:p w14:paraId="118D2F07" w14:textId="77777777" w:rsidR="00C97FBE" w:rsidRPr="0073210F" w:rsidRDefault="00C97FBE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BDC0FA8" w14:textId="77777777" w:rsidR="00BB730B" w:rsidRPr="0073210F" w:rsidRDefault="00BB730B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t>PROFESSIONAL CERTIFICATIONS:</w:t>
      </w:r>
    </w:p>
    <w:p w14:paraId="14515156" w14:textId="77777777" w:rsidR="00BB730B" w:rsidRPr="0073210F" w:rsidRDefault="00BB730B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LightShading-Accent1"/>
        <w:tblW w:w="4991" w:type="pct"/>
        <w:tblLayout w:type="fixed"/>
        <w:tblLook w:val="0620" w:firstRow="1" w:lastRow="0" w:firstColumn="0" w:lastColumn="0" w:noHBand="1" w:noVBand="1"/>
      </w:tblPr>
      <w:tblGrid>
        <w:gridCol w:w="5095"/>
        <w:gridCol w:w="5686"/>
      </w:tblGrid>
      <w:tr w:rsidR="00BB730B" w:rsidRPr="0073210F" w14:paraId="51825742" w14:textId="77777777" w:rsidTr="00A53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63" w:type="pct"/>
          </w:tcPr>
          <w:p w14:paraId="0EAA17A7" w14:textId="77777777" w:rsidR="00BB730B" w:rsidRPr="0073210F" w:rsidRDefault="00BB730B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Organization</w:t>
            </w:r>
          </w:p>
        </w:tc>
        <w:tc>
          <w:tcPr>
            <w:tcW w:w="2637" w:type="pct"/>
          </w:tcPr>
          <w:p w14:paraId="2E5A191E" w14:textId="77777777" w:rsidR="00BB730B" w:rsidRPr="0073210F" w:rsidRDefault="00BB730B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Certification</w:t>
            </w:r>
          </w:p>
        </w:tc>
      </w:tr>
      <w:tr w:rsidR="00BB730B" w:rsidRPr="0073210F" w14:paraId="44CE0B76" w14:textId="77777777" w:rsidTr="00A5316F">
        <w:tc>
          <w:tcPr>
            <w:tcW w:w="2363" w:type="pct"/>
          </w:tcPr>
          <w:p w14:paraId="105A6422" w14:textId="77777777" w:rsidR="00BB730B" w:rsidRPr="0073210F" w:rsidRDefault="00BB73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Society of</w:t>
            </w:r>
            <w:r w:rsidR="00AC0F1A" w:rsidRPr="0073210F">
              <w:rPr>
                <w:rFonts w:ascii="Arial" w:hAnsi="Arial" w:cs="Arial"/>
                <w:color w:val="000000" w:themeColor="text1"/>
              </w:rPr>
              <w:t xml:space="preserve"> Clinical Research Associate</w:t>
            </w:r>
            <w:r w:rsidR="00AE791E" w:rsidRPr="0073210F">
              <w:rPr>
                <w:rFonts w:ascii="Arial" w:hAnsi="Arial" w:cs="Arial"/>
                <w:color w:val="000000" w:themeColor="text1"/>
              </w:rPr>
              <w:t>s</w:t>
            </w:r>
          </w:p>
        </w:tc>
        <w:tc>
          <w:tcPr>
            <w:tcW w:w="2637" w:type="pct"/>
          </w:tcPr>
          <w:p w14:paraId="76C02811" w14:textId="7DCAEC25" w:rsidR="00BB730B" w:rsidRPr="0073210F" w:rsidRDefault="00A5316F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Certified</w:t>
            </w:r>
            <w:r w:rsidR="00BB730B" w:rsidRPr="0073210F">
              <w:rPr>
                <w:rFonts w:ascii="Arial" w:hAnsi="Arial" w:cs="Arial"/>
                <w:color w:val="000000" w:themeColor="text1"/>
              </w:rPr>
              <w:t xml:space="preserve"> Clinical Research Professional </w:t>
            </w:r>
          </w:p>
        </w:tc>
      </w:tr>
      <w:tr w:rsidR="00BB730B" w:rsidRPr="0073210F" w14:paraId="7D99215D" w14:textId="77777777" w:rsidTr="00A5316F">
        <w:tc>
          <w:tcPr>
            <w:tcW w:w="2363" w:type="pct"/>
          </w:tcPr>
          <w:p w14:paraId="2F9A8E4D" w14:textId="77777777" w:rsidR="00BB730B" w:rsidRPr="0073210F" w:rsidRDefault="00BB73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37" w:type="pct"/>
          </w:tcPr>
          <w:p w14:paraId="5751F10B" w14:textId="77777777" w:rsidR="00BB730B" w:rsidRPr="0073210F" w:rsidRDefault="00BB73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BB730B" w:rsidRPr="0073210F" w14:paraId="3CE33221" w14:textId="77777777" w:rsidTr="00A5316F">
        <w:tc>
          <w:tcPr>
            <w:tcW w:w="2363" w:type="pct"/>
          </w:tcPr>
          <w:p w14:paraId="76A1DBFA" w14:textId="77777777" w:rsidR="00BB730B" w:rsidRPr="0073210F" w:rsidRDefault="00BB73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American Registry of Radiologic Technologists</w:t>
            </w:r>
          </w:p>
        </w:tc>
        <w:tc>
          <w:tcPr>
            <w:tcW w:w="2637" w:type="pct"/>
          </w:tcPr>
          <w:p w14:paraId="3A80F4F1" w14:textId="77777777" w:rsidR="00BB730B" w:rsidRPr="0073210F" w:rsidRDefault="00BB73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Registered Radiologic Technologist</w:t>
            </w:r>
            <w:r w:rsidR="00AC0F1A" w:rsidRPr="0073210F">
              <w:rPr>
                <w:rFonts w:ascii="Arial" w:hAnsi="Arial" w:cs="Arial"/>
                <w:color w:val="000000" w:themeColor="text1"/>
              </w:rPr>
              <w:t>,</w:t>
            </w:r>
          </w:p>
          <w:p w14:paraId="6C5B4662" w14:textId="688902F2" w:rsidR="00BB730B" w:rsidRPr="0073210F" w:rsidRDefault="00BB73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Registered Mammography Technologist</w:t>
            </w:r>
          </w:p>
          <w:p w14:paraId="04A80562" w14:textId="77777777" w:rsidR="00BB730B" w:rsidRPr="0073210F" w:rsidRDefault="00BB73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BB730B" w:rsidRPr="0073210F" w14:paraId="0E08BACC" w14:textId="77777777" w:rsidTr="00A5316F">
        <w:tc>
          <w:tcPr>
            <w:tcW w:w="2363" w:type="pct"/>
          </w:tcPr>
          <w:p w14:paraId="7306F84C" w14:textId="77777777" w:rsidR="00BB730B" w:rsidRPr="0073210F" w:rsidRDefault="00D842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Arizona Community College Board</w:t>
            </w:r>
          </w:p>
        </w:tc>
        <w:tc>
          <w:tcPr>
            <w:tcW w:w="2637" w:type="pct"/>
          </w:tcPr>
          <w:p w14:paraId="6D70736B" w14:textId="4FEE233E" w:rsidR="00BB730B" w:rsidRPr="0073210F" w:rsidRDefault="00D842E9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Teaching </w:t>
            </w:r>
            <w:r w:rsidR="00A5316F" w:rsidRPr="0073210F">
              <w:rPr>
                <w:rFonts w:ascii="Arial" w:hAnsi="Arial" w:cs="Arial"/>
                <w:color w:val="000000" w:themeColor="text1"/>
              </w:rPr>
              <w:t>C</w:t>
            </w:r>
            <w:r w:rsidRPr="0073210F">
              <w:rPr>
                <w:rFonts w:ascii="Arial" w:hAnsi="Arial" w:cs="Arial"/>
                <w:color w:val="000000" w:themeColor="text1"/>
              </w:rPr>
              <w:t>erti</w:t>
            </w:r>
            <w:r w:rsidR="00A5316F" w:rsidRPr="0073210F">
              <w:rPr>
                <w:rFonts w:ascii="Arial" w:hAnsi="Arial" w:cs="Arial"/>
                <w:color w:val="000000" w:themeColor="text1"/>
              </w:rPr>
              <w:t>fi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cate in business administration, engineering and healthcare </w:t>
            </w:r>
          </w:p>
        </w:tc>
      </w:tr>
    </w:tbl>
    <w:p w14:paraId="1C8D32C9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FE20782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D46F2CC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5DD5D98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85C4FC3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86CA083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A56B607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B920EB9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D4BA36D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9C96CBC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F5D1D7F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24169A1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27E0CD1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6C5137F" w14:textId="77777777" w:rsidR="008264B7" w:rsidRPr="0073210F" w:rsidRDefault="008264B7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5D88320" w14:textId="52F159E9" w:rsidR="00B459F3" w:rsidRPr="0073210F" w:rsidRDefault="00802360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P</w:t>
      </w:r>
      <w:r w:rsidR="00B459F3" w:rsidRPr="0073210F">
        <w:rPr>
          <w:rFonts w:ascii="Arial" w:eastAsia="Times New Roman" w:hAnsi="Arial" w:cs="Arial"/>
          <w:b/>
          <w:sz w:val="24"/>
          <w:szCs w:val="24"/>
          <w:u w:val="single"/>
        </w:rPr>
        <w:t>UBLICATIONS:</w:t>
      </w:r>
    </w:p>
    <w:p w14:paraId="0E2B6886" w14:textId="77777777" w:rsidR="00B459F3" w:rsidRPr="0073210F" w:rsidRDefault="00B459F3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60898E0" w14:textId="3C5A74EF" w:rsidR="00AC6E5B" w:rsidRPr="0073210F" w:rsidRDefault="00AC6E5B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  <w:bookmarkStart w:id="0" w:name="R416687695486111I9381"/>
      <w:r w:rsidRPr="0073210F">
        <w:rPr>
          <w:rFonts w:ascii="Arial" w:hAnsi="Arial" w:cs="Arial"/>
          <w:sz w:val="22"/>
          <w:szCs w:val="22"/>
        </w:rPr>
        <w:t xml:space="preserve">Wells, C. E. (2015). Appendix I: Clinical research terms. In M. L. Brooks, </w:t>
      </w:r>
      <w:r w:rsidRPr="0073210F">
        <w:rPr>
          <w:rFonts w:ascii="Arial" w:hAnsi="Arial" w:cs="Arial"/>
          <w:i/>
          <w:sz w:val="22"/>
          <w:szCs w:val="22"/>
        </w:rPr>
        <w:t>Exploring medical language</w:t>
      </w:r>
      <w:r w:rsidRPr="0073210F">
        <w:rPr>
          <w:rFonts w:ascii="Arial" w:hAnsi="Arial" w:cs="Arial"/>
          <w:sz w:val="22"/>
          <w:szCs w:val="22"/>
        </w:rPr>
        <w:t xml:space="preserve"> (10</w:t>
      </w:r>
      <w:r w:rsidRPr="0073210F">
        <w:rPr>
          <w:rFonts w:ascii="Arial" w:hAnsi="Arial" w:cs="Arial"/>
          <w:sz w:val="22"/>
          <w:szCs w:val="22"/>
          <w:vertAlign w:val="superscript"/>
        </w:rPr>
        <w:t>th</w:t>
      </w:r>
      <w:r w:rsidRPr="0073210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3210F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Pr="0073210F">
        <w:rPr>
          <w:rFonts w:ascii="Arial" w:hAnsi="Arial" w:cs="Arial"/>
          <w:sz w:val="22"/>
          <w:szCs w:val="22"/>
        </w:rPr>
        <w:t>). St. Louis, MO: Elsevier.</w:t>
      </w:r>
    </w:p>
    <w:p w14:paraId="2C3964F5" w14:textId="77777777" w:rsidR="00AC6E5B" w:rsidRPr="0073210F" w:rsidRDefault="00AC6E5B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</w:p>
    <w:p w14:paraId="4FE6030B" w14:textId="77777777" w:rsidR="00084B50" w:rsidRPr="0073210F" w:rsidRDefault="00061048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  <w:r w:rsidRPr="0073210F">
        <w:rPr>
          <w:rFonts w:ascii="Arial" w:hAnsi="Arial" w:cs="Arial"/>
          <w:sz w:val="22"/>
          <w:szCs w:val="22"/>
        </w:rPr>
        <w:t xml:space="preserve">Wells, C. E., Robbins, J. A., &amp; Luna, G. (2014). Arizona clinical research workforce survey. </w:t>
      </w:r>
      <w:r w:rsidRPr="0073210F">
        <w:rPr>
          <w:rFonts w:ascii="Arial" w:hAnsi="Arial" w:cs="Arial"/>
          <w:i/>
          <w:sz w:val="22"/>
          <w:szCs w:val="22"/>
        </w:rPr>
        <w:t>Online Journal for Workforce Education and Development</w:t>
      </w:r>
      <w:r w:rsidRPr="0073210F">
        <w:rPr>
          <w:rFonts w:ascii="Arial" w:hAnsi="Arial" w:cs="Arial"/>
          <w:sz w:val="22"/>
          <w:szCs w:val="22"/>
        </w:rPr>
        <w:t xml:space="preserve">, </w:t>
      </w:r>
      <w:r w:rsidRPr="0073210F">
        <w:rPr>
          <w:rFonts w:ascii="Arial" w:hAnsi="Arial" w:cs="Arial"/>
          <w:i/>
          <w:sz w:val="22"/>
          <w:szCs w:val="22"/>
        </w:rPr>
        <w:t>7</w:t>
      </w:r>
      <w:r w:rsidRPr="0073210F">
        <w:rPr>
          <w:rFonts w:ascii="Arial" w:hAnsi="Arial" w:cs="Arial"/>
          <w:sz w:val="22"/>
          <w:szCs w:val="22"/>
        </w:rPr>
        <w:t>(1). Retrieved from http://opensiuc.lib.siu.edu/ojwed/vol7/iss1/</w:t>
      </w:r>
      <w:bookmarkEnd w:id="0"/>
    </w:p>
    <w:p w14:paraId="460F8A06" w14:textId="77777777" w:rsidR="00FE29C4" w:rsidRPr="0073210F" w:rsidRDefault="00FE29C4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</w:p>
    <w:p w14:paraId="5D2ED787" w14:textId="77777777" w:rsidR="003F0C9E" w:rsidRPr="0073210F" w:rsidRDefault="003F0C9E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  <w:r w:rsidRPr="0073210F">
        <w:rPr>
          <w:rFonts w:ascii="Arial" w:hAnsi="Arial" w:cs="Arial"/>
          <w:sz w:val="22"/>
          <w:szCs w:val="22"/>
        </w:rPr>
        <w:t xml:space="preserve">Wells, C. E. (2013). Appendix I: Clinical research terms. In M. L. Brooks, </w:t>
      </w:r>
      <w:r w:rsidRPr="0073210F">
        <w:rPr>
          <w:rFonts w:ascii="Arial" w:hAnsi="Arial" w:cs="Arial"/>
          <w:i/>
          <w:sz w:val="22"/>
          <w:szCs w:val="22"/>
        </w:rPr>
        <w:t>Exploring medical language</w:t>
      </w:r>
      <w:r w:rsidRPr="0073210F">
        <w:rPr>
          <w:rFonts w:ascii="Arial" w:hAnsi="Arial" w:cs="Arial"/>
          <w:sz w:val="22"/>
          <w:szCs w:val="22"/>
        </w:rPr>
        <w:t xml:space="preserve"> (9</w:t>
      </w:r>
      <w:r w:rsidRPr="0073210F">
        <w:rPr>
          <w:rFonts w:ascii="Arial" w:hAnsi="Arial" w:cs="Arial"/>
          <w:sz w:val="22"/>
          <w:szCs w:val="22"/>
          <w:vertAlign w:val="superscript"/>
        </w:rPr>
        <w:t>th</w:t>
      </w:r>
      <w:r w:rsidRPr="0073210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3210F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Pr="0073210F">
        <w:rPr>
          <w:rFonts w:ascii="Arial" w:hAnsi="Arial" w:cs="Arial"/>
          <w:sz w:val="22"/>
          <w:szCs w:val="22"/>
        </w:rPr>
        <w:t>). St. Louis, MO: Elsevier.</w:t>
      </w:r>
    </w:p>
    <w:p w14:paraId="690F3D97" w14:textId="77777777" w:rsidR="00FE29C4" w:rsidRPr="0073210F" w:rsidRDefault="00FE29C4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</w:p>
    <w:p w14:paraId="08BACB1C" w14:textId="77777777" w:rsidR="001267F7" w:rsidRPr="0073210F" w:rsidRDefault="001267F7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  <w:bookmarkStart w:id="1" w:name="R413906131365741I9381"/>
      <w:bookmarkStart w:id="2" w:name="R413906292592593I9381"/>
      <w:r w:rsidRPr="0073210F">
        <w:rPr>
          <w:rFonts w:ascii="Arial" w:hAnsi="Arial" w:cs="Arial"/>
          <w:sz w:val="22"/>
          <w:szCs w:val="22"/>
        </w:rPr>
        <w:t xml:space="preserve">Shire, S. L., &amp; Wells, C. (2013, August). The effect of data collection compliance on regulatory review decisions. </w:t>
      </w:r>
      <w:r w:rsidRPr="0073210F">
        <w:rPr>
          <w:rFonts w:ascii="Arial" w:hAnsi="Arial" w:cs="Arial"/>
          <w:i/>
          <w:sz w:val="22"/>
          <w:szCs w:val="22"/>
        </w:rPr>
        <w:t>The Monitor</w:t>
      </w:r>
      <w:r w:rsidRPr="0073210F">
        <w:rPr>
          <w:rFonts w:ascii="Arial" w:hAnsi="Arial" w:cs="Arial"/>
          <w:sz w:val="22"/>
          <w:szCs w:val="22"/>
        </w:rPr>
        <w:t xml:space="preserve">, </w:t>
      </w:r>
      <w:r w:rsidRPr="0073210F">
        <w:rPr>
          <w:rFonts w:ascii="Arial" w:hAnsi="Arial" w:cs="Arial"/>
          <w:i/>
          <w:sz w:val="22"/>
          <w:szCs w:val="22"/>
        </w:rPr>
        <w:t>27</w:t>
      </w:r>
      <w:r w:rsidRPr="0073210F">
        <w:rPr>
          <w:rFonts w:ascii="Arial" w:hAnsi="Arial" w:cs="Arial"/>
          <w:sz w:val="22"/>
          <w:szCs w:val="22"/>
        </w:rPr>
        <w:t>(4)</w:t>
      </w:r>
      <w:bookmarkEnd w:id="1"/>
      <w:r w:rsidRPr="0073210F">
        <w:rPr>
          <w:rFonts w:ascii="Arial" w:hAnsi="Arial" w:cs="Arial"/>
          <w:sz w:val="22"/>
          <w:szCs w:val="22"/>
        </w:rPr>
        <w:t>, 27-31.</w:t>
      </w:r>
    </w:p>
    <w:p w14:paraId="010EB151" w14:textId="77777777" w:rsidR="00FE29C4" w:rsidRPr="0073210F" w:rsidRDefault="00FE29C4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</w:p>
    <w:p w14:paraId="2BB5101F" w14:textId="77777777" w:rsidR="00DF0A2B" w:rsidRPr="0073210F" w:rsidRDefault="00DF0A2B" w:rsidP="0073210F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Arial" w:eastAsia="Times New Roman" w:hAnsi="Arial" w:cs="Arial"/>
        </w:rPr>
      </w:pPr>
      <w:r w:rsidRPr="0073210F">
        <w:rPr>
          <w:rFonts w:ascii="Arial" w:eastAsia="Times New Roman" w:hAnsi="Arial" w:cs="Arial"/>
        </w:rPr>
        <w:t xml:space="preserve">Wells, C. (2010). </w:t>
      </w:r>
      <w:r w:rsidRPr="0073210F">
        <w:rPr>
          <w:rFonts w:ascii="Arial" w:eastAsia="Times New Roman" w:hAnsi="Arial" w:cs="Arial"/>
          <w:i/>
        </w:rPr>
        <w:t>Researcher risk perception in educational research</w:t>
      </w:r>
      <w:r w:rsidRPr="0073210F">
        <w:rPr>
          <w:rFonts w:ascii="Arial" w:eastAsia="Times New Roman" w:hAnsi="Arial" w:cs="Arial"/>
        </w:rPr>
        <w:t xml:space="preserve"> (Doctoral dissertation, Northern Arizona University). Retrieved from http://login.ezproxy1.lib.asu.edu/login?url=http://search.proquest.com.ezproxy1.lib.asu.edu/docview/858609085?accountid=4485</w:t>
      </w:r>
      <w:bookmarkEnd w:id="2"/>
    </w:p>
    <w:p w14:paraId="5C3848BB" w14:textId="77777777" w:rsidR="00FE29C4" w:rsidRPr="0073210F" w:rsidRDefault="00FE29C4" w:rsidP="0073210F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textAlignment w:val="baseline"/>
        <w:rPr>
          <w:rFonts w:ascii="Arial" w:eastAsia="Times New Roman" w:hAnsi="Arial" w:cs="Arial"/>
        </w:rPr>
      </w:pPr>
    </w:p>
    <w:p w14:paraId="764B209C" w14:textId="77777777" w:rsidR="003F0C9E" w:rsidRPr="0073210F" w:rsidRDefault="003F0C9E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  <w:r w:rsidRPr="0073210F">
        <w:rPr>
          <w:rFonts w:ascii="Arial" w:hAnsi="Arial" w:cs="Arial"/>
          <w:sz w:val="22"/>
          <w:szCs w:val="22"/>
        </w:rPr>
        <w:t>Wells, C. E. (2008).</w:t>
      </w:r>
      <w:r w:rsidR="00456F33" w:rsidRPr="0073210F">
        <w:rPr>
          <w:rFonts w:ascii="Arial" w:hAnsi="Arial" w:cs="Arial"/>
          <w:sz w:val="22"/>
          <w:szCs w:val="22"/>
        </w:rPr>
        <w:t xml:space="preserve"> Test bank. In L. </w:t>
      </w:r>
      <w:proofErr w:type="spellStart"/>
      <w:r w:rsidR="00456F33" w:rsidRPr="0073210F">
        <w:rPr>
          <w:rFonts w:ascii="Arial" w:hAnsi="Arial" w:cs="Arial"/>
          <w:sz w:val="22"/>
          <w:szCs w:val="22"/>
        </w:rPr>
        <w:t>Neuman</w:t>
      </w:r>
      <w:proofErr w:type="spellEnd"/>
      <w:r w:rsidR="00456F33" w:rsidRPr="0073210F">
        <w:rPr>
          <w:rFonts w:ascii="Arial" w:hAnsi="Arial" w:cs="Arial"/>
          <w:sz w:val="22"/>
          <w:szCs w:val="22"/>
        </w:rPr>
        <w:t xml:space="preserve">, </w:t>
      </w:r>
      <w:r w:rsidR="00456F33" w:rsidRPr="0073210F">
        <w:rPr>
          <w:rFonts w:ascii="Arial" w:hAnsi="Arial" w:cs="Arial"/>
          <w:i/>
          <w:sz w:val="22"/>
          <w:szCs w:val="22"/>
        </w:rPr>
        <w:t>Understanding research</w:t>
      </w:r>
      <w:r w:rsidR="00456F33" w:rsidRPr="0073210F">
        <w:rPr>
          <w:rFonts w:ascii="Arial" w:hAnsi="Arial" w:cs="Arial"/>
          <w:sz w:val="22"/>
          <w:szCs w:val="22"/>
        </w:rPr>
        <w:t>. Upper Saddle River, NJ: Pearson.</w:t>
      </w:r>
    </w:p>
    <w:p w14:paraId="3B2EEDC5" w14:textId="77777777" w:rsidR="0053117D" w:rsidRPr="0073210F" w:rsidRDefault="0053117D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</w:p>
    <w:p w14:paraId="305E22A2" w14:textId="5AE4D854" w:rsidR="00456F33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t>Book</w:t>
      </w:r>
      <w:r w:rsidR="00E6595D" w:rsidRPr="0073210F">
        <w:rPr>
          <w:rFonts w:ascii="Arial" w:eastAsia="Times New Roman" w:hAnsi="Arial" w:cs="Arial"/>
          <w:b/>
          <w:sz w:val="24"/>
          <w:szCs w:val="24"/>
          <w:u w:val="single"/>
        </w:rPr>
        <w:t>s, Blogs, Symposium Publications, Reports, and Continuing Education Modules</w:t>
      </w:r>
      <w:r w:rsidR="00B459F3" w:rsidRPr="0073210F"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14:paraId="2DC04DEB" w14:textId="2AF155DB" w:rsidR="002C26F5" w:rsidRPr="0073210F" w:rsidRDefault="006F5D8B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  <w:bookmarkStart w:id="3" w:name="R427285879398148I0"/>
      <w:r w:rsidRPr="0073210F">
        <w:rPr>
          <w:rFonts w:ascii="Arial" w:hAnsi="Arial" w:cs="Arial"/>
          <w:sz w:val="22"/>
          <w:szCs w:val="22"/>
        </w:rPr>
        <w:t xml:space="preserve">Wells, C., &amp; Shire, S. (2017). </w:t>
      </w:r>
      <w:r w:rsidRPr="0073210F">
        <w:rPr>
          <w:rFonts w:ascii="Arial" w:hAnsi="Arial" w:cs="Arial"/>
          <w:i/>
          <w:sz w:val="22"/>
          <w:szCs w:val="22"/>
        </w:rPr>
        <w:t>Introduction to clinical research</w:t>
      </w:r>
      <w:r w:rsidRPr="0073210F">
        <w:rPr>
          <w:rFonts w:ascii="Arial" w:hAnsi="Arial" w:cs="Arial"/>
          <w:sz w:val="22"/>
          <w:szCs w:val="22"/>
        </w:rPr>
        <w:t>. [Electronic Book/Learning Modules] Toronto, Ontario, Canada: Top Hat.</w:t>
      </w:r>
    </w:p>
    <w:p w14:paraId="4CEFA185" w14:textId="77777777" w:rsidR="006F5D8B" w:rsidRPr="0073210F" w:rsidRDefault="006F5D8B" w:rsidP="0073210F">
      <w:pPr>
        <w:pStyle w:val="APAReference"/>
        <w:spacing w:line="240" w:lineRule="auto"/>
        <w:ind w:left="810" w:hanging="810"/>
        <w:rPr>
          <w:rFonts w:ascii="Arial" w:hAnsi="Arial" w:cs="Arial"/>
          <w:sz w:val="22"/>
          <w:szCs w:val="22"/>
        </w:rPr>
      </w:pPr>
    </w:p>
    <w:p w14:paraId="0F2548E9" w14:textId="67AE028C" w:rsidR="002C26F5" w:rsidRPr="0073210F" w:rsidRDefault="002C26F5" w:rsidP="0073210F">
      <w:pPr>
        <w:pStyle w:val="APAReference"/>
        <w:spacing w:line="240" w:lineRule="auto"/>
        <w:ind w:left="810" w:hanging="810"/>
        <w:rPr>
          <w:rFonts w:ascii="Arial" w:hAnsi="Arial" w:cs="Arial"/>
          <w:sz w:val="22"/>
          <w:szCs w:val="22"/>
        </w:rPr>
      </w:pPr>
      <w:r w:rsidRPr="0073210F">
        <w:rPr>
          <w:rFonts w:ascii="Arial" w:hAnsi="Arial" w:cs="Arial"/>
          <w:sz w:val="22"/>
          <w:szCs w:val="22"/>
        </w:rPr>
        <w:t xml:space="preserve">Wells, C.E. (2017). </w:t>
      </w:r>
      <w:r w:rsidRPr="0073210F">
        <w:rPr>
          <w:rFonts w:ascii="Arial" w:hAnsi="Arial" w:cs="Arial"/>
          <w:i/>
          <w:sz w:val="22"/>
          <w:szCs w:val="22"/>
        </w:rPr>
        <w:t>Professionalism, Quality, and Compliance in the Health Care Industry</w:t>
      </w:r>
      <w:r w:rsidRPr="0073210F">
        <w:rPr>
          <w:rFonts w:ascii="Arial" w:hAnsi="Arial" w:cs="Arial"/>
          <w:sz w:val="22"/>
          <w:szCs w:val="22"/>
        </w:rPr>
        <w:t xml:space="preserve">. </w:t>
      </w:r>
      <w:r w:rsidR="00E6595D" w:rsidRPr="0073210F">
        <w:rPr>
          <w:rFonts w:ascii="Arial" w:hAnsi="Arial" w:cs="Arial"/>
          <w:sz w:val="22"/>
          <w:szCs w:val="22"/>
        </w:rPr>
        <w:t xml:space="preserve">[Book] </w:t>
      </w:r>
      <w:r w:rsidRPr="0073210F">
        <w:rPr>
          <w:rFonts w:ascii="Arial" w:hAnsi="Arial" w:cs="Arial"/>
          <w:sz w:val="22"/>
          <w:szCs w:val="22"/>
        </w:rPr>
        <w:t>Iowa: Kendall Hunt.</w:t>
      </w:r>
    </w:p>
    <w:p w14:paraId="4579FF7F" w14:textId="77777777" w:rsidR="002C26F5" w:rsidRPr="0073210F" w:rsidRDefault="002C26F5" w:rsidP="0073210F">
      <w:pPr>
        <w:pStyle w:val="APAReference"/>
        <w:spacing w:line="240" w:lineRule="auto"/>
        <w:ind w:left="810" w:hanging="810"/>
        <w:rPr>
          <w:rFonts w:ascii="Arial" w:hAnsi="Arial" w:cs="Arial"/>
          <w:sz w:val="22"/>
          <w:szCs w:val="22"/>
        </w:rPr>
      </w:pPr>
    </w:p>
    <w:p w14:paraId="479C1F18" w14:textId="39232719" w:rsidR="00466CBE" w:rsidRPr="0073210F" w:rsidRDefault="00466CBE" w:rsidP="0073210F">
      <w:pPr>
        <w:pStyle w:val="APAReference"/>
        <w:spacing w:line="240" w:lineRule="auto"/>
        <w:ind w:left="810" w:hanging="810"/>
        <w:rPr>
          <w:rFonts w:ascii="Arial" w:hAnsi="Arial" w:cs="Arial"/>
          <w:sz w:val="22"/>
          <w:szCs w:val="22"/>
        </w:rPr>
      </w:pPr>
      <w:r w:rsidRPr="0073210F">
        <w:rPr>
          <w:rFonts w:ascii="Arial" w:hAnsi="Arial" w:cs="Arial"/>
          <w:sz w:val="22"/>
          <w:szCs w:val="22"/>
        </w:rPr>
        <w:t xml:space="preserve">Wells, C. E. (2016). Loss of a laptop and HIPAA implications. [Continuing Education Learning Module with Post-Test, American Society of Radiologic Technologists CE]. </w:t>
      </w:r>
      <w:proofErr w:type="spellStart"/>
      <w:r w:rsidRPr="0073210F">
        <w:rPr>
          <w:rFonts w:ascii="Arial" w:hAnsi="Arial" w:cs="Arial"/>
          <w:sz w:val="22"/>
          <w:szCs w:val="22"/>
        </w:rPr>
        <w:t>CloudBreak</w:t>
      </w:r>
      <w:proofErr w:type="spellEnd"/>
      <w:r w:rsidRPr="0073210F">
        <w:rPr>
          <w:rFonts w:ascii="Arial" w:hAnsi="Arial" w:cs="Arial"/>
          <w:sz w:val="22"/>
          <w:szCs w:val="22"/>
        </w:rPr>
        <w:t xml:space="preserve"> T</w:t>
      </w:r>
      <w:r w:rsidR="00E6595D" w:rsidRPr="0073210F">
        <w:rPr>
          <w:rFonts w:ascii="Arial" w:hAnsi="Arial" w:cs="Arial"/>
          <w:sz w:val="22"/>
          <w:szCs w:val="22"/>
        </w:rPr>
        <w:t>raining and Continuing Ed</w:t>
      </w:r>
      <w:r w:rsidRPr="0073210F">
        <w:rPr>
          <w:rFonts w:ascii="Arial" w:hAnsi="Arial" w:cs="Arial"/>
          <w:sz w:val="22"/>
          <w:szCs w:val="22"/>
        </w:rPr>
        <w:t xml:space="preserve"> </w:t>
      </w:r>
    </w:p>
    <w:p w14:paraId="44A9F801" w14:textId="77777777" w:rsidR="00466CBE" w:rsidRPr="0073210F" w:rsidRDefault="00466CBE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</w:p>
    <w:p w14:paraId="10161EC1" w14:textId="25D851DE" w:rsidR="00685CC1" w:rsidRPr="0073210F" w:rsidRDefault="00685CC1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  <w:r w:rsidRPr="0073210F">
        <w:rPr>
          <w:rFonts w:ascii="Arial" w:hAnsi="Arial" w:cs="Arial"/>
          <w:sz w:val="22"/>
          <w:szCs w:val="22"/>
        </w:rPr>
        <w:t xml:space="preserve">Pfeiffer, J. P., &amp; Wells, C. (2016). </w:t>
      </w:r>
      <w:r w:rsidRPr="0073210F">
        <w:rPr>
          <w:rFonts w:ascii="Arial" w:hAnsi="Arial" w:cs="Arial"/>
          <w:i/>
          <w:sz w:val="22"/>
          <w:szCs w:val="22"/>
        </w:rPr>
        <w:t>Practical guide to managing clinical research</w:t>
      </w:r>
      <w:r w:rsidRPr="0073210F">
        <w:rPr>
          <w:rFonts w:ascii="Arial" w:hAnsi="Arial" w:cs="Arial"/>
          <w:sz w:val="22"/>
          <w:szCs w:val="22"/>
        </w:rPr>
        <w:t xml:space="preserve">. </w:t>
      </w:r>
      <w:r w:rsidR="00E6595D" w:rsidRPr="0073210F">
        <w:rPr>
          <w:rFonts w:ascii="Arial" w:hAnsi="Arial" w:cs="Arial"/>
          <w:sz w:val="22"/>
          <w:szCs w:val="22"/>
        </w:rPr>
        <w:t xml:space="preserve">[Book] </w:t>
      </w:r>
      <w:r w:rsidRPr="0073210F">
        <w:rPr>
          <w:rFonts w:ascii="Arial" w:hAnsi="Arial" w:cs="Arial"/>
          <w:sz w:val="22"/>
          <w:szCs w:val="22"/>
        </w:rPr>
        <w:t>Florida: Taylor and Francis/CRC Press.</w:t>
      </w:r>
      <w:bookmarkEnd w:id="3"/>
    </w:p>
    <w:p w14:paraId="553544E0" w14:textId="77777777" w:rsidR="00BC1ED0" w:rsidRPr="0073210F" w:rsidRDefault="00BC1ED0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</w:p>
    <w:p w14:paraId="43488285" w14:textId="3D1AC8DB" w:rsidR="00BC1ED0" w:rsidRPr="0073210F" w:rsidRDefault="00BC1ED0" w:rsidP="0073210F">
      <w:pPr>
        <w:spacing w:line="240" w:lineRule="auto"/>
        <w:ind w:left="720" w:hanging="720"/>
        <w:rPr>
          <w:rFonts w:ascii="Arial" w:hAnsi="Arial" w:cs="Arial"/>
        </w:rPr>
      </w:pPr>
      <w:r w:rsidRPr="0073210F">
        <w:rPr>
          <w:rFonts w:ascii="Arial" w:hAnsi="Arial" w:cs="Arial"/>
        </w:rPr>
        <w:t xml:space="preserve">Shah, K., Wells, C., and Pfeiffer, JP. (2016) </w:t>
      </w:r>
      <w:r w:rsidRPr="0073210F">
        <w:rPr>
          <w:rFonts w:ascii="Arial" w:hAnsi="Arial" w:cs="Arial"/>
          <w:i/>
        </w:rPr>
        <w:t>A Clinical Trial Workbook:</w:t>
      </w:r>
      <w:r w:rsidR="00DB362F" w:rsidRPr="0073210F">
        <w:rPr>
          <w:rFonts w:ascii="Arial" w:hAnsi="Arial" w:cs="Arial"/>
          <w:i/>
        </w:rPr>
        <w:t xml:space="preserve"> Materials</w:t>
      </w:r>
      <w:r w:rsidRPr="0073210F">
        <w:rPr>
          <w:rFonts w:ascii="Arial" w:hAnsi="Arial" w:cs="Arial"/>
          <w:i/>
        </w:rPr>
        <w:t xml:space="preserve"> </w:t>
      </w:r>
      <w:r w:rsidR="00DB362F" w:rsidRPr="0073210F">
        <w:rPr>
          <w:rFonts w:ascii="Arial" w:hAnsi="Arial" w:cs="Arial"/>
          <w:i/>
        </w:rPr>
        <w:t>to comple</w:t>
      </w:r>
      <w:r w:rsidRPr="0073210F">
        <w:rPr>
          <w:rFonts w:ascii="Arial" w:hAnsi="Arial" w:cs="Arial"/>
          <w:i/>
        </w:rPr>
        <w:t>ment research education and training</w:t>
      </w:r>
      <w:r w:rsidRPr="0073210F">
        <w:rPr>
          <w:rFonts w:ascii="Arial" w:hAnsi="Arial" w:cs="Arial"/>
        </w:rPr>
        <w:t xml:space="preserve">. </w:t>
      </w:r>
      <w:r w:rsidR="00E6595D" w:rsidRPr="0073210F">
        <w:rPr>
          <w:rFonts w:ascii="Arial" w:hAnsi="Arial" w:cs="Arial"/>
        </w:rPr>
        <w:t xml:space="preserve">[Book] </w:t>
      </w:r>
      <w:r w:rsidRPr="0073210F">
        <w:rPr>
          <w:rFonts w:ascii="Arial" w:hAnsi="Arial" w:cs="Arial"/>
        </w:rPr>
        <w:t>LAD Publishing, Georgia.</w:t>
      </w:r>
    </w:p>
    <w:p w14:paraId="755B5883" w14:textId="794AE991" w:rsidR="00FE3C35" w:rsidRPr="0073210F" w:rsidRDefault="00FE3C35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73210F">
        <w:rPr>
          <w:rFonts w:ascii="Arial" w:eastAsia="Times New Roman" w:hAnsi="Arial" w:cs="Arial"/>
        </w:rPr>
        <w:t xml:space="preserve">Mihaylova-Todorova, S., Pfeiffer, J., &amp; Wells, C. (2016). </w:t>
      </w:r>
      <w:proofErr w:type="spellStart"/>
      <w:r w:rsidRPr="0073210F">
        <w:rPr>
          <w:rFonts w:ascii="Arial" w:hAnsi="Arial" w:cs="Arial"/>
          <w:color w:val="000000" w:themeColor="text1"/>
        </w:rPr>
        <w:t>Biospecimen</w:t>
      </w:r>
      <w:proofErr w:type="spellEnd"/>
      <w:r w:rsidRPr="0073210F">
        <w:rPr>
          <w:rFonts w:ascii="Arial" w:hAnsi="Arial" w:cs="Arial"/>
          <w:color w:val="000000" w:themeColor="text1"/>
        </w:rPr>
        <w:t xml:space="preserve"> Repository Administration Graduate Certificate Online Program at Arizona State University. [Abstract]. International Society for Biological and Environmental Repositories.</w:t>
      </w:r>
    </w:p>
    <w:p w14:paraId="49522C88" w14:textId="77777777" w:rsidR="00FE3C35" w:rsidRPr="0073210F" w:rsidRDefault="00FE3C35" w:rsidP="0073210F">
      <w:pPr>
        <w:pStyle w:val="APAReference"/>
        <w:spacing w:line="240" w:lineRule="auto"/>
        <w:ind w:left="810" w:hanging="810"/>
        <w:rPr>
          <w:rFonts w:ascii="Arial" w:hAnsi="Arial" w:cs="Arial"/>
          <w:sz w:val="22"/>
          <w:szCs w:val="22"/>
        </w:rPr>
      </w:pPr>
    </w:p>
    <w:p w14:paraId="7B432F7C" w14:textId="2FEF7BC9" w:rsidR="00AF6EC6" w:rsidRPr="0073210F" w:rsidRDefault="00AF6EC6" w:rsidP="0073210F">
      <w:pPr>
        <w:pStyle w:val="APAReference"/>
        <w:spacing w:line="240" w:lineRule="auto"/>
        <w:ind w:left="810" w:hanging="810"/>
        <w:rPr>
          <w:rFonts w:ascii="Arial" w:hAnsi="Arial" w:cs="Arial"/>
          <w:sz w:val="22"/>
          <w:szCs w:val="22"/>
        </w:rPr>
      </w:pPr>
      <w:r w:rsidRPr="0073210F">
        <w:rPr>
          <w:rFonts w:ascii="Arial" w:hAnsi="Arial" w:cs="Arial"/>
          <w:sz w:val="22"/>
          <w:szCs w:val="22"/>
        </w:rPr>
        <w:t xml:space="preserve">Wells, C.E. (2016). Stepping up to fill a need. [Invited Guest Blogger, International Society for Biological and Environmental Repositories]. </w:t>
      </w:r>
    </w:p>
    <w:p w14:paraId="5B81A0FB" w14:textId="77777777" w:rsidR="00AF6EC6" w:rsidRPr="0073210F" w:rsidRDefault="00AF6EC6" w:rsidP="0073210F">
      <w:pPr>
        <w:pStyle w:val="APAReference"/>
        <w:spacing w:line="240" w:lineRule="auto"/>
        <w:ind w:left="810" w:hanging="810"/>
        <w:rPr>
          <w:rFonts w:ascii="Arial" w:hAnsi="Arial" w:cs="Arial"/>
          <w:sz w:val="22"/>
          <w:szCs w:val="22"/>
        </w:rPr>
      </w:pPr>
    </w:p>
    <w:p w14:paraId="7B3158E4" w14:textId="19D20A3F" w:rsidR="00691EA2" w:rsidRPr="0073210F" w:rsidRDefault="00691EA2" w:rsidP="0073210F">
      <w:pPr>
        <w:pStyle w:val="APAReference"/>
        <w:spacing w:line="240" w:lineRule="auto"/>
        <w:ind w:left="810" w:hanging="810"/>
        <w:rPr>
          <w:rFonts w:ascii="Arial" w:hAnsi="Arial" w:cs="Arial"/>
          <w:sz w:val="22"/>
          <w:szCs w:val="22"/>
        </w:rPr>
      </w:pPr>
      <w:r w:rsidRPr="0073210F">
        <w:rPr>
          <w:rFonts w:ascii="Arial" w:hAnsi="Arial" w:cs="Arial"/>
          <w:sz w:val="22"/>
          <w:szCs w:val="22"/>
        </w:rPr>
        <w:t xml:space="preserve">Wells, C. E. (2015). Historical Foundations in Clinical Trials. [Continuing Education Learning Module with Post-Test, American Society of Radiologic Technologists CE]. </w:t>
      </w:r>
      <w:proofErr w:type="spellStart"/>
      <w:r w:rsidR="007333F7" w:rsidRPr="0073210F">
        <w:rPr>
          <w:rFonts w:ascii="Arial" w:hAnsi="Arial" w:cs="Arial"/>
          <w:sz w:val="22"/>
          <w:szCs w:val="22"/>
        </w:rPr>
        <w:t>CloudBreak</w:t>
      </w:r>
      <w:proofErr w:type="spellEnd"/>
      <w:r w:rsidR="007333F7" w:rsidRPr="0073210F">
        <w:rPr>
          <w:rFonts w:ascii="Arial" w:hAnsi="Arial" w:cs="Arial"/>
          <w:sz w:val="22"/>
          <w:szCs w:val="22"/>
        </w:rPr>
        <w:t xml:space="preserve"> Tr</w:t>
      </w:r>
      <w:r w:rsidR="00E6595D" w:rsidRPr="0073210F">
        <w:rPr>
          <w:rFonts w:ascii="Arial" w:hAnsi="Arial" w:cs="Arial"/>
          <w:sz w:val="22"/>
          <w:szCs w:val="22"/>
        </w:rPr>
        <w:t>aining and Continuing Ed</w:t>
      </w:r>
    </w:p>
    <w:p w14:paraId="2F2C2CC6" w14:textId="77777777" w:rsidR="00691EA2" w:rsidRPr="0073210F" w:rsidRDefault="00691EA2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</w:p>
    <w:p w14:paraId="26635C46" w14:textId="77777777" w:rsidR="00456F33" w:rsidRPr="0073210F" w:rsidRDefault="00456F33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  <w:r w:rsidRPr="0073210F">
        <w:rPr>
          <w:rFonts w:ascii="Arial" w:hAnsi="Arial" w:cs="Arial"/>
          <w:sz w:val="22"/>
          <w:szCs w:val="22"/>
        </w:rPr>
        <w:t>Wells, C. E., Robbins, J., &amp; Luna, G. (2013).</w:t>
      </w:r>
      <w:r w:rsidR="00DF0A2B" w:rsidRPr="0073210F">
        <w:rPr>
          <w:rFonts w:ascii="Arial" w:hAnsi="Arial" w:cs="Arial"/>
          <w:sz w:val="22"/>
          <w:szCs w:val="22"/>
        </w:rPr>
        <w:t xml:space="preserve"> </w:t>
      </w:r>
      <w:r w:rsidR="00DF0A2B" w:rsidRPr="0073210F">
        <w:rPr>
          <w:rFonts w:ascii="Arial" w:hAnsi="Arial" w:cs="Arial"/>
          <w:i/>
          <w:sz w:val="22"/>
          <w:szCs w:val="22"/>
        </w:rPr>
        <w:t>Arizona clinical research workforce survey.</w:t>
      </w:r>
      <w:r w:rsidR="00DF0A2B" w:rsidRPr="0073210F">
        <w:rPr>
          <w:rFonts w:ascii="Arial" w:hAnsi="Arial" w:cs="Arial"/>
          <w:sz w:val="22"/>
          <w:szCs w:val="22"/>
        </w:rPr>
        <w:t xml:space="preserve"> [Report]. Arizona Department of Health Services.</w:t>
      </w:r>
    </w:p>
    <w:p w14:paraId="5A5AF7A4" w14:textId="77777777" w:rsidR="00E6595D" w:rsidRPr="0073210F" w:rsidRDefault="00E6595D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</w:p>
    <w:p w14:paraId="06E79F3E" w14:textId="77777777" w:rsidR="00360ABD" w:rsidRPr="0073210F" w:rsidRDefault="00360ABD" w:rsidP="0073210F">
      <w:pPr>
        <w:pStyle w:val="APAReference"/>
        <w:spacing w:line="240" w:lineRule="auto"/>
        <w:rPr>
          <w:rFonts w:ascii="Arial" w:hAnsi="Arial" w:cs="Arial"/>
          <w:sz w:val="22"/>
          <w:szCs w:val="22"/>
        </w:rPr>
      </w:pPr>
      <w:r w:rsidRPr="0073210F">
        <w:rPr>
          <w:rFonts w:ascii="Arial" w:hAnsi="Arial" w:cs="Arial"/>
          <w:sz w:val="22"/>
          <w:szCs w:val="22"/>
        </w:rPr>
        <w:lastRenderedPageBreak/>
        <w:t>Wells, C. &amp; Shire, S. L. (2013</w:t>
      </w:r>
      <w:r w:rsidR="00133FA2" w:rsidRPr="0073210F">
        <w:rPr>
          <w:rFonts w:ascii="Arial" w:hAnsi="Arial" w:cs="Arial"/>
          <w:sz w:val="22"/>
          <w:szCs w:val="22"/>
        </w:rPr>
        <w:t xml:space="preserve">, October). Understanding the Eight Commitments in the FDA Form 1572. In M. Owen (Chair), </w:t>
      </w:r>
      <w:r w:rsidR="00133FA2" w:rsidRPr="0073210F">
        <w:rPr>
          <w:rFonts w:ascii="Arial" w:hAnsi="Arial" w:cs="Arial"/>
          <w:i/>
          <w:sz w:val="22"/>
          <w:szCs w:val="22"/>
        </w:rPr>
        <w:t>Society of Research Administrators Conference Symposium</w:t>
      </w:r>
      <w:r w:rsidR="00133FA2" w:rsidRPr="0073210F">
        <w:rPr>
          <w:rFonts w:ascii="Arial" w:hAnsi="Arial" w:cs="Arial"/>
          <w:sz w:val="22"/>
          <w:szCs w:val="22"/>
        </w:rPr>
        <w:t>. Symposium conducted at the 2013 Society of Research Administrator’s Conference, New Orleans, LA.</w:t>
      </w:r>
      <w:r w:rsidRPr="0073210F">
        <w:rPr>
          <w:rFonts w:ascii="Arial" w:hAnsi="Arial" w:cs="Arial"/>
          <w:sz w:val="22"/>
          <w:szCs w:val="22"/>
        </w:rPr>
        <w:t xml:space="preserve"> </w:t>
      </w:r>
    </w:p>
    <w:p w14:paraId="752EFDBC" w14:textId="184BEA88" w:rsidR="00B459F3" w:rsidRPr="0073210F" w:rsidRDefault="00FF2BB8" w:rsidP="0073210F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  <w:r w:rsidR="00B459F3" w:rsidRPr="0073210F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SCHOLARLY PRESENTATIONS:</w:t>
      </w:r>
    </w:p>
    <w:tbl>
      <w:tblPr>
        <w:tblStyle w:val="LightShading-Accent1"/>
        <w:tblW w:w="4897" w:type="pct"/>
        <w:tblLayout w:type="fixed"/>
        <w:tblLook w:val="0620" w:firstRow="1" w:lastRow="0" w:firstColumn="0" w:lastColumn="0" w:noHBand="1" w:noVBand="1"/>
      </w:tblPr>
      <w:tblGrid>
        <w:gridCol w:w="812"/>
        <w:gridCol w:w="5704"/>
        <w:gridCol w:w="4062"/>
      </w:tblGrid>
      <w:tr w:rsidR="003F0C9E" w:rsidRPr="0073210F" w14:paraId="6372A952" w14:textId="77777777" w:rsidTr="00AA5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4" w:type="pct"/>
          </w:tcPr>
          <w:p w14:paraId="26C91E7E" w14:textId="77777777" w:rsidR="003F0C9E" w:rsidRPr="0073210F" w:rsidRDefault="003F0C9E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Year</w:t>
            </w:r>
          </w:p>
        </w:tc>
        <w:tc>
          <w:tcPr>
            <w:tcW w:w="2696" w:type="pct"/>
          </w:tcPr>
          <w:p w14:paraId="0CA391BB" w14:textId="77777777" w:rsidR="003F0C9E" w:rsidRPr="0073210F" w:rsidRDefault="003F0C9E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Title</w:t>
            </w:r>
          </w:p>
        </w:tc>
        <w:tc>
          <w:tcPr>
            <w:tcW w:w="1920" w:type="pct"/>
          </w:tcPr>
          <w:p w14:paraId="7A1A711F" w14:textId="77777777" w:rsidR="003F0C9E" w:rsidRPr="0073210F" w:rsidRDefault="003F0C9E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Meeting</w:t>
            </w:r>
          </w:p>
        </w:tc>
      </w:tr>
      <w:tr w:rsidR="003F0C9E" w:rsidRPr="0073210F" w14:paraId="03CB900A" w14:textId="77777777" w:rsidTr="00AA5E41">
        <w:tc>
          <w:tcPr>
            <w:tcW w:w="384" w:type="pct"/>
          </w:tcPr>
          <w:p w14:paraId="40D6A0C1" w14:textId="77777777" w:rsidR="003F0C9E" w:rsidRPr="0073210F" w:rsidRDefault="007C59DE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2008</w:t>
            </w:r>
          </w:p>
        </w:tc>
        <w:tc>
          <w:tcPr>
            <w:tcW w:w="2696" w:type="pct"/>
          </w:tcPr>
          <w:p w14:paraId="04E1F085" w14:textId="77777777" w:rsidR="003F0C9E" w:rsidRPr="0073210F" w:rsidRDefault="00A43B7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Session Presentation: </w:t>
            </w:r>
            <w:r w:rsidR="001267F7" w:rsidRPr="0073210F">
              <w:rPr>
                <w:rFonts w:ascii="Arial" w:hAnsi="Arial" w:cs="Arial"/>
                <w:color w:val="000000" w:themeColor="text1"/>
              </w:rPr>
              <w:t xml:space="preserve">A to Z: Clinical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R</w:t>
            </w:r>
            <w:r w:rsidR="001267F7" w:rsidRPr="0073210F">
              <w:rPr>
                <w:rFonts w:ascii="Arial" w:hAnsi="Arial" w:cs="Arial"/>
                <w:color w:val="000000" w:themeColor="text1"/>
              </w:rPr>
              <w:t xml:space="preserve">esearch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E</w:t>
            </w:r>
            <w:r w:rsidR="001267F7" w:rsidRPr="0073210F">
              <w:rPr>
                <w:rFonts w:ascii="Arial" w:hAnsi="Arial" w:cs="Arial"/>
                <w:color w:val="000000" w:themeColor="text1"/>
              </w:rPr>
              <w:t>ducation</w:t>
            </w:r>
          </w:p>
        </w:tc>
        <w:tc>
          <w:tcPr>
            <w:tcW w:w="1920" w:type="pct"/>
          </w:tcPr>
          <w:p w14:paraId="6AD4E113" w14:textId="77777777" w:rsidR="003F0C9E" w:rsidRPr="0073210F" w:rsidRDefault="007C59DE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Public Responsibility in Medicine and Research Conference</w:t>
            </w:r>
            <w:r w:rsidR="00872581" w:rsidRPr="0073210F">
              <w:rPr>
                <w:rFonts w:ascii="Arial" w:hAnsi="Arial" w:cs="Arial"/>
                <w:color w:val="000000" w:themeColor="text1"/>
              </w:rPr>
              <w:t xml:space="preserve"> (National)</w:t>
            </w:r>
          </w:p>
        </w:tc>
      </w:tr>
      <w:tr w:rsidR="003F0C9E" w:rsidRPr="0073210F" w14:paraId="69833341" w14:textId="77777777" w:rsidTr="00AA5E41">
        <w:tc>
          <w:tcPr>
            <w:tcW w:w="384" w:type="pct"/>
          </w:tcPr>
          <w:p w14:paraId="3361861B" w14:textId="77777777" w:rsidR="003F0C9E" w:rsidRPr="0073210F" w:rsidRDefault="003F0C9E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6" w:type="pct"/>
          </w:tcPr>
          <w:p w14:paraId="3F6295AC" w14:textId="77777777" w:rsidR="003F0C9E" w:rsidRPr="0073210F" w:rsidRDefault="003F0C9E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0" w:type="pct"/>
          </w:tcPr>
          <w:p w14:paraId="4414B57C" w14:textId="77777777" w:rsidR="003F0C9E" w:rsidRPr="0073210F" w:rsidRDefault="003F0C9E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3F0C9E" w:rsidRPr="0073210F" w14:paraId="781FEC70" w14:textId="77777777" w:rsidTr="00AA5E41">
        <w:tc>
          <w:tcPr>
            <w:tcW w:w="384" w:type="pct"/>
          </w:tcPr>
          <w:p w14:paraId="69524351" w14:textId="77777777" w:rsidR="003F0C9E" w:rsidRPr="0073210F" w:rsidRDefault="00FA652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2013</w:t>
            </w:r>
          </w:p>
        </w:tc>
        <w:tc>
          <w:tcPr>
            <w:tcW w:w="2696" w:type="pct"/>
          </w:tcPr>
          <w:p w14:paraId="13ED5A30" w14:textId="77777777" w:rsidR="003F0C9E" w:rsidRPr="0073210F" w:rsidRDefault="00FA652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Poster Presentation: The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B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uilding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B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locks of a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S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uccessful </w:t>
            </w:r>
            <w:proofErr w:type="spellStart"/>
            <w:r w:rsidR="00C178CF" w:rsidRPr="0073210F">
              <w:rPr>
                <w:rFonts w:ascii="Arial" w:hAnsi="Arial" w:cs="Arial"/>
                <w:color w:val="000000" w:themeColor="text1"/>
              </w:rPr>
              <w:t>B</w:t>
            </w:r>
            <w:r w:rsidRPr="0073210F">
              <w:rPr>
                <w:rFonts w:ascii="Arial" w:hAnsi="Arial" w:cs="Arial"/>
                <w:color w:val="000000" w:themeColor="text1"/>
              </w:rPr>
              <w:t>io</w:t>
            </w:r>
            <w:r w:rsidR="003C47A8" w:rsidRPr="0073210F">
              <w:rPr>
                <w:rFonts w:ascii="Arial" w:hAnsi="Arial" w:cs="Arial"/>
                <w:color w:val="000000" w:themeColor="text1"/>
              </w:rPr>
              <w:t>specimen</w:t>
            </w:r>
            <w:proofErr w:type="spellEnd"/>
            <w:r w:rsidR="003C47A8" w:rsidRPr="0073210F">
              <w:rPr>
                <w:rFonts w:ascii="Arial" w:hAnsi="Arial" w:cs="Arial"/>
                <w:color w:val="000000" w:themeColor="text1"/>
              </w:rPr>
              <w:t xml:space="preserve"> Repository</w:t>
            </w:r>
          </w:p>
          <w:p w14:paraId="13A99C29" w14:textId="77777777" w:rsidR="003C47A8" w:rsidRPr="0073210F" w:rsidRDefault="003C47A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0" w:type="pct"/>
          </w:tcPr>
          <w:p w14:paraId="6CD897A0" w14:textId="77777777" w:rsidR="003F0C9E" w:rsidRPr="0073210F" w:rsidRDefault="00FA652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Society of Research Administrators</w:t>
            </w:r>
            <w:r w:rsidR="001267F7" w:rsidRPr="0073210F">
              <w:rPr>
                <w:rFonts w:ascii="Arial" w:hAnsi="Arial" w:cs="Arial"/>
                <w:color w:val="000000" w:themeColor="text1"/>
              </w:rPr>
              <w:t xml:space="preserve"> Conference</w:t>
            </w:r>
            <w:r w:rsidR="00872581" w:rsidRPr="0073210F">
              <w:rPr>
                <w:rFonts w:ascii="Arial" w:hAnsi="Arial" w:cs="Arial"/>
                <w:color w:val="000000" w:themeColor="text1"/>
              </w:rPr>
              <w:t xml:space="preserve"> (National)</w:t>
            </w:r>
          </w:p>
          <w:p w14:paraId="4C3DC0F2" w14:textId="77777777" w:rsidR="00FA6525" w:rsidRPr="0073210F" w:rsidRDefault="00FA652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B25BCA" w:rsidRPr="0073210F" w14:paraId="170E40CB" w14:textId="77777777" w:rsidTr="00AA5E41">
        <w:tc>
          <w:tcPr>
            <w:tcW w:w="384" w:type="pct"/>
          </w:tcPr>
          <w:p w14:paraId="7BBE6D6F" w14:textId="77777777" w:rsidR="00B25BCA" w:rsidRPr="0073210F" w:rsidRDefault="00B25BC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2013</w:t>
            </w:r>
          </w:p>
        </w:tc>
        <w:tc>
          <w:tcPr>
            <w:tcW w:w="2696" w:type="pct"/>
          </w:tcPr>
          <w:p w14:paraId="53793921" w14:textId="77777777" w:rsidR="00B25BCA" w:rsidRPr="0073210F" w:rsidRDefault="00B25BC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Paper Presentation: Understanding the Eight Commitments in the FDA Form 1572</w:t>
            </w:r>
          </w:p>
          <w:p w14:paraId="6C917FED" w14:textId="77777777" w:rsidR="00B25BCA" w:rsidRPr="0073210F" w:rsidRDefault="00B25BC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0" w:type="pct"/>
          </w:tcPr>
          <w:p w14:paraId="24E5983E" w14:textId="77777777" w:rsidR="00B25BCA" w:rsidRPr="0073210F" w:rsidRDefault="00B25BC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Society of Research Administrators Conference</w:t>
            </w:r>
            <w:r w:rsidR="00872581" w:rsidRPr="0073210F">
              <w:rPr>
                <w:rFonts w:ascii="Arial" w:hAnsi="Arial" w:cs="Arial"/>
                <w:color w:val="000000" w:themeColor="text1"/>
              </w:rPr>
              <w:t xml:space="preserve"> (National)</w:t>
            </w:r>
          </w:p>
        </w:tc>
      </w:tr>
      <w:tr w:rsidR="00FA6525" w:rsidRPr="0073210F" w14:paraId="12B19589" w14:textId="77777777" w:rsidTr="00AA5E41">
        <w:tc>
          <w:tcPr>
            <w:tcW w:w="384" w:type="pct"/>
          </w:tcPr>
          <w:p w14:paraId="18D85D0D" w14:textId="77777777" w:rsidR="00FA6525" w:rsidRPr="0073210F" w:rsidRDefault="00FA652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2013</w:t>
            </w:r>
          </w:p>
        </w:tc>
        <w:tc>
          <w:tcPr>
            <w:tcW w:w="2696" w:type="pct"/>
          </w:tcPr>
          <w:p w14:paraId="3F768321" w14:textId="77777777" w:rsidR="00FA6525" w:rsidRPr="0073210F" w:rsidRDefault="001267F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Poster Presentation: Researcher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R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isk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P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erception in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E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ducational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R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esearch IRB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A</w:t>
            </w:r>
            <w:r w:rsidRPr="0073210F">
              <w:rPr>
                <w:rFonts w:ascii="Arial" w:hAnsi="Arial" w:cs="Arial"/>
                <w:color w:val="000000" w:themeColor="text1"/>
              </w:rPr>
              <w:t>pplications</w:t>
            </w:r>
          </w:p>
          <w:p w14:paraId="409166CC" w14:textId="77777777" w:rsidR="00A43B74" w:rsidRPr="0073210F" w:rsidRDefault="00A43B7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0" w:type="pct"/>
          </w:tcPr>
          <w:p w14:paraId="252189D6" w14:textId="77777777" w:rsidR="00FA6525" w:rsidRPr="0073210F" w:rsidRDefault="00F01DF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Public Responsibility in Medicine &amp; Research</w:t>
            </w:r>
            <w:r w:rsidR="00872581" w:rsidRPr="0073210F">
              <w:rPr>
                <w:rFonts w:ascii="Arial" w:hAnsi="Arial" w:cs="Arial"/>
                <w:color w:val="000000" w:themeColor="text1"/>
              </w:rPr>
              <w:t xml:space="preserve"> (National)</w:t>
            </w:r>
          </w:p>
        </w:tc>
      </w:tr>
      <w:tr w:rsidR="00A43B74" w:rsidRPr="0073210F" w14:paraId="6B9B81B8" w14:textId="77777777" w:rsidTr="00A62A0B">
        <w:tc>
          <w:tcPr>
            <w:tcW w:w="384" w:type="pct"/>
            <w:shd w:val="clear" w:color="auto" w:fill="auto"/>
          </w:tcPr>
          <w:p w14:paraId="41C2647D" w14:textId="77777777" w:rsidR="00A43B74" w:rsidRPr="0073210F" w:rsidRDefault="00A43B7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2014</w:t>
            </w:r>
          </w:p>
        </w:tc>
        <w:tc>
          <w:tcPr>
            <w:tcW w:w="2696" w:type="pct"/>
            <w:shd w:val="clear" w:color="auto" w:fill="auto"/>
          </w:tcPr>
          <w:p w14:paraId="5995E055" w14:textId="77777777" w:rsidR="00A43B74" w:rsidRPr="0073210F" w:rsidRDefault="00A43B7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Poster Presentation: Staffing for Success in the Conduct of Industry-Sponsored Clinical Trials</w:t>
            </w:r>
          </w:p>
        </w:tc>
        <w:tc>
          <w:tcPr>
            <w:tcW w:w="1920" w:type="pct"/>
            <w:shd w:val="clear" w:color="auto" w:fill="auto"/>
          </w:tcPr>
          <w:p w14:paraId="65CBFD4F" w14:textId="77777777" w:rsidR="00A43B74" w:rsidRPr="0073210F" w:rsidRDefault="00A43B7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Society of Research Administrators</w:t>
            </w:r>
          </w:p>
          <w:p w14:paraId="5DC1B722" w14:textId="77777777" w:rsidR="00A43B74" w:rsidRPr="0073210F" w:rsidRDefault="00A43B7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Conference (National)</w:t>
            </w:r>
          </w:p>
        </w:tc>
      </w:tr>
      <w:tr w:rsidR="00A43B74" w:rsidRPr="0073210F" w14:paraId="71EDADCE" w14:textId="77777777" w:rsidTr="00A62A0B">
        <w:tc>
          <w:tcPr>
            <w:tcW w:w="384" w:type="pct"/>
            <w:shd w:val="clear" w:color="auto" w:fill="auto"/>
          </w:tcPr>
          <w:p w14:paraId="47CC5F0A" w14:textId="77777777" w:rsidR="00A43B74" w:rsidRPr="0073210F" w:rsidRDefault="00A43B7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6" w:type="pct"/>
            <w:shd w:val="clear" w:color="auto" w:fill="auto"/>
          </w:tcPr>
          <w:p w14:paraId="0666CB64" w14:textId="77777777" w:rsidR="00A43B74" w:rsidRPr="0073210F" w:rsidRDefault="00A43B7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0" w:type="pct"/>
            <w:shd w:val="clear" w:color="auto" w:fill="auto"/>
          </w:tcPr>
          <w:p w14:paraId="30957D1E" w14:textId="77777777" w:rsidR="00A43B74" w:rsidRPr="0073210F" w:rsidRDefault="00A43B7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EC3F31" w:rsidRPr="0073210F" w14:paraId="3762BCFF" w14:textId="77777777" w:rsidTr="00A62A0B">
        <w:tc>
          <w:tcPr>
            <w:tcW w:w="384" w:type="pct"/>
            <w:shd w:val="clear" w:color="auto" w:fill="auto"/>
          </w:tcPr>
          <w:p w14:paraId="4631A3BC" w14:textId="77777777" w:rsidR="00EC3F31" w:rsidRPr="0073210F" w:rsidRDefault="00EC3F31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2014</w:t>
            </w:r>
          </w:p>
        </w:tc>
        <w:tc>
          <w:tcPr>
            <w:tcW w:w="2696" w:type="pct"/>
            <w:shd w:val="clear" w:color="auto" w:fill="auto"/>
          </w:tcPr>
          <w:p w14:paraId="79632C59" w14:textId="77777777" w:rsidR="00EC3F31" w:rsidRPr="0073210F" w:rsidRDefault="00EC3F31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Poster Presentation: Overcoming Challenges in Providing </w:t>
            </w:r>
            <w:proofErr w:type="spellStart"/>
            <w:r w:rsidRPr="0073210F">
              <w:rPr>
                <w:rFonts w:ascii="Arial" w:hAnsi="Arial" w:cs="Arial"/>
                <w:color w:val="000000" w:themeColor="text1"/>
              </w:rPr>
              <w:t>Biospecimens</w:t>
            </w:r>
            <w:proofErr w:type="spellEnd"/>
            <w:r w:rsidRPr="0073210F">
              <w:rPr>
                <w:rFonts w:ascii="Arial" w:hAnsi="Arial" w:cs="Arial"/>
                <w:color w:val="000000" w:themeColor="text1"/>
              </w:rPr>
              <w:t xml:space="preserve"> for Commercial Use</w:t>
            </w:r>
          </w:p>
        </w:tc>
        <w:tc>
          <w:tcPr>
            <w:tcW w:w="1920" w:type="pct"/>
            <w:shd w:val="clear" w:color="auto" w:fill="auto"/>
          </w:tcPr>
          <w:p w14:paraId="6CA9565A" w14:textId="77777777" w:rsidR="00EC3F31" w:rsidRPr="0073210F" w:rsidRDefault="00EC3F31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Public Responsibility in Medicine &amp; Research (National)</w:t>
            </w:r>
          </w:p>
        </w:tc>
      </w:tr>
      <w:tr w:rsidR="00A62A0B" w:rsidRPr="0073210F" w14:paraId="2DC54D02" w14:textId="77777777" w:rsidTr="00A62A0B">
        <w:tc>
          <w:tcPr>
            <w:tcW w:w="384" w:type="pct"/>
            <w:shd w:val="clear" w:color="auto" w:fill="auto"/>
          </w:tcPr>
          <w:p w14:paraId="61F957AE" w14:textId="77777777" w:rsidR="00A62A0B" w:rsidRPr="0073210F" w:rsidRDefault="00A62A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6" w:type="pct"/>
            <w:shd w:val="clear" w:color="auto" w:fill="auto"/>
          </w:tcPr>
          <w:p w14:paraId="35A58E45" w14:textId="77777777" w:rsidR="00A62A0B" w:rsidRPr="0073210F" w:rsidRDefault="00A62A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0" w:type="pct"/>
            <w:shd w:val="clear" w:color="auto" w:fill="auto"/>
          </w:tcPr>
          <w:p w14:paraId="2B4FC1A9" w14:textId="77777777" w:rsidR="00A62A0B" w:rsidRPr="0073210F" w:rsidRDefault="00A62A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A62A0B" w:rsidRPr="0073210F" w14:paraId="09DA37B7" w14:textId="77777777" w:rsidTr="00A62A0B">
        <w:tc>
          <w:tcPr>
            <w:tcW w:w="384" w:type="pct"/>
            <w:shd w:val="clear" w:color="auto" w:fill="auto"/>
          </w:tcPr>
          <w:p w14:paraId="05280CB0" w14:textId="77777777" w:rsidR="00A62A0B" w:rsidRPr="0073210F" w:rsidRDefault="00A62A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2015</w:t>
            </w:r>
          </w:p>
        </w:tc>
        <w:tc>
          <w:tcPr>
            <w:tcW w:w="2696" w:type="pct"/>
            <w:shd w:val="clear" w:color="auto" w:fill="auto"/>
          </w:tcPr>
          <w:p w14:paraId="6C7B6FEF" w14:textId="77777777" w:rsidR="00A62A0B" w:rsidRPr="0073210F" w:rsidRDefault="00A62A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Guest Speaker: “Protocol Development and Budgetary Considerations”</w:t>
            </w:r>
          </w:p>
          <w:p w14:paraId="56822646" w14:textId="77777777" w:rsidR="00A62A0B" w:rsidRPr="0073210F" w:rsidRDefault="00A62A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0" w:type="pct"/>
            <w:shd w:val="clear" w:color="auto" w:fill="auto"/>
          </w:tcPr>
          <w:p w14:paraId="5A032E69" w14:textId="2C3280BE" w:rsidR="00A62A0B" w:rsidRPr="0073210F" w:rsidRDefault="00A62A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MD Anderson Clinical Research Workshop/Gilbert, AZ</w:t>
            </w:r>
            <w:r w:rsidR="00571CD6" w:rsidRPr="0073210F">
              <w:rPr>
                <w:rFonts w:ascii="Arial" w:hAnsi="Arial" w:cs="Arial"/>
                <w:color w:val="000000" w:themeColor="text1"/>
              </w:rPr>
              <w:t xml:space="preserve"> (Multi-state conference)</w:t>
            </w:r>
            <w:r w:rsidR="00CE5EA7" w:rsidRPr="0073210F">
              <w:rPr>
                <w:rFonts w:ascii="Arial" w:hAnsi="Arial" w:cs="Arial"/>
                <w:color w:val="000000" w:themeColor="text1"/>
              </w:rPr>
              <w:t xml:space="preserve"> April 2015</w:t>
            </w:r>
          </w:p>
          <w:p w14:paraId="471849F6" w14:textId="77777777" w:rsidR="00D43367" w:rsidRPr="0073210F" w:rsidRDefault="00D4336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D43367" w:rsidRPr="0073210F" w14:paraId="05264ED5" w14:textId="77777777" w:rsidTr="00A62A0B">
        <w:tc>
          <w:tcPr>
            <w:tcW w:w="384" w:type="pct"/>
            <w:shd w:val="clear" w:color="auto" w:fill="auto"/>
          </w:tcPr>
          <w:p w14:paraId="139816B0" w14:textId="77777777" w:rsidR="00D43367" w:rsidRPr="0073210F" w:rsidRDefault="00D4336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2015</w:t>
            </w:r>
          </w:p>
        </w:tc>
        <w:tc>
          <w:tcPr>
            <w:tcW w:w="2696" w:type="pct"/>
            <w:shd w:val="clear" w:color="auto" w:fill="auto"/>
          </w:tcPr>
          <w:p w14:paraId="4CAB220C" w14:textId="27F26EA8" w:rsidR="00D43367" w:rsidRPr="0073210F" w:rsidRDefault="005B463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Panel Discussion</w:t>
            </w:r>
            <w:r w:rsidR="00D43367" w:rsidRPr="0073210F">
              <w:rPr>
                <w:rFonts w:ascii="Arial" w:hAnsi="Arial" w:cs="Arial"/>
                <w:color w:val="000000" w:themeColor="text1"/>
              </w:rPr>
              <w:t>: “Innovation in Clinical Research Educational Programs”</w:t>
            </w:r>
          </w:p>
        </w:tc>
        <w:tc>
          <w:tcPr>
            <w:tcW w:w="1920" w:type="pct"/>
            <w:shd w:val="clear" w:color="auto" w:fill="auto"/>
          </w:tcPr>
          <w:p w14:paraId="5C460478" w14:textId="0BA0A04E" w:rsidR="00D43367" w:rsidRPr="0073210F" w:rsidRDefault="00D4336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Consortium of Academic Programs in Clinical Research/Salt Lake City, UT (Annual national meeting)</w:t>
            </w:r>
            <w:r w:rsidR="00CE5EA7" w:rsidRPr="0073210F">
              <w:rPr>
                <w:rFonts w:ascii="Arial" w:hAnsi="Arial" w:cs="Arial"/>
                <w:color w:val="000000" w:themeColor="text1"/>
              </w:rPr>
              <w:t xml:space="preserve"> May 2015</w:t>
            </w:r>
          </w:p>
        </w:tc>
      </w:tr>
      <w:tr w:rsidR="00E30310" w:rsidRPr="0073210F" w14:paraId="6C05A1BA" w14:textId="77777777" w:rsidTr="005B4630">
        <w:tc>
          <w:tcPr>
            <w:tcW w:w="384" w:type="pct"/>
            <w:shd w:val="clear" w:color="auto" w:fill="auto"/>
          </w:tcPr>
          <w:p w14:paraId="29AAEFB0" w14:textId="77777777" w:rsidR="00E30310" w:rsidRPr="0073210F" w:rsidRDefault="00E3031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1DB9F028" w14:textId="77777777" w:rsidR="00E30310" w:rsidRPr="0073210F" w:rsidRDefault="00E3031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2015</w:t>
            </w:r>
          </w:p>
          <w:p w14:paraId="013EF15F" w14:textId="77777777" w:rsidR="008B0942" w:rsidRPr="0073210F" w:rsidRDefault="008B094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66BE7DE2" w14:textId="77777777" w:rsidR="008B0942" w:rsidRPr="0073210F" w:rsidRDefault="008B094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34F04608" w14:textId="77777777" w:rsidR="008B0942" w:rsidRPr="0073210F" w:rsidRDefault="008B094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335DE330" w14:textId="77777777" w:rsidR="008B0942" w:rsidRPr="0073210F" w:rsidRDefault="008B094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6FCBE993" w14:textId="77777777" w:rsidR="005B4630" w:rsidRPr="0073210F" w:rsidRDefault="005B463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33E185F3" w14:textId="77777777" w:rsidR="008B0942" w:rsidRPr="0073210F" w:rsidRDefault="008B094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2015</w:t>
            </w:r>
          </w:p>
        </w:tc>
        <w:tc>
          <w:tcPr>
            <w:tcW w:w="2696" w:type="pct"/>
            <w:shd w:val="clear" w:color="auto" w:fill="auto"/>
          </w:tcPr>
          <w:p w14:paraId="2E7830BF" w14:textId="77777777" w:rsidR="004200D7" w:rsidRPr="0073210F" w:rsidRDefault="004200D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423EC269" w14:textId="77777777" w:rsidR="00E30310" w:rsidRPr="0073210F" w:rsidRDefault="00E3031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Guest Speaker: “</w:t>
            </w:r>
            <w:proofErr w:type="spellStart"/>
            <w:r w:rsidRPr="0073210F">
              <w:rPr>
                <w:rFonts w:ascii="Arial" w:hAnsi="Arial" w:cs="Arial"/>
                <w:color w:val="000000" w:themeColor="text1"/>
              </w:rPr>
              <w:t>Biospecimen</w:t>
            </w:r>
            <w:proofErr w:type="spellEnd"/>
            <w:r w:rsidRPr="0073210F">
              <w:rPr>
                <w:rFonts w:ascii="Arial" w:hAnsi="Arial" w:cs="Arial"/>
                <w:color w:val="000000" w:themeColor="text1"/>
              </w:rPr>
              <w:t xml:space="preserve"> Collection in Clinical Research”</w:t>
            </w:r>
          </w:p>
          <w:p w14:paraId="7CB5172C" w14:textId="77777777" w:rsidR="008B0942" w:rsidRPr="0073210F" w:rsidRDefault="008B094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46844750" w14:textId="77777777" w:rsidR="00CE5EA7" w:rsidRPr="0073210F" w:rsidRDefault="00CE5EA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5BB09157" w14:textId="77777777" w:rsidR="00CE5EA7" w:rsidRPr="0073210F" w:rsidRDefault="00CE5EA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7CCCAB2D" w14:textId="77777777" w:rsidR="005B4630" w:rsidRPr="0073210F" w:rsidRDefault="005B463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3FF256A3" w14:textId="59CC0556" w:rsidR="008B0942" w:rsidRPr="0073210F" w:rsidRDefault="008B094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Poster Presentation: </w:t>
            </w:r>
            <w:r w:rsidR="00CE5EA7" w:rsidRPr="0073210F">
              <w:rPr>
                <w:rFonts w:ascii="Arial" w:hAnsi="Arial" w:cs="Arial"/>
                <w:color w:val="000000" w:themeColor="text1"/>
              </w:rPr>
              <w:t xml:space="preserve">“A Standard Operating Procedure Checklist for </w:t>
            </w:r>
            <w:proofErr w:type="spellStart"/>
            <w:r w:rsidR="00CE5EA7" w:rsidRPr="0073210F">
              <w:rPr>
                <w:rFonts w:ascii="Arial" w:hAnsi="Arial" w:cs="Arial"/>
                <w:color w:val="000000" w:themeColor="text1"/>
              </w:rPr>
              <w:t>B</w:t>
            </w:r>
            <w:r w:rsidR="00802360" w:rsidRPr="0073210F">
              <w:rPr>
                <w:rFonts w:ascii="Arial" w:hAnsi="Arial" w:cs="Arial"/>
                <w:color w:val="000000" w:themeColor="text1"/>
              </w:rPr>
              <w:t>i</w:t>
            </w:r>
            <w:r w:rsidR="00CE5EA7" w:rsidRPr="0073210F">
              <w:rPr>
                <w:rFonts w:ascii="Arial" w:hAnsi="Arial" w:cs="Arial"/>
                <w:color w:val="000000" w:themeColor="text1"/>
              </w:rPr>
              <w:t>ospecimen</w:t>
            </w:r>
            <w:proofErr w:type="spellEnd"/>
            <w:r w:rsidR="00CE5EA7" w:rsidRPr="0073210F">
              <w:rPr>
                <w:rFonts w:ascii="Arial" w:hAnsi="Arial" w:cs="Arial"/>
                <w:color w:val="000000" w:themeColor="text1"/>
              </w:rPr>
              <w:t xml:space="preserve"> Co</w:t>
            </w:r>
            <w:r w:rsidR="008963CF" w:rsidRPr="0073210F">
              <w:rPr>
                <w:rFonts w:ascii="Arial" w:hAnsi="Arial" w:cs="Arial"/>
                <w:color w:val="000000" w:themeColor="text1"/>
              </w:rPr>
              <w:t>llection Protocols</w:t>
            </w:r>
            <w:r w:rsidR="00CE5EA7" w:rsidRPr="0073210F">
              <w:rPr>
                <w:rFonts w:ascii="Arial" w:hAnsi="Arial" w:cs="Arial"/>
                <w:color w:val="000000" w:themeColor="text1"/>
              </w:rPr>
              <w:t>”</w:t>
            </w:r>
          </w:p>
        </w:tc>
        <w:tc>
          <w:tcPr>
            <w:tcW w:w="1920" w:type="pct"/>
            <w:shd w:val="clear" w:color="auto" w:fill="auto"/>
          </w:tcPr>
          <w:p w14:paraId="1A8BE7E5" w14:textId="77777777" w:rsidR="005B4630" w:rsidRPr="0073210F" w:rsidRDefault="005B463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4976F54B" w14:textId="1178C9E7" w:rsidR="00E30310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T</w:t>
            </w:r>
            <w:r w:rsidR="00E30310" w:rsidRPr="0073210F">
              <w:rPr>
                <w:rFonts w:ascii="Arial" w:hAnsi="Arial" w:cs="Arial"/>
                <w:color w:val="000000" w:themeColor="text1"/>
              </w:rPr>
              <w:t>HRIVE Partners in Research Symposium: Protecting Human Subjects in a Transforming Research Environment/Flagstaff, AZ (Statewide Symposium)</w:t>
            </w:r>
            <w:r w:rsidR="00CE5EA7" w:rsidRPr="0073210F">
              <w:rPr>
                <w:rFonts w:ascii="Arial" w:hAnsi="Arial" w:cs="Arial"/>
                <w:color w:val="000000" w:themeColor="text1"/>
              </w:rPr>
              <w:t xml:space="preserve"> June 2015</w:t>
            </w:r>
          </w:p>
          <w:p w14:paraId="6780D4B3" w14:textId="77777777" w:rsidR="00047EC2" w:rsidRPr="0073210F" w:rsidRDefault="00047EC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504E6F03" w14:textId="13757DA5" w:rsidR="008B0942" w:rsidRPr="0073210F" w:rsidRDefault="00CE5EA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Society of Clinical Research A</w:t>
            </w:r>
            <w:r w:rsidR="00E47E5E" w:rsidRPr="0073210F">
              <w:rPr>
                <w:rFonts w:ascii="Arial" w:hAnsi="Arial" w:cs="Arial"/>
                <w:color w:val="000000" w:themeColor="text1"/>
              </w:rPr>
              <w:t xml:space="preserve">ssociates/Denver, Co, Sept. </w:t>
            </w:r>
            <w:r w:rsidRPr="0073210F">
              <w:rPr>
                <w:rFonts w:ascii="Arial" w:hAnsi="Arial" w:cs="Arial"/>
                <w:color w:val="000000" w:themeColor="text1"/>
              </w:rPr>
              <w:t>2015</w:t>
            </w:r>
          </w:p>
        </w:tc>
      </w:tr>
      <w:tr w:rsidR="00A526A6" w:rsidRPr="0073210F" w14:paraId="393B5641" w14:textId="77777777" w:rsidTr="0073210F">
        <w:tc>
          <w:tcPr>
            <w:tcW w:w="384" w:type="pct"/>
            <w:shd w:val="clear" w:color="auto" w:fill="auto"/>
          </w:tcPr>
          <w:p w14:paraId="3468C51E" w14:textId="77777777" w:rsidR="00A526A6" w:rsidRPr="0073210F" w:rsidRDefault="00A526A6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25325933" w14:textId="325EF102" w:rsidR="00A526A6" w:rsidRPr="0073210F" w:rsidRDefault="00A526A6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2017</w:t>
            </w:r>
          </w:p>
        </w:tc>
        <w:tc>
          <w:tcPr>
            <w:tcW w:w="2696" w:type="pct"/>
            <w:shd w:val="clear" w:color="auto" w:fill="auto"/>
          </w:tcPr>
          <w:p w14:paraId="3B54D81C" w14:textId="77777777" w:rsidR="00A526A6" w:rsidRPr="0073210F" w:rsidRDefault="00A526A6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1794CAC1" w14:textId="4E4F0A65" w:rsidR="00A526A6" w:rsidRPr="0073210F" w:rsidRDefault="00A526A6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Webinar: “The Evolving and Emerging Clinical Research Workforce”</w:t>
            </w:r>
          </w:p>
        </w:tc>
        <w:tc>
          <w:tcPr>
            <w:tcW w:w="1920" w:type="pct"/>
            <w:shd w:val="clear" w:color="auto" w:fill="auto"/>
          </w:tcPr>
          <w:p w14:paraId="494EAEA4" w14:textId="77777777" w:rsidR="00A526A6" w:rsidRPr="0073210F" w:rsidRDefault="00A526A6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4232FDB1" w14:textId="081D7826" w:rsidR="00A526A6" w:rsidRPr="0073210F" w:rsidRDefault="00A526A6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Webinar Wednesdays – ASU CRM Continuing Education Series</w:t>
            </w:r>
          </w:p>
        </w:tc>
      </w:tr>
    </w:tbl>
    <w:p w14:paraId="2F1A3C08" w14:textId="4ACFC364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F87A23B" w14:textId="77777777" w:rsidR="00FF2BB8" w:rsidRPr="0073210F" w:rsidRDefault="00FF2BB8" w:rsidP="0073210F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</w:p>
    <w:p w14:paraId="60056A66" w14:textId="77777777" w:rsidR="00EC3F31" w:rsidRPr="0073210F" w:rsidRDefault="00EC3F31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C7DC245" w14:textId="77777777" w:rsidR="00B459F3" w:rsidRPr="0073210F" w:rsidRDefault="00B459F3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t>HONORS AND AWARDS:</w:t>
      </w:r>
    </w:p>
    <w:p w14:paraId="1F928FDC" w14:textId="77777777" w:rsidR="00B459F3" w:rsidRPr="0073210F" w:rsidRDefault="00B459F3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3210F">
        <w:rPr>
          <w:rFonts w:ascii="Arial" w:eastAsia="Times New Roman" w:hAnsi="Arial" w:cs="Arial"/>
          <w:b/>
          <w:sz w:val="24"/>
          <w:szCs w:val="24"/>
        </w:rPr>
        <w:tab/>
      </w:r>
    </w:p>
    <w:tbl>
      <w:tblPr>
        <w:tblStyle w:val="LightShading-Accent1"/>
        <w:tblW w:w="4897" w:type="pct"/>
        <w:tblLayout w:type="fixed"/>
        <w:tblLook w:val="0620" w:firstRow="1" w:lastRow="0" w:firstColumn="0" w:lastColumn="0" w:noHBand="1" w:noVBand="1"/>
      </w:tblPr>
      <w:tblGrid>
        <w:gridCol w:w="719"/>
        <w:gridCol w:w="9859"/>
      </w:tblGrid>
      <w:tr w:rsidR="00CA45D2" w:rsidRPr="0073210F" w14:paraId="202AB8EF" w14:textId="77777777" w:rsidTr="00450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0" w:type="pct"/>
          </w:tcPr>
          <w:p w14:paraId="54A5A6A4" w14:textId="77777777" w:rsidR="00CA45D2" w:rsidRPr="0073210F" w:rsidRDefault="00CA45D2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Year</w:t>
            </w:r>
          </w:p>
        </w:tc>
        <w:tc>
          <w:tcPr>
            <w:tcW w:w="4660" w:type="pct"/>
          </w:tcPr>
          <w:p w14:paraId="71F6B27F" w14:textId="77777777" w:rsidR="00CA45D2" w:rsidRPr="0073210F" w:rsidRDefault="00CA45D2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Description</w:t>
            </w:r>
          </w:p>
        </w:tc>
      </w:tr>
      <w:tr w:rsidR="00CA45D2" w:rsidRPr="0073210F" w14:paraId="748DAB08" w14:textId="77777777" w:rsidTr="00450661">
        <w:tc>
          <w:tcPr>
            <w:tcW w:w="340" w:type="pct"/>
          </w:tcPr>
          <w:p w14:paraId="220579F9" w14:textId="77777777" w:rsidR="00CA45D2" w:rsidRPr="0073210F" w:rsidRDefault="00E62F7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2011</w:t>
            </w:r>
          </w:p>
        </w:tc>
        <w:tc>
          <w:tcPr>
            <w:tcW w:w="4660" w:type="pct"/>
          </w:tcPr>
          <w:p w14:paraId="4725146E" w14:textId="77777777" w:rsidR="00CA45D2" w:rsidRPr="0073210F" w:rsidRDefault="00E62F7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Phi Delta Kappa – Northern Arizona University, College of Education, Outstanding Doctoral Student of the Year</w:t>
            </w:r>
          </w:p>
        </w:tc>
      </w:tr>
      <w:tr w:rsidR="00CA45D2" w:rsidRPr="0073210F" w14:paraId="13A07351" w14:textId="77777777" w:rsidTr="00450661">
        <w:tc>
          <w:tcPr>
            <w:tcW w:w="340" w:type="pct"/>
          </w:tcPr>
          <w:p w14:paraId="79E74165" w14:textId="77777777" w:rsidR="00CA45D2" w:rsidRPr="0073210F" w:rsidRDefault="00CA45D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60" w:type="pct"/>
          </w:tcPr>
          <w:p w14:paraId="37C4CAAF" w14:textId="77777777" w:rsidR="00CA45D2" w:rsidRPr="0073210F" w:rsidRDefault="00CA45D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E66272" w:rsidRPr="0073210F" w14:paraId="4E3A41E8" w14:textId="77777777" w:rsidTr="00450661">
        <w:tc>
          <w:tcPr>
            <w:tcW w:w="340" w:type="pct"/>
          </w:tcPr>
          <w:p w14:paraId="0D74B8CE" w14:textId="77777777" w:rsidR="00E66272" w:rsidRPr="0073210F" w:rsidRDefault="00E6627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2013</w:t>
            </w:r>
          </w:p>
        </w:tc>
        <w:tc>
          <w:tcPr>
            <w:tcW w:w="4660" w:type="pct"/>
          </w:tcPr>
          <w:p w14:paraId="51E26A29" w14:textId="77777777" w:rsidR="00E66272" w:rsidRPr="0073210F" w:rsidRDefault="00AE791E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“Best Poster </w:t>
            </w:r>
            <w:r w:rsidR="00E66272" w:rsidRPr="0073210F">
              <w:rPr>
                <w:rFonts w:ascii="Arial" w:hAnsi="Arial" w:cs="Arial"/>
                <w:color w:val="000000" w:themeColor="text1"/>
              </w:rPr>
              <w:t>Presentation of the Year</w:t>
            </w:r>
            <w:r w:rsidRPr="0073210F">
              <w:rPr>
                <w:rFonts w:ascii="Arial" w:hAnsi="Arial" w:cs="Arial"/>
                <w:color w:val="000000" w:themeColor="text1"/>
              </w:rPr>
              <w:t>”</w:t>
            </w:r>
            <w:r w:rsidR="00E66272" w:rsidRPr="0073210F">
              <w:rPr>
                <w:rFonts w:ascii="Arial" w:hAnsi="Arial" w:cs="Arial"/>
                <w:color w:val="000000" w:themeColor="text1"/>
              </w:rPr>
              <w:t xml:space="preserve"> – Society of Research Administrators</w:t>
            </w:r>
          </w:p>
          <w:p w14:paraId="760F90FD" w14:textId="77777777" w:rsidR="00E66272" w:rsidRPr="0073210F" w:rsidRDefault="00E6627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B25BCA" w:rsidRPr="0073210F" w14:paraId="2A033A07" w14:textId="77777777" w:rsidTr="00450661">
        <w:tc>
          <w:tcPr>
            <w:tcW w:w="340" w:type="pct"/>
          </w:tcPr>
          <w:p w14:paraId="2BFF2ED5" w14:textId="77777777" w:rsidR="00B25BCA" w:rsidRPr="0073210F" w:rsidRDefault="00B25BC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2013</w:t>
            </w:r>
          </w:p>
        </w:tc>
        <w:tc>
          <w:tcPr>
            <w:tcW w:w="4660" w:type="pct"/>
          </w:tcPr>
          <w:p w14:paraId="77B47B24" w14:textId="77777777" w:rsidR="00B25BCA" w:rsidRPr="0073210F" w:rsidRDefault="00AE791E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Finalist, “</w:t>
            </w:r>
            <w:r w:rsidR="00B25BCA" w:rsidRPr="0073210F">
              <w:rPr>
                <w:rFonts w:ascii="Arial" w:hAnsi="Arial" w:cs="Arial"/>
                <w:color w:val="000000" w:themeColor="text1"/>
              </w:rPr>
              <w:t>Best Paper of the Year</w:t>
            </w:r>
            <w:r w:rsidRPr="0073210F">
              <w:rPr>
                <w:rFonts w:ascii="Arial" w:hAnsi="Arial" w:cs="Arial"/>
                <w:color w:val="000000" w:themeColor="text1"/>
              </w:rPr>
              <w:t>”</w:t>
            </w:r>
            <w:r w:rsidR="00B25BCA" w:rsidRPr="0073210F">
              <w:rPr>
                <w:rFonts w:ascii="Arial" w:hAnsi="Arial" w:cs="Arial"/>
                <w:color w:val="000000" w:themeColor="text1"/>
              </w:rPr>
              <w:t xml:space="preserve"> – Society of Research Administrators</w:t>
            </w:r>
          </w:p>
          <w:p w14:paraId="61E50525" w14:textId="77777777" w:rsidR="00B25BCA" w:rsidRPr="0073210F" w:rsidRDefault="00B25BC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CA45D2" w:rsidRPr="0073210F" w14:paraId="3034A7EE" w14:textId="77777777" w:rsidTr="00450661">
        <w:tc>
          <w:tcPr>
            <w:tcW w:w="340" w:type="pct"/>
          </w:tcPr>
          <w:p w14:paraId="58D5F35C" w14:textId="77777777" w:rsidR="00CA45D2" w:rsidRPr="0073210F" w:rsidRDefault="00CA45D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2013</w:t>
            </w:r>
          </w:p>
        </w:tc>
        <w:tc>
          <w:tcPr>
            <w:tcW w:w="4660" w:type="pct"/>
          </w:tcPr>
          <w:p w14:paraId="22E601F1" w14:textId="7ADC4371" w:rsidR="00CA45D2" w:rsidRPr="0073210F" w:rsidRDefault="00E62F7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Honored as </w:t>
            </w:r>
            <w:r w:rsidR="00802360" w:rsidRPr="0073210F">
              <w:rPr>
                <w:rFonts w:ascii="Arial" w:hAnsi="Arial" w:cs="Arial"/>
                <w:color w:val="000000" w:themeColor="text1"/>
              </w:rPr>
              <w:t>founding member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 of the Pancreatic Cancer Research Team –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I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nternational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C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linical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R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esearch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C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ollaboration in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P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ancreatic 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>C</w:t>
            </w:r>
            <w:r w:rsidRPr="0073210F">
              <w:rPr>
                <w:rFonts w:ascii="Arial" w:hAnsi="Arial" w:cs="Arial"/>
                <w:color w:val="000000" w:themeColor="text1"/>
              </w:rPr>
              <w:t>ancer</w:t>
            </w:r>
          </w:p>
          <w:p w14:paraId="6CE53524" w14:textId="77777777" w:rsidR="00E62F70" w:rsidRPr="0073210F" w:rsidRDefault="00E62F7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5B4630" w:rsidRPr="0073210F" w14:paraId="05010262" w14:textId="77777777" w:rsidTr="0073210F">
        <w:tc>
          <w:tcPr>
            <w:tcW w:w="340" w:type="pct"/>
            <w:shd w:val="clear" w:color="auto" w:fill="auto"/>
          </w:tcPr>
          <w:p w14:paraId="05A8ED8F" w14:textId="2ED3FB9F" w:rsidR="005B4630" w:rsidRPr="0073210F" w:rsidRDefault="005B463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2017</w:t>
            </w:r>
          </w:p>
        </w:tc>
        <w:tc>
          <w:tcPr>
            <w:tcW w:w="4660" w:type="pct"/>
            <w:shd w:val="clear" w:color="auto" w:fill="auto"/>
          </w:tcPr>
          <w:p w14:paraId="3CAE47B0" w14:textId="5CDAB1EC" w:rsidR="005B4630" w:rsidRPr="0073210F" w:rsidRDefault="005B463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3210F">
              <w:rPr>
                <w:rFonts w:ascii="Arial" w:hAnsi="Arial" w:cs="Arial"/>
                <w:color w:val="000000" w:themeColor="text1"/>
              </w:rPr>
              <w:t>Interprofessional</w:t>
            </w:r>
            <w:proofErr w:type="spellEnd"/>
            <w:r w:rsidRPr="0073210F">
              <w:rPr>
                <w:rFonts w:ascii="Arial" w:hAnsi="Arial" w:cs="Arial"/>
                <w:color w:val="000000" w:themeColor="text1"/>
              </w:rPr>
              <w:t xml:space="preserve"> team award – Dream, Discover, Deliver Awards in College of Nursing and Health Innovation</w:t>
            </w:r>
          </w:p>
        </w:tc>
      </w:tr>
    </w:tbl>
    <w:p w14:paraId="57672825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131BAAE" w14:textId="77777777" w:rsidR="00FF2BB8" w:rsidRPr="0073210F" w:rsidRDefault="00FF2BB8" w:rsidP="0073210F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t>SCHOLARLY REVIEWS:</w:t>
      </w:r>
    </w:p>
    <w:tbl>
      <w:tblPr>
        <w:tblStyle w:val="LightShading-Accent1"/>
        <w:tblW w:w="4897" w:type="pct"/>
        <w:tblLayout w:type="fixed"/>
        <w:tblLook w:val="0620" w:firstRow="1" w:lastRow="0" w:firstColumn="0" w:lastColumn="0" w:noHBand="1" w:noVBand="1"/>
      </w:tblPr>
      <w:tblGrid>
        <w:gridCol w:w="1530"/>
        <w:gridCol w:w="4986"/>
        <w:gridCol w:w="4062"/>
      </w:tblGrid>
      <w:tr w:rsidR="00FF2BB8" w:rsidRPr="0073210F" w14:paraId="1BBB1ED7" w14:textId="77777777" w:rsidTr="00676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3" w:type="pct"/>
          </w:tcPr>
          <w:p w14:paraId="0BD37922" w14:textId="77777777" w:rsidR="00FF2BB8" w:rsidRPr="0073210F" w:rsidRDefault="00FF2BB8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Year</w:t>
            </w:r>
          </w:p>
        </w:tc>
        <w:tc>
          <w:tcPr>
            <w:tcW w:w="2357" w:type="pct"/>
          </w:tcPr>
          <w:p w14:paraId="4ADAD19C" w14:textId="77777777" w:rsidR="00FF2BB8" w:rsidRPr="0073210F" w:rsidRDefault="00FF2BB8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Activity</w:t>
            </w:r>
          </w:p>
        </w:tc>
        <w:tc>
          <w:tcPr>
            <w:tcW w:w="1920" w:type="pct"/>
          </w:tcPr>
          <w:p w14:paraId="47A839B8" w14:textId="77777777" w:rsidR="00FF2BB8" w:rsidRPr="0073210F" w:rsidRDefault="00FF2BB8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Publication</w:t>
            </w:r>
          </w:p>
        </w:tc>
      </w:tr>
      <w:tr w:rsidR="00FF2BB8" w:rsidRPr="0073210F" w14:paraId="082B1F7F" w14:textId="77777777" w:rsidTr="00676820">
        <w:tc>
          <w:tcPr>
            <w:tcW w:w="723" w:type="pct"/>
            <w:shd w:val="clear" w:color="auto" w:fill="auto"/>
          </w:tcPr>
          <w:p w14:paraId="749ACD28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2014-2017</w:t>
            </w:r>
          </w:p>
        </w:tc>
        <w:tc>
          <w:tcPr>
            <w:tcW w:w="2357" w:type="pct"/>
            <w:shd w:val="clear" w:color="auto" w:fill="auto"/>
          </w:tcPr>
          <w:p w14:paraId="71BD7A6E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Manuscript peer reviewer (multiple reviews)</w:t>
            </w:r>
          </w:p>
        </w:tc>
        <w:tc>
          <w:tcPr>
            <w:tcW w:w="1920" w:type="pct"/>
            <w:shd w:val="clear" w:color="auto" w:fill="auto"/>
          </w:tcPr>
          <w:p w14:paraId="0D0EB464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i/>
                <w:color w:val="000000" w:themeColor="text1"/>
              </w:rPr>
            </w:pPr>
            <w:r w:rsidRPr="0073210F">
              <w:rPr>
                <w:rFonts w:ascii="Arial" w:hAnsi="Arial" w:cs="Arial"/>
                <w:i/>
                <w:color w:val="000000" w:themeColor="text1"/>
              </w:rPr>
              <w:t>Nursing Clinical Research</w:t>
            </w:r>
          </w:p>
        </w:tc>
      </w:tr>
      <w:tr w:rsidR="00FF2BB8" w:rsidRPr="0073210F" w14:paraId="5B3D794F" w14:textId="77777777" w:rsidTr="00676820">
        <w:tc>
          <w:tcPr>
            <w:tcW w:w="723" w:type="pct"/>
            <w:shd w:val="clear" w:color="auto" w:fill="auto"/>
          </w:tcPr>
          <w:p w14:paraId="79640354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57" w:type="pct"/>
            <w:shd w:val="clear" w:color="auto" w:fill="auto"/>
          </w:tcPr>
          <w:p w14:paraId="0CE0B690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0" w:type="pct"/>
            <w:shd w:val="clear" w:color="auto" w:fill="auto"/>
          </w:tcPr>
          <w:p w14:paraId="23C86E55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FF2BB8" w:rsidRPr="0073210F" w14:paraId="264B8A87" w14:textId="77777777" w:rsidTr="00676820">
        <w:tc>
          <w:tcPr>
            <w:tcW w:w="723" w:type="pct"/>
            <w:shd w:val="clear" w:color="auto" w:fill="FFFFFF" w:themeFill="background1"/>
          </w:tcPr>
          <w:p w14:paraId="6063C202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2014-2016</w:t>
            </w:r>
          </w:p>
        </w:tc>
        <w:tc>
          <w:tcPr>
            <w:tcW w:w="2357" w:type="pct"/>
            <w:shd w:val="clear" w:color="auto" w:fill="FFFFFF" w:themeFill="background1"/>
          </w:tcPr>
          <w:p w14:paraId="6E16BFA9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Editor and peer reviewer</w:t>
            </w:r>
          </w:p>
        </w:tc>
        <w:tc>
          <w:tcPr>
            <w:tcW w:w="1920" w:type="pct"/>
            <w:shd w:val="clear" w:color="auto" w:fill="FFFFFF" w:themeFill="background1"/>
          </w:tcPr>
          <w:p w14:paraId="79C396AD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i/>
                <w:color w:val="000000" w:themeColor="text1"/>
              </w:rPr>
            </w:pPr>
            <w:r w:rsidRPr="0073210F">
              <w:rPr>
                <w:rFonts w:ascii="Arial" w:hAnsi="Arial" w:cs="Arial"/>
                <w:i/>
                <w:color w:val="000000" w:themeColor="text1"/>
              </w:rPr>
              <w:t>Journal of the Society of Research Administrators</w:t>
            </w:r>
          </w:p>
          <w:p w14:paraId="5F78546C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FF2BB8" w:rsidRPr="0073210F" w14:paraId="5C4885AA" w14:textId="77777777" w:rsidTr="00676820">
        <w:tc>
          <w:tcPr>
            <w:tcW w:w="723" w:type="pct"/>
            <w:shd w:val="clear" w:color="auto" w:fill="auto"/>
          </w:tcPr>
          <w:p w14:paraId="3B0E27F9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2014</w:t>
            </w:r>
          </w:p>
        </w:tc>
        <w:tc>
          <w:tcPr>
            <w:tcW w:w="2357" w:type="pct"/>
            <w:shd w:val="clear" w:color="auto" w:fill="auto"/>
          </w:tcPr>
          <w:p w14:paraId="29204783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External Reviewer for new doctoral course at Northern Arizona University, College of Education</w:t>
            </w:r>
          </w:p>
        </w:tc>
        <w:tc>
          <w:tcPr>
            <w:tcW w:w="1920" w:type="pct"/>
            <w:shd w:val="clear" w:color="auto" w:fill="auto"/>
          </w:tcPr>
          <w:p w14:paraId="56642E13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Syllabus for “Higher Education Finance” </w:t>
            </w:r>
          </w:p>
        </w:tc>
      </w:tr>
    </w:tbl>
    <w:p w14:paraId="653CA0C6" w14:textId="77777777" w:rsidR="00FF2BB8" w:rsidRPr="0073210F" w:rsidRDefault="00FF2BB8" w:rsidP="0073210F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9D40000" w14:textId="77777777" w:rsidR="00FF2BB8" w:rsidRPr="0073210F" w:rsidRDefault="00FF2BB8" w:rsidP="0073210F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t>RESEARCH AND GRANTS:</w:t>
      </w:r>
    </w:p>
    <w:p w14:paraId="7510BAE4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t>Completed:</w:t>
      </w:r>
    </w:p>
    <w:p w14:paraId="1DDEB431" w14:textId="77777777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LightShading-Accent1"/>
        <w:tblW w:w="4991" w:type="pct"/>
        <w:tblLayout w:type="fixed"/>
        <w:tblLook w:val="0620" w:firstRow="1" w:lastRow="0" w:firstColumn="0" w:lastColumn="0" w:noHBand="1" w:noVBand="1"/>
      </w:tblPr>
      <w:tblGrid>
        <w:gridCol w:w="811"/>
        <w:gridCol w:w="6300"/>
        <w:gridCol w:w="3670"/>
      </w:tblGrid>
      <w:tr w:rsidR="00FF2BB8" w:rsidRPr="0073210F" w14:paraId="7B63E4E3" w14:textId="77777777" w:rsidTr="00676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6" w:type="pct"/>
          </w:tcPr>
          <w:p w14:paraId="03B37CEB" w14:textId="77777777" w:rsidR="00FF2BB8" w:rsidRPr="0073210F" w:rsidRDefault="00FF2BB8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Year</w:t>
            </w:r>
          </w:p>
        </w:tc>
        <w:tc>
          <w:tcPr>
            <w:tcW w:w="2922" w:type="pct"/>
          </w:tcPr>
          <w:p w14:paraId="17CBF0EE" w14:textId="77777777" w:rsidR="00FF2BB8" w:rsidRPr="0073210F" w:rsidRDefault="00FF2BB8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Title</w:t>
            </w:r>
          </w:p>
        </w:tc>
        <w:tc>
          <w:tcPr>
            <w:tcW w:w="1702" w:type="pct"/>
          </w:tcPr>
          <w:p w14:paraId="05E69EB9" w14:textId="77777777" w:rsidR="00FF2BB8" w:rsidRPr="0073210F" w:rsidRDefault="00FF2BB8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Funding</w:t>
            </w:r>
          </w:p>
        </w:tc>
      </w:tr>
      <w:tr w:rsidR="00FF2BB8" w:rsidRPr="0073210F" w14:paraId="45CE577C" w14:textId="77777777" w:rsidTr="00676820">
        <w:tc>
          <w:tcPr>
            <w:tcW w:w="376" w:type="pct"/>
          </w:tcPr>
          <w:p w14:paraId="4250D5D2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2001</w:t>
            </w:r>
          </w:p>
        </w:tc>
        <w:tc>
          <w:tcPr>
            <w:tcW w:w="2922" w:type="pct"/>
          </w:tcPr>
          <w:p w14:paraId="3227AEC9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/>
              </w:rPr>
            </w:pPr>
            <w:r w:rsidRPr="0073210F">
              <w:rPr>
                <w:rFonts w:ascii="Arial" w:hAnsi="Arial" w:cs="Arial"/>
                <w:i/>
                <w:color w:val="000000"/>
              </w:rPr>
              <w:t xml:space="preserve">Internet Connectivity for Oncology Research in Rural Arizona – </w:t>
            </w:r>
            <w:r w:rsidRPr="0073210F">
              <w:rPr>
                <w:rFonts w:ascii="Arial" w:hAnsi="Arial" w:cs="Arial"/>
                <w:color w:val="000000"/>
              </w:rPr>
              <w:t>Author/Principal Investigator</w:t>
            </w:r>
          </w:p>
          <w:p w14:paraId="37691229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pct"/>
          </w:tcPr>
          <w:p w14:paraId="54EA9120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National Institutes of Health, Project 1G08LM007419-01: $16,590</w:t>
            </w:r>
          </w:p>
        </w:tc>
      </w:tr>
      <w:tr w:rsidR="00FF2BB8" w:rsidRPr="0073210F" w14:paraId="389333E8" w14:textId="77777777" w:rsidTr="00676820">
        <w:tc>
          <w:tcPr>
            <w:tcW w:w="376" w:type="pct"/>
          </w:tcPr>
          <w:p w14:paraId="17FF083E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2002</w:t>
            </w:r>
          </w:p>
        </w:tc>
        <w:tc>
          <w:tcPr>
            <w:tcW w:w="2922" w:type="pct"/>
          </w:tcPr>
          <w:p w14:paraId="2DEBDDFC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/>
              </w:rPr>
            </w:pPr>
            <w:r w:rsidRPr="0073210F">
              <w:rPr>
                <w:rFonts w:ascii="Arial" w:hAnsi="Arial" w:cs="Arial"/>
                <w:i/>
                <w:color w:val="000000"/>
              </w:rPr>
              <w:t>Patient Care Costs for Indigent Women to Join Breast Cancer Research Studies</w:t>
            </w:r>
            <w:r w:rsidRPr="0073210F">
              <w:rPr>
                <w:rFonts w:ascii="Arial" w:hAnsi="Arial" w:cs="Arial"/>
                <w:color w:val="000000"/>
              </w:rPr>
              <w:t xml:space="preserve"> – Author/Principal Investigator</w:t>
            </w:r>
          </w:p>
          <w:p w14:paraId="4CAFCD82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2" w:type="pct"/>
          </w:tcPr>
          <w:p w14:paraId="0F6BE093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Komen Foundation: $20,000</w:t>
            </w:r>
          </w:p>
        </w:tc>
      </w:tr>
      <w:tr w:rsidR="00FF2BB8" w:rsidRPr="0073210F" w14:paraId="2414D65B" w14:textId="77777777" w:rsidTr="00676820">
        <w:tc>
          <w:tcPr>
            <w:tcW w:w="376" w:type="pct"/>
          </w:tcPr>
          <w:p w14:paraId="023B1038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2003</w:t>
            </w:r>
          </w:p>
        </w:tc>
        <w:tc>
          <w:tcPr>
            <w:tcW w:w="2922" w:type="pct"/>
          </w:tcPr>
          <w:p w14:paraId="2EE9EC04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i/>
                <w:color w:val="000000" w:themeColor="text1"/>
              </w:rPr>
              <w:t>Clinical Trials Network Access for Cancer Drugs Developed through the State of Arizona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 – Author</w:t>
            </w:r>
          </w:p>
          <w:p w14:paraId="5F102DB8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2" w:type="pct"/>
          </w:tcPr>
          <w:p w14:paraId="0AB6DBA4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Arizona Department of Health: $40,000 (awarded, but unfunded)</w:t>
            </w:r>
          </w:p>
        </w:tc>
      </w:tr>
      <w:tr w:rsidR="00FF2BB8" w:rsidRPr="0073210F" w14:paraId="2ABA0F9B" w14:textId="77777777" w:rsidTr="00676820">
        <w:tc>
          <w:tcPr>
            <w:tcW w:w="376" w:type="pct"/>
          </w:tcPr>
          <w:p w14:paraId="4E70283D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2000- 2005</w:t>
            </w:r>
          </w:p>
        </w:tc>
        <w:tc>
          <w:tcPr>
            <w:tcW w:w="2922" w:type="pct"/>
          </w:tcPr>
          <w:p w14:paraId="3FC49B6E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i/>
                <w:color w:val="000000" w:themeColor="text1"/>
              </w:rPr>
              <w:t>Western Regional Community Clinical Oncology Program</w:t>
            </w:r>
            <w:r w:rsidRPr="0073210F">
              <w:rPr>
                <w:rFonts w:ascii="Arial" w:hAnsi="Arial" w:cs="Arial"/>
                <w:color w:val="000000" w:themeColor="text1"/>
              </w:rPr>
              <w:t xml:space="preserve"> – Author</w:t>
            </w:r>
          </w:p>
        </w:tc>
        <w:tc>
          <w:tcPr>
            <w:tcW w:w="1702" w:type="pct"/>
          </w:tcPr>
          <w:p w14:paraId="748B9AAF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NIH, National Cancer Institute: $550,000/yr.</w:t>
            </w:r>
          </w:p>
        </w:tc>
      </w:tr>
      <w:tr w:rsidR="00FF2BB8" w:rsidRPr="0073210F" w14:paraId="355F1AA0" w14:textId="77777777" w:rsidTr="00676820">
        <w:tc>
          <w:tcPr>
            <w:tcW w:w="376" w:type="pct"/>
          </w:tcPr>
          <w:p w14:paraId="3EF573AB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22" w:type="pct"/>
          </w:tcPr>
          <w:p w14:paraId="69633019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2" w:type="pct"/>
          </w:tcPr>
          <w:p w14:paraId="1D392C24" w14:textId="77777777" w:rsidR="00FF2BB8" w:rsidRPr="0073210F" w:rsidRDefault="00FF2BB8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DDD22B9" w14:textId="77777777" w:rsidR="00FF2BB8" w:rsidRPr="0073210F" w:rsidRDefault="00FF2BB8" w:rsidP="0073210F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</w:p>
    <w:p w14:paraId="7FB63CDE" w14:textId="2B7BF7C6" w:rsidR="00C178CF" w:rsidRPr="0073210F" w:rsidRDefault="00B459F3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MEMBERSHIP IN PROFESSIONAL ORGANIZATIONS</w:t>
      </w:r>
      <w:r w:rsidR="00C178CF" w:rsidRPr="0073210F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0D4A095D" w14:textId="77777777" w:rsidR="00B459F3" w:rsidRPr="0073210F" w:rsidRDefault="00B459F3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3210F">
        <w:rPr>
          <w:rFonts w:ascii="Arial" w:eastAsia="Times New Roman" w:hAnsi="Arial" w:cs="Arial"/>
          <w:b/>
          <w:sz w:val="24"/>
          <w:szCs w:val="24"/>
          <w:u w:val="single"/>
        </w:rPr>
        <w:t>AND LEARNED SOCIETIES</w:t>
      </w:r>
    </w:p>
    <w:p w14:paraId="6C55D9DF" w14:textId="77777777" w:rsidR="00B459F3" w:rsidRPr="0073210F" w:rsidRDefault="00B459F3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LightShading-Accent1"/>
        <w:tblW w:w="4897" w:type="pct"/>
        <w:tblLayout w:type="fixed"/>
        <w:tblLook w:val="0620" w:firstRow="1" w:lastRow="0" w:firstColumn="0" w:lastColumn="0" w:noHBand="1" w:noVBand="1"/>
      </w:tblPr>
      <w:tblGrid>
        <w:gridCol w:w="2700"/>
        <w:gridCol w:w="3757"/>
        <w:gridCol w:w="4121"/>
      </w:tblGrid>
      <w:tr w:rsidR="00A90740" w:rsidRPr="0073210F" w14:paraId="78B52F54" w14:textId="77777777" w:rsidTr="00A53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6" w:type="pct"/>
            <w:noWrap/>
          </w:tcPr>
          <w:p w14:paraId="34943CD8" w14:textId="77777777" w:rsidR="00A90740" w:rsidRPr="0073210F" w:rsidRDefault="00A90740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Year</w:t>
            </w:r>
          </w:p>
        </w:tc>
        <w:tc>
          <w:tcPr>
            <w:tcW w:w="1776" w:type="pct"/>
          </w:tcPr>
          <w:p w14:paraId="35EEF59F" w14:textId="77777777" w:rsidR="00A90740" w:rsidRPr="0073210F" w:rsidRDefault="00A90740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Organization</w:t>
            </w:r>
          </w:p>
        </w:tc>
        <w:tc>
          <w:tcPr>
            <w:tcW w:w="1948" w:type="pct"/>
          </w:tcPr>
          <w:p w14:paraId="2B51B5B8" w14:textId="77777777" w:rsidR="00A90740" w:rsidRPr="0073210F" w:rsidRDefault="00A90740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Role</w:t>
            </w:r>
          </w:p>
        </w:tc>
      </w:tr>
      <w:tr w:rsidR="00A90740" w:rsidRPr="0073210F" w14:paraId="5F5F83F5" w14:textId="77777777" w:rsidTr="00FC1334">
        <w:tc>
          <w:tcPr>
            <w:tcW w:w="1276" w:type="pct"/>
            <w:shd w:val="clear" w:color="auto" w:fill="auto"/>
            <w:noWrap/>
          </w:tcPr>
          <w:p w14:paraId="59E5A166" w14:textId="77777777" w:rsidR="00A90740" w:rsidRPr="0073210F" w:rsidRDefault="00B543AA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2006-</w:t>
            </w:r>
            <w:r w:rsidR="00A90740" w:rsidRPr="0073210F">
              <w:rPr>
                <w:rFonts w:ascii="Arial" w:hAnsi="Arial" w:cs="Arial"/>
                <w:color w:val="000000" w:themeColor="text1"/>
              </w:rPr>
              <w:t>Present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776" w:type="pct"/>
            <w:shd w:val="clear" w:color="auto" w:fill="auto"/>
          </w:tcPr>
          <w:p w14:paraId="596DB7DF" w14:textId="77777777" w:rsidR="00A90740" w:rsidRPr="0073210F" w:rsidRDefault="00F66EBF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Association of Clinical Research Professionals</w:t>
            </w:r>
          </w:p>
        </w:tc>
        <w:tc>
          <w:tcPr>
            <w:tcW w:w="1948" w:type="pct"/>
            <w:shd w:val="clear" w:color="auto" w:fill="auto"/>
          </w:tcPr>
          <w:p w14:paraId="6133BC7A" w14:textId="77777777" w:rsidR="00A90740" w:rsidRPr="0073210F" w:rsidRDefault="00AC0F1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b/>
                <w:color w:val="000000" w:themeColor="text1"/>
              </w:rPr>
              <w:t>-</w:t>
            </w:r>
            <w:r w:rsidR="00A90740" w:rsidRPr="0073210F">
              <w:rPr>
                <w:rFonts w:ascii="Arial" w:hAnsi="Arial" w:cs="Arial"/>
                <w:b/>
                <w:color w:val="000000" w:themeColor="text1"/>
              </w:rPr>
              <w:t>Member at Large</w:t>
            </w:r>
            <w:r w:rsidR="00A90740" w:rsidRPr="0073210F">
              <w:rPr>
                <w:rFonts w:ascii="Arial" w:hAnsi="Arial" w:cs="Arial"/>
                <w:color w:val="000000" w:themeColor="text1"/>
              </w:rPr>
              <w:t xml:space="preserve"> (2006-2009) </w:t>
            </w:r>
            <w:r w:rsidR="001E458D" w:rsidRPr="0073210F">
              <w:rPr>
                <w:rFonts w:ascii="Arial" w:hAnsi="Arial" w:cs="Arial"/>
                <w:color w:val="000000" w:themeColor="text1"/>
              </w:rPr>
              <w:t>and</w:t>
            </w:r>
          </w:p>
          <w:p w14:paraId="18D285B1" w14:textId="77777777" w:rsidR="00A90740" w:rsidRPr="0073210F" w:rsidRDefault="001E458D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Member: </w:t>
            </w:r>
            <w:r w:rsidR="00F66EBF" w:rsidRPr="0073210F">
              <w:rPr>
                <w:rFonts w:ascii="Arial" w:hAnsi="Arial" w:cs="Arial"/>
                <w:color w:val="000000" w:themeColor="text1"/>
              </w:rPr>
              <w:t>Phoe</w:t>
            </w:r>
            <w:r w:rsidRPr="0073210F">
              <w:rPr>
                <w:rFonts w:ascii="Arial" w:hAnsi="Arial" w:cs="Arial"/>
                <w:color w:val="000000" w:themeColor="text1"/>
              </w:rPr>
              <w:t>nix and National Organizational</w:t>
            </w:r>
            <w:r w:rsidR="00A90740" w:rsidRPr="0073210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A90740" w:rsidRPr="0073210F" w14:paraId="295C7517" w14:textId="77777777" w:rsidTr="00FC1334">
        <w:tc>
          <w:tcPr>
            <w:tcW w:w="1276" w:type="pct"/>
            <w:shd w:val="clear" w:color="auto" w:fill="auto"/>
            <w:noWrap/>
          </w:tcPr>
          <w:p w14:paraId="6E5631BB" w14:textId="77777777" w:rsidR="00A90740" w:rsidRPr="0073210F" w:rsidRDefault="00A90740" w:rsidP="0073210F">
            <w:pPr>
              <w:rPr>
                <w:rFonts w:ascii="Arial" w:hAnsi="Arial" w:cs="Arial"/>
                <w:color w:val="000000" w:themeColor="text1"/>
              </w:rPr>
            </w:pPr>
          </w:p>
          <w:p w14:paraId="7BBECA11" w14:textId="77777777" w:rsidR="00A90740" w:rsidRPr="0073210F" w:rsidRDefault="00B543AA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2006-</w:t>
            </w:r>
            <w:r w:rsidR="00A90740" w:rsidRPr="0073210F">
              <w:rPr>
                <w:rFonts w:ascii="Arial" w:hAnsi="Arial" w:cs="Arial"/>
                <w:color w:val="000000" w:themeColor="text1"/>
              </w:rPr>
              <w:t>Present</w:t>
            </w:r>
            <w:r w:rsidR="00C178CF" w:rsidRPr="0073210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776" w:type="pct"/>
            <w:shd w:val="clear" w:color="auto" w:fill="auto"/>
          </w:tcPr>
          <w:p w14:paraId="615AE72F" w14:textId="77777777" w:rsidR="00A90740" w:rsidRPr="0073210F" w:rsidRDefault="00A9074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7763DD66" w14:textId="77777777" w:rsidR="00A90740" w:rsidRPr="0073210F" w:rsidRDefault="00F66EBF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Society of Clinical Research Associates</w:t>
            </w:r>
          </w:p>
        </w:tc>
        <w:tc>
          <w:tcPr>
            <w:tcW w:w="1948" w:type="pct"/>
            <w:shd w:val="clear" w:color="auto" w:fill="auto"/>
          </w:tcPr>
          <w:p w14:paraId="4D317E67" w14:textId="77777777" w:rsidR="00A90740" w:rsidRPr="0073210F" w:rsidRDefault="00A9074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7ECB0211" w14:textId="77777777" w:rsidR="00A90740" w:rsidRPr="0073210F" w:rsidRDefault="00AC0F1A" w:rsidP="0073210F">
            <w:pPr>
              <w:pStyle w:val="DecimalAligned"/>
              <w:rPr>
                <w:rFonts w:ascii="Arial" w:hAnsi="Arial" w:cs="Arial"/>
                <w:b/>
                <w:color w:val="000000" w:themeColor="text1"/>
              </w:rPr>
            </w:pPr>
            <w:r w:rsidRPr="0073210F">
              <w:rPr>
                <w:rFonts w:ascii="Arial" w:hAnsi="Arial" w:cs="Arial"/>
                <w:b/>
                <w:color w:val="000000" w:themeColor="text1"/>
              </w:rPr>
              <w:t>-</w:t>
            </w:r>
            <w:r w:rsidR="00F66EBF" w:rsidRPr="0073210F">
              <w:rPr>
                <w:rFonts w:ascii="Arial" w:hAnsi="Arial" w:cs="Arial"/>
                <w:b/>
                <w:color w:val="000000" w:themeColor="text1"/>
              </w:rPr>
              <w:t xml:space="preserve">Certified </w:t>
            </w:r>
            <w:r w:rsidR="001267F7" w:rsidRPr="0073210F">
              <w:rPr>
                <w:rFonts w:ascii="Arial" w:hAnsi="Arial" w:cs="Arial"/>
                <w:b/>
                <w:color w:val="000000" w:themeColor="text1"/>
              </w:rPr>
              <w:t xml:space="preserve">Clinical Research Professional </w:t>
            </w:r>
            <w:r w:rsidR="00F66EBF" w:rsidRPr="0073210F">
              <w:rPr>
                <w:rFonts w:ascii="Arial" w:hAnsi="Arial" w:cs="Arial"/>
                <w:b/>
                <w:color w:val="000000" w:themeColor="text1"/>
              </w:rPr>
              <w:t>(CCRP)</w:t>
            </w:r>
            <w:r w:rsidR="001E458D" w:rsidRPr="0073210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4D1B3F69" w14:textId="77777777" w:rsidR="00F66EBF" w:rsidRPr="0073210F" w:rsidRDefault="001E458D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Member: </w:t>
            </w:r>
            <w:r w:rsidR="00F66EBF" w:rsidRPr="0073210F">
              <w:rPr>
                <w:rFonts w:ascii="Arial" w:hAnsi="Arial" w:cs="Arial"/>
                <w:color w:val="000000" w:themeColor="text1"/>
              </w:rPr>
              <w:t>V</w:t>
            </w:r>
            <w:r w:rsidRPr="0073210F">
              <w:rPr>
                <w:rFonts w:ascii="Arial" w:hAnsi="Arial" w:cs="Arial"/>
                <w:color w:val="000000" w:themeColor="text1"/>
              </w:rPr>
              <w:t>alley of Sun and National Organization</w:t>
            </w:r>
          </w:p>
        </w:tc>
      </w:tr>
      <w:tr w:rsidR="00A90740" w:rsidRPr="0073210F" w14:paraId="7E54B93E" w14:textId="77777777" w:rsidTr="00FC1334">
        <w:tc>
          <w:tcPr>
            <w:tcW w:w="1276" w:type="pct"/>
            <w:shd w:val="clear" w:color="auto" w:fill="auto"/>
            <w:noWrap/>
          </w:tcPr>
          <w:p w14:paraId="5B04B3F1" w14:textId="77777777" w:rsidR="00A90740" w:rsidRPr="0073210F" w:rsidRDefault="00A90740" w:rsidP="0073210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6" w:type="pct"/>
            <w:shd w:val="clear" w:color="auto" w:fill="auto"/>
          </w:tcPr>
          <w:p w14:paraId="5E78146B" w14:textId="77777777" w:rsidR="00A90740" w:rsidRPr="0073210F" w:rsidRDefault="00A9074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8" w:type="pct"/>
            <w:shd w:val="clear" w:color="auto" w:fill="auto"/>
          </w:tcPr>
          <w:p w14:paraId="3FB42DFA" w14:textId="77777777" w:rsidR="00A90740" w:rsidRPr="0073210F" w:rsidRDefault="00A9074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A90740" w:rsidRPr="0073210F" w14:paraId="08BA2165" w14:textId="77777777" w:rsidTr="00FC1334">
        <w:tc>
          <w:tcPr>
            <w:tcW w:w="1276" w:type="pct"/>
            <w:shd w:val="clear" w:color="auto" w:fill="auto"/>
            <w:noWrap/>
          </w:tcPr>
          <w:p w14:paraId="13536F2B" w14:textId="77777777" w:rsidR="00A90740" w:rsidRPr="0073210F" w:rsidRDefault="00B543AA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2010-</w:t>
            </w:r>
            <w:r w:rsidR="00C539F6" w:rsidRPr="0073210F">
              <w:rPr>
                <w:rFonts w:ascii="Arial" w:hAnsi="Arial" w:cs="Arial"/>
                <w:color w:val="000000" w:themeColor="text1"/>
              </w:rPr>
              <w:t>Present</w:t>
            </w:r>
          </w:p>
        </w:tc>
        <w:tc>
          <w:tcPr>
            <w:tcW w:w="1776" w:type="pct"/>
            <w:shd w:val="clear" w:color="auto" w:fill="auto"/>
          </w:tcPr>
          <w:p w14:paraId="02DC90FA" w14:textId="77777777" w:rsidR="00A90740" w:rsidRPr="0073210F" w:rsidRDefault="00C539F6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Consortium of Academic Programs in Clinical Research</w:t>
            </w:r>
          </w:p>
        </w:tc>
        <w:tc>
          <w:tcPr>
            <w:tcW w:w="1948" w:type="pct"/>
            <w:shd w:val="clear" w:color="auto" w:fill="auto"/>
          </w:tcPr>
          <w:p w14:paraId="7491A134" w14:textId="49101F36" w:rsidR="0044194F" w:rsidRPr="0073210F" w:rsidRDefault="00AC0F1A" w:rsidP="0073210F">
            <w:pPr>
              <w:pStyle w:val="DecimalAligned"/>
              <w:rPr>
                <w:rFonts w:ascii="Arial" w:hAnsi="Arial" w:cs="Arial"/>
                <w:b/>
                <w:color w:val="000000" w:themeColor="text1"/>
              </w:rPr>
            </w:pPr>
            <w:r w:rsidRPr="0073210F">
              <w:rPr>
                <w:rFonts w:ascii="Arial" w:hAnsi="Arial" w:cs="Arial"/>
                <w:b/>
                <w:color w:val="000000" w:themeColor="text1"/>
              </w:rPr>
              <w:t>-</w:t>
            </w:r>
            <w:r w:rsidR="00A10A84" w:rsidRPr="0073210F">
              <w:rPr>
                <w:rFonts w:ascii="Arial" w:hAnsi="Arial" w:cs="Arial"/>
                <w:b/>
                <w:color w:val="000000" w:themeColor="text1"/>
              </w:rPr>
              <w:t xml:space="preserve">Committee Chair: </w:t>
            </w:r>
            <w:r w:rsidR="00531FFB" w:rsidRPr="0073210F">
              <w:rPr>
                <w:rFonts w:ascii="Arial" w:hAnsi="Arial" w:cs="Arial"/>
                <w:b/>
                <w:color w:val="000000" w:themeColor="text1"/>
              </w:rPr>
              <w:t>Website Design and Development</w:t>
            </w:r>
            <w:r w:rsidR="008264B7" w:rsidRPr="0073210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8264B7" w:rsidRPr="0073210F">
              <w:rPr>
                <w:rFonts w:ascii="Arial" w:hAnsi="Arial" w:cs="Arial"/>
                <w:color w:val="000000" w:themeColor="text1"/>
              </w:rPr>
              <w:t>(2013-2016</w:t>
            </w:r>
            <w:r w:rsidR="008264B7" w:rsidRPr="0073210F">
              <w:rPr>
                <w:rFonts w:ascii="Arial" w:hAnsi="Arial" w:cs="Arial"/>
                <w:b/>
                <w:color w:val="000000" w:themeColor="text1"/>
              </w:rPr>
              <w:t>)</w:t>
            </w:r>
            <w:r w:rsidR="0044194F" w:rsidRPr="0073210F">
              <w:rPr>
                <w:rFonts w:ascii="Arial" w:hAnsi="Arial" w:cs="Arial"/>
                <w:b/>
                <w:color w:val="000000" w:themeColor="text1"/>
              </w:rPr>
              <w:t>;</w:t>
            </w:r>
          </w:p>
          <w:p w14:paraId="11E2366A" w14:textId="77777777" w:rsidR="001E458D" w:rsidRPr="0073210F" w:rsidRDefault="00AC0F1A" w:rsidP="0073210F">
            <w:pPr>
              <w:pStyle w:val="DecimalAligned"/>
              <w:rPr>
                <w:rFonts w:ascii="Arial" w:hAnsi="Arial" w:cs="Arial"/>
                <w:b/>
                <w:color w:val="000000" w:themeColor="text1"/>
              </w:rPr>
            </w:pPr>
            <w:r w:rsidRPr="0073210F">
              <w:rPr>
                <w:rFonts w:ascii="Arial" w:hAnsi="Arial" w:cs="Arial"/>
                <w:b/>
                <w:color w:val="000000" w:themeColor="text1"/>
              </w:rPr>
              <w:t>-</w:t>
            </w:r>
            <w:r w:rsidR="00531FFB" w:rsidRPr="0073210F">
              <w:rPr>
                <w:rFonts w:ascii="Arial" w:hAnsi="Arial" w:cs="Arial"/>
                <w:b/>
                <w:color w:val="000000" w:themeColor="text1"/>
              </w:rPr>
              <w:t>Member of Committee on Accreditation</w:t>
            </w:r>
            <w:r w:rsidR="001E458D" w:rsidRPr="0073210F">
              <w:rPr>
                <w:rFonts w:ascii="Arial" w:hAnsi="Arial" w:cs="Arial"/>
                <w:color w:val="000000" w:themeColor="text1"/>
              </w:rPr>
              <w:t xml:space="preserve"> (2013 – Present) and </w:t>
            </w:r>
          </w:p>
          <w:p w14:paraId="2E4E30FD" w14:textId="77777777" w:rsidR="001E458D" w:rsidRPr="0073210F" w:rsidRDefault="00C539F6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Member</w:t>
            </w:r>
            <w:r w:rsidR="001E458D" w:rsidRPr="0073210F">
              <w:rPr>
                <w:rFonts w:ascii="Arial" w:hAnsi="Arial" w:cs="Arial"/>
                <w:color w:val="000000" w:themeColor="text1"/>
              </w:rPr>
              <w:t>: National Organization</w:t>
            </w:r>
          </w:p>
        </w:tc>
      </w:tr>
      <w:tr w:rsidR="00B25BCA" w:rsidRPr="0073210F" w14:paraId="2B3CB11F" w14:textId="77777777" w:rsidTr="00FC1334">
        <w:tc>
          <w:tcPr>
            <w:tcW w:w="1276" w:type="pct"/>
            <w:shd w:val="clear" w:color="auto" w:fill="auto"/>
            <w:noWrap/>
          </w:tcPr>
          <w:p w14:paraId="679FDE1B" w14:textId="77777777" w:rsidR="00B25BCA" w:rsidRPr="0073210F" w:rsidRDefault="00B25BCA" w:rsidP="0073210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6" w:type="pct"/>
            <w:shd w:val="clear" w:color="auto" w:fill="auto"/>
          </w:tcPr>
          <w:p w14:paraId="7B189768" w14:textId="77777777" w:rsidR="00B25BCA" w:rsidRPr="0073210F" w:rsidRDefault="00B25BC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8" w:type="pct"/>
            <w:shd w:val="clear" w:color="auto" w:fill="auto"/>
          </w:tcPr>
          <w:p w14:paraId="79757CAB" w14:textId="77777777" w:rsidR="00B25BCA" w:rsidRPr="0073210F" w:rsidRDefault="00B25BC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A90740" w:rsidRPr="0073210F" w14:paraId="46B0033A" w14:textId="77777777" w:rsidTr="00FC1334">
        <w:tc>
          <w:tcPr>
            <w:tcW w:w="1276" w:type="pct"/>
            <w:shd w:val="clear" w:color="auto" w:fill="auto"/>
            <w:noWrap/>
          </w:tcPr>
          <w:p w14:paraId="5263B59F" w14:textId="774E5F56" w:rsidR="00A90740" w:rsidRPr="0073210F" w:rsidRDefault="00B543AA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2011-</w:t>
            </w:r>
            <w:r w:rsidR="005B4630" w:rsidRPr="0073210F">
              <w:rPr>
                <w:rFonts w:ascii="Arial" w:hAnsi="Arial" w:cs="Arial"/>
                <w:color w:val="000000" w:themeColor="text1"/>
              </w:rPr>
              <w:t>2016</w:t>
            </w:r>
          </w:p>
        </w:tc>
        <w:tc>
          <w:tcPr>
            <w:tcW w:w="1776" w:type="pct"/>
            <w:shd w:val="clear" w:color="auto" w:fill="auto"/>
          </w:tcPr>
          <w:p w14:paraId="563B79EA" w14:textId="77777777" w:rsidR="00A90740" w:rsidRPr="0073210F" w:rsidRDefault="005E7E71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Society of Research Administrators</w:t>
            </w:r>
          </w:p>
        </w:tc>
        <w:tc>
          <w:tcPr>
            <w:tcW w:w="1948" w:type="pct"/>
            <w:shd w:val="clear" w:color="auto" w:fill="auto"/>
          </w:tcPr>
          <w:p w14:paraId="42C0E817" w14:textId="54583DEA" w:rsidR="005E7E71" w:rsidRPr="0073210F" w:rsidRDefault="00AC0F1A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b/>
                <w:color w:val="000000" w:themeColor="text1"/>
              </w:rPr>
              <w:t>-</w:t>
            </w:r>
            <w:r w:rsidR="005E7E71" w:rsidRPr="0073210F">
              <w:rPr>
                <w:rFonts w:ascii="Arial" w:hAnsi="Arial" w:cs="Arial"/>
                <w:b/>
                <w:color w:val="000000" w:themeColor="text1"/>
              </w:rPr>
              <w:t xml:space="preserve">Editorial Board for </w:t>
            </w:r>
            <w:r w:rsidR="005E7E71" w:rsidRPr="0073210F">
              <w:rPr>
                <w:rFonts w:ascii="Arial" w:hAnsi="Arial" w:cs="Arial"/>
                <w:b/>
                <w:i/>
                <w:color w:val="000000" w:themeColor="text1"/>
              </w:rPr>
              <w:t>Journal of Research Administrators</w:t>
            </w:r>
            <w:r w:rsidR="001E458D" w:rsidRPr="0073210F">
              <w:rPr>
                <w:rFonts w:ascii="Arial" w:hAnsi="Arial" w:cs="Arial"/>
                <w:color w:val="000000" w:themeColor="text1"/>
              </w:rPr>
              <w:t xml:space="preserve"> (2013 – </w:t>
            </w:r>
            <w:r w:rsidR="005B4630" w:rsidRPr="0073210F">
              <w:rPr>
                <w:rFonts w:ascii="Arial" w:hAnsi="Arial" w:cs="Arial"/>
                <w:color w:val="000000" w:themeColor="text1"/>
              </w:rPr>
              <w:t>2016</w:t>
            </w:r>
            <w:r w:rsidR="001E458D" w:rsidRPr="0073210F">
              <w:rPr>
                <w:rFonts w:ascii="Arial" w:hAnsi="Arial" w:cs="Arial"/>
                <w:color w:val="000000" w:themeColor="text1"/>
              </w:rPr>
              <w:t xml:space="preserve">) and </w:t>
            </w:r>
          </w:p>
          <w:p w14:paraId="7D948B46" w14:textId="77777777" w:rsidR="001E458D" w:rsidRPr="0073210F" w:rsidRDefault="001E458D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Member: National Organization</w:t>
            </w:r>
          </w:p>
        </w:tc>
      </w:tr>
      <w:tr w:rsidR="00A90740" w:rsidRPr="0073210F" w14:paraId="00CE1616" w14:textId="77777777" w:rsidTr="00FC1334">
        <w:tc>
          <w:tcPr>
            <w:tcW w:w="1276" w:type="pct"/>
            <w:shd w:val="clear" w:color="auto" w:fill="auto"/>
            <w:noWrap/>
          </w:tcPr>
          <w:p w14:paraId="69789937" w14:textId="77777777" w:rsidR="00BB730B" w:rsidRPr="0073210F" w:rsidRDefault="00BB730B" w:rsidP="0073210F">
            <w:pPr>
              <w:rPr>
                <w:rFonts w:ascii="Arial" w:hAnsi="Arial" w:cs="Arial"/>
                <w:color w:val="000000" w:themeColor="text1"/>
              </w:rPr>
            </w:pPr>
          </w:p>
          <w:p w14:paraId="529AC851" w14:textId="77777777" w:rsidR="005E7E71" w:rsidRPr="0073210F" w:rsidRDefault="00B543AA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2008-</w:t>
            </w:r>
            <w:r w:rsidR="000A0E64" w:rsidRPr="0073210F">
              <w:rPr>
                <w:rFonts w:ascii="Arial" w:hAnsi="Arial" w:cs="Arial"/>
                <w:color w:val="000000" w:themeColor="text1"/>
              </w:rPr>
              <w:t>Present</w:t>
            </w:r>
          </w:p>
        </w:tc>
        <w:tc>
          <w:tcPr>
            <w:tcW w:w="1776" w:type="pct"/>
            <w:shd w:val="clear" w:color="auto" w:fill="auto"/>
          </w:tcPr>
          <w:p w14:paraId="1703B680" w14:textId="77777777" w:rsidR="00BB730B" w:rsidRPr="0073210F" w:rsidRDefault="00BB73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047D15A2" w14:textId="77777777" w:rsidR="00A90740" w:rsidRPr="0073210F" w:rsidRDefault="000A0E6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Public Responsibility in Medicine &amp; Research</w:t>
            </w:r>
          </w:p>
        </w:tc>
        <w:tc>
          <w:tcPr>
            <w:tcW w:w="1948" w:type="pct"/>
            <w:shd w:val="clear" w:color="auto" w:fill="auto"/>
          </w:tcPr>
          <w:p w14:paraId="4DB3A61E" w14:textId="77777777" w:rsidR="00BB730B" w:rsidRPr="0073210F" w:rsidRDefault="00BB730B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7FF8A490" w14:textId="77777777" w:rsidR="00A90740" w:rsidRPr="0073210F" w:rsidRDefault="00FE29C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Member:  </w:t>
            </w:r>
            <w:r w:rsidR="001267F7" w:rsidRPr="0073210F">
              <w:rPr>
                <w:rFonts w:ascii="Arial" w:hAnsi="Arial" w:cs="Arial"/>
                <w:color w:val="000000" w:themeColor="text1"/>
              </w:rPr>
              <w:t>National Organization</w:t>
            </w:r>
          </w:p>
        </w:tc>
      </w:tr>
      <w:tr w:rsidR="00A90740" w:rsidRPr="0073210F" w14:paraId="04915C91" w14:textId="77777777" w:rsidTr="00FC1334">
        <w:tc>
          <w:tcPr>
            <w:tcW w:w="1276" w:type="pct"/>
            <w:shd w:val="clear" w:color="auto" w:fill="auto"/>
            <w:noWrap/>
          </w:tcPr>
          <w:p w14:paraId="7D320183" w14:textId="77777777" w:rsidR="00A90740" w:rsidRPr="0073210F" w:rsidRDefault="00A90740" w:rsidP="0073210F">
            <w:pPr>
              <w:rPr>
                <w:rFonts w:ascii="Arial" w:hAnsi="Arial" w:cs="Arial"/>
                <w:color w:val="000000" w:themeColor="text1"/>
              </w:rPr>
            </w:pPr>
          </w:p>
          <w:p w14:paraId="0270EF4A" w14:textId="77777777" w:rsidR="001267F7" w:rsidRPr="0073210F" w:rsidRDefault="00B543AA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2012-</w:t>
            </w:r>
            <w:r w:rsidR="001267F7" w:rsidRPr="0073210F">
              <w:rPr>
                <w:rFonts w:ascii="Arial" w:hAnsi="Arial" w:cs="Arial"/>
                <w:color w:val="000000" w:themeColor="text1"/>
              </w:rPr>
              <w:t>Present</w:t>
            </w:r>
          </w:p>
        </w:tc>
        <w:tc>
          <w:tcPr>
            <w:tcW w:w="1776" w:type="pct"/>
            <w:shd w:val="clear" w:color="auto" w:fill="auto"/>
          </w:tcPr>
          <w:p w14:paraId="419889BA" w14:textId="77777777" w:rsidR="00A90740" w:rsidRPr="0073210F" w:rsidRDefault="00A9074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13E885FC" w14:textId="77777777" w:rsidR="001267F7" w:rsidRPr="0073210F" w:rsidRDefault="001267F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American Society of Radiologic Technologists</w:t>
            </w:r>
          </w:p>
        </w:tc>
        <w:tc>
          <w:tcPr>
            <w:tcW w:w="1948" w:type="pct"/>
            <w:shd w:val="clear" w:color="auto" w:fill="auto"/>
          </w:tcPr>
          <w:p w14:paraId="5A68BDC2" w14:textId="77777777" w:rsidR="00A90740" w:rsidRPr="0073210F" w:rsidRDefault="00A90740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  <w:p w14:paraId="7F449191" w14:textId="77777777" w:rsidR="001267F7" w:rsidRPr="0073210F" w:rsidRDefault="00FE29C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Member: </w:t>
            </w:r>
            <w:r w:rsidR="001267F7" w:rsidRPr="0073210F">
              <w:rPr>
                <w:rFonts w:ascii="Arial" w:hAnsi="Arial" w:cs="Arial"/>
                <w:color w:val="000000" w:themeColor="text1"/>
              </w:rPr>
              <w:t xml:space="preserve"> National Organization</w:t>
            </w:r>
          </w:p>
        </w:tc>
      </w:tr>
      <w:tr w:rsidR="00F917B5" w:rsidRPr="0073210F" w14:paraId="77969BAB" w14:textId="77777777" w:rsidTr="00FC1334">
        <w:tc>
          <w:tcPr>
            <w:tcW w:w="1276" w:type="pct"/>
            <w:shd w:val="clear" w:color="auto" w:fill="auto"/>
            <w:noWrap/>
          </w:tcPr>
          <w:p w14:paraId="5798E7F0" w14:textId="77777777" w:rsidR="00F917B5" w:rsidRPr="0073210F" w:rsidRDefault="00F917B5" w:rsidP="0073210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6" w:type="pct"/>
            <w:shd w:val="clear" w:color="auto" w:fill="auto"/>
          </w:tcPr>
          <w:p w14:paraId="2006C40C" w14:textId="77777777" w:rsidR="00F917B5" w:rsidRPr="0073210F" w:rsidRDefault="00F917B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8" w:type="pct"/>
            <w:shd w:val="clear" w:color="auto" w:fill="auto"/>
          </w:tcPr>
          <w:p w14:paraId="3E9BBC61" w14:textId="77777777" w:rsidR="00F917B5" w:rsidRPr="0073210F" w:rsidRDefault="00F917B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F917B5" w:rsidRPr="0073210F" w14:paraId="68D6CF7F" w14:textId="77777777" w:rsidTr="00FC1334">
        <w:tc>
          <w:tcPr>
            <w:tcW w:w="1276" w:type="pct"/>
            <w:shd w:val="clear" w:color="auto" w:fill="auto"/>
            <w:noWrap/>
          </w:tcPr>
          <w:p w14:paraId="67DEE56E" w14:textId="77777777" w:rsidR="00F917B5" w:rsidRPr="0073210F" w:rsidRDefault="00B543AA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2014-</w:t>
            </w:r>
            <w:r w:rsidR="00F917B5" w:rsidRPr="0073210F">
              <w:rPr>
                <w:rFonts w:ascii="Arial" w:hAnsi="Arial" w:cs="Arial"/>
                <w:color w:val="000000" w:themeColor="text1"/>
              </w:rPr>
              <w:t>Present</w:t>
            </w:r>
          </w:p>
        </w:tc>
        <w:tc>
          <w:tcPr>
            <w:tcW w:w="1776" w:type="pct"/>
            <w:shd w:val="clear" w:color="auto" w:fill="auto"/>
          </w:tcPr>
          <w:p w14:paraId="6D14A5F8" w14:textId="77777777" w:rsidR="00F917B5" w:rsidRPr="0073210F" w:rsidRDefault="00F917B5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Health Care Compliance Association</w:t>
            </w:r>
          </w:p>
        </w:tc>
        <w:tc>
          <w:tcPr>
            <w:tcW w:w="1948" w:type="pct"/>
            <w:shd w:val="clear" w:color="auto" w:fill="auto"/>
          </w:tcPr>
          <w:p w14:paraId="4C300258" w14:textId="77777777" w:rsidR="00F917B5" w:rsidRPr="0073210F" w:rsidRDefault="00FE29C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Member: </w:t>
            </w:r>
            <w:r w:rsidR="00F917B5" w:rsidRPr="0073210F">
              <w:rPr>
                <w:rFonts w:ascii="Arial" w:hAnsi="Arial" w:cs="Arial"/>
                <w:color w:val="000000" w:themeColor="text1"/>
              </w:rPr>
              <w:t>National Organization</w:t>
            </w:r>
          </w:p>
        </w:tc>
      </w:tr>
      <w:tr w:rsidR="00FE29C4" w:rsidRPr="0073210F" w14:paraId="73D5B141" w14:textId="77777777" w:rsidTr="00FC1334">
        <w:tc>
          <w:tcPr>
            <w:tcW w:w="1276" w:type="pct"/>
            <w:shd w:val="clear" w:color="auto" w:fill="auto"/>
            <w:noWrap/>
          </w:tcPr>
          <w:p w14:paraId="13E319B3" w14:textId="77777777" w:rsidR="00FE29C4" w:rsidRPr="0073210F" w:rsidRDefault="00FE29C4" w:rsidP="0073210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76" w:type="pct"/>
            <w:shd w:val="clear" w:color="auto" w:fill="auto"/>
          </w:tcPr>
          <w:p w14:paraId="0A5DA459" w14:textId="77777777" w:rsidR="00FE29C4" w:rsidRPr="0073210F" w:rsidRDefault="00FE29C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8" w:type="pct"/>
            <w:shd w:val="clear" w:color="auto" w:fill="auto"/>
          </w:tcPr>
          <w:p w14:paraId="4576A646" w14:textId="77777777" w:rsidR="00FE29C4" w:rsidRPr="0073210F" w:rsidRDefault="00FE29C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</w:tr>
      <w:tr w:rsidR="00FE29C4" w:rsidRPr="0073210F" w14:paraId="6B726DD9" w14:textId="77777777" w:rsidTr="002C26F5">
        <w:tc>
          <w:tcPr>
            <w:tcW w:w="1276" w:type="pct"/>
            <w:shd w:val="clear" w:color="auto" w:fill="auto"/>
            <w:noWrap/>
          </w:tcPr>
          <w:p w14:paraId="67FE050B" w14:textId="4EDCA53D" w:rsidR="00FE29C4" w:rsidRPr="0073210F" w:rsidRDefault="00FE29C4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2014- </w:t>
            </w:r>
            <w:r w:rsidR="00BA29F2" w:rsidRPr="0073210F">
              <w:rPr>
                <w:rFonts w:ascii="Arial" w:hAnsi="Arial" w:cs="Arial"/>
                <w:color w:val="000000" w:themeColor="text1"/>
              </w:rPr>
              <w:t>2016</w:t>
            </w:r>
          </w:p>
        </w:tc>
        <w:tc>
          <w:tcPr>
            <w:tcW w:w="1776" w:type="pct"/>
            <w:shd w:val="clear" w:color="auto" w:fill="auto"/>
          </w:tcPr>
          <w:p w14:paraId="67F4F475" w14:textId="77777777" w:rsidR="00FE29C4" w:rsidRPr="0073210F" w:rsidRDefault="00FE29C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International Society for Biological and Environmental Repositories</w:t>
            </w:r>
          </w:p>
          <w:p w14:paraId="17146FB5" w14:textId="77777777" w:rsidR="004200D7" w:rsidRPr="0073210F" w:rsidRDefault="004200D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8" w:type="pct"/>
            <w:shd w:val="clear" w:color="auto" w:fill="auto"/>
          </w:tcPr>
          <w:p w14:paraId="060E3E23" w14:textId="77777777" w:rsidR="00FE29C4" w:rsidRPr="0073210F" w:rsidRDefault="00FE29C4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Member: National Organization</w:t>
            </w:r>
          </w:p>
        </w:tc>
      </w:tr>
      <w:tr w:rsidR="00BA29F2" w:rsidRPr="0073210F" w14:paraId="11E7C7CA" w14:textId="77777777" w:rsidTr="0073210F">
        <w:tc>
          <w:tcPr>
            <w:tcW w:w="1276" w:type="pct"/>
            <w:shd w:val="clear" w:color="auto" w:fill="auto"/>
            <w:noWrap/>
          </w:tcPr>
          <w:p w14:paraId="2B98B0EE" w14:textId="76E65504" w:rsidR="00BA29F2" w:rsidRPr="0073210F" w:rsidRDefault="00BA29F2" w:rsidP="0073210F">
            <w:pPr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2015-Present</w:t>
            </w:r>
          </w:p>
        </w:tc>
        <w:tc>
          <w:tcPr>
            <w:tcW w:w="1776" w:type="pct"/>
            <w:shd w:val="clear" w:color="auto" w:fill="auto"/>
          </w:tcPr>
          <w:p w14:paraId="1BC874AD" w14:textId="0A592DC8" w:rsidR="00BA29F2" w:rsidRPr="0073210F" w:rsidRDefault="00BA29F2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>Committee on Accreditation for Clinical Research Academic Programs, C</w:t>
            </w:r>
            <w:r w:rsidR="004200D7" w:rsidRPr="0073210F">
              <w:rPr>
                <w:rFonts w:ascii="Arial" w:hAnsi="Arial" w:cs="Arial"/>
                <w:color w:val="000000" w:themeColor="text1"/>
              </w:rPr>
              <w:t>ommission on Accreditation of Allied Health Programs</w:t>
            </w:r>
          </w:p>
        </w:tc>
        <w:tc>
          <w:tcPr>
            <w:tcW w:w="1948" w:type="pct"/>
            <w:shd w:val="clear" w:color="auto" w:fill="auto"/>
          </w:tcPr>
          <w:p w14:paraId="7430DEFF" w14:textId="52357866" w:rsidR="00BA29F2" w:rsidRPr="0073210F" w:rsidRDefault="004200D7" w:rsidP="0073210F">
            <w:pPr>
              <w:pStyle w:val="DecimalAligned"/>
              <w:rPr>
                <w:rFonts w:ascii="Arial" w:hAnsi="Arial" w:cs="Arial"/>
                <w:color w:val="000000" w:themeColor="text1"/>
              </w:rPr>
            </w:pPr>
            <w:r w:rsidRPr="0073210F">
              <w:rPr>
                <w:rFonts w:ascii="Arial" w:hAnsi="Arial" w:cs="Arial"/>
                <w:color w:val="000000" w:themeColor="text1"/>
              </w:rPr>
              <w:t xml:space="preserve">Member </w:t>
            </w:r>
          </w:p>
        </w:tc>
      </w:tr>
    </w:tbl>
    <w:p w14:paraId="1FED1352" w14:textId="3EE34BDB" w:rsidR="00FF2BB8" w:rsidRPr="0073210F" w:rsidRDefault="00FF2BB8" w:rsidP="0073210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0E1F962" w14:textId="08A4D682" w:rsidR="00FF2BB8" w:rsidRPr="0073210F" w:rsidRDefault="00FF2BB8" w:rsidP="0073210F">
      <w:pPr>
        <w:rPr>
          <w:rFonts w:ascii="Arial" w:eastAsia="Times New Roman" w:hAnsi="Arial" w:cs="Arial"/>
          <w:b/>
          <w:sz w:val="24"/>
          <w:szCs w:val="24"/>
        </w:rPr>
      </w:pPr>
      <w:bookmarkStart w:id="4" w:name="_GoBack"/>
      <w:bookmarkEnd w:id="4"/>
    </w:p>
    <w:sectPr w:rsidR="00FF2BB8" w:rsidRPr="0073210F" w:rsidSect="004506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23414" w14:textId="77777777" w:rsidR="00270EA4" w:rsidRDefault="00270EA4" w:rsidP="00C97FBE">
      <w:pPr>
        <w:spacing w:after="0" w:line="240" w:lineRule="auto"/>
      </w:pPr>
      <w:r>
        <w:separator/>
      </w:r>
    </w:p>
  </w:endnote>
  <w:endnote w:type="continuationSeparator" w:id="0">
    <w:p w14:paraId="4D5A157B" w14:textId="77777777" w:rsidR="00270EA4" w:rsidRDefault="00270EA4" w:rsidP="00C9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32717" w14:textId="77777777" w:rsidR="006F5D8B" w:rsidRDefault="006F5D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  <w:szCs w:val="22"/>
      </w:rPr>
      <w:id w:val="-1960331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8C6CE" w14:textId="43F828A6" w:rsidR="00A62A0B" w:rsidRPr="00E01A30" w:rsidRDefault="008264B7" w:rsidP="008264B7">
        <w:pPr>
          <w:pStyle w:val="Footer"/>
          <w:tabs>
            <w:tab w:val="clear" w:pos="4320"/>
            <w:tab w:val="center" w:pos="2790"/>
          </w:tabs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  <w:t xml:space="preserve">C. Wells, </w:t>
        </w:r>
        <w:proofErr w:type="spellStart"/>
        <w:r>
          <w:rPr>
            <w:rFonts w:ascii="Arial" w:hAnsi="Arial" w:cs="Arial"/>
            <w:sz w:val="22"/>
            <w:szCs w:val="22"/>
          </w:rPr>
          <w:t>EdD</w:t>
        </w:r>
        <w:proofErr w:type="spellEnd"/>
        <w:r>
          <w:rPr>
            <w:rFonts w:ascii="Arial" w:hAnsi="Arial" w:cs="Arial"/>
            <w:sz w:val="22"/>
            <w:szCs w:val="22"/>
          </w:rPr>
          <w:t xml:space="preserve">, MBA, CCRP, RT(R)(M) </w:t>
        </w:r>
        <w:r>
          <w:rPr>
            <w:rFonts w:ascii="Arial" w:hAnsi="Arial" w:cs="Arial"/>
            <w:sz w:val="22"/>
            <w:szCs w:val="22"/>
          </w:rPr>
          <w:tab/>
        </w:r>
        <w:r w:rsidR="006F5D8B">
          <w:rPr>
            <w:rFonts w:ascii="Arial" w:hAnsi="Arial" w:cs="Arial"/>
            <w:sz w:val="22"/>
            <w:szCs w:val="22"/>
          </w:rPr>
          <w:t>December</w:t>
        </w:r>
        <w:r>
          <w:rPr>
            <w:rFonts w:ascii="Arial" w:hAnsi="Arial" w:cs="Arial"/>
            <w:sz w:val="22"/>
            <w:szCs w:val="22"/>
          </w:rPr>
          <w:t xml:space="preserve"> 2017</w:t>
        </w:r>
        <w:r>
          <w:rPr>
            <w:rFonts w:ascii="Arial" w:hAnsi="Arial" w:cs="Arial"/>
            <w:sz w:val="22"/>
            <w:szCs w:val="22"/>
          </w:rPr>
          <w:tab/>
        </w:r>
        <w:r>
          <w:rPr>
            <w:rFonts w:ascii="Arial" w:hAnsi="Arial" w:cs="Arial"/>
            <w:sz w:val="22"/>
            <w:szCs w:val="22"/>
          </w:rPr>
          <w:tab/>
          <w:t xml:space="preserve">   </w:t>
        </w:r>
      </w:p>
    </w:sdtContent>
  </w:sdt>
  <w:p w14:paraId="371F8E06" w14:textId="77777777" w:rsidR="00A62A0B" w:rsidRPr="00E01A30" w:rsidRDefault="00A62A0B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4ED70" w14:textId="77777777" w:rsidR="006F5D8B" w:rsidRDefault="006F5D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20959" w14:textId="77777777" w:rsidR="00270EA4" w:rsidRDefault="00270EA4" w:rsidP="00C97FBE">
      <w:pPr>
        <w:spacing w:after="0" w:line="240" w:lineRule="auto"/>
      </w:pPr>
      <w:r>
        <w:separator/>
      </w:r>
    </w:p>
  </w:footnote>
  <w:footnote w:type="continuationSeparator" w:id="0">
    <w:p w14:paraId="5A46F720" w14:textId="77777777" w:rsidR="00270EA4" w:rsidRDefault="00270EA4" w:rsidP="00C97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FD1FE" w14:textId="77777777" w:rsidR="006F5D8B" w:rsidRDefault="006F5D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C0E46" w14:textId="77777777" w:rsidR="00A62A0B" w:rsidRDefault="00A62A0B">
    <w:pPr>
      <w:pStyle w:val="Header"/>
    </w:pPr>
  </w:p>
  <w:p w14:paraId="37BC7224" w14:textId="77777777" w:rsidR="00A62A0B" w:rsidRDefault="00A62A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0020A" w14:textId="77777777" w:rsidR="006F5D8B" w:rsidRDefault="006F5D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C42D8"/>
    <w:multiLevelType w:val="hybridMultilevel"/>
    <w:tmpl w:val="3542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32F6B"/>
    <w:multiLevelType w:val="hybridMultilevel"/>
    <w:tmpl w:val="8C32C550"/>
    <w:lvl w:ilvl="0" w:tplc="B8786970">
      <w:numFmt w:val="bullet"/>
      <w:lvlText w:val="•"/>
      <w:lvlJc w:val="left"/>
      <w:pPr>
        <w:ind w:left="1170" w:hanging="81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308AB"/>
    <w:multiLevelType w:val="hybridMultilevel"/>
    <w:tmpl w:val="523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F3"/>
    <w:rsid w:val="0000440E"/>
    <w:rsid w:val="00020D7E"/>
    <w:rsid w:val="00047EC2"/>
    <w:rsid w:val="00061048"/>
    <w:rsid w:val="000657BA"/>
    <w:rsid w:val="000657E0"/>
    <w:rsid w:val="00084B50"/>
    <w:rsid w:val="000A0E64"/>
    <w:rsid w:val="000A46E6"/>
    <w:rsid w:val="000B6B33"/>
    <w:rsid w:val="000D5C49"/>
    <w:rsid w:val="000E2465"/>
    <w:rsid w:val="000E5D52"/>
    <w:rsid w:val="001132EE"/>
    <w:rsid w:val="00115441"/>
    <w:rsid w:val="001267F7"/>
    <w:rsid w:val="00132EA4"/>
    <w:rsid w:val="00133FA2"/>
    <w:rsid w:val="00143FA1"/>
    <w:rsid w:val="00184F86"/>
    <w:rsid w:val="00185885"/>
    <w:rsid w:val="00191522"/>
    <w:rsid w:val="001B2C68"/>
    <w:rsid w:val="001C3A5F"/>
    <w:rsid w:val="001D7275"/>
    <w:rsid w:val="001E458D"/>
    <w:rsid w:val="001E583A"/>
    <w:rsid w:val="001E6F3D"/>
    <w:rsid w:val="001F17BC"/>
    <w:rsid w:val="001F2397"/>
    <w:rsid w:val="001F6F83"/>
    <w:rsid w:val="0020047A"/>
    <w:rsid w:val="00203C7E"/>
    <w:rsid w:val="002113E1"/>
    <w:rsid w:val="002559E1"/>
    <w:rsid w:val="00264C6A"/>
    <w:rsid w:val="00270EA4"/>
    <w:rsid w:val="00271D8E"/>
    <w:rsid w:val="002A5B88"/>
    <w:rsid w:val="002C26F5"/>
    <w:rsid w:val="002D6EC3"/>
    <w:rsid w:val="00316EE7"/>
    <w:rsid w:val="003440E9"/>
    <w:rsid w:val="00352F9B"/>
    <w:rsid w:val="00360ABD"/>
    <w:rsid w:val="00376007"/>
    <w:rsid w:val="003912A2"/>
    <w:rsid w:val="003A6A24"/>
    <w:rsid w:val="003B79A5"/>
    <w:rsid w:val="003C47A8"/>
    <w:rsid w:val="003E53C1"/>
    <w:rsid w:val="003F0C9E"/>
    <w:rsid w:val="004050DD"/>
    <w:rsid w:val="00405B38"/>
    <w:rsid w:val="00414683"/>
    <w:rsid w:val="004200D7"/>
    <w:rsid w:val="0044194F"/>
    <w:rsid w:val="004446AF"/>
    <w:rsid w:val="00450661"/>
    <w:rsid w:val="004565FF"/>
    <w:rsid w:val="00456F33"/>
    <w:rsid w:val="00466318"/>
    <w:rsid w:val="00466CBE"/>
    <w:rsid w:val="00471356"/>
    <w:rsid w:val="00476BAE"/>
    <w:rsid w:val="00484515"/>
    <w:rsid w:val="00494AC9"/>
    <w:rsid w:val="004D3E3E"/>
    <w:rsid w:val="004F1D53"/>
    <w:rsid w:val="0053117D"/>
    <w:rsid w:val="00531F24"/>
    <w:rsid w:val="00531FFB"/>
    <w:rsid w:val="00542DA9"/>
    <w:rsid w:val="00543E2A"/>
    <w:rsid w:val="005641BA"/>
    <w:rsid w:val="00566427"/>
    <w:rsid w:val="00570DC3"/>
    <w:rsid w:val="00571CD6"/>
    <w:rsid w:val="00573928"/>
    <w:rsid w:val="005A1FE5"/>
    <w:rsid w:val="005A2A5C"/>
    <w:rsid w:val="005B2C1F"/>
    <w:rsid w:val="005B4630"/>
    <w:rsid w:val="005E60BB"/>
    <w:rsid w:val="005E6BFE"/>
    <w:rsid w:val="005E7E71"/>
    <w:rsid w:val="005F62CD"/>
    <w:rsid w:val="00616BAF"/>
    <w:rsid w:val="006431BA"/>
    <w:rsid w:val="006457CE"/>
    <w:rsid w:val="00675693"/>
    <w:rsid w:val="006801E8"/>
    <w:rsid w:val="00685C46"/>
    <w:rsid w:val="00685CC1"/>
    <w:rsid w:val="0068712D"/>
    <w:rsid w:val="00691EA2"/>
    <w:rsid w:val="006F5D8B"/>
    <w:rsid w:val="007246A9"/>
    <w:rsid w:val="0073210F"/>
    <w:rsid w:val="007333F7"/>
    <w:rsid w:val="007365AC"/>
    <w:rsid w:val="00742CF9"/>
    <w:rsid w:val="007558C7"/>
    <w:rsid w:val="00777F8B"/>
    <w:rsid w:val="007839E2"/>
    <w:rsid w:val="00787E7C"/>
    <w:rsid w:val="00790180"/>
    <w:rsid w:val="007A2ED2"/>
    <w:rsid w:val="007A77FC"/>
    <w:rsid w:val="007C59DE"/>
    <w:rsid w:val="007D07CB"/>
    <w:rsid w:val="007D5DBD"/>
    <w:rsid w:val="007E304B"/>
    <w:rsid w:val="00802360"/>
    <w:rsid w:val="00802413"/>
    <w:rsid w:val="00805E46"/>
    <w:rsid w:val="008264B7"/>
    <w:rsid w:val="00835E87"/>
    <w:rsid w:val="00841E5C"/>
    <w:rsid w:val="00843658"/>
    <w:rsid w:val="00872581"/>
    <w:rsid w:val="00877403"/>
    <w:rsid w:val="008963CF"/>
    <w:rsid w:val="008A6B26"/>
    <w:rsid w:val="008B0942"/>
    <w:rsid w:val="008C3011"/>
    <w:rsid w:val="008D0FE8"/>
    <w:rsid w:val="008D67AE"/>
    <w:rsid w:val="008D73FC"/>
    <w:rsid w:val="008E6FBD"/>
    <w:rsid w:val="008F5705"/>
    <w:rsid w:val="00973D53"/>
    <w:rsid w:val="009903D6"/>
    <w:rsid w:val="009A6005"/>
    <w:rsid w:val="009C065B"/>
    <w:rsid w:val="009C3402"/>
    <w:rsid w:val="009D7C9B"/>
    <w:rsid w:val="00A03E53"/>
    <w:rsid w:val="00A07B19"/>
    <w:rsid w:val="00A10A84"/>
    <w:rsid w:val="00A23786"/>
    <w:rsid w:val="00A3440B"/>
    <w:rsid w:val="00A43B74"/>
    <w:rsid w:val="00A526A6"/>
    <w:rsid w:val="00A5316F"/>
    <w:rsid w:val="00A5772A"/>
    <w:rsid w:val="00A62A0B"/>
    <w:rsid w:val="00A77D2A"/>
    <w:rsid w:val="00A90740"/>
    <w:rsid w:val="00A94D25"/>
    <w:rsid w:val="00AA5E41"/>
    <w:rsid w:val="00AB509F"/>
    <w:rsid w:val="00AB65E9"/>
    <w:rsid w:val="00AC0F1A"/>
    <w:rsid w:val="00AC5594"/>
    <w:rsid w:val="00AC6E5B"/>
    <w:rsid w:val="00AD5625"/>
    <w:rsid w:val="00AE791E"/>
    <w:rsid w:val="00AF6EC6"/>
    <w:rsid w:val="00B11642"/>
    <w:rsid w:val="00B156C6"/>
    <w:rsid w:val="00B25BCA"/>
    <w:rsid w:val="00B454BA"/>
    <w:rsid w:val="00B459F3"/>
    <w:rsid w:val="00B467C9"/>
    <w:rsid w:val="00B543AA"/>
    <w:rsid w:val="00B81F40"/>
    <w:rsid w:val="00B90B89"/>
    <w:rsid w:val="00BA29F2"/>
    <w:rsid w:val="00BB730B"/>
    <w:rsid w:val="00BC1ED0"/>
    <w:rsid w:val="00BD193E"/>
    <w:rsid w:val="00BE5E7E"/>
    <w:rsid w:val="00BF4199"/>
    <w:rsid w:val="00C14828"/>
    <w:rsid w:val="00C178CF"/>
    <w:rsid w:val="00C50ACC"/>
    <w:rsid w:val="00C539F6"/>
    <w:rsid w:val="00C5780B"/>
    <w:rsid w:val="00C61F17"/>
    <w:rsid w:val="00C71B72"/>
    <w:rsid w:val="00C7534B"/>
    <w:rsid w:val="00C771BB"/>
    <w:rsid w:val="00C873F0"/>
    <w:rsid w:val="00C946AC"/>
    <w:rsid w:val="00C97FBE"/>
    <w:rsid w:val="00CA45D2"/>
    <w:rsid w:val="00CB4113"/>
    <w:rsid w:val="00CD4C3F"/>
    <w:rsid w:val="00CD73C1"/>
    <w:rsid w:val="00CE5EA7"/>
    <w:rsid w:val="00CF29FC"/>
    <w:rsid w:val="00D13BED"/>
    <w:rsid w:val="00D269CF"/>
    <w:rsid w:val="00D43367"/>
    <w:rsid w:val="00D442A7"/>
    <w:rsid w:val="00D83C0A"/>
    <w:rsid w:val="00D842E9"/>
    <w:rsid w:val="00D9398F"/>
    <w:rsid w:val="00DA314B"/>
    <w:rsid w:val="00DB362F"/>
    <w:rsid w:val="00DC15E9"/>
    <w:rsid w:val="00DD0320"/>
    <w:rsid w:val="00DE766B"/>
    <w:rsid w:val="00DF0263"/>
    <w:rsid w:val="00DF0A2B"/>
    <w:rsid w:val="00DF6E24"/>
    <w:rsid w:val="00E01A30"/>
    <w:rsid w:val="00E30310"/>
    <w:rsid w:val="00E47E5E"/>
    <w:rsid w:val="00E54746"/>
    <w:rsid w:val="00E616A7"/>
    <w:rsid w:val="00E62F70"/>
    <w:rsid w:val="00E6595D"/>
    <w:rsid w:val="00E66272"/>
    <w:rsid w:val="00E836B8"/>
    <w:rsid w:val="00E8751C"/>
    <w:rsid w:val="00EB3533"/>
    <w:rsid w:val="00EC3F31"/>
    <w:rsid w:val="00ED7716"/>
    <w:rsid w:val="00F01DF7"/>
    <w:rsid w:val="00F0446A"/>
    <w:rsid w:val="00F07F68"/>
    <w:rsid w:val="00F26B0D"/>
    <w:rsid w:val="00F3315B"/>
    <w:rsid w:val="00F66EBF"/>
    <w:rsid w:val="00F917B5"/>
    <w:rsid w:val="00FA6525"/>
    <w:rsid w:val="00FC1334"/>
    <w:rsid w:val="00FC5FCD"/>
    <w:rsid w:val="00FD05F7"/>
    <w:rsid w:val="00FE29C4"/>
    <w:rsid w:val="00FE3C35"/>
    <w:rsid w:val="00FE5058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72DAD"/>
  <w15:docId w15:val="{F6C61F98-83AA-41D0-8D15-D3CDC85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59F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59F3"/>
    <w:rPr>
      <w:rFonts w:ascii="Times New Roman" w:eastAsia="Times New Roman" w:hAnsi="Times New Roman" w:cs="Times New Roman"/>
      <w:sz w:val="24"/>
      <w:szCs w:val="20"/>
    </w:rPr>
  </w:style>
  <w:style w:type="paragraph" w:customStyle="1" w:styleId="DecimalAligned">
    <w:name w:val="Decimal Aligned"/>
    <w:basedOn w:val="Normal"/>
    <w:uiPriority w:val="40"/>
    <w:qFormat/>
    <w:rsid w:val="000E5D52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0E5D52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5D52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0E5D52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0E5D52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PAReference">
    <w:name w:val="APA Reference"/>
    <w:basedOn w:val="Normal"/>
    <w:rsid w:val="00566427"/>
    <w:pPr>
      <w:overflowPunct w:val="0"/>
      <w:autoSpaceDE w:val="0"/>
      <w:autoSpaceDN w:val="0"/>
      <w:adjustRightInd w:val="0"/>
      <w:spacing w:after="0" w:line="480" w:lineRule="auto"/>
      <w:ind w:left="720" w:hanging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table" w:styleId="LightGrid-Accent1">
    <w:name w:val="Light Grid Accent 1"/>
    <w:basedOn w:val="TableNormal"/>
    <w:uiPriority w:val="62"/>
    <w:rsid w:val="008D0FE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97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FBE"/>
  </w:style>
  <w:style w:type="paragraph" w:styleId="BalloonText">
    <w:name w:val="Balloon Text"/>
    <w:basedOn w:val="Normal"/>
    <w:link w:val="BalloonTextChar"/>
    <w:uiPriority w:val="99"/>
    <w:semiHidden/>
    <w:unhideWhenUsed/>
    <w:rsid w:val="00C9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73C1"/>
    <w:rPr>
      <w:color w:val="0000FF" w:themeColor="hyperlink"/>
      <w:u w:val="single"/>
    </w:rPr>
  </w:style>
  <w:style w:type="paragraph" w:customStyle="1" w:styleId="Default">
    <w:name w:val="Default"/>
    <w:rsid w:val="00531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is.wells@asu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6CB1E-62BA-418E-A8B7-9D3B698E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Hagler</dc:creator>
  <cp:lastModifiedBy>Cris Wells</cp:lastModifiedBy>
  <cp:revision>2</cp:revision>
  <dcterms:created xsi:type="dcterms:W3CDTF">2018-01-18T17:30:00Z</dcterms:created>
  <dcterms:modified xsi:type="dcterms:W3CDTF">2018-01-18T17:30:00Z</dcterms:modified>
</cp:coreProperties>
</file>