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896C" w14:textId="77777777" w:rsidR="00E61EE8" w:rsidRPr="00F07783" w:rsidRDefault="0098019E" w:rsidP="00C6163E">
      <w:pPr>
        <w:pStyle w:val="Heading1"/>
        <w:jc w:val="center"/>
        <w:rPr>
          <w:sz w:val="22"/>
          <w:szCs w:val="22"/>
        </w:rPr>
      </w:pPr>
      <w:r w:rsidRPr="00F07783">
        <w:rPr>
          <w:noProof/>
          <w:sz w:val="22"/>
          <w:szCs w:val="22"/>
        </w:rPr>
        <mc:AlternateContent>
          <mc:Choice Requires="wps">
            <w:drawing>
              <wp:anchor distT="0" distB="0" distL="114300" distR="114300" simplePos="0" relativeHeight="251655168" behindDoc="0" locked="0" layoutInCell="1" allowOverlap="1" wp14:anchorId="07EDCB7B" wp14:editId="07777777">
                <wp:simplePos x="0" y="0"/>
                <wp:positionH relativeFrom="column">
                  <wp:posOffset>2049780</wp:posOffset>
                </wp:positionH>
                <wp:positionV relativeFrom="paragraph">
                  <wp:posOffset>228600</wp:posOffset>
                </wp:positionV>
                <wp:extent cx="1828800" cy="0"/>
                <wp:effectExtent l="20955" t="19050" r="17145" b="190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wp14="http://schemas.microsoft.com/office/word/2010/wordml" xmlns:a14="http://schemas.microsoft.com/office/drawing/2010/main" xmlns:a="http://schemas.openxmlformats.org/drawingml/2006/main">
            <w:pict w14:anchorId="07E540FF">
              <v:line id="Line 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161.4pt,18pt" to="305.4pt,18pt" w14:anchorId="4FD83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"/>
            </w:pict>
          </mc:Fallback>
        </mc:AlternateContent>
      </w:r>
      <w:r w:rsidR="00E67433" w:rsidRPr="00F07783">
        <w:rPr>
          <w:sz w:val="22"/>
          <w:szCs w:val="22"/>
        </w:rPr>
        <w:t xml:space="preserve">Curriculum </w:t>
      </w:r>
      <w:r w:rsidR="00E61EE8" w:rsidRPr="00F07783">
        <w:rPr>
          <w:sz w:val="22"/>
          <w:szCs w:val="22"/>
        </w:rPr>
        <w:t>Vita</w:t>
      </w:r>
      <w:r w:rsidR="00E67433" w:rsidRPr="00F07783">
        <w:rPr>
          <w:sz w:val="22"/>
          <w:szCs w:val="22"/>
        </w:rPr>
        <w:t>e</w:t>
      </w:r>
    </w:p>
    <w:p w14:paraId="672A6659" w14:textId="77777777" w:rsidR="00CD3888" w:rsidRPr="00F07783" w:rsidRDefault="00CD3888" w:rsidP="00C6163E">
      <w:pPr>
        <w:pStyle w:val="Heading1"/>
        <w:spacing w:line="360" w:lineRule="auto"/>
        <w:jc w:val="center"/>
        <w:rPr>
          <w:spacing w:val="20"/>
          <w:sz w:val="22"/>
          <w:szCs w:val="22"/>
        </w:rPr>
      </w:pPr>
    </w:p>
    <w:p w14:paraId="0A37501D" w14:textId="589870BD" w:rsidR="00460E1C" w:rsidRPr="00F07783" w:rsidRDefault="00746CF8" w:rsidP="00C6163E">
      <w:pPr>
        <w:pStyle w:val="Heading1"/>
        <w:spacing w:line="360" w:lineRule="auto"/>
        <w:jc w:val="center"/>
        <w:rPr>
          <w:spacing w:val="20"/>
          <w:sz w:val="22"/>
          <w:szCs w:val="22"/>
        </w:rPr>
      </w:pPr>
      <w:hyperlink r:id="rId8" w:history="1">
        <w:r w:rsidRPr="00F07783">
          <w:rPr>
            <w:rStyle w:val="Hyperlink"/>
            <w:spacing w:val="20"/>
            <w:sz w:val="22"/>
            <w:szCs w:val="22"/>
          </w:rPr>
          <w:t>Michelle E. Jordan</w:t>
        </w:r>
      </w:hyperlink>
    </w:p>
    <w:p w14:paraId="6B577182" w14:textId="77777777" w:rsidR="009208C6" w:rsidRPr="00F07783" w:rsidRDefault="00707E6F" w:rsidP="00C6163E">
      <w:pPr>
        <w:jc w:val="center"/>
        <w:rPr>
          <w:sz w:val="22"/>
          <w:szCs w:val="22"/>
        </w:rPr>
      </w:pPr>
      <w:r w:rsidRPr="00F07783">
        <w:rPr>
          <w:sz w:val="22"/>
          <w:szCs w:val="22"/>
        </w:rPr>
        <w:t>Ass</w:t>
      </w:r>
      <w:r w:rsidR="0044423D" w:rsidRPr="00F07783">
        <w:rPr>
          <w:sz w:val="22"/>
          <w:szCs w:val="22"/>
        </w:rPr>
        <w:t>ociate</w:t>
      </w:r>
      <w:r w:rsidR="00FC4E94" w:rsidRPr="00F07783">
        <w:rPr>
          <w:sz w:val="22"/>
          <w:szCs w:val="22"/>
        </w:rPr>
        <w:t xml:space="preserve"> </w:t>
      </w:r>
      <w:r w:rsidRPr="00F07783">
        <w:rPr>
          <w:sz w:val="22"/>
          <w:szCs w:val="22"/>
        </w:rPr>
        <w:t>Professor</w:t>
      </w:r>
    </w:p>
    <w:p w14:paraId="23435F81" w14:textId="77777777" w:rsidR="00E67433" w:rsidRPr="00F07783" w:rsidRDefault="00E67433" w:rsidP="00C6163E">
      <w:pPr>
        <w:jc w:val="center"/>
        <w:rPr>
          <w:sz w:val="22"/>
          <w:szCs w:val="22"/>
        </w:rPr>
      </w:pPr>
      <w:r w:rsidRPr="00F07783">
        <w:rPr>
          <w:sz w:val="22"/>
          <w:szCs w:val="22"/>
        </w:rPr>
        <w:t>Arizona State University</w:t>
      </w:r>
    </w:p>
    <w:p w14:paraId="60722034" w14:textId="59478F74" w:rsidR="00E67433" w:rsidRPr="00F07783" w:rsidRDefault="00E67433" w:rsidP="00C6163E">
      <w:pPr>
        <w:jc w:val="center"/>
        <w:rPr>
          <w:sz w:val="22"/>
          <w:szCs w:val="22"/>
        </w:rPr>
      </w:pPr>
      <w:r w:rsidRPr="00F07783">
        <w:rPr>
          <w:sz w:val="22"/>
          <w:szCs w:val="22"/>
        </w:rPr>
        <w:t>Mary Lou Fulton Teachers College</w:t>
      </w:r>
      <w:r w:rsidR="000C5F01" w:rsidRPr="00F07783">
        <w:rPr>
          <w:sz w:val="22"/>
          <w:szCs w:val="22"/>
        </w:rPr>
        <w:t>,</w:t>
      </w:r>
      <w:r w:rsidR="000D1B47" w:rsidRPr="00F07783">
        <w:rPr>
          <w:sz w:val="22"/>
          <w:szCs w:val="22"/>
        </w:rPr>
        <w:t xml:space="preserve"> </w:t>
      </w:r>
      <w:r w:rsidRPr="00F07783">
        <w:rPr>
          <w:sz w:val="22"/>
          <w:szCs w:val="22"/>
        </w:rPr>
        <w:t>Division of Teacher Preparation</w:t>
      </w:r>
    </w:p>
    <w:p w14:paraId="40A3A4AC" w14:textId="79EF638C" w:rsidR="000C5F01" w:rsidRPr="00F07783" w:rsidRDefault="000C5F01" w:rsidP="00C6163E">
      <w:pPr>
        <w:jc w:val="center"/>
        <w:rPr>
          <w:sz w:val="22"/>
          <w:szCs w:val="22"/>
        </w:rPr>
      </w:pPr>
      <w:r w:rsidRPr="00F07783">
        <w:rPr>
          <w:sz w:val="22"/>
          <w:szCs w:val="22"/>
        </w:rPr>
        <w:t>College of Global Futures, School for Complex Adaptive Systems</w:t>
      </w:r>
    </w:p>
    <w:p w14:paraId="37B74CFB" w14:textId="77777777" w:rsidR="000C5F01" w:rsidRPr="00F07783" w:rsidRDefault="000C5F01" w:rsidP="00C6163E">
      <w:pPr>
        <w:jc w:val="center"/>
        <w:rPr>
          <w:sz w:val="22"/>
          <w:szCs w:val="22"/>
        </w:rPr>
      </w:pPr>
    </w:p>
    <w:p w14:paraId="77139961" w14:textId="4CC2B9B9" w:rsidR="6517C5B4" w:rsidRDefault="6517C5B4" w:rsidP="00C6163E">
      <w:pPr>
        <w:jc w:val="center"/>
        <w:rPr>
          <w:sz w:val="22"/>
          <w:szCs w:val="22"/>
        </w:rPr>
      </w:pPr>
      <w:hyperlink r:id="rId9">
        <w:r w:rsidRPr="00F07783">
          <w:rPr>
            <w:rStyle w:val="Hyperlink"/>
            <w:sz w:val="22"/>
            <w:szCs w:val="22"/>
          </w:rPr>
          <w:t>michelle.e.jordan@asu.edu</w:t>
        </w:r>
      </w:hyperlink>
    </w:p>
    <w:p w14:paraId="2985AF23" w14:textId="74A0EE0F" w:rsidR="00775D7F" w:rsidRPr="00F07783" w:rsidRDefault="00775D7F" w:rsidP="00C6163E">
      <w:pPr>
        <w:jc w:val="center"/>
        <w:rPr>
          <w:sz w:val="22"/>
          <w:szCs w:val="22"/>
        </w:rPr>
      </w:pPr>
      <w:hyperlink r:id="rId10" w:history="1">
        <w:r w:rsidRPr="00B97CEC">
          <w:rPr>
            <w:rStyle w:val="Hyperlink"/>
          </w:rPr>
          <w:t>https://scholar.google.com/citations?user=7NzXUR0AAAAJ</w:t>
        </w:r>
      </w:hyperlink>
      <w:r>
        <w:t xml:space="preserve"> </w:t>
      </w:r>
    </w:p>
    <w:p w14:paraId="68D9C065" w14:textId="77777777" w:rsidR="008D7F77" w:rsidRPr="00F07783" w:rsidRDefault="0098019E" w:rsidP="00C6163E">
      <w:pPr>
        <w:pStyle w:val="Heading1"/>
        <w:rPr>
          <w:sz w:val="22"/>
          <w:szCs w:val="22"/>
        </w:rPr>
      </w:pPr>
      <w:r w:rsidRPr="00F07783">
        <w:rPr>
          <w:noProof/>
          <w:sz w:val="22"/>
          <w:szCs w:val="22"/>
        </w:rPr>
        <mc:AlternateContent>
          <mc:Choice Requires="wps">
            <w:drawing>
              <wp:anchor distT="0" distB="0" distL="114300" distR="114300" simplePos="0" relativeHeight="251654144" behindDoc="0" locked="0" layoutInCell="1" allowOverlap="1" wp14:anchorId="37D59387" wp14:editId="07777777">
                <wp:simplePos x="0" y="0"/>
                <wp:positionH relativeFrom="column">
                  <wp:posOffset>-137795</wp:posOffset>
                </wp:positionH>
                <wp:positionV relativeFrom="paragraph">
                  <wp:posOffset>115570</wp:posOffset>
                </wp:positionV>
                <wp:extent cx="6515100" cy="0"/>
                <wp:effectExtent l="14605" t="20320" r="2349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wp14="http://schemas.microsoft.com/office/word/2010/wordml" xmlns:a14="http://schemas.microsoft.com/office/drawing/2010/main" xmlns:a="http://schemas.openxmlformats.org/drawingml/2006/main">
            <w:pict w14:anchorId="36081C23">
              <v:line id="Line 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10.85pt,9.1pt" to="502.15pt,9.1pt" w14:anchorId="2FF1E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"/>
            </w:pict>
          </mc:Fallback>
        </mc:AlternateContent>
      </w:r>
    </w:p>
    <w:p w14:paraId="07DEE553" w14:textId="77777777" w:rsidR="00E04D9B" w:rsidRPr="00F07783" w:rsidRDefault="00E61EE8" w:rsidP="00C6163E">
      <w:pPr>
        <w:pStyle w:val="JobTitle"/>
        <w:spacing w:after="0" w:line="240" w:lineRule="auto"/>
        <w:rPr>
          <w:rFonts w:ascii="Times New Roman" w:hAnsi="Times New Roman"/>
          <w:spacing w:val="20"/>
          <w:sz w:val="22"/>
          <w:szCs w:val="22"/>
        </w:rPr>
      </w:pPr>
      <w:r w:rsidRPr="00F07783">
        <w:rPr>
          <w:rFonts w:ascii="Times New Roman" w:hAnsi="Times New Roman"/>
          <w:spacing w:val="20"/>
          <w:sz w:val="22"/>
          <w:szCs w:val="22"/>
        </w:rPr>
        <w:t>EDUCATION</w:t>
      </w:r>
    </w:p>
    <w:p w14:paraId="02EB378F" w14:textId="77777777" w:rsidR="0021269D" w:rsidRPr="00F07783" w:rsidRDefault="0021269D" w:rsidP="00C6163E">
      <w:pPr>
        <w:rPr>
          <w:b/>
          <w:sz w:val="22"/>
          <w:szCs w:val="22"/>
        </w:rPr>
      </w:pPr>
    </w:p>
    <w:p w14:paraId="6D4D683A" w14:textId="77777777" w:rsidR="00E61EE8" w:rsidRPr="00F07783" w:rsidRDefault="0078157D" w:rsidP="00C6163E">
      <w:pPr>
        <w:rPr>
          <w:sz w:val="22"/>
          <w:szCs w:val="22"/>
        </w:rPr>
      </w:pPr>
      <w:r w:rsidRPr="00F07783">
        <w:rPr>
          <w:sz w:val="22"/>
          <w:szCs w:val="22"/>
        </w:rPr>
        <w:t xml:space="preserve">May </w:t>
      </w:r>
      <w:r w:rsidR="00D7683F" w:rsidRPr="00F07783">
        <w:rPr>
          <w:sz w:val="22"/>
          <w:szCs w:val="22"/>
        </w:rPr>
        <w:t>2010</w:t>
      </w:r>
      <w:r w:rsidR="00E61EE8" w:rsidRPr="00F07783">
        <w:rPr>
          <w:sz w:val="22"/>
          <w:szCs w:val="22"/>
        </w:rPr>
        <w:tab/>
      </w:r>
      <w:r w:rsidR="00D863C4" w:rsidRPr="00F07783">
        <w:rPr>
          <w:sz w:val="22"/>
          <w:szCs w:val="22"/>
        </w:rPr>
        <w:tab/>
      </w:r>
      <w:r w:rsidR="009B6739" w:rsidRPr="00F07783">
        <w:rPr>
          <w:sz w:val="22"/>
          <w:szCs w:val="22"/>
        </w:rPr>
        <w:tab/>
      </w:r>
      <w:r w:rsidR="00E61EE8" w:rsidRPr="00F07783">
        <w:rPr>
          <w:bCs/>
          <w:sz w:val="22"/>
          <w:szCs w:val="22"/>
        </w:rPr>
        <w:t>Ph.D., Educational Psychology</w:t>
      </w:r>
      <w:r w:rsidR="00E56B6D" w:rsidRPr="00F07783">
        <w:rPr>
          <w:sz w:val="22"/>
          <w:szCs w:val="22"/>
        </w:rPr>
        <w:t xml:space="preserve">, </w:t>
      </w:r>
      <w:r w:rsidR="00E61EE8" w:rsidRPr="00F07783">
        <w:rPr>
          <w:sz w:val="22"/>
          <w:szCs w:val="22"/>
        </w:rPr>
        <w:t>The University of Texas at Austin</w:t>
      </w:r>
    </w:p>
    <w:p w14:paraId="245FF188" w14:textId="77777777" w:rsidR="00C77424" w:rsidRPr="00F07783" w:rsidRDefault="002C1931" w:rsidP="00C6163E">
      <w:pPr>
        <w:rPr>
          <w:sz w:val="22"/>
          <w:szCs w:val="22"/>
        </w:rPr>
      </w:pPr>
      <w:r w:rsidRPr="00F07783">
        <w:rPr>
          <w:sz w:val="22"/>
          <w:szCs w:val="22"/>
        </w:rPr>
        <w:tab/>
      </w:r>
      <w:r w:rsidRPr="00F07783">
        <w:rPr>
          <w:sz w:val="22"/>
          <w:szCs w:val="22"/>
        </w:rPr>
        <w:tab/>
        <w:t xml:space="preserve"> </w:t>
      </w:r>
      <w:r w:rsidR="00D7683F" w:rsidRPr="00F07783">
        <w:rPr>
          <w:sz w:val="22"/>
          <w:szCs w:val="22"/>
        </w:rPr>
        <w:tab/>
      </w:r>
      <w:r w:rsidR="00D863C4" w:rsidRPr="00F07783">
        <w:rPr>
          <w:sz w:val="22"/>
          <w:szCs w:val="22"/>
        </w:rPr>
        <w:tab/>
      </w:r>
      <w:r w:rsidR="00C77424" w:rsidRPr="00F07783">
        <w:rPr>
          <w:sz w:val="22"/>
          <w:szCs w:val="22"/>
        </w:rPr>
        <w:t xml:space="preserve">Major Concentration: Learning, Cognition, </w:t>
      </w:r>
      <w:r w:rsidR="00CD3888" w:rsidRPr="00F07783">
        <w:rPr>
          <w:sz w:val="22"/>
          <w:szCs w:val="22"/>
        </w:rPr>
        <w:t>and Motivation</w:t>
      </w:r>
    </w:p>
    <w:p w14:paraId="62A4228A" w14:textId="77777777" w:rsidR="000461A4" w:rsidRPr="00F07783" w:rsidRDefault="00C77424" w:rsidP="00C6163E">
      <w:pPr>
        <w:ind w:left="2880"/>
        <w:rPr>
          <w:sz w:val="22"/>
          <w:szCs w:val="22"/>
        </w:rPr>
      </w:pPr>
      <w:r w:rsidRPr="00F07783">
        <w:rPr>
          <w:sz w:val="22"/>
          <w:szCs w:val="22"/>
        </w:rPr>
        <w:t xml:space="preserve">Dissertation: </w:t>
      </w:r>
      <w:hyperlink r:id="rId11" w:history="1">
        <w:r w:rsidR="00400F40" w:rsidRPr="00F07783">
          <w:rPr>
            <w:rStyle w:val="Hyperlink"/>
            <w:i/>
            <w:sz w:val="22"/>
            <w:szCs w:val="22"/>
          </w:rPr>
          <w:t>Managing Uncertainty through Peer Discourse during Collaborative Design Tasks</w:t>
        </w:r>
      </w:hyperlink>
      <w:r w:rsidR="00400F40" w:rsidRPr="00F07783">
        <w:rPr>
          <w:i/>
          <w:sz w:val="22"/>
          <w:szCs w:val="22"/>
        </w:rPr>
        <w:t xml:space="preserve"> </w:t>
      </w:r>
    </w:p>
    <w:p w14:paraId="2B7C08CF" w14:textId="77777777" w:rsidR="00746CF8" w:rsidRPr="00F07783" w:rsidRDefault="00746CF8" w:rsidP="00C6163E">
      <w:pPr>
        <w:pStyle w:val="JobTitle"/>
        <w:spacing w:after="0" w:line="240" w:lineRule="auto"/>
        <w:rPr>
          <w:rFonts w:ascii="Times New Roman" w:hAnsi="Times New Roman"/>
          <w:b w:val="0"/>
          <w:sz w:val="22"/>
          <w:szCs w:val="22"/>
        </w:rPr>
      </w:pPr>
      <w:r w:rsidRPr="00F07783">
        <w:rPr>
          <w:rFonts w:ascii="Times New Roman" w:hAnsi="Times New Roman"/>
          <w:b w:val="0"/>
          <w:spacing w:val="0"/>
          <w:sz w:val="22"/>
          <w:szCs w:val="22"/>
        </w:rPr>
        <w:t>2001</w:t>
      </w:r>
      <w:r w:rsidRPr="00F07783">
        <w:rPr>
          <w:rFonts w:ascii="Times New Roman" w:hAnsi="Times New Roman"/>
          <w:sz w:val="22"/>
          <w:szCs w:val="22"/>
        </w:rPr>
        <w:tab/>
      </w:r>
      <w:r w:rsidRPr="00F07783">
        <w:rPr>
          <w:rFonts w:ascii="Times New Roman" w:hAnsi="Times New Roman"/>
          <w:sz w:val="22"/>
          <w:szCs w:val="22"/>
        </w:rPr>
        <w:tab/>
      </w:r>
      <w:r w:rsidR="00D7683F" w:rsidRPr="00F07783">
        <w:rPr>
          <w:rFonts w:ascii="Times New Roman" w:hAnsi="Times New Roman"/>
          <w:sz w:val="22"/>
          <w:szCs w:val="22"/>
        </w:rPr>
        <w:tab/>
      </w:r>
      <w:r w:rsidR="00D863C4" w:rsidRPr="00F07783">
        <w:rPr>
          <w:rFonts w:ascii="Times New Roman" w:hAnsi="Times New Roman"/>
          <w:sz w:val="22"/>
          <w:szCs w:val="22"/>
        </w:rPr>
        <w:tab/>
      </w:r>
      <w:r w:rsidRPr="00F07783">
        <w:rPr>
          <w:rFonts w:ascii="Times New Roman" w:hAnsi="Times New Roman"/>
          <w:b w:val="0"/>
          <w:sz w:val="22"/>
          <w:szCs w:val="22"/>
        </w:rPr>
        <w:t>Master of Music Education</w:t>
      </w:r>
      <w:r w:rsidR="00E56B6D" w:rsidRPr="00F07783">
        <w:rPr>
          <w:rFonts w:ascii="Times New Roman" w:hAnsi="Times New Roman"/>
          <w:b w:val="0"/>
          <w:sz w:val="22"/>
          <w:szCs w:val="22"/>
        </w:rPr>
        <w:t xml:space="preserve">, </w:t>
      </w:r>
      <w:r w:rsidR="00103140" w:rsidRPr="00F07783">
        <w:rPr>
          <w:rFonts w:ascii="Times New Roman" w:hAnsi="Times New Roman"/>
          <w:b w:val="0"/>
          <w:sz w:val="22"/>
          <w:szCs w:val="22"/>
        </w:rPr>
        <w:t>Texas State University</w:t>
      </w:r>
    </w:p>
    <w:p w14:paraId="3448B782" w14:textId="77777777" w:rsidR="00E61EE8" w:rsidRPr="00F07783" w:rsidRDefault="00B068AB" w:rsidP="00C6163E">
      <w:pPr>
        <w:rPr>
          <w:sz w:val="22"/>
          <w:szCs w:val="22"/>
        </w:rPr>
      </w:pPr>
      <w:r w:rsidRPr="00F07783">
        <w:rPr>
          <w:sz w:val="22"/>
          <w:szCs w:val="22"/>
        </w:rPr>
        <w:t>1993</w:t>
      </w:r>
      <w:r w:rsidR="00746CF8" w:rsidRPr="00F07783">
        <w:rPr>
          <w:sz w:val="22"/>
          <w:szCs w:val="22"/>
        </w:rPr>
        <w:t xml:space="preserve">   </w:t>
      </w:r>
      <w:r w:rsidR="00746CF8" w:rsidRPr="00F07783">
        <w:rPr>
          <w:sz w:val="22"/>
          <w:szCs w:val="22"/>
        </w:rPr>
        <w:tab/>
      </w:r>
      <w:r w:rsidR="00E61EE8" w:rsidRPr="00F07783">
        <w:rPr>
          <w:sz w:val="22"/>
          <w:szCs w:val="22"/>
        </w:rPr>
        <w:tab/>
      </w:r>
      <w:r w:rsidR="00D863C4" w:rsidRPr="00F07783">
        <w:rPr>
          <w:sz w:val="22"/>
          <w:szCs w:val="22"/>
        </w:rPr>
        <w:tab/>
      </w:r>
      <w:r w:rsidR="009A2BE8" w:rsidRPr="00F07783">
        <w:rPr>
          <w:sz w:val="22"/>
          <w:szCs w:val="22"/>
        </w:rPr>
        <w:tab/>
      </w:r>
      <w:r w:rsidR="00746CF8" w:rsidRPr="00F07783">
        <w:rPr>
          <w:sz w:val="22"/>
          <w:szCs w:val="22"/>
        </w:rPr>
        <w:t>Bachelor of Music Education</w:t>
      </w:r>
      <w:r w:rsidR="00E56B6D" w:rsidRPr="00F07783">
        <w:rPr>
          <w:sz w:val="22"/>
          <w:szCs w:val="22"/>
        </w:rPr>
        <w:t xml:space="preserve">, </w:t>
      </w:r>
      <w:r w:rsidR="00746CF8" w:rsidRPr="00F07783">
        <w:rPr>
          <w:sz w:val="22"/>
          <w:szCs w:val="22"/>
        </w:rPr>
        <w:t>University of Colorado at Boulder</w:t>
      </w:r>
    </w:p>
    <w:p w14:paraId="6A05A809" w14:textId="77777777" w:rsidR="0065329A" w:rsidRPr="00F07783" w:rsidRDefault="001E3070" w:rsidP="00C6163E">
      <w:pPr>
        <w:rPr>
          <w:sz w:val="22"/>
          <w:szCs w:val="22"/>
        </w:rPr>
      </w:pPr>
      <w:r w:rsidRPr="00F07783">
        <w:rPr>
          <w:sz w:val="22"/>
          <w:szCs w:val="22"/>
        </w:rPr>
        <w:tab/>
      </w:r>
      <w:r w:rsidRPr="00F07783">
        <w:rPr>
          <w:sz w:val="22"/>
          <w:szCs w:val="22"/>
        </w:rPr>
        <w:tab/>
      </w:r>
      <w:r w:rsidR="00D7683F" w:rsidRPr="00F07783">
        <w:rPr>
          <w:sz w:val="22"/>
          <w:szCs w:val="22"/>
        </w:rPr>
        <w:tab/>
      </w:r>
      <w:r w:rsidR="00D863C4" w:rsidRPr="00F07783">
        <w:rPr>
          <w:sz w:val="22"/>
          <w:szCs w:val="22"/>
        </w:rPr>
        <w:tab/>
      </w:r>
    </w:p>
    <w:p w14:paraId="2A59F630" w14:textId="77777777" w:rsidR="005F4E98" w:rsidRPr="00F07783" w:rsidRDefault="0065329A" w:rsidP="00C6163E">
      <w:pPr>
        <w:rPr>
          <w:sz w:val="22"/>
          <w:szCs w:val="22"/>
        </w:rPr>
      </w:pPr>
      <w:r w:rsidRPr="00F07783">
        <w:rPr>
          <w:sz w:val="22"/>
          <w:szCs w:val="22"/>
        </w:rPr>
        <w:t>TEACHING CERTIFICATIONS</w:t>
      </w:r>
    </w:p>
    <w:p w14:paraId="57DC279D" w14:textId="77777777" w:rsidR="001723A1" w:rsidRPr="00F07783" w:rsidRDefault="001723A1" w:rsidP="00C6163E">
      <w:pPr>
        <w:rPr>
          <w:sz w:val="22"/>
          <w:szCs w:val="22"/>
        </w:rPr>
      </w:pPr>
      <w:r w:rsidRPr="00F07783">
        <w:rPr>
          <w:sz w:val="22"/>
          <w:szCs w:val="22"/>
        </w:rPr>
        <w:t>1994</w:t>
      </w:r>
      <w:r w:rsidRPr="00F07783">
        <w:rPr>
          <w:sz w:val="22"/>
          <w:szCs w:val="22"/>
        </w:rPr>
        <w:tab/>
      </w:r>
      <w:r w:rsidR="0065329A" w:rsidRPr="00F07783">
        <w:rPr>
          <w:sz w:val="22"/>
          <w:szCs w:val="22"/>
        </w:rPr>
        <w:tab/>
      </w:r>
      <w:r w:rsidR="0065329A" w:rsidRPr="00F07783">
        <w:rPr>
          <w:sz w:val="22"/>
          <w:szCs w:val="22"/>
        </w:rPr>
        <w:tab/>
      </w:r>
      <w:r w:rsidR="00D863C4" w:rsidRPr="00F07783">
        <w:rPr>
          <w:sz w:val="22"/>
          <w:szCs w:val="22"/>
        </w:rPr>
        <w:tab/>
      </w:r>
      <w:r w:rsidRPr="00F07783">
        <w:rPr>
          <w:sz w:val="22"/>
          <w:szCs w:val="22"/>
        </w:rPr>
        <w:t>All-Level Music (Grades PK-12)</w:t>
      </w:r>
    </w:p>
    <w:p w14:paraId="3EB71BEB" w14:textId="77777777" w:rsidR="001723A1" w:rsidRPr="00F07783" w:rsidRDefault="001723A1" w:rsidP="00C6163E">
      <w:pPr>
        <w:rPr>
          <w:sz w:val="22"/>
          <w:szCs w:val="22"/>
        </w:rPr>
      </w:pPr>
      <w:r w:rsidRPr="00F07783">
        <w:rPr>
          <w:sz w:val="22"/>
          <w:szCs w:val="22"/>
        </w:rPr>
        <w:t>1994</w:t>
      </w:r>
      <w:r w:rsidRPr="00F07783">
        <w:rPr>
          <w:sz w:val="22"/>
          <w:szCs w:val="22"/>
        </w:rPr>
        <w:tab/>
      </w:r>
      <w:r w:rsidRPr="00F07783">
        <w:rPr>
          <w:sz w:val="22"/>
          <w:szCs w:val="22"/>
        </w:rPr>
        <w:tab/>
      </w:r>
      <w:r w:rsidRPr="00F07783">
        <w:rPr>
          <w:sz w:val="22"/>
          <w:szCs w:val="22"/>
        </w:rPr>
        <w:tab/>
      </w:r>
      <w:r w:rsidR="00D863C4" w:rsidRPr="00F07783">
        <w:rPr>
          <w:sz w:val="22"/>
          <w:szCs w:val="22"/>
        </w:rPr>
        <w:tab/>
      </w:r>
      <w:r w:rsidRPr="00F07783">
        <w:rPr>
          <w:sz w:val="22"/>
          <w:szCs w:val="22"/>
        </w:rPr>
        <w:t>Secondary Music (06-12)</w:t>
      </w:r>
    </w:p>
    <w:p w14:paraId="05C9E559" w14:textId="77777777" w:rsidR="001723A1" w:rsidRPr="00F07783" w:rsidRDefault="00BC208A" w:rsidP="00C6163E">
      <w:pPr>
        <w:rPr>
          <w:sz w:val="22"/>
          <w:szCs w:val="22"/>
        </w:rPr>
      </w:pPr>
      <w:r w:rsidRPr="00F07783">
        <w:rPr>
          <w:sz w:val="22"/>
          <w:szCs w:val="22"/>
        </w:rPr>
        <w:t>1996</w:t>
      </w:r>
      <w:r w:rsidRPr="00F07783">
        <w:rPr>
          <w:sz w:val="22"/>
          <w:szCs w:val="22"/>
        </w:rPr>
        <w:tab/>
      </w:r>
      <w:r w:rsidRPr="00F07783">
        <w:rPr>
          <w:sz w:val="22"/>
          <w:szCs w:val="22"/>
        </w:rPr>
        <w:tab/>
      </w:r>
      <w:r w:rsidRPr="00F07783">
        <w:rPr>
          <w:sz w:val="22"/>
          <w:szCs w:val="22"/>
        </w:rPr>
        <w:tab/>
      </w:r>
      <w:r w:rsidR="00D863C4" w:rsidRPr="00F07783">
        <w:rPr>
          <w:sz w:val="22"/>
          <w:szCs w:val="22"/>
        </w:rPr>
        <w:tab/>
      </w:r>
      <w:r w:rsidRPr="00F07783">
        <w:rPr>
          <w:sz w:val="22"/>
          <w:szCs w:val="22"/>
        </w:rPr>
        <w:t>Elementary Self-C</w:t>
      </w:r>
      <w:r w:rsidR="001723A1" w:rsidRPr="00F07783">
        <w:rPr>
          <w:sz w:val="22"/>
          <w:szCs w:val="22"/>
        </w:rPr>
        <w:t>ontained (Grades 01-08)</w:t>
      </w:r>
    </w:p>
    <w:p w14:paraId="5A39BBE3" w14:textId="77777777" w:rsidR="00E67433" w:rsidRPr="00F07783" w:rsidRDefault="00E67433" w:rsidP="00C6163E">
      <w:pPr>
        <w:rPr>
          <w:sz w:val="22"/>
          <w:szCs w:val="22"/>
        </w:rPr>
      </w:pPr>
    </w:p>
    <w:p w14:paraId="258D00D1" w14:textId="77777777" w:rsidR="00E67433" w:rsidRPr="00F07783" w:rsidRDefault="00E67433" w:rsidP="00C6163E">
      <w:pPr>
        <w:rPr>
          <w:sz w:val="22"/>
          <w:szCs w:val="22"/>
        </w:rPr>
      </w:pPr>
      <w:r w:rsidRPr="00F07783">
        <w:rPr>
          <w:sz w:val="22"/>
          <w:szCs w:val="22"/>
        </w:rPr>
        <w:t>APPOINTMENTS</w:t>
      </w:r>
    </w:p>
    <w:p w14:paraId="5564B2F0" w14:textId="3DB13150" w:rsidR="00D12414" w:rsidRPr="00D12414" w:rsidRDefault="00E67433" w:rsidP="00C6163E">
      <w:pPr>
        <w:rPr>
          <w:sz w:val="22"/>
          <w:szCs w:val="22"/>
        </w:rPr>
      </w:pPr>
      <w:r w:rsidRPr="00F07783">
        <w:rPr>
          <w:sz w:val="22"/>
          <w:szCs w:val="22"/>
        </w:rPr>
        <w:t>Ass</w:t>
      </w:r>
      <w:r w:rsidR="00455EA4" w:rsidRPr="00F07783">
        <w:rPr>
          <w:sz w:val="22"/>
          <w:szCs w:val="22"/>
        </w:rPr>
        <w:t>ociate</w:t>
      </w:r>
      <w:r w:rsidRPr="00F07783">
        <w:rPr>
          <w:sz w:val="22"/>
          <w:szCs w:val="22"/>
        </w:rPr>
        <w:t xml:space="preserve"> Professor, Mary Lou Fulton College</w:t>
      </w:r>
      <w:r w:rsidR="00A513D8" w:rsidRPr="00F07783">
        <w:rPr>
          <w:sz w:val="22"/>
          <w:szCs w:val="22"/>
        </w:rPr>
        <w:t xml:space="preserve"> for Innovation in Teaching and Learning, Learning Sciences</w:t>
      </w:r>
      <w:r w:rsidR="00D12414" w:rsidRPr="00D12414">
        <w:rPr>
          <w:sz w:val="22"/>
          <w:szCs w:val="22"/>
        </w:rPr>
        <w:t xml:space="preserve"> (2010-currently)</w:t>
      </w:r>
    </w:p>
    <w:p w14:paraId="133172CA" w14:textId="77777777" w:rsidR="00D12414" w:rsidRPr="00D12414" w:rsidRDefault="00D12414" w:rsidP="00C6163E">
      <w:pPr>
        <w:rPr>
          <w:sz w:val="22"/>
          <w:szCs w:val="22"/>
        </w:rPr>
      </w:pPr>
      <w:r w:rsidRPr="00D12414">
        <w:rPr>
          <w:sz w:val="22"/>
          <w:szCs w:val="22"/>
        </w:rPr>
        <w:t>Additional Affiliations: Global Futures Scientist, College of Global Futures; ASU School of Complex Adaptive Systems</w:t>
      </w:r>
    </w:p>
    <w:p w14:paraId="6B0D5B70" w14:textId="77777777" w:rsidR="00D12414" w:rsidRPr="00D12414" w:rsidRDefault="00D12414" w:rsidP="00C6163E">
      <w:pPr>
        <w:rPr>
          <w:sz w:val="22"/>
          <w:szCs w:val="22"/>
        </w:rPr>
      </w:pPr>
      <w:r w:rsidRPr="00D12414">
        <w:rPr>
          <w:sz w:val="22"/>
          <w:szCs w:val="22"/>
        </w:rPr>
        <w:t>Education Director, QESST Solar Energy Engineering Research Center (NSF/DOE, 2016-2022)</w:t>
      </w:r>
    </w:p>
    <w:p w14:paraId="7A79D065" w14:textId="77777777" w:rsidR="00D12414" w:rsidRPr="00D12414" w:rsidRDefault="00D12414" w:rsidP="00C6163E">
      <w:pPr>
        <w:rPr>
          <w:sz w:val="22"/>
          <w:szCs w:val="22"/>
        </w:rPr>
      </w:pPr>
      <w:r w:rsidRPr="00D12414">
        <w:rPr>
          <w:sz w:val="22"/>
          <w:szCs w:val="22"/>
        </w:rPr>
        <w:t>President, Scholarly Consortium for Innovative Psychology in Education (2018-2023)</w:t>
      </w:r>
    </w:p>
    <w:p w14:paraId="2E3CA482" w14:textId="77777777" w:rsidR="00D12414" w:rsidRPr="00D12414" w:rsidRDefault="00D12414" w:rsidP="00C6163E">
      <w:pPr>
        <w:rPr>
          <w:sz w:val="22"/>
          <w:szCs w:val="22"/>
        </w:rPr>
      </w:pPr>
      <w:r w:rsidRPr="00D12414">
        <w:rPr>
          <w:sz w:val="22"/>
          <w:szCs w:val="22"/>
        </w:rPr>
        <w:t>Co-Chair, PVSC High School Solar Energy Engineering Competition (2019-2023, 2025)</w:t>
      </w:r>
    </w:p>
    <w:p w14:paraId="1ADFF0F2" w14:textId="77777777" w:rsidR="00AF04A6" w:rsidRPr="00F07783" w:rsidRDefault="0098019E" w:rsidP="00C6163E">
      <w:pPr>
        <w:rPr>
          <w:sz w:val="22"/>
          <w:szCs w:val="22"/>
        </w:rPr>
      </w:pPr>
      <w:r w:rsidRPr="00F07783">
        <w:rPr>
          <w:noProof/>
          <w:sz w:val="22"/>
          <w:szCs w:val="22"/>
        </w:rPr>
        <mc:AlternateContent>
          <mc:Choice Requires="wps">
            <w:drawing>
              <wp:anchor distT="0" distB="0" distL="114300" distR="114300" simplePos="0" relativeHeight="251660288" behindDoc="0" locked="0" layoutInCell="1" allowOverlap="1" wp14:anchorId="4BFE2A59" wp14:editId="07777777">
                <wp:simplePos x="0" y="0"/>
                <wp:positionH relativeFrom="column">
                  <wp:posOffset>-17145</wp:posOffset>
                </wp:positionH>
                <wp:positionV relativeFrom="paragraph">
                  <wp:posOffset>58420</wp:posOffset>
                </wp:positionV>
                <wp:extent cx="6515100" cy="0"/>
                <wp:effectExtent l="20955" t="20320" r="17145" b="177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wp14="http://schemas.microsoft.com/office/word/2010/wordml" xmlns:a14="http://schemas.microsoft.com/office/drawing/2010/main" xmlns:a="http://schemas.openxmlformats.org/drawingml/2006/main">
            <w:pict w14:anchorId="4428B753">
              <v:line id="Line 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1.35pt,4.6pt" to="511.65pt,4.6pt" w14:anchorId="74242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"/>
            </w:pict>
          </mc:Fallback>
        </mc:AlternateContent>
      </w:r>
    </w:p>
    <w:p w14:paraId="723DA5DB" w14:textId="77777777" w:rsidR="00E67433" w:rsidRPr="00F07783" w:rsidRDefault="00E67433" w:rsidP="00C6163E">
      <w:pPr>
        <w:rPr>
          <w:b/>
          <w:bCs/>
          <w:spacing w:val="20"/>
          <w:sz w:val="22"/>
          <w:szCs w:val="22"/>
        </w:rPr>
      </w:pPr>
      <w:r w:rsidRPr="00F07783">
        <w:rPr>
          <w:b/>
          <w:bCs/>
          <w:spacing w:val="20"/>
          <w:sz w:val="22"/>
          <w:szCs w:val="22"/>
        </w:rPr>
        <w:t>PROFESSIONAL RECOGNITION</w:t>
      </w:r>
    </w:p>
    <w:p w14:paraId="72A3D3EC" w14:textId="77777777" w:rsidR="00DD5122" w:rsidRPr="00F07783" w:rsidRDefault="00DD5122" w:rsidP="00C6163E">
      <w:pPr>
        <w:rPr>
          <w:b/>
          <w:bCs/>
          <w:spacing w:val="20"/>
          <w:sz w:val="22"/>
          <w:szCs w:val="22"/>
        </w:rPr>
      </w:pPr>
    </w:p>
    <w:p w14:paraId="1367AA7D" w14:textId="0627E2D7" w:rsidR="00FE2E36" w:rsidRPr="00F07783" w:rsidRDefault="00FE2E36" w:rsidP="00C6163E">
      <w:pPr>
        <w:ind w:left="1440" w:hanging="1440"/>
        <w:rPr>
          <w:sz w:val="22"/>
          <w:szCs w:val="22"/>
        </w:rPr>
      </w:pPr>
      <w:r w:rsidRPr="00F07783">
        <w:rPr>
          <w:sz w:val="22"/>
          <w:szCs w:val="22"/>
        </w:rPr>
        <w:t>2022</w:t>
      </w:r>
      <w:r w:rsidRPr="00F07783">
        <w:rPr>
          <w:sz w:val="22"/>
          <w:szCs w:val="22"/>
        </w:rPr>
        <w:tab/>
        <w:t xml:space="preserve">Mary Lou Fulton Teachers College </w:t>
      </w:r>
      <w:r w:rsidRPr="00F07783">
        <w:rPr>
          <w:i/>
          <w:iCs/>
          <w:sz w:val="22"/>
          <w:szCs w:val="22"/>
        </w:rPr>
        <w:t>Excellence in the Scholarship of Engagement </w:t>
      </w:r>
      <w:r w:rsidR="00AF658E" w:rsidRPr="00F07783">
        <w:rPr>
          <w:sz w:val="22"/>
          <w:szCs w:val="22"/>
        </w:rPr>
        <w:t>A</w:t>
      </w:r>
      <w:r w:rsidRPr="00F07783">
        <w:rPr>
          <w:sz w:val="22"/>
          <w:szCs w:val="22"/>
        </w:rPr>
        <w:t>ward</w:t>
      </w:r>
    </w:p>
    <w:p w14:paraId="5F206D84" w14:textId="260B1D16" w:rsidR="00F6023D" w:rsidRPr="00F07783" w:rsidRDefault="00F6023D" w:rsidP="00C6163E">
      <w:pPr>
        <w:ind w:left="1440" w:hanging="1440"/>
        <w:rPr>
          <w:sz w:val="22"/>
          <w:szCs w:val="22"/>
        </w:rPr>
      </w:pPr>
      <w:r w:rsidRPr="00F07783">
        <w:rPr>
          <w:sz w:val="22"/>
          <w:szCs w:val="22"/>
        </w:rPr>
        <w:t>2019-2020</w:t>
      </w:r>
      <w:r w:rsidRPr="00F07783">
        <w:rPr>
          <w:sz w:val="22"/>
          <w:szCs w:val="22"/>
        </w:rPr>
        <w:tab/>
        <w:t xml:space="preserve">ASU Knowledge </w:t>
      </w:r>
      <w:r w:rsidR="00091786" w:rsidRPr="00F07783">
        <w:rPr>
          <w:sz w:val="22"/>
          <w:szCs w:val="22"/>
        </w:rPr>
        <w:t>Exchange</w:t>
      </w:r>
      <w:r w:rsidRPr="00F07783">
        <w:rPr>
          <w:sz w:val="22"/>
          <w:szCs w:val="22"/>
        </w:rPr>
        <w:t xml:space="preserve"> for Community Resilience Fellowship</w:t>
      </w:r>
      <w:r w:rsidR="00091786" w:rsidRPr="00F07783">
        <w:rPr>
          <w:sz w:val="22"/>
          <w:szCs w:val="22"/>
        </w:rPr>
        <w:t xml:space="preserve"> Award</w:t>
      </w:r>
      <w:r w:rsidRPr="00F07783">
        <w:rPr>
          <w:sz w:val="22"/>
          <w:szCs w:val="22"/>
        </w:rPr>
        <w:t xml:space="preserve"> </w:t>
      </w:r>
    </w:p>
    <w:p w14:paraId="672CE467" w14:textId="77777777" w:rsidR="000705A9" w:rsidRPr="00F07783" w:rsidRDefault="000705A9" w:rsidP="00C6163E">
      <w:pPr>
        <w:ind w:left="1440" w:hanging="1440"/>
        <w:rPr>
          <w:sz w:val="22"/>
          <w:szCs w:val="22"/>
        </w:rPr>
      </w:pPr>
      <w:r w:rsidRPr="00F07783">
        <w:rPr>
          <w:sz w:val="22"/>
          <w:szCs w:val="22"/>
        </w:rPr>
        <w:t>2016</w:t>
      </w:r>
      <w:r w:rsidR="00C4183F" w:rsidRPr="00F07783">
        <w:rPr>
          <w:sz w:val="22"/>
          <w:szCs w:val="22"/>
        </w:rPr>
        <w:t>-2017</w:t>
      </w:r>
      <w:r w:rsidRPr="00F07783">
        <w:rPr>
          <w:sz w:val="22"/>
          <w:szCs w:val="22"/>
        </w:rPr>
        <w:t xml:space="preserve"> </w:t>
      </w:r>
      <w:r w:rsidRPr="00F07783">
        <w:rPr>
          <w:sz w:val="22"/>
          <w:szCs w:val="22"/>
        </w:rPr>
        <w:tab/>
      </w:r>
      <w:r w:rsidR="00C4183F" w:rsidRPr="00F07783">
        <w:rPr>
          <w:sz w:val="22"/>
          <w:szCs w:val="22"/>
        </w:rPr>
        <w:t xml:space="preserve">Selected </w:t>
      </w:r>
      <w:r w:rsidR="0012732F" w:rsidRPr="00F07783">
        <w:rPr>
          <w:sz w:val="22"/>
          <w:szCs w:val="22"/>
        </w:rPr>
        <w:t>participant</w:t>
      </w:r>
      <w:r w:rsidR="00E11679" w:rsidRPr="00F07783">
        <w:rPr>
          <w:sz w:val="22"/>
          <w:szCs w:val="22"/>
        </w:rPr>
        <w:t xml:space="preserve"> in</w:t>
      </w:r>
      <w:r w:rsidR="00C4183F" w:rsidRPr="00F07783">
        <w:rPr>
          <w:sz w:val="22"/>
          <w:szCs w:val="22"/>
        </w:rPr>
        <w:t xml:space="preserve"> the ASU </w:t>
      </w:r>
      <w:r w:rsidRPr="00F07783">
        <w:rPr>
          <w:sz w:val="22"/>
          <w:szCs w:val="22"/>
        </w:rPr>
        <w:t xml:space="preserve">Peer LA Leadership Program </w:t>
      </w:r>
    </w:p>
    <w:p w14:paraId="3747330E" w14:textId="77777777" w:rsidR="00E204A0" w:rsidRPr="00F07783" w:rsidRDefault="00E204A0" w:rsidP="00C6163E">
      <w:pPr>
        <w:ind w:left="1440" w:hanging="1440"/>
        <w:rPr>
          <w:sz w:val="22"/>
          <w:szCs w:val="22"/>
        </w:rPr>
      </w:pPr>
      <w:r w:rsidRPr="00F07783">
        <w:rPr>
          <w:sz w:val="22"/>
          <w:szCs w:val="22"/>
        </w:rPr>
        <w:t>2015</w:t>
      </w:r>
      <w:r w:rsidRPr="00F07783">
        <w:rPr>
          <w:sz w:val="22"/>
          <w:szCs w:val="22"/>
        </w:rPr>
        <w:tab/>
        <w:t xml:space="preserve">Mary Lou Fulton Teachers College </w:t>
      </w:r>
      <w:r w:rsidR="00F1160A" w:rsidRPr="00F07783">
        <w:rPr>
          <w:i/>
          <w:sz w:val="22"/>
          <w:szCs w:val="22"/>
        </w:rPr>
        <w:t xml:space="preserve">Outstanding </w:t>
      </w:r>
      <w:r w:rsidRPr="00F07783">
        <w:rPr>
          <w:i/>
          <w:sz w:val="22"/>
          <w:szCs w:val="22"/>
        </w:rPr>
        <w:t xml:space="preserve">Promising </w:t>
      </w:r>
      <w:r w:rsidR="00F1160A" w:rsidRPr="00F07783">
        <w:rPr>
          <w:i/>
          <w:sz w:val="22"/>
          <w:szCs w:val="22"/>
        </w:rPr>
        <w:t xml:space="preserve">Research </w:t>
      </w:r>
      <w:r w:rsidR="004A6502" w:rsidRPr="00F07783">
        <w:rPr>
          <w:i/>
          <w:sz w:val="22"/>
          <w:szCs w:val="22"/>
        </w:rPr>
        <w:t>Scholar</w:t>
      </w:r>
      <w:r w:rsidR="00F1160A" w:rsidRPr="00F07783">
        <w:rPr>
          <w:sz w:val="22"/>
          <w:szCs w:val="22"/>
        </w:rPr>
        <w:t xml:space="preserve"> </w:t>
      </w:r>
      <w:r w:rsidR="00CA50D3" w:rsidRPr="00F07783">
        <w:rPr>
          <w:sz w:val="22"/>
          <w:szCs w:val="22"/>
        </w:rPr>
        <w:t>Award</w:t>
      </w:r>
    </w:p>
    <w:p w14:paraId="6DFE27D5" w14:textId="77777777" w:rsidR="00DB252A" w:rsidRPr="00F07783" w:rsidRDefault="00DB252A" w:rsidP="00C6163E">
      <w:pPr>
        <w:ind w:left="1440" w:hanging="1440"/>
        <w:rPr>
          <w:sz w:val="22"/>
          <w:szCs w:val="22"/>
        </w:rPr>
      </w:pPr>
      <w:r w:rsidRPr="00F07783">
        <w:rPr>
          <w:sz w:val="22"/>
          <w:szCs w:val="22"/>
        </w:rPr>
        <w:t>2012</w:t>
      </w:r>
      <w:r w:rsidRPr="00F07783">
        <w:rPr>
          <w:sz w:val="22"/>
          <w:szCs w:val="22"/>
        </w:rPr>
        <w:tab/>
      </w:r>
      <w:r w:rsidRPr="00F07783">
        <w:rPr>
          <w:i/>
          <w:sz w:val="22"/>
          <w:szCs w:val="22"/>
        </w:rPr>
        <w:t>Early Career Workshop</w:t>
      </w:r>
      <w:r w:rsidRPr="00F07783">
        <w:rPr>
          <w:sz w:val="22"/>
          <w:szCs w:val="22"/>
        </w:rPr>
        <w:t xml:space="preserve"> of the International Conference of the Learning </w:t>
      </w:r>
      <w:r w:rsidR="004B1E0B" w:rsidRPr="00F07783">
        <w:rPr>
          <w:sz w:val="22"/>
          <w:szCs w:val="22"/>
        </w:rPr>
        <w:t>S</w:t>
      </w:r>
      <w:r w:rsidRPr="00F07783">
        <w:rPr>
          <w:sz w:val="22"/>
          <w:szCs w:val="22"/>
        </w:rPr>
        <w:t>ciences</w:t>
      </w:r>
      <w:r w:rsidR="004B1E0B" w:rsidRPr="00F07783">
        <w:rPr>
          <w:sz w:val="22"/>
          <w:szCs w:val="22"/>
        </w:rPr>
        <w:t>; two-day mentorship with senior learning sciences scholars</w:t>
      </w:r>
      <w:r w:rsidRPr="00F07783">
        <w:rPr>
          <w:sz w:val="22"/>
          <w:szCs w:val="22"/>
        </w:rPr>
        <w:t xml:space="preserve"> </w:t>
      </w:r>
    </w:p>
    <w:p w14:paraId="6BD46EB0" w14:textId="77777777" w:rsidR="00DB252A" w:rsidRPr="00F07783" w:rsidRDefault="009B20FB" w:rsidP="00C6163E">
      <w:pPr>
        <w:ind w:left="1440" w:hanging="1440"/>
        <w:rPr>
          <w:sz w:val="22"/>
          <w:szCs w:val="22"/>
        </w:rPr>
      </w:pPr>
      <w:r w:rsidRPr="00F07783">
        <w:rPr>
          <w:sz w:val="22"/>
          <w:szCs w:val="22"/>
        </w:rPr>
        <w:t>2012</w:t>
      </w:r>
      <w:r w:rsidRPr="00F07783">
        <w:rPr>
          <w:sz w:val="22"/>
          <w:szCs w:val="22"/>
        </w:rPr>
        <w:tab/>
        <w:t xml:space="preserve">Nominated for </w:t>
      </w:r>
      <w:r w:rsidR="00DB252A" w:rsidRPr="00F07783">
        <w:rPr>
          <w:sz w:val="22"/>
          <w:szCs w:val="22"/>
        </w:rPr>
        <w:t>Best Paper Award, International Conference of the Learning Sciences</w:t>
      </w:r>
      <w:r w:rsidR="00DD5122" w:rsidRPr="00F07783">
        <w:rPr>
          <w:sz w:val="22"/>
          <w:szCs w:val="22"/>
        </w:rPr>
        <w:t xml:space="preserve">, </w:t>
      </w:r>
      <w:r w:rsidR="00A64C70" w:rsidRPr="00F07783">
        <w:rPr>
          <w:i/>
          <w:sz w:val="22"/>
          <w:szCs w:val="22"/>
        </w:rPr>
        <w:t>Fifth-grade s</w:t>
      </w:r>
      <w:r w:rsidR="004B1E0B" w:rsidRPr="00F07783">
        <w:rPr>
          <w:i/>
          <w:sz w:val="22"/>
          <w:szCs w:val="22"/>
        </w:rPr>
        <w:t xml:space="preserve">tudents’ </w:t>
      </w:r>
      <w:r w:rsidR="00A64C70" w:rsidRPr="00F07783">
        <w:rPr>
          <w:i/>
          <w:sz w:val="22"/>
          <w:szCs w:val="22"/>
        </w:rPr>
        <w:t>propensities for managing uncertainty in collaborative e</w:t>
      </w:r>
      <w:r w:rsidR="00DD5122" w:rsidRPr="00F07783">
        <w:rPr>
          <w:i/>
          <w:sz w:val="22"/>
          <w:szCs w:val="22"/>
        </w:rPr>
        <w:t xml:space="preserve">ngineering </w:t>
      </w:r>
      <w:r w:rsidR="00A64C70" w:rsidRPr="00F07783">
        <w:rPr>
          <w:i/>
          <w:sz w:val="22"/>
          <w:szCs w:val="22"/>
        </w:rPr>
        <w:t>p</w:t>
      </w:r>
      <w:r w:rsidR="004B1E0B" w:rsidRPr="00F07783">
        <w:rPr>
          <w:i/>
          <w:sz w:val="22"/>
          <w:szCs w:val="22"/>
        </w:rPr>
        <w:t>rojects</w:t>
      </w:r>
    </w:p>
    <w:p w14:paraId="4B94D5A5" w14:textId="366AF02A" w:rsidR="00903F71" w:rsidRPr="00F07783" w:rsidRDefault="00DB252A" w:rsidP="00C6163E">
      <w:pPr>
        <w:ind w:left="1440" w:hanging="1440"/>
        <w:rPr>
          <w:sz w:val="22"/>
          <w:szCs w:val="22"/>
        </w:rPr>
      </w:pPr>
      <w:r w:rsidRPr="00F07783">
        <w:rPr>
          <w:sz w:val="22"/>
          <w:szCs w:val="22"/>
        </w:rPr>
        <w:t>2009</w:t>
      </w:r>
      <w:r w:rsidRPr="00F07783">
        <w:rPr>
          <w:sz w:val="22"/>
          <w:szCs w:val="22"/>
        </w:rPr>
        <w:tab/>
        <w:t>National Reading Conference Area Chair Award for Best Paper</w:t>
      </w:r>
      <w:r w:rsidR="00DD5122" w:rsidRPr="00F07783">
        <w:rPr>
          <w:sz w:val="22"/>
          <w:szCs w:val="22"/>
        </w:rPr>
        <w:t xml:space="preserve">, </w:t>
      </w:r>
      <w:r w:rsidR="00520F27" w:rsidRPr="00F07783">
        <w:rPr>
          <w:i/>
          <w:sz w:val="22"/>
          <w:szCs w:val="22"/>
        </w:rPr>
        <w:t>Collaborative robotics design projects: Managing uncertainty as multimodal literacy practice.</w:t>
      </w:r>
      <w:r w:rsidR="00520F27" w:rsidRPr="00F07783">
        <w:rPr>
          <w:sz w:val="22"/>
          <w:szCs w:val="22"/>
        </w:rPr>
        <w:t xml:space="preserve"> </w:t>
      </w:r>
    </w:p>
    <w:p w14:paraId="082D0A6F" w14:textId="00D6A4A7" w:rsidR="00520AEB" w:rsidRPr="00F07783" w:rsidRDefault="00520AEB" w:rsidP="00C6163E">
      <w:pPr>
        <w:rPr>
          <w:sz w:val="22"/>
          <w:szCs w:val="22"/>
        </w:rPr>
      </w:pPr>
    </w:p>
    <w:p w14:paraId="3CFEF0A3" w14:textId="77777777" w:rsidR="000C5F01" w:rsidRPr="00F07783" w:rsidRDefault="000C5F01" w:rsidP="00C6163E">
      <w:pPr>
        <w:rPr>
          <w:sz w:val="22"/>
          <w:szCs w:val="22"/>
        </w:rPr>
      </w:pPr>
    </w:p>
    <w:p w14:paraId="25A44133" w14:textId="664804E0" w:rsidR="004F4DF7" w:rsidRPr="00F07783" w:rsidRDefault="00E61825" w:rsidP="00C6163E">
      <w:pPr>
        <w:rPr>
          <w:b/>
          <w:spacing w:val="20"/>
          <w:sz w:val="22"/>
          <w:szCs w:val="22"/>
        </w:rPr>
      </w:pPr>
      <w:r w:rsidRPr="00F07783">
        <w:rPr>
          <w:b/>
          <w:spacing w:val="20"/>
          <w:sz w:val="22"/>
          <w:szCs w:val="22"/>
        </w:rPr>
        <w:t>ACADEMIC PUBLICATIONS</w:t>
      </w:r>
      <w:r w:rsidR="005922D8" w:rsidRPr="00F07783">
        <w:rPr>
          <w:b/>
          <w:spacing w:val="20"/>
          <w:sz w:val="22"/>
          <w:szCs w:val="22"/>
        </w:rPr>
        <w:t xml:space="preserve">: </w:t>
      </w:r>
      <w:r w:rsidR="00DD5122" w:rsidRPr="00F07783">
        <w:rPr>
          <w:b/>
          <w:spacing w:val="20"/>
          <w:sz w:val="22"/>
          <w:szCs w:val="22"/>
        </w:rPr>
        <w:t>Refereed</w:t>
      </w:r>
      <w:r w:rsidR="005922D8" w:rsidRPr="00F07783">
        <w:rPr>
          <w:b/>
          <w:spacing w:val="20"/>
          <w:sz w:val="22"/>
          <w:szCs w:val="22"/>
        </w:rPr>
        <w:t xml:space="preserve"> </w:t>
      </w:r>
      <w:r w:rsidR="00295686" w:rsidRPr="00F07783">
        <w:rPr>
          <w:b/>
          <w:spacing w:val="20"/>
          <w:sz w:val="22"/>
          <w:szCs w:val="22"/>
        </w:rPr>
        <w:t>J</w:t>
      </w:r>
      <w:r w:rsidR="005922D8" w:rsidRPr="00F07783">
        <w:rPr>
          <w:b/>
          <w:spacing w:val="20"/>
          <w:sz w:val="22"/>
          <w:szCs w:val="22"/>
        </w:rPr>
        <w:t>ournal</w:t>
      </w:r>
      <w:r w:rsidR="00DD5122" w:rsidRPr="00F07783">
        <w:rPr>
          <w:b/>
          <w:spacing w:val="20"/>
          <w:sz w:val="22"/>
          <w:szCs w:val="22"/>
        </w:rPr>
        <w:t xml:space="preserve"> Article</w:t>
      </w:r>
      <w:r w:rsidR="005922D8" w:rsidRPr="00F07783">
        <w:rPr>
          <w:b/>
          <w:spacing w:val="20"/>
          <w:sz w:val="22"/>
          <w:szCs w:val="22"/>
        </w:rPr>
        <w:t>s</w:t>
      </w:r>
      <w:r w:rsidR="00A058D0">
        <w:rPr>
          <w:rStyle w:val="FootnoteReference"/>
          <w:b/>
          <w:spacing w:val="20"/>
          <w:sz w:val="22"/>
          <w:szCs w:val="22"/>
        </w:rPr>
        <w:footnoteReference w:id="1"/>
      </w:r>
    </w:p>
    <w:p w14:paraId="3DE3764D" w14:textId="2DEBA629" w:rsidR="00F4343B" w:rsidRDefault="00F4343B" w:rsidP="00CA7E0A">
      <w:pPr>
        <w:rPr>
          <w:b/>
          <w:bCs/>
        </w:rPr>
      </w:pPr>
    </w:p>
    <w:p w14:paraId="1D35C020" w14:textId="696C729F" w:rsidR="00E97C6C" w:rsidRPr="00E97C6C" w:rsidRDefault="004F4DF7" w:rsidP="00433BCA">
      <w:pPr>
        <w:pStyle w:val="s6"/>
        <w:spacing w:before="0" w:beforeAutospacing="0" w:after="0" w:afterAutospacing="0"/>
        <w:ind w:left="720" w:hanging="720"/>
        <w:contextualSpacing/>
        <w:rPr>
          <w:i/>
          <w:iCs/>
          <w:sz w:val="22"/>
          <w:szCs w:val="22"/>
        </w:rPr>
      </w:pPr>
      <w:proofErr w:type="spellStart"/>
      <w:r w:rsidRPr="00E97C6C">
        <w:rPr>
          <w:color w:val="000000" w:themeColor="text1"/>
          <w:sz w:val="22"/>
          <w:szCs w:val="22"/>
        </w:rPr>
        <w:t>Karsgaard</w:t>
      </w:r>
      <w:proofErr w:type="spellEnd"/>
      <w:r w:rsidRPr="00E97C6C">
        <w:rPr>
          <w:color w:val="000000" w:themeColor="text1"/>
          <w:sz w:val="22"/>
          <w:szCs w:val="22"/>
        </w:rPr>
        <w:t>, C</w:t>
      </w:r>
      <w:r w:rsidR="001A7CAD" w:rsidRPr="00E97C6C">
        <w:rPr>
          <w:color w:val="000000" w:themeColor="text1"/>
          <w:sz w:val="22"/>
          <w:szCs w:val="22"/>
        </w:rPr>
        <w:t>.</w:t>
      </w:r>
      <w:r w:rsidRPr="00E97C6C">
        <w:rPr>
          <w:color w:val="000000" w:themeColor="text1"/>
          <w:sz w:val="22"/>
          <w:szCs w:val="22"/>
        </w:rPr>
        <w:t xml:space="preserve">, </w:t>
      </w:r>
      <w:r w:rsidRPr="001909FA">
        <w:rPr>
          <w:b/>
          <w:bCs/>
          <w:color w:val="000000" w:themeColor="text1"/>
          <w:sz w:val="22"/>
          <w:szCs w:val="22"/>
        </w:rPr>
        <w:t xml:space="preserve">Jordan, </w:t>
      </w:r>
      <w:r w:rsidR="001A7CAD" w:rsidRPr="001909FA">
        <w:rPr>
          <w:b/>
          <w:bCs/>
          <w:color w:val="000000" w:themeColor="text1"/>
          <w:sz w:val="22"/>
          <w:szCs w:val="22"/>
        </w:rPr>
        <w:t>M. E.,</w:t>
      </w:r>
      <w:r w:rsidR="001A7CAD" w:rsidRPr="00E97C6C">
        <w:rPr>
          <w:color w:val="000000" w:themeColor="text1"/>
          <w:sz w:val="22"/>
          <w:szCs w:val="22"/>
        </w:rPr>
        <w:t xml:space="preserve"> </w:t>
      </w:r>
      <w:r w:rsidRPr="00E97C6C">
        <w:rPr>
          <w:color w:val="000000" w:themeColor="text1"/>
          <w:sz w:val="22"/>
          <w:szCs w:val="22"/>
        </w:rPr>
        <w:t xml:space="preserve">Weinberg, </w:t>
      </w:r>
      <w:r w:rsidR="001A7CAD" w:rsidRPr="00E97C6C">
        <w:rPr>
          <w:color w:val="000000" w:themeColor="text1"/>
          <w:sz w:val="22"/>
          <w:szCs w:val="22"/>
        </w:rPr>
        <w:t>A. E., *</w:t>
      </w:r>
      <w:r w:rsidRPr="00E97C6C">
        <w:rPr>
          <w:color w:val="000000" w:themeColor="text1"/>
          <w:sz w:val="22"/>
          <w:szCs w:val="22"/>
        </w:rPr>
        <w:t xml:space="preserve">Desimoni, </w:t>
      </w:r>
      <w:r w:rsidR="001A7CAD" w:rsidRPr="00E97C6C">
        <w:rPr>
          <w:color w:val="000000" w:themeColor="text1"/>
          <w:sz w:val="22"/>
          <w:szCs w:val="22"/>
        </w:rPr>
        <w:t>V., *</w:t>
      </w:r>
      <w:proofErr w:type="spellStart"/>
      <w:r w:rsidRPr="00E97C6C">
        <w:rPr>
          <w:color w:val="000000" w:themeColor="text1"/>
          <w:sz w:val="22"/>
          <w:szCs w:val="22"/>
        </w:rPr>
        <w:t>Nabulega</w:t>
      </w:r>
      <w:proofErr w:type="spellEnd"/>
      <w:r w:rsidRPr="00E97C6C">
        <w:rPr>
          <w:color w:val="000000" w:themeColor="text1"/>
          <w:sz w:val="22"/>
          <w:szCs w:val="22"/>
        </w:rPr>
        <w:t xml:space="preserve">, </w:t>
      </w:r>
      <w:r w:rsidR="001A7CAD" w:rsidRPr="00E97C6C">
        <w:rPr>
          <w:color w:val="000000" w:themeColor="text1"/>
          <w:sz w:val="22"/>
          <w:szCs w:val="22"/>
        </w:rPr>
        <w:t xml:space="preserve">S., &amp; </w:t>
      </w:r>
      <w:r w:rsidRPr="00E97C6C">
        <w:rPr>
          <w:color w:val="000000" w:themeColor="text1"/>
          <w:sz w:val="22"/>
          <w:szCs w:val="22"/>
        </w:rPr>
        <w:t>Silova</w:t>
      </w:r>
      <w:r w:rsidR="001A7CAD" w:rsidRPr="00E97C6C">
        <w:rPr>
          <w:color w:val="000000" w:themeColor="text1"/>
          <w:sz w:val="22"/>
          <w:szCs w:val="22"/>
        </w:rPr>
        <w:t>, I.</w:t>
      </w:r>
      <w:r w:rsidRPr="00E97C6C">
        <w:rPr>
          <w:color w:val="000000" w:themeColor="text1"/>
          <w:sz w:val="22"/>
          <w:szCs w:val="22"/>
        </w:rPr>
        <w:t xml:space="preserve"> (</w:t>
      </w:r>
      <w:r w:rsidR="00C93B43">
        <w:rPr>
          <w:color w:val="000000" w:themeColor="text1"/>
          <w:sz w:val="22"/>
          <w:szCs w:val="22"/>
        </w:rPr>
        <w:t>accepted</w:t>
      </w:r>
      <w:r w:rsidRPr="00E97C6C">
        <w:rPr>
          <w:color w:val="000000" w:themeColor="text1"/>
          <w:sz w:val="22"/>
          <w:szCs w:val="22"/>
        </w:rPr>
        <w:t xml:space="preserve">). The </w:t>
      </w:r>
      <w:r w:rsidR="001A7CAD" w:rsidRPr="00E97C6C">
        <w:rPr>
          <w:color w:val="000000" w:themeColor="text1"/>
          <w:sz w:val="22"/>
          <w:szCs w:val="22"/>
        </w:rPr>
        <w:t>p</w:t>
      </w:r>
      <w:r w:rsidRPr="00E97C6C">
        <w:rPr>
          <w:color w:val="000000" w:themeColor="text1"/>
          <w:sz w:val="22"/>
          <w:szCs w:val="22"/>
        </w:rPr>
        <w:t xml:space="preserve">edagogy of </w:t>
      </w:r>
      <w:r w:rsidR="001A7CAD" w:rsidRPr="00E97C6C">
        <w:rPr>
          <w:color w:val="000000" w:themeColor="text1"/>
          <w:sz w:val="22"/>
          <w:szCs w:val="22"/>
        </w:rPr>
        <w:t>m</w:t>
      </w:r>
      <w:r w:rsidRPr="00E97C6C">
        <w:rPr>
          <w:color w:val="000000" w:themeColor="text1"/>
          <w:sz w:val="22"/>
          <w:szCs w:val="22"/>
        </w:rPr>
        <w:t xml:space="preserve">anifesto </w:t>
      </w:r>
      <w:r w:rsidR="001A7CAD" w:rsidRPr="00E97C6C">
        <w:rPr>
          <w:color w:val="000000" w:themeColor="text1"/>
          <w:sz w:val="22"/>
          <w:szCs w:val="22"/>
        </w:rPr>
        <w:t>m</w:t>
      </w:r>
      <w:r w:rsidRPr="00E97C6C">
        <w:rPr>
          <w:color w:val="000000" w:themeColor="text1"/>
          <w:sz w:val="22"/>
          <w:szCs w:val="22"/>
        </w:rPr>
        <w:t xml:space="preserve">aking: Countering the </w:t>
      </w:r>
      <w:r w:rsidR="001A7CAD" w:rsidRPr="00E97C6C">
        <w:rPr>
          <w:color w:val="000000" w:themeColor="text1"/>
          <w:sz w:val="22"/>
          <w:szCs w:val="22"/>
        </w:rPr>
        <w:t>o</w:t>
      </w:r>
      <w:r w:rsidRPr="00E97C6C">
        <w:rPr>
          <w:color w:val="000000" w:themeColor="text1"/>
          <w:sz w:val="22"/>
          <w:szCs w:val="22"/>
        </w:rPr>
        <w:t xml:space="preserve">ily </w:t>
      </w:r>
      <w:r w:rsidR="001A7CAD" w:rsidRPr="00E97C6C">
        <w:rPr>
          <w:color w:val="000000" w:themeColor="text1"/>
          <w:sz w:val="22"/>
          <w:szCs w:val="22"/>
        </w:rPr>
        <w:t>e</w:t>
      </w:r>
      <w:r w:rsidRPr="00E97C6C">
        <w:rPr>
          <w:color w:val="000000" w:themeColor="text1"/>
          <w:sz w:val="22"/>
          <w:szCs w:val="22"/>
        </w:rPr>
        <w:t xml:space="preserve">ntanglements of </w:t>
      </w:r>
      <w:r w:rsidR="001A7CAD" w:rsidRPr="00E97C6C">
        <w:rPr>
          <w:color w:val="000000" w:themeColor="text1"/>
          <w:sz w:val="22"/>
          <w:szCs w:val="22"/>
        </w:rPr>
        <w:t>a</w:t>
      </w:r>
      <w:r w:rsidRPr="00E97C6C">
        <w:rPr>
          <w:color w:val="000000" w:themeColor="text1"/>
          <w:sz w:val="22"/>
          <w:szCs w:val="22"/>
        </w:rPr>
        <w:t xml:space="preserve">cademic </w:t>
      </w:r>
      <w:r w:rsidR="001A7CAD" w:rsidRPr="00E97C6C">
        <w:rPr>
          <w:color w:val="000000" w:themeColor="text1"/>
          <w:sz w:val="22"/>
          <w:szCs w:val="22"/>
        </w:rPr>
        <w:t>p</w:t>
      </w:r>
      <w:r w:rsidRPr="00E97C6C">
        <w:rPr>
          <w:color w:val="000000" w:themeColor="text1"/>
          <w:sz w:val="22"/>
          <w:szCs w:val="22"/>
        </w:rPr>
        <w:t xml:space="preserve">ublishing.  </w:t>
      </w:r>
      <w:r w:rsidRPr="00E97C6C">
        <w:rPr>
          <w:i/>
          <w:iCs/>
          <w:sz w:val="22"/>
          <w:szCs w:val="22"/>
        </w:rPr>
        <w:t>Engaged Scholar Journal.</w:t>
      </w:r>
    </w:p>
    <w:p w14:paraId="688D3045" w14:textId="77777777" w:rsidR="00E37686" w:rsidRDefault="00E37686" w:rsidP="00E37686">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**Heal, M., Park, J., Chen, Y. C., &amp; </w:t>
      </w:r>
      <w:r w:rsidRPr="00E37686">
        <w:rPr>
          <w:b/>
          <w:bCs/>
          <w:color w:val="000000" w:themeColor="text1"/>
          <w:sz w:val="22"/>
          <w:szCs w:val="22"/>
        </w:rPr>
        <w:t>Jordan, M. E.</w:t>
      </w:r>
      <w:r w:rsidRPr="00F07783">
        <w:rPr>
          <w:color w:val="000000" w:themeColor="text1"/>
          <w:sz w:val="22"/>
          <w:szCs w:val="22"/>
        </w:rPr>
        <w:t xml:space="preserve"> (2025). Fostering </w:t>
      </w:r>
      <w:r>
        <w:rPr>
          <w:color w:val="000000" w:themeColor="text1"/>
          <w:sz w:val="22"/>
          <w:szCs w:val="22"/>
        </w:rPr>
        <w:t>s</w:t>
      </w:r>
      <w:r w:rsidRPr="00F07783">
        <w:rPr>
          <w:color w:val="000000" w:themeColor="text1"/>
          <w:sz w:val="22"/>
          <w:szCs w:val="22"/>
        </w:rPr>
        <w:t xml:space="preserve">tudent </w:t>
      </w:r>
      <w:r>
        <w:rPr>
          <w:color w:val="000000" w:themeColor="text1"/>
          <w:sz w:val="22"/>
          <w:szCs w:val="22"/>
        </w:rPr>
        <w:t>c</w:t>
      </w:r>
      <w:r w:rsidRPr="00F07783">
        <w:rPr>
          <w:color w:val="000000" w:themeColor="text1"/>
          <w:sz w:val="22"/>
          <w:szCs w:val="22"/>
        </w:rPr>
        <w:t xml:space="preserve">uriosity in </w:t>
      </w:r>
      <w:r>
        <w:rPr>
          <w:color w:val="000000" w:themeColor="text1"/>
          <w:sz w:val="22"/>
          <w:szCs w:val="22"/>
        </w:rPr>
        <w:t>s</w:t>
      </w:r>
      <w:r w:rsidRPr="00F07783">
        <w:rPr>
          <w:color w:val="000000" w:themeColor="text1"/>
          <w:sz w:val="22"/>
          <w:szCs w:val="22"/>
        </w:rPr>
        <w:t xml:space="preserve">cientific </w:t>
      </w:r>
      <w:r>
        <w:rPr>
          <w:color w:val="000000" w:themeColor="text1"/>
          <w:sz w:val="22"/>
          <w:szCs w:val="22"/>
        </w:rPr>
        <w:t>p</w:t>
      </w:r>
      <w:r w:rsidRPr="00F07783">
        <w:rPr>
          <w:color w:val="000000" w:themeColor="text1"/>
          <w:sz w:val="22"/>
          <w:szCs w:val="22"/>
        </w:rPr>
        <w:t xml:space="preserve">ractices: The </w:t>
      </w:r>
      <w:proofErr w:type="spellStart"/>
      <w:r w:rsidRPr="00F07783">
        <w:rPr>
          <w:color w:val="000000" w:themeColor="text1"/>
          <w:sz w:val="22"/>
          <w:szCs w:val="22"/>
        </w:rPr>
        <w:t>SUPeR</w:t>
      </w:r>
      <w:proofErr w:type="spellEnd"/>
      <w:r w:rsidRPr="00F07783">
        <w:rPr>
          <w:color w:val="000000" w:themeColor="text1"/>
          <w:sz w:val="22"/>
          <w:szCs w:val="22"/>
        </w:rPr>
        <w:t xml:space="preserve"> </w:t>
      </w:r>
      <w:r>
        <w:rPr>
          <w:color w:val="000000" w:themeColor="text1"/>
          <w:sz w:val="22"/>
          <w:szCs w:val="22"/>
        </w:rPr>
        <w:t>a</w:t>
      </w:r>
      <w:r w:rsidRPr="00F07783">
        <w:rPr>
          <w:color w:val="000000" w:themeColor="text1"/>
          <w:sz w:val="22"/>
          <w:szCs w:val="22"/>
        </w:rPr>
        <w:t xml:space="preserve">pproach </w:t>
      </w:r>
      <w:r>
        <w:rPr>
          <w:color w:val="000000" w:themeColor="text1"/>
          <w:sz w:val="22"/>
          <w:szCs w:val="22"/>
        </w:rPr>
        <w:t>u</w:t>
      </w:r>
      <w:r w:rsidRPr="00F07783">
        <w:rPr>
          <w:color w:val="000000" w:themeColor="text1"/>
          <w:sz w:val="22"/>
          <w:szCs w:val="22"/>
        </w:rPr>
        <w:t xml:space="preserve">sing </w:t>
      </w:r>
      <w:r>
        <w:rPr>
          <w:color w:val="000000" w:themeColor="text1"/>
          <w:sz w:val="22"/>
          <w:szCs w:val="22"/>
        </w:rPr>
        <w:t>s</w:t>
      </w:r>
      <w:r w:rsidRPr="00F07783">
        <w:rPr>
          <w:color w:val="000000" w:themeColor="text1"/>
          <w:sz w:val="22"/>
          <w:szCs w:val="22"/>
        </w:rPr>
        <w:t xml:space="preserve">tudent </w:t>
      </w:r>
      <w:r>
        <w:rPr>
          <w:color w:val="000000" w:themeColor="text1"/>
          <w:sz w:val="22"/>
          <w:szCs w:val="22"/>
        </w:rPr>
        <w:t>u</w:t>
      </w:r>
      <w:r w:rsidRPr="00F07783">
        <w:rPr>
          <w:color w:val="000000" w:themeColor="text1"/>
          <w:sz w:val="22"/>
          <w:szCs w:val="22"/>
        </w:rPr>
        <w:t xml:space="preserve">ncertainty as </w:t>
      </w:r>
      <w:r>
        <w:rPr>
          <w:color w:val="000000" w:themeColor="text1"/>
          <w:sz w:val="22"/>
          <w:szCs w:val="22"/>
        </w:rPr>
        <w:t>p</w:t>
      </w:r>
      <w:r w:rsidRPr="00F07783">
        <w:rPr>
          <w:color w:val="000000" w:themeColor="text1"/>
          <w:sz w:val="22"/>
          <w:szCs w:val="22"/>
        </w:rPr>
        <w:t xml:space="preserve">edagogical </w:t>
      </w:r>
      <w:r>
        <w:rPr>
          <w:color w:val="000000" w:themeColor="text1"/>
          <w:sz w:val="22"/>
          <w:szCs w:val="22"/>
        </w:rPr>
        <w:t>r</w:t>
      </w:r>
      <w:r w:rsidRPr="00F07783">
        <w:rPr>
          <w:color w:val="000000" w:themeColor="text1"/>
          <w:sz w:val="22"/>
          <w:szCs w:val="22"/>
        </w:rPr>
        <w:t>esources. </w:t>
      </w:r>
      <w:r w:rsidRPr="00F07783">
        <w:rPr>
          <w:i/>
          <w:iCs/>
          <w:color w:val="000000" w:themeColor="text1"/>
          <w:sz w:val="22"/>
          <w:szCs w:val="22"/>
        </w:rPr>
        <w:t>Science Scope</w:t>
      </w:r>
      <w:r w:rsidRPr="00F07783">
        <w:rPr>
          <w:color w:val="000000" w:themeColor="text1"/>
          <w:sz w:val="22"/>
          <w:szCs w:val="22"/>
        </w:rPr>
        <w:t>, </w:t>
      </w:r>
      <w:r w:rsidRPr="00F07783">
        <w:rPr>
          <w:i/>
          <w:iCs/>
          <w:color w:val="000000" w:themeColor="text1"/>
          <w:sz w:val="22"/>
          <w:szCs w:val="22"/>
        </w:rPr>
        <w:t>48</w:t>
      </w:r>
      <w:r w:rsidRPr="00F07783">
        <w:rPr>
          <w:color w:val="000000" w:themeColor="text1"/>
          <w:sz w:val="22"/>
          <w:szCs w:val="22"/>
        </w:rPr>
        <w:t xml:space="preserve">(1), 18–27. </w:t>
      </w:r>
      <w:hyperlink r:id="rId12" w:history="1">
        <w:r w:rsidRPr="00F07783">
          <w:rPr>
            <w:rStyle w:val="Hyperlink"/>
            <w:sz w:val="22"/>
            <w:szCs w:val="22"/>
          </w:rPr>
          <w:t>https://doi.org/10.1080/08872376.2024.2433363</w:t>
        </w:r>
      </w:hyperlink>
    </w:p>
    <w:p w14:paraId="7D7C88B0" w14:textId="396B148B" w:rsidR="006B2EF1" w:rsidRPr="006B2EF1" w:rsidRDefault="00E97C6C" w:rsidP="006B2EF1">
      <w:pPr>
        <w:pStyle w:val="s6"/>
        <w:ind w:left="720" w:hanging="720"/>
        <w:contextualSpacing/>
      </w:pPr>
      <w:r w:rsidRPr="004F4DF7">
        <w:rPr>
          <w:color w:val="000000" w:themeColor="text1"/>
          <w:sz w:val="22"/>
          <w:szCs w:val="22"/>
        </w:rPr>
        <w:t>Starrett, E</w:t>
      </w:r>
      <w:r w:rsidRPr="00E97C6C">
        <w:rPr>
          <w:color w:val="000000" w:themeColor="text1"/>
          <w:sz w:val="22"/>
          <w:szCs w:val="22"/>
        </w:rPr>
        <w:t>.</w:t>
      </w:r>
      <w:r w:rsidRPr="004F4DF7">
        <w:rPr>
          <w:color w:val="000000" w:themeColor="text1"/>
          <w:sz w:val="22"/>
          <w:szCs w:val="22"/>
        </w:rPr>
        <w:t xml:space="preserve">, </w:t>
      </w:r>
      <w:r w:rsidRPr="004F4DF7">
        <w:rPr>
          <w:b/>
          <w:bCs/>
          <w:color w:val="000000" w:themeColor="text1"/>
          <w:sz w:val="22"/>
          <w:szCs w:val="22"/>
        </w:rPr>
        <w:t xml:space="preserve">Jordan, </w:t>
      </w:r>
      <w:r w:rsidRPr="00E97C6C">
        <w:rPr>
          <w:b/>
          <w:bCs/>
          <w:color w:val="000000" w:themeColor="text1"/>
          <w:sz w:val="22"/>
          <w:szCs w:val="22"/>
        </w:rPr>
        <w:t>M. E.,</w:t>
      </w:r>
      <w:r w:rsidRPr="00E97C6C">
        <w:rPr>
          <w:color w:val="000000" w:themeColor="text1"/>
          <w:sz w:val="22"/>
          <w:szCs w:val="22"/>
        </w:rPr>
        <w:t xml:space="preserve"> </w:t>
      </w:r>
      <w:r w:rsidRPr="004F4DF7">
        <w:rPr>
          <w:color w:val="000000" w:themeColor="text1"/>
          <w:sz w:val="22"/>
          <w:szCs w:val="22"/>
        </w:rPr>
        <w:t xml:space="preserve">Chen, </w:t>
      </w:r>
      <w:r w:rsidRPr="00E97C6C">
        <w:rPr>
          <w:color w:val="000000" w:themeColor="text1"/>
          <w:sz w:val="22"/>
          <w:szCs w:val="22"/>
        </w:rPr>
        <w:t xml:space="preserve">Y-C, </w:t>
      </w:r>
      <w:r>
        <w:rPr>
          <w:color w:val="000000" w:themeColor="text1"/>
          <w:sz w:val="22"/>
          <w:szCs w:val="22"/>
        </w:rPr>
        <w:t>*</w:t>
      </w:r>
      <w:r w:rsidRPr="004F4DF7">
        <w:rPr>
          <w:color w:val="000000" w:themeColor="text1"/>
          <w:sz w:val="22"/>
          <w:szCs w:val="22"/>
        </w:rPr>
        <w:t xml:space="preserve">Meza-Torres, </w:t>
      </w:r>
      <w:r w:rsidRPr="00E97C6C">
        <w:rPr>
          <w:color w:val="000000" w:themeColor="text1"/>
          <w:sz w:val="22"/>
          <w:szCs w:val="22"/>
        </w:rPr>
        <w:t xml:space="preserve">C., &amp; </w:t>
      </w:r>
      <w:r>
        <w:rPr>
          <w:color w:val="000000" w:themeColor="text1"/>
          <w:sz w:val="22"/>
          <w:szCs w:val="22"/>
        </w:rPr>
        <w:t>*</w:t>
      </w:r>
      <w:r w:rsidRPr="004F4DF7">
        <w:rPr>
          <w:color w:val="000000" w:themeColor="text1"/>
          <w:sz w:val="22"/>
          <w:szCs w:val="22"/>
        </w:rPr>
        <w:t>Park</w:t>
      </w:r>
      <w:r w:rsidRPr="00E97C6C">
        <w:rPr>
          <w:color w:val="000000" w:themeColor="text1"/>
          <w:sz w:val="22"/>
          <w:szCs w:val="22"/>
        </w:rPr>
        <w:t>, J</w:t>
      </w:r>
      <w:r w:rsidRPr="004F4DF7">
        <w:rPr>
          <w:color w:val="000000" w:themeColor="text1"/>
          <w:sz w:val="22"/>
          <w:szCs w:val="22"/>
        </w:rPr>
        <w:t xml:space="preserve">. </w:t>
      </w:r>
      <w:r w:rsidRPr="00E97C6C">
        <w:rPr>
          <w:color w:val="000000" w:themeColor="text1"/>
          <w:sz w:val="22"/>
          <w:szCs w:val="22"/>
        </w:rPr>
        <w:t>(</w:t>
      </w:r>
      <w:r w:rsidRPr="004F4DF7">
        <w:rPr>
          <w:color w:val="000000" w:themeColor="text1"/>
          <w:sz w:val="22"/>
          <w:szCs w:val="22"/>
        </w:rPr>
        <w:t>202</w:t>
      </w:r>
      <w:r w:rsidR="006B2EF1">
        <w:rPr>
          <w:color w:val="000000" w:themeColor="text1"/>
          <w:sz w:val="22"/>
          <w:szCs w:val="22"/>
        </w:rPr>
        <w:t>5</w:t>
      </w:r>
      <w:r w:rsidRPr="00E97C6C">
        <w:rPr>
          <w:color w:val="000000" w:themeColor="text1"/>
          <w:sz w:val="22"/>
          <w:szCs w:val="22"/>
        </w:rPr>
        <w:t>)</w:t>
      </w:r>
      <w:r w:rsidRPr="004F4DF7">
        <w:rPr>
          <w:color w:val="000000" w:themeColor="text1"/>
          <w:sz w:val="22"/>
          <w:szCs w:val="22"/>
        </w:rPr>
        <w:t xml:space="preserve">. Science </w:t>
      </w:r>
      <w:r w:rsidRPr="00E97C6C">
        <w:rPr>
          <w:color w:val="000000" w:themeColor="text1"/>
          <w:sz w:val="22"/>
          <w:szCs w:val="22"/>
        </w:rPr>
        <w:t>t</w:t>
      </w:r>
      <w:r w:rsidRPr="004F4DF7">
        <w:rPr>
          <w:color w:val="000000" w:themeColor="text1"/>
          <w:sz w:val="22"/>
          <w:szCs w:val="22"/>
        </w:rPr>
        <w:t xml:space="preserve">eachers’ </w:t>
      </w:r>
      <w:r w:rsidRPr="00E97C6C">
        <w:rPr>
          <w:color w:val="000000" w:themeColor="text1"/>
          <w:sz w:val="22"/>
          <w:szCs w:val="22"/>
        </w:rPr>
        <w:t>p</w:t>
      </w:r>
      <w:r w:rsidRPr="004F4DF7">
        <w:rPr>
          <w:color w:val="000000" w:themeColor="text1"/>
          <w:sz w:val="22"/>
          <w:szCs w:val="22"/>
        </w:rPr>
        <w:t xml:space="preserve">erceptions and </w:t>
      </w:r>
      <w:r w:rsidRPr="00E97C6C">
        <w:rPr>
          <w:color w:val="000000" w:themeColor="text1"/>
          <w:sz w:val="22"/>
          <w:szCs w:val="22"/>
        </w:rPr>
        <w:t>p</w:t>
      </w:r>
      <w:r w:rsidRPr="004F4DF7">
        <w:rPr>
          <w:color w:val="000000" w:themeColor="text1"/>
          <w:sz w:val="22"/>
          <w:szCs w:val="22"/>
        </w:rPr>
        <w:t xml:space="preserve">ractice of </w:t>
      </w:r>
      <w:r w:rsidRPr="00E97C6C">
        <w:rPr>
          <w:color w:val="000000" w:themeColor="text1"/>
          <w:sz w:val="22"/>
          <w:szCs w:val="22"/>
        </w:rPr>
        <w:t>u</w:t>
      </w:r>
      <w:r w:rsidRPr="004F4DF7">
        <w:rPr>
          <w:color w:val="000000" w:themeColor="text1"/>
          <w:sz w:val="22"/>
          <w:szCs w:val="22"/>
        </w:rPr>
        <w:t xml:space="preserve">ncertainty in </w:t>
      </w:r>
      <w:r w:rsidRPr="00E97C6C">
        <w:rPr>
          <w:color w:val="000000" w:themeColor="text1"/>
          <w:sz w:val="22"/>
          <w:szCs w:val="22"/>
        </w:rPr>
        <w:t>s</w:t>
      </w:r>
      <w:r w:rsidRPr="004F4DF7">
        <w:rPr>
          <w:color w:val="000000" w:themeColor="text1"/>
          <w:sz w:val="22"/>
          <w:szCs w:val="22"/>
        </w:rPr>
        <w:t xml:space="preserve">cience </w:t>
      </w:r>
      <w:r w:rsidRPr="00E97C6C">
        <w:rPr>
          <w:color w:val="000000" w:themeColor="text1"/>
          <w:sz w:val="22"/>
          <w:szCs w:val="22"/>
        </w:rPr>
        <w:t>l</w:t>
      </w:r>
      <w:r w:rsidRPr="004F4DF7">
        <w:rPr>
          <w:color w:val="000000" w:themeColor="text1"/>
          <w:sz w:val="22"/>
          <w:szCs w:val="22"/>
        </w:rPr>
        <w:t xml:space="preserve">earning: The </w:t>
      </w:r>
      <w:r w:rsidRPr="00E97C6C">
        <w:rPr>
          <w:color w:val="000000" w:themeColor="text1"/>
          <w:sz w:val="22"/>
          <w:szCs w:val="22"/>
        </w:rPr>
        <w:t>c</w:t>
      </w:r>
      <w:r w:rsidRPr="004F4DF7">
        <w:rPr>
          <w:color w:val="000000" w:themeColor="text1"/>
          <w:sz w:val="22"/>
          <w:szCs w:val="22"/>
        </w:rPr>
        <w:t xml:space="preserve">hanges </w:t>
      </w:r>
      <w:r w:rsidRPr="00E97C6C">
        <w:rPr>
          <w:color w:val="000000" w:themeColor="text1"/>
          <w:sz w:val="22"/>
          <w:szCs w:val="22"/>
        </w:rPr>
        <w:t>e</w:t>
      </w:r>
      <w:r w:rsidRPr="004F4DF7">
        <w:rPr>
          <w:color w:val="000000" w:themeColor="text1"/>
          <w:sz w:val="22"/>
          <w:szCs w:val="22"/>
        </w:rPr>
        <w:t xml:space="preserve">xperienced after </w:t>
      </w:r>
      <w:r w:rsidRPr="00E97C6C">
        <w:rPr>
          <w:color w:val="000000" w:themeColor="text1"/>
          <w:sz w:val="22"/>
          <w:szCs w:val="22"/>
        </w:rPr>
        <w:t>e</w:t>
      </w:r>
      <w:r w:rsidRPr="004F4DF7">
        <w:rPr>
          <w:color w:val="000000" w:themeColor="text1"/>
          <w:sz w:val="22"/>
          <w:szCs w:val="22"/>
        </w:rPr>
        <w:t xml:space="preserve">ngaging in a </w:t>
      </w:r>
      <w:r w:rsidRPr="00E97C6C">
        <w:rPr>
          <w:color w:val="000000" w:themeColor="text1"/>
          <w:sz w:val="22"/>
          <w:szCs w:val="22"/>
        </w:rPr>
        <w:t>p</w:t>
      </w:r>
      <w:r w:rsidRPr="004F4DF7">
        <w:rPr>
          <w:color w:val="000000" w:themeColor="text1"/>
          <w:sz w:val="22"/>
          <w:szCs w:val="22"/>
        </w:rPr>
        <w:t>ractice-</w:t>
      </w:r>
      <w:r w:rsidRPr="00E97C6C">
        <w:rPr>
          <w:color w:val="000000" w:themeColor="text1"/>
          <w:sz w:val="22"/>
          <w:szCs w:val="22"/>
        </w:rPr>
        <w:t>b</w:t>
      </w:r>
      <w:r w:rsidRPr="004F4DF7">
        <w:rPr>
          <w:color w:val="000000" w:themeColor="text1"/>
          <w:sz w:val="22"/>
          <w:szCs w:val="22"/>
        </w:rPr>
        <w:t xml:space="preserve">ased </w:t>
      </w:r>
      <w:r w:rsidRPr="00E97C6C">
        <w:rPr>
          <w:color w:val="000000" w:themeColor="text1"/>
          <w:sz w:val="22"/>
          <w:szCs w:val="22"/>
        </w:rPr>
        <w:t>p</w:t>
      </w:r>
      <w:r w:rsidRPr="004F4DF7">
        <w:rPr>
          <w:color w:val="000000" w:themeColor="text1"/>
          <w:sz w:val="22"/>
          <w:szCs w:val="22"/>
        </w:rPr>
        <w:t xml:space="preserve">rofessional </w:t>
      </w:r>
      <w:r w:rsidRPr="00E97C6C">
        <w:rPr>
          <w:color w:val="000000" w:themeColor="text1"/>
          <w:sz w:val="22"/>
          <w:szCs w:val="22"/>
        </w:rPr>
        <w:t>d</w:t>
      </w:r>
      <w:r w:rsidRPr="004F4DF7">
        <w:rPr>
          <w:color w:val="000000" w:themeColor="text1"/>
          <w:sz w:val="22"/>
          <w:szCs w:val="22"/>
        </w:rPr>
        <w:t xml:space="preserve">evelopment. </w:t>
      </w:r>
      <w:r w:rsidRPr="004F4DF7">
        <w:rPr>
          <w:i/>
          <w:iCs/>
          <w:color w:val="000000" w:themeColor="text1"/>
          <w:sz w:val="22"/>
          <w:szCs w:val="22"/>
        </w:rPr>
        <w:t>Journal of Research in Science Teaching</w:t>
      </w:r>
      <w:r w:rsidR="00E37686">
        <w:rPr>
          <w:color w:val="000000" w:themeColor="text1"/>
          <w:sz w:val="22"/>
          <w:szCs w:val="22"/>
        </w:rPr>
        <w:t xml:space="preserve">, </w:t>
      </w:r>
      <w:r w:rsidR="00E37686" w:rsidRPr="0016502A">
        <w:rPr>
          <w:i/>
          <w:iCs/>
          <w:color w:val="000000" w:themeColor="text1"/>
          <w:sz w:val="22"/>
          <w:szCs w:val="22"/>
        </w:rPr>
        <w:t>62</w:t>
      </w:r>
      <w:r w:rsidR="00E37686">
        <w:rPr>
          <w:color w:val="000000" w:themeColor="text1"/>
          <w:sz w:val="22"/>
          <w:szCs w:val="22"/>
        </w:rPr>
        <w:t xml:space="preserve">(6), </w:t>
      </w:r>
      <w:r w:rsidR="00E37686" w:rsidRPr="00E37686">
        <w:rPr>
          <w:color w:val="000000" w:themeColor="text1"/>
          <w:sz w:val="22"/>
          <w:szCs w:val="22"/>
        </w:rPr>
        <w:t>1580-1616</w:t>
      </w:r>
      <w:r w:rsidR="00E37686">
        <w:rPr>
          <w:color w:val="000000" w:themeColor="text1"/>
          <w:sz w:val="22"/>
          <w:szCs w:val="22"/>
        </w:rPr>
        <w:t>.</w:t>
      </w:r>
      <w:r w:rsidRPr="004F4DF7">
        <w:rPr>
          <w:color w:val="000000" w:themeColor="text1"/>
          <w:sz w:val="22"/>
          <w:szCs w:val="22"/>
        </w:rPr>
        <w:t xml:space="preserve"> </w:t>
      </w:r>
      <w:r w:rsidRPr="00E97C6C">
        <w:rPr>
          <w:color w:val="000000" w:themeColor="text1"/>
          <w:sz w:val="22"/>
          <w:szCs w:val="22"/>
        </w:rPr>
        <w:t xml:space="preserve"> </w:t>
      </w:r>
      <w:hyperlink r:id="rId13" w:history="1">
        <w:r w:rsidR="006B2EF1" w:rsidRPr="00B97CEC">
          <w:rPr>
            <w:rStyle w:val="Hyperlink"/>
          </w:rPr>
          <w:t>https://onlinelibrary.wiley.com/doi/10.1002/tea.22020</w:t>
        </w:r>
      </w:hyperlink>
      <w:r w:rsidR="006B2EF1">
        <w:t xml:space="preserve"> </w:t>
      </w:r>
    </w:p>
    <w:p w14:paraId="3F4BD597" w14:textId="6ABA31E3" w:rsidR="00CE42A9" w:rsidRPr="006B2EF1" w:rsidRDefault="000D1B47" w:rsidP="006B2EF1">
      <w:pPr>
        <w:pStyle w:val="s6"/>
        <w:ind w:left="720" w:hanging="720"/>
        <w:contextualSpacing/>
        <w:rPr>
          <w:b/>
          <w:bCs/>
          <w:i/>
          <w:iCs/>
        </w:rPr>
      </w:pPr>
      <w:r w:rsidRPr="006B2EF1">
        <w:rPr>
          <w:color w:val="000000" w:themeColor="text1"/>
          <w:sz w:val="22"/>
          <w:szCs w:val="22"/>
        </w:rPr>
        <w:t xml:space="preserve">Weinberg, A. E., </w:t>
      </w:r>
      <w:r w:rsidRPr="006B2EF1">
        <w:rPr>
          <w:b/>
          <w:bCs/>
          <w:color w:val="000000" w:themeColor="text1"/>
          <w:sz w:val="22"/>
          <w:szCs w:val="22"/>
        </w:rPr>
        <w:t>Jordan, M.</w:t>
      </w:r>
      <w:r w:rsidRPr="006B2EF1">
        <w:rPr>
          <w:color w:val="000000" w:themeColor="text1"/>
          <w:sz w:val="22"/>
          <w:szCs w:val="22"/>
        </w:rPr>
        <w:t xml:space="preserve"> &amp; Jongewaard, R. (2024). “Real Work, Real Consequences”: an action-oriented pedagogies (AOP) framework for sustainability education in K-12 classrooms. </w:t>
      </w:r>
      <w:r w:rsidRPr="006B2EF1">
        <w:rPr>
          <w:i/>
          <w:iCs/>
          <w:color w:val="000000" w:themeColor="text1"/>
          <w:sz w:val="22"/>
          <w:szCs w:val="22"/>
        </w:rPr>
        <w:t>Sustainability Science.</w:t>
      </w:r>
      <w:r w:rsidRPr="006B2EF1">
        <w:rPr>
          <w:color w:val="000000" w:themeColor="text1"/>
          <w:sz w:val="22"/>
          <w:szCs w:val="22"/>
        </w:rPr>
        <w:t xml:space="preserve"> </w:t>
      </w:r>
      <w:hyperlink r:id="rId14">
        <w:r w:rsidR="00026827" w:rsidRPr="006B2EF1">
          <w:rPr>
            <w:rStyle w:val="Hyperlink"/>
            <w:sz w:val="22"/>
            <w:szCs w:val="22"/>
          </w:rPr>
          <w:t>https://doi.org/10.1007/s11625-024-01560-z</w:t>
        </w:r>
      </w:hyperlink>
    </w:p>
    <w:p w14:paraId="69C3C9B8" w14:textId="063161F9" w:rsidR="00026827" w:rsidRPr="00F07783" w:rsidRDefault="00026827" w:rsidP="00433BCA">
      <w:pPr>
        <w:pStyle w:val="s6"/>
        <w:spacing w:before="0" w:beforeAutospacing="0" w:after="0" w:afterAutospacing="0"/>
        <w:ind w:left="720" w:hanging="720"/>
        <w:contextualSpacing/>
        <w:rPr>
          <w:i/>
          <w:iCs/>
          <w:sz w:val="22"/>
          <w:szCs w:val="22"/>
        </w:rPr>
      </w:pPr>
      <w:r w:rsidRPr="00F07783">
        <w:rPr>
          <w:sz w:val="22"/>
          <w:szCs w:val="22"/>
        </w:rPr>
        <w:t xml:space="preserve">Chen, Y-C, </w:t>
      </w:r>
      <w:r w:rsidRPr="00F07783">
        <w:rPr>
          <w:b/>
          <w:bCs/>
          <w:sz w:val="22"/>
          <w:szCs w:val="22"/>
        </w:rPr>
        <w:t>Jordan, M.,</w:t>
      </w:r>
      <w:r w:rsidRPr="00F07783">
        <w:rPr>
          <w:sz w:val="22"/>
          <w:szCs w:val="22"/>
        </w:rPr>
        <w:t xml:space="preserve"> *Park, J. &amp; *Starrett, E. (2024). Navigating student uncertainty for productive struggle: Establishing the importance for and distinguishing types, sources, and desirability. </w:t>
      </w:r>
      <w:r w:rsidRPr="00F07783">
        <w:rPr>
          <w:i/>
          <w:iCs/>
          <w:sz w:val="22"/>
          <w:szCs w:val="22"/>
        </w:rPr>
        <w:t xml:space="preserve"> Science Education, </w:t>
      </w:r>
      <w:hyperlink r:id="rId15" w:history="1">
        <w:r w:rsidR="00D12414" w:rsidRPr="00F07783">
          <w:rPr>
            <w:rStyle w:val="Hyperlink"/>
            <w:sz w:val="22"/>
            <w:szCs w:val="22"/>
          </w:rPr>
          <w:t>https://doi.org/10.1002/sce.21864</w:t>
        </w:r>
      </w:hyperlink>
      <w:r w:rsidR="00D12414" w:rsidRPr="00F07783">
        <w:rPr>
          <w:i/>
          <w:iCs/>
          <w:sz w:val="22"/>
          <w:szCs w:val="22"/>
        </w:rPr>
        <w:t xml:space="preserve"> </w:t>
      </w:r>
    </w:p>
    <w:p w14:paraId="3C99D8D6" w14:textId="7DA28452" w:rsidR="00CE42A9" w:rsidRDefault="000D1B47" w:rsidP="00433BCA">
      <w:pPr>
        <w:pStyle w:val="s6"/>
        <w:spacing w:before="0" w:beforeAutospacing="0" w:after="0" w:afterAutospacing="0"/>
        <w:ind w:left="720" w:hanging="720"/>
        <w:contextualSpacing/>
        <w:rPr>
          <w:sz w:val="22"/>
          <w:szCs w:val="22"/>
        </w:rPr>
      </w:pPr>
      <w:r w:rsidRPr="00F07783">
        <w:rPr>
          <w:color w:val="000000" w:themeColor="text1"/>
          <w:sz w:val="22"/>
          <w:szCs w:val="22"/>
        </w:rPr>
        <w:t xml:space="preserve">*Starrett, E., </w:t>
      </w:r>
      <w:r w:rsidRPr="00F07783">
        <w:rPr>
          <w:b/>
          <w:bCs/>
          <w:color w:val="000000" w:themeColor="text1"/>
          <w:sz w:val="22"/>
          <w:szCs w:val="22"/>
        </w:rPr>
        <w:t>Jordan, M.,</w:t>
      </w:r>
      <w:r w:rsidRPr="00F07783">
        <w:rPr>
          <w:color w:val="000000" w:themeColor="text1"/>
          <w:sz w:val="22"/>
          <w:szCs w:val="22"/>
        </w:rPr>
        <w:t xml:space="preserve"> Chen, Y-C., *Park, J. &amp; *Meza-Torres, C. (2024). Desirable uncertainty in science teaching: Teachers’ perceptions and practice of uncertainty as a pedagogical resource.</w:t>
      </w:r>
      <w:r w:rsidRPr="00F07783">
        <w:rPr>
          <w:i/>
          <w:iCs/>
          <w:color w:val="000000" w:themeColor="text1"/>
          <w:sz w:val="22"/>
          <w:szCs w:val="22"/>
        </w:rPr>
        <w:t xml:space="preserve"> Teaching &amp; Teacher Ed, 140</w:t>
      </w:r>
      <w:r w:rsidR="00026827" w:rsidRPr="00F07783">
        <w:rPr>
          <w:i/>
          <w:iCs/>
          <w:color w:val="000000" w:themeColor="text1"/>
          <w:sz w:val="22"/>
          <w:szCs w:val="22"/>
        </w:rPr>
        <w:t xml:space="preserve">. </w:t>
      </w:r>
      <w:r w:rsidRPr="00F07783">
        <w:rPr>
          <w:i/>
          <w:iCs/>
          <w:color w:val="000000" w:themeColor="text1"/>
          <w:sz w:val="22"/>
          <w:szCs w:val="22"/>
        </w:rPr>
        <w:t xml:space="preserve"> </w:t>
      </w:r>
      <w:hyperlink r:id="rId16">
        <w:r w:rsidR="00026827" w:rsidRPr="00F07783">
          <w:rPr>
            <w:rStyle w:val="Hyperlink"/>
            <w:sz w:val="22"/>
            <w:szCs w:val="22"/>
            <w:u w:val="none"/>
          </w:rPr>
          <w:t>https://doi.org/</w:t>
        </w:r>
        <w:r w:rsidR="00026827" w:rsidRPr="00F07783">
          <w:rPr>
            <w:rStyle w:val="Hyperlink"/>
            <w:i/>
            <w:iCs/>
            <w:sz w:val="22"/>
            <w:szCs w:val="22"/>
          </w:rPr>
          <w:t>10.1016/j.tate.2023.104456</w:t>
        </w:r>
      </w:hyperlink>
    </w:p>
    <w:p w14:paraId="5709422E" w14:textId="6F63BBC2" w:rsidR="00433BCA" w:rsidRPr="00433BCA" w:rsidRDefault="00F0507D" w:rsidP="00433BCA">
      <w:pPr>
        <w:pStyle w:val="s6"/>
        <w:ind w:left="720" w:hanging="720"/>
        <w:contextualSpacing/>
        <w:rPr>
          <w:color w:val="000000" w:themeColor="text1"/>
          <w:sz w:val="22"/>
          <w:szCs w:val="22"/>
        </w:rPr>
      </w:pPr>
      <w:r w:rsidRPr="00F0507D">
        <w:rPr>
          <w:color w:val="000000" w:themeColor="text1"/>
          <w:sz w:val="22"/>
          <w:szCs w:val="22"/>
        </w:rPr>
        <w:t xml:space="preserve">Chen, Y. C., Park, J., &amp; </w:t>
      </w:r>
      <w:r w:rsidRPr="00F0507D">
        <w:rPr>
          <w:b/>
          <w:bCs/>
          <w:color w:val="000000" w:themeColor="text1"/>
          <w:sz w:val="22"/>
          <w:szCs w:val="22"/>
        </w:rPr>
        <w:t>Jordan, M.</w:t>
      </w:r>
      <w:r w:rsidRPr="00F0507D">
        <w:rPr>
          <w:color w:val="000000" w:themeColor="text1"/>
          <w:sz w:val="22"/>
          <w:szCs w:val="22"/>
        </w:rPr>
        <w:t xml:space="preserve"> (2024). Student Uncertainty as a Pedagogical Resource (</w:t>
      </w:r>
      <w:proofErr w:type="spellStart"/>
      <w:r w:rsidRPr="00F0507D">
        <w:rPr>
          <w:color w:val="000000" w:themeColor="text1"/>
          <w:sz w:val="22"/>
          <w:szCs w:val="22"/>
        </w:rPr>
        <w:t>SUPeR</w:t>
      </w:r>
      <w:proofErr w:type="spellEnd"/>
      <w:r w:rsidRPr="00F0507D">
        <w:rPr>
          <w:color w:val="000000" w:themeColor="text1"/>
          <w:sz w:val="22"/>
          <w:szCs w:val="22"/>
        </w:rPr>
        <w:t>): an approach for phenomena-based science teaching. </w:t>
      </w:r>
      <w:r w:rsidRPr="00F0507D">
        <w:rPr>
          <w:i/>
          <w:iCs/>
          <w:color w:val="000000" w:themeColor="text1"/>
          <w:sz w:val="22"/>
          <w:szCs w:val="22"/>
        </w:rPr>
        <w:t>Science Activities</w:t>
      </w:r>
      <w:r w:rsidRPr="00F0507D">
        <w:rPr>
          <w:color w:val="000000" w:themeColor="text1"/>
          <w:sz w:val="22"/>
          <w:szCs w:val="22"/>
        </w:rPr>
        <w:t>, </w:t>
      </w:r>
      <w:r w:rsidRPr="00F0507D">
        <w:rPr>
          <w:i/>
          <w:iCs/>
          <w:color w:val="000000" w:themeColor="text1"/>
          <w:sz w:val="22"/>
          <w:szCs w:val="22"/>
        </w:rPr>
        <w:t>62</w:t>
      </w:r>
      <w:r w:rsidRPr="00F0507D">
        <w:rPr>
          <w:color w:val="000000" w:themeColor="text1"/>
          <w:sz w:val="22"/>
          <w:szCs w:val="22"/>
        </w:rPr>
        <w:t xml:space="preserve">(2), 105–119. </w:t>
      </w:r>
      <w:hyperlink r:id="rId17" w:history="1">
        <w:r w:rsidRPr="00B97CEC">
          <w:rPr>
            <w:rStyle w:val="Hyperlink"/>
            <w:sz w:val="22"/>
            <w:szCs w:val="22"/>
          </w:rPr>
          <w:t>https://doi.org/10.1080/00368121.2024.24190861</w:t>
        </w:r>
      </w:hyperlink>
      <w:r>
        <w:rPr>
          <w:color w:val="000000" w:themeColor="text1"/>
          <w:sz w:val="22"/>
          <w:szCs w:val="22"/>
        </w:rPr>
        <w:t xml:space="preserve"> </w:t>
      </w:r>
      <w:r w:rsidR="00433BCA" w:rsidRPr="00433BCA">
        <w:rPr>
          <w:color w:val="000000" w:themeColor="text1"/>
          <w:sz w:val="22"/>
          <w:szCs w:val="22"/>
        </w:rPr>
        <w:t xml:space="preserve"> </w:t>
      </w:r>
    </w:p>
    <w:p w14:paraId="306DF7DB" w14:textId="7B14E624" w:rsidR="00CE42A9" w:rsidRPr="00F07783" w:rsidRDefault="000D1B47" w:rsidP="00433BCA">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Chen, Y-C. &amp; </w:t>
      </w:r>
      <w:r w:rsidRPr="00F07783">
        <w:rPr>
          <w:b/>
          <w:bCs/>
          <w:color w:val="000000" w:themeColor="text1"/>
          <w:sz w:val="22"/>
          <w:szCs w:val="22"/>
        </w:rPr>
        <w:t>Jordan, M.</w:t>
      </w:r>
      <w:r w:rsidRPr="00F07783">
        <w:rPr>
          <w:color w:val="000000" w:themeColor="text1"/>
          <w:sz w:val="22"/>
          <w:szCs w:val="22"/>
        </w:rPr>
        <w:t> (2024). Student uncertainty as a pedagogical resource (</w:t>
      </w:r>
      <w:proofErr w:type="spellStart"/>
      <w:r w:rsidRPr="00F07783">
        <w:rPr>
          <w:color w:val="000000" w:themeColor="text1"/>
          <w:sz w:val="22"/>
          <w:szCs w:val="22"/>
        </w:rPr>
        <w:t>SUPeR</w:t>
      </w:r>
      <w:proofErr w:type="spellEnd"/>
      <w:r w:rsidRPr="00F07783">
        <w:rPr>
          <w:color w:val="000000" w:themeColor="text1"/>
          <w:sz w:val="22"/>
          <w:szCs w:val="22"/>
        </w:rPr>
        <w:t xml:space="preserve">) approach for developing a new era of science literacy, </w:t>
      </w:r>
      <w:r w:rsidRPr="00F07783">
        <w:rPr>
          <w:i/>
          <w:iCs/>
          <w:color w:val="000000" w:themeColor="text1"/>
          <w:sz w:val="22"/>
          <w:szCs w:val="22"/>
        </w:rPr>
        <w:t>Science Activities,</w:t>
      </w:r>
      <w:r w:rsidRPr="00F07783">
        <w:rPr>
          <w:color w:val="000000" w:themeColor="text1"/>
          <w:sz w:val="22"/>
          <w:szCs w:val="22"/>
        </w:rPr>
        <w:t xml:space="preserve"> 61(1), 1-15, </w:t>
      </w:r>
      <w:hyperlink r:id="rId18" w:history="1">
        <w:r w:rsidR="00D12414" w:rsidRPr="00F07783">
          <w:rPr>
            <w:rStyle w:val="Hyperlink"/>
            <w:sz w:val="22"/>
            <w:szCs w:val="22"/>
          </w:rPr>
          <w:t>https://doi.org/10.1080/00368121.2023.2281694</w:t>
        </w:r>
      </w:hyperlink>
      <w:r w:rsidR="00D12414" w:rsidRPr="00F07783">
        <w:rPr>
          <w:color w:val="000000" w:themeColor="text1"/>
          <w:sz w:val="22"/>
          <w:szCs w:val="22"/>
        </w:rPr>
        <w:t xml:space="preserve">   </w:t>
      </w:r>
    </w:p>
    <w:p w14:paraId="0F3E0B6A" w14:textId="20CA2FBA" w:rsidR="00CE42A9" w:rsidRPr="00F07783" w:rsidRDefault="00026827" w:rsidP="00433BCA">
      <w:pPr>
        <w:pStyle w:val="s6"/>
        <w:spacing w:before="0" w:beforeAutospacing="0" w:after="0" w:afterAutospacing="0"/>
        <w:ind w:left="720" w:hanging="720"/>
        <w:contextualSpacing/>
        <w:rPr>
          <w:sz w:val="22"/>
          <w:szCs w:val="22"/>
        </w:rPr>
      </w:pPr>
      <w:r w:rsidRPr="00F07783">
        <w:rPr>
          <w:color w:val="000000" w:themeColor="text1"/>
          <w:sz w:val="22"/>
          <w:szCs w:val="22"/>
        </w:rPr>
        <w:t>**</w:t>
      </w:r>
      <w:proofErr w:type="spellStart"/>
      <w:r w:rsidRPr="00F07783">
        <w:rPr>
          <w:color w:val="000000" w:themeColor="text1"/>
          <w:sz w:val="22"/>
          <w:szCs w:val="22"/>
        </w:rPr>
        <w:t>Rapkiewcz</w:t>
      </w:r>
      <w:proofErr w:type="spellEnd"/>
      <w:r w:rsidRPr="00F07783">
        <w:rPr>
          <w:color w:val="000000" w:themeColor="text1"/>
          <w:sz w:val="22"/>
          <w:szCs w:val="22"/>
        </w:rPr>
        <w:t xml:space="preserve">, J., *Park, J., Chen, Y., &amp; </w:t>
      </w:r>
      <w:r w:rsidRPr="00F07783">
        <w:rPr>
          <w:b/>
          <w:bCs/>
          <w:color w:val="000000" w:themeColor="text1"/>
          <w:sz w:val="22"/>
          <w:szCs w:val="22"/>
        </w:rPr>
        <w:t>Jordan, M.</w:t>
      </w:r>
      <w:r w:rsidRPr="00F07783">
        <w:rPr>
          <w:color w:val="000000" w:themeColor="text1"/>
          <w:sz w:val="22"/>
          <w:szCs w:val="22"/>
        </w:rPr>
        <w:t xml:space="preserve"> (2023). Student uncertainty as a pedagogical resource (</w:t>
      </w:r>
      <w:proofErr w:type="spellStart"/>
      <w:r w:rsidRPr="00F07783">
        <w:rPr>
          <w:color w:val="000000" w:themeColor="text1"/>
          <w:sz w:val="22"/>
          <w:szCs w:val="22"/>
        </w:rPr>
        <w:t>SUPeR</w:t>
      </w:r>
      <w:proofErr w:type="spellEnd"/>
      <w:r w:rsidRPr="00F07783">
        <w:rPr>
          <w:color w:val="000000" w:themeColor="text1"/>
          <w:sz w:val="22"/>
          <w:szCs w:val="22"/>
        </w:rPr>
        <w:t xml:space="preserve">): Using the </w:t>
      </w:r>
      <w:proofErr w:type="spellStart"/>
      <w:r w:rsidRPr="00F07783">
        <w:rPr>
          <w:color w:val="000000" w:themeColor="text1"/>
          <w:sz w:val="22"/>
          <w:szCs w:val="22"/>
        </w:rPr>
        <w:t>SUPeR</w:t>
      </w:r>
      <w:proofErr w:type="spellEnd"/>
      <w:r w:rsidRPr="00F07783">
        <w:rPr>
          <w:color w:val="000000" w:themeColor="text1"/>
          <w:sz w:val="22"/>
          <w:szCs w:val="22"/>
        </w:rPr>
        <w:t xml:space="preserve"> approach to investigate electromagnetic force.</w:t>
      </w:r>
      <w:r w:rsidRPr="00F07783">
        <w:rPr>
          <w:i/>
          <w:iCs/>
          <w:color w:val="000000" w:themeColor="text1"/>
          <w:sz w:val="22"/>
          <w:szCs w:val="22"/>
        </w:rPr>
        <w:t xml:space="preserve"> Science Scope, 46(7), 34-41. </w:t>
      </w:r>
      <w:hyperlink r:id="rId19" w:history="1">
        <w:r w:rsidRPr="00F07783">
          <w:rPr>
            <w:rStyle w:val="Hyperlink"/>
            <w:i/>
            <w:iCs/>
            <w:sz w:val="22"/>
            <w:szCs w:val="22"/>
          </w:rPr>
          <w:t>https://www.nsta.org/science-scope/science-scope-fall-2023/student-uncertainty-pedagogical-resource-super</w:t>
        </w:r>
      </w:hyperlink>
    </w:p>
    <w:p w14:paraId="4674D7BE" w14:textId="4678CB29" w:rsidR="00564502" w:rsidRPr="004F4DF7" w:rsidRDefault="000D1B47" w:rsidP="004F4DF7">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Firetto, C. M., *Starrett, E., &amp; </w:t>
      </w:r>
      <w:r w:rsidRPr="00F07783">
        <w:rPr>
          <w:b/>
          <w:bCs/>
          <w:color w:val="000000" w:themeColor="text1"/>
          <w:sz w:val="22"/>
          <w:szCs w:val="22"/>
        </w:rPr>
        <w:t>Jordan, M.</w:t>
      </w:r>
      <w:r w:rsidRPr="00F07783">
        <w:rPr>
          <w:color w:val="000000" w:themeColor="text1"/>
          <w:sz w:val="22"/>
          <w:szCs w:val="22"/>
        </w:rPr>
        <w:t xml:space="preserve"> (2023). Embracing a culture of talk: STEM teachers’ engagement in small-group discussions about photovoltaics.</w:t>
      </w:r>
      <w:r w:rsidRPr="00F07783">
        <w:rPr>
          <w:i/>
          <w:iCs/>
          <w:color w:val="000000" w:themeColor="text1"/>
          <w:sz w:val="22"/>
          <w:szCs w:val="22"/>
        </w:rPr>
        <w:t xml:space="preserve"> International Journal of STEM Education, 10(50). </w:t>
      </w:r>
      <w:hyperlink r:id="rId20" w:history="1">
        <w:r w:rsidR="00026827" w:rsidRPr="00F07783">
          <w:rPr>
            <w:rStyle w:val="Hyperlink"/>
            <w:i/>
            <w:iCs/>
            <w:sz w:val="22"/>
            <w:szCs w:val="22"/>
          </w:rPr>
          <w:t>https://doi.org/10.1186/s40594-023-00442-7</w:t>
        </w:r>
      </w:hyperlink>
      <w:r w:rsidRPr="00F07783">
        <w:rPr>
          <w:i/>
          <w:iCs/>
          <w:color w:val="000000" w:themeColor="text1"/>
          <w:sz w:val="22"/>
          <w:szCs w:val="22"/>
        </w:rPr>
        <w:t> </w:t>
      </w:r>
      <w:r w:rsidRPr="00F07783">
        <w:rPr>
          <w:color w:val="000000" w:themeColor="text1"/>
          <w:sz w:val="22"/>
          <w:szCs w:val="22"/>
        </w:rPr>
        <w:t> </w:t>
      </w:r>
    </w:p>
    <w:p w14:paraId="510EA5FC" w14:textId="66102FE0" w:rsidR="00026827" w:rsidRPr="004F4DF7" w:rsidRDefault="00026827" w:rsidP="004F4DF7">
      <w:pPr>
        <w:pStyle w:val="s6"/>
        <w:spacing w:before="0" w:beforeAutospacing="0" w:after="0" w:afterAutospacing="0"/>
        <w:ind w:left="720" w:hanging="720"/>
        <w:contextualSpacing/>
        <w:rPr>
          <w:sz w:val="22"/>
          <w:szCs w:val="22"/>
        </w:rPr>
      </w:pPr>
      <w:r w:rsidRPr="00F07783">
        <w:rPr>
          <w:color w:val="000000" w:themeColor="text1"/>
          <w:sz w:val="22"/>
          <w:szCs w:val="22"/>
        </w:rPr>
        <w:t>*</w:t>
      </w:r>
      <w:r w:rsidRPr="00F07783">
        <w:rPr>
          <w:sz w:val="22"/>
          <w:szCs w:val="22"/>
        </w:rPr>
        <w:t xml:space="preserve">Howell, A. A., </w:t>
      </w:r>
      <w:r w:rsidRPr="00F07783">
        <w:rPr>
          <w:b/>
          <w:bCs/>
          <w:sz w:val="22"/>
          <w:szCs w:val="22"/>
        </w:rPr>
        <w:t>Jordan, M.,</w:t>
      </w:r>
      <w:r w:rsidRPr="00F07783">
        <w:rPr>
          <w:sz w:val="22"/>
          <w:szCs w:val="22"/>
        </w:rPr>
        <w:t xml:space="preserve"> McKelvy, M., *Wahi-Singh, B. &amp; *</w:t>
      </w:r>
      <w:proofErr w:type="spellStart"/>
      <w:r w:rsidRPr="00F07783">
        <w:rPr>
          <w:sz w:val="22"/>
          <w:szCs w:val="22"/>
        </w:rPr>
        <w:t>Shadmany</w:t>
      </w:r>
      <w:proofErr w:type="spellEnd"/>
      <w:r w:rsidRPr="00F07783">
        <w:rPr>
          <w:sz w:val="22"/>
          <w:szCs w:val="22"/>
        </w:rPr>
        <w:t xml:space="preserve">, H. (2023). The science of Science is Fun: Assessing the impact of interactive science demonstrations through everyday experiences and near-peer role modeling, </w:t>
      </w:r>
      <w:r w:rsidRPr="00F07783">
        <w:rPr>
          <w:i/>
          <w:iCs/>
          <w:sz w:val="22"/>
          <w:szCs w:val="22"/>
        </w:rPr>
        <w:t>International Journal of Science Education</w:t>
      </w:r>
      <w:r w:rsidRPr="00F07783">
        <w:rPr>
          <w:sz w:val="22"/>
          <w:szCs w:val="22"/>
        </w:rPr>
        <w:t xml:space="preserve">, </w:t>
      </w:r>
      <w:hyperlink r:id="rId21" w:history="1">
        <w:r w:rsidR="00564502" w:rsidRPr="00F07783">
          <w:rPr>
            <w:rStyle w:val="Hyperlink"/>
            <w:sz w:val="22"/>
            <w:szCs w:val="22"/>
          </w:rPr>
          <w:t>https://doi.org/10.1080/09500693.2022.2164473</w:t>
        </w:r>
      </w:hyperlink>
      <w:r w:rsidR="00564502" w:rsidRPr="00F07783">
        <w:rPr>
          <w:sz w:val="22"/>
          <w:szCs w:val="22"/>
        </w:rPr>
        <w:t xml:space="preserve"> </w:t>
      </w:r>
    </w:p>
    <w:p w14:paraId="24A0455D" w14:textId="77777777" w:rsidR="00E37686" w:rsidRPr="004F4DF7" w:rsidRDefault="00E37686" w:rsidP="00E37686">
      <w:pPr>
        <w:pStyle w:val="s6"/>
        <w:spacing w:before="0" w:beforeAutospacing="0" w:after="0" w:afterAutospacing="0"/>
        <w:ind w:left="720" w:hanging="720"/>
        <w:contextualSpacing/>
        <w:rPr>
          <w:sz w:val="22"/>
          <w:szCs w:val="22"/>
        </w:rPr>
      </w:pPr>
      <w:r w:rsidRPr="00F07783">
        <w:rPr>
          <w:color w:val="000000" w:themeColor="text1"/>
          <w:sz w:val="22"/>
          <w:szCs w:val="22"/>
        </w:rPr>
        <w:t xml:space="preserve">Firetto, C., *Starrett, E., &amp; </w:t>
      </w:r>
      <w:r w:rsidRPr="00F07783">
        <w:rPr>
          <w:b/>
          <w:bCs/>
          <w:color w:val="000000" w:themeColor="text1"/>
          <w:sz w:val="22"/>
          <w:szCs w:val="22"/>
        </w:rPr>
        <w:t>Jordan, M.</w:t>
      </w:r>
      <w:r w:rsidRPr="00F07783">
        <w:rPr>
          <w:color w:val="000000" w:themeColor="text1"/>
          <w:sz w:val="22"/>
          <w:szCs w:val="22"/>
        </w:rPr>
        <w:t xml:space="preserve"> (2023). Using small-group discussion to foster in-service teachers’ comprehension sustainable energy transitions through PV science. </w:t>
      </w:r>
      <w:r w:rsidRPr="00F07783">
        <w:rPr>
          <w:i/>
          <w:iCs/>
          <w:color w:val="000000" w:themeColor="text1"/>
          <w:sz w:val="22"/>
          <w:szCs w:val="22"/>
        </w:rPr>
        <w:t>J. Science Teacher Education,35</w:t>
      </w:r>
      <w:r w:rsidRPr="00F07783">
        <w:rPr>
          <w:color w:val="000000" w:themeColor="text1"/>
          <w:sz w:val="22"/>
          <w:szCs w:val="22"/>
        </w:rPr>
        <w:t xml:space="preserve">(3), 243–275. </w:t>
      </w:r>
      <w:hyperlink r:id="rId22" w:history="1">
        <w:r w:rsidRPr="00F07783">
          <w:rPr>
            <w:rStyle w:val="Hyperlink"/>
            <w:sz w:val="22"/>
            <w:szCs w:val="22"/>
          </w:rPr>
          <w:t>https://doi.org/10.1080/1046560X.2023.2246777</w:t>
        </w:r>
      </w:hyperlink>
      <w:r w:rsidRPr="00F07783">
        <w:rPr>
          <w:color w:val="333333"/>
          <w:sz w:val="22"/>
          <w:szCs w:val="22"/>
        </w:rPr>
        <w:t xml:space="preserve"> </w:t>
      </w:r>
    </w:p>
    <w:p w14:paraId="3A302E05" w14:textId="7F4DFEDE" w:rsidR="00A53583" w:rsidRPr="00F07783" w:rsidRDefault="00BC3E7E" w:rsidP="004F4DF7">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Ricca, B. &amp; </w:t>
      </w:r>
      <w:r w:rsidRPr="00F07783">
        <w:rPr>
          <w:b/>
          <w:bCs/>
          <w:color w:val="000000" w:themeColor="text1"/>
          <w:sz w:val="22"/>
          <w:szCs w:val="22"/>
        </w:rPr>
        <w:t>Jordan, M. E.</w:t>
      </w:r>
      <w:r w:rsidRPr="00F07783">
        <w:rPr>
          <w:color w:val="000000" w:themeColor="text1"/>
          <w:sz w:val="22"/>
          <w:szCs w:val="22"/>
        </w:rPr>
        <w:t xml:space="preserve"> (2022). Dynamical systems </w:t>
      </w:r>
      <w:proofErr w:type="gramStart"/>
      <w:r w:rsidRPr="00F07783">
        <w:rPr>
          <w:color w:val="000000" w:themeColor="text1"/>
          <w:sz w:val="22"/>
          <w:szCs w:val="22"/>
        </w:rPr>
        <w:t>measures</w:t>
      </w:r>
      <w:proofErr w:type="gramEnd"/>
      <w:r w:rsidRPr="00F07783">
        <w:rPr>
          <w:color w:val="000000" w:themeColor="text1"/>
          <w:sz w:val="22"/>
          <w:szCs w:val="22"/>
        </w:rPr>
        <w:t xml:space="preserve"> of small group functioning. </w:t>
      </w:r>
      <w:r w:rsidRPr="00F07783">
        <w:rPr>
          <w:i/>
          <w:iCs/>
          <w:color w:val="000000" w:themeColor="text1"/>
          <w:sz w:val="22"/>
          <w:szCs w:val="22"/>
        </w:rPr>
        <w:t>International Journal of Complexity in Education, 3</w:t>
      </w:r>
      <w:r w:rsidRPr="00F07783">
        <w:rPr>
          <w:color w:val="000000" w:themeColor="text1"/>
          <w:sz w:val="22"/>
          <w:szCs w:val="22"/>
        </w:rPr>
        <w:t>(2), 79-108. Available at:</w:t>
      </w:r>
      <w:r w:rsidR="005C314A">
        <w:rPr>
          <w:color w:val="000000" w:themeColor="text1"/>
          <w:sz w:val="22"/>
          <w:szCs w:val="22"/>
        </w:rPr>
        <w:t xml:space="preserve"> </w:t>
      </w:r>
      <w:hyperlink r:id="rId23" w:history="1">
        <w:r w:rsidR="005C314A" w:rsidRPr="00B97CEC">
          <w:rPr>
            <w:rStyle w:val="Hyperlink"/>
            <w:sz w:val="22"/>
            <w:szCs w:val="22"/>
          </w:rPr>
          <w:t>https://complexityineducation.com/index.php/ljce/Volume4</w:t>
        </w:r>
      </w:hyperlink>
      <w:r w:rsidR="005C314A">
        <w:rPr>
          <w:color w:val="000000" w:themeColor="text1"/>
          <w:sz w:val="22"/>
          <w:szCs w:val="22"/>
        </w:rPr>
        <w:t xml:space="preserve"> </w:t>
      </w:r>
      <w:r w:rsidR="00026827" w:rsidRPr="00F07783">
        <w:rPr>
          <w:sz w:val="22"/>
          <w:szCs w:val="22"/>
        </w:rPr>
        <w:t xml:space="preserve">   </w:t>
      </w:r>
      <w:r w:rsidRPr="00F07783">
        <w:rPr>
          <w:color w:val="000000" w:themeColor="text1"/>
          <w:sz w:val="22"/>
          <w:szCs w:val="22"/>
        </w:rPr>
        <w:t xml:space="preserve">    </w:t>
      </w:r>
    </w:p>
    <w:p w14:paraId="79D3BA07" w14:textId="7C781019" w:rsidR="00463754" w:rsidRPr="00F07783" w:rsidRDefault="00BC3E7E" w:rsidP="004F4DF7">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Elwood, K., &amp; </w:t>
      </w:r>
      <w:r w:rsidRPr="00F07783">
        <w:rPr>
          <w:b/>
          <w:bCs/>
          <w:color w:val="000000" w:themeColor="text1"/>
          <w:sz w:val="22"/>
          <w:szCs w:val="22"/>
        </w:rPr>
        <w:t>Jordan, M.</w:t>
      </w:r>
      <w:r w:rsidR="00564502" w:rsidRPr="00F07783">
        <w:rPr>
          <w:b/>
          <w:bCs/>
          <w:color w:val="000000" w:themeColor="text1"/>
          <w:sz w:val="22"/>
          <w:szCs w:val="22"/>
        </w:rPr>
        <w:t xml:space="preserve"> </w:t>
      </w:r>
      <w:r w:rsidRPr="00F07783">
        <w:rPr>
          <w:b/>
          <w:bCs/>
          <w:color w:val="000000" w:themeColor="text1"/>
          <w:sz w:val="22"/>
          <w:szCs w:val="22"/>
        </w:rPr>
        <w:t>E.</w:t>
      </w:r>
      <w:r w:rsidRPr="00F07783">
        <w:rPr>
          <w:color w:val="000000" w:themeColor="text1"/>
          <w:sz w:val="22"/>
          <w:szCs w:val="22"/>
        </w:rPr>
        <w:t xml:space="preserve"> (2022). </w:t>
      </w:r>
      <w:r w:rsidRPr="00F07783">
        <w:rPr>
          <w:sz w:val="22"/>
          <w:szCs w:val="22"/>
        </w:rPr>
        <w:t xml:space="preserve">Development of the Design Thinking and Instructional Lessons (DTAIL) model: </w:t>
      </w:r>
      <w:r w:rsidR="00424B73" w:rsidRPr="00F07783">
        <w:rPr>
          <w:sz w:val="22"/>
          <w:szCs w:val="22"/>
        </w:rPr>
        <w:t>A</w:t>
      </w:r>
      <w:r w:rsidRPr="00F07783">
        <w:rPr>
          <w:sz w:val="22"/>
          <w:szCs w:val="22"/>
        </w:rPr>
        <w:t xml:space="preserve"> creative approach for teachers</w:t>
      </w:r>
      <w:r w:rsidRPr="00F07783">
        <w:rPr>
          <w:color w:val="000000" w:themeColor="text1"/>
          <w:sz w:val="22"/>
          <w:szCs w:val="22"/>
        </w:rPr>
        <w:t>. </w:t>
      </w:r>
      <w:r w:rsidRPr="00F07783">
        <w:rPr>
          <w:i/>
          <w:iCs/>
          <w:color w:val="000000" w:themeColor="text1"/>
          <w:sz w:val="22"/>
          <w:szCs w:val="22"/>
        </w:rPr>
        <w:t>Educational technology research and development, 70</w:t>
      </w:r>
      <w:r w:rsidRPr="00F07783">
        <w:rPr>
          <w:color w:val="000000" w:themeColor="text1"/>
          <w:sz w:val="22"/>
          <w:szCs w:val="22"/>
        </w:rPr>
        <w:t>, 1781-1807.</w:t>
      </w:r>
      <w:hyperlink r:id="rId24" w:history="1">
        <w:r w:rsidR="00026827" w:rsidRPr="00F07783">
          <w:rPr>
            <w:rStyle w:val="Hyperlink"/>
            <w:sz w:val="22"/>
            <w:szCs w:val="22"/>
          </w:rPr>
          <w:t xml:space="preserve"> https://doi.org/10.1007/s11423-022-10140-w</w:t>
        </w:r>
      </w:hyperlink>
    </w:p>
    <w:p w14:paraId="58DA71B3" w14:textId="2AABE46B" w:rsidR="00520AEB" w:rsidRPr="004F4DF7" w:rsidRDefault="0004268B" w:rsidP="004F4DF7">
      <w:pPr>
        <w:pStyle w:val="s6"/>
        <w:spacing w:before="0" w:beforeAutospacing="0" w:after="0" w:afterAutospacing="0"/>
        <w:ind w:left="720" w:hanging="720"/>
        <w:contextualSpacing/>
        <w:rPr>
          <w:i/>
          <w:iCs/>
          <w:sz w:val="22"/>
          <w:szCs w:val="22"/>
        </w:rPr>
      </w:pPr>
      <w:r w:rsidRPr="00F07783">
        <w:rPr>
          <w:color w:val="000000" w:themeColor="text1"/>
          <w:sz w:val="22"/>
          <w:szCs w:val="22"/>
        </w:rPr>
        <w:t>*</w:t>
      </w:r>
      <w:r w:rsidR="247F2EF2" w:rsidRPr="00F07783">
        <w:rPr>
          <w:color w:val="000000" w:themeColor="text1"/>
          <w:sz w:val="22"/>
          <w:szCs w:val="22"/>
        </w:rPr>
        <w:t xml:space="preserve">Starrett, E., Firetto, C., &amp; </w:t>
      </w:r>
      <w:r w:rsidR="247F2EF2" w:rsidRPr="00F07783">
        <w:rPr>
          <w:b/>
          <w:bCs/>
          <w:color w:val="000000" w:themeColor="text1"/>
          <w:sz w:val="22"/>
          <w:szCs w:val="22"/>
        </w:rPr>
        <w:t>Jordan, M. E.</w:t>
      </w:r>
      <w:r w:rsidR="247F2EF2" w:rsidRPr="00F07783">
        <w:rPr>
          <w:color w:val="000000" w:themeColor="text1"/>
          <w:sz w:val="22"/>
          <w:szCs w:val="22"/>
        </w:rPr>
        <w:t xml:space="preserve"> (</w:t>
      </w:r>
      <w:r w:rsidR="002D2BF2" w:rsidRPr="00F07783">
        <w:rPr>
          <w:color w:val="000000" w:themeColor="text1"/>
          <w:sz w:val="22"/>
          <w:szCs w:val="22"/>
        </w:rPr>
        <w:t>2022</w:t>
      </w:r>
      <w:r w:rsidR="247F2EF2" w:rsidRPr="00F07783">
        <w:rPr>
          <w:color w:val="000000" w:themeColor="text1"/>
          <w:sz w:val="22"/>
          <w:szCs w:val="22"/>
        </w:rPr>
        <w:t>). Navigating sources of teacher uncertainty: Exploring teachers’ collaborative discourse when learning a new instructional approach.</w:t>
      </w:r>
      <w:r w:rsidR="247F2EF2" w:rsidRPr="00F07783">
        <w:rPr>
          <w:i/>
          <w:iCs/>
          <w:color w:val="000000" w:themeColor="text1"/>
          <w:sz w:val="22"/>
          <w:szCs w:val="22"/>
        </w:rPr>
        <w:t xml:space="preserve"> Classroom Discourse</w:t>
      </w:r>
      <w:r w:rsidRPr="00F07783">
        <w:rPr>
          <w:i/>
          <w:iCs/>
          <w:color w:val="000000" w:themeColor="text1"/>
          <w:sz w:val="22"/>
          <w:szCs w:val="22"/>
        </w:rPr>
        <w:t>, 14(1), 45-68.</w:t>
      </w:r>
      <w:hyperlink r:id="rId25" w:history="1">
        <w:r w:rsidR="00026827" w:rsidRPr="00F07783">
          <w:rPr>
            <w:sz w:val="22"/>
            <w:szCs w:val="22"/>
          </w:rPr>
          <w:t xml:space="preserve"> </w:t>
        </w:r>
        <w:r w:rsidR="00026827" w:rsidRPr="00F07783">
          <w:rPr>
            <w:rStyle w:val="Hyperlink"/>
            <w:sz w:val="22"/>
            <w:szCs w:val="22"/>
          </w:rPr>
          <w:t>https://doi.org/</w:t>
        </w:r>
        <w:r w:rsidRPr="00F07783">
          <w:rPr>
            <w:rStyle w:val="Hyperlink"/>
            <w:sz w:val="22"/>
            <w:szCs w:val="22"/>
          </w:rPr>
          <w:t>10.1080/19463014.2021.2013266</w:t>
        </w:r>
      </w:hyperlink>
      <w:r w:rsidRPr="00F07783">
        <w:rPr>
          <w:i/>
          <w:iCs/>
          <w:color w:val="000000" w:themeColor="text1"/>
          <w:sz w:val="22"/>
          <w:szCs w:val="22"/>
        </w:rPr>
        <w:t xml:space="preserve"> </w:t>
      </w:r>
      <w:r w:rsidR="247F2EF2" w:rsidRPr="00F07783">
        <w:rPr>
          <w:i/>
          <w:iCs/>
          <w:color w:val="000000" w:themeColor="text1"/>
          <w:sz w:val="22"/>
          <w:szCs w:val="22"/>
        </w:rPr>
        <w:t xml:space="preserve"> </w:t>
      </w:r>
    </w:p>
    <w:p w14:paraId="0FB78278" w14:textId="3049F333" w:rsidR="00021389" w:rsidRPr="00F07783" w:rsidRDefault="0089453F" w:rsidP="004F4DF7">
      <w:pPr>
        <w:pStyle w:val="s6"/>
        <w:spacing w:before="0" w:beforeAutospacing="0" w:after="0" w:afterAutospacing="0"/>
        <w:ind w:left="720" w:hanging="720"/>
        <w:contextualSpacing/>
        <w:rPr>
          <w:color w:val="000000"/>
          <w:sz w:val="22"/>
          <w:szCs w:val="22"/>
        </w:rPr>
      </w:pPr>
      <w:r w:rsidRPr="00F07783">
        <w:rPr>
          <w:b/>
          <w:bCs/>
          <w:color w:val="000000"/>
          <w:sz w:val="22"/>
          <w:szCs w:val="22"/>
        </w:rPr>
        <w:lastRenderedPageBreak/>
        <w:t>Jordan, M.</w:t>
      </w:r>
      <w:r w:rsidR="00021389" w:rsidRPr="00F07783">
        <w:rPr>
          <w:b/>
          <w:bCs/>
          <w:color w:val="000000"/>
          <w:sz w:val="22"/>
          <w:szCs w:val="22"/>
        </w:rPr>
        <w:t xml:space="preserve"> E.</w:t>
      </w:r>
      <w:r w:rsidRPr="00F07783">
        <w:rPr>
          <w:b/>
          <w:bCs/>
          <w:color w:val="000000"/>
          <w:sz w:val="22"/>
          <w:szCs w:val="22"/>
        </w:rPr>
        <w:t>,</w:t>
      </w:r>
      <w:r w:rsidRPr="00F07783">
        <w:rPr>
          <w:color w:val="000000"/>
          <w:sz w:val="22"/>
          <w:szCs w:val="22"/>
        </w:rPr>
        <w:t xml:space="preserve"> Zuiker, S., &amp; </w:t>
      </w:r>
      <w:r w:rsidR="00A16116" w:rsidRPr="00F07783">
        <w:rPr>
          <w:color w:val="000000"/>
          <w:sz w:val="22"/>
          <w:szCs w:val="22"/>
        </w:rPr>
        <w:t>*</w:t>
      </w:r>
      <w:r w:rsidRPr="00F07783">
        <w:rPr>
          <w:color w:val="000000"/>
          <w:sz w:val="22"/>
          <w:szCs w:val="22"/>
        </w:rPr>
        <w:t xml:space="preserve">Bernier, J. (2021). The future is open and shapeable: Using solar speculative fiction to foster learner agency. </w:t>
      </w:r>
      <w:r w:rsidRPr="00F07783">
        <w:rPr>
          <w:i/>
          <w:iCs/>
          <w:color w:val="000000"/>
          <w:sz w:val="22"/>
          <w:szCs w:val="22"/>
        </w:rPr>
        <w:t>Literacy Research: Theory, Method, and Practice</w:t>
      </w:r>
      <w:r w:rsidR="00A26B0A" w:rsidRPr="00F07783">
        <w:rPr>
          <w:i/>
          <w:iCs/>
          <w:color w:val="000000"/>
          <w:sz w:val="22"/>
          <w:szCs w:val="22"/>
        </w:rPr>
        <w:t>, 708(1)</w:t>
      </w:r>
      <w:r w:rsidRPr="00F07783">
        <w:rPr>
          <w:i/>
          <w:iCs/>
          <w:color w:val="000000"/>
          <w:sz w:val="22"/>
          <w:szCs w:val="22"/>
        </w:rPr>
        <w:t>.</w:t>
      </w:r>
      <w:r w:rsidRPr="00F07783">
        <w:rPr>
          <w:color w:val="000000"/>
          <w:sz w:val="22"/>
          <w:szCs w:val="22"/>
        </w:rPr>
        <w:t xml:space="preserve"> </w:t>
      </w:r>
      <w:hyperlink r:id="rId26" w:history="1">
        <w:r w:rsidR="00424B73" w:rsidRPr="00F07783">
          <w:rPr>
            <w:rStyle w:val="Hyperlink"/>
            <w:sz w:val="22"/>
            <w:szCs w:val="22"/>
          </w:rPr>
          <w:t>https://doi.org/10.1177/23813377211028263 [348</w:t>
        </w:r>
      </w:hyperlink>
      <w:r w:rsidR="00424B73" w:rsidRPr="00F07783">
        <w:rPr>
          <w:rStyle w:val="Hyperlink"/>
          <w:sz w:val="22"/>
          <w:szCs w:val="22"/>
        </w:rPr>
        <w:t xml:space="preserve"> downloads to date]</w:t>
      </w:r>
    </w:p>
    <w:p w14:paraId="1FC39945" w14:textId="01EDB282" w:rsidR="00903F71" w:rsidRPr="00F07783" w:rsidRDefault="0089453F" w:rsidP="004F4DF7">
      <w:pPr>
        <w:pStyle w:val="s6"/>
        <w:spacing w:before="0" w:beforeAutospacing="0" w:after="0" w:afterAutospacing="0"/>
        <w:ind w:left="720" w:hanging="720"/>
        <w:contextualSpacing/>
        <w:rPr>
          <w:color w:val="000000"/>
          <w:sz w:val="22"/>
          <w:szCs w:val="22"/>
        </w:rPr>
      </w:pPr>
      <w:r w:rsidRPr="00F07783">
        <w:rPr>
          <w:b/>
          <w:bCs/>
          <w:color w:val="000000"/>
          <w:sz w:val="22"/>
          <w:szCs w:val="22"/>
        </w:rPr>
        <w:t>Jordan, M. E.,</w:t>
      </w:r>
      <w:r w:rsidRPr="00F07783">
        <w:rPr>
          <w:color w:val="000000"/>
          <w:sz w:val="22"/>
          <w:szCs w:val="22"/>
        </w:rPr>
        <w:t xml:space="preserve"> Zuiker, S., </w:t>
      </w:r>
      <w:r w:rsidR="00E37686">
        <w:rPr>
          <w:color w:val="000000"/>
          <w:sz w:val="22"/>
          <w:szCs w:val="22"/>
        </w:rPr>
        <w:t>*</w:t>
      </w:r>
      <w:r w:rsidRPr="00F07783">
        <w:rPr>
          <w:color w:val="000000"/>
          <w:sz w:val="22"/>
          <w:szCs w:val="22"/>
        </w:rPr>
        <w:t xml:space="preserve">Wakefield, W., &amp; </w:t>
      </w:r>
      <w:r w:rsidR="00E37686">
        <w:rPr>
          <w:color w:val="000000"/>
          <w:sz w:val="22"/>
          <w:szCs w:val="22"/>
        </w:rPr>
        <w:t>**</w:t>
      </w:r>
      <w:proofErr w:type="spellStart"/>
      <w:r w:rsidRPr="00F07783">
        <w:rPr>
          <w:color w:val="000000"/>
          <w:sz w:val="22"/>
          <w:szCs w:val="22"/>
        </w:rPr>
        <w:t>DeLaRosa</w:t>
      </w:r>
      <w:proofErr w:type="spellEnd"/>
      <w:r w:rsidRPr="00F07783">
        <w:rPr>
          <w:color w:val="000000"/>
          <w:sz w:val="22"/>
          <w:szCs w:val="22"/>
        </w:rPr>
        <w:t xml:space="preserve">, M. (2021). Real </w:t>
      </w:r>
      <w:r w:rsidR="00021389" w:rsidRPr="00F07783">
        <w:rPr>
          <w:color w:val="000000"/>
          <w:sz w:val="22"/>
          <w:szCs w:val="22"/>
        </w:rPr>
        <w:t>w</w:t>
      </w:r>
      <w:r w:rsidRPr="00F07783">
        <w:rPr>
          <w:color w:val="000000"/>
          <w:sz w:val="22"/>
          <w:szCs w:val="22"/>
        </w:rPr>
        <w:t xml:space="preserve">ork with </w:t>
      </w:r>
      <w:r w:rsidR="00021389" w:rsidRPr="00F07783">
        <w:rPr>
          <w:color w:val="000000"/>
          <w:sz w:val="22"/>
          <w:szCs w:val="22"/>
        </w:rPr>
        <w:t>r</w:t>
      </w:r>
      <w:r w:rsidRPr="00F07783">
        <w:rPr>
          <w:color w:val="000000"/>
          <w:sz w:val="22"/>
          <w:szCs w:val="22"/>
        </w:rPr>
        <w:t xml:space="preserve">eal </w:t>
      </w:r>
      <w:r w:rsidR="00021389" w:rsidRPr="00F07783">
        <w:rPr>
          <w:color w:val="000000"/>
          <w:sz w:val="22"/>
          <w:szCs w:val="22"/>
        </w:rPr>
        <w:t>c</w:t>
      </w:r>
      <w:r w:rsidRPr="00F07783">
        <w:rPr>
          <w:color w:val="000000"/>
          <w:sz w:val="22"/>
          <w:szCs w:val="22"/>
        </w:rPr>
        <w:t xml:space="preserve">onsequences: Enlisting </w:t>
      </w:r>
      <w:r w:rsidR="00021389" w:rsidRPr="00F07783">
        <w:rPr>
          <w:color w:val="000000"/>
          <w:sz w:val="22"/>
          <w:szCs w:val="22"/>
        </w:rPr>
        <w:t>c</w:t>
      </w:r>
      <w:r w:rsidRPr="00F07783">
        <w:rPr>
          <w:color w:val="000000"/>
          <w:sz w:val="22"/>
          <w:szCs w:val="22"/>
        </w:rPr>
        <w:t xml:space="preserve">ommunity </w:t>
      </w:r>
      <w:r w:rsidR="00021389" w:rsidRPr="00F07783">
        <w:rPr>
          <w:color w:val="000000"/>
          <w:sz w:val="22"/>
          <w:szCs w:val="22"/>
        </w:rPr>
        <w:t>e</w:t>
      </w:r>
      <w:r w:rsidRPr="00F07783">
        <w:rPr>
          <w:color w:val="000000"/>
          <w:sz w:val="22"/>
          <w:szCs w:val="22"/>
        </w:rPr>
        <w:t xml:space="preserve">nergy </w:t>
      </w:r>
      <w:r w:rsidR="00021389" w:rsidRPr="00F07783">
        <w:rPr>
          <w:color w:val="000000"/>
          <w:sz w:val="22"/>
          <w:szCs w:val="22"/>
        </w:rPr>
        <w:t>e</w:t>
      </w:r>
      <w:r w:rsidRPr="00F07783">
        <w:rPr>
          <w:color w:val="000000"/>
          <w:sz w:val="22"/>
          <w:szCs w:val="22"/>
        </w:rPr>
        <w:t xml:space="preserve">ngineering as an </w:t>
      </w:r>
      <w:r w:rsidR="00021389" w:rsidRPr="00F07783">
        <w:rPr>
          <w:color w:val="000000"/>
          <w:sz w:val="22"/>
          <w:szCs w:val="22"/>
        </w:rPr>
        <w:t>a</w:t>
      </w:r>
      <w:r w:rsidRPr="00F07783">
        <w:rPr>
          <w:color w:val="000000"/>
          <w:sz w:val="22"/>
          <w:szCs w:val="22"/>
        </w:rPr>
        <w:t xml:space="preserve">pproach to </w:t>
      </w:r>
      <w:r w:rsidR="00021389" w:rsidRPr="00F07783">
        <w:rPr>
          <w:color w:val="000000"/>
          <w:sz w:val="22"/>
          <w:szCs w:val="22"/>
        </w:rPr>
        <w:t>e</w:t>
      </w:r>
      <w:r w:rsidRPr="00F07783">
        <w:rPr>
          <w:color w:val="000000"/>
          <w:sz w:val="22"/>
          <w:szCs w:val="22"/>
        </w:rPr>
        <w:t>nvisioning Engineering in Context. </w:t>
      </w:r>
      <w:r w:rsidRPr="00F07783">
        <w:rPr>
          <w:i/>
          <w:iCs/>
          <w:color w:val="000000"/>
          <w:sz w:val="22"/>
          <w:szCs w:val="22"/>
        </w:rPr>
        <w:t>Journal of Pre-College Engineering Education Research (J-PEER), 11</w:t>
      </w:r>
      <w:r w:rsidRPr="00F07783">
        <w:rPr>
          <w:color w:val="000000"/>
          <w:sz w:val="22"/>
          <w:szCs w:val="22"/>
        </w:rPr>
        <w:t>(1), Article 13.</w:t>
      </w:r>
      <w:r w:rsidR="00A16116" w:rsidRPr="00F07783">
        <w:rPr>
          <w:color w:val="000000"/>
          <w:sz w:val="22"/>
          <w:szCs w:val="22"/>
        </w:rPr>
        <w:t xml:space="preserve"> </w:t>
      </w:r>
      <w:hyperlink r:id="rId27" w:history="1">
        <w:r w:rsidR="00A16116" w:rsidRPr="00F07783">
          <w:rPr>
            <w:rStyle w:val="Hyperlink"/>
            <w:sz w:val="22"/>
            <w:szCs w:val="22"/>
          </w:rPr>
          <w:t>https://doi.org/10.7771/2157-9288.1294</w:t>
        </w:r>
      </w:hyperlink>
      <w:r w:rsidR="00424B73" w:rsidRPr="00F07783">
        <w:rPr>
          <w:rStyle w:val="Hyperlink"/>
          <w:sz w:val="22"/>
          <w:szCs w:val="22"/>
        </w:rPr>
        <w:t xml:space="preserve"> </w:t>
      </w:r>
    </w:p>
    <w:p w14:paraId="0562CB0E" w14:textId="561844D1" w:rsidR="00903F71" w:rsidRPr="004F4DF7" w:rsidRDefault="00903F71" w:rsidP="004F4DF7">
      <w:pPr>
        <w:pStyle w:val="s6"/>
        <w:spacing w:before="0" w:beforeAutospacing="0" w:after="0" w:afterAutospacing="0"/>
        <w:ind w:left="720" w:hanging="720"/>
        <w:rPr>
          <w:i/>
          <w:color w:val="000000"/>
          <w:sz w:val="22"/>
          <w:szCs w:val="22"/>
        </w:rPr>
      </w:pPr>
      <w:r w:rsidRPr="00F07783">
        <w:rPr>
          <w:color w:val="000000"/>
          <w:sz w:val="22"/>
          <w:szCs w:val="22"/>
        </w:rPr>
        <w:t xml:space="preserve">Silvestri, K., </w:t>
      </w:r>
      <w:r w:rsidRPr="00F07783">
        <w:rPr>
          <w:b/>
          <w:color w:val="000000"/>
          <w:sz w:val="22"/>
          <w:szCs w:val="22"/>
        </w:rPr>
        <w:t>Jordan, M. E.</w:t>
      </w:r>
      <w:r w:rsidRPr="00F07783">
        <w:rPr>
          <w:color w:val="000000"/>
          <w:sz w:val="22"/>
          <w:szCs w:val="22"/>
        </w:rPr>
        <w:t xml:space="preserve"> Paugh, P., Schallert, D., &amp; </w:t>
      </w:r>
      <w:proofErr w:type="spellStart"/>
      <w:r w:rsidRPr="00F07783">
        <w:rPr>
          <w:color w:val="000000"/>
          <w:sz w:val="22"/>
          <w:szCs w:val="22"/>
        </w:rPr>
        <w:t>McVee</w:t>
      </w:r>
      <w:proofErr w:type="spellEnd"/>
      <w:r w:rsidRPr="00F07783">
        <w:rPr>
          <w:color w:val="000000"/>
          <w:sz w:val="22"/>
          <w:szCs w:val="22"/>
        </w:rPr>
        <w:t>, M. (</w:t>
      </w:r>
      <w:r w:rsidR="000135CA" w:rsidRPr="00F07783">
        <w:rPr>
          <w:color w:val="000000"/>
          <w:sz w:val="22"/>
          <w:szCs w:val="22"/>
        </w:rPr>
        <w:t>2021</w:t>
      </w:r>
      <w:r w:rsidRPr="00F07783">
        <w:rPr>
          <w:color w:val="000000"/>
          <w:sz w:val="22"/>
          <w:szCs w:val="22"/>
        </w:rPr>
        <w:t xml:space="preserve">). </w:t>
      </w:r>
      <w:r w:rsidRPr="00F07783">
        <w:rPr>
          <w:iCs/>
          <w:color w:val="000000"/>
          <w:sz w:val="22"/>
          <w:szCs w:val="22"/>
        </w:rPr>
        <w:t>Intersecting engineering and literacies: A review of the literature on communicative literacies in K-12 engineering education.</w:t>
      </w:r>
      <w:r w:rsidRPr="00F07783">
        <w:rPr>
          <w:color w:val="000000"/>
          <w:sz w:val="22"/>
          <w:szCs w:val="22"/>
        </w:rPr>
        <w:t xml:space="preserve"> </w:t>
      </w:r>
      <w:r w:rsidRPr="00F07783">
        <w:rPr>
          <w:i/>
          <w:color w:val="000000"/>
          <w:sz w:val="22"/>
          <w:szCs w:val="22"/>
        </w:rPr>
        <w:t>Journal of Pre-College Engineering Education Research (JPEER),</w:t>
      </w:r>
      <w:r w:rsidRPr="00F07783">
        <w:rPr>
          <w:i/>
          <w:iCs/>
          <w:color w:val="000000"/>
          <w:sz w:val="22"/>
          <w:szCs w:val="22"/>
          <w:bdr w:val="none" w:sz="0" w:space="0" w:color="auto" w:frame="1"/>
          <w:shd w:val="clear" w:color="auto" w:fill="FFFFFF"/>
        </w:rPr>
        <w:t xml:space="preserve"> </w:t>
      </w:r>
      <w:r w:rsidRPr="00F07783">
        <w:rPr>
          <w:i/>
          <w:iCs/>
          <w:color w:val="000000"/>
          <w:sz w:val="22"/>
          <w:szCs w:val="22"/>
        </w:rPr>
        <w:t>11</w:t>
      </w:r>
      <w:r w:rsidRPr="00F07783">
        <w:rPr>
          <w:i/>
          <w:color w:val="000000"/>
          <w:sz w:val="22"/>
          <w:szCs w:val="22"/>
        </w:rPr>
        <w:t xml:space="preserve">(1), Article 1. </w:t>
      </w:r>
      <w:hyperlink r:id="rId28" w:history="1">
        <w:r w:rsidRPr="00F07783">
          <w:rPr>
            <w:rStyle w:val="Hyperlink"/>
            <w:i/>
            <w:sz w:val="22"/>
            <w:szCs w:val="22"/>
          </w:rPr>
          <w:t>https://doi.org/10.7771/2157-9288.1250</w:t>
        </w:r>
      </w:hyperlink>
    </w:p>
    <w:p w14:paraId="34CE0A41" w14:textId="0BE4842F" w:rsidR="00B7414A" w:rsidRPr="004F4DF7" w:rsidRDefault="00B06054" w:rsidP="004F4DF7">
      <w:pPr>
        <w:pStyle w:val="s6"/>
        <w:spacing w:before="0" w:beforeAutospacing="0" w:after="0" w:afterAutospacing="0"/>
        <w:ind w:left="720" w:hanging="720"/>
        <w:rPr>
          <w:i/>
          <w:color w:val="000000"/>
          <w:sz w:val="22"/>
          <w:szCs w:val="22"/>
        </w:rPr>
      </w:pPr>
      <w:r w:rsidRPr="00F07783">
        <w:rPr>
          <w:color w:val="000000"/>
          <w:sz w:val="22"/>
          <w:szCs w:val="22"/>
          <w:shd w:val="clear" w:color="auto" w:fill="FFFFFF"/>
        </w:rPr>
        <w:t>Henriksen, D.</w:t>
      </w:r>
      <w:r w:rsidR="00F00579" w:rsidRPr="00F07783">
        <w:rPr>
          <w:color w:val="000000"/>
          <w:sz w:val="22"/>
          <w:szCs w:val="22"/>
          <w:shd w:val="clear" w:color="auto" w:fill="FFFFFF"/>
        </w:rPr>
        <w:t>,</w:t>
      </w:r>
      <w:r w:rsidRPr="00F07783">
        <w:rPr>
          <w:color w:val="000000"/>
          <w:sz w:val="22"/>
          <w:szCs w:val="22"/>
          <w:shd w:val="clear" w:color="auto" w:fill="FFFFFF"/>
        </w:rPr>
        <w:t xml:space="preserve"> </w:t>
      </w:r>
      <w:r w:rsidRPr="00F07783">
        <w:rPr>
          <w:b/>
          <w:color w:val="000000"/>
          <w:sz w:val="22"/>
          <w:szCs w:val="22"/>
          <w:shd w:val="clear" w:color="auto" w:fill="FFFFFF"/>
        </w:rPr>
        <w:t>Jordan, M.</w:t>
      </w:r>
      <w:r w:rsidRPr="00F07783">
        <w:rPr>
          <w:color w:val="000000"/>
          <w:sz w:val="22"/>
          <w:szCs w:val="22"/>
        </w:rPr>
        <w:t xml:space="preserve">, </w:t>
      </w:r>
      <w:r w:rsidRPr="00F07783">
        <w:rPr>
          <w:rStyle w:val="eop"/>
          <w:color w:val="000000"/>
          <w:sz w:val="22"/>
          <w:szCs w:val="22"/>
        </w:rPr>
        <w:t xml:space="preserve">Zuiker, S., </w:t>
      </w:r>
      <w:r w:rsidRPr="00F07783">
        <w:rPr>
          <w:rStyle w:val="normaltextrun"/>
          <w:color w:val="000000"/>
          <w:sz w:val="22"/>
          <w:szCs w:val="22"/>
        </w:rPr>
        <w:t>Foulger</w:t>
      </w:r>
      <w:r w:rsidRPr="00F07783">
        <w:rPr>
          <w:rStyle w:val="eop"/>
          <w:color w:val="000000"/>
          <w:sz w:val="22"/>
          <w:szCs w:val="22"/>
        </w:rPr>
        <w:t>, T., &amp; Mishra, P. (</w:t>
      </w:r>
      <w:r w:rsidR="00F00579" w:rsidRPr="00F07783">
        <w:rPr>
          <w:rStyle w:val="eop"/>
          <w:color w:val="000000"/>
          <w:sz w:val="22"/>
          <w:szCs w:val="22"/>
        </w:rPr>
        <w:t>2020</w:t>
      </w:r>
      <w:r w:rsidRPr="00F07783">
        <w:rPr>
          <w:rStyle w:val="eop"/>
          <w:color w:val="000000"/>
          <w:sz w:val="22"/>
          <w:szCs w:val="22"/>
        </w:rPr>
        <w:t xml:space="preserve">). </w:t>
      </w:r>
      <w:r w:rsidRPr="00F07783">
        <w:rPr>
          <w:i/>
          <w:color w:val="000000"/>
          <w:sz w:val="22"/>
          <w:szCs w:val="22"/>
          <w:shd w:val="clear" w:color="auto" w:fill="FFFFFF"/>
        </w:rPr>
        <w:t xml:space="preserve">Essential tensions in facilitating design thinking: Collective </w:t>
      </w:r>
      <w:r w:rsidRPr="00F07783">
        <w:rPr>
          <w:iCs/>
          <w:color w:val="000000"/>
          <w:sz w:val="22"/>
          <w:szCs w:val="22"/>
          <w:shd w:val="clear" w:color="auto" w:fill="FFFFFF"/>
        </w:rPr>
        <w:t>reflections.</w:t>
      </w:r>
      <w:r w:rsidRPr="00F07783">
        <w:rPr>
          <w:color w:val="000000"/>
          <w:sz w:val="22"/>
          <w:szCs w:val="22"/>
          <w:shd w:val="clear" w:color="auto" w:fill="FFFFFF"/>
        </w:rPr>
        <w:t xml:space="preserve"> </w:t>
      </w:r>
      <w:r w:rsidR="00903F71" w:rsidRPr="00F07783">
        <w:rPr>
          <w:i/>
          <w:color w:val="000000"/>
          <w:sz w:val="22"/>
          <w:szCs w:val="22"/>
          <w:shd w:val="clear" w:color="auto" w:fill="FFFFFF"/>
        </w:rPr>
        <w:t xml:space="preserve">Journal of Formative Design in Learning. </w:t>
      </w:r>
      <w:hyperlink r:id="rId29" w:history="1">
        <w:r w:rsidR="004F4DF7" w:rsidRPr="00B97CEC">
          <w:rPr>
            <w:rStyle w:val="Hyperlink"/>
            <w:i/>
            <w:sz w:val="22"/>
            <w:szCs w:val="22"/>
            <w:shd w:val="clear" w:color="auto" w:fill="FFFFFF"/>
          </w:rPr>
          <w:t>https://doi.org/10.1007/s41686-020-00045-3</w:t>
        </w:r>
      </w:hyperlink>
      <w:r w:rsidR="004F4DF7">
        <w:rPr>
          <w:i/>
          <w:color w:val="000000"/>
          <w:sz w:val="22"/>
          <w:szCs w:val="22"/>
          <w:shd w:val="clear" w:color="auto" w:fill="FFFFFF"/>
        </w:rPr>
        <w:t xml:space="preserve"> </w:t>
      </w:r>
    </w:p>
    <w:p w14:paraId="62EBF3C5" w14:textId="534A3FD0" w:rsidR="00455A8A" w:rsidRPr="00F07783" w:rsidRDefault="00455A8A" w:rsidP="004F4DF7">
      <w:pPr>
        <w:pStyle w:val="Footer"/>
        <w:ind w:left="720" w:hanging="720"/>
        <w:rPr>
          <w:bCs/>
          <w:color w:val="000000"/>
          <w:sz w:val="22"/>
          <w:szCs w:val="22"/>
        </w:rPr>
      </w:pPr>
      <w:r w:rsidRPr="00F07783">
        <w:rPr>
          <w:bCs/>
          <w:sz w:val="22"/>
          <w:szCs w:val="22"/>
        </w:rPr>
        <w:t xml:space="preserve">Ricca, B. P., </w:t>
      </w:r>
      <w:r w:rsidR="00A16116" w:rsidRPr="00F07783">
        <w:rPr>
          <w:bCs/>
          <w:sz w:val="22"/>
          <w:szCs w:val="22"/>
        </w:rPr>
        <w:t>*</w:t>
      </w:r>
      <w:r w:rsidRPr="00F07783">
        <w:rPr>
          <w:bCs/>
          <w:sz w:val="22"/>
          <w:szCs w:val="22"/>
        </w:rPr>
        <w:t xml:space="preserve">Bowers, N. &amp; </w:t>
      </w:r>
      <w:r w:rsidRPr="00F07783">
        <w:rPr>
          <w:b/>
          <w:bCs/>
          <w:sz w:val="22"/>
          <w:szCs w:val="22"/>
        </w:rPr>
        <w:t xml:space="preserve">Jordan, </w:t>
      </w:r>
      <w:r w:rsidRPr="00F07783">
        <w:rPr>
          <w:b/>
          <w:bCs/>
          <w:color w:val="000000"/>
          <w:sz w:val="22"/>
          <w:szCs w:val="22"/>
        </w:rPr>
        <w:t>M. E.</w:t>
      </w:r>
      <w:r w:rsidRPr="00F07783">
        <w:rPr>
          <w:bCs/>
          <w:color w:val="000000"/>
          <w:sz w:val="22"/>
          <w:szCs w:val="22"/>
        </w:rPr>
        <w:t> (2019). Seeking emergence through temporal analysis of collaborative-group discourse: A complex-systems approach. </w:t>
      </w:r>
      <w:r w:rsidRPr="00F07783">
        <w:rPr>
          <w:bCs/>
          <w:i/>
          <w:color w:val="000000"/>
          <w:sz w:val="22"/>
          <w:szCs w:val="22"/>
        </w:rPr>
        <w:t>The Journal of Experimental Education, </w:t>
      </w:r>
      <w:r w:rsidR="004F4DF7" w:rsidRPr="004F4DF7">
        <w:rPr>
          <w:bCs/>
          <w:color w:val="000000"/>
          <w:sz w:val="22"/>
          <w:szCs w:val="22"/>
        </w:rPr>
        <w:t>https://doi.org/</w:t>
      </w:r>
      <w:hyperlink r:id="rId30" w:history="1">
        <w:r w:rsidRPr="00F07783">
          <w:rPr>
            <w:rStyle w:val="Hyperlink"/>
            <w:bCs/>
            <w:color w:val="000000"/>
            <w:sz w:val="22"/>
            <w:szCs w:val="22"/>
            <w:u w:val="none"/>
          </w:rPr>
          <w:t>10.1080/00220973.2019.1628691</w:t>
        </w:r>
      </w:hyperlink>
      <w:r w:rsidR="004F4DF7" w:rsidRPr="004F4DF7">
        <w:t xml:space="preserve"> </w:t>
      </w:r>
    </w:p>
    <w:p w14:paraId="76E6486F" w14:textId="70B7B93D" w:rsidR="00A16116" w:rsidRPr="00F07783" w:rsidRDefault="00B06054" w:rsidP="004F4DF7">
      <w:pPr>
        <w:widowControl w:val="0"/>
        <w:autoSpaceDE w:val="0"/>
        <w:autoSpaceDN w:val="0"/>
        <w:adjustRightInd w:val="0"/>
        <w:ind w:left="720" w:hanging="720"/>
        <w:rPr>
          <w:color w:val="000000"/>
          <w:sz w:val="22"/>
          <w:szCs w:val="22"/>
        </w:rPr>
      </w:pPr>
      <w:r w:rsidRPr="00F07783">
        <w:rPr>
          <w:color w:val="000000"/>
          <w:sz w:val="22"/>
          <w:szCs w:val="22"/>
        </w:rPr>
        <w:t xml:space="preserve">Zuiker, S. J., </w:t>
      </w:r>
      <w:r w:rsidRPr="00F07783">
        <w:rPr>
          <w:b/>
          <w:bCs/>
          <w:color w:val="000000"/>
          <w:sz w:val="22"/>
          <w:szCs w:val="22"/>
        </w:rPr>
        <w:t>Jordan, M.</w:t>
      </w:r>
      <w:r w:rsidR="00021389" w:rsidRPr="00F07783">
        <w:rPr>
          <w:b/>
          <w:bCs/>
          <w:color w:val="000000"/>
          <w:sz w:val="22"/>
          <w:szCs w:val="22"/>
        </w:rPr>
        <w:t>E</w:t>
      </w:r>
      <w:r w:rsidR="00021389" w:rsidRPr="00F07783">
        <w:rPr>
          <w:color w:val="000000"/>
          <w:sz w:val="22"/>
          <w:szCs w:val="22"/>
        </w:rPr>
        <w:t>.</w:t>
      </w:r>
      <w:r w:rsidRPr="00F07783">
        <w:rPr>
          <w:color w:val="000000"/>
          <w:sz w:val="22"/>
          <w:szCs w:val="22"/>
        </w:rPr>
        <w:t xml:space="preserve">, and the </w:t>
      </w:r>
      <w:r w:rsidR="00A16116" w:rsidRPr="00F07783">
        <w:rPr>
          <w:color w:val="000000"/>
          <w:sz w:val="22"/>
          <w:szCs w:val="22"/>
        </w:rPr>
        <w:t>*</w:t>
      </w:r>
      <w:r w:rsidRPr="00F07783">
        <w:rPr>
          <w:color w:val="000000"/>
          <w:sz w:val="22"/>
          <w:szCs w:val="22"/>
        </w:rPr>
        <w:t xml:space="preserve">Learning Landscapes Team. (2019). Inter-organizational design thinking in education: Joint work between learning sciences courses and a zoo education program. </w:t>
      </w:r>
      <w:r w:rsidRPr="00F07783">
        <w:rPr>
          <w:i/>
          <w:color w:val="000000"/>
          <w:sz w:val="22"/>
          <w:szCs w:val="22"/>
        </w:rPr>
        <w:t>Open Education Studies.</w:t>
      </w:r>
      <w:r w:rsidRPr="00F07783">
        <w:rPr>
          <w:color w:val="000000"/>
          <w:sz w:val="22"/>
          <w:szCs w:val="22"/>
        </w:rPr>
        <w:t xml:space="preserve"> </w:t>
      </w:r>
      <w:hyperlink r:id="rId31" w:history="1">
        <w:r w:rsidR="004F4DF7" w:rsidRPr="00B97CEC">
          <w:rPr>
            <w:rStyle w:val="Hyperlink"/>
            <w:sz w:val="22"/>
            <w:szCs w:val="22"/>
          </w:rPr>
          <w:t>https://doi.org/10.1515/edu-2019-0001</w:t>
        </w:r>
      </w:hyperlink>
      <w:r w:rsidR="004F4DF7">
        <w:rPr>
          <w:color w:val="000000"/>
          <w:sz w:val="22"/>
          <w:szCs w:val="22"/>
        </w:rPr>
        <w:t xml:space="preserve"> </w:t>
      </w:r>
    </w:p>
    <w:p w14:paraId="2946DB82" w14:textId="5FE86000" w:rsidR="00237F92" w:rsidRPr="004F4DF7" w:rsidRDefault="00237F92" w:rsidP="004F4DF7">
      <w:pPr>
        <w:widowControl w:val="0"/>
        <w:autoSpaceDE w:val="0"/>
        <w:autoSpaceDN w:val="0"/>
        <w:adjustRightInd w:val="0"/>
        <w:ind w:left="720" w:hanging="720"/>
        <w:rPr>
          <w:color w:val="000000"/>
          <w:sz w:val="22"/>
          <w:szCs w:val="22"/>
        </w:rPr>
      </w:pPr>
      <w:r w:rsidRPr="00F07783">
        <w:rPr>
          <w:b/>
          <w:bCs/>
          <w:color w:val="000000"/>
          <w:sz w:val="22"/>
          <w:szCs w:val="22"/>
        </w:rPr>
        <w:t>Jordan, M. E.,</w:t>
      </w:r>
      <w:r w:rsidRPr="00F07783">
        <w:rPr>
          <w:bCs/>
          <w:color w:val="000000"/>
          <w:sz w:val="22"/>
          <w:szCs w:val="22"/>
        </w:rPr>
        <w:t xml:space="preserve"> *Lorenz, K., *Stylianou, M., &amp; </w:t>
      </w:r>
      <w:proofErr w:type="spellStart"/>
      <w:r w:rsidRPr="00F07783">
        <w:rPr>
          <w:bCs/>
          <w:color w:val="000000"/>
          <w:sz w:val="22"/>
          <w:szCs w:val="22"/>
        </w:rPr>
        <w:t>Kulinna</w:t>
      </w:r>
      <w:proofErr w:type="spellEnd"/>
      <w:r w:rsidRPr="00F07783">
        <w:rPr>
          <w:bCs/>
          <w:color w:val="000000"/>
          <w:sz w:val="22"/>
          <w:szCs w:val="22"/>
        </w:rPr>
        <w:t>, P. H. (</w:t>
      </w:r>
      <w:r w:rsidR="001100F9" w:rsidRPr="00F07783">
        <w:rPr>
          <w:bCs/>
          <w:color w:val="000000"/>
          <w:sz w:val="22"/>
          <w:szCs w:val="22"/>
        </w:rPr>
        <w:t>2018</w:t>
      </w:r>
      <w:r w:rsidRPr="00F07783">
        <w:rPr>
          <w:bCs/>
          <w:color w:val="000000"/>
          <w:sz w:val="22"/>
          <w:szCs w:val="22"/>
        </w:rPr>
        <w:t>).</w:t>
      </w:r>
      <w:r w:rsidRPr="00F07783">
        <w:rPr>
          <w:bCs/>
          <w:i/>
          <w:color w:val="000000"/>
          <w:sz w:val="22"/>
          <w:szCs w:val="22"/>
        </w:rPr>
        <w:t xml:space="preserve"> </w:t>
      </w:r>
      <w:r w:rsidRPr="00F07783">
        <w:rPr>
          <w:bCs/>
          <w:color w:val="000000"/>
          <w:sz w:val="22"/>
          <w:szCs w:val="22"/>
        </w:rPr>
        <w:t>The role of teacher social capital in a comprehensive school health project.</w:t>
      </w:r>
      <w:r w:rsidRPr="00F07783">
        <w:rPr>
          <w:bCs/>
          <w:i/>
          <w:color w:val="000000"/>
          <w:sz w:val="22"/>
          <w:szCs w:val="22"/>
        </w:rPr>
        <w:t xml:space="preserve"> Journal of</w:t>
      </w:r>
      <w:r w:rsidR="00ED5CE2" w:rsidRPr="00F07783">
        <w:rPr>
          <w:bCs/>
          <w:i/>
          <w:color w:val="000000"/>
          <w:sz w:val="22"/>
          <w:szCs w:val="22"/>
        </w:rPr>
        <w:t xml:space="preserve"> Teaching in Physical Education, 37, 218-224.</w:t>
      </w:r>
      <w:r w:rsidRPr="00F07783">
        <w:rPr>
          <w:bCs/>
          <w:i/>
          <w:color w:val="000000"/>
          <w:sz w:val="22"/>
          <w:szCs w:val="22"/>
        </w:rPr>
        <w:t xml:space="preserve"> </w:t>
      </w:r>
      <w:hyperlink r:id="rId32" w:history="1">
        <w:r w:rsidR="004F4DF7" w:rsidRPr="00B97CEC">
          <w:rPr>
            <w:rStyle w:val="Hyperlink"/>
            <w:bCs/>
            <w:sz w:val="22"/>
            <w:szCs w:val="22"/>
          </w:rPr>
          <w:t>https://doi.org/10.1123/jtpe.2017-0197</w:t>
        </w:r>
      </w:hyperlink>
      <w:r w:rsidR="004F4DF7">
        <w:rPr>
          <w:bCs/>
          <w:color w:val="000000"/>
          <w:sz w:val="22"/>
          <w:szCs w:val="22"/>
        </w:rPr>
        <w:t xml:space="preserve"> </w:t>
      </w:r>
      <w:r w:rsidR="00E121C2" w:rsidRPr="00F07783">
        <w:rPr>
          <w:bCs/>
          <w:i/>
          <w:color w:val="000000"/>
          <w:sz w:val="22"/>
          <w:szCs w:val="22"/>
        </w:rPr>
        <w:t xml:space="preserve"> </w:t>
      </w:r>
    </w:p>
    <w:p w14:paraId="5997CC1D" w14:textId="7D7DD885" w:rsidR="008A2E62" w:rsidRPr="00F07783" w:rsidRDefault="007E4DEC" w:rsidP="004F4DF7">
      <w:pPr>
        <w:ind w:left="540" w:hanging="540"/>
        <w:rPr>
          <w:i/>
          <w:color w:val="000000"/>
          <w:sz w:val="22"/>
          <w:szCs w:val="22"/>
        </w:rPr>
      </w:pPr>
      <w:r w:rsidRPr="00F07783">
        <w:rPr>
          <w:bCs/>
          <w:color w:val="000000"/>
          <w:sz w:val="22"/>
          <w:szCs w:val="22"/>
        </w:rPr>
        <w:t xml:space="preserve">Duggan, M. A., Carlson, D, </w:t>
      </w:r>
      <w:r w:rsidRPr="00F07783">
        <w:rPr>
          <w:b/>
          <w:bCs/>
          <w:color w:val="000000"/>
          <w:sz w:val="22"/>
          <w:szCs w:val="22"/>
        </w:rPr>
        <w:t>Jordan, M. E</w:t>
      </w:r>
      <w:r w:rsidRPr="00F07783">
        <w:rPr>
          <w:bCs/>
          <w:color w:val="000000"/>
          <w:sz w:val="22"/>
          <w:szCs w:val="22"/>
        </w:rPr>
        <w:t xml:space="preserve">., </w:t>
      </w:r>
      <w:r w:rsidR="005F6786" w:rsidRPr="00F07783">
        <w:rPr>
          <w:bCs/>
          <w:color w:val="000000"/>
          <w:sz w:val="22"/>
          <w:szCs w:val="22"/>
        </w:rPr>
        <w:t>*</w:t>
      </w:r>
      <w:r w:rsidRPr="00F07783">
        <w:rPr>
          <w:bCs/>
          <w:color w:val="000000"/>
          <w:sz w:val="22"/>
          <w:szCs w:val="22"/>
        </w:rPr>
        <w:t xml:space="preserve">Gaias, L, </w:t>
      </w:r>
      <w:r w:rsidR="005F6786" w:rsidRPr="00F07783">
        <w:rPr>
          <w:bCs/>
          <w:color w:val="000000"/>
          <w:sz w:val="22"/>
          <w:szCs w:val="22"/>
        </w:rPr>
        <w:t>*</w:t>
      </w:r>
      <w:r w:rsidRPr="00F07783">
        <w:rPr>
          <w:bCs/>
          <w:color w:val="000000"/>
          <w:sz w:val="22"/>
          <w:szCs w:val="22"/>
        </w:rPr>
        <w:t xml:space="preserve">Abry, T., &amp; </w:t>
      </w:r>
      <w:r w:rsidR="005F6786" w:rsidRPr="00F07783">
        <w:rPr>
          <w:bCs/>
          <w:color w:val="000000"/>
          <w:sz w:val="22"/>
          <w:szCs w:val="22"/>
        </w:rPr>
        <w:t>*</w:t>
      </w:r>
      <w:r w:rsidRPr="00F07783">
        <w:rPr>
          <w:bCs/>
          <w:color w:val="000000"/>
          <w:sz w:val="22"/>
          <w:szCs w:val="22"/>
        </w:rPr>
        <w:t>Granger, K. “</w:t>
      </w:r>
      <w:r w:rsidR="006A0458" w:rsidRPr="00F07783">
        <w:rPr>
          <w:bCs/>
          <w:color w:val="000000"/>
          <w:sz w:val="22"/>
          <w:szCs w:val="22"/>
        </w:rPr>
        <w:t>(</w:t>
      </w:r>
      <w:r w:rsidR="00A06ED6" w:rsidRPr="00F07783">
        <w:rPr>
          <w:bCs/>
          <w:color w:val="000000"/>
          <w:sz w:val="22"/>
          <w:szCs w:val="22"/>
        </w:rPr>
        <w:t>2017</w:t>
      </w:r>
      <w:r w:rsidRPr="00F07783">
        <w:rPr>
          <w:bCs/>
          <w:color w:val="000000"/>
          <w:sz w:val="22"/>
          <w:szCs w:val="22"/>
        </w:rPr>
        <w:t xml:space="preserve">). </w:t>
      </w:r>
      <w:hyperlink r:id="rId33" w:anchor="v=onepage&amp;q&amp;f=false" w:history="1">
        <w:r w:rsidRPr="00F07783">
          <w:rPr>
            <w:rStyle w:val="Hyperlink"/>
            <w:bCs/>
            <w:color w:val="000000"/>
            <w:sz w:val="22"/>
            <w:szCs w:val="22"/>
            <w:u w:val="none"/>
          </w:rPr>
          <w:t>Dear Diary”: A qualitative examination of the phases of first-year teaching</w:t>
        </w:r>
      </w:hyperlink>
      <w:r w:rsidRPr="00F07783">
        <w:rPr>
          <w:bCs/>
          <w:color w:val="000000"/>
          <w:sz w:val="22"/>
          <w:szCs w:val="22"/>
        </w:rPr>
        <w:t>.</w:t>
      </w:r>
      <w:r w:rsidRPr="00F07783">
        <w:rPr>
          <w:bCs/>
          <w:i/>
          <w:color w:val="000000"/>
          <w:sz w:val="22"/>
          <w:szCs w:val="22"/>
        </w:rPr>
        <w:t xml:space="preserve"> </w:t>
      </w:r>
      <w:r w:rsidR="003F5DB4" w:rsidRPr="00F07783">
        <w:rPr>
          <w:bCs/>
          <w:i/>
          <w:color w:val="000000"/>
          <w:sz w:val="22"/>
          <w:szCs w:val="22"/>
        </w:rPr>
        <w:t>Teacher Education &amp; Practic</w:t>
      </w:r>
      <w:r w:rsidR="008A2E62" w:rsidRPr="00F07783">
        <w:rPr>
          <w:bCs/>
          <w:i/>
          <w:color w:val="000000"/>
          <w:sz w:val="22"/>
          <w:szCs w:val="22"/>
        </w:rPr>
        <w:t>e</w:t>
      </w:r>
      <w:r w:rsidR="008A2E62" w:rsidRPr="00F07783">
        <w:rPr>
          <w:i/>
          <w:color w:val="000000"/>
          <w:sz w:val="22"/>
          <w:szCs w:val="22"/>
        </w:rPr>
        <w:t>, 30(1), 16-37.</w:t>
      </w:r>
      <w:r w:rsidR="00E121C2" w:rsidRPr="00F07783">
        <w:rPr>
          <w:i/>
          <w:color w:val="000000"/>
          <w:sz w:val="22"/>
          <w:szCs w:val="22"/>
        </w:rPr>
        <w:t xml:space="preserve"> </w:t>
      </w:r>
    </w:p>
    <w:p w14:paraId="110FFD37" w14:textId="5C6A8504" w:rsidR="00617CAE" w:rsidRPr="004F4DF7" w:rsidRDefault="00461E40" w:rsidP="004F4DF7">
      <w:pPr>
        <w:ind w:left="540" w:hanging="540"/>
        <w:rPr>
          <w:i/>
          <w:color w:val="000000"/>
          <w:sz w:val="22"/>
          <w:szCs w:val="22"/>
        </w:rPr>
      </w:pPr>
      <w:r w:rsidRPr="00F07783">
        <w:rPr>
          <w:bCs/>
          <w:color w:val="000000"/>
          <w:sz w:val="22"/>
          <w:szCs w:val="22"/>
        </w:rPr>
        <w:t xml:space="preserve">Daniel, S. &amp; </w:t>
      </w:r>
      <w:r w:rsidRPr="00F07783">
        <w:rPr>
          <w:b/>
          <w:bCs/>
          <w:color w:val="000000"/>
          <w:sz w:val="22"/>
          <w:szCs w:val="22"/>
        </w:rPr>
        <w:t>Jordan, M. E.</w:t>
      </w:r>
      <w:r w:rsidRPr="00F07783">
        <w:rPr>
          <w:bCs/>
          <w:color w:val="000000"/>
          <w:sz w:val="22"/>
          <w:szCs w:val="22"/>
        </w:rPr>
        <w:t xml:space="preserve"> (</w:t>
      </w:r>
      <w:r w:rsidR="00DD065A" w:rsidRPr="00F07783">
        <w:rPr>
          <w:bCs/>
          <w:color w:val="000000"/>
          <w:sz w:val="22"/>
          <w:szCs w:val="22"/>
        </w:rPr>
        <w:t>2017</w:t>
      </w:r>
      <w:r w:rsidRPr="00F07783">
        <w:rPr>
          <w:bCs/>
          <w:color w:val="000000"/>
          <w:sz w:val="22"/>
          <w:szCs w:val="22"/>
        </w:rPr>
        <w:t>).</w:t>
      </w:r>
      <w:r w:rsidRPr="00F07783">
        <w:rPr>
          <w:bCs/>
          <w:i/>
          <w:color w:val="000000"/>
          <w:sz w:val="22"/>
          <w:szCs w:val="22"/>
        </w:rPr>
        <w:t xml:space="preserve"> </w:t>
      </w:r>
      <w:r w:rsidRPr="00F07783">
        <w:rPr>
          <w:bCs/>
          <w:color w:val="000000"/>
          <w:sz w:val="22"/>
          <w:szCs w:val="22"/>
        </w:rPr>
        <w:t xml:space="preserve">Effects of a heedful interrelating intervention on postsecondary collaborative teams. </w:t>
      </w:r>
      <w:r w:rsidRPr="00F07783">
        <w:rPr>
          <w:bCs/>
          <w:i/>
          <w:color w:val="000000"/>
          <w:sz w:val="22"/>
          <w:szCs w:val="22"/>
        </w:rPr>
        <w:t>Active Learning in Higher Education</w:t>
      </w:r>
      <w:r w:rsidR="008A2E62" w:rsidRPr="00F07783">
        <w:rPr>
          <w:bCs/>
          <w:i/>
          <w:color w:val="000000"/>
          <w:sz w:val="22"/>
          <w:szCs w:val="22"/>
        </w:rPr>
        <w:t>, 1</w:t>
      </w:r>
      <w:r w:rsidR="008A2E62" w:rsidRPr="00F07783">
        <w:rPr>
          <w:color w:val="000000"/>
          <w:sz w:val="22"/>
          <w:szCs w:val="22"/>
          <w:shd w:val="clear" w:color="auto" w:fill="FFFFFF"/>
        </w:rPr>
        <w:t xml:space="preserve">8, 3, 199-212. </w:t>
      </w:r>
      <w:hyperlink r:id="rId34" w:history="1">
        <w:r w:rsidR="004F4DF7" w:rsidRPr="004F4DF7">
          <w:t xml:space="preserve"> </w:t>
        </w:r>
        <w:r w:rsidR="004F4DF7" w:rsidRPr="004F4DF7">
          <w:rPr>
            <w:rStyle w:val="Hyperlink"/>
            <w:color w:val="000000"/>
            <w:sz w:val="22"/>
            <w:szCs w:val="22"/>
            <w:u w:val="none"/>
            <w:shd w:val="clear" w:color="auto" w:fill="FFFFFF"/>
          </w:rPr>
          <w:t>https://doi.org/</w:t>
        </w:r>
        <w:r w:rsidR="008A2E62" w:rsidRPr="00F07783">
          <w:rPr>
            <w:rStyle w:val="Hyperlink"/>
            <w:color w:val="000000"/>
            <w:sz w:val="22"/>
            <w:szCs w:val="22"/>
            <w:u w:val="none"/>
            <w:shd w:val="clear" w:color="auto" w:fill="FFFFFF"/>
          </w:rPr>
          <w:t>10.1177/1469787417715201</w:t>
        </w:r>
      </w:hyperlink>
      <w:r w:rsidR="004F4DF7">
        <w:rPr>
          <w:sz w:val="22"/>
          <w:szCs w:val="22"/>
        </w:rPr>
        <w:t xml:space="preserve"> </w:t>
      </w:r>
      <w:r w:rsidR="008A2E62" w:rsidRPr="00F07783">
        <w:rPr>
          <w:color w:val="000000"/>
          <w:sz w:val="22"/>
          <w:szCs w:val="22"/>
          <w:shd w:val="clear" w:color="auto" w:fill="FFFFFF"/>
        </w:rPr>
        <w:t xml:space="preserve"> </w:t>
      </w:r>
    </w:p>
    <w:p w14:paraId="6B699379" w14:textId="040F5CDF" w:rsidR="004D3E5E" w:rsidRPr="00F07783" w:rsidRDefault="007D49DF" w:rsidP="004F4DF7">
      <w:pPr>
        <w:ind w:left="720" w:hanging="720"/>
        <w:rPr>
          <w:bCs/>
          <w:sz w:val="22"/>
          <w:szCs w:val="22"/>
        </w:rPr>
      </w:pPr>
      <w:r w:rsidRPr="00F07783">
        <w:rPr>
          <w:bCs/>
          <w:sz w:val="22"/>
          <w:szCs w:val="22"/>
        </w:rPr>
        <w:t xml:space="preserve">Vogler, J. </w:t>
      </w:r>
      <w:r w:rsidRPr="00F07783">
        <w:rPr>
          <w:bCs/>
          <w:color w:val="000000"/>
          <w:sz w:val="22"/>
          <w:szCs w:val="22"/>
        </w:rPr>
        <w:t xml:space="preserve">S., Schallert, D. L., </w:t>
      </w:r>
      <w:r w:rsidRPr="00F07783">
        <w:rPr>
          <w:b/>
          <w:bCs/>
          <w:color w:val="000000"/>
          <w:sz w:val="22"/>
          <w:szCs w:val="22"/>
        </w:rPr>
        <w:t>Jordan, M. E.,</w:t>
      </w:r>
      <w:r w:rsidRPr="00F07783">
        <w:rPr>
          <w:bCs/>
          <w:color w:val="000000"/>
          <w:sz w:val="22"/>
          <w:szCs w:val="22"/>
        </w:rPr>
        <w:t xml:space="preserve"> Song, K., Sanders, A., Z., Chang, Y., Lee, J., Park, P., &amp; Yu, L. (2017). Life history of a topic in an online discussion: A complex systems theory perspective on how one message attracts class members to create meaning collaboratively.</w:t>
      </w:r>
      <w:r w:rsidR="00A94B79" w:rsidRPr="00F07783">
        <w:rPr>
          <w:bCs/>
          <w:color w:val="000000"/>
          <w:sz w:val="22"/>
          <w:szCs w:val="22"/>
        </w:rPr>
        <w:t xml:space="preserve"> </w:t>
      </w:r>
      <w:r w:rsidR="00A94B79" w:rsidRPr="00F07783">
        <w:rPr>
          <w:bCs/>
          <w:i/>
          <w:color w:val="000000"/>
          <w:sz w:val="22"/>
          <w:szCs w:val="22"/>
        </w:rPr>
        <w:t>International Journal of Computer-Supported Collaborative Learning (</w:t>
      </w:r>
      <w:proofErr w:type="spellStart"/>
      <w:r w:rsidR="00A94B79" w:rsidRPr="00F07783">
        <w:rPr>
          <w:bCs/>
          <w:i/>
          <w:color w:val="000000"/>
          <w:sz w:val="22"/>
          <w:szCs w:val="22"/>
        </w:rPr>
        <w:t>iCSCL</w:t>
      </w:r>
      <w:proofErr w:type="spellEnd"/>
      <w:r w:rsidR="00A94B79" w:rsidRPr="00F07783">
        <w:rPr>
          <w:bCs/>
          <w:i/>
          <w:color w:val="000000"/>
          <w:sz w:val="22"/>
          <w:szCs w:val="22"/>
        </w:rPr>
        <w:t>)</w:t>
      </w:r>
      <w:r w:rsidR="00617CAE" w:rsidRPr="00F07783">
        <w:rPr>
          <w:rStyle w:val="articlecitationvolume"/>
          <w:color w:val="000000"/>
          <w:spacing w:val="4"/>
          <w:sz w:val="22"/>
          <w:szCs w:val="22"/>
        </w:rPr>
        <w:t xml:space="preserve">12(2), </w:t>
      </w:r>
      <w:r w:rsidR="00617CAE" w:rsidRPr="00F07783">
        <w:rPr>
          <w:rStyle w:val="articlecitationpages"/>
          <w:color w:val="000000"/>
          <w:spacing w:val="4"/>
          <w:sz w:val="22"/>
          <w:szCs w:val="22"/>
        </w:rPr>
        <w:t>173–194</w:t>
      </w:r>
      <w:r w:rsidR="00617CAE" w:rsidRPr="00F07783">
        <w:rPr>
          <w:bCs/>
          <w:color w:val="000000"/>
          <w:sz w:val="22"/>
          <w:szCs w:val="22"/>
        </w:rPr>
        <w:t xml:space="preserve">. </w:t>
      </w:r>
      <w:r w:rsidR="004F4DF7" w:rsidRPr="004F4DF7">
        <w:rPr>
          <w:bCs/>
          <w:color w:val="000000"/>
          <w:sz w:val="22"/>
          <w:szCs w:val="22"/>
        </w:rPr>
        <w:t>https://doi.org/</w:t>
      </w:r>
      <w:r w:rsidR="00617CAE" w:rsidRPr="00F07783">
        <w:rPr>
          <w:bCs/>
          <w:color w:val="000000"/>
          <w:sz w:val="22"/>
          <w:szCs w:val="22"/>
        </w:rPr>
        <w:t>10.1007/s11412-017-9255-9</w:t>
      </w:r>
      <w:r w:rsidR="00846D78" w:rsidRPr="00F07783">
        <w:rPr>
          <w:bCs/>
          <w:color w:val="000000"/>
          <w:sz w:val="22"/>
          <w:szCs w:val="22"/>
        </w:rPr>
        <w:t xml:space="preserve"> </w:t>
      </w:r>
    </w:p>
    <w:p w14:paraId="3FE9F23F" w14:textId="1A66FF0B" w:rsidR="003818C7" w:rsidRPr="004F4DF7" w:rsidRDefault="00A06ED6" w:rsidP="004F4DF7">
      <w:pPr>
        <w:ind w:left="720" w:hanging="720"/>
        <w:rPr>
          <w:bCs/>
          <w:sz w:val="22"/>
          <w:szCs w:val="22"/>
        </w:rPr>
      </w:pPr>
      <w:r w:rsidRPr="00F07783">
        <w:rPr>
          <w:bCs/>
          <w:sz w:val="22"/>
          <w:szCs w:val="22"/>
        </w:rPr>
        <w:t>*</w:t>
      </w:r>
      <w:r w:rsidR="006F6678" w:rsidRPr="00F07783">
        <w:rPr>
          <w:bCs/>
          <w:sz w:val="22"/>
          <w:szCs w:val="22"/>
        </w:rPr>
        <w:t>Stewart, O</w:t>
      </w:r>
      <w:r w:rsidR="00DE3FF6" w:rsidRPr="00F07783">
        <w:rPr>
          <w:bCs/>
          <w:sz w:val="22"/>
          <w:szCs w:val="22"/>
        </w:rPr>
        <w:t>.</w:t>
      </w:r>
      <w:r w:rsidR="006F6678" w:rsidRPr="00F07783">
        <w:rPr>
          <w:bCs/>
          <w:sz w:val="22"/>
          <w:szCs w:val="22"/>
        </w:rPr>
        <w:t xml:space="preserve"> &amp; </w:t>
      </w:r>
      <w:r w:rsidR="006F6678" w:rsidRPr="00F07783">
        <w:rPr>
          <w:b/>
          <w:bCs/>
          <w:sz w:val="22"/>
          <w:szCs w:val="22"/>
        </w:rPr>
        <w:t>Jordan, M. E.</w:t>
      </w:r>
      <w:r w:rsidR="006F6678" w:rsidRPr="00F07783">
        <w:rPr>
          <w:bCs/>
          <w:sz w:val="22"/>
          <w:szCs w:val="22"/>
        </w:rPr>
        <w:t xml:space="preserve"> (</w:t>
      </w:r>
      <w:r w:rsidR="004D3E5E" w:rsidRPr="00F07783">
        <w:rPr>
          <w:bCs/>
          <w:sz w:val="22"/>
          <w:szCs w:val="22"/>
        </w:rPr>
        <w:t>2017</w:t>
      </w:r>
      <w:r w:rsidR="006F6678" w:rsidRPr="00F07783">
        <w:rPr>
          <w:bCs/>
          <w:sz w:val="22"/>
          <w:szCs w:val="22"/>
        </w:rPr>
        <w:t xml:space="preserve">). </w:t>
      </w:r>
      <w:r w:rsidR="003578E8" w:rsidRPr="00F07783">
        <w:rPr>
          <w:color w:val="000000"/>
          <w:sz w:val="22"/>
          <w:szCs w:val="22"/>
        </w:rPr>
        <w:t>Some explanation h</w:t>
      </w:r>
      <w:r w:rsidR="00304D6D" w:rsidRPr="00F07783">
        <w:rPr>
          <w:color w:val="000000"/>
          <w:sz w:val="22"/>
          <w:szCs w:val="22"/>
        </w:rPr>
        <w:t>ere: A case study of learning opportunities and tensions in an informal science learning e</w:t>
      </w:r>
      <w:r w:rsidR="00DD034D" w:rsidRPr="00F07783">
        <w:rPr>
          <w:color w:val="000000"/>
          <w:sz w:val="22"/>
          <w:szCs w:val="22"/>
        </w:rPr>
        <w:t>nvironment</w:t>
      </w:r>
      <w:r w:rsidR="00DD034D" w:rsidRPr="00F07783">
        <w:rPr>
          <w:sz w:val="22"/>
          <w:szCs w:val="22"/>
        </w:rPr>
        <w:t xml:space="preserve">. </w:t>
      </w:r>
      <w:r w:rsidR="006F6678" w:rsidRPr="00F07783">
        <w:rPr>
          <w:bCs/>
          <w:i/>
          <w:sz w:val="22"/>
          <w:szCs w:val="22"/>
        </w:rPr>
        <w:t>Instructional Science</w:t>
      </w:r>
      <w:r w:rsidR="004D3E5E" w:rsidRPr="00F07783">
        <w:rPr>
          <w:bCs/>
          <w:sz w:val="22"/>
          <w:szCs w:val="22"/>
        </w:rPr>
        <w:t xml:space="preserve">, </w:t>
      </w:r>
      <w:r w:rsidR="004D3E5E" w:rsidRPr="00F07783">
        <w:rPr>
          <w:sz w:val="22"/>
          <w:szCs w:val="22"/>
        </w:rPr>
        <w:t>45, 137–156</w:t>
      </w:r>
      <w:r w:rsidR="005A3D55" w:rsidRPr="00F07783">
        <w:rPr>
          <w:sz w:val="22"/>
          <w:szCs w:val="22"/>
        </w:rPr>
        <w:t>.</w:t>
      </w:r>
      <w:r w:rsidR="004D3E5E" w:rsidRPr="00F07783">
        <w:rPr>
          <w:sz w:val="22"/>
          <w:szCs w:val="22"/>
        </w:rPr>
        <w:t xml:space="preserve"> </w:t>
      </w:r>
      <w:r w:rsidR="004F4DF7" w:rsidRPr="004F4DF7">
        <w:rPr>
          <w:sz w:val="22"/>
          <w:szCs w:val="22"/>
        </w:rPr>
        <w:t>https://doi.org/</w:t>
      </w:r>
      <w:r w:rsidR="004D3E5E" w:rsidRPr="00F07783">
        <w:rPr>
          <w:sz w:val="22"/>
          <w:szCs w:val="22"/>
        </w:rPr>
        <w:t>10.1007/s11251-016-9396-7</w:t>
      </w:r>
      <w:r w:rsidR="00846D78" w:rsidRPr="00F07783">
        <w:rPr>
          <w:sz w:val="22"/>
          <w:szCs w:val="22"/>
        </w:rPr>
        <w:t xml:space="preserve"> </w:t>
      </w:r>
    </w:p>
    <w:p w14:paraId="1F72F646" w14:textId="56938A41" w:rsidR="005A7069" w:rsidRPr="004F4DF7" w:rsidRDefault="001E447F" w:rsidP="004F4DF7">
      <w:pPr>
        <w:ind w:left="720" w:right="-180" w:hanging="720"/>
        <w:rPr>
          <w:i/>
          <w:sz w:val="22"/>
          <w:szCs w:val="22"/>
        </w:rPr>
      </w:pPr>
      <w:r w:rsidRPr="00F07783">
        <w:rPr>
          <w:sz w:val="22"/>
          <w:szCs w:val="22"/>
        </w:rPr>
        <w:t xml:space="preserve">Schallert, D. L. Song, K., </w:t>
      </w:r>
      <w:r w:rsidRPr="00F07783">
        <w:rPr>
          <w:b/>
          <w:sz w:val="22"/>
          <w:szCs w:val="22"/>
        </w:rPr>
        <w:t>Jordan, M. E.,</w:t>
      </w:r>
      <w:r w:rsidRPr="00F07783">
        <w:rPr>
          <w:sz w:val="22"/>
          <w:szCs w:val="22"/>
        </w:rPr>
        <w:t xml:space="preserve"> Lee, S., Park, Y</w:t>
      </w:r>
      <w:r w:rsidR="00152BAF" w:rsidRPr="00F07783">
        <w:rPr>
          <w:sz w:val="22"/>
          <w:szCs w:val="22"/>
        </w:rPr>
        <w:t>…</w:t>
      </w:r>
      <w:r w:rsidRPr="00F07783">
        <w:rPr>
          <w:sz w:val="22"/>
          <w:szCs w:val="22"/>
        </w:rPr>
        <w:t>Lee, J. (</w:t>
      </w:r>
      <w:r w:rsidR="005A3D55" w:rsidRPr="00F07783">
        <w:rPr>
          <w:sz w:val="22"/>
          <w:szCs w:val="22"/>
        </w:rPr>
        <w:t>2016</w:t>
      </w:r>
      <w:r w:rsidRPr="00F07783">
        <w:rPr>
          <w:sz w:val="22"/>
          <w:szCs w:val="22"/>
        </w:rPr>
        <w:t>). Shifts in positioning, trajectories in thought communities, and “wobbly” identities in computer-mediated classroom discussions among professionals in training.</w:t>
      </w:r>
      <w:r w:rsidRPr="00F07783">
        <w:rPr>
          <w:i/>
          <w:sz w:val="22"/>
          <w:szCs w:val="22"/>
        </w:rPr>
        <w:t xml:space="preserve"> </w:t>
      </w:r>
      <w:r w:rsidRPr="00F07783">
        <w:rPr>
          <w:bCs/>
          <w:i/>
          <w:sz w:val="22"/>
          <w:szCs w:val="22"/>
        </w:rPr>
        <w:t>International Journal of Educational Researc</w:t>
      </w:r>
      <w:r w:rsidR="00832A9D" w:rsidRPr="00F07783">
        <w:rPr>
          <w:bCs/>
          <w:i/>
          <w:sz w:val="22"/>
          <w:szCs w:val="22"/>
        </w:rPr>
        <w:t xml:space="preserve">h, 80, </w:t>
      </w:r>
      <w:r w:rsidR="00832A9D" w:rsidRPr="00F07783">
        <w:rPr>
          <w:bCs/>
          <w:sz w:val="22"/>
          <w:szCs w:val="22"/>
        </w:rPr>
        <w:t xml:space="preserve">49-59. </w:t>
      </w:r>
      <w:hyperlink r:id="rId35" w:history="1">
        <w:r w:rsidR="004F4DF7" w:rsidRPr="00B97CEC">
          <w:rPr>
            <w:rStyle w:val="Hyperlink"/>
            <w:bCs/>
            <w:sz w:val="22"/>
            <w:szCs w:val="22"/>
          </w:rPr>
          <w:t>https://doi.org/10.1016/j.ijer.2016.08.008</w:t>
        </w:r>
      </w:hyperlink>
      <w:r w:rsidR="004F4DF7">
        <w:rPr>
          <w:bCs/>
          <w:sz w:val="22"/>
          <w:szCs w:val="22"/>
        </w:rPr>
        <w:t xml:space="preserve"> </w:t>
      </w:r>
    </w:p>
    <w:p w14:paraId="08CE6F91" w14:textId="73928209" w:rsidR="00363F62" w:rsidRPr="004F4DF7" w:rsidRDefault="00363F62" w:rsidP="004F4DF7">
      <w:pPr>
        <w:ind w:left="720" w:hanging="720"/>
        <w:rPr>
          <w:sz w:val="22"/>
          <w:szCs w:val="22"/>
        </w:rPr>
      </w:pPr>
      <w:r w:rsidRPr="00F07783">
        <w:rPr>
          <w:rFonts w:eastAsia="Arial Unicode MS"/>
          <w:b/>
          <w:sz w:val="22"/>
          <w:szCs w:val="22"/>
        </w:rPr>
        <w:t>Jordan, M. E</w:t>
      </w:r>
      <w:r w:rsidRPr="00F07783">
        <w:rPr>
          <w:rFonts w:eastAsia="Arial Unicode MS"/>
          <w:sz w:val="22"/>
          <w:szCs w:val="22"/>
        </w:rPr>
        <w:t>. (</w:t>
      </w:r>
      <w:r w:rsidR="002B4333" w:rsidRPr="00F07783">
        <w:rPr>
          <w:rFonts w:eastAsia="Arial Unicode MS"/>
          <w:sz w:val="22"/>
          <w:szCs w:val="22"/>
        </w:rPr>
        <w:t>2016</w:t>
      </w:r>
      <w:r w:rsidRPr="00F07783">
        <w:rPr>
          <w:rFonts w:eastAsia="Arial Unicode MS"/>
          <w:sz w:val="22"/>
          <w:szCs w:val="22"/>
        </w:rPr>
        <w:t xml:space="preserve">). Teaching as designing: Preparing pre-service teachers for adaptive teaching. </w:t>
      </w:r>
      <w:r w:rsidRPr="00F07783">
        <w:rPr>
          <w:rFonts w:eastAsia="Arial Unicode MS"/>
          <w:i/>
          <w:sz w:val="22"/>
          <w:szCs w:val="22"/>
        </w:rPr>
        <w:t>Theory into Practice</w:t>
      </w:r>
      <w:r w:rsidR="007F2CB8" w:rsidRPr="00F07783">
        <w:rPr>
          <w:rFonts w:eastAsia="Arial Unicode MS"/>
          <w:sz w:val="22"/>
          <w:szCs w:val="22"/>
        </w:rPr>
        <w:t xml:space="preserve">, </w:t>
      </w:r>
      <w:r w:rsidR="00143AA3" w:rsidRPr="00F07783">
        <w:rPr>
          <w:i/>
          <w:sz w:val="22"/>
          <w:szCs w:val="22"/>
        </w:rPr>
        <w:t>55</w:t>
      </w:r>
      <w:r w:rsidR="00143AA3" w:rsidRPr="00F07783">
        <w:rPr>
          <w:sz w:val="22"/>
          <w:szCs w:val="22"/>
        </w:rPr>
        <w:t>(</w:t>
      </w:r>
      <w:r w:rsidR="007F2CB8" w:rsidRPr="00F07783">
        <w:rPr>
          <w:sz w:val="22"/>
          <w:szCs w:val="22"/>
        </w:rPr>
        <w:t>3</w:t>
      </w:r>
      <w:r w:rsidR="00143AA3" w:rsidRPr="00F07783">
        <w:rPr>
          <w:sz w:val="22"/>
          <w:szCs w:val="22"/>
        </w:rPr>
        <w:t xml:space="preserve">), </w:t>
      </w:r>
      <w:r w:rsidR="007F2CB8" w:rsidRPr="00F07783">
        <w:rPr>
          <w:sz w:val="22"/>
          <w:szCs w:val="22"/>
        </w:rPr>
        <w:t>197-206</w:t>
      </w:r>
      <w:r w:rsidR="00143AA3" w:rsidRPr="00F07783">
        <w:rPr>
          <w:sz w:val="22"/>
          <w:szCs w:val="22"/>
        </w:rPr>
        <w:t xml:space="preserve">. </w:t>
      </w:r>
    </w:p>
    <w:p w14:paraId="61CDCEAD" w14:textId="5FF95075" w:rsidR="00821AA7" w:rsidRPr="00F07783" w:rsidRDefault="008D0FA7" w:rsidP="004F4DF7">
      <w:pPr>
        <w:ind w:left="540" w:hanging="540"/>
        <w:rPr>
          <w:i/>
          <w:color w:val="000000"/>
          <w:sz w:val="22"/>
          <w:szCs w:val="22"/>
        </w:rPr>
      </w:pPr>
      <w:r w:rsidRPr="00F07783">
        <w:rPr>
          <w:bCs/>
          <w:sz w:val="22"/>
          <w:szCs w:val="22"/>
        </w:rPr>
        <w:t>Zuiker, S. Anderson</w:t>
      </w:r>
      <w:r w:rsidR="00363F62" w:rsidRPr="00F07783">
        <w:rPr>
          <w:bCs/>
          <w:sz w:val="22"/>
          <w:szCs w:val="22"/>
        </w:rPr>
        <w:t xml:space="preserve">, K., </w:t>
      </w:r>
      <w:r w:rsidR="00363F62" w:rsidRPr="00F07783">
        <w:rPr>
          <w:b/>
          <w:bCs/>
          <w:sz w:val="22"/>
          <w:szCs w:val="22"/>
        </w:rPr>
        <w:t>Jordan, M. E.</w:t>
      </w:r>
      <w:r w:rsidR="00B44FD6" w:rsidRPr="00F07783">
        <w:rPr>
          <w:bCs/>
          <w:sz w:val="22"/>
          <w:szCs w:val="22"/>
        </w:rPr>
        <w:t xml:space="preserve"> &amp; </w:t>
      </w:r>
      <w:r w:rsidR="00DE3FF6" w:rsidRPr="00F07783">
        <w:rPr>
          <w:bCs/>
          <w:sz w:val="22"/>
          <w:szCs w:val="22"/>
        </w:rPr>
        <w:t>*</w:t>
      </w:r>
      <w:r w:rsidR="00363F62" w:rsidRPr="00F07783">
        <w:rPr>
          <w:bCs/>
          <w:sz w:val="22"/>
          <w:szCs w:val="22"/>
        </w:rPr>
        <w:t>Stewart, O. (</w:t>
      </w:r>
      <w:r w:rsidR="004F6CB3" w:rsidRPr="00F07783">
        <w:rPr>
          <w:bCs/>
          <w:sz w:val="22"/>
          <w:szCs w:val="22"/>
        </w:rPr>
        <w:t>2016</w:t>
      </w:r>
      <w:r w:rsidR="00363F62" w:rsidRPr="00F07783">
        <w:rPr>
          <w:bCs/>
          <w:sz w:val="22"/>
          <w:szCs w:val="22"/>
        </w:rPr>
        <w:t xml:space="preserve">). Complementary lenses: Using theories of </w:t>
      </w:r>
      <w:proofErr w:type="spellStart"/>
      <w:r w:rsidR="00363F62" w:rsidRPr="00F07783">
        <w:rPr>
          <w:bCs/>
          <w:sz w:val="22"/>
          <w:szCs w:val="22"/>
        </w:rPr>
        <w:t>situativity</w:t>
      </w:r>
      <w:proofErr w:type="spellEnd"/>
      <w:r w:rsidR="00363F62" w:rsidRPr="00F07783">
        <w:rPr>
          <w:bCs/>
          <w:sz w:val="22"/>
          <w:szCs w:val="22"/>
        </w:rPr>
        <w:t xml:space="preserve"> and complexity to understand collaborative learning as systems-level social activity. </w:t>
      </w:r>
      <w:r w:rsidR="00FB2047" w:rsidRPr="00F07783">
        <w:rPr>
          <w:i/>
          <w:color w:val="000000"/>
          <w:sz w:val="22"/>
          <w:szCs w:val="22"/>
        </w:rPr>
        <w:t>Learning, Culture and Social Interaction</w:t>
      </w:r>
      <w:r w:rsidR="00E71A02" w:rsidRPr="00F07783">
        <w:rPr>
          <w:i/>
          <w:color w:val="000000"/>
          <w:sz w:val="22"/>
          <w:szCs w:val="22"/>
        </w:rPr>
        <w:t xml:space="preserve">, 9, </w:t>
      </w:r>
      <w:r w:rsidR="00E71A02" w:rsidRPr="00F07783">
        <w:rPr>
          <w:color w:val="000000"/>
          <w:sz w:val="22"/>
          <w:szCs w:val="22"/>
        </w:rPr>
        <w:t>80-94</w:t>
      </w:r>
      <w:r w:rsidR="00FB2047" w:rsidRPr="00F07783">
        <w:rPr>
          <w:color w:val="000000"/>
          <w:sz w:val="22"/>
          <w:szCs w:val="22"/>
        </w:rPr>
        <w:t>.</w:t>
      </w:r>
      <w:r w:rsidR="00FB2047" w:rsidRPr="00F07783">
        <w:rPr>
          <w:i/>
          <w:color w:val="000000"/>
          <w:sz w:val="22"/>
          <w:szCs w:val="22"/>
        </w:rPr>
        <w:t xml:space="preserve"> </w:t>
      </w:r>
    </w:p>
    <w:p w14:paraId="6BB9E253" w14:textId="0BA5D2BE" w:rsidR="002B4333" w:rsidRPr="004F4DF7" w:rsidRDefault="00406ADC" w:rsidP="004F4DF7">
      <w:pPr>
        <w:ind w:left="540" w:hanging="540"/>
        <w:rPr>
          <w:i/>
          <w:color w:val="000000"/>
          <w:sz w:val="22"/>
          <w:szCs w:val="22"/>
        </w:rPr>
      </w:pPr>
      <w:r w:rsidRPr="00F07783">
        <w:rPr>
          <w:b/>
          <w:color w:val="000000"/>
          <w:sz w:val="22"/>
          <w:szCs w:val="22"/>
        </w:rPr>
        <w:t>Jordan, M. E.,</w:t>
      </w:r>
      <w:r w:rsidRPr="00F07783">
        <w:rPr>
          <w:color w:val="000000"/>
          <w:sz w:val="22"/>
          <w:szCs w:val="22"/>
        </w:rPr>
        <w:t xml:space="preserve"> *Lorenz, K., *Stylianou, M., &amp; </w:t>
      </w:r>
      <w:proofErr w:type="spellStart"/>
      <w:r w:rsidRPr="00F07783">
        <w:rPr>
          <w:color w:val="000000"/>
          <w:sz w:val="22"/>
          <w:szCs w:val="22"/>
        </w:rPr>
        <w:t>Kulinna</w:t>
      </w:r>
      <w:proofErr w:type="spellEnd"/>
      <w:r w:rsidRPr="00F07783">
        <w:rPr>
          <w:color w:val="000000"/>
          <w:sz w:val="22"/>
          <w:szCs w:val="22"/>
        </w:rPr>
        <w:t>, P. H. (2016). Examining student social capital in a comprehensive school-based health intervention.</w:t>
      </w:r>
      <w:r w:rsidRPr="00F07783">
        <w:rPr>
          <w:i/>
          <w:color w:val="000000"/>
          <w:sz w:val="22"/>
          <w:szCs w:val="22"/>
        </w:rPr>
        <w:t xml:space="preserve"> Journal of Classroom Interaction, 15</w:t>
      </w:r>
      <w:r w:rsidRPr="00F07783">
        <w:rPr>
          <w:color w:val="000000"/>
          <w:sz w:val="22"/>
          <w:szCs w:val="22"/>
        </w:rPr>
        <w:t>(2), 48-57.</w:t>
      </w:r>
    </w:p>
    <w:p w14:paraId="23DE523C" w14:textId="10B34ADA" w:rsidR="00743F6F" w:rsidRPr="004F4DF7" w:rsidRDefault="00D804B0" w:rsidP="004F4DF7">
      <w:pPr>
        <w:autoSpaceDE w:val="0"/>
        <w:autoSpaceDN w:val="0"/>
        <w:adjustRightInd w:val="0"/>
        <w:ind w:left="720" w:hanging="720"/>
        <w:contextualSpacing/>
        <w:rPr>
          <w:bCs/>
          <w:sz w:val="22"/>
          <w:szCs w:val="22"/>
        </w:rPr>
      </w:pPr>
      <w:r w:rsidRPr="00F07783">
        <w:rPr>
          <w:b/>
          <w:bCs/>
          <w:sz w:val="22"/>
          <w:szCs w:val="22"/>
        </w:rPr>
        <w:t xml:space="preserve">Jordan, M. E. </w:t>
      </w:r>
      <w:r w:rsidRPr="00F07783">
        <w:rPr>
          <w:bCs/>
          <w:sz w:val="22"/>
          <w:szCs w:val="22"/>
        </w:rPr>
        <w:t>(</w:t>
      </w:r>
      <w:r w:rsidR="003231A1" w:rsidRPr="00F07783">
        <w:rPr>
          <w:bCs/>
          <w:sz w:val="22"/>
          <w:szCs w:val="22"/>
        </w:rPr>
        <w:t>2015</w:t>
      </w:r>
      <w:r w:rsidRPr="00F07783">
        <w:rPr>
          <w:bCs/>
          <w:sz w:val="22"/>
          <w:szCs w:val="22"/>
        </w:rPr>
        <w:t>). Extra! Extra! Read all about it: Interactive read-</w:t>
      </w:r>
      <w:proofErr w:type="spellStart"/>
      <w:r w:rsidRPr="00F07783">
        <w:rPr>
          <w:bCs/>
          <w:sz w:val="22"/>
          <w:szCs w:val="22"/>
        </w:rPr>
        <w:t>alouds</w:t>
      </w:r>
      <w:proofErr w:type="spellEnd"/>
      <w:r w:rsidRPr="00F07783">
        <w:rPr>
          <w:bCs/>
          <w:sz w:val="22"/>
          <w:szCs w:val="22"/>
        </w:rPr>
        <w:t xml:space="preserve"> of a dynamic text with real-time local information. </w:t>
      </w:r>
      <w:r w:rsidR="00363F62" w:rsidRPr="00F07783">
        <w:rPr>
          <w:bCs/>
          <w:i/>
          <w:sz w:val="22"/>
          <w:szCs w:val="22"/>
        </w:rPr>
        <w:t>Elementary School Journal, 15</w:t>
      </w:r>
      <w:r w:rsidR="00363F62" w:rsidRPr="00F07783">
        <w:rPr>
          <w:bCs/>
          <w:sz w:val="22"/>
          <w:szCs w:val="22"/>
        </w:rPr>
        <w:t xml:space="preserve">(3), 358-383. </w:t>
      </w:r>
      <w:r w:rsidR="00732416" w:rsidRPr="00F07783">
        <w:rPr>
          <w:bCs/>
          <w:sz w:val="22"/>
          <w:szCs w:val="22"/>
        </w:rPr>
        <w:t>D</w:t>
      </w:r>
      <w:r w:rsidR="00363F62" w:rsidRPr="00F07783">
        <w:rPr>
          <w:bCs/>
          <w:sz w:val="22"/>
          <w:szCs w:val="22"/>
        </w:rPr>
        <w:t>oi:10.1086/680174</w:t>
      </w:r>
      <w:r w:rsidR="00D24EF1" w:rsidRPr="00F07783">
        <w:rPr>
          <w:bCs/>
          <w:sz w:val="22"/>
          <w:szCs w:val="22"/>
        </w:rPr>
        <w:t xml:space="preserve"> </w:t>
      </w:r>
    </w:p>
    <w:p w14:paraId="52E56223" w14:textId="557BFD5A" w:rsidR="00A073B8" w:rsidRPr="004F4DF7" w:rsidRDefault="00A073B8" w:rsidP="004F4DF7">
      <w:pPr>
        <w:autoSpaceDE w:val="0"/>
        <w:autoSpaceDN w:val="0"/>
        <w:adjustRightInd w:val="0"/>
        <w:ind w:left="540" w:hanging="540"/>
        <w:contextualSpacing/>
        <w:rPr>
          <w:i/>
          <w:sz w:val="22"/>
          <w:szCs w:val="22"/>
        </w:rPr>
      </w:pPr>
      <w:r w:rsidRPr="00F07783">
        <w:rPr>
          <w:b/>
          <w:sz w:val="22"/>
          <w:szCs w:val="22"/>
        </w:rPr>
        <w:t>Jordan, M. E.,</w:t>
      </w:r>
      <w:r w:rsidR="00181A5B" w:rsidRPr="00F07783">
        <w:rPr>
          <w:sz w:val="22"/>
          <w:szCs w:val="22"/>
        </w:rPr>
        <w:t xml:space="preserve"> &amp; Santori, D. (</w:t>
      </w:r>
      <w:r w:rsidRPr="00F07783">
        <w:rPr>
          <w:sz w:val="22"/>
          <w:szCs w:val="22"/>
        </w:rPr>
        <w:t xml:space="preserve">2015). Constancy and variability: Dialogic literacy events as sites for improvisation in two third grade classrooms. </w:t>
      </w:r>
      <w:r w:rsidR="00363F62" w:rsidRPr="00F07783">
        <w:rPr>
          <w:i/>
          <w:sz w:val="22"/>
          <w:szCs w:val="22"/>
        </w:rPr>
        <w:t>Journal of Research in Childhood Education, 29</w:t>
      </w:r>
      <w:r w:rsidR="00363F62" w:rsidRPr="00F07783">
        <w:rPr>
          <w:sz w:val="22"/>
          <w:szCs w:val="22"/>
        </w:rPr>
        <w:t xml:space="preserve">(2), 226-243. </w:t>
      </w:r>
      <w:r w:rsidR="004F4DF7" w:rsidRPr="004F4DF7">
        <w:rPr>
          <w:sz w:val="22"/>
          <w:szCs w:val="22"/>
        </w:rPr>
        <w:t>https://doi.org/</w:t>
      </w:r>
      <w:r w:rsidR="00363F62" w:rsidRPr="00F07783">
        <w:rPr>
          <w:sz w:val="22"/>
          <w:szCs w:val="22"/>
        </w:rPr>
        <w:t>10.1080/02568543.2015.1008657</w:t>
      </w:r>
    </w:p>
    <w:p w14:paraId="07547A01" w14:textId="0B28EC57" w:rsidR="00331AF4" w:rsidRPr="00F07783" w:rsidRDefault="00331AF4" w:rsidP="004F4DF7">
      <w:pPr>
        <w:ind w:left="540" w:hanging="540"/>
        <w:rPr>
          <w:sz w:val="22"/>
          <w:szCs w:val="22"/>
        </w:rPr>
      </w:pPr>
      <w:r w:rsidRPr="00E97C6C">
        <w:rPr>
          <w:b/>
          <w:bCs/>
          <w:sz w:val="22"/>
          <w:szCs w:val="22"/>
        </w:rPr>
        <w:lastRenderedPageBreak/>
        <w:t>Jordan, M. E.</w:t>
      </w:r>
      <w:r w:rsidRPr="00F07783">
        <w:rPr>
          <w:sz w:val="22"/>
          <w:szCs w:val="22"/>
        </w:rPr>
        <w:t xml:space="preserve"> (2015). Variation in students’ propensities for managin</w:t>
      </w:r>
      <w:r w:rsidR="00BB5F65" w:rsidRPr="00F07783">
        <w:rPr>
          <w:sz w:val="22"/>
          <w:szCs w:val="22"/>
        </w:rPr>
        <w:t xml:space="preserve">g uncertainty: A study of </w:t>
      </w:r>
      <w:proofErr w:type="gramStart"/>
      <w:r w:rsidR="00BB5F65" w:rsidRPr="00F07783">
        <w:rPr>
          <w:sz w:val="22"/>
          <w:szCs w:val="22"/>
        </w:rPr>
        <w:t>fifth-</w:t>
      </w:r>
      <w:r w:rsidRPr="00F07783">
        <w:rPr>
          <w:sz w:val="22"/>
          <w:szCs w:val="22"/>
        </w:rPr>
        <w:t>graders</w:t>
      </w:r>
      <w:proofErr w:type="gramEnd"/>
      <w:r w:rsidRPr="00F07783">
        <w:rPr>
          <w:sz w:val="22"/>
          <w:szCs w:val="22"/>
        </w:rPr>
        <w:t xml:space="preserve"> engaged in collaborative academic tasks. </w:t>
      </w:r>
      <w:r w:rsidRPr="00F07783">
        <w:rPr>
          <w:i/>
          <w:sz w:val="22"/>
          <w:szCs w:val="22"/>
        </w:rPr>
        <w:t>Learning and Individual Differences</w:t>
      </w:r>
      <w:r w:rsidR="00324516" w:rsidRPr="00F07783">
        <w:rPr>
          <w:i/>
          <w:sz w:val="22"/>
          <w:szCs w:val="22"/>
        </w:rPr>
        <w:t xml:space="preserve">, </w:t>
      </w:r>
      <w:r w:rsidR="00363F62" w:rsidRPr="00F07783">
        <w:rPr>
          <w:i/>
          <w:sz w:val="22"/>
          <w:szCs w:val="22"/>
        </w:rPr>
        <w:t xml:space="preserve">38, </w:t>
      </w:r>
      <w:r w:rsidR="00363F62" w:rsidRPr="00F07783">
        <w:rPr>
          <w:sz w:val="22"/>
          <w:szCs w:val="22"/>
        </w:rPr>
        <w:t>91-106</w:t>
      </w:r>
      <w:r w:rsidRPr="00F07783">
        <w:rPr>
          <w:sz w:val="22"/>
          <w:szCs w:val="22"/>
        </w:rPr>
        <w:t xml:space="preserve">. </w:t>
      </w:r>
      <w:r w:rsidR="004F4DF7" w:rsidRPr="004F4DF7">
        <w:rPr>
          <w:sz w:val="22"/>
          <w:szCs w:val="22"/>
        </w:rPr>
        <w:t>https://doi.org/</w:t>
      </w:r>
      <w:r w:rsidRPr="00F07783">
        <w:rPr>
          <w:sz w:val="22"/>
          <w:szCs w:val="22"/>
        </w:rPr>
        <w:t>10.1016/j.lindif.2015.01.005</w:t>
      </w:r>
      <w:r w:rsidR="00C2168B" w:rsidRPr="00F07783">
        <w:rPr>
          <w:sz w:val="22"/>
          <w:szCs w:val="22"/>
        </w:rPr>
        <w:t xml:space="preserve"> </w:t>
      </w:r>
    </w:p>
    <w:p w14:paraId="5043CB0F" w14:textId="3EACEDBB" w:rsidR="00363F62" w:rsidRPr="004F4DF7" w:rsidRDefault="00A073B8" w:rsidP="004F4DF7">
      <w:pPr>
        <w:ind w:left="540" w:hanging="540"/>
        <w:rPr>
          <w:sz w:val="22"/>
          <w:szCs w:val="22"/>
        </w:rPr>
      </w:pPr>
      <w:r w:rsidRPr="00F07783">
        <w:rPr>
          <w:sz w:val="22"/>
          <w:szCs w:val="22"/>
        </w:rPr>
        <w:t xml:space="preserve">Daniel, S. &amp; </w:t>
      </w:r>
      <w:r w:rsidRPr="00F07783">
        <w:rPr>
          <w:b/>
          <w:sz w:val="22"/>
          <w:szCs w:val="22"/>
        </w:rPr>
        <w:t>Jordan, M. E</w:t>
      </w:r>
      <w:r w:rsidRPr="00F07783">
        <w:rPr>
          <w:sz w:val="22"/>
          <w:szCs w:val="22"/>
        </w:rPr>
        <w:t xml:space="preserve">. (2015). Measuring heedful interrelating in collaborative academic tasks. </w:t>
      </w:r>
      <w:r w:rsidRPr="00F07783">
        <w:rPr>
          <w:i/>
          <w:sz w:val="22"/>
          <w:szCs w:val="22"/>
        </w:rPr>
        <w:t>International Journal of School &amp; Educational Psychology</w:t>
      </w:r>
      <w:r w:rsidR="0044423D" w:rsidRPr="00F07783">
        <w:rPr>
          <w:i/>
          <w:sz w:val="22"/>
          <w:szCs w:val="22"/>
        </w:rPr>
        <w:t xml:space="preserve">, </w:t>
      </w:r>
      <w:r w:rsidR="00363F62" w:rsidRPr="00F07783">
        <w:rPr>
          <w:i/>
          <w:sz w:val="22"/>
          <w:szCs w:val="22"/>
        </w:rPr>
        <w:t>3</w:t>
      </w:r>
      <w:r w:rsidR="00363F62" w:rsidRPr="00F07783">
        <w:rPr>
          <w:sz w:val="22"/>
          <w:szCs w:val="22"/>
        </w:rPr>
        <w:t xml:space="preserve">, 25-36. </w:t>
      </w:r>
      <w:r w:rsidR="004F4DF7" w:rsidRPr="004F4DF7">
        <w:rPr>
          <w:sz w:val="22"/>
          <w:szCs w:val="22"/>
        </w:rPr>
        <w:t>https://doi.org/</w:t>
      </w:r>
      <w:r w:rsidR="00976DDE" w:rsidRPr="00F07783">
        <w:rPr>
          <w:sz w:val="22"/>
          <w:szCs w:val="22"/>
        </w:rPr>
        <w:t>10.1080/21683603.2014.909342</w:t>
      </w:r>
    </w:p>
    <w:p w14:paraId="07459315" w14:textId="5C6C37FE" w:rsidR="00A073B8" w:rsidRPr="00F07783" w:rsidRDefault="00363F62" w:rsidP="004F4DF7">
      <w:pPr>
        <w:autoSpaceDE w:val="0"/>
        <w:autoSpaceDN w:val="0"/>
        <w:adjustRightInd w:val="0"/>
        <w:ind w:left="720" w:hanging="720"/>
        <w:contextualSpacing/>
        <w:rPr>
          <w:sz w:val="22"/>
          <w:szCs w:val="22"/>
        </w:rPr>
      </w:pPr>
      <w:r w:rsidRPr="00F07783">
        <w:rPr>
          <w:bCs/>
          <w:sz w:val="22"/>
          <w:szCs w:val="22"/>
        </w:rPr>
        <w:t xml:space="preserve">Worthy, J., Maloch, B, Pursley, B., Hungerford-Kresser, H., Hampton, A., </w:t>
      </w:r>
      <w:r w:rsidRPr="00F07783">
        <w:rPr>
          <w:b/>
          <w:bCs/>
          <w:sz w:val="22"/>
          <w:szCs w:val="22"/>
        </w:rPr>
        <w:t>Jordan, M. E</w:t>
      </w:r>
      <w:r w:rsidRPr="00F07783">
        <w:rPr>
          <w:bCs/>
          <w:sz w:val="22"/>
          <w:szCs w:val="22"/>
        </w:rPr>
        <w:t>., &amp; Semingson, P. (2015). What are the rest of the kids doing? An examination of literacy centers in two first</w:t>
      </w:r>
      <w:r w:rsidR="00B44847" w:rsidRPr="00F07783">
        <w:rPr>
          <w:bCs/>
          <w:sz w:val="22"/>
          <w:szCs w:val="22"/>
        </w:rPr>
        <w:t>-</w:t>
      </w:r>
      <w:r w:rsidRPr="00F07783">
        <w:rPr>
          <w:bCs/>
          <w:sz w:val="22"/>
          <w:szCs w:val="22"/>
        </w:rPr>
        <w:t xml:space="preserve">grade classrooms. </w:t>
      </w:r>
      <w:r w:rsidRPr="00F07783">
        <w:rPr>
          <w:bCs/>
          <w:i/>
          <w:sz w:val="22"/>
          <w:szCs w:val="22"/>
        </w:rPr>
        <w:t xml:space="preserve">Language Arts, </w:t>
      </w:r>
      <w:r w:rsidRPr="00F07783">
        <w:rPr>
          <w:i/>
          <w:sz w:val="22"/>
          <w:szCs w:val="22"/>
        </w:rPr>
        <w:t>92</w:t>
      </w:r>
      <w:r w:rsidRPr="00F07783">
        <w:rPr>
          <w:sz w:val="22"/>
          <w:szCs w:val="22"/>
        </w:rPr>
        <w:t xml:space="preserve">(3), 173-186. </w:t>
      </w:r>
    </w:p>
    <w:p w14:paraId="6537F28F" w14:textId="0E86976F" w:rsidR="00354C95" w:rsidRPr="00F07783" w:rsidRDefault="00354C95" w:rsidP="004F4DF7">
      <w:pPr>
        <w:ind w:left="540" w:hanging="540"/>
        <w:rPr>
          <w:sz w:val="22"/>
          <w:szCs w:val="22"/>
        </w:rPr>
      </w:pPr>
      <w:r w:rsidRPr="00F07783">
        <w:rPr>
          <w:sz w:val="22"/>
          <w:szCs w:val="22"/>
        </w:rPr>
        <w:t xml:space="preserve">Beth, A., </w:t>
      </w:r>
      <w:r w:rsidRPr="00F07783">
        <w:rPr>
          <w:b/>
          <w:sz w:val="22"/>
          <w:szCs w:val="22"/>
        </w:rPr>
        <w:t>Jordan, M. E.,</w:t>
      </w:r>
      <w:r w:rsidRPr="00F07783">
        <w:rPr>
          <w:sz w:val="22"/>
          <w:szCs w:val="22"/>
        </w:rPr>
        <w:t xml:space="preserve"> &amp; Schallert, D. L., Reed, J. L. &amp; Kim, M. (2015). Responsibility and generativity in online learning environments. </w:t>
      </w:r>
      <w:r w:rsidRPr="00F07783">
        <w:rPr>
          <w:i/>
          <w:sz w:val="22"/>
          <w:szCs w:val="22"/>
        </w:rPr>
        <w:t xml:space="preserve">Interactive Learning Environments, 23(4), 471-484. </w:t>
      </w:r>
      <w:r w:rsidR="004F4DF7" w:rsidRPr="004F4DF7">
        <w:rPr>
          <w:sz w:val="22"/>
          <w:szCs w:val="22"/>
        </w:rPr>
        <w:t>https://doi.org/</w:t>
      </w:r>
      <w:r w:rsidRPr="00F07783">
        <w:rPr>
          <w:sz w:val="22"/>
          <w:szCs w:val="22"/>
        </w:rPr>
        <w:t>10.1080/10494820.2013.788035</w:t>
      </w:r>
    </w:p>
    <w:p w14:paraId="43A9D308" w14:textId="77777777" w:rsidR="00576068" w:rsidRPr="00F07783" w:rsidRDefault="00A073B8" w:rsidP="00C6163E">
      <w:pPr>
        <w:ind w:left="540" w:hanging="540"/>
        <w:rPr>
          <w:i/>
          <w:sz w:val="22"/>
          <w:szCs w:val="22"/>
        </w:rPr>
      </w:pPr>
      <w:r w:rsidRPr="00F07783">
        <w:rPr>
          <w:b/>
          <w:sz w:val="22"/>
          <w:szCs w:val="22"/>
        </w:rPr>
        <w:t>Jordan, M. E.</w:t>
      </w:r>
      <w:r w:rsidRPr="00F07783">
        <w:rPr>
          <w:sz w:val="22"/>
          <w:szCs w:val="22"/>
        </w:rPr>
        <w:t xml:space="preserve"> &amp; McDaniel, R. (2014). Managing uncertainty during collaborative problem solving in elementary school teams: The role of peer influence in robotics engineering activity. </w:t>
      </w:r>
      <w:r w:rsidRPr="00F07783">
        <w:rPr>
          <w:i/>
          <w:sz w:val="22"/>
          <w:szCs w:val="22"/>
        </w:rPr>
        <w:t>Journal of the Learning Sciences, 23</w:t>
      </w:r>
      <w:r w:rsidRPr="00F07783">
        <w:rPr>
          <w:sz w:val="22"/>
          <w:szCs w:val="22"/>
        </w:rPr>
        <w:t>(4), 490-536.</w:t>
      </w:r>
      <w:r w:rsidRPr="00F07783">
        <w:rPr>
          <w:i/>
          <w:sz w:val="22"/>
          <w:szCs w:val="22"/>
        </w:rPr>
        <w:t xml:space="preserve"> </w:t>
      </w:r>
    </w:p>
    <w:p w14:paraId="6DFB9E20" w14:textId="2F8FB12E" w:rsidR="00A073B8" w:rsidRPr="00F07783" w:rsidRDefault="004F4DF7" w:rsidP="004F4DF7">
      <w:pPr>
        <w:ind w:left="540"/>
        <w:rPr>
          <w:color w:val="000000"/>
          <w:sz w:val="22"/>
          <w:szCs w:val="22"/>
        </w:rPr>
      </w:pPr>
      <w:r w:rsidRPr="004F4DF7">
        <w:rPr>
          <w:sz w:val="22"/>
          <w:szCs w:val="22"/>
        </w:rPr>
        <w:t>https://doi.org/</w:t>
      </w:r>
      <w:r w:rsidR="00A073B8" w:rsidRPr="00F07783">
        <w:rPr>
          <w:color w:val="000000"/>
          <w:sz w:val="22"/>
          <w:szCs w:val="22"/>
        </w:rPr>
        <w:t>10.1080/10508406.2014.896254</w:t>
      </w:r>
    </w:p>
    <w:p w14:paraId="70DF9E56" w14:textId="7E26A945" w:rsidR="00BD0F32" w:rsidRPr="004F4DF7" w:rsidRDefault="00BD0F32" w:rsidP="004F4DF7">
      <w:pPr>
        <w:autoSpaceDE w:val="0"/>
        <w:autoSpaceDN w:val="0"/>
        <w:adjustRightInd w:val="0"/>
        <w:ind w:left="540" w:hanging="540"/>
        <w:contextualSpacing/>
        <w:rPr>
          <w:sz w:val="22"/>
          <w:szCs w:val="22"/>
        </w:rPr>
      </w:pPr>
      <w:r w:rsidRPr="00F07783">
        <w:rPr>
          <w:b/>
          <w:sz w:val="22"/>
          <w:szCs w:val="22"/>
        </w:rPr>
        <w:t>Jordan, M. E.,</w:t>
      </w:r>
      <w:r w:rsidRPr="00F07783">
        <w:rPr>
          <w:sz w:val="22"/>
          <w:szCs w:val="22"/>
        </w:rPr>
        <w:t xml:space="preserve"> Cheng, A. J., &amp; the D-Team (</w:t>
      </w:r>
      <w:r w:rsidR="00A073B8" w:rsidRPr="00F07783">
        <w:rPr>
          <w:sz w:val="22"/>
          <w:szCs w:val="22"/>
        </w:rPr>
        <w:t>2014</w:t>
      </w:r>
      <w:r w:rsidRPr="00F07783">
        <w:rPr>
          <w:sz w:val="22"/>
          <w:szCs w:val="22"/>
        </w:rPr>
        <w:t xml:space="preserve">). “I guess my question is”: What is the co-occurrence of uncertainty and learning in computer-mediated discourse? </w:t>
      </w:r>
      <w:r w:rsidRPr="00F07783">
        <w:rPr>
          <w:i/>
          <w:sz w:val="22"/>
          <w:szCs w:val="22"/>
        </w:rPr>
        <w:t>International Journal of Computer-Supported Collaborative Learning</w:t>
      </w:r>
      <w:r w:rsidR="00A073B8" w:rsidRPr="00F07783">
        <w:rPr>
          <w:i/>
          <w:sz w:val="22"/>
          <w:szCs w:val="22"/>
        </w:rPr>
        <w:t>,</w:t>
      </w:r>
      <w:r w:rsidRPr="00F07783">
        <w:rPr>
          <w:i/>
          <w:sz w:val="22"/>
          <w:szCs w:val="22"/>
        </w:rPr>
        <w:t xml:space="preserve"> </w:t>
      </w:r>
      <w:r w:rsidR="00A073B8" w:rsidRPr="00F07783">
        <w:rPr>
          <w:i/>
          <w:sz w:val="22"/>
          <w:szCs w:val="22"/>
        </w:rPr>
        <w:t>9</w:t>
      </w:r>
      <w:r w:rsidR="00A073B8" w:rsidRPr="00F07783">
        <w:rPr>
          <w:sz w:val="22"/>
          <w:szCs w:val="22"/>
        </w:rPr>
        <w:t xml:space="preserve">(4), 451-475. </w:t>
      </w:r>
      <w:r w:rsidR="004F4DF7" w:rsidRPr="004F4DF7">
        <w:rPr>
          <w:sz w:val="22"/>
          <w:szCs w:val="22"/>
        </w:rPr>
        <w:t>https://doi.org/</w:t>
      </w:r>
      <w:r w:rsidR="00A073B8" w:rsidRPr="00F07783">
        <w:rPr>
          <w:sz w:val="22"/>
          <w:szCs w:val="22"/>
        </w:rPr>
        <w:t>10.1007/s11412-014-9203-x</w:t>
      </w:r>
    </w:p>
    <w:p w14:paraId="68F54282" w14:textId="240565FF" w:rsidR="004F4DF7" w:rsidRPr="00F07783" w:rsidRDefault="00F55A0F" w:rsidP="004F4DF7">
      <w:pPr>
        <w:ind w:left="540" w:hanging="540"/>
        <w:rPr>
          <w:i/>
          <w:sz w:val="22"/>
          <w:szCs w:val="22"/>
        </w:rPr>
      </w:pPr>
      <w:r w:rsidRPr="00F07783">
        <w:rPr>
          <w:b/>
          <w:sz w:val="22"/>
          <w:szCs w:val="22"/>
        </w:rPr>
        <w:t>Jordan, M. E.,</w:t>
      </w:r>
      <w:r w:rsidR="0063717A" w:rsidRPr="00F07783">
        <w:rPr>
          <w:sz w:val="22"/>
          <w:szCs w:val="22"/>
        </w:rPr>
        <w:t xml:space="preserve"> &amp; Massad, M. (</w:t>
      </w:r>
      <w:r w:rsidR="00A56E36" w:rsidRPr="00F07783">
        <w:rPr>
          <w:sz w:val="22"/>
          <w:szCs w:val="22"/>
        </w:rPr>
        <w:t>201</w:t>
      </w:r>
      <w:r w:rsidR="00EE0E6A" w:rsidRPr="00F07783">
        <w:rPr>
          <w:sz w:val="22"/>
          <w:szCs w:val="22"/>
        </w:rPr>
        <w:t>4</w:t>
      </w:r>
      <w:r w:rsidRPr="00F07783">
        <w:rPr>
          <w:sz w:val="22"/>
          <w:szCs w:val="22"/>
        </w:rPr>
        <w:t xml:space="preserve">). Facilitating peer discourse to support third graders’ comprehension of the news. </w:t>
      </w:r>
      <w:r w:rsidR="001A4FC3" w:rsidRPr="00F07783">
        <w:rPr>
          <w:i/>
          <w:sz w:val="22"/>
          <w:szCs w:val="22"/>
        </w:rPr>
        <w:t>J</w:t>
      </w:r>
      <w:r w:rsidR="00960E59" w:rsidRPr="00F07783">
        <w:rPr>
          <w:i/>
          <w:sz w:val="22"/>
          <w:szCs w:val="22"/>
        </w:rPr>
        <w:t>ournal of Classroom Interaction, 49(2), 11-21.</w:t>
      </w:r>
    </w:p>
    <w:p w14:paraId="144A5D23" w14:textId="2C585653" w:rsidR="00F34A82" w:rsidRPr="00F07783" w:rsidRDefault="00F34A82" w:rsidP="004F4DF7">
      <w:pPr>
        <w:ind w:left="540" w:hanging="540"/>
        <w:rPr>
          <w:b/>
          <w:sz w:val="22"/>
          <w:szCs w:val="22"/>
        </w:rPr>
      </w:pPr>
      <w:r w:rsidRPr="00F07783">
        <w:rPr>
          <w:b/>
          <w:sz w:val="22"/>
          <w:szCs w:val="22"/>
        </w:rPr>
        <w:t xml:space="preserve">Jordan, M. E., </w:t>
      </w:r>
      <w:r w:rsidRPr="00F07783">
        <w:rPr>
          <w:sz w:val="22"/>
          <w:szCs w:val="22"/>
        </w:rPr>
        <w:t>Kleinsasser, R. C., &amp; Roe, M. F. (</w:t>
      </w:r>
      <w:r w:rsidR="00E42F11" w:rsidRPr="00F07783">
        <w:rPr>
          <w:sz w:val="22"/>
          <w:szCs w:val="22"/>
        </w:rPr>
        <w:t>2014</w:t>
      </w:r>
      <w:r w:rsidRPr="00F07783">
        <w:rPr>
          <w:sz w:val="22"/>
          <w:szCs w:val="22"/>
        </w:rPr>
        <w:t xml:space="preserve">). </w:t>
      </w:r>
      <w:r w:rsidR="004F0C2A" w:rsidRPr="00F07783">
        <w:rPr>
          <w:sz w:val="22"/>
          <w:szCs w:val="22"/>
        </w:rPr>
        <w:t>Wicked problems: I</w:t>
      </w:r>
      <w:r w:rsidR="00C52281" w:rsidRPr="00F07783">
        <w:rPr>
          <w:sz w:val="22"/>
          <w:szCs w:val="22"/>
        </w:rPr>
        <w:t xml:space="preserve">nescapable </w:t>
      </w:r>
      <w:proofErr w:type="spellStart"/>
      <w:r w:rsidR="00C52281" w:rsidRPr="00F07783">
        <w:rPr>
          <w:sz w:val="22"/>
          <w:szCs w:val="22"/>
        </w:rPr>
        <w:t>wickedity</w:t>
      </w:r>
      <w:proofErr w:type="spellEnd"/>
      <w:r w:rsidR="00C52281" w:rsidRPr="00F07783">
        <w:rPr>
          <w:sz w:val="22"/>
          <w:szCs w:val="22"/>
        </w:rPr>
        <w:t>.</w:t>
      </w:r>
      <w:r w:rsidRPr="00F07783">
        <w:rPr>
          <w:sz w:val="22"/>
          <w:szCs w:val="22"/>
        </w:rPr>
        <w:t xml:space="preserve"> </w:t>
      </w:r>
      <w:r w:rsidRPr="00F07783">
        <w:rPr>
          <w:i/>
          <w:sz w:val="22"/>
          <w:szCs w:val="22"/>
        </w:rPr>
        <w:t>Journal of Education for Teaching</w:t>
      </w:r>
      <w:r w:rsidR="00351C4D" w:rsidRPr="00F07783">
        <w:rPr>
          <w:i/>
          <w:sz w:val="22"/>
          <w:szCs w:val="22"/>
        </w:rPr>
        <w:t xml:space="preserve">: </w:t>
      </w:r>
      <w:r w:rsidR="00430E7C" w:rsidRPr="00F07783">
        <w:rPr>
          <w:rStyle w:val="Title1"/>
          <w:bCs/>
          <w:i/>
          <w:color w:val="000000"/>
          <w:sz w:val="22"/>
          <w:szCs w:val="22"/>
        </w:rPr>
        <w:t xml:space="preserve">International Research and </w:t>
      </w:r>
      <w:r w:rsidR="00430E7C" w:rsidRPr="00F07783">
        <w:rPr>
          <w:rStyle w:val="Title1"/>
          <w:bCs/>
          <w:i/>
          <w:sz w:val="22"/>
          <w:szCs w:val="22"/>
        </w:rPr>
        <w:t>P</w:t>
      </w:r>
      <w:r w:rsidR="00FE3204" w:rsidRPr="00F07783">
        <w:rPr>
          <w:rStyle w:val="Title1"/>
          <w:bCs/>
          <w:i/>
          <w:sz w:val="22"/>
          <w:szCs w:val="22"/>
        </w:rPr>
        <w:t>edagogy</w:t>
      </w:r>
      <w:r w:rsidR="00430E7C" w:rsidRPr="00F07783">
        <w:rPr>
          <w:i/>
          <w:sz w:val="22"/>
          <w:szCs w:val="22"/>
        </w:rPr>
        <w:t xml:space="preserve">, </w:t>
      </w:r>
      <w:r w:rsidR="00307C06" w:rsidRPr="00F07783">
        <w:rPr>
          <w:i/>
          <w:sz w:val="22"/>
          <w:szCs w:val="22"/>
          <w:shd w:val="clear" w:color="auto" w:fill="FFFFFF"/>
        </w:rPr>
        <w:t>40</w:t>
      </w:r>
      <w:r w:rsidR="00430E7C" w:rsidRPr="00F07783">
        <w:rPr>
          <w:sz w:val="22"/>
          <w:szCs w:val="22"/>
          <w:shd w:val="clear" w:color="auto" w:fill="FFFFFF"/>
        </w:rPr>
        <w:t xml:space="preserve">(4), 415-430. </w:t>
      </w:r>
      <w:r w:rsidR="004F4DF7" w:rsidRPr="004F4DF7">
        <w:rPr>
          <w:sz w:val="22"/>
          <w:szCs w:val="22"/>
        </w:rPr>
        <w:t>https://doi.org/</w:t>
      </w:r>
      <w:r w:rsidR="00116DD3" w:rsidRPr="00F07783">
        <w:rPr>
          <w:sz w:val="22"/>
          <w:szCs w:val="22"/>
        </w:rPr>
        <w:t>10.1080/02607476.2014.929381</w:t>
      </w:r>
    </w:p>
    <w:p w14:paraId="738610EB" w14:textId="69D85C43" w:rsidR="00A47164" w:rsidRPr="00F07783" w:rsidRDefault="00F010D7" w:rsidP="004F4DF7">
      <w:pPr>
        <w:ind w:left="540" w:hanging="540"/>
        <w:rPr>
          <w:sz w:val="22"/>
          <w:szCs w:val="22"/>
        </w:rPr>
      </w:pPr>
      <w:r w:rsidRPr="00F07783">
        <w:rPr>
          <w:b/>
          <w:sz w:val="22"/>
          <w:szCs w:val="22"/>
        </w:rPr>
        <w:t>Jordan, M. E</w:t>
      </w:r>
      <w:r w:rsidRPr="00F07783">
        <w:rPr>
          <w:sz w:val="22"/>
          <w:szCs w:val="22"/>
        </w:rPr>
        <w:t>., Klein</w:t>
      </w:r>
      <w:r w:rsidR="00550276" w:rsidRPr="00F07783">
        <w:rPr>
          <w:sz w:val="22"/>
          <w:szCs w:val="22"/>
        </w:rPr>
        <w:t>sasser, R., &amp; Roe, M. (</w:t>
      </w:r>
      <w:r w:rsidR="005140A7" w:rsidRPr="00F07783">
        <w:rPr>
          <w:sz w:val="22"/>
          <w:szCs w:val="22"/>
        </w:rPr>
        <w:t>2014</w:t>
      </w:r>
      <w:r w:rsidRPr="00F07783">
        <w:rPr>
          <w:sz w:val="22"/>
          <w:szCs w:val="22"/>
        </w:rPr>
        <w:t xml:space="preserve">). Cautionary tales: Teaching, accountability, and assessment. </w:t>
      </w:r>
      <w:r w:rsidR="001A4FC3" w:rsidRPr="00F07783">
        <w:rPr>
          <w:i/>
          <w:sz w:val="22"/>
          <w:szCs w:val="22"/>
        </w:rPr>
        <w:t>Education</w:t>
      </w:r>
      <w:r w:rsidR="005140A7" w:rsidRPr="00F07783">
        <w:rPr>
          <w:i/>
          <w:sz w:val="22"/>
          <w:szCs w:val="22"/>
        </w:rPr>
        <w:t xml:space="preserve"> Forum, 78(3), </w:t>
      </w:r>
      <w:r w:rsidR="005140A7" w:rsidRPr="00F07783">
        <w:rPr>
          <w:color w:val="000000"/>
          <w:sz w:val="22"/>
          <w:szCs w:val="22"/>
        </w:rPr>
        <w:t xml:space="preserve">323-337. </w:t>
      </w:r>
      <w:r w:rsidR="004F4DF7" w:rsidRPr="004F4DF7">
        <w:rPr>
          <w:color w:val="000000"/>
          <w:sz w:val="22"/>
          <w:szCs w:val="22"/>
        </w:rPr>
        <w:t>https://doi.org/</w:t>
      </w:r>
      <w:r w:rsidR="005140A7" w:rsidRPr="00F07783">
        <w:rPr>
          <w:color w:val="000000"/>
          <w:sz w:val="22"/>
          <w:szCs w:val="22"/>
        </w:rPr>
        <w:t xml:space="preserve">10.1080/00131725.2014.912371. </w:t>
      </w:r>
    </w:p>
    <w:p w14:paraId="637805D2" w14:textId="12344042" w:rsidR="00A47164" w:rsidRPr="00F07783" w:rsidRDefault="00DC2851" w:rsidP="004F4DF7">
      <w:pPr>
        <w:ind w:left="540" w:hanging="540"/>
        <w:rPr>
          <w:sz w:val="22"/>
          <w:szCs w:val="22"/>
        </w:rPr>
      </w:pPr>
      <w:r w:rsidRPr="00F07783">
        <w:rPr>
          <w:b/>
          <w:sz w:val="22"/>
          <w:szCs w:val="22"/>
        </w:rPr>
        <w:t xml:space="preserve">Jordan, M. E., </w:t>
      </w:r>
      <w:r w:rsidRPr="00F07783">
        <w:rPr>
          <w:sz w:val="22"/>
          <w:szCs w:val="22"/>
        </w:rPr>
        <w:t>Kleinsasser, R. C., &amp; Roe, M. F. (</w:t>
      </w:r>
      <w:r w:rsidR="000C06B7" w:rsidRPr="00F07783">
        <w:rPr>
          <w:sz w:val="22"/>
          <w:szCs w:val="22"/>
        </w:rPr>
        <w:t>2013</w:t>
      </w:r>
      <w:r w:rsidRPr="00F07783">
        <w:rPr>
          <w:sz w:val="22"/>
          <w:szCs w:val="22"/>
        </w:rPr>
        <w:t xml:space="preserve">). Teaching and teacher education: Complexity redux. </w:t>
      </w:r>
      <w:r w:rsidR="001A172E" w:rsidRPr="00F07783">
        <w:rPr>
          <w:i/>
          <w:sz w:val="22"/>
          <w:szCs w:val="22"/>
        </w:rPr>
        <w:t xml:space="preserve">Interchange, </w:t>
      </w:r>
      <w:r w:rsidR="000C06B7" w:rsidRPr="00F07783">
        <w:rPr>
          <w:i/>
          <w:sz w:val="22"/>
          <w:szCs w:val="22"/>
        </w:rPr>
        <w:t>44</w:t>
      </w:r>
      <w:r w:rsidR="000C06B7" w:rsidRPr="00F07783">
        <w:rPr>
          <w:sz w:val="22"/>
          <w:szCs w:val="22"/>
        </w:rPr>
        <w:t xml:space="preserve">(3-4), 275-289. </w:t>
      </w:r>
      <w:r w:rsidR="004F4DF7" w:rsidRPr="004F4DF7">
        <w:rPr>
          <w:sz w:val="22"/>
          <w:szCs w:val="22"/>
        </w:rPr>
        <w:t>https://doi.org/</w:t>
      </w:r>
      <w:r w:rsidRPr="00F07783">
        <w:rPr>
          <w:sz w:val="22"/>
          <w:szCs w:val="22"/>
        </w:rPr>
        <w:t xml:space="preserve">10.1007/s10780-014-9212-8 </w:t>
      </w:r>
    </w:p>
    <w:p w14:paraId="463F29E8" w14:textId="7991CFA8" w:rsidR="00F71F76" w:rsidRPr="00F07783" w:rsidRDefault="00F71F76" w:rsidP="004F4DF7">
      <w:pPr>
        <w:ind w:left="540" w:hanging="540"/>
        <w:rPr>
          <w:sz w:val="22"/>
          <w:szCs w:val="22"/>
        </w:rPr>
      </w:pPr>
      <w:r w:rsidRPr="00F07783">
        <w:rPr>
          <w:sz w:val="22"/>
          <w:szCs w:val="22"/>
        </w:rPr>
        <w:t xml:space="preserve">Cheng, A. C., </w:t>
      </w:r>
      <w:r w:rsidRPr="00F07783">
        <w:rPr>
          <w:b/>
          <w:sz w:val="22"/>
          <w:szCs w:val="22"/>
        </w:rPr>
        <w:t>Jordan, M. E.,</w:t>
      </w:r>
      <w:r w:rsidR="00FF45D5" w:rsidRPr="00F07783">
        <w:rPr>
          <w:sz w:val="22"/>
          <w:szCs w:val="22"/>
        </w:rPr>
        <w:t xml:space="preserve"> </w:t>
      </w:r>
      <w:r w:rsidR="00F436DD" w:rsidRPr="00F07783">
        <w:rPr>
          <w:sz w:val="22"/>
          <w:szCs w:val="22"/>
        </w:rPr>
        <w:t xml:space="preserve">Schallert, D. L. </w:t>
      </w:r>
      <w:r w:rsidR="00FF45D5" w:rsidRPr="00F07783">
        <w:rPr>
          <w:sz w:val="22"/>
          <w:szCs w:val="22"/>
        </w:rPr>
        <w:t>&amp;</w:t>
      </w:r>
      <w:r w:rsidR="00AA1C1B" w:rsidRPr="00F07783">
        <w:rPr>
          <w:sz w:val="22"/>
          <w:szCs w:val="22"/>
        </w:rPr>
        <w:t xml:space="preserve"> the D-T</w:t>
      </w:r>
      <w:r w:rsidR="008374EC" w:rsidRPr="00F07783">
        <w:rPr>
          <w:sz w:val="22"/>
          <w:szCs w:val="22"/>
        </w:rPr>
        <w:t>eam (2013</w:t>
      </w:r>
      <w:r w:rsidRPr="00F07783">
        <w:rPr>
          <w:sz w:val="22"/>
          <w:szCs w:val="22"/>
        </w:rPr>
        <w:t xml:space="preserve">). Reconsidering online learning and assessment. </w:t>
      </w:r>
      <w:r w:rsidR="00E3545F" w:rsidRPr="00F07783">
        <w:rPr>
          <w:i/>
          <w:sz w:val="22"/>
          <w:szCs w:val="22"/>
        </w:rPr>
        <w:t xml:space="preserve">Computers &amp; Education, 68, </w:t>
      </w:r>
      <w:r w:rsidR="00E3545F" w:rsidRPr="00F07783">
        <w:rPr>
          <w:sz w:val="22"/>
          <w:szCs w:val="22"/>
        </w:rPr>
        <w:t xml:space="preserve">51-59. </w:t>
      </w:r>
      <w:r w:rsidR="004F4DF7" w:rsidRPr="004F4DF7">
        <w:rPr>
          <w:sz w:val="22"/>
          <w:szCs w:val="22"/>
        </w:rPr>
        <w:t>https://doi.org/</w:t>
      </w:r>
      <w:r w:rsidR="00E3545F" w:rsidRPr="00F07783">
        <w:rPr>
          <w:sz w:val="22"/>
          <w:szCs w:val="22"/>
        </w:rPr>
        <w:t>10.1016/j.compedu.2013.04.022</w:t>
      </w:r>
    </w:p>
    <w:p w14:paraId="3B7B4B86" w14:textId="7376A123" w:rsidR="00217D1D" w:rsidRPr="00F07783" w:rsidRDefault="00217D1D" w:rsidP="004F4DF7">
      <w:pPr>
        <w:ind w:left="540" w:hanging="540"/>
        <w:rPr>
          <w:sz w:val="22"/>
          <w:szCs w:val="22"/>
        </w:rPr>
      </w:pPr>
      <w:r w:rsidRPr="00F07783">
        <w:rPr>
          <w:b/>
          <w:sz w:val="22"/>
          <w:szCs w:val="22"/>
        </w:rPr>
        <w:t>Jordan, M. E.</w:t>
      </w:r>
      <w:r w:rsidRPr="00F07783">
        <w:rPr>
          <w:sz w:val="22"/>
          <w:szCs w:val="22"/>
        </w:rPr>
        <w:t xml:space="preserve"> &amp; Babrow, A. S. (2013). </w:t>
      </w:r>
      <w:r w:rsidR="00AA1C1B" w:rsidRPr="00F07783">
        <w:rPr>
          <w:sz w:val="22"/>
          <w:szCs w:val="22"/>
        </w:rPr>
        <w:t>Communication in creative c</w:t>
      </w:r>
      <w:r w:rsidR="008211DA" w:rsidRPr="00F07783">
        <w:rPr>
          <w:sz w:val="22"/>
          <w:szCs w:val="22"/>
        </w:rPr>
        <w:t>ollaborations: The challenges of u</w:t>
      </w:r>
      <w:r w:rsidR="002F7B13" w:rsidRPr="00F07783">
        <w:rPr>
          <w:sz w:val="22"/>
          <w:szCs w:val="22"/>
        </w:rPr>
        <w:t xml:space="preserve">ncertainty </w:t>
      </w:r>
      <w:r w:rsidR="008211DA" w:rsidRPr="00F07783">
        <w:rPr>
          <w:sz w:val="22"/>
          <w:szCs w:val="22"/>
        </w:rPr>
        <w:t xml:space="preserve">and desire related to task, identity, and relational goals. </w:t>
      </w:r>
      <w:r w:rsidRPr="00F07783">
        <w:rPr>
          <w:i/>
          <w:sz w:val="22"/>
          <w:szCs w:val="22"/>
        </w:rPr>
        <w:t>Communication Education</w:t>
      </w:r>
      <w:r w:rsidRPr="00F07783">
        <w:rPr>
          <w:sz w:val="22"/>
          <w:szCs w:val="22"/>
        </w:rPr>
        <w:t xml:space="preserve">, </w:t>
      </w:r>
      <w:r w:rsidRPr="00F07783">
        <w:rPr>
          <w:i/>
          <w:sz w:val="22"/>
          <w:szCs w:val="22"/>
        </w:rPr>
        <w:t>62</w:t>
      </w:r>
      <w:r w:rsidRPr="00F07783">
        <w:rPr>
          <w:sz w:val="22"/>
          <w:szCs w:val="22"/>
        </w:rPr>
        <w:t xml:space="preserve">(2), 105-126. </w:t>
      </w:r>
      <w:hyperlink r:id="rId36" w:history="1">
        <w:r w:rsidR="00985F6B" w:rsidRPr="00B97CEC">
          <w:rPr>
            <w:rStyle w:val="Hyperlink"/>
            <w:sz w:val="22"/>
            <w:szCs w:val="22"/>
          </w:rPr>
          <w:t>https://doi.org/10.1080/03634523.2013.769612</w:t>
        </w:r>
      </w:hyperlink>
      <w:r w:rsidR="00985F6B">
        <w:rPr>
          <w:color w:val="000000"/>
          <w:sz w:val="22"/>
          <w:szCs w:val="22"/>
        </w:rPr>
        <w:t xml:space="preserve"> </w:t>
      </w:r>
    </w:p>
    <w:p w14:paraId="3A0FF5F2" w14:textId="3D486367" w:rsidR="00217D1D" w:rsidRPr="00F07783" w:rsidRDefault="00217D1D" w:rsidP="004F4DF7">
      <w:pPr>
        <w:ind w:left="540" w:hanging="540"/>
        <w:rPr>
          <w:sz w:val="22"/>
          <w:szCs w:val="22"/>
        </w:rPr>
      </w:pPr>
      <w:r w:rsidRPr="00F07783">
        <w:rPr>
          <w:sz w:val="22"/>
          <w:szCs w:val="22"/>
        </w:rPr>
        <w:t xml:space="preserve">Maloch, B., Worthy, J., Hampton, A., </w:t>
      </w:r>
      <w:r w:rsidRPr="00F07783">
        <w:rPr>
          <w:b/>
          <w:sz w:val="22"/>
          <w:szCs w:val="22"/>
        </w:rPr>
        <w:t>Jordan, M. E</w:t>
      </w:r>
      <w:r w:rsidRPr="00F07783">
        <w:rPr>
          <w:sz w:val="22"/>
          <w:szCs w:val="22"/>
        </w:rPr>
        <w:t>., Hungerford-Kresser, H., &amp; Semingson, P. (2013). Portraits of practice: A cross-case analysis of two first grade teachers and their grouping practices</w:t>
      </w:r>
      <w:r w:rsidR="00620848" w:rsidRPr="00F07783">
        <w:rPr>
          <w:sz w:val="22"/>
          <w:szCs w:val="22"/>
        </w:rPr>
        <w:t>.</w:t>
      </w:r>
      <w:r w:rsidRPr="00F07783">
        <w:rPr>
          <w:sz w:val="22"/>
          <w:szCs w:val="22"/>
        </w:rPr>
        <w:t xml:space="preserve"> </w:t>
      </w:r>
      <w:r w:rsidRPr="00F07783">
        <w:rPr>
          <w:i/>
          <w:sz w:val="22"/>
          <w:szCs w:val="22"/>
        </w:rPr>
        <w:t>Research in the Teaching of English</w:t>
      </w:r>
      <w:r w:rsidRPr="00F07783">
        <w:rPr>
          <w:sz w:val="22"/>
          <w:szCs w:val="22"/>
        </w:rPr>
        <w:t xml:space="preserve">, </w:t>
      </w:r>
      <w:r w:rsidRPr="00F07783">
        <w:rPr>
          <w:i/>
          <w:sz w:val="22"/>
          <w:szCs w:val="22"/>
        </w:rPr>
        <w:t>47</w:t>
      </w:r>
      <w:r w:rsidRPr="00F07783">
        <w:rPr>
          <w:sz w:val="22"/>
          <w:szCs w:val="22"/>
        </w:rPr>
        <w:t>(3), 277-312.</w:t>
      </w:r>
    </w:p>
    <w:p w14:paraId="5630AD66" w14:textId="75B86004" w:rsidR="008C7920" w:rsidRPr="00F07783" w:rsidRDefault="008C7920" w:rsidP="004F4DF7">
      <w:pPr>
        <w:ind w:left="540" w:hanging="540"/>
        <w:rPr>
          <w:sz w:val="22"/>
          <w:szCs w:val="22"/>
        </w:rPr>
      </w:pPr>
      <w:r w:rsidRPr="00F07783">
        <w:rPr>
          <w:sz w:val="22"/>
          <w:szCs w:val="22"/>
        </w:rPr>
        <w:t xml:space="preserve">Vogler, J., Schallert, D. L, Park, Y., Song, K., Chiang, Y. V., </w:t>
      </w:r>
      <w:r w:rsidRPr="00F07783">
        <w:rPr>
          <w:b/>
          <w:sz w:val="22"/>
          <w:szCs w:val="22"/>
        </w:rPr>
        <w:t>Jordan, M. E</w:t>
      </w:r>
      <w:r w:rsidRPr="00F07783">
        <w:rPr>
          <w:sz w:val="22"/>
          <w:szCs w:val="22"/>
        </w:rPr>
        <w:t xml:space="preserve">., Lee, S. Cheng, A., Lee, J., &amp; Park, J. H. &amp; Sanders, A. J. Z. (2013). A microgenetic analysis of classroom discussion practices: How literacy processes intermingle in the negotiation of meaning in an online discussion. </w:t>
      </w:r>
      <w:r w:rsidRPr="00F07783">
        <w:rPr>
          <w:i/>
          <w:sz w:val="22"/>
          <w:szCs w:val="22"/>
        </w:rPr>
        <w:t>Journal of Literacy Research,</w:t>
      </w:r>
      <w:r w:rsidRPr="00F07783">
        <w:rPr>
          <w:sz w:val="22"/>
          <w:szCs w:val="22"/>
        </w:rPr>
        <w:t xml:space="preserve"> </w:t>
      </w:r>
      <w:r w:rsidRPr="00F07783">
        <w:rPr>
          <w:i/>
          <w:sz w:val="22"/>
          <w:szCs w:val="22"/>
        </w:rPr>
        <w:t>45,</w:t>
      </w:r>
      <w:r w:rsidRPr="00F07783">
        <w:rPr>
          <w:sz w:val="22"/>
          <w:szCs w:val="22"/>
        </w:rPr>
        <w:t xml:space="preserve"> 211-239. </w:t>
      </w:r>
      <w:r w:rsidR="004F4DF7" w:rsidRPr="004F4DF7">
        <w:rPr>
          <w:sz w:val="22"/>
          <w:szCs w:val="22"/>
        </w:rPr>
        <w:t>https://doi.org/</w:t>
      </w:r>
      <w:r w:rsidRPr="00F07783">
        <w:rPr>
          <w:sz w:val="22"/>
          <w:szCs w:val="22"/>
        </w:rPr>
        <w:t xml:space="preserve">10.1177/1086296X13499846 </w:t>
      </w:r>
    </w:p>
    <w:p w14:paraId="61829076" w14:textId="5E9E3086" w:rsidR="00AF6301" w:rsidRPr="00F07783" w:rsidRDefault="00217D1D" w:rsidP="004F4DF7">
      <w:pPr>
        <w:ind w:left="540" w:hanging="540"/>
        <w:rPr>
          <w:sz w:val="22"/>
          <w:szCs w:val="22"/>
        </w:rPr>
      </w:pPr>
      <w:r w:rsidRPr="00F07783">
        <w:rPr>
          <w:b/>
          <w:sz w:val="22"/>
          <w:szCs w:val="22"/>
        </w:rPr>
        <w:t>Jordan, M. E.</w:t>
      </w:r>
      <w:r w:rsidRPr="00F07783">
        <w:rPr>
          <w:sz w:val="22"/>
          <w:szCs w:val="22"/>
        </w:rPr>
        <w:t xml:space="preserve">, Schallert, D. L., Park, Y., Lee, S. </w:t>
      </w:r>
      <w:r w:rsidR="00842B5B" w:rsidRPr="00F07783">
        <w:rPr>
          <w:sz w:val="22"/>
          <w:szCs w:val="22"/>
        </w:rPr>
        <w:t>A., Chiang, Y. V., Cheng, A. C</w:t>
      </w:r>
      <w:r w:rsidRPr="00F07783">
        <w:rPr>
          <w:sz w:val="22"/>
          <w:szCs w:val="22"/>
        </w:rPr>
        <w:t xml:space="preserve">... Kim, T. (2012). Expressing uncertainty in computer-mediated discourse: Language as a marker of intellectual work. </w:t>
      </w:r>
      <w:r w:rsidRPr="00F07783">
        <w:rPr>
          <w:i/>
          <w:sz w:val="22"/>
          <w:szCs w:val="22"/>
        </w:rPr>
        <w:t>Discourse Processes, 49</w:t>
      </w:r>
      <w:r w:rsidR="00F83417" w:rsidRPr="00F07783">
        <w:rPr>
          <w:sz w:val="22"/>
          <w:szCs w:val="22"/>
        </w:rPr>
        <w:t xml:space="preserve">(8), 660-692. </w:t>
      </w:r>
      <w:r w:rsidR="004F4DF7" w:rsidRPr="004F4DF7">
        <w:rPr>
          <w:sz w:val="22"/>
          <w:szCs w:val="22"/>
        </w:rPr>
        <w:t>https://doi.org/</w:t>
      </w:r>
      <w:r w:rsidR="00F83417" w:rsidRPr="00F07783">
        <w:rPr>
          <w:sz w:val="22"/>
          <w:szCs w:val="22"/>
        </w:rPr>
        <w:t>10.1080/0163853X.2012.722851</w:t>
      </w:r>
    </w:p>
    <w:p w14:paraId="2BA226A1" w14:textId="46DE70E7" w:rsidR="00C15803" w:rsidRPr="004F4DF7" w:rsidRDefault="00172FDC" w:rsidP="004F4DF7">
      <w:pPr>
        <w:ind w:left="540" w:hanging="540"/>
        <w:rPr>
          <w:sz w:val="22"/>
          <w:szCs w:val="22"/>
        </w:rPr>
      </w:pPr>
      <w:proofErr w:type="spellStart"/>
      <w:r w:rsidRPr="00F07783">
        <w:rPr>
          <w:sz w:val="22"/>
          <w:szCs w:val="22"/>
        </w:rPr>
        <w:t>Leykum</w:t>
      </w:r>
      <w:proofErr w:type="spellEnd"/>
      <w:r w:rsidRPr="00F07783">
        <w:rPr>
          <w:sz w:val="22"/>
          <w:szCs w:val="22"/>
        </w:rPr>
        <w:t>, L. K., Palmer, R., Lanham, H.</w:t>
      </w:r>
      <w:r w:rsidR="000C6CBC" w:rsidRPr="00F07783">
        <w:rPr>
          <w:sz w:val="22"/>
          <w:szCs w:val="22"/>
        </w:rPr>
        <w:t xml:space="preserve"> J., </w:t>
      </w:r>
      <w:r w:rsidRPr="00F07783">
        <w:rPr>
          <w:b/>
          <w:sz w:val="22"/>
          <w:szCs w:val="22"/>
        </w:rPr>
        <w:t xml:space="preserve">Jordan, M. </w:t>
      </w:r>
      <w:r w:rsidR="000C6CBC" w:rsidRPr="00F07783">
        <w:rPr>
          <w:b/>
          <w:sz w:val="22"/>
          <w:szCs w:val="22"/>
        </w:rPr>
        <w:t>E.,</w:t>
      </w:r>
      <w:r w:rsidRPr="00F07783">
        <w:rPr>
          <w:sz w:val="22"/>
          <w:szCs w:val="22"/>
        </w:rPr>
        <w:t xml:space="preserve"> Noel, P. H. &amp; Parchman, M.</w:t>
      </w:r>
      <w:r w:rsidR="000C6CBC" w:rsidRPr="00F07783">
        <w:rPr>
          <w:sz w:val="22"/>
          <w:szCs w:val="22"/>
        </w:rPr>
        <w:t xml:space="preserve"> L. (2011). Reciprocal learning and chronic care model implementation</w:t>
      </w:r>
      <w:r w:rsidR="00E04402" w:rsidRPr="00F07783">
        <w:rPr>
          <w:sz w:val="22"/>
          <w:szCs w:val="22"/>
        </w:rPr>
        <w:t xml:space="preserve"> in primary care</w:t>
      </w:r>
      <w:r w:rsidR="000C6CBC" w:rsidRPr="00F07783">
        <w:rPr>
          <w:sz w:val="22"/>
          <w:szCs w:val="22"/>
        </w:rPr>
        <w:t xml:space="preserve">: Results from a new scale of learning in primary care settings. </w:t>
      </w:r>
      <w:r w:rsidR="000C6CBC" w:rsidRPr="00F07783">
        <w:rPr>
          <w:i/>
          <w:sz w:val="22"/>
          <w:szCs w:val="22"/>
        </w:rPr>
        <w:t>BMC Health Services Research, 11</w:t>
      </w:r>
      <w:r w:rsidR="00E04402" w:rsidRPr="00F07783">
        <w:rPr>
          <w:sz w:val="22"/>
          <w:szCs w:val="22"/>
        </w:rPr>
        <w:t>, 44-52.</w:t>
      </w:r>
      <w:r w:rsidR="006909F2" w:rsidRPr="00F07783">
        <w:rPr>
          <w:sz w:val="22"/>
          <w:szCs w:val="22"/>
        </w:rPr>
        <w:t xml:space="preserve"> Available at</w:t>
      </w:r>
      <w:r w:rsidR="00E04402" w:rsidRPr="00F07783">
        <w:rPr>
          <w:sz w:val="22"/>
          <w:szCs w:val="22"/>
        </w:rPr>
        <w:t xml:space="preserve"> </w:t>
      </w:r>
      <w:hyperlink r:id="rId37" w:history="1">
        <w:r w:rsidR="00867DA4" w:rsidRPr="00F07783">
          <w:rPr>
            <w:rStyle w:val="Hyperlink"/>
            <w:sz w:val="22"/>
            <w:szCs w:val="22"/>
          </w:rPr>
          <w:t>http://www.biomedcentral.com/1472-6963/11/44</w:t>
        </w:r>
      </w:hyperlink>
      <w:r w:rsidR="00867DA4" w:rsidRPr="00F07783">
        <w:rPr>
          <w:sz w:val="22"/>
          <w:szCs w:val="22"/>
        </w:rPr>
        <w:t xml:space="preserve"> </w:t>
      </w:r>
    </w:p>
    <w:p w14:paraId="17AD93B2" w14:textId="23923374" w:rsidR="00F71F76" w:rsidRPr="004F4DF7" w:rsidRDefault="00F71F76" w:rsidP="004F4DF7">
      <w:pPr>
        <w:ind w:left="540" w:hanging="540"/>
        <w:rPr>
          <w:rStyle w:val="apple-converted-space"/>
          <w:sz w:val="22"/>
          <w:szCs w:val="22"/>
        </w:rPr>
      </w:pPr>
      <w:r w:rsidRPr="00F07783">
        <w:rPr>
          <w:sz w:val="22"/>
          <w:szCs w:val="22"/>
        </w:rPr>
        <w:t xml:space="preserve">Lee, S., Schallert, D., Song, K., Park, Y., Chiang, Y., Vogler, J., </w:t>
      </w:r>
      <w:r w:rsidRPr="00F07783">
        <w:rPr>
          <w:b/>
          <w:sz w:val="22"/>
          <w:szCs w:val="22"/>
        </w:rPr>
        <w:t>Jordan, M. E</w:t>
      </w:r>
      <w:r w:rsidRPr="00F07783">
        <w:rPr>
          <w:sz w:val="22"/>
          <w:szCs w:val="22"/>
        </w:rPr>
        <w:t xml:space="preserve">., Lee, J., Cheng, A., Sanders, A. &amp; Park, J. (2011). Resistance phenomena in collaborative online discourse. </w:t>
      </w:r>
      <w:r w:rsidRPr="00F07783">
        <w:rPr>
          <w:i/>
          <w:sz w:val="22"/>
          <w:szCs w:val="22"/>
        </w:rPr>
        <w:t>Yearbook of the Literacy Research Association, 60,</w:t>
      </w:r>
      <w:r w:rsidRPr="00F07783">
        <w:rPr>
          <w:sz w:val="22"/>
          <w:szCs w:val="22"/>
        </w:rPr>
        <w:t xml:space="preserve"> 370-388.</w:t>
      </w:r>
    </w:p>
    <w:p w14:paraId="0DE4B5B7" w14:textId="047AEC2E" w:rsidR="005D5AF8" w:rsidRPr="004F4DF7" w:rsidRDefault="005D5AF8" w:rsidP="004F4DF7">
      <w:pPr>
        <w:ind w:left="547" w:right="-144" w:hanging="547"/>
        <w:rPr>
          <w:sz w:val="22"/>
          <w:szCs w:val="22"/>
        </w:rPr>
      </w:pPr>
      <w:r w:rsidRPr="00F07783">
        <w:rPr>
          <w:b/>
          <w:sz w:val="22"/>
          <w:szCs w:val="22"/>
        </w:rPr>
        <w:t>Jordan, M. E.</w:t>
      </w:r>
      <w:r w:rsidRPr="00F07783">
        <w:rPr>
          <w:sz w:val="22"/>
          <w:szCs w:val="22"/>
        </w:rPr>
        <w:t xml:space="preserve"> (2010). Interpret</w:t>
      </w:r>
      <w:r w:rsidR="00F252D0" w:rsidRPr="00F07783">
        <w:rPr>
          <w:sz w:val="22"/>
          <w:szCs w:val="22"/>
        </w:rPr>
        <w:t>ing embodied mathematics using network t</w:t>
      </w:r>
      <w:r w:rsidRPr="00F07783">
        <w:rPr>
          <w:sz w:val="22"/>
          <w:szCs w:val="22"/>
        </w:rPr>
        <w:t>heory</w:t>
      </w:r>
      <w:r w:rsidR="00F252D0" w:rsidRPr="00F07783">
        <w:rPr>
          <w:sz w:val="22"/>
          <w:szCs w:val="22"/>
        </w:rPr>
        <w:t>: Implications for mathematics e</w:t>
      </w:r>
      <w:r w:rsidRPr="00F07783">
        <w:rPr>
          <w:sz w:val="22"/>
          <w:szCs w:val="22"/>
        </w:rPr>
        <w:t xml:space="preserve">ducation. </w:t>
      </w:r>
      <w:r w:rsidRPr="00F07783">
        <w:rPr>
          <w:i/>
          <w:sz w:val="22"/>
          <w:szCs w:val="22"/>
        </w:rPr>
        <w:t>Complicity, 7</w:t>
      </w:r>
      <w:r w:rsidRPr="00F07783">
        <w:rPr>
          <w:sz w:val="22"/>
          <w:szCs w:val="22"/>
        </w:rPr>
        <w:t>(1), 70-76.</w:t>
      </w:r>
    </w:p>
    <w:p w14:paraId="66204FF1" w14:textId="041CE3F4" w:rsidR="005922D8" w:rsidRPr="004F4DF7" w:rsidRDefault="00343394" w:rsidP="004F4DF7">
      <w:pPr>
        <w:ind w:left="540" w:hanging="540"/>
        <w:rPr>
          <w:sz w:val="22"/>
          <w:szCs w:val="22"/>
        </w:rPr>
      </w:pPr>
      <w:r w:rsidRPr="00F07783">
        <w:rPr>
          <w:b/>
          <w:sz w:val="22"/>
          <w:szCs w:val="22"/>
        </w:rPr>
        <w:lastRenderedPageBreak/>
        <w:t>Jordan M. E.</w:t>
      </w:r>
      <w:r w:rsidR="007C2740" w:rsidRPr="00F07783">
        <w:rPr>
          <w:b/>
          <w:sz w:val="22"/>
          <w:szCs w:val="22"/>
        </w:rPr>
        <w:t>,</w:t>
      </w:r>
      <w:r w:rsidRPr="00F07783">
        <w:rPr>
          <w:sz w:val="22"/>
          <w:szCs w:val="22"/>
        </w:rPr>
        <w:t xml:space="preserve"> &amp; Daniel, S. (</w:t>
      </w:r>
      <w:r w:rsidR="00A81E1E" w:rsidRPr="00F07783">
        <w:rPr>
          <w:sz w:val="22"/>
          <w:szCs w:val="22"/>
        </w:rPr>
        <w:t>2010</w:t>
      </w:r>
      <w:r w:rsidRPr="00F07783">
        <w:rPr>
          <w:sz w:val="22"/>
          <w:szCs w:val="22"/>
        </w:rPr>
        <w:t>). Heedful interrela</w:t>
      </w:r>
      <w:r w:rsidR="007C2740" w:rsidRPr="00F07783">
        <w:rPr>
          <w:sz w:val="22"/>
          <w:szCs w:val="22"/>
        </w:rPr>
        <w:t xml:space="preserve">ting in the academic discourse </w:t>
      </w:r>
      <w:r w:rsidRPr="00F07783">
        <w:rPr>
          <w:sz w:val="22"/>
          <w:szCs w:val="22"/>
        </w:rPr>
        <w:t>of collaborative groups.</w:t>
      </w:r>
      <w:r w:rsidRPr="00F07783">
        <w:rPr>
          <w:i/>
          <w:sz w:val="22"/>
          <w:szCs w:val="22"/>
        </w:rPr>
        <w:t xml:space="preserve"> </w:t>
      </w:r>
      <w:r w:rsidR="002766CF" w:rsidRPr="00F07783">
        <w:rPr>
          <w:i/>
          <w:sz w:val="22"/>
          <w:szCs w:val="22"/>
        </w:rPr>
        <w:t>Journal of Classroom Interaction, 45</w:t>
      </w:r>
      <w:r w:rsidR="002766CF" w:rsidRPr="00F07783">
        <w:rPr>
          <w:sz w:val="22"/>
          <w:szCs w:val="22"/>
        </w:rPr>
        <w:t>(2), 4-19.</w:t>
      </w:r>
    </w:p>
    <w:p w14:paraId="2DBF0D7D" w14:textId="181D3261" w:rsidR="007A4A98" w:rsidRPr="00F07783" w:rsidRDefault="00924B31" w:rsidP="004F4DF7">
      <w:pPr>
        <w:ind w:left="547" w:right="-144" w:hanging="547"/>
        <w:rPr>
          <w:rStyle w:val="apple-converted-space"/>
          <w:color w:val="222222"/>
          <w:sz w:val="22"/>
          <w:szCs w:val="22"/>
          <w:shd w:val="clear" w:color="auto" w:fill="FFFFFF"/>
        </w:rPr>
      </w:pPr>
      <w:r w:rsidRPr="00F07783">
        <w:rPr>
          <w:b/>
          <w:sz w:val="22"/>
          <w:szCs w:val="22"/>
        </w:rPr>
        <w:t>Jordan</w:t>
      </w:r>
      <w:r w:rsidRPr="00F07783">
        <w:rPr>
          <w:sz w:val="22"/>
          <w:szCs w:val="22"/>
        </w:rPr>
        <w:t xml:space="preserve">, </w:t>
      </w:r>
      <w:r w:rsidRPr="00F07783">
        <w:rPr>
          <w:b/>
          <w:sz w:val="22"/>
          <w:szCs w:val="22"/>
        </w:rPr>
        <w:t>M. E.,</w:t>
      </w:r>
      <w:r w:rsidRPr="00F07783">
        <w:rPr>
          <w:sz w:val="22"/>
          <w:szCs w:val="22"/>
        </w:rPr>
        <w:t xml:space="preserve"> McDaniel, R. R., Anderson, R., &amp; Lanham, H. J. (</w:t>
      </w:r>
      <w:r w:rsidR="00100FC2" w:rsidRPr="00F07783">
        <w:rPr>
          <w:sz w:val="22"/>
          <w:szCs w:val="22"/>
        </w:rPr>
        <w:t>2010</w:t>
      </w:r>
      <w:r w:rsidRPr="00F07783">
        <w:rPr>
          <w:sz w:val="22"/>
          <w:szCs w:val="22"/>
        </w:rPr>
        <w:t xml:space="preserve">). Implications </w:t>
      </w:r>
      <w:r w:rsidR="00E54B75" w:rsidRPr="00F07783">
        <w:rPr>
          <w:sz w:val="22"/>
          <w:szCs w:val="22"/>
        </w:rPr>
        <w:t>o</w:t>
      </w:r>
      <w:r w:rsidRPr="00F07783">
        <w:rPr>
          <w:sz w:val="22"/>
          <w:szCs w:val="22"/>
        </w:rPr>
        <w:t>f complex adaptive systems theory for interpreting research about health care organizations</w:t>
      </w:r>
      <w:r w:rsidRPr="00F07783">
        <w:rPr>
          <w:i/>
          <w:sz w:val="22"/>
          <w:szCs w:val="22"/>
        </w:rPr>
        <w:t xml:space="preserve">. </w:t>
      </w:r>
      <w:r w:rsidR="008C6CB4" w:rsidRPr="00F07783">
        <w:rPr>
          <w:i/>
          <w:sz w:val="22"/>
          <w:szCs w:val="22"/>
        </w:rPr>
        <w:t>J</w:t>
      </w:r>
      <w:r w:rsidRPr="00F07783">
        <w:rPr>
          <w:i/>
          <w:sz w:val="22"/>
          <w:szCs w:val="22"/>
        </w:rPr>
        <w:t xml:space="preserve">ournal of </w:t>
      </w:r>
      <w:r w:rsidR="007C2740" w:rsidRPr="00F07783">
        <w:rPr>
          <w:i/>
          <w:sz w:val="22"/>
          <w:szCs w:val="22"/>
        </w:rPr>
        <w:t>Evaluation in Clinical Practice, 16,</w:t>
      </w:r>
      <w:r w:rsidRPr="00F07783">
        <w:rPr>
          <w:i/>
          <w:sz w:val="22"/>
          <w:szCs w:val="22"/>
        </w:rPr>
        <w:t xml:space="preserve"> </w:t>
      </w:r>
      <w:r w:rsidR="007C2740" w:rsidRPr="00F07783">
        <w:rPr>
          <w:color w:val="222222"/>
          <w:sz w:val="22"/>
          <w:szCs w:val="22"/>
          <w:shd w:val="clear" w:color="auto" w:fill="FFFFFF"/>
        </w:rPr>
        <w:t xml:space="preserve">228–231. </w:t>
      </w:r>
      <w:r w:rsidR="004F4DF7" w:rsidRPr="004F4DF7">
        <w:rPr>
          <w:color w:val="222222"/>
          <w:sz w:val="22"/>
          <w:szCs w:val="22"/>
          <w:shd w:val="clear" w:color="auto" w:fill="FFFFFF"/>
        </w:rPr>
        <w:t>https://doi.org/</w:t>
      </w:r>
      <w:r w:rsidR="007C2740" w:rsidRPr="00F07783">
        <w:rPr>
          <w:color w:val="222222"/>
          <w:sz w:val="22"/>
          <w:szCs w:val="22"/>
          <w:shd w:val="clear" w:color="auto" w:fill="FFFFFF"/>
        </w:rPr>
        <w:t>10.1111/j.1365-2753.2009.01359.x</w:t>
      </w:r>
    </w:p>
    <w:p w14:paraId="6B62F1B3" w14:textId="63B0FE6B" w:rsidR="00F71F76" w:rsidRPr="00F07783" w:rsidRDefault="00F71F76" w:rsidP="004F4DF7">
      <w:pPr>
        <w:ind w:left="540" w:hanging="540"/>
        <w:rPr>
          <w:sz w:val="22"/>
          <w:szCs w:val="22"/>
        </w:rPr>
      </w:pPr>
      <w:r w:rsidRPr="00F07783">
        <w:rPr>
          <w:b/>
          <w:sz w:val="22"/>
          <w:szCs w:val="22"/>
        </w:rPr>
        <w:t>Jordan, M.</w:t>
      </w:r>
      <w:r w:rsidR="002216D7" w:rsidRPr="00F07783">
        <w:rPr>
          <w:b/>
          <w:sz w:val="22"/>
          <w:szCs w:val="22"/>
        </w:rPr>
        <w:t xml:space="preserve"> </w:t>
      </w:r>
      <w:r w:rsidRPr="00F07783">
        <w:rPr>
          <w:b/>
          <w:sz w:val="22"/>
          <w:szCs w:val="22"/>
        </w:rPr>
        <w:t>E.</w:t>
      </w:r>
      <w:r w:rsidR="002216D7" w:rsidRPr="00F07783">
        <w:rPr>
          <w:sz w:val="22"/>
          <w:szCs w:val="22"/>
        </w:rPr>
        <w:t xml:space="preserve">, </w:t>
      </w:r>
      <w:r w:rsidRPr="00F07783">
        <w:rPr>
          <w:sz w:val="22"/>
          <w:szCs w:val="22"/>
        </w:rPr>
        <w:t>&amp; Massad, M. (2010). Peer-to-peer talk about newspaper articles: Supporting knowledge and comprehension of an informational genre in a third</w:t>
      </w:r>
      <w:r w:rsidR="006909F2" w:rsidRPr="00F07783">
        <w:rPr>
          <w:sz w:val="22"/>
          <w:szCs w:val="22"/>
        </w:rPr>
        <w:t>-</w:t>
      </w:r>
      <w:r w:rsidRPr="00F07783">
        <w:rPr>
          <w:sz w:val="22"/>
          <w:szCs w:val="22"/>
        </w:rPr>
        <w:t xml:space="preserve">grade classroom. </w:t>
      </w:r>
      <w:r w:rsidRPr="00F07783">
        <w:rPr>
          <w:i/>
          <w:sz w:val="22"/>
          <w:szCs w:val="22"/>
        </w:rPr>
        <w:t>Yearbook of the National Reading Conference, 59</w:t>
      </w:r>
      <w:r w:rsidRPr="00F07783">
        <w:rPr>
          <w:sz w:val="22"/>
          <w:szCs w:val="22"/>
        </w:rPr>
        <w:t xml:space="preserve">, 75-89. </w:t>
      </w:r>
    </w:p>
    <w:p w14:paraId="02F2C34E" w14:textId="0BBCC3D2" w:rsidR="00F71F76" w:rsidRPr="00F07783" w:rsidRDefault="00F71F76" w:rsidP="004F4DF7">
      <w:pPr>
        <w:ind w:left="540" w:hanging="540"/>
        <w:rPr>
          <w:sz w:val="22"/>
          <w:szCs w:val="22"/>
        </w:rPr>
      </w:pPr>
      <w:r w:rsidRPr="00F07783">
        <w:rPr>
          <w:b/>
          <w:sz w:val="22"/>
          <w:szCs w:val="22"/>
        </w:rPr>
        <w:t>Jordan, M. E.</w:t>
      </w:r>
      <w:r w:rsidRPr="00F07783">
        <w:rPr>
          <w:sz w:val="22"/>
          <w:szCs w:val="22"/>
        </w:rPr>
        <w:t xml:space="preserve"> (2010). Collaborative robotics design projects: Managing uncertainty in multimodal literacy practice. </w:t>
      </w:r>
      <w:r w:rsidRPr="00F07783">
        <w:rPr>
          <w:i/>
          <w:sz w:val="22"/>
          <w:szCs w:val="22"/>
        </w:rPr>
        <w:t>Yearbook of the National Reading Conference, 59</w:t>
      </w:r>
      <w:r w:rsidRPr="00F07783">
        <w:rPr>
          <w:sz w:val="22"/>
          <w:szCs w:val="22"/>
        </w:rPr>
        <w:t xml:space="preserve">, 260-275.  </w:t>
      </w:r>
    </w:p>
    <w:p w14:paraId="680A4E5D" w14:textId="241323B1" w:rsidR="000419D3" w:rsidRPr="004F4DF7" w:rsidRDefault="00950902" w:rsidP="004F4DF7">
      <w:pPr>
        <w:ind w:left="547" w:right="-144" w:hanging="547"/>
        <w:rPr>
          <w:sz w:val="22"/>
          <w:szCs w:val="22"/>
        </w:rPr>
      </w:pPr>
      <w:r w:rsidRPr="00F07783">
        <w:rPr>
          <w:b/>
          <w:sz w:val="22"/>
          <w:szCs w:val="22"/>
        </w:rPr>
        <w:t>Jordan, M.</w:t>
      </w:r>
      <w:r w:rsidR="00061D0F" w:rsidRPr="00F07783">
        <w:rPr>
          <w:b/>
          <w:sz w:val="22"/>
          <w:szCs w:val="22"/>
        </w:rPr>
        <w:t xml:space="preserve"> </w:t>
      </w:r>
      <w:r w:rsidR="005B0239" w:rsidRPr="00F07783">
        <w:rPr>
          <w:b/>
          <w:sz w:val="22"/>
          <w:szCs w:val="22"/>
        </w:rPr>
        <w:t>E</w:t>
      </w:r>
      <w:r w:rsidR="005B0239" w:rsidRPr="00F07783">
        <w:rPr>
          <w:sz w:val="22"/>
          <w:szCs w:val="22"/>
        </w:rPr>
        <w:t>.</w:t>
      </w:r>
      <w:r w:rsidRPr="00F07783">
        <w:rPr>
          <w:sz w:val="22"/>
          <w:szCs w:val="22"/>
        </w:rPr>
        <w:t xml:space="preserve">, </w:t>
      </w:r>
      <w:r w:rsidR="00AD6B26" w:rsidRPr="00F07783">
        <w:rPr>
          <w:sz w:val="22"/>
          <w:szCs w:val="22"/>
        </w:rPr>
        <w:t>Lanham, H. J., Crabtree, B. F., Nutting, P. A</w:t>
      </w:r>
      <w:r w:rsidR="003E336E" w:rsidRPr="00F07783">
        <w:rPr>
          <w:sz w:val="22"/>
          <w:szCs w:val="22"/>
        </w:rPr>
        <w:t>.</w:t>
      </w:r>
      <w:r w:rsidR="00AD6B26" w:rsidRPr="00F07783">
        <w:rPr>
          <w:sz w:val="22"/>
          <w:szCs w:val="22"/>
        </w:rPr>
        <w:t xml:space="preserve">, Miller, W. L., Stange, K. C., &amp; McDaniel, R. R. Jr. </w:t>
      </w:r>
      <w:r w:rsidRPr="00F07783">
        <w:rPr>
          <w:sz w:val="22"/>
          <w:szCs w:val="22"/>
        </w:rPr>
        <w:t>(</w:t>
      </w:r>
      <w:r w:rsidR="0000380B" w:rsidRPr="00F07783">
        <w:rPr>
          <w:sz w:val="22"/>
          <w:szCs w:val="22"/>
        </w:rPr>
        <w:t>2009</w:t>
      </w:r>
      <w:r w:rsidRPr="00F07783">
        <w:rPr>
          <w:sz w:val="22"/>
          <w:szCs w:val="22"/>
        </w:rPr>
        <w:t xml:space="preserve">). </w:t>
      </w:r>
      <w:r w:rsidR="004934E1" w:rsidRPr="00F07783">
        <w:rPr>
          <w:sz w:val="22"/>
          <w:szCs w:val="22"/>
        </w:rPr>
        <w:t>The role of conversation in heal</w:t>
      </w:r>
      <w:r w:rsidR="00D9181D" w:rsidRPr="00F07783">
        <w:rPr>
          <w:sz w:val="22"/>
          <w:szCs w:val="22"/>
        </w:rPr>
        <w:t>th car</w:t>
      </w:r>
      <w:r w:rsidR="005922D8" w:rsidRPr="00F07783">
        <w:rPr>
          <w:sz w:val="22"/>
          <w:szCs w:val="22"/>
        </w:rPr>
        <w:t xml:space="preserve">e </w:t>
      </w:r>
      <w:r w:rsidR="00D9181D" w:rsidRPr="00F07783">
        <w:rPr>
          <w:sz w:val="22"/>
          <w:szCs w:val="22"/>
        </w:rPr>
        <w:t xml:space="preserve">interventions: Enabling </w:t>
      </w:r>
      <w:r w:rsidR="004934E1" w:rsidRPr="00F07783">
        <w:rPr>
          <w:sz w:val="22"/>
          <w:szCs w:val="22"/>
        </w:rPr>
        <w:t>sensemaking and learnin</w:t>
      </w:r>
      <w:r w:rsidRPr="00F07783">
        <w:rPr>
          <w:sz w:val="22"/>
          <w:szCs w:val="22"/>
        </w:rPr>
        <w:t>g</w:t>
      </w:r>
      <w:r w:rsidR="005465AB" w:rsidRPr="00F07783">
        <w:rPr>
          <w:sz w:val="22"/>
          <w:szCs w:val="22"/>
        </w:rPr>
        <w:t xml:space="preserve">. </w:t>
      </w:r>
      <w:r w:rsidR="005C6E17" w:rsidRPr="00F07783">
        <w:rPr>
          <w:i/>
          <w:sz w:val="22"/>
          <w:szCs w:val="22"/>
        </w:rPr>
        <w:t xml:space="preserve">Implementation </w:t>
      </w:r>
      <w:r w:rsidR="008C6CB4" w:rsidRPr="00F07783">
        <w:rPr>
          <w:i/>
          <w:sz w:val="22"/>
          <w:szCs w:val="22"/>
        </w:rPr>
        <w:t>Science, 4</w:t>
      </w:r>
      <w:r w:rsidR="008C6CB4" w:rsidRPr="00F07783">
        <w:rPr>
          <w:sz w:val="22"/>
          <w:szCs w:val="22"/>
        </w:rPr>
        <w:t>(15), 1-13</w:t>
      </w:r>
      <w:r w:rsidR="008C6CB4" w:rsidRPr="00F07783">
        <w:rPr>
          <w:i/>
          <w:sz w:val="22"/>
          <w:szCs w:val="22"/>
        </w:rPr>
        <w:t xml:space="preserve">. </w:t>
      </w:r>
      <w:r w:rsidR="008C6CB4" w:rsidRPr="00F07783">
        <w:rPr>
          <w:color w:val="222222"/>
          <w:sz w:val="22"/>
          <w:szCs w:val="22"/>
          <w:shd w:val="clear" w:color="auto" w:fill="FFFFFF"/>
        </w:rPr>
        <w:t>doi:10.1186/1748-5908-</w:t>
      </w:r>
      <w:r w:rsidR="008C6CB4" w:rsidRPr="00F07783">
        <w:rPr>
          <w:rStyle w:val="Emphasis"/>
          <w:bCs/>
          <w:i w:val="0"/>
          <w:iCs w:val="0"/>
          <w:color w:val="000000"/>
          <w:sz w:val="22"/>
          <w:szCs w:val="22"/>
          <w:shd w:val="clear" w:color="auto" w:fill="FFFFFF"/>
        </w:rPr>
        <w:t>4</w:t>
      </w:r>
      <w:r w:rsidR="008C6CB4" w:rsidRPr="00F07783">
        <w:rPr>
          <w:color w:val="222222"/>
          <w:sz w:val="22"/>
          <w:szCs w:val="22"/>
          <w:shd w:val="clear" w:color="auto" w:fill="FFFFFF"/>
        </w:rPr>
        <w:t>-</w:t>
      </w:r>
      <w:r w:rsidR="008C6CB4" w:rsidRPr="00F07783">
        <w:rPr>
          <w:rStyle w:val="Emphasis"/>
          <w:bCs/>
          <w:i w:val="0"/>
          <w:iCs w:val="0"/>
          <w:color w:val="000000"/>
          <w:sz w:val="22"/>
          <w:szCs w:val="22"/>
          <w:shd w:val="clear" w:color="auto" w:fill="FFFFFF"/>
        </w:rPr>
        <w:t>15</w:t>
      </w:r>
      <w:r w:rsidR="00BF3590" w:rsidRPr="00F07783">
        <w:rPr>
          <w:rStyle w:val="Emphasis"/>
          <w:bCs/>
          <w:i w:val="0"/>
          <w:iCs w:val="0"/>
          <w:color w:val="000000"/>
          <w:sz w:val="22"/>
          <w:szCs w:val="22"/>
          <w:shd w:val="clear" w:color="auto" w:fill="FFFFFF"/>
        </w:rPr>
        <w:t>.</w:t>
      </w:r>
      <w:r w:rsidR="000419D3" w:rsidRPr="00F07783">
        <w:rPr>
          <w:i/>
          <w:sz w:val="22"/>
          <w:szCs w:val="22"/>
        </w:rPr>
        <w:t xml:space="preserve"> </w:t>
      </w:r>
      <w:r w:rsidR="00AC70A9" w:rsidRPr="00F07783">
        <w:rPr>
          <w:i/>
          <w:sz w:val="22"/>
          <w:szCs w:val="22"/>
        </w:rPr>
        <w:t xml:space="preserve">Accessed at </w:t>
      </w:r>
      <w:hyperlink r:id="rId38" w:history="1">
        <w:r w:rsidR="000419D3" w:rsidRPr="00F07783">
          <w:rPr>
            <w:rStyle w:val="Hyperlink"/>
            <w:i/>
            <w:sz w:val="22"/>
            <w:szCs w:val="22"/>
          </w:rPr>
          <w:t>http://www.implementationscience.com/content/4/1/15</w:t>
        </w:r>
      </w:hyperlink>
    </w:p>
    <w:p w14:paraId="2D5D9BDB" w14:textId="77777777" w:rsidR="00CF3AC4" w:rsidRPr="00F07783" w:rsidRDefault="0000380B" w:rsidP="00C6163E">
      <w:pPr>
        <w:rPr>
          <w:sz w:val="22"/>
          <w:szCs w:val="22"/>
        </w:rPr>
      </w:pPr>
      <w:r w:rsidRPr="00F07783">
        <w:rPr>
          <w:sz w:val="22"/>
          <w:szCs w:val="22"/>
        </w:rPr>
        <w:t xml:space="preserve">Schallert, D. L., Chiang, Y. V., Park, Y., </w:t>
      </w:r>
      <w:r w:rsidRPr="00F07783">
        <w:rPr>
          <w:b/>
          <w:sz w:val="22"/>
          <w:szCs w:val="22"/>
        </w:rPr>
        <w:t>Jordan, M. E</w:t>
      </w:r>
      <w:r w:rsidRPr="00F07783">
        <w:rPr>
          <w:sz w:val="22"/>
          <w:szCs w:val="22"/>
        </w:rPr>
        <w:t xml:space="preserve">., Lee, H., Cheng, A. J., Chu, H. </w:t>
      </w:r>
    </w:p>
    <w:p w14:paraId="19219836" w14:textId="19BEDF48" w:rsidR="007A4A98" w:rsidRPr="004F4DF7" w:rsidRDefault="0000380B" w:rsidP="004F4DF7">
      <w:pPr>
        <w:ind w:left="547"/>
        <w:rPr>
          <w:i/>
          <w:sz w:val="22"/>
          <w:szCs w:val="22"/>
        </w:rPr>
      </w:pPr>
      <w:r w:rsidRPr="00F07783">
        <w:rPr>
          <w:sz w:val="22"/>
          <w:szCs w:val="22"/>
        </w:rPr>
        <w:t xml:space="preserve">R., Lee, S., Kim, T., &amp; Song, K. </w:t>
      </w:r>
      <w:r w:rsidR="007E5886" w:rsidRPr="00F07783">
        <w:rPr>
          <w:sz w:val="22"/>
          <w:szCs w:val="22"/>
        </w:rPr>
        <w:t>(2009</w:t>
      </w:r>
      <w:r w:rsidR="008978C5" w:rsidRPr="00F07783">
        <w:rPr>
          <w:sz w:val="22"/>
          <w:szCs w:val="22"/>
        </w:rPr>
        <w:t>).</w:t>
      </w:r>
      <w:r w:rsidR="008978C5" w:rsidRPr="00F07783">
        <w:rPr>
          <w:i/>
          <w:sz w:val="22"/>
          <w:szCs w:val="22"/>
        </w:rPr>
        <w:t xml:space="preserve"> </w:t>
      </w:r>
      <w:r w:rsidRPr="00F07783">
        <w:rPr>
          <w:sz w:val="22"/>
          <w:szCs w:val="22"/>
        </w:rPr>
        <w:t>Being polite while fulfilling different discourse functions in online classroom discussion.</w:t>
      </w:r>
      <w:r w:rsidRPr="00F07783">
        <w:rPr>
          <w:i/>
          <w:sz w:val="22"/>
          <w:szCs w:val="22"/>
        </w:rPr>
        <w:t xml:space="preserve"> Computers </w:t>
      </w:r>
      <w:r w:rsidR="00AE46D2" w:rsidRPr="00F07783">
        <w:rPr>
          <w:i/>
          <w:sz w:val="22"/>
          <w:szCs w:val="22"/>
        </w:rPr>
        <w:t>&amp;</w:t>
      </w:r>
      <w:r w:rsidRPr="00F07783">
        <w:rPr>
          <w:i/>
          <w:sz w:val="22"/>
          <w:szCs w:val="22"/>
        </w:rPr>
        <w:t xml:space="preserve"> Education, </w:t>
      </w:r>
      <w:r w:rsidR="007E5886" w:rsidRPr="00F07783">
        <w:rPr>
          <w:i/>
          <w:sz w:val="22"/>
          <w:szCs w:val="22"/>
        </w:rPr>
        <w:t>53, 713-725.</w:t>
      </w:r>
    </w:p>
    <w:p w14:paraId="296FEF7D" w14:textId="2AFC2A1A" w:rsidR="00F71F76" w:rsidRPr="00F07783" w:rsidRDefault="00F71F76" w:rsidP="004F4DF7">
      <w:pPr>
        <w:ind w:left="540" w:hanging="540"/>
        <w:rPr>
          <w:sz w:val="22"/>
          <w:szCs w:val="22"/>
        </w:rPr>
      </w:pPr>
      <w:r w:rsidRPr="00F07783">
        <w:rPr>
          <w:b/>
          <w:sz w:val="22"/>
          <w:szCs w:val="22"/>
        </w:rPr>
        <w:t>Jordan, M. E.,</w:t>
      </w:r>
      <w:r w:rsidRPr="00F07783">
        <w:rPr>
          <w:sz w:val="22"/>
          <w:szCs w:val="22"/>
        </w:rPr>
        <w:t xml:space="preserve"> Schallert, D., Cheng, A., Park, Y., Lee, H., Chen, Y., Yang, M. Chu, R., &amp;</w:t>
      </w:r>
      <w:r w:rsidR="00161EE7" w:rsidRPr="00F07783">
        <w:rPr>
          <w:sz w:val="22"/>
          <w:szCs w:val="22"/>
        </w:rPr>
        <w:t xml:space="preserve"> Chang, Y. (2007). Seeking self-</w:t>
      </w:r>
      <w:r w:rsidRPr="00F07783">
        <w:rPr>
          <w:sz w:val="22"/>
          <w:szCs w:val="22"/>
        </w:rPr>
        <w:t>org</w:t>
      </w:r>
      <w:r w:rsidR="00F92B83" w:rsidRPr="00F07783">
        <w:rPr>
          <w:sz w:val="22"/>
          <w:szCs w:val="22"/>
        </w:rPr>
        <w:t>anization in classroom computer-</w:t>
      </w:r>
      <w:r w:rsidRPr="00F07783">
        <w:rPr>
          <w:sz w:val="22"/>
          <w:szCs w:val="22"/>
        </w:rPr>
        <w:t xml:space="preserve">mediated discussion through a complex adaptive systems lens. </w:t>
      </w:r>
      <w:r w:rsidRPr="00F07783">
        <w:rPr>
          <w:i/>
          <w:sz w:val="22"/>
          <w:szCs w:val="22"/>
        </w:rPr>
        <w:t>Yearbook of the National Reading Conference, 56,</w:t>
      </w:r>
      <w:r w:rsidRPr="00F07783">
        <w:rPr>
          <w:sz w:val="22"/>
          <w:szCs w:val="22"/>
        </w:rPr>
        <w:t xml:space="preserve"> 39-53. </w:t>
      </w:r>
    </w:p>
    <w:p w14:paraId="7194DBDC" w14:textId="26E7F6CC" w:rsidR="00F71F76" w:rsidRPr="00F07783" w:rsidRDefault="00F71F76" w:rsidP="004F4DF7">
      <w:pPr>
        <w:ind w:left="540" w:hanging="540"/>
        <w:rPr>
          <w:sz w:val="22"/>
          <w:szCs w:val="22"/>
        </w:rPr>
      </w:pPr>
      <w:r w:rsidRPr="00F07783">
        <w:rPr>
          <w:sz w:val="22"/>
          <w:szCs w:val="22"/>
        </w:rPr>
        <w:t xml:space="preserve">Yang, M., Chen, Y., Kim, M., Chang, Y., Cheng, A., Park, Y., Bogard, T., &amp; </w:t>
      </w:r>
      <w:r w:rsidRPr="00F07783">
        <w:rPr>
          <w:b/>
          <w:sz w:val="22"/>
          <w:szCs w:val="22"/>
        </w:rPr>
        <w:t>Jordan, M. E.</w:t>
      </w:r>
      <w:r w:rsidRPr="00F07783">
        <w:rPr>
          <w:sz w:val="22"/>
          <w:szCs w:val="22"/>
        </w:rPr>
        <w:t xml:space="preserve"> (2006). Facilitating or limiting?</w:t>
      </w:r>
      <w:r w:rsidR="00732416" w:rsidRPr="00F07783">
        <w:rPr>
          <w:sz w:val="22"/>
          <w:szCs w:val="22"/>
        </w:rPr>
        <w:t xml:space="preserve"> </w:t>
      </w:r>
      <w:r w:rsidRPr="00F07783">
        <w:rPr>
          <w:sz w:val="22"/>
          <w:szCs w:val="22"/>
        </w:rPr>
        <w:t xml:space="preserve">The role of politeness in how students participate in an online classroom discussion. </w:t>
      </w:r>
      <w:r w:rsidRPr="00F07783">
        <w:rPr>
          <w:i/>
          <w:sz w:val="22"/>
          <w:szCs w:val="22"/>
        </w:rPr>
        <w:t>Yearbook of the National Reading Conference, 55</w:t>
      </w:r>
      <w:r w:rsidRPr="00F07783">
        <w:rPr>
          <w:sz w:val="22"/>
          <w:szCs w:val="22"/>
        </w:rPr>
        <w:t>, 341-356.</w:t>
      </w:r>
    </w:p>
    <w:p w14:paraId="769D0D3C" w14:textId="2BF3B14C" w:rsidR="007A4A98" w:rsidRPr="004F4DF7" w:rsidRDefault="000160C0" w:rsidP="004F4DF7">
      <w:pPr>
        <w:ind w:left="540" w:hanging="540"/>
        <w:rPr>
          <w:sz w:val="22"/>
          <w:szCs w:val="22"/>
        </w:rPr>
      </w:pPr>
      <w:r w:rsidRPr="00F07783">
        <w:rPr>
          <w:sz w:val="22"/>
          <w:szCs w:val="22"/>
        </w:rPr>
        <w:t>McDaniel, R.</w:t>
      </w:r>
      <w:r w:rsidR="003A0C0C" w:rsidRPr="00F07783">
        <w:rPr>
          <w:sz w:val="22"/>
          <w:szCs w:val="22"/>
        </w:rPr>
        <w:t xml:space="preserve"> </w:t>
      </w:r>
      <w:r w:rsidRPr="00F07783">
        <w:rPr>
          <w:sz w:val="22"/>
          <w:szCs w:val="22"/>
        </w:rPr>
        <w:t xml:space="preserve">R., </w:t>
      </w:r>
      <w:r w:rsidRPr="00F07783">
        <w:rPr>
          <w:b/>
          <w:sz w:val="22"/>
          <w:szCs w:val="22"/>
        </w:rPr>
        <w:t>Jordan, M.</w:t>
      </w:r>
      <w:r w:rsidR="00A313BF" w:rsidRPr="00F07783">
        <w:rPr>
          <w:b/>
          <w:sz w:val="22"/>
          <w:szCs w:val="22"/>
        </w:rPr>
        <w:t xml:space="preserve"> </w:t>
      </w:r>
      <w:r w:rsidR="00F77773" w:rsidRPr="00F07783">
        <w:rPr>
          <w:b/>
          <w:sz w:val="22"/>
          <w:szCs w:val="22"/>
        </w:rPr>
        <w:t>E.</w:t>
      </w:r>
      <w:r w:rsidRPr="00F07783">
        <w:rPr>
          <w:b/>
          <w:sz w:val="22"/>
          <w:szCs w:val="22"/>
        </w:rPr>
        <w:t>,</w:t>
      </w:r>
      <w:r w:rsidRPr="00F07783">
        <w:rPr>
          <w:sz w:val="22"/>
          <w:szCs w:val="22"/>
        </w:rPr>
        <w:t xml:space="preserve"> &amp; Fleeman, B. (2003). Surprise, surprise, surprise: A complexity science view of the unexpected. </w:t>
      </w:r>
      <w:r w:rsidRPr="00F07783">
        <w:rPr>
          <w:i/>
          <w:sz w:val="22"/>
          <w:szCs w:val="22"/>
        </w:rPr>
        <w:t>Health Care Management Review</w:t>
      </w:r>
      <w:r w:rsidRPr="00F07783">
        <w:rPr>
          <w:sz w:val="22"/>
          <w:szCs w:val="22"/>
        </w:rPr>
        <w:t xml:space="preserve">, </w:t>
      </w:r>
      <w:r w:rsidRPr="00F07783">
        <w:rPr>
          <w:i/>
          <w:sz w:val="22"/>
          <w:szCs w:val="22"/>
        </w:rPr>
        <w:t>28</w:t>
      </w:r>
      <w:r w:rsidRPr="00F07783">
        <w:rPr>
          <w:sz w:val="22"/>
          <w:szCs w:val="22"/>
        </w:rPr>
        <w:t>, 266-278.</w:t>
      </w:r>
    </w:p>
    <w:p w14:paraId="0A6959E7" w14:textId="07256DA4" w:rsidR="007A4A98" w:rsidRPr="004F4DF7" w:rsidRDefault="000160C0" w:rsidP="004F4DF7">
      <w:pPr>
        <w:ind w:left="540" w:hanging="540"/>
        <w:rPr>
          <w:sz w:val="22"/>
          <w:szCs w:val="22"/>
        </w:rPr>
      </w:pPr>
      <w:r w:rsidRPr="00F07783">
        <w:rPr>
          <w:b/>
          <w:sz w:val="22"/>
          <w:szCs w:val="22"/>
        </w:rPr>
        <w:t>Walls</w:t>
      </w:r>
      <w:r w:rsidRPr="00F07783">
        <w:rPr>
          <w:rStyle w:val="FootnoteReference"/>
          <w:b/>
          <w:sz w:val="22"/>
          <w:szCs w:val="22"/>
        </w:rPr>
        <w:footnoteReference w:id="2"/>
      </w:r>
      <w:r w:rsidRPr="00F07783">
        <w:rPr>
          <w:b/>
          <w:sz w:val="22"/>
          <w:szCs w:val="22"/>
        </w:rPr>
        <w:t>, M. E.,</w:t>
      </w:r>
      <w:r w:rsidRPr="00F07783">
        <w:rPr>
          <w:sz w:val="22"/>
          <w:szCs w:val="22"/>
        </w:rPr>
        <w:t xml:space="preserve"> &amp; McDaniel, R. R. (1999). Mergers and acquisitions in professional organizations: A complex adaptive systems approach</w:t>
      </w:r>
      <w:r w:rsidRPr="00F07783">
        <w:rPr>
          <w:i/>
          <w:sz w:val="22"/>
          <w:szCs w:val="22"/>
        </w:rPr>
        <w:t>. Seminar for Nurse Managers</w:t>
      </w:r>
      <w:r w:rsidRPr="00F07783">
        <w:rPr>
          <w:sz w:val="22"/>
          <w:szCs w:val="22"/>
        </w:rPr>
        <w:t xml:space="preserve">, </w:t>
      </w:r>
      <w:r w:rsidRPr="00F07783">
        <w:rPr>
          <w:i/>
          <w:sz w:val="22"/>
          <w:szCs w:val="22"/>
        </w:rPr>
        <w:t>7</w:t>
      </w:r>
      <w:r w:rsidRPr="00F07783">
        <w:rPr>
          <w:sz w:val="22"/>
          <w:szCs w:val="22"/>
        </w:rPr>
        <w:t>, 117-124.</w:t>
      </w:r>
    </w:p>
    <w:p w14:paraId="54CD245A" w14:textId="41EBF2A3" w:rsidR="00985B93" w:rsidRPr="004F4DF7" w:rsidRDefault="000160C0" w:rsidP="004F4DF7">
      <w:pPr>
        <w:ind w:left="540" w:hanging="540"/>
        <w:rPr>
          <w:sz w:val="22"/>
          <w:szCs w:val="22"/>
        </w:rPr>
      </w:pPr>
      <w:r w:rsidRPr="00F07783">
        <w:rPr>
          <w:sz w:val="22"/>
          <w:szCs w:val="22"/>
        </w:rPr>
        <w:t xml:space="preserve">McDaniel, R.R., &amp; </w:t>
      </w:r>
      <w:r w:rsidRPr="00F07783">
        <w:rPr>
          <w:b/>
          <w:sz w:val="22"/>
          <w:szCs w:val="22"/>
        </w:rPr>
        <w:t>Walls, M</w:t>
      </w:r>
      <w:r w:rsidRPr="00F07783">
        <w:rPr>
          <w:sz w:val="22"/>
          <w:szCs w:val="22"/>
        </w:rPr>
        <w:t xml:space="preserve">. </w:t>
      </w:r>
      <w:r w:rsidRPr="00F07783">
        <w:rPr>
          <w:b/>
          <w:sz w:val="22"/>
          <w:szCs w:val="22"/>
        </w:rPr>
        <w:t>E.</w:t>
      </w:r>
      <w:r w:rsidRPr="00F07783">
        <w:rPr>
          <w:sz w:val="22"/>
          <w:szCs w:val="22"/>
        </w:rPr>
        <w:t xml:space="preserve"> (1998). Professional organizations stuck in the middle: A complex </w:t>
      </w:r>
      <w:r w:rsidR="00C319A2" w:rsidRPr="00F07783">
        <w:rPr>
          <w:sz w:val="22"/>
          <w:szCs w:val="22"/>
        </w:rPr>
        <w:t>adaptive s</w:t>
      </w:r>
      <w:r w:rsidRPr="00F07783">
        <w:rPr>
          <w:sz w:val="22"/>
          <w:szCs w:val="22"/>
        </w:rPr>
        <w:t xml:space="preserve">ystems approach to achieving organizational turnaround in adverse situations, </w:t>
      </w:r>
      <w:r w:rsidRPr="00F07783">
        <w:rPr>
          <w:i/>
          <w:sz w:val="22"/>
          <w:szCs w:val="22"/>
        </w:rPr>
        <w:t>Advances in Applied Business Strategy</w:t>
      </w:r>
      <w:r w:rsidRPr="00F07783">
        <w:rPr>
          <w:sz w:val="22"/>
          <w:szCs w:val="22"/>
        </w:rPr>
        <w:t xml:space="preserve">, </w:t>
      </w:r>
      <w:r w:rsidRPr="00F07783">
        <w:rPr>
          <w:i/>
          <w:sz w:val="22"/>
          <w:szCs w:val="22"/>
        </w:rPr>
        <w:t>5,</w:t>
      </w:r>
      <w:r w:rsidRPr="00F07783">
        <w:rPr>
          <w:sz w:val="22"/>
          <w:szCs w:val="22"/>
        </w:rPr>
        <w:t xml:space="preserve"> 131-152. </w:t>
      </w:r>
      <w:r w:rsidR="004B2DBE" w:rsidRPr="00F07783">
        <w:rPr>
          <w:sz w:val="22"/>
          <w:szCs w:val="22"/>
        </w:rPr>
        <w:t xml:space="preserve"> </w:t>
      </w:r>
    </w:p>
    <w:p w14:paraId="531EBF47" w14:textId="77777777" w:rsidR="00D218FC" w:rsidRPr="00F07783" w:rsidRDefault="000160C0" w:rsidP="00C6163E">
      <w:pPr>
        <w:pBdr>
          <w:bottom w:val="single" w:sz="6" w:space="0" w:color="auto"/>
        </w:pBdr>
        <w:ind w:left="540" w:hanging="540"/>
        <w:rPr>
          <w:i/>
          <w:sz w:val="22"/>
          <w:szCs w:val="22"/>
        </w:rPr>
      </w:pPr>
      <w:r w:rsidRPr="00F07783">
        <w:rPr>
          <w:sz w:val="22"/>
          <w:szCs w:val="22"/>
        </w:rPr>
        <w:t xml:space="preserve">McDaniel, R.R., &amp; </w:t>
      </w:r>
      <w:r w:rsidRPr="00F07783">
        <w:rPr>
          <w:b/>
          <w:sz w:val="22"/>
          <w:szCs w:val="22"/>
        </w:rPr>
        <w:t>Walls, M</w:t>
      </w:r>
      <w:r w:rsidRPr="00F07783">
        <w:rPr>
          <w:sz w:val="22"/>
          <w:szCs w:val="22"/>
        </w:rPr>
        <w:t xml:space="preserve">. </w:t>
      </w:r>
      <w:r w:rsidRPr="00F07783">
        <w:rPr>
          <w:b/>
          <w:sz w:val="22"/>
          <w:szCs w:val="22"/>
        </w:rPr>
        <w:t>E.</w:t>
      </w:r>
      <w:r w:rsidRPr="00F07783">
        <w:rPr>
          <w:sz w:val="22"/>
          <w:szCs w:val="22"/>
        </w:rPr>
        <w:t xml:space="preserve"> (1997)</w:t>
      </w:r>
      <w:r w:rsidR="00B375C3" w:rsidRPr="00F07783">
        <w:rPr>
          <w:sz w:val="22"/>
          <w:szCs w:val="22"/>
        </w:rPr>
        <w:t>.</w:t>
      </w:r>
      <w:r w:rsidRPr="00F07783">
        <w:rPr>
          <w:sz w:val="22"/>
          <w:szCs w:val="22"/>
        </w:rPr>
        <w:t xml:space="preserve"> Diversity as a management strategy for organizations: A view through the lenses</w:t>
      </w:r>
      <w:r w:rsidR="008C6CB4" w:rsidRPr="00F07783">
        <w:rPr>
          <w:sz w:val="22"/>
          <w:szCs w:val="22"/>
        </w:rPr>
        <w:t xml:space="preserve"> of chaos and quantum theories.</w:t>
      </w:r>
      <w:r w:rsidR="00F55258" w:rsidRPr="00F07783">
        <w:rPr>
          <w:sz w:val="22"/>
          <w:szCs w:val="22"/>
        </w:rPr>
        <w:t xml:space="preserve"> </w:t>
      </w:r>
      <w:r w:rsidRPr="00F07783">
        <w:rPr>
          <w:i/>
          <w:sz w:val="22"/>
          <w:szCs w:val="22"/>
        </w:rPr>
        <w:t>Journal of Management Inquiry</w:t>
      </w:r>
      <w:r w:rsidR="00F06CB3" w:rsidRPr="00F07783">
        <w:rPr>
          <w:sz w:val="22"/>
          <w:szCs w:val="22"/>
        </w:rPr>
        <w:t xml:space="preserve">, </w:t>
      </w:r>
      <w:r w:rsidRPr="00F07783">
        <w:rPr>
          <w:sz w:val="22"/>
          <w:szCs w:val="22"/>
        </w:rPr>
        <w:t>6(4), 363-375.</w:t>
      </w:r>
      <w:r w:rsidR="00471336" w:rsidRPr="00F07783">
        <w:rPr>
          <w:sz w:val="22"/>
          <w:szCs w:val="22"/>
        </w:rPr>
        <w:t xml:space="preserve"> </w:t>
      </w:r>
      <w:r w:rsidR="004B2DBE" w:rsidRPr="00F07783">
        <w:rPr>
          <w:sz w:val="22"/>
          <w:szCs w:val="22"/>
        </w:rPr>
        <w:t xml:space="preserve"> </w:t>
      </w:r>
      <w:r w:rsidR="00F373FA" w:rsidRPr="00F07783">
        <w:rPr>
          <w:i/>
          <w:sz w:val="22"/>
          <w:szCs w:val="22"/>
        </w:rPr>
        <w:t xml:space="preserve"> </w:t>
      </w:r>
    </w:p>
    <w:p w14:paraId="1231BE67" w14:textId="77777777" w:rsidR="00AF4689" w:rsidRPr="00F07783" w:rsidRDefault="00AF4689" w:rsidP="00C6163E">
      <w:pPr>
        <w:pBdr>
          <w:bottom w:val="single" w:sz="6" w:space="0" w:color="auto"/>
        </w:pBdr>
        <w:rPr>
          <w:b/>
          <w:sz w:val="22"/>
          <w:szCs w:val="22"/>
          <w:u w:val="single"/>
        </w:rPr>
      </w:pPr>
    </w:p>
    <w:p w14:paraId="36FEB5B0" w14:textId="77777777" w:rsidR="00863DD1" w:rsidRPr="00F07783" w:rsidRDefault="00863DD1" w:rsidP="00C6163E">
      <w:pPr>
        <w:pStyle w:val="NoSpacing"/>
        <w:rPr>
          <w:sz w:val="22"/>
          <w:szCs w:val="22"/>
        </w:rPr>
      </w:pPr>
    </w:p>
    <w:p w14:paraId="0994A47D" w14:textId="77777777" w:rsidR="00BB24DE" w:rsidRDefault="005922D8" w:rsidP="00C6163E">
      <w:pPr>
        <w:pStyle w:val="NoSpacing"/>
        <w:rPr>
          <w:b/>
          <w:sz w:val="22"/>
          <w:szCs w:val="22"/>
        </w:rPr>
      </w:pPr>
      <w:r w:rsidRPr="00F07783">
        <w:rPr>
          <w:b/>
          <w:sz w:val="22"/>
          <w:szCs w:val="22"/>
        </w:rPr>
        <w:t>ACADEMIC PUBLICATIONS: Peer-</w:t>
      </w:r>
      <w:r w:rsidR="00295686" w:rsidRPr="00F07783">
        <w:rPr>
          <w:b/>
          <w:sz w:val="22"/>
          <w:szCs w:val="22"/>
        </w:rPr>
        <w:t>R</w:t>
      </w:r>
      <w:r w:rsidRPr="00F07783">
        <w:rPr>
          <w:b/>
          <w:sz w:val="22"/>
          <w:szCs w:val="22"/>
        </w:rPr>
        <w:t xml:space="preserve">eviewed Proceedings </w:t>
      </w:r>
    </w:p>
    <w:p w14:paraId="5554A347" w14:textId="77777777" w:rsidR="005330EF" w:rsidRPr="00F07783" w:rsidRDefault="005330EF" w:rsidP="00C6163E">
      <w:pPr>
        <w:pStyle w:val="NoSpacing"/>
        <w:rPr>
          <w:b/>
          <w:sz w:val="22"/>
          <w:szCs w:val="22"/>
        </w:rPr>
      </w:pPr>
    </w:p>
    <w:p w14:paraId="2F343225" w14:textId="77777777" w:rsidR="005330EF" w:rsidRDefault="006E5DC0" w:rsidP="005330EF">
      <w:pPr>
        <w:shd w:val="clear" w:color="auto" w:fill="FFFFFF"/>
        <w:ind w:left="720" w:hanging="720"/>
        <w:textAlignment w:val="baseline"/>
      </w:pPr>
      <w:r w:rsidRPr="006E5DC0">
        <w:t xml:space="preserve">Zuiker, S., Rebac, S., &amp; Jordan, M. (accepted).  Relational pathways: Navigating science, education, and partnership for global futures. Accepted for the proceedings of the RSD14 Conference, October 9, virtual. </w:t>
      </w:r>
      <w:r w:rsidRPr="006E5DC0">
        <w:rPr>
          <w:i/>
          <w:iCs/>
        </w:rPr>
        <w:t>Proceedings of Relating Systems Thinking and Design</w:t>
      </w:r>
      <w:r w:rsidRPr="006E5DC0">
        <w:t>,</w:t>
      </w:r>
      <w:r w:rsidRPr="006E5DC0">
        <w:rPr>
          <w:i/>
          <w:iCs/>
        </w:rPr>
        <w:t> RSD14</w:t>
      </w:r>
      <w:r w:rsidRPr="006E5DC0">
        <w:t> and available via the </w:t>
      </w:r>
      <w:hyperlink r:id="rId39" w:history="1">
        <w:r w:rsidRPr="006E5DC0">
          <w:rPr>
            <w:rStyle w:val="Hyperlink"/>
          </w:rPr>
          <w:t>RSDsymposium.org repository</w:t>
        </w:r>
      </w:hyperlink>
      <w:r w:rsidRPr="006E5DC0">
        <w:t xml:space="preserve">. Systemic Design Association. </w:t>
      </w:r>
    </w:p>
    <w:p w14:paraId="6C23B0B0" w14:textId="6ABE54B8" w:rsidR="00564502" w:rsidRDefault="00564502" w:rsidP="005330EF">
      <w:pPr>
        <w:autoSpaceDE w:val="0"/>
        <w:autoSpaceDN w:val="0"/>
        <w:adjustRightInd w:val="0"/>
        <w:ind w:left="720" w:hanging="720"/>
        <w:rPr>
          <w:color w:val="000000" w:themeColor="text1"/>
          <w:sz w:val="22"/>
          <w:szCs w:val="22"/>
        </w:rPr>
      </w:pPr>
      <w:r w:rsidRPr="00F07783">
        <w:rPr>
          <w:rFonts w:eastAsia="Helvetica Neue"/>
          <w:color w:val="000000" w:themeColor="text1"/>
          <w:sz w:val="22"/>
          <w:szCs w:val="22"/>
        </w:rPr>
        <w:t xml:space="preserve">*Meza-Torres, C., </w:t>
      </w:r>
      <w:r w:rsidRPr="00E97C6C">
        <w:rPr>
          <w:rFonts w:eastAsia="Helvetica Neue"/>
          <w:b/>
          <w:bCs/>
          <w:color w:val="000000" w:themeColor="text1"/>
          <w:sz w:val="22"/>
          <w:szCs w:val="22"/>
        </w:rPr>
        <w:t>Jordan, M.,</w:t>
      </w:r>
      <w:r w:rsidRPr="00F07783">
        <w:rPr>
          <w:rFonts w:eastAsia="Helvetica Neue"/>
          <w:color w:val="000000" w:themeColor="text1"/>
          <w:sz w:val="22"/>
          <w:szCs w:val="22"/>
        </w:rPr>
        <w:t xml:space="preserve"> Zuiker, S., *Jongewaard, R., *Adeloju, E., &amp; *Spreitzer, K. (2024). Examining </w:t>
      </w:r>
      <w:r w:rsidR="005D6490" w:rsidRPr="00F07783">
        <w:rPr>
          <w:rFonts w:eastAsia="Helvetica Neue"/>
          <w:color w:val="000000" w:themeColor="text1"/>
          <w:sz w:val="22"/>
          <w:szCs w:val="22"/>
        </w:rPr>
        <w:t>t</w:t>
      </w:r>
      <w:r w:rsidRPr="00F07783">
        <w:rPr>
          <w:rFonts w:eastAsia="Helvetica Neue"/>
          <w:color w:val="000000" w:themeColor="text1"/>
          <w:sz w:val="22"/>
          <w:szCs w:val="22"/>
        </w:rPr>
        <w:t xml:space="preserve">eacher </w:t>
      </w:r>
      <w:r w:rsidR="005D6490" w:rsidRPr="00F07783">
        <w:rPr>
          <w:rFonts w:eastAsia="Helvetica Neue"/>
          <w:color w:val="000000" w:themeColor="text1"/>
          <w:sz w:val="22"/>
          <w:szCs w:val="22"/>
        </w:rPr>
        <w:t>s</w:t>
      </w:r>
      <w:r w:rsidRPr="00F07783">
        <w:rPr>
          <w:rFonts w:eastAsia="Helvetica Neue"/>
          <w:color w:val="000000" w:themeColor="text1"/>
          <w:sz w:val="22"/>
          <w:szCs w:val="22"/>
        </w:rPr>
        <w:t xml:space="preserve">upports for </w:t>
      </w:r>
      <w:r w:rsidR="005D6490" w:rsidRPr="00F07783">
        <w:rPr>
          <w:rFonts w:eastAsia="Helvetica Neue"/>
          <w:color w:val="000000" w:themeColor="text1"/>
          <w:sz w:val="22"/>
          <w:szCs w:val="22"/>
        </w:rPr>
        <w:t>v</w:t>
      </w:r>
      <w:r w:rsidRPr="00F07783">
        <w:rPr>
          <w:rFonts w:eastAsia="Helvetica Neue"/>
          <w:color w:val="000000" w:themeColor="text1"/>
          <w:sz w:val="22"/>
          <w:szCs w:val="22"/>
        </w:rPr>
        <w:t xml:space="preserve">isibility, </w:t>
      </w:r>
      <w:r w:rsidR="005D6490" w:rsidRPr="00F07783">
        <w:rPr>
          <w:rFonts w:eastAsia="Helvetica Neue"/>
          <w:color w:val="000000" w:themeColor="text1"/>
          <w:sz w:val="22"/>
          <w:szCs w:val="22"/>
        </w:rPr>
        <w:t>b</w:t>
      </w:r>
      <w:r w:rsidRPr="00F07783">
        <w:rPr>
          <w:rFonts w:eastAsia="Helvetica Neue"/>
          <w:color w:val="000000" w:themeColor="text1"/>
          <w:sz w:val="22"/>
          <w:szCs w:val="22"/>
        </w:rPr>
        <w:t xml:space="preserve">elievability, and </w:t>
      </w:r>
      <w:r w:rsidR="005D6490" w:rsidRPr="00F07783">
        <w:rPr>
          <w:rFonts w:eastAsia="Helvetica Neue"/>
          <w:color w:val="000000" w:themeColor="text1"/>
          <w:sz w:val="22"/>
          <w:szCs w:val="22"/>
        </w:rPr>
        <w:t>m</w:t>
      </w:r>
      <w:r w:rsidRPr="00F07783">
        <w:rPr>
          <w:rFonts w:eastAsia="Helvetica Neue"/>
          <w:color w:val="000000" w:themeColor="text1"/>
          <w:sz w:val="22"/>
          <w:szCs w:val="22"/>
        </w:rPr>
        <w:t xml:space="preserve">eaningfulness in </w:t>
      </w:r>
      <w:r w:rsidR="005D6490" w:rsidRPr="00F07783">
        <w:rPr>
          <w:rFonts w:eastAsia="Helvetica Neue"/>
          <w:color w:val="000000" w:themeColor="text1"/>
          <w:sz w:val="22"/>
          <w:szCs w:val="22"/>
        </w:rPr>
        <w:t>p</w:t>
      </w:r>
      <w:r w:rsidRPr="00F07783">
        <w:rPr>
          <w:rFonts w:eastAsia="Helvetica Neue"/>
          <w:color w:val="000000" w:themeColor="text1"/>
          <w:sz w:val="22"/>
          <w:szCs w:val="22"/>
        </w:rPr>
        <w:t>lace-</w:t>
      </w:r>
      <w:r w:rsidR="005D6490" w:rsidRPr="00F07783">
        <w:rPr>
          <w:rFonts w:eastAsia="Helvetica Neue"/>
          <w:color w:val="000000" w:themeColor="text1"/>
          <w:sz w:val="22"/>
          <w:szCs w:val="22"/>
        </w:rPr>
        <w:t>b</w:t>
      </w:r>
      <w:r w:rsidRPr="00F07783">
        <w:rPr>
          <w:rFonts w:eastAsia="Helvetica Neue"/>
          <w:color w:val="000000" w:themeColor="text1"/>
          <w:sz w:val="22"/>
          <w:szCs w:val="22"/>
        </w:rPr>
        <w:t xml:space="preserve">ased </w:t>
      </w:r>
      <w:r w:rsidR="005D6490" w:rsidRPr="00F07783">
        <w:rPr>
          <w:rFonts w:eastAsia="Helvetica Neue"/>
          <w:color w:val="000000" w:themeColor="text1"/>
          <w:sz w:val="22"/>
          <w:szCs w:val="22"/>
        </w:rPr>
        <w:t>c</w:t>
      </w:r>
      <w:r w:rsidRPr="00F07783">
        <w:rPr>
          <w:rFonts w:eastAsia="Helvetica Neue"/>
          <w:color w:val="000000" w:themeColor="text1"/>
          <w:sz w:val="22"/>
          <w:szCs w:val="22"/>
        </w:rPr>
        <w:t xml:space="preserve">itizen </w:t>
      </w:r>
      <w:r w:rsidR="005D6490" w:rsidRPr="00F07783">
        <w:rPr>
          <w:rFonts w:eastAsia="Helvetica Neue"/>
          <w:color w:val="000000" w:themeColor="text1"/>
          <w:sz w:val="22"/>
          <w:szCs w:val="22"/>
        </w:rPr>
        <w:t>s</w:t>
      </w:r>
      <w:r w:rsidRPr="00F07783">
        <w:rPr>
          <w:rFonts w:eastAsia="Helvetica Neue"/>
          <w:color w:val="000000" w:themeColor="text1"/>
          <w:sz w:val="22"/>
          <w:szCs w:val="22"/>
        </w:rPr>
        <w:t xml:space="preserve">cience. In Lindgren, R., </w:t>
      </w:r>
      <w:proofErr w:type="spellStart"/>
      <w:r w:rsidRPr="00F07783">
        <w:rPr>
          <w:rFonts w:eastAsia="Helvetica Neue"/>
          <w:color w:val="000000" w:themeColor="text1"/>
          <w:sz w:val="22"/>
          <w:szCs w:val="22"/>
        </w:rPr>
        <w:t>Asino</w:t>
      </w:r>
      <w:proofErr w:type="spellEnd"/>
      <w:r w:rsidRPr="00F07783">
        <w:rPr>
          <w:rFonts w:eastAsia="Helvetica Neue"/>
          <w:color w:val="000000" w:themeColor="text1"/>
          <w:sz w:val="22"/>
          <w:szCs w:val="22"/>
        </w:rPr>
        <w:t xml:space="preserve">, T. I., Kyza, E. A., Looi, C. K., </w:t>
      </w:r>
      <w:proofErr w:type="spellStart"/>
      <w:r w:rsidRPr="00F07783">
        <w:rPr>
          <w:rFonts w:eastAsia="Helvetica Neue"/>
          <w:color w:val="000000" w:themeColor="text1"/>
          <w:sz w:val="22"/>
          <w:szCs w:val="22"/>
        </w:rPr>
        <w:t>Keifert</w:t>
      </w:r>
      <w:proofErr w:type="spellEnd"/>
      <w:r w:rsidRPr="00F07783">
        <w:rPr>
          <w:rFonts w:eastAsia="Helvetica Neue"/>
          <w:color w:val="000000" w:themeColor="text1"/>
          <w:sz w:val="22"/>
          <w:szCs w:val="22"/>
        </w:rPr>
        <w:t xml:space="preserve">, D. T., &amp; Suárez, E. (Eds.), </w:t>
      </w:r>
      <w:r w:rsidRPr="00F90A90">
        <w:rPr>
          <w:rFonts w:eastAsia="Helvetica Neue"/>
          <w:i/>
          <w:iCs/>
          <w:color w:val="000000" w:themeColor="text1"/>
          <w:sz w:val="22"/>
          <w:szCs w:val="22"/>
        </w:rPr>
        <w:t>Proceedings of the 18th International Conference of the Learning Sciences - ICLS 2024</w:t>
      </w:r>
      <w:r w:rsidRPr="00F07783">
        <w:rPr>
          <w:rFonts w:eastAsia="Helvetica Neue"/>
          <w:color w:val="000000" w:themeColor="text1"/>
          <w:sz w:val="22"/>
          <w:szCs w:val="22"/>
        </w:rPr>
        <w:t xml:space="preserve"> (pp. 2409-2410). International Society of the Learning Sciences.</w:t>
      </w:r>
      <w:r w:rsidR="00E83DA4">
        <w:rPr>
          <w:rFonts w:eastAsia="Helvetica Neue"/>
          <w:color w:val="000000" w:themeColor="text1"/>
          <w:sz w:val="22"/>
          <w:szCs w:val="22"/>
        </w:rPr>
        <w:t xml:space="preserve"> </w:t>
      </w:r>
      <w:hyperlink r:id="rId40" w:history="1">
        <w:r w:rsidR="00E83DA4" w:rsidRPr="00B97CEC">
          <w:rPr>
            <w:rStyle w:val="Hyperlink"/>
            <w:rFonts w:eastAsia="Helvetica Neue"/>
            <w:sz w:val="22"/>
            <w:szCs w:val="22"/>
          </w:rPr>
          <w:t>https://doi.org/10.22318/icls2024.920608</w:t>
        </w:r>
      </w:hyperlink>
      <w:r w:rsidR="00E83DA4">
        <w:rPr>
          <w:rFonts w:eastAsia="Helvetica Neue"/>
          <w:color w:val="000000" w:themeColor="text1"/>
          <w:sz w:val="22"/>
          <w:szCs w:val="22"/>
        </w:rPr>
        <w:t xml:space="preserve"> </w:t>
      </w:r>
      <w:r w:rsidR="00E83DA4" w:rsidRPr="00E83DA4">
        <w:rPr>
          <w:rFonts w:eastAsia="Helvetica Neue"/>
          <w:color w:val="000000" w:themeColor="text1"/>
          <w:sz w:val="22"/>
          <w:szCs w:val="22"/>
        </w:rPr>
        <w:t xml:space="preserve">  </w:t>
      </w:r>
    </w:p>
    <w:p w14:paraId="273AD1F1" w14:textId="1BF2B1BA" w:rsidR="00564502" w:rsidRPr="00F07783" w:rsidRDefault="00564502" w:rsidP="00C6163E">
      <w:pPr>
        <w:autoSpaceDE w:val="0"/>
        <w:autoSpaceDN w:val="0"/>
        <w:adjustRightInd w:val="0"/>
        <w:ind w:left="720" w:hanging="720"/>
        <w:rPr>
          <w:color w:val="000000" w:themeColor="text1"/>
          <w:sz w:val="22"/>
          <w:szCs w:val="22"/>
        </w:rPr>
      </w:pPr>
      <w:r w:rsidRPr="00F07783">
        <w:rPr>
          <w:rFonts w:eastAsia="Helvetica Neue"/>
          <w:color w:val="000000" w:themeColor="text1"/>
          <w:sz w:val="22"/>
          <w:szCs w:val="22"/>
        </w:rPr>
        <w:t xml:space="preserve">*Jongewaard, R., </w:t>
      </w:r>
      <w:r w:rsidRPr="00E97C6C">
        <w:rPr>
          <w:rFonts w:eastAsia="Helvetica Neue"/>
          <w:b/>
          <w:bCs/>
          <w:color w:val="000000" w:themeColor="text1"/>
          <w:sz w:val="22"/>
          <w:szCs w:val="22"/>
        </w:rPr>
        <w:t>Jordan, M</w:t>
      </w:r>
      <w:r w:rsidRPr="00F07783">
        <w:rPr>
          <w:rFonts w:eastAsia="Helvetica Neue"/>
          <w:color w:val="000000" w:themeColor="text1"/>
          <w:sz w:val="22"/>
          <w:szCs w:val="22"/>
        </w:rPr>
        <w:t xml:space="preserve">., Zuiker, S., &amp; *Meza-Torres, C. (2024). Teachers’ </w:t>
      </w:r>
      <w:r w:rsidR="0005067F">
        <w:rPr>
          <w:rFonts w:eastAsia="Helvetica Neue"/>
          <w:color w:val="000000" w:themeColor="text1"/>
          <w:sz w:val="22"/>
          <w:szCs w:val="22"/>
        </w:rPr>
        <w:t>f</w:t>
      </w:r>
      <w:r w:rsidRPr="00F07783">
        <w:rPr>
          <w:rFonts w:eastAsia="Helvetica Neue"/>
          <w:color w:val="000000" w:themeColor="text1"/>
          <w:sz w:val="22"/>
          <w:szCs w:val="22"/>
        </w:rPr>
        <w:t xml:space="preserve">ostering of </w:t>
      </w:r>
      <w:r w:rsidR="0005067F">
        <w:rPr>
          <w:rFonts w:eastAsia="Helvetica Neue"/>
          <w:color w:val="000000" w:themeColor="text1"/>
          <w:sz w:val="22"/>
          <w:szCs w:val="22"/>
        </w:rPr>
        <w:t>r</w:t>
      </w:r>
      <w:r w:rsidRPr="00F07783">
        <w:rPr>
          <w:rFonts w:eastAsia="Helvetica Neue"/>
          <w:color w:val="000000" w:themeColor="text1"/>
          <w:sz w:val="22"/>
          <w:szCs w:val="22"/>
        </w:rPr>
        <w:t xml:space="preserve">eal </w:t>
      </w:r>
      <w:r w:rsidR="0005067F">
        <w:rPr>
          <w:rFonts w:eastAsia="Helvetica Neue"/>
          <w:color w:val="000000" w:themeColor="text1"/>
          <w:sz w:val="22"/>
          <w:szCs w:val="22"/>
        </w:rPr>
        <w:t>w</w:t>
      </w:r>
      <w:r w:rsidRPr="00F07783">
        <w:rPr>
          <w:rFonts w:eastAsia="Helvetica Neue"/>
          <w:color w:val="000000" w:themeColor="text1"/>
          <w:sz w:val="22"/>
          <w:szCs w:val="22"/>
        </w:rPr>
        <w:t xml:space="preserve">ork with </w:t>
      </w:r>
      <w:r w:rsidR="0005067F">
        <w:rPr>
          <w:rFonts w:eastAsia="Helvetica Neue"/>
          <w:color w:val="000000" w:themeColor="text1"/>
          <w:sz w:val="22"/>
          <w:szCs w:val="22"/>
        </w:rPr>
        <w:t>r</w:t>
      </w:r>
      <w:r w:rsidRPr="00F07783">
        <w:rPr>
          <w:rFonts w:eastAsia="Helvetica Neue"/>
          <w:color w:val="000000" w:themeColor="text1"/>
          <w:sz w:val="22"/>
          <w:szCs w:val="22"/>
        </w:rPr>
        <w:t xml:space="preserve">eal </w:t>
      </w:r>
      <w:r w:rsidR="0005067F">
        <w:rPr>
          <w:rFonts w:eastAsia="Helvetica Neue"/>
          <w:color w:val="000000" w:themeColor="text1"/>
          <w:sz w:val="22"/>
          <w:szCs w:val="22"/>
        </w:rPr>
        <w:t>c</w:t>
      </w:r>
      <w:r w:rsidRPr="00F07783">
        <w:rPr>
          <w:rFonts w:eastAsia="Helvetica Neue"/>
          <w:color w:val="000000" w:themeColor="text1"/>
          <w:sz w:val="22"/>
          <w:szCs w:val="22"/>
        </w:rPr>
        <w:t xml:space="preserve">onsequences through </w:t>
      </w:r>
      <w:r w:rsidR="0005067F">
        <w:rPr>
          <w:rFonts w:eastAsia="Helvetica Neue"/>
          <w:color w:val="000000" w:themeColor="text1"/>
          <w:sz w:val="22"/>
          <w:szCs w:val="22"/>
        </w:rPr>
        <w:t>s</w:t>
      </w:r>
      <w:r w:rsidRPr="00F07783">
        <w:rPr>
          <w:rFonts w:eastAsia="Helvetica Neue"/>
          <w:color w:val="000000" w:themeColor="text1"/>
          <w:sz w:val="22"/>
          <w:szCs w:val="22"/>
        </w:rPr>
        <w:t xml:space="preserve">chool-based </w:t>
      </w:r>
      <w:r w:rsidR="0005067F">
        <w:rPr>
          <w:rFonts w:eastAsia="Helvetica Neue"/>
          <w:color w:val="000000" w:themeColor="text1"/>
          <w:sz w:val="22"/>
          <w:szCs w:val="22"/>
        </w:rPr>
        <w:t>c</w:t>
      </w:r>
      <w:r w:rsidRPr="00F07783">
        <w:rPr>
          <w:rFonts w:eastAsia="Helvetica Neue"/>
          <w:color w:val="000000" w:themeColor="text1"/>
          <w:sz w:val="22"/>
          <w:szCs w:val="22"/>
        </w:rPr>
        <w:t xml:space="preserve">itizen </w:t>
      </w:r>
      <w:r w:rsidR="0005067F">
        <w:rPr>
          <w:rFonts w:eastAsia="Helvetica Neue"/>
          <w:color w:val="000000" w:themeColor="text1"/>
          <w:sz w:val="22"/>
          <w:szCs w:val="22"/>
        </w:rPr>
        <w:t>s</w:t>
      </w:r>
      <w:r w:rsidRPr="00F07783">
        <w:rPr>
          <w:rFonts w:eastAsia="Helvetica Neue"/>
          <w:color w:val="000000" w:themeColor="text1"/>
          <w:sz w:val="22"/>
          <w:szCs w:val="22"/>
        </w:rPr>
        <w:t xml:space="preserve">cience. In Lindgren, R., </w:t>
      </w:r>
      <w:proofErr w:type="spellStart"/>
      <w:r w:rsidRPr="00F07783">
        <w:rPr>
          <w:rFonts w:eastAsia="Helvetica Neue"/>
          <w:color w:val="000000" w:themeColor="text1"/>
          <w:sz w:val="22"/>
          <w:szCs w:val="22"/>
        </w:rPr>
        <w:t>Asino</w:t>
      </w:r>
      <w:proofErr w:type="spellEnd"/>
      <w:r w:rsidRPr="00F07783">
        <w:rPr>
          <w:rFonts w:eastAsia="Helvetica Neue"/>
          <w:color w:val="000000" w:themeColor="text1"/>
          <w:sz w:val="22"/>
          <w:szCs w:val="22"/>
        </w:rPr>
        <w:t xml:space="preserve">, T. I., Kyza, E. A., Looi, C. K., </w:t>
      </w:r>
      <w:proofErr w:type="spellStart"/>
      <w:r w:rsidRPr="00F07783">
        <w:rPr>
          <w:rFonts w:eastAsia="Helvetica Neue"/>
          <w:color w:val="000000" w:themeColor="text1"/>
          <w:sz w:val="22"/>
          <w:szCs w:val="22"/>
        </w:rPr>
        <w:t>Keifert</w:t>
      </w:r>
      <w:proofErr w:type="spellEnd"/>
      <w:r w:rsidRPr="00F07783">
        <w:rPr>
          <w:rFonts w:eastAsia="Helvetica Neue"/>
          <w:color w:val="000000" w:themeColor="text1"/>
          <w:sz w:val="22"/>
          <w:szCs w:val="22"/>
        </w:rPr>
        <w:t xml:space="preserve">, D. T., &amp; Suárez, E. (Eds.), </w:t>
      </w:r>
      <w:r w:rsidRPr="00F90A90">
        <w:rPr>
          <w:rFonts w:eastAsia="Helvetica Neue"/>
          <w:i/>
          <w:iCs/>
          <w:color w:val="000000" w:themeColor="text1"/>
          <w:sz w:val="22"/>
          <w:szCs w:val="22"/>
        </w:rPr>
        <w:t xml:space="preserve">Proceedings of the 18th International </w:t>
      </w:r>
      <w:r w:rsidRPr="00F90A90">
        <w:rPr>
          <w:rFonts w:eastAsia="Helvetica Neue"/>
          <w:i/>
          <w:iCs/>
          <w:color w:val="000000" w:themeColor="text1"/>
          <w:sz w:val="22"/>
          <w:szCs w:val="22"/>
        </w:rPr>
        <w:lastRenderedPageBreak/>
        <w:t>Conference of the Learning Sciences - ICLS 2024</w:t>
      </w:r>
      <w:r w:rsidRPr="00F07783">
        <w:rPr>
          <w:rFonts w:eastAsia="Helvetica Neue"/>
          <w:color w:val="000000" w:themeColor="text1"/>
          <w:sz w:val="22"/>
          <w:szCs w:val="22"/>
        </w:rPr>
        <w:t xml:space="preserve"> (pp. 1794-1797). International Society of the Learning Sciences.</w:t>
      </w:r>
      <w:r w:rsidR="00CE42A9" w:rsidRPr="00F07783">
        <w:rPr>
          <w:rFonts w:eastAsia="Helvetica Neue"/>
          <w:color w:val="000000" w:themeColor="text1"/>
          <w:sz w:val="22"/>
          <w:szCs w:val="22"/>
        </w:rPr>
        <w:t xml:space="preserve"> </w:t>
      </w:r>
      <w:hyperlink r:id="rId41" w:history="1">
        <w:r w:rsidR="007F5812" w:rsidRPr="00B97CEC">
          <w:rPr>
            <w:rStyle w:val="Hyperlink"/>
            <w:rFonts w:eastAsia="Helvetica Neue"/>
            <w:sz w:val="22"/>
            <w:szCs w:val="22"/>
          </w:rPr>
          <w:t>https://doi.org/10.22318/icls2024.925616</w:t>
        </w:r>
      </w:hyperlink>
      <w:r w:rsidR="007F5812">
        <w:rPr>
          <w:rFonts w:eastAsia="Helvetica Neue"/>
          <w:color w:val="000000" w:themeColor="text1"/>
          <w:sz w:val="22"/>
          <w:szCs w:val="22"/>
        </w:rPr>
        <w:t xml:space="preserve"> </w:t>
      </w:r>
      <w:r w:rsidR="007F5812" w:rsidRPr="007F5812">
        <w:rPr>
          <w:rFonts w:eastAsia="Helvetica Neue"/>
          <w:color w:val="000000" w:themeColor="text1"/>
          <w:sz w:val="22"/>
          <w:szCs w:val="22"/>
        </w:rPr>
        <w:t xml:space="preserve">  </w:t>
      </w:r>
    </w:p>
    <w:p w14:paraId="06080CEF" w14:textId="6DA4780A" w:rsidR="00564502" w:rsidRDefault="00564502" w:rsidP="00C6163E">
      <w:pPr>
        <w:autoSpaceDE w:val="0"/>
        <w:autoSpaceDN w:val="0"/>
        <w:adjustRightInd w:val="0"/>
        <w:ind w:left="720" w:hanging="720"/>
        <w:rPr>
          <w:color w:val="000000" w:themeColor="text1"/>
          <w:sz w:val="22"/>
          <w:szCs w:val="22"/>
        </w:rPr>
      </w:pPr>
      <w:r w:rsidRPr="00E97C6C">
        <w:rPr>
          <w:b/>
          <w:bCs/>
          <w:color w:val="000000" w:themeColor="text1"/>
          <w:sz w:val="22"/>
          <w:szCs w:val="22"/>
        </w:rPr>
        <w:t>Jordan</w:t>
      </w:r>
      <w:r w:rsidR="00CE42A9" w:rsidRPr="00E97C6C">
        <w:rPr>
          <w:b/>
          <w:bCs/>
          <w:color w:val="000000" w:themeColor="text1"/>
          <w:sz w:val="22"/>
          <w:szCs w:val="22"/>
        </w:rPr>
        <w:t xml:space="preserve">, </w:t>
      </w:r>
      <w:r w:rsidR="004F4DF7" w:rsidRPr="00E97C6C">
        <w:rPr>
          <w:b/>
          <w:bCs/>
          <w:color w:val="000000" w:themeColor="text1"/>
          <w:sz w:val="22"/>
          <w:szCs w:val="22"/>
        </w:rPr>
        <w:t>M.,</w:t>
      </w:r>
      <w:r w:rsidR="004F4DF7">
        <w:rPr>
          <w:color w:val="000000" w:themeColor="text1"/>
          <w:sz w:val="22"/>
          <w:szCs w:val="22"/>
        </w:rPr>
        <w:t xml:space="preserve"> </w:t>
      </w:r>
      <w:r w:rsidR="00E37686">
        <w:rPr>
          <w:color w:val="000000" w:themeColor="text1"/>
          <w:sz w:val="22"/>
          <w:szCs w:val="22"/>
        </w:rPr>
        <w:t>**</w:t>
      </w:r>
      <w:r w:rsidR="00CE42A9" w:rsidRPr="00F07783">
        <w:rPr>
          <w:color w:val="000000" w:themeColor="text1"/>
          <w:sz w:val="22"/>
          <w:szCs w:val="22"/>
        </w:rPr>
        <w:t xml:space="preserve">Bendok, S., </w:t>
      </w:r>
      <w:r w:rsidR="00E37686">
        <w:rPr>
          <w:color w:val="000000" w:themeColor="text1"/>
          <w:sz w:val="22"/>
          <w:szCs w:val="22"/>
        </w:rPr>
        <w:t>*</w:t>
      </w:r>
      <w:r w:rsidR="00CE42A9" w:rsidRPr="00F07783">
        <w:rPr>
          <w:color w:val="000000" w:themeColor="text1"/>
          <w:sz w:val="22"/>
          <w:szCs w:val="22"/>
        </w:rPr>
        <w:t xml:space="preserve">Nguyen, H., Zuiker, S., Potter-Simmons, K., </w:t>
      </w:r>
      <w:r w:rsidR="00E37686">
        <w:rPr>
          <w:color w:val="000000" w:themeColor="text1"/>
          <w:sz w:val="22"/>
          <w:szCs w:val="22"/>
        </w:rPr>
        <w:t>*</w:t>
      </w:r>
      <w:r w:rsidR="00CE42A9" w:rsidRPr="00F07783">
        <w:rPr>
          <w:color w:val="000000" w:themeColor="text1"/>
          <w:sz w:val="22"/>
          <w:szCs w:val="22"/>
        </w:rPr>
        <w:t xml:space="preserve">Meza-Torres, C., Barron-Gafford, G., Honsberg, C., </w:t>
      </w:r>
      <w:r w:rsidR="00E37686">
        <w:rPr>
          <w:color w:val="000000" w:themeColor="text1"/>
          <w:sz w:val="22"/>
          <w:szCs w:val="22"/>
        </w:rPr>
        <w:t>*</w:t>
      </w:r>
      <w:r w:rsidR="00CE42A9" w:rsidRPr="00F07783">
        <w:rPr>
          <w:color w:val="000000" w:themeColor="text1"/>
          <w:sz w:val="22"/>
          <w:szCs w:val="22"/>
        </w:rPr>
        <w:t xml:space="preserve">Boyer, K., </w:t>
      </w:r>
      <w:r w:rsidR="00E37686">
        <w:rPr>
          <w:color w:val="000000" w:themeColor="text1"/>
          <w:sz w:val="22"/>
          <w:szCs w:val="22"/>
        </w:rPr>
        <w:t>*</w:t>
      </w:r>
      <w:r w:rsidR="00CE42A9" w:rsidRPr="00F07783">
        <w:rPr>
          <w:color w:val="000000" w:themeColor="text1"/>
          <w:sz w:val="22"/>
          <w:szCs w:val="22"/>
        </w:rPr>
        <w:t xml:space="preserve">Jongewaard, R., </w:t>
      </w:r>
      <w:r w:rsidR="00E37686">
        <w:rPr>
          <w:color w:val="000000" w:themeColor="text1"/>
          <w:sz w:val="22"/>
          <w:szCs w:val="22"/>
        </w:rPr>
        <w:t>**</w:t>
      </w:r>
      <w:r w:rsidR="00CE42A9" w:rsidRPr="00F07783">
        <w:rPr>
          <w:color w:val="000000" w:themeColor="text1"/>
          <w:sz w:val="22"/>
          <w:szCs w:val="22"/>
        </w:rPr>
        <w:t xml:space="preserve">Loya, B., &amp; </w:t>
      </w:r>
      <w:r w:rsidR="00E37686">
        <w:rPr>
          <w:color w:val="000000" w:themeColor="text1"/>
          <w:sz w:val="22"/>
          <w:szCs w:val="22"/>
        </w:rPr>
        <w:t>**</w:t>
      </w:r>
      <w:r w:rsidR="00CE42A9" w:rsidRPr="00F07783">
        <w:rPr>
          <w:color w:val="000000" w:themeColor="text1"/>
          <w:sz w:val="22"/>
          <w:szCs w:val="22"/>
        </w:rPr>
        <w:t xml:space="preserve">Ankrum, J. (2024). </w:t>
      </w:r>
      <w:r w:rsidRPr="00F07783">
        <w:rPr>
          <w:color w:val="000000" w:themeColor="text1"/>
          <w:sz w:val="22"/>
          <w:szCs w:val="22"/>
        </w:rPr>
        <w:t xml:space="preserve">Sonoran Desert Photovoltaics Laboratory and Growing Green: A </w:t>
      </w:r>
      <w:r w:rsidR="00CE42A9" w:rsidRPr="00F07783">
        <w:rPr>
          <w:color w:val="000000" w:themeColor="text1"/>
          <w:sz w:val="22"/>
          <w:szCs w:val="22"/>
        </w:rPr>
        <w:t>n</w:t>
      </w:r>
      <w:r w:rsidRPr="00F07783">
        <w:rPr>
          <w:color w:val="000000" w:themeColor="text1"/>
          <w:sz w:val="22"/>
          <w:szCs w:val="22"/>
        </w:rPr>
        <w:t xml:space="preserve">etworked </w:t>
      </w:r>
      <w:r w:rsidR="00CE42A9" w:rsidRPr="00F07783">
        <w:rPr>
          <w:color w:val="000000" w:themeColor="text1"/>
          <w:sz w:val="22"/>
          <w:szCs w:val="22"/>
        </w:rPr>
        <w:t>r</w:t>
      </w:r>
      <w:r w:rsidRPr="00F07783">
        <w:rPr>
          <w:color w:val="000000" w:themeColor="text1"/>
          <w:sz w:val="22"/>
          <w:szCs w:val="22"/>
        </w:rPr>
        <w:t xml:space="preserve">egional </w:t>
      </w:r>
      <w:r w:rsidR="00CE42A9" w:rsidRPr="00F07783">
        <w:rPr>
          <w:color w:val="000000" w:themeColor="text1"/>
          <w:sz w:val="22"/>
          <w:szCs w:val="22"/>
        </w:rPr>
        <w:t>a</w:t>
      </w:r>
      <w:r w:rsidRPr="00F07783">
        <w:rPr>
          <w:color w:val="000000" w:themeColor="text1"/>
          <w:sz w:val="22"/>
          <w:szCs w:val="22"/>
        </w:rPr>
        <w:t xml:space="preserve">pproach to </w:t>
      </w:r>
      <w:r w:rsidR="00CE42A9" w:rsidRPr="00F07783">
        <w:rPr>
          <w:color w:val="000000" w:themeColor="text1"/>
          <w:sz w:val="22"/>
          <w:szCs w:val="22"/>
        </w:rPr>
        <w:t>a</w:t>
      </w:r>
      <w:r w:rsidRPr="00F07783">
        <w:rPr>
          <w:color w:val="000000" w:themeColor="text1"/>
          <w:sz w:val="22"/>
          <w:szCs w:val="22"/>
        </w:rPr>
        <w:t xml:space="preserve">grivoltaics </w:t>
      </w:r>
      <w:r w:rsidR="00CE42A9" w:rsidRPr="00F07783">
        <w:rPr>
          <w:color w:val="000000" w:themeColor="text1"/>
          <w:sz w:val="22"/>
          <w:szCs w:val="22"/>
        </w:rPr>
        <w:t>c</w:t>
      </w:r>
      <w:r w:rsidRPr="00F07783">
        <w:rPr>
          <w:color w:val="000000" w:themeColor="text1"/>
          <w:sz w:val="22"/>
          <w:szCs w:val="22"/>
        </w:rPr>
        <w:t xml:space="preserve">itizen </w:t>
      </w:r>
      <w:r w:rsidR="00CE42A9" w:rsidRPr="00F07783">
        <w:rPr>
          <w:color w:val="000000" w:themeColor="text1"/>
          <w:sz w:val="22"/>
          <w:szCs w:val="22"/>
        </w:rPr>
        <w:t>s</w:t>
      </w:r>
      <w:r w:rsidRPr="00F07783">
        <w:rPr>
          <w:color w:val="000000" w:themeColor="text1"/>
          <w:sz w:val="22"/>
          <w:szCs w:val="22"/>
        </w:rPr>
        <w:t>cience</w:t>
      </w:r>
      <w:r w:rsidR="00CE42A9" w:rsidRPr="00F07783">
        <w:rPr>
          <w:color w:val="000000" w:themeColor="text1"/>
          <w:sz w:val="22"/>
          <w:szCs w:val="22"/>
        </w:rPr>
        <w:t>.</w:t>
      </w:r>
      <w:r w:rsidRPr="00F07783">
        <w:rPr>
          <w:color w:val="000000" w:themeColor="text1"/>
          <w:sz w:val="22"/>
          <w:szCs w:val="22"/>
        </w:rPr>
        <w:t xml:space="preserve"> </w:t>
      </w:r>
      <w:r w:rsidR="00CE42A9" w:rsidRPr="00F07783">
        <w:rPr>
          <w:color w:val="000000" w:themeColor="text1"/>
          <w:sz w:val="22"/>
          <w:szCs w:val="22"/>
        </w:rPr>
        <w:t xml:space="preserve">Proceedings of the </w:t>
      </w:r>
      <w:r w:rsidRPr="00F07783">
        <w:rPr>
          <w:i/>
          <w:iCs/>
          <w:color w:val="000000" w:themeColor="text1"/>
          <w:sz w:val="22"/>
          <w:szCs w:val="22"/>
        </w:rPr>
        <w:t>2024 IEEE 52nd Photovoltaic Specialist Conference (PVSC)</w:t>
      </w:r>
      <w:r w:rsidRPr="00F07783">
        <w:rPr>
          <w:color w:val="000000" w:themeColor="text1"/>
          <w:sz w:val="22"/>
          <w:szCs w:val="22"/>
        </w:rPr>
        <w:t>, Seattle, WA, USA, 2024, pp. 1465-1467</w:t>
      </w:r>
      <w:r w:rsidR="00CE42A9" w:rsidRPr="00F07783">
        <w:rPr>
          <w:color w:val="000000" w:themeColor="text1"/>
          <w:sz w:val="22"/>
          <w:szCs w:val="22"/>
        </w:rPr>
        <w:t>.</w:t>
      </w:r>
      <w:r w:rsidRPr="00F07783">
        <w:rPr>
          <w:color w:val="000000" w:themeColor="text1"/>
          <w:sz w:val="22"/>
          <w:szCs w:val="22"/>
        </w:rPr>
        <w:t xml:space="preserve"> </w:t>
      </w:r>
      <w:hyperlink r:id="rId42" w:history="1">
        <w:r w:rsidR="00CE42A9" w:rsidRPr="00F07783">
          <w:rPr>
            <w:rStyle w:val="Hyperlink"/>
            <w:sz w:val="22"/>
            <w:szCs w:val="22"/>
          </w:rPr>
          <w:t>https://doi.org/10.1109/PVSC57443.2024.10749646</w:t>
        </w:r>
      </w:hyperlink>
      <w:r w:rsidR="00CE42A9" w:rsidRPr="00F07783">
        <w:rPr>
          <w:color w:val="000000" w:themeColor="text1"/>
          <w:sz w:val="22"/>
          <w:szCs w:val="22"/>
        </w:rPr>
        <w:t xml:space="preserve"> </w:t>
      </w:r>
    </w:p>
    <w:p w14:paraId="2CD3D498" w14:textId="2C8ADF2E" w:rsidR="00846C35" w:rsidRPr="00846C35" w:rsidRDefault="00846C35" w:rsidP="00C6163E">
      <w:pPr>
        <w:autoSpaceDE w:val="0"/>
        <w:autoSpaceDN w:val="0"/>
        <w:adjustRightInd w:val="0"/>
        <w:ind w:left="720" w:hanging="720"/>
        <w:rPr>
          <w:color w:val="000000" w:themeColor="text1"/>
          <w:sz w:val="22"/>
          <w:szCs w:val="22"/>
        </w:rPr>
      </w:pPr>
      <w:r w:rsidRPr="00534C30">
        <w:rPr>
          <w:b/>
          <w:bCs/>
          <w:color w:val="000000" w:themeColor="text1"/>
          <w:sz w:val="22"/>
          <w:szCs w:val="22"/>
        </w:rPr>
        <w:t>Jordan, M.,</w:t>
      </w:r>
      <w:r w:rsidRPr="00846C35">
        <w:rPr>
          <w:color w:val="000000" w:themeColor="text1"/>
          <w:sz w:val="22"/>
          <w:szCs w:val="22"/>
        </w:rPr>
        <w:t xml:space="preserve"> Potter-Simmons, K., Zuiker, S., &amp; Barron-Gafford, G. (2024). Plants, </w:t>
      </w:r>
      <w:r>
        <w:rPr>
          <w:color w:val="000000" w:themeColor="text1"/>
          <w:sz w:val="22"/>
          <w:szCs w:val="22"/>
        </w:rPr>
        <w:t>p</w:t>
      </w:r>
      <w:r w:rsidRPr="00846C35">
        <w:rPr>
          <w:color w:val="000000" w:themeColor="text1"/>
          <w:sz w:val="22"/>
          <w:szCs w:val="22"/>
        </w:rPr>
        <w:t xml:space="preserve">ower, and </w:t>
      </w:r>
      <w:r>
        <w:rPr>
          <w:color w:val="000000" w:themeColor="text1"/>
          <w:sz w:val="22"/>
          <w:szCs w:val="22"/>
        </w:rPr>
        <w:t>p</w:t>
      </w:r>
      <w:r w:rsidRPr="00846C35">
        <w:rPr>
          <w:color w:val="000000" w:themeColor="text1"/>
          <w:sz w:val="22"/>
          <w:szCs w:val="22"/>
        </w:rPr>
        <w:t xml:space="preserve">eople: Using </w:t>
      </w:r>
      <w:r>
        <w:rPr>
          <w:color w:val="000000" w:themeColor="text1"/>
          <w:sz w:val="22"/>
          <w:szCs w:val="22"/>
        </w:rPr>
        <w:t>a</w:t>
      </w:r>
      <w:r w:rsidRPr="00846C35">
        <w:rPr>
          <w:color w:val="000000" w:themeColor="text1"/>
          <w:sz w:val="22"/>
          <w:szCs w:val="22"/>
        </w:rPr>
        <w:t xml:space="preserve">grivoltaics </w:t>
      </w:r>
      <w:r>
        <w:rPr>
          <w:color w:val="000000" w:themeColor="text1"/>
          <w:sz w:val="22"/>
          <w:szCs w:val="22"/>
        </w:rPr>
        <w:t>e</w:t>
      </w:r>
      <w:r w:rsidRPr="00846C35">
        <w:rPr>
          <w:color w:val="000000" w:themeColor="text1"/>
          <w:sz w:val="22"/>
          <w:szCs w:val="22"/>
        </w:rPr>
        <w:t xml:space="preserve">ngineering to </w:t>
      </w:r>
      <w:r>
        <w:rPr>
          <w:color w:val="000000" w:themeColor="text1"/>
          <w:sz w:val="22"/>
          <w:szCs w:val="22"/>
        </w:rPr>
        <w:t>c</w:t>
      </w:r>
      <w:r w:rsidRPr="00846C35">
        <w:rPr>
          <w:color w:val="000000" w:themeColor="text1"/>
          <w:sz w:val="22"/>
          <w:szCs w:val="22"/>
        </w:rPr>
        <w:t xml:space="preserve">reate a </w:t>
      </w:r>
      <w:r>
        <w:rPr>
          <w:color w:val="000000" w:themeColor="text1"/>
          <w:sz w:val="22"/>
          <w:szCs w:val="22"/>
        </w:rPr>
        <w:t>n</w:t>
      </w:r>
      <w:r w:rsidRPr="00846C35">
        <w:rPr>
          <w:color w:val="000000" w:themeColor="text1"/>
          <w:sz w:val="22"/>
          <w:szCs w:val="22"/>
        </w:rPr>
        <w:t xml:space="preserve">etwork of K-12 </w:t>
      </w:r>
      <w:r>
        <w:rPr>
          <w:color w:val="000000" w:themeColor="text1"/>
          <w:sz w:val="22"/>
          <w:szCs w:val="22"/>
        </w:rPr>
        <w:t>t</w:t>
      </w:r>
      <w:r w:rsidRPr="00846C35">
        <w:rPr>
          <w:color w:val="000000" w:themeColor="text1"/>
          <w:sz w:val="22"/>
          <w:szCs w:val="22"/>
        </w:rPr>
        <w:t xml:space="preserve">eachers and </w:t>
      </w:r>
      <w:r>
        <w:rPr>
          <w:color w:val="000000" w:themeColor="text1"/>
          <w:sz w:val="22"/>
          <w:szCs w:val="22"/>
        </w:rPr>
        <w:t>s</w:t>
      </w:r>
      <w:r w:rsidRPr="00846C35">
        <w:rPr>
          <w:color w:val="000000" w:themeColor="text1"/>
          <w:sz w:val="22"/>
          <w:szCs w:val="22"/>
        </w:rPr>
        <w:t xml:space="preserve">tudents </w:t>
      </w:r>
      <w:r>
        <w:rPr>
          <w:color w:val="000000" w:themeColor="text1"/>
          <w:sz w:val="22"/>
          <w:szCs w:val="22"/>
        </w:rPr>
        <w:t>c</w:t>
      </w:r>
      <w:r w:rsidRPr="00846C35">
        <w:rPr>
          <w:color w:val="000000" w:themeColor="text1"/>
          <w:sz w:val="22"/>
          <w:szCs w:val="22"/>
        </w:rPr>
        <w:t xml:space="preserve">ontributing to </w:t>
      </w:r>
      <w:r>
        <w:rPr>
          <w:color w:val="000000" w:themeColor="text1"/>
          <w:sz w:val="22"/>
          <w:szCs w:val="22"/>
        </w:rPr>
        <w:t>s</w:t>
      </w:r>
      <w:r w:rsidRPr="00846C35">
        <w:rPr>
          <w:color w:val="000000" w:themeColor="text1"/>
          <w:sz w:val="22"/>
          <w:szCs w:val="22"/>
        </w:rPr>
        <w:t xml:space="preserve">ustainable </w:t>
      </w:r>
      <w:r>
        <w:rPr>
          <w:color w:val="000000" w:themeColor="text1"/>
          <w:sz w:val="22"/>
          <w:szCs w:val="22"/>
        </w:rPr>
        <w:t>e</w:t>
      </w:r>
      <w:r w:rsidRPr="00846C35">
        <w:rPr>
          <w:color w:val="000000" w:themeColor="text1"/>
          <w:sz w:val="22"/>
          <w:szCs w:val="22"/>
        </w:rPr>
        <w:t xml:space="preserve">nergy </w:t>
      </w:r>
      <w:r>
        <w:rPr>
          <w:color w:val="000000" w:themeColor="text1"/>
          <w:sz w:val="22"/>
          <w:szCs w:val="22"/>
        </w:rPr>
        <w:t>t</w:t>
      </w:r>
      <w:r w:rsidRPr="00846C35">
        <w:rPr>
          <w:color w:val="000000" w:themeColor="text1"/>
          <w:sz w:val="22"/>
          <w:szCs w:val="22"/>
        </w:rPr>
        <w:t xml:space="preserve">ransitions. </w:t>
      </w:r>
      <w:r w:rsidRPr="00846C35">
        <w:rPr>
          <w:i/>
          <w:iCs/>
          <w:color w:val="000000" w:themeColor="text1"/>
          <w:sz w:val="22"/>
          <w:szCs w:val="22"/>
        </w:rPr>
        <w:t xml:space="preserve">Proceedings of the 2021 American Society for Engineering Education Annual Conference &amp; Exposition, Portland, OR. </w:t>
      </w:r>
      <w:r w:rsidRPr="00846C35">
        <w:rPr>
          <w:color w:val="000000" w:themeColor="text1"/>
          <w:sz w:val="22"/>
          <w:szCs w:val="22"/>
        </w:rPr>
        <w:t>Paper ID #44379</w:t>
      </w:r>
      <w:r>
        <w:rPr>
          <w:color w:val="000000" w:themeColor="text1"/>
          <w:sz w:val="22"/>
          <w:szCs w:val="22"/>
        </w:rPr>
        <w:t>.</w:t>
      </w:r>
    </w:p>
    <w:p w14:paraId="104B3959" w14:textId="758998F3" w:rsidR="00846C35" w:rsidRPr="00846C35" w:rsidRDefault="00846C35" w:rsidP="00846C35">
      <w:pPr>
        <w:autoSpaceDE w:val="0"/>
        <w:autoSpaceDN w:val="0"/>
        <w:adjustRightInd w:val="0"/>
        <w:ind w:left="720" w:hanging="720"/>
        <w:rPr>
          <w:color w:val="000000" w:themeColor="text1"/>
          <w:sz w:val="22"/>
          <w:szCs w:val="22"/>
        </w:rPr>
      </w:pPr>
      <w:r w:rsidRPr="00534C30">
        <w:rPr>
          <w:b/>
          <w:bCs/>
          <w:color w:val="000000" w:themeColor="text1"/>
          <w:sz w:val="22"/>
          <w:szCs w:val="22"/>
        </w:rPr>
        <w:t>Jordan, M.,</w:t>
      </w:r>
      <w:r w:rsidRPr="00846C35">
        <w:rPr>
          <w:color w:val="000000" w:themeColor="text1"/>
          <w:sz w:val="22"/>
          <w:szCs w:val="22"/>
        </w:rPr>
        <w:t xml:space="preserve"> </w:t>
      </w:r>
      <w:r>
        <w:rPr>
          <w:color w:val="000000" w:themeColor="text1"/>
          <w:sz w:val="22"/>
          <w:szCs w:val="22"/>
        </w:rPr>
        <w:t>*</w:t>
      </w:r>
      <w:r w:rsidRPr="00846C35">
        <w:rPr>
          <w:color w:val="000000" w:themeColor="text1"/>
          <w:sz w:val="22"/>
          <w:szCs w:val="22"/>
        </w:rPr>
        <w:t xml:space="preserve">Spreitzer, K., &amp; </w:t>
      </w:r>
      <w:r>
        <w:rPr>
          <w:color w:val="000000" w:themeColor="text1"/>
          <w:sz w:val="22"/>
          <w:szCs w:val="22"/>
        </w:rPr>
        <w:t>**</w:t>
      </w:r>
      <w:r w:rsidRPr="00846C35">
        <w:rPr>
          <w:color w:val="000000" w:themeColor="text1"/>
          <w:sz w:val="22"/>
          <w:szCs w:val="22"/>
        </w:rPr>
        <w:t xml:space="preserve">Bendok, S. (2024). Lighting a </w:t>
      </w:r>
      <w:r>
        <w:rPr>
          <w:color w:val="000000" w:themeColor="text1"/>
          <w:sz w:val="22"/>
          <w:szCs w:val="22"/>
        </w:rPr>
        <w:t>p</w:t>
      </w:r>
      <w:r w:rsidRPr="00846C35">
        <w:rPr>
          <w:color w:val="000000" w:themeColor="text1"/>
          <w:sz w:val="22"/>
          <w:szCs w:val="22"/>
        </w:rPr>
        <w:t xml:space="preserve">athway to </w:t>
      </w:r>
      <w:r>
        <w:rPr>
          <w:color w:val="000000" w:themeColor="text1"/>
          <w:sz w:val="22"/>
          <w:szCs w:val="22"/>
        </w:rPr>
        <w:t>e</w:t>
      </w:r>
      <w:r w:rsidRPr="00846C35">
        <w:rPr>
          <w:color w:val="000000" w:themeColor="text1"/>
          <w:sz w:val="22"/>
          <w:szCs w:val="22"/>
        </w:rPr>
        <w:t xml:space="preserve">nergy </w:t>
      </w:r>
      <w:r>
        <w:rPr>
          <w:color w:val="000000" w:themeColor="text1"/>
          <w:sz w:val="22"/>
          <w:szCs w:val="22"/>
        </w:rPr>
        <w:t>t</w:t>
      </w:r>
      <w:r w:rsidRPr="00846C35">
        <w:rPr>
          <w:color w:val="000000" w:themeColor="text1"/>
          <w:sz w:val="22"/>
          <w:szCs w:val="22"/>
        </w:rPr>
        <w:t xml:space="preserve">ransitions: Collecting, </w:t>
      </w:r>
      <w:r>
        <w:rPr>
          <w:color w:val="000000" w:themeColor="text1"/>
          <w:sz w:val="22"/>
          <w:szCs w:val="22"/>
        </w:rPr>
        <w:t>i</w:t>
      </w:r>
      <w:r w:rsidRPr="00846C35">
        <w:rPr>
          <w:color w:val="000000" w:themeColor="text1"/>
          <w:sz w:val="22"/>
          <w:szCs w:val="22"/>
        </w:rPr>
        <w:t xml:space="preserve">nterpreting and </w:t>
      </w:r>
      <w:r>
        <w:rPr>
          <w:color w:val="000000" w:themeColor="text1"/>
          <w:sz w:val="22"/>
          <w:szCs w:val="22"/>
        </w:rPr>
        <w:t>s</w:t>
      </w:r>
      <w:r w:rsidRPr="00846C35">
        <w:rPr>
          <w:color w:val="000000" w:themeColor="text1"/>
          <w:sz w:val="22"/>
          <w:szCs w:val="22"/>
        </w:rPr>
        <w:t xml:space="preserve">haring </w:t>
      </w:r>
      <w:r>
        <w:rPr>
          <w:color w:val="000000" w:themeColor="text1"/>
          <w:sz w:val="22"/>
          <w:szCs w:val="22"/>
        </w:rPr>
        <w:t>e</w:t>
      </w:r>
      <w:r w:rsidRPr="00846C35">
        <w:rPr>
          <w:color w:val="000000" w:themeColor="text1"/>
          <w:sz w:val="22"/>
          <w:szCs w:val="22"/>
        </w:rPr>
        <w:t xml:space="preserve">ngineering </w:t>
      </w:r>
      <w:r>
        <w:rPr>
          <w:color w:val="000000" w:themeColor="text1"/>
          <w:sz w:val="22"/>
          <w:szCs w:val="22"/>
        </w:rPr>
        <w:t>d</w:t>
      </w:r>
      <w:r w:rsidRPr="00846C35">
        <w:rPr>
          <w:color w:val="000000" w:themeColor="text1"/>
          <w:sz w:val="22"/>
          <w:szCs w:val="22"/>
        </w:rPr>
        <w:t xml:space="preserve">esigns and </w:t>
      </w:r>
      <w:r>
        <w:rPr>
          <w:color w:val="000000" w:themeColor="text1"/>
          <w:sz w:val="22"/>
          <w:szCs w:val="22"/>
        </w:rPr>
        <w:t>r</w:t>
      </w:r>
      <w:r w:rsidRPr="00846C35">
        <w:rPr>
          <w:color w:val="000000" w:themeColor="text1"/>
          <w:sz w:val="22"/>
          <w:szCs w:val="22"/>
        </w:rPr>
        <w:t xml:space="preserve">esearch </w:t>
      </w:r>
      <w:r>
        <w:rPr>
          <w:color w:val="000000" w:themeColor="text1"/>
          <w:sz w:val="22"/>
          <w:szCs w:val="22"/>
        </w:rPr>
        <w:t>d</w:t>
      </w:r>
      <w:r w:rsidRPr="00846C35">
        <w:rPr>
          <w:color w:val="000000" w:themeColor="text1"/>
          <w:sz w:val="22"/>
          <w:szCs w:val="22"/>
        </w:rPr>
        <w:t xml:space="preserve">ata </w:t>
      </w:r>
      <w:r>
        <w:rPr>
          <w:color w:val="000000" w:themeColor="text1"/>
          <w:sz w:val="22"/>
          <w:szCs w:val="22"/>
        </w:rPr>
        <w:t>a</w:t>
      </w:r>
      <w:r w:rsidRPr="00846C35">
        <w:rPr>
          <w:color w:val="000000" w:themeColor="text1"/>
          <w:sz w:val="22"/>
          <w:szCs w:val="22"/>
        </w:rPr>
        <w:t xml:space="preserve">cross a </w:t>
      </w:r>
      <w:r>
        <w:rPr>
          <w:color w:val="000000" w:themeColor="text1"/>
          <w:sz w:val="22"/>
          <w:szCs w:val="22"/>
        </w:rPr>
        <w:t>s</w:t>
      </w:r>
      <w:r w:rsidRPr="00846C35">
        <w:rPr>
          <w:color w:val="000000" w:themeColor="text1"/>
          <w:sz w:val="22"/>
          <w:szCs w:val="22"/>
        </w:rPr>
        <w:t xml:space="preserve">chool-based </w:t>
      </w:r>
      <w:r>
        <w:rPr>
          <w:color w:val="000000" w:themeColor="text1"/>
          <w:sz w:val="22"/>
          <w:szCs w:val="22"/>
        </w:rPr>
        <w:t>a</w:t>
      </w:r>
      <w:r w:rsidRPr="00846C35">
        <w:rPr>
          <w:color w:val="000000" w:themeColor="text1"/>
          <w:sz w:val="22"/>
          <w:szCs w:val="22"/>
        </w:rPr>
        <w:t xml:space="preserve">grivoltaics </w:t>
      </w:r>
      <w:r>
        <w:rPr>
          <w:color w:val="000000" w:themeColor="text1"/>
          <w:sz w:val="22"/>
          <w:szCs w:val="22"/>
        </w:rPr>
        <w:t>c</w:t>
      </w:r>
      <w:r w:rsidRPr="00846C35">
        <w:rPr>
          <w:color w:val="000000" w:themeColor="text1"/>
          <w:sz w:val="22"/>
          <w:szCs w:val="22"/>
        </w:rPr>
        <w:t xml:space="preserve">itizen </w:t>
      </w:r>
      <w:r>
        <w:rPr>
          <w:color w:val="000000" w:themeColor="text1"/>
          <w:sz w:val="22"/>
          <w:szCs w:val="22"/>
        </w:rPr>
        <w:t>s</w:t>
      </w:r>
      <w:r w:rsidRPr="00846C35">
        <w:rPr>
          <w:color w:val="000000" w:themeColor="text1"/>
          <w:sz w:val="22"/>
          <w:szCs w:val="22"/>
        </w:rPr>
        <w:t xml:space="preserve">cience </w:t>
      </w:r>
      <w:r>
        <w:rPr>
          <w:color w:val="000000" w:themeColor="text1"/>
          <w:sz w:val="22"/>
          <w:szCs w:val="22"/>
        </w:rPr>
        <w:t>n</w:t>
      </w:r>
      <w:r w:rsidRPr="00846C35">
        <w:rPr>
          <w:color w:val="000000" w:themeColor="text1"/>
          <w:sz w:val="22"/>
          <w:szCs w:val="22"/>
        </w:rPr>
        <w:t xml:space="preserve">etwork (Pre-College Resource/Curriculum Exchange).  </w:t>
      </w:r>
      <w:r w:rsidRPr="00846C35">
        <w:rPr>
          <w:i/>
          <w:iCs/>
          <w:color w:val="000000" w:themeColor="text1"/>
          <w:sz w:val="22"/>
          <w:szCs w:val="22"/>
        </w:rPr>
        <w:t xml:space="preserve">Proceedings of the 2021 American Society for Engineering Education Annual Conference &amp; Exposition, Portland, OR. </w:t>
      </w:r>
      <w:r w:rsidRPr="00846C35">
        <w:rPr>
          <w:color w:val="000000" w:themeColor="text1"/>
          <w:sz w:val="22"/>
          <w:szCs w:val="22"/>
        </w:rPr>
        <w:t>Paper ID #44407</w:t>
      </w:r>
      <w:r>
        <w:rPr>
          <w:color w:val="000000" w:themeColor="text1"/>
          <w:sz w:val="22"/>
          <w:szCs w:val="22"/>
        </w:rPr>
        <w:t>.</w:t>
      </w:r>
    </w:p>
    <w:p w14:paraId="135F0ED0" w14:textId="605ED4CA" w:rsidR="000D1B47" w:rsidRPr="00F07783" w:rsidRDefault="000D1B47" w:rsidP="00C6163E">
      <w:pPr>
        <w:autoSpaceDE w:val="0"/>
        <w:autoSpaceDN w:val="0"/>
        <w:adjustRightInd w:val="0"/>
        <w:ind w:left="720" w:hanging="720"/>
        <w:rPr>
          <w:sz w:val="22"/>
          <w:szCs w:val="22"/>
        </w:rPr>
      </w:pPr>
      <w:r w:rsidRPr="00F07783">
        <w:rPr>
          <w:b/>
          <w:bCs/>
          <w:sz w:val="22"/>
          <w:szCs w:val="22"/>
        </w:rPr>
        <w:t>Jordan, M.,</w:t>
      </w:r>
      <w:r w:rsidRPr="00F07783">
        <w:rPr>
          <w:sz w:val="22"/>
          <w:szCs w:val="22"/>
        </w:rPr>
        <w:t xml:space="preserve"> **Ankrum, J. M., &amp; **Coates, M., **Carswell, C., **Centanni, A., **Delarosa, M., Jongewaard, R., **Robledo, M., &amp; Zuiker, S. J. (2023). Energizing the engineering pipeline through agrivoltaics citizen science: Curriculum Share. </w:t>
      </w:r>
      <w:r w:rsidRPr="00F07783">
        <w:rPr>
          <w:i/>
          <w:iCs/>
          <w:sz w:val="22"/>
          <w:szCs w:val="22"/>
        </w:rPr>
        <w:t>Proceedings of the American Society for Engineering Education (ASEE) Conference,</w:t>
      </w:r>
      <w:r w:rsidRPr="00F07783">
        <w:rPr>
          <w:sz w:val="22"/>
          <w:szCs w:val="22"/>
        </w:rPr>
        <w:t xml:space="preserve"> Baltimore, Maryland. </w:t>
      </w:r>
      <w:hyperlink r:id="rId43" w:history="1">
        <w:r w:rsidRPr="00F07783">
          <w:rPr>
            <w:rStyle w:val="Hyperlink"/>
            <w:sz w:val="22"/>
            <w:szCs w:val="22"/>
          </w:rPr>
          <w:t>https://peer.asee.org/44655</w:t>
        </w:r>
      </w:hyperlink>
      <w:r w:rsidRPr="00F07783">
        <w:rPr>
          <w:sz w:val="22"/>
          <w:szCs w:val="22"/>
        </w:rPr>
        <w:t xml:space="preserve"> </w:t>
      </w:r>
    </w:p>
    <w:p w14:paraId="5443B8F5" w14:textId="77777777" w:rsidR="000D1B47" w:rsidRDefault="000D1B47" w:rsidP="00C6163E">
      <w:pPr>
        <w:autoSpaceDE w:val="0"/>
        <w:autoSpaceDN w:val="0"/>
        <w:adjustRightInd w:val="0"/>
        <w:ind w:left="720" w:hanging="720"/>
        <w:rPr>
          <w:sz w:val="22"/>
          <w:szCs w:val="22"/>
        </w:rPr>
      </w:pPr>
      <w:r w:rsidRPr="00F07783">
        <w:rPr>
          <w:sz w:val="22"/>
          <w:szCs w:val="22"/>
        </w:rPr>
        <w:t xml:space="preserve">*Howard, I. &amp; </w:t>
      </w:r>
      <w:r w:rsidRPr="00F07783">
        <w:rPr>
          <w:b/>
          <w:bCs/>
          <w:sz w:val="22"/>
          <w:szCs w:val="22"/>
        </w:rPr>
        <w:t>Jordan, M.</w:t>
      </w:r>
      <w:r w:rsidRPr="00F07783">
        <w:rPr>
          <w:sz w:val="22"/>
          <w:szCs w:val="22"/>
        </w:rPr>
        <w:t xml:space="preserve"> (2023). Fostering youth identity development through critical pedagogical practices and agentive action in sustainability learning. </w:t>
      </w:r>
      <w:r w:rsidRPr="00F07783">
        <w:rPr>
          <w:i/>
          <w:iCs/>
          <w:sz w:val="22"/>
          <w:szCs w:val="22"/>
        </w:rPr>
        <w:t>Proceedings of the 17th ICLS Conference (pp. 922-925)</w:t>
      </w:r>
      <w:r w:rsidRPr="00F07783">
        <w:rPr>
          <w:sz w:val="22"/>
          <w:szCs w:val="22"/>
        </w:rPr>
        <w:t xml:space="preserve">. </w:t>
      </w:r>
      <w:hyperlink r:id="rId44" w:history="1">
        <w:r w:rsidRPr="00F07783">
          <w:rPr>
            <w:rStyle w:val="Hyperlink"/>
            <w:sz w:val="22"/>
            <w:szCs w:val="22"/>
          </w:rPr>
          <w:t>https://doi.org/10.22318/icls2023.809972</w:t>
        </w:r>
      </w:hyperlink>
    </w:p>
    <w:p w14:paraId="6CBB8225" w14:textId="2CB43360" w:rsidR="00E34ED0" w:rsidRPr="00F07783" w:rsidRDefault="00E34ED0" w:rsidP="00E34ED0">
      <w:pPr>
        <w:autoSpaceDE w:val="0"/>
        <w:autoSpaceDN w:val="0"/>
        <w:adjustRightInd w:val="0"/>
        <w:ind w:left="720" w:hanging="720"/>
        <w:rPr>
          <w:sz w:val="22"/>
          <w:szCs w:val="22"/>
        </w:rPr>
      </w:pPr>
      <w:r w:rsidRPr="00E34ED0">
        <w:rPr>
          <w:sz w:val="22"/>
          <w:szCs w:val="22"/>
        </w:rPr>
        <w:t>Jongewaard, R</w:t>
      </w:r>
      <w:r w:rsidR="00F90A90" w:rsidRPr="00F90A90">
        <w:rPr>
          <w:sz w:val="22"/>
          <w:szCs w:val="22"/>
        </w:rPr>
        <w:t>.</w:t>
      </w:r>
      <w:r w:rsidRPr="00E34ED0">
        <w:rPr>
          <w:sz w:val="22"/>
          <w:szCs w:val="22"/>
        </w:rPr>
        <w:t xml:space="preserve">, </w:t>
      </w:r>
      <w:r w:rsidRPr="008849F3">
        <w:rPr>
          <w:b/>
          <w:bCs/>
          <w:sz w:val="22"/>
          <w:szCs w:val="22"/>
        </w:rPr>
        <w:t xml:space="preserve">Jordan, </w:t>
      </w:r>
      <w:r w:rsidR="00F90A90" w:rsidRPr="008849F3">
        <w:rPr>
          <w:b/>
          <w:bCs/>
          <w:sz w:val="22"/>
          <w:szCs w:val="22"/>
        </w:rPr>
        <w:t>M.</w:t>
      </w:r>
      <w:r w:rsidR="008849F3">
        <w:rPr>
          <w:b/>
          <w:bCs/>
          <w:sz w:val="22"/>
          <w:szCs w:val="22"/>
        </w:rPr>
        <w:t xml:space="preserve"> </w:t>
      </w:r>
      <w:r w:rsidR="00F90A90" w:rsidRPr="008849F3">
        <w:rPr>
          <w:b/>
          <w:bCs/>
          <w:sz w:val="22"/>
          <w:szCs w:val="22"/>
        </w:rPr>
        <w:t>E</w:t>
      </w:r>
      <w:r w:rsidR="00F90A90" w:rsidRPr="00F90A90">
        <w:rPr>
          <w:sz w:val="22"/>
          <w:szCs w:val="22"/>
        </w:rPr>
        <w:t xml:space="preserve">., &amp; </w:t>
      </w:r>
      <w:r w:rsidRPr="00E34ED0">
        <w:rPr>
          <w:sz w:val="22"/>
          <w:szCs w:val="22"/>
        </w:rPr>
        <w:t>Zuiker</w:t>
      </w:r>
      <w:r w:rsidR="00F90A90" w:rsidRPr="00F90A90">
        <w:rPr>
          <w:sz w:val="22"/>
          <w:szCs w:val="22"/>
        </w:rPr>
        <w:t>, S. J</w:t>
      </w:r>
      <w:r w:rsidRPr="00E34ED0">
        <w:rPr>
          <w:sz w:val="22"/>
          <w:szCs w:val="22"/>
        </w:rPr>
        <w:t xml:space="preserve">. </w:t>
      </w:r>
      <w:r w:rsidR="00F90A90" w:rsidRPr="00F90A90">
        <w:rPr>
          <w:sz w:val="22"/>
          <w:szCs w:val="22"/>
        </w:rPr>
        <w:t>(</w:t>
      </w:r>
      <w:r w:rsidRPr="00E34ED0">
        <w:rPr>
          <w:sz w:val="22"/>
          <w:szCs w:val="22"/>
        </w:rPr>
        <w:t>2023</w:t>
      </w:r>
      <w:r w:rsidR="00F90A90" w:rsidRPr="00F90A90">
        <w:rPr>
          <w:sz w:val="22"/>
          <w:szCs w:val="22"/>
        </w:rPr>
        <w:t>)</w:t>
      </w:r>
      <w:r w:rsidRPr="00E34ED0">
        <w:rPr>
          <w:sz w:val="22"/>
          <w:szCs w:val="22"/>
        </w:rPr>
        <w:t xml:space="preserve">. Expansive </w:t>
      </w:r>
      <w:r w:rsidR="00F90A90" w:rsidRPr="00F90A90">
        <w:rPr>
          <w:sz w:val="22"/>
          <w:szCs w:val="22"/>
        </w:rPr>
        <w:t>f</w:t>
      </w:r>
      <w:r w:rsidRPr="00E34ED0">
        <w:rPr>
          <w:sz w:val="22"/>
          <w:szCs w:val="22"/>
        </w:rPr>
        <w:t xml:space="preserve">raming for </w:t>
      </w:r>
      <w:r w:rsidR="00F90A90" w:rsidRPr="00F90A90">
        <w:rPr>
          <w:sz w:val="22"/>
          <w:szCs w:val="22"/>
        </w:rPr>
        <w:t>c</w:t>
      </w:r>
      <w:r w:rsidRPr="00E34ED0">
        <w:rPr>
          <w:sz w:val="22"/>
          <w:szCs w:val="22"/>
        </w:rPr>
        <w:t xml:space="preserve">itizen </w:t>
      </w:r>
      <w:r w:rsidR="00F90A90" w:rsidRPr="00F90A90">
        <w:rPr>
          <w:sz w:val="22"/>
          <w:szCs w:val="22"/>
        </w:rPr>
        <w:t>s</w:t>
      </w:r>
      <w:r w:rsidRPr="00E34ED0">
        <w:rPr>
          <w:sz w:val="22"/>
          <w:szCs w:val="22"/>
        </w:rPr>
        <w:t xml:space="preserve">cience: Use of a </w:t>
      </w:r>
      <w:r w:rsidR="00F90A90" w:rsidRPr="00F90A90">
        <w:rPr>
          <w:sz w:val="22"/>
          <w:szCs w:val="22"/>
        </w:rPr>
        <w:t>f</w:t>
      </w:r>
      <w:r w:rsidRPr="00E34ED0">
        <w:rPr>
          <w:sz w:val="22"/>
          <w:szCs w:val="22"/>
        </w:rPr>
        <w:t xml:space="preserve">acilitated </w:t>
      </w:r>
      <w:r w:rsidR="00F90A90" w:rsidRPr="00F90A90">
        <w:rPr>
          <w:sz w:val="22"/>
          <w:szCs w:val="22"/>
        </w:rPr>
        <w:t>o</w:t>
      </w:r>
      <w:r w:rsidRPr="00E34ED0">
        <w:rPr>
          <w:sz w:val="22"/>
          <w:szCs w:val="22"/>
        </w:rPr>
        <w:t xml:space="preserve">nline </w:t>
      </w:r>
      <w:r w:rsidR="00F90A90" w:rsidRPr="00F90A90">
        <w:rPr>
          <w:sz w:val="22"/>
          <w:szCs w:val="22"/>
        </w:rPr>
        <w:t>p</w:t>
      </w:r>
      <w:r w:rsidRPr="00E34ED0">
        <w:rPr>
          <w:sz w:val="22"/>
          <w:szCs w:val="22"/>
        </w:rPr>
        <w:t xml:space="preserve">latform to </w:t>
      </w:r>
      <w:r w:rsidR="00F90A90" w:rsidRPr="00F90A90">
        <w:rPr>
          <w:sz w:val="22"/>
          <w:szCs w:val="22"/>
        </w:rPr>
        <w:t>c</w:t>
      </w:r>
      <w:r w:rsidRPr="00E34ED0">
        <w:rPr>
          <w:sz w:val="22"/>
          <w:szCs w:val="22"/>
        </w:rPr>
        <w:t xml:space="preserve">onnect </w:t>
      </w:r>
      <w:r w:rsidR="00F90A90" w:rsidRPr="00F90A90">
        <w:rPr>
          <w:sz w:val="22"/>
          <w:szCs w:val="22"/>
        </w:rPr>
        <w:t>c</w:t>
      </w:r>
      <w:r w:rsidRPr="00E34ED0">
        <w:rPr>
          <w:sz w:val="22"/>
          <w:szCs w:val="22"/>
        </w:rPr>
        <w:t xml:space="preserve">urrent and </w:t>
      </w:r>
      <w:r w:rsidR="00F90A90" w:rsidRPr="00F90A90">
        <w:rPr>
          <w:sz w:val="22"/>
          <w:szCs w:val="22"/>
        </w:rPr>
        <w:t>f</w:t>
      </w:r>
      <w:r w:rsidRPr="00E34ED0">
        <w:rPr>
          <w:sz w:val="22"/>
          <w:szCs w:val="22"/>
        </w:rPr>
        <w:t xml:space="preserve">uture </w:t>
      </w:r>
      <w:r w:rsidR="00F90A90" w:rsidRPr="00F90A90">
        <w:rPr>
          <w:sz w:val="22"/>
          <w:szCs w:val="22"/>
        </w:rPr>
        <w:t>t</w:t>
      </w:r>
      <w:r w:rsidRPr="00E34ED0">
        <w:rPr>
          <w:sz w:val="22"/>
          <w:szCs w:val="22"/>
        </w:rPr>
        <w:t xml:space="preserve">eacher </w:t>
      </w:r>
      <w:r w:rsidR="00F90A90" w:rsidRPr="00F90A90">
        <w:rPr>
          <w:sz w:val="22"/>
          <w:szCs w:val="22"/>
        </w:rPr>
        <w:t>p</w:t>
      </w:r>
      <w:r w:rsidRPr="00E34ED0">
        <w:rPr>
          <w:sz w:val="22"/>
          <w:szCs w:val="22"/>
        </w:rPr>
        <w:t xml:space="preserve">ractices in STEM. In </w:t>
      </w:r>
      <w:r w:rsidRPr="00E34ED0">
        <w:rPr>
          <w:i/>
          <w:iCs/>
          <w:sz w:val="22"/>
          <w:szCs w:val="22"/>
        </w:rPr>
        <w:t>Proceedings of the 17th International Conference of the Learning Sciences - ICLS 2023</w:t>
      </w:r>
      <w:r w:rsidRPr="00E34ED0">
        <w:rPr>
          <w:sz w:val="22"/>
          <w:szCs w:val="22"/>
        </w:rPr>
        <w:t xml:space="preserve">, 1454–57. International Society of the Learning Sciences. </w:t>
      </w:r>
      <w:hyperlink r:id="rId45" w:tgtFrame="_blank" w:history="1">
        <w:r w:rsidRPr="00E34ED0">
          <w:rPr>
            <w:rStyle w:val="Hyperlink"/>
            <w:sz w:val="22"/>
            <w:szCs w:val="22"/>
          </w:rPr>
          <w:t>https://repository.isls.org//handle/1/9945</w:t>
        </w:r>
      </w:hyperlink>
    </w:p>
    <w:p w14:paraId="5BF82A63" w14:textId="54682DFD" w:rsidR="0098412F" w:rsidRPr="0098412F" w:rsidRDefault="000D1B47" w:rsidP="0098412F">
      <w:pPr>
        <w:autoSpaceDE w:val="0"/>
        <w:autoSpaceDN w:val="0"/>
        <w:adjustRightInd w:val="0"/>
        <w:ind w:left="720" w:hanging="720"/>
        <w:rPr>
          <w:color w:val="000000" w:themeColor="text1"/>
          <w:sz w:val="22"/>
          <w:szCs w:val="22"/>
        </w:rPr>
      </w:pPr>
      <w:r w:rsidRPr="00F07783">
        <w:rPr>
          <w:sz w:val="22"/>
          <w:szCs w:val="22"/>
        </w:rPr>
        <w:t xml:space="preserve">Bowden, S., **Cordon, J, **Dykes, M., **Hernandez, </w:t>
      </w:r>
      <w:r w:rsidRPr="00F07783">
        <w:rPr>
          <w:b/>
          <w:bCs/>
          <w:sz w:val="22"/>
          <w:szCs w:val="22"/>
        </w:rPr>
        <w:t>M., Jordan,</w:t>
      </w:r>
      <w:r w:rsidRPr="00F07783">
        <w:rPr>
          <w:sz w:val="22"/>
          <w:szCs w:val="22"/>
        </w:rPr>
        <w:t xml:space="preserve"> M., *Killam., A, **Castillo, J. M., *Park, A., **Pita, A., **Robledo, M., &amp; Zuiker, S. (2022). </w:t>
      </w:r>
      <w:proofErr w:type="spellStart"/>
      <w:r w:rsidRPr="00F07783">
        <w:rPr>
          <w:sz w:val="22"/>
          <w:szCs w:val="22"/>
        </w:rPr>
        <w:t>AgriPV</w:t>
      </w:r>
      <w:proofErr w:type="spellEnd"/>
      <w:r w:rsidRPr="00F07783">
        <w:rPr>
          <w:sz w:val="22"/>
          <w:szCs w:val="22"/>
        </w:rPr>
        <w:t xml:space="preserve"> Citizen Science Lab: A collaborative model for engineers, youth scholars and communities. </w:t>
      </w:r>
      <w:r w:rsidRPr="00F07783">
        <w:rPr>
          <w:i/>
          <w:iCs/>
          <w:sz w:val="22"/>
          <w:szCs w:val="22"/>
        </w:rPr>
        <w:t>PVSC IEEE proceedings 49</w:t>
      </w:r>
      <w:r w:rsidRPr="00F07783">
        <w:rPr>
          <w:i/>
          <w:iCs/>
          <w:sz w:val="22"/>
          <w:szCs w:val="22"/>
          <w:vertAlign w:val="superscript"/>
        </w:rPr>
        <w:t>th</w:t>
      </w:r>
      <w:r w:rsidRPr="00F07783">
        <w:rPr>
          <w:sz w:val="22"/>
          <w:szCs w:val="22"/>
        </w:rPr>
        <w:t xml:space="preserve">, Philadelphia, PA. </w:t>
      </w:r>
      <w:hyperlink r:id="rId46" w:history="1">
        <w:r w:rsidR="00F07783" w:rsidRPr="00B97CEC">
          <w:rPr>
            <w:rStyle w:val="Hyperlink"/>
            <w:sz w:val="22"/>
            <w:szCs w:val="22"/>
          </w:rPr>
          <w:t>https://doi.org/10.1109/PVSC48317.2022.9938961</w:t>
        </w:r>
      </w:hyperlink>
      <w:r w:rsidR="00F07783">
        <w:rPr>
          <w:sz w:val="22"/>
          <w:szCs w:val="22"/>
        </w:rPr>
        <w:t xml:space="preserve"> </w:t>
      </w:r>
      <w:r w:rsidR="00F90A90" w:rsidRPr="00F07783">
        <w:rPr>
          <w:color w:val="000000" w:themeColor="text1"/>
          <w:sz w:val="22"/>
          <w:szCs w:val="22"/>
        </w:rPr>
        <w:t>(Note: authors in alphabetical order, all contributed equally)</w:t>
      </w:r>
    </w:p>
    <w:p w14:paraId="1A84B370" w14:textId="0EBADB0C" w:rsidR="00985F6B" w:rsidRDefault="00E37686" w:rsidP="00985F6B">
      <w:pPr>
        <w:autoSpaceDE w:val="0"/>
        <w:autoSpaceDN w:val="0"/>
        <w:adjustRightInd w:val="0"/>
        <w:ind w:left="720" w:hanging="720"/>
        <w:rPr>
          <w:sz w:val="22"/>
          <w:szCs w:val="22"/>
        </w:rPr>
      </w:pPr>
      <w:r>
        <w:rPr>
          <w:sz w:val="22"/>
          <w:szCs w:val="22"/>
        </w:rPr>
        <w:t>*</w:t>
      </w:r>
      <w:r w:rsidR="00A53583" w:rsidRPr="00F07783">
        <w:rPr>
          <w:sz w:val="22"/>
          <w:szCs w:val="22"/>
        </w:rPr>
        <w:t xml:space="preserve">Park, J., </w:t>
      </w:r>
      <w:r>
        <w:rPr>
          <w:sz w:val="22"/>
          <w:szCs w:val="22"/>
        </w:rPr>
        <w:t>*</w:t>
      </w:r>
      <w:r w:rsidR="00A53583" w:rsidRPr="00F07783">
        <w:rPr>
          <w:sz w:val="22"/>
          <w:szCs w:val="22"/>
        </w:rPr>
        <w:t xml:space="preserve">Starrett, E., Chen, Y.-C., </w:t>
      </w:r>
      <w:r w:rsidR="00A53583" w:rsidRPr="00E97C6C">
        <w:rPr>
          <w:b/>
          <w:bCs/>
          <w:sz w:val="22"/>
          <w:szCs w:val="22"/>
        </w:rPr>
        <w:t>Jordan, M</w:t>
      </w:r>
      <w:r w:rsidR="00A53583" w:rsidRPr="00F07783">
        <w:rPr>
          <w:sz w:val="22"/>
          <w:szCs w:val="22"/>
        </w:rPr>
        <w:t xml:space="preserve">. (2022) Facilitating productive struggle in science education: The possible benefits of managing scientific uncertainty during sensemaking. In Chinn, C., Tan, E., Chan, C., &amp; Kali, Y. (Eds.), </w:t>
      </w:r>
      <w:r w:rsidR="00A53583" w:rsidRPr="00F07783">
        <w:rPr>
          <w:i/>
          <w:iCs/>
          <w:sz w:val="22"/>
          <w:szCs w:val="22"/>
        </w:rPr>
        <w:t>Proceedings of the 16th International Conference of the Learning Sciences – ICLS 2022.</w:t>
      </w:r>
      <w:r w:rsidR="00A53583" w:rsidRPr="00F07783">
        <w:rPr>
          <w:sz w:val="22"/>
          <w:szCs w:val="22"/>
        </w:rPr>
        <w:t xml:space="preserve"> (pp. 1117–1120). </w:t>
      </w:r>
      <w:r w:rsidR="00A53583" w:rsidRPr="00985F6B">
        <w:rPr>
          <w:sz w:val="22"/>
          <w:szCs w:val="22"/>
        </w:rPr>
        <w:t>Hiroshima, Japan: International Society of the Learning Sciences.</w:t>
      </w:r>
      <w:r w:rsidR="00985F6B" w:rsidRPr="00985F6B">
        <w:rPr>
          <w:sz w:val="22"/>
          <w:szCs w:val="22"/>
        </w:rPr>
        <w:t xml:space="preserve"> </w:t>
      </w:r>
      <w:hyperlink r:id="rId47" w:history="1">
        <w:r w:rsidR="00985F6B" w:rsidRPr="00985F6B">
          <w:rPr>
            <w:rStyle w:val="Hyperlink"/>
            <w:sz w:val="22"/>
            <w:szCs w:val="22"/>
          </w:rPr>
          <w:t>https://dx.doi.org/10.22318/icls2022.1117</w:t>
        </w:r>
      </w:hyperlink>
      <w:r w:rsidR="00985F6B">
        <w:rPr>
          <w:sz w:val="22"/>
          <w:szCs w:val="22"/>
        </w:rPr>
        <w:t xml:space="preserve"> </w:t>
      </w:r>
    </w:p>
    <w:p w14:paraId="17398A90" w14:textId="229005D1" w:rsidR="00A53583" w:rsidRPr="00985F6B" w:rsidRDefault="00985F6B" w:rsidP="00985F6B">
      <w:pPr>
        <w:autoSpaceDE w:val="0"/>
        <w:autoSpaceDN w:val="0"/>
        <w:adjustRightInd w:val="0"/>
        <w:ind w:left="720" w:hanging="720"/>
        <w:rPr>
          <w:sz w:val="22"/>
          <w:szCs w:val="22"/>
        </w:rPr>
      </w:pPr>
      <w:r w:rsidRPr="00985F6B">
        <w:rPr>
          <w:sz w:val="22"/>
          <w:szCs w:val="22"/>
        </w:rPr>
        <w:t xml:space="preserve">Jongewaard, R. &amp; Jordan, M. E. (2022). Real work with real consequences in an evolving classroom context: Consequential and connected STEM learning. In Chinn, C., Tan, E., Chan, C., &amp; Kali, Y. (Eds.), </w:t>
      </w:r>
      <w:r w:rsidRPr="00985F6B">
        <w:rPr>
          <w:i/>
          <w:iCs/>
          <w:sz w:val="22"/>
          <w:szCs w:val="22"/>
        </w:rPr>
        <w:t>Proceedings of the 16th International Conference of the Learning Sciences</w:t>
      </w:r>
      <w:r w:rsidRPr="00985F6B">
        <w:rPr>
          <w:sz w:val="22"/>
          <w:szCs w:val="22"/>
        </w:rPr>
        <w:t xml:space="preserve"> - ICLS 2022 (pp. 2038-2039). International Society of the Learning Sciences. </w:t>
      </w:r>
      <w:hyperlink r:id="rId48" w:history="1">
        <w:r w:rsidRPr="00B97CEC">
          <w:rPr>
            <w:rStyle w:val="Hyperlink"/>
            <w:sz w:val="22"/>
            <w:szCs w:val="22"/>
          </w:rPr>
          <w:t>https://dx.doi.org/10.22318/icls2022.2038</w:t>
        </w:r>
      </w:hyperlink>
    </w:p>
    <w:p w14:paraId="38C1F2F2" w14:textId="149E662B" w:rsidR="00A53583" w:rsidRPr="00F07783" w:rsidRDefault="009D296A" w:rsidP="00C6163E">
      <w:pPr>
        <w:autoSpaceDE w:val="0"/>
        <w:autoSpaceDN w:val="0"/>
        <w:adjustRightInd w:val="0"/>
        <w:ind w:left="720" w:hanging="720"/>
        <w:rPr>
          <w:sz w:val="22"/>
          <w:szCs w:val="22"/>
        </w:rPr>
      </w:pPr>
      <w:r w:rsidRPr="00F07783">
        <w:rPr>
          <w:sz w:val="22"/>
          <w:szCs w:val="22"/>
        </w:rPr>
        <w:t>Melo-</w:t>
      </w:r>
      <w:r w:rsidR="00A53583" w:rsidRPr="00F07783">
        <w:rPr>
          <w:sz w:val="22"/>
          <w:szCs w:val="22"/>
        </w:rPr>
        <w:t xml:space="preserve">Lyra, M., Zhao, Z., </w:t>
      </w:r>
      <w:r w:rsidR="00A53583" w:rsidRPr="001909FA">
        <w:rPr>
          <w:b/>
          <w:bCs/>
          <w:sz w:val="22"/>
          <w:szCs w:val="22"/>
        </w:rPr>
        <w:t>Jordan, M.,</w:t>
      </w:r>
      <w:r w:rsidR="00A53583" w:rsidRPr="00F07783">
        <w:rPr>
          <w:sz w:val="22"/>
          <w:szCs w:val="22"/>
        </w:rPr>
        <w:t xml:space="preserve"> </w:t>
      </w:r>
      <w:proofErr w:type="spellStart"/>
      <w:r w:rsidR="00A53583" w:rsidRPr="00F07783">
        <w:rPr>
          <w:sz w:val="22"/>
          <w:szCs w:val="22"/>
        </w:rPr>
        <w:t>Savenye</w:t>
      </w:r>
      <w:proofErr w:type="spellEnd"/>
      <w:r w:rsidR="00A53583" w:rsidRPr="00F07783">
        <w:rPr>
          <w:sz w:val="22"/>
          <w:szCs w:val="22"/>
        </w:rPr>
        <w:t xml:space="preserve">, W., O'Donnell, M., &amp; Roehrig, G. (2022). </w:t>
      </w:r>
      <w:hyperlink r:id="rId49" w:history="1">
        <w:r w:rsidR="00A53583" w:rsidRPr="00F07783">
          <w:rPr>
            <w:rStyle w:val="Hyperlink"/>
            <w:sz w:val="22"/>
            <w:szCs w:val="22"/>
          </w:rPr>
          <w:t>Developing common qualitative tools for cross ERC education program evaluation</w:t>
        </w:r>
      </w:hyperlink>
      <w:r w:rsidR="00A53583" w:rsidRPr="00F07783">
        <w:rPr>
          <w:sz w:val="22"/>
          <w:szCs w:val="22"/>
        </w:rPr>
        <w:t xml:space="preserve">. </w:t>
      </w:r>
      <w:r w:rsidR="00846C35" w:rsidRPr="00985F6B">
        <w:rPr>
          <w:i/>
          <w:iCs/>
          <w:sz w:val="22"/>
          <w:szCs w:val="22"/>
        </w:rPr>
        <w:t xml:space="preserve">Proceedings of the </w:t>
      </w:r>
      <w:r w:rsidR="00A53583" w:rsidRPr="00985F6B">
        <w:rPr>
          <w:i/>
          <w:iCs/>
          <w:sz w:val="22"/>
          <w:szCs w:val="22"/>
        </w:rPr>
        <w:t xml:space="preserve">2022 </w:t>
      </w:r>
      <w:r w:rsidR="00A53583" w:rsidRPr="006E5DC0">
        <w:rPr>
          <w:i/>
          <w:iCs/>
          <w:sz w:val="22"/>
          <w:szCs w:val="22"/>
        </w:rPr>
        <w:t>ASEE Annual Conference &amp; Exposition</w:t>
      </w:r>
      <w:r w:rsidR="00985F6B" w:rsidRPr="006E5DC0">
        <w:rPr>
          <w:sz w:val="22"/>
          <w:szCs w:val="22"/>
        </w:rPr>
        <w:t>.</w:t>
      </w:r>
      <w:r w:rsidR="00985F6B">
        <w:rPr>
          <w:sz w:val="22"/>
          <w:szCs w:val="22"/>
        </w:rPr>
        <w:t xml:space="preserve"> </w:t>
      </w:r>
    </w:p>
    <w:p w14:paraId="787B99BC" w14:textId="379BB75D" w:rsidR="00A53583" w:rsidRPr="00F07783" w:rsidRDefault="00A53583" w:rsidP="00C6163E">
      <w:pPr>
        <w:autoSpaceDE w:val="0"/>
        <w:autoSpaceDN w:val="0"/>
        <w:adjustRightInd w:val="0"/>
        <w:ind w:left="720" w:hanging="720"/>
        <w:rPr>
          <w:sz w:val="22"/>
          <w:szCs w:val="22"/>
        </w:rPr>
      </w:pPr>
      <w:r w:rsidRPr="00F07783">
        <w:rPr>
          <w:sz w:val="22"/>
          <w:szCs w:val="22"/>
        </w:rPr>
        <w:t xml:space="preserve">Zhao, Z., Carberry, A., </w:t>
      </w:r>
      <w:r w:rsidRPr="001909FA">
        <w:rPr>
          <w:b/>
          <w:bCs/>
          <w:sz w:val="22"/>
          <w:szCs w:val="22"/>
        </w:rPr>
        <w:t>Jordan, M.,</w:t>
      </w:r>
      <w:r w:rsidRPr="00F07783">
        <w:rPr>
          <w:sz w:val="22"/>
          <w:szCs w:val="22"/>
        </w:rPr>
        <w:t xml:space="preserve"> Larson, J., </w:t>
      </w:r>
      <w:proofErr w:type="spellStart"/>
      <w:r w:rsidRPr="00F07783">
        <w:rPr>
          <w:sz w:val="22"/>
          <w:szCs w:val="22"/>
        </w:rPr>
        <w:t>Savenye</w:t>
      </w:r>
      <w:proofErr w:type="spellEnd"/>
      <w:r w:rsidRPr="00F07783">
        <w:rPr>
          <w:sz w:val="22"/>
          <w:szCs w:val="22"/>
        </w:rPr>
        <w:t>, W., Eustice, K., Godwin, A., Roehrig, G., Barr, C., Farnsworth, K., Argenti, C., O’Donnell, M., &amp; Barnard, W. (2021). </w:t>
      </w:r>
      <w:hyperlink r:id="rId50" w:history="1">
        <w:r w:rsidRPr="00F07783">
          <w:rPr>
            <w:rStyle w:val="Hyperlink"/>
            <w:sz w:val="22"/>
            <w:szCs w:val="22"/>
          </w:rPr>
          <w:t>NSF Engineering Research Centers unite: Developing and testing a suite of instruments to enhance overall education program evaluation</w:t>
        </w:r>
      </w:hyperlink>
      <w:r w:rsidRPr="00F07783">
        <w:rPr>
          <w:sz w:val="22"/>
          <w:szCs w:val="22"/>
        </w:rPr>
        <w:t>.</w:t>
      </w:r>
      <w:r w:rsidR="00F90A90" w:rsidRPr="00F90A90">
        <w:rPr>
          <w:i/>
          <w:iCs/>
          <w:sz w:val="22"/>
          <w:szCs w:val="22"/>
        </w:rPr>
        <w:t xml:space="preserve"> </w:t>
      </w:r>
      <w:r w:rsidR="00F90A90" w:rsidRPr="00F07783">
        <w:rPr>
          <w:i/>
          <w:iCs/>
          <w:sz w:val="22"/>
          <w:szCs w:val="22"/>
        </w:rPr>
        <w:t>Proceedings of the 2021 American Society for Engineering Education Annual Conference &amp; Exposition, virtual.</w:t>
      </w:r>
    </w:p>
    <w:p w14:paraId="7196D064" w14:textId="13E4F202" w:rsidR="00EA6323" w:rsidRPr="00F07783" w:rsidRDefault="247F2EF2" w:rsidP="00C6163E">
      <w:pPr>
        <w:autoSpaceDE w:val="0"/>
        <w:autoSpaceDN w:val="0"/>
        <w:adjustRightInd w:val="0"/>
        <w:ind w:left="720" w:hanging="720"/>
        <w:rPr>
          <w:sz w:val="22"/>
          <w:szCs w:val="22"/>
        </w:rPr>
      </w:pPr>
      <w:r w:rsidRPr="00F07783">
        <w:rPr>
          <w:sz w:val="22"/>
          <w:szCs w:val="22"/>
        </w:rPr>
        <w:t xml:space="preserve">Bowden, S., </w:t>
      </w:r>
      <w:r w:rsidRPr="00F07783">
        <w:rPr>
          <w:b/>
          <w:bCs/>
          <w:sz w:val="22"/>
          <w:szCs w:val="22"/>
        </w:rPr>
        <w:t>Jordan, M.,</w:t>
      </w:r>
      <w:r w:rsidRPr="00F07783">
        <w:rPr>
          <w:sz w:val="22"/>
          <w:szCs w:val="22"/>
        </w:rPr>
        <w:t xml:space="preserve"> Killam, Ankrum, J., Anderson, R., Hernandez, D., McBeth, A., McCall, E., </w:t>
      </w:r>
      <w:proofErr w:type="spellStart"/>
      <w:r w:rsidRPr="00F07783">
        <w:rPr>
          <w:sz w:val="22"/>
          <w:szCs w:val="22"/>
        </w:rPr>
        <w:t>Piendl</w:t>
      </w:r>
      <w:proofErr w:type="spellEnd"/>
      <w:r w:rsidRPr="00F07783">
        <w:rPr>
          <w:sz w:val="22"/>
          <w:szCs w:val="22"/>
        </w:rPr>
        <w:t xml:space="preserve">, B., Ramos-Molina, M., Smith, T., Tijerina, L., Adams, G., and Cortez, A. (2021). </w:t>
      </w:r>
      <w:r w:rsidRPr="00F07783">
        <w:rPr>
          <w:sz w:val="22"/>
          <w:szCs w:val="22"/>
        </w:rPr>
        <w:lastRenderedPageBreak/>
        <w:t xml:space="preserve">Agrivoltaics </w:t>
      </w:r>
      <w:r w:rsidR="00BB1260">
        <w:rPr>
          <w:sz w:val="22"/>
          <w:szCs w:val="22"/>
        </w:rPr>
        <w:t>c</w:t>
      </w:r>
      <w:r w:rsidRPr="00F07783">
        <w:rPr>
          <w:sz w:val="22"/>
          <w:szCs w:val="22"/>
        </w:rPr>
        <w:t xml:space="preserve">itizen </w:t>
      </w:r>
      <w:r w:rsidR="00BB1260">
        <w:rPr>
          <w:sz w:val="22"/>
          <w:szCs w:val="22"/>
        </w:rPr>
        <w:t>s</w:t>
      </w:r>
      <w:r w:rsidRPr="00F07783">
        <w:rPr>
          <w:sz w:val="22"/>
          <w:szCs w:val="22"/>
        </w:rPr>
        <w:t xml:space="preserve">cience: A model for collaboration between </w:t>
      </w:r>
      <w:r w:rsidR="00BB1260">
        <w:rPr>
          <w:sz w:val="22"/>
          <w:szCs w:val="22"/>
        </w:rPr>
        <w:t>e</w:t>
      </w:r>
      <w:r w:rsidRPr="00F07783">
        <w:rPr>
          <w:sz w:val="22"/>
          <w:szCs w:val="22"/>
        </w:rPr>
        <w:t xml:space="preserve">ngineers and K-12 </w:t>
      </w:r>
      <w:r w:rsidR="00BB1260">
        <w:rPr>
          <w:sz w:val="22"/>
          <w:szCs w:val="22"/>
        </w:rPr>
        <w:t>s</w:t>
      </w:r>
      <w:r w:rsidRPr="00F07783">
        <w:rPr>
          <w:sz w:val="22"/>
          <w:szCs w:val="22"/>
        </w:rPr>
        <w:t xml:space="preserve">chools. </w:t>
      </w:r>
      <w:r w:rsidRPr="00F07783">
        <w:rPr>
          <w:i/>
          <w:iCs/>
          <w:sz w:val="22"/>
          <w:szCs w:val="22"/>
        </w:rPr>
        <w:t>Proceedings of the 2021 IEEE PVSC Conference, virtual.</w:t>
      </w:r>
      <w:r w:rsidRPr="00F07783">
        <w:rPr>
          <w:sz w:val="22"/>
          <w:szCs w:val="22"/>
        </w:rPr>
        <w:t xml:space="preserve">  </w:t>
      </w:r>
    </w:p>
    <w:p w14:paraId="7C99FBEA" w14:textId="77777777" w:rsidR="003C21A7" w:rsidRPr="00F07783" w:rsidRDefault="003C21A7" w:rsidP="00C6163E">
      <w:pPr>
        <w:autoSpaceDE w:val="0"/>
        <w:autoSpaceDN w:val="0"/>
        <w:adjustRightInd w:val="0"/>
        <w:ind w:left="720" w:hanging="720"/>
        <w:rPr>
          <w:sz w:val="22"/>
          <w:szCs w:val="22"/>
        </w:rPr>
      </w:pPr>
      <w:r w:rsidRPr="00F07783">
        <w:rPr>
          <w:b/>
          <w:bCs/>
          <w:sz w:val="22"/>
          <w:szCs w:val="22"/>
        </w:rPr>
        <w:t>Jordan, M. E.,</w:t>
      </w:r>
      <w:r w:rsidRPr="00F07783">
        <w:rPr>
          <w:sz w:val="22"/>
          <w:szCs w:val="22"/>
        </w:rPr>
        <w:t xml:space="preserve"> Honsberg, C., Schmidt, D., &amp; Honsberg, I. (2020). Using geographical information systems (GIS) to foster youth learning in photovoltaics. </w:t>
      </w:r>
      <w:r w:rsidRPr="00F07783">
        <w:rPr>
          <w:i/>
          <w:iCs/>
          <w:sz w:val="22"/>
          <w:szCs w:val="22"/>
        </w:rPr>
        <w:t>Proceedings of the</w:t>
      </w:r>
      <w:r w:rsidRPr="00F07783">
        <w:rPr>
          <w:sz w:val="22"/>
          <w:szCs w:val="22"/>
        </w:rPr>
        <w:t xml:space="preserve"> </w:t>
      </w:r>
      <w:r w:rsidRPr="00F07783">
        <w:rPr>
          <w:i/>
          <w:iCs/>
          <w:sz w:val="22"/>
          <w:szCs w:val="22"/>
        </w:rPr>
        <w:t>2020 IEEE 47th Photovoltaic Specialists Conference (PVSC)</w:t>
      </w:r>
      <w:r w:rsidRPr="00F07783">
        <w:rPr>
          <w:sz w:val="22"/>
          <w:szCs w:val="22"/>
        </w:rPr>
        <w:t xml:space="preserve">. </w:t>
      </w:r>
      <w:proofErr w:type="spellStart"/>
      <w:r w:rsidRPr="00F07783">
        <w:rPr>
          <w:sz w:val="22"/>
          <w:szCs w:val="22"/>
        </w:rPr>
        <w:t>eCF</w:t>
      </w:r>
      <w:proofErr w:type="spellEnd"/>
      <w:r w:rsidRPr="00F07783">
        <w:rPr>
          <w:sz w:val="22"/>
          <w:szCs w:val="22"/>
        </w:rPr>
        <w:t xml:space="preserve"> Paper Id: 2020-859</w:t>
      </w:r>
    </w:p>
    <w:p w14:paraId="5827283F" w14:textId="6D59B9C1" w:rsidR="00F90A90" w:rsidRPr="00F07783" w:rsidRDefault="00F90A90" w:rsidP="00F90A90">
      <w:pPr>
        <w:autoSpaceDE w:val="0"/>
        <w:autoSpaceDN w:val="0"/>
        <w:adjustRightInd w:val="0"/>
        <w:ind w:left="720" w:hanging="720"/>
        <w:rPr>
          <w:sz w:val="22"/>
          <w:szCs w:val="22"/>
        </w:rPr>
      </w:pPr>
      <w:r w:rsidRPr="00F07783">
        <w:rPr>
          <w:sz w:val="22"/>
          <w:szCs w:val="22"/>
        </w:rPr>
        <w:t xml:space="preserve">Zhao, Z., Carberry, A. R., Cook-Davis, A., Larson, J., </w:t>
      </w:r>
      <w:r w:rsidRPr="001909FA">
        <w:rPr>
          <w:b/>
          <w:bCs/>
          <w:sz w:val="22"/>
          <w:szCs w:val="22"/>
        </w:rPr>
        <w:t>Jordan, M</w:t>
      </w:r>
      <w:r w:rsidRPr="00F07783">
        <w:rPr>
          <w:sz w:val="22"/>
          <w:szCs w:val="22"/>
        </w:rPr>
        <w:t xml:space="preserve">., Barnard, W., O’Donnell, M., &amp; </w:t>
      </w:r>
      <w:proofErr w:type="spellStart"/>
      <w:r w:rsidRPr="00F07783">
        <w:rPr>
          <w:sz w:val="22"/>
          <w:szCs w:val="22"/>
        </w:rPr>
        <w:t>Savenye</w:t>
      </w:r>
      <w:proofErr w:type="spellEnd"/>
      <w:r w:rsidRPr="00F07783">
        <w:rPr>
          <w:sz w:val="22"/>
          <w:szCs w:val="22"/>
        </w:rPr>
        <w:t>, W. (2020). </w:t>
      </w:r>
      <w:hyperlink r:id="rId51" w:history="1">
        <w:r w:rsidRPr="00F07783">
          <w:rPr>
            <w:rStyle w:val="Hyperlink"/>
            <w:sz w:val="22"/>
            <w:szCs w:val="22"/>
          </w:rPr>
          <w:t>Streamlining the process of evaluating educational and diversity impacts of Engineering Research Centers through a common assessment instrument</w:t>
        </w:r>
      </w:hyperlink>
      <w:r w:rsidRPr="00F07783">
        <w:rPr>
          <w:sz w:val="22"/>
          <w:szCs w:val="22"/>
        </w:rPr>
        <w:t xml:space="preserve">. </w:t>
      </w:r>
      <w:r w:rsidRPr="00F07783">
        <w:rPr>
          <w:rStyle w:val="normaltextrun"/>
          <w:i/>
          <w:iCs/>
          <w:sz w:val="22"/>
          <w:szCs w:val="22"/>
          <w:shd w:val="clear" w:color="auto" w:fill="FFFFFF"/>
        </w:rPr>
        <w:t>Proceedings of</w:t>
      </w:r>
      <w:r>
        <w:rPr>
          <w:rStyle w:val="normaltextrun"/>
          <w:i/>
          <w:iCs/>
          <w:sz w:val="22"/>
          <w:szCs w:val="22"/>
          <w:shd w:val="clear" w:color="auto" w:fill="FFFFFF"/>
        </w:rPr>
        <w:t xml:space="preserve"> </w:t>
      </w:r>
      <w:r w:rsidRPr="00F07783">
        <w:rPr>
          <w:rStyle w:val="normaltextrun"/>
          <w:i/>
          <w:iCs/>
          <w:sz w:val="22"/>
          <w:szCs w:val="22"/>
          <w:shd w:val="clear" w:color="auto" w:fill="FFFFFF"/>
        </w:rPr>
        <w:t>the </w:t>
      </w:r>
      <w:r>
        <w:rPr>
          <w:rStyle w:val="normaltextrun"/>
          <w:i/>
          <w:iCs/>
          <w:sz w:val="22"/>
          <w:szCs w:val="22"/>
          <w:shd w:val="clear" w:color="auto" w:fill="FFFFFF"/>
        </w:rPr>
        <w:t xml:space="preserve">ASEE </w:t>
      </w:r>
      <w:r w:rsidRPr="00F07783">
        <w:rPr>
          <w:rStyle w:val="normaltextrun"/>
          <w:i/>
          <w:iCs/>
          <w:sz w:val="22"/>
          <w:szCs w:val="22"/>
          <w:shd w:val="clear" w:color="auto" w:fill="FFFFFF"/>
        </w:rPr>
        <w:t>Annual Conference &amp; Exposition</w:t>
      </w:r>
      <w:r w:rsidRPr="00F07783">
        <w:rPr>
          <w:rStyle w:val="normaltextrun"/>
          <w:sz w:val="22"/>
          <w:szCs w:val="22"/>
          <w:shd w:val="clear" w:color="auto" w:fill="FFFFFF"/>
        </w:rPr>
        <w:t>, Montreal, Quebec, June 21-24, 2020.</w:t>
      </w:r>
      <w:r w:rsidRPr="00F07783">
        <w:rPr>
          <w:rStyle w:val="eop"/>
          <w:sz w:val="22"/>
          <w:szCs w:val="22"/>
          <w:shd w:val="clear" w:color="auto" w:fill="FFFFFF"/>
        </w:rPr>
        <w:t> </w:t>
      </w:r>
    </w:p>
    <w:p w14:paraId="6E82B340" w14:textId="76BE4544" w:rsidR="00F90A90" w:rsidRPr="00F07783" w:rsidRDefault="00120CEC" w:rsidP="00F90A90">
      <w:pPr>
        <w:autoSpaceDE w:val="0"/>
        <w:autoSpaceDN w:val="0"/>
        <w:adjustRightInd w:val="0"/>
        <w:ind w:left="720" w:hanging="720"/>
        <w:rPr>
          <w:sz w:val="22"/>
          <w:szCs w:val="22"/>
        </w:rPr>
      </w:pPr>
      <w:r w:rsidRPr="00F07783">
        <w:rPr>
          <w:sz w:val="22"/>
          <w:szCs w:val="22"/>
        </w:rPr>
        <w:t xml:space="preserve">Zhao, Z., Carberry, A., Barnard, W., Cook-Davis, A., </w:t>
      </w:r>
      <w:r w:rsidRPr="00F07783">
        <w:rPr>
          <w:b/>
          <w:bCs/>
          <w:sz w:val="22"/>
          <w:szCs w:val="22"/>
        </w:rPr>
        <w:t>Jordan, M</w:t>
      </w:r>
      <w:r w:rsidRPr="00F07783">
        <w:rPr>
          <w:sz w:val="22"/>
          <w:szCs w:val="22"/>
        </w:rPr>
        <w:t xml:space="preserve">., Larson, J., O’Connell, M., &amp; </w:t>
      </w:r>
      <w:proofErr w:type="spellStart"/>
      <w:r w:rsidRPr="00F07783">
        <w:rPr>
          <w:sz w:val="22"/>
          <w:szCs w:val="22"/>
        </w:rPr>
        <w:t>Savenye</w:t>
      </w:r>
      <w:proofErr w:type="spellEnd"/>
      <w:r w:rsidRPr="00F07783">
        <w:rPr>
          <w:sz w:val="22"/>
          <w:szCs w:val="22"/>
        </w:rPr>
        <w:t xml:space="preserve">, W. (2019). </w:t>
      </w:r>
      <w:r w:rsidRPr="00F07783">
        <w:rPr>
          <w:iCs/>
          <w:sz w:val="22"/>
          <w:szCs w:val="22"/>
        </w:rPr>
        <w:t>Creating common instruments to evaluate education and diversity impacts across three engineering research centers​.</w:t>
      </w:r>
      <w:r w:rsidRPr="00F07783">
        <w:rPr>
          <w:sz w:val="22"/>
          <w:szCs w:val="22"/>
        </w:rPr>
        <w:t xml:space="preserve"> </w:t>
      </w:r>
      <w:r w:rsidR="006909F2" w:rsidRPr="00F07783">
        <w:rPr>
          <w:i/>
          <w:iCs/>
          <w:sz w:val="22"/>
          <w:szCs w:val="22"/>
        </w:rPr>
        <w:t>Proceedings of the Annual meetin</w:t>
      </w:r>
      <w:r w:rsidR="007B2FC9" w:rsidRPr="00F07783">
        <w:rPr>
          <w:i/>
          <w:iCs/>
          <w:sz w:val="22"/>
          <w:szCs w:val="22"/>
        </w:rPr>
        <w:t>g of the ASEE/IEEE Frontiers in Education Conference, </w:t>
      </w:r>
      <w:r w:rsidR="007B2FC9" w:rsidRPr="00F07783">
        <w:rPr>
          <w:sz w:val="22"/>
          <w:szCs w:val="22"/>
        </w:rPr>
        <w:t>Cincinnati, OH</w:t>
      </w:r>
      <w:r w:rsidR="00F90A90">
        <w:rPr>
          <w:sz w:val="22"/>
          <w:szCs w:val="22"/>
        </w:rPr>
        <w:t xml:space="preserve">, </w:t>
      </w:r>
      <w:r w:rsidR="00F90A90" w:rsidRPr="00F07783">
        <w:rPr>
          <w:sz w:val="22"/>
          <w:szCs w:val="22"/>
        </w:rPr>
        <w:t>October 16-19.</w:t>
      </w:r>
    </w:p>
    <w:p w14:paraId="2E9F75EB" w14:textId="77777777" w:rsidR="00120CEC" w:rsidRPr="00F07783" w:rsidRDefault="006909F2" w:rsidP="00C6163E">
      <w:pPr>
        <w:autoSpaceDE w:val="0"/>
        <w:autoSpaceDN w:val="0"/>
        <w:adjustRightInd w:val="0"/>
        <w:ind w:left="720" w:hanging="720"/>
        <w:rPr>
          <w:sz w:val="22"/>
          <w:szCs w:val="22"/>
        </w:rPr>
      </w:pPr>
      <w:r w:rsidRPr="00F07783">
        <w:rPr>
          <w:color w:val="000000"/>
          <w:sz w:val="22"/>
          <w:szCs w:val="22"/>
          <w:shd w:val="clear" w:color="auto" w:fill="FFFFFF"/>
        </w:rPr>
        <w:t xml:space="preserve">Husein, S., </w:t>
      </w:r>
      <w:proofErr w:type="spellStart"/>
      <w:r w:rsidRPr="00F07783">
        <w:rPr>
          <w:color w:val="000000"/>
          <w:sz w:val="22"/>
          <w:szCs w:val="22"/>
          <w:shd w:val="clear" w:color="auto" w:fill="FFFFFF"/>
        </w:rPr>
        <w:t>Saive</w:t>
      </w:r>
      <w:proofErr w:type="spellEnd"/>
      <w:r w:rsidRPr="00F07783">
        <w:rPr>
          <w:color w:val="000000"/>
          <w:sz w:val="22"/>
          <w:szCs w:val="22"/>
          <w:shd w:val="clear" w:color="auto" w:fill="FFFFFF"/>
        </w:rPr>
        <w:t xml:space="preserve">, R., Karas, J., </w:t>
      </w:r>
      <w:r w:rsidRPr="00F07783">
        <w:rPr>
          <w:b/>
          <w:bCs/>
          <w:color w:val="000000"/>
          <w:sz w:val="22"/>
          <w:szCs w:val="22"/>
          <w:shd w:val="clear" w:color="auto" w:fill="FFFFFF"/>
        </w:rPr>
        <w:t>Jordan, M.,</w:t>
      </w:r>
      <w:r w:rsidRPr="00F07783">
        <w:rPr>
          <w:color w:val="000000"/>
          <w:sz w:val="22"/>
          <w:szCs w:val="22"/>
          <w:shd w:val="clear" w:color="auto" w:fill="FFFFFF"/>
        </w:rPr>
        <w:t xml:space="preserve"> &amp; Bertoni, M. (2019). Podcasts: An under-utilized form of science communication. </w:t>
      </w:r>
      <w:r w:rsidRPr="00F07783">
        <w:rPr>
          <w:i/>
          <w:color w:val="000000"/>
          <w:sz w:val="22"/>
          <w:szCs w:val="22"/>
          <w:shd w:val="clear" w:color="auto" w:fill="FFFFFF"/>
        </w:rPr>
        <w:t>PVSC IEEE proceedings 46th,</w:t>
      </w:r>
      <w:r w:rsidRPr="00F07783">
        <w:rPr>
          <w:color w:val="000000"/>
          <w:sz w:val="22"/>
          <w:szCs w:val="22"/>
          <w:shd w:val="clear" w:color="auto" w:fill="FFFFFF"/>
        </w:rPr>
        <w:t xml:space="preserve"> Chicago, Il.</w:t>
      </w:r>
    </w:p>
    <w:p w14:paraId="790C6750" w14:textId="7C74305E" w:rsidR="00A4317F" w:rsidRPr="00F07783" w:rsidRDefault="00E07AF1" w:rsidP="00C6163E">
      <w:pPr>
        <w:autoSpaceDE w:val="0"/>
        <w:autoSpaceDN w:val="0"/>
        <w:adjustRightInd w:val="0"/>
        <w:ind w:left="720" w:hanging="720"/>
        <w:contextualSpacing/>
        <w:rPr>
          <w:bCs/>
          <w:iCs/>
          <w:sz w:val="22"/>
          <w:szCs w:val="22"/>
        </w:rPr>
      </w:pPr>
      <w:r w:rsidRPr="00F07783">
        <w:rPr>
          <w:bCs/>
          <w:iCs/>
          <w:sz w:val="22"/>
          <w:szCs w:val="22"/>
        </w:rPr>
        <w:t xml:space="preserve">Evans, M. &amp; </w:t>
      </w:r>
      <w:r w:rsidRPr="00F07783">
        <w:rPr>
          <w:b/>
          <w:iCs/>
          <w:sz w:val="22"/>
          <w:szCs w:val="22"/>
        </w:rPr>
        <w:t>Jordan, M</w:t>
      </w:r>
      <w:r w:rsidR="00997590" w:rsidRPr="00F07783">
        <w:rPr>
          <w:b/>
          <w:iCs/>
          <w:sz w:val="22"/>
          <w:szCs w:val="22"/>
        </w:rPr>
        <w:t>. E.</w:t>
      </w:r>
      <w:r w:rsidRPr="00F07783">
        <w:rPr>
          <w:bCs/>
          <w:iCs/>
          <w:sz w:val="22"/>
          <w:szCs w:val="22"/>
        </w:rPr>
        <w:t xml:space="preserve"> (</w:t>
      </w:r>
      <w:r w:rsidR="005B6DD8" w:rsidRPr="00F07783">
        <w:rPr>
          <w:bCs/>
          <w:iCs/>
          <w:sz w:val="22"/>
          <w:szCs w:val="22"/>
        </w:rPr>
        <w:t>2019</w:t>
      </w:r>
      <w:r w:rsidRPr="00F07783">
        <w:rPr>
          <w:bCs/>
          <w:iCs/>
          <w:sz w:val="22"/>
          <w:szCs w:val="22"/>
        </w:rPr>
        <w:t xml:space="preserve">). </w:t>
      </w:r>
      <w:r w:rsidRPr="00F07783">
        <w:rPr>
          <w:iCs/>
          <w:sz w:val="22"/>
          <w:szCs w:val="22"/>
        </w:rPr>
        <w:t>How writing for the public provides affordances and constraints in enacting expert identity for undergraduate engineering students.</w:t>
      </w:r>
      <w:r w:rsidRPr="00F07783">
        <w:rPr>
          <w:bCs/>
          <w:iCs/>
          <w:sz w:val="22"/>
          <w:szCs w:val="22"/>
        </w:rPr>
        <w:t xml:space="preserve"> </w:t>
      </w:r>
      <w:r w:rsidRPr="00F07783">
        <w:rPr>
          <w:bCs/>
          <w:i/>
          <w:iCs/>
          <w:sz w:val="22"/>
          <w:szCs w:val="22"/>
        </w:rPr>
        <w:t>Proceedings of the 2019 American Society for Engineering Education Conference (ASEE),</w:t>
      </w:r>
      <w:r w:rsidRPr="00F07783">
        <w:rPr>
          <w:bCs/>
          <w:iCs/>
          <w:sz w:val="22"/>
          <w:szCs w:val="22"/>
        </w:rPr>
        <w:t xml:space="preserve"> Tampa, FL.  </w:t>
      </w:r>
    </w:p>
    <w:p w14:paraId="398AD06F" w14:textId="017FEE70" w:rsidR="00A4317F" w:rsidRPr="00F07783" w:rsidRDefault="00E07AF1" w:rsidP="00C6163E">
      <w:pPr>
        <w:autoSpaceDE w:val="0"/>
        <w:autoSpaceDN w:val="0"/>
        <w:adjustRightInd w:val="0"/>
        <w:ind w:left="720" w:hanging="720"/>
        <w:contextualSpacing/>
        <w:rPr>
          <w:bCs/>
          <w:iCs/>
          <w:sz w:val="22"/>
          <w:szCs w:val="22"/>
        </w:rPr>
      </w:pPr>
      <w:r w:rsidRPr="00F07783">
        <w:rPr>
          <w:bCs/>
          <w:iCs/>
          <w:sz w:val="22"/>
          <w:szCs w:val="22"/>
        </w:rPr>
        <w:t xml:space="preserve">Bowers, N., </w:t>
      </w:r>
      <w:r w:rsidRPr="00F07783">
        <w:rPr>
          <w:b/>
          <w:iCs/>
          <w:sz w:val="22"/>
          <w:szCs w:val="22"/>
        </w:rPr>
        <w:t>Jordan, M.,</w:t>
      </w:r>
      <w:r w:rsidRPr="00F07783">
        <w:rPr>
          <w:bCs/>
          <w:iCs/>
          <w:sz w:val="22"/>
          <w:szCs w:val="22"/>
        </w:rPr>
        <w:t xml:space="preserve"> Fisher, K., Holman, Z</w:t>
      </w:r>
      <w:r w:rsidR="00A4317F" w:rsidRPr="00F07783">
        <w:rPr>
          <w:bCs/>
          <w:iCs/>
          <w:sz w:val="22"/>
          <w:szCs w:val="22"/>
        </w:rPr>
        <w:t>, &amp; Evans</w:t>
      </w:r>
      <w:r w:rsidR="00F90A90">
        <w:rPr>
          <w:bCs/>
          <w:iCs/>
          <w:sz w:val="22"/>
          <w:szCs w:val="22"/>
        </w:rPr>
        <w:t>, M.</w:t>
      </w:r>
      <w:r w:rsidRPr="00F07783">
        <w:rPr>
          <w:bCs/>
          <w:iCs/>
          <w:sz w:val="22"/>
          <w:szCs w:val="22"/>
        </w:rPr>
        <w:t xml:space="preserve"> (</w:t>
      </w:r>
      <w:r w:rsidR="005B6DD8" w:rsidRPr="00F07783">
        <w:rPr>
          <w:bCs/>
          <w:iCs/>
          <w:sz w:val="22"/>
          <w:szCs w:val="22"/>
        </w:rPr>
        <w:t>2019</w:t>
      </w:r>
      <w:r w:rsidRPr="00F07783">
        <w:rPr>
          <w:bCs/>
          <w:iCs/>
          <w:sz w:val="22"/>
          <w:szCs w:val="22"/>
        </w:rPr>
        <w:t xml:space="preserve">). </w:t>
      </w:r>
      <w:r w:rsidR="00A4317F" w:rsidRPr="00F07783">
        <w:rPr>
          <w:sz w:val="22"/>
          <w:szCs w:val="22"/>
        </w:rPr>
        <w:t xml:space="preserve">Fostering belonging through an undergraduate summer Internship: A Community of Practice model for engineering research education. </w:t>
      </w:r>
      <w:r w:rsidRPr="00F07783">
        <w:rPr>
          <w:bCs/>
          <w:i/>
          <w:iCs/>
          <w:sz w:val="22"/>
          <w:szCs w:val="22"/>
        </w:rPr>
        <w:t>Proceedings of the 2019 American Society for Engineering Education Conference (ASEE),</w:t>
      </w:r>
      <w:r w:rsidRPr="00F07783">
        <w:rPr>
          <w:bCs/>
          <w:iCs/>
          <w:sz w:val="22"/>
          <w:szCs w:val="22"/>
        </w:rPr>
        <w:t xml:space="preserve"> </w:t>
      </w:r>
      <w:r w:rsidR="00A4317F" w:rsidRPr="00F07783">
        <w:rPr>
          <w:bCs/>
          <w:iCs/>
          <w:sz w:val="22"/>
          <w:szCs w:val="22"/>
        </w:rPr>
        <w:t xml:space="preserve">Paper ID #27554, </w:t>
      </w:r>
      <w:r w:rsidRPr="00F07783">
        <w:rPr>
          <w:bCs/>
          <w:iCs/>
          <w:sz w:val="22"/>
          <w:szCs w:val="22"/>
        </w:rPr>
        <w:t xml:space="preserve">Tampa, FL. </w:t>
      </w:r>
    </w:p>
    <w:p w14:paraId="6FECAC86" w14:textId="4E32AAAB" w:rsidR="00120CEC" w:rsidRPr="00F07783" w:rsidRDefault="00E07AF1" w:rsidP="00C6163E">
      <w:pPr>
        <w:autoSpaceDE w:val="0"/>
        <w:autoSpaceDN w:val="0"/>
        <w:adjustRightInd w:val="0"/>
        <w:ind w:left="720" w:hanging="720"/>
        <w:contextualSpacing/>
        <w:rPr>
          <w:bCs/>
          <w:iCs/>
          <w:sz w:val="22"/>
          <w:szCs w:val="22"/>
        </w:rPr>
      </w:pPr>
      <w:r w:rsidRPr="00F07783">
        <w:rPr>
          <w:b/>
          <w:iCs/>
          <w:sz w:val="22"/>
          <w:szCs w:val="22"/>
        </w:rPr>
        <w:t>Jordan, M.,</w:t>
      </w:r>
      <w:r w:rsidRPr="00F07783">
        <w:rPr>
          <w:bCs/>
          <w:iCs/>
          <w:sz w:val="22"/>
          <w:szCs w:val="22"/>
        </w:rPr>
        <w:t xml:space="preserve"> Wakefield, W., </w:t>
      </w:r>
      <w:proofErr w:type="spellStart"/>
      <w:r w:rsidRPr="00F07783">
        <w:rPr>
          <w:bCs/>
          <w:iCs/>
          <w:sz w:val="22"/>
          <w:szCs w:val="22"/>
        </w:rPr>
        <w:t>DeLaRosa</w:t>
      </w:r>
      <w:proofErr w:type="spellEnd"/>
      <w:r w:rsidRPr="00F07783">
        <w:rPr>
          <w:bCs/>
          <w:iCs/>
          <w:sz w:val="22"/>
          <w:szCs w:val="22"/>
        </w:rPr>
        <w:t>, M.</w:t>
      </w:r>
      <w:r w:rsidR="00DD4512" w:rsidRPr="00F07783">
        <w:rPr>
          <w:bCs/>
          <w:iCs/>
          <w:sz w:val="22"/>
          <w:szCs w:val="22"/>
        </w:rPr>
        <w:t xml:space="preserve">, Miller, C., &amp; </w:t>
      </w:r>
      <w:r w:rsidR="00E34ED0">
        <w:rPr>
          <w:bCs/>
          <w:iCs/>
          <w:sz w:val="22"/>
          <w:szCs w:val="22"/>
        </w:rPr>
        <w:t>Altamirano-</w:t>
      </w:r>
      <w:r w:rsidR="00DD4512" w:rsidRPr="00F07783">
        <w:rPr>
          <w:bCs/>
          <w:iCs/>
          <w:sz w:val="22"/>
          <w:szCs w:val="22"/>
        </w:rPr>
        <w:t>Al</w:t>
      </w:r>
      <w:r w:rsidR="00E34ED0">
        <w:rPr>
          <w:bCs/>
          <w:iCs/>
          <w:sz w:val="22"/>
          <w:szCs w:val="22"/>
        </w:rPr>
        <w:t>l</w:t>
      </w:r>
      <w:r w:rsidR="00DD4512" w:rsidRPr="00F07783">
        <w:rPr>
          <w:bCs/>
          <w:iCs/>
          <w:sz w:val="22"/>
          <w:szCs w:val="22"/>
        </w:rPr>
        <w:t>ende, C.</w:t>
      </w:r>
      <w:r w:rsidRPr="00F07783">
        <w:rPr>
          <w:bCs/>
          <w:iCs/>
          <w:sz w:val="22"/>
          <w:szCs w:val="22"/>
        </w:rPr>
        <w:t xml:space="preserve"> (</w:t>
      </w:r>
      <w:r w:rsidR="005B6DD8" w:rsidRPr="00F07783">
        <w:rPr>
          <w:bCs/>
          <w:iCs/>
          <w:sz w:val="22"/>
          <w:szCs w:val="22"/>
        </w:rPr>
        <w:t>2019</w:t>
      </w:r>
      <w:r w:rsidRPr="00F07783">
        <w:rPr>
          <w:bCs/>
          <w:iCs/>
          <w:sz w:val="22"/>
          <w:szCs w:val="22"/>
        </w:rPr>
        <w:t xml:space="preserve">). </w:t>
      </w:r>
      <w:r w:rsidR="00997590" w:rsidRPr="00F07783">
        <w:rPr>
          <w:iCs/>
          <w:sz w:val="22"/>
          <w:szCs w:val="22"/>
        </w:rPr>
        <w:t>Building youth’s socio-technical engineering k</w:t>
      </w:r>
      <w:r w:rsidRPr="00F07783">
        <w:rPr>
          <w:iCs/>
          <w:sz w:val="22"/>
          <w:szCs w:val="22"/>
        </w:rPr>
        <w:t>nowledge t</w:t>
      </w:r>
      <w:r w:rsidR="00997590" w:rsidRPr="00F07783">
        <w:rPr>
          <w:iCs/>
          <w:sz w:val="22"/>
          <w:szCs w:val="22"/>
        </w:rPr>
        <w:t>hrough engagement in a community solar energy p</w:t>
      </w:r>
      <w:r w:rsidRPr="00F07783">
        <w:rPr>
          <w:iCs/>
          <w:sz w:val="22"/>
          <w:szCs w:val="22"/>
        </w:rPr>
        <w:t xml:space="preserve">roject. </w:t>
      </w:r>
      <w:r w:rsidRPr="00F07783">
        <w:rPr>
          <w:bCs/>
          <w:i/>
          <w:iCs/>
          <w:sz w:val="22"/>
          <w:szCs w:val="22"/>
        </w:rPr>
        <w:t>Proceedings of the 2019 American Society for Engineering Education Conference (ASEE),</w:t>
      </w:r>
      <w:r w:rsidRPr="00F07783">
        <w:rPr>
          <w:bCs/>
          <w:iCs/>
          <w:sz w:val="22"/>
          <w:szCs w:val="22"/>
        </w:rPr>
        <w:t xml:space="preserve"> Tampa, FL.  </w:t>
      </w:r>
    </w:p>
    <w:p w14:paraId="036E705A" w14:textId="77777777" w:rsidR="00B06054" w:rsidRPr="00F07783" w:rsidRDefault="00B06054" w:rsidP="00C6163E">
      <w:pPr>
        <w:widowControl w:val="0"/>
        <w:autoSpaceDE w:val="0"/>
        <w:autoSpaceDN w:val="0"/>
        <w:adjustRightInd w:val="0"/>
        <w:ind w:left="720" w:hanging="720"/>
        <w:rPr>
          <w:color w:val="000000"/>
          <w:sz w:val="22"/>
          <w:szCs w:val="22"/>
        </w:rPr>
      </w:pPr>
      <w:r w:rsidRPr="00F07783">
        <w:rPr>
          <w:b/>
          <w:color w:val="000000"/>
          <w:sz w:val="22"/>
          <w:szCs w:val="22"/>
        </w:rPr>
        <w:t>Jordan, M.,</w:t>
      </w:r>
      <w:r w:rsidRPr="00F07783">
        <w:rPr>
          <w:bCs/>
          <w:color w:val="000000"/>
          <w:sz w:val="22"/>
          <w:szCs w:val="22"/>
        </w:rPr>
        <w:t xml:space="preserve"> Johnson, M., Wolf, A., DeLeon, X. A., Ramos, M., Morrissey, M., Johnson, A., Currier, S. R., &amp; D’Amico, L. (2019). Developing photovoltaics curriculum for middle and upper grades: Using solar to engineer our energy future</w:t>
      </w:r>
      <w:r w:rsidRPr="00F07783">
        <w:rPr>
          <w:bCs/>
          <w:i/>
          <w:color w:val="000000"/>
          <w:sz w:val="22"/>
          <w:szCs w:val="22"/>
        </w:rPr>
        <w:t xml:space="preserve"> (P12 Resource Exchange). Proceedings of the American Society of Engineering Education</w:t>
      </w:r>
      <w:r w:rsidRPr="00F07783">
        <w:rPr>
          <w:i/>
          <w:color w:val="000000"/>
          <w:sz w:val="22"/>
          <w:szCs w:val="22"/>
        </w:rPr>
        <w:t xml:space="preserve"> Conference (ASEE) (Paper ID #25804)</w:t>
      </w:r>
      <w:r w:rsidRPr="00F07783">
        <w:rPr>
          <w:bCs/>
          <w:i/>
          <w:color w:val="000000"/>
          <w:sz w:val="22"/>
          <w:szCs w:val="22"/>
        </w:rPr>
        <w:t>, Tampa, FL.</w:t>
      </w:r>
      <w:r w:rsidRPr="00F07783">
        <w:rPr>
          <w:bCs/>
          <w:color w:val="000000"/>
          <w:sz w:val="22"/>
          <w:szCs w:val="22"/>
        </w:rPr>
        <w:t xml:space="preserve"> </w:t>
      </w:r>
      <w:hyperlink r:id="rId52" w:history="1">
        <w:r w:rsidRPr="00F07783">
          <w:rPr>
            <w:rStyle w:val="Hyperlink"/>
            <w:bCs/>
            <w:color w:val="000000"/>
            <w:sz w:val="22"/>
            <w:szCs w:val="22"/>
          </w:rPr>
          <w:t>[view paper]</w:t>
        </w:r>
      </w:hyperlink>
    </w:p>
    <w:p w14:paraId="7C6A61EC" w14:textId="77777777" w:rsidR="00120CEC" w:rsidRPr="00F07783" w:rsidRDefault="00246CF7" w:rsidP="00C6163E">
      <w:pPr>
        <w:autoSpaceDE w:val="0"/>
        <w:autoSpaceDN w:val="0"/>
        <w:adjustRightInd w:val="0"/>
        <w:ind w:left="720" w:hanging="720"/>
        <w:contextualSpacing/>
        <w:rPr>
          <w:sz w:val="22"/>
          <w:szCs w:val="22"/>
        </w:rPr>
      </w:pPr>
      <w:proofErr w:type="spellStart"/>
      <w:r w:rsidRPr="00F07783">
        <w:rPr>
          <w:sz w:val="22"/>
          <w:szCs w:val="22"/>
        </w:rPr>
        <w:t>Zengilowski</w:t>
      </w:r>
      <w:proofErr w:type="spellEnd"/>
      <w:r w:rsidRPr="00F07783">
        <w:rPr>
          <w:sz w:val="22"/>
          <w:szCs w:val="22"/>
        </w:rPr>
        <w:t xml:space="preserve">, A., Schallert, D. L., &amp; </w:t>
      </w:r>
      <w:r w:rsidRPr="00F07783">
        <w:rPr>
          <w:b/>
          <w:sz w:val="22"/>
          <w:szCs w:val="22"/>
        </w:rPr>
        <w:t>the D-Team</w:t>
      </w:r>
      <w:r w:rsidRPr="00F07783">
        <w:rPr>
          <w:sz w:val="22"/>
          <w:szCs w:val="22"/>
        </w:rPr>
        <w:t>*. (2018). Students discussing ideas in online spaces: Research-infused recommendations for making computer-mediated discussions productive for learning. </w:t>
      </w:r>
      <w:r w:rsidRPr="00F07783">
        <w:rPr>
          <w:i/>
          <w:iCs/>
          <w:sz w:val="22"/>
          <w:szCs w:val="22"/>
        </w:rPr>
        <w:t>Proceedings of the 2018 International Conference on Teaching, Assessment, and Learning for Engineering (TALE)</w:t>
      </w:r>
      <w:r w:rsidRPr="00F07783">
        <w:rPr>
          <w:sz w:val="22"/>
          <w:szCs w:val="22"/>
        </w:rPr>
        <w:t xml:space="preserve">, 243-250. [*I was a member of the D-team and am an author on this publication] </w:t>
      </w:r>
    </w:p>
    <w:p w14:paraId="7F98C700" w14:textId="77777777" w:rsidR="006909F2" w:rsidRPr="00F07783" w:rsidRDefault="00E07AF1" w:rsidP="00C6163E">
      <w:pPr>
        <w:autoSpaceDE w:val="0"/>
        <w:autoSpaceDN w:val="0"/>
        <w:adjustRightInd w:val="0"/>
        <w:ind w:left="720" w:hanging="720"/>
        <w:contextualSpacing/>
        <w:rPr>
          <w:bCs/>
          <w:iCs/>
          <w:sz w:val="22"/>
          <w:szCs w:val="22"/>
        </w:rPr>
      </w:pPr>
      <w:r w:rsidRPr="00F07783">
        <w:rPr>
          <w:bCs/>
          <w:iCs/>
          <w:sz w:val="22"/>
          <w:szCs w:val="22"/>
        </w:rPr>
        <w:t>*</w:t>
      </w:r>
      <w:proofErr w:type="spellStart"/>
      <w:r w:rsidRPr="00F07783">
        <w:rPr>
          <w:bCs/>
          <w:iCs/>
          <w:sz w:val="22"/>
          <w:szCs w:val="22"/>
        </w:rPr>
        <w:t>Bruchok</w:t>
      </w:r>
      <w:proofErr w:type="spellEnd"/>
      <w:r w:rsidRPr="00F07783">
        <w:rPr>
          <w:bCs/>
          <w:iCs/>
          <w:sz w:val="22"/>
          <w:szCs w:val="22"/>
        </w:rPr>
        <w:t xml:space="preserve">, C., Ricca, B., </w:t>
      </w:r>
      <w:r w:rsidRPr="00F07783">
        <w:rPr>
          <w:b/>
          <w:bCs/>
          <w:iCs/>
          <w:sz w:val="22"/>
          <w:szCs w:val="22"/>
        </w:rPr>
        <w:t>Jordan, M.E.,</w:t>
      </w:r>
      <w:r w:rsidRPr="00F07783">
        <w:rPr>
          <w:bCs/>
          <w:iCs/>
          <w:sz w:val="22"/>
          <w:szCs w:val="22"/>
        </w:rPr>
        <w:t xml:space="preserve"> *Wakefield, W., &amp; *Bowers, N. (2018). </w:t>
      </w:r>
      <w:r w:rsidRPr="00F07783">
        <w:rPr>
          <w:bCs/>
          <w:i/>
          <w:iCs/>
          <w:sz w:val="22"/>
          <w:szCs w:val="22"/>
        </w:rPr>
        <w:t>Relating social network structure to uncertainty and social interaction in an engineering design challenge.</w:t>
      </w:r>
      <w:r w:rsidRPr="00F07783">
        <w:rPr>
          <w:bCs/>
          <w:iCs/>
          <w:sz w:val="22"/>
          <w:szCs w:val="22"/>
        </w:rPr>
        <w:t xml:space="preserve"> </w:t>
      </w:r>
      <w:hyperlink r:id="rId53" w:history="1">
        <w:r w:rsidRPr="00F07783">
          <w:rPr>
            <w:rStyle w:val="Hyperlink"/>
            <w:bCs/>
            <w:iCs/>
            <w:sz w:val="22"/>
            <w:szCs w:val="22"/>
          </w:rPr>
          <w:t>Proceedings of the 2018 International Conference of the Learning Sciences</w:t>
        </w:r>
      </w:hyperlink>
      <w:r w:rsidRPr="00F07783">
        <w:rPr>
          <w:bCs/>
          <w:iCs/>
          <w:sz w:val="22"/>
          <w:szCs w:val="22"/>
        </w:rPr>
        <w:t xml:space="preserve"> (pp. 1725-1726), London, England. </w:t>
      </w:r>
    </w:p>
    <w:p w14:paraId="1925ADED" w14:textId="77777777" w:rsidR="006909F2" w:rsidRPr="00F07783" w:rsidRDefault="00E07AF1" w:rsidP="00C6163E">
      <w:pPr>
        <w:autoSpaceDE w:val="0"/>
        <w:autoSpaceDN w:val="0"/>
        <w:adjustRightInd w:val="0"/>
        <w:ind w:left="720" w:hanging="720"/>
        <w:contextualSpacing/>
        <w:rPr>
          <w:bCs/>
          <w:iCs/>
          <w:sz w:val="22"/>
          <w:szCs w:val="22"/>
        </w:rPr>
      </w:pPr>
      <w:r w:rsidRPr="00F07783">
        <w:rPr>
          <w:bCs/>
          <w:iCs/>
          <w:sz w:val="22"/>
          <w:szCs w:val="22"/>
        </w:rPr>
        <w:t xml:space="preserve">*Wakefield, W., </w:t>
      </w:r>
      <w:r w:rsidRPr="00F07783">
        <w:rPr>
          <w:b/>
          <w:bCs/>
          <w:iCs/>
          <w:sz w:val="22"/>
          <w:szCs w:val="22"/>
        </w:rPr>
        <w:t>Jordan, M. E</w:t>
      </w:r>
      <w:r w:rsidRPr="00F07783">
        <w:rPr>
          <w:bCs/>
          <w:iCs/>
          <w:sz w:val="22"/>
          <w:szCs w:val="22"/>
        </w:rPr>
        <w:t xml:space="preserve">., &amp; </w:t>
      </w:r>
      <w:proofErr w:type="spellStart"/>
      <w:r w:rsidRPr="00F07783">
        <w:rPr>
          <w:bCs/>
          <w:iCs/>
          <w:sz w:val="22"/>
          <w:szCs w:val="22"/>
        </w:rPr>
        <w:t>DeLaRosa</w:t>
      </w:r>
      <w:proofErr w:type="spellEnd"/>
      <w:r w:rsidRPr="00F07783">
        <w:rPr>
          <w:bCs/>
          <w:iCs/>
          <w:sz w:val="22"/>
          <w:szCs w:val="22"/>
        </w:rPr>
        <w:t>, M. (2018). “We were on the same level”: Young engineering researchers taking up agentive positions in a diverse learning community.</w:t>
      </w:r>
      <w:r w:rsidRPr="00F07783">
        <w:rPr>
          <w:bCs/>
          <w:i/>
          <w:iCs/>
          <w:sz w:val="22"/>
          <w:szCs w:val="22"/>
        </w:rPr>
        <w:t xml:space="preserve"> </w:t>
      </w:r>
      <w:hyperlink r:id="rId54" w:history="1">
        <w:r w:rsidRPr="00F07783">
          <w:rPr>
            <w:rStyle w:val="Hyperlink"/>
            <w:bCs/>
            <w:i/>
            <w:iCs/>
            <w:sz w:val="22"/>
            <w:szCs w:val="22"/>
          </w:rPr>
          <w:t>Proceedings of the 2018 International Conference of the Learning Sciences</w:t>
        </w:r>
      </w:hyperlink>
      <w:r w:rsidRPr="00F07783">
        <w:rPr>
          <w:bCs/>
          <w:iCs/>
          <w:sz w:val="22"/>
          <w:szCs w:val="22"/>
        </w:rPr>
        <w:t xml:space="preserve"> (pp. 887-894), </w:t>
      </w:r>
      <w:r w:rsidR="006909F2" w:rsidRPr="00F07783">
        <w:rPr>
          <w:bCs/>
          <w:iCs/>
          <w:sz w:val="22"/>
          <w:szCs w:val="22"/>
        </w:rPr>
        <w:t>London, England.</w:t>
      </w:r>
    </w:p>
    <w:p w14:paraId="65294AB3" w14:textId="77777777" w:rsidR="006909F2" w:rsidRPr="00F07783" w:rsidRDefault="00E07AF1" w:rsidP="00C6163E">
      <w:pPr>
        <w:autoSpaceDE w:val="0"/>
        <w:autoSpaceDN w:val="0"/>
        <w:adjustRightInd w:val="0"/>
        <w:ind w:left="720" w:hanging="720"/>
        <w:contextualSpacing/>
        <w:rPr>
          <w:bCs/>
          <w:iCs/>
          <w:sz w:val="22"/>
          <w:szCs w:val="22"/>
        </w:rPr>
      </w:pPr>
      <w:r w:rsidRPr="00F07783">
        <w:rPr>
          <w:bCs/>
          <w:iCs/>
          <w:sz w:val="22"/>
          <w:szCs w:val="22"/>
        </w:rPr>
        <w:t xml:space="preserve">*Brown, D., &amp; </w:t>
      </w:r>
      <w:r w:rsidRPr="00F07783">
        <w:rPr>
          <w:b/>
          <w:bCs/>
          <w:iCs/>
          <w:sz w:val="22"/>
          <w:szCs w:val="22"/>
        </w:rPr>
        <w:t>Jordan, M.</w:t>
      </w:r>
      <w:r w:rsidRPr="00F07783">
        <w:rPr>
          <w:bCs/>
          <w:iCs/>
          <w:sz w:val="22"/>
          <w:szCs w:val="22"/>
        </w:rPr>
        <w:t xml:space="preserve"> (2018). Influence of perceptions of past collaborative experiences on quality of pre-service collaboration and outcomes</w:t>
      </w:r>
      <w:r w:rsidRPr="00F07783">
        <w:rPr>
          <w:bCs/>
          <w:i/>
          <w:iCs/>
          <w:sz w:val="22"/>
          <w:szCs w:val="22"/>
        </w:rPr>
        <w:t>.</w:t>
      </w:r>
      <w:r w:rsidRPr="00F07783">
        <w:rPr>
          <w:bCs/>
          <w:iCs/>
          <w:sz w:val="22"/>
          <w:szCs w:val="22"/>
        </w:rPr>
        <w:t xml:space="preserve"> </w:t>
      </w:r>
      <w:hyperlink r:id="rId55" w:history="1">
        <w:r w:rsidRPr="00F07783">
          <w:rPr>
            <w:rStyle w:val="Hyperlink"/>
            <w:bCs/>
            <w:i/>
            <w:iCs/>
            <w:sz w:val="22"/>
            <w:szCs w:val="22"/>
          </w:rPr>
          <w:t>Proceedings of the 2018 International Conference of the Learning Sciences</w:t>
        </w:r>
      </w:hyperlink>
      <w:r w:rsidRPr="00F07783">
        <w:rPr>
          <w:bCs/>
          <w:i/>
          <w:iCs/>
          <w:sz w:val="22"/>
          <w:szCs w:val="22"/>
        </w:rPr>
        <w:t xml:space="preserve"> </w:t>
      </w:r>
      <w:r w:rsidRPr="00F07783">
        <w:rPr>
          <w:bCs/>
          <w:iCs/>
          <w:sz w:val="22"/>
          <w:szCs w:val="22"/>
        </w:rPr>
        <w:t xml:space="preserve">(pp. 1633-1634), London, England. </w:t>
      </w:r>
    </w:p>
    <w:p w14:paraId="155D4551" w14:textId="77777777" w:rsidR="006909F2" w:rsidRPr="00F07783" w:rsidRDefault="00A5330C" w:rsidP="00C6163E">
      <w:pPr>
        <w:autoSpaceDE w:val="0"/>
        <w:autoSpaceDN w:val="0"/>
        <w:adjustRightInd w:val="0"/>
        <w:ind w:left="720" w:hanging="720"/>
        <w:contextualSpacing/>
        <w:rPr>
          <w:color w:val="000000"/>
          <w:sz w:val="22"/>
          <w:szCs w:val="22"/>
        </w:rPr>
      </w:pPr>
      <w:r w:rsidRPr="00F07783">
        <w:rPr>
          <w:b/>
          <w:bCs/>
          <w:color w:val="000000"/>
          <w:sz w:val="22"/>
          <w:szCs w:val="22"/>
        </w:rPr>
        <w:t>J</w:t>
      </w:r>
      <w:r w:rsidRPr="00F07783">
        <w:rPr>
          <w:b/>
          <w:color w:val="000000"/>
          <w:sz w:val="22"/>
          <w:szCs w:val="22"/>
        </w:rPr>
        <w:t>ordan, M. E</w:t>
      </w:r>
      <w:r w:rsidR="007B794E" w:rsidRPr="00F07783">
        <w:rPr>
          <w:color w:val="000000"/>
          <w:sz w:val="22"/>
          <w:szCs w:val="22"/>
        </w:rPr>
        <w:t xml:space="preserve">., &amp; </w:t>
      </w:r>
      <w:proofErr w:type="spellStart"/>
      <w:r w:rsidR="007B794E" w:rsidRPr="00F07783">
        <w:rPr>
          <w:color w:val="000000"/>
          <w:sz w:val="22"/>
          <w:szCs w:val="22"/>
        </w:rPr>
        <w:t>DeLaRosa</w:t>
      </w:r>
      <w:proofErr w:type="spellEnd"/>
      <w:r w:rsidR="007B794E" w:rsidRPr="00F07783">
        <w:rPr>
          <w:color w:val="000000"/>
          <w:sz w:val="22"/>
          <w:szCs w:val="22"/>
        </w:rPr>
        <w:t>, M. (2017</w:t>
      </w:r>
      <w:r w:rsidRPr="00F07783">
        <w:rPr>
          <w:color w:val="000000"/>
          <w:sz w:val="22"/>
          <w:szCs w:val="22"/>
        </w:rPr>
        <w:t>). Investigating peer observers' perspectives on middle school engineering designers' communication challenges</w:t>
      </w:r>
      <w:r w:rsidRPr="00F07783">
        <w:rPr>
          <w:i/>
          <w:color w:val="000000"/>
          <w:sz w:val="22"/>
          <w:szCs w:val="22"/>
        </w:rPr>
        <w:t>.</w:t>
      </w:r>
      <w:r w:rsidRPr="00F07783">
        <w:rPr>
          <w:color w:val="000000"/>
          <w:sz w:val="22"/>
          <w:szCs w:val="22"/>
        </w:rPr>
        <w:t xml:space="preserve"> </w:t>
      </w:r>
      <w:r w:rsidRPr="00F07783">
        <w:rPr>
          <w:i/>
          <w:color w:val="000000"/>
          <w:sz w:val="22"/>
          <w:szCs w:val="22"/>
        </w:rPr>
        <w:t>Proceedings of the 2017 American Society for Engineering Education Conference</w:t>
      </w:r>
      <w:r w:rsidR="00AB3D84" w:rsidRPr="00F07783">
        <w:rPr>
          <w:i/>
          <w:color w:val="000000"/>
          <w:sz w:val="22"/>
          <w:szCs w:val="22"/>
        </w:rPr>
        <w:t xml:space="preserve">, </w:t>
      </w:r>
      <w:r w:rsidR="00AB3D84" w:rsidRPr="00F07783">
        <w:rPr>
          <w:sz w:val="22"/>
          <w:szCs w:val="22"/>
        </w:rPr>
        <w:t>Paper ID #20148</w:t>
      </w:r>
      <w:r w:rsidRPr="00F07783">
        <w:rPr>
          <w:i/>
          <w:color w:val="000000"/>
          <w:sz w:val="22"/>
          <w:szCs w:val="22"/>
        </w:rPr>
        <w:t xml:space="preserve">. </w:t>
      </w:r>
      <w:r w:rsidRPr="00F07783">
        <w:rPr>
          <w:color w:val="000000"/>
          <w:sz w:val="22"/>
          <w:szCs w:val="22"/>
        </w:rPr>
        <w:t xml:space="preserve"> Columbus, OH. </w:t>
      </w:r>
    </w:p>
    <w:p w14:paraId="10B956F4" w14:textId="77777777" w:rsidR="006909F2" w:rsidRPr="00F07783" w:rsidRDefault="002E3F01" w:rsidP="00C6163E">
      <w:pPr>
        <w:autoSpaceDE w:val="0"/>
        <w:autoSpaceDN w:val="0"/>
        <w:adjustRightInd w:val="0"/>
        <w:ind w:left="720" w:hanging="720"/>
        <w:contextualSpacing/>
        <w:rPr>
          <w:bCs/>
          <w:color w:val="000000"/>
          <w:sz w:val="22"/>
          <w:szCs w:val="22"/>
        </w:rPr>
      </w:pPr>
      <w:r w:rsidRPr="00F07783">
        <w:rPr>
          <w:bCs/>
          <w:color w:val="000000"/>
          <w:sz w:val="22"/>
          <w:szCs w:val="22"/>
        </w:rPr>
        <w:t>*</w:t>
      </w:r>
      <w:r w:rsidR="00F6559E" w:rsidRPr="00F07783">
        <w:rPr>
          <w:bCs/>
          <w:color w:val="000000"/>
          <w:sz w:val="22"/>
          <w:szCs w:val="22"/>
        </w:rPr>
        <w:t xml:space="preserve">Elwood, K., </w:t>
      </w:r>
      <w:proofErr w:type="spellStart"/>
      <w:r w:rsidR="00F6559E" w:rsidRPr="00F07783">
        <w:rPr>
          <w:bCs/>
          <w:color w:val="000000"/>
          <w:sz w:val="22"/>
          <w:szCs w:val="22"/>
        </w:rPr>
        <w:t>Savenye</w:t>
      </w:r>
      <w:proofErr w:type="spellEnd"/>
      <w:r w:rsidR="00F6559E" w:rsidRPr="00F07783">
        <w:rPr>
          <w:bCs/>
          <w:color w:val="000000"/>
          <w:sz w:val="22"/>
          <w:szCs w:val="22"/>
        </w:rPr>
        <w:t xml:space="preserve">, W., </w:t>
      </w:r>
      <w:r w:rsidR="00F6559E" w:rsidRPr="00F07783">
        <w:rPr>
          <w:b/>
          <w:color w:val="000000"/>
          <w:sz w:val="22"/>
          <w:szCs w:val="22"/>
        </w:rPr>
        <w:t>Jordan, M. E.,</w:t>
      </w:r>
      <w:r w:rsidR="00F6559E" w:rsidRPr="00F07783">
        <w:rPr>
          <w:bCs/>
          <w:color w:val="000000"/>
          <w:sz w:val="22"/>
          <w:szCs w:val="22"/>
        </w:rPr>
        <w:t xml:space="preserve"> Larson, J., Zapata, C. (2016). Design thinking: A new</w:t>
      </w:r>
      <w:r w:rsidRPr="00F07783">
        <w:rPr>
          <w:bCs/>
          <w:color w:val="000000"/>
          <w:sz w:val="22"/>
          <w:szCs w:val="22"/>
        </w:rPr>
        <w:t xml:space="preserve"> </w:t>
      </w:r>
      <w:r w:rsidR="00F6559E" w:rsidRPr="00F07783">
        <w:rPr>
          <w:bCs/>
          <w:color w:val="000000"/>
          <w:sz w:val="22"/>
          <w:szCs w:val="22"/>
        </w:rPr>
        <w:t>construct for educators.</w:t>
      </w:r>
      <w:r w:rsidR="00F6559E" w:rsidRPr="00F07783">
        <w:rPr>
          <w:bCs/>
          <w:i/>
          <w:color w:val="000000"/>
          <w:sz w:val="22"/>
          <w:szCs w:val="22"/>
        </w:rPr>
        <w:t xml:space="preserve"> Proceedings of the Association for Educational Communication</w:t>
      </w:r>
      <w:r w:rsidRPr="00F07783">
        <w:rPr>
          <w:bCs/>
          <w:i/>
          <w:color w:val="000000"/>
          <w:sz w:val="22"/>
          <w:szCs w:val="22"/>
        </w:rPr>
        <w:t xml:space="preserve"> </w:t>
      </w:r>
      <w:r w:rsidR="00F6559E" w:rsidRPr="00F07783">
        <w:rPr>
          <w:bCs/>
          <w:i/>
          <w:color w:val="000000"/>
          <w:sz w:val="22"/>
          <w:szCs w:val="22"/>
        </w:rPr>
        <w:t>&amp; Technology</w:t>
      </w:r>
      <w:r w:rsidR="00F6559E" w:rsidRPr="00F07783">
        <w:rPr>
          <w:bCs/>
          <w:color w:val="000000"/>
          <w:sz w:val="22"/>
          <w:szCs w:val="22"/>
        </w:rPr>
        <w:t>, Las Vegas, NV, Vol. 1, 43-52.</w:t>
      </w:r>
    </w:p>
    <w:p w14:paraId="2559EEF8" w14:textId="77777777" w:rsidR="006909F2" w:rsidRPr="00F07783" w:rsidRDefault="00A30F43" w:rsidP="00C6163E">
      <w:pPr>
        <w:autoSpaceDE w:val="0"/>
        <w:autoSpaceDN w:val="0"/>
        <w:adjustRightInd w:val="0"/>
        <w:ind w:left="720" w:hanging="720"/>
        <w:contextualSpacing/>
        <w:rPr>
          <w:bCs/>
          <w:color w:val="000000"/>
          <w:sz w:val="22"/>
          <w:szCs w:val="22"/>
        </w:rPr>
      </w:pPr>
      <w:r w:rsidRPr="00F07783">
        <w:rPr>
          <w:b/>
          <w:bCs/>
          <w:color w:val="000000"/>
          <w:sz w:val="22"/>
          <w:szCs w:val="22"/>
        </w:rPr>
        <w:lastRenderedPageBreak/>
        <w:t>Jordan, M. E.</w:t>
      </w:r>
      <w:r w:rsidRPr="00F07783">
        <w:rPr>
          <w:bCs/>
          <w:color w:val="000000"/>
          <w:sz w:val="22"/>
          <w:szCs w:val="22"/>
        </w:rPr>
        <w:t xml:space="preserve"> &amp; </w:t>
      </w:r>
      <w:r w:rsidR="00A5330C" w:rsidRPr="00F07783">
        <w:rPr>
          <w:bCs/>
          <w:color w:val="000000"/>
          <w:sz w:val="22"/>
          <w:szCs w:val="22"/>
        </w:rPr>
        <w:t>*</w:t>
      </w:r>
      <w:r w:rsidRPr="00F07783">
        <w:rPr>
          <w:bCs/>
          <w:color w:val="000000"/>
          <w:sz w:val="22"/>
          <w:szCs w:val="22"/>
        </w:rPr>
        <w:t>Colli</w:t>
      </w:r>
      <w:r w:rsidR="00421091" w:rsidRPr="00F07783">
        <w:rPr>
          <w:bCs/>
          <w:color w:val="000000"/>
          <w:sz w:val="22"/>
          <w:szCs w:val="22"/>
        </w:rPr>
        <w:t>ns, J. (</w:t>
      </w:r>
      <w:r w:rsidR="00BB018D" w:rsidRPr="00F07783">
        <w:rPr>
          <w:bCs/>
          <w:color w:val="000000"/>
          <w:sz w:val="22"/>
          <w:szCs w:val="22"/>
        </w:rPr>
        <w:t>2016</w:t>
      </w:r>
      <w:r w:rsidR="00421091" w:rsidRPr="00F07783">
        <w:rPr>
          <w:bCs/>
          <w:color w:val="000000"/>
          <w:sz w:val="22"/>
          <w:szCs w:val="22"/>
        </w:rPr>
        <w:t>). Sketching a pathway through design worlds: Multimodal communication in a fifth-grade c</w:t>
      </w:r>
      <w:r w:rsidRPr="00F07783">
        <w:rPr>
          <w:bCs/>
          <w:color w:val="000000"/>
          <w:sz w:val="22"/>
          <w:szCs w:val="22"/>
        </w:rPr>
        <w:t>ollaborat</w:t>
      </w:r>
      <w:r w:rsidR="00421091" w:rsidRPr="00F07783">
        <w:rPr>
          <w:bCs/>
          <w:color w:val="000000"/>
          <w:sz w:val="22"/>
          <w:szCs w:val="22"/>
        </w:rPr>
        <w:t>ive engineering p</w:t>
      </w:r>
      <w:r w:rsidRPr="00F07783">
        <w:rPr>
          <w:bCs/>
          <w:color w:val="000000"/>
          <w:sz w:val="22"/>
          <w:szCs w:val="22"/>
        </w:rPr>
        <w:t xml:space="preserve">roject. </w:t>
      </w:r>
      <w:r w:rsidRPr="00F07783">
        <w:rPr>
          <w:bCs/>
          <w:i/>
          <w:color w:val="000000"/>
          <w:sz w:val="22"/>
          <w:szCs w:val="22"/>
        </w:rPr>
        <w:t>Proceedings of the International Conference on the Learning Sciences</w:t>
      </w:r>
      <w:r w:rsidR="008E5D58" w:rsidRPr="00F07783">
        <w:rPr>
          <w:bCs/>
          <w:i/>
          <w:color w:val="000000"/>
          <w:sz w:val="22"/>
          <w:szCs w:val="22"/>
        </w:rPr>
        <w:t xml:space="preserve"> 2016</w:t>
      </w:r>
      <w:r w:rsidRPr="00F07783">
        <w:rPr>
          <w:bCs/>
          <w:i/>
          <w:color w:val="000000"/>
          <w:sz w:val="22"/>
          <w:szCs w:val="22"/>
        </w:rPr>
        <w:t>.</w:t>
      </w:r>
      <w:r w:rsidRPr="00F07783">
        <w:rPr>
          <w:bCs/>
          <w:color w:val="000000"/>
          <w:sz w:val="22"/>
          <w:szCs w:val="22"/>
        </w:rPr>
        <w:t xml:space="preserve"> Singapore. </w:t>
      </w:r>
    </w:p>
    <w:p w14:paraId="47B72B39" w14:textId="77777777" w:rsidR="006909F2" w:rsidRPr="00F07783" w:rsidRDefault="00912B2E" w:rsidP="00C6163E">
      <w:pPr>
        <w:autoSpaceDE w:val="0"/>
        <w:autoSpaceDN w:val="0"/>
        <w:adjustRightInd w:val="0"/>
        <w:ind w:left="720" w:hanging="720"/>
        <w:contextualSpacing/>
        <w:rPr>
          <w:bCs/>
          <w:sz w:val="22"/>
          <w:szCs w:val="22"/>
        </w:rPr>
      </w:pPr>
      <w:r w:rsidRPr="00F07783">
        <w:rPr>
          <w:b/>
          <w:bCs/>
          <w:sz w:val="22"/>
          <w:szCs w:val="22"/>
        </w:rPr>
        <w:t>Jordan, M. E.</w:t>
      </w:r>
      <w:r w:rsidRPr="00F07783">
        <w:rPr>
          <w:bCs/>
          <w:sz w:val="22"/>
          <w:szCs w:val="22"/>
        </w:rPr>
        <w:t xml:space="preserve"> </w:t>
      </w:r>
      <w:r w:rsidR="001220D4" w:rsidRPr="00F07783">
        <w:rPr>
          <w:bCs/>
          <w:sz w:val="22"/>
          <w:szCs w:val="22"/>
        </w:rPr>
        <w:t>&amp; *Villanueva, T. M. (2015</w:t>
      </w:r>
      <w:r w:rsidRPr="00F07783">
        <w:rPr>
          <w:bCs/>
          <w:sz w:val="22"/>
          <w:szCs w:val="22"/>
        </w:rPr>
        <w:t xml:space="preserve">). Understanding youth collaboration: How learners experience the design process in a collaborative context. </w:t>
      </w:r>
      <w:r w:rsidRPr="00F07783">
        <w:rPr>
          <w:bCs/>
          <w:i/>
          <w:sz w:val="22"/>
          <w:szCs w:val="22"/>
        </w:rPr>
        <w:t>2015 Proceedings of the American Society for Engineering Education Conference</w:t>
      </w:r>
      <w:r w:rsidRPr="00F07783">
        <w:rPr>
          <w:bCs/>
          <w:sz w:val="22"/>
          <w:szCs w:val="22"/>
        </w:rPr>
        <w:t xml:space="preserve">, Seattle, WA.  </w:t>
      </w:r>
    </w:p>
    <w:p w14:paraId="5EE58B8C" w14:textId="77777777" w:rsidR="006909F2" w:rsidRPr="00F07783" w:rsidRDefault="00912B2E" w:rsidP="00C6163E">
      <w:pPr>
        <w:autoSpaceDE w:val="0"/>
        <w:autoSpaceDN w:val="0"/>
        <w:adjustRightInd w:val="0"/>
        <w:ind w:left="720" w:hanging="720"/>
        <w:contextualSpacing/>
        <w:rPr>
          <w:bCs/>
          <w:sz w:val="22"/>
          <w:szCs w:val="22"/>
        </w:rPr>
      </w:pPr>
      <w:r w:rsidRPr="00F07783">
        <w:rPr>
          <w:b/>
          <w:bCs/>
          <w:sz w:val="22"/>
          <w:szCs w:val="22"/>
        </w:rPr>
        <w:t>Jordan, M. E.,</w:t>
      </w:r>
      <w:r w:rsidRPr="00F07783">
        <w:rPr>
          <w:bCs/>
          <w:sz w:val="22"/>
          <w:szCs w:val="22"/>
        </w:rPr>
        <w:t xml:space="preserve"> *</w:t>
      </w:r>
      <w:proofErr w:type="spellStart"/>
      <w:r w:rsidRPr="00F07783">
        <w:rPr>
          <w:bCs/>
          <w:sz w:val="22"/>
          <w:szCs w:val="22"/>
        </w:rPr>
        <w:t>Dela</w:t>
      </w:r>
      <w:r w:rsidR="001220D4" w:rsidRPr="00F07783">
        <w:rPr>
          <w:bCs/>
          <w:sz w:val="22"/>
          <w:szCs w:val="22"/>
        </w:rPr>
        <w:t>Rosa</w:t>
      </w:r>
      <w:proofErr w:type="spellEnd"/>
      <w:r w:rsidR="001220D4" w:rsidRPr="00F07783">
        <w:rPr>
          <w:bCs/>
          <w:sz w:val="22"/>
          <w:szCs w:val="22"/>
        </w:rPr>
        <w:t>, M., &amp; *Gonzalez, F. (2015</w:t>
      </w:r>
      <w:r w:rsidRPr="00F07783">
        <w:rPr>
          <w:bCs/>
          <w:i/>
          <w:sz w:val="22"/>
          <w:szCs w:val="22"/>
        </w:rPr>
        <w:t xml:space="preserve">). </w:t>
      </w:r>
      <w:r w:rsidRPr="00F07783">
        <w:rPr>
          <w:bCs/>
          <w:sz w:val="22"/>
          <w:szCs w:val="22"/>
        </w:rPr>
        <w:t>Examining middle school students’ perceptions of communication challenges in collaborative engineering design learning</w:t>
      </w:r>
      <w:r w:rsidRPr="00F07783">
        <w:rPr>
          <w:bCs/>
          <w:i/>
          <w:sz w:val="22"/>
          <w:szCs w:val="22"/>
        </w:rPr>
        <w:t>. Proceedings of the American Society for Engineering Education Conference,</w:t>
      </w:r>
      <w:r w:rsidRPr="00F07783">
        <w:rPr>
          <w:bCs/>
          <w:sz w:val="22"/>
          <w:szCs w:val="22"/>
        </w:rPr>
        <w:t xml:space="preserve"> Seattle, WA. </w:t>
      </w:r>
    </w:p>
    <w:p w14:paraId="509E0761" w14:textId="77777777" w:rsidR="006909F2" w:rsidRPr="00F07783" w:rsidRDefault="00E847F4" w:rsidP="00C6163E">
      <w:pPr>
        <w:autoSpaceDE w:val="0"/>
        <w:autoSpaceDN w:val="0"/>
        <w:adjustRightInd w:val="0"/>
        <w:ind w:left="720" w:hanging="720"/>
        <w:contextualSpacing/>
        <w:rPr>
          <w:color w:val="000000"/>
          <w:sz w:val="22"/>
          <w:szCs w:val="22"/>
        </w:rPr>
      </w:pPr>
      <w:r w:rsidRPr="00F07783">
        <w:rPr>
          <w:b/>
          <w:color w:val="000000"/>
          <w:sz w:val="22"/>
          <w:szCs w:val="22"/>
        </w:rPr>
        <w:t>Jordan, M. E.</w:t>
      </w:r>
      <w:r w:rsidRPr="00F07783">
        <w:rPr>
          <w:color w:val="000000"/>
          <w:sz w:val="22"/>
          <w:szCs w:val="22"/>
        </w:rPr>
        <w:t xml:space="preserve"> (2014). Influence of public design critiques on fifth graders collaborative engineering design work. </w:t>
      </w:r>
      <w:r w:rsidRPr="00F07783">
        <w:rPr>
          <w:i/>
          <w:color w:val="000000"/>
          <w:sz w:val="22"/>
          <w:szCs w:val="22"/>
        </w:rPr>
        <w:t xml:space="preserve">Proceedings of the 2014 International Conference of the learning Sciences </w:t>
      </w:r>
      <w:r w:rsidR="00317A9F" w:rsidRPr="00F07783">
        <w:rPr>
          <w:i/>
          <w:color w:val="000000"/>
          <w:sz w:val="22"/>
          <w:szCs w:val="22"/>
        </w:rPr>
        <w:t>(pp. 1166-1170</w:t>
      </w:r>
      <w:r w:rsidRPr="00F07783">
        <w:rPr>
          <w:i/>
          <w:color w:val="000000"/>
          <w:sz w:val="22"/>
          <w:szCs w:val="22"/>
        </w:rPr>
        <w:t xml:space="preserve">). </w:t>
      </w:r>
      <w:r w:rsidRPr="00F07783">
        <w:rPr>
          <w:color w:val="000000"/>
          <w:sz w:val="22"/>
          <w:szCs w:val="22"/>
        </w:rPr>
        <w:t xml:space="preserve">Boulder, CO. </w:t>
      </w:r>
    </w:p>
    <w:p w14:paraId="5F29012B" w14:textId="77777777" w:rsidR="006909F2" w:rsidRPr="00F07783" w:rsidRDefault="00E847F4" w:rsidP="00C6163E">
      <w:pPr>
        <w:autoSpaceDE w:val="0"/>
        <w:autoSpaceDN w:val="0"/>
        <w:adjustRightInd w:val="0"/>
        <w:ind w:left="720" w:hanging="720"/>
        <w:contextualSpacing/>
        <w:rPr>
          <w:color w:val="000000"/>
          <w:sz w:val="22"/>
          <w:szCs w:val="22"/>
        </w:rPr>
      </w:pPr>
      <w:r w:rsidRPr="00F07783">
        <w:rPr>
          <w:b/>
          <w:color w:val="000000"/>
          <w:sz w:val="22"/>
          <w:szCs w:val="22"/>
        </w:rPr>
        <w:t>Jordan, M. E.</w:t>
      </w:r>
      <w:r w:rsidR="00550276" w:rsidRPr="00F07783">
        <w:rPr>
          <w:color w:val="000000"/>
          <w:sz w:val="22"/>
          <w:szCs w:val="22"/>
        </w:rPr>
        <w:t xml:space="preserve"> (2014). How design critique processes influence fifth graders’ peer interaction in collaborative engineering projects.</w:t>
      </w:r>
      <w:r w:rsidR="00C44F52" w:rsidRPr="00F07783">
        <w:rPr>
          <w:color w:val="000000"/>
          <w:sz w:val="22"/>
          <w:szCs w:val="22"/>
        </w:rPr>
        <w:t xml:space="preserve"> </w:t>
      </w:r>
      <w:r w:rsidR="00550276" w:rsidRPr="00F07783">
        <w:rPr>
          <w:i/>
          <w:color w:val="000000"/>
          <w:sz w:val="22"/>
          <w:szCs w:val="22"/>
        </w:rPr>
        <w:t>Proceedings of the 2014 American Engineering Education Association Conference</w:t>
      </w:r>
      <w:r w:rsidRPr="00F07783">
        <w:rPr>
          <w:i/>
          <w:color w:val="000000"/>
          <w:sz w:val="22"/>
          <w:szCs w:val="22"/>
        </w:rPr>
        <w:t xml:space="preserve"> (</w:t>
      </w:r>
      <w:r w:rsidR="00846A91" w:rsidRPr="00F07783">
        <w:rPr>
          <w:i/>
          <w:color w:val="000000"/>
          <w:sz w:val="22"/>
          <w:szCs w:val="22"/>
        </w:rPr>
        <w:t>Paper ID #10605)</w:t>
      </w:r>
      <w:r w:rsidR="00550276" w:rsidRPr="00F07783">
        <w:rPr>
          <w:i/>
          <w:color w:val="000000"/>
          <w:sz w:val="22"/>
          <w:szCs w:val="22"/>
        </w:rPr>
        <w:t xml:space="preserve">. </w:t>
      </w:r>
      <w:r w:rsidR="00550276" w:rsidRPr="00F07783">
        <w:rPr>
          <w:color w:val="000000"/>
          <w:sz w:val="22"/>
          <w:szCs w:val="22"/>
        </w:rPr>
        <w:t xml:space="preserve">Indianapolis, IN. </w:t>
      </w:r>
    </w:p>
    <w:p w14:paraId="6A92B55C" w14:textId="77777777" w:rsidR="006909F2" w:rsidRPr="00F07783" w:rsidRDefault="00F649BF" w:rsidP="00C6163E">
      <w:pPr>
        <w:autoSpaceDE w:val="0"/>
        <w:autoSpaceDN w:val="0"/>
        <w:adjustRightInd w:val="0"/>
        <w:ind w:left="720" w:hanging="720"/>
        <w:contextualSpacing/>
        <w:rPr>
          <w:bCs/>
          <w:sz w:val="22"/>
          <w:szCs w:val="22"/>
        </w:rPr>
      </w:pPr>
      <w:r w:rsidRPr="00F07783">
        <w:rPr>
          <w:b/>
          <w:bCs/>
          <w:sz w:val="22"/>
          <w:szCs w:val="22"/>
        </w:rPr>
        <w:t>Jordan, M. E</w:t>
      </w:r>
      <w:r w:rsidRPr="00F07783">
        <w:rPr>
          <w:bCs/>
          <w:sz w:val="22"/>
          <w:szCs w:val="22"/>
        </w:rPr>
        <w:t>. &amp; Schallert, D. L. (2013). Learning to manage uncertainty in collaborative engineering design projects</w:t>
      </w:r>
      <w:r w:rsidR="001C134A" w:rsidRPr="00F07783">
        <w:rPr>
          <w:bCs/>
          <w:sz w:val="22"/>
          <w:szCs w:val="22"/>
        </w:rPr>
        <w:t>: Lesso</w:t>
      </w:r>
      <w:r w:rsidR="000B1E89" w:rsidRPr="00F07783">
        <w:rPr>
          <w:bCs/>
          <w:sz w:val="22"/>
          <w:szCs w:val="22"/>
        </w:rPr>
        <w:t>ns from a fifth-</w:t>
      </w:r>
      <w:r w:rsidR="007D53B7" w:rsidRPr="00F07783">
        <w:rPr>
          <w:bCs/>
          <w:sz w:val="22"/>
          <w:szCs w:val="22"/>
        </w:rPr>
        <w:t xml:space="preserve">grade class. </w:t>
      </w:r>
      <w:r w:rsidR="001C134A" w:rsidRPr="00F07783">
        <w:rPr>
          <w:bCs/>
          <w:i/>
          <w:sz w:val="22"/>
          <w:szCs w:val="22"/>
        </w:rPr>
        <w:t>Proceedings of the</w:t>
      </w:r>
      <w:r w:rsidR="007D53B7" w:rsidRPr="00F07783">
        <w:rPr>
          <w:bCs/>
          <w:i/>
          <w:sz w:val="22"/>
          <w:szCs w:val="22"/>
        </w:rPr>
        <w:t xml:space="preserve"> 2013 </w:t>
      </w:r>
      <w:r w:rsidRPr="00F07783">
        <w:rPr>
          <w:bCs/>
          <w:i/>
          <w:sz w:val="22"/>
          <w:szCs w:val="22"/>
        </w:rPr>
        <w:t>Fr</w:t>
      </w:r>
      <w:r w:rsidR="007D53B7" w:rsidRPr="00F07783">
        <w:rPr>
          <w:bCs/>
          <w:i/>
          <w:sz w:val="22"/>
          <w:szCs w:val="22"/>
        </w:rPr>
        <w:t>ontiers in Education Conference</w:t>
      </w:r>
      <w:r w:rsidR="007D53B7" w:rsidRPr="00F07783">
        <w:rPr>
          <w:bCs/>
          <w:sz w:val="22"/>
          <w:szCs w:val="22"/>
        </w:rPr>
        <w:t xml:space="preserve"> (pp. 1951-1953). </w:t>
      </w:r>
      <w:r w:rsidRPr="00F07783">
        <w:rPr>
          <w:bCs/>
          <w:sz w:val="22"/>
          <w:szCs w:val="22"/>
        </w:rPr>
        <w:t xml:space="preserve">Oklahoma City, OK. </w:t>
      </w:r>
    </w:p>
    <w:p w14:paraId="438E485A" w14:textId="77777777" w:rsidR="006909F2" w:rsidRPr="00F07783" w:rsidRDefault="00F649BF" w:rsidP="00C6163E">
      <w:pPr>
        <w:autoSpaceDE w:val="0"/>
        <w:autoSpaceDN w:val="0"/>
        <w:adjustRightInd w:val="0"/>
        <w:ind w:left="720" w:hanging="720"/>
        <w:contextualSpacing/>
        <w:rPr>
          <w:bCs/>
          <w:sz w:val="22"/>
          <w:szCs w:val="22"/>
        </w:rPr>
      </w:pPr>
      <w:r w:rsidRPr="00F07783">
        <w:rPr>
          <w:b/>
          <w:bCs/>
          <w:sz w:val="22"/>
          <w:szCs w:val="22"/>
        </w:rPr>
        <w:t>Jordan, M. E.</w:t>
      </w:r>
      <w:r w:rsidRPr="00F07783">
        <w:rPr>
          <w:bCs/>
          <w:sz w:val="22"/>
          <w:szCs w:val="22"/>
        </w:rPr>
        <w:t xml:space="preserve"> &amp; Snyder, J. (2013). Middle school students’ conceptions of engineering. </w:t>
      </w:r>
      <w:r w:rsidR="001C134A" w:rsidRPr="00F07783">
        <w:rPr>
          <w:bCs/>
          <w:i/>
          <w:sz w:val="22"/>
          <w:szCs w:val="22"/>
        </w:rPr>
        <w:t xml:space="preserve">Proceedings of the </w:t>
      </w:r>
      <w:r w:rsidR="007D53B7" w:rsidRPr="00F07783">
        <w:rPr>
          <w:bCs/>
          <w:i/>
          <w:sz w:val="22"/>
          <w:szCs w:val="22"/>
        </w:rPr>
        <w:t xml:space="preserve">2013 </w:t>
      </w:r>
      <w:r w:rsidRPr="00F07783">
        <w:rPr>
          <w:bCs/>
          <w:i/>
          <w:sz w:val="22"/>
          <w:szCs w:val="22"/>
        </w:rPr>
        <w:t>Fr</w:t>
      </w:r>
      <w:r w:rsidR="001C134A" w:rsidRPr="00F07783">
        <w:rPr>
          <w:bCs/>
          <w:i/>
          <w:sz w:val="22"/>
          <w:szCs w:val="22"/>
        </w:rPr>
        <w:t>ontiers in Education Conference</w:t>
      </w:r>
      <w:r w:rsidR="001C134A" w:rsidRPr="00F07783">
        <w:rPr>
          <w:bCs/>
          <w:sz w:val="22"/>
          <w:szCs w:val="22"/>
        </w:rPr>
        <w:t xml:space="preserve"> (pp. 1945-1950)</w:t>
      </w:r>
      <w:r w:rsidRPr="00F07783">
        <w:rPr>
          <w:bCs/>
          <w:sz w:val="22"/>
          <w:szCs w:val="22"/>
        </w:rPr>
        <w:t>.</w:t>
      </w:r>
      <w:r w:rsidR="007D53B7" w:rsidRPr="00F07783">
        <w:rPr>
          <w:bCs/>
          <w:sz w:val="22"/>
          <w:szCs w:val="22"/>
        </w:rPr>
        <w:t xml:space="preserve"> Oklahoma City, OK. </w:t>
      </w:r>
    </w:p>
    <w:p w14:paraId="3CEC87A1" w14:textId="77777777" w:rsidR="00E538E3" w:rsidRPr="00F07783" w:rsidRDefault="008C01A5" w:rsidP="00C6163E">
      <w:pPr>
        <w:autoSpaceDE w:val="0"/>
        <w:autoSpaceDN w:val="0"/>
        <w:adjustRightInd w:val="0"/>
        <w:ind w:left="720" w:hanging="720"/>
        <w:contextualSpacing/>
        <w:rPr>
          <w:sz w:val="22"/>
          <w:szCs w:val="22"/>
        </w:rPr>
      </w:pPr>
      <w:r w:rsidRPr="00F07783">
        <w:rPr>
          <w:b/>
          <w:sz w:val="22"/>
          <w:szCs w:val="22"/>
        </w:rPr>
        <w:t>Jordan, M. E.</w:t>
      </w:r>
      <w:r w:rsidRPr="00F07783">
        <w:rPr>
          <w:sz w:val="22"/>
          <w:szCs w:val="22"/>
        </w:rPr>
        <w:t xml:space="preserve"> (2012).</w:t>
      </w:r>
      <w:r w:rsidRPr="00F07783">
        <w:rPr>
          <w:i/>
          <w:sz w:val="22"/>
          <w:szCs w:val="22"/>
        </w:rPr>
        <w:t xml:space="preserve"> </w:t>
      </w:r>
      <w:r w:rsidR="004465E6" w:rsidRPr="00F07783">
        <w:rPr>
          <w:sz w:val="22"/>
          <w:szCs w:val="22"/>
        </w:rPr>
        <w:t xml:space="preserve">Variation in fifth grade students’ propensities for managing uncertainty during collaborative engineering projects. </w:t>
      </w:r>
      <w:r w:rsidR="004465E6" w:rsidRPr="00F07783">
        <w:rPr>
          <w:i/>
          <w:sz w:val="22"/>
          <w:szCs w:val="22"/>
        </w:rPr>
        <w:t>Proceedings of the 10th International Conference of the Learning Sciences</w:t>
      </w:r>
      <w:r w:rsidR="004465E6" w:rsidRPr="00F07783">
        <w:rPr>
          <w:sz w:val="22"/>
          <w:szCs w:val="22"/>
        </w:rPr>
        <w:t xml:space="preserve"> (pp. 421-425). Sydney, Australia: International Society of the Learning Sciences. </w:t>
      </w:r>
    </w:p>
    <w:p w14:paraId="03A0F26A" w14:textId="77777777" w:rsidR="00F83A44" w:rsidRPr="00F07783" w:rsidRDefault="00F83A44" w:rsidP="006E5DC0">
      <w:pPr>
        <w:tabs>
          <w:tab w:val="left" w:pos="3420"/>
        </w:tabs>
        <w:rPr>
          <w:b/>
          <w:sz w:val="22"/>
          <w:szCs w:val="22"/>
        </w:rPr>
      </w:pPr>
    </w:p>
    <w:p w14:paraId="2C52BC5E" w14:textId="74F2046E" w:rsidR="00E05FDE" w:rsidRPr="00F07783" w:rsidRDefault="005922D8" w:rsidP="00C6163E">
      <w:pPr>
        <w:tabs>
          <w:tab w:val="left" w:pos="3420"/>
        </w:tabs>
        <w:ind w:left="720" w:hanging="720"/>
        <w:rPr>
          <w:b/>
          <w:sz w:val="22"/>
          <w:szCs w:val="22"/>
        </w:rPr>
      </w:pPr>
      <w:r w:rsidRPr="00F07783">
        <w:rPr>
          <w:b/>
          <w:sz w:val="22"/>
          <w:szCs w:val="22"/>
        </w:rPr>
        <w:t xml:space="preserve">ACADEMIC PUBLICATIONS: </w:t>
      </w:r>
      <w:r w:rsidR="00997590" w:rsidRPr="00F07783">
        <w:rPr>
          <w:b/>
          <w:sz w:val="22"/>
          <w:szCs w:val="22"/>
        </w:rPr>
        <w:t>Book</w:t>
      </w:r>
      <w:r w:rsidRPr="00F07783">
        <w:rPr>
          <w:b/>
          <w:sz w:val="22"/>
          <w:szCs w:val="22"/>
        </w:rPr>
        <w:t xml:space="preserve"> Chapters and </w:t>
      </w:r>
      <w:r w:rsidR="000D0CC8" w:rsidRPr="00F07783">
        <w:rPr>
          <w:b/>
          <w:sz w:val="22"/>
          <w:szCs w:val="22"/>
        </w:rPr>
        <w:t xml:space="preserve">Book </w:t>
      </w:r>
      <w:r w:rsidRPr="00F07783">
        <w:rPr>
          <w:b/>
          <w:sz w:val="22"/>
          <w:szCs w:val="22"/>
        </w:rPr>
        <w:t>Reviews</w:t>
      </w:r>
    </w:p>
    <w:p w14:paraId="704B92E5" w14:textId="77777777" w:rsidR="00CE42A9" w:rsidRPr="00F07783" w:rsidRDefault="00CE42A9" w:rsidP="00C6163E">
      <w:pPr>
        <w:tabs>
          <w:tab w:val="left" w:pos="3420"/>
        </w:tabs>
        <w:ind w:left="720" w:hanging="720"/>
        <w:rPr>
          <w:b/>
          <w:sz w:val="22"/>
          <w:szCs w:val="22"/>
        </w:rPr>
      </w:pPr>
    </w:p>
    <w:p w14:paraId="0BC70DB8" w14:textId="77777777" w:rsidR="006E5DC0" w:rsidRDefault="00B11E70" w:rsidP="006E5DC0">
      <w:pPr>
        <w:tabs>
          <w:tab w:val="left" w:pos="3420"/>
        </w:tabs>
        <w:ind w:left="720" w:hanging="720"/>
        <w:rPr>
          <w:bCs/>
          <w:sz w:val="22"/>
          <w:szCs w:val="22"/>
        </w:rPr>
      </w:pPr>
      <w:r w:rsidRPr="00384F69">
        <w:rPr>
          <w:b/>
          <w:sz w:val="22"/>
          <w:szCs w:val="22"/>
        </w:rPr>
        <w:t>Jordan, M. E.,</w:t>
      </w:r>
      <w:r w:rsidRPr="00384F69">
        <w:rPr>
          <w:bCs/>
          <w:sz w:val="22"/>
          <w:szCs w:val="22"/>
        </w:rPr>
        <w:t xml:space="preserve"> Brown, K., &amp; Meza-Torres, C. (</w:t>
      </w:r>
      <w:r w:rsidR="00C93B43">
        <w:rPr>
          <w:bCs/>
          <w:sz w:val="22"/>
          <w:szCs w:val="22"/>
        </w:rPr>
        <w:t>accepted</w:t>
      </w:r>
      <w:r w:rsidRPr="00384F69">
        <w:rPr>
          <w:bCs/>
          <w:sz w:val="22"/>
          <w:szCs w:val="22"/>
        </w:rPr>
        <w:t>). Land-</w:t>
      </w:r>
      <w:r w:rsidR="00C5789A">
        <w:rPr>
          <w:bCs/>
          <w:sz w:val="22"/>
          <w:szCs w:val="22"/>
        </w:rPr>
        <w:t>b</w:t>
      </w:r>
      <w:r w:rsidRPr="00384F69">
        <w:rPr>
          <w:bCs/>
          <w:sz w:val="22"/>
          <w:szCs w:val="22"/>
        </w:rPr>
        <w:t>ased digital literacy: Indigenous-</w:t>
      </w:r>
      <w:r w:rsidR="00C5789A">
        <w:rPr>
          <w:bCs/>
          <w:sz w:val="22"/>
          <w:szCs w:val="22"/>
        </w:rPr>
        <w:t>i</w:t>
      </w:r>
      <w:r w:rsidRPr="00384F69">
        <w:rPr>
          <w:bCs/>
          <w:sz w:val="22"/>
          <w:szCs w:val="22"/>
        </w:rPr>
        <w:t xml:space="preserve">nformed </w:t>
      </w:r>
      <w:r w:rsidR="00C5789A">
        <w:rPr>
          <w:bCs/>
          <w:sz w:val="22"/>
          <w:szCs w:val="22"/>
        </w:rPr>
        <w:t>p</w:t>
      </w:r>
      <w:r w:rsidRPr="00384F69">
        <w:rPr>
          <w:bCs/>
          <w:sz w:val="22"/>
          <w:szCs w:val="22"/>
        </w:rPr>
        <w:t xml:space="preserve">edagogies for </w:t>
      </w:r>
      <w:r w:rsidR="00C5789A">
        <w:rPr>
          <w:bCs/>
          <w:sz w:val="22"/>
          <w:szCs w:val="22"/>
        </w:rPr>
        <w:t>r</w:t>
      </w:r>
      <w:r w:rsidRPr="00384F69">
        <w:rPr>
          <w:bCs/>
          <w:sz w:val="22"/>
          <w:szCs w:val="22"/>
        </w:rPr>
        <w:t xml:space="preserve">elationality, </w:t>
      </w:r>
      <w:r w:rsidR="00C5789A">
        <w:rPr>
          <w:bCs/>
          <w:sz w:val="22"/>
          <w:szCs w:val="22"/>
        </w:rPr>
        <w:t>l</w:t>
      </w:r>
      <w:r w:rsidRPr="00384F69">
        <w:rPr>
          <w:bCs/>
          <w:sz w:val="22"/>
          <w:szCs w:val="22"/>
        </w:rPr>
        <w:t xml:space="preserve">earning, and </w:t>
      </w:r>
      <w:r w:rsidR="00C5789A">
        <w:rPr>
          <w:bCs/>
          <w:sz w:val="22"/>
          <w:szCs w:val="22"/>
        </w:rPr>
        <w:t>a</w:t>
      </w:r>
      <w:r w:rsidRPr="00384F69">
        <w:rPr>
          <w:bCs/>
          <w:sz w:val="22"/>
          <w:szCs w:val="22"/>
        </w:rPr>
        <w:t xml:space="preserve">ction. In J. </w:t>
      </w:r>
      <w:proofErr w:type="spellStart"/>
      <w:r w:rsidRPr="00384F69">
        <w:rPr>
          <w:bCs/>
          <w:sz w:val="22"/>
          <w:szCs w:val="22"/>
        </w:rPr>
        <w:t>Castek</w:t>
      </w:r>
      <w:proofErr w:type="spellEnd"/>
      <w:r w:rsidRPr="00384F69">
        <w:rPr>
          <w:bCs/>
          <w:sz w:val="22"/>
          <w:szCs w:val="22"/>
        </w:rPr>
        <w:t xml:space="preserve">, J. Coiro, E. Forzani, M. S. Hagerman, C. Kiili, &amp; J. R. Sparks). </w:t>
      </w:r>
      <w:r w:rsidRPr="00384F69">
        <w:rPr>
          <w:bCs/>
          <w:i/>
          <w:iCs/>
          <w:sz w:val="22"/>
          <w:szCs w:val="22"/>
        </w:rPr>
        <w:t>International Handbook of Research in Digital Literacies</w:t>
      </w:r>
      <w:r w:rsidRPr="00384F69">
        <w:rPr>
          <w:bCs/>
          <w:sz w:val="22"/>
          <w:szCs w:val="22"/>
        </w:rPr>
        <w:t xml:space="preserve">. Routledge Taylor and Francis Group.   </w:t>
      </w:r>
    </w:p>
    <w:p w14:paraId="792CFBF9" w14:textId="7DD93493" w:rsidR="00E501FF" w:rsidRPr="006E5DC0" w:rsidRDefault="00B11E70" w:rsidP="006E5DC0">
      <w:pPr>
        <w:tabs>
          <w:tab w:val="left" w:pos="3420"/>
        </w:tabs>
        <w:ind w:left="720" w:hanging="720"/>
        <w:rPr>
          <w:bCs/>
          <w:sz w:val="22"/>
          <w:szCs w:val="22"/>
        </w:rPr>
      </w:pPr>
      <w:r w:rsidRPr="001909FA">
        <w:rPr>
          <w:b/>
          <w:sz w:val="22"/>
          <w:szCs w:val="22"/>
        </w:rPr>
        <w:t>Jordan, M.,</w:t>
      </w:r>
      <w:r w:rsidRPr="00F07783">
        <w:rPr>
          <w:bCs/>
          <w:sz w:val="22"/>
          <w:szCs w:val="22"/>
        </w:rPr>
        <w:t xml:space="preserve"> Zuiker, S., </w:t>
      </w:r>
      <w:proofErr w:type="spellStart"/>
      <w:r w:rsidRPr="00F07783">
        <w:rPr>
          <w:bCs/>
          <w:sz w:val="22"/>
          <w:szCs w:val="22"/>
        </w:rPr>
        <w:t>DeLaRosa</w:t>
      </w:r>
      <w:proofErr w:type="spellEnd"/>
      <w:r w:rsidRPr="00F07783">
        <w:rPr>
          <w:bCs/>
          <w:sz w:val="22"/>
          <w:szCs w:val="22"/>
        </w:rPr>
        <w:t xml:space="preserve">, M., &amp; Cordon, J. </w:t>
      </w:r>
      <w:r w:rsidR="005E3E9C" w:rsidRPr="00F07783">
        <w:rPr>
          <w:bCs/>
          <w:sz w:val="22"/>
          <w:szCs w:val="22"/>
        </w:rPr>
        <w:t>(</w:t>
      </w:r>
      <w:r w:rsidR="00C93B43">
        <w:rPr>
          <w:bCs/>
          <w:sz w:val="22"/>
          <w:szCs w:val="22"/>
        </w:rPr>
        <w:t>accepted</w:t>
      </w:r>
      <w:r w:rsidR="005E3E9C" w:rsidRPr="00F07783">
        <w:rPr>
          <w:bCs/>
          <w:sz w:val="22"/>
          <w:szCs w:val="22"/>
        </w:rPr>
        <w:t xml:space="preserve">). </w:t>
      </w:r>
      <w:r w:rsidRPr="00F07783">
        <w:rPr>
          <w:bCs/>
          <w:sz w:val="22"/>
          <w:szCs w:val="22"/>
        </w:rPr>
        <w:t xml:space="preserve">Using </w:t>
      </w:r>
      <w:r w:rsidR="005E3E9C" w:rsidRPr="00F07783">
        <w:rPr>
          <w:bCs/>
          <w:sz w:val="22"/>
          <w:szCs w:val="22"/>
        </w:rPr>
        <w:t>n</w:t>
      </w:r>
      <w:r w:rsidRPr="00F07783">
        <w:rPr>
          <w:bCs/>
          <w:sz w:val="22"/>
          <w:szCs w:val="22"/>
        </w:rPr>
        <w:t xml:space="preserve">etworks of </w:t>
      </w:r>
      <w:r w:rsidR="005E3E9C" w:rsidRPr="00F07783">
        <w:rPr>
          <w:bCs/>
          <w:sz w:val="22"/>
          <w:szCs w:val="22"/>
        </w:rPr>
        <w:t>s</w:t>
      </w:r>
      <w:r w:rsidRPr="00F07783">
        <w:rPr>
          <w:bCs/>
          <w:sz w:val="22"/>
          <w:szCs w:val="22"/>
        </w:rPr>
        <w:t xml:space="preserve">upport to </w:t>
      </w:r>
      <w:r w:rsidR="005E3E9C" w:rsidRPr="00F07783">
        <w:rPr>
          <w:bCs/>
          <w:sz w:val="22"/>
          <w:szCs w:val="22"/>
        </w:rPr>
        <w:t>f</w:t>
      </w:r>
      <w:r w:rsidRPr="00F07783">
        <w:rPr>
          <w:bCs/>
          <w:sz w:val="22"/>
          <w:szCs w:val="22"/>
        </w:rPr>
        <w:t xml:space="preserve">oster </w:t>
      </w:r>
      <w:r w:rsidR="005E3E9C" w:rsidRPr="00F07783">
        <w:rPr>
          <w:bCs/>
          <w:sz w:val="22"/>
          <w:szCs w:val="22"/>
        </w:rPr>
        <w:t>k</w:t>
      </w:r>
      <w:r w:rsidRPr="00F07783">
        <w:rPr>
          <w:bCs/>
          <w:sz w:val="22"/>
          <w:szCs w:val="22"/>
        </w:rPr>
        <w:t>nowledge-in-</w:t>
      </w:r>
      <w:r w:rsidR="00E501FF">
        <w:rPr>
          <w:bCs/>
          <w:sz w:val="22"/>
          <w:szCs w:val="22"/>
        </w:rPr>
        <w:t>a</w:t>
      </w:r>
      <w:r w:rsidRPr="00F07783">
        <w:rPr>
          <w:bCs/>
          <w:sz w:val="22"/>
          <w:szCs w:val="22"/>
        </w:rPr>
        <w:t xml:space="preserve">ction through Community Energy Engineering. </w:t>
      </w:r>
      <w:r w:rsidRPr="00F07783">
        <w:rPr>
          <w:bCs/>
          <w:color w:val="000000"/>
          <w:sz w:val="22"/>
          <w:szCs w:val="22"/>
          <w:shd w:val="clear" w:color="auto" w:fill="FFFFFF"/>
        </w:rPr>
        <w:t xml:space="preserve"> In F. Canady, A. Panos, S. Evans, R. Beach, &amp; J. </w:t>
      </w:r>
      <w:proofErr w:type="spellStart"/>
      <w:r w:rsidRPr="00F07783">
        <w:rPr>
          <w:bCs/>
          <w:color w:val="000000"/>
          <w:sz w:val="22"/>
          <w:szCs w:val="22"/>
          <w:shd w:val="clear" w:color="auto" w:fill="FFFFFF"/>
        </w:rPr>
        <w:t>Castek</w:t>
      </w:r>
      <w:proofErr w:type="spellEnd"/>
      <w:r w:rsidRPr="00F07783">
        <w:rPr>
          <w:bCs/>
          <w:color w:val="000000"/>
          <w:sz w:val="22"/>
          <w:szCs w:val="22"/>
          <w:shd w:val="clear" w:color="auto" w:fill="FFFFFF"/>
        </w:rPr>
        <w:t xml:space="preserve"> (Eds). </w:t>
      </w:r>
      <w:r w:rsidRPr="00F07783">
        <w:rPr>
          <w:bCs/>
          <w:i/>
          <w:iCs/>
          <w:color w:val="000000"/>
          <w:sz w:val="22"/>
          <w:szCs w:val="22"/>
        </w:rPr>
        <w:t>Addressing the climate crisis for transforming schools and communities</w:t>
      </w:r>
      <w:r w:rsidRPr="00F07783">
        <w:rPr>
          <w:bCs/>
          <w:color w:val="000000"/>
          <w:sz w:val="22"/>
          <w:szCs w:val="22"/>
          <w:shd w:val="clear" w:color="auto" w:fill="FFFFFF"/>
        </w:rPr>
        <w:t xml:space="preserve">. </w:t>
      </w:r>
      <w:r w:rsidRPr="00F07783">
        <w:rPr>
          <w:bCs/>
          <w:color w:val="000000"/>
          <w:sz w:val="22"/>
          <w:szCs w:val="22"/>
          <w:bdr w:val="none" w:sz="0" w:space="0" w:color="auto" w:frame="1"/>
        </w:rPr>
        <w:t>Bloomsbury Academic, Inc</w:t>
      </w:r>
      <w:r w:rsidR="00C93B43">
        <w:rPr>
          <w:bCs/>
          <w:color w:val="000000"/>
          <w:sz w:val="22"/>
          <w:szCs w:val="22"/>
          <w:bdr w:val="none" w:sz="0" w:space="0" w:color="auto" w:frame="1"/>
        </w:rPr>
        <w:t>/Roman &amp; Littlefield</w:t>
      </w:r>
      <w:r w:rsidRPr="00F07783">
        <w:rPr>
          <w:bCs/>
          <w:color w:val="000000"/>
          <w:sz w:val="22"/>
          <w:szCs w:val="22"/>
          <w:bdr w:val="none" w:sz="0" w:space="0" w:color="auto" w:frame="1"/>
        </w:rPr>
        <w:t>. </w:t>
      </w:r>
      <w:r w:rsidR="00C93B43">
        <w:rPr>
          <w:rFonts w:ascii="Aptos" w:hAnsi="Aptos" w:cs="Segoe UI"/>
          <w:color w:val="000000"/>
        </w:rPr>
        <w:t xml:space="preserve"> </w:t>
      </w:r>
    </w:p>
    <w:p w14:paraId="7F676448" w14:textId="0BA0D8A6" w:rsidR="00B11E70" w:rsidRPr="00F07783" w:rsidRDefault="00B11E70" w:rsidP="00C6163E">
      <w:pPr>
        <w:pStyle w:val="s6"/>
        <w:spacing w:before="0" w:beforeAutospacing="0" w:after="0" w:afterAutospacing="0"/>
        <w:ind w:left="720" w:hanging="720"/>
        <w:contextualSpacing/>
        <w:rPr>
          <w:sz w:val="22"/>
          <w:szCs w:val="22"/>
        </w:rPr>
      </w:pPr>
      <w:r w:rsidRPr="00F07783">
        <w:rPr>
          <w:color w:val="000000"/>
          <w:sz w:val="22"/>
          <w:szCs w:val="22"/>
          <w:shd w:val="clear" w:color="auto" w:fill="FFFFFF"/>
        </w:rPr>
        <w:t xml:space="preserve">Suloff, S., </w:t>
      </w:r>
      <w:r w:rsidRPr="001909FA">
        <w:rPr>
          <w:b/>
          <w:bCs/>
          <w:color w:val="000000"/>
          <w:sz w:val="22"/>
          <w:szCs w:val="22"/>
          <w:shd w:val="clear" w:color="auto" w:fill="FFFFFF"/>
        </w:rPr>
        <w:t>Jordan, M.,</w:t>
      </w:r>
      <w:r w:rsidRPr="00F07783">
        <w:rPr>
          <w:color w:val="000000"/>
          <w:sz w:val="22"/>
          <w:szCs w:val="22"/>
          <w:shd w:val="clear" w:color="auto" w:fill="FFFFFF"/>
        </w:rPr>
        <w:t xml:space="preserve"> Weinberg, A., Colemen, J., Adeloju, E., &amp; Oster, N. (</w:t>
      </w:r>
      <w:r w:rsidR="00C93B43">
        <w:rPr>
          <w:color w:val="000000"/>
          <w:sz w:val="22"/>
          <w:szCs w:val="22"/>
          <w:shd w:val="clear" w:color="auto" w:fill="FFFFFF"/>
        </w:rPr>
        <w:t>accepted</w:t>
      </w:r>
      <w:r w:rsidRPr="00F07783">
        <w:rPr>
          <w:color w:val="000000"/>
          <w:sz w:val="22"/>
          <w:szCs w:val="22"/>
          <w:shd w:val="clear" w:color="auto" w:fill="FFFFFF"/>
        </w:rPr>
        <w:t xml:space="preserve">). From knowledge to informed action: Action-Oriented Pedagogies in climate and safety science education.  In F. Canady, A. Panos, S. Evans, R. Beach, &amp; J. </w:t>
      </w:r>
      <w:proofErr w:type="spellStart"/>
      <w:r w:rsidRPr="00F07783">
        <w:rPr>
          <w:color w:val="000000"/>
          <w:sz w:val="22"/>
          <w:szCs w:val="22"/>
          <w:shd w:val="clear" w:color="auto" w:fill="FFFFFF"/>
        </w:rPr>
        <w:t>Castek</w:t>
      </w:r>
      <w:proofErr w:type="spellEnd"/>
      <w:r w:rsidRPr="00F07783">
        <w:rPr>
          <w:color w:val="000000"/>
          <w:sz w:val="22"/>
          <w:szCs w:val="22"/>
          <w:shd w:val="clear" w:color="auto" w:fill="FFFFFF"/>
        </w:rPr>
        <w:t xml:space="preserve"> (Eds). </w:t>
      </w:r>
      <w:r w:rsidRPr="00F07783">
        <w:rPr>
          <w:i/>
          <w:iCs/>
          <w:color w:val="000000"/>
          <w:sz w:val="22"/>
          <w:szCs w:val="22"/>
        </w:rPr>
        <w:t>Addressing the climate crisis for transforming schools and communities</w:t>
      </w:r>
      <w:r w:rsidRPr="00F07783">
        <w:rPr>
          <w:color w:val="000000"/>
          <w:sz w:val="22"/>
          <w:szCs w:val="22"/>
          <w:shd w:val="clear" w:color="auto" w:fill="FFFFFF"/>
        </w:rPr>
        <w:t xml:space="preserve">. </w:t>
      </w:r>
      <w:r w:rsidRPr="00F07783">
        <w:rPr>
          <w:color w:val="000000"/>
          <w:sz w:val="22"/>
          <w:szCs w:val="22"/>
          <w:bdr w:val="none" w:sz="0" w:space="0" w:color="auto" w:frame="1"/>
        </w:rPr>
        <w:t>Bloomsbury Academic, Inc. </w:t>
      </w:r>
    </w:p>
    <w:p w14:paraId="34337D38" w14:textId="673C06F2" w:rsidR="00B11E70" w:rsidRPr="00F07783" w:rsidRDefault="008E37A0" w:rsidP="00C6163E">
      <w:pPr>
        <w:pStyle w:val="s6"/>
        <w:spacing w:before="0" w:beforeAutospacing="0" w:after="0" w:afterAutospacing="0"/>
        <w:ind w:left="720" w:hanging="720"/>
        <w:contextualSpacing/>
        <w:rPr>
          <w:color w:val="000000"/>
          <w:sz w:val="22"/>
          <w:szCs w:val="22"/>
          <w:bdr w:val="none" w:sz="0" w:space="0" w:color="auto" w:frame="1"/>
        </w:rPr>
      </w:pPr>
      <w:r w:rsidRPr="006E5DC0">
        <w:rPr>
          <w:bCs/>
          <w:sz w:val="22"/>
          <w:szCs w:val="22"/>
        </w:rPr>
        <w:t xml:space="preserve">Sosa, T., </w:t>
      </w:r>
      <w:r w:rsidRPr="006E5DC0">
        <w:rPr>
          <w:b/>
          <w:sz w:val="22"/>
          <w:szCs w:val="22"/>
        </w:rPr>
        <w:t>Jordan, M</w:t>
      </w:r>
      <w:r w:rsidR="00B11E70" w:rsidRPr="006E5DC0">
        <w:rPr>
          <w:b/>
          <w:sz w:val="22"/>
          <w:szCs w:val="22"/>
        </w:rPr>
        <w:t>.,</w:t>
      </w:r>
      <w:r w:rsidR="0053522D" w:rsidRPr="006E5DC0">
        <w:rPr>
          <w:b/>
          <w:sz w:val="22"/>
          <w:szCs w:val="22"/>
        </w:rPr>
        <w:t xml:space="preserve"> </w:t>
      </w:r>
      <w:r w:rsidRPr="006E5DC0">
        <w:rPr>
          <w:b/>
          <w:sz w:val="22"/>
          <w:szCs w:val="22"/>
        </w:rPr>
        <w:t>…</w:t>
      </w:r>
      <w:r w:rsidRPr="006E5DC0">
        <w:rPr>
          <w:bCs/>
          <w:sz w:val="22"/>
          <w:szCs w:val="22"/>
        </w:rPr>
        <w:t xml:space="preserve"> &amp; Fregoso, L. (</w:t>
      </w:r>
      <w:r w:rsidR="00C93B43" w:rsidRPr="006E5DC0">
        <w:rPr>
          <w:bCs/>
          <w:sz w:val="22"/>
          <w:szCs w:val="22"/>
        </w:rPr>
        <w:t>accepted</w:t>
      </w:r>
      <w:r w:rsidRPr="006E5DC0">
        <w:rPr>
          <w:bCs/>
          <w:sz w:val="22"/>
          <w:szCs w:val="22"/>
        </w:rPr>
        <w:t xml:space="preserve">). Young leaders in action. </w:t>
      </w:r>
      <w:r w:rsidR="00B11E70" w:rsidRPr="006E5DC0">
        <w:rPr>
          <w:bCs/>
          <w:color w:val="000000"/>
          <w:sz w:val="22"/>
          <w:szCs w:val="22"/>
          <w:shd w:val="clear" w:color="auto" w:fill="FFFFFF"/>
        </w:rPr>
        <w:t>In</w:t>
      </w:r>
      <w:r w:rsidR="00B11E70" w:rsidRPr="006E5DC0">
        <w:rPr>
          <w:color w:val="000000"/>
          <w:sz w:val="22"/>
          <w:szCs w:val="22"/>
          <w:shd w:val="clear" w:color="auto" w:fill="FFFFFF"/>
        </w:rPr>
        <w:t xml:space="preserve"> F. Canady, A. Panos, S. Evans, R. Beach, &amp; J. </w:t>
      </w:r>
      <w:proofErr w:type="spellStart"/>
      <w:r w:rsidR="00B11E70" w:rsidRPr="006E5DC0">
        <w:rPr>
          <w:color w:val="000000"/>
          <w:sz w:val="22"/>
          <w:szCs w:val="22"/>
          <w:shd w:val="clear" w:color="auto" w:fill="FFFFFF"/>
        </w:rPr>
        <w:t>Castek</w:t>
      </w:r>
      <w:proofErr w:type="spellEnd"/>
      <w:r w:rsidR="00B11E70" w:rsidRPr="006E5DC0">
        <w:rPr>
          <w:color w:val="000000"/>
          <w:sz w:val="22"/>
          <w:szCs w:val="22"/>
          <w:shd w:val="clear" w:color="auto" w:fill="FFFFFF"/>
        </w:rPr>
        <w:t xml:space="preserve"> (Eds). </w:t>
      </w:r>
      <w:r w:rsidR="00B11E70" w:rsidRPr="006E5DC0">
        <w:rPr>
          <w:i/>
          <w:iCs/>
          <w:color w:val="000000"/>
          <w:sz w:val="22"/>
          <w:szCs w:val="22"/>
        </w:rPr>
        <w:t>Addressing the climate crisis for transforming schools and communities</w:t>
      </w:r>
      <w:r w:rsidR="00B11E70" w:rsidRPr="006E5DC0">
        <w:rPr>
          <w:color w:val="000000"/>
          <w:sz w:val="22"/>
          <w:szCs w:val="22"/>
          <w:shd w:val="clear" w:color="auto" w:fill="FFFFFF"/>
        </w:rPr>
        <w:t xml:space="preserve">. </w:t>
      </w:r>
      <w:r w:rsidR="00B11E70" w:rsidRPr="006E5DC0">
        <w:rPr>
          <w:color w:val="000000"/>
          <w:sz w:val="22"/>
          <w:szCs w:val="22"/>
          <w:bdr w:val="none" w:sz="0" w:space="0" w:color="auto" w:frame="1"/>
        </w:rPr>
        <w:t>Bloomsbury Academic, Inc.</w:t>
      </w:r>
      <w:r w:rsidR="00B11E70" w:rsidRPr="00F07783">
        <w:rPr>
          <w:color w:val="000000"/>
          <w:sz w:val="22"/>
          <w:szCs w:val="22"/>
          <w:bdr w:val="none" w:sz="0" w:space="0" w:color="auto" w:frame="1"/>
        </w:rPr>
        <w:t> </w:t>
      </w:r>
    </w:p>
    <w:p w14:paraId="34FCC49C" w14:textId="5061228F" w:rsidR="00B11E70" w:rsidRPr="00F07783" w:rsidRDefault="00B11E70" w:rsidP="00C6163E">
      <w:pPr>
        <w:pStyle w:val="s6"/>
        <w:spacing w:before="0" w:beforeAutospacing="0" w:after="0" w:afterAutospacing="0"/>
        <w:ind w:left="720" w:hanging="720"/>
        <w:contextualSpacing/>
        <w:rPr>
          <w:sz w:val="22"/>
          <w:szCs w:val="22"/>
        </w:rPr>
      </w:pPr>
      <w:r w:rsidRPr="00C5675F">
        <w:rPr>
          <w:bCs/>
          <w:sz w:val="22"/>
          <w:szCs w:val="22"/>
        </w:rPr>
        <w:t>Zuiker, S.,</w:t>
      </w:r>
      <w:r w:rsidRPr="00F07783">
        <w:rPr>
          <w:sz w:val="22"/>
          <w:szCs w:val="22"/>
        </w:rPr>
        <w:t xml:space="preserve"> Jongewaard, R., Meza-Torres, C., Heal, M., &amp; </w:t>
      </w:r>
      <w:r w:rsidRPr="00C5675F">
        <w:rPr>
          <w:b/>
          <w:bCs/>
          <w:sz w:val="22"/>
          <w:szCs w:val="22"/>
        </w:rPr>
        <w:t>Jordan, M.</w:t>
      </w:r>
      <w:r w:rsidRPr="00F07783">
        <w:rPr>
          <w:sz w:val="22"/>
          <w:szCs w:val="22"/>
        </w:rPr>
        <w:t xml:space="preserve"> (</w:t>
      </w:r>
      <w:r w:rsidR="00C93B43">
        <w:rPr>
          <w:sz w:val="22"/>
          <w:szCs w:val="22"/>
        </w:rPr>
        <w:t>accepted</w:t>
      </w:r>
      <w:r w:rsidRPr="00F07783">
        <w:rPr>
          <w:sz w:val="22"/>
          <w:szCs w:val="22"/>
        </w:rPr>
        <w:t>). Classroom-</w:t>
      </w:r>
      <w:r w:rsidR="00D63D65">
        <w:rPr>
          <w:sz w:val="22"/>
          <w:szCs w:val="22"/>
        </w:rPr>
        <w:t>d</w:t>
      </w:r>
      <w:r w:rsidRPr="00F07783">
        <w:rPr>
          <w:sz w:val="22"/>
          <w:szCs w:val="22"/>
        </w:rPr>
        <w:t>riven </w:t>
      </w:r>
      <w:r w:rsidR="00D63D65">
        <w:rPr>
          <w:sz w:val="22"/>
          <w:szCs w:val="22"/>
        </w:rPr>
        <w:t>i</w:t>
      </w:r>
      <w:r w:rsidRPr="00F07783">
        <w:rPr>
          <w:sz w:val="22"/>
          <w:szCs w:val="22"/>
        </w:rPr>
        <w:t>ntegrating </w:t>
      </w:r>
      <w:r w:rsidR="00D63D65">
        <w:rPr>
          <w:sz w:val="22"/>
          <w:szCs w:val="22"/>
        </w:rPr>
        <w:t>p</w:t>
      </w:r>
      <w:r w:rsidRPr="00F07783">
        <w:rPr>
          <w:sz w:val="22"/>
          <w:szCs w:val="22"/>
        </w:rPr>
        <w:t xml:space="preserve">articipatory </w:t>
      </w:r>
      <w:r w:rsidR="00D63D65">
        <w:rPr>
          <w:sz w:val="22"/>
          <w:szCs w:val="22"/>
        </w:rPr>
        <w:t>c</w:t>
      </w:r>
      <w:r w:rsidRPr="00F07783">
        <w:rPr>
          <w:sz w:val="22"/>
          <w:szCs w:val="22"/>
        </w:rPr>
        <w:t xml:space="preserve">limate </w:t>
      </w:r>
      <w:r w:rsidR="00D63D65">
        <w:rPr>
          <w:sz w:val="22"/>
          <w:szCs w:val="22"/>
        </w:rPr>
        <w:t>s</w:t>
      </w:r>
      <w:r w:rsidRPr="00F07783">
        <w:rPr>
          <w:sz w:val="22"/>
          <w:szCs w:val="22"/>
        </w:rPr>
        <w:t xml:space="preserve">cience in </w:t>
      </w:r>
      <w:r w:rsidR="00D63D65">
        <w:rPr>
          <w:sz w:val="22"/>
          <w:szCs w:val="22"/>
        </w:rPr>
        <w:t>c</w:t>
      </w:r>
      <w:r w:rsidRPr="00F07783">
        <w:rPr>
          <w:sz w:val="22"/>
          <w:szCs w:val="22"/>
        </w:rPr>
        <w:t xml:space="preserve">ourses, on </w:t>
      </w:r>
      <w:r w:rsidR="00D63D65">
        <w:rPr>
          <w:sz w:val="22"/>
          <w:szCs w:val="22"/>
        </w:rPr>
        <w:t>c</w:t>
      </w:r>
      <w:r w:rsidRPr="00F07783">
        <w:rPr>
          <w:sz w:val="22"/>
          <w:szCs w:val="22"/>
        </w:rPr>
        <w:t xml:space="preserve">ampuses, and with </w:t>
      </w:r>
      <w:r w:rsidR="00D63D65">
        <w:rPr>
          <w:sz w:val="22"/>
          <w:szCs w:val="22"/>
        </w:rPr>
        <w:t>c</w:t>
      </w:r>
      <w:r w:rsidRPr="00F07783">
        <w:rPr>
          <w:sz w:val="22"/>
          <w:szCs w:val="22"/>
        </w:rPr>
        <w:t>ommunities.</w:t>
      </w:r>
      <w:r w:rsidRPr="00F07783">
        <w:rPr>
          <w:bCs/>
          <w:color w:val="000000"/>
          <w:sz w:val="22"/>
          <w:szCs w:val="22"/>
          <w:shd w:val="clear" w:color="auto" w:fill="FFFFFF"/>
        </w:rPr>
        <w:t xml:space="preserve"> In</w:t>
      </w:r>
      <w:r w:rsidRPr="00F07783">
        <w:rPr>
          <w:color w:val="000000"/>
          <w:sz w:val="22"/>
          <w:szCs w:val="22"/>
          <w:shd w:val="clear" w:color="auto" w:fill="FFFFFF"/>
        </w:rPr>
        <w:t xml:space="preserve"> F. Canady, A. Panos, S. Evans, R. Beach, &amp; J. </w:t>
      </w:r>
      <w:proofErr w:type="spellStart"/>
      <w:r w:rsidRPr="00F07783">
        <w:rPr>
          <w:color w:val="000000"/>
          <w:sz w:val="22"/>
          <w:szCs w:val="22"/>
          <w:shd w:val="clear" w:color="auto" w:fill="FFFFFF"/>
        </w:rPr>
        <w:t>Castek</w:t>
      </w:r>
      <w:proofErr w:type="spellEnd"/>
      <w:r w:rsidRPr="00F07783">
        <w:rPr>
          <w:color w:val="000000"/>
          <w:sz w:val="22"/>
          <w:szCs w:val="22"/>
          <w:shd w:val="clear" w:color="auto" w:fill="FFFFFF"/>
        </w:rPr>
        <w:t xml:space="preserve"> (Eds). </w:t>
      </w:r>
      <w:r w:rsidRPr="00F07783">
        <w:rPr>
          <w:i/>
          <w:iCs/>
          <w:color w:val="000000"/>
          <w:sz w:val="22"/>
          <w:szCs w:val="22"/>
        </w:rPr>
        <w:t>Addressing the climate crisis for transforming schools and communities</w:t>
      </w:r>
      <w:r w:rsidRPr="00F07783">
        <w:rPr>
          <w:color w:val="000000"/>
          <w:sz w:val="22"/>
          <w:szCs w:val="22"/>
          <w:shd w:val="clear" w:color="auto" w:fill="FFFFFF"/>
        </w:rPr>
        <w:t xml:space="preserve">. </w:t>
      </w:r>
      <w:r w:rsidRPr="00F07783">
        <w:rPr>
          <w:color w:val="000000"/>
          <w:sz w:val="22"/>
          <w:szCs w:val="22"/>
          <w:bdr w:val="none" w:sz="0" w:space="0" w:color="auto" w:frame="1"/>
        </w:rPr>
        <w:t>Bloomsbury Academic, Inc. </w:t>
      </w:r>
    </w:p>
    <w:p w14:paraId="27F50A72" w14:textId="4E6A4691" w:rsidR="00564502" w:rsidRPr="00F07783" w:rsidRDefault="00564502" w:rsidP="00C6163E">
      <w:pPr>
        <w:ind w:left="720" w:hanging="720"/>
        <w:rPr>
          <w:sz w:val="22"/>
          <w:szCs w:val="22"/>
        </w:rPr>
      </w:pPr>
      <w:r w:rsidRPr="00F07783">
        <w:rPr>
          <w:b/>
          <w:bCs/>
          <w:sz w:val="22"/>
          <w:szCs w:val="22"/>
        </w:rPr>
        <w:t>Jordan, M. E.,</w:t>
      </w:r>
      <w:r w:rsidRPr="00F07783">
        <w:rPr>
          <w:sz w:val="22"/>
          <w:szCs w:val="22"/>
        </w:rPr>
        <w:t xml:space="preserve"> Lockmiller, C., &amp; Zuiker, S. (2023). </w:t>
      </w:r>
      <w:hyperlink r:id="rId56" w:history="1">
        <w:r w:rsidRPr="00F07783">
          <w:rPr>
            <w:rStyle w:val="Hyperlink"/>
            <w:sz w:val="22"/>
            <w:szCs w:val="22"/>
          </w:rPr>
          <w:t xml:space="preserve">Centering utopia: Fostering youth climate change education by exploring and envisioning hopeful futures. </w:t>
        </w:r>
      </w:hyperlink>
      <w:r w:rsidRPr="00F07783">
        <w:rPr>
          <w:sz w:val="22"/>
          <w:szCs w:val="22"/>
        </w:rPr>
        <w:t xml:space="preserve"> In R. Beach &amp; Smith, B. E. (Eds.) </w:t>
      </w:r>
      <w:r w:rsidRPr="00F07783">
        <w:rPr>
          <w:i/>
          <w:iCs/>
          <w:sz w:val="22"/>
          <w:szCs w:val="22"/>
        </w:rPr>
        <w:t>Youth media creation on the climate change crisis in the ELA classroom: Hear our voice</w:t>
      </w:r>
      <w:r w:rsidRPr="00F07783">
        <w:rPr>
          <w:sz w:val="22"/>
          <w:szCs w:val="22"/>
        </w:rPr>
        <w:t xml:space="preserve"> (pp. 37-59) New York, NY: Routledge. </w:t>
      </w:r>
      <w:hyperlink r:id="rId57" w:history="1">
        <w:r w:rsidRPr="00F07783">
          <w:rPr>
            <w:rStyle w:val="Hyperlink"/>
            <w:sz w:val="22"/>
            <w:szCs w:val="22"/>
          </w:rPr>
          <w:t>https://doi.org/10.4324/9781003335276-4</w:t>
        </w:r>
      </w:hyperlink>
      <w:r w:rsidRPr="00F07783">
        <w:rPr>
          <w:sz w:val="22"/>
          <w:szCs w:val="22"/>
        </w:rPr>
        <w:t xml:space="preserve">     </w:t>
      </w:r>
    </w:p>
    <w:p w14:paraId="7E9E8B41" w14:textId="77777777" w:rsidR="00564502" w:rsidRPr="00F07783" w:rsidRDefault="00564502" w:rsidP="00C6163E">
      <w:pPr>
        <w:ind w:left="720" w:hanging="720"/>
        <w:rPr>
          <w:sz w:val="22"/>
          <w:szCs w:val="22"/>
        </w:rPr>
      </w:pPr>
      <w:r w:rsidRPr="00F07783">
        <w:rPr>
          <w:sz w:val="22"/>
          <w:szCs w:val="22"/>
        </w:rPr>
        <w:t xml:space="preserve">Tobias, E., *Bartlett, K., </w:t>
      </w:r>
      <w:r w:rsidRPr="00F07783">
        <w:rPr>
          <w:b/>
          <w:bCs/>
          <w:sz w:val="22"/>
          <w:szCs w:val="22"/>
        </w:rPr>
        <w:t>Jordan, M. E.,</w:t>
      </w:r>
      <w:r w:rsidRPr="00F07783">
        <w:rPr>
          <w:sz w:val="22"/>
          <w:szCs w:val="22"/>
        </w:rPr>
        <w:t xml:space="preserve"> &amp; Zuiker, S. (2023). </w:t>
      </w:r>
      <w:hyperlink r:id="rId58" w:history="1">
        <w:r w:rsidRPr="00F07783">
          <w:rPr>
            <w:rStyle w:val="Hyperlink"/>
            <w:sz w:val="22"/>
            <w:szCs w:val="22"/>
          </w:rPr>
          <w:t xml:space="preserve">Addressing climate change and sustainable energy futures through creative music engagement. </w:t>
        </w:r>
      </w:hyperlink>
      <w:r w:rsidRPr="00F07783">
        <w:rPr>
          <w:sz w:val="22"/>
          <w:szCs w:val="22"/>
        </w:rPr>
        <w:t xml:space="preserve"> In R. Beach &amp; Smith, B. E. (Eds.) </w:t>
      </w:r>
      <w:r w:rsidRPr="00F07783">
        <w:rPr>
          <w:i/>
          <w:iCs/>
          <w:sz w:val="22"/>
          <w:szCs w:val="22"/>
        </w:rPr>
        <w:t xml:space="preserve">Youth </w:t>
      </w:r>
      <w:r w:rsidRPr="00F07783">
        <w:rPr>
          <w:i/>
          <w:iCs/>
          <w:sz w:val="22"/>
          <w:szCs w:val="22"/>
        </w:rPr>
        <w:lastRenderedPageBreak/>
        <w:t>media creation on the climate change crisis in the ELA classroom: Hear our voices</w:t>
      </w:r>
      <w:r w:rsidRPr="00F07783">
        <w:rPr>
          <w:sz w:val="22"/>
          <w:szCs w:val="22"/>
        </w:rPr>
        <w:t xml:space="preserve"> (pp. 146-165) New York, NY: Routledge.  </w:t>
      </w:r>
      <w:hyperlink r:id="rId59" w:history="1">
        <w:r w:rsidRPr="00F07783">
          <w:rPr>
            <w:rStyle w:val="Hyperlink"/>
            <w:sz w:val="22"/>
            <w:szCs w:val="22"/>
          </w:rPr>
          <w:t>https://doi.org/10.4324/9781003335276-10</w:t>
        </w:r>
      </w:hyperlink>
      <w:r w:rsidRPr="00F07783">
        <w:rPr>
          <w:sz w:val="22"/>
          <w:szCs w:val="22"/>
        </w:rPr>
        <w:t xml:space="preserve"> </w:t>
      </w:r>
    </w:p>
    <w:p w14:paraId="7E0881A3" w14:textId="2D00F809" w:rsidR="00E538E3" w:rsidRPr="00F07783" w:rsidRDefault="00E538E3" w:rsidP="00C6163E">
      <w:pPr>
        <w:tabs>
          <w:tab w:val="left" w:pos="3420"/>
        </w:tabs>
        <w:ind w:left="720" w:hanging="720"/>
        <w:rPr>
          <w:bCs/>
          <w:i/>
          <w:sz w:val="22"/>
          <w:szCs w:val="22"/>
        </w:rPr>
      </w:pPr>
      <w:r w:rsidRPr="0035597A">
        <w:rPr>
          <w:b/>
          <w:sz w:val="22"/>
          <w:szCs w:val="22"/>
        </w:rPr>
        <w:t>Jordan, M.E.</w:t>
      </w:r>
      <w:r w:rsidRPr="00F07783">
        <w:rPr>
          <w:bCs/>
          <w:sz w:val="22"/>
          <w:szCs w:val="22"/>
        </w:rPr>
        <w:t xml:space="preserve"> (</w:t>
      </w:r>
      <w:r w:rsidR="004A1EC2" w:rsidRPr="00F07783">
        <w:rPr>
          <w:bCs/>
          <w:iCs/>
          <w:sz w:val="22"/>
          <w:szCs w:val="22"/>
        </w:rPr>
        <w:t>2022</w:t>
      </w:r>
      <w:r w:rsidRPr="00F07783">
        <w:rPr>
          <w:bCs/>
          <w:sz w:val="22"/>
          <w:szCs w:val="22"/>
        </w:rPr>
        <w:t xml:space="preserve">). </w:t>
      </w:r>
      <w:hyperlink r:id="rId60" w:history="1">
        <w:r w:rsidRPr="00761D68">
          <w:rPr>
            <w:rStyle w:val="Hyperlink"/>
            <w:bCs/>
            <w:sz w:val="22"/>
            <w:szCs w:val="22"/>
          </w:rPr>
          <w:t>Answerability and communicative virtuosity in making democratic worlds</w:t>
        </w:r>
        <w:r w:rsidR="00424B73" w:rsidRPr="00761D68">
          <w:rPr>
            <w:rStyle w:val="Hyperlink"/>
            <w:bCs/>
            <w:sz w:val="22"/>
            <w:szCs w:val="22"/>
          </w:rPr>
          <w:t>: An exploration of one fifth-grade teachers’ engineering communication in service of dialogic citizenship.</w:t>
        </w:r>
      </w:hyperlink>
      <w:r w:rsidRPr="00F07783">
        <w:rPr>
          <w:bCs/>
          <w:sz w:val="22"/>
          <w:szCs w:val="22"/>
        </w:rPr>
        <w:t xml:space="preserve"> </w:t>
      </w:r>
      <w:r w:rsidR="00424B73" w:rsidRPr="00F07783">
        <w:rPr>
          <w:bCs/>
          <w:sz w:val="22"/>
          <w:szCs w:val="22"/>
        </w:rPr>
        <w:t>I</w:t>
      </w:r>
      <w:r w:rsidRPr="00F07783">
        <w:rPr>
          <w:bCs/>
          <w:sz w:val="22"/>
          <w:szCs w:val="22"/>
        </w:rPr>
        <w:t xml:space="preserve">n A. Wilson-Lopez, E. Tucker-Raymond, Esquinca, A., &amp; Mejia, J. A. (Eds). </w:t>
      </w:r>
      <w:hyperlink r:id="rId61" w:history="1">
        <w:r w:rsidRPr="00F07783">
          <w:rPr>
            <w:rStyle w:val="Hyperlink"/>
            <w:bCs/>
            <w:i/>
            <w:sz w:val="22"/>
            <w:szCs w:val="22"/>
          </w:rPr>
          <w:t>The literacies of design: Studies of equity and imagination in engineering and making</w:t>
        </w:r>
      </w:hyperlink>
      <w:r w:rsidR="00424B73" w:rsidRPr="00F07783">
        <w:rPr>
          <w:rStyle w:val="Hyperlink"/>
          <w:bCs/>
          <w:i/>
          <w:sz w:val="22"/>
          <w:szCs w:val="22"/>
        </w:rPr>
        <w:t xml:space="preserve"> (pp. 120-136). </w:t>
      </w:r>
      <w:r w:rsidR="004A1EC2" w:rsidRPr="00F07783">
        <w:rPr>
          <w:bCs/>
          <w:iCs/>
          <w:sz w:val="22"/>
          <w:szCs w:val="22"/>
        </w:rPr>
        <w:t>Purdue University Press.</w:t>
      </w:r>
    </w:p>
    <w:p w14:paraId="7DF7403D" w14:textId="24EDE58E" w:rsidR="00E538E3" w:rsidRPr="00F07783" w:rsidRDefault="00E538E3" w:rsidP="00C6163E">
      <w:pPr>
        <w:tabs>
          <w:tab w:val="left" w:pos="3420"/>
        </w:tabs>
        <w:ind w:left="720" w:hanging="720"/>
        <w:rPr>
          <w:bCs/>
          <w:sz w:val="22"/>
          <w:szCs w:val="22"/>
        </w:rPr>
      </w:pPr>
      <w:r w:rsidRPr="00F07783">
        <w:rPr>
          <w:bCs/>
          <w:sz w:val="22"/>
          <w:szCs w:val="22"/>
        </w:rPr>
        <w:t xml:space="preserve">*Ayala, S. &amp; </w:t>
      </w:r>
      <w:r w:rsidRPr="0035597A">
        <w:rPr>
          <w:b/>
          <w:sz w:val="22"/>
          <w:szCs w:val="22"/>
        </w:rPr>
        <w:t>Jordan, M. E.</w:t>
      </w:r>
      <w:r w:rsidRPr="00F07783">
        <w:rPr>
          <w:bCs/>
          <w:sz w:val="22"/>
          <w:szCs w:val="22"/>
        </w:rPr>
        <w:t xml:space="preserve"> (Eds.) (2018). </w:t>
      </w:r>
      <w:hyperlink r:id="rId62" w:history="1">
        <w:r w:rsidRPr="00F07783">
          <w:rPr>
            <w:rStyle w:val="Hyperlink"/>
            <w:bCs/>
            <w:sz w:val="22"/>
            <w:szCs w:val="22"/>
          </w:rPr>
          <w:t>QE</w:t>
        </w:r>
        <w:r w:rsidRPr="00F07783">
          <w:rPr>
            <w:rStyle w:val="Hyperlink"/>
            <w:bCs/>
            <w:i/>
            <w:sz w:val="22"/>
            <w:szCs w:val="22"/>
          </w:rPr>
          <w:t>SST solar energy outreach handbook</w:t>
        </w:r>
      </w:hyperlink>
      <w:r w:rsidRPr="00F07783">
        <w:rPr>
          <w:bCs/>
          <w:i/>
          <w:sz w:val="22"/>
          <w:szCs w:val="22"/>
        </w:rPr>
        <w:t xml:space="preserve">. </w:t>
      </w:r>
      <w:r w:rsidRPr="00F07783">
        <w:rPr>
          <w:bCs/>
          <w:sz w:val="22"/>
          <w:szCs w:val="22"/>
        </w:rPr>
        <w:t>ISBN 978-0-692-98656-1.</w:t>
      </w:r>
      <w:r w:rsidRPr="00F07783">
        <w:rPr>
          <w:bCs/>
          <w:i/>
          <w:sz w:val="22"/>
          <w:szCs w:val="22"/>
        </w:rPr>
        <w:t xml:space="preserve"> </w:t>
      </w:r>
    </w:p>
    <w:p w14:paraId="787308B1" w14:textId="77777777" w:rsidR="00E538E3" w:rsidRPr="00F07783" w:rsidRDefault="00E538E3" w:rsidP="00C6163E">
      <w:pPr>
        <w:tabs>
          <w:tab w:val="left" w:pos="3420"/>
        </w:tabs>
        <w:ind w:left="720" w:hanging="720"/>
        <w:rPr>
          <w:bCs/>
          <w:sz w:val="22"/>
          <w:szCs w:val="22"/>
        </w:rPr>
      </w:pPr>
      <w:r w:rsidRPr="00F07783">
        <w:rPr>
          <w:bCs/>
          <w:sz w:val="22"/>
          <w:szCs w:val="22"/>
        </w:rPr>
        <w:t xml:space="preserve">Lanham, H. J., </w:t>
      </w:r>
      <w:r w:rsidRPr="001909FA">
        <w:rPr>
          <w:b/>
          <w:sz w:val="22"/>
          <w:szCs w:val="22"/>
        </w:rPr>
        <w:t>Jordan, M. E</w:t>
      </w:r>
      <w:r w:rsidRPr="00F07783">
        <w:rPr>
          <w:bCs/>
          <w:sz w:val="22"/>
          <w:szCs w:val="22"/>
        </w:rPr>
        <w:t xml:space="preserve">. &amp; McDaniel, R. R. (2016). Sustainable development: Complexity, balance, and a critique of rational planning. In S. A. Moore (Ed.), </w:t>
      </w:r>
      <w:r w:rsidRPr="00F07783">
        <w:rPr>
          <w:bCs/>
          <w:i/>
          <w:sz w:val="22"/>
          <w:szCs w:val="22"/>
        </w:rPr>
        <w:t>Pragmatic Sustainability: Dispositions for critical adaptation, second edition.</w:t>
      </w:r>
      <w:r w:rsidRPr="00F07783">
        <w:rPr>
          <w:bCs/>
          <w:sz w:val="22"/>
          <w:szCs w:val="22"/>
        </w:rPr>
        <w:t xml:space="preserve"> New York, NY: Routledge. </w:t>
      </w:r>
    </w:p>
    <w:p w14:paraId="39CDBBAD" w14:textId="77777777" w:rsidR="00E538E3" w:rsidRPr="00F07783" w:rsidRDefault="00E538E3" w:rsidP="00C6163E">
      <w:pPr>
        <w:tabs>
          <w:tab w:val="left" w:pos="3420"/>
        </w:tabs>
        <w:ind w:left="720" w:hanging="720"/>
        <w:rPr>
          <w:sz w:val="22"/>
          <w:szCs w:val="22"/>
        </w:rPr>
      </w:pPr>
      <w:r w:rsidRPr="001909FA">
        <w:rPr>
          <w:b/>
          <w:bCs/>
          <w:sz w:val="22"/>
          <w:szCs w:val="22"/>
        </w:rPr>
        <w:t>Jordan, M. E.</w:t>
      </w:r>
      <w:r w:rsidRPr="00F07783">
        <w:rPr>
          <w:sz w:val="22"/>
          <w:szCs w:val="22"/>
        </w:rPr>
        <w:t xml:space="preserve"> (2016). Aestheticizing a course on educational psychology. In D. Blumenfeld-Jones (Ed.), </w:t>
      </w:r>
      <w:r w:rsidRPr="00F07783">
        <w:rPr>
          <w:i/>
          <w:sz w:val="22"/>
          <w:szCs w:val="22"/>
        </w:rPr>
        <w:t>Teacher education for the 21</w:t>
      </w:r>
      <w:r w:rsidRPr="00F07783">
        <w:rPr>
          <w:i/>
          <w:sz w:val="22"/>
          <w:szCs w:val="22"/>
          <w:vertAlign w:val="superscript"/>
        </w:rPr>
        <w:t>st</w:t>
      </w:r>
      <w:r w:rsidRPr="00F07783">
        <w:rPr>
          <w:i/>
          <w:sz w:val="22"/>
          <w:szCs w:val="22"/>
        </w:rPr>
        <w:t xml:space="preserve"> Century: Creativity, aesthetics, and ethics in preparing teachers for our future. </w:t>
      </w:r>
      <w:r w:rsidRPr="00F07783">
        <w:rPr>
          <w:sz w:val="22"/>
          <w:szCs w:val="22"/>
        </w:rPr>
        <w:t xml:space="preserve">Charlotte, NC:  Information Age Publishing, Inc. Jordan, M. E. (2014). </w:t>
      </w:r>
    </w:p>
    <w:p w14:paraId="5AEE0B84" w14:textId="4421F18F" w:rsidR="00E538E3" w:rsidRPr="00F07783" w:rsidRDefault="00863DD1" w:rsidP="00C6163E">
      <w:pPr>
        <w:tabs>
          <w:tab w:val="left" w:pos="3420"/>
        </w:tabs>
        <w:ind w:left="720" w:hanging="720"/>
        <w:rPr>
          <w:bCs/>
          <w:sz w:val="22"/>
          <w:szCs w:val="22"/>
        </w:rPr>
      </w:pPr>
      <w:r w:rsidRPr="001909FA">
        <w:rPr>
          <w:b/>
          <w:bCs/>
          <w:sz w:val="22"/>
          <w:szCs w:val="22"/>
        </w:rPr>
        <w:t xml:space="preserve">Jordan, M. </w:t>
      </w:r>
      <w:r w:rsidR="001909FA" w:rsidRPr="001909FA">
        <w:rPr>
          <w:b/>
          <w:bCs/>
          <w:sz w:val="22"/>
          <w:szCs w:val="22"/>
        </w:rPr>
        <w:t>E</w:t>
      </w:r>
      <w:r w:rsidRPr="001909FA">
        <w:rPr>
          <w:b/>
          <w:bCs/>
          <w:sz w:val="22"/>
          <w:szCs w:val="22"/>
        </w:rPr>
        <w:t>.</w:t>
      </w:r>
      <w:r w:rsidRPr="00F07783">
        <w:rPr>
          <w:sz w:val="22"/>
          <w:szCs w:val="22"/>
        </w:rPr>
        <w:t xml:space="preserve"> (2015). </w:t>
      </w:r>
      <w:hyperlink r:id="rId63" w:history="1">
        <w:r w:rsidR="00E538E3" w:rsidRPr="00F07783">
          <w:rPr>
            <w:rStyle w:val="Hyperlink"/>
            <w:sz w:val="22"/>
            <w:szCs w:val="22"/>
          </w:rPr>
          <w:t>A review of Melanie Mitchell’s MOOC “Introduction to Complexity.”</w:t>
        </w:r>
      </w:hyperlink>
      <w:r w:rsidR="00E538E3" w:rsidRPr="00F07783">
        <w:rPr>
          <w:sz w:val="22"/>
          <w:szCs w:val="22"/>
        </w:rPr>
        <w:t xml:space="preserve"> </w:t>
      </w:r>
      <w:r w:rsidR="00E538E3" w:rsidRPr="00F07783">
        <w:rPr>
          <w:i/>
          <w:sz w:val="22"/>
          <w:szCs w:val="22"/>
        </w:rPr>
        <w:t>Complicity: An International Journal of Complexity in Education, 11</w:t>
      </w:r>
      <w:r w:rsidR="00E538E3" w:rsidRPr="00F07783">
        <w:rPr>
          <w:sz w:val="22"/>
          <w:szCs w:val="22"/>
        </w:rPr>
        <w:t xml:space="preserve">(2), 108-120. </w:t>
      </w:r>
    </w:p>
    <w:p w14:paraId="27D65A4B" w14:textId="77777777" w:rsidR="00E538E3" w:rsidRPr="00F07783" w:rsidRDefault="00E538E3" w:rsidP="00C6163E">
      <w:pPr>
        <w:tabs>
          <w:tab w:val="left" w:pos="3420"/>
        </w:tabs>
        <w:ind w:left="720" w:hanging="720"/>
        <w:rPr>
          <w:sz w:val="22"/>
          <w:szCs w:val="22"/>
        </w:rPr>
      </w:pPr>
      <w:r w:rsidRPr="001909FA">
        <w:rPr>
          <w:b/>
          <w:bCs/>
          <w:sz w:val="22"/>
          <w:szCs w:val="22"/>
        </w:rPr>
        <w:t>Jordan, M. E</w:t>
      </w:r>
      <w:r w:rsidRPr="00F07783">
        <w:rPr>
          <w:sz w:val="22"/>
          <w:szCs w:val="22"/>
        </w:rPr>
        <w:t xml:space="preserve">. &amp; McDaniel, R. R. Jr. (2014). Helping students respond creatively to a complex world. In B. Sriraman &amp; D. Ambrose (Eds.), </w:t>
      </w:r>
      <w:r w:rsidRPr="00F07783">
        <w:rPr>
          <w:i/>
          <w:sz w:val="22"/>
          <w:szCs w:val="22"/>
        </w:rPr>
        <w:t xml:space="preserve">A critique of creativity and complexity: Deconstructing clichés. </w:t>
      </w:r>
      <w:r w:rsidRPr="00F07783">
        <w:rPr>
          <w:sz w:val="22"/>
          <w:szCs w:val="22"/>
        </w:rPr>
        <w:t>(pp. 249-268).</w:t>
      </w:r>
      <w:r w:rsidRPr="00F07783">
        <w:rPr>
          <w:i/>
          <w:sz w:val="22"/>
          <w:szCs w:val="22"/>
        </w:rPr>
        <w:t xml:space="preserve"> </w:t>
      </w:r>
      <w:r w:rsidRPr="00F07783">
        <w:rPr>
          <w:sz w:val="22"/>
          <w:szCs w:val="22"/>
        </w:rPr>
        <w:t>Rotterdam, The Netherlands: Sense.</w:t>
      </w:r>
    </w:p>
    <w:p w14:paraId="021AEA72" w14:textId="09D4353C" w:rsidR="00E538E3" w:rsidRPr="00F07783" w:rsidRDefault="00E538E3" w:rsidP="00C6163E">
      <w:pPr>
        <w:tabs>
          <w:tab w:val="left" w:pos="3420"/>
        </w:tabs>
        <w:ind w:left="720" w:hanging="720"/>
        <w:rPr>
          <w:sz w:val="22"/>
          <w:szCs w:val="22"/>
        </w:rPr>
      </w:pPr>
      <w:r w:rsidRPr="001909FA">
        <w:rPr>
          <w:b/>
          <w:bCs/>
          <w:sz w:val="22"/>
          <w:szCs w:val="22"/>
        </w:rPr>
        <w:t>Jordan, M. E</w:t>
      </w:r>
      <w:r w:rsidRPr="00F07783">
        <w:rPr>
          <w:sz w:val="22"/>
          <w:szCs w:val="22"/>
        </w:rPr>
        <w:t xml:space="preserve">. (2014). </w:t>
      </w:r>
      <w:hyperlink r:id="rId64" w:history="1">
        <w:r w:rsidRPr="00F07783">
          <w:rPr>
            <w:rStyle w:val="Hyperlink"/>
            <w:sz w:val="22"/>
            <w:szCs w:val="22"/>
          </w:rPr>
          <w:t>Interweaving the digital and physical worlds in collaborative project-based learning experiences.</w:t>
        </w:r>
      </w:hyperlink>
      <w:r w:rsidRPr="00F07783">
        <w:rPr>
          <w:sz w:val="22"/>
          <w:szCs w:val="22"/>
        </w:rPr>
        <w:t xml:space="preserve"> In D. J. Loveless, B. Griffith, M. Berci, E. Ortlieb, &amp; P. Sullivan (Eds.), </w:t>
      </w:r>
      <w:r w:rsidRPr="00F07783">
        <w:rPr>
          <w:i/>
          <w:sz w:val="22"/>
          <w:szCs w:val="22"/>
        </w:rPr>
        <w:t xml:space="preserve">Academic knowledge construction and multimodal curriculum development </w:t>
      </w:r>
      <w:r w:rsidRPr="00F07783">
        <w:rPr>
          <w:sz w:val="22"/>
          <w:szCs w:val="22"/>
        </w:rPr>
        <w:t>(pp. 266-284).</w:t>
      </w:r>
      <w:r w:rsidRPr="00F07783">
        <w:rPr>
          <w:i/>
          <w:sz w:val="22"/>
          <w:szCs w:val="22"/>
        </w:rPr>
        <w:t xml:space="preserve"> </w:t>
      </w:r>
      <w:r w:rsidRPr="00F07783">
        <w:rPr>
          <w:sz w:val="22"/>
          <w:szCs w:val="22"/>
        </w:rPr>
        <w:t xml:space="preserve">Hershey, PA: IGI Global. </w:t>
      </w:r>
      <w:hyperlink r:id="rId65" w:history="1">
        <w:r w:rsidR="0035597A" w:rsidRPr="00B97CEC">
          <w:rPr>
            <w:rStyle w:val="Hyperlink"/>
            <w:sz w:val="22"/>
            <w:szCs w:val="22"/>
          </w:rPr>
          <w:t>https://doi.org/10.4018/978-1-4666-4797-8.ch017</w:t>
        </w:r>
      </w:hyperlink>
      <w:r w:rsidR="0035597A">
        <w:rPr>
          <w:sz w:val="22"/>
          <w:szCs w:val="22"/>
        </w:rPr>
        <w:t xml:space="preserve"> </w:t>
      </w:r>
      <w:r w:rsidRPr="00F07783">
        <w:rPr>
          <w:sz w:val="22"/>
          <w:szCs w:val="22"/>
        </w:rPr>
        <w:t xml:space="preserve"> </w:t>
      </w:r>
    </w:p>
    <w:p w14:paraId="3749BC09" w14:textId="4DB56557" w:rsidR="00E538E3" w:rsidRPr="00F07783" w:rsidRDefault="00E538E3" w:rsidP="00C6163E">
      <w:pPr>
        <w:tabs>
          <w:tab w:val="left" w:pos="3420"/>
        </w:tabs>
        <w:ind w:left="720" w:hanging="720"/>
        <w:rPr>
          <w:sz w:val="22"/>
          <w:szCs w:val="22"/>
        </w:rPr>
      </w:pPr>
      <w:r w:rsidRPr="00F07783">
        <w:rPr>
          <w:sz w:val="22"/>
          <w:szCs w:val="22"/>
        </w:rPr>
        <w:t xml:space="preserve">Carlson, D. L., &amp; </w:t>
      </w:r>
      <w:r w:rsidRPr="001909FA">
        <w:rPr>
          <w:b/>
          <w:bCs/>
          <w:sz w:val="22"/>
          <w:szCs w:val="22"/>
        </w:rPr>
        <w:t>Jordan, M. E</w:t>
      </w:r>
      <w:r w:rsidRPr="00F07783">
        <w:rPr>
          <w:sz w:val="22"/>
          <w:szCs w:val="22"/>
        </w:rPr>
        <w:t>. (2013). The calling of practitioner-researchers in education.</w:t>
      </w:r>
      <w:r w:rsidRPr="00F07783">
        <w:rPr>
          <w:i/>
          <w:sz w:val="22"/>
          <w:szCs w:val="22"/>
        </w:rPr>
        <w:t xml:space="preserve"> </w:t>
      </w:r>
      <w:r w:rsidRPr="00F07783">
        <w:rPr>
          <w:sz w:val="22"/>
          <w:szCs w:val="22"/>
        </w:rPr>
        <w:t xml:space="preserve">In, Perry, J. A., &amp; D. L. Carlson (Eds.), </w:t>
      </w:r>
      <w:r w:rsidRPr="00F07783">
        <w:rPr>
          <w:i/>
          <w:sz w:val="22"/>
          <w:szCs w:val="22"/>
        </w:rPr>
        <w:t xml:space="preserve">In their own words: A journey to the stewardship of the practice of education </w:t>
      </w:r>
      <w:r w:rsidRPr="00F07783">
        <w:rPr>
          <w:sz w:val="22"/>
          <w:szCs w:val="22"/>
        </w:rPr>
        <w:t>(pp.129-138). Charlotte, North Carolina: Information Age Press.</w:t>
      </w:r>
      <w:r w:rsidR="0035597A">
        <w:rPr>
          <w:sz w:val="22"/>
          <w:szCs w:val="22"/>
        </w:rPr>
        <w:t xml:space="preserve"> </w:t>
      </w:r>
      <w:r w:rsidRPr="00F07783">
        <w:rPr>
          <w:sz w:val="22"/>
          <w:szCs w:val="22"/>
        </w:rPr>
        <w:t xml:space="preserve"> </w:t>
      </w:r>
    </w:p>
    <w:p w14:paraId="35ECCDBE" w14:textId="01E64E5B" w:rsidR="0035597A" w:rsidRPr="0035597A" w:rsidRDefault="0035597A" w:rsidP="0035597A">
      <w:pPr>
        <w:ind w:left="720" w:hanging="720"/>
        <w:outlineLvl w:val="0"/>
        <w:rPr>
          <w:color w:val="000000" w:themeColor="text1"/>
          <w:sz w:val="22"/>
          <w:szCs w:val="22"/>
        </w:rPr>
      </w:pPr>
      <w:r w:rsidRPr="0035597A">
        <w:rPr>
          <w:color w:val="000000" w:themeColor="text1"/>
          <w:sz w:val="22"/>
          <w:szCs w:val="22"/>
        </w:rPr>
        <w:t xml:space="preserve">Stafford, K., &amp; Jordan, M. E. (2013). A review of “Inquiry: A districtwide approach to staff and student learning.” Thousand Oaks, CA: Corwin Press. </w:t>
      </w:r>
      <w:r w:rsidRPr="0035597A">
        <w:rPr>
          <w:i/>
          <w:iCs/>
          <w:color w:val="000000" w:themeColor="text1"/>
          <w:sz w:val="22"/>
          <w:szCs w:val="22"/>
        </w:rPr>
        <w:t>Journal of Educational Research, 106</w:t>
      </w:r>
      <w:r w:rsidRPr="0035597A">
        <w:rPr>
          <w:color w:val="000000" w:themeColor="text1"/>
          <w:sz w:val="22"/>
          <w:szCs w:val="22"/>
        </w:rPr>
        <w:t xml:space="preserve">(1), 101-109. </w:t>
      </w:r>
      <w:hyperlink r:id="rId66" w:history="1">
        <w:r w:rsidRPr="00B97CEC">
          <w:rPr>
            <w:rStyle w:val="Hyperlink"/>
            <w:sz w:val="22"/>
            <w:szCs w:val="22"/>
          </w:rPr>
          <w:t>https://doi.org/10.1080/00220671.2012.712492</w:t>
        </w:r>
      </w:hyperlink>
      <w:r>
        <w:rPr>
          <w:color w:val="000000" w:themeColor="text1"/>
          <w:sz w:val="22"/>
          <w:szCs w:val="22"/>
        </w:rPr>
        <w:t xml:space="preserve"> </w:t>
      </w:r>
      <w:r w:rsidRPr="0035597A">
        <w:rPr>
          <w:color w:val="000000" w:themeColor="text1"/>
          <w:sz w:val="22"/>
          <w:szCs w:val="22"/>
        </w:rPr>
        <w:t xml:space="preserve"> </w:t>
      </w:r>
    </w:p>
    <w:p w14:paraId="589DB588" w14:textId="625113A6" w:rsidR="0035597A" w:rsidRPr="0035597A" w:rsidRDefault="0035597A" w:rsidP="0035597A">
      <w:pPr>
        <w:ind w:left="720" w:hanging="720"/>
        <w:outlineLvl w:val="0"/>
        <w:rPr>
          <w:color w:val="000000" w:themeColor="text1"/>
          <w:sz w:val="22"/>
          <w:szCs w:val="22"/>
        </w:rPr>
      </w:pPr>
      <w:r w:rsidRPr="0035597A">
        <w:rPr>
          <w:color w:val="000000" w:themeColor="text1"/>
          <w:sz w:val="22"/>
          <w:szCs w:val="22"/>
        </w:rPr>
        <w:t xml:space="preserve">Jordan, M. E. (2011). A review of “Research and practice in education: Building alliances, bridging the divide.” </w:t>
      </w:r>
      <w:r w:rsidRPr="0035597A">
        <w:rPr>
          <w:i/>
          <w:iCs/>
          <w:color w:val="000000" w:themeColor="text1"/>
          <w:sz w:val="22"/>
          <w:szCs w:val="22"/>
        </w:rPr>
        <w:t>Journal of Educational Research, 104</w:t>
      </w:r>
      <w:r w:rsidRPr="0035597A">
        <w:rPr>
          <w:color w:val="000000" w:themeColor="text1"/>
          <w:sz w:val="22"/>
          <w:szCs w:val="22"/>
        </w:rPr>
        <w:t xml:space="preserve">(5), 371-372. doi:10.1080/00220671.2011.575194. </w:t>
      </w:r>
    </w:p>
    <w:p w14:paraId="354A157F" w14:textId="77777777" w:rsidR="0035597A" w:rsidRPr="0035597A" w:rsidRDefault="0035597A" w:rsidP="0035597A">
      <w:pPr>
        <w:ind w:left="720" w:hanging="720"/>
        <w:outlineLvl w:val="0"/>
        <w:rPr>
          <w:color w:val="000000" w:themeColor="text1"/>
          <w:sz w:val="22"/>
          <w:szCs w:val="22"/>
        </w:rPr>
      </w:pPr>
      <w:r w:rsidRPr="0035597A">
        <w:rPr>
          <w:color w:val="000000" w:themeColor="text1"/>
          <w:sz w:val="22"/>
          <w:szCs w:val="22"/>
        </w:rPr>
        <w:t xml:space="preserve">Acee, T. W., Weinstein, C. E., Jordan, M. E., Dearman, J. K. &amp; Fong, C. (2011). Self-regulated learning: Helping students manage their own learning. In K. Agee &amp; R. Hodges (Eds.), </w:t>
      </w:r>
      <w:r w:rsidRPr="0035597A">
        <w:rPr>
          <w:i/>
          <w:iCs/>
          <w:color w:val="000000" w:themeColor="text1"/>
          <w:sz w:val="22"/>
          <w:szCs w:val="22"/>
        </w:rPr>
        <w:t xml:space="preserve">Handbook for training peer tutors and mentors. </w:t>
      </w:r>
      <w:r w:rsidRPr="0035597A">
        <w:rPr>
          <w:color w:val="000000" w:themeColor="text1"/>
          <w:sz w:val="22"/>
          <w:szCs w:val="22"/>
        </w:rPr>
        <w:t xml:space="preserve">Mason, OH: Cengage Learning.  </w:t>
      </w:r>
    </w:p>
    <w:p w14:paraId="64D8827D" w14:textId="440BCE73" w:rsidR="0035597A" w:rsidRPr="0035597A" w:rsidRDefault="0035597A" w:rsidP="0035597A">
      <w:pPr>
        <w:ind w:left="720" w:hanging="720"/>
        <w:outlineLvl w:val="0"/>
        <w:rPr>
          <w:color w:val="000000" w:themeColor="text1"/>
          <w:sz w:val="22"/>
          <w:szCs w:val="22"/>
        </w:rPr>
      </w:pPr>
      <w:r w:rsidRPr="0035597A">
        <w:rPr>
          <w:color w:val="000000" w:themeColor="text1"/>
          <w:sz w:val="22"/>
          <w:szCs w:val="22"/>
        </w:rPr>
        <w:t xml:space="preserve">McDaniel, R., &amp; Jordan, M. E. (2008). Complexity and postmodern theory. In J. J. Johnson (Ed.), Healthcare organizations: Theory, behavior, and development (pp. 63-84). Boston, MA: Jones &amp; Bartlett Publishers. </w:t>
      </w:r>
      <w:r w:rsidRPr="0035597A">
        <w:rPr>
          <w:color w:val="000000" w:themeColor="text1"/>
          <w:sz w:val="22"/>
          <w:szCs w:val="22"/>
        </w:rPr>
        <w:tab/>
      </w:r>
    </w:p>
    <w:p w14:paraId="6112F529" w14:textId="77777777" w:rsidR="0035597A" w:rsidRPr="0035597A" w:rsidRDefault="0035597A" w:rsidP="0035597A">
      <w:pPr>
        <w:ind w:left="720" w:hanging="720"/>
        <w:outlineLvl w:val="0"/>
        <w:rPr>
          <w:color w:val="000000" w:themeColor="text1"/>
          <w:sz w:val="22"/>
          <w:szCs w:val="22"/>
        </w:rPr>
      </w:pPr>
      <w:r w:rsidRPr="0035597A">
        <w:rPr>
          <w:color w:val="000000" w:themeColor="text1"/>
          <w:sz w:val="22"/>
          <w:szCs w:val="22"/>
        </w:rPr>
        <w:t xml:space="preserve">Jordan, M. E. (2005). Ideas from the open discussion. In R. R. McDaniel, &amp; D. J. </w:t>
      </w:r>
      <w:proofErr w:type="spellStart"/>
      <w:r w:rsidRPr="0035597A">
        <w:rPr>
          <w:color w:val="000000" w:themeColor="text1"/>
          <w:sz w:val="22"/>
          <w:szCs w:val="22"/>
        </w:rPr>
        <w:t>Driebe</w:t>
      </w:r>
      <w:proofErr w:type="spellEnd"/>
      <w:r w:rsidRPr="0035597A">
        <w:rPr>
          <w:color w:val="000000" w:themeColor="text1"/>
          <w:sz w:val="22"/>
          <w:szCs w:val="22"/>
        </w:rPr>
        <w:t xml:space="preserve">, (Eds.), </w:t>
      </w:r>
      <w:r w:rsidRPr="0035597A">
        <w:rPr>
          <w:i/>
          <w:iCs/>
          <w:color w:val="000000" w:themeColor="text1"/>
          <w:sz w:val="22"/>
          <w:szCs w:val="22"/>
        </w:rPr>
        <w:t>Uncertainty and surprise in complex systems</w:t>
      </w:r>
      <w:r w:rsidRPr="0035597A">
        <w:rPr>
          <w:color w:val="000000" w:themeColor="text1"/>
          <w:sz w:val="22"/>
          <w:szCs w:val="22"/>
        </w:rPr>
        <w:t xml:space="preserve"> (pp. 183-2000). New York: Springer.</w:t>
      </w:r>
    </w:p>
    <w:p w14:paraId="4BF3061A" w14:textId="77777777" w:rsidR="0035597A" w:rsidRDefault="0035597A" w:rsidP="00C6163E">
      <w:pPr>
        <w:ind w:left="720" w:hanging="720"/>
        <w:outlineLvl w:val="0"/>
        <w:rPr>
          <w:color w:val="000000" w:themeColor="text1"/>
          <w:sz w:val="22"/>
          <w:szCs w:val="22"/>
        </w:rPr>
      </w:pPr>
    </w:p>
    <w:p w14:paraId="777FFD57" w14:textId="77777777" w:rsidR="00E37686" w:rsidRDefault="00E37686" w:rsidP="00870DCC">
      <w:pPr>
        <w:outlineLvl w:val="0"/>
        <w:rPr>
          <w:b/>
          <w:bCs/>
          <w:color w:val="000000" w:themeColor="text1"/>
          <w:sz w:val="22"/>
          <w:szCs w:val="22"/>
        </w:rPr>
      </w:pPr>
    </w:p>
    <w:p w14:paraId="78864B1B" w14:textId="02A340A1" w:rsidR="00761D68" w:rsidRPr="00761D68" w:rsidRDefault="00761D68" w:rsidP="00C6163E">
      <w:pPr>
        <w:ind w:left="720" w:hanging="720"/>
        <w:outlineLvl w:val="0"/>
        <w:rPr>
          <w:b/>
          <w:bCs/>
          <w:color w:val="000000" w:themeColor="text1"/>
          <w:sz w:val="22"/>
          <w:szCs w:val="22"/>
        </w:rPr>
      </w:pPr>
      <w:r w:rsidRPr="00761D68">
        <w:rPr>
          <w:b/>
          <w:bCs/>
          <w:color w:val="000000" w:themeColor="text1"/>
          <w:sz w:val="22"/>
          <w:szCs w:val="22"/>
        </w:rPr>
        <w:t xml:space="preserve">NON-REFERREED PUBLICATIONS &amp; NEWS REPORTS </w:t>
      </w:r>
    </w:p>
    <w:p w14:paraId="31E25A57" w14:textId="77777777" w:rsidR="00761D68" w:rsidRDefault="00761D68" w:rsidP="00C6163E">
      <w:pPr>
        <w:ind w:left="720" w:hanging="720"/>
        <w:outlineLvl w:val="0"/>
        <w:rPr>
          <w:b/>
          <w:bCs/>
          <w:color w:val="000000" w:themeColor="text1"/>
          <w:sz w:val="22"/>
          <w:szCs w:val="22"/>
          <w:highlight w:val="yellow"/>
        </w:rPr>
      </w:pPr>
    </w:p>
    <w:p w14:paraId="11AA2CF0" w14:textId="22B16276" w:rsidR="00F906E6" w:rsidRPr="0053522D" w:rsidRDefault="0070288A" w:rsidP="00F906E6">
      <w:pPr>
        <w:ind w:left="720" w:hanging="720"/>
        <w:outlineLvl w:val="0"/>
        <w:rPr>
          <w:color w:val="000000" w:themeColor="text1"/>
          <w:sz w:val="22"/>
          <w:szCs w:val="22"/>
        </w:rPr>
      </w:pPr>
      <w:r w:rsidRPr="0053522D">
        <w:rPr>
          <w:color w:val="000000" w:themeColor="text1"/>
          <w:sz w:val="22"/>
          <w:szCs w:val="22"/>
        </w:rPr>
        <w:t>Birt, E., Butler, C., Carranza, C., Guerrero, M., Lieske, H., Lyon II, B., Nathan, C., Vickers, K., Jordan, M., &amp; Nunez, J,</w:t>
      </w:r>
      <w:r w:rsidR="00F906E6" w:rsidRPr="0053522D">
        <w:rPr>
          <w:color w:val="000000" w:themeColor="text1"/>
          <w:sz w:val="22"/>
          <w:szCs w:val="22"/>
        </w:rPr>
        <w:t xml:space="preserve"> (August </w:t>
      </w:r>
      <w:r w:rsidRPr="0053522D">
        <w:rPr>
          <w:color w:val="000000" w:themeColor="text1"/>
          <w:sz w:val="22"/>
          <w:szCs w:val="22"/>
        </w:rPr>
        <w:t>20</w:t>
      </w:r>
      <w:r w:rsidR="00F906E6" w:rsidRPr="0053522D">
        <w:rPr>
          <w:color w:val="000000" w:themeColor="text1"/>
          <w:sz w:val="22"/>
          <w:szCs w:val="22"/>
        </w:rPr>
        <w:t xml:space="preserve">, 2025). From solar cities to passion projects: ASU students explore sustainable living and STEM education in Germany: Part 2. </w:t>
      </w:r>
      <w:r w:rsidR="00F906E6" w:rsidRPr="0053522D">
        <w:rPr>
          <w:i/>
          <w:iCs/>
          <w:color w:val="000000" w:themeColor="text1"/>
          <w:sz w:val="22"/>
          <w:szCs w:val="22"/>
        </w:rPr>
        <w:t>Education for Planetary Futures.</w:t>
      </w:r>
      <w:r w:rsidR="00F906E6" w:rsidRPr="0053522D">
        <w:rPr>
          <w:color w:val="000000" w:themeColor="text1"/>
          <w:sz w:val="22"/>
          <w:szCs w:val="22"/>
        </w:rPr>
        <w:t xml:space="preserve"> Available at</w:t>
      </w:r>
      <w:r w:rsidR="00F906E6" w:rsidRPr="0053522D">
        <w:rPr>
          <w:sz w:val="22"/>
          <w:szCs w:val="22"/>
        </w:rPr>
        <w:t xml:space="preserve"> </w:t>
      </w:r>
      <w:hyperlink r:id="rId67" w:history="1">
        <w:r w:rsidRPr="0053522D">
          <w:rPr>
            <w:rStyle w:val="Hyperlink"/>
            <w:sz w:val="21"/>
            <w:szCs w:val="21"/>
          </w:rPr>
          <w:t>https://edforplanetaryfutures.substack.com/p/from-solar-cities-to-passion-projects-744</w:t>
        </w:r>
      </w:hyperlink>
      <w:r w:rsidRPr="0053522D">
        <w:rPr>
          <w:sz w:val="22"/>
          <w:szCs w:val="22"/>
        </w:rPr>
        <w:t xml:space="preserve"> </w:t>
      </w:r>
    </w:p>
    <w:p w14:paraId="2A44FF68" w14:textId="77777777" w:rsidR="006E5DC0" w:rsidRDefault="00DC14F9" w:rsidP="00F906E6">
      <w:pPr>
        <w:ind w:left="720" w:hanging="720"/>
        <w:outlineLvl w:val="0"/>
        <w:rPr>
          <w:color w:val="000000" w:themeColor="text1"/>
          <w:sz w:val="22"/>
          <w:szCs w:val="22"/>
        </w:rPr>
      </w:pPr>
      <w:r w:rsidRPr="0053522D">
        <w:rPr>
          <w:color w:val="000000" w:themeColor="text1"/>
          <w:sz w:val="22"/>
          <w:szCs w:val="22"/>
        </w:rPr>
        <w:t>Jordan, M., Carranza, S., Lyons, B., Nathan, K., &amp; Vickers, K. (August 6, 2025). From solar cities to passion projects: ASU students explore sustainable living and STEM education in Germany</w:t>
      </w:r>
      <w:r w:rsidR="00F906E6" w:rsidRPr="0053522D">
        <w:rPr>
          <w:color w:val="000000" w:themeColor="text1"/>
          <w:sz w:val="22"/>
          <w:szCs w:val="22"/>
        </w:rPr>
        <w:t>: Part 1</w:t>
      </w:r>
      <w:r w:rsidRPr="0053522D">
        <w:rPr>
          <w:color w:val="000000" w:themeColor="text1"/>
          <w:sz w:val="22"/>
          <w:szCs w:val="22"/>
        </w:rPr>
        <w:t xml:space="preserve">. </w:t>
      </w:r>
      <w:r w:rsidRPr="0053522D">
        <w:rPr>
          <w:i/>
          <w:iCs/>
          <w:color w:val="000000" w:themeColor="text1"/>
          <w:sz w:val="22"/>
          <w:szCs w:val="22"/>
        </w:rPr>
        <w:t>Education for Planetary Futures.</w:t>
      </w:r>
      <w:r w:rsidRPr="0053522D">
        <w:rPr>
          <w:color w:val="000000" w:themeColor="text1"/>
          <w:sz w:val="22"/>
          <w:szCs w:val="22"/>
        </w:rPr>
        <w:t xml:space="preserve"> Available at </w:t>
      </w:r>
      <w:hyperlink r:id="rId68" w:history="1">
        <w:r w:rsidRPr="0053522D">
          <w:rPr>
            <w:rStyle w:val="Hyperlink"/>
            <w:sz w:val="21"/>
            <w:szCs w:val="21"/>
          </w:rPr>
          <w:t>https://edforplanetaryfutures.substack.com/p/from-solar-cities-to-passion-projects?utm_campaign=reaction&amp;utm_medium=email&amp;utm_source=substack&amp;utm_content=post</w:t>
        </w:r>
      </w:hyperlink>
      <w:r w:rsidRPr="0053522D">
        <w:rPr>
          <w:color w:val="000000" w:themeColor="text1"/>
          <w:sz w:val="22"/>
          <w:szCs w:val="22"/>
        </w:rPr>
        <w:t xml:space="preserve"> </w:t>
      </w:r>
    </w:p>
    <w:p w14:paraId="340701B0" w14:textId="77777777" w:rsidR="006E5DC0" w:rsidRPr="006E5DC0" w:rsidRDefault="006E5DC0" w:rsidP="006E5DC0">
      <w:pPr>
        <w:ind w:left="720" w:hanging="720"/>
        <w:outlineLvl w:val="0"/>
        <w:rPr>
          <w:color w:val="000000" w:themeColor="text1"/>
          <w:sz w:val="22"/>
          <w:szCs w:val="22"/>
        </w:rPr>
      </w:pPr>
      <w:r w:rsidRPr="006E5DC0">
        <w:rPr>
          <w:color w:val="000000" w:themeColor="text1"/>
          <w:sz w:val="22"/>
          <w:szCs w:val="22"/>
        </w:rPr>
        <w:lastRenderedPageBreak/>
        <w:t>Mary Lou Fulton College for Teaching and Learning Innovation (June 17, 2025). Activating K–12 student learning through science. Available at</w:t>
      </w:r>
      <w:hyperlink r:id="rId69" w:history="1">
        <w:r w:rsidRPr="006E5DC0">
          <w:rPr>
            <w:rStyle w:val="Hyperlink"/>
            <w:sz w:val="22"/>
            <w:szCs w:val="22"/>
          </w:rPr>
          <w:t> https://education.asu.edu/about/news/activating-k-12-student-learning-through-science</w:t>
        </w:r>
      </w:hyperlink>
      <w:r w:rsidRPr="006E5DC0">
        <w:rPr>
          <w:color w:val="000000" w:themeColor="text1"/>
          <w:sz w:val="22"/>
          <w:szCs w:val="22"/>
        </w:rPr>
        <w:t> </w:t>
      </w:r>
    </w:p>
    <w:p w14:paraId="5FA4EF42" w14:textId="23FA5A1E" w:rsidR="00F906E6" w:rsidRPr="0053522D" w:rsidRDefault="006E5DC0" w:rsidP="006E5DC0">
      <w:pPr>
        <w:ind w:left="720" w:hanging="720"/>
        <w:outlineLvl w:val="0"/>
        <w:rPr>
          <w:color w:val="000000" w:themeColor="text1"/>
          <w:sz w:val="22"/>
          <w:szCs w:val="22"/>
        </w:rPr>
      </w:pPr>
      <w:r w:rsidRPr="006E5DC0">
        <w:rPr>
          <w:color w:val="000000" w:themeColor="text1"/>
          <w:sz w:val="22"/>
          <w:szCs w:val="22"/>
        </w:rPr>
        <w:t>Mary Lou Fulton College for Teaching and Learning Innovation (June 17, 2025). Sonoran Desert Photovoltaics Laboratory. Video available at </w:t>
      </w:r>
      <w:hyperlink r:id="rId70" w:history="1">
        <w:r w:rsidRPr="006E5DC0">
          <w:rPr>
            <w:rStyle w:val="Hyperlink"/>
            <w:sz w:val="22"/>
            <w:szCs w:val="22"/>
          </w:rPr>
          <w:t>https://youtu.be/DX4e0SlWKEA</w:t>
        </w:r>
      </w:hyperlink>
      <w:r w:rsidR="00DC14F9" w:rsidRPr="0053522D">
        <w:rPr>
          <w:color w:val="000000" w:themeColor="text1"/>
          <w:sz w:val="22"/>
          <w:szCs w:val="22"/>
        </w:rPr>
        <w:t xml:space="preserve"> </w:t>
      </w:r>
    </w:p>
    <w:p w14:paraId="52044486" w14:textId="7EA1A8FB" w:rsidR="00CA0ABF" w:rsidRPr="00CA0ABF" w:rsidRDefault="00CA0ABF" w:rsidP="00CA0ABF">
      <w:pPr>
        <w:ind w:left="720" w:hanging="720"/>
        <w:outlineLvl w:val="0"/>
        <w:rPr>
          <w:color w:val="000000" w:themeColor="text1"/>
          <w:sz w:val="22"/>
          <w:szCs w:val="22"/>
        </w:rPr>
      </w:pPr>
      <w:r>
        <w:rPr>
          <w:color w:val="000000" w:themeColor="text1"/>
          <w:sz w:val="22"/>
          <w:szCs w:val="22"/>
        </w:rPr>
        <w:t>*</w:t>
      </w:r>
      <w:proofErr w:type="spellStart"/>
      <w:r w:rsidRPr="00CA0ABF">
        <w:rPr>
          <w:color w:val="000000" w:themeColor="text1"/>
          <w:sz w:val="22"/>
          <w:szCs w:val="22"/>
        </w:rPr>
        <w:t>Anayatova</w:t>
      </w:r>
      <w:proofErr w:type="spellEnd"/>
      <w:r w:rsidRPr="00CA0ABF">
        <w:rPr>
          <w:color w:val="000000" w:themeColor="text1"/>
          <w:sz w:val="22"/>
          <w:szCs w:val="22"/>
        </w:rPr>
        <w:t xml:space="preserve">, D., </w:t>
      </w:r>
      <w:r>
        <w:rPr>
          <w:color w:val="000000" w:themeColor="text1"/>
          <w:sz w:val="22"/>
          <w:szCs w:val="22"/>
        </w:rPr>
        <w:t>*</w:t>
      </w:r>
      <w:r w:rsidRPr="00CA0ABF">
        <w:rPr>
          <w:color w:val="000000" w:themeColor="text1"/>
          <w:sz w:val="22"/>
          <w:szCs w:val="22"/>
        </w:rPr>
        <w:t xml:space="preserve">Ambrose, G., Suloff, S., Weinberg, A., </w:t>
      </w:r>
      <w:r w:rsidRPr="00CA0ABF">
        <w:rPr>
          <w:b/>
          <w:bCs/>
          <w:color w:val="000000" w:themeColor="text1"/>
          <w:sz w:val="22"/>
          <w:szCs w:val="22"/>
        </w:rPr>
        <w:t>Jordan, M</w:t>
      </w:r>
      <w:r w:rsidRPr="00CA0ABF">
        <w:rPr>
          <w:color w:val="000000" w:themeColor="text1"/>
          <w:sz w:val="22"/>
          <w:szCs w:val="22"/>
        </w:rPr>
        <w:t>., *</w:t>
      </w:r>
      <w:r>
        <w:rPr>
          <w:color w:val="000000" w:themeColor="text1"/>
          <w:sz w:val="22"/>
          <w:szCs w:val="22"/>
        </w:rPr>
        <w:t>*</w:t>
      </w:r>
      <w:r w:rsidRPr="00CA0ABF">
        <w:rPr>
          <w:color w:val="000000" w:themeColor="text1"/>
          <w:sz w:val="22"/>
          <w:szCs w:val="22"/>
        </w:rPr>
        <w:t>Avila, A., *</w:t>
      </w:r>
      <w:r>
        <w:rPr>
          <w:color w:val="000000" w:themeColor="text1"/>
          <w:sz w:val="22"/>
          <w:szCs w:val="22"/>
        </w:rPr>
        <w:t>*</w:t>
      </w:r>
      <w:r w:rsidRPr="00CA0ABF">
        <w:rPr>
          <w:color w:val="000000" w:themeColor="text1"/>
          <w:sz w:val="22"/>
          <w:szCs w:val="22"/>
        </w:rPr>
        <w:t>Buckner, E., *Enriquez, I., *</w:t>
      </w:r>
      <w:r>
        <w:rPr>
          <w:color w:val="000000" w:themeColor="text1"/>
          <w:sz w:val="22"/>
          <w:szCs w:val="22"/>
        </w:rPr>
        <w:t>*</w:t>
      </w:r>
      <w:r w:rsidRPr="00CA0ABF">
        <w:rPr>
          <w:color w:val="000000" w:themeColor="text1"/>
          <w:sz w:val="22"/>
          <w:szCs w:val="22"/>
        </w:rPr>
        <w:t>Hamilton, J., &amp; *</w:t>
      </w:r>
      <w:r>
        <w:rPr>
          <w:color w:val="000000" w:themeColor="text1"/>
          <w:sz w:val="22"/>
          <w:szCs w:val="22"/>
        </w:rPr>
        <w:t>*</w:t>
      </w:r>
      <w:r w:rsidRPr="00CA0ABF">
        <w:rPr>
          <w:color w:val="000000" w:themeColor="text1"/>
          <w:sz w:val="22"/>
          <w:szCs w:val="22"/>
        </w:rPr>
        <w:t xml:space="preserve">Mendoza, J. (2025, March 14). Blog Series of Stories from the Xplorlabs Educator Fellowship: Bringing Sustainability and Safety Science into the Classroom - Celebrating the Passion and Projects of Leading Changemakers in Safety Science and Sustainability Education. </w:t>
      </w:r>
      <w:r w:rsidRPr="00CA0ABF">
        <w:rPr>
          <w:i/>
          <w:iCs/>
          <w:color w:val="000000" w:themeColor="text1"/>
          <w:sz w:val="22"/>
          <w:szCs w:val="22"/>
        </w:rPr>
        <w:t>Education for Planetary Futures Substack</w:t>
      </w:r>
      <w:r w:rsidRPr="00CA0ABF">
        <w:rPr>
          <w:color w:val="000000" w:themeColor="text1"/>
          <w:sz w:val="22"/>
          <w:szCs w:val="22"/>
        </w:rPr>
        <w:t xml:space="preserve">. Available at </w:t>
      </w:r>
      <w:hyperlink r:id="rId71" w:history="1">
        <w:r w:rsidRPr="00CA0ABF">
          <w:rPr>
            <w:rStyle w:val="Hyperlink"/>
            <w:sz w:val="22"/>
            <w:szCs w:val="22"/>
          </w:rPr>
          <w:t>https://edforplanetaryfutures.substack.com/p/blog-series-of-stories-from-the-xplorlabs-5c4</w:t>
        </w:r>
      </w:hyperlink>
      <w:r w:rsidRPr="00CA0ABF">
        <w:rPr>
          <w:color w:val="000000" w:themeColor="text1"/>
          <w:sz w:val="22"/>
          <w:szCs w:val="22"/>
        </w:rPr>
        <w:t>.  </w:t>
      </w:r>
    </w:p>
    <w:p w14:paraId="03B8A757" w14:textId="77777777" w:rsidR="00391A2F" w:rsidRPr="00564502" w:rsidRDefault="00391A2F" w:rsidP="00391A2F">
      <w:pPr>
        <w:ind w:left="720" w:hanging="720"/>
        <w:outlineLvl w:val="0"/>
        <w:rPr>
          <w:color w:val="000000" w:themeColor="text1"/>
          <w:sz w:val="22"/>
          <w:szCs w:val="22"/>
        </w:rPr>
      </w:pPr>
      <w:r>
        <w:rPr>
          <w:color w:val="000000" w:themeColor="text1"/>
          <w:sz w:val="22"/>
          <w:szCs w:val="22"/>
        </w:rPr>
        <w:t>*</w:t>
      </w:r>
      <w:proofErr w:type="spellStart"/>
      <w:r w:rsidRPr="00CA0ABF">
        <w:rPr>
          <w:color w:val="000000" w:themeColor="text1"/>
          <w:sz w:val="22"/>
          <w:szCs w:val="22"/>
        </w:rPr>
        <w:t>Anayatova</w:t>
      </w:r>
      <w:proofErr w:type="spellEnd"/>
      <w:r w:rsidRPr="00CA0ABF">
        <w:rPr>
          <w:color w:val="000000" w:themeColor="text1"/>
          <w:sz w:val="22"/>
          <w:szCs w:val="22"/>
        </w:rPr>
        <w:t xml:space="preserve">, D., </w:t>
      </w:r>
      <w:r>
        <w:rPr>
          <w:color w:val="000000" w:themeColor="text1"/>
          <w:sz w:val="22"/>
          <w:szCs w:val="22"/>
        </w:rPr>
        <w:t>*</w:t>
      </w:r>
      <w:r w:rsidRPr="00CA0ABF">
        <w:rPr>
          <w:color w:val="000000" w:themeColor="text1"/>
          <w:sz w:val="22"/>
          <w:szCs w:val="22"/>
        </w:rPr>
        <w:t xml:space="preserve">Ambrose, G., Suloff, S., Weinberg, A., </w:t>
      </w:r>
      <w:r w:rsidRPr="001909FA">
        <w:rPr>
          <w:b/>
          <w:bCs/>
          <w:color w:val="000000" w:themeColor="text1"/>
          <w:sz w:val="22"/>
          <w:szCs w:val="22"/>
        </w:rPr>
        <w:t>Jordan, M</w:t>
      </w:r>
      <w:r w:rsidRPr="00CA0ABF">
        <w:rPr>
          <w:color w:val="000000" w:themeColor="text1"/>
          <w:sz w:val="22"/>
          <w:szCs w:val="22"/>
        </w:rPr>
        <w:t>., *</w:t>
      </w:r>
      <w:r>
        <w:rPr>
          <w:color w:val="000000" w:themeColor="text1"/>
          <w:sz w:val="22"/>
          <w:szCs w:val="22"/>
        </w:rPr>
        <w:t>*</w:t>
      </w:r>
      <w:r w:rsidRPr="00CA0ABF">
        <w:rPr>
          <w:color w:val="000000" w:themeColor="text1"/>
          <w:sz w:val="22"/>
          <w:szCs w:val="22"/>
        </w:rPr>
        <w:t>Sandoval, E., &amp; *</w:t>
      </w:r>
      <w:r>
        <w:rPr>
          <w:color w:val="000000" w:themeColor="text1"/>
          <w:sz w:val="22"/>
          <w:szCs w:val="22"/>
        </w:rPr>
        <w:t>*</w:t>
      </w:r>
      <w:r w:rsidRPr="00CA0ABF">
        <w:rPr>
          <w:color w:val="000000" w:themeColor="text1"/>
          <w:sz w:val="22"/>
          <w:szCs w:val="22"/>
        </w:rPr>
        <w:t xml:space="preserve">Yeakel, C. (2025, March 7). </w:t>
      </w:r>
      <w:r w:rsidRPr="00E501FF">
        <w:rPr>
          <w:color w:val="000000" w:themeColor="text1"/>
          <w:sz w:val="22"/>
          <w:szCs w:val="22"/>
        </w:rPr>
        <w:t>Blog Series of Stories from the Xplorlabs Educator Fellowship: Bringing Sustainability and Safety Science into the Classroom - Celebrating the Passion and Projects of Leading Changemakers in Safety Science and Sustainability Education</w:t>
      </w:r>
      <w:r w:rsidRPr="00E501FF">
        <w:rPr>
          <w:i/>
          <w:iCs/>
          <w:color w:val="000000" w:themeColor="text1"/>
          <w:sz w:val="22"/>
          <w:szCs w:val="22"/>
        </w:rPr>
        <w:t>. Education for Planetary Futures Substack.</w:t>
      </w:r>
      <w:r w:rsidRPr="00CA0ABF">
        <w:rPr>
          <w:color w:val="000000" w:themeColor="text1"/>
          <w:sz w:val="22"/>
          <w:szCs w:val="22"/>
        </w:rPr>
        <w:t xml:space="preserve"> Available at </w:t>
      </w:r>
      <w:hyperlink r:id="rId72" w:history="1">
        <w:r w:rsidRPr="00CA0ABF">
          <w:rPr>
            <w:rStyle w:val="Hyperlink"/>
            <w:sz w:val="22"/>
            <w:szCs w:val="22"/>
          </w:rPr>
          <w:t>https://edforplanetaryfutures.substack.com/p/blog-series-of-stories-from-the-xplorlabs-d12</w:t>
        </w:r>
      </w:hyperlink>
      <w:r w:rsidRPr="00CA0ABF">
        <w:rPr>
          <w:color w:val="000000" w:themeColor="text1"/>
          <w:sz w:val="22"/>
          <w:szCs w:val="22"/>
        </w:rPr>
        <w:t>.</w:t>
      </w:r>
    </w:p>
    <w:p w14:paraId="774B982A" w14:textId="7AD64A4E" w:rsidR="00CA0ABF" w:rsidRDefault="00CA0ABF" w:rsidP="00CA0ABF">
      <w:pPr>
        <w:ind w:left="720" w:hanging="720"/>
        <w:outlineLvl w:val="0"/>
        <w:rPr>
          <w:color w:val="000000" w:themeColor="text1"/>
          <w:sz w:val="22"/>
          <w:szCs w:val="22"/>
        </w:rPr>
      </w:pPr>
      <w:r>
        <w:rPr>
          <w:color w:val="000000" w:themeColor="text1"/>
          <w:sz w:val="22"/>
          <w:szCs w:val="22"/>
        </w:rPr>
        <w:t>*</w:t>
      </w:r>
      <w:proofErr w:type="spellStart"/>
      <w:r w:rsidRPr="00CA0ABF">
        <w:rPr>
          <w:color w:val="000000" w:themeColor="text1"/>
          <w:sz w:val="22"/>
          <w:szCs w:val="22"/>
        </w:rPr>
        <w:t>Anayatova</w:t>
      </w:r>
      <w:proofErr w:type="spellEnd"/>
      <w:r w:rsidRPr="00CA0ABF">
        <w:rPr>
          <w:color w:val="000000" w:themeColor="text1"/>
          <w:sz w:val="22"/>
          <w:szCs w:val="22"/>
        </w:rPr>
        <w:t xml:space="preserve">, D., </w:t>
      </w:r>
      <w:r>
        <w:rPr>
          <w:color w:val="000000" w:themeColor="text1"/>
          <w:sz w:val="22"/>
          <w:szCs w:val="22"/>
        </w:rPr>
        <w:t>*</w:t>
      </w:r>
      <w:r w:rsidRPr="00CA0ABF">
        <w:rPr>
          <w:color w:val="000000" w:themeColor="text1"/>
          <w:sz w:val="22"/>
          <w:szCs w:val="22"/>
        </w:rPr>
        <w:t xml:space="preserve">Ambrose, G., Suloff, S., Weinberg, A., </w:t>
      </w:r>
      <w:r w:rsidRPr="00CA0ABF">
        <w:rPr>
          <w:b/>
          <w:bCs/>
          <w:color w:val="000000" w:themeColor="text1"/>
          <w:sz w:val="22"/>
          <w:szCs w:val="22"/>
        </w:rPr>
        <w:t>Jordan, M.,</w:t>
      </w:r>
      <w:r w:rsidRPr="00CA0ABF">
        <w:rPr>
          <w:color w:val="000000" w:themeColor="text1"/>
          <w:sz w:val="22"/>
          <w:szCs w:val="22"/>
        </w:rPr>
        <w:t xml:space="preserve"> *</w:t>
      </w:r>
      <w:r>
        <w:rPr>
          <w:color w:val="000000" w:themeColor="text1"/>
          <w:sz w:val="22"/>
          <w:szCs w:val="22"/>
        </w:rPr>
        <w:t>*</w:t>
      </w:r>
      <w:r w:rsidRPr="00CA0ABF">
        <w:rPr>
          <w:color w:val="000000" w:themeColor="text1"/>
          <w:sz w:val="22"/>
          <w:szCs w:val="22"/>
        </w:rPr>
        <w:t>Landis, W., *</w:t>
      </w:r>
      <w:r>
        <w:rPr>
          <w:color w:val="000000" w:themeColor="text1"/>
          <w:sz w:val="22"/>
          <w:szCs w:val="22"/>
        </w:rPr>
        <w:t>*</w:t>
      </w:r>
      <w:r w:rsidRPr="00CA0ABF">
        <w:rPr>
          <w:color w:val="000000" w:themeColor="text1"/>
          <w:sz w:val="22"/>
          <w:szCs w:val="22"/>
        </w:rPr>
        <w:t>Nichols, J., &amp; *</w:t>
      </w:r>
      <w:r>
        <w:rPr>
          <w:color w:val="000000" w:themeColor="text1"/>
          <w:sz w:val="22"/>
          <w:szCs w:val="22"/>
        </w:rPr>
        <w:t>*</w:t>
      </w:r>
      <w:r w:rsidRPr="00CA0ABF">
        <w:rPr>
          <w:color w:val="000000" w:themeColor="text1"/>
          <w:sz w:val="22"/>
          <w:szCs w:val="22"/>
        </w:rPr>
        <w:t xml:space="preserve">Poirier, L. (2025, February 28). Blog Series of Stories from the Xplorlabs Educator Fellowship: Bringing Sustainability and Safety Science into the Classroom - Celebrating the Passion and Projects of Leading Changemakers in Safety Science and Sustainability Education. </w:t>
      </w:r>
      <w:r w:rsidRPr="00CA0ABF">
        <w:rPr>
          <w:i/>
          <w:iCs/>
          <w:color w:val="000000" w:themeColor="text1"/>
          <w:sz w:val="22"/>
          <w:szCs w:val="22"/>
        </w:rPr>
        <w:t>Education for Planetary Futures Substack</w:t>
      </w:r>
      <w:r w:rsidRPr="00CA0ABF">
        <w:rPr>
          <w:color w:val="000000" w:themeColor="text1"/>
          <w:sz w:val="22"/>
          <w:szCs w:val="22"/>
        </w:rPr>
        <w:t xml:space="preserve">. Available at </w:t>
      </w:r>
      <w:hyperlink r:id="rId73" w:history="1">
        <w:r w:rsidR="00391A2F" w:rsidRPr="00B97CEC">
          <w:rPr>
            <w:rStyle w:val="Hyperlink"/>
            <w:sz w:val="22"/>
            <w:szCs w:val="22"/>
          </w:rPr>
          <w:t>https://edforplanetaryfutures.substack.com/p/blog-series-of-stories-from-the-xplorlabs-c13</w:t>
        </w:r>
      </w:hyperlink>
      <w:r w:rsidRPr="00CA0ABF">
        <w:rPr>
          <w:color w:val="000000" w:themeColor="text1"/>
          <w:sz w:val="22"/>
          <w:szCs w:val="22"/>
        </w:rPr>
        <w:t>.  </w:t>
      </w:r>
    </w:p>
    <w:p w14:paraId="1B8E0588" w14:textId="2DB478F4" w:rsidR="00391A2F" w:rsidRDefault="00391A2F" w:rsidP="00CA0ABF">
      <w:pPr>
        <w:ind w:left="720" w:hanging="720"/>
        <w:outlineLvl w:val="0"/>
        <w:rPr>
          <w:color w:val="000000" w:themeColor="text1"/>
          <w:sz w:val="22"/>
          <w:szCs w:val="22"/>
        </w:rPr>
      </w:pPr>
      <w:r>
        <w:rPr>
          <w:color w:val="000000" w:themeColor="text1"/>
          <w:sz w:val="22"/>
          <w:szCs w:val="22"/>
        </w:rPr>
        <w:t>Suloff, S., Jordan, M., Weinberg, A., &amp; O’Keefe, M. (2025</w:t>
      </w:r>
      <w:r w:rsidR="00C5789A">
        <w:rPr>
          <w:color w:val="000000" w:themeColor="text1"/>
          <w:sz w:val="22"/>
          <w:szCs w:val="22"/>
        </w:rPr>
        <w:t>, January 31</w:t>
      </w:r>
      <w:r>
        <w:rPr>
          <w:color w:val="000000" w:themeColor="text1"/>
          <w:sz w:val="22"/>
          <w:szCs w:val="22"/>
        </w:rPr>
        <w:t xml:space="preserve">). </w:t>
      </w:r>
      <w:r w:rsidRPr="00391A2F">
        <w:rPr>
          <w:color w:val="000000" w:themeColor="text1"/>
          <w:sz w:val="22"/>
          <w:szCs w:val="22"/>
        </w:rPr>
        <w:t xml:space="preserve">The Xplorlabs Educator Fellowship: Bringing </w:t>
      </w:r>
      <w:r>
        <w:rPr>
          <w:color w:val="000000" w:themeColor="text1"/>
          <w:sz w:val="22"/>
          <w:szCs w:val="22"/>
        </w:rPr>
        <w:t>S</w:t>
      </w:r>
      <w:r w:rsidRPr="00391A2F">
        <w:rPr>
          <w:color w:val="000000" w:themeColor="text1"/>
          <w:sz w:val="22"/>
          <w:szCs w:val="22"/>
        </w:rPr>
        <w:t xml:space="preserve">ustainability &amp; </w:t>
      </w:r>
      <w:r>
        <w:rPr>
          <w:color w:val="000000" w:themeColor="text1"/>
          <w:sz w:val="22"/>
          <w:szCs w:val="22"/>
        </w:rPr>
        <w:t>s</w:t>
      </w:r>
      <w:r w:rsidRPr="00391A2F">
        <w:rPr>
          <w:color w:val="000000" w:themeColor="text1"/>
          <w:sz w:val="22"/>
          <w:szCs w:val="22"/>
        </w:rPr>
        <w:t xml:space="preserve">afety </w:t>
      </w:r>
      <w:r>
        <w:rPr>
          <w:color w:val="000000" w:themeColor="text1"/>
          <w:sz w:val="22"/>
          <w:szCs w:val="22"/>
        </w:rPr>
        <w:t>s</w:t>
      </w:r>
      <w:r w:rsidRPr="00391A2F">
        <w:rPr>
          <w:color w:val="000000" w:themeColor="text1"/>
          <w:sz w:val="22"/>
          <w:szCs w:val="22"/>
        </w:rPr>
        <w:t xml:space="preserve">cience to the </w:t>
      </w:r>
      <w:r>
        <w:rPr>
          <w:color w:val="000000" w:themeColor="text1"/>
          <w:sz w:val="22"/>
          <w:szCs w:val="22"/>
        </w:rPr>
        <w:t>c</w:t>
      </w:r>
      <w:r w:rsidRPr="00391A2F">
        <w:rPr>
          <w:color w:val="000000" w:themeColor="text1"/>
          <w:sz w:val="22"/>
          <w:szCs w:val="22"/>
        </w:rPr>
        <w:t>lassroom</w:t>
      </w:r>
      <w:r>
        <w:rPr>
          <w:color w:val="000000" w:themeColor="text1"/>
          <w:sz w:val="22"/>
          <w:szCs w:val="22"/>
        </w:rPr>
        <w:t>.</w:t>
      </w:r>
      <w:r w:rsidRPr="00E501FF">
        <w:rPr>
          <w:i/>
          <w:iCs/>
          <w:color w:val="000000" w:themeColor="text1"/>
          <w:sz w:val="22"/>
          <w:szCs w:val="22"/>
        </w:rPr>
        <w:t xml:space="preserve"> Education for Planetary Futures Substack.</w:t>
      </w:r>
      <w:r w:rsidRPr="00CA0ABF">
        <w:rPr>
          <w:color w:val="000000" w:themeColor="text1"/>
          <w:sz w:val="22"/>
          <w:szCs w:val="22"/>
        </w:rPr>
        <w:t xml:space="preserve"> </w:t>
      </w:r>
      <w:r>
        <w:rPr>
          <w:color w:val="000000" w:themeColor="text1"/>
          <w:sz w:val="22"/>
          <w:szCs w:val="22"/>
        </w:rPr>
        <w:t xml:space="preserve">Available at </w:t>
      </w:r>
      <w:hyperlink r:id="rId74" w:history="1">
        <w:r w:rsidRPr="00B97CEC">
          <w:rPr>
            <w:rStyle w:val="Hyperlink"/>
            <w:sz w:val="22"/>
            <w:szCs w:val="22"/>
          </w:rPr>
          <w:t>https://edforplanetaryfutures.substack.com/p/the-xplorlabs-educator-fellowship</w:t>
        </w:r>
      </w:hyperlink>
      <w:r>
        <w:rPr>
          <w:color w:val="000000" w:themeColor="text1"/>
          <w:sz w:val="22"/>
          <w:szCs w:val="22"/>
        </w:rPr>
        <w:t xml:space="preserve"> </w:t>
      </w:r>
    </w:p>
    <w:p w14:paraId="31B9D7FB" w14:textId="3B8D87C6" w:rsidR="00A03777" w:rsidRPr="00A03777" w:rsidRDefault="00A03777" w:rsidP="00A03777">
      <w:pPr>
        <w:ind w:left="720" w:hanging="720"/>
        <w:outlineLvl w:val="0"/>
        <w:rPr>
          <w:b/>
          <w:bCs/>
          <w:color w:val="000000" w:themeColor="text1"/>
          <w:sz w:val="22"/>
          <w:szCs w:val="22"/>
        </w:rPr>
      </w:pPr>
      <w:r w:rsidRPr="00391A2F">
        <w:rPr>
          <w:color w:val="000000" w:themeColor="text1"/>
          <w:sz w:val="22"/>
          <w:szCs w:val="22"/>
        </w:rPr>
        <w:t>Desimoni, V. &amp; Oster, N. (2025</w:t>
      </w:r>
      <w:r w:rsidR="0053522D">
        <w:rPr>
          <w:color w:val="000000" w:themeColor="text1"/>
          <w:sz w:val="22"/>
          <w:szCs w:val="22"/>
        </w:rPr>
        <w:t>, September 9</w:t>
      </w:r>
      <w:r w:rsidRPr="00391A2F">
        <w:rPr>
          <w:color w:val="000000" w:themeColor="text1"/>
          <w:sz w:val="22"/>
          <w:szCs w:val="22"/>
        </w:rPr>
        <w:t xml:space="preserve">). Education &amp; democracy in a hotter time: A wake-up call to climate action. </w:t>
      </w:r>
      <w:r w:rsidRPr="00391A2F">
        <w:rPr>
          <w:i/>
          <w:iCs/>
          <w:color w:val="000000" w:themeColor="text1"/>
          <w:sz w:val="22"/>
          <w:szCs w:val="22"/>
        </w:rPr>
        <w:t>Education for Planetary Futures.</w:t>
      </w:r>
      <w:r w:rsidRPr="00391A2F">
        <w:rPr>
          <w:color w:val="000000" w:themeColor="text1"/>
          <w:sz w:val="22"/>
          <w:szCs w:val="22"/>
        </w:rPr>
        <w:t xml:space="preserve"> Available at</w:t>
      </w:r>
      <w:r>
        <w:rPr>
          <w:b/>
          <w:bCs/>
          <w:color w:val="000000" w:themeColor="text1"/>
          <w:sz w:val="22"/>
          <w:szCs w:val="22"/>
        </w:rPr>
        <w:t xml:space="preserve"> </w:t>
      </w:r>
      <w:hyperlink r:id="rId75" w:history="1">
        <w:r w:rsidRPr="00B97CEC">
          <w:rPr>
            <w:rStyle w:val="Hyperlink"/>
            <w:sz w:val="22"/>
            <w:szCs w:val="22"/>
          </w:rPr>
          <w:t>https://edforplanetaryfutures.substack.com/p/education-and-democracy-in-a-hotter</w:t>
        </w:r>
      </w:hyperlink>
      <w:r w:rsidRPr="00391A2F">
        <w:rPr>
          <w:color w:val="000000" w:themeColor="text1"/>
          <w:sz w:val="22"/>
          <w:szCs w:val="22"/>
        </w:rPr>
        <w:t xml:space="preserve"> </w:t>
      </w:r>
      <w:r w:rsidR="00534C30" w:rsidRPr="005330EF">
        <w:rPr>
          <w:color w:val="000000" w:themeColor="text1"/>
          <w:sz w:val="22"/>
          <w:szCs w:val="22"/>
        </w:rPr>
        <w:t>[I was co-organizer of this event]</w:t>
      </w:r>
      <w:r w:rsidR="00534C30">
        <w:rPr>
          <w:color w:val="000000" w:themeColor="text1"/>
          <w:sz w:val="22"/>
          <w:szCs w:val="22"/>
        </w:rPr>
        <w:t xml:space="preserve"> </w:t>
      </w:r>
    </w:p>
    <w:p w14:paraId="6E3B96E4" w14:textId="22117B39" w:rsidR="00A03777" w:rsidRDefault="00C5789A" w:rsidP="00A03777">
      <w:pPr>
        <w:ind w:left="720" w:hanging="720"/>
        <w:outlineLvl w:val="0"/>
        <w:rPr>
          <w:color w:val="000000" w:themeColor="text1"/>
          <w:sz w:val="22"/>
          <w:szCs w:val="22"/>
        </w:rPr>
      </w:pPr>
      <w:r w:rsidRPr="00C5789A">
        <w:rPr>
          <w:color w:val="000000" w:themeColor="text1"/>
          <w:sz w:val="22"/>
          <w:szCs w:val="22"/>
        </w:rPr>
        <w:t xml:space="preserve">Education for Planetary Futures. (2024). </w:t>
      </w:r>
      <w:r w:rsidRPr="00C5789A">
        <w:rPr>
          <w:i/>
          <w:iCs/>
          <w:color w:val="000000" w:themeColor="text1"/>
          <w:sz w:val="22"/>
          <w:szCs w:val="22"/>
        </w:rPr>
        <w:t>Manifesto for decarbonizing scholarship and research</w:t>
      </w:r>
      <w:r w:rsidRPr="00C5789A">
        <w:rPr>
          <w:color w:val="000000" w:themeColor="text1"/>
          <w:sz w:val="22"/>
          <w:szCs w:val="22"/>
        </w:rPr>
        <w:t xml:space="preserve">. Learning Futures Collaboratives, Mary Lou Fulton College for Teaching and Learning Innovation, Arizona State University. </w:t>
      </w:r>
      <w:hyperlink r:id="rId76" w:history="1">
        <w:r w:rsidRPr="00C5789A">
          <w:rPr>
            <w:rStyle w:val="Hyperlink"/>
            <w:sz w:val="22"/>
            <w:szCs w:val="22"/>
          </w:rPr>
          <w:t>https://doi.org/10.14507/lfc.12212024</w:t>
        </w:r>
      </w:hyperlink>
      <w:r w:rsidRPr="00C5789A">
        <w:rPr>
          <w:color w:val="000000" w:themeColor="text1"/>
          <w:sz w:val="22"/>
          <w:szCs w:val="22"/>
        </w:rPr>
        <w:t xml:space="preserve"> [</w:t>
      </w:r>
      <w:hyperlink r:id="rId77" w:history="1">
        <w:r w:rsidRPr="00C5789A">
          <w:rPr>
            <w:rStyle w:val="Hyperlink"/>
            <w:sz w:val="22"/>
            <w:szCs w:val="22"/>
          </w:rPr>
          <w:t>https://keep.lib.asu.edu/items/201006</w:t>
        </w:r>
      </w:hyperlink>
      <w:r w:rsidRPr="00C5789A">
        <w:rPr>
          <w:color w:val="000000" w:themeColor="text1"/>
          <w:sz w:val="22"/>
          <w:szCs w:val="22"/>
        </w:rPr>
        <w:t>] (I was a primary drafter)</w:t>
      </w:r>
    </w:p>
    <w:p w14:paraId="656B2701" w14:textId="6B187D6C" w:rsidR="00564502" w:rsidRPr="00564502" w:rsidRDefault="00D12414" w:rsidP="00C6163E">
      <w:pPr>
        <w:pStyle w:val="s6"/>
        <w:spacing w:before="0" w:beforeAutospacing="0" w:after="0" w:afterAutospacing="0"/>
        <w:ind w:left="720" w:hanging="720"/>
        <w:contextualSpacing/>
        <w:rPr>
          <w:color w:val="000000" w:themeColor="text1"/>
          <w:sz w:val="22"/>
          <w:szCs w:val="22"/>
        </w:rPr>
      </w:pPr>
      <w:r w:rsidRPr="001909FA">
        <w:rPr>
          <w:b/>
          <w:bCs/>
          <w:color w:val="000000" w:themeColor="text1"/>
          <w:sz w:val="22"/>
          <w:szCs w:val="22"/>
        </w:rPr>
        <w:t>Jordan, M. E.,</w:t>
      </w:r>
      <w:r w:rsidRPr="00F07783">
        <w:rPr>
          <w:color w:val="000000" w:themeColor="text1"/>
          <w:sz w:val="22"/>
          <w:szCs w:val="22"/>
        </w:rPr>
        <w:t xml:space="preserve">  Weinberg, A. E., Oster, N. (2024). Introducing </w:t>
      </w:r>
      <w:r w:rsidR="00E501FF">
        <w:rPr>
          <w:color w:val="000000" w:themeColor="text1"/>
          <w:sz w:val="22"/>
          <w:szCs w:val="22"/>
        </w:rPr>
        <w:t>r</w:t>
      </w:r>
      <w:r w:rsidRPr="00F07783">
        <w:rPr>
          <w:color w:val="000000" w:themeColor="text1"/>
          <w:sz w:val="22"/>
          <w:szCs w:val="22"/>
        </w:rPr>
        <w:t xml:space="preserve">oles for Action Oriented Pedagogies. </w:t>
      </w:r>
      <w:proofErr w:type="spellStart"/>
      <w:r w:rsidRPr="00E501FF">
        <w:rPr>
          <w:i/>
          <w:iCs/>
          <w:color w:val="000000" w:themeColor="text1"/>
          <w:sz w:val="22"/>
          <w:szCs w:val="22"/>
        </w:rPr>
        <w:t>figshare</w:t>
      </w:r>
      <w:proofErr w:type="spellEnd"/>
      <w:r w:rsidRPr="00E501FF">
        <w:rPr>
          <w:i/>
          <w:iCs/>
          <w:color w:val="000000" w:themeColor="text1"/>
          <w:sz w:val="22"/>
          <w:szCs w:val="22"/>
        </w:rPr>
        <w:t>.</w:t>
      </w:r>
      <w:r w:rsidRPr="00F07783">
        <w:rPr>
          <w:color w:val="000000" w:themeColor="text1"/>
          <w:sz w:val="22"/>
          <w:szCs w:val="22"/>
        </w:rPr>
        <w:t xml:space="preserve"> Online resource. </w:t>
      </w:r>
      <w:hyperlink r:id="rId78" w:history="1">
        <w:r w:rsidRPr="00F07783">
          <w:rPr>
            <w:rStyle w:val="Hyperlink"/>
            <w:sz w:val="22"/>
            <w:szCs w:val="22"/>
          </w:rPr>
          <w:t>https://doi.org/10.6084/m9.figshare.25893274.v4</w:t>
        </w:r>
      </w:hyperlink>
      <w:r w:rsidRPr="00F07783">
        <w:rPr>
          <w:color w:val="000000" w:themeColor="text1"/>
          <w:sz w:val="22"/>
          <w:szCs w:val="22"/>
        </w:rPr>
        <w:t xml:space="preserve"> </w:t>
      </w:r>
    </w:p>
    <w:p w14:paraId="5AC4516A" w14:textId="705C1C2A" w:rsidR="00564502" w:rsidRPr="00564502" w:rsidRDefault="00564502" w:rsidP="00C6163E">
      <w:pPr>
        <w:ind w:left="720" w:hanging="720"/>
        <w:outlineLvl w:val="0"/>
        <w:rPr>
          <w:color w:val="000000" w:themeColor="text1"/>
          <w:sz w:val="22"/>
          <w:szCs w:val="22"/>
        </w:rPr>
      </w:pPr>
      <w:r w:rsidRPr="00564502">
        <w:rPr>
          <w:color w:val="000000" w:themeColor="text1"/>
          <w:sz w:val="22"/>
          <w:szCs w:val="22"/>
        </w:rPr>
        <w:t xml:space="preserve">Weinberg, A. &amp; </w:t>
      </w:r>
      <w:r w:rsidRPr="00564502">
        <w:rPr>
          <w:b/>
          <w:bCs/>
          <w:color w:val="000000" w:themeColor="text1"/>
          <w:sz w:val="22"/>
          <w:szCs w:val="22"/>
        </w:rPr>
        <w:t>Jordan, M.</w:t>
      </w:r>
      <w:r w:rsidRPr="00564502">
        <w:rPr>
          <w:color w:val="000000" w:themeColor="text1"/>
          <w:sz w:val="22"/>
          <w:szCs w:val="22"/>
        </w:rPr>
        <w:t xml:space="preserve"> (2023). Action-Oriented Pedagogies: A </w:t>
      </w:r>
      <w:r w:rsidR="00E501FF">
        <w:rPr>
          <w:color w:val="000000" w:themeColor="text1"/>
          <w:sz w:val="22"/>
          <w:szCs w:val="22"/>
        </w:rPr>
        <w:t>f</w:t>
      </w:r>
      <w:r w:rsidRPr="00564502">
        <w:rPr>
          <w:color w:val="000000" w:themeColor="text1"/>
          <w:sz w:val="22"/>
          <w:szCs w:val="22"/>
        </w:rPr>
        <w:t xml:space="preserve">ramework for K-12 sustainability education. </w:t>
      </w:r>
      <w:proofErr w:type="spellStart"/>
      <w:r w:rsidRPr="00564502">
        <w:rPr>
          <w:i/>
          <w:iCs/>
          <w:color w:val="000000" w:themeColor="text1"/>
          <w:sz w:val="22"/>
          <w:szCs w:val="22"/>
        </w:rPr>
        <w:t>figshare</w:t>
      </w:r>
      <w:proofErr w:type="spellEnd"/>
      <w:r w:rsidRPr="00564502">
        <w:rPr>
          <w:i/>
          <w:iCs/>
          <w:color w:val="000000" w:themeColor="text1"/>
          <w:sz w:val="22"/>
          <w:szCs w:val="22"/>
        </w:rPr>
        <w:t>.</w:t>
      </w:r>
      <w:r w:rsidRPr="00564502">
        <w:rPr>
          <w:color w:val="000000" w:themeColor="text1"/>
          <w:sz w:val="22"/>
          <w:szCs w:val="22"/>
        </w:rPr>
        <w:t xml:space="preserve"> Online resource. </w:t>
      </w:r>
      <w:hyperlink r:id="rId79" w:history="1">
        <w:r w:rsidRPr="00564502">
          <w:rPr>
            <w:rStyle w:val="Hyperlink"/>
            <w:sz w:val="22"/>
            <w:szCs w:val="22"/>
          </w:rPr>
          <w:t>https://doi.org/10.6084/m9.figshare.23833974.v2</w:t>
        </w:r>
      </w:hyperlink>
      <w:r w:rsidRPr="00564502">
        <w:rPr>
          <w:color w:val="000000" w:themeColor="text1"/>
          <w:sz w:val="22"/>
          <w:szCs w:val="22"/>
        </w:rPr>
        <w:t xml:space="preserve"> </w:t>
      </w:r>
    </w:p>
    <w:p w14:paraId="3874399B" w14:textId="77777777" w:rsidR="00564502" w:rsidRPr="00564502" w:rsidRDefault="00564502" w:rsidP="00C6163E">
      <w:pPr>
        <w:ind w:left="720" w:hanging="720"/>
        <w:outlineLvl w:val="0"/>
        <w:rPr>
          <w:color w:val="000000" w:themeColor="text1"/>
          <w:sz w:val="22"/>
          <w:szCs w:val="22"/>
        </w:rPr>
      </w:pPr>
      <w:r w:rsidRPr="00564502">
        <w:rPr>
          <w:color w:val="000000" w:themeColor="text1"/>
          <w:sz w:val="22"/>
          <w:szCs w:val="22"/>
        </w:rPr>
        <w:t xml:space="preserve">Meza-Torres, C., Jongewaard, R., Zuiker S., &amp; </w:t>
      </w:r>
      <w:r w:rsidRPr="00564502">
        <w:rPr>
          <w:b/>
          <w:bCs/>
          <w:color w:val="000000" w:themeColor="text1"/>
          <w:sz w:val="22"/>
          <w:szCs w:val="22"/>
        </w:rPr>
        <w:t>Jordan, M</w:t>
      </w:r>
      <w:r w:rsidRPr="00564502">
        <w:rPr>
          <w:color w:val="000000" w:themeColor="text1"/>
          <w:sz w:val="22"/>
          <w:szCs w:val="22"/>
        </w:rPr>
        <w:t xml:space="preserve">. (2023). Sonoran Photovoltaics Lab: Exploring agrivoltaics through citizen science projects. </w:t>
      </w:r>
      <w:r w:rsidRPr="00564502">
        <w:rPr>
          <w:i/>
          <w:iCs/>
          <w:color w:val="000000" w:themeColor="text1"/>
          <w:sz w:val="22"/>
          <w:szCs w:val="22"/>
        </w:rPr>
        <w:t>Science Times.</w:t>
      </w:r>
      <w:r w:rsidRPr="00564502">
        <w:rPr>
          <w:color w:val="000000" w:themeColor="text1"/>
          <w:sz w:val="22"/>
          <w:szCs w:val="22"/>
        </w:rPr>
        <w:t xml:space="preserve"> p. 36-38. </w:t>
      </w:r>
      <w:hyperlink r:id="rId80" w:history="1">
        <w:r w:rsidRPr="00564502">
          <w:rPr>
            <w:rStyle w:val="Hyperlink"/>
            <w:sz w:val="22"/>
            <w:szCs w:val="22"/>
          </w:rPr>
          <w:t>https://drive.google.com/file/d/1PWetccmX3XMdKvRrsd6-wPY5ZWrymPml/view</w:t>
        </w:r>
      </w:hyperlink>
    </w:p>
    <w:p w14:paraId="0F0F357A" w14:textId="77777777" w:rsidR="00761D68" w:rsidRDefault="00564502" w:rsidP="00761D68">
      <w:pPr>
        <w:ind w:left="720" w:hanging="720"/>
        <w:outlineLvl w:val="0"/>
        <w:rPr>
          <w:color w:val="000000" w:themeColor="text1"/>
          <w:sz w:val="22"/>
          <w:szCs w:val="22"/>
        </w:rPr>
      </w:pPr>
      <w:r w:rsidRPr="00564502">
        <w:rPr>
          <w:b/>
          <w:bCs/>
          <w:color w:val="000000" w:themeColor="text1"/>
          <w:sz w:val="22"/>
          <w:szCs w:val="22"/>
        </w:rPr>
        <w:t>Jordan, M.</w:t>
      </w:r>
      <w:r w:rsidRPr="00564502">
        <w:rPr>
          <w:color w:val="000000" w:themeColor="text1"/>
          <w:sz w:val="22"/>
          <w:szCs w:val="22"/>
        </w:rPr>
        <w:t xml:space="preserve"> (September 20, 2022). Imagination and futures thinking for K-12 education. </w:t>
      </w:r>
      <w:r w:rsidRPr="00564502">
        <w:rPr>
          <w:i/>
          <w:iCs/>
          <w:color w:val="000000" w:themeColor="text1"/>
          <w:sz w:val="22"/>
          <w:szCs w:val="22"/>
        </w:rPr>
        <w:t>Learning Futures Collaborative.</w:t>
      </w:r>
      <w:r w:rsidRPr="00564502">
        <w:rPr>
          <w:color w:val="000000" w:themeColor="text1"/>
          <w:sz w:val="22"/>
          <w:szCs w:val="22"/>
        </w:rPr>
        <w:t xml:space="preserve"> Video, Mary Lou Fulton Teachers College, Arizona State University. Available at: </w:t>
      </w:r>
      <w:hyperlink r:id="rId81">
        <w:r w:rsidRPr="00564502">
          <w:rPr>
            <w:rStyle w:val="Hyperlink"/>
            <w:sz w:val="22"/>
            <w:szCs w:val="22"/>
          </w:rPr>
          <w:t>https://youtu.be/-Cgymnb3oY0</w:t>
        </w:r>
      </w:hyperlink>
      <w:r w:rsidRPr="00564502">
        <w:rPr>
          <w:color w:val="000000" w:themeColor="text1"/>
          <w:sz w:val="22"/>
          <w:szCs w:val="22"/>
        </w:rPr>
        <w:t xml:space="preserve"> </w:t>
      </w:r>
    </w:p>
    <w:p w14:paraId="201BEC3B" w14:textId="77777777" w:rsidR="00761D68" w:rsidRPr="00761D68" w:rsidRDefault="00F07783" w:rsidP="00761D68">
      <w:pPr>
        <w:ind w:left="720" w:hanging="720"/>
        <w:outlineLvl w:val="0"/>
        <w:rPr>
          <w:bCs/>
          <w:color w:val="000000" w:themeColor="text1"/>
          <w:sz w:val="22"/>
          <w:szCs w:val="22"/>
        </w:rPr>
      </w:pPr>
      <w:r w:rsidRPr="00761D68">
        <w:rPr>
          <w:bCs/>
          <w:color w:val="000000" w:themeColor="text1"/>
          <w:sz w:val="22"/>
          <w:szCs w:val="22"/>
        </w:rPr>
        <w:t>Warren, J. (</w:t>
      </w:r>
      <w:r w:rsidRPr="00761D68">
        <w:rPr>
          <w:bCs/>
          <w:color w:val="000000" w:themeColor="text1"/>
          <w:sz w:val="22"/>
          <w:szCs w:val="22"/>
          <w:shd w:val="clear" w:color="auto" w:fill="FFFFFF"/>
        </w:rPr>
        <w:t>2023</w:t>
      </w:r>
      <w:r w:rsidR="00685037" w:rsidRPr="00761D68">
        <w:rPr>
          <w:bCs/>
          <w:color w:val="000000" w:themeColor="text1"/>
          <w:sz w:val="22"/>
          <w:szCs w:val="22"/>
          <w:shd w:val="clear" w:color="auto" w:fill="FFFFFF"/>
        </w:rPr>
        <w:t>, June 2</w:t>
      </w:r>
      <w:r w:rsidRPr="00761D68">
        <w:rPr>
          <w:bCs/>
          <w:color w:val="000000" w:themeColor="text1"/>
          <w:sz w:val="22"/>
          <w:szCs w:val="22"/>
          <w:shd w:val="clear" w:color="auto" w:fill="FFFFFF"/>
        </w:rPr>
        <w:t xml:space="preserve">). </w:t>
      </w:r>
      <w:r w:rsidRPr="00761D68">
        <w:rPr>
          <w:bCs/>
          <w:color w:val="000000" w:themeColor="text1"/>
          <w:sz w:val="22"/>
          <w:szCs w:val="22"/>
        </w:rPr>
        <w:t xml:space="preserve">Students build little library for Little Canyon Park. </w:t>
      </w:r>
      <w:r w:rsidR="00E501FF" w:rsidRPr="00761D68">
        <w:rPr>
          <w:bCs/>
          <w:i/>
          <w:iCs/>
          <w:color w:val="000000" w:themeColor="text1"/>
          <w:sz w:val="22"/>
          <w:szCs w:val="22"/>
        </w:rPr>
        <w:t>ABC15 News</w:t>
      </w:r>
      <w:r w:rsidR="00E501FF" w:rsidRPr="00761D68">
        <w:rPr>
          <w:bCs/>
          <w:color w:val="000000" w:themeColor="text1"/>
          <w:sz w:val="22"/>
          <w:szCs w:val="22"/>
        </w:rPr>
        <w:t xml:space="preserve">. </w:t>
      </w:r>
      <w:r w:rsidRPr="00761D68">
        <w:rPr>
          <w:bCs/>
          <w:color w:val="000000" w:themeColor="text1"/>
          <w:sz w:val="22"/>
          <w:szCs w:val="22"/>
        </w:rPr>
        <w:t>Aired June 2</w:t>
      </w:r>
      <w:r w:rsidRPr="00761D68">
        <w:rPr>
          <w:bCs/>
          <w:color w:val="000000" w:themeColor="text1"/>
          <w:sz w:val="22"/>
          <w:szCs w:val="22"/>
          <w:vertAlign w:val="superscript"/>
        </w:rPr>
        <w:t>nd</w:t>
      </w:r>
      <w:r w:rsidRPr="00761D68">
        <w:rPr>
          <w:bCs/>
          <w:color w:val="000000" w:themeColor="text1"/>
          <w:sz w:val="22"/>
          <w:szCs w:val="22"/>
        </w:rPr>
        <w:t>, 5:48am. Available at</w:t>
      </w:r>
      <w:r w:rsidR="00761D68" w:rsidRPr="00761D68">
        <w:rPr>
          <w:bCs/>
          <w:color w:val="000000" w:themeColor="text1"/>
          <w:sz w:val="22"/>
          <w:szCs w:val="22"/>
        </w:rPr>
        <w:t xml:space="preserve"> </w:t>
      </w:r>
      <w:hyperlink r:id="rId82" w:history="1">
        <w:r w:rsidR="00761D68" w:rsidRPr="00761D68">
          <w:rPr>
            <w:rStyle w:val="Hyperlink"/>
            <w:bCs/>
            <w:sz w:val="22"/>
            <w:szCs w:val="22"/>
          </w:rPr>
          <w:t>https://www.abc15.com/news/local-news/students-build-little-library-for-little-canyon-park</w:t>
        </w:r>
      </w:hyperlink>
    </w:p>
    <w:p w14:paraId="6F21CCAC" w14:textId="77777777" w:rsidR="00761D68" w:rsidRDefault="00F07783" w:rsidP="00761D68">
      <w:pPr>
        <w:ind w:left="720" w:hanging="720"/>
        <w:outlineLvl w:val="0"/>
        <w:rPr>
          <w:color w:val="000000" w:themeColor="text1"/>
          <w:sz w:val="22"/>
          <w:szCs w:val="22"/>
        </w:rPr>
      </w:pPr>
      <w:r w:rsidRPr="00685037">
        <w:rPr>
          <w:color w:val="000000" w:themeColor="text1"/>
          <w:sz w:val="22"/>
          <w:szCs w:val="22"/>
          <w:shd w:val="clear" w:color="auto" w:fill="FFFFFF"/>
        </w:rPr>
        <w:t xml:space="preserve">Verizon (producer) (2021, August 19). </w:t>
      </w:r>
      <w:r w:rsidRPr="00E501FF">
        <w:rPr>
          <w:i/>
          <w:iCs/>
          <w:color w:val="000000" w:themeColor="text1"/>
          <w:sz w:val="22"/>
          <w:szCs w:val="22"/>
          <w:shd w:val="clear" w:color="auto" w:fill="FFFFFF"/>
        </w:rPr>
        <w:t xml:space="preserve">Working </w:t>
      </w:r>
      <w:r w:rsidR="00E501FF" w:rsidRPr="00E501FF">
        <w:rPr>
          <w:i/>
          <w:iCs/>
          <w:color w:val="000000" w:themeColor="text1"/>
          <w:sz w:val="22"/>
          <w:szCs w:val="22"/>
          <w:shd w:val="clear" w:color="auto" w:fill="FFFFFF"/>
        </w:rPr>
        <w:t>t</w:t>
      </w:r>
      <w:r w:rsidRPr="00E501FF">
        <w:rPr>
          <w:i/>
          <w:iCs/>
          <w:color w:val="000000" w:themeColor="text1"/>
          <w:sz w:val="22"/>
          <w:szCs w:val="22"/>
          <w:shd w:val="clear" w:color="auto" w:fill="FFFFFF"/>
        </w:rPr>
        <w:t xml:space="preserve">ogether for a </w:t>
      </w:r>
      <w:r w:rsidR="00E501FF" w:rsidRPr="00E501FF">
        <w:rPr>
          <w:i/>
          <w:iCs/>
          <w:color w:val="000000" w:themeColor="text1"/>
          <w:sz w:val="22"/>
          <w:szCs w:val="22"/>
          <w:shd w:val="clear" w:color="auto" w:fill="FFFFFF"/>
        </w:rPr>
        <w:t>b</w:t>
      </w:r>
      <w:r w:rsidRPr="00E501FF">
        <w:rPr>
          <w:i/>
          <w:iCs/>
          <w:color w:val="000000" w:themeColor="text1"/>
          <w:sz w:val="22"/>
          <w:szCs w:val="22"/>
          <w:shd w:val="clear" w:color="auto" w:fill="FFFFFF"/>
        </w:rPr>
        <w:t xml:space="preserve">etter </w:t>
      </w:r>
      <w:r w:rsidR="00E501FF" w:rsidRPr="00E501FF">
        <w:rPr>
          <w:i/>
          <w:iCs/>
          <w:color w:val="000000" w:themeColor="text1"/>
          <w:sz w:val="22"/>
          <w:szCs w:val="22"/>
          <w:shd w:val="clear" w:color="auto" w:fill="FFFFFF"/>
        </w:rPr>
        <w:t>t</w:t>
      </w:r>
      <w:r w:rsidRPr="00E501FF">
        <w:rPr>
          <w:i/>
          <w:iCs/>
          <w:color w:val="000000" w:themeColor="text1"/>
          <w:sz w:val="22"/>
          <w:szCs w:val="22"/>
          <w:shd w:val="clear" w:color="auto" w:fill="FFFFFF"/>
        </w:rPr>
        <w:t>omorrow: Closing the digital divide</w:t>
      </w:r>
      <w:r w:rsidRPr="00685037">
        <w:rPr>
          <w:color w:val="000000" w:themeColor="text1"/>
          <w:sz w:val="22"/>
          <w:szCs w:val="22"/>
          <w:shd w:val="clear" w:color="auto" w:fill="FFFFFF"/>
        </w:rPr>
        <w:t xml:space="preserve"> [webinar] </w:t>
      </w:r>
      <w:hyperlink r:id="rId83" w:history="1">
        <w:r w:rsidRPr="00685037">
          <w:rPr>
            <w:rStyle w:val="Hyperlink"/>
            <w:color w:val="000000" w:themeColor="text1"/>
            <w:sz w:val="22"/>
            <w:szCs w:val="22"/>
            <w:shd w:val="clear" w:color="auto" w:fill="FFFFFF"/>
          </w:rPr>
          <w:t>https://storytellersproject.enmotive.com/events/register/working-today-for-a-better-tomorrow-event</w:t>
        </w:r>
      </w:hyperlink>
      <w:r w:rsidR="00E501FF">
        <w:rPr>
          <w:color w:val="000000" w:themeColor="text1"/>
          <w:sz w:val="22"/>
          <w:szCs w:val="22"/>
        </w:rPr>
        <w:t xml:space="preserve"> </w:t>
      </w:r>
    </w:p>
    <w:p w14:paraId="18EA46E0" w14:textId="77777777" w:rsidR="00761D68" w:rsidRDefault="00F07783" w:rsidP="00761D68">
      <w:pPr>
        <w:ind w:left="720" w:hanging="720"/>
        <w:outlineLvl w:val="0"/>
        <w:rPr>
          <w:color w:val="000000" w:themeColor="text1"/>
          <w:sz w:val="22"/>
          <w:szCs w:val="22"/>
        </w:rPr>
      </w:pPr>
      <w:r w:rsidRPr="00685037">
        <w:rPr>
          <w:color w:val="000000" w:themeColor="text1"/>
          <w:sz w:val="22"/>
          <w:szCs w:val="22"/>
          <w:shd w:val="clear" w:color="auto" w:fill="FFFFFF"/>
        </w:rPr>
        <w:lastRenderedPageBreak/>
        <w:t xml:space="preserve">Warren, J. (2021, June 2). </w:t>
      </w:r>
      <w:r w:rsidRPr="00E501FF">
        <w:rPr>
          <w:color w:val="000000" w:themeColor="text1"/>
          <w:sz w:val="22"/>
          <w:szCs w:val="22"/>
          <w:shd w:val="clear" w:color="auto" w:fill="FFFFFF"/>
        </w:rPr>
        <w:t>Young students take action to fix up Phoenix neighborhood park.</w:t>
      </w:r>
      <w:r w:rsidRPr="00685037">
        <w:rPr>
          <w:color w:val="000000" w:themeColor="text1"/>
          <w:sz w:val="22"/>
          <w:szCs w:val="22"/>
          <w:shd w:val="clear" w:color="auto" w:fill="FFFFFF"/>
        </w:rPr>
        <w:t xml:space="preserve"> </w:t>
      </w:r>
      <w:r w:rsidRPr="00E501FF">
        <w:rPr>
          <w:i/>
          <w:iCs/>
          <w:color w:val="000000" w:themeColor="text1"/>
          <w:sz w:val="22"/>
          <w:szCs w:val="22"/>
          <w:shd w:val="clear" w:color="auto" w:fill="FFFFFF"/>
        </w:rPr>
        <w:t>ABC</w:t>
      </w:r>
      <w:r w:rsidR="00E501FF" w:rsidRPr="00E501FF">
        <w:rPr>
          <w:i/>
          <w:iCs/>
          <w:color w:val="000000" w:themeColor="text1"/>
          <w:sz w:val="22"/>
          <w:szCs w:val="22"/>
          <w:shd w:val="clear" w:color="auto" w:fill="FFFFFF"/>
        </w:rPr>
        <w:t>15</w:t>
      </w:r>
      <w:r w:rsidRPr="00E501FF">
        <w:rPr>
          <w:i/>
          <w:iCs/>
          <w:color w:val="000000" w:themeColor="text1"/>
          <w:sz w:val="22"/>
          <w:szCs w:val="22"/>
          <w:shd w:val="clear" w:color="auto" w:fill="FFFFFF"/>
        </w:rPr>
        <w:t xml:space="preserve"> News. </w:t>
      </w:r>
      <w:hyperlink r:id="rId84" w:history="1">
        <w:r w:rsidRPr="00685037">
          <w:rPr>
            <w:rStyle w:val="Hyperlink"/>
            <w:color w:val="000000" w:themeColor="text1"/>
            <w:sz w:val="22"/>
            <w:szCs w:val="22"/>
            <w:shd w:val="clear" w:color="auto" w:fill="FFFFFF"/>
          </w:rPr>
          <w:t>https://www.abc15.com/news/region-phoenix-metro/central-phoenix/young-students-take-action-to-fix-up-phoenix-neighborhood-park</w:t>
        </w:r>
      </w:hyperlink>
      <w:r w:rsidR="00E501FF">
        <w:rPr>
          <w:color w:val="000000" w:themeColor="text1"/>
          <w:sz w:val="22"/>
          <w:szCs w:val="22"/>
        </w:rPr>
        <w:t xml:space="preserve"> </w:t>
      </w:r>
      <w:r w:rsidRPr="00685037">
        <w:rPr>
          <w:color w:val="000000" w:themeColor="text1"/>
          <w:sz w:val="22"/>
          <w:szCs w:val="22"/>
          <w:shd w:val="clear" w:color="auto" w:fill="FFFFFF"/>
        </w:rPr>
        <w:t> </w:t>
      </w:r>
    </w:p>
    <w:p w14:paraId="273472D0" w14:textId="3B978247" w:rsidR="00761D68" w:rsidRPr="005330EF" w:rsidRDefault="00F07783" w:rsidP="00761D68">
      <w:pPr>
        <w:ind w:left="720" w:hanging="720"/>
        <w:outlineLvl w:val="0"/>
        <w:rPr>
          <w:color w:val="000000" w:themeColor="text1"/>
          <w:sz w:val="22"/>
          <w:szCs w:val="22"/>
        </w:rPr>
      </w:pPr>
      <w:r w:rsidRPr="005330EF">
        <w:rPr>
          <w:color w:val="000000" w:themeColor="text1"/>
          <w:sz w:val="22"/>
          <w:szCs w:val="22"/>
          <w:shd w:val="clear" w:color="auto" w:fill="FFFFFF"/>
        </w:rPr>
        <w:t xml:space="preserve">Warren, J. (reporter) (2021, June 2, 7:17am PST). </w:t>
      </w:r>
      <w:r w:rsidR="00E501FF" w:rsidRPr="005330EF">
        <w:rPr>
          <w:color w:val="000000" w:themeColor="text1"/>
          <w:sz w:val="22"/>
          <w:szCs w:val="22"/>
          <w:shd w:val="clear" w:color="auto" w:fill="FFFFFF"/>
        </w:rPr>
        <w:t xml:space="preserve">Young </w:t>
      </w:r>
      <w:r w:rsidR="005330EF" w:rsidRPr="005330EF">
        <w:rPr>
          <w:color w:val="000000" w:themeColor="text1"/>
          <w:sz w:val="22"/>
          <w:szCs w:val="22"/>
          <w:shd w:val="clear" w:color="auto" w:fill="FFFFFF"/>
        </w:rPr>
        <w:t xml:space="preserve">students take action to fix up Phoenix neighborhood park. </w:t>
      </w:r>
      <w:r w:rsidRPr="005330EF">
        <w:rPr>
          <w:color w:val="000000" w:themeColor="text1"/>
          <w:sz w:val="22"/>
          <w:szCs w:val="22"/>
          <w:shd w:val="clear" w:color="auto" w:fill="FFFFFF"/>
        </w:rPr>
        <w:t>ABC15 Morning News.  Phoenix, Arizona, ABC</w:t>
      </w:r>
      <w:r w:rsidR="00E501FF" w:rsidRPr="005330EF">
        <w:rPr>
          <w:color w:val="000000" w:themeColor="text1"/>
          <w:sz w:val="22"/>
          <w:szCs w:val="22"/>
          <w:shd w:val="clear" w:color="auto" w:fill="FFFFFF"/>
        </w:rPr>
        <w:t>15</w:t>
      </w:r>
      <w:r w:rsidRPr="005330EF">
        <w:rPr>
          <w:color w:val="000000" w:themeColor="text1"/>
          <w:sz w:val="22"/>
          <w:szCs w:val="22"/>
          <w:shd w:val="clear" w:color="auto" w:fill="FFFFFF"/>
        </w:rPr>
        <w:t xml:space="preserve"> News. </w:t>
      </w:r>
      <w:hyperlink r:id="rId85" w:history="1">
        <w:r w:rsidRPr="005330EF">
          <w:rPr>
            <w:rStyle w:val="Hyperlink"/>
            <w:color w:val="000000" w:themeColor="text1"/>
            <w:sz w:val="22"/>
            <w:szCs w:val="22"/>
            <w:shd w:val="clear" w:color="auto" w:fill="FFFFFF"/>
          </w:rPr>
          <w:t>https://www.abc15.com/news/region-phoenix-metro/central-phoenix/young-students-take-action-to-fix-up-phoenix-neighborhood-park</w:t>
        </w:r>
      </w:hyperlink>
    </w:p>
    <w:p w14:paraId="2B7698FE" w14:textId="24C4A681" w:rsidR="00685037" w:rsidRPr="005330EF" w:rsidRDefault="00564502" w:rsidP="00761D68">
      <w:pPr>
        <w:ind w:left="720" w:hanging="720"/>
        <w:outlineLvl w:val="0"/>
        <w:rPr>
          <w:color w:val="000000" w:themeColor="text1"/>
          <w:sz w:val="22"/>
          <w:szCs w:val="22"/>
        </w:rPr>
      </w:pPr>
      <w:r w:rsidRPr="005330EF">
        <w:rPr>
          <w:color w:val="000000" w:themeColor="text1"/>
          <w:sz w:val="22"/>
          <w:szCs w:val="22"/>
        </w:rPr>
        <w:t xml:space="preserve">Wylie, R., Zuiker, S., </w:t>
      </w:r>
      <w:r w:rsidRPr="005330EF">
        <w:rPr>
          <w:b/>
          <w:bCs/>
          <w:color w:val="000000" w:themeColor="text1"/>
          <w:sz w:val="22"/>
          <w:szCs w:val="22"/>
        </w:rPr>
        <w:t>Jordan, M.,</w:t>
      </w:r>
      <w:r w:rsidRPr="005330EF">
        <w:rPr>
          <w:color w:val="000000" w:themeColor="text1"/>
          <w:sz w:val="22"/>
          <w:szCs w:val="22"/>
        </w:rPr>
        <w:t xml:space="preserve"> Finn, E., </w:t>
      </w:r>
      <w:proofErr w:type="spellStart"/>
      <w:r w:rsidRPr="005330EF">
        <w:rPr>
          <w:color w:val="000000" w:themeColor="text1"/>
          <w:sz w:val="22"/>
          <w:szCs w:val="22"/>
        </w:rPr>
        <w:t>Cechanowicz</w:t>
      </w:r>
      <w:proofErr w:type="spellEnd"/>
      <w:r w:rsidRPr="005330EF">
        <w:rPr>
          <w:color w:val="000000" w:themeColor="text1"/>
          <w:sz w:val="22"/>
          <w:szCs w:val="22"/>
        </w:rPr>
        <w:t xml:space="preserve">, L., &amp; van Geffen, B. (2023). </w:t>
      </w:r>
      <w:r w:rsidRPr="005330EF">
        <w:rPr>
          <w:i/>
          <w:iCs/>
          <w:color w:val="000000" w:themeColor="text1"/>
          <w:sz w:val="22"/>
          <w:szCs w:val="22"/>
        </w:rPr>
        <w:t>Future Thinking &amp; Imagination in K-12 Education LFC Annual Report 2022-2023</w:t>
      </w:r>
      <w:r w:rsidRPr="005330EF">
        <w:rPr>
          <w:color w:val="000000" w:themeColor="text1"/>
          <w:sz w:val="22"/>
          <w:szCs w:val="22"/>
        </w:rPr>
        <w:t xml:space="preserve">. To be shared at </w:t>
      </w:r>
      <w:hyperlink r:id="rId86" w:history="1">
        <w:r w:rsidRPr="005330EF">
          <w:rPr>
            <w:rStyle w:val="Hyperlink"/>
            <w:sz w:val="22"/>
            <w:szCs w:val="22"/>
          </w:rPr>
          <w:t>https://learningfutures.education.asu.edu/lfc/imagination-and-futures-thinking-for-k12/</w:t>
        </w:r>
      </w:hyperlink>
      <w:r w:rsidRPr="005330EF">
        <w:rPr>
          <w:color w:val="000000" w:themeColor="text1"/>
          <w:sz w:val="22"/>
          <w:szCs w:val="22"/>
        </w:rPr>
        <w:t xml:space="preserve"> </w:t>
      </w:r>
    </w:p>
    <w:p w14:paraId="20A2F05A" w14:textId="13DC5342" w:rsidR="00761D68" w:rsidRDefault="00685037" w:rsidP="00761D68">
      <w:pPr>
        <w:ind w:left="720" w:hanging="720"/>
        <w:outlineLvl w:val="0"/>
        <w:rPr>
          <w:color w:val="000000" w:themeColor="text1"/>
          <w:sz w:val="22"/>
          <w:szCs w:val="22"/>
        </w:rPr>
      </w:pPr>
      <w:r w:rsidRPr="005330EF">
        <w:rPr>
          <w:color w:val="000000" w:themeColor="text1"/>
          <w:sz w:val="22"/>
          <w:szCs w:val="22"/>
        </w:rPr>
        <w:t>Light, S.,</w:t>
      </w:r>
      <w:r w:rsidR="00391A2F" w:rsidRPr="005330EF">
        <w:rPr>
          <w:color w:val="000000" w:themeColor="text1"/>
          <w:sz w:val="22"/>
          <w:szCs w:val="22"/>
        </w:rPr>
        <w:t xml:space="preserve"> &amp; Ed for Planetary Futures</w:t>
      </w:r>
      <w:r w:rsidRPr="005330EF">
        <w:rPr>
          <w:color w:val="000000" w:themeColor="text1"/>
          <w:sz w:val="22"/>
          <w:szCs w:val="22"/>
        </w:rPr>
        <w:t xml:space="preserve"> (</w:t>
      </w:r>
      <w:r w:rsidR="00391A2F" w:rsidRPr="005330EF">
        <w:rPr>
          <w:color w:val="000000" w:themeColor="text1"/>
          <w:sz w:val="22"/>
          <w:szCs w:val="22"/>
        </w:rPr>
        <w:t xml:space="preserve">April 8, </w:t>
      </w:r>
      <w:r w:rsidRPr="005330EF">
        <w:rPr>
          <w:color w:val="000000" w:themeColor="text1"/>
          <w:sz w:val="22"/>
          <w:szCs w:val="22"/>
        </w:rPr>
        <w:t xml:space="preserve">2024). Exploring the </w:t>
      </w:r>
      <w:r w:rsidR="00391A2F" w:rsidRPr="005330EF">
        <w:rPr>
          <w:color w:val="000000" w:themeColor="text1"/>
          <w:sz w:val="22"/>
          <w:szCs w:val="22"/>
        </w:rPr>
        <w:t>i</w:t>
      </w:r>
      <w:r w:rsidRPr="005330EF">
        <w:rPr>
          <w:color w:val="000000" w:themeColor="text1"/>
          <w:sz w:val="22"/>
          <w:szCs w:val="22"/>
        </w:rPr>
        <w:t xml:space="preserve">ntersection of </w:t>
      </w:r>
      <w:r w:rsidR="00391A2F" w:rsidRPr="005330EF">
        <w:rPr>
          <w:color w:val="000000" w:themeColor="text1"/>
          <w:sz w:val="22"/>
          <w:szCs w:val="22"/>
        </w:rPr>
        <w:t>e</w:t>
      </w:r>
      <w:r w:rsidRPr="005330EF">
        <w:rPr>
          <w:color w:val="000000" w:themeColor="text1"/>
          <w:sz w:val="22"/>
          <w:szCs w:val="22"/>
        </w:rPr>
        <w:t xml:space="preserve">ducation and </w:t>
      </w:r>
      <w:r w:rsidR="00391A2F" w:rsidRPr="005330EF">
        <w:rPr>
          <w:color w:val="000000" w:themeColor="text1"/>
          <w:sz w:val="22"/>
          <w:szCs w:val="22"/>
        </w:rPr>
        <w:t>c</w:t>
      </w:r>
      <w:r w:rsidRPr="005330EF">
        <w:rPr>
          <w:color w:val="000000" w:themeColor="text1"/>
          <w:sz w:val="22"/>
          <w:szCs w:val="22"/>
        </w:rPr>
        <w:t xml:space="preserve">omplexity: A </w:t>
      </w:r>
      <w:r w:rsidR="00391A2F" w:rsidRPr="005330EF">
        <w:rPr>
          <w:color w:val="000000" w:themeColor="text1"/>
          <w:sz w:val="22"/>
          <w:szCs w:val="22"/>
        </w:rPr>
        <w:t>c</w:t>
      </w:r>
      <w:r w:rsidRPr="005330EF">
        <w:rPr>
          <w:color w:val="000000" w:themeColor="text1"/>
          <w:sz w:val="22"/>
          <w:szCs w:val="22"/>
        </w:rPr>
        <w:t xml:space="preserve">onversation with </w:t>
      </w:r>
      <w:r w:rsidR="00391A2F" w:rsidRPr="005330EF">
        <w:rPr>
          <w:color w:val="000000" w:themeColor="text1"/>
          <w:sz w:val="22"/>
          <w:szCs w:val="22"/>
        </w:rPr>
        <w:t>a</w:t>
      </w:r>
      <w:r w:rsidRPr="005330EF">
        <w:rPr>
          <w:color w:val="000000" w:themeColor="text1"/>
          <w:sz w:val="22"/>
          <w:szCs w:val="22"/>
        </w:rPr>
        <w:t xml:space="preserve">ssociate </w:t>
      </w:r>
      <w:r w:rsidR="00391A2F" w:rsidRPr="005330EF">
        <w:rPr>
          <w:color w:val="000000" w:themeColor="text1"/>
          <w:sz w:val="22"/>
          <w:szCs w:val="22"/>
        </w:rPr>
        <w:t>p</w:t>
      </w:r>
      <w:r w:rsidRPr="005330EF">
        <w:rPr>
          <w:color w:val="000000" w:themeColor="text1"/>
          <w:sz w:val="22"/>
          <w:szCs w:val="22"/>
        </w:rPr>
        <w:t xml:space="preserve">rofessor Michelle Jordan. </w:t>
      </w:r>
      <w:r w:rsidRPr="005330EF">
        <w:rPr>
          <w:i/>
          <w:iCs/>
          <w:color w:val="000000" w:themeColor="text1"/>
          <w:sz w:val="22"/>
          <w:szCs w:val="22"/>
        </w:rPr>
        <w:t>Education for Planetary Futures Substack</w:t>
      </w:r>
      <w:r w:rsidRPr="005330EF">
        <w:rPr>
          <w:color w:val="000000" w:themeColor="text1"/>
          <w:sz w:val="22"/>
          <w:szCs w:val="22"/>
        </w:rPr>
        <w:t xml:space="preserve">. Available at </w:t>
      </w:r>
      <w:hyperlink r:id="rId87" w:history="1">
        <w:r w:rsidRPr="005330EF">
          <w:rPr>
            <w:rStyle w:val="Hyperlink"/>
            <w:sz w:val="22"/>
            <w:szCs w:val="22"/>
          </w:rPr>
          <w:t>https://edforplanetaryfutures.substack.com/p/exploring-the-intersection-of-education</w:t>
        </w:r>
      </w:hyperlink>
      <w:r>
        <w:rPr>
          <w:color w:val="000000" w:themeColor="text1"/>
          <w:sz w:val="22"/>
          <w:szCs w:val="22"/>
        </w:rPr>
        <w:t xml:space="preserve"> </w:t>
      </w:r>
    </w:p>
    <w:p w14:paraId="1C850257" w14:textId="77777777" w:rsidR="00761D68" w:rsidRDefault="00E501FF" w:rsidP="00761D68">
      <w:pPr>
        <w:ind w:left="720" w:hanging="720"/>
        <w:outlineLvl w:val="0"/>
        <w:rPr>
          <w:bCs/>
          <w:color w:val="000000" w:themeColor="text1"/>
          <w:sz w:val="22"/>
          <w:szCs w:val="22"/>
        </w:rPr>
      </w:pPr>
      <w:r w:rsidRPr="00E501FF">
        <w:rPr>
          <w:bCs/>
          <w:color w:val="191919"/>
          <w:sz w:val="22"/>
          <w:szCs w:val="22"/>
        </w:rPr>
        <w:t xml:space="preserve">Mary Lou Fulton College for Teaching and Learning Innovation (June 17, 2025). </w:t>
      </w:r>
      <w:r w:rsidR="00685037" w:rsidRPr="00E501FF">
        <w:rPr>
          <w:bCs/>
          <w:i/>
          <w:iCs/>
          <w:color w:val="191919"/>
          <w:sz w:val="22"/>
          <w:szCs w:val="22"/>
        </w:rPr>
        <w:t>Activating K–12 student learning through science</w:t>
      </w:r>
      <w:r w:rsidRPr="00E501FF">
        <w:rPr>
          <w:bCs/>
          <w:i/>
          <w:iCs/>
          <w:color w:val="191919"/>
          <w:sz w:val="22"/>
          <w:szCs w:val="22"/>
        </w:rPr>
        <w:t>.</w:t>
      </w:r>
      <w:r w:rsidRPr="00E501FF">
        <w:rPr>
          <w:bCs/>
          <w:color w:val="191919"/>
          <w:sz w:val="22"/>
          <w:szCs w:val="22"/>
        </w:rPr>
        <w:t xml:space="preserve"> </w:t>
      </w:r>
      <w:r w:rsidR="00685037" w:rsidRPr="00E501FF">
        <w:rPr>
          <w:rStyle w:val="Strong"/>
          <w:b w:val="0"/>
          <w:bCs w:val="0"/>
          <w:color w:val="191919"/>
          <w:sz w:val="22"/>
          <w:szCs w:val="22"/>
          <w:shd w:val="clear" w:color="auto" w:fill="FFFFFF"/>
        </w:rPr>
        <w:t>Available a</w:t>
      </w:r>
      <w:r w:rsidR="00761D68">
        <w:rPr>
          <w:rStyle w:val="Strong"/>
          <w:b w:val="0"/>
          <w:bCs w:val="0"/>
          <w:color w:val="191919"/>
          <w:sz w:val="22"/>
          <w:szCs w:val="22"/>
          <w:shd w:val="clear" w:color="auto" w:fill="FFFFFF"/>
        </w:rPr>
        <w:t xml:space="preserve">t </w:t>
      </w:r>
      <w:hyperlink r:id="rId88" w:history="1">
        <w:r w:rsidR="00761D68" w:rsidRPr="00B97CEC">
          <w:rPr>
            <w:rStyle w:val="Hyperlink"/>
            <w:bCs/>
            <w:sz w:val="22"/>
            <w:szCs w:val="22"/>
          </w:rPr>
          <w:t>https://education.asu.edu/about/news/activating-k-12-student-learning-through-science</w:t>
        </w:r>
      </w:hyperlink>
      <w:r w:rsidR="00685037" w:rsidRPr="00E501FF">
        <w:rPr>
          <w:bCs/>
          <w:color w:val="000000" w:themeColor="text1"/>
          <w:sz w:val="22"/>
          <w:szCs w:val="22"/>
        </w:rPr>
        <w:t xml:space="preserve"> [video: </w:t>
      </w:r>
      <w:hyperlink r:id="rId89" w:history="1">
        <w:r w:rsidR="00685037" w:rsidRPr="00E501FF">
          <w:rPr>
            <w:rStyle w:val="Hyperlink"/>
            <w:bCs/>
            <w:sz w:val="22"/>
            <w:szCs w:val="22"/>
            <w:u w:val="none"/>
          </w:rPr>
          <w:t>https://youtu.be/DX4e0SlWKEA</w:t>
        </w:r>
      </w:hyperlink>
      <w:r w:rsidR="00685037" w:rsidRPr="00E501FF">
        <w:rPr>
          <w:bCs/>
          <w:color w:val="000000" w:themeColor="text1"/>
          <w:sz w:val="22"/>
          <w:szCs w:val="22"/>
        </w:rPr>
        <w:t xml:space="preserve">] </w:t>
      </w:r>
    </w:p>
    <w:p w14:paraId="0164BF6C" w14:textId="3637FA2B" w:rsidR="00564502" w:rsidRPr="00564502" w:rsidRDefault="00564502" w:rsidP="00761D68">
      <w:pPr>
        <w:ind w:left="720" w:hanging="720"/>
        <w:outlineLvl w:val="0"/>
        <w:rPr>
          <w:color w:val="000000" w:themeColor="text1"/>
          <w:sz w:val="22"/>
          <w:szCs w:val="22"/>
          <w:highlight w:val="yellow"/>
        </w:rPr>
      </w:pPr>
      <w:proofErr w:type="spellStart"/>
      <w:r w:rsidRPr="00564502">
        <w:rPr>
          <w:color w:val="000000" w:themeColor="text1"/>
          <w:sz w:val="22"/>
          <w:szCs w:val="22"/>
        </w:rPr>
        <w:t>Srinaravana</w:t>
      </w:r>
      <w:proofErr w:type="spellEnd"/>
      <w:r w:rsidRPr="00564502">
        <w:rPr>
          <w:color w:val="000000" w:themeColor="text1"/>
          <w:sz w:val="22"/>
          <w:szCs w:val="22"/>
        </w:rPr>
        <w:t xml:space="preserve">, S. (Sep 6, 2022). Preparing Navajo engineers of the future. </w:t>
      </w:r>
      <w:r w:rsidRPr="00564502">
        <w:rPr>
          <w:i/>
          <w:iCs/>
          <w:color w:val="000000" w:themeColor="text1"/>
          <w:sz w:val="22"/>
          <w:szCs w:val="22"/>
        </w:rPr>
        <w:t>ASU Full Circle.</w:t>
      </w:r>
      <w:r w:rsidRPr="00564502">
        <w:rPr>
          <w:color w:val="000000" w:themeColor="text1"/>
          <w:sz w:val="22"/>
          <w:szCs w:val="22"/>
        </w:rPr>
        <w:t xml:space="preserve"> Available at </w:t>
      </w:r>
      <w:hyperlink r:id="rId90" w:history="1">
        <w:r w:rsidRPr="00564502">
          <w:rPr>
            <w:rStyle w:val="Hyperlink"/>
            <w:sz w:val="22"/>
            <w:szCs w:val="22"/>
          </w:rPr>
          <w:t>https://fullcircle.asu.edu/outreach/preparing-navajo-engineers-of-the-future/</w:t>
        </w:r>
      </w:hyperlink>
      <w:r w:rsidRPr="00564502">
        <w:rPr>
          <w:color w:val="000000" w:themeColor="text1"/>
          <w:sz w:val="22"/>
          <w:szCs w:val="22"/>
        </w:rPr>
        <w:t xml:space="preserve"> </w:t>
      </w:r>
    </w:p>
    <w:p w14:paraId="5C363CAC" w14:textId="220EAEBA" w:rsidR="003C21A7" w:rsidRPr="00E501FF" w:rsidRDefault="247F2EF2" w:rsidP="00C6163E">
      <w:pPr>
        <w:ind w:left="720" w:hanging="720"/>
        <w:outlineLvl w:val="0"/>
        <w:rPr>
          <w:color w:val="000000" w:themeColor="text1"/>
          <w:sz w:val="22"/>
          <w:szCs w:val="22"/>
        </w:rPr>
      </w:pPr>
      <w:r w:rsidRPr="00E501FF">
        <w:rPr>
          <w:color w:val="000000" w:themeColor="text1"/>
          <w:sz w:val="22"/>
          <w:szCs w:val="22"/>
        </w:rPr>
        <w:t xml:space="preserve">Jordan, M. E. &amp; Rowlands, T. (2021). Strategic plan for Workforce Development, pre-college outreach and university education. In C. Honsberg (Ed.) </w:t>
      </w:r>
      <w:r w:rsidRPr="00E501FF">
        <w:rPr>
          <w:i/>
          <w:iCs/>
          <w:color w:val="000000" w:themeColor="text1"/>
          <w:sz w:val="22"/>
          <w:szCs w:val="22"/>
        </w:rPr>
        <w:t>QESST Annual Report, 2021</w:t>
      </w:r>
      <w:r w:rsidRPr="00E501FF">
        <w:rPr>
          <w:color w:val="000000" w:themeColor="text1"/>
          <w:sz w:val="22"/>
          <w:szCs w:val="22"/>
        </w:rPr>
        <w:t xml:space="preserve">. </w:t>
      </w:r>
    </w:p>
    <w:p w14:paraId="41BFCB15" w14:textId="2B7C5865" w:rsidR="003C21A7" w:rsidRPr="00E501FF" w:rsidRDefault="247F2EF2" w:rsidP="00C6163E">
      <w:pPr>
        <w:ind w:left="720" w:hanging="720"/>
        <w:outlineLvl w:val="0"/>
        <w:rPr>
          <w:color w:val="000000" w:themeColor="text1"/>
          <w:sz w:val="22"/>
          <w:szCs w:val="22"/>
        </w:rPr>
      </w:pPr>
      <w:r w:rsidRPr="00E501FF">
        <w:rPr>
          <w:color w:val="000000" w:themeColor="text1"/>
          <w:sz w:val="22"/>
          <w:szCs w:val="22"/>
        </w:rPr>
        <w:t xml:space="preserve">Jordan, M. E. &amp; Rowlands, T. (2020). Strategic plan for Workforce Development, pre-college outreach and university education. In C. Honsberg (Ed.) </w:t>
      </w:r>
      <w:r w:rsidRPr="00E501FF">
        <w:rPr>
          <w:i/>
          <w:iCs/>
          <w:color w:val="000000" w:themeColor="text1"/>
          <w:sz w:val="22"/>
          <w:szCs w:val="22"/>
        </w:rPr>
        <w:t>QESST Annual Report</w:t>
      </w:r>
      <w:r w:rsidRPr="00E501FF">
        <w:rPr>
          <w:color w:val="000000" w:themeColor="text1"/>
          <w:sz w:val="22"/>
          <w:szCs w:val="22"/>
        </w:rPr>
        <w:t xml:space="preserve">. Prepared for the NSF Site Visit Team, August 2020. </w:t>
      </w:r>
    </w:p>
    <w:p w14:paraId="55ED2460" w14:textId="46DDD334" w:rsidR="00685037" w:rsidRDefault="00685037" w:rsidP="00685037">
      <w:pPr>
        <w:ind w:left="720" w:hanging="720"/>
        <w:outlineLvl w:val="0"/>
        <w:rPr>
          <w:color w:val="000000"/>
          <w:sz w:val="22"/>
          <w:szCs w:val="22"/>
        </w:rPr>
      </w:pPr>
      <w:r w:rsidRPr="00E501FF">
        <w:rPr>
          <w:color w:val="000000"/>
          <w:sz w:val="22"/>
          <w:szCs w:val="22"/>
        </w:rPr>
        <w:t xml:space="preserve">Wirtanen, E. (July 17, 2019). </w:t>
      </w:r>
      <w:r w:rsidRPr="00685037">
        <w:rPr>
          <w:i/>
          <w:iCs/>
          <w:color w:val="000000"/>
          <w:sz w:val="22"/>
          <w:szCs w:val="22"/>
        </w:rPr>
        <w:t>Lighting the way for future photovoltaics innovators</w:t>
      </w:r>
      <w:r w:rsidRPr="00E501FF">
        <w:rPr>
          <w:color w:val="000000"/>
          <w:sz w:val="22"/>
          <w:szCs w:val="22"/>
        </w:rPr>
        <w:t xml:space="preserve">. ASU News. Available at </w:t>
      </w:r>
      <w:hyperlink r:id="rId91" w:history="1">
        <w:r w:rsidRPr="00E501FF">
          <w:rPr>
            <w:rStyle w:val="Hyperlink"/>
            <w:sz w:val="22"/>
            <w:szCs w:val="22"/>
          </w:rPr>
          <w:t>https://news.asu.edu/20190717-lighting-way-future-photovoltaics-innovators</w:t>
        </w:r>
      </w:hyperlink>
      <w:r w:rsidRPr="00685037">
        <w:rPr>
          <w:color w:val="000000"/>
          <w:sz w:val="22"/>
          <w:szCs w:val="22"/>
        </w:rPr>
        <w:t xml:space="preserve"> </w:t>
      </w:r>
    </w:p>
    <w:p w14:paraId="52395DAD" w14:textId="5C57DE33" w:rsidR="003F1742" w:rsidRPr="00E501FF" w:rsidRDefault="003F1742" w:rsidP="00C6163E">
      <w:pPr>
        <w:ind w:left="720" w:hanging="720"/>
        <w:outlineLvl w:val="0"/>
        <w:rPr>
          <w:color w:val="000000"/>
          <w:sz w:val="22"/>
          <w:szCs w:val="22"/>
        </w:rPr>
      </w:pPr>
      <w:r w:rsidRPr="00E501FF">
        <w:rPr>
          <w:color w:val="000000"/>
          <w:sz w:val="22"/>
          <w:szCs w:val="22"/>
        </w:rPr>
        <w:t xml:space="preserve">Jordan, M. E. &amp; Rowlands, T. (2019). Strategic plan for Workforce Development, pre-college outreach and university education. In C. Honsberg (Ed.) </w:t>
      </w:r>
      <w:r w:rsidRPr="00E501FF">
        <w:rPr>
          <w:i/>
          <w:color w:val="000000"/>
          <w:sz w:val="22"/>
          <w:szCs w:val="22"/>
        </w:rPr>
        <w:t>QESST Annual Report</w:t>
      </w:r>
      <w:r w:rsidRPr="00E501FF">
        <w:rPr>
          <w:color w:val="000000"/>
          <w:sz w:val="22"/>
          <w:szCs w:val="22"/>
        </w:rPr>
        <w:t xml:space="preserve">. Prepared for the NSF Site Visit Team, May 2019. </w:t>
      </w:r>
    </w:p>
    <w:p w14:paraId="71B5517C" w14:textId="77777777" w:rsidR="00E538E3" w:rsidRDefault="00E538E3" w:rsidP="00C6163E">
      <w:pPr>
        <w:pBdr>
          <w:bottom w:val="single" w:sz="6" w:space="1" w:color="auto"/>
        </w:pBdr>
        <w:ind w:left="720" w:hanging="720"/>
        <w:rPr>
          <w:sz w:val="22"/>
          <w:szCs w:val="22"/>
        </w:rPr>
      </w:pPr>
      <w:proofErr w:type="spellStart"/>
      <w:r w:rsidRPr="00E501FF">
        <w:rPr>
          <w:sz w:val="22"/>
          <w:szCs w:val="22"/>
        </w:rPr>
        <w:t>Castek</w:t>
      </w:r>
      <w:proofErr w:type="spellEnd"/>
      <w:r w:rsidRPr="00E501FF">
        <w:rPr>
          <w:sz w:val="22"/>
          <w:szCs w:val="22"/>
        </w:rPr>
        <w:t xml:space="preserve">, J., Schira Hagerman, M., and Woodard, R. (Eds). (2019). </w:t>
      </w:r>
      <w:r w:rsidRPr="00E501FF">
        <w:rPr>
          <w:i/>
          <w:sz w:val="22"/>
          <w:szCs w:val="22"/>
        </w:rPr>
        <w:t xml:space="preserve">Principles for </w:t>
      </w:r>
      <w:r w:rsidR="00935C22" w:rsidRPr="00E501FF">
        <w:rPr>
          <w:i/>
          <w:sz w:val="22"/>
          <w:szCs w:val="22"/>
        </w:rPr>
        <w:t>e</w:t>
      </w:r>
      <w:r w:rsidRPr="00E501FF">
        <w:rPr>
          <w:i/>
          <w:sz w:val="22"/>
          <w:szCs w:val="22"/>
        </w:rPr>
        <w:t>quity-centered design of STEAM learning-through-making</w:t>
      </w:r>
      <w:r w:rsidRPr="00E501FF">
        <w:rPr>
          <w:sz w:val="22"/>
          <w:szCs w:val="22"/>
        </w:rPr>
        <w:t xml:space="preserve">. Tucson: University of Arizona. Retrieved from </w:t>
      </w:r>
      <w:hyperlink r:id="rId92" w:history="1">
        <w:r w:rsidRPr="00E501FF">
          <w:rPr>
            <w:rStyle w:val="Hyperlink"/>
            <w:sz w:val="22"/>
            <w:szCs w:val="22"/>
          </w:rPr>
          <w:t>https://circlcenter.org/events/synthesis-design-workshops</w:t>
        </w:r>
      </w:hyperlink>
      <w:r w:rsidRPr="00E501FF">
        <w:rPr>
          <w:sz w:val="22"/>
          <w:szCs w:val="22"/>
        </w:rPr>
        <w:t xml:space="preserve"> [contributor]</w:t>
      </w:r>
      <w:r w:rsidRPr="00F07783">
        <w:rPr>
          <w:sz w:val="22"/>
          <w:szCs w:val="22"/>
        </w:rPr>
        <w:t xml:space="preserve"> </w:t>
      </w:r>
    </w:p>
    <w:p w14:paraId="565583A1" w14:textId="4C2F5AB1" w:rsidR="000237B2" w:rsidRPr="000237B2" w:rsidRDefault="000237B2" w:rsidP="000237B2">
      <w:pPr>
        <w:pBdr>
          <w:bottom w:val="single" w:sz="6" w:space="1" w:color="auto"/>
        </w:pBdr>
        <w:ind w:left="720" w:hanging="720"/>
        <w:rPr>
          <w:sz w:val="22"/>
          <w:szCs w:val="22"/>
        </w:rPr>
      </w:pPr>
      <w:r w:rsidRPr="000237B2">
        <w:rPr>
          <w:sz w:val="22"/>
          <w:szCs w:val="22"/>
        </w:rPr>
        <w:t xml:space="preserve">Stoneman, Amanda, (Aug 16, 2018). Summer sizzles at ASU: Students gain valuable skills in a national science foundation research experience for undergraduates program. </w:t>
      </w:r>
      <w:r w:rsidRPr="000237B2">
        <w:rPr>
          <w:i/>
          <w:iCs/>
          <w:sz w:val="22"/>
          <w:szCs w:val="22"/>
        </w:rPr>
        <w:t>Full Circle, ASU</w:t>
      </w:r>
      <w:r w:rsidRPr="000237B2">
        <w:rPr>
          <w:sz w:val="22"/>
          <w:szCs w:val="22"/>
        </w:rPr>
        <w:t xml:space="preserve">. Available at </w:t>
      </w:r>
      <w:hyperlink r:id="rId93" w:history="1">
        <w:r w:rsidRPr="000237B2">
          <w:rPr>
            <w:rStyle w:val="Hyperlink"/>
            <w:sz w:val="22"/>
            <w:szCs w:val="22"/>
          </w:rPr>
          <w:t>https://fullcircle.asu.edu/fulton-schools/summer-research-sizzles-asu/</w:t>
        </w:r>
      </w:hyperlink>
      <w:r w:rsidRPr="000237B2">
        <w:rPr>
          <w:sz w:val="22"/>
          <w:szCs w:val="22"/>
        </w:rPr>
        <w:t xml:space="preserve"> </w:t>
      </w:r>
    </w:p>
    <w:p w14:paraId="33624FC2" w14:textId="0F1FEE12" w:rsidR="00E538E3" w:rsidRPr="00F07783" w:rsidRDefault="00997590" w:rsidP="00C6163E">
      <w:pPr>
        <w:pBdr>
          <w:bottom w:val="single" w:sz="6" w:space="1" w:color="auto"/>
        </w:pBdr>
        <w:ind w:left="720" w:hanging="720"/>
        <w:rPr>
          <w:sz w:val="22"/>
          <w:szCs w:val="22"/>
        </w:rPr>
      </w:pPr>
      <w:r w:rsidRPr="00F07783">
        <w:rPr>
          <w:sz w:val="22"/>
          <w:szCs w:val="22"/>
        </w:rPr>
        <w:t xml:space="preserve">Jordan, M. E. &amp; Rowlands, T. (2018). Strategic plan for workforce development, pre-college outreach and university education. In C. Honsberg (Ed.) </w:t>
      </w:r>
      <w:r w:rsidRPr="00F07783">
        <w:rPr>
          <w:i/>
          <w:sz w:val="22"/>
          <w:szCs w:val="22"/>
        </w:rPr>
        <w:t>QESST Annual Report</w:t>
      </w:r>
      <w:r w:rsidRPr="00F07783">
        <w:rPr>
          <w:sz w:val="22"/>
          <w:szCs w:val="22"/>
        </w:rPr>
        <w:t xml:space="preserve">. Prepared for the NSF Site Visit Team, May 2018. </w:t>
      </w:r>
    </w:p>
    <w:p w14:paraId="5A28C861" w14:textId="56FCE41B" w:rsidR="00997590" w:rsidRPr="00F07783" w:rsidRDefault="00997590" w:rsidP="00C6163E">
      <w:pPr>
        <w:pBdr>
          <w:bottom w:val="single" w:sz="6" w:space="1" w:color="auto"/>
        </w:pBdr>
        <w:ind w:left="720" w:hanging="720"/>
        <w:rPr>
          <w:sz w:val="22"/>
          <w:szCs w:val="22"/>
        </w:rPr>
      </w:pPr>
      <w:r w:rsidRPr="00F07783">
        <w:rPr>
          <w:sz w:val="22"/>
          <w:szCs w:val="22"/>
        </w:rPr>
        <w:t xml:space="preserve">Jordan, M. E. &amp; Rowlands, T. (2017). Strategic plan for workforce development, pre-college outreach and university education. In C. Honsberg (Ed.) </w:t>
      </w:r>
      <w:r w:rsidRPr="00F07783">
        <w:rPr>
          <w:i/>
          <w:sz w:val="22"/>
          <w:szCs w:val="22"/>
        </w:rPr>
        <w:t>QESST Annual Report</w:t>
      </w:r>
      <w:r w:rsidRPr="00F07783">
        <w:rPr>
          <w:sz w:val="22"/>
          <w:szCs w:val="22"/>
        </w:rPr>
        <w:t xml:space="preserve">. Prepared for the NSF Site Visit Team, April 2017. </w:t>
      </w:r>
    </w:p>
    <w:p w14:paraId="7AC9F702" w14:textId="3EC7C928" w:rsidR="00E538E3" w:rsidRPr="00F07783" w:rsidRDefault="00997590" w:rsidP="00C6163E">
      <w:pPr>
        <w:pBdr>
          <w:bottom w:val="single" w:sz="6" w:space="1" w:color="auto"/>
        </w:pBdr>
        <w:ind w:left="720" w:hanging="720"/>
        <w:rPr>
          <w:sz w:val="22"/>
          <w:szCs w:val="22"/>
        </w:rPr>
      </w:pPr>
      <w:r w:rsidRPr="00F07783">
        <w:rPr>
          <w:sz w:val="22"/>
          <w:szCs w:val="22"/>
        </w:rPr>
        <w:t xml:space="preserve">Jordan, M. E. &amp; Rowlands, T. (2016). Strategic plan for workforce development, pre-college outreach and university education. In C. Honsberg (Ed.) </w:t>
      </w:r>
      <w:r w:rsidRPr="00F07783">
        <w:rPr>
          <w:i/>
          <w:sz w:val="22"/>
          <w:szCs w:val="22"/>
        </w:rPr>
        <w:t>QESST Annual Report</w:t>
      </w:r>
      <w:r w:rsidRPr="00F07783">
        <w:rPr>
          <w:sz w:val="22"/>
          <w:szCs w:val="22"/>
        </w:rPr>
        <w:t xml:space="preserve">. Prepared for the NSF Site Visit Team, March 2016. </w:t>
      </w:r>
    </w:p>
    <w:p w14:paraId="37683C43" w14:textId="77777777" w:rsidR="00E62624" w:rsidRPr="00F07783" w:rsidRDefault="00E62624" w:rsidP="00C6163E">
      <w:pPr>
        <w:pBdr>
          <w:bottom w:val="single" w:sz="6" w:space="1" w:color="auto"/>
        </w:pBdr>
        <w:ind w:left="720" w:hanging="720"/>
        <w:rPr>
          <w:sz w:val="22"/>
          <w:szCs w:val="22"/>
        </w:rPr>
      </w:pPr>
      <w:r w:rsidRPr="00F07783">
        <w:rPr>
          <w:sz w:val="22"/>
          <w:szCs w:val="22"/>
        </w:rPr>
        <w:t xml:space="preserve">Jordan, M. (2016). </w:t>
      </w:r>
      <w:hyperlink r:id="rId94" w:history="1">
        <w:r w:rsidRPr="00F07783">
          <w:rPr>
            <w:rStyle w:val="Hyperlink"/>
            <w:i/>
            <w:sz w:val="22"/>
            <w:szCs w:val="22"/>
          </w:rPr>
          <w:t>Managing uncertainty in wildland f</w:t>
        </w:r>
        <w:r w:rsidR="0028415B" w:rsidRPr="00F07783">
          <w:rPr>
            <w:rStyle w:val="Hyperlink"/>
            <w:i/>
            <w:sz w:val="22"/>
            <w:szCs w:val="22"/>
          </w:rPr>
          <w:t>irefighting</w:t>
        </w:r>
        <w:r w:rsidR="0028415B" w:rsidRPr="00F07783">
          <w:rPr>
            <w:rStyle w:val="Hyperlink"/>
            <w:sz w:val="22"/>
            <w:szCs w:val="22"/>
          </w:rPr>
          <w:t>.</w:t>
        </w:r>
      </w:hyperlink>
      <w:r w:rsidR="0028415B" w:rsidRPr="00F07783">
        <w:rPr>
          <w:sz w:val="22"/>
          <w:szCs w:val="22"/>
        </w:rPr>
        <w:t xml:space="preserve"> Video created for the U.S. </w:t>
      </w:r>
    </w:p>
    <w:p w14:paraId="0AD9C6F4" w14:textId="78DE28C6" w:rsidR="00367501" w:rsidRPr="00F07783" w:rsidRDefault="0028415B" w:rsidP="00685037">
      <w:pPr>
        <w:pBdr>
          <w:bottom w:val="single" w:sz="6" w:space="1" w:color="auto"/>
        </w:pBdr>
        <w:ind w:firstLine="540"/>
        <w:rPr>
          <w:sz w:val="22"/>
          <w:szCs w:val="22"/>
        </w:rPr>
      </w:pPr>
      <w:r w:rsidRPr="00F07783">
        <w:rPr>
          <w:sz w:val="22"/>
          <w:szCs w:val="22"/>
        </w:rPr>
        <w:t>Forest Service Wildland Fire Learning Center</w:t>
      </w:r>
      <w:r w:rsidR="00E62624" w:rsidRPr="00F07783">
        <w:rPr>
          <w:sz w:val="22"/>
          <w:szCs w:val="22"/>
        </w:rPr>
        <w:t xml:space="preserve">. </w:t>
      </w:r>
    </w:p>
    <w:p w14:paraId="3B51A9F8" w14:textId="77777777" w:rsidR="00D218FC" w:rsidRPr="00F07783" w:rsidRDefault="00367501" w:rsidP="00C6163E">
      <w:pPr>
        <w:pBdr>
          <w:bottom w:val="single" w:sz="6" w:space="1" w:color="auto"/>
        </w:pBdr>
        <w:ind w:left="540" w:hanging="540"/>
        <w:rPr>
          <w:sz w:val="22"/>
          <w:szCs w:val="22"/>
        </w:rPr>
      </w:pPr>
      <w:r w:rsidRPr="00F07783">
        <w:rPr>
          <w:b/>
          <w:sz w:val="22"/>
          <w:szCs w:val="22"/>
        </w:rPr>
        <w:t>Jordan, M. E.</w:t>
      </w:r>
      <w:r w:rsidRPr="00F07783">
        <w:rPr>
          <w:sz w:val="22"/>
          <w:szCs w:val="22"/>
        </w:rPr>
        <w:t xml:space="preserve"> &amp; Babrow, A. (2013). </w:t>
      </w:r>
      <w:hyperlink r:id="rId95" w:history="1">
        <w:r w:rsidRPr="00F07783">
          <w:rPr>
            <w:rStyle w:val="Hyperlink"/>
            <w:sz w:val="22"/>
            <w:szCs w:val="22"/>
          </w:rPr>
          <w:t>Living up to the promise of brainstorming</w:t>
        </w:r>
      </w:hyperlink>
      <w:r w:rsidRPr="00F07783">
        <w:rPr>
          <w:sz w:val="22"/>
          <w:szCs w:val="22"/>
        </w:rPr>
        <w:t xml:space="preserve">. </w:t>
      </w:r>
      <w:r w:rsidRPr="00F07783">
        <w:rPr>
          <w:i/>
          <w:sz w:val="22"/>
          <w:szCs w:val="22"/>
        </w:rPr>
        <w:t>Communication Currents, 8</w:t>
      </w:r>
      <w:r w:rsidRPr="00F07783">
        <w:rPr>
          <w:sz w:val="22"/>
          <w:szCs w:val="22"/>
        </w:rPr>
        <w:t>(3), June 2013. [invited translation of Jor</w:t>
      </w:r>
      <w:r w:rsidR="00441964" w:rsidRPr="00F07783">
        <w:rPr>
          <w:sz w:val="22"/>
          <w:szCs w:val="22"/>
        </w:rPr>
        <w:t>dan &amp; Babrow, 2013</w:t>
      </w:r>
      <w:r w:rsidR="00D218FC" w:rsidRPr="00F07783">
        <w:rPr>
          <w:sz w:val="22"/>
          <w:szCs w:val="22"/>
        </w:rPr>
        <w:t>]</w:t>
      </w:r>
    </w:p>
    <w:p w14:paraId="4B1F511A" w14:textId="77777777" w:rsidR="00307084" w:rsidRPr="00F07783" w:rsidRDefault="00307084" w:rsidP="00C6163E">
      <w:pPr>
        <w:pBdr>
          <w:bottom w:val="single" w:sz="6" w:space="1" w:color="auto"/>
        </w:pBdr>
        <w:ind w:left="540" w:hanging="540"/>
        <w:rPr>
          <w:b/>
          <w:sz w:val="22"/>
          <w:szCs w:val="22"/>
        </w:rPr>
      </w:pPr>
    </w:p>
    <w:p w14:paraId="236B98DF" w14:textId="77777777" w:rsidR="00C57EC5" w:rsidRPr="00F07783" w:rsidRDefault="00C57EC5" w:rsidP="00C6163E">
      <w:pPr>
        <w:pStyle w:val="NoSpacing"/>
        <w:rPr>
          <w:b/>
          <w:sz w:val="22"/>
          <w:szCs w:val="22"/>
        </w:rPr>
      </w:pPr>
    </w:p>
    <w:p w14:paraId="5ACFCE9E" w14:textId="77777777" w:rsidR="00162B35" w:rsidRDefault="00162B35" w:rsidP="00C6163E">
      <w:pPr>
        <w:pStyle w:val="NoSpacing"/>
        <w:rPr>
          <w:b/>
          <w:sz w:val="22"/>
          <w:szCs w:val="22"/>
        </w:rPr>
      </w:pPr>
    </w:p>
    <w:p w14:paraId="4F4D2BB1" w14:textId="77777777" w:rsidR="00162B35" w:rsidRDefault="00162B35" w:rsidP="00C6163E">
      <w:pPr>
        <w:pStyle w:val="NoSpacing"/>
        <w:rPr>
          <w:b/>
          <w:sz w:val="22"/>
          <w:szCs w:val="22"/>
        </w:rPr>
      </w:pPr>
    </w:p>
    <w:p w14:paraId="227A13CE" w14:textId="77777777" w:rsidR="00162B35" w:rsidRDefault="00162B35" w:rsidP="00C6163E">
      <w:pPr>
        <w:pStyle w:val="NoSpacing"/>
        <w:rPr>
          <w:b/>
          <w:sz w:val="22"/>
          <w:szCs w:val="22"/>
        </w:rPr>
      </w:pPr>
    </w:p>
    <w:p w14:paraId="4F5F2C6B" w14:textId="5E920296" w:rsidR="00863DD1" w:rsidRPr="00F07783" w:rsidRDefault="00307084" w:rsidP="00C6163E">
      <w:pPr>
        <w:pStyle w:val="NoSpacing"/>
        <w:rPr>
          <w:b/>
          <w:sz w:val="22"/>
          <w:szCs w:val="22"/>
        </w:rPr>
      </w:pPr>
      <w:r w:rsidRPr="00F07783">
        <w:rPr>
          <w:b/>
          <w:sz w:val="22"/>
          <w:szCs w:val="22"/>
        </w:rPr>
        <w:lastRenderedPageBreak/>
        <w:t>FUNDED GRANT</w:t>
      </w:r>
      <w:r w:rsidR="00CC1CE1" w:rsidRPr="00F07783">
        <w:rPr>
          <w:b/>
          <w:sz w:val="22"/>
          <w:szCs w:val="22"/>
        </w:rPr>
        <w:t>S</w:t>
      </w:r>
    </w:p>
    <w:p w14:paraId="67A092C2" w14:textId="77777777" w:rsidR="0056015E" w:rsidRDefault="0056015E" w:rsidP="00C6163E">
      <w:pPr>
        <w:rPr>
          <w:color w:val="000000" w:themeColor="text1"/>
          <w:sz w:val="22"/>
          <w:szCs w:val="22"/>
        </w:rPr>
      </w:pPr>
    </w:p>
    <w:p w14:paraId="4D11940D" w14:textId="3A869C26" w:rsidR="00162B35" w:rsidRDefault="00162B35" w:rsidP="00162B35">
      <w:pPr>
        <w:ind w:left="720" w:hanging="720"/>
        <w:rPr>
          <w:color w:val="000000" w:themeColor="text1"/>
          <w:sz w:val="22"/>
          <w:szCs w:val="22"/>
        </w:rPr>
      </w:pPr>
      <w:r>
        <w:rPr>
          <w:color w:val="000000" w:themeColor="text1"/>
          <w:sz w:val="22"/>
          <w:szCs w:val="22"/>
        </w:rPr>
        <w:t>August 2025</w:t>
      </w:r>
      <w:r w:rsidR="0056015E" w:rsidRPr="0056015E">
        <w:rPr>
          <w:color w:val="000000" w:themeColor="text1"/>
          <w:sz w:val="22"/>
          <w:szCs w:val="22"/>
        </w:rPr>
        <w:t xml:space="preserve"> </w:t>
      </w:r>
      <w:r w:rsidRPr="003C021D">
        <w:rPr>
          <w:color w:val="000000" w:themeColor="text1"/>
          <w:sz w:val="22"/>
          <w:szCs w:val="22"/>
        </w:rPr>
        <w:t xml:space="preserve"> – </w:t>
      </w:r>
      <w:r>
        <w:rPr>
          <w:color w:val="000000" w:themeColor="text1"/>
          <w:sz w:val="22"/>
          <w:szCs w:val="22"/>
        </w:rPr>
        <w:t xml:space="preserve">July 2027. </w:t>
      </w:r>
      <w:r w:rsidR="0056015E" w:rsidRPr="0056015E">
        <w:rPr>
          <w:color w:val="000000" w:themeColor="text1"/>
          <w:sz w:val="22"/>
          <w:szCs w:val="22"/>
        </w:rPr>
        <w:t>Design and Implementation of a Culturally Responsive Approach to K-12 Engineering Education</w:t>
      </w:r>
      <w:r>
        <w:rPr>
          <w:color w:val="000000" w:themeColor="text1"/>
          <w:sz w:val="22"/>
          <w:szCs w:val="22"/>
        </w:rPr>
        <w:t xml:space="preserve">. PI: S. Jordan, Co-PI, M. Jordan. National Science Foundation, </w:t>
      </w:r>
      <w:r w:rsidR="0056015E" w:rsidRPr="0056015E">
        <w:rPr>
          <w:color w:val="000000" w:themeColor="text1"/>
          <w:sz w:val="22"/>
          <w:szCs w:val="22"/>
        </w:rPr>
        <w:t>EEC</w:t>
      </w:r>
      <w:r>
        <w:rPr>
          <w:color w:val="000000" w:themeColor="text1"/>
          <w:sz w:val="22"/>
          <w:szCs w:val="22"/>
        </w:rPr>
        <w:t xml:space="preserve"> </w:t>
      </w:r>
      <w:r w:rsidR="0056015E" w:rsidRPr="0056015E">
        <w:rPr>
          <w:color w:val="000000" w:themeColor="text1"/>
          <w:sz w:val="22"/>
          <w:szCs w:val="22"/>
        </w:rPr>
        <w:t>NSF 22-514 Broadening Participation in Engineering</w:t>
      </w:r>
      <w:r>
        <w:rPr>
          <w:color w:val="000000" w:themeColor="text1"/>
          <w:sz w:val="22"/>
          <w:szCs w:val="22"/>
        </w:rPr>
        <w:t xml:space="preserve">, </w:t>
      </w:r>
      <w:r w:rsidRPr="0056015E">
        <w:rPr>
          <w:color w:val="000000" w:themeColor="text1"/>
          <w:sz w:val="22"/>
          <w:szCs w:val="22"/>
        </w:rPr>
        <w:t>Award Number (FAIN): 2504098</w:t>
      </w:r>
      <w:r>
        <w:rPr>
          <w:color w:val="000000" w:themeColor="text1"/>
          <w:sz w:val="22"/>
          <w:szCs w:val="22"/>
        </w:rPr>
        <w:t xml:space="preserve">. </w:t>
      </w:r>
    </w:p>
    <w:p w14:paraId="064F149D" w14:textId="77777777" w:rsidR="00162B35" w:rsidRDefault="003C021D" w:rsidP="00162B35">
      <w:pPr>
        <w:ind w:left="720" w:hanging="720"/>
        <w:rPr>
          <w:color w:val="000000" w:themeColor="text1"/>
          <w:sz w:val="22"/>
          <w:szCs w:val="22"/>
        </w:rPr>
      </w:pPr>
      <w:r w:rsidRPr="003C021D">
        <w:rPr>
          <w:color w:val="000000" w:themeColor="text1"/>
          <w:sz w:val="22"/>
          <w:szCs w:val="22"/>
        </w:rPr>
        <w:t>October 2024 – September 2028. Professional Learning to Navigate Student Uncertainty for Productive Struggle around Equity-oriented Sensemaking PI: Y-C. Chen, co-PIs: A. E. Weinberg, M. E. Jordan, A. Holton. National Science Foundation:  Discovery Research in K-12 Award #2404966. $2,311,990 total awarded</w:t>
      </w:r>
      <w:r w:rsidR="006E5DC0">
        <w:rPr>
          <w:color w:val="000000" w:themeColor="text1"/>
          <w:sz w:val="22"/>
          <w:szCs w:val="22"/>
        </w:rPr>
        <w:t xml:space="preserve">. </w:t>
      </w:r>
    </w:p>
    <w:p w14:paraId="07E40D0D" w14:textId="77777777" w:rsidR="00162B35" w:rsidRDefault="003C021D" w:rsidP="00162B35">
      <w:pPr>
        <w:ind w:left="720" w:hanging="720"/>
        <w:rPr>
          <w:color w:val="000000" w:themeColor="text1"/>
          <w:sz w:val="22"/>
          <w:szCs w:val="22"/>
        </w:rPr>
      </w:pPr>
      <w:r w:rsidRPr="003C021D">
        <w:rPr>
          <w:color w:val="000000" w:themeColor="text1"/>
          <w:sz w:val="22"/>
          <w:szCs w:val="22"/>
        </w:rPr>
        <w:t xml:space="preserve">September 2024 – August 2027. Empowering Youth Action: Investigating Online Platforms for Climate Education. PI: A. E. Weinberg, co-PIs: I. Silova, M. E. Jordan, R. Pandya, V. Desimoni. UL Research Institutes’ Discoveries in Safety Grants Program. $599,348 total awarded. </w:t>
      </w:r>
    </w:p>
    <w:p w14:paraId="4AC85371" w14:textId="77777777" w:rsidR="00162B35" w:rsidRDefault="003C021D" w:rsidP="00162B35">
      <w:pPr>
        <w:ind w:left="720" w:hanging="720"/>
        <w:rPr>
          <w:color w:val="000000" w:themeColor="text1"/>
          <w:sz w:val="22"/>
          <w:szCs w:val="22"/>
        </w:rPr>
      </w:pPr>
      <w:r w:rsidRPr="003C021D">
        <w:rPr>
          <w:color w:val="000000" w:themeColor="text1"/>
          <w:sz w:val="22"/>
          <w:szCs w:val="22"/>
        </w:rPr>
        <w:t>May 2024 – April 2026. ULRI Sustainability Education Fellowship. PI: M. E. Jordan, co-PIs: A. E. Weinberg. Underwriters Laboratories Research Institutes. $500K total awarded.</w:t>
      </w:r>
    </w:p>
    <w:p w14:paraId="4B8B706C" w14:textId="77777777" w:rsidR="00162B35" w:rsidRDefault="003C021D" w:rsidP="00162B35">
      <w:pPr>
        <w:ind w:left="720" w:hanging="720"/>
        <w:rPr>
          <w:color w:val="000000" w:themeColor="text1"/>
          <w:sz w:val="22"/>
          <w:szCs w:val="22"/>
        </w:rPr>
      </w:pPr>
      <w:r w:rsidRPr="003C021D">
        <w:rPr>
          <w:color w:val="000000" w:themeColor="text1"/>
          <w:sz w:val="22"/>
          <w:szCs w:val="22"/>
        </w:rPr>
        <w:t>March 2022. Positioning K-8 Students for Transformative Sustainability Learning: Teachers’ Action</w:t>
      </w:r>
      <w:r w:rsidR="00630EA8">
        <w:rPr>
          <w:color w:val="000000" w:themeColor="text1"/>
          <w:sz w:val="22"/>
          <w:szCs w:val="22"/>
        </w:rPr>
        <w:t>-</w:t>
      </w:r>
      <w:r w:rsidRPr="003C021D">
        <w:rPr>
          <w:color w:val="000000" w:themeColor="text1"/>
          <w:sz w:val="22"/>
          <w:szCs w:val="22"/>
        </w:rPr>
        <w:t>Oriented Pedagogies.  Co-PI: A. E. Weinberg, Co-PI: M. E. Jordan. ASU Institute for Social Science Research Seed Grant Program. $7,000 awarded.</w:t>
      </w:r>
    </w:p>
    <w:p w14:paraId="59FDBD93" w14:textId="6A18914F" w:rsidR="00D12414" w:rsidRPr="00162B35" w:rsidRDefault="00D12414" w:rsidP="00162B35">
      <w:pPr>
        <w:ind w:left="720" w:hanging="720"/>
        <w:rPr>
          <w:color w:val="000000" w:themeColor="text1"/>
          <w:sz w:val="22"/>
          <w:szCs w:val="22"/>
        </w:rPr>
      </w:pPr>
      <w:r w:rsidRPr="00685037">
        <w:rPr>
          <w:sz w:val="22"/>
          <w:szCs w:val="22"/>
        </w:rPr>
        <w:t>March 2022. Positioning K-8 Students for Transformative Sustainability Learning: Teachers’ Action</w:t>
      </w:r>
      <w:r w:rsidR="00CE42A9" w:rsidRPr="00685037">
        <w:rPr>
          <w:sz w:val="22"/>
          <w:szCs w:val="22"/>
        </w:rPr>
        <w:t>-</w:t>
      </w:r>
      <w:r w:rsidRPr="00685037">
        <w:rPr>
          <w:sz w:val="22"/>
          <w:szCs w:val="22"/>
        </w:rPr>
        <w:t xml:space="preserve">Oriented Pedagogies.  Co-PI: A. E. Weinberg, Co-PI: M. E. Jordan. ASU Institute for Social Science Research Seed Grant Program. $7,000 awarded.  </w:t>
      </w:r>
    </w:p>
    <w:p w14:paraId="42A0C13B" w14:textId="77777777" w:rsidR="00685037" w:rsidRDefault="000D1B47" w:rsidP="00685037">
      <w:pPr>
        <w:tabs>
          <w:tab w:val="left" w:pos="3420"/>
        </w:tabs>
        <w:ind w:left="720" w:hanging="720"/>
        <w:rPr>
          <w:sz w:val="22"/>
          <w:szCs w:val="22"/>
        </w:rPr>
      </w:pPr>
      <w:r w:rsidRPr="00F07783">
        <w:rPr>
          <w:color w:val="000000" w:themeColor="text1"/>
          <w:sz w:val="22"/>
          <w:szCs w:val="22"/>
        </w:rPr>
        <w:t xml:space="preserve">Honsberg, C., </w:t>
      </w:r>
      <w:proofErr w:type="spellStart"/>
      <w:r w:rsidRPr="00F07783">
        <w:rPr>
          <w:color w:val="000000" w:themeColor="text1"/>
          <w:sz w:val="22"/>
          <w:szCs w:val="22"/>
        </w:rPr>
        <w:t>Goodnick</w:t>
      </w:r>
      <w:proofErr w:type="spellEnd"/>
      <w:r w:rsidRPr="00F07783">
        <w:rPr>
          <w:color w:val="000000" w:themeColor="text1"/>
          <w:sz w:val="22"/>
          <w:szCs w:val="22"/>
        </w:rPr>
        <w:t xml:space="preserve">, S., Rolston, N., Kellman, N., &amp; </w:t>
      </w:r>
      <w:r w:rsidRPr="00F07783">
        <w:rPr>
          <w:b/>
          <w:bCs/>
          <w:color w:val="000000" w:themeColor="text1"/>
          <w:sz w:val="22"/>
          <w:szCs w:val="22"/>
        </w:rPr>
        <w:t>Jordan, M.</w:t>
      </w:r>
      <w:r w:rsidRPr="00F07783">
        <w:rPr>
          <w:color w:val="000000" w:themeColor="text1"/>
          <w:sz w:val="22"/>
          <w:szCs w:val="22"/>
        </w:rPr>
        <w:t xml:space="preserve"> (2023). IGE </w:t>
      </w:r>
      <w:r w:rsidRPr="00F07783">
        <w:rPr>
          <w:i/>
          <w:iCs/>
          <w:color w:val="000000" w:themeColor="text1"/>
          <w:sz w:val="22"/>
          <w:szCs w:val="22"/>
        </w:rPr>
        <w:t>Improving access and outcomes for students in semiconductors and solar energy</w:t>
      </w:r>
      <w:r w:rsidRPr="00F07783">
        <w:rPr>
          <w:color w:val="000000" w:themeColor="text1"/>
          <w:sz w:val="22"/>
          <w:szCs w:val="22"/>
        </w:rPr>
        <w:t>. NSF IGE, 2325694. Co-PI. $5000.00.    </w:t>
      </w:r>
    </w:p>
    <w:p w14:paraId="7CE8A560" w14:textId="77777777" w:rsidR="00685037" w:rsidRDefault="000D1B47" w:rsidP="00685037">
      <w:pPr>
        <w:tabs>
          <w:tab w:val="left" w:pos="3420"/>
        </w:tabs>
        <w:ind w:left="720" w:hanging="720"/>
        <w:rPr>
          <w:sz w:val="22"/>
          <w:szCs w:val="22"/>
        </w:rPr>
      </w:pPr>
      <w:r w:rsidRPr="00F07783">
        <w:rPr>
          <w:b/>
          <w:bCs/>
          <w:color w:val="000000" w:themeColor="text1"/>
          <w:sz w:val="22"/>
          <w:szCs w:val="22"/>
        </w:rPr>
        <w:t>Jordan, M.</w:t>
      </w:r>
      <w:r w:rsidRPr="00F07783">
        <w:rPr>
          <w:color w:val="000000" w:themeColor="text1"/>
          <w:sz w:val="22"/>
          <w:szCs w:val="22"/>
        </w:rPr>
        <w:t xml:space="preserve"> &amp; Zuiker, S. (2023). </w:t>
      </w:r>
      <w:r w:rsidRPr="00F07783">
        <w:rPr>
          <w:i/>
          <w:iCs/>
          <w:color w:val="000000" w:themeColor="text1"/>
          <w:sz w:val="22"/>
          <w:szCs w:val="22"/>
        </w:rPr>
        <w:t xml:space="preserve">Co-designing hybrid systems of teaching and learning in support of real work with real consequences: </w:t>
      </w:r>
      <w:proofErr w:type="spellStart"/>
      <w:r w:rsidRPr="00F07783">
        <w:rPr>
          <w:i/>
          <w:iCs/>
          <w:color w:val="000000" w:themeColor="text1"/>
          <w:sz w:val="22"/>
          <w:szCs w:val="22"/>
        </w:rPr>
        <w:t>Infrastructuring</w:t>
      </w:r>
      <w:proofErr w:type="spellEnd"/>
      <w:r w:rsidRPr="00F07783">
        <w:rPr>
          <w:i/>
          <w:iCs/>
          <w:color w:val="000000" w:themeColor="text1"/>
          <w:sz w:val="22"/>
          <w:szCs w:val="22"/>
        </w:rPr>
        <w:t xml:space="preserve"> a network of citizen scientists.</w:t>
      </w:r>
      <w:r w:rsidRPr="00F07783">
        <w:rPr>
          <w:color w:val="000000" w:themeColor="text1"/>
          <w:sz w:val="22"/>
          <w:szCs w:val="22"/>
        </w:rPr>
        <w:t xml:space="preserve"> ASU Institute for Social Science Research. PI. $7970.00. </w:t>
      </w:r>
    </w:p>
    <w:p w14:paraId="022A2B24" w14:textId="77777777" w:rsidR="00685037" w:rsidRDefault="000D1B47" w:rsidP="00685037">
      <w:pPr>
        <w:tabs>
          <w:tab w:val="left" w:pos="3420"/>
        </w:tabs>
        <w:ind w:left="720" w:hanging="720"/>
        <w:rPr>
          <w:sz w:val="22"/>
          <w:szCs w:val="22"/>
        </w:rPr>
      </w:pPr>
      <w:r w:rsidRPr="00F07783">
        <w:rPr>
          <w:color w:val="000000" w:themeColor="text1"/>
          <w:sz w:val="22"/>
          <w:szCs w:val="22"/>
        </w:rPr>
        <w:t xml:space="preserve">Sosa, T. &amp; </w:t>
      </w:r>
      <w:r w:rsidRPr="00F07783">
        <w:rPr>
          <w:b/>
          <w:bCs/>
          <w:color w:val="000000" w:themeColor="text1"/>
          <w:sz w:val="22"/>
          <w:szCs w:val="22"/>
        </w:rPr>
        <w:t>Jordan, M.</w:t>
      </w:r>
      <w:r w:rsidRPr="00F07783">
        <w:rPr>
          <w:color w:val="000000" w:themeColor="text1"/>
          <w:sz w:val="22"/>
          <w:szCs w:val="22"/>
        </w:rPr>
        <w:t xml:space="preserve"> (2023). </w:t>
      </w:r>
      <w:r w:rsidRPr="00F07783">
        <w:rPr>
          <w:i/>
          <w:iCs/>
          <w:color w:val="000000" w:themeColor="text1"/>
          <w:sz w:val="22"/>
          <w:szCs w:val="22"/>
        </w:rPr>
        <w:t>Young Leaders in Action: Resisting climate change to achieve positive impact. 2024 cohort of Alumni Capstone Teams.</w:t>
      </w:r>
      <w:r w:rsidRPr="00F07783">
        <w:rPr>
          <w:color w:val="000000" w:themeColor="text1"/>
          <w:sz w:val="22"/>
          <w:szCs w:val="22"/>
        </w:rPr>
        <w:t xml:space="preserve"> Knowledge Exchange for Resilience: ACT for KER, Co-PI, $35,000. </w:t>
      </w:r>
    </w:p>
    <w:p w14:paraId="5B458CC5" w14:textId="77777777" w:rsidR="00685037" w:rsidRDefault="000D1B47" w:rsidP="00685037">
      <w:pPr>
        <w:tabs>
          <w:tab w:val="left" w:pos="3420"/>
        </w:tabs>
        <w:ind w:left="720" w:hanging="720"/>
        <w:rPr>
          <w:sz w:val="22"/>
          <w:szCs w:val="22"/>
        </w:rPr>
      </w:pPr>
      <w:r w:rsidRPr="00F07783">
        <w:rPr>
          <w:color w:val="000000" w:themeColor="text1"/>
          <w:sz w:val="22"/>
          <w:szCs w:val="22"/>
        </w:rPr>
        <w:t xml:space="preserve">Weinberg., A. &amp; </w:t>
      </w:r>
      <w:r w:rsidRPr="00F07783">
        <w:rPr>
          <w:b/>
          <w:bCs/>
          <w:color w:val="000000" w:themeColor="text1"/>
          <w:sz w:val="22"/>
          <w:szCs w:val="22"/>
        </w:rPr>
        <w:t>Jordan, M.</w:t>
      </w:r>
      <w:r w:rsidRPr="00F07783">
        <w:rPr>
          <w:color w:val="000000" w:themeColor="text1"/>
          <w:sz w:val="22"/>
          <w:szCs w:val="22"/>
        </w:rPr>
        <w:t xml:space="preserve"> (2022). </w:t>
      </w:r>
      <w:r w:rsidRPr="00F07783">
        <w:rPr>
          <w:i/>
          <w:iCs/>
          <w:color w:val="000000" w:themeColor="text1"/>
          <w:sz w:val="22"/>
          <w:szCs w:val="22"/>
        </w:rPr>
        <w:t>Positioning K-8 students for transformative sustainability learning: Teachers’ Action-Oriented Pedagogies.</w:t>
      </w:r>
      <w:r w:rsidRPr="00F07783">
        <w:rPr>
          <w:color w:val="000000" w:themeColor="text1"/>
          <w:sz w:val="22"/>
          <w:szCs w:val="22"/>
        </w:rPr>
        <w:t xml:space="preserve"> ASU Institute for Social Science Research, ISSR. Co-PI. $7,000.  </w:t>
      </w:r>
    </w:p>
    <w:p w14:paraId="34836E12" w14:textId="77777777" w:rsidR="00685037" w:rsidRDefault="6517C5B4" w:rsidP="00685037">
      <w:pPr>
        <w:tabs>
          <w:tab w:val="left" w:pos="3420"/>
        </w:tabs>
        <w:ind w:left="720" w:hanging="720"/>
        <w:rPr>
          <w:color w:val="000000" w:themeColor="text1"/>
          <w:sz w:val="22"/>
          <w:szCs w:val="22"/>
        </w:rPr>
      </w:pPr>
      <w:r w:rsidRPr="00F07783">
        <w:rPr>
          <w:color w:val="000000" w:themeColor="text1"/>
          <w:sz w:val="22"/>
          <w:szCs w:val="22"/>
        </w:rPr>
        <w:t xml:space="preserve">Honsberg, C., Potter, K., Barron-Gafford, G., </w:t>
      </w:r>
      <w:r w:rsidRPr="00F07783">
        <w:rPr>
          <w:b/>
          <w:bCs/>
          <w:color w:val="000000" w:themeColor="text1"/>
          <w:sz w:val="22"/>
          <w:szCs w:val="22"/>
        </w:rPr>
        <w:t>Jordan, M</w:t>
      </w:r>
      <w:r w:rsidRPr="00F07783">
        <w:rPr>
          <w:color w:val="000000" w:themeColor="text1"/>
          <w:sz w:val="22"/>
          <w:szCs w:val="22"/>
        </w:rPr>
        <w:t xml:space="preserve">., &amp; Zuiker, S. (2021-2024). </w:t>
      </w:r>
      <w:r w:rsidRPr="00F07783">
        <w:rPr>
          <w:i/>
          <w:iCs/>
          <w:color w:val="000000" w:themeColor="text1"/>
          <w:sz w:val="22"/>
          <w:szCs w:val="22"/>
        </w:rPr>
        <w:t>RET Site: Collaborative Research: Sonoran Photovoltaics Laboratory: Energizing the STEM Pipeline through Citizen Science.</w:t>
      </w:r>
      <w:r w:rsidRPr="00F07783">
        <w:rPr>
          <w:color w:val="000000" w:themeColor="text1"/>
          <w:sz w:val="22"/>
          <w:szCs w:val="22"/>
        </w:rPr>
        <w:t xml:space="preserve"> </w:t>
      </w:r>
      <w:r w:rsidR="00D368C1" w:rsidRPr="00F07783">
        <w:rPr>
          <w:color w:val="000000" w:themeColor="text1"/>
          <w:sz w:val="22"/>
          <w:szCs w:val="22"/>
        </w:rPr>
        <w:t>(</w:t>
      </w:r>
      <w:r w:rsidR="004D1983" w:rsidRPr="00F07783">
        <w:rPr>
          <w:color w:val="000000" w:themeColor="text1"/>
          <w:sz w:val="22"/>
          <w:szCs w:val="22"/>
        </w:rPr>
        <w:t>NSF E</w:t>
      </w:r>
      <w:r w:rsidR="00F911BA" w:rsidRPr="00F07783">
        <w:rPr>
          <w:color w:val="000000" w:themeColor="text1"/>
          <w:sz w:val="22"/>
          <w:szCs w:val="22"/>
        </w:rPr>
        <w:t>E</w:t>
      </w:r>
      <w:r w:rsidR="004D1983" w:rsidRPr="00F07783">
        <w:rPr>
          <w:color w:val="000000" w:themeColor="text1"/>
          <w:sz w:val="22"/>
          <w:szCs w:val="22"/>
        </w:rPr>
        <w:t>C</w:t>
      </w:r>
      <w:r w:rsidR="000C5F01" w:rsidRPr="00F07783">
        <w:rPr>
          <w:color w:val="000000" w:themeColor="text1"/>
          <w:sz w:val="22"/>
          <w:szCs w:val="22"/>
        </w:rPr>
        <w:t xml:space="preserve"> AWD00036248)</w:t>
      </w:r>
      <w:r w:rsidR="004D1983" w:rsidRPr="00F07783">
        <w:rPr>
          <w:color w:val="000000" w:themeColor="text1"/>
          <w:sz w:val="22"/>
          <w:szCs w:val="22"/>
        </w:rPr>
        <w:t xml:space="preserve">. </w:t>
      </w:r>
      <w:r w:rsidR="009F5CA1" w:rsidRPr="00F07783">
        <w:rPr>
          <w:color w:val="000000" w:themeColor="text1"/>
          <w:sz w:val="22"/>
          <w:szCs w:val="22"/>
        </w:rPr>
        <w:t xml:space="preserve">Co-PI. </w:t>
      </w:r>
      <w:r w:rsidRPr="00F07783">
        <w:rPr>
          <w:color w:val="000000" w:themeColor="text1"/>
          <w:sz w:val="22"/>
          <w:szCs w:val="22"/>
        </w:rPr>
        <w:t>$392,999.00</w:t>
      </w:r>
    </w:p>
    <w:p w14:paraId="644C4BD0" w14:textId="77777777" w:rsidR="00685037" w:rsidRDefault="6517C5B4" w:rsidP="00685037">
      <w:pPr>
        <w:tabs>
          <w:tab w:val="left" w:pos="3420"/>
        </w:tabs>
        <w:ind w:left="720" w:hanging="720"/>
        <w:rPr>
          <w:sz w:val="22"/>
          <w:szCs w:val="22"/>
        </w:rPr>
      </w:pPr>
      <w:r w:rsidRPr="00F07783">
        <w:rPr>
          <w:color w:val="000000" w:themeColor="text1"/>
          <w:sz w:val="22"/>
          <w:szCs w:val="22"/>
        </w:rPr>
        <w:t xml:space="preserve">Jordan, M. (2021). </w:t>
      </w:r>
      <w:r w:rsidRPr="00F07783">
        <w:rPr>
          <w:i/>
          <w:iCs/>
          <w:color w:val="000000" w:themeColor="text1"/>
          <w:sz w:val="22"/>
          <w:szCs w:val="22"/>
        </w:rPr>
        <w:t>MLFTC &amp; QESST Engineering Research Center</w:t>
      </w:r>
      <w:r w:rsidR="009F5CA1" w:rsidRPr="00F07783">
        <w:rPr>
          <w:i/>
          <w:iCs/>
          <w:color w:val="000000" w:themeColor="text1"/>
          <w:sz w:val="22"/>
          <w:szCs w:val="22"/>
        </w:rPr>
        <w:t xml:space="preserve"> </w:t>
      </w:r>
      <w:r w:rsidRPr="00F07783">
        <w:rPr>
          <w:i/>
          <w:iCs/>
          <w:color w:val="000000" w:themeColor="text1"/>
          <w:sz w:val="22"/>
          <w:szCs w:val="22"/>
        </w:rPr>
        <w:t xml:space="preserve">Garden-Based Learning Project. </w:t>
      </w:r>
      <w:r w:rsidRPr="00F07783">
        <w:rPr>
          <w:color w:val="000000" w:themeColor="text1"/>
          <w:sz w:val="22"/>
          <w:szCs w:val="22"/>
        </w:rPr>
        <w:t xml:space="preserve">Rob and Melani Walton Sustainability Teachers’ Academy. </w:t>
      </w:r>
      <w:r w:rsidR="009F5CA1" w:rsidRPr="00F07783">
        <w:rPr>
          <w:color w:val="000000" w:themeColor="text1"/>
          <w:sz w:val="22"/>
          <w:szCs w:val="22"/>
        </w:rPr>
        <w:t xml:space="preserve">PI. </w:t>
      </w:r>
      <w:r w:rsidRPr="00F07783">
        <w:rPr>
          <w:color w:val="000000" w:themeColor="text1"/>
          <w:sz w:val="22"/>
          <w:szCs w:val="22"/>
        </w:rPr>
        <w:t>$4,630</w:t>
      </w:r>
    </w:p>
    <w:p w14:paraId="47F4984E" w14:textId="77777777" w:rsidR="00685037" w:rsidRDefault="6517C5B4" w:rsidP="00685037">
      <w:pPr>
        <w:tabs>
          <w:tab w:val="left" w:pos="3420"/>
        </w:tabs>
        <w:ind w:left="720" w:hanging="720"/>
        <w:rPr>
          <w:color w:val="000000" w:themeColor="text1"/>
          <w:sz w:val="22"/>
          <w:szCs w:val="22"/>
        </w:rPr>
      </w:pPr>
      <w:r w:rsidRPr="00F07783">
        <w:rPr>
          <w:color w:val="000000" w:themeColor="text1"/>
          <w:sz w:val="22"/>
          <w:szCs w:val="22"/>
        </w:rPr>
        <w:t xml:space="preserve">Chen, Y-C &amp; </w:t>
      </w:r>
      <w:r w:rsidRPr="00F07783">
        <w:rPr>
          <w:b/>
          <w:bCs/>
          <w:color w:val="000000" w:themeColor="text1"/>
          <w:sz w:val="22"/>
          <w:szCs w:val="22"/>
        </w:rPr>
        <w:t>Jordan, M</w:t>
      </w:r>
      <w:r w:rsidRPr="00F07783">
        <w:rPr>
          <w:color w:val="000000" w:themeColor="text1"/>
          <w:sz w:val="22"/>
          <w:szCs w:val="22"/>
        </w:rPr>
        <w:t>. (2021</w:t>
      </w:r>
      <w:r w:rsidR="000C5F01" w:rsidRPr="00F07783">
        <w:rPr>
          <w:color w:val="000000" w:themeColor="text1"/>
          <w:sz w:val="22"/>
          <w:szCs w:val="22"/>
        </w:rPr>
        <w:t>-2024</w:t>
      </w:r>
      <w:r w:rsidRPr="00F07783">
        <w:rPr>
          <w:color w:val="000000" w:themeColor="text1"/>
          <w:sz w:val="22"/>
          <w:szCs w:val="22"/>
        </w:rPr>
        <w:t xml:space="preserve">). </w:t>
      </w:r>
      <w:hyperlink r:id="rId96" w:history="1">
        <w:r w:rsidRPr="00F07783">
          <w:rPr>
            <w:rStyle w:val="Hyperlink"/>
            <w:i/>
            <w:iCs/>
            <w:sz w:val="22"/>
            <w:szCs w:val="22"/>
          </w:rPr>
          <w:t>Managing Uncertainty for Productive Struggle: Exploring Teacher Development for Managing Students' Epistemic Uncertainty as a Pedagogical Resource in Project-Based Learning</w:t>
        </w:r>
        <w:r w:rsidRPr="00F07783">
          <w:rPr>
            <w:rStyle w:val="Hyperlink"/>
            <w:sz w:val="22"/>
            <w:szCs w:val="22"/>
          </w:rPr>
          <w:t>.</w:t>
        </w:r>
      </w:hyperlink>
      <w:r w:rsidRPr="00F07783">
        <w:rPr>
          <w:color w:val="000000" w:themeColor="text1"/>
          <w:sz w:val="22"/>
          <w:szCs w:val="22"/>
        </w:rPr>
        <w:t xml:space="preserve"> </w:t>
      </w:r>
      <w:r w:rsidR="00F911BA" w:rsidRPr="00F07783">
        <w:rPr>
          <w:color w:val="000000" w:themeColor="text1"/>
          <w:sz w:val="22"/>
          <w:szCs w:val="22"/>
        </w:rPr>
        <w:t>(</w:t>
      </w:r>
      <w:r w:rsidRPr="00F07783">
        <w:rPr>
          <w:color w:val="000000" w:themeColor="text1"/>
          <w:sz w:val="22"/>
          <w:szCs w:val="22"/>
        </w:rPr>
        <w:t>NSF DRK12</w:t>
      </w:r>
      <w:r w:rsidR="00F911BA" w:rsidRPr="00F07783">
        <w:rPr>
          <w:color w:val="000000" w:themeColor="text1"/>
          <w:sz w:val="22"/>
          <w:szCs w:val="22"/>
        </w:rPr>
        <w:t xml:space="preserve"> -02100879). </w:t>
      </w:r>
      <w:r w:rsidR="009F5CA1" w:rsidRPr="00F07783">
        <w:rPr>
          <w:color w:val="000000" w:themeColor="text1"/>
          <w:sz w:val="22"/>
          <w:szCs w:val="22"/>
        </w:rPr>
        <w:t>Co-PI.</w:t>
      </w:r>
      <w:r w:rsidRPr="00F07783">
        <w:rPr>
          <w:color w:val="000000" w:themeColor="text1"/>
          <w:sz w:val="22"/>
          <w:szCs w:val="22"/>
        </w:rPr>
        <w:t xml:space="preserve"> $442,293</w:t>
      </w:r>
    </w:p>
    <w:p w14:paraId="014E3FE5" w14:textId="77777777" w:rsidR="00685037" w:rsidRDefault="003C21A7" w:rsidP="00685037">
      <w:pPr>
        <w:tabs>
          <w:tab w:val="left" w:pos="3420"/>
        </w:tabs>
        <w:ind w:left="720" w:hanging="720"/>
        <w:rPr>
          <w:sz w:val="22"/>
          <w:szCs w:val="22"/>
        </w:rPr>
      </w:pPr>
      <w:r w:rsidRPr="00F07783">
        <w:rPr>
          <w:bCs/>
          <w:color w:val="000000"/>
          <w:sz w:val="22"/>
          <w:szCs w:val="22"/>
        </w:rPr>
        <w:t xml:space="preserve">Honsberg, C. </w:t>
      </w:r>
      <w:r w:rsidRPr="00F07783">
        <w:rPr>
          <w:b/>
          <w:color w:val="000000"/>
          <w:sz w:val="22"/>
          <w:szCs w:val="22"/>
        </w:rPr>
        <w:t>Jordan, M.,</w:t>
      </w:r>
      <w:r w:rsidRPr="00F07783">
        <w:rPr>
          <w:bCs/>
          <w:color w:val="000000"/>
          <w:sz w:val="22"/>
          <w:szCs w:val="22"/>
        </w:rPr>
        <w:t xml:space="preserve"> Zuiker</w:t>
      </w:r>
      <w:r w:rsidRPr="00F07783">
        <w:rPr>
          <w:bCs/>
          <w:sz w:val="22"/>
          <w:szCs w:val="22"/>
        </w:rPr>
        <w:t>, S. J., Bowden, S., &amp; Miller, C. (</w:t>
      </w:r>
      <w:r w:rsidR="00590294" w:rsidRPr="00F07783">
        <w:rPr>
          <w:bCs/>
          <w:sz w:val="22"/>
          <w:szCs w:val="22"/>
        </w:rPr>
        <w:t xml:space="preserve">2020, deferred to </w:t>
      </w:r>
      <w:r w:rsidRPr="00F07783">
        <w:rPr>
          <w:bCs/>
          <w:sz w:val="22"/>
          <w:szCs w:val="22"/>
        </w:rPr>
        <w:t>2021</w:t>
      </w:r>
      <w:r w:rsidR="00C57EC5" w:rsidRPr="00F07783">
        <w:rPr>
          <w:bCs/>
          <w:sz w:val="22"/>
          <w:szCs w:val="22"/>
        </w:rPr>
        <w:t>-2022</w:t>
      </w:r>
      <w:r w:rsidRPr="00F07783">
        <w:rPr>
          <w:bCs/>
          <w:sz w:val="22"/>
          <w:szCs w:val="22"/>
        </w:rPr>
        <w:t xml:space="preserve">). </w:t>
      </w:r>
      <w:r w:rsidRPr="00F07783">
        <w:rPr>
          <w:bCs/>
          <w:i/>
          <w:iCs/>
          <w:sz w:val="22"/>
          <w:szCs w:val="22"/>
        </w:rPr>
        <w:t>REM: Urban Energy Engineering: Research Experiences and Mentorship for High School Scholars Leading Community Solar Energy Innovation</w:t>
      </w:r>
      <w:r w:rsidRPr="00F07783">
        <w:rPr>
          <w:bCs/>
          <w:sz w:val="22"/>
          <w:szCs w:val="22"/>
        </w:rPr>
        <w:t xml:space="preserve">. National Science Foundation Center Supplement. </w:t>
      </w:r>
      <w:r w:rsidR="009F5CA1" w:rsidRPr="00F07783">
        <w:rPr>
          <w:bCs/>
          <w:sz w:val="22"/>
          <w:szCs w:val="22"/>
        </w:rPr>
        <w:t xml:space="preserve">Co-PI. </w:t>
      </w:r>
      <w:r w:rsidRPr="00F07783">
        <w:rPr>
          <w:bCs/>
          <w:sz w:val="22"/>
          <w:szCs w:val="22"/>
        </w:rPr>
        <w:t>$96,056</w:t>
      </w:r>
    </w:p>
    <w:p w14:paraId="3C2F7F05" w14:textId="77777777" w:rsidR="00685037" w:rsidRDefault="003C21A7" w:rsidP="00685037">
      <w:pPr>
        <w:tabs>
          <w:tab w:val="left" w:pos="3420"/>
        </w:tabs>
        <w:ind w:left="720" w:hanging="720"/>
        <w:rPr>
          <w:sz w:val="22"/>
          <w:szCs w:val="22"/>
        </w:rPr>
      </w:pPr>
      <w:r w:rsidRPr="00F07783">
        <w:rPr>
          <w:color w:val="333333"/>
          <w:sz w:val="22"/>
          <w:szCs w:val="22"/>
        </w:rPr>
        <w:t xml:space="preserve">Carberry, A., Larson, J., </w:t>
      </w:r>
      <w:r w:rsidRPr="00D67F53">
        <w:rPr>
          <w:b/>
          <w:bCs/>
          <w:color w:val="333333"/>
          <w:sz w:val="22"/>
          <w:szCs w:val="22"/>
        </w:rPr>
        <w:t>Jordan, M.</w:t>
      </w:r>
      <w:r w:rsidRPr="00F07783">
        <w:rPr>
          <w:color w:val="333333"/>
          <w:sz w:val="22"/>
          <w:szCs w:val="22"/>
        </w:rPr>
        <w:t xml:space="preserve"> &amp; </w:t>
      </w:r>
      <w:proofErr w:type="spellStart"/>
      <w:r w:rsidRPr="00F07783">
        <w:rPr>
          <w:color w:val="333333"/>
          <w:sz w:val="22"/>
          <w:szCs w:val="22"/>
        </w:rPr>
        <w:t>Savenye</w:t>
      </w:r>
      <w:proofErr w:type="spellEnd"/>
      <w:r w:rsidRPr="00F07783">
        <w:rPr>
          <w:color w:val="333333"/>
          <w:sz w:val="22"/>
          <w:szCs w:val="22"/>
        </w:rPr>
        <w:t>, W. (2020</w:t>
      </w:r>
      <w:r w:rsidR="009F5CA1" w:rsidRPr="00F07783">
        <w:rPr>
          <w:color w:val="333333"/>
          <w:sz w:val="22"/>
          <w:szCs w:val="22"/>
        </w:rPr>
        <w:t>-2023</w:t>
      </w:r>
      <w:r w:rsidRPr="00F07783">
        <w:rPr>
          <w:color w:val="333333"/>
          <w:sz w:val="22"/>
          <w:szCs w:val="22"/>
        </w:rPr>
        <w:t xml:space="preserve">). </w:t>
      </w:r>
      <w:r w:rsidRPr="00F07783">
        <w:rPr>
          <w:i/>
          <w:iCs/>
          <w:color w:val="333333"/>
          <w:sz w:val="22"/>
          <w:szCs w:val="22"/>
        </w:rPr>
        <w:t xml:space="preserve">Design and Development: NSF Engineering Research Centers Unite: Developing and Testing a Suite of Instruments to Enhance Overall </w:t>
      </w:r>
      <w:r w:rsidRPr="00F07783">
        <w:rPr>
          <w:i/>
          <w:iCs/>
          <w:color w:val="000000"/>
          <w:sz w:val="22"/>
          <w:szCs w:val="22"/>
        </w:rPr>
        <w:t>Education Program Evaluation</w:t>
      </w:r>
      <w:r w:rsidRPr="00F07783">
        <w:rPr>
          <w:color w:val="000000"/>
          <w:sz w:val="22"/>
          <w:szCs w:val="22"/>
        </w:rPr>
        <w:t xml:space="preserve"> (</w:t>
      </w:r>
      <w:r w:rsidRPr="00F07783">
        <w:rPr>
          <w:color w:val="000000"/>
          <w:sz w:val="22"/>
          <w:szCs w:val="22"/>
          <w:shd w:val="clear" w:color="auto" w:fill="FFFFFF"/>
        </w:rPr>
        <w:t>NSF - EEC-202375).</w:t>
      </w:r>
      <w:r w:rsidRPr="00F07783">
        <w:rPr>
          <w:color w:val="000000"/>
          <w:sz w:val="22"/>
          <w:szCs w:val="22"/>
        </w:rPr>
        <w:t xml:space="preserve"> </w:t>
      </w:r>
      <w:r w:rsidR="009F5CA1" w:rsidRPr="00F07783">
        <w:rPr>
          <w:color w:val="000000"/>
          <w:sz w:val="22"/>
          <w:szCs w:val="22"/>
        </w:rPr>
        <w:t xml:space="preserve">Co-PI. </w:t>
      </w:r>
      <w:r w:rsidRPr="00F07783">
        <w:rPr>
          <w:color w:val="000000"/>
          <w:sz w:val="22"/>
          <w:szCs w:val="22"/>
        </w:rPr>
        <w:t xml:space="preserve">$855,971. </w:t>
      </w:r>
    </w:p>
    <w:p w14:paraId="75B0063E" w14:textId="77777777" w:rsidR="00685037" w:rsidRDefault="003C21A7" w:rsidP="00685037">
      <w:pPr>
        <w:tabs>
          <w:tab w:val="left" w:pos="3420"/>
        </w:tabs>
        <w:ind w:left="720" w:hanging="720"/>
        <w:rPr>
          <w:sz w:val="22"/>
          <w:szCs w:val="22"/>
        </w:rPr>
      </w:pPr>
      <w:r w:rsidRPr="00D67F53">
        <w:rPr>
          <w:b/>
          <w:color w:val="000000"/>
          <w:sz w:val="22"/>
          <w:szCs w:val="22"/>
        </w:rPr>
        <w:t>Jordan, M</w:t>
      </w:r>
      <w:r w:rsidRPr="00F07783">
        <w:rPr>
          <w:bCs/>
          <w:color w:val="000000"/>
          <w:sz w:val="22"/>
          <w:szCs w:val="22"/>
        </w:rPr>
        <w:t>., &amp; Jordan, S. (2020</w:t>
      </w:r>
      <w:r w:rsidR="00453C7A" w:rsidRPr="00F07783">
        <w:rPr>
          <w:bCs/>
          <w:color w:val="000000"/>
          <w:sz w:val="22"/>
          <w:szCs w:val="22"/>
        </w:rPr>
        <w:t>, deferred to 2021</w:t>
      </w:r>
      <w:r w:rsidR="00C57EC5" w:rsidRPr="00F07783">
        <w:rPr>
          <w:bCs/>
          <w:color w:val="000000"/>
          <w:sz w:val="22"/>
          <w:szCs w:val="22"/>
        </w:rPr>
        <w:t>-2022</w:t>
      </w:r>
      <w:r w:rsidRPr="00F07783">
        <w:rPr>
          <w:bCs/>
          <w:color w:val="000000"/>
          <w:sz w:val="22"/>
          <w:szCs w:val="22"/>
        </w:rPr>
        <w:t xml:space="preserve">). NSF ERC Supplemental. </w:t>
      </w:r>
      <w:r w:rsidRPr="00F07783">
        <w:rPr>
          <w:bCs/>
          <w:i/>
          <w:color w:val="000000"/>
          <w:sz w:val="22"/>
          <w:szCs w:val="22"/>
        </w:rPr>
        <w:t xml:space="preserve">Culturally Responsive Teacher Professional Development for </w:t>
      </w:r>
      <w:r w:rsidR="00260E34" w:rsidRPr="00F07783">
        <w:rPr>
          <w:bCs/>
          <w:i/>
          <w:color w:val="000000"/>
          <w:sz w:val="22"/>
          <w:szCs w:val="22"/>
        </w:rPr>
        <w:t>T</w:t>
      </w:r>
      <w:r w:rsidRPr="00F07783">
        <w:rPr>
          <w:bCs/>
          <w:i/>
          <w:color w:val="000000"/>
          <w:sz w:val="22"/>
          <w:szCs w:val="22"/>
        </w:rPr>
        <w:t>eachers on Navajo Nation. $50,000.00</w:t>
      </w:r>
      <w:r w:rsidRPr="00F07783">
        <w:rPr>
          <w:bCs/>
          <w:color w:val="000000"/>
          <w:sz w:val="22"/>
          <w:szCs w:val="22"/>
        </w:rPr>
        <w:t xml:space="preserve"> </w:t>
      </w:r>
    </w:p>
    <w:p w14:paraId="1F534CCD" w14:textId="77777777" w:rsidR="00685037" w:rsidRDefault="00685037" w:rsidP="00685037">
      <w:pPr>
        <w:tabs>
          <w:tab w:val="left" w:pos="3420"/>
        </w:tabs>
        <w:ind w:left="720" w:hanging="720"/>
        <w:rPr>
          <w:color w:val="000000" w:themeColor="text1"/>
          <w:sz w:val="22"/>
          <w:szCs w:val="22"/>
        </w:rPr>
      </w:pPr>
      <w:r>
        <w:rPr>
          <w:sz w:val="22"/>
          <w:szCs w:val="22"/>
        </w:rPr>
        <w:t xml:space="preserve"> </w:t>
      </w:r>
      <w:r w:rsidR="6517C5B4" w:rsidRPr="00D67F53">
        <w:rPr>
          <w:b/>
          <w:bCs/>
          <w:color w:val="000000" w:themeColor="text1"/>
          <w:sz w:val="22"/>
          <w:szCs w:val="22"/>
        </w:rPr>
        <w:t>Jordan, M.</w:t>
      </w:r>
      <w:r w:rsidR="6517C5B4" w:rsidRPr="00F07783">
        <w:rPr>
          <w:color w:val="000000" w:themeColor="text1"/>
          <w:sz w:val="22"/>
          <w:szCs w:val="22"/>
        </w:rPr>
        <w:t xml:space="preserve"> (2020</w:t>
      </w:r>
      <w:r w:rsidR="6517C5B4" w:rsidRPr="00F07783">
        <w:rPr>
          <w:i/>
          <w:iCs/>
          <w:color w:val="000000" w:themeColor="text1"/>
          <w:sz w:val="22"/>
          <w:szCs w:val="22"/>
        </w:rPr>
        <w:t>). Knowledge Exchange for Community Resilience Fellowship Award</w:t>
      </w:r>
      <w:r w:rsidR="6517C5B4" w:rsidRPr="00F07783">
        <w:rPr>
          <w:color w:val="000000" w:themeColor="text1"/>
          <w:sz w:val="22"/>
          <w:szCs w:val="22"/>
        </w:rPr>
        <w:t>.</w:t>
      </w:r>
      <w:r w:rsidR="6517C5B4" w:rsidRPr="00F07783">
        <w:rPr>
          <w:b/>
          <w:bCs/>
          <w:color w:val="000000" w:themeColor="text1"/>
          <w:sz w:val="22"/>
          <w:szCs w:val="22"/>
        </w:rPr>
        <w:t xml:space="preserve"> </w:t>
      </w:r>
      <w:r w:rsidR="6517C5B4" w:rsidRPr="00F07783">
        <w:rPr>
          <w:color w:val="000000" w:themeColor="text1"/>
          <w:sz w:val="22"/>
          <w:szCs w:val="22"/>
        </w:rPr>
        <w:t>$15,000.00</w:t>
      </w:r>
    </w:p>
    <w:p w14:paraId="792F9EF5" w14:textId="77777777" w:rsidR="00685037" w:rsidRDefault="00685037" w:rsidP="00685037">
      <w:pPr>
        <w:tabs>
          <w:tab w:val="left" w:pos="3420"/>
        </w:tabs>
        <w:ind w:left="720" w:hanging="720"/>
        <w:rPr>
          <w:sz w:val="22"/>
          <w:szCs w:val="22"/>
        </w:rPr>
      </w:pPr>
      <w:r>
        <w:rPr>
          <w:color w:val="000000" w:themeColor="text1"/>
          <w:sz w:val="22"/>
          <w:szCs w:val="22"/>
        </w:rPr>
        <w:t xml:space="preserve"> </w:t>
      </w:r>
      <w:r w:rsidR="003C21A7" w:rsidRPr="00F07783">
        <w:rPr>
          <w:color w:val="333333"/>
          <w:sz w:val="22"/>
          <w:szCs w:val="22"/>
        </w:rPr>
        <w:t xml:space="preserve">Weinberg. A., Zuiker, S., </w:t>
      </w:r>
      <w:r w:rsidR="003C21A7" w:rsidRPr="00D67F53">
        <w:rPr>
          <w:b/>
          <w:bCs/>
          <w:color w:val="333333"/>
          <w:sz w:val="22"/>
          <w:szCs w:val="22"/>
        </w:rPr>
        <w:t>Jordan, M</w:t>
      </w:r>
      <w:r w:rsidR="003C21A7" w:rsidRPr="00F07783">
        <w:rPr>
          <w:color w:val="333333"/>
          <w:sz w:val="22"/>
          <w:szCs w:val="22"/>
        </w:rPr>
        <w:t xml:space="preserve">., &amp; </w:t>
      </w:r>
      <w:r w:rsidR="003C21A7" w:rsidRPr="00F07783">
        <w:rPr>
          <w:bCs/>
          <w:sz w:val="22"/>
          <w:szCs w:val="22"/>
        </w:rPr>
        <w:t>Walters, M. (</w:t>
      </w:r>
      <w:r w:rsidR="003C21A7" w:rsidRPr="00F07783">
        <w:rPr>
          <w:bCs/>
          <w:color w:val="000000"/>
          <w:sz w:val="22"/>
          <w:szCs w:val="22"/>
        </w:rPr>
        <w:t>2020).</w:t>
      </w:r>
      <w:r w:rsidR="003C21A7" w:rsidRPr="00F07783">
        <w:rPr>
          <w:bCs/>
          <w:sz w:val="22"/>
          <w:szCs w:val="22"/>
        </w:rPr>
        <w:t xml:space="preserve"> </w:t>
      </w:r>
      <w:r w:rsidR="003C21A7" w:rsidRPr="00F07783">
        <w:rPr>
          <w:bCs/>
          <w:i/>
          <w:iCs/>
          <w:sz w:val="22"/>
          <w:szCs w:val="22"/>
        </w:rPr>
        <w:t>Garden-Based Education Learning Community (GBELC)</w:t>
      </w:r>
      <w:r w:rsidR="003C21A7" w:rsidRPr="00F07783">
        <w:rPr>
          <w:bCs/>
          <w:sz w:val="22"/>
          <w:szCs w:val="22"/>
        </w:rPr>
        <w:t>. $980.00</w:t>
      </w:r>
      <w:r w:rsidR="00163C7B" w:rsidRPr="00F07783">
        <w:rPr>
          <w:bCs/>
          <w:sz w:val="22"/>
          <w:szCs w:val="22"/>
        </w:rPr>
        <w:t xml:space="preserve"> </w:t>
      </w:r>
    </w:p>
    <w:p w14:paraId="0466A3E6" w14:textId="77777777" w:rsidR="00685037" w:rsidRDefault="003C21A7" w:rsidP="00685037">
      <w:pPr>
        <w:tabs>
          <w:tab w:val="left" w:pos="3420"/>
        </w:tabs>
        <w:ind w:left="720" w:hanging="720"/>
        <w:rPr>
          <w:sz w:val="22"/>
          <w:szCs w:val="22"/>
        </w:rPr>
      </w:pPr>
      <w:r w:rsidRPr="00D67F53">
        <w:rPr>
          <w:b/>
          <w:bCs/>
          <w:color w:val="000000"/>
          <w:sz w:val="22"/>
          <w:szCs w:val="22"/>
        </w:rPr>
        <w:lastRenderedPageBreak/>
        <w:t>Jordan, M.,</w:t>
      </w:r>
      <w:r w:rsidRPr="00F07783">
        <w:rPr>
          <w:color w:val="000000"/>
          <w:sz w:val="22"/>
          <w:szCs w:val="22"/>
        </w:rPr>
        <w:t xml:space="preserve"> Zuiker, S., &amp; Miller, C. (2019</w:t>
      </w:r>
      <w:r w:rsidR="00453C7A" w:rsidRPr="00F07783">
        <w:rPr>
          <w:color w:val="000000"/>
          <w:sz w:val="22"/>
          <w:szCs w:val="22"/>
        </w:rPr>
        <w:t xml:space="preserve">, extended through </w:t>
      </w:r>
      <w:r w:rsidR="009F5CA1" w:rsidRPr="00F07783">
        <w:rPr>
          <w:color w:val="000000"/>
          <w:sz w:val="22"/>
          <w:szCs w:val="22"/>
        </w:rPr>
        <w:t>August</w:t>
      </w:r>
      <w:r w:rsidR="00453C7A" w:rsidRPr="00F07783">
        <w:rPr>
          <w:color w:val="000000"/>
          <w:sz w:val="22"/>
          <w:szCs w:val="22"/>
        </w:rPr>
        <w:t xml:space="preserve"> 202</w:t>
      </w:r>
      <w:r w:rsidR="001C5BF7" w:rsidRPr="00F07783">
        <w:rPr>
          <w:color w:val="000000"/>
          <w:sz w:val="22"/>
          <w:szCs w:val="22"/>
        </w:rPr>
        <w:t>3</w:t>
      </w:r>
      <w:r w:rsidRPr="00F07783">
        <w:rPr>
          <w:color w:val="000000"/>
          <w:sz w:val="22"/>
          <w:szCs w:val="22"/>
        </w:rPr>
        <w:t xml:space="preserve">). Spencer Foundation. </w:t>
      </w:r>
      <w:r w:rsidRPr="00F07783">
        <w:rPr>
          <w:i/>
          <w:color w:val="000000"/>
          <w:sz w:val="22"/>
          <w:szCs w:val="22"/>
        </w:rPr>
        <w:t>Co-Developing a Community Energy Engineering After-School Program with Latinx Youth</w:t>
      </w:r>
      <w:r w:rsidRPr="00F07783">
        <w:rPr>
          <w:color w:val="000000"/>
          <w:sz w:val="22"/>
          <w:szCs w:val="22"/>
        </w:rPr>
        <w:t>. $50,000.</w:t>
      </w:r>
      <w:r w:rsidR="00AC237A" w:rsidRPr="00F07783">
        <w:rPr>
          <w:color w:val="000000"/>
          <w:sz w:val="22"/>
          <w:szCs w:val="22"/>
        </w:rPr>
        <w:t>00</w:t>
      </w:r>
      <w:r w:rsidRPr="00F07783">
        <w:rPr>
          <w:color w:val="000000"/>
          <w:sz w:val="22"/>
          <w:szCs w:val="22"/>
        </w:rPr>
        <w:t xml:space="preserve">. PI </w:t>
      </w:r>
    </w:p>
    <w:p w14:paraId="68248DC6" w14:textId="08CD2717" w:rsidR="00685037" w:rsidRDefault="004D1983" w:rsidP="00685037">
      <w:pPr>
        <w:tabs>
          <w:tab w:val="left" w:pos="3420"/>
        </w:tabs>
        <w:ind w:left="720" w:hanging="720"/>
        <w:rPr>
          <w:sz w:val="22"/>
          <w:szCs w:val="22"/>
        </w:rPr>
      </w:pPr>
      <w:r w:rsidRPr="00F07783">
        <w:rPr>
          <w:sz w:val="22"/>
          <w:szCs w:val="22"/>
        </w:rPr>
        <w:t>Honsberg</w:t>
      </w:r>
      <w:r w:rsidR="00D67F53">
        <w:rPr>
          <w:sz w:val="22"/>
          <w:szCs w:val="22"/>
        </w:rPr>
        <w:t>, C.</w:t>
      </w:r>
      <w:r w:rsidRPr="00F07783">
        <w:rPr>
          <w:sz w:val="22"/>
          <w:szCs w:val="22"/>
        </w:rPr>
        <w:t xml:space="preserve"> &amp; </w:t>
      </w:r>
      <w:r w:rsidRPr="00D67F53">
        <w:rPr>
          <w:b/>
          <w:bCs/>
          <w:sz w:val="22"/>
          <w:szCs w:val="22"/>
        </w:rPr>
        <w:t>Jordan, M.</w:t>
      </w:r>
      <w:r w:rsidRPr="00F07783">
        <w:rPr>
          <w:sz w:val="22"/>
          <w:szCs w:val="22"/>
        </w:rPr>
        <w:t xml:space="preserve"> (2019). </w:t>
      </w:r>
      <w:r w:rsidRPr="00F07783">
        <w:rPr>
          <w:i/>
          <w:iCs/>
          <w:sz w:val="22"/>
          <w:szCs w:val="22"/>
        </w:rPr>
        <w:t>Supporting Agrivoltaics Citizen Science</w:t>
      </w:r>
      <w:r w:rsidRPr="00F07783">
        <w:rPr>
          <w:sz w:val="22"/>
          <w:szCs w:val="22"/>
        </w:rPr>
        <w:t>. IEEE SIGHT Group. Co-PI, $14,500.00</w:t>
      </w:r>
    </w:p>
    <w:p w14:paraId="77CEDCA1" w14:textId="77777777" w:rsidR="00685037" w:rsidRDefault="003C21A7" w:rsidP="00685037">
      <w:pPr>
        <w:tabs>
          <w:tab w:val="left" w:pos="3420"/>
        </w:tabs>
        <w:ind w:left="720" w:hanging="720"/>
        <w:rPr>
          <w:sz w:val="22"/>
          <w:szCs w:val="22"/>
        </w:rPr>
      </w:pPr>
      <w:r w:rsidRPr="00D67F53">
        <w:rPr>
          <w:b/>
          <w:bCs/>
          <w:sz w:val="22"/>
          <w:szCs w:val="22"/>
        </w:rPr>
        <w:t>Jordan, M.,</w:t>
      </w:r>
      <w:r w:rsidRPr="00F07783">
        <w:rPr>
          <w:sz w:val="22"/>
          <w:szCs w:val="22"/>
        </w:rPr>
        <w:t xml:space="preserve"> Tobias, E., Zuiker, S. J., Wylie, R., &amp; Miller, C. (2019). </w:t>
      </w:r>
      <w:r w:rsidRPr="00F07783">
        <w:rPr>
          <w:i/>
          <w:iCs/>
          <w:sz w:val="22"/>
          <w:szCs w:val="22"/>
        </w:rPr>
        <w:t>The Weight of Light: Reasoning and Imagining with Present and Possible Energy Systems.</w:t>
      </w:r>
      <w:r w:rsidRPr="00F07783">
        <w:rPr>
          <w:sz w:val="22"/>
          <w:szCs w:val="22"/>
        </w:rPr>
        <w:t xml:space="preserve"> Herberger Institute for Design and the Arts and Mary Lou Fulton Teachers College, Arizona State University. $10,000.</w:t>
      </w:r>
      <w:r w:rsidR="00AC237A" w:rsidRPr="00F07783">
        <w:rPr>
          <w:sz w:val="22"/>
          <w:szCs w:val="22"/>
        </w:rPr>
        <w:t>00</w:t>
      </w:r>
      <w:r w:rsidRPr="00F07783">
        <w:rPr>
          <w:sz w:val="22"/>
          <w:szCs w:val="22"/>
        </w:rPr>
        <w:t xml:space="preserve"> PI</w:t>
      </w:r>
    </w:p>
    <w:p w14:paraId="218B9A0F" w14:textId="387DA9C0" w:rsidR="00685037" w:rsidRDefault="003C21A7" w:rsidP="00685037">
      <w:pPr>
        <w:tabs>
          <w:tab w:val="left" w:pos="3420"/>
        </w:tabs>
        <w:ind w:left="720" w:hanging="720"/>
        <w:rPr>
          <w:sz w:val="22"/>
          <w:szCs w:val="22"/>
        </w:rPr>
      </w:pPr>
      <w:r w:rsidRPr="00D67F53">
        <w:rPr>
          <w:b/>
          <w:bCs/>
          <w:sz w:val="22"/>
          <w:szCs w:val="22"/>
        </w:rPr>
        <w:t>Jordan, M.,</w:t>
      </w:r>
      <w:r w:rsidRPr="00F07783">
        <w:rPr>
          <w:sz w:val="22"/>
          <w:szCs w:val="22"/>
        </w:rPr>
        <w:t xml:space="preserve"> Zuiker, S. J., &amp; Miller, C. (2018). </w:t>
      </w:r>
      <w:r w:rsidRPr="00F07783">
        <w:rPr>
          <w:i/>
          <w:iCs/>
          <w:sz w:val="22"/>
          <w:szCs w:val="22"/>
        </w:rPr>
        <w:t>Teacher-Student Teams for Community-based Energy Engineering Projects.</w:t>
      </w:r>
      <w:r w:rsidRPr="00F07783">
        <w:rPr>
          <w:sz w:val="22"/>
          <w:szCs w:val="22"/>
        </w:rPr>
        <w:t xml:space="preserve"> Mary Lou Fulton Teachers College, Arizona State University. </w:t>
      </w:r>
      <w:r w:rsidR="00162B35">
        <w:rPr>
          <w:sz w:val="22"/>
          <w:szCs w:val="22"/>
        </w:rPr>
        <w:t xml:space="preserve">PI. </w:t>
      </w:r>
      <w:r w:rsidRPr="00F07783">
        <w:rPr>
          <w:sz w:val="22"/>
          <w:szCs w:val="22"/>
        </w:rPr>
        <w:t>$10,273</w:t>
      </w:r>
      <w:r w:rsidR="00AC237A" w:rsidRPr="00F07783">
        <w:rPr>
          <w:sz w:val="22"/>
          <w:szCs w:val="22"/>
        </w:rPr>
        <w:t>.00</w:t>
      </w:r>
      <w:r w:rsidRPr="00F07783">
        <w:rPr>
          <w:sz w:val="22"/>
          <w:szCs w:val="22"/>
        </w:rPr>
        <w:t xml:space="preserve">. </w:t>
      </w:r>
    </w:p>
    <w:p w14:paraId="03E3A5A8" w14:textId="77777777" w:rsidR="00685037" w:rsidRDefault="003C21A7" w:rsidP="00685037">
      <w:pPr>
        <w:tabs>
          <w:tab w:val="left" w:pos="3420"/>
        </w:tabs>
        <w:ind w:left="720" w:hanging="720"/>
        <w:rPr>
          <w:sz w:val="22"/>
          <w:szCs w:val="22"/>
        </w:rPr>
      </w:pPr>
      <w:r w:rsidRPr="00D67F53">
        <w:rPr>
          <w:b/>
          <w:bCs/>
          <w:sz w:val="22"/>
          <w:szCs w:val="22"/>
        </w:rPr>
        <w:t>Jordan, M.</w:t>
      </w:r>
      <w:r w:rsidRPr="00F07783">
        <w:rPr>
          <w:sz w:val="22"/>
          <w:szCs w:val="22"/>
        </w:rPr>
        <w:t xml:space="preserve"> &amp; Honsberg, C. (2019). NSF ERC Supplemental. </w:t>
      </w:r>
      <w:r w:rsidRPr="00F07783">
        <w:rPr>
          <w:i/>
          <w:sz w:val="22"/>
          <w:szCs w:val="22"/>
        </w:rPr>
        <w:t xml:space="preserve">PVSC high school solar energy engineering virtual mentoring project. </w:t>
      </w:r>
      <w:r w:rsidRPr="00F07783">
        <w:rPr>
          <w:sz w:val="22"/>
          <w:szCs w:val="22"/>
        </w:rPr>
        <w:t>$29,000.00</w:t>
      </w:r>
    </w:p>
    <w:p w14:paraId="0434AB39" w14:textId="77777777" w:rsidR="00685037" w:rsidRDefault="003C21A7" w:rsidP="00685037">
      <w:pPr>
        <w:tabs>
          <w:tab w:val="left" w:pos="3420"/>
        </w:tabs>
        <w:ind w:left="720" w:hanging="720"/>
        <w:rPr>
          <w:sz w:val="22"/>
          <w:szCs w:val="22"/>
        </w:rPr>
      </w:pPr>
      <w:r w:rsidRPr="00F07783">
        <w:rPr>
          <w:color w:val="000000"/>
          <w:sz w:val="22"/>
          <w:szCs w:val="22"/>
          <w:shd w:val="clear" w:color="auto" w:fill="FFFFFF"/>
        </w:rPr>
        <w:t xml:space="preserve">Larson, J., Carberry, A., </w:t>
      </w:r>
      <w:r w:rsidRPr="00D67F53">
        <w:rPr>
          <w:b/>
          <w:bCs/>
          <w:color w:val="000000"/>
          <w:sz w:val="22"/>
          <w:szCs w:val="22"/>
          <w:shd w:val="clear" w:color="auto" w:fill="FFFFFF"/>
        </w:rPr>
        <w:t>Jordan, M.,</w:t>
      </w:r>
      <w:r w:rsidRPr="00F07783">
        <w:rPr>
          <w:color w:val="000000"/>
          <w:sz w:val="22"/>
          <w:szCs w:val="22"/>
          <w:shd w:val="clear" w:color="auto" w:fill="FFFFFF"/>
        </w:rPr>
        <w:t xml:space="preserve"> </w:t>
      </w:r>
      <w:proofErr w:type="spellStart"/>
      <w:r w:rsidRPr="00F07783">
        <w:rPr>
          <w:color w:val="000000"/>
          <w:sz w:val="22"/>
          <w:szCs w:val="22"/>
          <w:shd w:val="clear" w:color="auto" w:fill="FFFFFF"/>
        </w:rPr>
        <w:t>Savenye</w:t>
      </w:r>
      <w:proofErr w:type="spellEnd"/>
      <w:r w:rsidRPr="00F07783">
        <w:rPr>
          <w:color w:val="000000"/>
          <w:sz w:val="22"/>
          <w:szCs w:val="22"/>
          <w:shd w:val="clear" w:color="auto" w:fill="FFFFFF"/>
        </w:rPr>
        <w:t xml:space="preserve">, W., O’Donnel, M., (2018). NSF Supplemental. </w:t>
      </w:r>
      <w:r w:rsidRPr="00F07783">
        <w:rPr>
          <w:i/>
          <w:color w:val="000000"/>
          <w:sz w:val="22"/>
          <w:szCs w:val="22"/>
          <w:shd w:val="clear" w:color="auto" w:fill="FFFFFF"/>
        </w:rPr>
        <w:t>ASU Cross-ERC Consortium Evaluation Project</w:t>
      </w:r>
      <w:r w:rsidRPr="00F07783">
        <w:rPr>
          <w:iCs/>
          <w:color w:val="000000"/>
          <w:sz w:val="22"/>
          <w:szCs w:val="22"/>
          <w:shd w:val="clear" w:color="auto" w:fill="FFFFFF"/>
        </w:rPr>
        <w:t xml:space="preserve">. </w:t>
      </w:r>
      <w:r w:rsidRPr="00F07783">
        <w:rPr>
          <w:color w:val="000000"/>
          <w:sz w:val="22"/>
          <w:szCs w:val="22"/>
          <w:shd w:val="clear" w:color="auto" w:fill="FFFFFF"/>
        </w:rPr>
        <w:t>$160,511.00</w:t>
      </w:r>
    </w:p>
    <w:p w14:paraId="4BD61737" w14:textId="77777777" w:rsidR="00685037" w:rsidRDefault="003C21A7" w:rsidP="00685037">
      <w:pPr>
        <w:tabs>
          <w:tab w:val="left" w:pos="3420"/>
        </w:tabs>
        <w:ind w:left="720" w:hanging="720"/>
        <w:rPr>
          <w:sz w:val="22"/>
          <w:szCs w:val="22"/>
        </w:rPr>
      </w:pPr>
      <w:r w:rsidRPr="00D67F53">
        <w:rPr>
          <w:b/>
          <w:bCs/>
          <w:color w:val="000000"/>
          <w:sz w:val="22"/>
          <w:szCs w:val="22"/>
          <w:shd w:val="clear" w:color="auto" w:fill="FFFFFF"/>
        </w:rPr>
        <w:t>Jordan, M</w:t>
      </w:r>
      <w:r w:rsidRPr="00F07783">
        <w:rPr>
          <w:color w:val="000000"/>
          <w:sz w:val="22"/>
          <w:szCs w:val="22"/>
          <w:shd w:val="clear" w:color="auto" w:fill="FFFFFF"/>
        </w:rPr>
        <w:t>. &amp; Honsberg, C. (2018).</w:t>
      </w:r>
      <w:r w:rsidRPr="00F07783">
        <w:rPr>
          <w:i/>
          <w:color w:val="000000"/>
          <w:sz w:val="22"/>
          <w:szCs w:val="22"/>
          <w:shd w:val="clear" w:color="auto" w:fill="FFFFFF"/>
        </w:rPr>
        <w:t xml:space="preserve"> </w:t>
      </w:r>
      <w:r w:rsidRPr="00F07783">
        <w:rPr>
          <w:color w:val="000000"/>
          <w:sz w:val="22"/>
          <w:szCs w:val="22"/>
          <w:shd w:val="clear" w:color="auto" w:fill="FFFFFF"/>
        </w:rPr>
        <w:t>NSF Supplemental.</w:t>
      </w:r>
      <w:r w:rsidRPr="00F07783">
        <w:rPr>
          <w:i/>
          <w:color w:val="000000"/>
          <w:sz w:val="22"/>
          <w:szCs w:val="22"/>
          <w:shd w:val="clear" w:color="auto" w:fill="FFFFFF"/>
        </w:rPr>
        <w:t xml:space="preserve"> QESST virtual mentoring project: Graduate </w:t>
      </w:r>
      <w:proofErr w:type="gramStart"/>
      <w:r w:rsidRPr="00F07783">
        <w:rPr>
          <w:i/>
          <w:color w:val="000000"/>
          <w:sz w:val="22"/>
          <w:szCs w:val="22"/>
          <w:shd w:val="clear" w:color="auto" w:fill="FFFFFF"/>
        </w:rPr>
        <w:t>scholars</w:t>
      </w:r>
      <w:proofErr w:type="gramEnd"/>
      <w:r w:rsidRPr="00F07783">
        <w:rPr>
          <w:i/>
          <w:color w:val="000000"/>
          <w:sz w:val="22"/>
          <w:szCs w:val="22"/>
          <w:shd w:val="clear" w:color="auto" w:fill="FFFFFF"/>
        </w:rPr>
        <w:t xml:space="preserve"> mentor high school teams. </w:t>
      </w:r>
      <w:r w:rsidRPr="00F07783">
        <w:rPr>
          <w:color w:val="000000"/>
          <w:sz w:val="22"/>
          <w:szCs w:val="22"/>
          <w:shd w:val="clear" w:color="auto" w:fill="FFFFFF"/>
        </w:rPr>
        <w:t>$25,000.00.</w:t>
      </w:r>
      <w:r w:rsidRPr="00F07783">
        <w:rPr>
          <w:i/>
          <w:color w:val="000000"/>
          <w:sz w:val="22"/>
          <w:szCs w:val="22"/>
          <w:shd w:val="clear" w:color="auto" w:fill="FFFFFF"/>
        </w:rPr>
        <w:t xml:space="preserve"> </w:t>
      </w:r>
    </w:p>
    <w:p w14:paraId="2292B368" w14:textId="77777777" w:rsidR="00685037" w:rsidRDefault="003C21A7" w:rsidP="00685037">
      <w:pPr>
        <w:tabs>
          <w:tab w:val="left" w:pos="3420"/>
        </w:tabs>
        <w:ind w:left="720" w:hanging="720"/>
        <w:rPr>
          <w:sz w:val="22"/>
          <w:szCs w:val="22"/>
        </w:rPr>
      </w:pPr>
      <w:r w:rsidRPr="00F07783">
        <w:rPr>
          <w:color w:val="000000"/>
          <w:sz w:val="22"/>
          <w:szCs w:val="22"/>
          <w:shd w:val="clear" w:color="auto" w:fill="FFFFFF"/>
        </w:rPr>
        <w:t xml:space="preserve">McKelvey, M., Howell, A., &amp; </w:t>
      </w:r>
      <w:r w:rsidRPr="00D67F53">
        <w:rPr>
          <w:b/>
          <w:bCs/>
          <w:color w:val="000000"/>
          <w:sz w:val="22"/>
          <w:szCs w:val="22"/>
          <w:shd w:val="clear" w:color="auto" w:fill="FFFFFF"/>
        </w:rPr>
        <w:t>Jordan, M.</w:t>
      </w:r>
      <w:r w:rsidRPr="00F07783">
        <w:rPr>
          <w:color w:val="000000"/>
          <w:sz w:val="22"/>
          <w:szCs w:val="22"/>
          <w:shd w:val="clear" w:color="auto" w:fill="FFFFFF"/>
        </w:rPr>
        <w:t xml:space="preserve"> (2018). Grant Ed Foundation. </w:t>
      </w:r>
      <w:r w:rsidRPr="00F07783">
        <w:rPr>
          <w:i/>
          <w:iCs/>
          <w:color w:val="000000"/>
          <w:sz w:val="22"/>
          <w:szCs w:val="22"/>
          <w:shd w:val="clear" w:color="auto" w:fill="FFFFFF"/>
        </w:rPr>
        <w:t>Expanding and Exploring the Impact of Science is Fun</w:t>
      </w:r>
      <w:r w:rsidRPr="00F07783">
        <w:rPr>
          <w:color w:val="000000"/>
          <w:sz w:val="22"/>
          <w:szCs w:val="22"/>
          <w:shd w:val="clear" w:color="auto" w:fill="FFFFFF"/>
        </w:rPr>
        <w:t>. $2,560</w:t>
      </w:r>
      <w:r w:rsidR="00AA3741" w:rsidRPr="00F07783">
        <w:rPr>
          <w:color w:val="000000"/>
          <w:sz w:val="22"/>
          <w:szCs w:val="22"/>
          <w:shd w:val="clear" w:color="auto" w:fill="FFFFFF"/>
        </w:rPr>
        <w:t>.00</w:t>
      </w:r>
      <w:r w:rsidRPr="00F07783">
        <w:rPr>
          <w:color w:val="000000"/>
          <w:sz w:val="22"/>
          <w:szCs w:val="22"/>
          <w:shd w:val="clear" w:color="auto" w:fill="FFFFFF"/>
        </w:rPr>
        <w:t xml:space="preserve"> </w:t>
      </w:r>
    </w:p>
    <w:p w14:paraId="1A3122BF" w14:textId="77777777" w:rsidR="00685037" w:rsidRDefault="00C02ACD" w:rsidP="00685037">
      <w:pPr>
        <w:tabs>
          <w:tab w:val="left" w:pos="3420"/>
        </w:tabs>
        <w:ind w:left="720" w:hanging="720"/>
        <w:rPr>
          <w:sz w:val="22"/>
          <w:szCs w:val="22"/>
        </w:rPr>
      </w:pPr>
      <w:r w:rsidRPr="00F07783">
        <w:rPr>
          <w:color w:val="000000"/>
          <w:sz w:val="22"/>
          <w:szCs w:val="22"/>
        </w:rPr>
        <w:t xml:space="preserve">2016 Fulton Challenge Scholar Award. </w:t>
      </w:r>
      <w:r w:rsidRPr="00F07783">
        <w:rPr>
          <w:i/>
          <w:color w:val="000000"/>
          <w:sz w:val="22"/>
          <w:szCs w:val="22"/>
        </w:rPr>
        <w:t>Building learning experiences with design thinking, creativity, and entrepreneurship: A study of 3-Day Startup</w:t>
      </w:r>
      <w:r w:rsidRPr="00F07783">
        <w:rPr>
          <w:color w:val="000000"/>
          <w:sz w:val="22"/>
          <w:szCs w:val="22"/>
        </w:rPr>
        <w:t xml:space="preserve">. Co-PI. $15,000.00 </w:t>
      </w:r>
    </w:p>
    <w:p w14:paraId="4645C7C7" w14:textId="77777777" w:rsidR="00685037" w:rsidRDefault="00C02ACD" w:rsidP="00685037">
      <w:pPr>
        <w:tabs>
          <w:tab w:val="left" w:pos="3420"/>
        </w:tabs>
        <w:ind w:left="720" w:hanging="720"/>
        <w:rPr>
          <w:sz w:val="22"/>
          <w:szCs w:val="22"/>
        </w:rPr>
      </w:pPr>
      <w:r w:rsidRPr="00F07783">
        <w:rPr>
          <w:color w:val="000000"/>
          <w:sz w:val="22"/>
          <w:szCs w:val="22"/>
        </w:rPr>
        <w:t xml:space="preserve">2015 Fulton Challenge Scholar Award. </w:t>
      </w:r>
      <w:r w:rsidRPr="00F07783">
        <w:rPr>
          <w:i/>
          <w:color w:val="000000"/>
          <w:sz w:val="22"/>
          <w:szCs w:val="22"/>
        </w:rPr>
        <w:t xml:space="preserve">Teachers as designers: Implementing collaborative project-based design projects to facilitate pre-service teachers’ design thinking and </w:t>
      </w:r>
      <w:proofErr w:type="spellStart"/>
      <w:r w:rsidRPr="00F07783">
        <w:rPr>
          <w:i/>
          <w:color w:val="000000"/>
          <w:sz w:val="22"/>
          <w:szCs w:val="22"/>
        </w:rPr>
        <w:t>designerly</w:t>
      </w:r>
      <w:proofErr w:type="spellEnd"/>
      <w:r w:rsidRPr="00F07783">
        <w:rPr>
          <w:i/>
          <w:color w:val="000000"/>
          <w:sz w:val="22"/>
          <w:szCs w:val="22"/>
        </w:rPr>
        <w:t xml:space="preserve"> identities</w:t>
      </w:r>
      <w:r w:rsidRPr="00F07783">
        <w:rPr>
          <w:color w:val="000000"/>
          <w:sz w:val="22"/>
          <w:szCs w:val="22"/>
        </w:rPr>
        <w:t>. PI. $15,000.00</w:t>
      </w:r>
    </w:p>
    <w:p w14:paraId="6F4737C2" w14:textId="52775006" w:rsidR="00DE4024" w:rsidRPr="00685037" w:rsidRDefault="00E11576" w:rsidP="00685037">
      <w:pPr>
        <w:tabs>
          <w:tab w:val="left" w:pos="3420"/>
        </w:tabs>
        <w:ind w:left="720" w:hanging="720"/>
        <w:rPr>
          <w:sz w:val="22"/>
          <w:szCs w:val="22"/>
        </w:rPr>
      </w:pPr>
      <w:r w:rsidRPr="00F07783">
        <w:rPr>
          <w:color w:val="000000"/>
          <w:sz w:val="22"/>
          <w:szCs w:val="22"/>
          <w:shd w:val="clear" w:color="auto" w:fill="FFFFFF"/>
        </w:rPr>
        <w:t xml:space="preserve">2013 Mary Lou Fulton Teachers College. </w:t>
      </w:r>
      <w:r w:rsidRPr="00F07783">
        <w:rPr>
          <w:i/>
          <w:color w:val="000000"/>
          <w:sz w:val="22"/>
          <w:szCs w:val="22"/>
          <w:shd w:val="clear" w:color="auto" w:fill="FFFFFF"/>
        </w:rPr>
        <w:t>Exploring the influence of public design critique on peer interaction and uncertainty management during collaborative work sessions</w:t>
      </w:r>
      <w:r w:rsidR="0035776A" w:rsidRPr="00F07783">
        <w:rPr>
          <w:color w:val="000000"/>
          <w:sz w:val="22"/>
          <w:szCs w:val="22"/>
          <w:shd w:val="clear" w:color="auto" w:fill="FFFFFF"/>
        </w:rPr>
        <w:t>. PI. $5,000.00</w:t>
      </w:r>
    </w:p>
    <w:p w14:paraId="3C26028C" w14:textId="77777777" w:rsidR="005330EF" w:rsidRDefault="005330EF" w:rsidP="00C6163E">
      <w:pPr>
        <w:pStyle w:val="NoSpacing"/>
        <w:rPr>
          <w:b/>
          <w:sz w:val="22"/>
          <w:szCs w:val="22"/>
        </w:rPr>
      </w:pPr>
    </w:p>
    <w:p w14:paraId="3F9DA458" w14:textId="77777777" w:rsidR="005330EF" w:rsidRDefault="005330EF" w:rsidP="00C6163E">
      <w:pPr>
        <w:pStyle w:val="NoSpacing"/>
        <w:rPr>
          <w:b/>
          <w:sz w:val="22"/>
          <w:szCs w:val="22"/>
        </w:rPr>
      </w:pPr>
    </w:p>
    <w:p w14:paraId="241E1248" w14:textId="28F2F1F3" w:rsidR="00564502" w:rsidRPr="00F07783" w:rsidRDefault="00DE4024" w:rsidP="00C6163E">
      <w:pPr>
        <w:pStyle w:val="NoSpacing"/>
        <w:rPr>
          <w:b/>
          <w:sz w:val="22"/>
          <w:szCs w:val="22"/>
        </w:rPr>
      </w:pPr>
      <w:r w:rsidRPr="005330EF">
        <w:rPr>
          <w:b/>
          <w:sz w:val="22"/>
          <w:szCs w:val="22"/>
        </w:rPr>
        <w:t xml:space="preserve">INTERNATIONAL </w:t>
      </w:r>
      <w:r w:rsidR="00CC1CE1" w:rsidRPr="005330EF">
        <w:rPr>
          <w:b/>
          <w:sz w:val="22"/>
          <w:szCs w:val="22"/>
        </w:rPr>
        <w:t xml:space="preserve">CONFERENCE </w:t>
      </w:r>
      <w:r w:rsidR="00530490" w:rsidRPr="005330EF">
        <w:rPr>
          <w:b/>
          <w:sz w:val="22"/>
          <w:szCs w:val="22"/>
        </w:rPr>
        <w:t>PRESENTATIONS</w:t>
      </w:r>
    </w:p>
    <w:p w14:paraId="30B01BA4" w14:textId="77777777" w:rsidR="00564502" w:rsidRPr="00F07783" w:rsidRDefault="00564502" w:rsidP="00C6163E">
      <w:pPr>
        <w:rPr>
          <w:rFonts w:eastAsia="Helvetica Neue"/>
          <w:color w:val="428BCA"/>
          <w:sz w:val="22"/>
          <w:szCs w:val="22"/>
        </w:rPr>
      </w:pPr>
    </w:p>
    <w:p w14:paraId="10719965" w14:textId="4918094F" w:rsidR="005C3ACD" w:rsidRPr="00F07783" w:rsidRDefault="005C3ACD" w:rsidP="00C6163E">
      <w:pPr>
        <w:autoSpaceDE w:val="0"/>
        <w:autoSpaceDN w:val="0"/>
        <w:adjustRightInd w:val="0"/>
        <w:ind w:left="720" w:hanging="720"/>
        <w:rPr>
          <w:color w:val="1F2937"/>
          <w:sz w:val="22"/>
          <w:szCs w:val="22"/>
          <w:shd w:val="clear" w:color="auto" w:fill="F1F5F9"/>
        </w:rPr>
      </w:pPr>
      <w:r w:rsidRPr="00F07783">
        <w:rPr>
          <w:b/>
          <w:bCs/>
          <w:sz w:val="22"/>
          <w:szCs w:val="22"/>
        </w:rPr>
        <w:t>Jordan, M.E</w:t>
      </w:r>
      <w:r w:rsidRPr="00F07783">
        <w:rPr>
          <w:sz w:val="22"/>
          <w:szCs w:val="22"/>
        </w:rPr>
        <w:t xml:space="preserve">., </w:t>
      </w:r>
      <w:proofErr w:type="spellStart"/>
      <w:r w:rsidRPr="00F07783">
        <w:rPr>
          <w:sz w:val="22"/>
          <w:szCs w:val="22"/>
        </w:rPr>
        <w:t>DeLaRosa</w:t>
      </w:r>
      <w:proofErr w:type="spellEnd"/>
      <w:r w:rsidRPr="00F07783">
        <w:rPr>
          <w:sz w:val="22"/>
          <w:szCs w:val="22"/>
        </w:rPr>
        <w:t xml:space="preserve">, M., </w:t>
      </w:r>
      <w:proofErr w:type="spellStart"/>
      <w:r w:rsidRPr="00F07783">
        <w:rPr>
          <w:color w:val="000000" w:themeColor="text1"/>
          <w:sz w:val="22"/>
          <w:szCs w:val="22"/>
          <w:shd w:val="clear" w:color="auto" w:fill="FFFFFF"/>
        </w:rPr>
        <w:t>Rapkiewcz</w:t>
      </w:r>
      <w:proofErr w:type="spellEnd"/>
      <w:r w:rsidRPr="00F07783">
        <w:rPr>
          <w:color w:val="000000" w:themeColor="text1"/>
          <w:sz w:val="22"/>
          <w:szCs w:val="22"/>
          <w:shd w:val="clear" w:color="auto" w:fill="FFFFFF"/>
        </w:rPr>
        <w:t xml:space="preserve">, J., </w:t>
      </w:r>
      <w:r w:rsidRPr="00F07783">
        <w:rPr>
          <w:sz w:val="22"/>
          <w:szCs w:val="22"/>
        </w:rPr>
        <w:t xml:space="preserve">Ankrum, J., </w:t>
      </w:r>
      <w:r w:rsidR="00CE42A9" w:rsidRPr="00F07783">
        <w:rPr>
          <w:sz w:val="22"/>
          <w:szCs w:val="22"/>
        </w:rPr>
        <w:t xml:space="preserve">&amp; </w:t>
      </w:r>
      <w:r w:rsidRPr="00F07783">
        <w:rPr>
          <w:sz w:val="22"/>
          <w:szCs w:val="22"/>
        </w:rPr>
        <w:t xml:space="preserve">Heale, M. (2025). </w:t>
      </w:r>
      <w:r w:rsidRPr="00F07783">
        <w:rPr>
          <w:i/>
          <w:iCs/>
          <w:sz w:val="22"/>
          <w:szCs w:val="22"/>
        </w:rPr>
        <w:t xml:space="preserve">Generating networks of adult support around middle and high school student groups doing real work with real </w:t>
      </w:r>
      <w:r w:rsidRPr="00F07783">
        <w:rPr>
          <w:color w:val="000000" w:themeColor="text1"/>
          <w:sz w:val="22"/>
          <w:szCs w:val="22"/>
          <w:shd w:val="clear" w:color="auto" w:fill="FFFFFF"/>
        </w:rPr>
        <w:t>consequences. Invited session by CP12. June 23, 2025, 3:15 to 4:45PM. Montreal, Quebec.</w:t>
      </w:r>
      <w:r w:rsidRPr="00F07783">
        <w:rPr>
          <w:color w:val="1F2937"/>
          <w:sz w:val="22"/>
          <w:szCs w:val="22"/>
          <w:shd w:val="clear" w:color="auto" w:fill="F1F5F9"/>
        </w:rPr>
        <w:t xml:space="preserve">  </w:t>
      </w:r>
    </w:p>
    <w:p w14:paraId="2837FB89" w14:textId="77777777" w:rsidR="00CE42A9" w:rsidRDefault="00CE42A9" w:rsidP="00C6163E">
      <w:pPr>
        <w:autoSpaceDE w:val="0"/>
        <w:autoSpaceDN w:val="0"/>
        <w:adjustRightInd w:val="0"/>
        <w:ind w:left="720" w:hanging="720"/>
        <w:rPr>
          <w:sz w:val="22"/>
          <w:szCs w:val="22"/>
        </w:rPr>
      </w:pPr>
      <w:r w:rsidRPr="00F07783">
        <w:rPr>
          <w:b/>
          <w:bCs/>
          <w:sz w:val="22"/>
          <w:szCs w:val="22"/>
        </w:rPr>
        <w:t>Jordan, M.,</w:t>
      </w:r>
      <w:r w:rsidRPr="00F07783">
        <w:rPr>
          <w:sz w:val="22"/>
          <w:szCs w:val="22"/>
        </w:rPr>
        <w:t xml:space="preserve"> **Bendok, S., *Spreitzer, K., Meza-Torres, C., Jongewaard, R., Zuiker, S., Simmons-Potter, K., Barron-Gafford, G., Honsberg, K., *Lepley, K., *Boyer, K., **Coates, M., **Loya, B., **Griffin, T. (2024). </w:t>
      </w:r>
      <w:r w:rsidRPr="00D379AB">
        <w:rPr>
          <w:i/>
          <w:iCs/>
          <w:sz w:val="22"/>
          <w:szCs w:val="22"/>
        </w:rPr>
        <w:t xml:space="preserve">Increasing awareness of agrivoltaics through a regional network of small-scale community-based projects. </w:t>
      </w:r>
      <w:r w:rsidRPr="00D379AB">
        <w:rPr>
          <w:sz w:val="22"/>
          <w:szCs w:val="22"/>
        </w:rPr>
        <w:t>5</w:t>
      </w:r>
      <w:r w:rsidRPr="00D379AB">
        <w:rPr>
          <w:sz w:val="22"/>
          <w:szCs w:val="22"/>
          <w:vertAlign w:val="superscript"/>
        </w:rPr>
        <w:t>th</w:t>
      </w:r>
      <w:r w:rsidRPr="00D379AB">
        <w:rPr>
          <w:sz w:val="22"/>
          <w:szCs w:val="22"/>
        </w:rPr>
        <w:t xml:space="preserve"> World Conference on Agrivoltaics</w:t>
      </w:r>
      <w:r w:rsidRPr="00F07783">
        <w:rPr>
          <w:sz w:val="22"/>
          <w:szCs w:val="22"/>
        </w:rPr>
        <w:t>, Denver Colorado.</w:t>
      </w:r>
    </w:p>
    <w:p w14:paraId="5616979F" w14:textId="389D0471" w:rsidR="005C3ACD" w:rsidRPr="00F07783" w:rsidRDefault="005C3ACD" w:rsidP="00C6163E">
      <w:pPr>
        <w:autoSpaceDE w:val="0"/>
        <w:autoSpaceDN w:val="0"/>
        <w:adjustRightInd w:val="0"/>
        <w:ind w:left="720" w:hanging="720"/>
        <w:rPr>
          <w:sz w:val="22"/>
          <w:szCs w:val="22"/>
        </w:rPr>
      </w:pPr>
      <w:r w:rsidRPr="00F07783">
        <w:rPr>
          <w:sz w:val="22"/>
          <w:szCs w:val="22"/>
        </w:rPr>
        <w:t xml:space="preserve">Chen, Y.-C., </w:t>
      </w:r>
      <w:r w:rsidRPr="00F07783">
        <w:rPr>
          <w:b/>
          <w:bCs/>
          <w:sz w:val="22"/>
          <w:szCs w:val="22"/>
        </w:rPr>
        <w:t>Jordan, M.</w:t>
      </w:r>
      <w:r w:rsidRPr="00F07783">
        <w:rPr>
          <w:sz w:val="22"/>
          <w:szCs w:val="22"/>
        </w:rPr>
        <w:t xml:space="preserve"> </w:t>
      </w:r>
      <w:r w:rsidR="007F5812">
        <w:rPr>
          <w:sz w:val="22"/>
          <w:szCs w:val="22"/>
        </w:rPr>
        <w:t>*</w:t>
      </w:r>
      <w:r w:rsidRPr="00F07783">
        <w:rPr>
          <w:sz w:val="22"/>
          <w:szCs w:val="22"/>
        </w:rPr>
        <w:t xml:space="preserve">Park, J., &amp; </w:t>
      </w:r>
      <w:r w:rsidR="007F5812">
        <w:rPr>
          <w:sz w:val="22"/>
          <w:szCs w:val="22"/>
        </w:rPr>
        <w:t>*</w:t>
      </w:r>
      <w:r w:rsidRPr="00F07783">
        <w:rPr>
          <w:sz w:val="22"/>
          <w:szCs w:val="22"/>
        </w:rPr>
        <w:t xml:space="preserve">Starrett, E. (2022). </w:t>
      </w:r>
      <w:r w:rsidRPr="0035597A">
        <w:rPr>
          <w:i/>
          <w:iCs/>
          <w:sz w:val="22"/>
          <w:szCs w:val="22"/>
        </w:rPr>
        <w:t xml:space="preserve">Productive struggle: Managing scientific uncertainty for sensemaking in argumentation. </w:t>
      </w:r>
      <w:r w:rsidRPr="00F07783">
        <w:rPr>
          <w:sz w:val="22"/>
          <w:szCs w:val="22"/>
        </w:rPr>
        <w:t>Paper presented at European Association for Research on Learning and Instruction (EARLI) SIG20 (Inquiry learning)-26 (Argumentation, Dialogue, and Reasoning) meeting, Utrecht, Netherlands.</w:t>
      </w:r>
    </w:p>
    <w:p w14:paraId="163A2F35" w14:textId="51795755" w:rsidR="00454A38" w:rsidRPr="00F07783" w:rsidRDefault="00454A38" w:rsidP="00454A38">
      <w:pPr>
        <w:pStyle w:val="s6"/>
        <w:spacing w:before="0" w:beforeAutospacing="0" w:after="0" w:afterAutospacing="0"/>
        <w:ind w:left="720" w:hanging="720"/>
        <w:contextualSpacing/>
        <w:rPr>
          <w:sz w:val="22"/>
          <w:szCs w:val="22"/>
        </w:rPr>
      </w:pPr>
      <w:r w:rsidRPr="00F07783">
        <w:rPr>
          <w:sz w:val="22"/>
          <w:szCs w:val="22"/>
        </w:rPr>
        <w:t>*Oster, N., *Adeloju, E., *</w:t>
      </w:r>
      <w:proofErr w:type="spellStart"/>
      <w:r w:rsidRPr="00F07783">
        <w:rPr>
          <w:sz w:val="22"/>
          <w:szCs w:val="22"/>
        </w:rPr>
        <w:t>Anayatova</w:t>
      </w:r>
      <w:proofErr w:type="spellEnd"/>
      <w:r w:rsidRPr="00F07783">
        <w:rPr>
          <w:sz w:val="22"/>
          <w:szCs w:val="22"/>
        </w:rPr>
        <w:t xml:space="preserve">, D., </w:t>
      </w:r>
      <w:r w:rsidRPr="00D67F53">
        <w:rPr>
          <w:b/>
          <w:bCs/>
          <w:sz w:val="22"/>
          <w:szCs w:val="22"/>
        </w:rPr>
        <w:t>Jordan, M. E</w:t>
      </w:r>
      <w:r w:rsidRPr="00F07783">
        <w:rPr>
          <w:sz w:val="22"/>
          <w:szCs w:val="22"/>
        </w:rPr>
        <w:t xml:space="preserve">., Weinberg, A. E. (January 2025). </w:t>
      </w:r>
      <w:r w:rsidRPr="0035597A">
        <w:rPr>
          <w:i/>
          <w:iCs/>
          <w:sz w:val="22"/>
          <w:szCs w:val="22"/>
        </w:rPr>
        <w:t xml:space="preserve">Advancing </w:t>
      </w:r>
      <w:r w:rsidR="001F4280">
        <w:rPr>
          <w:i/>
          <w:iCs/>
          <w:sz w:val="22"/>
          <w:szCs w:val="22"/>
        </w:rPr>
        <w:t>e</w:t>
      </w:r>
      <w:r w:rsidRPr="0035597A">
        <w:rPr>
          <w:i/>
          <w:iCs/>
          <w:sz w:val="22"/>
          <w:szCs w:val="22"/>
        </w:rPr>
        <w:t xml:space="preserve">ducation for </w:t>
      </w:r>
      <w:r w:rsidR="0035597A" w:rsidRPr="0035597A">
        <w:rPr>
          <w:i/>
          <w:iCs/>
          <w:sz w:val="22"/>
          <w:szCs w:val="22"/>
        </w:rPr>
        <w:t>p</w:t>
      </w:r>
      <w:r w:rsidRPr="0035597A">
        <w:rPr>
          <w:i/>
          <w:iCs/>
          <w:sz w:val="22"/>
          <w:szCs w:val="22"/>
        </w:rPr>
        <w:t xml:space="preserve">lanetary </w:t>
      </w:r>
      <w:r w:rsidR="0035597A" w:rsidRPr="0035597A">
        <w:rPr>
          <w:i/>
          <w:iCs/>
          <w:sz w:val="22"/>
          <w:szCs w:val="22"/>
        </w:rPr>
        <w:t>f</w:t>
      </w:r>
      <w:r w:rsidRPr="0035597A">
        <w:rPr>
          <w:i/>
          <w:iCs/>
          <w:sz w:val="22"/>
          <w:szCs w:val="22"/>
        </w:rPr>
        <w:t xml:space="preserve">utures </w:t>
      </w:r>
      <w:r w:rsidR="0035597A" w:rsidRPr="0035597A">
        <w:rPr>
          <w:i/>
          <w:iCs/>
          <w:sz w:val="22"/>
          <w:szCs w:val="22"/>
        </w:rPr>
        <w:t>t</w:t>
      </w:r>
      <w:r w:rsidRPr="0035597A">
        <w:rPr>
          <w:i/>
          <w:iCs/>
          <w:sz w:val="22"/>
          <w:szCs w:val="22"/>
        </w:rPr>
        <w:t xml:space="preserve">hrough </w:t>
      </w:r>
      <w:r w:rsidR="0035597A" w:rsidRPr="0035597A">
        <w:rPr>
          <w:i/>
          <w:iCs/>
          <w:sz w:val="22"/>
          <w:szCs w:val="22"/>
        </w:rPr>
        <w:t>a</w:t>
      </w:r>
      <w:r w:rsidRPr="0035597A">
        <w:rPr>
          <w:i/>
          <w:iCs/>
          <w:sz w:val="22"/>
          <w:szCs w:val="22"/>
        </w:rPr>
        <w:t>ction-</w:t>
      </w:r>
      <w:r w:rsidR="0035597A" w:rsidRPr="0035597A">
        <w:rPr>
          <w:i/>
          <w:iCs/>
          <w:sz w:val="22"/>
          <w:szCs w:val="22"/>
        </w:rPr>
        <w:t>o</w:t>
      </w:r>
      <w:r w:rsidRPr="0035597A">
        <w:rPr>
          <w:i/>
          <w:iCs/>
          <w:sz w:val="22"/>
          <w:szCs w:val="22"/>
        </w:rPr>
        <w:t xml:space="preserve">riented </w:t>
      </w:r>
      <w:r w:rsidR="0035597A" w:rsidRPr="0035597A">
        <w:rPr>
          <w:i/>
          <w:iCs/>
          <w:sz w:val="22"/>
          <w:szCs w:val="22"/>
        </w:rPr>
        <w:t>p</w:t>
      </w:r>
      <w:r w:rsidRPr="0035597A">
        <w:rPr>
          <w:i/>
          <w:iCs/>
          <w:sz w:val="22"/>
          <w:szCs w:val="22"/>
        </w:rPr>
        <w:t xml:space="preserve">edagogies: Insights from </w:t>
      </w:r>
      <w:r w:rsidR="0035597A" w:rsidRPr="0035597A">
        <w:rPr>
          <w:i/>
          <w:iCs/>
          <w:sz w:val="22"/>
          <w:szCs w:val="22"/>
        </w:rPr>
        <w:t>t</w:t>
      </w:r>
      <w:r w:rsidRPr="0035597A">
        <w:rPr>
          <w:i/>
          <w:iCs/>
          <w:sz w:val="22"/>
          <w:szCs w:val="22"/>
        </w:rPr>
        <w:t xml:space="preserve">wo </w:t>
      </w:r>
      <w:r w:rsidR="0035597A" w:rsidRPr="0035597A">
        <w:rPr>
          <w:i/>
          <w:iCs/>
          <w:sz w:val="22"/>
          <w:szCs w:val="22"/>
        </w:rPr>
        <w:t>s</w:t>
      </w:r>
      <w:r w:rsidRPr="0035597A">
        <w:rPr>
          <w:i/>
          <w:iCs/>
          <w:sz w:val="22"/>
          <w:szCs w:val="22"/>
        </w:rPr>
        <w:t>tudies.</w:t>
      </w:r>
      <w:r w:rsidRPr="00F07783">
        <w:rPr>
          <w:sz w:val="22"/>
          <w:szCs w:val="22"/>
        </w:rPr>
        <w:t xml:space="preserve"> Learning Planet Festival. Virtual</w:t>
      </w:r>
      <w:r w:rsidR="001F4280">
        <w:rPr>
          <w:sz w:val="22"/>
          <w:szCs w:val="22"/>
        </w:rPr>
        <w:t>.</w:t>
      </w:r>
      <w:r w:rsidRPr="00F07783">
        <w:rPr>
          <w:sz w:val="22"/>
          <w:szCs w:val="22"/>
        </w:rPr>
        <w:t xml:space="preserve"> </w:t>
      </w:r>
      <w:hyperlink r:id="rId97" w:history="1">
        <w:r w:rsidR="001F4280" w:rsidRPr="00B97CEC">
          <w:rPr>
            <w:rStyle w:val="Hyperlink"/>
            <w:sz w:val="22"/>
            <w:szCs w:val="22"/>
          </w:rPr>
          <w:t>https://www.learning-planet.org/event/advancingeducation-for-planetary-futures-through-action-oriented-pedagogies-insights-from-twostudies/</w:t>
        </w:r>
      </w:hyperlink>
      <w:r w:rsidR="001F4280">
        <w:rPr>
          <w:sz w:val="22"/>
          <w:szCs w:val="22"/>
        </w:rPr>
        <w:t xml:space="preserve"> </w:t>
      </w:r>
      <w:r w:rsidRPr="00F07783">
        <w:rPr>
          <w:sz w:val="22"/>
          <w:szCs w:val="22"/>
        </w:rPr>
        <w:t xml:space="preserve">  </w:t>
      </w:r>
    </w:p>
    <w:p w14:paraId="0BACB03F" w14:textId="79409708" w:rsidR="001F4280" w:rsidRDefault="001F4280" w:rsidP="001F4280">
      <w:pPr>
        <w:pStyle w:val="s6"/>
        <w:spacing w:before="0" w:beforeAutospacing="0" w:after="0" w:afterAutospacing="0"/>
        <w:ind w:left="720" w:hanging="720"/>
        <w:contextualSpacing/>
        <w:rPr>
          <w:sz w:val="22"/>
          <w:szCs w:val="22"/>
        </w:rPr>
      </w:pPr>
      <w:r w:rsidRPr="001F4280">
        <w:rPr>
          <w:sz w:val="22"/>
          <w:szCs w:val="22"/>
        </w:rPr>
        <w:t>Jongewaard, R., Zuiker, S., &amp; Meza-Torres, C., &amp; Jordan, M. (2025</w:t>
      </w:r>
      <w:r>
        <w:rPr>
          <w:sz w:val="22"/>
          <w:szCs w:val="22"/>
        </w:rPr>
        <w:t>, January 24</w:t>
      </w:r>
      <w:r w:rsidRPr="001F4280">
        <w:rPr>
          <w:sz w:val="22"/>
          <w:szCs w:val="22"/>
        </w:rPr>
        <w:t xml:space="preserve">). </w:t>
      </w:r>
      <w:r w:rsidRPr="001F4280">
        <w:rPr>
          <w:i/>
          <w:iCs/>
          <w:sz w:val="22"/>
          <w:szCs w:val="22"/>
        </w:rPr>
        <w:t xml:space="preserve">Imagining regional food &amp; energy futures: A K-12 </w:t>
      </w:r>
      <w:proofErr w:type="spellStart"/>
      <w:r w:rsidRPr="001F4280">
        <w:rPr>
          <w:i/>
          <w:iCs/>
          <w:sz w:val="22"/>
          <w:szCs w:val="22"/>
        </w:rPr>
        <w:t>aitizen</w:t>
      </w:r>
      <w:proofErr w:type="spellEnd"/>
      <w:r w:rsidRPr="001F4280">
        <w:rPr>
          <w:i/>
          <w:iCs/>
          <w:sz w:val="22"/>
          <w:szCs w:val="22"/>
        </w:rPr>
        <w:t xml:space="preserve"> science networking event.</w:t>
      </w:r>
      <w:r>
        <w:rPr>
          <w:sz w:val="22"/>
          <w:szCs w:val="22"/>
        </w:rPr>
        <w:t xml:space="preserve"> Learning Planet Festival, Virtual </w:t>
      </w:r>
      <w:hyperlink r:id="rId98" w:history="1">
        <w:r w:rsidRPr="00B97CEC">
          <w:rPr>
            <w:rStyle w:val="Hyperlink"/>
            <w:sz w:val="22"/>
            <w:szCs w:val="22"/>
          </w:rPr>
          <w:t>https://www.learning-planet.org/event/imagining-regional-food-energy-futures-a-k-12-citizen-science-networking-event/</w:t>
        </w:r>
      </w:hyperlink>
      <w:r>
        <w:rPr>
          <w:sz w:val="22"/>
          <w:szCs w:val="22"/>
        </w:rPr>
        <w:t xml:space="preserve"> </w:t>
      </w:r>
    </w:p>
    <w:p w14:paraId="6D9D61EA" w14:textId="0B2AD7AE" w:rsidR="00454A38" w:rsidRPr="00F07783" w:rsidRDefault="001F4280" w:rsidP="005330EF">
      <w:pPr>
        <w:pStyle w:val="s6"/>
        <w:spacing w:after="0"/>
        <w:ind w:left="720" w:hanging="720"/>
        <w:contextualSpacing/>
        <w:rPr>
          <w:sz w:val="22"/>
          <w:szCs w:val="22"/>
        </w:rPr>
      </w:pPr>
      <w:r>
        <w:rPr>
          <w:sz w:val="22"/>
          <w:szCs w:val="22"/>
        </w:rPr>
        <w:t xml:space="preserve">Jordan, M. &amp; K-12 students (2025). </w:t>
      </w:r>
      <w:r w:rsidRPr="001F4280">
        <w:rPr>
          <w:i/>
          <w:iCs/>
          <w:sz w:val="22"/>
          <w:szCs w:val="22"/>
        </w:rPr>
        <w:t>Cultivating sustainable futures in the Sonoran Desert: Youth citizen scientists test agrivoltaics at local schools.</w:t>
      </w:r>
      <w:r>
        <w:rPr>
          <w:sz w:val="22"/>
          <w:szCs w:val="22"/>
        </w:rPr>
        <w:t xml:space="preserve"> Learning Planet Festival, Virtual </w:t>
      </w:r>
      <w:hyperlink r:id="rId99" w:history="1">
        <w:r w:rsidRPr="00B97CEC">
          <w:rPr>
            <w:rStyle w:val="Hyperlink"/>
            <w:sz w:val="22"/>
            <w:szCs w:val="22"/>
          </w:rPr>
          <w:t>https://www.learning-planet.org/event/cultivating-sustainable-futures-in-the-sonoran-desert-youth-citizen-scientists-test-agrivoltaics-at-local-schools/</w:t>
        </w:r>
      </w:hyperlink>
      <w:r>
        <w:rPr>
          <w:sz w:val="22"/>
          <w:szCs w:val="22"/>
        </w:rPr>
        <w:t xml:space="preserve"> </w:t>
      </w:r>
    </w:p>
    <w:p w14:paraId="49C24F55" w14:textId="427800CF" w:rsidR="00454A38" w:rsidRPr="00F07783" w:rsidRDefault="00454A38" w:rsidP="00454A38">
      <w:pPr>
        <w:pStyle w:val="s6"/>
        <w:spacing w:before="0" w:beforeAutospacing="0" w:after="0" w:afterAutospacing="0"/>
        <w:ind w:left="720" w:hanging="720"/>
        <w:contextualSpacing/>
        <w:rPr>
          <w:sz w:val="22"/>
          <w:szCs w:val="22"/>
        </w:rPr>
      </w:pPr>
      <w:r w:rsidRPr="00F07783">
        <w:rPr>
          <w:sz w:val="22"/>
          <w:szCs w:val="22"/>
        </w:rPr>
        <w:lastRenderedPageBreak/>
        <w:t xml:space="preserve">Suloff, S., </w:t>
      </w:r>
      <w:r w:rsidRPr="00D67F53">
        <w:rPr>
          <w:b/>
          <w:bCs/>
          <w:sz w:val="22"/>
          <w:szCs w:val="22"/>
        </w:rPr>
        <w:t>Jordan, M. E.,</w:t>
      </w:r>
      <w:r w:rsidRPr="00F07783">
        <w:rPr>
          <w:sz w:val="22"/>
          <w:szCs w:val="22"/>
        </w:rPr>
        <w:t xml:space="preserve"> , Weinberg, A. E., *Oster, N., *Adeloju, E. (January 2025). </w:t>
      </w:r>
      <w:r w:rsidRPr="003C021D">
        <w:rPr>
          <w:i/>
          <w:iCs/>
          <w:sz w:val="22"/>
          <w:szCs w:val="22"/>
        </w:rPr>
        <w:t xml:space="preserve">Co-creating </w:t>
      </w:r>
      <w:r w:rsidR="00D379AB">
        <w:rPr>
          <w:i/>
          <w:iCs/>
          <w:sz w:val="22"/>
          <w:szCs w:val="22"/>
        </w:rPr>
        <w:t>p</w:t>
      </w:r>
      <w:r w:rsidRPr="003C021D">
        <w:rPr>
          <w:i/>
          <w:iCs/>
          <w:sz w:val="22"/>
          <w:szCs w:val="22"/>
        </w:rPr>
        <w:t xml:space="preserve">referred </w:t>
      </w:r>
      <w:r w:rsidR="00D379AB">
        <w:rPr>
          <w:i/>
          <w:iCs/>
          <w:sz w:val="22"/>
          <w:szCs w:val="22"/>
        </w:rPr>
        <w:t>f</w:t>
      </w:r>
      <w:r w:rsidRPr="003C021D">
        <w:rPr>
          <w:i/>
          <w:iCs/>
          <w:sz w:val="22"/>
          <w:szCs w:val="22"/>
        </w:rPr>
        <w:t xml:space="preserve">utures: The Xplorlabs Educator Fellowship </w:t>
      </w:r>
      <w:r w:rsidR="00D379AB">
        <w:rPr>
          <w:i/>
          <w:iCs/>
          <w:sz w:val="22"/>
          <w:szCs w:val="22"/>
        </w:rPr>
        <w:t>e</w:t>
      </w:r>
      <w:r w:rsidRPr="003C021D">
        <w:rPr>
          <w:i/>
          <w:iCs/>
          <w:sz w:val="22"/>
          <w:szCs w:val="22"/>
        </w:rPr>
        <w:t>xperience.</w:t>
      </w:r>
      <w:r w:rsidRPr="00F07783">
        <w:rPr>
          <w:sz w:val="22"/>
          <w:szCs w:val="22"/>
        </w:rPr>
        <w:t xml:space="preserve"> Learning Planet Festival. Virtual.  </w:t>
      </w:r>
      <w:hyperlink r:id="rId100" w:history="1">
        <w:r w:rsidRPr="00B97CEC">
          <w:rPr>
            <w:rStyle w:val="Hyperlink"/>
            <w:sz w:val="22"/>
            <w:szCs w:val="22"/>
          </w:rPr>
          <w:t>https://www.learning-planet.org/event/co-creating-preferred-futures-the-xplorlabseducator-fellowship-experience/</w:t>
        </w:r>
      </w:hyperlink>
      <w:r>
        <w:rPr>
          <w:sz w:val="22"/>
          <w:szCs w:val="22"/>
        </w:rPr>
        <w:t xml:space="preserve"> </w:t>
      </w:r>
      <w:r w:rsidRPr="00F07783">
        <w:rPr>
          <w:sz w:val="22"/>
          <w:szCs w:val="22"/>
        </w:rPr>
        <w:t xml:space="preserve">  </w:t>
      </w:r>
    </w:p>
    <w:p w14:paraId="4EBD637A" w14:textId="1B1E58B5" w:rsidR="00564502" w:rsidRPr="005330EF" w:rsidRDefault="00454A38" w:rsidP="005330EF">
      <w:pPr>
        <w:pStyle w:val="s6"/>
        <w:spacing w:before="0" w:beforeAutospacing="0" w:after="0" w:afterAutospacing="0"/>
        <w:ind w:left="720" w:hanging="720"/>
        <w:contextualSpacing/>
        <w:rPr>
          <w:sz w:val="22"/>
          <w:szCs w:val="22"/>
        </w:rPr>
      </w:pPr>
      <w:r w:rsidRPr="00D67F53">
        <w:rPr>
          <w:b/>
          <w:bCs/>
          <w:sz w:val="22"/>
          <w:szCs w:val="22"/>
        </w:rPr>
        <w:t>Jordan, M. E</w:t>
      </w:r>
      <w:r w:rsidRPr="00F07783">
        <w:rPr>
          <w:sz w:val="22"/>
          <w:szCs w:val="22"/>
        </w:rPr>
        <w:t>., King, J., Duong, H., Weinberg, A. E. (January 2024)</w:t>
      </w:r>
      <w:r w:rsidR="003C021D">
        <w:rPr>
          <w:sz w:val="22"/>
          <w:szCs w:val="22"/>
        </w:rPr>
        <w:t>.</w:t>
      </w:r>
      <w:r w:rsidRPr="00F07783">
        <w:rPr>
          <w:sz w:val="22"/>
          <w:szCs w:val="22"/>
        </w:rPr>
        <w:t xml:space="preserve"> </w:t>
      </w:r>
      <w:r w:rsidRPr="003C021D">
        <w:rPr>
          <w:i/>
          <w:iCs/>
          <w:sz w:val="22"/>
          <w:szCs w:val="22"/>
        </w:rPr>
        <w:t xml:space="preserve">Manifesto to decarbonize research methods. </w:t>
      </w:r>
      <w:r w:rsidRPr="00F07783">
        <w:rPr>
          <w:sz w:val="22"/>
          <w:szCs w:val="22"/>
        </w:rPr>
        <w:t xml:space="preserve">Learning Planet Festival, Virtual. </w:t>
      </w:r>
      <w:hyperlink r:id="rId101" w:history="1">
        <w:r w:rsidRPr="00B97CEC">
          <w:rPr>
            <w:rStyle w:val="Hyperlink"/>
            <w:sz w:val="22"/>
            <w:szCs w:val="22"/>
          </w:rPr>
          <w:t>https://www.learningplanet.org/event/manifesto-to-decarbonizing-research-methods/</w:t>
        </w:r>
      </w:hyperlink>
      <w:r>
        <w:rPr>
          <w:sz w:val="22"/>
          <w:szCs w:val="22"/>
        </w:rPr>
        <w:t xml:space="preserve"> </w:t>
      </w:r>
    </w:p>
    <w:p w14:paraId="31A9B752" w14:textId="7EA6DCC1" w:rsidR="00E501FF" w:rsidRDefault="00CA0ABF" w:rsidP="00E501FF">
      <w:pPr>
        <w:pStyle w:val="s6"/>
        <w:spacing w:before="0" w:beforeAutospacing="0" w:after="0" w:afterAutospacing="0"/>
        <w:ind w:left="720" w:hanging="720"/>
        <w:contextualSpacing/>
        <w:rPr>
          <w:color w:val="333333"/>
          <w:sz w:val="22"/>
          <w:szCs w:val="22"/>
          <w:shd w:val="clear" w:color="auto" w:fill="FFFFFF"/>
        </w:rPr>
      </w:pPr>
      <w:r w:rsidRPr="001B692E">
        <w:rPr>
          <w:color w:val="333333"/>
          <w:sz w:val="22"/>
          <w:szCs w:val="22"/>
          <w:shd w:val="clear" w:color="auto" w:fill="FFFFFF"/>
        </w:rPr>
        <w:t>*Oster, N., *</w:t>
      </w:r>
      <w:proofErr w:type="spellStart"/>
      <w:r w:rsidRPr="001B692E">
        <w:rPr>
          <w:color w:val="333333"/>
          <w:sz w:val="22"/>
          <w:szCs w:val="22"/>
          <w:shd w:val="clear" w:color="auto" w:fill="FFFFFF"/>
        </w:rPr>
        <w:t>Anayatova</w:t>
      </w:r>
      <w:proofErr w:type="spellEnd"/>
      <w:r w:rsidRPr="001B692E">
        <w:rPr>
          <w:color w:val="333333"/>
          <w:sz w:val="22"/>
          <w:szCs w:val="22"/>
          <w:shd w:val="clear" w:color="auto" w:fill="FFFFFF"/>
        </w:rPr>
        <w:t>, D., Weinberg, A., Jordan, M., &amp; *Adeloju, E. (202</w:t>
      </w:r>
      <w:r w:rsidR="00E501FF">
        <w:rPr>
          <w:color w:val="333333"/>
          <w:sz w:val="22"/>
          <w:szCs w:val="22"/>
          <w:shd w:val="clear" w:color="auto" w:fill="FFFFFF"/>
        </w:rPr>
        <w:t>5</w:t>
      </w:r>
      <w:r w:rsidRPr="001B692E">
        <w:rPr>
          <w:color w:val="333333"/>
          <w:sz w:val="22"/>
          <w:szCs w:val="22"/>
          <w:shd w:val="clear" w:color="auto" w:fill="FFFFFF"/>
        </w:rPr>
        <w:t xml:space="preserve">, March 23). </w:t>
      </w:r>
      <w:r w:rsidRPr="00E501FF">
        <w:rPr>
          <w:i/>
          <w:iCs/>
          <w:color w:val="333333"/>
          <w:sz w:val="22"/>
          <w:szCs w:val="22"/>
          <w:shd w:val="clear" w:color="auto" w:fill="FFFFFF"/>
        </w:rPr>
        <w:t>Preservice</w:t>
      </w:r>
      <w:r w:rsidR="001B692E" w:rsidRPr="00E501FF">
        <w:rPr>
          <w:i/>
          <w:iCs/>
          <w:color w:val="333333"/>
          <w:sz w:val="22"/>
          <w:szCs w:val="22"/>
          <w:shd w:val="clear" w:color="auto" w:fill="FFFFFF"/>
        </w:rPr>
        <w:t xml:space="preserve"> </w:t>
      </w:r>
      <w:r w:rsidR="00E501FF">
        <w:rPr>
          <w:i/>
          <w:iCs/>
          <w:color w:val="333333"/>
          <w:sz w:val="22"/>
          <w:szCs w:val="22"/>
          <w:shd w:val="clear" w:color="auto" w:fill="FFFFFF"/>
        </w:rPr>
        <w:t>t</w:t>
      </w:r>
      <w:r w:rsidRPr="00E501FF">
        <w:rPr>
          <w:i/>
          <w:iCs/>
          <w:color w:val="333333"/>
          <w:sz w:val="22"/>
          <w:szCs w:val="22"/>
          <w:shd w:val="clear" w:color="auto" w:fill="FFFFFF"/>
        </w:rPr>
        <w:t xml:space="preserve">eachers’ </w:t>
      </w:r>
      <w:r w:rsidR="00E501FF">
        <w:rPr>
          <w:i/>
          <w:iCs/>
          <w:color w:val="333333"/>
          <w:sz w:val="22"/>
          <w:szCs w:val="22"/>
          <w:shd w:val="clear" w:color="auto" w:fill="FFFFFF"/>
        </w:rPr>
        <w:t>v</w:t>
      </w:r>
      <w:r w:rsidRPr="00E501FF">
        <w:rPr>
          <w:i/>
          <w:iCs/>
          <w:color w:val="333333"/>
          <w:sz w:val="22"/>
          <w:szCs w:val="22"/>
          <w:shd w:val="clear" w:color="auto" w:fill="FFFFFF"/>
        </w:rPr>
        <w:t xml:space="preserve">isions for Action-Oriented Pedagogies for </w:t>
      </w:r>
      <w:r w:rsidR="00E501FF">
        <w:rPr>
          <w:i/>
          <w:iCs/>
          <w:color w:val="333333"/>
          <w:sz w:val="22"/>
          <w:szCs w:val="22"/>
          <w:shd w:val="clear" w:color="auto" w:fill="FFFFFF"/>
        </w:rPr>
        <w:t>s</w:t>
      </w:r>
      <w:r w:rsidRPr="00E501FF">
        <w:rPr>
          <w:i/>
          <w:iCs/>
          <w:color w:val="333333"/>
          <w:sz w:val="22"/>
          <w:szCs w:val="22"/>
          <w:shd w:val="clear" w:color="auto" w:fill="FFFFFF"/>
        </w:rPr>
        <w:t xml:space="preserve">ustainability </w:t>
      </w:r>
      <w:r w:rsidR="00E501FF">
        <w:rPr>
          <w:i/>
          <w:iCs/>
          <w:color w:val="333333"/>
          <w:sz w:val="22"/>
          <w:szCs w:val="22"/>
          <w:shd w:val="clear" w:color="auto" w:fill="FFFFFF"/>
        </w:rPr>
        <w:t>e</w:t>
      </w:r>
      <w:r w:rsidRPr="00E501FF">
        <w:rPr>
          <w:i/>
          <w:iCs/>
          <w:color w:val="333333"/>
          <w:sz w:val="22"/>
          <w:szCs w:val="22"/>
          <w:shd w:val="clear" w:color="auto" w:fill="FFFFFF"/>
        </w:rPr>
        <w:t>ducation.</w:t>
      </w:r>
      <w:r w:rsidRPr="001B692E">
        <w:rPr>
          <w:color w:val="333333"/>
          <w:sz w:val="22"/>
          <w:szCs w:val="22"/>
          <w:shd w:val="clear" w:color="auto" w:fill="FFFFFF"/>
        </w:rPr>
        <w:t xml:space="preserve"> In Silova, I. (Chair), Education for Planetary Futures (Part 2): Disrupting, Reimagining, and Co-Designing Pedagogies on the Edge symposium. Presented at the CIES 2025 Conference, March 22-26, 2025, Chicago, IL. </w:t>
      </w:r>
    </w:p>
    <w:p w14:paraId="429DCFED" w14:textId="7A06735C" w:rsidR="001B692E" w:rsidRPr="00E501FF" w:rsidRDefault="00CA0ABF" w:rsidP="00E501FF">
      <w:pPr>
        <w:pStyle w:val="s6"/>
        <w:spacing w:before="0" w:beforeAutospacing="0" w:after="0" w:afterAutospacing="0"/>
        <w:ind w:left="720" w:hanging="720"/>
        <w:contextualSpacing/>
        <w:rPr>
          <w:color w:val="333333"/>
          <w:sz w:val="22"/>
          <w:szCs w:val="22"/>
          <w:shd w:val="clear" w:color="auto" w:fill="FFFFFF"/>
        </w:rPr>
      </w:pPr>
      <w:r w:rsidRPr="001B692E">
        <w:rPr>
          <w:color w:val="333333"/>
          <w:sz w:val="22"/>
          <w:szCs w:val="22"/>
          <w:shd w:val="clear" w:color="auto" w:fill="FFFFFF"/>
        </w:rPr>
        <w:t xml:space="preserve">Jordan, M., </w:t>
      </w:r>
      <w:r w:rsidR="00E501FF">
        <w:rPr>
          <w:color w:val="333333"/>
          <w:sz w:val="22"/>
          <w:szCs w:val="22"/>
          <w:shd w:val="clear" w:color="auto" w:fill="FFFFFF"/>
        </w:rPr>
        <w:t xml:space="preserve">*Jongewaard, R., Zuiker, S., *Meza-Torres, C., </w:t>
      </w:r>
      <w:r w:rsidRPr="001B692E">
        <w:rPr>
          <w:color w:val="333333"/>
          <w:sz w:val="22"/>
          <w:szCs w:val="22"/>
          <w:shd w:val="clear" w:color="auto" w:fill="FFFFFF"/>
        </w:rPr>
        <w:t>&amp; *Adeloju, E. (202</w:t>
      </w:r>
      <w:r w:rsidR="00E501FF">
        <w:rPr>
          <w:color w:val="333333"/>
          <w:sz w:val="22"/>
          <w:szCs w:val="22"/>
          <w:shd w:val="clear" w:color="auto" w:fill="FFFFFF"/>
        </w:rPr>
        <w:t>5</w:t>
      </w:r>
      <w:r w:rsidRPr="001B692E">
        <w:rPr>
          <w:color w:val="333333"/>
          <w:sz w:val="22"/>
          <w:szCs w:val="22"/>
          <w:shd w:val="clear" w:color="auto" w:fill="FFFFFF"/>
        </w:rPr>
        <w:t xml:space="preserve">, March 23). </w:t>
      </w:r>
      <w:r w:rsidR="00E501FF" w:rsidRPr="00E501FF">
        <w:rPr>
          <w:i/>
          <w:iCs/>
          <w:color w:val="000000" w:themeColor="text1"/>
          <w:sz w:val="22"/>
          <w:szCs w:val="22"/>
          <w:shd w:val="clear" w:color="auto" w:fill="FFFFFF"/>
        </w:rPr>
        <w:t>Learning and Contributing to Sustainable Futures: A regional network of school-based citizen scientists</w:t>
      </w:r>
      <w:r w:rsidR="00E501FF" w:rsidRPr="00E501FF">
        <w:rPr>
          <w:color w:val="000000" w:themeColor="text1"/>
          <w:sz w:val="22"/>
          <w:szCs w:val="22"/>
          <w:shd w:val="clear" w:color="auto" w:fill="FFFFFF"/>
        </w:rPr>
        <w:t xml:space="preserve">. </w:t>
      </w:r>
      <w:r w:rsidRPr="00E501FF">
        <w:rPr>
          <w:color w:val="333333"/>
          <w:sz w:val="22"/>
          <w:szCs w:val="22"/>
          <w:shd w:val="clear" w:color="auto" w:fill="FFFFFF"/>
        </w:rPr>
        <w:t>In Silova, I. (Chair), Education for Planetary Futures (Part 2): Disrupting, Reimagining, and Co-Designing Pedagogies on the Edge</w:t>
      </w:r>
      <w:r w:rsidRPr="001B692E">
        <w:rPr>
          <w:color w:val="333333"/>
          <w:sz w:val="22"/>
          <w:szCs w:val="22"/>
          <w:shd w:val="clear" w:color="auto" w:fill="FFFFFF"/>
        </w:rPr>
        <w:t xml:space="preserve"> symposium. Presented at the CIES 2025 Conference, March 22-26, 2025, Chicago, IL. </w:t>
      </w:r>
    </w:p>
    <w:p w14:paraId="13C588FC" w14:textId="0FE71369" w:rsidR="00E501FF" w:rsidRPr="00E501FF" w:rsidRDefault="00E501FF" w:rsidP="00E501FF">
      <w:pPr>
        <w:pStyle w:val="s6"/>
        <w:spacing w:before="0" w:beforeAutospacing="0" w:after="0" w:afterAutospacing="0"/>
        <w:ind w:left="720" w:hanging="720"/>
        <w:contextualSpacing/>
        <w:rPr>
          <w:bCs/>
          <w:color w:val="333333"/>
          <w:sz w:val="22"/>
          <w:szCs w:val="22"/>
          <w:shd w:val="clear" w:color="auto" w:fill="FFFFFF"/>
        </w:rPr>
      </w:pPr>
      <w:proofErr w:type="spellStart"/>
      <w:r w:rsidRPr="00E501FF">
        <w:rPr>
          <w:bCs/>
          <w:color w:val="333333"/>
          <w:sz w:val="22"/>
          <w:szCs w:val="22"/>
          <w:shd w:val="clear" w:color="auto" w:fill="FFFFFF"/>
        </w:rPr>
        <w:t>Karsgaard</w:t>
      </w:r>
      <w:proofErr w:type="spellEnd"/>
      <w:r w:rsidRPr="00E501FF">
        <w:rPr>
          <w:bCs/>
          <w:color w:val="333333"/>
          <w:sz w:val="22"/>
          <w:szCs w:val="22"/>
          <w:shd w:val="clear" w:color="auto" w:fill="FFFFFF"/>
        </w:rPr>
        <w:t xml:space="preserve">, C., Silova, I., Weinberg, A., Fischman, G., </w:t>
      </w:r>
      <w:proofErr w:type="spellStart"/>
      <w:r w:rsidRPr="00E501FF">
        <w:rPr>
          <w:bCs/>
          <w:color w:val="333333"/>
          <w:sz w:val="22"/>
          <w:szCs w:val="22"/>
          <w:shd w:val="clear" w:color="auto" w:fill="FFFFFF"/>
        </w:rPr>
        <w:t>Anayatova</w:t>
      </w:r>
      <w:proofErr w:type="spellEnd"/>
      <w:r w:rsidRPr="00E501FF">
        <w:rPr>
          <w:bCs/>
          <w:color w:val="333333"/>
          <w:sz w:val="22"/>
          <w:szCs w:val="22"/>
          <w:shd w:val="clear" w:color="auto" w:fill="FFFFFF"/>
        </w:rPr>
        <w:t xml:space="preserve">, D., Zuiker, S., Jordan, M., Simunek, C., &amp; Cashion, M. (2024). </w:t>
      </w:r>
      <w:r w:rsidRPr="00E501FF">
        <w:rPr>
          <w:bCs/>
          <w:i/>
          <w:iCs/>
          <w:color w:val="333333"/>
          <w:sz w:val="22"/>
          <w:szCs w:val="22"/>
          <w:shd w:val="clear" w:color="auto" w:fill="FFFFFF"/>
        </w:rPr>
        <w:t xml:space="preserve">Co-Visioning graduate education for planetary futures with students, educators, and activists. </w:t>
      </w:r>
      <w:r w:rsidRPr="00E501FF">
        <w:rPr>
          <w:bCs/>
          <w:color w:val="333333"/>
          <w:sz w:val="22"/>
          <w:szCs w:val="22"/>
          <w:shd w:val="clear" w:color="auto" w:fill="FFFFFF"/>
        </w:rPr>
        <w:t>Comparative and International Education Society (CIES) conference</w:t>
      </w:r>
      <w:r>
        <w:rPr>
          <w:bCs/>
          <w:color w:val="333333"/>
          <w:sz w:val="22"/>
          <w:szCs w:val="22"/>
          <w:shd w:val="clear" w:color="auto" w:fill="FFFFFF"/>
        </w:rPr>
        <w:t>:</w:t>
      </w:r>
      <w:r w:rsidRPr="00E501FF">
        <w:rPr>
          <w:bCs/>
          <w:color w:val="333333"/>
          <w:sz w:val="22"/>
          <w:szCs w:val="22"/>
          <w:shd w:val="clear" w:color="auto" w:fill="FFFFFF"/>
        </w:rPr>
        <w:t xml:space="preserve"> The Power of Protest. March 6-14, virtual and Miami, FL. </w:t>
      </w:r>
    </w:p>
    <w:p w14:paraId="7DF47B77" w14:textId="3CA53187" w:rsidR="00E108E2" w:rsidRPr="00F07783" w:rsidRDefault="00E35116" w:rsidP="00C6163E">
      <w:pPr>
        <w:pStyle w:val="s6"/>
        <w:spacing w:before="0" w:beforeAutospacing="0" w:after="0" w:afterAutospacing="0"/>
        <w:ind w:left="720" w:hanging="720"/>
        <w:contextualSpacing/>
        <w:rPr>
          <w:color w:val="333333"/>
          <w:sz w:val="22"/>
          <w:szCs w:val="22"/>
          <w:shd w:val="clear" w:color="auto" w:fill="FFFFFF"/>
        </w:rPr>
      </w:pPr>
      <w:r w:rsidRPr="00F07783">
        <w:rPr>
          <w:color w:val="333333"/>
          <w:sz w:val="22"/>
          <w:szCs w:val="22"/>
          <w:shd w:val="clear" w:color="auto" w:fill="FFFFFF"/>
        </w:rPr>
        <w:t>Ricca, B., &amp; Jordan, M. (202</w:t>
      </w:r>
      <w:r w:rsidR="0004268B" w:rsidRPr="00F07783">
        <w:rPr>
          <w:color w:val="333333"/>
          <w:sz w:val="22"/>
          <w:szCs w:val="22"/>
          <w:shd w:val="clear" w:color="auto" w:fill="FFFFFF"/>
        </w:rPr>
        <w:t>1</w:t>
      </w:r>
      <w:r w:rsidRPr="00F07783">
        <w:rPr>
          <w:color w:val="333333"/>
          <w:sz w:val="22"/>
          <w:szCs w:val="22"/>
          <w:shd w:val="clear" w:color="auto" w:fill="FFFFFF"/>
        </w:rPr>
        <w:t xml:space="preserve">). </w:t>
      </w:r>
      <w:r w:rsidRPr="00F07783">
        <w:rPr>
          <w:i/>
          <w:iCs/>
          <w:color w:val="333333"/>
          <w:sz w:val="22"/>
          <w:szCs w:val="22"/>
          <w:shd w:val="clear" w:color="auto" w:fill="FFFFFF"/>
        </w:rPr>
        <w:t>New Measures of collaborative group functioning using a complex systems approach.</w:t>
      </w:r>
      <w:r w:rsidRPr="00F07783">
        <w:rPr>
          <w:color w:val="333333"/>
          <w:sz w:val="22"/>
          <w:szCs w:val="22"/>
          <w:shd w:val="clear" w:color="auto" w:fill="FFFFFF"/>
        </w:rPr>
        <w:t xml:space="preserve"> Conference</w:t>
      </w:r>
      <w:r w:rsidR="00475DDB" w:rsidRPr="00F07783">
        <w:rPr>
          <w:color w:val="333333"/>
          <w:sz w:val="22"/>
          <w:szCs w:val="22"/>
          <w:shd w:val="clear" w:color="auto" w:fill="FFFFFF"/>
        </w:rPr>
        <w:t xml:space="preserve"> on Complex Systems</w:t>
      </w:r>
      <w:r w:rsidR="00FB1533" w:rsidRPr="00F07783">
        <w:rPr>
          <w:color w:val="333333"/>
          <w:sz w:val="22"/>
          <w:szCs w:val="22"/>
          <w:shd w:val="clear" w:color="auto" w:fill="FFFFFF"/>
        </w:rPr>
        <w:t xml:space="preserve">: Education Strand. </w:t>
      </w:r>
      <w:r w:rsidR="003B7D8E" w:rsidRPr="00F07783">
        <w:rPr>
          <w:color w:val="333333"/>
          <w:sz w:val="22"/>
          <w:szCs w:val="22"/>
          <w:shd w:val="clear" w:color="auto" w:fill="FFFFFF"/>
        </w:rPr>
        <w:t>France 10/26/2022</w:t>
      </w:r>
    </w:p>
    <w:p w14:paraId="11308F1F" w14:textId="4794FF02" w:rsidR="001B692E" w:rsidRPr="001B692E" w:rsidRDefault="00E35116" w:rsidP="001B692E">
      <w:pPr>
        <w:pStyle w:val="s6"/>
        <w:spacing w:before="0" w:beforeAutospacing="0" w:after="0" w:afterAutospacing="0"/>
        <w:ind w:left="720" w:hanging="720"/>
        <w:contextualSpacing/>
        <w:rPr>
          <w:sz w:val="22"/>
          <w:szCs w:val="22"/>
        </w:rPr>
      </w:pPr>
      <w:r w:rsidRPr="00F07783">
        <w:rPr>
          <w:sz w:val="22"/>
          <w:szCs w:val="22"/>
        </w:rPr>
        <w:t xml:space="preserve">Ricca, B. &amp; Jordan, M. (2021, October). </w:t>
      </w:r>
      <w:r w:rsidRPr="00F07783">
        <w:rPr>
          <w:i/>
          <w:iCs/>
          <w:sz w:val="22"/>
          <w:szCs w:val="22"/>
        </w:rPr>
        <w:t>Novel measures of small collaborative group functioning.</w:t>
      </w:r>
      <w:r w:rsidRPr="00F07783">
        <w:rPr>
          <w:sz w:val="22"/>
          <w:szCs w:val="22"/>
        </w:rPr>
        <w:t xml:space="preserve"> Paper </w:t>
      </w:r>
      <w:r w:rsidR="003B7D8E" w:rsidRPr="00F07783">
        <w:rPr>
          <w:sz w:val="22"/>
          <w:szCs w:val="22"/>
        </w:rPr>
        <w:t xml:space="preserve">presented </w:t>
      </w:r>
      <w:r w:rsidRPr="00F07783">
        <w:rPr>
          <w:sz w:val="22"/>
          <w:szCs w:val="22"/>
        </w:rPr>
        <w:t>to the 2021 Scholarly Consortium of Innovation in Psychology in Education conference. Virtual meeting</w:t>
      </w:r>
      <w:r w:rsidR="00FB1533" w:rsidRPr="00F07783">
        <w:rPr>
          <w:sz w:val="22"/>
          <w:szCs w:val="22"/>
        </w:rPr>
        <w:t xml:space="preserve">. </w:t>
      </w:r>
    </w:p>
    <w:p w14:paraId="384BA73E" w14:textId="1D161582" w:rsidR="00316922" w:rsidRDefault="00E108E2"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Chen, Y-C., Jordan, M., Park, </w:t>
      </w:r>
      <w:proofErr w:type="spellStart"/>
      <w:r w:rsidRPr="00F07783">
        <w:rPr>
          <w:color w:val="000000" w:themeColor="text1"/>
          <w:sz w:val="22"/>
          <w:szCs w:val="22"/>
        </w:rPr>
        <w:t>Jongchan</w:t>
      </w:r>
      <w:proofErr w:type="spellEnd"/>
      <w:r w:rsidRPr="00F07783">
        <w:rPr>
          <w:color w:val="000000" w:themeColor="text1"/>
          <w:sz w:val="22"/>
          <w:szCs w:val="22"/>
        </w:rPr>
        <w:t xml:space="preserve">, &amp; </w:t>
      </w:r>
      <w:proofErr w:type="spellStart"/>
      <w:r w:rsidRPr="00F07783">
        <w:rPr>
          <w:color w:val="000000" w:themeColor="text1"/>
          <w:sz w:val="22"/>
          <w:szCs w:val="22"/>
        </w:rPr>
        <w:t>Starret</w:t>
      </w:r>
      <w:proofErr w:type="spellEnd"/>
      <w:r w:rsidRPr="00F07783">
        <w:rPr>
          <w:color w:val="000000" w:themeColor="text1"/>
          <w:sz w:val="22"/>
          <w:szCs w:val="22"/>
        </w:rPr>
        <w:t>, E. (</w:t>
      </w:r>
      <w:proofErr w:type="gramStart"/>
      <w:r w:rsidRPr="00F07783">
        <w:rPr>
          <w:color w:val="000000" w:themeColor="text1"/>
          <w:sz w:val="22"/>
          <w:szCs w:val="22"/>
        </w:rPr>
        <w:t>September,</w:t>
      </w:r>
      <w:proofErr w:type="gramEnd"/>
      <w:r w:rsidRPr="00F07783">
        <w:rPr>
          <w:color w:val="000000" w:themeColor="text1"/>
          <w:sz w:val="22"/>
          <w:szCs w:val="22"/>
        </w:rPr>
        <w:t xml:space="preserve"> 2022). Productive Struggle: Managing scientific uncertainty in sensemaking in argumentation. Paper presented at the E</w:t>
      </w:r>
      <w:r w:rsidR="001F2133" w:rsidRPr="00F07783">
        <w:rPr>
          <w:color w:val="000000" w:themeColor="text1"/>
          <w:sz w:val="22"/>
          <w:szCs w:val="22"/>
        </w:rPr>
        <w:t>ARLI</w:t>
      </w:r>
      <w:r w:rsidRPr="00F07783">
        <w:rPr>
          <w:color w:val="000000" w:themeColor="text1"/>
          <w:sz w:val="22"/>
          <w:szCs w:val="22"/>
        </w:rPr>
        <w:t xml:space="preserve"> conference, 14-16 September 20-26, 2022, Utrecht (NLD). </w:t>
      </w:r>
    </w:p>
    <w:p w14:paraId="6ACE840F" w14:textId="77777777" w:rsidR="00845555" w:rsidRPr="00F07783" w:rsidRDefault="00845555" w:rsidP="00C6163E">
      <w:pPr>
        <w:widowControl w:val="0"/>
        <w:autoSpaceDE w:val="0"/>
        <w:autoSpaceDN w:val="0"/>
        <w:adjustRightInd w:val="0"/>
        <w:ind w:left="720" w:hanging="720"/>
        <w:rPr>
          <w:sz w:val="22"/>
          <w:szCs w:val="22"/>
        </w:rPr>
      </w:pPr>
      <w:proofErr w:type="spellStart"/>
      <w:r w:rsidRPr="00F07783">
        <w:rPr>
          <w:sz w:val="22"/>
          <w:szCs w:val="22"/>
        </w:rPr>
        <w:t>Zengilowski</w:t>
      </w:r>
      <w:proofErr w:type="spellEnd"/>
      <w:r w:rsidRPr="00F07783">
        <w:rPr>
          <w:sz w:val="22"/>
          <w:szCs w:val="22"/>
        </w:rPr>
        <w:t>, A., Schallert, D. L., &amp; the D-Team</w:t>
      </w:r>
      <w:r w:rsidR="00EE2BE9" w:rsidRPr="00F07783">
        <w:rPr>
          <w:rStyle w:val="FootnoteReference"/>
          <w:sz w:val="22"/>
          <w:szCs w:val="22"/>
        </w:rPr>
        <w:footnoteReference w:id="3"/>
      </w:r>
      <w:r w:rsidRPr="00F07783">
        <w:rPr>
          <w:sz w:val="22"/>
          <w:szCs w:val="22"/>
        </w:rPr>
        <w:t xml:space="preserve">. (2018, December). </w:t>
      </w:r>
      <w:r w:rsidRPr="00F07783">
        <w:rPr>
          <w:i/>
          <w:sz w:val="22"/>
          <w:szCs w:val="22"/>
        </w:rPr>
        <w:t>Students discussing ideas in online spaces: Research-infused recommendations for making computer-mediated discussions productive for learning.</w:t>
      </w:r>
      <w:r w:rsidRPr="00F07783">
        <w:rPr>
          <w:sz w:val="22"/>
          <w:szCs w:val="22"/>
        </w:rPr>
        <w:t xml:space="preserve"> Paper presented at the annual meeting of Technology, Assessment, and Learning for Engineering, Institute of Electrical and Electronics Engineers, Wollongong, Australia. </w:t>
      </w:r>
    </w:p>
    <w:p w14:paraId="37C38FFC" w14:textId="1C9B053B" w:rsidR="00547352" w:rsidRPr="00F07783" w:rsidRDefault="00547352" w:rsidP="00C6163E">
      <w:pPr>
        <w:ind w:left="720" w:hanging="720"/>
        <w:rPr>
          <w:bCs/>
          <w:color w:val="000000"/>
          <w:sz w:val="22"/>
          <w:szCs w:val="22"/>
        </w:rPr>
      </w:pPr>
      <w:r w:rsidRPr="00F07783">
        <w:rPr>
          <w:bCs/>
          <w:color w:val="000000"/>
          <w:sz w:val="22"/>
          <w:szCs w:val="22"/>
        </w:rPr>
        <w:t>*</w:t>
      </w:r>
      <w:proofErr w:type="spellStart"/>
      <w:r w:rsidRPr="00F07783">
        <w:rPr>
          <w:bCs/>
          <w:color w:val="000000"/>
          <w:sz w:val="22"/>
          <w:szCs w:val="22"/>
        </w:rPr>
        <w:t>Bruchok</w:t>
      </w:r>
      <w:proofErr w:type="spellEnd"/>
      <w:r w:rsidRPr="00F07783">
        <w:rPr>
          <w:bCs/>
          <w:color w:val="000000"/>
          <w:sz w:val="22"/>
          <w:szCs w:val="22"/>
        </w:rPr>
        <w:t xml:space="preserve">, C., Ricca, B., </w:t>
      </w:r>
      <w:r w:rsidRPr="00F07783">
        <w:rPr>
          <w:b/>
          <w:bCs/>
          <w:color w:val="000000"/>
          <w:sz w:val="22"/>
          <w:szCs w:val="22"/>
        </w:rPr>
        <w:t>Jordan, M.</w:t>
      </w:r>
      <w:r w:rsidR="00845555" w:rsidRPr="00F07783">
        <w:rPr>
          <w:b/>
          <w:bCs/>
          <w:color w:val="000000"/>
          <w:sz w:val="22"/>
          <w:szCs w:val="22"/>
        </w:rPr>
        <w:t xml:space="preserve"> </w:t>
      </w:r>
      <w:r w:rsidRPr="00F07783">
        <w:rPr>
          <w:b/>
          <w:bCs/>
          <w:color w:val="000000"/>
          <w:sz w:val="22"/>
          <w:szCs w:val="22"/>
        </w:rPr>
        <w:t>E.,</w:t>
      </w:r>
      <w:r w:rsidRPr="00F07783">
        <w:rPr>
          <w:bCs/>
          <w:color w:val="000000"/>
          <w:sz w:val="22"/>
          <w:szCs w:val="22"/>
        </w:rPr>
        <w:t xml:space="preserve"> *Wakefield, W., &amp; *Bowers, N. (</w:t>
      </w:r>
      <w:r w:rsidR="000C7C71" w:rsidRPr="00F07783">
        <w:rPr>
          <w:bCs/>
          <w:color w:val="000000"/>
          <w:sz w:val="22"/>
          <w:szCs w:val="22"/>
        </w:rPr>
        <w:t>2018</w:t>
      </w:r>
      <w:r w:rsidRPr="00F07783">
        <w:rPr>
          <w:bCs/>
          <w:color w:val="000000"/>
          <w:sz w:val="22"/>
          <w:szCs w:val="22"/>
        </w:rPr>
        <w:t xml:space="preserve">). </w:t>
      </w:r>
      <w:r w:rsidR="005B6F50" w:rsidRPr="00F07783">
        <w:rPr>
          <w:bCs/>
          <w:i/>
          <w:color w:val="000000"/>
          <w:sz w:val="22"/>
          <w:szCs w:val="22"/>
        </w:rPr>
        <w:t>Garnering social support in a diverse cohort to manage uncertainty during a summer engineering research p</w:t>
      </w:r>
      <w:r w:rsidRPr="00F07783">
        <w:rPr>
          <w:bCs/>
          <w:i/>
          <w:color w:val="000000"/>
          <w:sz w:val="22"/>
          <w:szCs w:val="22"/>
        </w:rPr>
        <w:t>rogram.</w:t>
      </w:r>
      <w:r w:rsidRPr="00F07783">
        <w:rPr>
          <w:bCs/>
          <w:color w:val="000000"/>
          <w:sz w:val="22"/>
          <w:szCs w:val="22"/>
        </w:rPr>
        <w:t xml:space="preserve"> </w:t>
      </w:r>
      <w:r w:rsidR="002E3F01" w:rsidRPr="00F07783">
        <w:rPr>
          <w:bCs/>
          <w:color w:val="000000"/>
          <w:sz w:val="22"/>
          <w:szCs w:val="22"/>
        </w:rPr>
        <w:t xml:space="preserve">Poster </w:t>
      </w:r>
      <w:r w:rsidR="00590294" w:rsidRPr="00F07783">
        <w:rPr>
          <w:bCs/>
          <w:color w:val="000000"/>
          <w:sz w:val="22"/>
          <w:szCs w:val="22"/>
        </w:rPr>
        <w:t>presented</w:t>
      </w:r>
      <w:r w:rsidRPr="00F07783">
        <w:rPr>
          <w:bCs/>
          <w:color w:val="000000"/>
          <w:sz w:val="22"/>
          <w:szCs w:val="22"/>
        </w:rPr>
        <w:t xml:space="preserve"> to the 2018 ICLS Conference.</w:t>
      </w:r>
    </w:p>
    <w:p w14:paraId="731939E0" w14:textId="12373BFA" w:rsidR="00316922" w:rsidRPr="00F07783" w:rsidRDefault="00AF7C20" w:rsidP="00C6163E">
      <w:pPr>
        <w:ind w:left="720" w:hanging="720"/>
        <w:rPr>
          <w:bCs/>
          <w:color w:val="000000"/>
          <w:sz w:val="22"/>
          <w:szCs w:val="22"/>
        </w:rPr>
      </w:pPr>
      <w:r w:rsidRPr="00F07783">
        <w:rPr>
          <w:bCs/>
          <w:color w:val="000000"/>
          <w:sz w:val="22"/>
          <w:szCs w:val="22"/>
        </w:rPr>
        <w:t>*</w:t>
      </w:r>
      <w:r w:rsidR="00316922" w:rsidRPr="00F07783">
        <w:rPr>
          <w:bCs/>
          <w:color w:val="000000"/>
          <w:sz w:val="22"/>
          <w:szCs w:val="22"/>
        </w:rPr>
        <w:t xml:space="preserve">Wakefield, W., </w:t>
      </w:r>
      <w:r w:rsidR="00316922" w:rsidRPr="00F07783">
        <w:rPr>
          <w:b/>
          <w:bCs/>
          <w:color w:val="000000"/>
          <w:sz w:val="22"/>
          <w:szCs w:val="22"/>
        </w:rPr>
        <w:t>Jordan, M. E</w:t>
      </w:r>
      <w:r w:rsidR="002E3F01" w:rsidRPr="00F07783">
        <w:rPr>
          <w:bCs/>
          <w:color w:val="000000"/>
          <w:sz w:val="22"/>
          <w:szCs w:val="22"/>
        </w:rPr>
        <w:t xml:space="preserve">., &amp; </w:t>
      </w:r>
      <w:proofErr w:type="spellStart"/>
      <w:r w:rsidR="002E3F01" w:rsidRPr="00F07783">
        <w:rPr>
          <w:bCs/>
          <w:color w:val="000000"/>
          <w:sz w:val="22"/>
          <w:szCs w:val="22"/>
        </w:rPr>
        <w:t>DeLaRosa</w:t>
      </w:r>
      <w:proofErr w:type="spellEnd"/>
      <w:r w:rsidR="002E3F01" w:rsidRPr="00F07783">
        <w:rPr>
          <w:bCs/>
          <w:color w:val="000000"/>
          <w:sz w:val="22"/>
          <w:szCs w:val="22"/>
        </w:rPr>
        <w:t>, M. (</w:t>
      </w:r>
      <w:r w:rsidR="00077E63" w:rsidRPr="00F07783">
        <w:rPr>
          <w:bCs/>
          <w:color w:val="000000"/>
          <w:sz w:val="22"/>
          <w:szCs w:val="22"/>
        </w:rPr>
        <w:t>2018</w:t>
      </w:r>
      <w:r w:rsidR="00316922" w:rsidRPr="00F07783">
        <w:rPr>
          <w:bCs/>
          <w:color w:val="000000"/>
          <w:sz w:val="22"/>
          <w:szCs w:val="22"/>
        </w:rPr>
        <w:t xml:space="preserve">). </w:t>
      </w:r>
      <w:r w:rsidR="00077E63" w:rsidRPr="00F07783">
        <w:rPr>
          <w:bCs/>
          <w:color w:val="000000"/>
          <w:sz w:val="22"/>
          <w:szCs w:val="22"/>
        </w:rPr>
        <w:t>“</w:t>
      </w:r>
      <w:r w:rsidR="00316922" w:rsidRPr="00F07783">
        <w:rPr>
          <w:bCs/>
          <w:i/>
          <w:color w:val="000000"/>
          <w:sz w:val="22"/>
          <w:szCs w:val="22"/>
        </w:rPr>
        <w:t xml:space="preserve">We </w:t>
      </w:r>
      <w:r w:rsidR="004C3682" w:rsidRPr="00F07783">
        <w:rPr>
          <w:bCs/>
          <w:i/>
          <w:color w:val="000000"/>
          <w:sz w:val="22"/>
          <w:szCs w:val="22"/>
        </w:rPr>
        <w:t>were on the same level”: Young engineering researchers taking up agentive positions in a diverse learning c</w:t>
      </w:r>
      <w:r w:rsidR="00316922" w:rsidRPr="00F07783">
        <w:rPr>
          <w:bCs/>
          <w:i/>
          <w:color w:val="000000"/>
          <w:sz w:val="22"/>
          <w:szCs w:val="22"/>
        </w:rPr>
        <w:t xml:space="preserve">ommunity. </w:t>
      </w:r>
      <w:r w:rsidR="001B1235" w:rsidRPr="00F07783">
        <w:rPr>
          <w:bCs/>
          <w:color w:val="000000"/>
          <w:sz w:val="22"/>
          <w:szCs w:val="22"/>
        </w:rPr>
        <w:t xml:space="preserve">Paper presented to </w:t>
      </w:r>
      <w:r w:rsidR="00077E63" w:rsidRPr="00F07783">
        <w:rPr>
          <w:bCs/>
          <w:color w:val="000000"/>
          <w:sz w:val="22"/>
          <w:szCs w:val="22"/>
        </w:rPr>
        <w:t xml:space="preserve">the International Conference of the Learning Sciences, London England. </w:t>
      </w:r>
    </w:p>
    <w:p w14:paraId="0A588F68" w14:textId="77777777" w:rsidR="00A5330C" w:rsidRPr="00F07783" w:rsidRDefault="00AF7C20" w:rsidP="00C6163E">
      <w:pPr>
        <w:ind w:left="720" w:hanging="720"/>
        <w:rPr>
          <w:bCs/>
          <w:color w:val="000000"/>
          <w:sz w:val="22"/>
          <w:szCs w:val="22"/>
        </w:rPr>
      </w:pPr>
      <w:r w:rsidRPr="00F07783">
        <w:rPr>
          <w:bCs/>
          <w:color w:val="000000"/>
          <w:sz w:val="22"/>
          <w:szCs w:val="22"/>
        </w:rPr>
        <w:t>*</w:t>
      </w:r>
      <w:r w:rsidR="00316922" w:rsidRPr="00F07783">
        <w:rPr>
          <w:bCs/>
          <w:color w:val="000000"/>
          <w:sz w:val="22"/>
          <w:szCs w:val="22"/>
        </w:rPr>
        <w:t xml:space="preserve">Brown, D., &amp; </w:t>
      </w:r>
      <w:r w:rsidR="00316922" w:rsidRPr="00F07783">
        <w:rPr>
          <w:b/>
          <w:bCs/>
          <w:color w:val="000000"/>
          <w:sz w:val="22"/>
          <w:szCs w:val="22"/>
        </w:rPr>
        <w:t>Jordan, M.</w:t>
      </w:r>
      <w:r w:rsidR="00316922" w:rsidRPr="00F07783">
        <w:rPr>
          <w:bCs/>
          <w:color w:val="000000"/>
          <w:sz w:val="22"/>
          <w:szCs w:val="22"/>
        </w:rPr>
        <w:t xml:space="preserve"> (</w:t>
      </w:r>
      <w:r w:rsidR="000C7C71" w:rsidRPr="00F07783">
        <w:rPr>
          <w:bCs/>
          <w:color w:val="000000"/>
          <w:sz w:val="22"/>
          <w:szCs w:val="22"/>
        </w:rPr>
        <w:t>2018</w:t>
      </w:r>
      <w:r w:rsidR="00316922" w:rsidRPr="00F07783">
        <w:rPr>
          <w:bCs/>
          <w:color w:val="000000"/>
          <w:sz w:val="22"/>
          <w:szCs w:val="22"/>
        </w:rPr>
        <w:t xml:space="preserve">). </w:t>
      </w:r>
      <w:r w:rsidR="00316922" w:rsidRPr="00F07783">
        <w:rPr>
          <w:bCs/>
          <w:i/>
          <w:color w:val="000000"/>
          <w:sz w:val="22"/>
          <w:szCs w:val="22"/>
        </w:rPr>
        <w:t>Influence of perceptions of past collaborative experiences on quality of pre-service collaboration and outcomes.</w:t>
      </w:r>
      <w:r w:rsidR="00316922" w:rsidRPr="00F07783">
        <w:rPr>
          <w:bCs/>
          <w:color w:val="000000"/>
          <w:sz w:val="22"/>
          <w:szCs w:val="22"/>
        </w:rPr>
        <w:t xml:space="preserve"> </w:t>
      </w:r>
      <w:r w:rsidR="00077E63" w:rsidRPr="00F07783">
        <w:rPr>
          <w:bCs/>
          <w:color w:val="000000"/>
          <w:sz w:val="22"/>
          <w:szCs w:val="22"/>
        </w:rPr>
        <w:t>Poster presented</w:t>
      </w:r>
      <w:r w:rsidR="00316922" w:rsidRPr="00F07783">
        <w:rPr>
          <w:bCs/>
          <w:color w:val="000000"/>
          <w:sz w:val="22"/>
          <w:szCs w:val="22"/>
        </w:rPr>
        <w:t xml:space="preserve"> to the 2018 ICLS Conference.</w:t>
      </w:r>
    </w:p>
    <w:p w14:paraId="4CDAFADC" w14:textId="77777777" w:rsidR="00C66DB7" w:rsidRPr="00F07783" w:rsidRDefault="00C66DB7" w:rsidP="00C6163E">
      <w:pPr>
        <w:ind w:left="720" w:hanging="720"/>
        <w:rPr>
          <w:color w:val="000000"/>
          <w:sz w:val="22"/>
          <w:szCs w:val="22"/>
        </w:rPr>
      </w:pPr>
      <w:r w:rsidRPr="00F07783">
        <w:rPr>
          <w:b/>
          <w:color w:val="000000"/>
          <w:sz w:val="22"/>
          <w:szCs w:val="22"/>
        </w:rPr>
        <w:t>Jordan, M. E.</w:t>
      </w:r>
      <w:r w:rsidRPr="00F07783">
        <w:rPr>
          <w:color w:val="000000"/>
          <w:sz w:val="22"/>
          <w:szCs w:val="22"/>
        </w:rPr>
        <w:t xml:space="preserve"> &amp; </w:t>
      </w:r>
      <w:r w:rsidR="00A5330C" w:rsidRPr="00F07783">
        <w:rPr>
          <w:color w:val="000000"/>
          <w:sz w:val="22"/>
          <w:szCs w:val="22"/>
        </w:rPr>
        <w:t>*</w:t>
      </w:r>
      <w:r w:rsidRPr="00F07783">
        <w:rPr>
          <w:color w:val="000000"/>
          <w:sz w:val="22"/>
          <w:szCs w:val="22"/>
        </w:rPr>
        <w:t>Collins</w:t>
      </w:r>
      <w:r w:rsidR="00F259E1" w:rsidRPr="00F07783">
        <w:rPr>
          <w:color w:val="000000"/>
          <w:sz w:val="22"/>
          <w:szCs w:val="22"/>
        </w:rPr>
        <w:t>, J. (2016, June). Sketching a path</w:t>
      </w:r>
      <w:r w:rsidR="00F259E1" w:rsidRPr="00F07783">
        <w:rPr>
          <w:i/>
          <w:color w:val="000000"/>
          <w:sz w:val="22"/>
          <w:szCs w:val="22"/>
        </w:rPr>
        <w:t>way through design w</w:t>
      </w:r>
      <w:r w:rsidRPr="00F07783">
        <w:rPr>
          <w:i/>
          <w:color w:val="000000"/>
          <w:sz w:val="22"/>
          <w:szCs w:val="22"/>
        </w:rPr>
        <w:t>orld</w:t>
      </w:r>
      <w:r w:rsidR="00F259E1" w:rsidRPr="00F07783">
        <w:rPr>
          <w:i/>
          <w:color w:val="000000"/>
          <w:sz w:val="22"/>
          <w:szCs w:val="22"/>
        </w:rPr>
        <w:t>s: Multimodal communication in a fifth-grade collaborative engineering p</w:t>
      </w:r>
      <w:r w:rsidRPr="00F07783">
        <w:rPr>
          <w:i/>
          <w:color w:val="000000"/>
          <w:sz w:val="22"/>
          <w:szCs w:val="22"/>
        </w:rPr>
        <w:t>roject.</w:t>
      </w:r>
      <w:r w:rsidRPr="00F07783">
        <w:rPr>
          <w:color w:val="000000"/>
          <w:sz w:val="22"/>
          <w:szCs w:val="22"/>
        </w:rPr>
        <w:t xml:space="preserve"> Presented to the International Conference on the Learning Sciences 2016. Singapore. </w:t>
      </w:r>
    </w:p>
    <w:p w14:paraId="630D28EA" w14:textId="77777777" w:rsidR="00AF7C20" w:rsidRPr="00F07783" w:rsidRDefault="00AF7C20" w:rsidP="00C6163E">
      <w:pPr>
        <w:ind w:left="720" w:hanging="720"/>
        <w:rPr>
          <w:bCs/>
          <w:color w:val="000000"/>
          <w:sz w:val="22"/>
          <w:szCs w:val="22"/>
        </w:rPr>
      </w:pPr>
      <w:r w:rsidRPr="00F07783">
        <w:rPr>
          <w:bCs/>
          <w:color w:val="000000"/>
          <w:sz w:val="22"/>
          <w:szCs w:val="22"/>
        </w:rPr>
        <w:t xml:space="preserve">Ricca, B. &amp; </w:t>
      </w:r>
      <w:r w:rsidRPr="00F07783">
        <w:rPr>
          <w:b/>
          <w:bCs/>
          <w:color w:val="000000"/>
          <w:sz w:val="22"/>
          <w:szCs w:val="22"/>
        </w:rPr>
        <w:t>Jordan, M. E.</w:t>
      </w:r>
      <w:r w:rsidRPr="00F07783">
        <w:rPr>
          <w:bCs/>
          <w:color w:val="000000"/>
          <w:sz w:val="22"/>
          <w:szCs w:val="22"/>
        </w:rPr>
        <w:t xml:space="preserve"> (2016, September). </w:t>
      </w:r>
      <w:r w:rsidRPr="00F07783">
        <w:rPr>
          <w:bCs/>
          <w:i/>
          <w:color w:val="000000"/>
          <w:sz w:val="22"/>
          <w:szCs w:val="22"/>
        </w:rPr>
        <w:t xml:space="preserve">Temporal network analysis of small group discourse. </w:t>
      </w:r>
      <w:r w:rsidRPr="00F07783">
        <w:rPr>
          <w:bCs/>
          <w:color w:val="000000"/>
          <w:sz w:val="22"/>
          <w:szCs w:val="22"/>
        </w:rPr>
        <w:t xml:space="preserve">International Conference on Complexity Science, Amsterdam, September 19-22.  </w:t>
      </w:r>
    </w:p>
    <w:p w14:paraId="0147C989" w14:textId="77777777" w:rsidR="00786647" w:rsidRPr="00F07783" w:rsidRDefault="00910EAC" w:rsidP="00C6163E">
      <w:pPr>
        <w:pStyle w:val="BodyTextIndent2"/>
        <w:spacing w:after="0" w:line="240" w:lineRule="auto"/>
        <w:ind w:left="720" w:hanging="720"/>
        <w:rPr>
          <w:bCs/>
          <w:sz w:val="22"/>
          <w:szCs w:val="22"/>
        </w:rPr>
      </w:pPr>
      <w:r w:rsidRPr="00F07783">
        <w:rPr>
          <w:b/>
          <w:bCs/>
          <w:sz w:val="22"/>
          <w:szCs w:val="22"/>
        </w:rPr>
        <w:t>Jordan, M. E.</w:t>
      </w:r>
      <w:r w:rsidRPr="00F07783">
        <w:rPr>
          <w:bCs/>
          <w:sz w:val="22"/>
          <w:szCs w:val="22"/>
        </w:rPr>
        <w:t xml:space="preserve"> (</w:t>
      </w:r>
      <w:r w:rsidR="00AE71A6" w:rsidRPr="00F07783">
        <w:rPr>
          <w:bCs/>
          <w:sz w:val="22"/>
          <w:szCs w:val="22"/>
        </w:rPr>
        <w:t>2014, June</w:t>
      </w:r>
      <w:r w:rsidRPr="00F07783">
        <w:rPr>
          <w:bCs/>
          <w:sz w:val="22"/>
          <w:szCs w:val="22"/>
        </w:rPr>
        <w:t xml:space="preserve">). </w:t>
      </w:r>
      <w:r w:rsidRPr="00F07783">
        <w:rPr>
          <w:bCs/>
          <w:i/>
          <w:sz w:val="22"/>
          <w:szCs w:val="22"/>
        </w:rPr>
        <w:t>How fifth grade engineering designers take up teacher and peer critique.</w:t>
      </w:r>
      <w:r w:rsidRPr="00F07783">
        <w:rPr>
          <w:bCs/>
          <w:sz w:val="22"/>
          <w:szCs w:val="22"/>
        </w:rPr>
        <w:t xml:space="preserve"> Paper </w:t>
      </w:r>
      <w:r w:rsidR="00CD45B2" w:rsidRPr="00F07783">
        <w:rPr>
          <w:bCs/>
          <w:sz w:val="22"/>
          <w:szCs w:val="22"/>
        </w:rPr>
        <w:t>presented</w:t>
      </w:r>
      <w:r w:rsidRPr="00F07783">
        <w:rPr>
          <w:bCs/>
          <w:sz w:val="22"/>
          <w:szCs w:val="22"/>
        </w:rPr>
        <w:t xml:space="preserve"> to the International Conference of th</w:t>
      </w:r>
      <w:r w:rsidR="00CD45B2" w:rsidRPr="00F07783">
        <w:rPr>
          <w:bCs/>
          <w:sz w:val="22"/>
          <w:szCs w:val="22"/>
        </w:rPr>
        <w:t>e Learning Sciences, Boulder, CO</w:t>
      </w:r>
      <w:r w:rsidRPr="00F07783">
        <w:rPr>
          <w:bCs/>
          <w:sz w:val="22"/>
          <w:szCs w:val="22"/>
        </w:rPr>
        <w:t xml:space="preserve">. </w:t>
      </w:r>
    </w:p>
    <w:p w14:paraId="1E4D89BC" w14:textId="01464EC0" w:rsidR="00CF703F" w:rsidRPr="00F07783" w:rsidRDefault="00CF703F" w:rsidP="00C6163E">
      <w:pPr>
        <w:pStyle w:val="BodyTextIndent2"/>
        <w:spacing w:after="0" w:line="240" w:lineRule="auto"/>
        <w:ind w:left="720" w:hanging="720"/>
        <w:rPr>
          <w:bCs/>
          <w:sz w:val="22"/>
          <w:szCs w:val="22"/>
        </w:rPr>
      </w:pPr>
      <w:r w:rsidRPr="00F07783">
        <w:rPr>
          <w:b/>
          <w:bCs/>
          <w:sz w:val="22"/>
          <w:szCs w:val="22"/>
        </w:rPr>
        <w:lastRenderedPageBreak/>
        <w:t>Jordan, M. E</w:t>
      </w:r>
      <w:r w:rsidRPr="00F07783">
        <w:rPr>
          <w:bCs/>
          <w:sz w:val="22"/>
          <w:szCs w:val="22"/>
        </w:rPr>
        <w:t>. &amp; Schallert, D. L. (</w:t>
      </w:r>
      <w:r w:rsidR="00F649BF" w:rsidRPr="00F07783">
        <w:rPr>
          <w:bCs/>
          <w:sz w:val="22"/>
          <w:szCs w:val="22"/>
        </w:rPr>
        <w:t>2013, October</w:t>
      </w:r>
      <w:r w:rsidRPr="00F07783">
        <w:rPr>
          <w:bCs/>
          <w:sz w:val="22"/>
          <w:szCs w:val="22"/>
        </w:rPr>
        <w:t xml:space="preserve">). </w:t>
      </w:r>
      <w:r w:rsidRPr="00F07783">
        <w:rPr>
          <w:bCs/>
          <w:i/>
          <w:sz w:val="22"/>
          <w:szCs w:val="22"/>
        </w:rPr>
        <w:t>Learning to manage uncertainty in collaborative engineering design projects</w:t>
      </w:r>
      <w:r w:rsidRPr="00F07783">
        <w:rPr>
          <w:bCs/>
          <w:sz w:val="22"/>
          <w:szCs w:val="22"/>
        </w:rPr>
        <w:t xml:space="preserve">. Frontiers in Education Conference, October 2013, Oklahoma City, OK. </w:t>
      </w:r>
    </w:p>
    <w:p w14:paraId="3848F5F6" w14:textId="77777777" w:rsidR="00CF703F" w:rsidRPr="00F07783" w:rsidRDefault="00CF703F" w:rsidP="00C6163E">
      <w:pPr>
        <w:pStyle w:val="BodyTextIndent2"/>
        <w:spacing w:after="0" w:line="240" w:lineRule="auto"/>
        <w:ind w:left="720" w:hanging="720"/>
        <w:rPr>
          <w:bCs/>
          <w:sz w:val="22"/>
          <w:szCs w:val="22"/>
        </w:rPr>
      </w:pPr>
      <w:r w:rsidRPr="00F07783">
        <w:rPr>
          <w:b/>
          <w:bCs/>
          <w:sz w:val="22"/>
          <w:szCs w:val="22"/>
        </w:rPr>
        <w:t>Jordan, M. E.</w:t>
      </w:r>
      <w:r w:rsidRPr="00F07783">
        <w:rPr>
          <w:bCs/>
          <w:sz w:val="22"/>
          <w:szCs w:val="22"/>
        </w:rPr>
        <w:t xml:space="preserve"> &amp; Snyder, J. (</w:t>
      </w:r>
      <w:r w:rsidR="00F649BF" w:rsidRPr="00F07783">
        <w:rPr>
          <w:bCs/>
          <w:sz w:val="22"/>
          <w:szCs w:val="22"/>
        </w:rPr>
        <w:t>2013, October</w:t>
      </w:r>
      <w:r w:rsidRPr="00F07783">
        <w:rPr>
          <w:bCs/>
          <w:sz w:val="22"/>
          <w:szCs w:val="22"/>
        </w:rPr>
        <w:t xml:space="preserve">). </w:t>
      </w:r>
      <w:r w:rsidRPr="00F07783">
        <w:rPr>
          <w:bCs/>
          <w:i/>
          <w:sz w:val="22"/>
          <w:szCs w:val="22"/>
        </w:rPr>
        <w:t>Middle school students’ conceptions of engineering.</w:t>
      </w:r>
      <w:r w:rsidRPr="00F07783">
        <w:rPr>
          <w:bCs/>
          <w:sz w:val="22"/>
          <w:szCs w:val="22"/>
        </w:rPr>
        <w:t xml:space="preserve"> Frontiers in Education Conference, October 2013, Oklahoma City, OK.</w:t>
      </w:r>
    </w:p>
    <w:p w14:paraId="531E591A" w14:textId="77777777" w:rsidR="00367501" w:rsidRPr="00F07783" w:rsidRDefault="00367501" w:rsidP="00C6163E">
      <w:pPr>
        <w:pStyle w:val="BodyTextIndent2"/>
        <w:spacing w:after="0" w:line="240" w:lineRule="auto"/>
        <w:ind w:left="720" w:hanging="720"/>
        <w:rPr>
          <w:bCs/>
          <w:sz w:val="22"/>
          <w:szCs w:val="22"/>
        </w:rPr>
      </w:pPr>
      <w:r w:rsidRPr="00F07783">
        <w:rPr>
          <w:bCs/>
          <w:sz w:val="22"/>
          <w:szCs w:val="22"/>
        </w:rPr>
        <w:t xml:space="preserve">Cheng, A., </w:t>
      </w:r>
      <w:r w:rsidRPr="00F07783">
        <w:rPr>
          <w:b/>
          <w:bCs/>
          <w:sz w:val="22"/>
          <w:szCs w:val="22"/>
        </w:rPr>
        <w:t>Jordan, M. E.,</w:t>
      </w:r>
      <w:r w:rsidRPr="00F07783">
        <w:rPr>
          <w:bCs/>
          <w:sz w:val="22"/>
          <w:szCs w:val="22"/>
        </w:rPr>
        <w:t xml:space="preserve"> &amp; the D-Team. (2013, August). </w:t>
      </w:r>
      <w:r w:rsidRPr="00F07783">
        <w:rPr>
          <w:bCs/>
          <w:i/>
          <w:sz w:val="22"/>
          <w:szCs w:val="22"/>
        </w:rPr>
        <w:t>Assessing students in online/hybrid courses.</w:t>
      </w:r>
      <w:r w:rsidRPr="00F07783">
        <w:rPr>
          <w:bCs/>
          <w:sz w:val="22"/>
          <w:szCs w:val="22"/>
        </w:rPr>
        <w:t xml:space="preserve"> Taiwan Education Research Association (TERA) Conference, National Sun Yat-sen University, Kaohsiung, Taiwan. </w:t>
      </w:r>
    </w:p>
    <w:p w14:paraId="427E2CBE" w14:textId="77777777" w:rsidR="00530490" w:rsidRPr="00F07783" w:rsidRDefault="00530490" w:rsidP="00C6163E">
      <w:pPr>
        <w:pStyle w:val="BodyTextIndent2"/>
        <w:spacing w:after="0" w:line="240" w:lineRule="auto"/>
        <w:ind w:left="720" w:hanging="720"/>
        <w:rPr>
          <w:bCs/>
          <w:sz w:val="22"/>
          <w:szCs w:val="22"/>
        </w:rPr>
      </w:pPr>
      <w:r w:rsidRPr="00F07783">
        <w:rPr>
          <w:b/>
          <w:bCs/>
          <w:sz w:val="22"/>
          <w:szCs w:val="22"/>
        </w:rPr>
        <w:t>Jordan, M.</w:t>
      </w:r>
      <w:r w:rsidRPr="00F07783">
        <w:rPr>
          <w:bCs/>
          <w:sz w:val="22"/>
          <w:szCs w:val="22"/>
        </w:rPr>
        <w:t xml:space="preserve"> </w:t>
      </w:r>
      <w:r w:rsidR="00A201CE" w:rsidRPr="00F07783">
        <w:rPr>
          <w:bCs/>
          <w:sz w:val="22"/>
          <w:szCs w:val="22"/>
        </w:rPr>
        <w:t xml:space="preserve">E. </w:t>
      </w:r>
      <w:r w:rsidRPr="00F07783">
        <w:rPr>
          <w:bCs/>
          <w:sz w:val="22"/>
          <w:szCs w:val="22"/>
        </w:rPr>
        <w:t>(2012</w:t>
      </w:r>
      <w:r w:rsidR="0029412C" w:rsidRPr="00F07783">
        <w:rPr>
          <w:bCs/>
          <w:sz w:val="22"/>
          <w:szCs w:val="22"/>
        </w:rPr>
        <w:t>, July</w:t>
      </w:r>
      <w:r w:rsidR="00F45D6A" w:rsidRPr="00F07783">
        <w:rPr>
          <w:bCs/>
          <w:sz w:val="22"/>
          <w:szCs w:val="22"/>
        </w:rPr>
        <w:t xml:space="preserve">). </w:t>
      </w:r>
      <w:r w:rsidR="00F45D6A" w:rsidRPr="00F07783">
        <w:rPr>
          <w:bCs/>
          <w:i/>
          <w:sz w:val="22"/>
          <w:szCs w:val="22"/>
        </w:rPr>
        <w:t>Variation in fifth grade students’ p</w:t>
      </w:r>
      <w:r w:rsidRPr="00F07783">
        <w:rPr>
          <w:bCs/>
          <w:i/>
          <w:sz w:val="22"/>
          <w:szCs w:val="22"/>
        </w:rPr>
        <w:t>ropensities for managing uncertainty</w:t>
      </w:r>
      <w:r w:rsidR="00F45D6A" w:rsidRPr="00F07783">
        <w:rPr>
          <w:bCs/>
          <w:i/>
          <w:sz w:val="22"/>
          <w:szCs w:val="22"/>
        </w:rPr>
        <w:t xml:space="preserve"> in collaborative engineering projects</w:t>
      </w:r>
      <w:r w:rsidRPr="00F07783">
        <w:rPr>
          <w:bCs/>
          <w:sz w:val="22"/>
          <w:szCs w:val="22"/>
        </w:rPr>
        <w:t xml:space="preserve">. Paper </w:t>
      </w:r>
      <w:r w:rsidR="001530E5" w:rsidRPr="00F07783">
        <w:rPr>
          <w:bCs/>
          <w:sz w:val="22"/>
          <w:szCs w:val="22"/>
        </w:rPr>
        <w:t>presented at</w:t>
      </w:r>
      <w:r w:rsidRPr="00F07783">
        <w:rPr>
          <w:bCs/>
          <w:sz w:val="22"/>
          <w:szCs w:val="22"/>
        </w:rPr>
        <w:t xml:space="preserve"> the International Conference of the Learning Sciences, Sydney, Australia. </w:t>
      </w:r>
    </w:p>
    <w:p w14:paraId="7C8EB691" w14:textId="77777777" w:rsidR="0029412C" w:rsidRPr="00F07783" w:rsidRDefault="0029412C" w:rsidP="00C6163E">
      <w:pPr>
        <w:pStyle w:val="BodyTextIndent2"/>
        <w:spacing w:after="0" w:line="240" w:lineRule="auto"/>
        <w:ind w:left="720" w:hanging="720"/>
        <w:rPr>
          <w:bCs/>
          <w:sz w:val="22"/>
          <w:szCs w:val="22"/>
        </w:rPr>
      </w:pPr>
      <w:r w:rsidRPr="00F07783">
        <w:rPr>
          <w:b/>
          <w:bCs/>
          <w:sz w:val="22"/>
          <w:szCs w:val="22"/>
        </w:rPr>
        <w:t>Jordan, M.</w:t>
      </w:r>
      <w:r w:rsidRPr="00F07783">
        <w:rPr>
          <w:bCs/>
          <w:sz w:val="22"/>
          <w:szCs w:val="22"/>
        </w:rPr>
        <w:t xml:space="preserve"> </w:t>
      </w:r>
      <w:r w:rsidR="00A201CE" w:rsidRPr="00F07783">
        <w:rPr>
          <w:b/>
          <w:bCs/>
          <w:sz w:val="22"/>
          <w:szCs w:val="22"/>
        </w:rPr>
        <w:t>E.</w:t>
      </w:r>
      <w:r w:rsidR="00A201CE" w:rsidRPr="00F07783">
        <w:rPr>
          <w:bCs/>
          <w:sz w:val="22"/>
          <w:szCs w:val="22"/>
        </w:rPr>
        <w:t xml:space="preserve"> </w:t>
      </w:r>
      <w:r w:rsidRPr="00F07783">
        <w:rPr>
          <w:bCs/>
          <w:sz w:val="22"/>
          <w:szCs w:val="22"/>
        </w:rPr>
        <w:t xml:space="preserve">&amp; McDaniel, R. (2012, July). </w:t>
      </w:r>
      <w:r w:rsidR="00C57806" w:rsidRPr="00F07783">
        <w:rPr>
          <w:bCs/>
          <w:i/>
          <w:sz w:val="22"/>
          <w:szCs w:val="22"/>
        </w:rPr>
        <w:t>Peer interaction and uncertainty m</w:t>
      </w:r>
      <w:r w:rsidRPr="00F07783">
        <w:rPr>
          <w:bCs/>
          <w:i/>
          <w:sz w:val="22"/>
          <w:szCs w:val="22"/>
        </w:rPr>
        <w:t>anagement.</w:t>
      </w:r>
      <w:r w:rsidRPr="00F07783">
        <w:rPr>
          <w:bCs/>
          <w:sz w:val="22"/>
          <w:szCs w:val="22"/>
        </w:rPr>
        <w:t xml:space="preserve"> Poster presented at the ICLS Early Career Workshop, Sydney, Australia.</w:t>
      </w:r>
    </w:p>
    <w:p w14:paraId="15EE83AF" w14:textId="77777777" w:rsidR="00530490" w:rsidRPr="00F07783" w:rsidRDefault="00530490" w:rsidP="00C6163E">
      <w:pPr>
        <w:pStyle w:val="BodyTextIndent2"/>
        <w:spacing w:after="0" w:line="240" w:lineRule="auto"/>
        <w:ind w:left="720" w:hanging="720"/>
        <w:rPr>
          <w:bCs/>
          <w:sz w:val="22"/>
          <w:szCs w:val="22"/>
        </w:rPr>
      </w:pPr>
      <w:r w:rsidRPr="00F07783">
        <w:rPr>
          <w:bCs/>
          <w:sz w:val="22"/>
          <w:szCs w:val="22"/>
        </w:rPr>
        <w:t xml:space="preserve">Cheng, A. C. &amp; </w:t>
      </w:r>
      <w:r w:rsidRPr="00F07783">
        <w:rPr>
          <w:b/>
          <w:bCs/>
          <w:sz w:val="22"/>
          <w:szCs w:val="22"/>
        </w:rPr>
        <w:t>the D-Team</w:t>
      </w:r>
      <w:r w:rsidRPr="00F07783">
        <w:rPr>
          <w:bCs/>
          <w:sz w:val="22"/>
          <w:szCs w:val="22"/>
        </w:rPr>
        <w:t xml:space="preserve">. (2011, December). </w:t>
      </w:r>
      <w:r w:rsidRPr="00F07783">
        <w:rPr>
          <w:bCs/>
          <w:i/>
          <w:sz w:val="22"/>
          <w:szCs w:val="22"/>
        </w:rPr>
        <w:t>International students in American online/hybrid courses: Some cultural and academic discourse considerations</w:t>
      </w:r>
      <w:r w:rsidRPr="00F07783">
        <w:rPr>
          <w:bCs/>
          <w:sz w:val="22"/>
          <w:szCs w:val="22"/>
        </w:rPr>
        <w:t>. Paper presented at The World Education Research Association, Kaohsiung, Taiwan.</w:t>
      </w:r>
    </w:p>
    <w:p w14:paraId="122D014C" w14:textId="77777777" w:rsidR="00036211" w:rsidRPr="00F07783" w:rsidRDefault="00036211" w:rsidP="00C6163E">
      <w:pPr>
        <w:pStyle w:val="BodyTextIndent2"/>
        <w:spacing w:after="0" w:line="240" w:lineRule="auto"/>
        <w:ind w:left="720" w:hanging="720"/>
        <w:rPr>
          <w:bCs/>
          <w:sz w:val="22"/>
          <w:szCs w:val="22"/>
        </w:rPr>
      </w:pPr>
      <w:r w:rsidRPr="00F07783">
        <w:rPr>
          <w:bCs/>
          <w:sz w:val="22"/>
          <w:szCs w:val="22"/>
        </w:rPr>
        <w:t xml:space="preserve">Parchman, </w:t>
      </w:r>
      <w:r w:rsidR="00F45D6A" w:rsidRPr="00F07783">
        <w:rPr>
          <w:bCs/>
          <w:sz w:val="22"/>
          <w:szCs w:val="22"/>
        </w:rPr>
        <w:t xml:space="preserve">M., </w:t>
      </w:r>
      <w:r w:rsidRPr="00F07783">
        <w:rPr>
          <w:bCs/>
          <w:sz w:val="22"/>
          <w:szCs w:val="22"/>
        </w:rPr>
        <w:t xml:space="preserve">Lanham, H. J., </w:t>
      </w:r>
      <w:r w:rsidRPr="00F07783">
        <w:rPr>
          <w:b/>
          <w:bCs/>
          <w:sz w:val="22"/>
          <w:szCs w:val="22"/>
        </w:rPr>
        <w:t>Jordan, M. E.,</w:t>
      </w:r>
      <w:r w:rsidRPr="00F07783">
        <w:rPr>
          <w:bCs/>
          <w:sz w:val="22"/>
          <w:szCs w:val="22"/>
        </w:rPr>
        <w:t xml:space="preserve"> Arar, N., &amp; Bowers, K. (2009, June). </w:t>
      </w:r>
      <w:r w:rsidRPr="00F07783">
        <w:rPr>
          <w:bCs/>
          <w:i/>
          <w:sz w:val="22"/>
          <w:szCs w:val="22"/>
        </w:rPr>
        <w:t>Learning in primary care teams and implementation of the chronic care model.</w:t>
      </w:r>
      <w:r w:rsidRPr="00F07783">
        <w:rPr>
          <w:bCs/>
          <w:sz w:val="22"/>
          <w:szCs w:val="22"/>
        </w:rPr>
        <w:t xml:space="preserve"> Paper presented to the 2009 WONCA Europe conference - the World Organization of National Colleges, Academies and Academic Associations of General Practitioners/Family Physicians, Basel, Switzerland.</w:t>
      </w:r>
    </w:p>
    <w:p w14:paraId="5B3A54F7" w14:textId="77777777" w:rsidR="00036211" w:rsidRPr="00F07783" w:rsidRDefault="00036211" w:rsidP="00C6163E">
      <w:pPr>
        <w:pStyle w:val="BodyTextIndent2"/>
        <w:spacing w:after="0" w:line="240" w:lineRule="auto"/>
        <w:ind w:left="720" w:hanging="720"/>
        <w:rPr>
          <w:bCs/>
          <w:sz w:val="22"/>
          <w:szCs w:val="22"/>
        </w:rPr>
      </w:pPr>
      <w:r w:rsidRPr="00F07783">
        <w:rPr>
          <w:b/>
          <w:bCs/>
          <w:sz w:val="22"/>
          <w:szCs w:val="22"/>
        </w:rPr>
        <w:t>Jordan, M.</w:t>
      </w:r>
      <w:r w:rsidR="000C3820" w:rsidRPr="00F07783">
        <w:rPr>
          <w:b/>
          <w:bCs/>
          <w:sz w:val="22"/>
          <w:szCs w:val="22"/>
        </w:rPr>
        <w:t xml:space="preserve"> </w:t>
      </w:r>
      <w:r w:rsidRPr="00F07783">
        <w:rPr>
          <w:b/>
          <w:bCs/>
          <w:sz w:val="22"/>
          <w:szCs w:val="22"/>
        </w:rPr>
        <w:t>E.,</w:t>
      </w:r>
      <w:r w:rsidR="008C7446" w:rsidRPr="00F07783">
        <w:rPr>
          <w:bCs/>
          <w:sz w:val="22"/>
          <w:szCs w:val="22"/>
        </w:rPr>
        <w:t xml:space="preserve"> &amp; McDaniel, R.</w:t>
      </w:r>
      <w:r w:rsidRPr="00F07783">
        <w:rPr>
          <w:bCs/>
          <w:sz w:val="22"/>
          <w:szCs w:val="22"/>
        </w:rPr>
        <w:t xml:space="preserve"> (2005, November). </w:t>
      </w:r>
      <w:r w:rsidRPr="00F07783">
        <w:rPr>
          <w:bCs/>
          <w:i/>
          <w:sz w:val="22"/>
          <w:szCs w:val="22"/>
        </w:rPr>
        <w:t>Designing curriculum: Changing students’ stances toward the unexpected</w:t>
      </w:r>
      <w:r w:rsidR="00A201CE" w:rsidRPr="00F07783">
        <w:rPr>
          <w:bCs/>
          <w:sz w:val="22"/>
          <w:szCs w:val="22"/>
        </w:rPr>
        <w:t xml:space="preserve">. </w:t>
      </w:r>
      <w:r w:rsidRPr="00F07783">
        <w:rPr>
          <w:bCs/>
          <w:sz w:val="22"/>
          <w:szCs w:val="22"/>
        </w:rPr>
        <w:t>Paper presented to the International Complexity Science and Educational Research Conference, Roberts, LA.</w:t>
      </w:r>
    </w:p>
    <w:p w14:paraId="43ECF7A5" w14:textId="77777777" w:rsidR="003412E5" w:rsidRPr="00F07783" w:rsidRDefault="00036211" w:rsidP="00C6163E">
      <w:pPr>
        <w:pStyle w:val="BodyTextIndent2"/>
        <w:spacing w:after="0" w:line="240" w:lineRule="auto"/>
        <w:ind w:left="720" w:hanging="720"/>
        <w:rPr>
          <w:sz w:val="22"/>
          <w:szCs w:val="22"/>
        </w:rPr>
      </w:pPr>
      <w:r w:rsidRPr="00F07783">
        <w:rPr>
          <w:bCs/>
          <w:sz w:val="22"/>
          <w:szCs w:val="22"/>
        </w:rPr>
        <w:t xml:space="preserve">Weinstein, C. E. &amp; </w:t>
      </w:r>
      <w:r w:rsidRPr="00F07783">
        <w:rPr>
          <w:b/>
          <w:bCs/>
          <w:sz w:val="22"/>
          <w:szCs w:val="22"/>
        </w:rPr>
        <w:t>the CCLR Team</w:t>
      </w:r>
      <w:r w:rsidR="007D0FC7" w:rsidRPr="00F07783">
        <w:rPr>
          <w:bCs/>
          <w:sz w:val="22"/>
          <w:szCs w:val="22"/>
        </w:rPr>
        <w:t>.</w:t>
      </w:r>
      <w:r w:rsidRPr="00F07783">
        <w:rPr>
          <w:bCs/>
          <w:sz w:val="22"/>
          <w:szCs w:val="22"/>
        </w:rPr>
        <w:t xml:space="preserve"> (2007, July). </w:t>
      </w:r>
      <w:r w:rsidRPr="00F07783">
        <w:rPr>
          <w:bCs/>
          <w:i/>
          <w:sz w:val="22"/>
          <w:szCs w:val="22"/>
        </w:rPr>
        <w:t>The community college longitudinal Retention (CCLR) study: Phase one</w:t>
      </w:r>
      <w:r w:rsidRPr="00F07783">
        <w:rPr>
          <w:bCs/>
          <w:sz w:val="22"/>
          <w:szCs w:val="22"/>
        </w:rPr>
        <w:t>. Concurrent session presented to the 20th International Conference on the First-Year Experience, Hawaii’s</w:t>
      </w:r>
      <w:r w:rsidRPr="00F07783">
        <w:rPr>
          <w:sz w:val="22"/>
          <w:szCs w:val="22"/>
        </w:rPr>
        <w:t xml:space="preserve"> Big Island, HI.</w:t>
      </w:r>
    </w:p>
    <w:p w14:paraId="34B3F2EB" w14:textId="77777777" w:rsidR="00307084" w:rsidRPr="00F07783" w:rsidRDefault="00307084" w:rsidP="00C6163E">
      <w:pPr>
        <w:pStyle w:val="BodyTextIndent2"/>
        <w:spacing w:after="0" w:line="240" w:lineRule="auto"/>
        <w:ind w:left="720" w:hanging="720"/>
        <w:rPr>
          <w:sz w:val="22"/>
          <w:szCs w:val="22"/>
        </w:rPr>
      </w:pPr>
    </w:p>
    <w:p w14:paraId="7D34F5C7" w14:textId="1322B965" w:rsidR="00B56066" w:rsidRPr="00F07783" w:rsidRDefault="00530490" w:rsidP="00C6163E">
      <w:pPr>
        <w:rPr>
          <w:b/>
          <w:spacing w:val="20"/>
          <w:sz w:val="22"/>
          <w:szCs w:val="22"/>
          <w:u w:val="single"/>
        </w:rPr>
      </w:pPr>
      <w:r w:rsidRPr="00F07783">
        <w:rPr>
          <w:b/>
          <w:spacing w:val="20"/>
          <w:sz w:val="22"/>
          <w:szCs w:val="22"/>
          <w:u w:val="single"/>
        </w:rPr>
        <w:t xml:space="preserve">NATIONAL </w:t>
      </w:r>
      <w:r w:rsidR="00E37686">
        <w:rPr>
          <w:b/>
          <w:spacing w:val="20"/>
          <w:sz w:val="22"/>
          <w:szCs w:val="22"/>
          <w:u w:val="single"/>
        </w:rPr>
        <w:t xml:space="preserve">CONFERENCE </w:t>
      </w:r>
      <w:r w:rsidR="00F763A3" w:rsidRPr="00F07783">
        <w:rPr>
          <w:b/>
          <w:spacing w:val="20"/>
          <w:sz w:val="22"/>
          <w:szCs w:val="22"/>
          <w:u w:val="single"/>
        </w:rPr>
        <w:t xml:space="preserve">PRESENTATIONS </w:t>
      </w:r>
    </w:p>
    <w:p w14:paraId="23B1410E" w14:textId="77777777" w:rsidR="00564502" w:rsidRPr="00F07783" w:rsidRDefault="00564502" w:rsidP="00C6163E">
      <w:pPr>
        <w:ind w:left="720" w:hanging="720"/>
        <w:rPr>
          <w:sz w:val="22"/>
          <w:szCs w:val="22"/>
        </w:rPr>
      </w:pPr>
    </w:p>
    <w:p w14:paraId="0FDCC9F7" w14:textId="77777777" w:rsidR="005330EF" w:rsidRPr="005330EF" w:rsidRDefault="00B3169C" w:rsidP="005330EF">
      <w:pPr>
        <w:pStyle w:val="NormalWeb"/>
        <w:spacing w:before="0" w:beforeAutospacing="0" w:after="0" w:afterAutospacing="0"/>
        <w:ind w:left="720" w:hanging="720"/>
        <w:rPr>
          <w:bCs/>
          <w:i/>
          <w:iCs/>
          <w:sz w:val="22"/>
          <w:szCs w:val="22"/>
        </w:rPr>
      </w:pPr>
      <w:r w:rsidRPr="005330EF">
        <w:rPr>
          <w:bCs/>
          <w:sz w:val="22"/>
          <w:szCs w:val="22"/>
        </w:rPr>
        <w:t>Jordan, M., &amp; Zuiker, S. (</w:t>
      </w:r>
      <w:r w:rsidR="00C5789A" w:rsidRPr="005330EF">
        <w:rPr>
          <w:bCs/>
          <w:sz w:val="22"/>
          <w:szCs w:val="22"/>
        </w:rPr>
        <w:t>2026, April</w:t>
      </w:r>
      <w:r w:rsidRPr="005330EF">
        <w:rPr>
          <w:bCs/>
          <w:sz w:val="22"/>
          <w:szCs w:val="22"/>
        </w:rPr>
        <w:t xml:space="preserve">). Coupling imagination with action for sustainable energy transitions: Middle school students place-based authoring of the future. </w:t>
      </w:r>
      <w:r w:rsidR="00251CF9" w:rsidRPr="005330EF">
        <w:rPr>
          <w:bCs/>
          <w:sz w:val="22"/>
          <w:szCs w:val="22"/>
        </w:rPr>
        <w:t>Submitted</w:t>
      </w:r>
      <w:r w:rsidR="002C6F7E" w:rsidRPr="005330EF">
        <w:rPr>
          <w:bCs/>
          <w:sz w:val="22"/>
          <w:szCs w:val="22"/>
        </w:rPr>
        <w:t xml:space="preserve"> to </w:t>
      </w:r>
      <w:r w:rsidRPr="005330EF">
        <w:rPr>
          <w:bCs/>
          <w:sz w:val="22"/>
          <w:szCs w:val="22"/>
        </w:rPr>
        <w:t xml:space="preserve">AERA </w:t>
      </w:r>
      <w:r w:rsidR="002C6F7E" w:rsidRPr="005330EF">
        <w:rPr>
          <w:bCs/>
          <w:sz w:val="22"/>
          <w:szCs w:val="22"/>
        </w:rPr>
        <w:t xml:space="preserve">for proposed symposium, </w:t>
      </w:r>
      <w:r w:rsidR="002C6F7E" w:rsidRPr="005330EF">
        <w:rPr>
          <w:bCs/>
          <w:i/>
          <w:iCs/>
          <w:sz w:val="22"/>
          <w:szCs w:val="22"/>
        </w:rPr>
        <w:t xml:space="preserve">The potential of English Language Arts education for </w:t>
      </w:r>
      <w:proofErr w:type="spellStart"/>
      <w:r w:rsidR="002C6F7E" w:rsidRPr="005330EF">
        <w:rPr>
          <w:bCs/>
          <w:i/>
          <w:iCs/>
          <w:sz w:val="22"/>
          <w:szCs w:val="22"/>
        </w:rPr>
        <w:t>restor</w:t>
      </w:r>
      <w:proofErr w:type="spellEnd"/>
      <w:r w:rsidR="002C6F7E" w:rsidRPr="005330EF">
        <w:rPr>
          <w:bCs/>
          <w:i/>
          <w:iCs/>
          <w:sz w:val="22"/>
          <w:szCs w:val="22"/>
        </w:rPr>
        <w:t>(y)ing hopeful socioecological futures.</w:t>
      </w:r>
    </w:p>
    <w:p w14:paraId="21EC061E" w14:textId="77777777" w:rsidR="005330EF" w:rsidRPr="005330EF" w:rsidRDefault="00583966" w:rsidP="005330EF">
      <w:pPr>
        <w:pStyle w:val="NormalWeb"/>
        <w:spacing w:before="0" w:beforeAutospacing="0" w:after="0" w:afterAutospacing="0"/>
        <w:ind w:left="720" w:hanging="720"/>
        <w:rPr>
          <w:color w:val="242424"/>
          <w:sz w:val="22"/>
          <w:szCs w:val="22"/>
        </w:rPr>
      </w:pPr>
      <w:r w:rsidRPr="005330EF">
        <w:rPr>
          <w:color w:val="242424"/>
          <w:sz w:val="22"/>
          <w:szCs w:val="22"/>
        </w:rPr>
        <w:t>*Oster, N., *</w:t>
      </w:r>
      <w:proofErr w:type="spellStart"/>
      <w:r w:rsidRPr="005330EF">
        <w:rPr>
          <w:color w:val="242424"/>
          <w:sz w:val="22"/>
          <w:szCs w:val="22"/>
        </w:rPr>
        <w:t>Anayatova</w:t>
      </w:r>
      <w:proofErr w:type="spellEnd"/>
      <w:r w:rsidRPr="005330EF">
        <w:rPr>
          <w:color w:val="242424"/>
          <w:sz w:val="22"/>
          <w:szCs w:val="22"/>
        </w:rPr>
        <w:t>, D., *Kang, G. S., Weinberg, A. E., &amp; Jordan, M. E. (2026, April). Action-oriented pedagogies for climate and sustainability learning: Imagining, planning, and acting for preferred futures. American Educational Research Association (AERA) Annual Meeting, Democratic Citizenship in Education SIG.</w:t>
      </w:r>
    </w:p>
    <w:p w14:paraId="5B6179BC" w14:textId="77777777" w:rsidR="005330EF" w:rsidRPr="005330EF" w:rsidRDefault="00583966" w:rsidP="005330EF">
      <w:pPr>
        <w:pStyle w:val="NormalWeb"/>
        <w:spacing w:before="0" w:beforeAutospacing="0" w:after="0" w:afterAutospacing="0"/>
        <w:ind w:left="720" w:hanging="720"/>
        <w:rPr>
          <w:color w:val="242424"/>
          <w:sz w:val="22"/>
          <w:szCs w:val="22"/>
        </w:rPr>
      </w:pPr>
      <w:r w:rsidRPr="005330EF">
        <w:rPr>
          <w:color w:val="242424"/>
          <w:sz w:val="22"/>
          <w:szCs w:val="22"/>
        </w:rPr>
        <w:t>*Desimoni, V., </w:t>
      </w:r>
      <w:r w:rsidRPr="005330EF">
        <w:rPr>
          <w:color w:val="242424"/>
          <w:sz w:val="22"/>
          <w:szCs w:val="22"/>
          <w:bdr w:val="none" w:sz="0" w:space="0" w:color="auto" w:frame="1"/>
        </w:rPr>
        <w:t>Weinberg, A. E., </w:t>
      </w:r>
      <w:r w:rsidRPr="005330EF">
        <w:rPr>
          <w:color w:val="242424"/>
          <w:sz w:val="22"/>
          <w:szCs w:val="22"/>
        </w:rPr>
        <w:t>Silova, I., Jordan, M., &amp; Pandya, R. (in review - 2026, April). </w:t>
      </w:r>
      <w:r w:rsidRPr="005330EF">
        <w:rPr>
          <w:i/>
          <w:iCs/>
          <w:color w:val="242424"/>
          <w:sz w:val="22"/>
          <w:szCs w:val="22"/>
        </w:rPr>
        <w:t>Digital platforms for climate education: A participatory mapping study of use and impact</w:t>
      </w:r>
      <w:r w:rsidRPr="005330EF">
        <w:rPr>
          <w:color w:val="242424"/>
          <w:sz w:val="22"/>
          <w:szCs w:val="22"/>
        </w:rPr>
        <w:t>. American Educational Research Association (AERA) Annual Meeting, Environmental Education SIG.</w:t>
      </w:r>
    </w:p>
    <w:p w14:paraId="3A480DA5" w14:textId="77777777" w:rsidR="005330EF" w:rsidRPr="005330EF" w:rsidRDefault="00583966" w:rsidP="005330EF">
      <w:pPr>
        <w:pStyle w:val="NormalWeb"/>
        <w:spacing w:before="0" w:beforeAutospacing="0" w:after="0" w:afterAutospacing="0"/>
        <w:ind w:left="720" w:hanging="720"/>
        <w:rPr>
          <w:color w:val="242424"/>
          <w:sz w:val="22"/>
          <w:szCs w:val="22"/>
        </w:rPr>
      </w:pPr>
      <w:r w:rsidRPr="005330EF">
        <w:rPr>
          <w:color w:val="242424"/>
          <w:sz w:val="22"/>
          <w:szCs w:val="22"/>
        </w:rPr>
        <w:t xml:space="preserve">Jordan, M., </w:t>
      </w:r>
      <w:proofErr w:type="spellStart"/>
      <w:r w:rsidRPr="005330EF">
        <w:rPr>
          <w:color w:val="242424"/>
          <w:sz w:val="22"/>
          <w:szCs w:val="22"/>
        </w:rPr>
        <w:t>Karsgaard</w:t>
      </w:r>
      <w:proofErr w:type="spellEnd"/>
      <w:r w:rsidRPr="005330EF">
        <w:rPr>
          <w:color w:val="242424"/>
          <w:sz w:val="22"/>
          <w:szCs w:val="22"/>
        </w:rPr>
        <w:t>, C., </w:t>
      </w:r>
      <w:r w:rsidRPr="005330EF">
        <w:rPr>
          <w:color w:val="242424"/>
          <w:sz w:val="22"/>
          <w:szCs w:val="22"/>
          <w:bdr w:val="none" w:sz="0" w:space="0" w:color="auto" w:frame="1"/>
        </w:rPr>
        <w:t>Weinberg, A. E., </w:t>
      </w:r>
      <w:r w:rsidRPr="005330EF">
        <w:rPr>
          <w:color w:val="242424"/>
          <w:sz w:val="22"/>
          <w:szCs w:val="22"/>
        </w:rPr>
        <w:t xml:space="preserve">Silova, I., *Desimoni, V., </w:t>
      </w:r>
      <w:r w:rsidR="00C5789A" w:rsidRPr="005330EF">
        <w:rPr>
          <w:color w:val="242424"/>
          <w:sz w:val="22"/>
          <w:szCs w:val="22"/>
        </w:rPr>
        <w:t xml:space="preserve">&amp; </w:t>
      </w:r>
      <w:r w:rsidRPr="005330EF">
        <w:rPr>
          <w:color w:val="242424"/>
          <w:sz w:val="22"/>
          <w:szCs w:val="22"/>
        </w:rPr>
        <w:t>*</w:t>
      </w:r>
      <w:proofErr w:type="spellStart"/>
      <w:r w:rsidRPr="005330EF">
        <w:rPr>
          <w:color w:val="242424"/>
          <w:sz w:val="22"/>
          <w:szCs w:val="22"/>
        </w:rPr>
        <w:t>Nabulega</w:t>
      </w:r>
      <w:proofErr w:type="spellEnd"/>
      <w:r w:rsidRPr="005330EF">
        <w:rPr>
          <w:color w:val="242424"/>
          <w:sz w:val="22"/>
          <w:szCs w:val="22"/>
        </w:rPr>
        <w:t>, S. (in review – 2026, April). </w:t>
      </w:r>
      <w:r w:rsidRPr="005330EF">
        <w:rPr>
          <w:i/>
          <w:iCs/>
          <w:color w:val="242424"/>
          <w:sz w:val="22"/>
          <w:szCs w:val="22"/>
        </w:rPr>
        <w:t>Manifesto for Decarbonizing Scholarship and Research: A Political and Pedagogical Intervention</w:t>
      </w:r>
      <w:r w:rsidRPr="005330EF">
        <w:rPr>
          <w:color w:val="242424"/>
          <w:sz w:val="22"/>
          <w:szCs w:val="22"/>
        </w:rPr>
        <w:t>. American Educational Research Association (AERA) Annual Meeting, Division J – Postsecondary Education, Section 6: Society, Culture, History, and Change.</w:t>
      </w:r>
    </w:p>
    <w:p w14:paraId="49B8EA36" w14:textId="77777777" w:rsidR="005330EF" w:rsidRPr="005330EF" w:rsidRDefault="00583966" w:rsidP="005330EF">
      <w:pPr>
        <w:pStyle w:val="NormalWeb"/>
        <w:spacing w:before="0" w:beforeAutospacing="0" w:after="0" w:afterAutospacing="0"/>
        <w:ind w:left="720" w:hanging="720"/>
        <w:rPr>
          <w:color w:val="242424"/>
          <w:sz w:val="22"/>
          <w:szCs w:val="22"/>
        </w:rPr>
      </w:pPr>
      <w:r w:rsidRPr="005330EF">
        <w:rPr>
          <w:color w:val="242424"/>
          <w:sz w:val="22"/>
          <w:szCs w:val="22"/>
        </w:rPr>
        <w:t>Silova, I., </w:t>
      </w:r>
      <w:r w:rsidRPr="005330EF">
        <w:rPr>
          <w:color w:val="242424"/>
          <w:sz w:val="22"/>
          <w:szCs w:val="22"/>
          <w:bdr w:val="none" w:sz="0" w:space="0" w:color="auto" w:frame="1"/>
        </w:rPr>
        <w:t>Weinberg, A. E.</w:t>
      </w:r>
      <w:r w:rsidRPr="005330EF">
        <w:rPr>
          <w:color w:val="242424"/>
          <w:sz w:val="22"/>
          <w:szCs w:val="22"/>
        </w:rPr>
        <w:t>, Jordan, M., *Desimoni, V., *</w:t>
      </w:r>
      <w:proofErr w:type="spellStart"/>
      <w:r w:rsidRPr="005330EF">
        <w:rPr>
          <w:color w:val="242424"/>
          <w:sz w:val="22"/>
          <w:szCs w:val="22"/>
        </w:rPr>
        <w:t>Anayatova</w:t>
      </w:r>
      <w:proofErr w:type="spellEnd"/>
      <w:r w:rsidRPr="005330EF">
        <w:rPr>
          <w:color w:val="242424"/>
          <w:sz w:val="22"/>
          <w:szCs w:val="22"/>
        </w:rPr>
        <w:t xml:space="preserve">, D., </w:t>
      </w:r>
      <w:proofErr w:type="spellStart"/>
      <w:r w:rsidRPr="005330EF">
        <w:rPr>
          <w:color w:val="242424"/>
          <w:sz w:val="22"/>
          <w:szCs w:val="22"/>
        </w:rPr>
        <w:t>Karsgaard</w:t>
      </w:r>
      <w:proofErr w:type="spellEnd"/>
      <w:r w:rsidRPr="005330EF">
        <w:rPr>
          <w:color w:val="242424"/>
          <w:sz w:val="22"/>
          <w:szCs w:val="22"/>
        </w:rPr>
        <w:t>, C. ( in review – 2026, April). </w:t>
      </w:r>
      <w:r w:rsidRPr="005330EF">
        <w:rPr>
          <w:i/>
          <w:iCs/>
          <w:color w:val="242424"/>
          <w:sz w:val="22"/>
          <w:szCs w:val="22"/>
        </w:rPr>
        <w:t>Key Insights on Education for Planetary Futures</w:t>
      </w:r>
      <w:r w:rsidRPr="005330EF">
        <w:rPr>
          <w:color w:val="242424"/>
          <w:sz w:val="22"/>
          <w:szCs w:val="22"/>
        </w:rPr>
        <w:t>. American Educational Research Association (AERA) Annual Meeting, Division G – Social Context of Education, Section 1: Education and Place, Space, Time.</w:t>
      </w:r>
    </w:p>
    <w:p w14:paraId="67C6194A" w14:textId="77777777" w:rsidR="005330EF" w:rsidRPr="005330EF" w:rsidRDefault="00583966" w:rsidP="005330EF">
      <w:pPr>
        <w:pStyle w:val="NormalWeb"/>
        <w:spacing w:before="0" w:beforeAutospacing="0" w:after="0" w:afterAutospacing="0"/>
        <w:ind w:left="720" w:hanging="720"/>
        <w:rPr>
          <w:color w:val="242424"/>
          <w:sz w:val="22"/>
          <w:szCs w:val="22"/>
        </w:rPr>
      </w:pPr>
      <w:r w:rsidRPr="005330EF">
        <w:rPr>
          <w:color w:val="242424"/>
          <w:sz w:val="22"/>
          <w:szCs w:val="22"/>
        </w:rPr>
        <w:t>*</w:t>
      </w:r>
      <w:proofErr w:type="spellStart"/>
      <w:r w:rsidRPr="005330EF">
        <w:rPr>
          <w:color w:val="242424"/>
          <w:sz w:val="22"/>
          <w:szCs w:val="22"/>
        </w:rPr>
        <w:t>Anayatova</w:t>
      </w:r>
      <w:proofErr w:type="spellEnd"/>
      <w:r w:rsidRPr="005330EF">
        <w:rPr>
          <w:color w:val="242424"/>
          <w:sz w:val="22"/>
          <w:szCs w:val="22"/>
        </w:rPr>
        <w:t>, D., Weinberg, A. E., Jordan, M., &amp; *Oster, N. (in review - 2026, April). </w:t>
      </w:r>
      <w:r w:rsidRPr="005330EF">
        <w:rPr>
          <w:i/>
          <w:iCs/>
          <w:color w:val="242424"/>
          <w:sz w:val="22"/>
          <w:szCs w:val="22"/>
        </w:rPr>
        <w:t>From intention to impact: Pre-service visions of student agency in climate and sustainability education</w:t>
      </w:r>
      <w:r w:rsidRPr="005330EF">
        <w:rPr>
          <w:color w:val="242424"/>
          <w:sz w:val="22"/>
          <w:szCs w:val="22"/>
        </w:rPr>
        <w:t>. American Educational Research Association Annual Meeting, Los Angeles, CA.</w:t>
      </w:r>
    </w:p>
    <w:p w14:paraId="0AAE3048" w14:textId="1F890D0B" w:rsidR="00CF055B" w:rsidRPr="005330EF" w:rsidRDefault="00387302" w:rsidP="005330EF">
      <w:pPr>
        <w:pStyle w:val="NormalWeb"/>
        <w:spacing w:before="0" w:beforeAutospacing="0" w:after="0" w:afterAutospacing="0"/>
        <w:ind w:left="720" w:hanging="720"/>
        <w:rPr>
          <w:bCs/>
          <w:i/>
          <w:iCs/>
          <w:sz w:val="22"/>
          <w:szCs w:val="22"/>
        </w:rPr>
      </w:pPr>
      <w:r w:rsidRPr="005330EF">
        <w:rPr>
          <w:sz w:val="22"/>
          <w:szCs w:val="22"/>
        </w:rPr>
        <w:t xml:space="preserve">Silova, I., Weinberg, A., Jordan, M., </w:t>
      </w:r>
      <w:proofErr w:type="spellStart"/>
      <w:r w:rsidRPr="005330EF">
        <w:rPr>
          <w:sz w:val="22"/>
          <w:szCs w:val="22"/>
        </w:rPr>
        <w:t>Anayatova</w:t>
      </w:r>
      <w:proofErr w:type="spellEnd"/>
      <w:r w:rsidRPr="005330EF">
        <w:rPr>
          <w:sz w:val="22"/>
          <w:szCs w:val="22"/>
        </w:rPr>
        <w:t xml:space="preserve">, D., Desimoni, V., &amp; </w:t>
      </w:r>
      <w:proofErr w:type="spellStart"/>
      <w:r w:rsidRPr="005330EF">
        <w:rPr>
          <w:sz w:val="22"/>
          <w:szCs w:val="22"/>
        </w:rPr>
        <w:t>Karsgaard</w:t>
      </w:r>
      <w:proofErr w:type="spellEnd"/>
      <w:r w:rsidRPr="005330EF">
        <w:rPr>
          <w:sz w:val="22"/>
          <w:szCs w:val="22"/>
        </w:rPr>
        <w:t xml:space="preserve">, C. (under review). </w:t>
      </w:r>
      <w:r w:rsidR="00CF055B" w:rsidRPr="005330EF">
        <w:rPr>
          <w:i/>
          <w:iCs/>
          <w:sz w:val="22"/>
          <w:szCs w:val="22"/>
        </w:rPr>
        <w:t xml:space="preserve">The Manifesto for Decarbonizing Scholarship and Research: A </w:t>
      </w:r>
      <w:r w:rsidRPr="005330EF">
        <w:rPr>
          <w:i/>
          <w:iCs/>
          <w:sz w:val="22"/>
          <w:szCs w:val="22"/>
        </w:rPr>
        <w:t>p</w:t>
      </w:r>
      <w:r w:rsidR="00CF055B" w:rsidRPr="005330EF">
        <w:rPr>
          <w:i/>
          <w:iCs/>
          <w:sz w:val="22"/>
          <w:szCs w:val="22"/>
        </w:rPr>
        <w:t xml:space="preserve">olitical and </w:t>
      </w:r>
      <w:r w:rsidRPr="005330EF">
        <w:rPr>
          <w:i/>
          <w:iCs/>
          <w:sz w:val="22"/>
          <w:szCs w:val="22"/>
        </w:rPr>
        <w:t>p</w:t>
      </w:r>
      <w:r w:rsidR="00CF055B" w:rsidRPr="005330EF">
        <w:rPr>
          <w:i/>
          <w:iCs/>
          <w:sz w:val="22"/>
          <w:szCs w:val="22"/>
        </w:rPr>
        <w:t xml:space="preserve">edagogical </w:t>
      </w:r>
      <w:r w:rsidRPr="005330EF">
        <w:rPr>
          <w:i/>
          <w:iCs/>
          <w:sz w:val="22"/>
          <w:szCs w:val="22"/>
        </w:rPr>
        <w:lastRenderedPageBreak/>
        <w:t>i</w:t>
      </w:r>
      <w:r w:rsidR="00CF055B" w:rsidRPr="005330EF">
        <w:rPr>
          <w:i/>
          <w:iCs/>
          <w:sz w:val="22"/>
          <w:szCs w:val="22"/>
        </w:rPr>
        <w:t xml:space="preserve">ntervention. </w:t>
      </w:r>
      <w:r w:rsidRPr="005330EF">
        <w:rPr>
          <w:bCs/>
          <w:sz w:val="22"/>
          <w:szCs w:val="22"/>
        </w:rPr>
        <w:t>[presentation proposal under review]. American Educational Research Association Annual Meeting, Los Angeles, CA.</w:t>
      </w:r>
    </w:p>
    <w:p w14:paraId="7820FF55" w14:textId="4A11ADD5" w:rsidR="00E45B1E" w:rsidRPr="00E45B1E" w:rsidRDefault="00E501FF" w:rsidP="00E45B1E">
      <w:pPr>
        <w:autoSpaceDE w:val="0"/>
        <w:autoSpaceDN w:val="0"/>
        <w:adjustRightInd w:val="0"/>
        <w:ind w:left="720" w:hanging="720"/>
        <w:rPr>
          <w:bCs/>
          <w:sz w:val="22"/>
          <w:szCs w:val="22"/>
        </w:rPr>
      </w:pPr>
      <w:r w:rsidRPr="00E45B1E">
        <w:rPr>
          <w:bCs/>
          <w:sz w:val="22"/>
          <w:szCs w:val="22"/>
        </w:rPr>
        <w:t xml:space="preserve">Mezza-Torres, C., &amp; Jordan, M. (2025). </w:t>
      </w:r>
      <w:r w:rsidRPr="00E45B1E">
        <w:rPr>
          <w:bCs/>
          <w:i/>
          <w:iCs/>
          <w:sz w:val="22"/>
          <w:szCs w:val="22"/>
        </w:rPr>
        <w:t>Supporting teachers in visible, believable, meaningful student-data interactions through an agrivoltaics citizen science project.</w:t>
      </w:r>
      <w:r w:rsidRPr="00E45B1E">
        <w:rPr>
          <w:bCs/>
          <w:sz w:val="22"/>
          <w:szCs w:val="22"/>
        </w:rPr>
        <w:t xml:space="preserve"> Data Science Education K-12: Research to Practice Conference, February 17–19, San Antonio, TX. </w:t>
      </w:r>
    </w:p>
    <w:p w14:paraId="6FD8D7E5" w14:textId="0BCC955C" w:rsidR="00E45B1E" w:rsidRPr="005330EF" w:rsidRDefault="00CA0ABF" w:rsidP="00E45B1E">
      <w:pPr>
        <w:autoSpaceDE w:val="0"/>
        <w:autoSpaceDN w:val="0"/>
        <w:adjustRightInd w:val="0"/>
        <w:ind w:left="720" w:hanging="720"/>
        <w:rPr>
          <w:bCs/>
          <w:sz w:val="22"/>
          <w:szCs w:val="22"/>
        </w:rPr>
      </w:pPr>
      <w:r w:rsidRPr="00E45B1E">
        <w:rPr>
          <w:bCs/>
          <w:sz w:val="22"/>
          <w:szCs w:val="22"/>
        </w:rPr>
        <w:t>Suloff, S., *Adeloju, E., Jordan, M., *</w:t>
      </w:r>
      <w:r w:rsidR="00E45B1E" w:rsidRPr="00E45B1E">
        <w:rPr>
          <w:bCs/>
          <w:sz w:val="22"/>
          <w:szCs w:val="22"/>
        </w:rPr>
        <w:t>*</w:t>
      </w:r>
      <w:r w:rsidRPr="00E45B1E">
        <w:rPr>
          <w:bCs/>
          <w:sz w:val="22"/>
          <w:szCs w:val="22"/>
        </w:rPr>
        <w:t>Coleman, J., *</w:t>
      </w:r>
      <w:r w:rsidR="00E45B1E" w:rsidRPr="00E45B1E">
        <w:rPr>
          <w:bCs/>
          <w:sz w:val="22"/>
          <w:szCs w:val="22"/>
        </w:rPr>
        <w:t>*</w:t>
      </w:r>
      <w:r w:rsidRPr="00E45B1E">
        <w:rPr>
          <w:bCs/>
          <w:sz w:val="22"/>
          <w:szCs w:val="22"/>
        </w:rPr>
        <w:t>Coates, M., *</w:t>
      </w:r>
      <w:r w:rsidR="00E45B1E" w:rsidRPr="00E45B1E">
        <w:rPr>
          <w:bCs/>
          <w:sz w:val="22"/>
          <w:szCs w:val="22"/>
        </w:rPr>
        <w:t>*</w:t>
      </w:r>
      <w:r w:rsidRPr="00E45B1E">
        <w:rPr>
          <w:bCs/>
          <w:sz w:val="22"/>
          <w:szCs w:val="22"/>
        </w:rPr>
        <w:t>Mendoza, J., *</w:t>
      </w:r>
      <w:r w:rsidR="00E45B1E" w:rsidRPr="00E45B1E">
        <w:rPr>
          <w:bCs/>
          <w:sz w:val="22"/>
          <w:szCs w:val="22"/>
        </w:rPr>
        <w:t>*</w:t>
      </w:r>
      <w:r w:rsidRPr="00E45B1E">
        <w:rPr>
          <w:bCs/>
          <w:sz w:val="22"/>
          <w:szCs w:val="22"/>
        </w:rPr>
        <w:t xml:space="preserve">Buckner, E., Weinberg, A., &amp; *Oster, N. (2025, March 29). </w:t>
      </w:r>
      <w:r w:rsidRPr="00E45B1E">
        <w:rPr>
          <w:bCs/>
          <w:i/>
          <w:iCs/>
          <w:sz w:val="22"/>
          <w:szCs w:val="22"/>
        </w:rPr>
        <w:t>Safety Science and Sustainability: Online resources to inspire student action.</w:t>
      </w:r>
      <w:r w:rsidRPr="00E45B1E">
        <w:rPr>
          <w:bCs/>
          <w:sz w:val="22"/>
          <w:szCs w:val="22"/>
        </w:rPr>
        <w:t xml:space="preserve"> Presented at the National Science Teachers Association </w:t>
      </w:r>
      <w:r w:rsidRPr="005330EF">
        <w:rPr>
          <w:bCs/>
          <w:sz w:val="22"/>
          <w:szCs w:val="22"/>
        </w:rPr>
        <w:t>(NSTA) Conference, Philadelphia, PA.</w:t>
      </w:r>
    </w:p>
    <w:p w14:paraId="0D2C0626" w14:textId="66ED24EB" w:rsidR="00E45B1E" w:rsidRPr="005330EF" w:rsidRDefault="00CA0ABF" w:rsidP="00E45B1E">
      <w:pPr>
        <w:autoSpaceDE w:val="0"/>
        <w:autoSpaceDN w:val="0"/>
        <w:adjustRightInd w:val="0"/>
        <w:ind w:left="720" w:hanging="720"/>
        <w:rPr>
          <w:color w:val="000000"/>
          <w:sz w:val="22"/>
          <w:szCs w:val="22"/>
        </w:rPr>
      </w:pPr>
      <w:r w:rsidRPr="005330EF">
        <w:rPr>
          <w:color w:val="000000"/>
          <w:sz w:val="22"/>
          <w:szCs w:val="22"/>
        </w:rPr>
        <w:t xml:space="preserve">*Adeloju, E., Jordan, M. E., Weinberg, A. E., *Oster, N., &amp; </w:t>
      </w:r>
      <w:r w:rsidR="00E45B1E" w:rsidRPr="005330EF">
        <w:rPr>
          <w:color w:val="000000"/>
          <w:sz w:val="22"/>
          <w:szCs w:val="22"/>
        </w:rPr>
        <w:t>*</w:t>
      </w:r>
      <w:proofErr w:type="spellStart"/>
      <w:r w:rsidRPr="005330EF">
        <w:rPr>
          <w:color w:val="000000"/>
          <w:sz w:val="22"/>
          <w:szCs w:val="22"/>
        </w:rPr>
        <w:t>Anayatova</w:t>
      </w:r>
      <w:proofErr w:type="spellEnd"/>
      <w:r w:rsidRPr="005330EF">
        <w:rPr>
          <w:color w:val="000000"/>
          <w:sz w:val="22"/>
          <w:szCs w:val="22"/>
        </w:rPr>
        <w:t>, D. (</w:t>
      </w:r>
      <w:r w:rsidR="00454A38" w:rsidRPr="005330EF">
        <w:rPr>
          <w:color w:val="000000"/>
          <w:sz w:val="22"/>
          <w:szCs w:val="22"/>
        </w:rPr>
        <w:t xml:space="preserve">under </w:t>
      </w:r>
      <w:r w:rsidRPr="005330EF">
        <w:rPr>
          <w:color w:val="000000"/>
          <w:sz w:val="22"/>
          <w:szCs w:val="22"/>
        </w:rPr>
        <w:t xml:space="preserve">review). </w:t>
      </w:r>
      <w:r w:rsidRPr="005330EF">
        <w:rPr>
          <w:i/>
          <w:iCs/>
          <w:color w:val="000000"/>
          <w:sz w:val="22"/>
          <w:szCs w:val="22"/>
        </w:rPr>
        <w:t>Consequential action in K-12 sustainability education: A systematic review</w:t>
      </w:r>
      <w:r w:rsidRPr="005330EF">
        <w:rPr>
          <w:color w:val="000000"/>
          <w:sz w:val="22"/>
          <w:szCs w:val="22"/>
        </w:rPr>
        <w:t xml:space="preserve"> [Conference Presentation]. North American Association for Environmental Education (NAAEE) Research Symposium, online.</w:t>
      </w:r>
    </w:p>
    <w:p w14:paraId="14360362" w14:textId="3923B49F" w:rsidR="00E45B1E" w:rsidRPr="005330EF" w:rsidRDefault="00CA0ABF" w:rsidP="00E45B1E">
      <w:pPr>
        <w:autoSpaceDE w:val="0"/>
        <w:autoSpaceDN w:val="0"/>
        <w:adjustRightInd w:val="0"/>
        <w:ind w:left="720" w:hanging="720"/>
        <w:rPr>
          <w:color w:val="000000"/>
          <w:sz w:val="22"/>
          <w:szCs w:val="22"/>
          <w:shd w:val="clear" w:color="auto" w:fill="FFFFFF"/>
        </w:rPr>
      </w:pPr>
      <w:r w:rsidRPr="005330EF">
        <w:rPr>
          <w:color w:val="000000"/>
          <w:sz w:val="22"/>
          <w:szCs w:val="22"/>
          <w:shd w:val="clear" w:color="auto" w:fill="FFFFFF"/>
        </w:rPr>
        <w:t xml:space="preserve">*Oster, N., </w:t>
      </w:r>
      <w:r w:rsidR="00E45B1E" w:rsidRPr="005330EF">
        <w:rPr>
          <w:color w:val="000000"/>
          <w:sz w:val="22"/>
          <w:szCs w:val="22"/>
          <w:shd w:val="clear" w:color="auto" w:fill="FFFFFF"/>
        </w:rPr>
        <w:t>*</w:t>
      </w:r>
      <w:r w:rsidRPr="005330EF">
        <w:rPr>
          <w:color w:val="000000"/>
          <w:sz w:val="22"/>
          <w:szCs w:val="22"/>
          <w:shd w:val="clear" w:color="auto" w:fill="FFFFFF"/>
        </w:rPr>
        <w:t xml:space="preserve">Nichols, J., Jordan, M. E., Suloff, S., Weinberg, A. E., *Adeloju, E., &amp; </w:t>
      </w:r>
      <w:r w:rsidR="00E45B1E" w:rsidRPr="005330EF">
        <w:rPr>
          <w:color w:val="000000"/>
          <w:sz w:val="22"/>
          <w:szCs w:val="22"/>
          <w:shd w:val="clear" w:color="auto" w:fill="FFFFFF"/>
        </w:rPr>
        <w:t>*</w:t>
      </w:r>
      <w:proofErr w:type="spellStart"/>
      <w:r w:rsidRPr="005330EF">
        <w:rPr>
          <w:color w:val="000000"/>
          <w:sz w:val="22"/>
          <w:szCs w:val="22"/>
          <w:shd w:val="clear" w:color="auto" w:fill="FFFFFF"/>
        </w:rPr>
        <w:t>Anayatova</w:t>
      </w:r>
      <w:proofErr w:type="spellEnd"/>
      <w:r w:rsidRPr="005330EF">
        <w:rPr>
          <w:color w:val="000000"/>
          <w:sz w:val="22"/>
          <w:szCs w:val="22"/>
          <w:shd w:val="clear" w:color="auto" w:fill="FFFFFF"/>
        </w:rPr>
        <w:t>, D. (</w:t>
      </w:r>
      <w:r w:rsidR="00454A38" w:rsidRPr="005330EF">
        <w:rPr>
          <w:color w:val="000000"/>
          <w:sz w:val="22"/>
          <w:szCs w:val="22"/>
          <w:shd w:val="clear" w:color="auto" w:fill="FFFFFF"/>
        </w:rPr>
        <w:t xml:space="preserve">under </w:t>
      </w:r>
      <w:r w:rsidRPr="005330EF">
        <w:rPr>
          <w:color w:val="000000"/>
          <w:sz w:val="22"/>
          <w:szCs w:val="22"/>
          <w:shd w:val="clear" w:color="auto" w:fill="FFFFFF"/>
        </w:rPr>
        <w:t xml:space="preserve">review). </w:t>
      </w:r>
      <w:r w:rsidRPr="005330EF">
        <w:rPr>
          <w:i/>
          <w:iCs/>
          <w:color w:val="000000"/>
          <w:sz w:val="22"/>
          <w:szCs w:val="22"/>
          <w:shd w:val="clear" w:color="auto" w:fill="FFFFFF"/>
        </w:rPr>
        <w:t>Interdisciplinary practices for imagining climate futures in “Future City” projects</w:t>
      </w:r>
      <w:r w:rsidRPr="005330EF">
        <w:rPr>
          <w:color w:val="000000"/>
          <w:sz w:val="22"/>
          <w:szCs w:val="22"/>
          <w:shd w:val="clear" w:color="auto" w:fill="FFFFFF"/>
        </w:rPr>
        <w:t xml:space="preserve"> [Conference Presentation]. North American Association for Environmental Education (NAAEE) Conference online.</w:t>
      </w:r>
    </w:p>
    <w:p w14:paraId="32F63496" w14:textId="77777777" w:rsidR="005330EF" w:rsidRDefault="00E45B1E" w:rsidP="005330EF">
      <w:pPr>
        <w:autoSpaceDE w:val="0"/>
        <w:autoSpaceDN w:val="0"/>
        <w:adjustRightInd w:val="0"/>
        <w:ind w:left="720" w:hanging="720"/>
        <w:rPr>
          <w:color w:val="000000"/>
          <w:sz w:val="22"/>
          <w:szCs w:val="22"/>
        </w:rPr>
      </w:pPr>
      <w:r w:rsidRPr="00454A38">
        <w:rPr>
          <w:color w:val="000000"/>
          <w:sz w:val="22"/>
          <w:szCs w:val="22"/>
        </w:rPr>
        <w:t xml:space="preserve">Suloff, S., *Oster, N., *Adeloju, E., **Curtiss, B., **Hubert, L., Jordan, M., &amp; Weinberg, A., **Colton, J., **Mannis, K., **McDonald, M., **Avila, A., **Enriquez, I., &amp; **Van Lith, L. (2024, January 24). Co-Creating Preferred Futures: The Xplorlabs Educator Fellowship Experience. Learning Planet Festival. Tempe, AZ, United States. </w:t>
      </w:r>
      <w:hyperlink r:id="rId102" w:history="1">
        <w:r w:rsidRPr="00454A38">
          <w:rPr>
            <w:rStyle w:val="Hyperlink"/>
            <w:color w:val="1155CC"/>
            <w:sz w:val="22"/>
            <w:szCs w:val="22"/>
          </w:rPr>
          <w:t>https://www.learning-planet.org/event/co-creating-preferred-futures-the-xplorlabs-educator-fellowship-experience/</w:t>
        </w:r>
      </w:hyperlink>
    </w:p>
    <w:p w14:paraId="5B1F2392" w14:textId="1C7E43A8" w:rsidR="00564502" w:rsidRPr="0035597A" w:rsidRDefault="0035597A" w:rsidP="005330EF">
      <w:pPr>
        <w:autoSpaceDE w:val="0"/>
        <w:autoSpaceDN w:val="0"/>
        <w:adjustRightInd w:val="0"/>
        <w:ind w:left="720" w:hanging="720"/>
        <w:rPr>
          <w:bCs/>
          <w:sz w:val="22"/>
          <w:szCs w:val="22"/>
        </w:rPr>
      </w:pPr>
      <w:r w:rsidRPr="0035597A">
        <w:rPr>
          <w:sz w:val="22"/>
          <w:szCs w:val="22"/>
        </w:rPr>
        <w:t xml:space="preserve">Jordan, M., </w:t>
      </w:r>
      <w:proofErr w:type="spellStart"/>
      <w:r w:rsidRPr="0035597A">
        <w:rPr>
          <w:sz w:val="22"/>
          <w:szCs w:val="22"/>
        </w:rPr>
        <w:t>Rapkiewcz</w:t>
      </w:r>
      <w:proofErr w:type="spellEnd"/>
      <w:r w:rsidRPr="0035597A">
        <w:rPr>
          <w:sz w:val="22"/>
          <w:szCs w:val="22"/>
        </w:rPr>
        <w:t>, J., Ramos, M., Coates, M., &amp; Adeloju, E., (2025, March 29).</w:t>
      </w:r>
      <w:r w:rsidRPr="0035597A">
        <w:rPr>
          <w:b/>
          <w:bCs/>
          <w:sz w:val="22"/>
          <w:szCs w:val="22"/>
        </w:rPr>
        <w:t xml:space="preserve"> </w:t>
      </w:r>
      <w:r w:rsidRPr="0035597A">
        <w:rPr>
          <w:i/>
          <w:iCs/>
          <w:sz w:val="22"/>
          <w:szCs w:val="22"/>
        </w:rPr>
        <w:t>Creating a regional network of K-12 community scientists for sustainable Futures.</w:t>
      </w:r>
      <w:r w:rsidRPr="0035597A">
        <w:rPr>
          <w:sz w:val="22"/>
          <w:szCs w:val="22"/>
        </w:rPr>
        <w:t xml:space="preserve"> </w:t>
      </w:r>
      <w:r w:rsidRPr="0035597A">
        <w:rPr>
          <w:bCs/>
          <w:sz w:val="22"/>
          <w:szCs w:val="22"/>
        </w:rPr>
        <w:t>Presented at the National Science Teachers Association (NSTA) Conference, Philadelphia, PA.</w:t>
      </w:r>
    </w:p>
    <w:p w14:paraId="4363F9E7" w14:textId="3C4020D4" w:rsidR="00564502" w:rsidRPr="00E501FF" w:rsidRDefault="00564502" w:rsidP="00E501FF">
      <w:pPr>
        <w:pStyle w:val="s6"/>
        <w:spacing w:before="0" w:beforeAutospacing="0" w:after="0" w:afterAutospacing="0"/>
        <w:ind w:left="720" w:hanging="720"/>
        <w:contextualSpacing/>
        <w:rPr>
          <w:sz w:val="22"/>
          <w:szCs w:val="22"/>
        </w:rPr>
      </w:pPr>
      <w:r w:rsidRPr="00E501FF">
        <w:rPr>
          <w:sz w:val="22"/>
          <w:szCs w:val="22"/>
        </w:rPr>
        <w:t xml:space="preserve">Bernier, J., Heyer, N. B., Su, M., Yan, L., Islam, </w:t>
      </w:r>
      <w:r w:rsidR="0035597A">
        <w:rPr>
          <w:sz w:val="22"/>
          <w:szCs w:val="22"/>
        </w:rPr>
        <w:t>R</w:t>
      </w:r>
      <w:r w:rsidRPr="00E501FF">
        <w:rPr>
          <w:sz w:val="22"/>
          <w:szCs w:val="22"/>
        </w:rPr>
        <w:t xml:space="preserve">., Ha, J., Jordan, M., &amp; Nelson, B. (2024). </w:t>
      </w:r>
      <w:r w:rsidRPr="00E501FF">
        <w:rPr>
          <w:i/>
          <w:iCs/>
          <w:sz w:val="22"/>
          <w:szCs w:val="22"/>
        </w:rPr>
        <w:t xml:space="preserve">A </w:t>
      </w:r>
      <w:r w:rsidR="00E501FF" w:rsidRPr="00E501FF">
        <w:rPr>
          <w:i/>
          <w:iCs/>
          <w:sz w:val="22"/>
          <w:szCs w:val="22"/>
        </w:rPr>
        <w:t>d</w:t>
      </w:r>
      <w:r w:rsidRPr="00E501FF">
        <w:rPr>
          <w:i/>
          <w:iCs/>
          <w:sz w:val="22"/>
          <w:szCs w:val="22"/>
        </w:rPr>
        <w:t>esign-</w:t>
      </w:r>
      <w:r w:rsidR="00E501FF" w:rsidRPr="00E501FF">
        <w:rPr>
          <w:i/>
          <w:iCs/>
          <w:sz w:val="22"/>
          <w:szCs w:val="22"/>
        </w:rPr>
        <w:t>b</w:t>
      </w:r>
      <w:r w:rsidRPr="00E501FF">
        <w:rPr>
          <w:i/>
          <w:iCs/>
          <w:sz w:val="22"/>
          <w:szCs w:val="22"/>
        </w:rPr>
        <w:t xml:space="preserve">ased </w:t>
      </w:r>
      <w:r w:rsidR="00E501FF" w:rsidRPr="00E501FF">
        <w:rPr>
          <w:i/>
          <w:iCs/>
          <w:sz w:val="22"/>
          <w:szCs w:val="22"/>
        </w:rPr>
        <w:t>a</w:t>
      </w:r>
      <w:r w:rsidRPr="00E501FF">
        <w:rPr>
          <w:i/>
          <w:iCs/>
          <w:sz w:val="22"/>
          <w:szCs w:val="22"/>
        </w:rPr>
        <w:t xml:space="preserve">pproach to Playful Algebra Learning </w:t>
      </w:r>
      <w:r w:rsidR="00E501FF" w:rsidRPr="00E501FF">
        <w:rPr>
          <w:i/>
          <w:iCs/>
          <w:sz w:val="22"/>
          <w:szCs w:val="22"/>
        </w:rPr>
        <w:t>with</w:t>
      </w:r>
      <w:r w:rsidRPr="00E501FF">
        <w:rPr>
          <w:i/>
          <w:iCs/>
          <w:sz w:val="22"/>
          <w:szCs w:val="22"/>
        </w:rPr>
        <w:t xml:space="preserve"> </w:t>
      </w:r>
      <w:proofErr w:type="spellStart"/>
      <w:r w:rsidRPr="00E501FF">
        <w:rPr>
          <w:i/>
          <w:iCs/>
          <w:sz w:val="22"/>
          <w:szCs w:val="22"/>
        </w:rPr>
        <w:t>DragonBox</w:t>
      </w:r>
      <w:proofErr w:type="spellEnd"/>
      <w:r w:rsidRPr="00E501FF">
        <w:rPr>
          <w:i/>
          <w:iCs/>
          <w:sz w:val="22"/>
          <w:szCs w:val="22"/>
        </w:rPr>
        <w:t xml:space="preserve"> Algebra.</w:t>
      </w:r>
      <w:r w:rsidRPr="00E501FF">
        <w:rPr>
          <w:sz w:val="22"/>
          <w:szCs w:val="22"/>
        </w:rPr>
        <w:t xml:space="preserve"> </w:t>
      </w:r>
      <w:r w:rsidR="00E501FF" w:rsidRPr="00E501FF">
        <w:rPr>
          <w:sz w:val="22"/>
          <w:szCs w:val="22"/>
        </w:rPr>
        <w:t xml:space="preserve">Presented to the </w:t>
      </w:r>
      <w:r w:rsidRPr="00E501FF">
        <w:rPr>
          <w:sz w:val="22"/>
          <w:szCs w:val="22"/>
        </w:rPr>
        <w:t>AERA</w:t>
      </w:r>
      <w:r w:rsidR="00E501FF" w:rsidRPr="00E501FF">
        <w:rPr>
          <w:sz w:val="22"/>
          <w:szCs w:val="22"/>
        </w:rPr>
        <w:t xml:space="preserve"> annual conference</w:t>
      </w:r>
      <w:r w:rsidRPr="00E501FF">
        <w:rPr>
          <w:sz w:val="22"/>
          <w:szCs w:val="22"/>
        </w:rPr>
        <w:t xml:space="preserve">. Denver, CO. </w:t>
      </w:r>
    </w:p>
    <w:p w14:paraId="05C1C786" w14:textId="18E26C00" w:rsidR="00564502" w:rsidRPr="00E501FF" w:rsidRDefault="00564502" w:rsidP="00E501FF">
      <w:pPr>
        <w:pStyle w:val="s6"/>
        <w:spacing w:before="0" w:beforeAutospacing="0" w:after="0" w:afterAutospacing="0"/>
        <w:ind w:left="720" w:hanging="720"/>
        <w:contextualSpacing/>
        <w:rPr>
          <w:sz w:val="22"/>
          <w:szCs w:val="22"/>
        </w:rPr>
      </w:pPr>
      <w:r w:rsidRPr="00E501FF">
        <w:rPr>
          <w:sz w:val="22"/>
          <w:szCs w:val="22"/>
        </w:rPr>
        <w:t xml:space="preserve">Park, J., Starrett, Meza-Torres, C.., Chen, Y-C, Jordan, M. (2024). Understanding multiple dimensions of how students manage uncertainty for productive struggles. </w:t>
      </w:r>
      <w:r w:rsidR="00E501FF" w:rsidRPr="00E501FF">
        <w:rPr>
          <w:sz w:val="22"/>
          <w:szCs w:val="22"/>
        </w:rPr>
        <w:t xml:space="preserve">Presented to the AERA annual conference. Denver, CO. </w:t>
      </w:r>
    </w:p>
    <w:p w14:paraId="3BA5F24B" w14:textId="77777777" w:rsidR="00E45B1E" w:rsidRDefault="00564502" w:rsidP="00E45B1E">
      <w:pPr>
        <w:pStyle w:val="s6"/>
        <w:spacing w:before="0" w:beforeAutospacing="0" w:after="0" w:afterAutospacing="0"/>
        <w:ind w:left="720" w:hanging="720"/>
        <w:contextualSpacing/>
        <w:rPr>
          <w:sz w:val="22"/>
          <w:szCs w:val="22"/>
        </w:rPr>
      </w:pPr>
      <w:r w:rsidRPr="00E501FF">
        <w:rPr>
          <w:sz w:val="22"/>
          <w:szCs w:val="22"/>
        </w:rPr>
        <w:t xml:space="preserve">Starrett, E., Park, J., Meza-Torre, C., Chen, Y-C, &amp; Jordan, M. (2024). </w:t>
      </w:r>
      <w:r w:rsidRPr="00E501FF">
        <w:rPr>
          <w:i/>
          <w:iCs/>
          <w:sz w:val="22"/>
          <w:szCs w:val="22"/>
        </w:rPr>
        <w:t>Science teachers’ perceptions and practices of uncertainty: The changes experienced after engaging in professional development</w:t>
      </w:r>
      <w:r w:rsidRPr="00E501FF">
        <w:rPr>
          <w:sz w:val="22"/>
          <w:szCs w:val="22"/>
        </w:rPr>
        <w:t xml:space="preserve">. </w:t>
      </w:r>
      <w:r w:rsidR="00E501FF" w:rsidRPr="00E501FF">
        <w:rPr>
          <w:sz w:val="22"/>
          <w:szCs w:val="22"/>
        </w:rPr>
        <w:t xml:space="preserve">Presented to the AERA annual conference. Denver, CO. </w:t>
      </w:r>
    </w:p>
    <w:p w14:paraId="3BFC8916" w14:textId="77777777" w:rsidR="004F4DF7" w:rsidRDefault="005C3ACD" w:rsidP="00C6163E">
      <w:pPr>
        <w:autoSpaceDE w:val="0"/>
        <w:autoSpaceDN w:val="0"/>
        <w:adjustRightInd w:val="0"/>
        <w:ind w:left="720" w:hanging="720"/>
        <w:rPr>
          <w:sz w:val="22"/>
          <w:szCs w:val="22"/>
        </w:rPr>
      </w:pPr>
      <w:r w:rsidRPr="00F07783">
        <w:rPr>
          <w:sz w:val="22"/>
          <w:szCs w:val="22"/>
        </w:rPr>
        <w:t>*Park, J., *</w:t>
      </w:r>
      <w:proofErr w:type="spellStart"/>
      <w:r w:rsidRPr="00F07783">
        <w:rPr>
          <w:sz w:val="22"/>
          <w:szCs w:val="22"/>
        </w:rPr>
        <w:t>Starret</w:t>
      </w:r>
      <w:proofErr w:type="spellEnd"/>
      <w:r w:rsidRPr="00F07783">
        <w:rPr>
          <w:sz w:val="22"/>
          <w:szCs w:val="22"/>
        </w:rPr>
        <w:t xml:space="preserve">, E., *Meza-Torres, C., Chen, Y.-C., &amp; </w:t>
      </w:r>
      <w:r w:rsidRPr="00F07783">
        <w:rPr>
          <w:b/>
          <w:bCs/>
          <w:sz w:val="22"/>
          <w:szCs w:val="22"/>
        </w:rPr>
        <w:t>Jordan, M</w:t>
      </w:r>
      <w:r w:rsidRPr="00F07783">
        <w:rPr>
          <w:sz w:val="22"/>
          <w:szCs w:val="22"/>
        </w:rPr>
        <w:t xml:space="preserve">. (2024). </w:t>
      </w:r>
      <w:r w:rsidRPr="007C7052">
        <w:rPr>
          <w:i/>
          <w:iCs/>
          <w:sz w:val="22"/>
          <w:szCs w:val="22"/>
        </w:rPr>
        <w:t>Understanding multiple dimensions of how students manage uncertainty for productive struggles.</w:t>
      </w:r>
      <w:r w:rsidRPr="00F07783">
        <w:rPr>
          <w:sz w:val="22"/>
          <w:szCs w:val="22"/>
        </w:rPr>
        <w:t xml:space="preserve"> Presented at the annual meeting of the American Educational Research Association (AERA), Philadelphia, PA.</w:t>
      </w:r>
    </w:p>
    <w:p w14:paraId="5ACF7256" w14:textId="18255AAC" w:rsidR="005C3ACD" w:rsidRPr="00F07783" w:rsidRDefault="004F4DF7" w:rsidP="004F4DF7">
      <w:pPr>
        <w:autoSpaceDE w:val="0"/>
        <w:autoSpaceDN w:val="0"/>
        <w:adjustRightInd w:val="0"/>
        <w:ind w:left="720" w:hanging="720"/>
        <w:rPr>
          <w:sz w:val="22"/>
          <w:szCs w:val="22"/>
        </w:rPr>
      </w:pPr>
      <w:r w:rsidRPr="004F4DF7">
        <w:rPr>
          <w:sz w:val="22"/>
          <w:szCs w:val="22"/>
        </w:rPr>
        <w:t>Bernier, J</w:t>
      </w:r>
      <w:r>
        <w:rPr>
          <w:sz w:val="22"/>
          <w:szCs w:val="22"/>
        </w:rPr>
        <w:t>.</w:t>
      </w:r>
      <w:r w:rsidRPr="004F4DF7">
        <w:rPr>
          <w:sz w:val="22"/>
          <w:szCs w:val="22"/>
        </w:rPr>
        <w:t>, Heyer,</w:t>
      </w:r>
      <w:r>
        <w:rPr>
          <w:sz w:val="22"/>
          <w:szCs w:val="22"/>
        </w:rPr>
        <w:t xml:space="preserve"> N., Su, M., Yan, L., Islam, R., Ha, J., Jordan, M., &amp; Nelson, B. C. (</w:t>
      </w:r>
      <w:proofErr w:type="gramStart"/>
      <w:r>
        <w:rPr>
          <w:sz w:val="22"/>
          <w:szCs w:val="22"/>
        </w:rPr>
        <w:t>April,</w:t>
      </w:r>
      <w:proofErr w:type="gramEnd"/>
      <w:r>
        <w:rPr>
          <w:sz w:val="22"/>
          <w:szCs w:val="22"/>
        </w:rPr>
        <w:t xml:space="preserve"> </w:t>
      </w:r>
      <w:r w:rsidRPr="004F4DF7">
        <w:rPr>
          <w:sz w:val="22"/>
          <w:szCs w:val="22"/>
        </w:rPr>
        <w:t>2024</w:t>
      </w:r>
      <w:r>
        <w:rPr>
          <w:sz w:val="22"/>
          <w:szCs w:val="22"/>
        </w:rPr>
        <w:t>).</w:t>
      </w:r>
      <w:r w:rsidRPr="004F4DF7">
        <w:rPr>
          <w:sz w:val="22"/>
          <w:szCs w:val="22"/>
        </w:rPr>
        <w:t xml:space="preserve"> </w:t>
      </w:r>
      <w:r w:rsidRPr="00387302">
        <w:rPr>
          <w:i/>
          <w:iCs/>
          <w:sz w:val="22"/>
          <w:szCs w:val="22"/>
        </w:rPr>
        <w:t xml:space="preserve">A design-based approach to Playful Algebra Learning with </w:t>
      </w:r>
      <w:proofErr w:type="spellStart"/>
      <w:r w:rsidRPr="00387302">
        <w:rPr>
          <w:i/>
          <w:iCs/>
          <w:sz w:val="22"/>
          <w:szCs w:val="22"/>
        </w:rPr>
        <w:t>DragonBox</w:t>
      </w:r>
      <w:proofErr w:type="spellEnd"/>
      <w:r w:rsidRPr="00387302">
        <w:rPr>
          <w:i/>
          <w:iCs/>
          <w:sz w:val="22"/>
          <w:szCs w:val="22"/>
        </w:rPr>
        <w:t xml:space="preserve"> Algebra</w:t>
      </w:r>
      <w:r w:rsidRPr="004F4DF7">
        <w:rPr>
          <w:sz w:val="22"/>
          <w:szCs w:val="22"/>
        </w:rPr>
        <w:t xml:space="preserve">. </w:t>
      </w:r>
      <w:r w:rsidR="00387302">
        <w:rPr>
          <w:sz w:val="22"/>
          <w:szCs w:val="22"/>
        </w:rPr>
        <w:t xml:space="preserve">Presented to the annual meeting of the </w:t>
      </w:r>
      <w:r w:rsidRPr="00387302">
        <w:rPr>
          <w:sz w:val="22"/>
          <w:szCs w:val="22"/>
        </w:rPr>
        <w:t>AERA,</w:t>
      </w:r>
      <w:r>
        <w:rPr>
          <w:sz w:val="22"/>
          <w:szCs w:val="22"/>
        </w:rPr>
        <w:t xml:space="preserve"> Philadelphia, PA. </w:t>
      </w:r>
    </w:p>
    <w:p w14:paraId="636228F4" w14:textId="683BA75B" w:rsidR="005C3ACD" w:rsidRPr="00F07783" w:rsidRDefault="005C3ACD" w:rsidP="00C6163E">
      <w:pPr>
        <w:autoSpaceDE w:val="0"/>
        <w:autoSpaceDN w:val="0"/>
        <w:adjustRightInd w:val="0"/>
        <w:ind w:left="720" w:hanging="720"/>
        <w:rPr>
          <w:sz w:val="22"/>
          <w:szCs w:val="22"/>
        </w:rPr>
      </w:pPr>
      <w:r w:rsidRPr="00F07783">
        <w:rPr>
          <w:sz w:val="22"/>
          <w:szCs w:val="22"/>
        </w:rPr>
        <w:t>*</w:t>
      </w:r>
      <w:proofErr w:type="spellStart"/>
      <w:r w:rsidRPr="00F07783">
        <w:rPr>
          <w:sz w:val="22"/>
          <w:szCs w:val="22"/>
        </w:rPr>
        <w:t>Starret</w:t>
      </w:r>
      <w:proofErr w:type="spellEnd"/>
      <w:r w:rsidRPr="00F07783">
        <w:rPr>
          <w:sz w:val="22"/>
          <w:szCs w:val="22"/>
        </w:rPr>
        <w:t xml:space="preserve">, E., *Meza-Torres, C., *Park, J., </w:t>
      </w:r>
      <w:r w:rsidRPr="00F07783">
        <w:rPr>
          <w:b/>
          <w:bCs/>
          <w:sz w:val="22"/>
          <w:szCs w:val="22"/>
        </w:rPr>
        <w:t>Jordan, M</w:t>
      </w:r>
      <w:r w:rsidRPr="00F07783">
        <w:rPr>
          <w:sz w:val="22"/>
          <w:szCs w:val="22"/>
        </w:rPr>
        <w:t xml:space="preserve">., Chen, Y.-C. (2024) </w:t>
      </w:r>
      <w:r w:rsidRPr="00A835C2">
        <w:rPr>
          <w:i/>
          <w:iCs/>
          <w:sz w:val="22"/>
          <w:szCs w:val="22"/>
        </w:rPr>
        <w:t>Science teachers’ perceptions and practice of uncertainty: The changes experienced after engaging in professional development</w:t>
      </w:r>
      <w:r w:rsidRPr="00F07783">
        <w:rPr>
          <w:sz w:val="22"/>
          <w:szCs w:val="22"/>
        </w:rPr>
        <w:t xml:space="preserve">. Presented at the annual meeting of the AERA, Philadelphia, PA. </w:t>
      </w:r>
    </w:p>
    <w:p w14:paraId="47C9FF11" w14:textId="77777777" w:rsidR="005C3ACD" w:rsidRPr="00F07783" w:rsidRDefault="005C3ACD" w:rsidP="00C6163E">
      <w:pPr>
        <w:autoSpaceDE w:val="0"/>
        <w:autoSpaceDN w:val="0"/>
        <w:adjustRightInd w:val="0"/>
        <w:ind w:left="720" w:hanging="720"/>
        <w:rPr>
          <w:sz w:val="22"/>
          <w:szCs w:val="22"/>
        </w:rPr>
      </w:pPr>
      <w:r w:rsidRPr="00F07783">
        <w:rPr>
          <w:sz w:val="22"/>
          <w:szCs w:val="22"/>
        </w:rPr>
        <w:t xml:space="preserve">Park, J.*, Starrett, E.*, Meza-Torres, C.*, Chen, Y.-C., &amp; </w:t>
      </w:r>
      <w:r w:rsidRPr="00F07783">
        <w:rPr>
          <w:b/>
          <w:bCs/>
          <w:sz w:val="22"/>
          <w:szCs w:val="22"/>
        </w:rPr>
        <w:t>Jordan, M</w:t>
      </w:r>
      <w:r w:rsidRPr="00F07783">
        <w:rPr>
          <w:sz w:val="22"/>
          <w:szCs w:val="22"/>
        </w:rPr>
        <w:t xml:space="preserve">. (2024). Uncertainty management for productive struggle scale. Presented at the annual meeting of the National Association for Research in Science Teaching (NARST), Denver, CO. </w:t>
      </w:r>
    </w:p>
    <w:p w14:paraId="2B4B14A1" w14:textId="77777777" w:rsidR="005C3ACD" w:rsidRPr="00F07783" w:rsidRDefault="005C3ACD" w:rsidP="00C6163E">
      <w:pPr>
        <w:autoSpaceDE w:val="0"/>
        <w:autoSpaceDN w:val="0"/>
        <w:adjustRightInd w:val="0"/>
        <w:ind w:left="720" w:hanging="720"/>
        <w:rPr>
          <w:sz w:val="22"/>
          <w:szCs w:val="22"/>
        </w:rPr>
      </w:pPr>
      <w:r w:rsidRPr="00F07783">
        <w:rPr>
          <w:sz w:val="22"/>
          <w:szCs w:val="22"/>
        </w:rPr>
        <w:t>Park, J.*, Chen, Y.-C., Jordan, M., Starrett, E.*, &amp; Meza-Torres, C.* (2023). Conceptual framework for incorporating student uncertainties into science learning. Paper presented at the annual meeting of the National Association for Research in Science Teaching (NARST), Chicago, IL.</w:t>
      </w:r>
    </w:p>
    <w:p w14:paraId="7A633C14" w14:textId="3D107EAD" w:rsidR="005C3ACD" w:rsidRPr="00F07783" w:rsidRDefault="005C3ACD" w:rsidP="00C6163E">
      <w:pPr>
        <w:autoSpaceDE w:val="0"/>
        <w:autoSpaceDN w:val="0"/>
        <w:adjustRightInd w:val="0"/>
        <w:ind w:left="720" w:hanging="720"/>
        <w:rPr>
          <w:sz w:val="22"/>
          <w:szCs w:val="22"/>
        </w:rPr>
      </w:pPr>
      <w:r w:rsidRPr="00F07783">
        <w:rPr>
          <w:sz w:val="22"/>
          <w:szCs w:val="22"/>
        </w:rPr>
        <w:t xml:space="preserve">Park, J.*, Chen, Y.-C., Jordan, M., Starrett, E.*, &amp; Meza-Torres, C.* (2023). Theoretical framework for understanding student experiences of productive struggle:  Types, sources and desirability of uncertainties. Presented at the annual meeting of the AERA, Chicago, IL. </w:t>
      </w:r>
    </w:p>
    <w:p w14:paraId="0CAA399D" w14:textId="2C12B3F2" w:rsidR="00564502" w:rsidRPr="00F07783" w:rsidRDefault="005C3ACD" w:rsidP="00E34ED0">
      <w:pPr>
        <w:autoSpaceDE w:val="0"/>
        <w:autoSpaceDN w:val="0"/>
        <w:adjustRightInd w:val="0"/>
        <w:ind w:left="720" w:hanging="720"/>
        <w:rPr>
          <w:sz w:val="22"/>
          <w:szCs w:val="22"/>
        </w:rPr>
      </w:pPr>
      <w:proofErr w:type="spellStart"/>
      <w:r w:rsidRPr="00F07783">
        <w:rPr>
          <w:sz w:val="22"/>
          <w:szCs w:val="22"/>
        </w:rPr>
        <w:lastRenderedPageBreak/>
        <w:t>Starret</w:t>
      </w:r>
      <w:proofErr w:type="spellEnd"/>
      <w:r w:rsidRPr="00F07783">
        <w:rPr>
          <w:sz w:val="22"/>
          <w:szCs w:val="22"/>
        </w:rPr>
        <w:t xml:space="preserve">, E.*, </w:t>
      </w:r>
      <w:r w:rsidRPr="00D63D65">
        <w:rPr>
          <w:b/>
          <w:bCs/>
          <w:sz w:val="22"/>
          <w:szCs w:val="22"/>
        </w:rPr>
        <w:t>Jordan, M.,</w:t>
      </w:r>
      <w:r w:rsidRPr="00F07783">
        <w:rPr>
          <w:sz w:val="22"/>
          <w:szCs w:val="22"/>
        </w:rPr>
        <w:t xml:space="preserve"> Chen, Y.-C., Meza-Torres, C.*, &amp; Park, J.* (2023). Exploring science teachers’ perceptions and management of students’ desirable uncertainty. Presented at the annual meeting of the American Educational Research Association (AERA), Chicago, IL.</w:t>
      </w:r>
    </w:p>
    <w:p w14:paraId="7970F01B" w14:textId="46C6D18A" w:rsidR="00564502" w:rsidRPr="00F07783" w:rsidRDefault="00564502" w:rsidP="00C6163E">
      <w:pPr>
        <w:pStyle w:val="s6"/>
        <w:spacing w:before="0" w:beforeAutospacing="0" w:after="0" w:afterAutospacing="0"/>
        <w:ind w:left="720" w:hanging="720"/>
        <w:contextualSpacing/>
        <w:rPr>
          <w:sz w:val="22"/>
          <w:szCs w:val="22"/>
        </w:rPr>
      </w:pPr>
      <w:r w:rsidRPr="00F07783">
        <w:rPr>
          <w:sz w:val="22"/>
          <w:szCs w:val="22"/>
        </w:rPr>
        <w:t xml:space="preserve">*Meza-Torres, C., </w:t>
      </w:r>
      <w:r w:rsidRPr="00F07783">
        <w:rPr>
          <w:b/>
          <w:bCs/>
          <w:sz w:val="22"/>
          <w:szCs w:val="22"/>
        </w:rPr>
        <w:t>Jordan, M</w:t>
      </w:r>
      <w:r w:rsidRPr="00F07783">
        <w:rPr>
          <w:sz w:val="22"/>
          <w:szCs w:val="22"/>
        </w:rPr>
        <w:t xml:space="preserve">., &amp; Zuiker, S. (2024). </w:t>
      </w:r>
      <w:r w:rsidRPr="00F07783">
        <w:rPr>
          <w:i/>
          <w:iCs/>
          <w:sz w:val="22"/>
          <w:szCs w:val="22"/>
        </w:rPr>
        <w:t>Using community ethnography and networks of support to foster consequential learning through cross-age community-centered energy engineering.</w:t>
      </w:r>
      <w:r w:rsidRPr="00F07783">
        <w:rPr>
          <w:sz w:val="22"/>
          <w:szCs w:val="22"/>
        </w:rPr>
        <w:t xml:space="preserve"> Presented at the Annual NARST Conference, Denver, Colorado, </w:t>
      </w:r>
      <w:r w:rsidR="00113A4B" w:rsidRPr="00F07783">
        <w:rPr>
          <w:sz w:val="22"/>
          <w:szCs w:val="22"/>
        </w:rPr>
        <w:t>April</w:t>
      </w:r>
      <w:r w:rsidRPr="00F07783">
        <w:rPr>
          <w:sz w:val="22"/>
          <w:szCs w:val="22"/>
        </w:rPr>
        <w:t xml:space="preserve"> 2024. </w:t>
      </w:r>
    </w:p>
    <w:p w14:paraId="4E551D3F" w14:textId="77777777" w:rsidR="00454A38" w:rsidRDefault="00D12414" w:rsidP="00C6163E">
      <w:pPr>
        <w:pStyle w:val="s6"/>
        <w:spacing w:before="0" w:beforeAutospacing="0" w:after="0" w:afterAutospacing="0"/>
        <w:ind w:left="720" w:hanging="720"/>
        <w:contextualSpacing/>
        <w:rPr>
          <w:sz w:val="22"/>
          <w:szCs w:val="22"/>
        </w:rPr>
      </w:pPr>
      <w:r w:rsidRPr="00F07783">
        <w:rPr>
          <w:sz w:val="22"/>
          <w:szCs w:val="22"/>
        </w:rPr>
        <w:t>*Oster, N., *</w:t>
      </w:r>
      <w:proofErr w:type="spellStart"/>
      <w:r w:rsidRPr="00F07783">
        <w:rPr>
          <w:sz w:val="22"/>
          <w:szCs w:val="22"/>
        </w:rPr>
        <w:t>Anayatova</w:t>
      </w:r>
      <w:proofErr w:type="spellEnd"/>
      <w:r w:rsidRPr="00F07783">
        <w:rPr>
          <w:sz w:val="22"/>
          <w:szCs w:val="22"/>
        </w:rPr>
        <w:t xml:space="preserve">, D., Weinberg, A. E., Jordan, M. E., *Adeloju, E. (March 2025). </w:t>
      </w:r>
      <w:r w:rsidRPr="00F07783">
        <w:rPr>
          <w:i/>
          <w:iCs/>
          <w:sz w:val="22"/>
          <w:szCs w:val="22"/>
        </w:rPr>
        <w:t xml:space="preserve">Preservice </w:t>
      </w:r>
      <w:r w:rsidR="00CE42A9" w:rsidRPr="00F07783">
        <w:rPr>
          <w:i/>
          <w:iCs/>
          <w:sz w:val="22"/>
          <w:szCs w:val="22"/>
        </w:rPr>
        <w:t>t</w:t>
      </w:r>
      <w:r w:rsidRPr="00F07783">
        <w:rPr>
          <w:i/>
          <w:iCs/>
          <w:sz w:val="22"/>
          <w:szCs w:val="22"/>
        </w:rPr>
        <w:t xml:space="preserve">eachers’ </w:t>
      </w:r>
      <w:r w:rsidR="00CE42A9" w:rsidRPr="00F07783">
        <w:rPr>
          <w:i/>
          <w:iCs/>
          <w:sz w:val="22"/>
          <w:szCs w:val="22"/>
        </w:rPr>
        <w:t>v</w:t>
      </w:r>
      <w:r w:rsidRPr="00F07783">
        <w:rPr>
          <w:i/>
          <w:iCs/>
          <w:sz w:val="22"/>
          <w:szCs w:val="22"/>
        </w:rPr>
        <w:t xml:space="preserve">isions for Action-Oriented Pedagogies for </w:t>
      </w:r>
      <w:r w:rsidR="00CE42A9" w:rsidRPr="00F07783">
        <w:rPr>
          <w:i/>
          <w:iCs/>
          <w:sz w:val="22"/>
          <w:szCs w:val="22"/>
        </w:rPr>
        <w:t>s</w:t>
      </w:r>
      <w:r w:rsidRPr="00F07783">
        <w:rPr>
          <w:i/>
          <w:iCs/>
          <w:sz w:val="22"/>
          <w:szCs w:val="22"/>
        </w:rPr>
        <w:t xml:space="preserve">ustainability </w:t>
      </w:r>
      <w:r w:rsidR="00CE42A9" w:rsidRPr="00F07783">
        <w:rPr>
          <w:i/>
          <w:iCs/>
          <w:sz w:val="22"/>
          <w:szCs w:val="22"/>
        </w:rPr>
        <w:t>e</w:t>
      </w:r>
      <w:r w:rsidRPr="00F07783">
        <w:rPr>
          <w:i/>
          <w:iCs/>
          <w:sz w:val="22"/>
          <w:szCs w:val="22"/>
        </w:rPr>
        <w:t>ducation.</w:t>
      </w:r>
      <w:r w:rsidRPr="00F07783">
        <w:rPr>
          <w:sz w:val="22"/>
          <w:szCs w:val="22"/>
        </w:rPr>
        <w:t xml:space="preserve"> Comparative and International Education Society (CIES) Annual Conference. Chicago, IL. </w:t>
      </w:r>
    </w:p>
    <w:p w14:paraId="3ED3AD90" w14:textId="2A4C2CF2" w:rsidR="00AA1CE1" w:rsidRPr="00F07783" w:rsidRDefault="00454A38" w:rsidP="005330EF">
      <w:pPr>
        <w:pStyle w:val="s6"/>
        <w:spacing w:before="0" w:beforeAutospacing="0" w:after="0" w:afterAutospacing="0"/>
        <w:ind w:left="720" w:hanging="720"/>
        <w:contextualSpacing/>
        <w:rPr>
          <w:sz w:val="22"/>
          <w:szCs w:val="22"/>
        </w:rPr>
      </w:pPr>
      <w:r w:rsidRPr="00FA4254">
        <w:rPr>
          <w:sz w:val="22"/>
          <w:szCs w:val="22"/>
        </w:rPr>
        <w:t xml:space="preserve">Jordan, M., Jongewaard, R., Zuiker, S., Meza-Torres, C., &amp; Adeloju, E. (March 2025). </w:t>
      </w:r>
      <w:r w:rsidRPr="00FA4254">
        <w:rPr>
          <w:i/>
          <w:iCs/>
          <w:sz w:val="22"/>
          <w:szCs w:val="22"/>
        </w:rPr>
        <w:t>Building a regional network of school-based citizen scientists for sustainable energy futures.</w:t>
      </w:r>
      <w:r w:rsidRPr="00FA4254">
        <w:rPr>
          <w:sz w:val="22"/>
          <w:szCs w:val="22"/>
        </w:rPr>
        <w:t xml:space="preserve"> Comparative and International Education Society (CIES) Annual Conference. Chicago, IL.</w:t>
      </w:r>
      <w:r w:rsidRPr="00454A38">
        <w:rPr>
          <w:sz w:val="22"/>
          <w:szCs w:val="22"/>
        </w:rPr>
        <w:t xml:space="preserve">  </w:t>
      </w:r>
      <w:r w:rsidR="00D12414" w:rsidRPr="00F07783">
        <w:rPr>
          <w:sz w:val="22"/>
          <w:szCs w:val="22"/>
        </w:rPr>
        <w:t xml:space="preserve"> </w:t>
      </w:r>
    </w:p>
    <w:p w14:paraId="7CB84539" w14:textId="77777777" w:rsidR="00564502" w:rsidRPr="00F07783" w:rsidRDefault="00564502" w:rsidP="00C6163E">
      <w:pPr>
        <w:pStyle w:val="s6"/>
        <w:spacing w:before="0" w:beforeAutospacing="0" w:after="0" w:afterAutospacing="0"/>
        <w:ind w:left="720" w:hanging="720"/>
        <w:contextualSpacing/>
        <w:rPr>
          <w:sz w:val="22"/>
          <w:szCs w:val="22"/>
        </w:rPr>
      </w:pPr>
      <w:r w:rsidRPr="00A41846">
        <w:rPr>
          <w:b/>
          <w:bCs/>
          <w:sz w:val="22"/>
          <w:szCs w:val="22"/>
        </w:rPr>
        <w:t>Jordan, M.,</w:t>
      </w:r>
      <w:r w:rsidRPr="00F07783">
        <w:rPr>
          <w:sz w:val="22"/>
          <w:szCs w:val="22"/>
        </w:rPr>
        <w:t xml:space="preserve"> Firetto, C., Meza-Torres, C., Starrett, E., </w:t>
      </w:r>
      <w:r w:rsidRPr="00A41846">
        <w:rPr>
          <w:sz w:val="22"/>
          <w:szCs w:val="22"/>
        </w:rPr>
        <w:t>Howard, I.,</w:t>
      </w:r>
      <w:r w:rsidRPr="00F07783">
        <w:rPr>
          <w:sz w:val="22"/>
          <w:szCs w:val="22"/>
        </w:rPr>
        <w:t xml:space="preserve"> Chen, Y-C, Park, J., &amp; Ricca, B. (2023, October). </w:t>
      </w:r>
      <w:r w:rsidRPr="00F07783">
        <w:rPr>
          <w:i/>
          <w:iCs/>
          <w:sz w:val="22"/>
          <w:szCs w:val="22"/>
        </w:rPr>
        <w:t>Navigating the study of teacher and student uncertainty in STEM learning</w:t>
      </w:r>
      <w:r w:rsidRPr="00F07783">
        <w:rPr>
          <w:sz w:val="22"/>
          <w:szCs w:val="22"/>
        </w:rPr>
        <w:t>. Workshop presented at the SCIPIE Conference, Portland, Oregon. </w:t>
      </w:r>
    </w:p>
    <w:p w14:paraId="4444A0DB" w14:textId="77777777" w:rsidR="00564502" w:rsidRPr="00F07783" w:rsidRDefault="00564502" w:rsidP="00C6163E">
      <w:pPr>
        <w:pStyle w:val="s6"/>
        <w:spacing w:before="0" w:beforeAutospacing="0" w:after="0" w:afterAutospacing="0"/>
        <w:ind w:left="720" w:hanging="720"/>
        <w:contextualSpacing/>
        <w:rPr>
          <w:sz w:val="22"/>
          <w:szCs w:val="22"/>
        </w:rPr>
      </w:pPr>
      <w:r w:rsidRPr="00F07783">
        <w:rPr>
          <w:sz w:val="22"/>
          <w:szCs w:val="22"/>
        </w:rPr>
        <w:t xml:space="preserve">Howard, I., &amp; </w:t>
      </w:r>
      <w:r w:rsidRPr="00A41846">
        <w:rPr>
          <w:b/>
          <w:bCs/>
          <w:sz w:val="22"/>
          <w:szCs w:val="22"/>
        </w:rPr>
        <w:t>Jordan, M</w:t>
      </w:r>
      <w:r w:rsidRPr="00F07783">
        <w:rPr>
          <w:sz w:val="22"/>
          <w:szCs w:val="22"/>
        </w:rPr>
        <w:t xml:space="preserve">. (2023). </w:t>
      </w:r>
      <w:r w:rsidRPr="00F07783">
        <w:rPr>
          <w:i/>
          <w:iCs/>
          <w:sz w:val="22"/>
          <w:szCs w:val="22"/>
        </w:rPr>
        <w:t xml:space="preserve">Connecting holistic identity and community: High school scholar community engineering. </w:t>
      </w:r>
      <w:r w:rsidRPr="00F07783">
        <w:rPr>
          <w:sz w:val="22"/>
          <w:szCs w:val="22"/>
        </w:rPr>
        <w:t>Poster presented at the SCIPIE Conference, Portland, Oregon. </w:t>
      </w:r>
    </w:p>
    <w:p w14:paraId="64CF2878" w14:textId="77777777" w:rsidR="00564502" w:rsidRPr="00F07783" w:rsidRDefault="00564502"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Park, J., Chen, Y.-C., </w:t>
      </w:r>
      <w:r w:rsidRPr="00A41846">
        <w:rPr>
          <w:b/>
          <w:bCs/>
          <w:color w:val="000000" w:themeColor="text1"/>
          <w:sz w:val="22"/>
          <w:szCs w:val="22"/>
        </w:rPr>
        <w:t>Jordan, M.,</w:t>
      </w:r>
      <w:r w:rsidRPr="00F07783">
        <w:rPr>
          <w:color w:val="000000" w:themeColor="text1"/>
          <w:sz w:val="22"/>
          <w:szCs w:val="22"/>
        </w:rPr>
        <w:t xml:space="preserve"> Starrett, E., &amp; Meza-Torres, C. (2023). </w:t>
      </w:r>
      <w:r w:rsidRPr="00F07783">
        <w:rPr>
          <w:i/>
          <w:iCs/>
          <w:color w:val="000000" w:themeColor="text1"/>
          <w:sz w:val="22"/>
          <w:szCs w:val="22"/>
        </w:rPr>
        <w:t xml:space="preserve">Conceptual framework for incorporating student uncertainties into science learning. </w:t>
      </w:r>
      <w:r w:rsidRPr="00F07783">
        <w:rPr>
          <w:color w:val="000000" w:themeColor="text1"/>
          <w:sz w:val="22"/>
          <w:szCs w:val="22"/>
        </w:rPr>
        <w:t>Paper presented at the annual meeting of the National Association for Research in Science Teaching (NARST), Chicago, IL.</w:t>
      </w:r>
    </w:p>
    <w:p w14:paraId="087867B9" w14:textId="5B2D54DC" w:rsidR="0083202D" w:rsidRPr="0098412F" w:rsidRDefault="00564502" w:rsidP="0083202D">
      <w:pPr>
        <w:pStyle w:val="s6"/>
        <w:spacing w:before="0" w:beforeAutospacing="0" w:after="0" w:afterAutospacing="0"/>
        <w:ind w:left="720" w:hanging="720"/>
        <w:contextualSpacing/>
        <w:rPr>
          <w:sz w:val="22"/>
          <w:szCs w:val="22"/>
        </w:rPr>
      </w:pPr>
      <w:r w:rsidRPr="0098412F">
        <w:rPr>
          <w:sz w:val="22"/>
          <w:szCs w:val="22"/>
        </w:rPr>
        <w:t xml:space="preserve">Zuiker, S., Jordan, M., *Jongewaard, R., &amp; Meza-Torres, C. (2023). </w:t>
      </w:r>
      <w:r w:rsidRPr="0098412F">
        <w:rPr>
          <w:i/>
          <w:iCs/>
          <w:sz w:val="22"/>
          <w:szCs w:val="22"/>
        </w:rPr>
        <w:t>Sonoran Photovoltaic Lab: Shaping Energy Transitions through Agrivoltaics at K-12 Schools</w:t>
      </w:r>
      <w:r w:rsidRPr="0098412F">
        <w:rPr>
          <w:sz w:val="22"/>
          <w:szCs w:val="22"/>
        </w:rPr>
        <w:t xml:space="preserve">. Poster Presented at Ci*Sci23, February 17, Tempe, Arizona. </w:t>
      </w:r>
    </w:p>
    <w:p w14:paraId="45005F2D" w14:textId="77777777" w:rsidR="00564502" w:rsidRPr="00F07783" w:rsidRDefault="00564502" w:rsidP="00C6163E">
      <w:pPr>
        <w:pStyle w:val="s6"/>
        <w:spacing w:before="0" w:beforeAutospacing="0" w:after="0" w:afterAutospacing="0"/>
        <w:ind w:left="720" w:hanging="720"/>
        <w:contextualSpacing/>
        <w:rPr>
          <w:color w:val="000000" w:themeColor="text1"/>
          <w:sz w:val="22"/>
          <w:szCs w:val="22"/>
        </w:rPr>
      </w:pPr>
      <w:r w:rsidRPr="0098412F">
        <w:rPr>
          <w:color w:val="000000" w:themeColor="text1"/>
          <w:sz w:val="22"/>
          <w:szCs w:val="22"/>
        </w:rPr>
        <w:t xml:space="preserve">*Meza-Torres, C., </w:t>
      </w:r>
      <w:r w:rsidRPr="0098412F">
        <w:rPr>
          <w:b/>
          <w:bCs/>
          <w:color w:val="000000" w:themeColor="text1"/>
          <w:sz w:val="22"/>
          <w:szCs w:val="22"/>
        </w:rPr>
        <w:t>Jordan, M</w:t>
      </w:r>
      <w:r w:rsidRPr="0098412F">
        <w:rPr>
          <w:color w:val="000000" w:themeColor="text1"/>
          <w:sz w:val="22"/>
          <w:szCs w:val="22"/>
        </w:rPr>
        <w:t>., Zuiker, S., *Jongewaard, R.,</w:t>
      </w:r>
      <w:r w:rsidRPr="00F07783">
        <w:rPr>
          <w:color w:val="000000" w:themeColor="text1"/>
          <w:sz w:val="22"/>
          <w:szCs w:val="22"/>
        </w:rPr>
        <w:t xml:space="preserve"> &amp; *Adeloju, E. (2023). </w:t>
      </w:r>
      <w:r w:rsidRPr="00F07783">
        <w:rPr>
          <w:i/>
          <w:iCs/>
          <w:color w:val="000000" w:themeColor="text1"/>
          <w:sz w:val="22"/>
          <w:szCs w:val="22"/>
        </w:rPr>
        <w:t xml:space="preserve">Fostering meaningfulness, visibility, and believability in youth engagement with place-based citizen science data. </w:t>
      </w:r>
      <w:r w:rsidRPr="00F07783">
        <w:rPr>
          <w:color w:val="000000" w:themeColor="text1"/>
          <w:sz w:val="22"/>
          <w:szCs w:val="22"/>
        </w:rPr>
        <w:t>Scholarly Consortium for Innovative Psychology in Education (SCIPIE). Portland, Oregon</w:t>
      </w:r>
    </w:p>
    <w:p w14:paraId="3A501378" w14:textId="77777777" w:rsidR="00564502" w:rsidRPr="005330EF" w:rsidRDefault="00564502" w:rsidP="00C6163E">
      <w:pPr>
        <w:pStyle w:val="s6"/>
        <w:spacing w:before="0" w:beforeAutospacing="0" w:after="0" w:afterAutospacing="0"/>
        <w:ind w:left="720" w:hanging="720"/>
        <w:contextualSpacing/>
        <w:rPr>
          <w:color w:val="000000" w:themeColor="text1"/>
          <w:sz w:val="22"/>
          <w:szCs w:val="22"/>
        </w:rPr>
      </w:pPr>
      <w:r w:rsidRPr="005330EF">
        <w:rPr>
          <w:b/>
          <w:bCs/>
          <w:color w:val="000000" w:themeColor="text1"/>
          <w:sz w:val="22"/>
          <w:szCs w:val="22"/>
        </w:rPr>
        <w:t>Jordan, M.,</w:t>
      </w:r>
      <w:r w:rsidRPr="005330EF">
        <w:rPr>
          <w:color w:val="000000" w:themeColor="text1"/>
          <w:sz w:val="22"/>
          <w:szCs w:val="22"/>
        </w:rPr>
        <w:t xml:space="preserve"> Firetto, C., *Meza-Torres, C., *Starrett, E., *Howard, I., Chen, Y-C, *Park, J., &amp; Ricca, B. (</w:t>
      </w:r>
      <w:proofErr w:type="gramStart"/>
      <w:r w:rsidRPr="005330EF">
        <w:rPr>
          <w:color w:val="000000" w:themeColor="text1"/>
          <w:sz w:val="22"/>
          <w:szCs w:val="22"/>
        </w:rPr>
        <w:t>October,</w:t>
      </w:r>
      <w:proofErr w:type="gramEnd"/>
      <w:r w:rsidRPr="005330EF">
        <w:rPr>
          <w:color w:val="000000" w:themeColor="text1"/>
          <w:sz w:val="22"/>
          <w:szCs w:val="22"/>
        </w:rPr>
        <w:t xml:space="preserve"> 2023). </w:t>
      </w:r>
      <w:r w:rsidRPr="005330EF">
        <w:rPr>
          <w:i/>
          <w:iCs/>
          <w:color w:val="000000" w:themeColor="text1"/>
          <w:sz w:val="22"/>
          <w:szCs w:val="22"/>
        </w:rPr>
        <w:t>Navigating the study of teacher and student uncertainty in STEM learning</w:t>
      </w:r>
      <w:r w:rsidRPr="005330EF">
        <w:rPr>
          <w:color w:val="000000" w:themeColor="text1"/>
          <w:sz w:val="22"/>
          <w:szCs w:val="22"/>
        </w:rPr>
        <w:t xml:space="preserve">. Workshop presented at the SCIPIE Conference, Portland, Oregon.  </w:t>
      </w:r>
    </w:p>
    <w:p w14:paraId="2D07BF6E" w14:textId="2DEF81DA" w:rsidR="00564502" w:rsidRPr="005330EF" w:rsidRDefault="00564502" w:rsidP="00C6163E">
      <w:pPr>
        <w:pStyle w:val="s6"/>
        <w:spacing w:before="0" w:beforeAutospacing="0" w:after="0" w:afterAutospacing="0"/>
        <w:ind w:left="720" w:hanging="720"/>
        <w:contextualSpacing/>
        <w:rPr>
          <w:color w:val="000000" w:themeColor="text1"/>
          <w:sz w:val="22"/>
          <w:szCs w:val="22"/>
        </w:rPr>
      </w:pPr>
      <w:r w:rsidRPr="005330EF">
        <w:rPr>
          <w:color w:val="000000"/>
          <w:sz w:val="22"/>
          <w:szCs w:val="22"/>
          <w:bdr w:val="none" w:sz="0" w:space="0" w:color="auto" w:frame="1"/>
          <w:shd w:val="clear" w:color="auto" w:fill="FFFFFF"/>
        </w:rPr>
        <w:t xml:space="preserve">Weinberg, A., Silova, I., </w:t>
      </w:r>
      <w:r w:rsidRPr="005330EF">
        <w:rPr>
          <w:b/>
          <w:bCs/>
          <w:color w:val="000000"/>
          <w:sz w:val="22"/>
          <w:szCs w:val="22"/>
          <w:bdr w:val="none" w:sz="0" w:space="0" w:color="auto" w:frame="1"/>
          <w:shd w:val="clear" w:color="auto" w:fill="FFFFFF"/>
        </w:rPr>
        <w:t>Jordan, M.,</w:t>
      </w:r>
      <w:r w:rsidRPr="005330EF">
        <w:rPr>
          <w:color w:val="000000"/>
          <w:sz w:val="22"/>
          <w:szCs w:val="22"/>
          <w:bdr w:val="none" w:sz="0" w:space="0" w:color="auto" w:frame="1"/>
          <w:shd w:val="clear" w:color="auto" w:fill="FFFFFF"/>
        </w:rPr>
        <w:t xml:space="preserve"> &amp; Cashion, M</w:t>
      </w:r>
      <w:r w:rsidRPr="005330EF">
        <w:rPr>
          <w:sz w:val="22"/>
          <w:szCs w:val="22"/>
        </w:rPr>
        <w:t xml:space="preserve"> (2023</w:t>
      </w:r>
      <w:r w:rsidR="005330EF" w:rsidRPr="005330EF">
        <w:rPr>
          <w:sz w:val="22"/>
          <w:szCs w:val="22"/>
        </w:rPr>
        <w:t>, August</w:t>
      </w:r>
      <w:r w:rsidRPr="005330EF">
        <w:rPr>
          <w:sz w:val="22"/>
          <w:szCs w:val="22"/>
        </w:rPr>
        <w:t xml:space="preserve">). </w:t>
      </w:r>
      <w:r w:rsidRPr="005330EF">
        <w:rPr>
          <w:i/>
          <w:iCs/>
          <w:sz w:val="22"/>
          <w:szCs w:val="22"/>
        </w:rPr>
        <w:t xml:space="preserve">Invited Panel Discussion: Education for a Sustainable Future. </w:t>
      </w:r>
      <w:r w:rsidR="005330EF" w:rsidRPr="005330EF">
        <w:rPr>
          <w:b/>
          <w:bCs/>
          <w:sz w:val="22"/>
          <w:szCs w:val="22"/>
        </w:rPr>
        <w:t>Invited Session</w:t>
      </w:r>
      <w:r w:rsidR="005330EF" w:rsidRPr="005330EF">
        <w:rPr>
          <w:i/>
          <w:iCs/>
          <w:sz w:val="22"/>
          <w:szCs w:val="22"/>
        </w:rPr>
        <w:t xml:space="preserve"> </w:t>
      </w:r>
      <w:r w:rsidR="005330EF" w:rsidRPr="005330EF">
        <w:rPr>
          <w:sz w:val="22"/>
          <w:szCs w:val="22"/>
        </w:rPr>
        <w:t>p</w:t>
      </w:r>
      <w:r w:rsidRPr="005330EF">
        <w:rPr>
          <w:sz w:val="22"/>
          <w:szCs w:val="22"/>
        </w:rPr>
        <w:t>resented to the 2023 Annual Research Symposium Building Resilience for a Sustainable Future, Underwriters Laboratory Research Institute (ULRI), White Auditorium, Kellogg Global Hub, Northwestern University [250 scientists and K-12 educators]. Hosted by the Office of Research Experiences &amp; Education (OREE), Chicago, IL, August 2, 2023.</w:t>
      </w:r>
    </w:p>
    <w:p w14:paraId="1D47BAD3" w14:textId="6DADB9FB" w:rsidR="00564502" w:rsidRPr="005330EF" w:rsidRDefault="00564502" w:rsidP="00C6163E">
      <w:pPr>
        <w:pStyle w:val="s6"/>
        <w:spacing w:before="0" w:beforeAutospacing="0" w:after="0" w:afterAutospacing="0"/>
        <w:ind w:left="720" w:hanging="720"/>
        <w:contextualSpacing/>
        <w:rPr>
          <w:sz w:val="22"/>
          <w:szCs w:val="22"/>
        </w:rPr>
      </w:pPr>
      <w:r w:rsidRPr="005330EF">
        <w:rPr>
          <w:sz w:val="22"/>
          <w:szCs w:val="22"/>
        </w:rPr>
        <w:t xml:space="preserve">*Starrett, E., *Park, J., Chen, Y.-C., &amp; </w:t>
      </w:r>
      <w:r w:rsidRPr="005330EF">
        <w:rPr>
          <w:b/>
          <w:bCs/>
          <w:sz w:val="22"/>
          <w:szCs w:val="22"/>
        </w:rPr>
        <w:t>Jordan, M</w:t>
      </w:r>
      <w:r w:rsidRPr="005330EF">
        <w:rPr>
          <w:sz w:val="22"/>
          <w:szCs w:val="22"/>
        </w:rPr>
        <w:t>. (2023</w:t>
      </w:r>
      <w:r w:rsidR="0053522D" w:rsidRPr="005330EF">
        <w:rPr>
          <w:sz w:val="22"/>
          <w:szCs w:val="22"/>
        </w:rPr>
        <w:t>, April</w:t>
      </w:r>
      <w:r w:rsidRPr="005330EF">
        <w:rPr>
          <w:sz w:val="22"/>
          <w:szCs w:val="22"/>
        </w:rPr>
        <w:t xml:space="preserve">). </w:t>
      </w:r>
      <w:r w:rsidRPr="005330EF">
        <w:rPr>
          <w:i/>
          <w:iCs/>
          <w:sz w:val="22"/>
          <w:szCs w:val="22"/>
        </w:rPr>
        <w:t>Exploring science teachers’ perceptions and management of students’ desirable uncertainty.</w:t>
      </w:r>
      <w:r w:rsidRPr="005330EF">
        <w:rPr>
          <w:sz w:val="22"/>
          <w:szCs w:val="22"/>
        </w:rPr>
        <w:t xml:space="preserve"> Presented to the annual meeting of the American Educational Research Association (AERA), Chicago, IL. </w:t>
      </w:r>
    </w:p>
    <w:p w14:paraId="63D6FEA7" w14:textId="33ACE9A4" w:rsidR="00564502" w:rsidRPr="005330EF" w:rsidRDefault="00564502" w:rsidP="00C6163E">
      <w:pPr>
        <w:pStyle w:val="s6"/>
        <w:spacing w:before="0" w:beforeAutospacing="0" w:after="0" w:afterAutospacing="0"/>
        <w:ind w:left="720" w:hanging="720"/>
        <w:contextualSpacing/>
        <w:rPr>
          <w:sz w:val="22"/>
          <w:szCs w:val="22"/>
        </w:rPr>
      </w:pPr>
      <w:r w:rsidRPr="005330EF">
        <w:rPr>
          <w:sz w:val="22"/>
          <w:szCs w:val="22"/>
        </w:rPr>
        <w:t xml:space="preserve">*Park, J., *Starrett, E., Chen, Y.-C., &amp; </w:t>
      </w:r>
      <w:r w:rsidRPr="005330EF">
        <w:rPr>
          <w:b/>
          <w:bCs/>
          <w:sz w:val="22"/>
          <w:szCs w:val="22"/>
        </w:rPr>
        <w:t>Jordan, M</w:t>
      </w:r>
      <w:r w:rsidRPr="005330EF">
        <w:rPr>
          <w:sz w:val="22"/>
          <w:szCs w:val="22"/>
        </w:rPr>
        <w:t>. (2023</w:t>
      </w:r>
      <w:r w:rsidR="0053522D" w:rsidRPr="005330EF">
        <w:rPr>
          <w:sz w:val="22"/>
          <w:szCs w:val="22"/>
        </w:rPr>
        <w:t>, April</w:t>
      </w:r>
      <w:r w:rsidRPr="005330EF">
        <w:rPr>
          <w:sz w:val="22"/>
          <w:szCs w:val="22"/>
        </w:rPr>
        <w:t xml:space="preserve">). </w:t>
      </w:r>
      <w:r w:rsidRPr="005330EF">
        <w:rPr>
          <w:i/>
          <w:iCs/>
          <w:sz w:val="22"/>
          <w:szCs w:val="22"/>
        </w:rPr>
        <w:t>Theoretical framework for understanding student experiences of productive struggle: Types, sources, and desirability of uncertainties.</w:t>
      </w:r>
      <w:r w:rsidRPr="005330EF">
        <w:rPr>
          <w:sz w:val="22"/>
          <w:szCs w:val="22"/>
        </w:rPr>
        <w:t xml:space="preserve"> Presented to the annual meeting of the AERA, Chicago, IL.</w:t>
      </w:r>
    </w:p>
    <w:p w14:paraId="49F429E1" w14:textId="02253369" w:rsidR="00564502" w:rsidRPr="005330EF" w:rsidRDefault="00564502" w:rsidP="00C6163E">
      <w:pPr>
        <w:pStyle w:val="s6"/>
        <w:spacing w:before="0" w:beforeAutospacing="0" w:after="0" w:afterAutospacing="0"/>
        <w:ind w:left="720" w:hanging="720"/>
        <w:contextualSpacing/>
        <w:rPr>
          <w:sz w:val="22"/>
          <w:szCs w:val="22"/>
        </w:rPr>
      </w:pPr>
      <w:r w:rsidRPr="005330EF">
        <w:rPr>
          <w:sz w:val="22"/>
          <w:szCs w:val="22"/>
        </w:rPr>
        <w:t xml:space="preserve">*Meza-Torres, C., </w:t>
      </w:r>
      <w:r w:rsidRPr="005330EF">
        <w:rPr>
          <w:b/>
          <w:bCs/>
          <w:sz w:val="22"/>
          <w:szCs w:val="22"/>
        </w:rPr>
        <w:t>Jordan, M</w:t>
      </w:r>
      <w:r w:rsidRPr="005330EF">
        <w:rPr>
          <w:sz w:val="22"/>
          <w:szCs w:val="22"/>
        </w:rPr>
        <w:t>., &amp; Zuiker, S. (2023</w:t>
      </w:r>
      <w:r w:rsidR="0053522D" w:rsidRPr="005330EF">
        <w:rPr>
          <w:sz w:val="22"/>
          <w:szCs w:val="22"/>
        </w:rPr>
        <w:t>, April</w:t>
      </w:r>
      <w:r w:rsidRPr="005330EF">
        <w:rPr>
          <w:sz w:val="22"/>
          <w:szCs w:val="22"/>
        </w:rPr>
        <w:t xml:space="preserve">). </w:t>
      </w:r>
      <w:r w:rsidRPr="005330EF">
        <w:rPr>
          <w:rStyle w:val="Strong"/>
          <w:b w:val="0"/>
          <w:bCs w:val="0"/>
          <w:i/>
          <w:iCs/>
          <w:color w:val="242424"/>
          <w:sz w:val="22"/>
          <w:szCs w:val="22"/>
          <w:shd w:val="clear" w:color="auto" w:fill="FFFFFF"/>
        </w:rPr>
        <w:t>In pursuit of consequential learning: Interrogating an informal community-based engineering program for middle and high school youth</w:t>
      </w:r>
      <w:r w:rsidRPr="005330EF">
        <w:rPr>
          <w:rStyle w:val="Strong"/>
          <w:b w:val="0"/>
          <w:bCs w:val="0"/>
          <w:color w:val="242424"/>
          <w:sz w:val="22"/>
          <w:szCs w:val="22"/>
          <w:shd w:val="clear" w:color="auto" w:fill="FFFFFF"/>
        </w:rPr>
        <w:t xml:space="preserve">. </w:t>
      </w:r>
      <w:r w:rsidRPr="005330EF">
        <w:rPr>
          <w:sz w:val="22"/>
          <w:szCs w:val="22"/>
        </w:rPr>
        <w:t xml:space="preserve">Presented to the </w:t>
      </w:r>
      <w:r w:rsidR="0053522D" w:rsidRPr="005330EF">
        <w:rPr>
          <w:sz w:val="22"/>
          <w:szCs w:val="22"/>
        </w:rPr>
        <w:t>AERA</w:t>
      </w:r>
      <w:r w:rsidRPr="005330EF">
        <w:rPr>
          <w:sz w:val="22"/>
          <w:szCs w:val="22"/>
        </w:rPr>
        <w:t xml:space="preserve"> Annual Meeting, Chicago, IL., Virtual.</w:t>
      </w:r>
    </w:p>
    <w:p w14:paraId="36F77514" w14:textId="5D6717AC" w:rsidR="00564502" w:rsidRPr="005330EF" w:rsidRDefault="00564502" w:rsidP="00C6163E">
      <w:pPr>
        <w:pStyle w:val="s6"/>
        <w:spacing w:before="0" w:beforeAutospacing="0" w:after="0" w:afterAutospacing="0"/>
        <w:ind w:left="720" w:hanging="720"/>
        <w:contextualSpacing/>
        <w:rPr>
          <w:sz w:val="22"/>
          <w:szCs w:val="22"/>
        </w:rPr>
      </w:pPr>
      <w:r w:rsidRPr="005330EF">
        <w:rPr>
          <w:sz w:val="22"/>
          <w:szCs w:val="22"/>
        </w:rPr>
        <w:t xml:space="preserve">Jongewaard, R., Weinberg, A. E., &amp; </w:t>
      </w:r>
      <w:r w:rsidRPr="005330EF">
        <w:rPr>
          <w:b/>
          <w:bCs/>
          <w:sz w:val="22"/>
          <w:szCs w:val="22"/>
        </w:rPr>
        <w:t>Jordan, M. E</w:t>
      </w:r>
      <w:r w:rsidRPr="005330EF">
        <w:rPr>
          <w:sz w:val="22"/>
          <w:szCs w:val="22"/>
        </w:rPr>
        <w:t xml:space="preserve">. (2023). </w:t>
      </w:r>
      <w:r w:rsidRPr="005330EF">
        <w:rPr>
          <w:i/>
          <w:iCs/>
          <w:sz w:val="22"/>
          <w:szCs w:val="22"/>
        </w:rPr>
        <w:t xml:space="preserve">Preservice teachers’ visions for action-oriented pedagogies. </w:t>
      </w:r>
      <w:r w:rsidRPr="005330EF">
        <w:rPr>
          <w:sz w:val="22"/>
          <w:szCs w:val="22"/>
        </w:rPr>
        <w:t xml:space="preserve">Presented to the </w:t>
      </w:r>
      <w:r w:rsidR="0098412F" w:rsidRPr="005330EF">
        <w:rPr>
          <w:sz w:val="22"/>
          <w:szCs w:val="22"/>
        </w:rPr>
        <w:t>a</w:t>
      </w:r>
      <w:r w:rsidRPr="005330EF">
        <w:rPr>
          <w:sz w:val="22"/>
          <w:szCs w:val="22"/>
        </w:rPr>
        <w:t xml:space="preserve">nnual </w:t>
      </w:r>
      <w:r w:rsidR="0098412F" w:rsidRPr="005330EF">
        <w:rPr>
          <w:sz w:val="22"/>
          <w:szCs w:val="22"/>
        </w:rPr>
        <w:t>m</w:t>
      </w:r>
      <w:r w:rsidRPr="005330EF">
        <w:rPr>
          <w:sz w:val="22"/>
          <w:szCs w:val="22"/>
        </w:rPr>
        <w:t>eeting</w:t>
      </w:r>
      <w:r w:rsidR="0098412F" w:rsidRPr="005330EF">
        <w:rPr>
          <w:sz w:val="22"/>
          <w:szCs w:val="22"/>
        </w:rPr>
        <w:t xml:space="preserve"> of the AERA,</w:t>
      </w:r>
      <w:r w:rsidRPr="005330EF">
        <w:rPr>
          <w:sz w:val="22"/>
          <w:szCs w:val="22"/>
        </w:rPr>
        <w:t xml:space="preserve"> Chicago, IL. </w:t>
      </w:r>
    </w:p>
    <w:p w14:paraId="08C07D8B" w14:textId="31B53106" w:rsidR="00A41846" w:rsidRPr="005330EF" w:rsidRDefault="00A41846" w:rsidP="00A41846">
      <w:pPr>
        <w:pStyle w:val="s6"/>
        <w:spacing w:before="0" w:beforeAutospacing="0" w:after="0" w:afterAutospacing="0"/>
        <w:ind w:left="720" w:hanging="720"/>
        <w:contextualSpacing/>
        <w:rPr>
          <w:color w:val="242424"/>
          <w:sz w:val="22"/>
          <w:szCs w:val="22"/>
          <w:shd w:val="clear" w:color="auto" w:fill="FFFFFF"/>
        </w:rPr>
      </w:pPr>
      <w:proofErr w:type="spellStart"/>
      <w:r w:rsidRPr="005330EF">
        <w:rPr>
          <w:sz w:val="22"/>
          <w:szCs w:val="22"/>
        </w:rPr>
        <w:t>Zengilowski</w:t>
      </w:r>
      <w:proofErr w:type="spellEnd"/>
      <w:r w:rsidRPr="005330EF">
        <w:rPr>
          <w:sz w:val="22"/>
          <w:szCs w:val="22"/>
        </w:rPr>
        <w:t xml:space="preserve">, A., Jordan, M. E., &amp; </w:t>
      </w:r>
      <w:proofErr w:type="spellStart"/>
      <w:r w:rsidRPr="005330EF">
        <w:rPr>
          <w:sz w:val="22"/>
          <w:szCs w:val="22"/>
        </w:rPr>
        <w:t>Schallart</w:t>
      </w:r>
      <w:proofErr w:type="spellEnd"/>
      <w:r w:rsidRPr="005330EF">
        <w:rPr>
          <w:sz w:val="22"/>
          <w:szCs w:val="22"/>
        </w:rPr>
        <w:t xml:space="preserve">, D. L. (2023).  </w:t>
      </w:r>
      <w:r w:rsidRPr="005330EF">
        <w:rPr>
          <w:i/>
          <w:iCs/>
          <w:sz w:val="22"/>
          <w:szCs w:val="22"/>
        </w:rPr>
        <w:t>Emerging engineers’ comprehension amid cognitive disequilibrium</w:t>
      </w:r>
      <w:r w:rsidRPr="005330EF">
        <w:rPr>
          <w:sz w:val="22"/>
          <w:szCs w:val="22"/>
        </w:rPr>
        <w:t xml:space="preserve">. Presented at the </w:t>
      </w:r>
      <w:r w:rsidRPr="005330EF">
        <w:rPr>
          <w:i/>
          <w:iCs/>
          <w:sz w:val="22"/>
          <w:szCs w:val="22"/>
        </w:rPr>
        <w:t>AERA</w:t>
      </w:r>
      <w:r w:rsidRPr="005330EF">
        <w:rPr>
          <w:sz w:val="22"/>
          <w:szCs w:val="22"/>
        </w:rPr>
        <w:t xml:space="preserve"> Conference. Chicago, IL.  </w:t>
      </w:r>
    </w:p>
    <w:p w14:paraId="4E536006" w14:textId="425B9E97" w:rsidR="00564502" w:rsidRPr="00A41846" w:rsidRDefault="00564502" w:rsidP="00C6163E">
      <w:pPr>
        <w:pStyle w:val="s6"/>
        <w:spacing w:before="0" w:beforeAutospacing="0" w:after="0" w:afterAutospacing="0"/>
        <w:ind w:left="720" w:hanging="720"/>
        <w:contextualSpacing/>
        <w:rPr>
          <w:color w:val="242424"/>
          <w:sz w:val="22"/>
          <w:szCs w:val="22"/>
          <w:shd w:val="clear" w:color="auto" w:fill="FFFFFF"/>
        </w:rPr>
      </w:pPr>
      <w:r w:rsidRPr="005330EF">
        <w:rPr>
          <w:color w:val="000000"/>
          <w:sz w:val="22"/>
          <w:szCs w:val="22"/>
          <w:bdr w:val="none" w:sz="0" w:space="0" w:color="auto" w:frame="1"/>
          <w:shd w:val="clear" w:color="auto" w:fill="FFFFFF"/>
        </w:rPr>
        <w:t xml:space="preserve">Weinberg, A., Silova, I., </w:t>
      </w:r>
      <w:r w:rsidRPr="005330EF">
        <w:rPr>
          <w:b/>
          <w:bCs/>
          <w:color w:val="000000"/>
          <w:sz w:val="22"/>
          <w:szCs w:val="22"/>
          <w:bdr w:val="none" w:sz="0" w:space="0" w:color="auto" w:frame="1"/>
          <w:shd w:val="clear" w:color="auto" w:fill="FFFFFF"/>
        </w:rPr>
        <w:t>Jordan, M.,</w:t>
      </w:r>
      <w:r w:rsidRPr="005330EF">
        <w:rPr>
          <w:color w:val="000000"/>
          <w:sz w:val="22"/>
          <w:szCs w:val="22"/>
          <w:bdr w:val="none" w:sz="0" w:space="0" w:color="auto" w:frame="1"/>
          <w:shd w:val="clear" w:color="auto" w:fill="FFFFFF"/>
        </w:rPr>
        <w:t xml:space="preserve"> </w:t>
      </w:r>
      <w:proofErr w:type="spellStart"/>
      <w:r w:rsidRPr="005330EF">
        <w:rPr>
          <w:color w:val="000000"/>
          <w:sz w:val="22"/>
          <w:szCs w:val="22"/>
          <w:bdr w:val="none" w:sz="0" w:space="0" w:color="auto" w:frame="1"/>
          <w:shd w:val="clear" w:color="auto" w:fill="FFFFFF"/>
        </w:rPr>
        <w:t>Darira</w:t>
      </w:r>
      <w:proofErr w:type="spellEnd"/>
      <w:r w:rsidRPr="005330EF">
        <w:rPr>
          <w:color w:val="000000"/>
          <w:sz w:val="22"/>
          <w:szCs w:val="22"/>
          <w:bdr w:val="none" w:sz="0" w:space="0" w:color="auto" w:frame="1"/>
          <w:shd w:val="clear" w:color="auto" w:fill="FFFFFF"/>
        </w:rPr>
        <w:t>, S., &amp; Clement, V. (2023</w:t>
      </w:r>
      <w:r w:rsidR="0053522D" w:rsidRPr="005330EF">
        <w:rPr>
          <w:color w:val="000000"/>
          <w:sz w:val="22"/>
          <w:szCs w:val="22"/>
          <w:bdr w:val="none" w:sz="0" w:space="0" w:color="auto" w:frame="1"/>
          <w:shd w:val="clear" w:color="auto" w:fill="FFFFFF"/>
        </w:rPr>
        <w:t>, February</w:t>
      </w:r>
      <w:r w:rsidRPr="005330EF">
        <w:rPr>
          <w:i/>
          <w:iCs/>
          <w:color w:val="000000"/>
          <w:sz w:val="22"/>
          <w:szCs w:val="22"/>
          <w:bdr w:val="none" w:sz="0" w:space="0" w:color="auto" w:frame="1"/>
          <w:shd w:val="clear" w:color="auto" w:fill="FFFFFF"/>
        </w:rPr>
        <w:t xml:space="preserve">). </w:t>
      </w:r>
      <w:hyperlink r:id="rId103" w:history="1">
        <w:r w:rsidRPr="005330EF">
          <w:rPr>
            <w:rStyle w:val="Hyperlink"/>
            <w:i/>
            <w:iCs/>
            <w:sz w:val="22"/>
            <w:szCs w:val="22"/>
            <w:bdr w:val="none" w:sz="0" w:space="0" w:color="auto" w:frame="1"/>
            <w:shd w:val="clear" w:color="auto" w:fill="FFFFFF"/>
          </w:rPr>
          <w:t>The Turning Points of Education Transformation: Mobilizing the Power of Science, Art, and Imagination for Ecological Justice.</w:t>
        </w:r>
      </w:hyperlink>
      <w:r w:rsidRPr="005330EF">
        <w:rPr>
          <w:i/>
          <w:iCs/>
          <w:color w:val="000000"/>
          <w:sz w:val="22"/>
          <w:szCs w:val="22"/>
          <w:bdr w:val="none" w:sz="0" w:space="0" w:color="auto" w:frame="1"/>
          <w:shd w:val="clear" w:color="auto" w:fill="FFFFFF"/>
        </w:rPr>
        <w:t xml:space="preserve"> </w:t>
      </w:r>
      <w:r w:rsidR="005330EF" w:rsidRPr="005330EF">
        <w:rPr>
          <w:b/>
          <w:bCs/>
          <w:color w:val="000000"/>
          <w:sz w:val="22"/>
          <w:szCs w:val="22"/>
          <w:bdr w:val="none" w:sz="0" w:space="0" w:color="auto" w:frame="1"/>
          <w:shd w:val="clear" w:color="auto" w:fill="FFFFFF"/>
        </w:rPr>
        <w:t xml:space="preserve">Invited </w:t>
      </w:r>
      <w:r w:rsidRPr="005330EF">
        <w:rPr>
          <w:b/>
          <w:bCs/>
          <w:color w:val="000000"/>
          <w:sz w:val="22"/>
          <w:szCs w:val="22"/>
          <w:bdr w:val="none" w:sz="0" w:space="0" w:color="auto" w:frame="1"/>
          <w:shd w:val="clear" w:color="auto" w:fill="FFFFFF"/>
        </w:rPr>
        <w:t xml:space="preserve">Keynote </w:t>
      </w:r>
      <w:r w:rsidR="005330EF" w:rsidRPr="005330EF">
        <w:rPr>
          <w:b/>
          <w:bCs/>
          <w:color w:val="000000"/>
          <w:sz w:val="22"/>
          <w:szCs w:val="22"/>
          <w:bdr w:val="none" w:sz="0" w:space="0" w:color="auto" w:frame="1"/>
          <w:shd w:val="clear" w:color="auto" w:fill="FFFFFF"/>
        </w:rPr>
        <w:t>A</w:t>
      </w:r>
      <w:r w:rsidRPr="005330EF">
        <w:rPr>
          <w:b/>
          <w:bCs/>
          <w:color w:val="000000"/>
          <w:sz w:val="22"/>
          <w:szCs w:val="22"/>
          <w:bdr w:val="none" w:sz="0" w:space="0" w:color="auto" w:frame="1"/>
          <w:shd w:val="clear" w:color="auto" w:fill="FFFFFF"/>
        </w:rPr>
        <w:t>ddress</w:t>
      </w:r>
      <w:r w:rsidRPr="005330EF">
        <w:rPr>
          <w:color w:val="000000"/>
          <w:sz w:val="22"/>
          <w:szCs w:val="22"/>
          <w:bdr w:val="none" w:sz="0" w:space="0" w:color="auto" w:frame="1"/>
          <w:shd w:val="clear" w:color="auto" w:fill="FFFFFF"/>
        </w:rPr>
        <w:t xml:space="preserve"> for the </w:t>
      </w:r>
      <w:hyperlink r:id="rId104" w:history="1">
        <w:r w:rsidRPr="005330EF">
          <w:rPr>
            <w:rStyle w:val="Hyperlink"/>
            <w:sz w:val="22"/>
            <w:szCs w:val="22"/>
            <w:shd w:val="clear" w:color="auto" w:fill="FFFFFF"/>
          </w:rPr>
          <w:t>US Summit on Transformative Education.</w:t>
        </w:r>
      </w:hyperlink>
      <w:r w:rsidRPr="005330EF">
        <w:rPr>
          <w:color w:val="242424"/>
          <w:sz w:val="22"/>
          <w:szCs w:val="22"/>
          <w:shd w:val="clear" w:color="auto" w:fill="FFFFFF"/>
        </w:rPr>
        <w:t xml:space="preserve"> February 23, Virtual.  Available at </w:t>
      </w:r>
      <w:hyperlink r:id="rId105" w:history="1">
        <w:r w:rsidRPr="005330EF">
          <w:rPr>
            <w:rStyle w:val="Hyperlink"/>
            <w:sz w:val="22"/>
            <w:szCs w:val="22"/>
            <w:shd w:val="clear" w:color="auto" w:fill="FFFFFF"/>
          </w:rPr>
          <w:t>https://youtu.be/kpLrCvUZeYI</w:t>
        </w:r>
      </w:hyperlink>
      <w:r w:rsidRPr="00A41846">
        <w:rPr>
          <w:color w:val="242424"/>
          <w:sz w:val="22"/>
          <w:szCs w:val="22"/>
          <w:shd w:val="clear" w:color="auto" w:fill="FFFFFF"/>
        </w:rPr>
        <w:t xml:space="preserve"> </w:t>
      </w:r>
    </w:p>
    <w:p w14:paraId="255895DA" w14:textId="3EB740DC" w:rsidR="00A41846" w:rsidRPr="00A41846" w:rsidRDefault="00564502" w:rsidP="00A41846">
      <w:pPr>
        <w:pStyle w:val="s6"/>
        <w:spacing w:before="0" w:beforeAutospacing="0" w:after="0" w:afterAutospacing="0"/>
        <w:ind w:left="720" w:hanging="720"/>
        <w:contextualSpacing/>
        <w:rPr>
          <w:color w:val="242424"/>
          <w:sz w:val="22"/>
          <w:szCs w:val="22"/>
          <w:shd w:val="clear" w:color="auto" w:fill="FFFFFF"/>
        </w:rPr>
      </w:pPr>
      <w:r w:rsidRPr="00A41846">
        <w:rPr>
          <w:color w:val="242424"/>
          <w:sz w:val="22"/>
          <w:szCs w:val="22"/>
          <w:shd w:val="clear" w:color="auto" w:fill="FFFFFF"/>
        </w:rPr>
        <w:lastRenderedPageBreak/>
        <w:t xml:space="preserve">Weinberg, A. E., </w:t>
      </w:r>
      <w:r w:rsidRPr="00A41846">
        <w:rPr>
          <w:b/>
          <w:bCs/>
          <w:color w:val="242424"/>
          <w:sz w:val="22"/>
          <w:szCs w:val="22"/>
          <w:shd w:val="clear" w:color="auto" w:fill="FFFFFF"/>
        </w:rPr>
        <w:t>Jordan, M. E</w:t>
      </w:r>
      <w:r w:rsidRPr="00A41846">
        <w:rPr>
          <w:color w:val="242424"/>
          <w:sz w:val="22"/>
          <w:szCs w:val="22"/>
          <w:shd w:val="clear" w:color="auto" w:fill="FFFFFF"/>
        </w:rPr>
        <w:t>., &amp; *Jongewaard, R. (2023</w:t>
      </w:r>
      <w:r w:rsidR="0053522D">
        <w:rPr>
          <w:color w:val="242424"/>
          <w:sz w:val="22"/>
          <w:szCs w:val="22"/>
          <w:shd w:val="clear" w:color="auto" w:fill="FFFFFF"/>
        </w:rPr>
        <w:t>, February</w:t>
      </w:r>
      <w:r w:rsidRPr="00A41846">
        <w:rPr>
          <w:color w:val="242424"/>
          <w:sz w:val="22"/>
          <w:szCs w:val="22"/>
          <w:shd w:val="clear" w:color="auto" w:fill="FFFFFF"/>
        </w:rPr>
        <w:t>). </w:t>
      </w:r>
      <w:r w:rsidRPr="00A41846">
        <w:rPr>
          <w:i/>
          <w:iCs/>
          <w:color w:val="242424"/>
          <w:sz w:val="22"/>
          <w:szCs w:val="22"/>
          <w:shd w:val="clear" w:color="auto" w:fill="FFFFFF"/>
        </w:rPr>
        <w:t xml:space="preserve">Transforming K-12 </w:t>
      </w:r>
      <w:r w:rsidR="00A41846">
        <w:rPr>
          <w:i/>
          <w:iCs/>
          <w:color w:val="242424"/>
          <w:sz w:val="22"/>
          <w:szCs w:val="22"/>
          <w:shd w:val="clear" w:color="auto" w:fill="FFFFFF"/>
        </w:rPr>
        <w:t>t</w:t>
      </w:r>
      <w:r w:rsidRPr="00A41846">
        <w:rPr>
          <w:i/>
          <w:iCs/>
          <w:color w:val="242424"/>
          <w:sz w:val="22"/>
          <w:szCs w:val="22"/>
          <w:shd w:val="clear" w:color="auto" w:fill="FFFFFF"/>
        </w:rPr>
        <w:t xml:space="preserve">eaching and </w:t>
      </w:r>
      <w:r w:rsidR="00A41846">
        <w:rPr>
          <w:i/>
          <w:iCs/>
          <w:color w:val="242424"/>
          <w:sz w:val="22"/>
          <w:szCs w:val="22"/>
          <w:shd w:val="clear" w:color="auto" w:fill="FFFFFF"/>
        </w:rPr>
        <w:t>l</w:t>
      </w:r>
      <w:r w:rsidRPr="00A41846">
        <w:rPr>
          <w:i/>
          <w:iCs/>
          <w:color w:val="242424"/>
          <w:sz w:val="22"/>
          <w:szCs w:val="22"/>
          <w:shd w:val="clear" w:color="auto" w:fill="FFFFFF"/>
        </w:rPr>
        <w:t>earning through Action-Oriented Pedagogies</w:t>
      </w:r>
      <w:r w:rsidRPr="00A41846">
        <w:rPr>
          <w:color w:val="242424"/>
          <w:sz w:val="22"/>
          <w:szCs w:val="22"/>
          <w:shd w:val="clear" w:color="auto" w:fill="FFFFFF"/>
        </w:rPr>
        <w:t> [</w:t>
      </w:r>
      <w:r w:rsidRPr="00A41846">
        <w:rPr>
          <w:rStyle w:val="markyekonejau"/>
          <w:color w:val="242424"/>
          <w:sz w:val="22"/>
          <w:szCs w:val="22"/>
          <w:bdr w:val="none" w:sz="0" w:space="0" w:color="auto" w:frame="1"/>
          <w:shd w:val="clear" w:color="auto" w:fill="FFFFFF"/>
        </w:rPr>
        <w:t>Presentation</w:t>
      </w:r>
      <w:r w:rsidRPr="00A41846">
        <w:rPr>
          <w:color w:val="242424"/>
          <w:sz w:val="22"/>
          <w:szCs w:val="22"/>
          <w:shd w:val="clear" w:color="auto" w:fill="FFFFFF"/>
        </w:rPr>
        <w:t> &amp; Panel Discussion]. US Summit on Transformative Education, Virtual.</w:t>
      </w:r>
    </w:p>
    <w:p w14:paraId="27ABE870" w14:textId="7616C019" w:rsidR="00564502" w:rsidRPr="00F07783" w:rsidRDefault="00564502" w:rsidP="00C6163E">
      <w:pPr>
        <w:pStyle w:val="s6"/>
        <w:spacing w:before="0" w:beforeAutospacing="0" w:after="0" w:afterAutospacing="0"/>
        <w:ind w:left="720" w:hanging="720"/>
        <w:contextualSpacing/>
        <w:rPr>
          <w:sz w:val="22"/>
          <w:szCs w:val="22"/>
        </w:rPr>
      </w:pPr>
      <w:proofErr w:type="spellStart"/>
      <w:r w:rsidRPr="00F07783">
        <w:rPr>
          <w:color w:val="000000"/>
          <w:sz w:val="22"/>
          <w:szCs w:val="22"/>
        </w:rPr>
        <w:t>Kaarsgard</w:t>
      </w:r>
      <w:proofErr w:type="spellEnd"/>
      <w:r w:rsidRPr="00F07783">
        <w:rPr>
          <w:color w:val="000000"/>
          <w:sz w:val="22"/>
          <w:szCs w:val="22"/>
        </w:rPr>
        <w:t xml:space="preserve">, C. &amp; </w:t>
      </w:r>
      <w:r w:rsidRPr="00F07783">
        <w:rPr>
          <w:b/>
          <w:bCs/>
          <w:color w:val="000000"/>
          <w:sz w:val="22"/>
          <w:szCs w:val="22"/>
        </w:rPr>
        <w:t>Jordan, M.</w:t>
      </w:r>
      <w:r w:rsidRPr="00F07783">
        <w:rPr>
          <w:color w:val="000000"/>
          <w:sz w:val="22"/>
          <w:szCs w:val="22"/>
        </w:rPr>
        <w:t xml:space="preserve"> (2023</w:t>
      </w:r>
      <w:r w:rsidR="0053522D">
        <w:rPr>
          <w:color w:val="000000"/>
          <w:sz w:val="22"/>
          <w:szCs w:val="22"/>
        </w:rPr>
        <w:t>, January</w:t>
      </w:r>
      <w:r w:rsidRPr="00F07783">
        <w:rPr>
          <w:color w:val="000000"/>
          <w:sz w:val="22"/>
          <w:szCs w:val="22"/>
        </w:rPr>
        <w:t xml:space="preserve">). </w:t>
      </w:r>
      <w:r w:rsidRPr="00F07783">
        <w:rPr>
          <w:i/>
          <w:iCs/>
          <w:color w:val="000000"/>
          <w:sz w:val="22"/>
          <w:szCs w:val="22"/>
        </w:rPr>
        <w:t>Manifesto for decarbonizing research.</w:t>
      </w:r>
      <w:r w:rsidRPr="00F07783">
        <w:rPr>
          <w:color w:val="000000"/>
          <w:sz w:val="22"/>
          <w:szCs w:val="22"/>
        </w:rPr>
        <w:t xml:space="preserve"> Workshop presented to the Learning Planet Festival, January 25, 2023, Tempe, Arizona. </w:t>
      </w:r>
      <w:hyperlink r:id="rId106" w:history="1">
        <w:r w:rsidRPr="00F07783">
          <w:rPr>
            <w:color w:val="000000"/>
            <w:sz w:val="22"/>
            <w:szCs w:val="22"/>
          </w:rPr>
          <w:t>https://cies2020.org/agora/</w:t>
        </w:r>
      </w:hyperlink>
      <w:r w:rsidR="00454A38">
        <w:t xml:space="preserve"> </w:t>
      </w:r>
      <w:r w:rsidRPr="00F07783">
        <w:rPr>
          <w:color w:val="000000"/>
          <w:sz w:val="22"/>
          <w:szCs w:val="22"/>
        </w:rPr>
        <w:t xml:space="preserve">    </w:t>
      </w:r>
    </w:p>
    <w:p w14:paraId="3FB2FF65" w14:textId="77777777" w:rsidR="00F83A44" w:rsidRPr="00F07783" w:rsidRDefault="00456621"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Zuiker, S. J., van Geffen*, B., &amp; </w:t>
      </w:r>
      <w:r w:rsidRPr="00F07783">
        <w:rPr>
          <w:b/>
          <w:bCs/>
          <w:color w:val="000000" w:themeColor="text1"/>
          <w:sz w:val="22"/>
          <w:szCs w:val="22"/>
        </w:rPr>
        <w:t>Jordan, M.</w:t>
      </w:r>
      <w:r w:rsidRPr="00F07783">
        <w:rPr>
          <w:color w:val="000000" w:themeColor="text1"/>
          <w:sz w:val="22"/>
          <w:szCs w:val="22"/>
        </w:rPr>
        <w:t xml:space="preserve"> (2022, November). </w:t>
      </w:r>
      <w:r w:rsidRPr="00F07783">
        <w:rPr>
          <w:i/>
          <w:iCs/>
          <w:color w:val="000000" w:themeColor="text1"/>
          <w:sz w:val="22"/>
          <w:szCs w:val="22"/>
        </w:rPr>
        <w:t xml:space="preserve">Developing pragmatic imagination through science education. </w:t>
      </w:r>
      <w:r w:rsidRPr="00F07783">
        <w:rPr>
          <w:color w:val="000000" w:themeColor="text1"/>
          <w:sz w:val="22"/>
          <w:szCs w:val="22"/>
        </w:rPr>
        <w:t>Paper presented at the 4th International Conference on Anticipation, Tempe, AZ.</w:t>
      </w:r>
    </w:p>
    <w:p w14:paraId="539FFA27" w14:textId="2A521307" w:rsidR="00F83A44" w:rsidRPr="00F07783" w:rsidRDefault="00586B81"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w:t>
      </w:r>
      <w:r w:rsidR="001D3CF0" w:rsidRPr="00F07783">
        <w:rPr>
          <w:color w:val="000000" w:themeColor="text1"/>
          <w:sz w:val="22"/>
          <w:szCs w:val="22"/>
        </w:rPr>
        <w:t xml:space="preserve">Ankrum, J., &amp; </w:t>
      </w:r>
      <w:r w:rsidR="001D3CF0" w:rsidRPr="00F07783">
        <w:rPr>
          <w:b/>
          <w:bCs/>
          <w:color w:val="000000" w:themeColor="text1"/>
          <w:sz w:val="22"/>
          <w:szCs w:val="22"/>
        </w:rPr>
        <w:t>Jordan, M.</w:t>
      </w:r>
      <w:r w:rsidR="001D3CF0" w:rsidRPr="00F07783">
        <w:rPr>
          <w:color w:val="000000" w:themeColor="text1"/>
          <w:sz w:val="22"/>
          <w:szCs w:val="22"/>
        </w:rPr>
        <w:t xml:space="preserve"> (2022</w:t>
      </w:r>
      <w:r w:rsidR="000206B8" w:rsidRPr="00F07783">
        <w:rPr>
          <w:color w:val="000000" w:themeColor="text1"/>
          <w:sz w:val="22"/>
          <w:szCs w:val="22"/>
        </w:rPr>
        <w:t>, November</w:t>
      </w:r>
      <w:r w:rsidR="001D3CF0" w:rsidRPr="00F07783">
        <w:rPr>
          <w:color w:val="000000" w:themeColor="text1"/>
          <w:sz w:val="22"/>
          <w:szCs w:val="22"/>
        </w:rPr>
        <w:t xml:space="preserve">). </w:t>
      </w:r>
      <w:r w:rsidRPr="00F07783">
        <w:rPr>
          <w:i/>
          <w:iCs/>
          <w:color w:val="000000" w:themeColor="text1"/>
          <w:sz w:val="22"/>
          <w:szCs w:val="22"/>
        </w:rPr>
        <w:t xml:space="preserve">Cultivating </w:t>
      </w:r>
      <w:r w:rsidR="00A41846">
        <w:rPr>
          <w:i/>
          <w:iCs/>
          <w:color w:val="000000" w:themeColor="text1"/>
          <w:sz w:val="22"/>
          <w:szCs w:val="22"/>
        </w:rPr>
        <w:t>m</w:t>
      </w:r>
      <w:r w:rsidRPr="00F07783">
        <w:rPr>
          <w:i/>
          <w:iCs/>
          <w:color w:val="000000" w:themeColor="text1"/>
          <w:sz w:val="22"/>
          <w:szCs w:val="22"/>
        </w:rPr>
        <w:t xml:space="preserve">iddle </w:t>
      </w:r>
      <w:r w:rsidR="00A41846">
        <w:rPr>
          <w:i/>
          <w:iCs/>
          <w:color w:val="000000" w:themeColor="text1"/>
          <w:sz w:val="22"/>
          <w:szCs w:val="22"/>
        </w:rPr>
        <w:t>s</w:t>
      </w:r>
      <w:r w:rsidRPr="00F07783">
        <w:rPr>
          <w:i/>
          <w:iCs/>
          <w:color w:val="000000" w:themeColor="text1"/>
          <w:sz w:val="22"/>
          <w:szCs w:val="22"/>
        </w:rPr>
        <w:t xml:space="preserve">chool STEAM </w:t>
      </w:r>
      <w:r w:rsidR="00A41846">
        <w:rPr>
          <w:i/>
          <w:iCs/>
          <w:color w:val="000000" w:themeColor="text1"/>
          <w:sz w:val="22"/>
          <w:szCs w:val="22"/>
        </w:rPr>
        <w:t>s</w:t>
      </w:r>
      <w:r w:rsidRPr="00F07783">
        <w:rPr>
          <w:i/>
          <w:iCs/>
          <w:color w:val="000000" w:themeColor="text1"/>
          <w:sz w:val="22"/>
          <w:szCs w:val="22"/>
        </w:rPr>
        <w:t xml:space="preserve">tudents’ </w:t>
      </w:r>
      <w:r w:rsidR="00A41846">
        <w:rPr>
          <w:i/>
          <w:iCs/>
          <w:color w:val="000000" w:themeColor="text1"/>
          <w:sz w:val="22"/>
          <w:szCs w:val="22"/>
        </w:rPr>
        <w:t>a</w:t>
      </w:r>
      <w:r w:rsidRPr="00F07783">
        <w:rPr>
          <w:i/>
          <w:iCs/>
          <w:color w:val="000000" w:themeColor="text1"/>
          <w:sz w:val="22"/>
          <w:szCs w:val="22"/>
        </w:rPr>
        <w:t xml:space="preserve">grivoltaics </w:t>
      </w:r>
      <w:r w:rsidR="00A41846">
        <w:rPr>
          <w:i/>
          <w:iCs/>
          <w:color w:val="000000" w:themeColor="text1"/>
          <w:sz w:val="22"/>
          <w:szCs w:val="22"/>
        </w:rPr>
        <w:t>j</w:t>
      </w:r>
      <w:r w:rsidRPr="00F07783">
        <w:rPr>
          <w:i/>
          <w:iCs/>
          <w:color w:val="000000" w:themeColor="text1"/>
          <w:sz w:val="22"/>
          <w:szCs w:val="22"/>
        </w:rPr>
        <w:t>ourney.</w:t>
      </w:r>
      <w:r w:rsidR="001D3CF0" w:rsidRPr="00F07783">
        <w:rPr>
          <w:color w:val="000000" w:themeColor="text1"/>
          <w:sz w:val="22"/>
          <w:szCs w:val="22"/>
        </w:rPr>
        <w:t xml:space="preserve"> Presentation to the LRA Study Session:</w:t>
      </w:r>
      <w:r w:rsidR="001D3CF0" w:rsidRPr="00F07783">
        <w:rPr>
          <w:color w:val="201F1E"/>
          <w:sz w:val="22"/>
          <w:szCs w:val="22"/>
        </w:rPr>
        <w:t xml:space="preserve"> </w:t>
      </w:r>
      <w:r w:rsidR="00454A38">
        <w:rPr>
          <w:color w:val="000000" w:themeColor="text1"/>
          <w:sz w:val="22"/>
          <w:szCs w:val="22"/>
        </w:rPr>
        <w:t>LRA</w:t>
      </w:r>
      <w:r w:rsidR="001D3CF0" w:rsidRPr="00F07783">
        <w:rPr>
          <w:color w:val="000000" w:themeColor="text1"/>
          <w:sz w:val="22"/>
          <w:szCs w:val="22"/>
        </w:rPr>
        <w:t xml:space="preserve"> Conference Study Session:  Science Literacies, Sustainability, and Climate Justice. </w:t>
      </w:r>
      <w:r w:rsidRPr="00F07783">
        <w:rPr>
          <w:color w:val="000000" w:themeColor="text1"/>
          <w:sz w:val="22"/>
          <w:szCs w:val="22"/>
        </w:rPr>
        <w:t xml:space="preserve">November 30, 2022, Phoenix, AZ. </w:t>
      </w:r>
    </w:p>
    <w:p w14:paraId="2617993A" w14:textId="76367C09" w:rsidR="00A41846" w:rsidRPr="00F07783" w:rsidRDefault="00A41846" w:rsidP="00A41846">
      <w:pPr>
        <w:ind w:left="720" w:hanging="720"/>
        <w:rPr>
          <w:sz w:val="22"/>
          <w:szCs w:val="22"/>
        </w:rPr>
      </w:pPr>
      <w:proofErr w:type="spellStart"/>
      <w:r w:rsidRPr="00F07783">
        <w:rPr>
          <w:sz w:val="22"/>
          <w:szCs w:val="22"/>
        </w:rPr>
        <w:t>Zengilowski</w:t>
      </w:r>
      <w:proofErr w:type="spellEnd"/>
      <w:r w:rsidRPr="00F07783">
        <w:rPr>
          <w:sz w:val="22"/>
          <w:szCs w:val="22"/>
        </w:rPr>
        <w:t>, A., Jordan, M., &amp; Schallert, D. (2022</w:t>
      </w:r>
      <w:r w:rsidR="0053522D">
        <w:rPr>
          <w:sz w:val="22"/>
          <w:szCs w:val="22"/>
        </w:rPr>
        <w:t>, December</w:t>
      </w:r>
      <w:r w:rsidRPr="00F07783">
        <w:rPr>
          <w:sz w:val="22"/>
          <w:szCs w:val="22"/>
        </w:rPr>
        <w:t xml:space="preserve">). </w:t>
      </w:r>
      <w:r w:rsidRPr="00F07783">
        <w:rPr>
          <w:i/>
          <w:iCs/>
          <w:sz w:val="22"/>
          <w:szCs w:val="22"/>
        </w:rPr>
        <w:t xml:space="preserve">Emerging engineers’ comprehension processes during learning: Sources and strategies associated with experiences of cognitive disequilibrium. </w:t>
      </w:r>
      <w:r w:rsidRPr="00F07783">
        <w:rPr>
          <w:sz w:val="22"/>
          <w:szCs w:val="22"/>
        </w:rPr>
        <w:t>Paper presented to the Literacy Research Association Conference, Phoenix</w:t>
      </w:r>
      <w:r>
        <w:rPr>
          <w:sz w:val="22"/>
          <w:szCs w:val="22"/>
        </w:rPr>
        <w:t>, AZ</w:t>
      </w:r>
      <w:r w:rsidRPr="00F07783">
        <w:rPr>
          <w:sz w:val="22"/>
          <w:szCs w:val="22"/>
        </w:rPr>
        <w:t xml:space="preserve">.  </w:t>
      </w:r>
    </w:p>
    <w:p w14:paraId="4796139B" w14:textId="3A7A3147" w:rsidR="0083202D" w:rsidRPr="0083202D" w:rsidRDefault="00A41846" w:rsidP="0083202D">
      <w:pPr>
        <w:ind w:left="720" w:hanging="720"/>
        <w:rPr>
          <w:i/>
          <w:iCs/>
          <w:sz w:val="22"/>
          <w:szCs w:val="22"/>
        </w:rPr>
      </w:pPr>
      <w:r w:rsidRPr="00F07783">
        <w:rPr>
          <w:sz w:val="22"/>
          <w:szCs w:val="22"/>
        </w:rPr>
        <w:t xml:space="preserve">Jordan, M., Zuiker, S., Howard, I., &amp; McCoy </w:t>
      </w:r>
      <w:proofErr w:type="spellStart"/>
      <w:r w:rsidRPr="00F07783">
        <w:rPr>
          <w:sz w:val="22"/>
          <w:szCs w:val="22"/>
        </w:rPr>
        <w:t>Chiryaa</w:t>
      </w:r>
      <w:proofErr w:type="spellEnd"/>
      <w:r w:rsidRPr="00F07783">
        <w:rPr>
          <w:sz w:val="22"/>
          <w:szCs w:val="22"/>
        </w:rPr>
        <w:t>, E. (2022</w:t>
      </w:r>
      <w:r w:rsidR="0053522D">
        <w:rPr>
          <w:sz w:val="22"/>
          <w:szCs w:val="22"/>
        </w:rPr>
        <w:t>, December</w:t>
      </w:r>
      <w:r w:rsidRPr="00F07783">
        <w:rPr>
          <w:sz w:val="22"/>
          <w:szCs w:val="22"/>
        </w:rPr>
        <w:t xml:space="preserve">). </w:t>
      </w:r>
      <w:r w:rsidRPr="00F07783">
        <w:rPr>
          <w:i/>
          <w:iCs/>
          <w:sz w:val="22"/>
          <w:szCs w:val="22"/>
        </w:rPr>
        <w:t>Youth Speculative Fiction: Locating energy futures at the intersections of geographical, environmental, and social space</w:t>
      </w:r>
      <w:r w:rsidRPr="00A41846">
        <w:rPr>
          <w:sz w:val="22"/>
          <w:szCs w:val="22"/>
        </w:rPr>
        <w:t>. Presented for the symposium, Place-</w:t>
      </w:r>
      <w:r w:rsidR="0053522D">
        <w:rPr>
          <w:sz w:val="22"/>
          <w:szCs w:val="22"/>
        </w:rPr>
        <w:t>r</w:t>
      </w:r>
      <w:r w:rsidRPr="00A41846">
        <w:rPr>
          <w:sz w:val="22"/>
          <w:szCs w:val="22"/>
        </w:rPr>
        <w:t xml:space="preserve">esonant </w:t>
      </w:r>
      <w:r w:rsidR="0053522D">
        <w:rPr>
          <w:sz w:val="22"/>
          <w:szCs w:val="22"/>
        </w:rPr>
        <w:t>e</w:t>
      </w:r>
      <w:r w:rsidRPr="00A41846">
        <w:rPr>
          <w:sz w:val="22"/>
          <w:szCs w:val="22"/>
        </w:rPr>
        <w:t xml:space="preserve">xplorations of </w:t>
      </w:r>
      <w:r w:rsidR="0053522D">
        <w:rPr>
          <w:sz w:val="22"/>
          <w:szCs w:val="22"/>
        </w:rPr>
        <w:t>c</w:t>
      </w:r>
      <w:r w:rsidRPr="00A41846">
        <w:rPr>
          <w:sz w:val="22"/>
          <w:szCs w:val="22"/>
        </w:rPr>
        <w:t>lima</w:t>
      </w:r>
      <w:r w:rsidRPr="00F07783">
        <w:rPr>
          <w:sz w:val="22"/>
          <w:szCs w:val="22"/>
        </w:rPr>
        <w:t xml:space="preserve">te </w:t>
      </w:r>
      <w:r w:rsidR="0053522D">
        <w:rPr>
          <w:sz w:val="22"/>
          <w:szCs w:val="22"/>
        </w:rPr>
        <w:t>j</w:t>
      </w:r>
      <w:r w:rsidRPr="00F07783">
        <w:rPr>
          <w:sz w:val="22"/>
          <w:szCs w:val="22"/>
        </w:rPr>
        <w:t xml:space="preserve">ustice </w:t>
      </w:r>
      <w:r w:rsidR="0053522D">
        <w:rPr>
          <w:sz w:val="22"/>
          <w:szCs w:val="22"/>
        </w:rPr>
        <w:t>l</w:t>
      </w:r>
      <w:r w:rsidRPr="00F07783">
        <w:rPr>
          <w:sz w:val="22"/>
          <w:szCs w:val="22"/>
        </w:rPr>
        <w:t>iteracies. Literacy Research Association, Phoenix, Arizona.</w:t>
      </w:r>
      <w:r w:rsidRPr="00E34ED0">
        <w:rPr>
          <w:sz w:val="22"/>
          <w:szCs w:val="22"/>
        </w:rPr>
        <w:t xml:space="preserve"> </w:t>
      </w:r>
      <w:r w:rsidRPr="00F07783">
        <w:rPr>
          <w:sz w:val="22"/>
          <w:szCs w:val="22"/>
        </w:rPr>
        <w:t>[Symposium selected as a highlighted session]</w:t>
      </w:r>
    </w:p>
    <w:p w14:paraId="058F6ADF" w14:textId="3A4C58CA" w:rsidR="00F83A44" w:rsidRPr="00A94B14" w:rsidRDefault="6517C5B4" w:rsidP="00C6163E">
      <w:pPr>
        <w:pStyle w:val="s6"/>
        <w:spacing w:before="0" w:beforeAutospacing="0" w:after="0" w:afterAutospacing="0"/>
        <w:ind w:left="720" w:hanging="720"/>
        <w:contextualSpacing/>
        <w:rPr>
          <w:color w:val="000000" w:themeColor="text1"/>
          <w:sz w:val="22"/>
          <w:szCs w:val="22"/>
        </w:rPr>
      </w:pPr>
      <w:r w:rsidRPr="00A94B14">
        <w:rPr>
          <w:color w:val="000000" w:themeColor="text1"/>
          <w:sz w:val="22"/>
          <w:szCs w:val="22"/>
        </w:rPr>
        <w:t xml:space="preserve">Zuiker, S. &amp; </w:t>
      </w:r>
      <w:r w:rsidRPr="00A94B14">
        <w:rPr>
          <w:b/>
          <w:bCs/>
          <w:color w:val="000000" w:themeColor="text1"/>
          <w:sz w:val="22"/>
          <w:szCs w:val="22"/>
        </w:rPr>
        <w:t>Jordan, M.</w:t>
      </w:r>
      <w:r w:rsidRPr="00A94B14">
        <w:rPr>
          <w:color w:val="000000" w:themeColor="text1"/>
          <w:sz w:val="22"/>
          <w:szCs w:val="22"/>
        </w:rPr>
        <w:t xml:space="preserve"> (2022</w:t>
      </w:r>
      <w:r w:rsidR="0053522D">
        <w:rPr>
          <w:color w:val="000000" w:themeColor="text1"/>
          <w:sz w:val="22"/>
          <w:szCs w:val="22"/>
        </w:rPr>
        <w:t>, April</w:t>
      </w:r>
      <w:r w:rsidRPr="00A94B14">
        <w:rPr>
          <w:color w:val="000000" w:themeColor="text1"/>
          <w:sz w:val="22"/>
          <w:szCs w:val="22"/>
        </w:rPr>
        <w:t xml:space="preserve">). Understanding </w:t>
      </w:r>
      <w:r w:rsidR="00A41846" w:rsidRPr="00A94B14">
        <w:rPr>
          <w:color w:val="000000" w:themeColor="text1"/>
          <w:sz w:val="22"/>
          <w:szCs w:val="22"/>
        </w:rPr>
        <w:t>c</w:t>
      </w:r>
      <w:r w:rsidRPr="00A94B14">
        <w:rPr>
          <w:color w:val="000000" w:themeColor="text1"/>
          <w:sz w:val="22"/>
          <w:szCs w:val="22"/>
        </w:rPr>
        <w:t>ommunity-</w:t>
      </w:r>
      <w:r w:rsidR="00A41846" w:rsidRPr="00A94B14">
        <w:rPr>
          <w:color w:val="000000" w:themeColor="text1"/>
          <w:sz w:val="22"/>
          <w:szCs w:val="22"/>
        </w:rPr>
        <w:t>o</w:t>
      </w:r>
      <w:r w:rsidRPr="00A94B14">
        <w:rPr>
          <w:color w:val="000000" w:themeColor="text1"/>
          <w:sz w:val="22"/>
          <w:szCs w:val="22"/>
        </w:rPr>
        <w:t xml:space="preserve">riented STEM </w:t>
      </w:r>
      <w:r w:rsidR="00A41846" w:rsidRPr="00A94B14">
        <w:rPr>
          <w:color w:val="000000" w:themeColor="text1"/>
          <w:sz w:val="22"/>
          <w:szCs w:val="22"/>
        </w:rPr>
        <w:t>l</w:t>
      </w:r>
      <w:r w:rsidRPr="00A94B14">
        <w:rPr>
          <w:color w:val="000000" w:themeColor="text1"/>
          <w:sz w:val="22"/>
          <w:szCs w:val="22"/>
        </w:rPr>
        <w:t xml:space="preserve">earning as </w:t>
      </w:r>
      <w:r w:rsidR="00A41846" w:rsidRPr="00A94B14">
        <w:rPr>
          <w:color w:val="000000" w:themeColor="text1"/>
          <w:sz w:val="22"/>
          <w:szCs w:val="22"/>
        </w:rPr>
        <w:t>l</w:t>
      </w:r>
      <w:r w:rsidRPr="00A94B14">
        <w:rPr>
          <w:color w:val="000000" w:themeColor="text1"/>
          <w:sz w:val="22"/>
          <w:szCs w:val="22"/>
        </w:rPr>
        <w:t xml:space="preserve">ocal </w:t>
      </w:r>
      <w:r w:rsidR="00A41846" w:rsidRPr="00A94B14">
        <w:rPr>
          <w:color w:val="000000" w:themeColor="text1"/>
          <w:sz w:val="22"/>
          <w:szCs w:val="22"/>
        </w:rPr>
        <w:t>v</w:t>
      </w:r>
      <w:r w:rsidRPr="00A94B14">
        <w:rPr>
          <w:color w:val="000000" w:themeColor="text1"/>
          <w:sz w:val="22"/>
          <w:szCs w:val="22"/>
        </w:rPr>
        <w:t xml:space="preserve">alue </w:t>
      </w:r>
      <w:r w:rsidR="00A41846" w:rsidRPr="00A94B14">
        <w:rPr>
          <w:color w:val="000000" w:themeColor="text1"/>
          <w:sz w:val="22"/>
          <w:szCs w:val="22"/>
        </w:rPr>
        <w:t>c</w:t>
      </w:r>
      <w:r w:rsidRPr="00A94B14">
        <w:rPr>
          <w:color w:val="000000" w:themeColor="text1"/>
          <w:sz w:val="22"/>
          <w:szCs w:val="22"/>
        </w:rPr>
        <w:t xml:space="preserve">reation. </w:t>
      </w:r>
      <w:r w:rsidR="001B1235" w:rsidRPr="00A94B14">
        <w:rPr>
          <w:color w:val="000000" w:themeColor="text1"/>
          <w:sz w:val="22"/>
          <w:szCs w:val="22"/>
        </w:rPr>
        <w:t>Presented</w:t>
      </w:r>
      <w:r w:rsidRPr="00A94B14">
        <w:rPr>
          <w:color w:val="000000" w:themeColor="text1"/>
          <w:sz w:val="22"/>
          <w:szCs w:val="22"/>
        </w:rPr>
        <w:t xml:space="preserve"> to the AERA Conference, San Diego, CA, April 2022. </w:t>
      </w:r>
    </w:p>
    <w:p w14:paraId="4DB5F66C" w14:textId="4A58BE80" w:rsidR="00A41846" w:rsidRPr="00A94B14" w:rsidRDefault="00A94B14" w:rsidP="00A94B14">
      <w:pPr>
        <w:pStyle w:val="s6"/>
        <w:spacing w:before="0" w:beforeAutospacing="0" w:after="0" w:afterAutospacing="0"/>
        <w:ind w:left="720" w:hanging="720"/>
        <w:contextualSpacing/>
        <w:rPr>
          <w:color w:val="000000" w:themeColor="text1"/>
          <w:sz w:val="22"/>
          <w:szCs w:val="22"/>
        </w:rPr>
      </w:pPr>
      <w:r w:rsidRPr="00A94B14">
        <w:rPr>
          <w:color w:val="000000" w:themeColor="text1"/>
          <w:sz w:val="22"/>
          <w:szCs w:val="22"/>
        </w:rPr>
        <w:t xml:space="preserve">Chen, Y-C., Jordan, M., Park, </w:t>
      </w:r>
      <w:proofErr w:type="spellStart"/>
      <w:r w:rsidRPr="00A94B14">
        <w:rPr>
          <w:color w:val="000000" w:themeColor="text1"/>
          <w:sz w:val="22"/>
          <w:szCs w:val="22"/>
        </w:rPr>
        <w:t>Jongchan</w:t>
      </w:r>
      <w:proofErr w:type="spellEnd"/>
      <w:r w:rsidRPr="00A94B14">
        <w:rPr>
          <w:color w:val="000000" w:themeColor="text1"/>
          <w:sz w:val="22"/>
          <w:szCs w:val="22"/>
        </w:rPr>
        <w:t xml:space="preserve">, &amp; </w:t>
      </w:r>
      <w:proofErr w:type="spellStart"/>
      <w:r w:rsidRPr="00A94B14">
        <w:rPr>
          <w:color w:val="000000" w:themeColor="text1"/>
          <w:sz w:val="22"/>
          <w:szCs w:val="22"/>
        </w:rPr>
        <w:t>Starret</w:t>
      </w:r>
      <w:proofErr w:type="spellEnd"/>
      <w:r w:rsidRPr="00A94B14">
        <w:rPr>
          <w:color w:val="000000" w:themeColor="text1"/>
          <w:sz w:val="22"/>
          <w:szCs w:val="22"/>
        </w:rPr>
        <w:t>, E. (2022</w:t>
      </w:r>
      <w:r w:rsidR="0053522D">
        <w:rPr>
          <w:color w:val="000000" w:themeColor="text1"/>
          <w:sz w:val="22"/>
          <w:szCs w:val="22"/>
        </w:rPr>
        <w:t>, September</w:t>
      </w:r>
      <w:r w:rsidRPr="00A94B14">
        <w:rPr>
          <w:color w:val="000000" w:themeColor="text1"/>
          <w:sz w:val="22"/>
          <w:szCs w:val="22"/>
        </w:rPr>
        <w:t xml:space="preserve">). </w:t>
      </w:r>
      <w:r w:rsidRPr="00A94B14">
        <w:rPr>
          <w:i/>
          <w:iCs/>
          <w:color w:val="000000" w:themeColor="text1"/>
          <w:sz w:val="22"/>
          <w:szCs w:val="22"/>
        </w:rPr>
        <w:t xml:space="preserve">Productive struggle: Managing scientific uncertainty in sensemaking in argumentation. </w:t>
      </w:r>
      <w:r w:rsidRPr="00A94B14">
        <w:rPr>
          <w:color w:val="000000" w:themeColor="text1"/>
          <w:sz w:val="22"/>
          <w:szCs w:val="22"/>
        </w:rPr>
        <w:t xml:space="preserve">Paper presented at the European Association for Research on Learning and Instruction (EARLI) SIG20 (Inquiry learning)-EARLI conference, September 20-26, 2022, Utrecht (NLD). </w:t>
      </w:r>
    </w:p>
    <w:p w14:paraId="26A5A0B0" w14:textId="27152D5A" w:rsidR="0083202D" w:rsidRPr="00A94B14" w:rsidRDefault="0083202D" w:rsidP="0083202D">
      <w:pPr>
        <w:pStyle w:val="s6"/>
        <w:spacing w:before="0" w:beforeAutospacing="0" w:after="0" w:afterAutospacing="0"/>
        <w:ind w:left="720" w:hanging="720"/>
        <w:contextualSpacing/>
        <w:rPr>
          <w:color w:val="000000" w:themeColor="text1"/>
          <w:sz w:val="22"/>
          <w:szCs w:val="22"/>
        </w:rPr>
      </w:pPr>
      <w:r w:rsidRPr="00A94B14">
        <w:rPr>
          <w:color w:val="000000" w:themeColor="text1"/>
          <w:sz w:val="22"/>
          <w:szCs w:val="22"/>
        </w:rPr>
        <w:t xml:space="preserve">Chen, Y.-C., Park, J., Starrett, E., &amp; </w:t>
      </w:r>
      <w:r w:rsidRPr="00A94B14">
        <w:rPr>
          <w:b/>
          <w:bCs/>
          <w:color w:val="000000" w:themeColor="text1"/>
          <w:sz w:val="22"/>
          <w:szCs w:val="22"/>
        </w:rPr>
        <w:t>Jordan, M</w:t>
      </w:r>
      <w:r w:rsidRPr="00A94B14">
        <w:rPr>
          <w:color w:val="000000" w:themeColor="text1"/>
          <w:sz w:val="22"/>
          <w:szCs w:val="22"/>
        </w:rPr>
        <w:t>. (2022</w:t>
      </w:r>
      <w:r w:rsidR="0053522D">
        <w:rPr>
          <w:color w:val="000000" w:themeColor="text1"/>
          <w:sz w:val="22"/>
          <w:szCs w:val="22"/>
        </w:rPr>
        <w:t>, September</w:t>
      </w:r>
      <w:r w:rsidRPr="00A94B14">
        <w:rPr>
          <w:color w:val="000000" w:themeColor="text1"/>
          <w:sz w:val="22"/>
          <w:szCs w:val="22"/>
        </w:rPr>
        <w:t>). </w:t>
      </w:r>
      <w:r w:rsidRPr="00A94B14">
        <w:rPr>
          <w:i/>
          <w:iCs/>
          <w:color w:val="000000" w:themeColor="text1"/>
          <w:sz w:val="22"/>
          <w:szCs w:val="22"/>
        </w:rPr>
        <w:t>Managing scientific uncertainty for conceptual change: a theoretical framework for productive struggle in sense making</w:t>
      </w:r>
      <w:r w:rsidRPr="00A94B14">
        <w:rPr>
          <w:color w:val="000000" w:themeColor="text1"/>
          <w:sz w:val="22"/>
          <w:szCs w:val="22"/>
        </w:rPr>
        <w:t>. Paper presented at European Association for Research on Learning and Instruction (EARLI) SIG3 (Conceptual Change) 12th International Conference on Conceptual Change, Zwolle, Netherlands.</w:t>
      </w:r>
    </w:p>
    <w:p w14:paraId="70BAA266" w14:textId="77777777" w:rsidR="00A41846" w:rsidRPr="00F07783" w:rsidRDefault="00A41846" w:rsidP="00A41846">
      <w:pPr>
        <w:pStyle w:val="s6"/>
        <w:spacing w:before="0" w:beforeAutospacing="0" w:after="0" w:afterAutospacing="0"/>
        <w:ind w:left="720" w:hanging="720"/>
        <w:contextualSpacing/>
        <w:rPr>
          <w:sz w:val="22"/>
          <w:szCs w:val="22"/>
        </w:rPr>
      </w:pPr>
      <w:r w:rsidRPr="00A94B14">
        <w:rPr>
          <w:sz w:val="22"/>
          <w:szCs w:val="22"/>
        </w:rPr>
        <w:t xml:space="preserve">Weinberg, A. E., Jongewaard, R., &amp; </w:t>
      </w:r>
      <w:r w:rsidRPr="00A94B14">
        <w:rPr>
          <w:b/>
          <w:bCs/>
          <w:sz w:val="22"/>
          <w:szCs w:val="22"/>
        </w:rPr>
        <w:t>Jordan, M. E.</w:t>
      </w:r>
      <w:r w:rsidRPr="00A94B14">
        <w:rPr>
          <w:sz w:val="22"/>
          <w:szCs w:val="22"/>
        </w:rPr>
        <w:t xml:space="preserve"> (2021, October). </w:t>
      </w:r>
      <w:r w:rsidRPr="00A94B14">
        <w:rPr>
          <w:i/>
          <w:iCs/>
          <w:sz w:val="22"/>
          <w:szCs w:val="22"/>
        </w:rPr>
        <w:t>Action-oriented pedagogies for</w:t>
      </w:r>
      <w:r w:rsidRPr="00F07783">
        <w:rPr>
          <w:i/>
          <w:iCs/>
          <w:sz w:val="22"/>
          <w:szCs w:val="22"/>
        </w:rPr>
        <w:t xml:space="preserve"> sustainability education.</w:t>
      </w:r>
      <w:r w:rsidRPr="00F07783">
        <w:rPr>
          <w:sz w:val="22"/>
          <w:szCs w:val="22"/>
        </w:rPr>
        <w:t xml:space="preserve"> Presented at the Scholarly Consortium for Innovative Psychology in Education Annual Conference. </w:t>
      </w:r>
    </w:p>
    <w:p w14:paraId="4896534F" w14:textId="5B924CB6" w:rsidR="00F83A44" w:rsidRPr="00F07783" w:rsidRDefault="6517C5B4" w:rsidP="00C6163E">
      <w:pPr>
        <w:pStyle w:val="s6"/>
        <w:spacing w:before="0" w:beforeAutospacing="0" w:after="0" w:afterAutospacing="0"/>
        <w:ind w:left="720" w:hanging="720"/>
        <w:contextualSpacing/>
        <w:rPr>
          <w:color w:val="000000" w:themeColor="text1"/>
          <w:sz w:val="22"/>
          <w:szCs w:val="22"/>
        </w:rPr>
      </w:pPr>
      <w:r w:rsidRPr="00F07783">
        <w:rPr>
          <w:b/>
          <w:bCs/>
          <w:color w:val="000000" w:themeColor="text1"/>
          <w:sz w:val="22"/>
          <w:szCs w:val="22"/>
        </w:rPr>
        <w:t>Jordan, M.</w:t>
      </w:r>
      <w:r w:rsidRPr="00F07783">
        <w:rPr>
          <w:color w:val="000000" w:themeColor="text1"/>
          <w:sz w:val="22"/>
          <w:szCs w:val="22"/>
        </w:rPr>
        <w:t xml:space="preserve"> &amp; Lockmiller, C. (2021</w:t>
      </w:r>
      <w:r w:rsidR="0053522D">
        <w:rPr>
          <w:color w:val="000000" w:themeColor="text1"/>
          <w:sz w:val="22"/>
          <w:szCs w:val="22"/>
        </w:rPr>
        <w:t>, December</w:t>
      </w:r>
      <w:r w:rsidRPr="00F07783">
        <w:rPr>
          <w:color w:val="000000" w:themeColor="text1"/>
          <w:sz w:val="22"/>
          <w:szCs w:val="22"/>
        </w:rPr>
        <w:t xml:space="preserve">). </w:t>
      </w:r>
      <w:r w:rsidRPr="0098412F">
        <w:rPr>
          <w:i/>
          <w:iCs/>
          <w:color w:val="000000" w:themeColor="text1"/>
          <w:sz w:val="22"/>
          <w:szCs w:val="22"/>
        </w:rPr>
        <w:t xml:space="preserve">Sustainability and </w:t>
      </w:r>
      <w:r w:rsidR="0098412F">
        <w:rPr>
          <w:i/>
          <w:iCs/>
          <w:color w:val="000000" w:themeColor="text1"/>
          <w:sz w:val="22"/>
          <w:szCs w:val="22"/>
        </w:rPr>
        <w:t>s</w:t>
      </w:r>
      <w:r w:rsidRPr="0098412F">
        <w:rPr>
          <w:i/>
          <w:iCs/>
          <w:color w:val="000000" w:themeColor="text1"/>
          <w:sz w:val="22"/>
          <w:szCs w:val="22"/>
        </w:rPr>
        <w:t xml:space="preserve">olidarity:  Designing </w:t>
      </w:r>
      <w:r w:rsidR="0098412F">
        <w:rPr>
          <w:i/>
          <w:iCs/>
          <w:color w:val="000000" w:themeColor="text1"/>
          <w:sz w:val="22"/>
          <w:szCs w:val="22"/>
        </w:rPr>
        <w:t>e</w:t>
      </w:r>
      <w:r w:rsidRPr="0098412F">
        <w:rPr>
          <w:i/>
          <w:iCs/>
          <w:color w:val="000000" w:themeColor="text1"/>
          <w:sz w:val="22"/>
          <w:szCs w:val="22"/>
        </w:rPr>
        <w:t xml:space="preserve">cological </w:t>
      </w:r>
      <w:r w:rsidR="0098412F">
        <w:rPr>
          <w:i/>
          <w:iCs/>
          <w:color w:val="000000" w:themeColor="text1"/>
          <w:sz w:val="22"/>
          <w:szCs w:val="22"/>
        </w:rPr>
        <w:t>f</w:t>
      </w:r>
      <w:r w:rsidRPr="0098412F">
        <w:rPr>
          <w:i/>
          <w:iCs/>
          <w:color w:val="000000" w:themeColor="text1"/>
          <w:sz w:val="22"/>
          <w:szCs w:val="22"/>
        </w:rPr>
        <w:t xml:space="preserve">utures through </w:t>
      </w:r>
      <w:r w:rsidR="0098412F">
        <w:rPr>
          <w:i/>
          <w:iCs/>
          <w:color w:val="000000" w:themeColor="text1"/>
          <w:sz w:val="22"/>
          <w:szCs w:val="22"/>
        </w:rPr>
        <w:t>l</w:t>
      </w:r>
      <w:r w:rsidRPr="0098412F">
        <w:rPr>
          <w:i/>
          <w:iCs/>
          <w:color w:val="000000" w:themeColor="text1"/>
          <w:sz w:val="22"/>
          <w:szCs w:val="22"/>
        </w:rPr>
        <w:t xml:space="preserve">iteracy </w:t>
      </w:r>
      <w:r w:rsidR="0098412F">
        <w:rPr>
          <w:i/>
          <w:iCs/>
          <w:color w:val="000000" w:themeColor="text1"/>
          <w:sz w:val="22"/>
          <w:szCs w:val="22"/>
        </w:rPr>
        <w:t>n</w:t>
      </w:r>
      <w:r w:rsidRPr="0098412F">
        <w:rPr>
          <w:i/>
          <w:iCs/>
          <w:color w:val="000000" w:themeColor="text1"/>
          <w:sz w:val="22"/>
          <w:szCs w:val="22"/>
        </w:rPr>
        <w:t>etworks.</w:t>
      </w:r>
      <w:r w:rsidRPr="00F07783">
        <w:rPr>
          <w:color w:val="000000" w:themeColor="text1"/>
          <w:sz w:val="22"/>
          <w:szCs w:val="22"/>
        </w:rPr>
        <w:t xml:space="preserve"> Presentation to the LRA Study Session:</w:t>
      </w:r>
      <w:r w:rsidRPr="00F07783">
        <w:rPr>
          <w:color w:val="201F1E"/>
          <w:sz w:val="22"/>
          <w:szCs w:val="22"/>
        </w:rPr>
        <w:t xml:space="preserve"> </w:t>
      </w:r>
      <w:r w:rsidRPr="00F07783">
        <w:rPr>
          <w:color w:val="000000" w:themeColor="text1"/>
          <w:sz w:val="22"/>
          <w:szCs w:val="22"/>
        </w:rPr>
        <w:t>Literacy Research Association Conference Study Session:  Science Literacies, Sustainability, and Climate Justice. December 2</w:t>
      </w:r>
      <w:r w:rsidRPr="00F07783">
        <w:rPr>
          <w:color w:val="000000" w:themeColor="text1"/>
          <w:sz w:val="22"/>
          <w:szCs w:val="22"/>
          <w:vertAlign w:val="superscript"/>
        </w:rPr>
        <w:t>nd</w:t>
      </w:r>
      <w:r w:rsidRPr="00F07783">
        <w:rPr>
          <w:color w:val="000000" w:themeColor="text1"/>
          <w:sz w:val="22"/>
          <w:szCs w:val="22"/>
        </w:rPr>
        <w:t xml:space="preserve">, Virtual recorded presentation.  </w:t>
      </w:r>
    </w:p>
    <w:p w14:paraId="5FC88C64" w14:textId="43A8E900" w:rsidR="00F83A44" w:rsidRPr="00F07783" w:rsidRDefault="6517C5B4"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McCoy </w:t>
      </w:r>
      <w:proofErr w:type="spellStart"/>
      <w:r w:rsidRPr="00F07783">
        <w:rPr>
          <w:color w:val="000000" w:themeColor="text1"/>
          <w:sz w:val="22"/>
          <w:szCs w:val="22"/>
        </w:rPr>
        <w:t>Chriyaa</w:t>
      </w:r>
      <w:proofErr w:type="spellEnd"/>
      <w:r w:rsidRPr="00F07783">
        <w:rPr>
          <w:color w:val="000000" w:themeColor="text1"/>
          <w:sz w:val="22"/>
          <w:szCs w:val="22"/>
        </w:rPr>
        <w:t xml:space="preserve">, E., </w:t>
      </w:r>
      <w:r w:rsidRPr="00F07783">
        <w:rPr>
          <w:b/>
          <w:bCs/>
          <w:color w:val="000000" w:themeColor="text1"/>
          <w:sz w:val="22"/>
          <w:szCs w:val="22"/>
        </w:rPr>
        <w:t>Jordan, M.</w:t>
      </w:r>
      <w:r w:rsidRPr="00F07783">
        <w:rPr>
          <w:color w:val="000000" w:themeColor="text1"/>
          <w:sz w:val="22"/>
          <w:szCs w:val="22"/>
        </w:rPr>
        <w:t xml:space="preserve"> &amp; Zuiker, S. (2021</w:t>
      </w:r>
      <w:r w:rsidR="0053522D">
        <w:rPr>
          <w:color w:val="000000" w:themeColor="text1"/>
          <w:sz w:val="22"/>
          <w:szCs w:val="22"/>
        </w:rPr>
        <w:t>, October</w:t>
      </w:r>
      <w:r w:rsidRPr="00F07783">
        <w:rPr>
          <w:color w:val="000000" w:themeColor="text1"/>
          <w:sz w:val="22"/>
          <w:szCs w:val="22"/>
        </w:rPr>
        <w:t xml:space="preserve">). </w:t>
      </w:r>
      <w:r w:rsidRPr="0098412F">
        <w:rPr>
          <w:i/>
          <w:iCs/>
          <w:color w:val="000000" w:themeColor="text1"/>
          <w:sz w:val="22"/>
          <w:szCs w:val="22"/>
        </w:rPr>
        <w:t xml:space="preserve">Locating </w:t>
      </w:r>
      <w:r w:rsidR="001D3CF0" w:rsidRPr="0098412F">
        <w:rPr>
          <w:i/>
          <w:iCs/>
          <w:color w:val="000000" w:themeColor="text1"/>
          <w:sz w:val="22"/>
          <w:szCs w:val="22"/>
        </w:rPr>
        <w:t>a</w:t>
      </w:r>
      <w:r w:rsidRPr="0098412F">
        <w:rPr>
          <w:i/>
          <w:iCs/>
          <w:color w:val="000000" w:themeColor="text1"/>
          <w:sz w:val="22"/>
          <w:szCs w:val="22"/>
        </w:rPr>
        <w:t xml:space="preserve">gency in </w:t>
      </w:r>
      <w:r w:rsidR="001D3CF0" w:rsidRPr="0098412F">
        <w:rPr>
          <w:i/>
          <w:iCs/>
          <w:color w:val="000000" w:themeColor="text1"/>
          <w:sz w:val="22"/>
          <w:szCs w:val="22"/>
        </w:rPr>
        <w:t>m</w:t>
      </w:r>
      <w:r w:rsidRPr="0098412F">
        <w:rPr>
          <w:i/>
          <w:iCs/>
          <w:color w:val="000000" w:themeColor="text1"/>
          <w:sz w:val="22"/>
          <w:szCs w:val="22"/>
        </w:rPr>
        <w:t xml:space="preserve">iddle </w:t>
      </w:r>
      <w:r w:rsidR="001D3CF0" w:rsidRPr="0098412F">
        <w:rPr>
          <w:i/>
          <w:iCs/>
          <w:color w:val="000000" w:themeColor="text1"/>
          <w:sz w:val="22"/>
          <w:szCs w:val="22"/>
        </w:rPr>
        <w:t>g</w:t>
      </w:r>
      <w:r w:rsidRPr="0098412F">
        <w:rPr>
          <w:i/>
          <w:iCs/>
          <w:color w:val="000000" w:themeColor="text1"/>
          <w:sz w:val="22"/>
          <w:szCs w:val="22"/>
        </w:rPr>
        <w:t xml:space="preserve">rade </w:t>
      </w:r>
      <w:r w:rsidR="001D3CF0" w:rsidRPr="0098412F">
        <w:rPr>
          <w:i/>
          <w:iCs/>
          <w:color w:val="000000" w:themeColor="text1"/>
          <w:sz w:val="22"/>
          <w:szCs w:val="22"/>
        </w:rPr>
        <w:t>l</w:t>
      </w:r>
      <w:r w:rsidRPr="0098412F">
        <w:rPr>
          <w:i/>
          <w:iCs/>
          <w:color w:val="000000" w:themeColor="text1"/>
          <w:sz w:val="22"/>
          <w:szCs w:val="22"/>
        </w:rPr>
        <w:t xml:space="preserve">earners' </w:t>
      </w:r>
      <w:r w:rsidR="001D3CF0" w:rsidRPr="0098412F">
        <w:rPr>
          <w:i/>
          <w:iCs/>
          <w:color w:val="000000" w:themeColor="text1"/>
          <w:sz w:val="22"/>
          <w:szCs w:val="22"/>
        </w:rPr>
        <w:t>l</w:t>
      </w:r>
      <w:r w:rsidRPr="0098412F">
        <w:rPr>
          <w:i/>
          <w:iCs/>
          <w:color w:val="000000" w:themeColor="text1"/>
          <w:sz w:val="22"/>
          <w:szCs w:val="22"/>
        </w:rPr>
        <w:t xml:space="preserve">ocated </w:t>
      </w:r>
      <w:r w:rsidR="001D3CF0" w:rsidRPr="0098412F">
        <w:rPr>
          <w:i/>
          <w:iCs/>
          <w:color w:val="000000" w:themeColor="text1"/>
          <w:sz w:val="22"/>
          <w:szCs w:val="22"/>
        </w:rPr>
        <w:t>f</w:t>
      </w:r>
      <w:r w:rsidRPr="0098412F">
        <w:rPr>
          <w:i/>
          <w:iCs/>
          <w:color w:val="000000" w:themeColor="text1"/>
          <w:sz w:val="22"/>
          <w:szCs w:val="22"/>
        </w:rPr>
        <w:t xml:space="preserve">utures </w:t>
      </w:r>
      <w:r w:rsidR="001D3CF0" w:rsidRPr="0098412F">
        <w:rPr>
          <w:i/>
          <w:iCs/>
          <w:color w:val="000000" w:themeColor="text1"/>
          <w:sz w:val="22"/>
          <w:szCs w:val="22"/>
        </w:rPr>
        <w:t>n</w:t>
      </w:r>
      <w:r w:rsidRPr="0098412F">
        <w:rPr>
          <w:i/>
          <w:iCs/>
          <w:color w:val="000000" w:themeColor="text1"/>
          <w:sz w:val="22"/>
          <w:szCs w:val="22"/>
        </w:rPr>
        <w:t>arratives.</w:t>
      </w:r>
      <w:r w:rsidRPr="00F07783">
        <w:rPr>
          <w:color w:val="000000" w:themeColor="text1"/>
          <w:sz w:val="22"/>
          <w:szCs w:val="22"/>
        </w:rPr>
        <w:t xml:space="preserve"> Poster presented to the </w:t>
      </w:r>
      <w:hyperlink r:id="rId107">
        <w:r w:rsidRPr="00F07783">
          <w:rPr>
            <w:rStyle w:val="Hyperlink"/>
            <w:sz w:val="22"/>
            <w:szCs w:val="22"/>
          </w:rPr>
          <w:t>Scholarly Consortium of Innovation in Psychology in Education (SCIPIE)</w:t>
        </w:r>
      </w:hyperlink>
      <w:r w:rsidRPr="00F07783">
        <w:rPr>
          <w:color w:val="000000" w:themeColor="text1"/>
          <w:sz w:val="22"/>
          <w:szCs w:val="22"/>
        </w:rPr>
        <w:t>, virtual.</w:t>
      </w:r>
    </w:p>
    <w:p w14:paraId="2A99CDC8" w14:textId="65114994" w:rsidR="00F83A44" w:rsidRPr="00F07783" w:rsidRDefault="6517C5B4"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Weinberg, A., Jongewaard, R., &amp; </w:t>
      </w:r>
      <w:r w:rsidRPr="00F07783">
        <w:rPr>
          <w:b/>
          <w:bCs/>
          <w:color w:val="000000" w:themeColor="text1"/>
          <w:sz w:val="22"/>
          <w:szCs w:val="22"/>
        </w:rPr>
        <w:t>Jordan, M.</w:t>
      </w:r>
      <w:r w:rsidRPr="00F07783">
        <w:rPr>
          <w:color w:val="000000" w:themeColor="text1"/>
          <w:sz w:val="22"/>
          <w:szCs w:val="22"/>
        </w:rPr>
        <w:t xml:space="preserve"> (2021</w:t>
      </w:r>
      <w:r w:rsidR="0053522D">
        <w:rPr>
          <w:color w:val="000000" w:themeColor="text1"/>
          <w:sz w:val="22"/>
          <w:szCs w:val="22"/>
        </w:rPr>
        <w:t>, October</w:t>
      </w:r>
      <w:r w:rsidRPr="00F07783">
        <w:rPr>
          <w:color w:val="000000" w:themeColor="text1"/>
          <w:sz w:val="22"/>
          <w:szCs w:val="22"/>
        </w:rPr>
        <w:t xml:space="preserve">). </w:t>
      </w:r>
      <w:r w:rsidRPr="0098412F">
        <w:rPr>
          <w:i/>
          <w:iCs/>
          <w:color w:val="000000" w:themeColor="text1"/>
          <w:sz w:val="22"/>
          <w:szCs w:val="22"/>
        </w:rPr>
        <w:t>Social Justice in the Classroom: Exploring support for K-12 teachers use of action-oriented pedagogies</w:t>
      </w:r>
      <w:r w:rsidRPr="00F07783">
        <w:rPr>
          <w:color w:val="000000" w:themeColor="text1"/>
          <w:sz w:val="22"/>
          <w:szCs w:val="22"/>
        </w:rPr>
        <w:t xml:space="preserve">. Workshop presented to the </w:t>
      </w:r>
      <w:hyperlink r:id="rId108">
        <w:r w:rsidRPr="00F07783">
          <w:rPr>
            <w:rStyle w:val="Hyperlink"/>
            <w:sz w:val="22"/>
            <w:szCs w:val="22"/>
          </w:rPr>
          <w:t>Scholarly Consortium of Innovation in Psychology in Education (SCIPIE)</w:t>
        </w:r>
      </w:hyperlink>
      <w:r w:rsidRPr="00F07783">
        <w:rPr>
          <w:color w:val="000000" w:themeColor="text1"/>
          <w:sz w:val="22"/>
          <w:szCs w:val="22"/>
        </w:rPr>
        <w:t>, virtual.</w:t>
      </w:r>
    </w:p>
    <w:p w14:paraId="621FA826" w14:textId="262200B5" w:rsidR="00F83A44" w:rsidRPr="00F07783" w:rsidRDefault="6517C5B4"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Ricca, B., &amp; </w:t>
      </w:r>
      <w:r w:rsidRPr="00F07783">
        <w:rPr>
          <w:b/>
          <w:bCs/>
          <w:color w:val="000000" w:themeColor="text1"/>
          <w:sz w:val="22"/>
          <w:szCs w:val="22"/>
        </w:rPr>
        <w:t>Jordan, M.</w:t>
      </w:r>
      <w:r w:rsidRPr="00F07783">
        <w:rPr>
          <w:color w:val="000000" w:themeColor="text1"/>
          <w:sz w:val="22"/>
          <w:szCs w:val="22"/>
        </w:rPr>
        <w:t xml:space="preserve"> (2021</w:t>
      </w:r>
      <w:r w:rsidR="0053522D">
        <w:rPr>
          <w:color w:val="000000" w:themeColor="text1"/>
          <w:sz w:val="22"/>
          <w:szCs w:val="22"/>
        </w:rPr>
        <w:t>, October</w:t>
      </w:r>
      <w:r w:rsidRPr="00F07783">
        <w:rPr>
          <w:color w:val="000000" w:themeColor="text1"/>
          <w:sz w:val="22"/>
          <w:szCs w:val="22"/>
        </w:rPr>
        <w:t xml:space="preserve">). </w:t>
      </w:r>
      <w:r w:rsidRPr="0098412F">
        <w:rPr>
          <w:i/>
          <w:iCs/>
          <w:color w:val="000000" w:themeColor="text1"/>
          <w:sz w:val="22"/>
          <w:szCs w:val="22"/>
        </w:rPr>
        <w:t xml:space="preserve">New </w:t>
      </w:r>
      <w:r w:rsidR="0098412F" w:rsidRPr="0098412F">
        <w:rPr>
          <w:i/>
          <w:iCs/>
          <w:color w:val="000000" w:themeColor="text1"/>
          <w:sz w:val="22"/>
          <w:szCs w:val="22"/>
        </w:rPr>
        <w:t>m</w:t>
      </w:r>
      <w:r w:rsidRPr="0098412F">
        <w:rPr>
          <w:i/>
          <w:iCs/>
          <w:color w:val="000000" w:themeColor="text1"/>
          <w:sz w:val="22"/>
          <w:szCs w:val="22"/>
        </w:rPr>
        <w:t xml:space="preserve">easures of </w:t>
      </w:r>
      <w:r w:rsidR="0098412F" w:rsidRPr="0098412F">
        <w:rPr>
          <w:i/>
          <w:iCs/>
          <w:color w:val="000000" w:themeColor="text1"/>
          <w:sz w:val="22"/>
          <w:szCs w:val="22"/>
        </w:rPr>
        <w:t>c</w:t>
      </w:r>
      <w:r w:rsidRPr="0098412F">
        <w:rPr>
          <w:i/>
          <w:iCs/>
          <w:color w:val="000000" w:themeColor="text1"/>
          <w:sz w:val="22"/>
          <w:szCs w:val="22"/>
        </w:rPr>
        <w:t xml:space="preserve">ollaborative </w:t>
      </w:r>
      <w:r w:rsidR="0098412F" w:rsidRPr="0098412F">
        <w:rPr>
          <w:i/>
          <w:iCs/>
          <w:color w:val="000000" w:themeColor="text1"/>
          <w:sz w:val="22"/>
          <w:szCs w:val="22"/>
        </w:rPr>
        <w:t>g</w:t>
      </w:r>
      <w:r w:rsidRPr="0098412F">
        <w:rPr>
          <w:i/>
          <w:iCs/>
          <w:color w:val="000000" w:themeColor="text1"/>
          <w:sz w:val="22"/>
          <w:szCs w:val="22"/>
        </w:rPr>
        <w:t xml:space="preserve">roup </w:t>
      </w:r>
      <w:r w:rsidR="0098412F" w:rsidRPr="0098412F">
        <w:rPr>
          <w:i/>
          <w:iCs/>
          <w:color w:val="000000" w:themeColor="text1"/>
          <w:sz w:val="22"/>
          <w:szCs w:val="22"/>
        </w:rPr>
        <w:t>f</w:t>
      </w:r>
      <w:r w:rsidRPr="0098412F">
        <w:rPr>
          <w:i/>
          <w:iCs/>
          <w:color w:val="000000" w:themeColor="text1"/>
          <w:sz w:val="22"/>
          <w:szCs w:val="22"/>
        </w:rPr>
        <w:t xml:space="preserve">unctioning </w:t>
      </w:r>
      <w:r w:rsidR="0098412F" w:rsidRPr="0098412F">
        <w:rPr>
          <w:i/>
          <w:iCs/>
          <w:color w:val="000000" w:themeColor="text1"/>
          <w:sz w:val="22"/>
          <w:szCs w:val="22"/>
        </w:rPr>
        <w:t>u</w:t>
      </w:r>
      <w:r w:rsidRPr="0098412F">
        <w:rPr>
          <w:i/>
          <w:iCs/>
          <w:color w:val="000000" w:themeColor="text1"/>
          <w:sz w:val="22"/>
          <w:szCs w:val="22"/>
        </w:rPr>
        <w:t xml:space="preserve">sing a </w:t>
      </w:r>
      <w:r w:rsidR="0098412F" w:rsidRPr="0098412F">
        <w:rPr>
          <w:i/>
          <w:iCs/>
          <w:color w:val="000000" w:themeColor="text1"/>
          <w:sz w:val="22"/>
          <w:szCs w:val="22"/>
        </w:rPr>
        <w:t>c</w:t>
      </w:r>
      <w:r w:rsidRPr="0098412F">
        <w:rPr>
          <w:i/>
          <w:iCs/>
          <w:color w:val="000000" w:themeColor="text1"/>
          <w:sz w:val="22"/>
          <w:szCs w:val="22"/>
        </w:rPr>
        <w:t xml:space="preserve">omplex </w:t>
      </w:r>
      <w:r w:rsidR="0098412F" w:rsidRPr="0098412F">
        <w:rPr>
          <w:i/>
          <w:iCs/>
          <w:color w:val="000000" w:themeColor="text1"/>
          <w:sz w:val="22"/>
          <w:szCs w:val="22"/>
        </w:rPr>
        <w:t>s</w:t>
      </w:r>
      <w:r w:rsidRPr="0098412F">
        <w:rPr>
          <w:i/>
          <w:iCs/>
          <w:color w:val="000000" w:themeColor="text1"/>
          <w:sz w:val="22"/>
          <w:szCs w:val="22"/>
        </w:rPr>
        <w:t xml:space="preserve">ystems </w:t>
      </w:r>
      <w:r w:rsidR="0098412F" w:rsidRPr="0098412F">
        <w:rPr>
          <w:i/>
          <w:iCs/>
          <w:color w:val="000000" w:themeColor="text1"/>
          <w:sz w:val="22"/>
          <w:szCs w:val="22"/>
        </w:rPr>
        <w:t>a</w:t>
      </w:r>
      <w:r w:rsidRPr="0098412F">
        <w:rPr>
          <w:i/>
          <w:iCs/>
          <w:color w:val="000000" w:themeColor="text1"/>
          <w:sz w:val="22"/>
          <w:szCs w:val="22"/>
        </w:rPr>
        <w:t>pproach.</w:t>
      </w:r>
      <w:r w:rsidRPr="00F07783">
        <w:rPr>
          <w:color w:val="000000" w:themeColor="text1"/>
          <w:sz w:val="22"/>
          <w:szCs w:val="22"/>
        </w:rPr>
        <w:t xml:space="preserve"> Paper presented to the </w:t>
      </w:r>
      <w:hyperlink r:id="rId109">
        <w:r w:rsidRPr="00F07783">
          <w:rPr>
            <w:rStyle w:val="Hyperlink"/>
            <w:sz w:val="22"/>
            <w:szCs w:val="22"/>
          </w:rPr>
          <w:t>Scholarly Consortium of Innovation in Psychology in Education (SCIPIE)</w:t>
        </w:r>
      </w:hyperlink>
      <w:r w:rsidRPr="00F07783">
        <w:rPr>
          <w:color w:val="000000" w:themeColor="text1"/>
          <w:sz w:val="22"/>
          <w:szCs w:val="22"/>
        </w:rPr>
        <w:t xml:space="preserve">, virtual. </w:t>
      </w:r>
    </w:p>
    <w:p w14:paraId="2974B81E" w14:textId="6B32B6DF" w:rsidR="003C21A7" w:rsidRPr="00F07783" w:rsidRDefault="003C21A7" w:rsidP="00C6163E">
      <w:pPr>
        <w:pStyle w:val="s6"/>
        <w:spacing w:before="0" w:beforeAutospacing="0" w:after="0" w:afterAutospacing="0"/>
        <w:ind w:left="720" w:hanging="720"/>
        <w:contextualSpacing/>
        <w:rPr>
          <w:color w:val="000000" w:themeColor="text1"/>
          <w:sz w:val="22"/>
          <w:szCs w:val="22"/>
        </w:rPr>
      </w:pPr>
      <w:r w:rsidRPr="00F07783">
        <w:rPr>
          <w:color w:val="000000"/>
          <w:sz w:val="22"/>
          <w:szCs w:val="22"/>
        </w:rPr>
        <w:t xml:space="preserve">Firetto, C., Starrett, E., &amp; </w:t>
      </w:r>
      <w:r w:rsidRPr="00F07783">
        <w:rPr>
          <w:b/>
          <w:bCs/>
          <w:color w:val="000000"/>
          <w:sz w:val="22"/>
          <w:szCs w:val="22"/>
        </w:rPr>
        <w:t>Jordan, M.</w:t>
      </w:r>
      <w:r w:rsidRPr="00F07783">
        <w:rPr>
          <w:color w:val="000000"/>
          <w:sz w:val="22"/>
          <w:szCs w:val="22"/>
        </w:rPr>
        <w:t xml:space="preserve"> (2021</w:t>
      </w:r>
      <w:r w:rsidR="0053522D">
        <w:rPr>
          <w:color w:val="000000"/>
          <w:sz w:val="22"/>
          <w:szCs w:val="22"/>
        </w:rPr>
        <w:t>, April</w:t>
      </w:r>
      <w:r w:rsidRPr="00F07783">
        <w:rPr>
          <w:color w:val="000000"/>
          <w:sz w:val="22"/>
          <w:szCs w:val="22"/>
        </w:rPr>
        <w:t xml:space="preserve">). </w:t>
      </w:r>
      <w:r w:rsidRPr="00F07783">
        <w:rPr>
          <w:i/>
          <w:iCs/>
          <w:color w:val="000000"/>
          <w:sz w:val="22"/>
          <w:szCs w:val="22"/>
        </w:rPr>
        <w:t>Embedding authentic discussions in professional development to promote science teachers' discussion competency and enactment</w:t>
      </w:r>
      <w:r w:rsidRPr="00F07783">
        <w:rPr>
          <w:color w:val="000000"/>
          <w:sz w:val="22"/>
          <w:szCs w:val="22"/>
        </w:rPr>
        <w:t xml:space="preserve">. Paper to be presented at the American Educational Research Association Conference, virtual.  </w:t>
      </w:r>
    </w:p>
    <w:p w14:paraId="27A15609" w14:textId="419E45C0" w:rsidR="003C21A7" w:rsidRPr="00F07783" w:rsidRDefault="003C21A7" w:rsidP="00C6163E">
      <w:pPr>
        <w:ind w:left="720" w:hanging="720"/>
        <w:rPr>
          <w:color w:val="000000"/>
          <w:sz w:val="22"/>
          <w:szCs w:val="22"/>
        </w:rPr>
      </w:pPr>
      <w:r w:rsidRPr="00F07783">
        <w:rPr>
          <w:b/>
          <w:bCs/>
          <w:color w:val="000000"/>
          <w:sz w:val="22"/>
          <w:szCs w:val="22"/>
        </w:rPr>
        <w:t>Jordan, M. E</w:t>
      </w:r>
      <w:r w:rsidRPr="00F07783">
        <w:rPr>
          <w:color w:val="000000"/>
          <w:sz w:val="22"/>
          <w:szCs w:val="22"/>
        </w:rPr>
        <w:t>. &amp; **</w:t>
      </w:r>
      <w:proofErr w:type="spellStart"/>
      <w:r w:rsidRPr="00F07783">
        <w:rPr>
          <w:color w:val="000000"/>
          <w:sz w:val="22"/>
          <w:szCs w:val="22"/>
        </w:rPr>
        <w:t>DeLaRosa</w:t>
      </w:r>
      <w:proofErr w:type="spellEnd"/>
      <w:r w:rsidRPr="00F07783">
        <w:rPr>
          <w:color w:val="000000"/>
          <w:sz w:val="22"/>
          <w:szCs w:val="22"/>
        </w:rPr>
        <w:t>, M. (2021</w:t>
      </w:r>
      <w:r w:rsidR="00D87A02">
        <w:rPr>
          <w:color w:val="000000"/>
          <w:sz w:val="22"/>
          <w:szCs w:val="22"/>
        </w:rPr>
        <w:t>, April</w:t>
      </w:r>
      <w:r w:rsidRPr="00F07783">
        <w:rPr>
          <w:color w:val="000000"/>
          <w:sz w:val="22"/>
          <w:szCs w:val="22"/>
        </w:rPr>
        <w:t xml:space="preserve">). </w:t>
      </w:r>
      <w:r w:rsidRPr="0098412F">
        <w:rPr>
          <w:i/>
          <w:iCs/>
          <w:color w:val="000000"/>
          <w:sz w:val="22"/>
          <w:szCs w:val="22"/>
        </w:rPr>
        <w:t xml:space="preserve">Constructing and receiving peer feedback on engineering designs: Student engagement and pedagogical </w:t>
      </w:r>
      <w:r w:rsidRPr="00D87A02">
        <w:rPr>
          <w:i/>
          <w:iCs/>
          <w:color w:val="000000"/>
          <w:sz w:val="22"/>
          <w:szCs w:val="22"/>
        </w:rPr>
        <w:t>supports</w:t>
      </w:r>
      <w:r w:rsidRPr="00D87A02">
        <w:rPr>
          <w:color w:val="000000"/>
          <w:sz w:val="22"/>
          <w:szCs w:val="22"/>
        </w:rPr>
        <w:t>. N</w:t>
      </w:r>
      <w:r w:rsidR="0098412F" w:rsidRPr="00D87A02">
        <w:rPr>
          <w:color w:val="000000"/>
          <w:sz w:val="22"/>
          <w:szCs w:val="22"/>
        </w:rPr>
        <w:t>ational Association of Research in Science Teaching (N</w:t>
      </w:r>
      <w:r w:rsidRPr="00D87A02">
        <w:rPr>
          <w:color w:val="000000"/>
          <w:sz w:val="22"/>
          <w:szCs w:val="22"/>
        </w:rPr>
        <w:t>ARST</w:t>
      </w:r>
      <w:r w:rsidR="0098412F" w:rsidRPr="00D87A02">
        <w:rPr>
          <w:color w:val="000000"/>
          <w:sz w:val="22"/>
          <w:szCs w:val="22"/>
        </w:rPr>
        <w:t>)</w:t>
      </w:r>
      <w:r w:rsidRPr="00D87A02">
        <w:rPr>
          <w:color w:val="000000"/>
          <w:sz w:val="22"/>
          <w:szCs w:val="22"/>
        </w:rPr>
        <w:t>, virtual conference</w:t>
      </w:r>
      <w:r w:rsidR="00D87A02" w:rsidRPr="00D87A02">
        <w:rPr>
          <w:color w:val="000000"/>
          <w:sz w:val="22"/>
          <w:szCs w:val="22"/>
        </w:rPr>
        <w:t>.</w:t>
      </w:r>
      <w:r w:rsidR="00D87A02">
        <w:rPr>
          <w:color w:val="000000"/>
          <w:sz w:val="22"/>
          <w:szCs w:val="22"/>
        </w:rPr>
        <w:t xml:space="preserve"> </w:t>
      </w:r>
    </w:p>
    <w:p w14:paraId="11AB3C53" w14:textId="713FC5CB" w:rsidR="003C21A7" w:rsidRPr="00F07783" w:rsidRDefault="6517C5B4" w:rsidP="00C6163E">
      <w:pPr>
        <w:ind w:left="720" w:hanging="720"/>
        <w:rPr>
          <w:color w:val="000000"/>
          <w:sz w:val="22"/>
          <w:szCs w:val="22"/>
        </w:rPr>
      </w:pPr>
      <w:r w:rsidRPr="00F07783">
        <w:rPr>
          <w:color w:val="000000" w:themeColor="text1"/>
          <w:sz w:val="22"/>
          <w:szCs w:val="22"/>
        </w:rPr>
        <w:t xml:space="preserve">Zhao, Z., Carberry, A., Larson, J., </w:t>
      </w:r>
      <w:r w:rsidRPr="00F07783">
        <w:rPr>
          <w:b/>
          <w:bCs/>
          <w:color w:val="000000" w:themeColor="text1"/>
          <w:sz w:val="22"/>
          <w:szCs w:val="22"/>
        </w:rPr>
        <w:t>Jordan, M.,</w:t>
      </w:r>
      <w:r w:rsidRPr="00F07783">
        <w:rPr>
          <w:color w:val="000000" w:themeColor="text1"/>
          <w:sz w:val="22"/>
          <w:szCs w:val="22"/>
        </w:rPr>
        <w:t xml:space="preserve"> </w:t>
      </w:r>
      <w:proofErr w:type="spellStart"/>
      <w:r w:rsidRPr="00F07783">
        <w:rPr>
          <w:color w:val="000000" w:themeColor="text1"/>
          <w:sz w:val="22"/>
          <w:szCs w:val="22"/>
        </w:rPr>
        <w:t>Savenye</w:t>
      </w:r>
      <w:proofErr w:type="spellEnd"/>
      <w:r w:rsidRPr="00F07783">
        <w:rPr>
          <w:color w:val="000000" w:themeColor="text1"/>
          <w:sz w:val="22"/>
          <w:szCs w:val="22"/>
        </w:rPr>
        <w:t>, W., Barnard, K. (2021</w:t>
      </w:r>
      <w:r w:rsidR="0053522D">
        <w:rPr>
          <w:color w:val="000000" w:themeColor="text1"/>
          <w:sz w:val="22"/>
          <w:szCs w:val="22"/>
        </w:rPr>
        <w:t>, April</w:t>
      </w:r>
      <w:r w:rsidRPr="00F07783">
        <w:rPr>
          <w:color w:val="000000" w:themeColor="text1"/>
          <w:sz w:val="22"/>
          <w:szCs w:val="22"/>
        </w:rPr>
        <w:t xml:space="preserve">). </w:t>
      </w:r>
      <w:r w:rsidRPr="00F07783">
        <w:rPr>
          <w:i/>
          <w:iCs/>
          <w:color w:val="000000" w:themeColor="text1"/>
          <w:sz w:val="22"/>
          <w:szCs w:val="22"/>
        </w:rPr>
        <w:t xml:space="preserve">Design and </w:t>
      </w:r>
      <w:r w:rsidR="0053522D">
        <w:rPr>
          <w:i/>
          <w:iCs/>
          <w:color w:val="000000" w:themeColor="text1"/>
          <w:sz w:val="22"/>
          <w:szCs w:val="22"/>
        </w:rPr>
        <w:t>d</w:t>
      </w:r>
      <w:r w:rsidRPr="00F07783">
        <w:rPr>
          <w:i/>
          <w:iCs/>
          <w:color w:val="000000" w:themeColor="text1"/>
          <w:sz w:val="22"/>
          <w:szCs w:val="22"/>
        </w:rPr>
        <w:t xml:space="preserve">evelopment: NSF Engineering Research Centers Unite: Developing and </w:t>
      </w:r>
      <w:r w:rsidR="0053522D">
        <w:rPr>
          <w:i/>
          <w:iCs/>
          <w:color w:val="000000" w:themeColor="text1"/>
          <w:sz w:val="22"/>
          <w:szCs w:val="22"/>
        </w:rPr>
        <w:t>t</w:t>
      </w:r>
      <w:r w:rsidRPr="00F07783">
        <w:rPr>
          <w:i/>
          <w:iCs/>
          <w:color w:val="000000" w:themeColor="text1"/>
          <w:sz w:val="22"/>
          <w:szCs w:val="22"/>
        </w:rPr>
        <w:t xml:space="preserve">esting a </w:t>
      </w:r>
      <w:r w:rsidR="0053522D">
        <w:rPr>
          <w:i/>
          <w:iCs/>
          <w:color w:val="000000" w:themeColor="text1"/>
          <w:sz w:val="22"/>
          <w:szCs w:val="22"/>
        </w:rPr>
        <w:t>s</w:t>
      </w:r>
      <w:r w:rsidRPr="00F07783">
        <w:rPr>
          <w:i/>
          <w:iCs/>
          <w:color w:val="000000" w:themeColor="text1"/>
          <w:sz w:val="22"/>
          <w:szCs w:val="22"/>
        </w:rPr>
        <w:t xml:space="preserve">uite of </w:t>
      </w:r>
      <w:r w:rsidR="0053522D">
        <w:rPr>
          <w:i/>
          <w:iCs/>
          <w:color w:val="000000" w:themeColor="text1"/>
          <w:sz w:val="22"/>
          <w:szCs w:val="22"/>
        </w:rPr>
        <w:lastRenderedPageBreak/>
        <w:t>i</w:t>
      </w:r>
      <w:r w:rsidRPr="00F07783">
        <w:rPr>
          <w:i/>
          <w:iCs/>
          <w:color w:val="000000" w:themeColor="text1"/>
          <w:sz w:val="22"/>
          <w:szCs w:val="22"/>
        </w:rPr>
        <w:t xml:space="preserve">nstruments to </w:t>
      </w:r>
      <w:r w:rsidR="0053522D">
        <w:rPr>
          <w:i/>
          <w:iCs/>
          <w:color w:val="000000" w:themeColor="text1"/>
          <w:sz w:val="22"/>
          <w:szCs w:val="22"/>
        </w:rPr>
        <w:t>e</w:t>
      </w:r>
      <w:r w:rsidRPr="00F07783">
        <w:rPr>
          <w:i/>
          <w:iCs/>
          <w:color w:val="000000" w:themeColor="text1"/>
          <w:sz w:val="22"/>
          <w:szCs w:val="22"/>
        </w:rPr>
        <w:t xml:space="preserve">nhance </w:t>
      </w:r>
      <w:r w:rsidR="0053522D">
        <w:rPr>
          <w:i/>
          <w:iCs/>
          <w:color w:val="000000" w:themeColor="text1"/>
          <w:sz w:val="22"/>
          <w:szCs w:val="22"/>
        </w:rPr>
        <w:t>o</w:t>
      </w:r>
      <w:r w:rsidRPr="00F07783">
        <w:rPr>
          <w:i/>
          <w:iCs/>
          <w:color w:val="000000" w:themeColor="text1"/>
          <w:sz w:val="22"/>
          <w:szCs w:val="22"/>
        </w:rPr>
        <w:t xml:space="preserve">verall </w:t>
      </w:r>
      <w:r w:rsidR="0053522D">
        <w:rPr>
          <w:i/>
          <w:iCs/>
          <w:color w:val="000000" w:themeColor="text1"/>
          <w:sz w:val="22"/>
          <w:szCs w:val="22"/>
        </w:rPr>
        <w:t>e</w:t>
      </w:r>
      <w:r w:rsidRPr="00F07783">
        <w:rPr>
          <w:i/>
          <w:iCs/>
          <w:color w:val="000000" w:themeColor="text1"/>
          <w:sz w:val="22"/>
          <w:szCs w:val="22"/>
        </w:rPr>
        <w:t xml:space="preserve">ducation </w:t>
      </w:r>
      <w:r w:rsidR="0053522D">
        <w:rPr>
          <w:i/>
          <w:iCs/>
          <w:color w:val="000000" w:themeColor="text1"/>
          <w:sz w:val="22"/>
          <w:szCs w:val="22"/>
        </w:rPr>
        <w:t>p</w:t>
      </w:r>
      <w:r w:rsidRPr="00F07783">
        <w:rPr>
          <w:i/>
          <w:iCs/>
          <w:color w:val="000000" w:themeColor="text1"/>
          <w:sz w:val="22"/>
          <w:szCs w:val="22"/>
        </w:rPr>
        <w:t xml:space="preserve">rogram </w:t>
      </w:r>
      <w:r w:rsidR="0053522D">
        <w:rPr>
          <w:i/>
          <w:iCs/>
          <w:color w:val="000000" w:themeColor="text1"/>
          <w:sz w:val="22"/>
          <w:szCs w:val="22"/>
        </w:rPr>
        <w:t>e</w:t>
      </w:r>
      <w:r w:rsidRPr="00F07783">
        <w:rPr>
          <w:i/>
          <w:iCs/>
          <w:color w:val="000000" w:themeColor="text1"/>
          <w:sz w:val="22"/>
          <w:szCs w:val="22"/>
        </w:rPr>
        <w:t xml:space="preserve">valuation. </w:t>
      </w:r>
      <w:r w:rsidRPr="00F07783">
        <w:rPr>
          <w:color w:val="000000" w:themeColor="text1"/>
          <w:sz w:val="22"/>
          <w:szCs w:val="22"/>
        </w:rPr>
        <w:t xml:space="preserve">Presented to the 2021 </w:t>
      </w:r>
      <w:r w:rsidR="00454A38">
        <w:rPr>
          <w:color w:val="000000" w:themeColor="text1"/>
          <w:sz w:val="22"/>
          <w:szCs w:val="22"/>
        </w:rPr>
        <w:t xml:space="preserve">American Society for Engineering Education </w:t>
      </w:r>
      <w:r w:rsidRPr="00F07783">
        <w:rPr>
          <w:color w:val="000000" w:themeColor="text1"/>
          <w:sz w:val="22"/>
          <w:szCs w:val="22"/>
        </w:rPr>
        <w:t>Conference</w:t>
      </w:r>
      <w:r w:rsidR="00454A38">
        <w:rPr>
          <w:color w:val="000000" w:themeColor="text1"/>
          <w:sz w:val="22"/>
          <w:szCs w:val="22"/>
        </w:rPr>
        <w:t>,</w:t>
      </w:r>
      <w:r w:rsidRPr="00F07783">
        <w:rPr>
          <w:color w:val="000000" w:themeColor="text1"/>
          <w:sz w:val="22"/>
          <w:szCs w:val="22"/>
        </w:rPr>
        <w:t xml:space="preserve"> Toronto</w:t>
      </w:r>
      <w:r w:rsidR="00454A38">
        <w:rPr>
          <w:color w:val="000000" w:themeColor="text1"/>
          <w:sz w:val="22"/>
          <w:szCs w:val="22"/>
        </w:rPr>
        <w:t>, Canada.</w:t>
      </w:r>
      <w:r w:rsidRPr="00F07783">
        <w:rPr>
          <w:color w:val="000000" w:themeColor="text1"/>
          <w:sz w:val="22"/>
          <w:szCs w:val="22"/>
        </w:rPr>
        <w:t xml:space="preserve">  </w:t>
      </w:r>
    </w:p>
    <w:p w14:paraId="56930C5D" w14:textId="2082872D" w:rsidR="003C21A7" w:rsidRPr="00F07783" w:rsidRDefault="003C21A7" w:rsidP="00C6163E">
      <w:pPr>
        <w:ind w:left="720" w:hanging="720"/>
        <w:rPr>
          <w:color w:val="000000"/>
          <w:sz w:val="22"/>
          <w:szCs w:val="22"/>
        </w:rPr>
      </w:pPr>
      <w:r w:rsidRPr="00F07783">
        <w:rPr>
          <w:color w:val="000000"/>
          <w:sz w:val="22"/>
          <w:szCs w:val="22"/>
        </w:rPr>
        <w:t xml:space="preserve">Carberry, A., Larson, J., </w:t>
      </w:r>
      <w:r w:rsidRPr="00F07783">
        <w:rPr>
          <w:b/>
          <w:bCs/>
          <w:color w:val="000000"/>
          <w:sz w:val="22"/>
          <w:szCs w:val="22"/>
        </w:rPr>
        <w:t>Jordan, M</w:t>
      </w:r>
      <w:r w:rsidRPr="00F07783">
        <w:rPr>
          <w:color w:val="000000"/>
          <w:sz w:val="22"/>
          <w:szCs w:val="22"/>
        </w:rPr>
        <w:t xml:space="preserve">., O’Donnell, M., Eustice, K., Barnard, W., </w:t>
      </w:r>
      <w:proofErr w:type="spellStart"/>
      <w:r w:rsidRPr="00F07783">
        <w:rPr>
          <w:color w:val="000000"/>
          <w:sz w:val="22"/>
          <w:szCs w:val="22"/>
        </w:rPr>
        <w:t>Savenye</w:t>
      </w:r>
      <w:proofErr w:type="spellEnd"/>
      <w:r w:rsidRPr="00F07783">
        <w:rPr>
          <w:color w:val="000000"/>
          <w:sz w:val="22"/>
          <w:szCs w:val="22"/>
        </w:rPr>
        <w:t>, W., Farnsworth, K., &amp; Zhao, Z. (2020</w:t>
      </w:r>
      <w:r w:rsidR="00B64B9A">
        <w:rPr>
          <w:color w:val="000000"/>
          <w:sz w:val="22"/>
          <w:szCs w:val="22"/>
        </w:rPr>
        <w:t>, November</w:t>
      </w:r>
      <w:r w:rsidRPr="00F07783">
        <w:rPr>
          <w:color w:val="000000"/>
          <w:sz w:val="22"/>
          <w:szCs w:val="22"/>
        </w:rPr>
        <w:t xml:space="preserve">). </w:t>
      </w:r>
      <w:r w:rsidRPr="00F07783">
        <w:rPr>
          <w:i/>
          <w:iCs/>
          <w:color w:val="000000"/>
          <w:sz w:val="22"/>
          <w:szCs w:val="22"/>
        </w:rPr>
        <w:t xml:space="preserve">Common evaluation of ERC education and diversity programming. </w:t>
      </w:r>
      <w:r w:rsidRPr="00F07783">
        <w:rPr>
          <w:color w:val="000000"/>
          <w:sz w:val="22"/>
          <w:szCs w:val="22"/>
        </w:rPr>
        <w:t>Presentation to the ERC Engineering Workforce Development, Diversity and Culture of Inclusion, Evaluation, and Student Leadership Workshop, Virtual, November 10, 2020.</w:t>
      </w:r>
    </w:p>
    <w:p w14:paraId="56B92ED1" w14:textId="7A55112C" w:rsidR="003C21A7" w:rsidRPr="00F07783" w:rsidRDefault="003C21A7" w:rsidP="00C6163E">
      <w:pPr>
        <w:ind w:left="720" w:hanging="720"/>
        <w:rPr>
          <w:color w:val="000000"/>
          <w:sz w:val="22"/>
          <w:szCs w:val="22"/>
        </w:rPr>
      </w:pPr>
      <w:r w:rsidRPr="00F07783">
        <w:rPr>
          <w:b/>
          <w:bCs/>
          <w:color w:val="000000"/>
          <w:sz w:val="22"/>
          <w:szCs w:val="22"/>
        </w:rPr>
        <w:t>Jordan, M. E.</w:t>
      </w:r>
      <w:r w:rsidRPr="00F07783">
        <w:rPr>
          <w:color w:val="000000"/>
          <w:sz w:val="22"/>
          <w:szCs w:val="22"/>
        </w:rPr>
        <w:t xml:space="preserve"> &amp; Saenz, D. (2020</w:t>
      </w:r>
      <w:r w:rsidR="00B64B9A">
        <w:rPr>
          <w:color w:val="000000"/>
          <w:sz w:val="22"/>
          <w:szCs w:val="22"/>
        </w:rPr>
        <w:t>, November</w:t>
      </w:r>
      <w:r w:rsidRPr="00F07783">
        <w:rPr>
          <w:color w:val="000000"/>
          <w:sz w:val="22"/>
          <w:szCs w:val="22"/>
        </w:rPr>
        <w:t xml:space="preserve">). </w:t>
      </w:r>
      <w:r w:rsidRPr="00F07783">
        <w:rPr>
          <w:i/>
          <w:iCs/>
          <w:color w:val="000000"/>
          <w:sz w:val="22"/>
          <w:szCs w:val="22"/>
        </w:rPr>
        <w:t>QESST Solar Energy Engineering Research Center Education and Diversity Programs.</w:t>
      </w:r>
      <w:r w:rsidRPr="00F07783">
        <w:rPr>
          <w:color w:val="000000"/>
          <w:sz w:val="22"/>
          <w:szCs w:val="22"/>
        </w:rPr>
        <w:t xml:space="preserve"> Poster presented to the ERC Engineering Workforce Development, Diversity and Culture of Inclusion, Evaluation, and Student Leadership Workshop, Virtual, November 10, 2020.</w:t>
      </w:r>
    </w:p>
    <w:p w14:paraId="03ED4306" w14:textId="6042B1AB" w:rsidR="003C21A7" w:rsidRPr="005330EF" w:rsidRDefault="003C21A7" w:rsidP="00C6163E">
      <w:pPr>
        <w:ind w:left="720" w:hanging="720"/>
        <w:rPr>
          <w:color w:val="000000"/>
          <w:sz w:val="22"/>
          <w:szCs w:val="22"/>
        </w:rPr>
      </w:pPr>
      <w:r w:rsidRPr="00F07783">
        <w:rPr>
          <w:color w:val="000000"/>
          <w:sz w:val="22"/>
          <w:szCs w:val="22"/>
        </w:rPr>
        <w:t xml:space="preserve">Lockmiller, C., &amp; </w:t>
      </w:r>
      <w:r w:rsidRPr="00F07783">
        <w:rPr>
          <w:b/>
          <w:bCs/>
          <w:color w:val="000000"/>
          <w:sz w:val="22"/>
          <w:szCs w:val="22"/>
        </w:rPr>
        <w:t>Jordan, M.</w:t>
      </w:r>
      <w:r w:rsidRPr="00F07783">
        <w:rPr>
          <w:color w:val="000000"/>
          <w:sz w:val="22"/>
          <w:szCs w:val="22"/>
        </w:rPr>
        <w:t xml:space="preserve"> (2020). </w:t>
      </w:r>
      <w:r w:rsidRPr="00F07783">
        <w:rPr>
          <w:i/>
          <w:iCs/>
          <w:color w:val="000000"/>
          <w:sz w:val="22"/>
          <w:szCs w:val="22"/>
        </w:rPr>
        <w:t xml:space="preserve">Review of </w:t>
      </w:r>
      <w:r w:rsidR="00B64B9A">
        <w:rPr>
          <w:i/>
          <w:iCs/>
          <w:color w:val="000000"/>
          <w:sz w:val="22"/>
          <w:szCs w:val="22"/>
        </w:rPr>
        <w:t>l</w:t>
      </w:r>
      <w:r w:rsidRPr="00F07783">
        <w:rPr>
          <w:i/>
          <w:iCs/>
          <w:color w:val="000000"/>
          <w:sz w:val="22"/>
          <w:szCs w:val="22"/>
        </w:rPr>
        <w:t xml:space="preserve">iterature: Library </w:t>
      </w:r>
      <w:r w:rsidR="00B64B9A">
        <w:rPr>
          <w:i/>
          <w:iCs/>
          <w:color w:val="000000"/>
          <w:sz w:val="22"/>
          <w:szCs w:val="22"/>
        </w:rPr>
        <w:t>p</w:t>
      </w:r>
      <w:r w:rsidRPr="00F07783">
        <w:rPr>
          <w:i/>
          <w:iCs/>
          <w:color w:val="000000"/>
          <w:sz w:val="22"/>
          <w:szCs w:val="22"/>
        </w:rPr>
        <w:t xml:space="preserve">artnerships with </w:t>
      </w:r>
      <w:r w:rsidR="00B64B9A">
        <w:rPr>
          <w:i/>
          <w:iCs/>
          <w:color w:val="000000"/>
          <w:sz w:val="22"/>
          <w:szCs w:val="22"/>
        </w:rPr>
        <w:t>c</w:t>
      </w:r>
      <w:r w:rsidRPr="00F07783">
        <w:rPr>
          <w:i/>
          <w:iCs/>
          <w:color w:val="000000"/>
          <w:sz w:val="22"/>
          <w:szCs w:val="22"/>
        </w:rPr>
        <w:t>ross-</w:t>
      </w:r>
      <w:r w:rsidR="00B64B9A">
        <w:rPr>
          <w:i/>
          <w:iCs/>
          <w:color w:val="000000"/>
          <w:sz w:val="22"/>
          <w:szCs w:val="22"/>
        </w:rPr>
        <w:t>i</w:t>
      </w:r>
      <w:r w:rsidRPr="00F07783">
        <w:rPr>
          <w:i/>
          <w:iCs/>
          <w:color w:val="000000"/>
          <w:sz w:val="22"/>
          <w:szCs w:val="22"/>
        </w:rPr>
        <w:t xml:space="preserve">nstitutional </w:t>
      </w:r>
      <w:r w:rsidR="00B64B9A">
        <w:rPr>
          <w:i/>
          <w:iCs/>
          <w:color w:val="000000"/>
          <w:sz w:val="22"/>
          <w:szCs w:val="22"/>
        </w:rPr>
        <w:t>collaborators</w:t>
      </w:r>
      <w:r w:rsidRPr="00F07783">
        <w:rPr>
          <w:i/>
          <w:iCs/>
          <w:color w:val="000000"/>
          <w:sz w:val="22"/>
          <w:szCs w:val="22"/>
        </w:rPr>
        <w:t xml:space="preserve"> for </w:t>
      </w:r>
      <w:r w:rsidR="00B64B9A">
        <w:rPr>
          <w:i/>
          <w:iCs/>
          <w:color w:val="000000"/>
          <w:sz w:val="22"/>
          <w:szCs w:val="22"/>
        </w:rPr>
        <w:t>s</w:t>
      </w:r>
      <w:r w:rsidRPr="00F07783">
        <w:rPr>
          <w:i/>
          <w:iCs/>
          <w:color w:val="000000"/>
          <w:sz w:val="22"/>
          <w:szCs w:val="22"/>
        </w:rPr>
        <w:t>ustainability.</w:t>
      </w:r>
      <w:r w:rsidRPr="00F07783">
        <w:rPr>
          <w:color w:val="000000"/>
          <w:sz w:val="22"/>
          <w:szCs w:val="22"/>
        </w:rPr>
        <w:t xml:space="preserve"> Presented </w:t>
      </w:r>
      <w:r w:rsidRPr="005330EF">
        <w:rPr>
          <w:color w:val="000000"/>
          <w:sz w:val="22"/>
          <w:szCs w:val="22"/>
        </w:rPr>
        <w:t>at the Literacy Research Association Conference, virtual as part of a symposium</w:t>
      </w:r>
      <w:r w:rsidR="00454A38" w:rsidRPr="005330EF">
        <w:rPr>
          <w:color w:val="000000"/>
          <w:sz w:val="22"/>
          <w:szCs w:val="22"/>
        </w:rPr>
        <w:t xml:space="preserve">, </w:t>
      </w:r>
      <w:proofErr w:type="gramStart"/>
      <w:r w:rsidRPr="005330EF">
        <w:rPr>
          <w:color w:val="000000"/>
          <w:sz w:val="22"/>
          <w:szCs w:val="22"/>
        </w:rPr>
        <w:t>From</w:t>
      </w:r>
      <w:proofErr w:type="gramEnd"/>
      <w:r w:rsidRPr="005330EF">
        <w:rPr>
          <w:color w:val="000000"/>
          <w:sz w:val="22"/>
          <w:szCs w:val="22"/>
        </w:rPr>
        <w:t xml:space="preserve"> sustainability to solidarity: </w:t>
      </w:r>
      <w:r w:rsidR="00F533BA" w:rsidRPr="005330EF">
        <w:rPr>
          <w:color w:val="000000"/>
          <w:sz w:val="22"/>
          <w:szCs w:val="22"/>
        </w:rPr>
        <w:t>I</w:t>
      </w:r>
      <w:r w:rsidRPr="005330EF">
        <w:rPr>
          <w:color w:val="000000"/>
          <w:sz w:val="22"/>
          <w:szCs w:val="22"/>
        </w:rPr>
        <w:t xml:space="preserve">magining ecological futures across our networks, organized by Jordan and </w:t>
      </w:r>
      <w:proofErr w:type="spellStart"/>
      <w:r w:rsidRPr="005330EF">
        <w:rPr>
          <w:color w:val="000000"/>
          <w:sz w:val="22"/>
          <w:szCs w:val="22"/>
        </w:rPr>
        <w:t>Castek</w:t>
      </w:r>
      <w:proofErr w:type="spellEnd"/>
      <w:r w:rsidRPr="005330EF">
        <w:rPr>
          <w:color w:val="000000"/>
          <w:sz w:val="22"/>
          <w:szCs w:val="22"/>
        </w:rPr>
        <w:t xml:space="preserve">.  </w:t>
      </w:r>
    </w:p>
    <w:p w14:paraId="1E1E27B4" w14:textId="77777777" w:rsidR="003C21A7" w:rsidRPr="005330EF" w:rsidRDefault="003C21A7" w:rsidP="00C6163E">
      <w:pPr>
        <w:ind w:left="720" w:hanging="720"/>
        <w:rPr>
          <w:color w:val="000000"/>
          <w:sz w:val="22"/>
          <w:szCs w:val="22"/>
        </w:rPr>
      </w:pPr>
      <w:r w:rsidRPr="005330EF">
        <w:rPr>
          <w:b/>
          <w:bCs/>
          <w:color w:val="000000"/>
          <w:sz w:val="22"/>
          <w:szCs w:val="22"/>
        </w:rPr>
        <w:t>Jordan, M.,</w:t>
      </w:r>
      <w:r w:rsidRPr="005330EF">
        <w:rPr>
          <w:color w:val="000000"/>
          <w:sz w:val="22"/>
          <w:szCs w:val="22"/>
        </w:rPr>
        <w:t xml:space="preserve"> Bernier, J., Zuiker, S., Miller, C., </w:t>
      </w:r>
      <w:proofErr w:type="spellStart"/>
      <w:r w:rsidRPr="005330EF">
        <w:rPr>
          <w:color w:val="000000"/>
          <w:sz w:val="22"/>
          <w:szCs w:val="22"/>
        </w:rPr>
        <w:t>Lashire</w:t>
      </w:r>
      <w:proofErr w:type="spellEnd"/>
      <w:r w:rsidRPr="005330EF">
        <w:rPr>
          <w:color w:val="000000"/>
          <w:sz w:val="22"/>
          <w:szCs w:val="22"/>
        </w:rPr>
        <w:t xml:space="preserve">, A., &amp; </w:t>
      </w:r>
      <w:proofErr w:type="spellStart"/>
      <w:r w:rsidRPr="005330EF">
        <w:rPr>
          <w:color w:val="000000"/>
          <w:sz w:val="22"/>
          <w:szCs w:val="22"/>
        </w:rPr>
        <w:t>DeLaRosa</w:t>
      </w:r>
      <w:proofErr w:type="spellEnd"/>
      <w:r w:rsidRPr="005330EF">
        <w:rPr>
          <w:color w:val="000000"/>
          <w:sz w:val="22"/>
          <w:szCs w:val="22"/>
        </w:rPr>
        <w:t xml:space="preserve">, M. (2020). </w:t>
      </w:r>
      <w:r w:rsidRPr="005330EF">
        <w:rPr>
          <w:i/>
          <w:iCs/>
          <w:color w:val="000000"/>
          <w:sz w:val="22"/>
          <w:szCs w:val="22"/>
        </w:rPr>
        <w:t xml:space="preserve">Imagining Solar Energy Futures: Using futures thinking strategies to position youth as sustainability leaders. </w:t>
      </w:r>
      <w:r w:rsidRPr="005330EF">
        <w:rPr>
          <w:color w:val="000000"/>
          <w:sz w:val="22"/>
          <w:szCs w:val="22"/>
        </w:rPr>
        <w:t xml:space="preserve">Presented at the Literacy Research Association Conference, virtual, as part of a symposium, </w:t>
      </w:r>
      <w:proofErr w:type="gramStart"/>
      <w:r w:rsidRPr="005330EF">
        <w:rPr>
          <w:color w:val="000000"/>
          <w:sz w:val="22"/>
          <w:szCs w:val="22"/>
        </w:rPr>
        <w:t>From</w:t>
      </w:r>
      <w:proofErr w:type="gramEnd"/>
      <w:r w:rsidRPr="005330EF">
        <w:rPr>
          <w:color w:val="000000"/>
          <w:sz w:val="22"/>
          <w:szCs w:val="22"/>
        </w:rPr>
        <w:t xml:space="preserve"> sustainability to solidarity: imagining ecological futures across our network, organized by Jordan and </w:t>
      </w:r>
      <w:proofErr w:type="spellStart"/>
      <w:r w:rsidRPr="005330EF">
        <w:rPr>
          <w:color w:val="000000"/>
          <w:sz w:val="22"/>
          <w:szCs w:val="22"/>
        </w:rPr>
        <w:t>Castek</w:t>
      </w:r>
      <w:proofErr w:type="spellEnd"/>
      <w:r w:rsidRPr="005330EF">
        <w:rPr>
          <w:color w:val="000000"/>
          <w:sz w:val="22"/>
          <w:szCs w:val="22"/>
        </w:rPr>
        <w:t xml:space="preserve">. </w:t>
      </w:r>
    </w:p>
    <w:p w14:paraId="4AFBD2B4" w14:textId="217D7634" w:rsidR="003C21A7" w:rsidRPr="00F07783" w:rsidRDefault="003C21A7" w:rsidP="00C6163E">
      <w:pPr>
        <w:ind w:left="720" w:hanging="720"/>
        <w:rPr>
          <w:color w:val="000000"/>
          <w:sz w:val="22"/>
          <w:szCs w:val="22"/>
        </w:rPr>
      </w:pPr>
      <w:r w:rsidRPr="005330EF">
        <w:rPr>
          <w:sz w:val="22"/>
          <w:szCs w:val="22"/>
        </w:rPr>
        <w:t xml:space="preserve">Zuiker, S. J., Riske, A.*, Marston, S., </w:t>
      </w:r>
      <w:r w:rsidRPr="005330EF">
        <w:rPr>
          <w:b/>
          <w:bCs/>
          <w:sz w:val="22"/>
          <w:szCs w:val="22"/>
        </w:rPr>
        <w:t>Jordan, M.,</w:t>
      </w:r>
      <w:r w:rsidRPr="005330EF">
        <w:rPr>
          <w:sz w:val="22"/>
          <w:szCs w:val="22"/>
        </w:rPr>
        <w:t xml:space="preserve"> Wakefield, W.*, Weinberg, A., &amp; Thompson, M.* (2020). </w:t>
      </w:r>
      <w:r w:rsidRPr="005330EF">
        <w:rPr>
          <w:i/>
          <w:iCs/>
          <w:sz w:val="22"/>
          <w:szCs w:val="22"/>
        </w:rPr>
        <w:t xml:space="preserve">Gardening by design: Understanding and enhancing garden-based teaching in schools. </w:t>
      </w:r>
      <w:r w:rsidRPr="005330EF">
        <w:rPr>
          <w:sz w:val="22"/>
          <w:szCs w:val="22"/>
        </w:rPr>
        <w:t>Presented to the Annual Conference of the North American Association for Environmental Education.</w:t>
      </w:r>
      <w:r w:rsidR="0098412F">
        <w:rPr>
          <w:sz w:val="22"/>
          <w:szCs w:val="22"/>
        </w:rPr>
        <w:t xml:space="preserve"> </w:t>
      </w:r>
    </w:p>
    <w:p w14:paraId="66BDCFB3" w14:textId="59148067" w:rsidR="003C21A7" w:rsidRPr="00F07783" w:rsidRDefault="003C21A7" w:rsidP="00C6163E">
      <w:pPr>
        <w:ind w:left="720" w:hanging="720"/>
        <w:rPr>
          <w:color w:val="000000"/>
          <w:sz w:val="22"/>
          <w:szCs w:val="22"/>
        </w:rPr>
      </w:pPr>
      <w:r w:rsidRPr="00F07783">
        <w:rPr>
          <w:color w:val="000000"/>
          <w:sz w:val="22"/>
          <w:szCs w:val="22"/>
        </w:rPr>
        <w:t xml:space="preserve">Zhao, Z., Barnard, W., Carberry, A., Cook-Davis, A., </w:t>
      </w:r>
      <w:r w:rsidRPr="00F07783">
        <w:rPr>
          <w:b/>
          <w:bCs/>
          <w:color w:val="000000"/>
          <w:sz w:val="22"/>
          <w:szCs w:val="22"/>
        </w:rPr>
        <w:t>Jordan, M.,</w:t>
      </w:r>
      <w:r w:rsidRPr="00F07783">
        <w:rPr>
          <w:color w:val="000000"/>
          <w:sz w:val="22"/>
          <w:szCs w:val="22"/>
        </w:rPr>
        <w:t xml:space="preserve"> Larson, J., O’Donnell, M., &amp; </w:t>
      </w:r>
      <w:proofErr w:type="spellStart"/>
      <w:r w:rsidRPr="00F07783">
        <w:rPr>
          <w:color w:val="000000"/>
          <w:sz w:val="22"/>
          <w:szCs w:val="22"/>
        </w:rPr>
        <w:t>Savenye</w:t>
      </w:r>
      <w:proofErr w:type="spellEnd"/>
      <w:r w:rsidRPr="00F07783">
        <w:rPr>
          <w:color w:val="000000"/>
          <w:sz w:val="22"/>
          <w:szCs w:val="22"/>
        </w:rPr>
        <w:t>, W. (2019</w:t>
      </w:r>
      <w:r w:rsidR="00B64B9A">
        <w:rPr>
          <w:color w:val="000000"/>
          <w:sz w:val="22"/>
          <w:szCs w:val="22"/>
        </w:rPr>
        <w:t>, October</w:t>
      </w:r>
      <w:r w:rsidRPr="00F07783">
        <w:rPr>
          <w:color w:val="000000"/>
          <w:sz w:val="22"/>
          <w:szCs w:val="22"/>
        </w:rPr>
        <w:t xml:space="preserve">). </w:t>
      </w:r>
      <w:r w:rsidRPr="00F07783">
        <w:rPr>
          <w:i/>
          <w:color w:val="000000"/>
          <w:sz w:val="22"/>
          <w:szCs w:val="22"/>
        </w:rPr>
        <w:t xml:space="preserve">Creating common tools to evaluate education and diversity impacts across three engineering research centers. </w:t>
      </w:r>
      <w:r w:rsidRPr="00F07783">
        <w:rPr>
          <w:color w:val="000000"/>
          <w:sz w:val="22"/>
          <w:szCs w:val="22"/>
        </w:rPr>
        <w:t>Frontiers in Education Conference, Cincinnati, OH, October 16-19.</w:t>
      </w:r>
    </w:p>
    <w:p w14:paraId="18E2DBC8" w14:textId="72A91534" w:rsidR="003C21A7" w:rsidRPr="00F07783" w:rsidRDefault="003C21A7" w:rsidP="00C6163E">
      <w:pPr>
        <w:ind w:left="720" w:hanging="720"/>
        <w:rPr>
          <w:color w:val="000000"/>
          <w:sz w:val="22"/>
          <w:szCs w:val="22"/>
          <w:shd w:val="clear" w:color="auto" w:fill="FFFFFF"/>
        </w:rPr>
      </w:pPr>
      <w:r w:rsidRPr="00F07783">
        <w:rPr>
          <w:bCs/>
          <w:color w:val="000000"/>
          <w:sz w:val="22"/>
          <w:szCs w:val="22"/>
        </w:rPr>
        <w:t xml:space="preserve">Brown, D. &amp; </w:t>
      </w:r>
      <w:r w:rsidRPr="00F07783">
        <w:rPr>
          <w:b/>
          <w:color w:val="000000"/>
          <w:sz w:val="22"/>
          <w:szCs w:val="22"/>
        </w:rPr>
        <w:t>Jordan, M.</w:t>
      </w:r>
      <w:r w:rsidRPr="00F07783">
        <w:rPr>
          <w:bCs/>
          <w:color w:val="000000"/>
          <w:sz w:val="22"/>
          <w:szCs w:val="22"/>
        </w:rPr>
        <w:t xml:space="preserve"> (2019</w:t>
      </w:r>
      <w:r w:rsidR="00B64B9A">
        <w:rPr>
          <w:bCs/>
          <w:color w:val="000000"/>
          <w:sz w:val="22"/>
          <w:szCs w:val="22"/>
        </w:rPr>
        <w:t>, October</w:t>
      </w:r>
      <w:r w:rsidRPr="00F07783">
        <w:rPr>
          <w:bCs/>
          <w:color w:val="000000"/>
          <w:sz w:val="22"/>
          <w:szCs w:val="22"/>
        </w:rPr>
        <w:t xml:space="preserve">). </w:t>
      </w:r>
      <w:r w:rsidRPr="00F07783">
        <w:rPr>
          <w:i/>
          <w:color w:val="000000"/>
          <w:sz w:val="22"/>
          <w:szCs w:val="22"/>
        </w:rPr>
        <w:t>Pre-service teachers as designers: Shifts in quality of collaborative interaction across phases of an instructional design project.</w:t>
      </w:r>
      <w:r w:rsidRPr="00F07783">
        <w:rPr>
          <w:color w:val="000000"/>
          <w:sz w:val="22"/>
          <w:szCs w:val="22"/>
        </w:rPr>
        <w:t xml:space="preserve"> SCIPIE, October 3,4, 2019, Savanah GA. </w:t>
      </w:r>
    </w:p>
    <w:p w14:paraId="58CCDE50" w14:textId="727E48DC" w:rsidR="003C21A7" w:rsidRPr="00F07783" w:rsidRDefault="003C21A7" w:rsidP="00C6163E">
      <w:pPr>
        <w:ind w:left="720" w:hanging="720"/>
        <w:rPr>
          <w:color w:val="000000"/>
          <w:sz w:val="22"/>
          <w:szCs w:val="22"/>
          <w:shd w:val="clear" w:color="auto" w:fill="FFFFFF"/>
        </w:rPr>
      </w:pPr>
      <w:r w:rsidRPr="00F07783">
        <w:rPr>
          <w:color w:val="000000"/>
          <w:sz w:val="22"/>
          <w:szCs w:val="22"/>
        </w:rPr>
        <w:t xml:space="preserve">Wakefield, W., Warr, W., &amp; </w:t>
      </w:r>
      <w:r w:rsidRPr="00F07783">
        <w:rPr>
          <w:b/>
          <w:bCs/>
          <w:color w:val="000000"/>
          <w:sz w:val="22"/>
          <w:szCs w:val="22"/>
        </w:rPr>
        <w:t>Jordan, M.</w:t>
      </w:r>
      <w:r w:rsidRPr="00F07783">
        <w:rPr>
          <w:color w:val="000000"/>
          <w:sz w:val="22"/>
          <w:szCs w:val="22"/>
        </w:rPr>
        <w:t xml:space="preserve"> (2019</w:t>
      </w:r>
      <w:r w:rsidR="00B64B9A">
        <w:rPr>
          <w:color w:val="000000"/>
          <w:sz w:val="22"/>
          <w:szCs w:val="22"/>
        </w:rPr>
        <w:t>, October</w:t>
      </w:r>
      <w:r w:rsidRPr="00F07783">
        <w:rPr>
          <w:color w:val="000000"/>
          <w:sz w:val="22"/>
          <w:szCs w:val="22"/>
        </w:rPr>
        <w:t xml:space="preserve">). </w:t>
      </w:r>
      <w:r w:rsidRPr="00F07783">
        <w:rPr>
          <w:i/>
          <w:color w:val="000000"/>
          <w:sz w:val="22"/>
          <w:szCs w:val="22"/>
        </w:rPr>
        <w:t xml:space="preserve">Exploring </w:t>
      </w:r>
      <w:r w:rsidR="00BC3E7E" w:rsidRPr="00F07783">
        <w:rPr>
          <w:i/>
          <w:color w:val="000000"/>
          <w:sz w:val="22"/>
          <w:szCs w:val="22"/>
        </w:rPr>
        <w:t>m</w:t>
      </w:r>
      <w:r w:rsidRPr="00F07783">
        <w:rPr>
          <w:i/>
          <w:color w:val="000000"/>
          <w:sz w:val="22"/>
          <w:szCs w:val="22"/>
        </w:rPr>
        <w:t xml:space="preserve">odels of </w:t>
      </w:r>
      <w:r w:rsidR="00BC3E7E" w:rsidRPr="00F07783">
        <w:rPr>
          <w:i/>
          <w:color w:val="000000"/>
          <w:sz w:val="22"/>
          <w:szCs w:val="22"/>
        </w:rPr>
        <w:t>r</w:t>
      </w:r>
      <w:r w:rsidRPr="00F07783">
        <w:rPr>
          <w:i/>
          <w:color w:val="000000"/>
          <w:sz w:val="22"/>
          <w:szCs w:val="22"/>
        </w:rPr>
        <w:t>esponsive</w:t>
      </w:r>
      <w:r w:rsidR="00BC3E7E" w:rsidRPr="00F07783">
        <w:rPr>
          <w:i/>
          <w:color w:val="000000"/>
          <w:sz w:val="22"/>
          <w:szCs w:val="22"/>
        </w:rPr>
        <w:t xml:space="preserve"> p</w:t>
      </w:r>
      <w:r w:rsidRPr="00F07783">
        <w:rPr>
          <w:i/>
          <w:color w:val="000000"/>
          <w:sz w:val="22"/>
          <w:szCs w:val="22"/>
        </w:rPr>
        <w:t xml:space="preserve">rofessional </w:t>
      </w:r>
      <w:r w:rsidR="00BC3E7E" w:rsidRPr="00F07783">
        <w:rPr>
          <w:i/>
          <w:color w:val="000000"/>
          <w:sz w:val="22"/>
          <w:szCs w:val="22"/>
        </w:rPr>
        <w:t>d</w:t>
      </w:r>
      <w:r w:rsidRPr="00F07783">
        <w:rPr>
          <w:i/>
          <w:color w:val="000000"/>
          <w:sz w:val="22"/>
          <w:szCs w:val="22"/>
        </w:rPr>
        <w:t>evelopment: How might we help teachers negotiate identity and expand agency?</w:t>
      </w:r>
      <w:r w:rsidRPr="00F07783">
        <w:rPr>
          <w:color w:val="000000"/>
          <w:sz w:val="22"/>
          <w:szCs w:val="22"/>
        </w:rPr>
        <w:t xml:space="preserve">  A 90-minute experiential learning session presented to SCIPIE, Savanah GA, October 2-3, 2019.   </w:t>
      </w:r>
    </w:p>
    <w:p w14:paraId="1B7EA78A" w14:textId="7185B50D" w:rsidR="003C21A7" w:rsidRPr="00F07783" w:rsidRDefault="003C21A7" w:rsidP="00C6163E">
      <w:pPr>
        <w:ind w:left="720" w:hanging="720"/>
        <w:rPr>
          <w:bCs/>
          <w:color w:val="000000"/>
          <w:sz w:val="22"/>
          <w:szCs w:val="22"/>
        </w:rPr>
      </w:pPr>
      <w:r w:rsidRPr="00F07783">
        <w:rPr>
          <w:bCs/>
          <w:color w:val="000000"/>
          <w:sz w:val="22"/>
          <w:szCs w:val="22"/>
        </w:rPr>
        <w:t xml:space="preserve">Evans, M. &amp; </w:t>
      </w:r>
      <w:r w:rsidRPr="00F07783">
        <w:rPr>
          <w:b/>
          <w:color w:val="000000"/>
          <w:sz w:val="22"/>
          <w:szCs w:val="22"/>
        </w:rPr>
        <w:t>Jordan, M.</w:t>
      </w:r>
      <w:r w:rsidRPr="00F07783">
        <w:rPr>
          <w:bCs/>
          <w:color w:val="000000"/>
          <w:sz w:val="22"/>
          <w:szCs w:val="22"/>
        </w:rPr>
        <w:t xml:space="preserve"> (2019</w:t>
      </w:r>
      <w:r w:rsidR="00B64B9A">
        <w:rPr>
          <w:bCs/>
          <w:color w:val="000000"/>
          <w:sz w:val="22"/>
          <w:szCs w:val="22"/>
        </w:rPr>
        <w:t>, October</w:t>
      </w:r>
      <w:r w:rsidRPr="00F07783">
        <w:rPr>
          <w:bCs/>
          <w:color w:val="000000"/>
          <w:sz w:val="22"/>
          <w:szCs w:val="22"/>
        </w:rPr>
        <w:t xml:space="preserve">).  </w:t>
      </w:r>
      <w:r w:rsidRPr="00F07783">
        <w:rPr>
          <w:i/>
          <w:iCs/>
          <w:color w:val="000000"/>
          <w:sz w:val="22"/>
          <w:szCs w:val="22"/>
        </w:rPr>
        <w:t>How writing for the public provides affordances and constraints in enacting expert identity for undergraduate engineering students.</w:t>
      </w:r>
      <w:r w:rsidRPr="00F07783">
        <w:rPr>
          <w:bCs/>
          <w:color w:val="000000"/>
          <w:sz w:val="22"/>
          <w:szCs w:val="22"/>
        </w:rPr>
        <w:t xml:space="preserve"> Paper presented to the American Society for Engineering Education Conference (ASEE), Tampa, FL.  </w:t>
      </w:r>
    </w:p>
    <w:p w14:paraId="5C0A4C34" w14:textId="206CCC11" w:rsidR="003C21A7" w:rsidRPr="00F07783" w:rsidRDefault="003C21A7" w:rsidP="00C6163E">
      <w:pPr>
        <w:ind w:left="720" w:hanging="720"/>
        <w:rPr>
          <w:bCs/>
          <w:color w:val="000000"/>
          <w:sz w:val="22"/>
          <w:szCs w:val="22"/>
        </w:rPr>
      </w:pPr>
      <w:r w:rsidRPr="00F07783">
        <w:rPr>
          <w:bCs/>
          <w:color w:val="000000"/>
          <w:sz w:val="22"/>
          <w:szCs w:val="22"/>
        </w:rPr>
        <w:t xml:space="preserve">Bowers, N., </w:t>
      </w:r>
      <w:r w:rsidRPr="00F07783">
        <w:rPr>
          <w:b/>
          <w:color w:val="000000"/>
          <w:sz w:val="22"/>
          <w:szCs w:val="22"/>
        </w:rPr>
        <w:t>Jordan, M.</w:t>
      </w:r>
      <w:r w:rsidRPr="00F07783">
        <w:rPr>
          <w:bCs/>
          <w:color w:val="000000"/>
          <w:sz w:val="22"/>
          <w:szCs w:val="22"/>
        </w:rPr>
        <w:t xml:space="preserve"> Evans, M., Fischer, K., &amp; Holman, Z. (2019</w:t>
      </w:r>
      <w:r w:rsidR="00B64B9A">
        <w:rPr>
          <w:bCs/>
          <w:color w:val="000000"/>
          <w:sz w:val="22"/>
          <w:szCs w:val="22"/>
        </w:rPr>
        <w:t>, June</w:t>
      </w:r>
      <w:r w:rsidRPr="00F07783">
        <w:rPr>
          <w:bCs/>
          <w:color w:val="000000"/>
          <w:sz w:val="22"/>
          <w:szCs w:val="22"/>
        </w:rPr>
        <w:t xml:space="preserve">). </w:t>
      </w:r>
      <w:r w:rsidRPr="00F07783">
        <w:rPr>
          <w:bCs/>
          <w:i/>
          <w:color w:val="000000"/>
          <w:sz w:val="22"/>
          <w:szCs w:val="22"/>
        </w:rPr>
        <w:t xml:space="preserve">Framing a research experience for undergraduates using a model of engineering practices in a community of practice. </w:t>
      </w:r>
      <w:r w:rsidRPr="00F07783">
        <w:rPr>
          <w:bCs/>
          <w:color w:val="000000"/>
          <w:sz w:val="22"/>
          <w:szCs w:val="22"/>
        </w:rPr>
        <w:t xml:space="preserve">Paper presented to </w:t>
      </w:r>
      <w:r w:rsidR="0098412F">
        <w:rPr>
          <w:bCs/>
          <w:color w:val="000000"/>
          <w:sz w:val="22"/>
          <w:szCs w:val="22"/>
        </w:rPr>
        <w:t xml:space="preserve">ASEE </w:t>
      </w:r>
      <w:r w:rsidRPr="00F07783">
        <w:rPr>
          <w:bCs/>
          <w:color w:val="000000"/>
          <w:sz w:val="22"/>
          <w:szCs w:val="22"/>
        </w:rPr>
        <w:t xml:space="preserve">Conference, Tampa, FL.  </w:t>
      </w:r>
    </w:p>
    <w:p w14:paraId="1808AE01" w14:textId="7DCBE86A" w:rsidR="003C21A7" w:rsidRPr="00F07783" w:rsidRDefault="003C21A7" w:rsidP="00C6163E">
      <w:pPr>
        <w:ind w:left="720" w:hanging="720"/>
        <w:rPr>
          <w:bCs/>
          <w:color w:val="000000"/>
          <w:sz w:val="22"/>
          <w:szCs w:val="22"/>
        </w:rPr>
      </w:pPr>
      <w:r w:rsidRPr="00F07783">
        <w:rPr>
          <w:b/>
          <w:color w:val="000000"/>
          <w:sz w:val="22"/>
          <w:szCs w:val="22"/>
        </w:rPr>
        <w:t>Jordan, M.E.,</w:t>
      </w:r>
      <w:r w:rsidRPr="00F07783">
        <w:rPr>
          <w:bCs/>
          <w:color w:val="000000"/>
          <w:sz w:val="22"/>
          <w:szCs w:val="22"/>
        </w:rPr>
        <w:t xml:space="preserve"> Wakefield, W., &amp; </w:t>
      </w:r>
      <w:proofErr w:type="spellStart"/>
      <w:r w:rsidRPr="00F07783">
        <w:rPr>
          <w:bCs/>
          <w:color w:val="000000"/>
          <w:sz w:val="22"/>
          <w:szCs w:val="22"/>
        </w:rPr>
        <w:t>DeLaRosa</w:t>
      </w:r>
      <w:proofErr w:type="spellEnd"/>
      <w:r w:rsidRPr="00F07783">
        <w:rPr>
          <w:bCs/>
          <w:color w:val="000000"/>
          <w:sz w:val="22"/>
          <w:szCs w:val="22"/>
        </w:rPr>
        <w:t>, M. (2019</w:t>
      </w:r>
      <w:r w:rsidR="00B64B9A">
        <w:rPr>
          <w:bCs/>
          <w:color w:val="000000"/>
          <w:sz w:val="22"/>
          <w:szCs w:val="22"/>
        </w:rPr>
        <w:t>, June</w:t>
      </w:r>
      <w:r w:rsidRPr="00F07783">
        <w:rPr>
          <w:bCs/>
          <w:color w:val="000000"/>
          <w:sz w:val="22"/>
          <w:szCs w:val="22"/>
        </w:rPr>
        <w:t xml:space="preserve">). </w:t>
      </w:r>
      <w:r w:rsidRPr="00F07783">
        <w:rPr>
          <w:i/>
          <w:color w:val="000000"/>
          <w:sz w:val="22"/>
          <w:szCs w:val="22"/>
        </w:rPr>
        <w:t>Building youth’s socio-technical engineering knowledge through engagement in a community solar energy project</w:t>
      </w:r>
      <w:r w:rsidRPr="00F07783">
        <w:rPr>
          <w:color w:val="000000"/>
          <w:sz w:val="22"/>
          <w:szCs w:val="22"/>
        </w:rPr>
        <w:t xml:space="preserve">. </w:t>
      </w:r>
      <w:r w:rsidRPr="00F07783">
        <w:rPr>
          <w:bCs/>
          <w:color w:val="000000"/>
          <w:sz w:val="22"/>
          <w:szCs w:val="22"/>
        </w:rPr>
        <w:t xml:space="preserve">Paper presented to the American Society for Engineering Education Conference (ASEE), Tampa, FL. </w:t>
      </w:r>
    </w:p>
    <w:p w14:paraId="4B75CEC2" w14:textId="76351BEF" w:rsidR="009C6E89" w:rsidRPr="00F07783" w:rsidRDefault="003C21A7" w:rsidP="009C6E89">
      <w:pPr>
        <w:ind w:left="720" w:hanging="720"/>
        <w:rPr>
          <w:bCs/>
          <w:color w:val="000000"/>
          <w:sz w:val="22"/>
          <w:szCs w:val="22"/>
        </w:rPr>
      </w:pPr>
      <w:r w:rsidRPr="00F07783">
        <w:rPr>
          <w:b/>
          <w:color w:val="000000"/>
          <w:sz w:val="22"/>
          <w:szCs w:val="22"/>
        </w:rPr>
        <w:t>Jordan, M.E.</w:t>
      </w:r>
      <w:r w:rsidRPr="00F07783">
        <w:rPr>
          <w:bCs/>
          <w:color w:val="000000"/>
          <w:sz w:val="22"/>
          <w:szCs w:val="22"/>
        </w:rPr>
        <w:t xml:space="preserve"> &amp; Wakefield, W. (2019</w:t>
      </w:r>
      <w:r w:rsidR="00B64B9A">
        <w:rPr>
          <w:bCs/>
          <w:color w:val="000000"/>
          <w:sz w:val="22"/>
          <w:szCs w:val="22"/>
        </w:rPr>
        <w:t>, April</w:t>
      </w:r>
      <w:r w:rsidRPr="00F07783">
        <w:rPr>
          <w:bCs/>
          <w:color w:val="000000"/>
          <w:sz w:val="22"/>
          <w:szCs w:val="22"/>
        </w:rPr>
        <w:t xml:space="preserve">). </w:t>
      </w:r>
      <w:r w:rsidRPr="00F07783">
        <w:rPr>
          <w:bCs/>
          <w:i/>
          <w:iCs/>
          <w:color w:val="000000"/>
          <w:sz w:val="22"/>
          <w:szCs w:val="22"/>
        </w:rPr>
        <w:t>Two teacher trajectories for failing productively</w:t>
      </w:r>
      <w:r w:rsidRPr="00F07783">
        <w:rPr>
          <w:bCs/>
          <w:i/>
          <w:color w:val="000000"/>
          <w:sz w:val="22"/>
          <w:szCs w:val="22"/>
        </w:rPr>
        <w:t xml:space="preserve"> in engineering design. </w:t>
      </w:r>
      <w:r w:rsidRPr="00F07783">
        <w:rPr>
          <w:bCs/>
          <w:color w:val="000000"/>
          <w:sz w:val="22"/>
          <w:szCs w:val="22"/>
        </w:rPr>
        <w:t xml:space="preserve">Paper presented to the National Association of Science Educators. Boston, MA. </w:t>
      </w:r>
    </w:p>
    <w:p w14:paraId="124E9E52" w14:textId="1A12442F" w:rsidR="0043196F" w:rsidRPr="00F07783" w:rsidRDefault="0043196F" w:rsidP="00C6163E">
      <w:pPr>
        <w:autoSpaceDE w:val="0"/>
        <w:autoSpaceDN w:val="0"/>
        <w:adjustRightInd w:val="0"/>
        <w:ind w:left="720" w:hanging="720"/>
        <w:rPr>
          <w:sz w:val="22"/>
          <w:szCs w:val="22"/>
        </w:rPr>
      </w:pPr>
      <w:r w:rsidRPr="00F07783">
        <w:rPr>
          <w:color w:val="000000"/>
          <w:sz w:val="22"/>
          <w:szCs w:val="22"/>
          <w:shd w:val="clear" w:color="auto" w:fill="FFFFFF"/>
        </w:rPr>
        <w:t xml:space="preserve">Husein, S., </w:t>
      </w:r>
      <w:proofErr w:type="spellStart"/>
      <w:r w:rsidRPr="00F07783">
        <w:rPr>
          <w:color w:val="000000"/>
          <w:sz w:val="22"/>
          <w:szCs w:val="22"/>
          <w:shd w:val="clear" w:color="auto" w:fill="FFFFFF"/>
        </w:rPr>
        <w:t>Saive</w:t>
      </w:r>
      <w:proofErr w:type="spellEnd"/>
      <w:r w:rsidRPr="00F07783">
        <w:rPr>
          <w:color w:val="000000"/>
          <w:sz w:val="22"/>
          <w:szCs w:val="22"/>
          <w:shd w:val="clear" w:color="auto" w:fill="FFFFFF"/>
        </w:rPr>
        <w:t>, R., Karas, J., Jordan, M., &amp; Bertoni, M. (2019</w:t>
      </w:r>
      <w:r w:rsidR="00B64B9A">
        <w:rPr>
          <w:color w:val="000000"/>
          <w:sz w:val="22"/>
          <w:szCs w:val="22"/>
          <w:shd w:val="clear" w:color="auto" w:fill="FFFFFF"/>
        </w:rPr>
        <w:t>, July</w:t>
      </w:r>
      <w:r w:rsidRPr="00F07783">
        <w:rPr>
          <w:color w:val="000000"/>
          <w:sz w:val="22"/>
          <w:szCs w:val="22"/>
          <w:shd w:val="clear" w:color="auto" w:fill="FFFFFF"/>
        </w:rPr>
        <w:t xml:space="preserve">). Podcasts: An under-utilized form of science communication. </w:t>
      </w:r>
      <w:r w:rsidRPr="00F07783">
        <w:rPr>
          <w:i/>
          <w:color w:val="000000"/>
          <w:sz w:val="22"/>
          <w:szCs w:val="22"/>
          <w:shd w:val="clear" w:color="auto" w:fill="FFFFFF"/>
        </w:rPr>
        <w:t>PVSC IEEE proceedings 46th,</w:t>
      </w:r>
      <w:r w:rsidRPr="00F07783">
        <w:rPr>
          <w:color w:val="000000"/>
          <w:sz w:val="22"/>
          <w:szCs w:val="22"/>
          <w:shd w:val="clear" w:color="auto" w:fill="FFFFFF"/>
        </w:rPr>
        <w:t xml:space="preserve"> Chicago, Il.</w:t>
      </w:r>
    </w:p>
    <w:p w14:paraId="54849AF1" w14:textId="77DADDC5" w:rsidR="00307084" w:rsidRPr="00F07783" w:rsidRDefault="00307084" w:rsidP="00C6163E">
      <w:pPr>
        <w:ind w:left="720" w:hanging="720"/>
        <w:rPr>
          <w:bCs/>
          <w:color w:val="000000"/>
          <w:sz w:val="22"/>
          <w:szCs w:val="22"/>
        </w:rPr>
      </w:pPr>
      <w:r w:rsidRPr="00F07783">
        <w:rPr>
          <w:rStyle w:val="Strong"/>
          <w:b w:val="0"/>
          <w:color w:val="000000"/>
          <w:sz w:val="22"/>
          <w:szCs w:val="22"/>
          <w:shd w:val="clear" w:color="auto" w:fill="FFFFFF"/>
        </w:rPr>
        <w:t xml:space="preserve">Carberry, A. Cook-Davis, A., </w:t>
      </w:r>
      <w:r w:rsidRPr="00A41846">
        <w:rPr>
          <w:rStyle w:val="Strong"/>
          <w:bCs w:val="0"/>
          <w:color w:val="000000"/>
          <w:sz w:val="22"/>
          <w:szCs w:val="22"/>
          <w:shd w:val="clear" w:color="auto" w:fill="FFFFFF"/>
        </w:rPr>
        <w:t>Jordan, M.,</w:t>
      </w:r>
      <w:r w:rsidRPr="00F07783">
        <w:rPr>
          <w:rStyle w:val="Strong"/>
          <w:b w:val="0"/>
          <w:color w:val="000000"/>
          <w:sz w:val="22"/>
          <w:szCs w:val="22"/>
          <w:shd w:val="clear" w:color="auto" w:fill="FFFFFF"/>
        </w:rPr>
        <w:t xml:space="preserve"> Larson, J., &amp; O’Donnell, M. (2019</w:t>
      </w:r>
      <w:r w:rsidR="00B64B9A">
        <w:rPr>
          <w:rStyle w:val="Strong"/>
          <w:b w:val="0"/>
          <w:color w:val="000000"/>
          <w:sz w:val="22"/>
          <w:szCs w:val="22"/>
          <w:shd w:val="clear" w:color="auto" w:fill="FFFFFF"/>
        </w:rPr>
        <w:t>, October</w:t>
      </w:r>
      <w:r w:rsidRPr="00F07783">
        <w:rPr>
          <w:rStyle w:val="Strong"/>
          <w:b w:val="0"/>
          <w:color w:val="000000"/>
          <w:sz w:val="22"/>
          <w:szCs w:val="22"/>
          <w:shd w:val="clear" w:color="auto" w:fill="FFFFFF"/>
        </w:rPr>
        <w:t xml:space="preserve">). </w:t>
      </w:r>
      <w:r w:rsidRPr="00F07783">
        <w:rPr>
          <w:rStyle w:val="Strong"/>
          <w:b w:val="0"/>
          <w:i/>
          <w:color w:val="000000"/>
          <w:sz w:val="22"/>
          <w:szCs w:val="22"/>
          <w:shd w:val="clear" w:color="auto" w:fill="FFFFFF"/>
        </w:rPr>
        <w:t xml:space="preserve">The ASU Tri-ERC Consortium. </w:t>
      </w:r>
      <w:r w:rsidRPr="00F07783">
        <w:rPr>
          <w:rStyle w:val="Strong"/>
          <w:b w:val="0"/>
          <w:color w:val="000000"/>
          <w:sz w:val="22"/>
          <w:szCs w:val="22"/>
          <w:shd w:val="clear" w:color="auto" w:fill="FFFFFF"/>
        </w:rPr>
        <w:t>Workshop presented to th</w:t>
      </w:r>
      <w:r w:rsidRPr="00F07783">
        <w:rPr>
          <w:b/>
          <w:color w:val="000000"/>
          <w:sz w:val="22"/>
          <w:szCs w:val="22"/>
          <w:shd w:val="clear" w:color="auto" w:fill="FFFFFF"/>
        </w:rPr>
        <w:t>e</w:t>
      </w:r>
      <w:r w:rsidRPr="00F07783">
        <w:rPr>
          <w:color w:val="000000"/>
          <w:sz w:val="22"/>
          <w:szCs w:val="22"/>
          <w:shd w:val="clear" w:color="auto" w:fill="FFFFFF"/>
        </w:rPr>
        <w:t xml:space="preserve"> 2019 E</w:t>
      </w:r>
      <w:r w:rsidR="00454A38">
        <w:rPr>
          <w:color w:val="000000"/>
          <w:sz w:val="22"/>
          <w:szCs w:val="22"/>
          <w:shd w:val="clear" w:color="auto" w:fill="FFFFFF"/>
        </w:rPr>
        <w:t xml:space="preserve">ngineering Research </w:t>
      </w:r>
      <w:r w:rsidRPr="00F07783">
        <w:rPr>
          <w:color w:val="000000"/>
          <w:sz w:val="22"/>
          <w:szCs w:val="22"/>
          <w:shd w:val="clear" w:color="auto" w:fill="FFFFFF"/>
        </w:rPr>
        <w:t>C</w:t>
      </w:r>
      <w:r w:rsidR="00454A38">
        <w:rPr>
          <w:color w:val="000000"/>
          <w:sz w:val="22"/>
          <w:szCs w:val="22"/>
          <w:shd w:val="clear" w:color="auto" w:fill="FFFFFF"/>
        </w:rPr>
        <w:t>enter</w:t>
      </w:r>
      <w:r w:rsidRPr="00F07783">
        <w:rPr>
          <w:color w:val="000000"/>
          <w:sz w:val="22"/>
          <w:szCs w:val="22"/>
          <w:shd w:val="clear" w:color="auto" w:fill="FFFFFF"/>
        </w:rPr>
        <w:t xml:space="preserve"> Biennial Meeting, October 23–25, 2019, Arlington, Virginia.</w:t>
      </w:r>
    </w:p>
    <w:p w14:paraId="270CA14A" w14:textId="18D0A4F2" w:rsidR="00300D16" w:rsidRPr="00F07783" w:rsidRDefault="003412E5" w:rsidP="00C6163E">
      <w:pPr>
        <w:ind w:left="720" w:hanging="720"/>
        <w:rPr>
          <w:bCs/>
          <w:color w:val="000000"/>
          <w:sz w:val="22"/>
          <w:szCs w:val="22"/>
        </w:rPr>
      </w:pPr>
      <w:r w:rsidRPr="00F07783">
        <w:rPr>
          <w:bCs/>
          <w:color w:val="000000"/>
          <w:sz w:val="22"/>
          <w:szCs w:val="22"/>
        </w:rPr>
        <w:lastRenderedPageBreak/>
        <w:t xml:space="preserve">Saenz, D. &amp; </w:t>
      </w:r>
      <w:r w:rsidR="00300D16" w:rsidRPr="00A41846">
        <w:rPr>
          <w:b/>
          <w:color w:val="000000"/>
          <w:sz w:val="22"/>
          <w:szCs w:val="22"/>
        </w:rPr>
        <w:t>Jordan, M.</w:t>
      </w:r>
      <w:r w:rsidR="00300D16" w:rsidRPr="00F07783">
        <w:rPr>
          <w:bCs/>
          <w:color w:val="000000"/>
          <w:sz w:val="22"/>
          <w:szCs w:val="22"/>
        </w:rPr>
        <w:t xml:space="preserve"> (2018</w:t>
      </w:r>
      <w:r w:rsidR="00B64B9A">
        <w:rPr>
          <w:bCs/>
          <w:color w:val="000000"/>
          <w:sz w:val="22"/>
          <w:szCs w:val="22"/>
        </w:rPr>
        <w:t>, January</w:t>
      </w:r>
      <w:r w:rsidR="00300D16" w:rsidRPr="00F07783">
        <w:rPr>
          <w:bCs/>
          <w:color w:val="000000"/>
          <w:sz w:val="22"/>
          <w:szCs w:val="22"/>
        </w:rPr>
        <w:t xml:space="preserve">). </w:t>
      </w:r>
      <w:r w:rsidR="00300D16" w:rsidRPr="00F07783">
        <w:rPr>
          <w:bCs/>
          <w:i/>
          <w:color w:val="000000"/>
          <w:sz w:val="22"/>
          <w:szCs w:val="22"/>
        </w:rPr>
        <w:t xml:space="preserve">Powering </w:t>
      </w:r>
      <w:r w:rsidR="00B64B9A">
        <w:rPr>
          <w:bCs/>
          <w:i/>
          <w:color w:val="000000"/>
          <w:sz w:val="22"/>
          <w:szCs w:val="22"/>
        </w:rPr>
        <w:t>e</w:t>
      </w:r>
      <w:r w:rsidR="00300D16" w:rsidRPr="00F07783">
        <w:rPr>
          <w:bCs/>
          <w:i/>
          <w:color w:val="000000"/>
          <w:sz w:val="22"/>
          <w:szCs w:val="22"/>
        </w:rPr>
        <w:t>ducation via QESST: A Solar Energy Engineering Research Center.</w:t>
      </w:r>
      <w:r w:rsidR="00300D16" w:rsidRPr="00F07783">
        <w:rPr>
          <w:bCs/>
          <w:color w:val="000000"/>
          <w:sz w:val="22"/>
          <w:szCs w:val="22"/>
        </w:rPr>
        <w:t xml:space="preserve"> Poster presented to the NSF INCLUDES Summit: Broadening Participation through Center-Scale Research Activities, January 8-10, 2018. </w:t>
      </w:r>
    </w:p>
    <w:p w14:paraId="59E87EEA" w14:textId="48E54D22" w:rsidR="00300D16" w:rsidRPr="00F07783" w:rsidRDefault="00300D16" w:rsidP="00C6163E">
      <w:pPr>
        <w:ind w:left="720" w:hanging="720"/>
        <w:rPr>
          <w:bCs/>
          <w:color w:val="000000"/>
          <w:sz w:val="22"/>
          <w:szCs w:val="22"/>
        </w:rPr>
      </w:pPr>
      <w:r w:rsidRPr="00F07783">
        <w:rPr>
          <w:bCs/>
          <w:color w:val="000000"/>
          <w:sz w:val="22"/>
          <w:szCs w:val="22"/>
        </w:rPr>
        <w:t xml:space="preserve">Husein, S., Karas, J., </w:t>
      </w:r>
      <w:r w:rsidRPr="00A41846">
        <w:rPr>
          <w:b/>
          <w:color w:val="000000"/>
          <w:sz w:val="22"/>
          <w:szCs w:val="22"/>
        </w:rPr>
        <w:t>Jordan, M</w:t>
      </w:r>
      <w:r w:rsidRPr="00F07783">
        <w:rPr>
          <w:bCs/>
          <w:color w:val="000000"/>
          <w:sz w:val="22"/>
          <w:szCs w:val="22"/>
        </w:rPr>
        <w:t>., &amp; Bertoni, M. (2018</w:t>
      </w:r>
      <w:r w:rsidR="00B64B9A">
        <w:rPr>
          <w:bCs/>
          <w:color w:val="000000"/>
          <w:sz w:val="22"/>
          <w:szCs w:val="22"/>
        </w:rPr>
        <w:t>, November</w:t>
      </w:r>
      <w:r w:rsidRPr="00F07783">
        <w:rPr>
          <w:bCs/>
          <w:color w:val="000000"/>
          <w:sz w:val="22"/>
          <w:szCs w:val="22"/>
        </w:rPr>
        <w:t xml:space="preserve">). </w:t>
      </w:r>
      <w:hyperlink r:id="rId110" w:history="1">
        <w:r w:rsidRPr="00F07783">
          <w:rPr>
            <w:rStyle w:val="Hyperlink"/>
            <w:bCs/>
            <w:i/>
            <w:sz w:val="22"/>
            <w:szCs w:val="22"/>
          </w:rPr>
          <w:t>PodQESST—</w:t>
        </w:r>
        <w:r w:rsidR="00B64B9A">
          <w:rPr>
            <w:rStyle w:val="Hyperlink"/>
            <w:bCs/>
            <w:i/>
            <w:sz w:val="22"/>
            <w:szCs w:val="22"/>
          </w:rPr>
          <w:t>a</w:t>
        </w:r>
        <w:r w:rsidRPr="00F07783">
          <w:rPr>
            <w:rStyle w:val="Hyperlink"/>
            <w:bCs/>
            <w:i/>
            <w:sz w:val="22"/>
            <w:szCs w:val="22"/>
          </w:rPr>
          <w:t xml:space="preserve"> </w:t>
        </w:r>
        <w:r w:rsidR="00B64B9A">
          <w:rPr>
            <w:rStyle w:val="Hyperlink"/>
            <w:bCs/>
            <w:i/>
            <w:sz w:val="22"/>
            <w:szCs w:val="22"/>
          </w:rPr>
          <w:t>c</w:t>
        </w:r>
        <w:r w:rsidRPr="00F07783">
          <w:rPr>
            <w:rStyle w:val="Hyperlink"/>
            <w:bCs/>
            <w:i/>
            <w:sz w:val="22"/>
            <w:szCs w:val="22"/>
          </w:rPr>
          <w:t xml:space="preserve">ase </w:t>
        </w:r>
        <w:r w:rsidR="00B64B9A">
          <w:rPr>
            <w:rStyle w:val="Hyperlink"/>
            <w:bCs/>
            <w:i/>
            <w:sz w:val="22"/>
            <w:szCs w:val="22"/>
          </w:rPr>
          <w:t>s</w:t>
        </w:r>
        <w:r w:rsidRPr="00F07783">
          <w:rPr>
            <w:rStyle w:val="Hyperlink"/>
            <w:bCs/>
            <w:i/>
            <w:sz w:val="22"/>
            <w:szCs w:val="22"/>
          </w:rPr>
          <w:t xml:space="preserve">tudy for a </w:t>
        </w:r>
        <w:r w:rsidR="00B64B9A">
          <w:rPr>
            <w:rStyle w:val="Hyperlink"/>
            <w:bCs/>
            <w:i/>
            <w:sz w:val="22"/>
            <w:szCs w:val="22"/>
          </w:rPr>
          <w:t>n</w:t>
        </w:r>
        <w:r w:rsidRPr="00F07783">
          <w:rPr>
            <w:rStyle w:val="Hyperlink"/>
            <w:bCs/>
            <w:i/>
            <w:sz w:val="22"/>
            <w:szCs w:val="22"/>
          </w:rPr>
          <w:t xml:space="preserve">ew </w:t>
        </w:r>
        <w:r w:rsidR="00B64B9A">
          <w:rPr>
            <w:rStyle w:val="Hyperlink"/>
            <w:bCs/>
            <w:i/>
            <w:sz w:val="22"/>
            <w:szCs w:val="22"/>
          </w:rPr>
          <w:t>f</w:t>
        </w:r>
        <w:r w:rsidRPr="00F07783">
          <w:rPr>
            <w:rStyle w:val="Hyperlink"/>
            <w:bCs/>
            <w:i/>
            <w:sz w:val="22"/>
            <w:szCs w:val="22"/>
          </w:rPr>
          <w:t xml:space="preserve">orm of </w:t>
        </w:r>
        <w:r w:rsidR="00B64B9A">
          <w:rPr>
            <w:rStyle w:val="Hyperlink"/>
            <w:bCs/>
            <w:i/>
            <w:sz w:val="22"/>
            <w:szCs w:val="22"/>
          </w:rPr>
          <w:t>s</w:t>
        </w:r>
        <w:r w:rsidRPr="00F07783">
          <w:rPr>
            <w:rStyle w:val="Hyperlink"/>
            <w:bCs/>
            <w:i/>
            <w:sz w:val="22"/>
            <w:szCs w:val="22"/>
          </w:rPr>
          <w:t xml:space="preserve">cience </w:t>
        </w:r>
        <w:r w:rsidR="00B64B9A">
          <w:rPr>
            <w:rStyle w:val="Hyperlink"/>
            <w:bCs/>
            <w:i/>
            <w:sz w:val="22"/>
            <w:szCs w:val="22"/>
          </w:rPr>
          <w:t>c</w:t>
        </w:r>
        <w:r w:rsidRPr="00F07783">
          <w:rPr>
            <w:rStyle w:val="Hyperlink"/>
            <w:bCs/>
            <w:i/>
            <w:sz w:val="22"/>
            <w:szCs w:val="22"/>
          </w:rPr>
          <w:t>ommunication</w:t>
        </w:r>
      </w:hyperlink>
      <w:r w:rsidRPr="00F07783">
        <w:rPr>
          <w:bCs/>
          <w:i/>
          <w:color w:val="000000"/>
          <w:sz w:val="22"/>
          <w:szCs w:val="22"/>
        </w:rPr>
        <w:t xml:space="preserve">. </w:t>
      </w:r>
      <w:r w:rsidRPr="00F07783">
        <w:rPr>
          <w:bCs/>
          <w:color w:val="000000"/>
          <w:sz w:val="22"/>
          <w:szCs w:val="22"/>
        </w:rPr>
        <w:t xml:space="preserve">Materials Research Society MRS 2018 Fall Conference, November 25-30, Boston, MA. </w:t>
      </w:r>
    </w:p>
    <w:p w14:paraId="5CB18748" w14:textId="72D44B09" w:rsidR="00AB6243" w:rsidRPr="00F07783" w:rsidRDefault="00300D16" w:rsidP="00C6163E">
      <w:pPr>
        <w:ind w:left="720" w:hanging="720"/>
        <w:rPr>
          <w:bCs/>
          <w:color w:val="000000"/>
          <w:sz w:val="22"/>
          <w:szCs w:val="22"/>
        </w:rPr>
      </w:pPr>
      <w:r w:rsidRPr="00F07783">
        <w:rPr>
          <w:bCs/>
          <w:iCs/>
          <w:color w:val="000000"/>
          <w:sz w:val="22"/>
          <w:szCs w:val="22"/>
        </w:rPr>
        <w:t>Jordan, M.E.*, &amp; Schallert, D. (2018</w:t>
      </w:r>
      <w:r w:rsidR="00A00E5F">
        <w:rPr>
          <w:bCs/>
          <w:iCs/>
          <w:color w:val="000000"/>
          <w:sz w:val="22"/>
          <w:szCs w:val="22"/>
        </w:rPr>
        <w:t>, November</w:t>
      </w:r>
      <w:r w:rsidRPr="00F07783">
        <w:rPr>
          <w:bCs/>
          <w:iCs/>
          <w:color w:val="000000"/>
          <w:sz w:val="22"/>
          <w:szCs w:val="22"/>
        </w:rPr>
        <w:t xml:space="preserve">). </w:t>
      </w:r>
      <w:r w:rsidRPr="00F07783">
        <w:rPr>
          <w:bCs/>
          <w:i/>
          <w:iCs/>
          <w:color w:val="000000"/>
          <w:sz w:val="22"/>
          <w:szCs w:val="22"/>
        </w:rPr>
        <w:t xml:space="preserve">Navigating uncertainty in engineering design: One fifth-grader’s empathetic leadership. </w:t>
      </w:r>
      <w:r w:rsidRPr="00F07783">
        <w:rPr>
          <w:bCs/>
          <w:color w:val="000000"/>
          <w:sz w:val="22"/>
          <w:szCs w:val="22"/>
        </w:rPr>
        <w:t>Paper presented at the Literacy Research Association Conference, November 28-December 1, Indian Wells, CA.  [*symposium co-organizer]</w:t>
      </w:r>
    </w:p>
    <w:p w14:paraId="7D320B2A" w14:textId="77777777" w:rsidR="00AF7C20" w:rsidRPr="00F07783" w:rsidRDefault="00AF7C20" w:rsidP="00C6163E">
      <w:pPr>
        <w:ind w:left="720" w:hanging="720"/>
        <w:rPr>
          <w:bCs/>
          <w:color w:val="000000"/>
          <w:sz w:val="22"/>
          <w:szCs w:val="22"/>
        </w:rPr>
      </w:pPr>
      <w:r w:rsidRPr="00F07783">
        <w:rPr>
          <w:bCs/>
          <w:color w:val="000000"/>
          <w:sz w:val="22"/>
          <w:szCs w:val="22"/>
        </w:rPr>
        <w:t xml:space="preserve">*Brown, D. &amp; </w:t>
      </w:r>
      <w:r w:rsidRPr="00F07783">
        <w:rPr>
          <w:b/>
          <w:bCs/>
          <w:color w:val="000000"/>
          <w:sz w:val="22"/>
          <w:szCs w:val="22"/>
        </w:rPr>
        <w:t>Jordan, M.</w:t>
      </w:r>
      <w:r w:rsidRPr="00F07783">
        <w:rPr>
          <w:bCs/>
          <w:color w:val="000000"/>
          <w:sz w:val="22"/>
          <w:szCs w:val="22"/>
        </w:rPr>
        <w:t xml:space="preserve"> (</w:t>
      </w:r>
      <w:r w:rsidR="00AB6243" w:rsidRPr="00F07783">
        <w:rPr>
          <w:bCs/>
          <w:color w:val="000000"/>
          <w:sz w:val="22"/>
          <w:szCs w:val="22"/>
        </w:rPr>
        <w:t>2018</w:t>
      </w:r>
      <w:r w:rsidRPr="00F07783">
        <w:rPr>
          <w:bCs/>
          <w:color w:val="000000"/>
          <w:sz w:val="22"/>
          <w:szCs w:val="22"/>
        </w:rPr>
        <w:t xml:space="preserve">). </w:t>
      </w:r>
      <w:r w:rsidRPr="00F07783">
        <w:rPr>
          <w:bCs/>
          <w:i/>
          <w:color w:val="000000"/>
          <w:sz w:val="22"/>
          <w:szCs w:val="22"/>
        </w:rPr>
        <w:t>Influence of Pre-Service Beliefs About In-Service Collaboration on Quality of Collaborative Interactions and Outcomes</w:t>
      </w:r>
      <w:r w:rsidRPr="00F07783">
        <w:rPr>
          <w:bCs/>
          <w:color w:val="000000"/>
          <w:sz w:val="22"/>
          <w:szCs w:val="22"/>
        </w:rPr>
        <w:t xml:space="preserve">. Paper </w:t>
      </w:r>
      <w:r w:rsidR="00AB6243" w:rsidRPr="00F07783">
        <w:rPr>
          <w:bCs/>
          <w:color w:val="000000"/>
          <w:sz w:val="22"/>
          <w:szCs w:val="22"/>
        </w:rPr>
        <w:t>presented</w:t>
      </w:r>
      <w:r w:rsidRPr="00F07783">
        <w:rPr>
          <w:bCs/>
          <w:color w:val="000000"/>
          <w:sz w:val="22"/>
          <w:szCs w:val="22"/>
        </w:rPr>
        <w:t xml:space="preserve"> to the 2018 AERA Conference, New York, NY. </w:t>
      </w:r>
    </w:p>
    <w:p w14:paraId="23AC1A75" w14:textId="17A74101" w:rsidR="00AF7C20" w:rsidRPr="00F07783" w:rsidRDefault="00AF7C20" w:rsidP="00C6163E">
      <w:pPr>
        <w:ind w:left="720" w:hanging="720"/>
        <w:rPr>
          <w:bCs/>
          <w:color w:val="000000"/>
          <w:sz w:val="22"/>
          <w:szCs w:val="22"/>
        </w:rPr>
      </w:pPr>
      <w:r w:rsidRPr="00F07783">
        <w:rPr>
          <w:bCs/>
          <w:color w:val="000000"/>
          <w:sz w:val="22"/>
          <w:szCs w:val="22"/>
        </w:rPr>
        <w:t xml:space="preserve">*Wakefield, W., *Bowers, N., </w:t>
      </w:r>
      <w:r w:rsidRPr="00F07783">
        <w:rPr>
          <w:b/>
          <w:bCs/>
          <w:color w:val="000000"/>
          <w:sz w:val="22"/>
          <w:szCs w:val="22"/>
        </w:rPr>
        <w:t>Jordan, M.,</w:t>
      </w:r>
      <w:r w:rsidRPr="00F07783">
        <w:rPr>
          <w:bCs/>
          <w:color w:val="000000"/>
          <w:sz w:val="22"/>
          <w:szCs w:val="22"/>
        </w:rPr>
        <w:t xml:space="preserve"> &amp; *</w:t>
      </w:r>
      <w:proofErr w:type="spellStart"/>
      <w:r w:rsidRPr="00F07783">
        <w:rPr>
          <w:bCs/>
          <w:color w:val="000000"/>
          <w:sz w:val="22"/>
          <w:szCs w:val="22"/>
        </w:rPr>
        <w:t>Bruchok</w:t>
      </w:r>
      <w:proofErr w:type="spellEnd"/>
      <w:r w:rsidRPr="00F07783">
        <w:rPr>
          <w:bCs/>
          <w:color w:val="000000"/>
          <w:sz w:val="22"/>
          <w:szCs w:val="22"/>
        </w:rPr>
        <w:t>, C. (</w:t>
      </w:r>
      <w:r w:rsidR="00AB6243" w:rsidRPr="00F07783">
        <w:rPr>
          <w:bCs/>
          <w:color w:val="000000"/>
          <w:sz w:val="22"/>
          <w:szCs w:val="22"/>
        </w:rPr>
        <w:t>2018</w:t>
      </w:r>
      <w:r w:rsidR="00A00E5F">
        <w:rPr>
          <w:bCs/>
          <w:color w:val="000000"/>
          <w:sz w:val="22"/>
          <w:szCs w:val="22"/>
        </w:rPr>
        <w:t>, April</w:t>
      </w:r>
      <w:r w:rsidRPr="00F07783">
        <w:rPr>
          <w:bCs/>
          <w:color w:val="000000"/>
          <w:sz w:val="22"/>
          <w:szCs w:val="22"/>
        </w:rPr>
        <w:t xml:space="preserve">). </w:t>
      </w:r>
      <w:r w:rsidRPr="00F07783">
        <w:rPr>
          <w:bCs/>
          <w:i/>
          <w:color w:val="000000"/>
          <w:sz w:val="22"/>
          <w:szCs w:val="22"/>
        </w:rPr>
        <w:t xml:space="preserve">How an </w:t>
      </w:r>
      <w:r w:rsidR="00B82E5C" w:rsidRPr="00F07783">
        <w:rPr>
          <w:bCs/>
          <w:i/>
          <w:color w:val="000000"/>
          <w:sz w:val="22"/>
          <w:szCs w:val="22"/>
        </w:rPr>
        <w:t>e</w:t>
      </w:r>
      <w:r w:rsidRPr="00F07783">
        <w:rPr>
          <w:bCs/>
          <w:i/>
          <w:color w:val="000000"/>
          <w:sz w:val="22"/>
          <w:szCs w:val="22"/>
        </w:rPr>
        <w:t xml:space="preserve">ngineering </w:t>
      </w:r>
      <w:r w:rsidR="00B82E5C" w:rsidRPr="00F07783">
        <w:rPr>
          <w:bCs/>
          <w:i/>
          <w:color w:val="000000"/>
          <w:sz w:val="22"/>
          <w:szCs w:val="22"/>
        </w:rPr>
        <w:t>r</w:t>
      </w:r>
      <w:r w:rsidRPr="00F07783">
        <w:rPr>
          <w:bCs/>
          <w:i/>
          <w:color w:val="000000"/>
          <w:sz w:val="22"/>
          <w:szCs w:val="22"/>
        </w:rPr>
        <w:t xml:space="preserve">esearch </w:t>
      </w:r>
      <w:r w:rsidR="00B82E5C" w:rsidRPr="00F07783">
        <w:rPr>
          <w:bCs/>
          <w:i/>
          <w:color w:val="000000"/>
          <w:sz w:val="22"/>
          <w:szCs w:val="22"/>
        </w:rPr>
        <w:t>e</w:t>
      </w:r>
      <w:r w:rsidRPr="00F07783">
        <w:rPr>
          <w:bCs/>
          <w:i/>
          <w:color w:val="000000"/>
          <w:sz w:val="22"/>
          <w:szCs w:val="22"/>
        </w:rPr>
        <w:t xml:space="preserve">xperience for </w:t>
      </w:r>
      <w:r w:rsidR="00B82E5C" w:rsidRPr="00F07783">
        <w:rPr>
          <w:bCs/>
          <w:i/>
          <w:color w:val="000000"/>
          <w:sz w:val="22"/>
          <w:szCs w:val="22"/>
        </w:rPr>
        <w:t>t</w:t>
      </w:r>
      <w:r w:rsidRPr="00F07783">
        <w:rPr>
          <w:bCs/>
          <w:i/>
          <w:color w:val="000000"/>
          <w:sz w:val="22"/>
          <w:szCs w:val="22"/>
        </w:rPr>
        <w:t xml:space="preserve">eachers </w:t>
      </w:r>
      <w:r w:rsidR="00B82E5C" w:rsidRPr="00F07783">
        <w:rPr>
          <w:bCs/>
          <w:i/>
          <w:color w:val="000000"/>
          <w:sz w:val="22"/>
          <w:szCs w:val="22"/>
        </w:rPr>
        <w:t>p</w:t>
      </w:r>
      <w:r w:rsidRPr="00F07783">
        <w:rPr>
          <w:bCs/>
          <w:i/>
          <w:color w:val="000000"/>
          <w:sz w:val="22"/>
          <w:szCs w:val="22"/>
        </w:rPr>
        <w:t xml:space="preserve">romotes </w:t>
      </w:r>
      <w:r w:rsidR="00B82E5C" w:rsidRPr="00F07783">
        <w:rPr>
          <w:bCs/>
          <w:i/>
          <w:color w:val="000000"/>
          <w:sz w:val="22"/>
          <w:szCs w:val="22"/>
        </w:rPr>
        <w:t>i</w:t>
      </w:r>
      <w:r w:rsidRPr="00F07783">
        <w:rPr>
          <w:bCs/>
          <w:i/>
          <w:color w:val="000000"/>
          <w:sz w:val="22"/>
          <w:szCs w:val="22"/>
        </w:rPr>
        <w:t xml:space="preserve">ntegration of </w:t>
      </w:r>
      <w:r w:rsidR="00B82E5C" w:rsidRPr="00F07783">
        <w:rPr>
          <w:bCs/>
          <w:i/>
          <w:color w:val="000000"/>
          <w:sz w:val="22"/>
          <w:szCs w:val="22"/>
        </w:rPr>
        <w:t>j</w:t>
      </w:r>
      <w:r w:rsidRPr="00F07783">
        <w:rPr>
          <w:bCs/>
          <w:i/>
          <w:color w:val="000000"/>
          <w:sz w:val="22"/>
          <w:szCs w:val="22"/>
        </w:rPr>
        <w:t xml:space="preserve">oint </w:t>
      </w:r>
      <w:r w:rsidR="00B82E5C" w:rsidRPr="00F07783">
        <w:rPr>
          <w:bCs/>
          <w:i/>
          <w:color w:val="000000"/>
          <w:sz w:val="22"/>
          <w:szCs w:val="22"/>
        </w:rPr>
        <w:t>a</w:t>
      </w:r>
      <w:r w:rsidRPr="00F07783">
        <w:rPr>
          <w:bCs/>
          <w:i/>
          <w:color w:val="000000"/>
          <w:sz w:val="22"/>
          <w:szCs w:val="22"/>
        </w:rPr>
        <w:t xml:space="preserve">ctivity </w:t>
      </w:r>
      <w:r w:rsidR="00B82E5C" w:rsidRPr="00F07783">
        <w:rPr>
          <w:bCs/>
          <w:i/>
          <w:color w:val="000000"/>
          <w:sz w:val="22"/>
          <w:szCs w:val="22"/>
        </w:rPr>
        <w:t>s</w:t>
      </w:r>
      <w:r w:rsidRPr="00F07783">
        <w:rPr>
          <w:bCs/>
          <w:i/>
          <w:color w:val="000000"/>
          <w:sz w:val="22"/>
          <w:szCs w:val="22"/>
        </w:rPr>
        <w:t xml:space="preserve">ystems in </w:t>
      </w:r>
      <w:r w:rsidR="00B82E5C" w:rsidRPr="00F07783">
        <w:rPr>
          <w:bCs/>
          <w:i/>
          <w:color w:val="000000"/>
          <w:sz w:val="22"/>
          <w:szCs w:val="22"/>
        </w:rPr>
        <w:t>c</w:t>
      </w:r>
      <w:r w:rsidRPr="00F07783">
        <w:rPr>
          <w:bCs/>
          <w:i/>
          <w:color w:val="000000"/>
          <w:sz w:val="22"/>
          <w:szCs w:val="22"/>
        </w:rPr>
        <w:t xml:space="preserve">urricular </w:t>
      </w:r>
      <w:r w:rsidR="00B82E5C" w:rsidRPr="00F07783">
        <w:rPr>
          <w:bCs/>
          <w:i/>
          <w:color w:val="000000"/>
          <w:sz w:val="22"/>
          <w:szCs w:val="22"/>
        </w:rPr>
        <w:t>d</w:t>
      </w:r>
      <w:r w:rsidRPr="00F07783">
        <w:rPr>
          <w:bCs/>
          <w:i/>
          <w:color w:val="000000"/>
          <w:sz w:val="22"/>
          <w:szCs w:val="22"/>
        </w:rPr>
        <w:t xml:space="preserve">esign. </w:t>
      </w:r>
      <w:r w:rsidRPr="00F07783">
        <w:rPr>
          <w:bCs/>
          <w:color w:val="000000"/>
          <w:sz w:val="22"/>
          <w:szCs w:val="22"/>
        </w:rPr>
        <w:t xml:space="preserve">Paper </w:t>
      </w:r>
      <w:r w:rsidR="00AB6243" w:rsidRPr="00F07783">
        <w:rPr>
          <w:bCs/>
          <w:color w:val="000000"/>
          <w:sz w:val="22"/>
          <w:szCs w:val="22"/>
        </w:rPr>
        <w:t>presented</w:t>
      </w:r>
      <w:r w:rsidRPr="00F07783">
        <w:rPr>
          <w:bCs/>
          <w:color w:val="000000"/>
          <w:sz w:val="22"/>
          <w:szCs w:val="22"/>
        </w:rPr>
        <w:t xml:space="preserve"> to the 2018 AERA Conference, New York, NY. </w:t>
      </w:r>
    </w:p>
    <w:p w14:paraId="620D230D" w14:textId="77A7FC7B" w:rsidR="00AF7C20" w:rsidRPr="00F07783" w:rsidRDefault="00AF7C20" w:rsidP="00C6163E">
      <w:pPr>
        <w:ind w:left="720" w:hanging="720"/>
        <w:rPr>
          <w:bCs/>
          <w:color w:val="000000"/>
          <w:sz w:val="22"/>
          <w:szCs w:val="22"/>
        </w:rPr>
      </w:pPr>
      <w:r w:rsidRPr="00F07783">
        <w:rPr>
          <w:bCs/>
          <w:color w:val="000000"/>
          <w:sz w:val="22"/>
          <w:szCs w:val="22"/>
        </w:rPr>
        <w:t>*</w:t>
      </w:r>
      <w:proofErr w:type="spellStart"/>
      <w:r w:rsidRPr="00F07783">
        <w:rPr>
          <w:bCs/>
          <w:color w:val="000000"/>
          <w:sz w:val="22"/>
          <w:szCs w:val="22"/>
        </w:rPr>
        <w:t>Bruchok</w:t>
      </w:r>
      <w:proofErr w:type="spellEnd"/>
      <w:r w:rsidRPr="00F07783">
        <w:rPr>
          <w:bCs/>
          <w:color w:val="000000"/>
          <w:sz w:val="22"/>
          <w:szCs w:val="22"/>
        </w:rPr>
        <w:t xml:space="preserve">, C., *Bowers, N., *Wakefield, W. &amp; </w:t>
      </w:r>
      <w:r w:rsidRPr="00F07783">
        <w:rPr>
          <w:b/>
          <w:bCs/>
          <w:color w:val="000000"/>
          <w:sz w:val="22"/>
          <w:szCs w:val="22"/>
        </w:rPr>
        <w:t>Jordan, M.</w:t>
      </w:r>
      <w:r w:rsidRPr="00F07783">
        <w:rPr>
          <w:bCs/>
          <w:color w:val="000000"/>
          <w:sz w:val="22"/>
          <w:szCs w:val="22"/>
        </w:rPr>
        <w:t xml:space="preserve"> (</w:t>
      </w:r>
      <w:r w:rsidR="00AB6243" w:rsidRPr="00F07783">
        <w:rPr>
          <w:bCs/>
          <w:color w:val="000000"/>
          <w:sz w:val="22"/>
          <w:szCs w:val="22"/>
        </w:rPr>
        <w:t>2018</w:t>
      </w:r>
      <w:r w:rsidR="00A00E5F">
        <w:rPr>
          <w:bCs/>
          <w:color w:val="000000"/>
          <w:sz w:val="22"/>
          <w:szCs w:val="22"/>
        </w:rPr>
        <w:t>, April</w:t>
      </w:r>
      <w:r w:rsidRPr="00F07783">
        <w:rPr>
          <w:bCs/>
          <w:color w:val="000000"/>
          <w:sz w:val="22"/>
          <w:szCs w:val="22"/>
        </w:rPr>
        <w:t>).</w:t>
      </w:r>
      <w:r w:rsidRPr="00F07783">
        <w:rPr>
          <w:bCs/>
          <w:i/>
          <w:color w:val="000000"/>
          <w:sz w:val="22"/>
          <w:szCs w:val="22"/>
        </w:rPr>
        <w:t xml:space="preserve"> Positioned in the </w:t>
      </w:r>
      <w:r w:rsidR="007D65CD" w:rsidRPr="00F07783">
        <w:rPr>
          <w:bCs/>
          <w:i/>
          <w:color w:val="000000"/>
          <w:sz w:val="22"/>
          <w:szCs w:val="22"/>
        </w:rPr>
        <w:t>m</w:t>
      </w:r>
      <w:r w:rsidRPr="00F07783">
        <w:rPr>
          <w:bCs/>
          <w:i/>
          <w:color w:val="000000"/>
          <w:sz w:val="22"/>
          <w:szCs w:val="22"/>
        </w:rPr>
        <w:t xml:space="preserve">iddle: Exploring </w:t>
      </w:r>
      <w:r w:rsidR="007D65CD" w:rsidRPr="00F07783">
        <w:rPr>
          <w:bCs/>
          <w:i/>
          <w:color w:val="000000"/>
          <w:sz w:val="22"/>
          <w:szCs w:val="22"/>
        </w:rPr>
        <w:t>a</w:t>
      </w:r>
      <w:r w:rsidRPr="00F07783">
        <w:rPr>
          <w:bCs/>
          <w:i/>
          <w:color w:val="000000"/>
          <w:sz w:val="22"/>
          <w:szCs w:val="22"/>
        </w:rPr>
        <w:t xml:space="preserve">ffordances for </w:t>
      </w:r>
      <w:r w:rsidR="007D65CD" w:rsidRPr="00F07783">
        <w:rPr>
          <w:bCs/>
          <w:i/>
          <w:color w:val="000000"/>
          <w:sz w:val="22"/>
          <w:szCs w:val="22"/>
        </w:rPr>
        <w:t>u</w:t>
      </w:r>
      <w:r w:rsidRPr="00F07783">
        <w:rPr>
          <w:bCs/>
          <w:i/>
          <w:color w:val="000000"/>
          <w:sz w:val="22"/>
          <w:szCs w:val="22"/>
        </w:rPr>
        <w:t xml:space="preserve">nderrepresented </w:t>
      </w:r>
      <w:r w:rsidR="007D65CD" w:rsidRPr="00F07783">
        <w:rPr>
          <w:bCs/>
          <w:i/>
          <w:color w:val="000000"/>
          <w:sz w:val="22"/>
          <w:szCs w:val="22"/>
        </w:rPr>
        <w:t>e</w:t>
      </w:r>
      <w:r w:rsidRPr="00F07783">
        <w:rPr>
          <w:bCs/>
          <w:i/>
          <w:color w:val="000000"/>
          <w:sz w:val="22"/>
          <w:szCs w:val="22"/>
        </w:rPr>
        <w:t xml:space="preserve">ngineering </w:t>
      </w:r>
      <w:r w:rsidR="007D65CD" w:rsidRPr="00F07783">
        <w:rPr>
          <w:bCs/>
          <w:i/>
          <w:color w:val="000000"/>
          <w:sz w:val="22"/>
          <w:szCs w:val="22"/>
        </w:rPr>
        <w:t>s</w:t>
      </w:r>
      <w:r w:rsidRPr="00F07783">
        <w:rPr>
          <w:bCs/>
          <w:i/>
          <w:color w:val="000000"/>
          <w:sz w:val="22"/>
          <w:szCs w:val="22"/>
        </w:rPr>
        <w:t xml:space="preserve">tudents in a </w:t>
      </w:r>
      <w:r w:rsidR="007D65CD" w:rsidRPr="00F07783">
        <w:rPr>
          <w:bCs/>
          <w:i/>
          <w:color w:val="000000"/>
          <w:sz w:val="22"/>
          <w:szCs w:val="22"/>
        </w:rPr>
        <w:t>c</w:t>
      </w:r>
      <w:r w:rsidRPr="00F07783">
        <w:rPr>
          <w:bCs/>
          <w:i/>
          <w:color w:val="000000"/>
          <w:sz w:val="22"/>
          <w:szCs w:val="22"/>
        </w:rPr>
        <w:t>ross-</w:t>
      </w:r>
      <w:r w:rsidR="007D65CD" w:rsidRPr="00F07783">
        <w:rPr>
          <w:bCs/>
          <w:i/>
          <w:color w:val="000000"/>
          <w:sz w:val="22"/>
          <w:szCs w:val="22"/>
        </w:rPr>
        <w:t>a</w:t>
      </w:r>
      <w:r w:rsidRPr="00F07783">
        <w:rPr>
          <w:bCs/>
          <w:i/>
          <w:color w:val="000000"/>
          <w:sz w:val="22"/>
          <w:szCs w:val="22"/>
        </w:rPr>
        <w:t xml:space="preserve">ge </w:t>
      </w:r>
      <w:r w:rsidR="007D65CD" w:rsidRPr="00F07783">
        <w:rPr>
          <w:bCs/>
          <w:i/>
          <w:color w:val="000000"/>
          <w:sz w:val="22"/>
          <w:szCs w:val="22"/>
        </w:rPr>
        <w:t>e</w:t>
      </w:r>
      <w:r w:rsidRPr="00F07783">
        <w:rPr>
          <w:bCs/>
          <w:i/>
          <w:color w:val="000000"/>
          <w:sz w:val="22"/>
          <w:szCs w:val="22"/>
        </w:rPr>
        <w:t xml:space="preserve">ngineering </w:t>
      </w:r>
      <w:r w:rsidR="007D65CD" w:rsidRPr="00F07783">
        <w:rPr>
          <w:bCs/>
          <w:i/>
          <w:color w:val="000000"/>
          <w:sz w:val="22"/>
          <w:szCs w:val="22"/>
        </w:rPr>
        <w:t>r</w:t>
      </w:r>
      <w:r w:rsidRPr="00F07783">
        <w:rPr>
          <w:bCs/>
          <w:i/>
          <w:color w:val="000000"/>
          <w:sz w:val="22"/>
          <w:szCs w:val="22"/>
        </w:rPr>
        <w:t xml:space="preserve">esearch </w:t>
      </w:r>
      <w:r w:rsidR="007D65CD" w:rsidRPr="00F07783">
        <w:rPr>
          <w:bCs/>
          <w:i/>
          <w:color w:val="000000"/>
          <w:sz w:val="22"/>
          <w:szCs w:val="22"/>
        </w:rPr>
        <w:t>e</w:t>
      </w:r>
      <w:r w:rsidRPr="00F07783">
        <w:rPr>
          <w:bCs/>
          <w:i/>
          <w:color w:val="000000"/>
          <w:sz w:val="22"/>
          <w:szCs w:val="22"/>
        </w:rPr>
        <w:t xml:space="preserve">xperience </w:t>
      </w:r>
      <w:r w:rsidR="007D65CD" w:rsidRPr="00F07783">
        <w:rPr>
          <w:bCs/>
          <w:i/>
          <w:color w:val="000000"/>
          <w:sz w:val="22"/>
          <w:szCs w:val="22"/>
        </w:rPr>
        <w:t>t</w:t>
      </w:r>
      <w:r w:rsidRPr="00F07783">
        <w:rPr>
          <w:bCs/>
          <w:i/>
          <w:color w:val="000000"/>
          <w:sz w:val="22"/>
          <w:szCs w:val="22"/>
        </w:rPr>
        <w:t xml:space="preserve">eam. </w:t>
      </w:r>
      <w:r w:rsidRPr="00F07783">
        <w:rPr>
          <w:bCs/>
          <w:color w:val="000000"/>
          <w:sz w:val="22"/>
          <w:szCs w:val="22"/>
        </w:rPr>
        <w:t xml:space="preserve">Paper </w:t>
      </w:r>
      <w:r w:rsidR="00AB6243" w:rsidRPr="00F07783">
        <w:rPr>
          <w:bCs/>
          <w:color w:val="000000"/>
          <w:sz w:val="22"/>
          <w:szCs w:val="22"/>
        </w:rPr>
        <w:t>presented</w:t>
      </w:r>
      <w:r w:rsidRPr="00F07783">
        <w:rPr>
          <w:bCs/>
          <w:color w:val="000000"/>
          <w:sz w:val="22"/>
          <w:szCs w:val="22"/>
        </w:rPr>
        <w:t xml:space="preserve"> to the 2018 AERA Conference, New York, NY. </w:t>
      </w:r>
    </w:p>
    <w:p w14:paraId="2EF9FEA3" w14:textId="59F07E70" w:rsidR="00AF7C20" w:rsidRPr="00F07783" w:rsidRDefault="00AF7C20" w:rsidP="00C6163E">
      <w:pPr>
        <w:ind w:left="720" w:hanging="720"/>
        <w:rPr>
          <w:bCs/>
          <w:color w:val="000000"/>
          <w:sz w:val="22"/>
          <w:szCs w:val="22"/>
        </w:rPr>
      </w:pPr>
      <w:r w:rsidRPr="00F07783">
        <w:rPr>
          <w:b/>
          <w:bCs/>
          <w:color w:val="000000"/>
          <w:sz w:val="22"/>
          <w:szCs w:val="22"/>
        </w:rPr>
        <w:t>Jordan, M</w:t>
      </w:r>
      <w:r w:rsidRPr="00F07783">
        <w:rPr>
          <w:bCs/>
          <w:color w:val="000000"/>
          <w:sz w:val="22"/>
          <w:szCs w:val="22"/>
        </w:rPr>
        <w:t>., Henrickson, D., *Evans, M., *Elwood, K., &amp; Brown. D. (2017</w:t>
      </w:r>
      <w:r w:rsidR="00A00E5F">
        <w:rPr>
          <w:bCs/>
          <w:color w:val="000000"/>
          <w:sz w:val="22"/>
          <w:szCs w:val="22"/>
        </w:rPr>
        <w:t>, October</w:t>
      </w:r>
      <w:r w:rsidRPr="00F07783">
        <w:rPr>
          <w:bCs/>
          <w:color w:val="000000"/>
          <w:sz w:val="22"/>
          <w:szCs w:val="22"/>
        </w:rPr>
        <w:t xml:space="preserve">). </w:t>
      </w:r>
      <w:r w:rsidRPr="00F07783">
        <w:rPr>
          <w:bCs/>
          <w:i/>
          <w:color w:val="000000"/>
          <w:sz w:val="22"/>
          <w:szCs w:val="22"/>
        </w:rPr>
        <w:t>Developing approaches to understand how collaborative groups frame and re-frame problems: Using design challenges in educational context</w:t>
      </w:r>
      <w:r w:rsidR="007D65CD" w:rsidRPr="00F07783">
        <w:rPr>
          <w:bCs/>
          <w:i/>
          <w:color w:val="000000"/>
          <w:sz w:val="22"/>
          <w:szCs w:val="22"/>
        </w:rPr>
        <w:t xml:space="preserve">. </w:t>
      </w:r>
      <w:r w:rsidRPr="00F07783">
        <w:rPr>
          <w:bCs/>
          <w:color w:val="000000"/>
          <w:sz w:val="22"/>
          <w:szCs w:val="22"/>
        </w:rPr>
        <w:t xml:space="preserve">Experiential Learning Session presented to the SCIPIE Conference, Las Vegas, NV, October 19-20, 2017. </w:t>
      </w:r>
    </w:p>
    <w:p w14:paraId="0B3B3266" w14:textId="7881553C" w:rsidR="00AF7C20" w:rsidRPr="00F07783" w:rsidRDefault="00AF7C20" w:rsidP="00C6163E">
      <w:pPr>
        <w:ind w:left="720" w:hanging="720"/>
        <w:rPr>
          <w:bCs/>
          <w:color w:val="000000"/>
          <w:sz w:val="22"/>
          <w:szCs w:val="22"/>
        </w:rPr>
      </w:pPr>
      <w:r w:rsidRPr="00F07783">
        <w:rPr>
          <w:bCs/>
          <w:color w:val="000000"/>
          <w:sz w:val="22"/>
          <w:szCs w:val="22"/>
        </w:rPr>
        <w:t xml:space="preserve">*Brown, D. &amp; </w:t>
      </w:r>
      <w:r w:rsidRPr="00F07783">
        <w:rPr>
          <w:b/>
          <w:bCs/>
          <w:color w:val="000000"/>
          <w:sz w:val="22"/>
          <w:szCs w:val="22"/>
        </w:rPr>
        <w:t>Jordan, M.E</w:t>
      </w:r>
      <w:r w:rsidRPr="00F07783">
        <w:rPr>
          <w:bCs/>
          <w:color w:val="000000"/>
          <w:sz w:val="22"/>
          <w:szCs w:val="22"/>
        </w:rPr>
        <w:t>. (2017</w:t>
      </w:r>
      <w:r w:rsidR="00A00E5F">
        <w:rPr>
          <w:bCs/>
          <w:color w:val="000000"/>
          <w:sz w:val="22"/>
          <w:szCs w:val="22"/>
        </w:rPr>
        <w:t>, October</w:t>
      </w:r>
      <w:r w:rsidRPr="00F07783">
        <w:rPr>
          <w:bCs/>
          <w:color w:val="000000"/>
          <w:sz w:val="22"/>
          <w:szCs w:val="22"/>
        </w:rPr>
        <w:t xml:space="preserve">). </w:t>
      </w:r>
      <w:r w:rsidR="00030FC6" w:rsidRPr="00D87A02">
        <w:rPr>
          <w:bCs/>
          <w:i/>
          <w:iCs/>
          <w:color w:val="000000"/>
          <w:sz w:val="22"/>
          <w:szCs w:val="22"/>
        </w:rPr>
        <w:t>Is</w:t>
      </w:r>
      <w:r w:rsidRPr="00D87A02">
        <w:rPr>
          <w:bCs/>
          <w:i/>
          <w:iCs/>
          <w:color w:val="000000"/>
          <w:sz w:val="22"/>
          <w:szCs w:val="22"/>
        </w:rPr>
        <w:t xml:space="preserve"> the quality of pre-service teachers’ collaborative interactions influenced by their beliefs about in-service collaboration?</w:t>
      </w:r>
      <w:r w:rsidRPr="00F07783">
        <w:rPr>
          <w:bCs/>
          <w:color w:val="000000"/>
          <w:sz w:val="22"/>
          <w:szCs w:val="22"/>
        </w:rPr>
        <w:t xml:space="preserve"> Presented to the SCIPIE Conference, Las Vegas, NV, October 19-20, 2017. </w:t>
      </w:r>
    </w:p>
    <w:p w14:paraId="0DCC756C" w14:textId="7FE37AC5" w:rsidR="00F631ED" w:rsidRPr="00F07783" w:rsidRDefault="00F631ED" w:rsidP="00C6163E">
      <w:pPr>
        <w:ind w:left="720" w:hanging="720"/>
        <w:rPr>
          <w:bCs/>
          <w:color w:val="000000"/>
          <w:sz w:val="22"/>
          <w:szCs w:val="22"/>
        </w:rPr>
      </w:pPr>
      <w:r w:rsidRPr="00F07783">
        <w:rPr>
          <w:bCs/>
          <w:color w:val="000000"/>
          <w:sz w:val="22"/>
          <w:szCs w:val="22"/>
        </w:rPr>
        <w:t xml:space="preserve">Holman, Z., Fischer, K., </w:t>
      </w:r>
      <w:r w:rsidRPr="00F07783">
        <w:rPr>
          <w:b/>
          <w:bCs/>
          <w:color w:val="000000"/>
          <w:sz w:val="22"/>
          <w:szCs w:val="22"/>
        </w:rPr>
        <w:t>Jordan, M. E</w:t>
      </w:r>
      <w:r w:rsidRPr="00F07783">
        <w:rPr>
          <w:bCs/>
          <w:color w:val="000000"/>
          <w:sz w:val="22"/>
          <w:szCs w:val="22"/>
        </w:rPr>
        <w:t>., Husman, J., Rowlands, T., &amp; Honsberg, C. (</w:t>
      </w:r>
      <w:r w:rsidR="00DE4024" w:rsidRPr="00F07783">
        <w:rPr>
          <w:bCs/>
          <w:color w:val="000000"/>
          <w:sz w:val="22"/>
          <w:szCs w:val="22"/>
        </w:rPr>
        <w:t>2017</w:t>
      </w:r>
      <w:r w:rsidR="00A00E5F">
        <w:rPr>
          <w:bCs/>
          <w:color w:val="000000"/>
          <w:sz w:val="22"/>
          <w:szCs w:val="22"/>
        </w:rPr>
        <w:t>, June</w:t>
      </w:r>
      <w:r w:rsidRPr="00F07783">
        <w:rPr>
          <w:bCs/>
          <w:color w:val="000000"/>
          <w:sz w:val="22"/>
          <w:szCs w:val="22"/>
        </w:rPr>
        <w:t xml:space="preserve">). </w:t>
      </w:r>
      <w:r w:rsidR="00890DDA" w:rsidRPr="00F07783">
        <w:rPr>
          <w:bCs/>
          <w:i/>
          <w:color w:val="000000"/>
          <w:sz w:val="22"/>
          <w:szCs w:val="22"/>
        </w:rPr>
        <w:t>REU Site: Solar energy r</w:t>
      </w:r>
      <w:r w:rsidRPr="00F07783">
        <w:rPr>
          <w:bCs/>
          <w:i/>
          <w:color w:val="000000"/>
          <w:sz w:val="22"/>
          <w:szCs w:val="22"/>
        </w:rPr>
        <w:t xml:space="preserve">esearch for the Terawatt Challenge. </w:t>
      </w:r>
      <w:r w:rsidR="00DE4024" w:rsidRPr="00F07783">
        <w:rPr>
          <w:bCs/>
          <w:color w:val="000000"/>
          <w:sz w:val="22"/>
          <w:szCs w:val="22"/>
        </w:rPr>
        <w:t>Poster presented to the American Society for Engineering Education Conference, Nashville, TN</w:t>
      </w:r>
      <w:r w:rsidR="00FC4E94" w:rsidRPr="00F07783">
        <w:rPr>
          <w:bCs/>
          <w:color w:val="000000"/>
          <w:sz w:val="22"/>
          <w:szCs w:val="22"/>
        </w:rPr>
        <w:t>.</w:t>
      </w:r>
    </w:p>
    <w:p w14:paraId="7AE6B262" w14:textId="01B46AA3" w:rsidR="00F631ED" w:rsidRPr="00F07783" w:rsidRDefault="00F631ED" w:rsidP="00C6163E">
      <w:pPr>
        <w:ind w:left="720" w:hanging="720"/>
        <w:rPr>
          <w:bCs/>
          <w:color w:val="000000"/>
          <w:sz w:val="22"/>
          <w:szCs w:val="22"/>
        </w:rPr>
      </w:pPr>
      <w:r w:rsidRPr="00F07783">
        <w:rPr>
          <w:bCs/>
          <w:color w:val="000000"/>
          <w:sz w:val="22"/>
          <w:szCs w:val="22"/>
        </w:rPr>
        <w:t xml:space="preserve">Murphy, J., Hooper, R., </w:t>
      </w:r>
      <w:proofErr w:type="spellStart"/>
      <w:r w:rsidRPr="00F07783">
        <w:rPr>
          <w:bCs/>
          <w:color w:val="000000"/>
          <w:sz w:val="22"/>
          <w:szCs w:val="22"/>
        </w:rPr>
        <w:t>DeLaRosa</w:t>
      </w:r>
      <w:proofErr w:type="spellEnd"/>
      <w:r w:rsidRPr="00F07783">
        <w:rPr>
          <w:bCs/>
          <w:color w:val="000000"/>
          <w:sz w:val="22"/>
          <w:szCs w:val="22"/>
        </w:rPr>
        <w:t>, M.</w:t>
      </w:r>
      <w:r w:rsidR="00AF7C20" w:rsidRPr="00F07783">
        <w:rPr>
          <w:bCs/>
          <w:color w:val="000000"/>
          <w:sz w:val="22"/>
          <w:szCs w:val="22"/>
        </w:rPr>
        <w:t>,</w:t>
      </w:r>
      <w:r w:rsidRPr="00F07783">
        <w:rPr>
          <w:bCs/>
          <w:color w:val="000000"/>
          <w:sz w:val="22"/>
          <w:szCs w:val="22"/>
        </w:rPr>
        <w:t xml:space="preserve"> Anderson, C., &amp; </w:t>
      </w:r>
      <w:r w:rsidRPr="00F07783">
        <w:rPr>
          <w:b/>
          <w:bCs/>
          <w:color w:val="000000"/>
          <w:sz w:val="22"/>
          <w:szCs w:val="22"/>
        </w:rPr>
        <w:t>Jordan, M. E.</w:t>
      </w:r>
      <w:r w:rsidRPr="00F07783">
        <w:rPr>
          <w:bCs/>
          <w:color w:val="000000"/>
          <w:sz w:val="22"/>
          <w:szCs w:val="22"/>
        </w:rPr>
        <w:t xml:space="preserve"> (2017</w:t>
      </w:r>
      <w:r w:rsidR="00A00E5F">
        <w:rPr>
          <w:bCs/>
          <w:color w:val="000000"/>
          <w:sz w:val="22"/>
          <w:szCs w:val="22"/>
        </w:rPr>
        <w:t>, June</w:t>
      </w:r>
      <w:r w:rsidRPr="00F07783">
        <w:rPr>
          <w:bCs/>
          <w:color w:val="000000"/>
          <w:sz w:val="22"/>
          <w:szCs w:val="22"/>
        </w:rPr>
        <w:t xml:space="preserve">). </w:t>
      </w:r>
      <w:r w:rsidRPr="00F07783">
        <w:rPr>
          <w:bCs/>
          <w:i/>
          <w:color w:val="000000"/>
          <w:sz w:val="22"/>
          <w:szCs w:val="22"/>
        </w:rPr>
        <w:t xml:space="preserve">Increasing K-12 students' understanding of photovoltaics: Using solar energy of engineer our energy future (P12 Resource Sharing). </w:t>
      </w:r>
      <w:r w:rsidR="00DE4024" w:rsidRPr="00F07783">
        <w:rPr>
          <w:bCs/>
          <w:color w:val="000000"/>
          <w:sz w:val="22"/>
          <w:szCs w:val="22"/>
        </w:rPr>
        <w:t>Workshop presented to the American Society for Engineering Education Conference, Nashville, TN</w:t>
      </w:r>
      <w:r w:rsidR="00FC4E94" w:rsidRPr="00F07783">
        <w:rPr>
          <w:bCs/>
          <w:color w:val="000000"/>
          <w:sz w:val="22"/>
          <w:szCs w:val="22"/>
        </w:rPr>
        <w:t>.</w:t>
      </w:r>
    </w:p>
    <w:p w14:paraId="52A17EA4" w14:textId="43492CEE" w:rsidR="0098412F" w:rsidRPr="0098412F" w:rsidRDefault="001272E9" w:rsidP="0098412F">
      <w:pPr>
        <w:ind w:left="720" w:hanging="720"/>
        <w:rPr>
          <w:color w:val="000000"/>
          <w:sz w:val="22"/>
          <w:szCs w:val="22"/>
        </w:rPr>
      </w:pPr>
      <w:r w:rsidRPr="00F07783">
        <w:rPr>
          <w:b/>
          <w:bCs/>
          <w:color w:val="000000"/>
          <w:sz w:val="22"/>
          <w:szCs w:val="22"/>
        </w:rPr>
        <w:t>J</w:t>
      </w:r>
      <w:r w:rsidRPr="00F07783">
        <w:rPr>
          <w:b/>
          <w:color w:val="000000"/>
          <w:sz w:val="22"/>
          <w:szCs w:val="22"/>
        </w:rPr>
        <w:t>ordan, M. E.,</w:t>
      </w:r>
      <w:r w:rsidRPr="00F07783">
        <w:rPr>
          <w:color w:val="000000"/>
          <w:sz w:val="22"/>
          <w:szCs w:val="22"/>
        </w:rPr>
        <w:t xml:space="preserve"> &amp; </w:t>
      </w:r>
      <w:proofErr w:type="spellStart"/>
      <w:r w:rsidRPr="00F07783">
        <w:rPr>
          <w:color w:val="000000"/>
          <w:sz w:val="22"/>
          <w:szCs w:val="22"/>
        </w:rPr>
        <w:t>DeLaRosa</w:t>
      </w:r>
      <w:proofErr w:type="spellEnd"/>
      <w:r w:rsidRPr="00F07783">
        <w:rPr>
          <w:color w:val="000000"/>
          <w:sz w:val="22"/>
          <w:szCs w:val="22"/>
        </w:rPr>
        <w:t xml:space="preserve">, M. (2017, June). </w:t>
      </w:r>
      <w:r w:rsidRPr="00F07783">
        <w:rPr>
          <w:i/>
          <w:color w:val="000000"/>
          <w:sz w:val="22"/>
          <w:szCs w:val="22"/>
        </w:rPr>
        <w:t>Investigating peer observers' perspectives on middle school engineering designers' communication challenges.</w:t>
      </w:r>
      <w:r w:rsidRPr="00F07783">
        <w:rPr>
          <w:color w:val="000000"/>
          <w:sz w:val="22"/>
          <w:szCs w:val="22"/>
        </w:rPr>
        <w:t xml:space="preserve"> Presented to the ASEE Conference, Columbus, OH.  </w:t>
      </w:r>
    </w:p>
    <w:p w14:paraId="58BB46E3" w14:textId="2C329890" w:rsidR="00F631ED" w:rsidRPr="00F07783" w:rsidRDefault="00AF7C20" w:rsidP="00C6163E">
      <w:pPr>
        <w:ind w:left="720" w:hanging="720"/>
        <w:rPr>
          <w:bCs/>
          <w:color w:val="000000"/>
          <w:sz w:val="22"/>
          <w:szCs w:val="22"/>
        </w:rPr>
      </w:pPr>
      <w:r w:rsidRPr="00F07783">
        <w:rPr>
          <w:bCs/>
          <w:color w:val="000000"/>
          <w:sz w:val="22"/>
          <w:szCs w:val="22"/>
        </w:rPr>
        <w:t>*</w:t>
      </w:r>
      <w:r w:rsidR="00F631ED" w:rsidRPr="00F07783">
        <w:rPr>
          <w:bCs/>
          <w:color w:val="000000"/>
          <w:sz w:val="22"/>
          <w:szCs w:val="22"/>
        </w:rPr>
        <w:t xml:space="preserve">Bowers, N., Chi, M., </w:t>
      </w:r>
      <w:r w:rsidR="00F631ED" w:rsidRPr="00F07783">
        <w:rPr>
          <w:b/>
          <w:bCs/>
          <w:color w:val="000000"/>
          <w:sz w:val="22"/>
          <w:szCs w:val="22"/>
        </w:rPr>
        <w:t>Jordan, M.,</w:t>
      </w:r>
      <w:r w:rsidR="00F631ED" w:rsidRPr="00F07783">
        <w:rPr>
          <w:bCs/>
          <w:color w:val="000000"/>
          <w:sz w:val="22"/>
          <w:szCs w:val="22"/>
        </w:rPr>
        <w:t xml:space="preserve"> &amp; </w:t>
      </w:r>
      <w:r w:rsidRPr="00F07783">
        <w:rPr>
          <w:bCs/>
          <w:color w:val="000000"/>
          <w:sz w:val="22"/>
          <w:szCs w:val="22"/>
        </w:rPr>
        <w:t>*</w:t>
      </w:r>
      <w:r w:rsidR="00F631ED" w:rsidRPr="00F07783">
        <w:rPr>
          <w:bCs/>
          <w:color w:val="000000"/>
          <w:sz w:val="22"/>
          <w:szCs w:val="22"/>
        </w:rPr>
        <w:t>Yaghmourian, D. (2017</w:t>
      </w:r>
      <w:r w:rsidR="00A00E5F">
        <w:rPr>
          <w:bCs/>
          <w:color w:val="000000"/>
          <w:sz w:val="22"/>
          <w:szCs w:val="22"/>
        </w:rPr>
        <w:t>, April</w:t>
      </w:r>
      <w:r w:rsidR="00F631ED" w:rsidRPr="00F07783">
        <w:rPr>
          <w:bCs/>
          <w:color w:val="000000"/>
          <w:sz w:val="22"/>
          <w:szCs w:val="22"/>
        </w:rPr>
        <w:t xml:space="preserve">). </w:t>
      </w:r>
      <w:r w:rsidR="00890DDA" w:rsidRPr="00F07783">
        <w:rPr>
          <w:bCs/>
          <w:i/>
          <w:color w:val="000000"/>
          <w:sz w:val="22"/>
          <w:szCs w:val="22"/>
        </w:rPr>
        <w:t>Identifying ontological difficulties in causal explanations of everyday s</w:t>
      </w:r>
      <w:r w:rsidR="00F631ED" w:rsidRPr="00F07783">
        <w:rPr>
          <w:bCs/>
          <w:i/>
          <w:color w:val="000000"/>
          <w:sz w:val="22"/>
          <w:szCs w:val="22"/>
        </w:rPr>
        <w:t>cience.</w:t>
      </w:r>
      <w:r w:rsidR="00F631ED" w:rsidRPr="00F07783">
        <w:rPr>
          <w:bCs/>
          <w:color w:val="000000"/>
          <w:sz w:val="22"/>
          <w:szCs w:val="22"/>
        </w:rPr>
        <w:t xml:space="preserve"> Paper </w:t>
      </w:r>
      <w:r w:rsidR="00DE4024" w:rsidRPr="00F07783">
        <w:rPr>
          <w:bCs/>
          <w:color w:val="000000"/>
          <w:sz w:val="22"/>
          <w:szCs w:val="22"/>
        </w:rPr>
        <w:t>presented to</w:t>
      </w:r>
      <w:r w:rsidR="00F631ED" w:rsidRPr="00F07783">
        <w:rPr>
          <w:bCs/>
          <w:color w:val="000000"/>
          <w:sz w:val="22"/>
          <w:szCs w:val="22"/>
        </w:rPr>
        <w:t xml:space="preserve"> AERA, San Antonio TX. </w:t>
      </w:r>
    </w:p>
    <w:p w14:paraId="235A7408" w14:textId="12E1AD1A" w:rsidR="002E3F01" w:rsidRPr="00F07783" w:rsidRDefault="00AF7C20" w:rsidP="00C6163E">
      <w:pPr>
        <w:ind w:left="720" w:hanging="720"/>
        <w:rPr>
          <w:bCs/>
          <w:color w:val="000000"/>
          <w:sz w:val="22"/>
          <w:szCs w:val="22"/>
        </w:rPr>
      </w:pPr>
      <w:r w:rsidRPr="00F07783">
        <w:rPr>
          <w:bCs/>
          <w:color w:val="000000"/>
          <w:sz w:val="22"/>
          <w:szCs w:val="22"/>
        </w:rPr>
        <w:t>*</w:t>
      </w:r>
      <w:r w:rsidR="00F631ED" w:rsidRPr="00F07783">
        <w:rPr>
          <w:bCs/>
          <w:color w:val="000000"/>
          <w:sz w:val="22"/>
          <w:szCs w:val="22"/>
        </w:rPr>
        <w:t xml:space="preserve">Elwood, K., </w:t>
      </w:r>
      <w:r w:rsidR="00F631ED" w:rsidRPr="00F07783">
        <w:rPr>
          <w:b/>
          <w:bCs/>
          <w:color w:val="000000"/>
          <w:sz w:val="22"/>
          <w:szCs w:val="22"/>
        </w:rPr>
        <w:t>Jordan, M.,</w:t>
      </w:r>
      <w:r w:rsidR="00F631ED" w:rsidRPr="00F07783">
        <w:rPr>
          <w:bCs/>
          <w:color w:val="000000"/>
          <w:sz w:val="22"/>
          <w:szCs w:val="22"/>
        </w:rPr>
        <w:t xml:space="preserve"> &amp; Zuiker, S. (2017</w:t>
      </w:r>
      <w:r w:rsidR="00A00E5F">
        <w:rPr>
          <w:bCs/>
          <w:color w:val="000000"/>
          <w:sz w:val="22"/>
          <w:szCs w:val="22"/>
        </w:rPr>
        <w:t>, April</w:t>
      </w:r>
      <w:r w:rsidR="00F631ED" w:rsidRPr="00F07783">
        <w:rPr>
          <w:bCs/>
          <w:color w:val="000000"/>
          <w:sz w:val="22"/>
          <w:szCs w:val="22"/>
        </w:rPr>
        <w:t xml:space="preserve">). </w:t>
      </w:r>
      <w:r w:rsidR="00F631ED" w:rsidRPr="00F07783">
        <w:rPr>
          <w:bCs/>
          <w:i/>
          <w:color w:val="000000"/>
          <w:sz w:val="22"/>
          <w:szCs w:val="22"/>
        </w:rPr>
        <w:t>An exploration of design thinking practices: Building a teacher education model from the ground up.</w:t>
      </w:r>
      <w:r w:rsidR="00DE4024" w:rsidRPr="00F07783">
        <w:rPr>
          <w:bCs/>
          <w:color w:val="000000"/>
          <w:sz w:val="22"/>
          <w:szCs w:val="22"/>
        </w:rPr>
        <w:t xml:space="preserve"> Roundtable presented at </w:t>
      </w:r>
      <w:r w:rsidR="00F631ED" w:rsidRPr="00F07783">
        <w:rPr>
          <w:bCs/>
          <w:color w:val="000000"/>
          <w:sz w:val="22"/>
          <w:szCs w:val="22"/>
        </w:rPr>
        <w:t>AERA, San Antonio, TX. </w:t>
      </w:r>
    </w:p>
    <w:p w14:paraId="27D66C7D" w14:textId="77777777" w:rsidR="00F11E6E" w:rsidRPr="00F07783" w:rsidRDefault="00F11E6E" w:rsidP="00C6163E">
      <w:pPr>
        <w:ind w:left="720" w:hanging="720"/>
        <w:rPr>
          <w:bCs/>
          <w:color w:val="000000"/>
          <w:sz w:val="22"/>
          <w:szCs w:val="22"/>
        </w:rPr>
      </w:pPr>
      <w:r w:rsidRPr="00F07783">
        <w:rPr>
          <w:bCs/>
          <w:color w:val="000000"/>
          <w:sz w:val="22"/>
          <w:szCs w:val="22"/>
        </w:rPr>
        <w:t xml:space="preserve">Elwood, K., </w:t>
      </w:r>
      <w:proofErr w:type="spellStart"/>
      <w:r w:rsidRPr="00F07783">
        <w:rPr>
          <w:bCs/>
          <w:color w:val="000000"/>
          <w:sz w:val="22"/>
          <w:szCs w:val="22"/>
        </w:rPr>
        <w:t>Savenye</w:t>
      </w:r>
      <w:proofErr w:type="spellEnd"/>
      <w:r w:rsidRPr="00F07783">
        <w:rPr>
          <w:bCs/>
          <w:color w:val="000000"/>
          <w:sz w:val="22"/>
          <w:szCs w:val="22"/>
        </w:rPr>
        <w:t xml:space="preserve">, W., Larson, J., Jordan, M. E., &amp; Zapata, C. (2017, November). </w:t>
      </w:r>
      <w:r w:rsidRPr="00F07783">
        <w:rPr>
          <w:bCs/>
          <w:i/>
          <w:color w:val="000000"/>
          <w:sz w:val="22"/>
          <w:szCs w:val="22"/>
        </w:rPr>
        <w:t>Wicked</w:t>
      </w:r>
      <w:r w:rsidR="002E3F01" w:rsidRPr="00F07783">
        <w:rPr>
          <w:bCs/>
          <w:i/>
          <w:color w:val="000000"/>
          <w:sz w:val="22"/>
          <w:szCs w:val="22"/>
        </w:rPr>
        <w:t xml:space="preserve"> </w:t>
      </w:r>
      <w:r w:rsidRPr="00F07783">
        <w:rPr>
          <w:bCs/>
          <w:i/>
          <w:color w:val="000000"/>
          <w:sz w:val="22"/>
          <w:szCs w:val="22"/>
        </w:rPr>
        <w:t>instructional problems: Exploring how STEM teachers use design thinking.</w:t>
      </w:r>
      <w:r w:rsidRPr="00F07783">
        <w:rPr>
          <w:bCs/>
          <w:color w:val="000000"/>
          <w:sz w:val="22"/>
          <w:szCs w:val="22"/>
        </w:rPr>
        <w:t xml:space="preserve"> Paper session</w:t>
      </w:r>
      <w:r w:rsidR="002E3F01" w:rsidRPr="00F07783">
        <w:rPr>
          <w:bCs/>
          <w:color w:val="000000"/>
          <w:sz w:val="22"/>
          <w:szCs w:val="22"/>
        </w:rPr>
        <w:t xml:space="preserve"> </w:t>
      </w:r>
      <w:r w:rsidRPr="00F07783">
        <w:rPr>
          <w:bCs/>
          <w:color w:val="000000"/>
          <w:sz w:val="22"/>
          <w:szCs w:val="22"/>
        </w:rPr>
        <w:t>presented at the meeting of the Association for Educational Communications &amp;</w:t>
      </w:r>
      <w:r w:rsidR="002E3F01" w:rsidRPr="00F07783">
        <w:rPr>
          <w:bCs/>
          <w:color w:val="000000"/>
          <w:sz w:val="22"/>
          <w:szCs w:val="22"/>
        </w:rPr>
        <w:t xml:space="preserve"> </w:t>
      </w:r>
      <w:r w:rsidRPr="00F07783">
        <w:rPr>
          <w:bCs/>
          <w:color w:val="000000"/>
          <w:sz w:val="22"/>
          <w:szCs w:val="22"/>
        </w:rPr>
        <w:t>Technology, Jacksonville, FL.</w:t>
      </w:r>
    </w:p>
    <w:p w14:paraId="65FFC57A" w14:textId="77777777" w:rsidR="00F11E6E" w:rsidRPr="00F07783" w:rsidRDefault="00DE4024" w:rsidP="00C6163E">
      <w:pPr>
        <w:ind w:left="720" w:hanging="720"/>
        <w:rPr>
          <w:color w:val="000000"/>
          <w:sz w:val="22"/>
          <w:szCs w:val="22"/>
        </w:rPr>
      </w:pPr>
      <w:r w:rsidRPr="00F07783">
        <w:rPr>
          <w:bCs/>
          <w:iCs/>
          <w:color w:val="000000"/>
          <w:sz w:val="22"/>
          <w:szCs w:val="22"/>
        </w:rPr>
        <w:t>*</w:t>
      </w:r>
      <w:r w:rsidR="00F631ED" w:rsidRPr="00F07783">
        <w:rPr>
          <w:bCs/>
          <w:iCs/>
          <w:color w:val="000000"/>
          <w:sz w:val="22"/>
          <w:szCs w:val="22"/>
        </w:rPr>
        <w:t xml:space="preserve">Brown, D. M. &amp; </w:t>
      </w:r>
      <w:r w:rsidR="00F631ED" w:rsidRPr="00F07783">
        <w:rPr>
          <w:b/>
          <w:bCs/>
          <w:iCs/>
          <w:color w:val="000000"/>
          <w:sz w:val="22"/>
          <w:szCs w:val="22"/>
        </w:rPr>
        <w:t>Jordan, M. E</w:t>
      </w:r>
      <w:r w:rsidR="00F631ED" w:rsidRPr="00F07783">
        <w:rPr>
          <w:bCs/>
          <w:iCs/>
          <w:color w:val="000000"/>
          <w:sz w:val="22"/>
          <w:szCs w:val="22"/>
        </w:rPr>
        <w:t>. (2016, December).</w:t>
      </w:r>
      <w:r w:rsidR="00F631ED" w:rsidRPr="00F07783">
        <w:rPr>
          <w:bCs/>
          <w:i/>
          <w:iCs/>
          <w:color w:val="000000"/>
          <w:sz w:val="22"/>
          <w:szCs w:val="22"/>
        </w:rPr>
        <w:t xml:space="preserve"> </w:t>
      </w:r>
      <w:r w:rsidR="00F631ED" w:rsidRPr="00F07783">
        <w:rPr>
          <w:color w:val="000000"/>
          <w:sz w:val="22"/>
          <w:szCs w:val="22"/>
        </w:rPr>
        <w:t xml:space="preserve"> </w:t>
      </w:r>
      <w:r w:rsidR="003526E0" w:rsidRPr="00F07783">
        <w:rPr>
          <w:i/>
          <w:color w:val="000000"/>
          <w:sz w:val="22"/>
          <w:szCs w:val="22"/>
        </w:rPr>
        <w:t>Do preservice teachers’ beliefs about professional collaboration influence the quality of their interactions in a collaborative p</w:t>
      </w:r>
      <w:r w:rsidR="00F631ED" w:rsidRPr="00F07783">
        <w:rPr>
          <w:i/>
          <w:color w:val="000000"/>
          <w:sz w:val="22"/>
          <w:szCs w:val="22"/>
        </w:rPr>
        <w:t xml:space="preserve">roject? </w:t>
      </w:r>
      <w:r w:rsidR="00F631ED" w:rsidRPr="00F07783">
        <w:rPr>
          <w:color w:val="000000"/>
          <w:sz w:val="22"/>
          <w:szCs w:val="22"/>
        </w:rPr>
        <w:t>Arizona Educational Researcher Organization Conference</w:t>
      </w:r>
      <w:r w:rsidRPr="00F07783">
        <w:rPr>
          <w:color w:val="000000"/>
          <w:sz w:val="22"/>
          <w:szCs w:val="22"/>
        </w:rPr>
        <w:t xml:space="preserve"> (AERO)</w:t>
      </w:r>
      <w:r w:rsidR="00F631ED" w:rsidRPr="00F07783">
        <w:rPr>
          <w:color w:val="000000"/>
          <w:sz w:val="22"/>
          <w:szCs w:val="22"/>
        </w:rPr>
        <w:t>, Phoenix University, December 9.</w:t>
      </w:r>
    </w:p>
    <w:p w14:paraId="5FF1DC09" w14:textId="77777777" w:rsidR="00CA3B94" w:rsidRPr="00F07783" w:rsidRDefault="00F631ED" w:rsidP="00C6163E">
      <w:pPr>
        <w:ind w:left="720" w:hanging="720"/>
        <w:rPr>
          <w:bCs/>
          <w:color w:val="000000"/>
          <w:sz w:val="22"/>
          <w:szCs w:val="22"/>
        </w:rPr>
      </w:pPr>
      <w:r w:rsidRPr="00F07783">
        <w:rPr>
          <w:bCs/>
          <w:color w:val="000000"/>
          <w:sz w:val="22"/>
          <w:szCs w:val="22"/>
        </w:rPr>
        <w:t xml:space="preserve">Stewart, O.* &amp; Jordan, M. E. (2016, December). </w:t>
      </w:r>
      <w:r w:rsidRPr="00F07783">
        <w:rPr>
          <w:bCs/>
          <w:i/>
          <w:color w:val="000000"/>
          <w:sz w:val="22"/>
          <w:szCs w:val="22"/>
        </w:rPr>
        <w:t>A young woman’s deference to male peers in a collaborative, STEM informal learning environment.</w:t>
      </w:r>
      <w:r w:rsidRPr="00F07783">
        <w:rPr>
          <w:bCs/>
          <w:color w:val="000000"/>
          <w:sz w:val="22"/>
          <w:szCs w:val="22"/>
        </w:rPr>
        <w:t xml:space="preserve"> Paper presented to the Literacy Research Association Conference. Nashville, TN</w:t>
      </w:r>
      <w:r w:rsidR="005B7FEF" w:rsidRPr="00F07783">
        <w:rPr>
          <w:bCs/>
          <w:color w:val="000000"/>
          <w:sz w:val="22"/>
          <w:szCs w:val="22"/>
        </w:rPr>
        <w:t>.</w:t>
      </w:r>
    </w:p>
    <w:p w14:paraId="7DD9496A" w14:textId="77777777" w:rsidR="00D73357" w:rsidRPr="00F07783" w:rsidRDefault="003E6012" w:rsidP="00C6163E">
      <w:pPr>
        <w:ind w:left="720" w:hanging="720"/>
        <w:rPr>
          <w:sz w:val="22"/>
          <w:szCs w:val="22"/>
        </w:rPr>
      </w:pPr>
      <w:r w:rsidRPr="00F07783">
        <w:rPr>
          <w:sz w:val="22"/>
          <w:szCs w:val="22"/>
        </w:rPr>
        <w:t xml:space="preserve">Elwood, </w:t>
      </w:r>
      <w:r w:rsidR="00826947" w:rsidRPr="00F07783">
        <w:rPr>
          <w:sz w:val="22"/>
          <w:szCs w:val="22"/>
        </w:rPr>
        <w:t xml:space="preserve">K. D., </w:t>
      </w:r>
      <w:proofErr w:type="spellStart"/>
      <w:r w:rsidRPr="00F07783">
        <w:rPr>
          <w:sz w:val="22"/>
          <w:szCs w:val="22"/>
        </w:rPr>
        <w:t>Savenye</w:t>
      </w:r>
      <w:proofErr w:type="spellEnd"/>
      <w:r w:rsidRPr="00F07783">
        <w:rPr>
          <w:sz w:val="22"/>
          <w:szCs w:val="22"/>
        </w:rPr>
        <w:t>, </w:t>
      </w:r>
      <w:r w:rsidR="00826947" w:rsidRPr="00F07783">
        <w:rPr>
          <w:sz w:val="22"/>
          <w:szCs w:val="22"/>
        </w:rPr>
        <w:t xml:space="preserve">W, </w:t>
      </w:r>
      <w:r w:rsidR="00826947" w:rsidRPr="00F07783">
        <w:rPr>
          <w:b/>
          <w:sz w:val="22"/>
          <w:szCs w:val="22"/>
        </w:rPr>
        <w:t>Jordan, M. E.,</w:t>
      </w:r>
      <w:r w:rsidR="00826947" w:rsidRPr="00F07783">
        <w:rPr>
          <w:sz w:val="22"/>
          <w:szCs w:val="22"/>
        </w:rPr>
        <w:t xml:space="preserve"> </w:t>
      </w:r>
      <w:r w:rsidRPr="00F07783">
        <w:rPr>
          <w:sz w:val="22"/>
          <w:szCs w:val="22"/>
        </w:rPr>
        <w:t xml:space="preserve">Larson, </w:t>
      </w:r>
      <w:r w:rsidR="00826947" w:rsidRPr="00F07783">
        <w:rPr>
          <w:sz w:val="22"/>
          <w:szCs w:val="22"/>
        </w:rPr>
        <w:t>J. &amp;</w:t>
      </w:r>
      <w:r w:rsidRPr="00F07783">
        <w:rPr>
          <w:sz w:val="22"/>
          <w:szCs w:val="22"/>
        </w:rPr>
        <w:t xml:space="preserve"> Zapata</w:t>
      </w:r>
      <w:r w:rsidR="00826947" w:rsidRPr="00F07783">
        <w:rPr>
          <w:sz w:val="22"/>
          <w:szCs w:val="22"/>
        </w:rPr>
        <w:t>, C.</w:t>
      </w:r>
      <w:r w:rsidRPr="00F07783">
        <w:rPr>
          <w:color w:val="000000"/>
          <w:sz w:val="22"/>
          <w:szCs w:val="22"/>
        </w:rPr>
        <w:t xml:space="preserve"> (2016</w:t>
      </w:r>
      <w:r w:rsidR="00096529" w:rsidRPr="00F07783">
        <w:rPr>
          <w:color w:val="000000"/>
          <w:sz w:val="22"/>
          <w:szCs w:val="22"/>
        </w:rPr>
        <w:t>, October 18</w:t>
      </w:r>
      <w:r w:rsidRPr="00F07783">
        <w:rPr>
          <w:color w:val="000000"/>
          <w:sz w:val="22"/>
          <w:szCs w:val="22"/>
        </w:rPr>
        <w:t xml:space="preserve">). </w:t>
      </w:r>
      <w:r w:rsidR="00033D0E" w:rsidRPr="00F07783">
        <w:rPr>
          <w:i/>
          <w:sz w:val="22"/>
          <w:szCs w:val="22"/>
        </w:rPr>
        <w:t>Design t</w:t>
      </w:r>
      <w:r w:rsidR="0037745B" w:rsidRPr="00F07783">
        <w:rPr>
          <w:i/>
          <w:sz w:val="22"/>
          <w:szCs w:val="22"/>
        </w:rPr>
        <w:t>hinking</w:t>
      </w:r>
      <w:r w:rsidR="00033D0E" w:rsidRPr="00F07783">
        <w:rPr>
          <w:i/>
          <w:sz w:val="22"/>
          <w:szCs w:val="22"/>
        </w:rPr>
        <w:t>: A new construct for e</w:t>
      </w:r>
      <w:r w:rsidR="00EA3CBD" w:rsidRPr="00F07783">
        <w:rPr>
          <w:i/>
          <w:sz w:val="22"/>
          <w:szCs w:val="22"/>
        </w:rPr>
        <w:t>ducators.</w:t>
      </w:r>
      <w:r w:rsidR="0037745B" w:rsidRPr="00F07783">
        <w:rPr>
          <w:i/>
          <w:sz w:val="22"/>
          <w:szCs w:val="22"/>
        </w:rPr>
        <w:t xml:space="preserve"> </w:t>
      </w:r>
      <w:r w:rsidR="00293C06" w:rsidRPr="00F07783">
        <w:rPr>
          <w:color w:val="000000"/>
          <w:sz w:val="22"/>
          <w:szCs w:val="22"/>
        </w:rPr>
        <w:t>AECT</w:t>
      </w:r>
      <w:r w:rsidR="00096529" w:rsidRPr="00F07783">
        <w:rPr>
          <w:color w:val="000000"/>
          <w:sz w:val="22"/>
          <w:szCs w:val="22"/>
        </w:rPr>
        <w:t xml:space="preserve">. Las Vegas, NV. </w:t>
      </w:r>
    </w:p>
    <w:p w14:paraId="015D8742" w14:textId="77777777" w:rsidR="00550276" w:rsidRPr="00F07783" w:rsidRDefault="00FC0D4C" w:rsidP="00C6163E">
      <w:pPr>
        <w:ind w:left="720" w:hanging="720"/>
        <w:rPr>
          <w:sz w:val="22"/>
          <w:szCs w:val="22"/>
        </w:rPr>
      </w:pPr>
      <w:r w:rsidRPr="00F07783">
        <w:rPr>
          <w:color w:val="000000"/>
          <w:sz w:val="22"/>
          <w:szCs w:val="22"/>
        </w:rPr>
        <w:lastRenderedPageBreak/>
        <w:t xml:space="preserve">Stylianou, M., </w:t>
      </w:r>
      <w:proofErr w:type="spellStart"/>
      <w:r w:rsidRPr="00F07783">
        <w:rPr>
          <w:color w:val="000000"/>
          <w:sz w:val="22"/>
          <w:szCs w:val="22"/>
        </w:rPr>
        <w:t>Kulinna</w:t>
      </w:r>
      <w:proofErr w:type="spellEnd"/>
      <w:r w:rsidRPr="00F07783">
        <w:rPr>
          <w:color w:val="000000"/>
          <w:sz w:val="22"/>
          <w:szCs w:val="22"/>
        </w:rPr>
        <w:t xml:space="preserve">, P.H., Lorenz, K.A., </w:t>
      </w:r>
      <w:r w:rsidRPr="00F07783">
        <w:rPr>
          <w:b/>
          <w:color w:val="000000"/>
          <w:sz w:val="22"/>
          <w:szCs w:val="22"/>
        </w:rPr>
        <w:t>Jordan, M.,</w:t>
      </w:r>
      <w:r w:rsidRPr="00F07783">
        <w:rPr>
          <w:color w:val="000000"/>
          <w:sz w:val="22"/>
          <w:szCs w:val="22"/>
        </w:rPr>
        <w:t xml:space="preserve"> McCray, B., &amp; Mohen, A. (2016, April). Instruments to measure social capital in CSPAP pro</w:t>
      </w:r>
      <w:r w:rsidRPr="00F07783">
        <w:rPr>
          <w:i/>
          <w:iCs/>
          <w:color w:val="000000"/>
          <w:sz w:val="22"/>
          <w:szCs w:val="22"/>
        </w:rPr>
        <w:t>grams. </w:t>
      </w:r>
      <w:r w:rsidRPr="00F07783">
        <w:rPr>
          <w:color w:val="000000"/>
          <w:sz w:val="22"/>
          <w:szCs w:val="22"/>
        </w:rPr>
        <w:t>Paper presented to the</w:t>
      </w:r>
      <w:r w:rsidRPr="00F07783">
        <w:rPr>
          <w:i/>
          <w:iCs/>
          <w:color w:val="000000"/>
          <w:sz w:val="22"/>
          <w:szCs w:val="22"/>
        </w:rPr>
        <w:t xml:space="preserve"> Society of Health and Physical Educators America </w:t>
      </w:r>
      <w:r w:rsidRPr="00F07783">
        <w:rPr>
          <w:color w:val="000000"/>
          <w:sz w:val="22"/>
          <w:szCs w:val="22"/>
        </w:rPr>
        <w:t>Convention, Minneapolis, MN.</w:t>
      </w:r>
    </w:p>
    <w:p w14:paraId="25DAE849" w14:textId="77777777" w:rsidR="00550AD6" w:rsidRPr="00F07783" w:rsidRDefault="00550AD6" w:rsidP="00C6163E">
      <w:pPr>
        <w:ind w:left="720" w:hanging="720"/>
        <w:rPr>
          <w:sz w:val="22"/>
          <w:szCs w:val="22"/>
        </w:rPr>
      </w:pPr>
      <w:r w:rsidRPr="00F07783">
        <w:rPr>
          <w:b/>
          <w:bCs/>
          <w:sz w:val="22"/>
          <w:szCs w:val="22"/>
        </w:rPr>
        <w:t>Jordan, M. E.</w:t>
      </w:r>
      <w:r w:rsidRPr="00F07783">
        <w:rPr>
          <w:bCs/>
          <w:sz w:val="22"/>
          <w:szCs w:val="22"/>
        </w:rPr>
        <w:t xml:space="preserve"> &amp; Collins, J. </w:t>
      </w:r>
      <w:r w:rsidRPr="00F07783">
        <w:rPr>
          <w:sz w:val="22"/>
          <w:szCs w:val="22"/>
        </w:rPr>
        <w:t xml:space="preserve">(2016, April). </w:t>
      </w:r>
      <w:r w:rsidRPr="00F07783">
        <w:rPr>
          <w:bCs/>
          <w:i/>
          <w:sz w:val="22"/>
          <w:szCs w:val="22"/>
        </w:rPr>
        <w:t>Creating pathways to collaborative design through partial literacy acts: Sketching in a fifth-grade engineering project.</w:t>
      </w:r>
      <w:r w:rsidRPr="00F07783">
        <w:rPr>
          <w:bCs/>
          <w:sz w:val="22"/>
          <w:szCs w:val="22"/>
        </w:rPr>
        <w:t xml:space="preserve"> Paper </w:t>
      </w:r>
      <w:r w:rsidR="00FC0D4C" w:rsidRPr="00F07783">
        <w:rPr>
          <w:bCs/>
          <w:sz w:val="22"/>
          <w:szCs w:val="22"/>
        </w:rPr>
        <w:t xml:space="preserve">presented to the American Educational Research Association Conference. Washington D.C. </w:t>
      </w:r>
    </w:p>
    <w:p w14:paraId="412721BF" w14:textId="77777777" w:rsidR="00550AD6" w:rsidRPr="00F07783" w:rsidRDefault="00550AD6" w:rsidP="00C6163E">
      <w:pPr>
        <w:ind w:left="720" w:hanging="720"/>
        <w:rPr>
          <w:sz w:val="22"/>
          <w:szCs w:val="22"/>
        </w:rPr>
      </w:pPr>
      <w:r w:rsidRPr="00F07783">
        <w:rPr>
          <w:b/>
          <w:sz w:val="22"/>
          <w:szCs w:val="22"/>
          <w:shd w:val="clear" w:color="auto" w:fill="FFFFFF"/>
        </w:rPr>
        <w:t>Jordan, M. E.</w:t>
      </w:r>
      <w:r w:rsidRPr="00F07783">
        <w:rPr>
          <w:sz w:val="22"/>
          <w:szCs w:val="22"/>
          <w:shd w:val="clear" w:color="auto" w:fill="FFFFFF"/>
        </w:rPr>
        <w:t xml:space="preserve"> (2016, April). </w:t>
      </w:r>
      <w:r w:rsidRPr="00F07783">
        <w:rPr>
          <w:i/>
          <w:sz w:val="22"/>
          <w:szCs w:val="22"/>
        </w:rPr>
        <w:t xml:space="preserve">Using design studio pedagogy to prepare teacher candidates for adaptive teaching. </w:t>
      </w:r>
      <w:r w:rsidRPr="00F07783">
        <w:rPr>
          <w:sz w:val="22"/>
          <w:szCs w:val="22"/>
          <w:shd w:val="clear" w:color="auto" w:fill="FFFFFF"/>
        </w:rPr>
        <w:t xml:space="preserve">Invited as part of the Symposium: </w:t>
      </w:r>
      <w:r w:rsidRPr="00F07783">
        <w:rPr>
          <w:sz w:val="22"/>
          <w:szCs w:val="22"/>
        </w:rPr>
        <w:t>An Examination of Adaptive Teaching: Exploring Democratic Spaces in Ed</w:t>
      </w:r>
      <w:r w:rsidR="00FC0D4C" w:rsidRPr="00F07783">
        <w:rPr>
          <w:sz w:val="22"/>
          <w:szCs w:val="22"/>
        </w:rPr>
        <w:t>ucation. Presented to the American Educational Research Association Conference.  Washington D.C.</w:t>
      </w:r>
    </w:p>
    <w:p w14:paraId="79F11992" w14:textId="77777777" w:rsidR="008D4975" w:rsidRPr="00F07783" w:rsidRDefault="00550AD6" w:rsidP="00C6163E">
      <w:pPr>
        <w:ind w:left="720" w:right="643" w:hanging="720"/>
        <w:rPr>
          <w:sz w:val="22"/>
          <w:szCs w:val="22"/>
          <w:shd w:val="clear" w:color="auto" w:fill="FFFFFF"/>
        </w:rPr>
      </w:pPr>
      <w:r w:rsidRPr="00F07783">
        <w:rPr>
          <w:sz w:val="22"/>
          <w:szCs w:val="22"/>
          <w:shd w:val="clear" w:color="auto" w:fill="FFFFFF"/>
        </w:rPr>
        <w:t xml:space="preserve">Anderson, K. Zuiker, S., </w:t>
      </w:r>
      <w:r w:rsidRPr="00F07783">
        <w:rPr>
          <w:b/>
          <w:sz w:val="22"/>
          <w:szCs w:val="22"/>
          <w:shd w:val="clear" w:color="auto" w:fill="FFFFFF"/>
        </w:rPr>
        <w:t>Jordan, M. E</w:t>
      </w:r>
      <w:r w:rsidRPr="00F07783">
        <w:rPr>
          <w:sz w:val="22"/>
          <w:szCs w:val="22"/>
          <w:shd w:val="clear" w:color="auto" w:fill="FFFFFF"/>
        </w:rPr>
        <w:t xml:space="preserve">., &amp; *Stewart, O. (2016, April). </w:t>
      </w:r>
      <w:r w:rsidRPr="00F07783">
        <w:rPr>
          <w:i/>
          <w:sz w:val="22"/>
          <w:szCs w:val="22"/>
          <w:shd w:val="clear" w:color="auto" w:fill="FFFFFF"/>
        </w:rPr>
        <w:t xml:space="preserve">More than the sum of its parts: Understanding peer group interactional dynamics through complementarity between </w:t>
      </w:r>
      <w:proofErr w:type="spellStart"/>
      <w:r w:rsidRPr="00F07783">
        <w:rPr>
          <w:i/>
          <w:sz w:val="22"/>
          <w:szCs w:val="22"/>
          <w:shd w:val="clear" w:color="auto" w:fill="FFFFFF"/>
        </w:rPr>
        <w:t>situativity</w:t>
      </w:r>
      <w:proofErr w:type="spellEnd"/>
      <w:r w:rsidRPr="00F07783">
        <w:rPr>
          <w:i/>
          <w:sz w:val="22"/>
          <w:szCs w:val="22"/>
          <w:shd w:val="clear" w:color="auto" w:fill="FFFFFF"/>
        </w:rPr>
        <w:t xml:space="preserve"> and complexity theories. </w:t>
      </w:r>
      <w:r w:rsidRPr="00F07783">
        <w:rPr>
          <w:sz w:val="22"/>
          <w:szCs w:val="22"/>
          <w:shd w:val="clear" w:color="auto" w:fill="FFFFFF"/>
        </w:rPr>
        <w:t xml:space="preserve">Paper </w:t>
      </w:r>
      <w:r w:rsidR="00160C72" w:rsidRPr="00F07783">
        <w:rPr>
          <w:sz w:val="22"/>
          <w:szCs w:val="22"/>
          <w:shd w:val="clear" w:color="auto" w:fill="FFFFFF"/>
        </w:rPr>
        <w:t>presented</w:t>
      </w:r>
      <w:r w:rsidRPr="00F07783">
        <w:rPr>
          <w:sz w:val="22"/>
          <w:szCs w:val="22"/>
          <w:shd w:val="clear" w:color="auto" w:fill="FFFFFF"/>
        </w:rPr>
        <w:t xml:space="preserve"> to AERA as part of a roundtable for the Complexity in Education SIG. </w:t>
      </w:r>
      <w:r w:rsidR="00FC0D4C" w:rsidRPr="00F07783">
        <w:rPr>
          <w:sz w:val="22"/>
          <w:szCs w:val="22"/>
          <w:shd w:val="clear" w:color="auto" w:fill="FFFFFF"/>
        </w:rPr>
        <w:t>Washington D.C.</w:t>
      </w:r>
    </w:p>
    <w:p w14:paraId="3336414C" w14:textId="77777777" w:rsidR="00AF4689" w:rsidRPr="00F07783" w:rsidRDefault="00550AD6" w:rsidP="00C6163E">
      <w:pPr>
        <w:ind w:left="720" w:right="643" w:hanging="720"/>
        <w:rPr>
          <w:sz w:val="22"/>
          <w:szCs w:val="22"/>
          <w:shd w:val="clear" w:color="auto" w:fill="FFFFFF"/>
        </w:rPr>
      </w:pPr>
      <w:r w:rsidRPr="00F07783">
        <w:rPr>
          <w:b/>
          <w:sz w:val="22"/>
          <w:szCs w:val="22"/>
          <w:shd w:val="clear" w:color="auto" w:fill="FFFFFF"/>
        </w:rPr>
        <w:t>Jordan, M. E</w:t>
      </w:r>
      <w:r w:rsidRPr="00F07783">
        <w:rPr>
          <w:sz w:val="22"/>
          <w:szCs w:val="22"/>
          <w:shd w:val="clear" w:color="auto" w:fill="FFFFFF"/>
        </w:rPr>
        <w:t xml:space="preserve">., *Elwood, K., &amp; the D-Team (2015, December). </w:t>
      </w:r>
      <w:r w:rsidRPr="00F07783">
        <w:rPr>
          <w:i/>
          <w:sz w:val="22"/>
          <w:szCs w:val="22"/>
          <w:shd w:val="clear" w:color="auto" w:fill="FFFFFF"/>
        </w:rPr>
        <w:t xml:space="preserve">The dialogical construction of uncertainty expressions and experiences. </w:t>
      </w:r>
      <w:r w:rsidRPr="00F07783">
        <w:rPr>
          <w:sz w:val="22"/>
          <w:szCs w:val="22"/>
          <w:shd w:val="clear" w:color="auto" w:fill="FFFFFF"/>
        </w:rPr>
        <w:t xml:space="preserve">Paper presented to the Literacy Research Association Conference. Carlsbad, CA.  </w:t>
      </w:r>
    </w:p>
    <w:p w14:paraId="5918329C" w14:textId="680C88D8" w:rsidR="00550AD6" w:rsidRPr="00F07783" w:rsidRDefault="00550AD6" w:rsidP="00C6163E">
      <w:pPr>
        <w:ind w:left="720" w:hanging="720"/>
        <w:rPr>
          <w:sz w:val="22"/>
          <w:szCs w:val="22"/>
          <w:shd w:val="clear" w:color="auto" w:fill="FFFFFF"/>
        </w:rPr>
      </w:pPr>
      <w:r w:rsidRPr="00F07783">
        <w:rPr>
          <w:b/>
          <w:sz w:val="22"/>
          <w:szCs w:val="22"/>
          <w:shd w:val="clear" w:color="auto" w:fill="FFFFFF"/>
        </w:rPr>
        <w:t xml:space="preserve">Jordan, M. E. </w:t>
      </w:r>
      <w:r w:rsidRPr="00F07783">
        <w:rPr>
          <w:sz w:val="22"/>
          <w:szCs w:val="22"/>
          <w:shd w:val="clear" w:color="auto" w:fill="FFFFFF"/>
        </w:rPr>
        <w:t xml:space="preserve">&amp; *Evans, M. D. (2015, December). </w:t>
      </w:r>
      <w:r w:rsidRPr="00F07783">
        <w:rPr>
          <w:i/>
          <w:sz w:val="22"/>
          <w:szCs w:val="22"/>
          <w:shd w:val="clear" w:color="auto" w:fill="FFFFFF"/>
        </w:rPr>
        <w:t>Stories-in-progress: Third graders’ co-narration of news articles</w:t>
      </w:r>
      <w:r w:rsidRPr="00F07783">
        <w:rPr>
          <w:sz w:val="22"/>
          <w:szCs w:val="22"/>
          <w:shd w:val="clear" w:color="auto" w:fill="FFFFFF"/>
        </w:rPr>
        <w:t xml:space="preserve">. Paper presented to the Literacy Research Association Conference as part of the symposium Talk as a Creative Space for Inclusive Sense-Making in Elementary Classrooms. Carlsbad, CA. [*special invited session for Area 5: Early and Elementary Literacy Processes] </w:t>
      </w:r>
    </w:p>
    <w:p w14:paraId="39674DF2" w14:textId="77777777" w:rsidR="00550AD6" w:rsidRPr="00F07783" w:rsidRDefault="00550AD6" w:rsidP="00C6163E">
      <w:pPr>
        <w:ind w:left="720" w:hanging="720"/>
        <w:rPr>
          <w:sz w:val="22"/>
          <w:szCs w:val="22"/>
          <w:shd w:val="clear" w:color="auto" w:fill="FFFFFF"/>
        </w:rPr>
      </w:pPr>
      <w:r w:rsidRPr="00F07783">
        <w:rPr>
          <w:bCs/>
          <w:sz w:val="22"/>
          <w:szCs w:val="22"/>
        </w:rPr>
        <w:t xml:space="preserve">*Collins, J. &amp; </w:t>
      </w:r>
      <w:r w:rsidRPr="00F07783">
        <w:rPr>
          <w:b/>
          <w:bCs/>
          <w:sz w:val="22"/>
          <w:szCs w:val="22"/>
        </w:rPr>
        <w:t>Jordan, M. E.</w:t>
      </w:r>
      <w:r w:rsidRPr="00F07783">
        <w:rPr>
          <w:bCs/>
          <w:sz w:val="22"/>
          <w:szCs w:val="22"/>
        </w:rPr>
        <w:t xml:space="preserve"> (2015, November). </w:t>
      </w:r>
      <w:r w:rsidRPr="00F07783">
        <w:rPr>
          <w:i/>
          <w:sz w:val="22"/>
          <w:szCs w:val="22"/>
        </w:rPr>
        <w:t>Project-based learning and imperfect literacy</w:t>
      </w:r>
      <w:r w:rsidRPr="00F07783">
        <w:rPr>
          <w:sz w:val="22"/>
          <w:szCs w:val="22"/>
        </w:rPr>
        <w:t xml:space="preserve">. Presented to the Southwest Consortium for Innovative Psychology in Education as part of the workshop: Socially shared regulation in </w:t>
      </w:r>
      <w:r w:rsidR="00931060" w:rsidRPr="00F07783">
        <w:rPr>
          <w:sz w:val="22"/>
          <w:szCs w:val="22"/>
        </w:rPr>
        <w:t>discipline-based</w:t>
      </w:r>
      <w:r w:rsidRPr="00F07783">
        <w:rPr>
          <w:sz w:val="22"/>
          <w:szCs w:val="22"/>
        </w:rPr>
        <w:t xml:space="preserve"> research for which I was the session facilitator and co-organizer. </w:t>
      </w:r>
    </w:p>
    <w:p w14:paraId="3D783BDE" w14:textId="77777777" w:rsidR="00550AD6" w:rsidRPr="00F07783" w:rsidRDefault="00550AD6" w:rsidP="00C6163E">
      <w:pPr>
        <w:ind w:left="720" w:hanging="720"/>
        <w:rPr>
          <w:sz w:val="22"/>
          <w:szCs w:val="22"/>
          <w:shd w:val="clear" w:color="auto" w:fill="FFFFFF"/>
        </w:rPr>
      </w:pPr>
      <w:r w:rsidRPr="00F07783">
        <w:rPr>
          <w:sz w:val="22"/>
          <w:szCs w:val="22"/>
          <w:shd w:val="clear" w:color="auto" w:fill="FFFFFF"/>
        </w:rPr>
        <w:t>*</w:t>
      </w:r>
      <w:r w:rsidRPr="00F07783">
        <w:rPr>
          <w:sz w:val="22"/>
          <w:szCs w:val="22"/>
        </w:rPr>
        <w:t xml:space="preserve">Elwood, K., </w:t>
      </w:r>
      <w:r w:rsidRPr="00F07783">
        <w:rPr>
          <w:b/>
          <w:sz w:val="22"/>
          <w:szCs w:val="22"/>
        </w:rPr>
        <w:t>Jordan, M.,</w:t>
      </w:r>
      <w:r w:rsidRPr="00F07783">
        <w:rPr>
          <w:sz w:val="22"/>
          <w:szCs w:val="22"/>
        </w:rPr>
        <w:t xml:space="preserve"> &amp; Zuiker, S. (2015, November). </w:t>
      </w:r>
      <w:r w:rsidRPr="00F07783">
        <w:rPr>
          <w:i/>
          <w:sz w:val="22"/>
          <w:szCs w:val="22"/>
        </w:rPr>
        <w:t>Positively deviant: Developing an instrument to determine uncommon uses of design thinking in teacher educator programs</w:t>
      </w:r>
      <w:r w:rsidRPr="00F07783">
        <w:rPr>
          <w:sz w:val="22"/>
          <w:szCs w:val="22"/>
        </w:rPr>
        <w:t xml:space="preserve">. Poster presented to the Southwest Consortium for Innovative Psychology in Education. Albuquerque, NM. </w:t>
      </w:r>
    </w:p>
    <w:p w14:paraId="0C7451F2" w14:textId="77777777" w:rsidR="00550AD6" w:rsidRPr="00F07783" w:rsidRDefault="00550AD6" w:rsidP="00C6163E">
      <w:pPr>
        <w:ind w:left="720" w:hanging="720"/>
        <w:rPr>
          <w:bCs/>
          <w:sz w:val="22"/>
          <w:szCs w:val="22"/>
        </w:rPr>
      </w:pPr>
      <w:r w:rsidRPr="00F07783">
        <w:rPr>
          <w:b/>
          <w:bCs/>
          <w:sz w:val="22"/>
          <w:szCs w:val="22"/>
        </w:rPr>
        <w:t>Jordan, M. E.</w:t>
      </w:r>
      <w:r w:rsidRPr="00F07783">
        <w:rPr>
          <w:bCs/>
          <w:sz w:val="22"/>
          <w:szCs w:val="22"/>
        </w:rPr>
        <w:t xml:space="preserve"> &amp; *Villanueva, T. M. (2015, June). Understanding youth collaboration: How learners experience the design process in a collaborative context. Paper presented to the American Society for Engineering Education Conference, Seattle, WA.  </w:t>
      </w:r>
    </w:p>
    <w:p w14:paraId="413D9228" w14:textId="77777777" w:rsidR="00550AD6" w:rsidRPr="00F07783" w:rsidRDefault="00550AD6" w:rsidP="00C6163E">
      <w:pPr>
        <w:ind w:left="720" w:hanging="720"/>
        <w:rPr>
          <w:bCs/>
          <w:sz w:val="22"/>
          <w:szCs w:val="22"/>
        </w:rPr>
      </w:pPr>
      <w:r w:rsidRPr="00F07783">
        <w:rPr>
          <w:b/>
          <w:bCs/>
          <w:sz w:val="22"/>
          <w:szCs w:val="22"/>
        </w:rPr>
        <w:t>Jordan, M. E.,</w:t>
      </w:r>
      <w:r w:rsidRPr="00F07783">
        <w:rPr>
          <w:bCs/>
          <w:sz w:val="22"/>
          <w:szCs w:val="22"/>
        </w:rPr>
        <w:t xml:space="preserve"> *</w:t>
      </w:r>
      <w:proofErr w:type="spellStart"/>
      <w:r w:rsidRPr="00F07783">
        <w:rPr>
          <w:bCs/>
          <w:sz w:val="22"/>
          <w:szCs w:val="22"/>
        </w:rPr>
        <w:t>DelaRosa</w:t>
      </w:r>
      <w:proofErr w:type="spellEnd"/>
      <w:r w:rsidRPr="00F07783">
        <w:rPr>
          <w:bCs/>
          <w:sz w:val="22"/>
          <w:szCs w:val="22"/>
        </w:rPr>
        <w:t>, M., &amp; *Gonzalez, F. (2015, June</w:t>
      </w:r>
      <w:r w:rsidRPr="00F07783">
        <w:rPr>
          <w:bCs/>
          <w:i/>
          <w:sz w:val="22"/>
          <w:szCs w:val="22"/>
        </w:rPr>
        <w:t xml:space="preserve">). Examining middle school students’ perceptions of communication challenges in collaborative engineering design learning. </w:t>
      </w:r>
      <w:r w:rsidRPr="00F07783">
        <w:rPr>
          <w:bCs/>
          <w:sz w:val="22"/>
          <w:szCs w:val="22"/>
        </w:rPr>
        <w:t xml:space="preserve">Paper presented to the American Society for Engineering Education Conference, Seattle, WA. </w:t>
      </w:r>
    </w:p>
    <w:p w14:paraId="7C1D3117" w14:textId="77777777" w:rsidR="00550AD6" w:rsidRPr="00F07783" w:rsidRDefault="00550AD6" w:rsidP="00C6163E">
      <w:pPr>
        <w:ind w:left="720" w:hanging="720"/>
        <w:rPr>
          <w:bCs/>
          <w:sz w:val="22"/>
          <w:szCs w:val="22"/>
        </w:rPr>
      </w:pPr>
      <w:r w:rsidRPr="00F07783">
        <w:rPr>
          <w:bCs/>
          <w:sz w:val="22"/>
          <w:szCs w:val="22"/>
        </w:rPr>
        <w:t>*</w:t>
      </w:r>
      <w:proofErr w:type="spellStart"/>
      <w:r w:rsidRPr="00F07783">
        <w:rPr>
          <w:bCs/>
          <w:sz w:val="22"/>
          <w:szCs w:val="22"/>
        </w:rPr>
        <w:t>DelaRosa</w:t>
      </w:r>
      <w:proofErr w:type="spellEnd"/>
      <w:r w:rsidRPr="00F07783">
        <w:rPr>
          <w:bCs/>
          <w:sz w:val="22"/>
          <w:szCs w:val="22"/>
        </w:rPr>
        <w:t xml:space="preserve">, M., </w:t>
      </w:r>
      <w:r w:rsidRPr="00F07783">
        <w:rPr>
          <w:b/>
          <w:bCs/>
          <w:sz w:val="22"/>
          <w:szCs w:val="22"/>
        </w:rPr>
        <w:t>Jordan, M. E.,</w:t>
      </w:r>
      <w:r w:rsidRPr="00F07783">
        <w:rPr>
          <w:bCs/>
          <w:sz w:val="22"/>
          <w:szCs w:val="22"/>
        </w:rPr>
        <w:t xml:space="preserve"> &amp; *Gonzalez, F. (2015, April). </w:t>
      </w:r>
      <w:r w:rsidRPr="00F07783">
        <w:rPr>
          <w:bCs/>
          <w:i/>
          <w:sz w:val="22"/>
          <w:szCs w:val="22"/>
        </w:rPr>
        <w:t>Investigating middle school students’ communication during collaborative engineering design challenges.</w:t>
      </w:r>
      <w:r w:rsidRPr="00F07783">
        <w:rPr>
          <w:bCs/>
          <w:sz w:val="22"/>
          <w:szCs w:val="22"/>
        </w:rPr>
        <w:t xml:space="preserve"> Poster </w:t>
      </w:r>
      <w:r w:rsidR="00160C72" w:rsidRPr="00F07783">
        <w:rPr>
          <w:bCs/>
          <w:sz w:val="22"/>
          <w:szCs w:val="22"/>
        </w:rPr>
        <w:t>presented</w:t>
      </w:r>
      <w:r w:rsidRPr="00F07783">
        <w:rPr>
          <w:bCs/>
          <w:sz w:val="22"/>
          <w:szCs w:val="22"/>
        </w:rPr>
        <w:t xml:space="preserve"> to the American Educational Research Association Conference, Chicago, IL. </w:t>
      </w:r>
    </w:p>
    <w:p w14:paraId="37CD7453" w14:textId="77777777" w:rsidR="00550AD6" w:rsidRPr="00F07783" w:rsidRDefault="00550AD6" w:rsidP="00C6163E">
      <w:pPr>
        <w:ind w:left="720" w:hanging="720"/>
        <w:rPr>
          <w:sz w:val="22"/>
          <w:szCs w:val="22"/>
        </w:rPr>
      </w:pPr>
      <w:r w:rsidRPr="00F07783">
        <w:rPr>
          <w:b/>
          <w:sz w:val="22"/>
          <w:szCs w:val="22"/>
        </w:rPr>
        <w:t>Jordan, M. E.</w:t>
      </w:r>
      <w:r w:rsidRPr="00F07783">
        <w:rPr>
          <w:sz w:val="22"/>
          <w:szCs w:val="22"/>
        </w:rPr>
        <w:t xml:space="preserve">, Husman, J. E., &amp; *Foster, C. H. (2015, April). </w:t>
      </w:r>
      <w:r w:rsidRPr="00F07783">
        <w:rPr>
          <w:i/>
          <w:sz w:val="22"/>
          <w:szCs w:val="22"/>
        </w:rPr>
        <w:t>Development of an instrument to measure middle school students’ conceptions of engineering</w:t>
      </w:r>
      <w:r w:rsidRPr="00F07783">
        <w:rPr>
          <w:sz w:val="22"/>
          <w:szCs w:val="22"/>
        </w:rPr>
        <w:t>. Poster</w:t>
      </w:r>
      <w:r w:rsidR="002933CA" w:rsidRPr="00F07783">
        <w:rPr>
          <w:sz w:val="22"/>
          <w:szCs w:val="22"/>
        </w:rPr>
        <w:t xml:space="preserve"> presented</w:t>
      </w:r>
      <w:r w:rsidRPr="00F07783">
        <w:rPr>
          <w:sz w:val="22"/>
          <w:szCs w:val="22"/>
        </w:rPr>
        <w:t xml:space="preserve"> to the American Educational Research Association Conference, Chicago, IL.</w:t>
      </w:r>
    </w:p>
    <w:p w14:paraId="3361546A" w14:textId="77777777" w:rsidR="00550AD6" w:rsidRPr="00F07783" w:rsidRDefault="00550AD6" w:rsidP="00C6163E">
      <w:pPr>
        <w:ind w:left="720" w:hanging="720"/>
        <w:rPr>
          <w:sz w:val="22"/>
          <w:szCs w:val="22"/>
        </w:rPr>
      </w:pPr>
      <w:r w:rsidRPr="00F07783">
        <w:rPr>
          <w:b/>
          <w:sz w:val="22"/>
          <w:szCs w:val="22"/>
        </w:rPr>
        <w:t>Jordan, M. E.</w:t>
      </w:r>
      <w:r w:rsidRPr="00F07783">
        <w:rPr>
          <w:sz w:val="22"/>
          <w:szCs w:val="22"/>
        </w:rPr>
        <w:t xml:space="preserve">, *Lorenz, K., *Stylianou, M. &amp; </w:t>
      </w:r>
      <w:proofErr w:type="spellStart"/>
      <w:r w:rsidRPr="00F07783">
        <w:rPr>
          <w:sz w:val="22"/>
          <w:szCs w:val="22"/>
        </w:rPr>
        <w:t>Kulinna</w:t>
      </w:r>
      <w:proofErr w:type="spellEnd"/>
      <w:r w:rsidRPr="00F07783">
        <w:rPr>
          <w:sz w:val="22"/>
          <w:szCs w:val="22"/>
        </w:rPr>
        <w:t>, P. H.</w:t>
      </w:r>
      <w:r w:rsidRPr="00F07783">
        <w:rPr>
          <w:i/>
          <w:sz w:val="22"/>
          <w:szCs w:val="22"/>
        </w:rPr>
        <w:t xml:space="preserve"> </w:t>
      </w:r>
      <w:r w:rsidRPr="00F07783">
        <w:rPr>
          <w:sz w:val="22"/>
          <w:szCs w:val="22"/>
        </w:rPr>
        <w:t>(2015, April).</w:t>
      </w:r>
      <w:r w:rsidRPr="00F07783">
        <w:rPr>
          <w:i/>
          <w:sz w:val="22"/>
          <w:szCs w:val="22"/>
        </w:rPr>
        <w:t xml:space="preserve"> Examining student social capital in a comprehensive school-based health intervention</w:t>
      </w:r>
      <w:r w:rsidRPr="00F07783">
        <w:rPr>
          <w:sz w:val="22"/>
          <w:szCs w:val="22"/>
        </w:rPr>
        <w:t>. Paper presented to the American Educational Research Association Conference, Chicago, IL.</w:t>
      </w:r>
    </w:p>
    <w:p w14:paraId="05B8D62B" w14:textId="77777777" w:rsidR="00550AD6" w:rsidRPr="00F07783" w:rsidRDefault="00550AD6" w:rsidP="00C6163E">
      <w:pPr>
        <w:ind w:left="720" w:hanging="720"/>
        <w:rPr>
          <w:bCs/>
          <w:sz w:val="22"/>
          <w:szCs w:val="22"/>
        </w:rPr>
      </w:pPr>
      <w:r w:rsidRPr="00F07783">
        <w:rPr>
          <w:b/>
          <w:bCs/>
          <w:sz w:val="22"/>
          <w:szCs w:val="22"/>
        </w:rPr>
        <w:t>Jordan, M. E</w:t>
      </w:r>
      <w:r w:rsidRPr="00F07783">
        <w:rPr>
          <w:bCs/>
          <w:sz w:val="22"/>
          <w:szCs w:val="22"/>
        </w:rPr>
        <w:t xml:space="preserve">., Kleinsasser, R., &amp; Roe, M., (2015, February). </w:t>
      </w:r>
      <w:r w:rsidRPr="00F07783">
        <w:rPr>
          <w:bCs/>
          <w:i/>
          <w:sz w:val="22"/>
          <w:szCs w:val="22"/>
        </w:rPr>
        <w:t>Tensions, collisions, collaborations: Three teacher educators’ voices, conversations, and professional development.</w:t>
      </w:r>
      <w:r w:rsidRPr="00F07783">
        <w:rPr>
          <w:bCs/>
          <w:sz w:val="22"/>
          <w:szCs w:val="22"/>
        </w:rPr>
        <w:t xml:space="preserve"> Paper presented to the Association of Teacher Educators Conference, Phoenix, AZ.</w:t>
      </w:r>
    </w:p>
    <w:p w14:paraId="4054E05D" w14:textId="41D73900" w:rsidR="007F6A48" w:rsidRPr="00F07783" w:rsidRDefault="007F6A48" w:rsidP="00C6163E">
      <w:pPr>
        <w:ind w:left="720" w:hanging="720"/>
        <w:rPr>
          <w:sz w:val="22"/>
          <w:szCs w:val="22"/>
        </w:rPr>
      </w:pPr>
      <w:r w:rsidRPr="00D87A02">
        <w:rPr>
          <w:b/>
          <w:bCs/>
          <w:sz w:val="22"/>
          <w:szCs w:val="22"/>
        </w:rPr>
        <w:t>Jordan, M. E.</w:t>
      </w:r>
      <w:r w:rsidRPr="00F07783">
        <w:rPr>
          <w:sz w:val="22"/>
          <w:szCs w:val="22"/>
        </w:rPr>
        <w:t xml:space="preserve"> (2014, December). </w:t>
      </w:r>
      <w:r w:rsidRPr="00F07783">
        <w:rPr>
          <w:i/>
          <w:sz w:val="22"/>
          <w:szCs w:val="22"/>
        </w:rPr>
        <w:t xml:space="preserve">Answerability and communicative virtuosity: Making social worlds in multiliteracies project-based environments. </w:t>
      </w:r>
      <w:r w:rsidRPr="00F07783">
        <w:rPr>
          <w:sz w:val="22"/>
          <w:szCs w:val="22"/>
        </w:rPr>
        <w:t xml:space="preserve">Presented as part of the Symposium, Literacy in service of dialogic citizenship at the </w:t>
      </w:r>
      <w:r w:rsidR="009C6E89">
        <w:rPr>
          <w:sz w:val="22"/>
          <w:szCs w:val="22"/>
        </w:rPr>
        <w:t>LRA</w:t>
      </w:r>
      <w:r w:rsidRPr="00F07783">
        <w:rPr>
          <w:sz w:val="22"/>
          <w:szCs w:val="22"/>
        </w:rPr>
        <w:t xml:space="preserve"> Conference, Marco Island, FL. </w:t>
      </w:r>
    </w:p>
    <w:p w14:paraId="34308F04" w14:textId="55C503C5" w:rsidR="007F6A48" w:rsidRPr="00F07783" w:rsidRDefault="007F6A48" w:rsidP="00C6163E">
      <w:pPr>
        <w:ind w:left="720" w:hanging="720"/>
        <w:rPr>
          <w:sz w:val="22"/>
          <w:szCs w:val="22"/>
        </w:rPr>
      </w:pPr>
      <w:r w:rsidRPr="00F07783">
        <w:rPr>
          <w:sz w:val="22"/>
          <w:szCs w:val="22"/>
        </w:rPr>
        <w:t xml:space="preserve">Cheng, A. J., </w:t>
      </w:r>
      <w:r w:rsidRPr="00F07783">
        <w:rPr>
          <w:b/>
          <w:sz w:val="22"/>
          <w:szCs w:val="22"/>
        </w:rPr>
        <w:t>Jordan, M. E</w:t>
      </w:r>
      <w:r w:rsidRPr="00F07783">
        <w:rPr>
          <w:sz w:val="22"/>
          <w:szCs w:val="22"/>
        </w:rPr>
        <w:t xml:space="preserve">., &amp; the D-Team (2014, December). </w:t>
      </w:r>
      <w:r w:rsidRPr="00F07783">
        <w:rPr>
          <w:i/>
          <w:sz w:val="22"/>
          <w:szCs w:val="22"/>
        </w:rPr>
        <w:t xml:space="preserve">Uncertainty experienced and uncertainty expressed in computer-mediated discourse. </w:t>
      </w:r>
      <w:r w:rsidRPr="00F07783">
        <w:rPr>
          <w:sz w:val="22"/>
          <w:szCs w:val="22"/>
        </w:rPr>
        <w:t>Paper presented to the</w:t>
      </w:r>
      <w:r w:rsidRPr="00F07783">
        <w:rPr>
          <w:i/>
          <w:sz w:val="22"/>
          <w:szCs w:val="22"/>
        </w:rPr>
        <w:t xml:space="preserve"> </w:t>
      </w:r>
      <w:r w:rsidR="009C6E89">
        <w:rPr>
          <w:sz w:val="22"/>
          <w:szCs w:val="22"/>
        </w:rPr>
        <w:t>LRA</w:t>
      </w:r>
      <w:r w:rsidRPr="00F07783">
        <w:rPr>
          <w:sz w:val="22"/>
          <w:szCs w:val="22"/>
        </w:rPr>
        <w:t xml:space="preserve"> Conference, Marco Island, FL. </w:t>
      </w:r>
    </w:p>
    <w:p w14:paraId="5E6DEB34" w14:textId="77777777" w:rsidR="00446868" w:rsidRPr="00F07783" w:rsidRDefault="00E979C7" w:rsidP="00C6163E">
      <w:pPr>
        <w:pStyle w:val="BodyTextIndent2"/>
        <w:spacing w:after="0" w:line="240" w:lineRule="auto"/>
        <w:ind w:left="720" w:hanging="720"/>
        <w:rPr>
          <w:color w:val="000000"/>
          <w:sz w:val="22"/>
          <w:szCs w:val="22"/>
        </w:rPr>
      </w:pPr>
      <w:r w:rsidRPr="00F07783">
        <w:rPr>
          <w:b/>
          <w:color w:val="000000"/>
          <w:sz w:val="22"/>
          <w:szCs w:val="22"/>
        </w:rPr>
        <w:lastRenderedPageBreak/>
        <w:t>Jordan, M. E.,</w:t>
      </w:r>
      <w:r w:rsidRPr="00F07783">
        <w:rPr>
          <w:color w:val="000000"/>
          <w:sz w:val="22"/>
          <w:szCs w:val="22"/>
        </w:rPr>
        <w:t xml:space="preserve"> (</w:t>
      </w:r>
      <w:r w:rsidR="003D590F" w:rsidRPr="00F07783">
        <w:rPr>
          <w:color w:val="000000"/>
          <w:sz w:val="22"/>
          <w:szCs w:val="22"/>
        </w:rPr>
        <w:t>2014</w:t>
      </w:r>
      <w:r w:rsidR="001F46EB" w:rsidRPr="00F07783">
        <w:rPr>
          <w:color w:val="000000"/>
          <w:sz w:val="22"/>
          <w:szCs w:val="22"/>
        </w:rPr>
        <w:t>, June</w:t>
      </w:r>
      <w:r w:rsidRPr="00F07783">
        <w:rPr>
          <w:color w:val="000000"/>
          <w:sz w:val="22"/>
          <w:szCs w:val="22"/>
        </w:rPr>
        <w:t xml:space="preserve">). </w:t>
      </w:r>
      <w:r w:rsidR="00811453" w:rsidRPr="00F07783">
        <w:rPr>
          <w:i/>
          <w:color w:val="000000"/>
          <w:sz w:val="22"/>
          <w:szCs w:val="22"/>
        </w:rPr>
        <w:t>How d</w:t>
      </w:r>
      <w:r w:rsidRPr="00F07783">
        <w:rPr>
          <w:i/>
          <w:color w:val="000000"/>
          <w:sz w:val="22"/>
          <w:szCs w:val="22"/>
        </w:rPr>
        <w:t xml:space="preserve">esign </w:t>
      </w:r>
      <w:r w:rsidR="00811453" w:rsidRPr="00F07783">
        <w:rPr>
          <w:i/>
          <w:color w:val="000000"/>
          <w:sz w:val="22"/>
          <w:szCs w:val="22"/>
        </w:rPr>
        <w:t>c</w:t>
      </w:r>
      <w:r w:rsidRPr="00F07783">
        <w:rPr>
          <w:i/>
          <w:color w:val="000000"/>
          <w:sz w:val="22"/>
          <w:szCs w:val="22"/>
        </w:rPr>
        <w:t xml:space="preserve">ritique </w:t>
      </w:r>
      <w:r w:rsidR="00811453" w:rsidRPr="00F07783">
        <w:rPr>
          <w:i/>
          <w:color w:val="000000"/>
          <w:sz w:val="22"/>
          <w:szCs w:val="22"/>
        </w:rPr>
        <w:t>p</w:t>
      </w:r>
      <w:r w:rsidRPr="00F07783">
        <w:rPr>
          <w:i/>
          <w:color w:val="000000"/>
          <w:sz w:val="22"/>
          <w:szCs w:val="22"/>
        </w:rPr>
        <w:t xml:space="preserve">rocesses </w:t>
      </w:r>
      <w:r w:rsidR="00811453" w:rsidRPr="00F07783">
        <w:rPr>
          <w:i/>
          <w:color w:val="000000"/>
          <w:sz w:val="22"/>
          <w:szCs w:val="22"/>
        </w:rPr>
        <w:t>i</w:t>
      </w:r>
      <w:r w:rsidRPr="00F07783">
        <w:rPr>
          <w:i/>
          <w:color w:val="000000"/>
          <w:sz w:val="22"/>
          <w:szCs w:val="22"/>
        </w:rPr>
        <w:t xml:space="preserve">nfluence </w:t>
      </w:r>
      <w:r w:rsidR="00811453" w:rsidRPr="00F07783">
        <w:rPr>
          <w:i/>
          <w:color w:val="000000"/>
          <w:sz w:val="22"/>
          <w:szCs w:val="22"/>
        </w:rPr>
        <w:t>f</w:t>
      </w:r>
      <w:r w:rsidRPr="00F07783">
        <w:rPr>
          <w:i/>
          <w:color w:val="000000"/>
          <w:sz w:val="22"/>
          <w:szCs w:val="22"/>
        </w:rPr>
        <w:t xml:space="preserve">ifth </w:t>
      </w:r>
      <w:r w:rsidR="00811453" w:rsidRPr="00F07783">
        <w:rPr>
          <w:i/>
          <w:color w:val="000000"/>
          <w:sz w:val="22"/>
          <w:szCs w:val="22"/>
        </w:rPr>
        <w:t>g</w:t>
      </w:r>
      <w:r w:rsidRPr="00F07783">
        <w:rPr>
          <w:i/>
          <w:color w:val="000000"/>
          <w:sz w:val="22"/>
          <w:szCs w:val="22"/>
        </w:rPr>
        <w:t xml:space="preserve">raders’ </w:t>
      </w:r>
      <w:r w:rsidR="00811453" w:rsidRPr="00F07783">
        <w:rPr>
          <w:i/>
          <w:color w:val="000000"/>
          <w:sz w:val="22"/>
          <w:szCs w:val="22"/>
        </w:rPr>
        <w:t>p</w:t>
      </w:r>
      <w:r w:rsidRPr="00F07783">
        <w:rPr>
          <w:i/>
          <w:color w:val="000000"/>
          <w:sz w:val="22"/>
          <w:szCs w:val="22"/>
        </w:rPr>
        <w:t xml:space="preserve">eer </w:t>
      </w:r>
      <w:r w:rsidR="00811453" w:rsidRPr="00F07783">
        <w:rPr>
          <w:i/>
          <w:color w:val="000000"/>
          <w:sz w:val="22"/>
          <w:szCs w:val="22"/>
        </w:rPr>
        <w:t>i</w:t>
      </w:r>
      <w:r w:rsidRPr="00F07783">
        <w:rPr>
          <w:i/>
          <w:color w:val="000000"/>
          <w:sz w:val="22"/>
          <w:szCs w:val="22"/>
        </w:rPr>
        <w:t xml:space="preserve">nteraction in </w:t>
      </w:r>
      <w:r w:rsidR="00811453" w:rsidRPr="00F07783">
        <w:rPr>
          <w:i/>
          <w:color w:val="000000"/>
          <w:sz w:val="22"/>
          <w:szCs w:val="22"/>
        </w:rPr>
        <w:t>c</w:t>
      </w:r>
      <w:r w:rsidRPr="00F07783">
        <w:rPr>
          <w:i/>
          <w:color w:val="000000"/>
          <w:sz w:val="22"/>
          <w:szCs w:val="22"/>
        </w:rPr>
        <w:t xml:space="preserve">ollaborative </w:t>
      </w:r>
      <w:r w:rsidR="00811453" w:rsidRPr="00F07783">
        <w:rPr>
          <w:i/>
          <w:color w:val="000000"/>
          <w:sz w:val="22"/>
          <w:szCs w:val="22"/>
        </w:rPr>
        <w:t>e</w:t>
      </w:r>
      <w:r w:rsidRPr="00F07783">
        <w:rPr>
          <w:i/>
          <w:color w:val="000000"/>
          <w:sz w:val="22"/>
          <w:szCs w:val="22"/>
        </w:rPr>
        <w:t xml:space="preserve">ngineering </w:t>
      </w:r>
      <w:r w:rsidR="00811453" w:rsidRPr="00F07783">
        <w:rPr>
          <w:i/>
          <w:color w:val="000000"/>
          <w:sz w:val="22"/>
          <w:szCs w:val="22"/>
        </w:rPr>
        <w:t>p</w:t>
      </w:r>
      <w:r w:rsidRPr="00F07783">
        <w:rPr>
          <w:i/>
          <w:color w:val="000000"/>
          <w:sz w:val="22"/>
          <w:szCs w:val="22"/>
        </w:rPr>
        <w:t>rojects</w:t>
      </w:r>
      <w:r w:rsidR="001F46EB" w:rsidRPr="00F07783">
        <w:rPr>
          <w:color w:val="000000"/>
          <w:sz w:val="22"/>
          <w:szCs w:val="22"/>
        </w:rPr>
        <w:t xml:space="preserve">. </w:t>
      </w:r>
      <w:r w:rsidRPr="00F07783">
        <w:rPr>
          <w:color w:val="000000"/>
          <w:sz w:val="22"/>
          <w:szCs w:val="22"/>
        </w:rPr>
        <w:t>Presentation to the American Engineering Education Association conference. Indianapolis, IN.</w:t>
      </w:r>
    </w:p>
    <w:p w14:paraId="778BBC35" w14:textId="77777777" w:rsidR="00296628" w:rsidRPr="00F07783" w:rsidRDefault="00FA6F82" w:rsidP="00C6163E">
      <w:pPr>
        <w:pStyle w:val="BodyTextIndent2"/>
        <w:spacing w:after="0" w:line="240" w:lineRule="auto"/>
        <w:ind w:left="720" w:hanging="720"/>
        <w:rPr>
          <w:bCs/>
          <w:sz w:val="22"/>
          <w:szCs w:val="22"/>
        </w:rPr>
      </w:pPr>
      <w:r w:rsidRPr="00F07783">
        <w:rPr>
          <w:b/>
          <w:bCs/>
          <w:color w:val="000000"/>
          <w:sz w:val="22"/>
          <w:szCs w:val="22"/>
        </w:rPr>
        <w:t>Jordan, M.</w:t>
      </w:r>
      <w:r w:rsidR="00296628" w:rsidRPr="00F07783">
        <w:rPr>
          <w:b/>
          <w:bCs/>
          <w:color w:val="000000"/>
          <w:sz w:val="22"/>
          <w:szCs w:val="22"/>
        </w:rPr>
        <w:t xml:space="preserve"> </w:t>
      </w:r>
      <w:r w:rsidRPr="00F07783">
        <w:rPr>
          <w:b/>
          <w:bCs/>
          <w:color w:val="000000"/>
          <w:sz w:val="22"/>
          <w:szCs w:val="22"/>
        </w:rPr>
        <w:t>E.</w:t>
      </w:r>
      <w:r w:rsidRPr="00F07783">
        <w:rPr>
          <w:bCs/>
          <w:color w:val="000000"/>
          <w:sz w:val="22"/>
          <w:szCs w:val="22"/>
        </w:rPr>
        <w:t xml:space="preserve"> (</w:t>
      </w:r>
      <w:r w:rsidR="003D590F" w:rsidRPr="00F07783">
        <w:rPr>
          <w:bCs/>
          <w:color w:val="000000"/>
          <w:sz w:val="22"/>
          <w:szCs w:val="22"/>
        </w:rPr>
        <w:t>2014</w:t>
      </w:r>
      <w:r w:rsidR="00446868" w:rsidRPr="00F07783">
        <w:rPr>
          <w:bCs/>
          <w:color w:val="000000"/>
          <w:sz w:val="22"/>
          <w:szCs w:val="22"/>
        </w:rPr>
        <w:t>, April</w:t>
      </w:r>
      <w:r w:rsidRPr="00F07783">
        <w:rPr>
          <w:bCs/>
          <w:color w:val="000000"/>
          <w:sz w:val="22"/>
          <w:szCs w:val="22"/>
        </w:rPr>
        <w:t xml:space="preserve">). </w:t>
      </w:r>
      <w:r w:rsidRPr="00F07783">
        <w:rPr>
          <w:bCs/>
          <w:i/>
          <w:color w:val="000000"/>
          <w:sz w:val="22"/>
          <w:szCs w:val="22"/>
        </w:rPr>
        <w:t xml:space="preserve">Shifts in </w:t>
      </w:r>
      <w:r w:rsidR="00811453" w:rsidRPr="00F07783">
        <w:rPr>
          <w:bCs/>
          <w:i/>
          <w:color w:val="000000"/>
          <w:sz w:val="22"/>
          <w:szCs w:val="22"/>
        </w:rPr>
        <w:t>p</w:t>
      </w:r>
      <w:r w:rsidRPr="00F07783">
        <w:rPr>
          <w:bCs/>
          <w:i/>
          <w:color w:val="000000"/>
          <w:sz w:val="22"/>
          <w:szCs w:val="22"/>
        </w:rPr>
        <w:t xml:space="preserve">atterns of </w:t>
      </w:r>
      <w:r w:rsidR="00811453" w:rsidRPr="00F07783">
        <w:rPr>
          <w:bCs/>
          <w:i/>
          <w:color w:val="000000"/>
          <w:sz w:val="22"/>
          <w:szCs w:val="22"/>
        </w:rPr>
        <w:t>i</w:t>
      </w:r>
      <w:r w:rsidRPr="00F07783">
        <w:rPr>
          <w:bCs/>
          <w:i/>
          <w:color w:val="000000"/>
          <w:sz w:val="22"/>
          <w:szCs w:val="22"/>
        </w:rPr>
        <w:t xml:space="preserve">nteraction in </w:t>
      </w:r>
      <w:r w:rsidR="00811453" w:rsidRPr="00F07783">
        <w:rPr>
          <w:bCs/>
          <w:i/>
          <w:color w:val="000000"/>
          <w:sz w:val="22"/>
          <w:szCs w:val="22"/>
        </w:rPr>
        <w:t>d</w:t>
      </w:r>
      <w:r w:rsidRPr="00F07783">
        <w:rPr>
          <w:bCs/>
          <w:i/>
          <w:color w:val="000000"/>
          <w:sz w:val="22"/>
          <w:szCs w:val="22"/>
        </w:rPr>
        <w:t xml:space="preserve">esign </w:t>
      </w:r>
      <w:r w:rsidR="00811453" w:rsidRPr="00F07783">
        <w:rPr>
          <w:bCs/>
          <w:i/>
          <w:color w:val="000000"/>
          <w:sz w:val="22"/>
          <w:szCs w:val="22"/>
        </w:rPr>
        <w:t>c</w:t>
      </w:r>
      <w:r w:rsidRPr="00F07783">
        <w:rPr>
          <w:bCs/>
          <w:i/>
          <w:color w:val="000000"/>
          <w:sz w:val="22"/>
          <w:szCs w:val="22"/>
        </w:rPr>
        <w:t xml:space="preserve">ritique </w:t>
      </w:r>
      <w:r w:rsidR="00811453" w:rsidRPr="00F07783">
        <w:rPr>
          <w:bCs/>
          <w:i/>
          <w:color w:val="000000"/>
          <w:sz w:val="22"/>
          <w:szCs w:val="22"/>
        </w:rPr>
        <w:t>s</w:t>
      </w:r>
      <w:r w:rsidRPr="00F07783">
        <w:rPr>
          <w:bCs/>
          <w:i/>
          <w:color w:val="000000"/>
          <w:sz w:val="22"/>
          <w:szCs w:val="22"/>
        </w:rPr>
        <w:t xml:space="preserve">essions </w:t>
      </w:r>
      <w:r w:rsidR="00811453" w:rsidRPr="00F07783">
        <w:rPr>
          <w:bCs/>
          <w:i/>
          <w:color w:val="000000"/>
          <w:sz w:val="22"/>
          <w:szCs w:val="22"/>
        </w:rPr>
        <w:t>a</w:t>
      </w:r>
      <w:r w:rsidRPr="00F07783">
        <w:rPr>
          <w:bCs/>
          <w:i/>
          <w:color w:val="000000"/>
          <w:sz w:val="22"/>
          <w:szCs w:val="22"/>
        </w:rPr>
        <w:t xml:space="preserve">ssociated with </w:t>
      </w:r>
      <w:r w:rsidR="00811453" w:rsidRPr="00F07783">
        <w:rPr>
          <w:bCs/>
          <w:i/>
          <w:color w:val="000000"/>
          <w:sz w:val="22"/>
          <w:szCs w:val="22"/>
        </w:rPr>
        <w:t>f</w:t>
      </w:r>
      <w:r w:rsidRPr="00F07783">
        <w:rPr>
          <w:bCs/>
          <w:i/>
          <w:color w:val="000000"/>
          <w:sz w:val="22"/>
          <w:szCs w:val="22"/>
        </w:rPr>
        <w:t xml:space="preserve">ifth </w:t>
      </w:r>
      <w:r w:rsidR="00811453" w:rsidRPr="00F07783">
        <w:rPr>
          <w:bCs/>
          <w:i/>
          <w:color w:val="000000"/>
          <w:sz w:val="22"/>
          <w:szCs w:val="22"/>
        </w:rPr>
        <w:t>g</w:t>
      </w:r>
      <w:r w:rsidRPr="00F07783">
        <w:rPr>
          <w:bCs/>
          <w:i/>
          <w:color w:val="000000"/>
          <w:sz w:val="22"/>
          <w:szCs w:val="22"/>
        </w:rPr>
        <w:t>raders</w:t>
      </w:r>
      <w:r w:rsidR="00811453" w:rsidRPr="00F07783">
        <w:rPr>
          <w:bCs/>
          <w:i/>
          <w:color w:val="000000"/>
          <w:sz w:val="22"/>
          <w:szCs w:val="22"/>
        </w:rPr>
        <w:t>’</w:t>
      </w:r>
      <w:r w:rsidRPr="00F07783">
        <w:rPr>
          <w:bCs/>
          <w:i/>
          <w:color w:val="000000"/>
          <w:sz w:val="22"/>
          <w:szCs w:val="22"/>
        </w:rPr>
        <w:t xml:space="preserve"> </w:t>
      </w:r>
      <w:r w:rsidR="00811453" w:rsidRPr="00F07783">
        <w:rPr>
          <w:bCs/>
          <w:i/>
          <w:color w:val="000000"/>
          <w:sz w:val="22"/>
          <w:szCs w:val="22"/>
        </w:rPr>
        <w:t>c</w:t>
      </w:r>
      <w:r w:rsidRPr="00F07783">
        <w:rPr>
          <w:bCs/>
          <w:i/>
          <w:color w:val="000000"/>
          <w:sz w:val="22"/>
          <w:szCs w:val="22"/>
        </w:rPr>
        <w:t>ollaborative</w:t>
      </w:r>
      <w:r w:rsidR="00F9276C" w:rsidRPr="00F07783">
        <w:rPr>
          <w:bCs/>
          <w:i/>
          <w:color w:val="000000"/>
          <w:sz w:val="22"/>
          <w:szCs w:val="22"/>
        </w:rPr>
        <w:t xml:space="preserve"> </w:t>
      </w:r>
      <w:r w:rsidR="00811453" w:rsidRPr="00F07783">
        <w:rPr>
          <w:bCs/>
          <w:i/>
          <w:color w:val="000000"/>
          <w:sz w:val="22"/>
          <w:szCs w:val="22"/>
        </w:rPr>
        <w:t>e</w:t>
      </w:r>
      <w:r w:rsidR="00F9276C" w:rsidRPr="00F07783">
        <w:rPr>
          <w:bCs/>
          <w:i/>
          <w:color w:val="000000"/>
          <w:sz w:val="22"/>
          <w:szCs w:val="22"/>
        </w:rPr>
        <w:t xml:space="preserve">ngineering </w:t>
      </w:r>
      <w:r w:rsidR="00811453" w:rsidRPr="00F07783">
        <w:rPr>
          <w:bCs/>
          <w:i/>
          <w:color w:val="000000"/>
          <w:sz w:val="22"/>
          <w:szCs w:val="22"/>
        </w:rPr>
        <w:t>p</w:t>
      </w:r>
      <w:r w:rsidR="00F9276C" w:rsidRPr="00F07783">
        <w:rPr>
          <w:bCs/>
          <w:i/>
          <w:color w:val="000000"/>
          <w:sz w:val="22"/>
          <w:szCs w:val="22"/>
        </w:rPr>
        <w:t xml:space="preserve">rojects. </w:t>
      </w:r>
      <w:r w:rsidR="00F9276C" w:rsidRPr="00F07783">
        <w:rPr>
          <w:bCs/>
          <w:sz w:val="22"/>
          <w:szCs w:val="22"/>
        </w:rPr>
        <w:t>Presentation to the American Educational Research Association Conference, Philadelphia, PA.</w:t>
      </w:r>
    </w:p>
    <w:p w14:paraId="61A74F2F" w14:textId="77777777" w:rsidR="00296628" w:rsidRPr="00F07783" w:rsidRDefault="00296628" w:rsidP="00C6163E">
      <w:pPr>
        <w:pStyle w:val="BodyTextIndent2"/>
        <w:spacing w:after="0" w:line="240" w:lineRule="auto"/>
        <w:ind w:left="720" w:hanging="720"/>
        <w:rPr>
          <w:bCs/>
          <w:sz w:val="22"/>
          <w:szCs w:val="22"/>
        </w:rPr>
      </w:pPr>
      <w:r w:rsidRPr="00F07783">
        <w:rPr>
          <w:b/>
          <w:bCs/>
          <w:color w:val="000000"/>
          <w:sz w:val="22"/>
          <w:szCs w:val="22"/>
        </w:rPr>
        <w:t>Jordan, M. E</w:t>
      </w:r>
      <w:r w:rsidRPr="00F07783">
        <w:rPr>
          <w:bCs/>
          <w:color w:val="000000"/>
          <w:sz w:val="22"/>
          <w:szCs w:val="22"/>
        </w:rPr>
        <w:t xml:space="preserve">., </w:t>
      </w:r>
      <w:proofErr w:type="spellStart"/>
      <w:r w:rsidRPr="00F07783">
        <w:rPr>
          <w:bCs/>
          <w:color w:val="000000"/>
          <w:sz w:val="22"/>
          <w:szCs w:val="22"/>
        </w:rPr>
        <w:t>Kulinna</w:t>
      </w:r>
      <w:proofErr w:type="spellEnd"/>
      <w:r w:rsidRPr="00F07783">
        <w:rPr>
          <w:bCs/>
          <w:color w:val="000000"/>
          <w:sz w:val="22"/>
          <w:szCs w:val="22"/>
        </w:rPr>
        <w:t>, P. H., Stylianou, M. &amp; Lorenz, K. (</w:t>
      </w:r>
      <w:r w:rsidR="003D590F" w:rsidRPr="00F07783">
        <w:rPr>
          <w:bCs/>
          <w:color w:val="000000"/>
          <w:sz w:val="22"/>
          <w:szCs w:val="22"/>
        </w:rPr>
        <w:t>2014</w:t>
      </w:r>
      <w:r w:rsidR="00446868" w:rsidRPr="00F07783">
        <w:rPr>
          <w:bCs/>
          <w:color w:val="000000"/>
          <w:sz w:val="22"/>
          <w:szCs w:val="22"/>
        </w:rPr>
        <w:t>, April</w:t>
      </w:r>
      <w:r w:rsidRPr="00F07783">
        <w:rPr>
          <w:bCs/>
          <w:color w:val="000000"/>
          <w:sz w:val="22"/>
          <w:szCs w:val="22"/>
        </w:rPr>
        <w:t xml:space="preserve">). </w:t>
      </w:r>
      <w:r w:rsidR="00FA6F82" w:rsidRPr="00F07783">
        <w:rPr>
          <w:bCs/>
          <w:i/>
          <w:color w:val="000000"/>
          <w:sz w:val="22"/>
          <w:szCs w:val="22"/>
        </w:rPr>
        <w:t xml:space="preserve">The </w:t>
      </w:r>
      <w:r w:rsidR="00811453" w:rsidRPr="00F07783">
        <w:rPr>
          <w:bCs/>
          <w:i/>
          <w:color w:val="000000"/>
          <w:sz w:val="22"/>
          <w:szCs w:val="22"/>
        </w:rPr>
        <w:t>r</w:t>
      </w:r>
      <w:r w:rsidR="00FA6F82" w:rsidRPr="00F07783">
        <w:rPr>
          <w:bCs/>
          <w:i/>
          <w:color w:val="000000"/>
          <w:sz w:val="22"/>
          <w:szCs w:val="22"/>
        </w:rPr>
        <w:t xml:space="preserve">ole of </w:t>
      </w:r>
      <w:r w:rsidR="00811453" w:rsidRPr="00F07783">
        <w:rPr>
          <w:bCs/>
          <w:i/>
          <w:color w:val="000000"/>
          <w:sz w:val="22"/>
          <w:szCs w:val="22"/>
        </w:rPr>
        <w:t>s</w:t>
      </w:r>
      <w:r w:rsidR="00FA6F82" w:rsidRPr="00F07783">
        <w:rPr>
          <w:bCs/>
          <w:i/>
          <w:color w:val="000000"/>
          <w:sz w:val="22"/>
          <w:szCs w:val="22"/>
        </w:rPr>
        <w:t xml:space="preserve">ocial </w:t>
      </w:r>
      <w:r w:rsidR="00811453" w:rsidRPr="00F07783">
        <w:rPr>
          <w:bCs/>
          <w:i/>
          <w:color w:val="000000"/>
          <w:sz w:val="22"/>
          <w:szCs w:val="22"/>
        </w:rPr>
        <w:t>c</w:t>
      </w:r>
      <w:r w:rsidR="00FA6F82" w:rsidRPr="00F07783">
        <w:rPr>
          <w:bCs/>
          <w:i/>
          <w:color w:val="000000"/>
          <w:sz w:val="22"/>
          <w:szCs w:val="22"/>
        </w:rPr>
        <w:t xml:space="preserve">apital in a </w:t>
      </w:r>
      <w:r w:rsidR="00811453" w:rsidRPr="00F07783">
        <w:rPr>
          <w:bCs/>
          <w:i/>
          <w:color w:val="000000"/>
          <w:sz w:val="22"/>
          <w:szCs w:val="22"/>
        </w:rPr>
        <w:t>c</w:t>
      </w:r>
      <w:r w:rsidR="00FA6F82" w:rsidRPr="00F07783">
        <w:rPr>
          <w:bCs/>
          <w:i/>
          <w:color w:val="000000"/>
          <w:sz w:val="22"/>
          <w:szCs w:val="22"/>
        </w:rPr>
        <w:t xml:space="preserve">omprehensive </w:t>
      </w:r>
      <w:r w:rsidR="00811453" w:rsidRPr="00F07783">
        <w:rPr>
          <w:bCs/>
          <w:i/>
          <w:color w:val="000000"/>
          <w:sz w:val="22"/>
          <w:szCs w:val="22"/>
        </w:rPr>
        <w:t>s</w:t>
      </w:r>
      <w:r w:rsidR="00FA6F82" w:rsidRPr="00F07783">
        <w:rPr>
          <w:bCs/>
          <w:i/>
          <w:color w:val="000000"/>
          <w:sz w:val="22"/>
          <w:szCs w:val="22"/>
        </w:rPr>
        <w:t xml:space="preserve">chool </w:t>
      </w:r>
      <w:r w:rsidR="00811453" w:rsidRPr="00F07783">
        <w:rPr>
          <w:bCs/>
          <w:i/>
          <w:color w:val="000000"/>
          <w:sz w:val="22"/>
          <w:szCs w:val="22"/>
        </w:rPr>
        <w:t>h</w:t>
      </w:r>
      <w:r w:rsidR="00FA6F82" w:rsidRPr="00F07783">
        <w:rPr>
          <w:bCs/>
          <w:i/>
          <w:color w:val="000000"/>
          <w:sz w:val="22"/>
          <w:szCs w:val="22"/>
        </w:rPr>
        <w:t xml:space="preserve">ealth </w:t>
      </w:r>
      <w:r w:rsidR="00811453" w:rsidRPr="00F07783">
        <w:rPr>
          <w:bCs/>
          <w:i/>
          <w:color w:val="000000"/>
          <w:sz w:val="22"/>
          <w:szCs w:val="22"/>
        </w:rPr>
        <w:t>p</w:t>
      </w:r>
      <w:r w:rsidR="00FA6F82" w:rsidRPr="00F07783">
        <w:rPr>
          <w:bCs/>
          <w:i/>
          <w:color w:val="000000"/>
          <w:sz w:val="22"/>
          <w:szCs w:val="22"/>
        </w:rPr>
        <w:t>roject</w:t>
      </w:r>
      <w:r w:rsidRPr="00F07783">
        <w:rPr>
          <w:bCs/>
          <w:i/>
          <w:sz w:val="22"/>
          <w:szCs w:val="22"/>
        </w:rPr>
        <w:t xml:space="preserve">. </w:t>
      </w:r>
      <w:r w:rsidR="00F9276C" w:rsidRPr="00F07783">
        <w:rPr>
          <w:bCs/>
          <w:sz w:val="22"/>
          <w:szCs w:val="22"/>
        </w:rPr>
        <w:t xml:space="preserve">Presentation to the American Educational Research Association Conference, Philadelphia, PA. </w:t>
      </w:r>
    </w:p>
    <w:p w14:paraId="199D3E97" w14:textId="77777777" w:rsidR="00FA6F82" w:rsidRPr="00F07783" w:rsidRDefault="00296628" w:rsidP="00C6163E">
      <w:pPr>
        <w:pStyle w:val="BodyTextIndent2"/>
        <w:spacing w:after="0" w:line="240" w:lineRule="auto"/>
        <w:ind w:left="720" w:hanging="720"/>
        <w:rPr>
          <w:bCs/>
          <w:sz w:val="22"/>
          <w:szCs w:val="22"/>
        </w:rPr>
      </w:pPr>
      <w:r w:rsidRPr="00F07783">
        <w:rPr>
          <w:bCs/>
          <w:sz w:val="22"/>
          <w:szCs w:val="22"/>
        </w:rPr>
        <w:t xml:space="preserve">Duggan, M. A., </w:t>
      </w:r>
      <w:r w:rsidR="00726E28" w:rsidRPr="00F07783">
        <w:rPr>
          <w:bCs/>
          <w:sz w:val="22"/>
          <w:szCs w:val="22"/>
        </w:rPr>
        <w:t>Carlson,</w:t>
      </w:r>
      <w:r w:rsidR="00F9276C" w:rsidRPr="00F07783">
        <w:rPr>
          <w:bCs/>
          <w:sz w:val="22"/>
          <w:szCs w:val="22"/>
        </w:rPr>
        <w:t xml:space="preserve"> </w:t>
      </w:r>
      <w:r w:rsidRPr="00F07783">
        <w:rPr>
          <w:bCs/>
          <w:sz w:val="22"/>
          <w:szCs w:val="22"/>
        </w:rPr>
        <w:t xml:space="preserve">D. L., Indorf, A. L. F., </w:t>
      </w:r>
      <w:r w:rsidR="00F9276C" w:rsidRPr="00F07783">
        <w:rPr>
          <w:bCs/>
          <w:sz w:val="22"/>
          <w:szCs w:val="22"/>
        </w:rPr>
        <w:t>Gaias</w:t>
      </w:r>
      <w:r w:rsidRPr="00F07783">
        <w:rPr>
          <w:bCs/>
          <w:sz w:val="22"/>
          <w:szCs w:val="22"/>
        </w:rPr>
        <w:t xml:space="preserve">, L. M., Abry, T., &amp; </w:t>
      </w:r>
      <w:r w:rsidRPr="00F07783">
        <w:rPr>
          <w:b/>
          <w:bCs/>
          <w:sz w:val="22"/>
          <w:szCs w:val="22"/>
        </w:rPr>
        <w:t>Jordan, M. E.</w:t>
      </w:r>
      <w:r w:rsidRPr="00F07783">
        <w:rPr>
          <w:bCs/>
          <w:sz w:val="22"/>
          <w:szCs w:val="22"/>
        </w:rPr>
        <w:t xml:space="preserve"> </w:t>
      </w:r>
      <w:r w:rsidR="00446868" w:rsidRPr="00F07783">
        <w:rPr>
          <w:bCs/>
          <w:sz w:val="22"/>
          <w:szCs w:val="22"/>
        </w:rPr>
        <w:t>(</w:t>
      </w:r>
      <w:r w:rsidR="003D590F" w:rsidRPr="00F07783">
        <w:rPr>
          <w:bCs/>
          <w:sz w:val="22"/>
          <w:szCs w:val="22"/>
        </w:rPr>
        <w:t>2014</w:t>
      </w:r>
      <w:r w:rsidR="00446868" w:rsidRPr="00F07783">
        <w:rPr>
          <w:bCs/>
          <w:sz w:val="22"/>
          <w:szCs w:val="22"/>
        </w:rPr>
        <w:t>, April</w:t>
      </w:r>
      <w:r w:rsidRPr="00F07783">
        <w:rPr>
          <w:bCs/>
          <w:sz w:val="22"/>
          <w:szCs w:val="22"/>
        </w:rPr>
        <w:t xml:space="preserve">). </w:t>
      </w:r>
      <w:r w:rsidR="00AD13BB" w:rsidRPr="00F07783">
        <w:rPr>
          <w:bCs/>
          <w:i/>
          <w:sz w:val="22"/>
          <w:szCs w:val="22"/>
        </w:rPr>
        <w:t xml:space="preserve">Dear Diary:” A </w:t>
      </w:r>
      <w:r w:rsidR="00811453" w:rsidRPr="00F07783">
        <w:rPr>
          <w:bCs/>
          <w:i/>
          <w:sz w:val="22"/>
          <w:szCs w:val="22"/>
        </w:rPr>
        <w:t>q</w:t>
      </w:r>
      <w:r w:rsidR="00AD13BB" w:rsidRPr="00F07783">
        <w:rPr>
          <w:bCs/>
          <w:i/>
          <w:sz w:val="22"/>
          <w:szCs w:val="22"/>
        </w:rPr>
        <w:t xml:space="preserve">ualitative </w:t>
      </w:r>
      <w:r w:rsidR="00811453" w:rsidRPr="00F07783">
        <w:rPr>
          <w:bCs/>
          <w:i/>
          <w:sz w:val="22"/>
          <w:szCs w:val="22"/>
        </w:rPr>
        <w:t>e</w:t>
      </w:r>
      <w:r w:rsidR="00AD13BB" w:rsidRPr="00F07783">
        <w:rPr>
          <w:bCs/>
          <w:i/>
          <w:sz w:val="22"/>
          <w:szCs w:val="22"/>
        </w:rPr>
        <w:t xml:space="preserve">xamination of the </w:t>
      </w:r>
      <w:r w:rsidR="00811453" w:rsidRPr="00F07783">
        <w:rPr>
          <w:bCs/>
          <w:i/>
          <w:sz w:val="22"/>
          <w:szCs w:val="22"/>
        </w:rPr>
        <w:t>p</w:t>
      </w:r>
      <w:r w:rsidR="00AD13BB" w:rsidRPr="00F07783">
        <w:rPr>
          <w:bCs/>
          <w:i/>
          <w:sz w:val="22"/>
          <w:szCs w:val="22"/>
        </w:rPr>
        <w:t xml:space="preserve">hases of </w:t>
      </w:r>
      <w:r w:rsidR="00811453" w:rsidRPr="00F07783">
        <w:rPr>
          <w:bCs/>
          <w:i/>
          <w:sz w:val="22"/>
          <w:szCs w:val="22"/>
        </w:rPr>
        <w:t>f</w:t>
      </w:r>
      <w:r w:rsidR="00AD13BB" w:rsidRPr="00F07783">
        <w:rPr>
          <w:bCs/>
          <w:i/>
          <w:sz w:val="22"/>
          <w:szCs w:val="22"/>
        </w:rPr>
        <w:t>irst-</w:t>
      </w:r>
      <w:r w:rsidR="00811453" w:rsidRPr="00F07783">
        <w:rPr>
          <w:bCs/>
          <w:i/>
          <w:sz w:val="22"/>
          <w:szCs w:val="22"/>
        </w:rPr>
        <w:t>y</w:t>
      </w:r>
      <w:r w:rsidR="00AD13BB" w:rsidRPr="00F07783">
        <w:rPr>
          <w:bCs/>
          <w:i/>
          <w:sz w:val="22"/>
          <w:szCs w:val="22"/>
        </w:rPr>
        <w:t xml:space="preserve">ear </w:t>
      </w:r>
      <w:r w:rsidR="00811453" w:rsidRPr="00F07783">
        <w:rPr>
          <w:bCs/>
          <w:i/>
          <w:sz w:val="22"/>
          <w:szCs w:val="22"/>
        </w:rPr>
        <w:t>t</w:t>
      </w:r>
      <w:r w:rsidR="00AD13BB" w:rsidRPr="00F07783">
        <w:rPr>
          <w:bCs/>
          <w:i/>
          <w:sz w:val="22"/>
          <w:szCs w:val="22"/>
        </w:rPr>
        <w:t>eaching</w:t>
      </w:r>
      <w:r w:rsidRPr="00F07783">
        <w:rPr>
          <w:bCs/>
          <w:sz w:val="22"/>
          <w:szCs w:val="22"/>
        </w:rPr>
        <w:t>.</w:t>
      </w:r>
      <w:r w:rsidR="00AD13BB" w:rsidRPr="00F07783">
        <w:rPr>
          <w:bCs/>
          <w:sz w:val="22"/>
          <w:szCs w:val="22"/>
        </w:rPr>
        <w:t xml:space="preserve"> </w:t>
      </w:r>
      <w:r w:rsidR="00F9276C" w:rsidRPr="00F07783">
        <w:rPr>
          <w:bCs/>
          <w:sz w:val="22"/>
          <w:szCs w:val="22"/>
        </w:rPr>
        <w:t xml:space="preserve">Presentation to the American Educational Research Association Conference, Philadelphia, PA. </w:t>
      </w:r>
    </w:p>
    <w:p w14:paraId="0577AA83" w14:textId="77777777" w:rsidR="0002575B" w:rsidRPr="00F07783" w:rsidRDefault="0002575B" w:rsidP="00C6163E">
      <w:pPr>
        <w:pStyle w:val="BodyTextIndent2"/>
        <w:spacing w:after="0" w:line="240" w:lineRule="auto"/>
        <w:ind w:left="720" w:hanging="720"/>
        <w:rPr>
          <w:bCs/>
          <w:sz w:val="22"/>
          <w:szCs w:val="22"/>
        </w:rPr>
      </w:pPr>
      <w:r w:rsidRPr="00F07783">
        <w:rPr>
          <w:bCs/>
          <w:sz w:val="22"/>
          <w:szCs w:val="22"/>
        </w:rPr>
        <w:t xml:space="preserve">Worthy, J., Maloch, B, Hungerford-Kresser, H., Semingson, P., Hampton, A., &amp; </w:t>
      </w:r>
      <w:r w:rsidRPr="00F07783">
        <w:rPr>
          <w:b/>
          <w:bCs/>
          <w:sz w:val="22"/>
          <w:szCs w:val="22"/>
        </w:rPr>
        <w:t>Jordan, M</w:t>
      </w:r>
      <w:r w:rsidRPr="00F07783">
        <w:rPr>
          <w:bCs/>
          <w:sz w:val="22"/>
          <w:szCs w:val="22"/>
        </w:rPr>
        <w:t>.</w:t>
      </w:r>
      <w:r w:rsidR="00A61BEB" w:rsidRPr="00F07783">
        <w:rPr>
          <w:bCs/>
          <w:sz w:val="22"/>
          <w:szCs w:val="22"/>
        </w:rPr>
        <w:t xml:space="preserve"> </w:t>
      </w:r>
      <w:r w:rsidR="002D5B2A" w:rsidRPr="00F07783">
        <w:rPr>
          <w:b/>
          <w:bCs/>
          <w:sz w:val="22"/>
          <w:szCs w:val="22"/>
        </w:rPr>
        <w:t>E.</w:t>
      </w:r>
      <w:r w:rsidR="00F649BF" w:rsidRPr="00F07783">
        <w:rPr>
          <w:bCs/>
          <w:sz w:val="22"/>
          <w:szCs w:val="22"/>
        </w:rPr>
        <w:t xml:space="preserve"> (2013, December</w:t>
      </w:r>
      <w:r w:rsidRPr="00F07783">
        <w:rPr>
          <w:bCs/>
          <w:sz w:val="22"/>
          <w:szCs w:val="22"/>
        </w:rPr>
        <w:t xml:space="preserve">). </w:t>
      </w:r>
      <w:r w:rsidRPr="00F07783">
        <w:rPr>
          <w:bCs/>
          <w:i/>
          <w:sz w:val="22"/>
          <w:szCs w:val="22"/>
        </w:rPr>
        <w:t>What are the rest of the kids doing? An Examination of literacy centers in two first grade classrooms</w:t>
      </w:r>
      <w:r w:rsidRPr="00F07783">
        <w:rPr>
          <w:bCs/>
          <w:sz w:val="22"/>
          <w:szCs w:val="22"/>
        </w:rPr>
        <w:t xml:space="preserve">. Literacy Research Association Conference, Dallas, TX. </w:t>
      </w:r>
    </w:p>
    <w:p w14:paraId="2089E7D9" w14:textId="77777777" w:rsidR="0002575B" w:rsidRPr="00F07783" w:rsidRDefault="0002575B" w:rsidP="00C6163E">
      <w:pPr>
        <w:pStyle w:val="BodyTextIndent2"/>
        <w:spacing w:after="0" w:line="240" w:lineRule="auto"/>
        <w:ind w:left="720" w:hanging="720"/>
        <w:rPr>
          <w:bCs/>
          <w:sz w:val="22"/>
          <w:szCs w:val="22"/>
        </w:rPr>
      </w:pPr>
      <w:r w:rsidRPr="00F07783">
        <w:rPr>
          <w:bCs/>
          <w:sz w:val="22"/>
          <w:szCs w:val="22"/>
        </w:rPr>
        <w:t>Roe, M. Kleinsasser, R.</w:t>
      </w:r>
      <w:r w:rsidR="00726E28" w:rsidRPr="00F07783">
        <w:rPr>
          <w:bCs/>
          <w:sz w:val="22"/>
          <w:szCs w:val="22"/>
        </w:rPr>
        <w:t>,</w:t>
      </w:r>
      <w:r w:rsidRPr="00F07783">
        <w:rPr>
          <w:bCs/>
          <w:sz w:val="22"/>
          <w:szCs w:val="22"/>
        </w:rPr>
        <w:t xml:space="preserve"> &amp; </w:t>
      </w:r>
      <w:r w:rsidRPr="00F07783">
        <w:rPr>
          <w:b/>
          <w:bCs/>
          <w:sz w:val="22"/>
          <w:szCs w:val="22"/>
        </w:rPr>
        <w:t>Jordan, M. E.</w:t>
      </w:r>
      <w:r w:rsidRPr="00F07783">
        <w:rPr>
          <w:bCs/>
          <w:sz w:val="22"/>
          <w:szCs w:val="22"/>
        </w:rPr>
        <w:t xml:space="preserve"> (</w:t>
      </w:r>
      <w:r w:rsidR="00B31202" w:rsidRPr="00F07783">
        <w:rPr>
          <w:bCs/>
          <w:sz w:val="22"/>
          <w:szCs w:val="22"/>
        </w:rPr>
        <w:t>2013, December</w:t>
      </w:r>
      <w:r w:rsidRPr="00F07783">
        <w:rPr>
          <w:bCs/>
          <w:sz w:val="22"/>
          <w:szCs w:val="22"/>
        </w:rPr>
        <w:t xml:space="preserve">). </w:t>
      </w:r>
      <w:r w:rsidRPr="00F07783">
        <w:rPr>
          <w:bCs/>
          <w:i/>
          <w:sz w:val="22"/>
          <w:szCs w:val="22"/>
        </w:rPr>
        <w:t>Literacy teaching and literacy teacher education: Complexity redux.</w:t>
      </w:r>
      <w:r w:rsidRPr="00F07783">
        <w:rPr>
          <w:bCs/>
          <w:sz w:val="22"/>
          <w:szCs w:val="22"/>
        </w:rPr>
        <w:t xml:space="preserve"> Literacy Research Association. </w:t>
      </w:r>
      <w:r w:rsidR="00647A67" w:rsidRPr="00F07783">
        <w:rPr>
          <w:bCs/>
          <w:sz w:val="22"/>
          <w:szCs w:val="22"/>
        </w:rPr>
        <w:t xml:space="preserve">Dallas, TX. </w:t>
      </w:r>
    </w:p>
    <w:p w14:paraId="15472D50" w14:textId="77777777" w:rsidR="00D331C8" w:rsidRPr="00F07783" w:rsidRDefault="00D331C8" w:rsidP="00C6163E">
      <w:pPr>
        <w:pStyle w:val="BodyTextIndent2"/>
        <w:spacing w:after="0" w:line="240" w:lineRule="auto"/>
        <w:ind w:left="720" w:hanging="720"/>
        <w:rPr>
          <w:bCs/>
          <w:sz w:val="22"/>
          <w:szCs w:val="22"/>
        </w:rPr>
      </w:pPr>
      <w:r w:rsidRPr="00F07783">
        <w:rPr>
          <w:b/>
          <w:bCs/>
          <w:sz w:val="22"/>
          <w:szCs w:val="22"/>
        </w:rPr>
        <w:t>Jordan, M. E</w:t>
      </w:r>
      <w:r w:rsidRPr="00F07783">
        <w:rPr>
          <w:bCs/>
          <w:sz w:val="22"/>
          <w:szCs w:val="22"/>
        </w:rPr>
        <w:t>. &amp; K</w:t>
      </w:r>
      <w:r w:rsidR="00745867" w:rsidRPr="00F07783">
        <w:rPr>
          <w:bCs/>
          <w:sz w:val="22"/>
          <w:szCs w:val="22"/>
        </w:rPr>
        <w:t>i</w:t>
      </w:r>
      <w:r w:rsidRPr="00F07783">
        <w:rPr>
          <w:bCs/>
          <w:sz w:val="22"/>
          <w:szCs w:val="22"/>
        </w:rPr>
        <w:t>linc,</w:t>
      </w:r>
      <w:r w:rsidR="007348A3" w:rsidRPr="00F07783">
        <w:rPr>
          <w:bCs/>
          <w:sz w:val="22"/>
          <w:szCs w:val="22"/>
        </w:rPr>
        <w:t xml:space="preserve"> </w:t>
      </w:r>
      <w:r w:rsidR="00B554B9" w:rsidRPr="00F07783">
        <w:rPr>
          <w:bCs/>
          <w:sz w:val="22"/>
          <w:szCs w:val="22"/>
        </w:rPr>
        <w:t>S.</w:t>
      </w:r>
      <w:r w:rsidRPr="00F07783">
        <w:rPr>
          <w:bCs/>
          <w:sz w:val="22"/>
          <w:szCs w:val="22"/>
        </w:rPr>
        <w:t xml:space="preserve"> </w:t>
      </w:r>
      <w:r w:rsidR="00B31202" w:rsidRPr="00F07783">
        <w:rPr>
          <w:bCs/>
          <w:sz w:val="22"/>
          <w:szCs w:val="22"/>
        </w:rPr>
        <w:t xml:space="preserve">(2013, December). </w:t>
      </w:r>
      <w:r w:rsidR="00B31202" w:rsidRPr="00F07783">
        <w:rPr>
          <w:rFonts w:eastAsia="Calibri"/>
          <w:i/>
          <w:sz w:val="22"/>
          <w:szCs w:val="22"/>
        </w:rPr>
        <w:t>Sharing the daily news: A CHAT analysis across multiple t</w:t>
      </w:r>
      <w:r w:rsidR="00B554B9" w:rsidRPr="00F07783">
        <w:rPr>
          <w:rFonts w:eastAsia="Calibri"/>
          <w:i/>
          <w:sz w:val="22"/>
          <w:szCs w:val="22"/>
        </w:rPr>
        <w:t xml:space="preserve">imescales. </w:t>
      </w:r>
      <w:r w:rsidRPr="00F07783">
        <w:rPr>
          <w:bCs/>
          <w:sz w:val="22"/>
          <w:szCs w:val="22"/>
        </w:rPr>
        <w:t>Literacy Research Association</w:t>
      </w:r>
      <w:r w:rsidR="00B31202" w:rsidRPr="00F07783">
        <w:rPr>
          <w:bCs/>
          <w:sz w:val="22"/>
          <w:szCs w:val="22"/>
        </w:rPr>
        <w:t xml:space="preserve"> Conference, Dallas, T</w:t>
      </w:r>
      <w:r w:rsidR="00647A67" w:rsidRPr="00F07783">
        <w:rPr>
          <w:bCs/>
          <w:sz w:val="22"/>
          <w:szCs w:val="22"/>
        </w:rPr>
        <w:t>X</w:t>
      </w:r>
      <w:r w:rsidRPr="00F07783">
        <w:rPr>
          <w:bCs/>
          <w:sz w:val="22"/>
          <w:szCs w:val="22"/>
        </w:rPr>
        <w:t xml:space="preserve">. </w:t>
      </w:r>
    </w:p>
    <w:p w14:paraId="752417B3" w14:textId="6936C470" w:rsidR="0002575B" w:rsidRPr="00F07783" w:rsidRDefault="0002575B" w:rsidP="00C6163E">
      <w:pPr>
        <w:pStyle w:val="BodyTextIndent2"/>
        <w:spacing w:after="0" w:line="240" w:lineRule="auto"/>
        <w:ind w:left="720" w:hanging="720"/>
        <w:rPr>
          <w:bCs/>
          <w:sz w:val="22"/>
          <w:szCs w:val="22"/>
        </w:rPr>
      </w:pPr>
      <w:r w:rsidRPr="00F07783">
        <w:rPr>
          <w:bCs/>
          <w:sz w:val="22"/>
          <w:szCs w:val="22"/>
        </w:rPr>
        <w:t xml:space="preserve">Boyd, M. &amp; </w:t>
      </w:r>
      <w:r w:rsidRPr="00F07783">
        <w:rPr>
          <w:b/>
          <w:bCs/>
          <w:sz w:val="22"/>
          <w:szCs w:val="22"/>
        </w:rPr>
        <w:t xml:space="preserve">Jordan, M. E. </w:t>
      </w:r>
      <w:r w:rsidRPr="00F07783">
        <w:rPr>
          <w:bCs/>
          <w:sz w:val="22"/>
          <w:szCs w:val="22"/>
        </w:rPr>
        <w:t>(</w:t>
      </w:r>
      <w:r w:rsidR="00A61BEB" w:rsidRPr="00F07783">
        <w:rPr>
          <w:bCs/>
          <w:sz w:val="22"/>
          <w:szCs w:val="22"/>
        </w:rPr>
        <w:t>2013, December</w:t>
      </w:r>
      <w:r w:rsidR="00ED34FB" w:rsidRPr="00F07783">
        <w:rPr>
          <w:bCs/>
          <w:sz w:val="22"/>
          <w:szCs w:val="22"/>
        </w:rPr>
        <w:t>). Working on the k</w:t>
      </w:r>
      <w:r w:rsidRPr="00F07783">
        <w:rPr>
          <w:bCs/>
          <w:sz w:val="22"/>
          <w:szCs w:val="22"/>
        </w:rPr>
        <w:t xml:space="preserve">nowing: Recurring talk about text in two third grade classrooms. For the symposium </w:t>
      </w:r>
      <w:proofErr w:type="gramStart"/>
      <w:r w:rsidRPr="00F07783">
        <w:rPr>
          <w:bCs/>
          <w:i/>
          <w:sz w:val="22"/>
          <w:szCs w:val="22"/>
        </w:rPr>
        <w:t>The</w:t>
      </w:r>
      <w:proofErr w:type="gramEnd"/>
      <w:r w:rsidRPr="00F07783">
        <w:rPr>
          <w:bCs/>
          <w:i/>
          <w:sz w:val="22"/>
          <w:szCs w:val="22"/>
        </w:rPr>
        <w:t xml:space="preserve"> classroom language environment and learning:  Supporting the processes of getting “there”, not getting “it.”</w:t>
      </w:r>
      <w:r w:rsidRPr="00F07783">
        <w:rPr>
          <w:bCs/>
          <w:sz w:val="22"/>
          <w:szCs w:val="22"/>
        </w:rPr>
        <w:t xml:space="preserve"> </w:t>
      </w:r>
      <w:r w:rsidR="00AA1CE1">
        <w:rPr>
          <w:bCs/>
          <w:sz w:val="22"/>
          <w:szCs w:val="22"/>
        </w:rPr>
        <w:t>LRA</w:t>
      </w:r>
      <w:r w:rsidR="00B31202" w:rsidRPr="00F07783">
        <w:rPr>
          <w:bCs/>
          <w:sz w:val="22"/>
          <w:szCs w:val="22"/>
        </w:rPr>
        <w:t xml:space="preserve"> Conference, Dallas, T</w:t>
      </w:r>
      <w:r w:rsidR="00647A67" w:rsidRPr="00F07783">
        <w:rPr>
          <w:bCs/>
          <w:sz w:val="22"/>
          <w:szCs w:val="22"/>
        </w:rPr>
        <w:t>X</w:t>
      </w:r>
      <w:r w:rsidR="00B31202" w:rsidRPr="00F07783">
        <w:rPr>
          <w:bCs/>
          <w:sz w:val="22"/>
          <w:szCs w:val="22"/>
        </w:rPr>
        <w:t>.</w:t>
      </w:r>
      <w:r w:rsidR="00B554B9" w:rsidRPr="00F07783">
        <w:rPr>
          <w:bCs/>
          <w:sz w:val="22"/>
          <w:szCs w:val="22"/>
        </w:rPr>
        <w:t xml:space="preserve"> </w:t>
      </w:r>
    </w:p>
    <w:p w14:paraId="5D7A160A" w14:textId="77777777" w:rsidR="00FA6F82" w:rsidRPr="00F07783" w:rsidRDefault="00FA6F82" w:rsidP="00C6163E">
      <w:pPr>
        <w:pStyle w:val="BodyTextIndent2"/>
        <w:spacing w:after="0" w:line="240" w:lineRule="auto"/>
        <w:ind w:left="720" w:hanging="720"/>
        <w:rPr>
          <w:bCs/>
          <w:sz w:val="22"/>
          <w:szCs w:val="22"/>
        </w:rPr>
      </w:pPr>
      <w:r w:rsidRPr="00F07783">
        <w:rPr>
          <w:bCs/>
          <w:sz w:val="22"/>
          <w:szCs w:val="22"/>
        </w:rPr>
        <w:t xml:space="preserve">Kilinc, S. &amp; </w:t>
      </w:r>
      <w:r w:rsidRPr="00F07783">
        <w:rPr>
          <w:b/>
          <w:bCs/>
          <w:sz w:val="22"/>
          <w:szCs w:val="22"/>
        </w:rPr>
        <w:t>Jordan,</w:t>
      </w:r>
      <w:r w:rsidRPr="00F07783">
        <w:rPr>
          <w:bCs/>
          <w:sz w:val="22"/>
          <w:szCs w:val="22"/>
        </w:rPr>
        <w:t xml:space="preserve"> </w:t>
      </w:r>
      <w:r w:rsidRPr="00F07783">
        <w:rPr>
          <w:b/>
          <w:bCs/>
          <w:sz w:val="22"/>
          <w:szCs w:val="22"/>
        </w:rPr>
        <w:t>M. E.</w:t>
      </w:r>
      <w:r w:rsidRPr="00F07783">
        <w:rPr>
          <w:bCs/>
          <w:sz w:val="22"/>
          <w:szCs w:val="22"/>
        </w:rPr>
        <w:t xml:space="preserve"> (2013, November). </w:t>
      </w:r>
      <w:r w:rsidRPr="00F07783">
        <w:rPr>
          <w:bCs/>
          <w:i/>
          <w:sz w:val="22"/>
          <w:szCs w:val="22"/>
        </w:rPr>
        <w:t>Using newspaper discussions to facilitate first graders’ civic engagement: An analysis using Bronfenbrenner’s ecological systems model.</w:t>
      </w:r>
      <w:r w:rsidRPr="00F07783">
        <w:rPr>
          <w:bCs/>
          <w:sz w:val="22"/>
          <w:szCs w:val="22"/>
        </w:rPr>
        <w:t xml:space="preserve"> </w:t>
      </w:r>
      <w:r w:rsidR="002933CA" w:rsidRPr="00F07783">
        <w:rPr>
          <w:bCs/>
          <w:sz w:val="22"/>
          <w:szCs w:val="22"/>
        </w:rPr>
        <w:t>Paper presented</w:t>
      </w:r>
      <w:r w:rsidRPr="00F07783">
        <w:rPr>
          <w:bCs/>
          <w:sz w:val="22"/>
          <w:szCs w:val="22"/>
        </w:rPr>
        <w:t xml:space="preserve"> to the American Anthropological Association Conference, Chicago, IL. </w:t>
      </w:r>
    </w:p>
    <w:p w14:paraId="28FA96BC" w14:textId="0F0D1141" w:rsidR="001530E5" w:rsidRPr="00F07783" w:rsidRDefault="001530E5" w:rsidP="00C6163E">
      <w:pPr>
        <w:pStyle w:val="BodyTextIndent2"/>
        <w:spacing w:after="0" w:line="240" w:lineRule="auto"/>
        <w:ind w:left="720" w:hanging="720"/>
        <w:rPr>
          <w:sz w:val="22"/>
          <w:szCs w:val="22"/>
        </w:rPr>
      </w:pPr>
      <w:r w:rsidRPr="00F07783">
        <w:rPr>
          <w:b/>
          <w:bCs/>
          <w:sz w:val="22"/>
          <w:szCs w:val="22"/>
        </w:rPr>
        <w:t xml:space="preserve">Jordan, M. </w:t>
      </w:r>
      <w:r w:rsidR="009B5C3B" w:rsidRPr="00F07783">
        <w:rPr>
          <w:b/>
          <w:bCs/>
          <w:sz w:val="22"/>
          <w:szCs w:val="22"/>
        </w:rPr>
        <w:t>E.</w:t>
      </w:r>
      <w:r w:rsidR="009B5C3B" w:rsidRPr="00F07783">
        <w:rPr>
          <w:bCs/>
          <w:sz w:val="22"/>
          <w:szCs w:val="22"/>
        </w:rPr>
        <w:t xml:space="preserve"> </w:t>
      </w:r>
      <w:r w:rsidRPr="00F07783">
        <w:rPr>
          <w:bCs/>
          <w:sz w:val="22"/>
          <w:szCs w:val="22"/>
        </w:rPr>
        <w:t xml:space="preserve">&amp; Babrow, A. </w:t>
      </w:r>
      <w:r w:rsidR="004409AD" w:rsidRPr="00F07783">
        <w:rPr>
          <w:bCs/>
          <w:sz w:val="22"/>
          <w:szCs w:val="22"/>
        </w:rPr>
        <w:t>(</w:t>
      </w:r>
      <w:r w:rsidR="00217D1D" w:rsidRPr="00F07783">
        <w:rPr>
          <w:bCs/>
          <w:sz w:val="22"/>
          <w:szCs w:val="22"/>
        </w:rPr>
        <w:t>2013, April</w:t>
      </w:r>
      <w:r w:rsidR="004409AD" w:rsidRPr="00F07783">
        <w:rPr>
          <w:bCs/>
          <w:sz w:val="22"/>
          <w:szCs w:val="22"/>
        </w:rPr>
        <w:t xml:space="preserve">). </w:t>
      </w:r>
      <w:r w:rsidR="00472825" w:rsidRPr="00F07783">
        <w:rPr>
          <w:bCs/>
          <w:i/>
          <w:sz w:val="22"/>
          <w:szCs w:val="22"/>
        </w:rPr>
        <w:t>Communication c</w:t>
      </w:r>
      <w:r w:rsidRPr="00F07783">
        <w:rPr>
          <w:bCs/>
          <w:i/>
          <w:sz w:val="22"/>
          <w:szCs w:val="22"/>
        </w:rPr>
        <w:t xml:space="preserve">hallenges during </w:t>
      </w:r>
      <w:r w:rsidR="00472825" w:rsidRPr="00F07783">
        <w:rPr>
          <w:bCs/>
          <w:i/>
          <w:sz w:val="22"/>
          <w:szCs w:val="22"/>
        </w:rPr>
        <w:t>c</w:t>
      </w:r>
      <w:r w:rsidRPr="00F07783">
        <w:rPr>
          <w:bCs/>
          <w:i/>
          <w:sz w:val="22"/>
          <w:szCs w:val="22"/>
        </w:rPr>
        <w:t xml:space="preserve">reative </w:t>
      </w:r>
      <w:r w:rsidR="00472825" w:rsidRPr="00F07783">
        <w:rPr>
          <w:bCs/>
          <w:i/>
          <w:sz w:val="22"/>
          <w:szCs w:val="22"/>
        </w:rPr>
        <w:t>p</w:t>
      </w:r>
      <w:r w:rsidRPr="00F07783">
        <w:rPr>
          <w:bCs/>
          <w:i/>
          <w:sz w:val="22"/>
          <w:szCs w:val="22"/>
        </w:rPr>
        <w:t xml:space="preserve">roblem </w:t>
      </w:r>
      <w:r w:rsidR="00472825" w:rsidRPr="00F07783">
        <w:rPr>
          <w:bCs/>
          <w:i/>
          <w:sz w:val="22"/>
          <w:szCs w:val="22"/>
        </w:rPr>
        <w:t>s</w:t>
      </w:r>
      <w:r w:rsidRPr="00F07783">
        <w:rPr>
          <w:bCs/>
          <w:i/>
          <w:sz w:val="22"/>
          <w:szCs w:val="22"/>
        </w:rPr>
        <w:t xml:space="preserve">olving in a </w:t>
      </w:r>
      <w:r w:rsidR="00472825" w:rsidRPr="00F07783">
        <w:rPr>
          <w:bCs/>
          <w:i/>
          <w:sz w:val="22"/>
          <w:szCs w:val="22"/>
        </w:rPr>
        <w:t>f</w:t>
      </w:r>
      <w:r w:rsidR="003412E5" w:rsidRPr="00F07783">
        <w:rPr>
          <w:bCs/>
          <w:i/>
          <w:sz w:val="22"/>
          <w:szCs w:val="22"/>
        </w:rPr>
        <w:t>ifth-</w:t>
      </w:r>
      <w:r w:rsidR="00472825" w:rsidRPr="00F07783">
        <w:rPr>
          <w:bCs/>
          <w:i/>
          <w:sz w:val="22"/>
          <w:szCs w:val="22"/>
        </w:rPr>
        <w:t>g</w:t>
      </w:r>
      <w:r w:rsidRPr="00F07783">
        <w:rPr>
          <w:bCs/>
          <w:i/>
          <w:sz w:val="22"/>
          <w:szCs w:val="22"/>
        </w:rPr>
        <w:t xml:space="preserve">rade </w:t>
      </w:r>
      <w:r w:rsidR="00472825" w:rsidRPr="00F07783">
        <w:rPr>
          <w:bCs/>
          <w:i/>
          <w:sz w:val="22"/>
          <w:szCs w:val="22"/>
        </w:rPr>
        <w:t>c</w:t>
      </w:r>
      <w:r w:rsidRPr="00F07783">
        <w:rPr>
          <w:bCs/>
          <w:i/>
          <w:sz w:val="22"/>
          <w:szCs w:val="22"/>
        </w:rPr>
        <w:t>lass.</w:t>
      </w:r>
      <w:r w:rsidRPr="00F07783">
        <w:rPr>
          <w:bCs/>
          <w:sz w:val="22"/>
          <w:szCs w:val="22"/>
        </w:rPr>
        <w:t xml:space="preserve"> </w:t>
      </w:r>
      <w:r w:rsidR="009C6E89">
        <w:rPr>
          <w:bCs/>
          <w:sz w:val="22"/>
          <w:szCs w:val="22"/>
        </w:rPr>
        <w:t>P</w:t>
      </w:r>
      <w:r w:rsidR="00217D1D" w:rsidRPr="00F07783">
        <w:rPr>
          <w:bCs/>
          <w:sz w:val="22"/>
          <w:szCs w:val="22"/>
        </w:rPr>
        <w:t>resented</w:t>
      </w:r>
      <w:r w:rsidRPr="00F07783">
        <w:rPr>
          <w:bCs/>
          <w:sz w:val="22"/>
          <w:szCs w:val="22"/>
        </w:rPr>
        <w:t xml:space="preserve"> </w:t>
      </w:r>
      <w:r w:rsidR="009C6E89">
        <w:rPr>
          <w:bCs/>
          <w:sz w:val="22"/>
          <w:szCs w:val="22"/>
        </w:rPr>
        <w:t>at</w:t>
      </w:r>
      <w:r w:rsidRPr="00F07783">
        <w:rPr>
          <w:bCs/>
          <w:sz w:val="22"/>
          <w:szCs w:val="22"/>
        </w:rPr>
        <w:t xml:space="preserve"> the annual meeting of the </w:t>
      </w:r>
      <w:r w:rsidR="009C6E89">
        <w:rPr>
          <w:bCs/>
          <w:sz w:val="22"/>
          <w:szCs w:val="22"/>
        </w:rPr>
        <w:t xml:space="preserve">AERA, </w:t>
      </w:r>
      <w:r w:rsidR="00217D1D" w:rsidRPr="00F07783">
        <w:rPr>
          <w:sz w:val="22"/>
          <w:szCs w:val="22"/>
        </w:rPr>
        <w:t>San Francisco, CA.</w:t>
      </w:r>
    </w:p>
    <w:p w14:paraId="03FA7067" w14:textId="77777777" w:rsidR="00317ABB" w:rsidRPr="00F07783" w:rsidRDefault="001530E5" w:rsidP="00C6163E">
      <w:pPr>
        <w:pStyle w:val="BodyTextIndent2"/>
        <w:spacing w:after="0" w:line="240" w:lineRule="auto"/>
        <w:ind w:left="720" w:hanging="720"/>
        <w:rPr>
          <w:bCs/>
          <w:sz w:val="22"/>
          <w:szCs w:val="22"/>
        </w:rPr>
      </w:pPr>
      <w:r w:rsidRPr="00F07783">
        <w:rPr>
          <w:b/>
          <w:sz w:val="22"/>
          <w:szCs w:val="22"/>
        </w:rPr>
        <w:t>Jordan, M.</w:t>
      </w:r>
      <w:r w:rsidRPr="00F07783">
        <w:rPr>
          <w:bCs/>
          <w:sz w:val="22"/>
          <w:szCs w:val="22"/>
        </w:rPr>
        <w:t xml:space="preserve"> </w:t>
      </w:r>
      <w:r w:rsidR="009B5C3B" w:rsidRPr="00F07783">
        <w:rPr>
          <w:b/>
          <w:bCs/>
          <w:sz w:val="22"/>
          <w:szCs w:val="22"/>
        </w:rPr>
        <w:t>E.</w:t>
      </w:r>
      <w:r w:rsidR="009B5C3B" w:rsidRPr="00F07783">
        <w:rPr>
          <w:bCs/>
          <w:sz w:val="22"/>
          <w:szCs w:val="22"/>
        </w:rPr>
        <w:t xml:space="preserve"> </w:t>
      </w:r>
      <w:r w:rsidRPr="00F07783">
        <w:rPr>
          <w:bCs/>
          <w:sz w:val="22"/>
          <w:szCs w:val="22"/>
        </w:rPr>
        <w:t xml:space="preserve">&amp; Snyder, J. </w:t>
      </w:r>
      <w:r w:rsidR="004409AD" w:rsidRPr="00F07783">
        <w:rPr>
          <w:bCs/>
          <w:sz w:val="22"/>
          <w:szCs w:val="22"/>
        </w:rPr>
        <w:t>(</w:t>
      </w:r>
      <w:r w:rsidR="00217D1D" w:rsidRPr="00F07783">
        <w:rPr>
          <w:bCs/>
          <w:sz w:val="22"/>
          <w:szCs w:val="22"/>
        </w:rPr>
        <w:t>2013, April</w:t>
      </w:r>
      <w:r w:rsidR="004409AD" w:rsidRPr="00F07783">
        <w:rPr>
          <w:bCs/>
          <w:sz w:val="22"/>
          <w:szCs w:val="22"/>
        </w:rPr>
        <w:t xml:space="preserve">). </w:t>
      </w:r>
      <w:r w:rsidRPr="00F07783">
        <w:rPr>
          <w:bCs/>
          <w:i/>
          <w:sz w:val="22"/>
          <w:szCs w:val="22"/>
        </w:rPr>
        <w:t xml:space="preserve">Understanding </w:t>
      </w:r>
      <w:r w:rsidR="009B5C3B" w:rsidRPr="00F07783">
        <w:rPr>
          <w:bCs/>
          <w:i/>
          <w:sz w:val="22"/>
          <w:szCs w:val="22"/>
        </w:rPr>
        <w:t>s</w:t>
      </w:r>
      <w:r w:rsidRPr="00F07783">
        <w:rPr>
          <w:bCs/>
          <w:i/>
          <w:sz w:val="22"/>
          <w:szCs w:val="22"/>
        </w:rPr>
        <w:t xml:space="preserve">elf-perceptions, </w:t>
      </w:r>
      <w:r w:rsidR="009B5C3B" w:rsidRPr="00F07783">
        <w:rPr>
          <w:bCs/>
          <w:i/>
          <w:sz w:val="22"/>
          <w:szCs w:val="22"/>
        </w:rPr>
        <w:t>s</w:t>
      </w:r>
      <w:r w:rsidRPr="00F07783">
        <w:rPr>
          <w:bCs/>
          <w:i/>
          <w:sz w:val="22"/>
          <w:szCs w:val="22"/>
        </w:rPr>
        <w:t xml:space="preserve">ocial </w:t>
      </w:r>
      <w:r w:rsidR="009B5C3B" w:rsidRPr="00F07783">
        <w:rPr>
          <w:bCs/>
          <w:i/>
          <w:sz w:val="22"/>
          <w:szCs w:val="22"/>
        </w:rPr>
        <w:t>i</w:t>
      </w:r>
      <w:r w:rsidRPr="00F07783">
        <w:rPr>
          <w:bCs/>
          <w:i/>
          <w:sz w:val="22"/>
          <w:szCs w:val="22"/>
        </w:rPr>
        <w:t xml:space="preserve">nfluences, and </w:t>
      </w:r>
      <w:r w:rsidR="009B5C3B" w:rsidRPr="00F07783">
        <w:rPr>
          <w:bCs/>
          <w:i/>
          <w:sz w:val="22"/>
          <w:szCs w:val="22"/>
        </w:rPr>
        <w:t>e</w:t>
      </w:r>
      <w:r w:rsidRPr="00F07783">
        <w:rPr>
          <w:bCs/>
          <w:i/>
          <w:sz w:val="22"/>
          <w:szCs w:val="22"/>
        </w:rPr>
        <w:t xml:space="preserve">xperiences of </w:t>
      </w:r>
      <w:r w:rsidR="009B5C3B" w:rsidRPr="00F07783">
        <w:rPr>
          <w:bCs/>
          <w:i/>
          <w:sz w:val="22"/>
          <w:szCs w:val="22"/>
        </w:rPr>
        <w:t>m</w:t>
      </w:r>
      <w:r w:rsidRPr="00F07783">
        <w:rPr>
          <w:bCs/>
          <w:i/>
          <w:sz w:val="22"/>
          <w:szCs w:val="22"/>
        </w:rPr>
        <w:t xml:space="preserve">iddle </w:t>
      </w:r>
      <w:r w:rsidR="009B5C3B" w:rsidRPr="00F07783">
        <w:rPr>
          <w:bCs/>
          <w:i/>
          <w:sz w:val="22"/>
          <w:szCs w:val="22"/>
        </w:rPr>
        <w:t>s</w:t>
      </w:r>
      <w:r w:rsidRPr="00F07783">
        <w:rPr>
          <w:bCs/>
          <w:i/>
          <w:sz w:val="22"/>
          <w:szCs w:val="22"/>
        </w:rPr>
        <w:t xml:space="preserve">chool </w:t>
      </w:r>
      <w:r w:rsidR="009B5C3B" w:rsidRPr="00F07783">
        <w:rPr>
          <w:bCs/>
          <w:i/>
          <w:sz w:val="22"/>
          <w:szCs w:val="22"/>
        </w:rPr>
        <w:t>a</w:t>
      </w:r>
      <w:r w:rsidRPr="00F07783">
        <w:rPr>
          <w:bCs/>
          <w:i/>
          <w:sz w:val="22"/>
          <w:szCs w:val="22"/>
        </w:rPr>
        <w:t xml:space="preserve">fter-school </w:t>
      </w:r>
      <w:r w:rsidR="009B5C3B" w:rsidRPr="00F07783">
        <w:rPr>
          <w:bCs/>
          <w:i/>
          <w:sz w:val="22"/>
          <w:szCs w:val="22"/>
        </w:rPr>
        <w:t>e</w:t>
      </w:r>
      <w:r w:rsidRPr="00F07783">
        <w:rPr>
          <w:bCs/>
          <w:i/>
          <w:sz w:val="22"/>
          <w:szCs w:val="22"/>
        </w:rPr>
        <w:t xml:space="preserve">ngineering </w:t>
      </w:r>
      <w:r w:rsidR="009B5C3B" w:rsidRPr="00F07783">
        <w:rPr>
          <w:bCs/>
          <w:i/>
          <w:sz w:val="22"/>
          <w:szCs w:val="22"/>
        </w:rPr>
        <w:t>c</w:t>
      </w:r>
      <w:r w:rsidRPr="00F07783">
        <w:rPr>
          <w:bCs/>
          <w:i/>
          <w:sz w:val="22"/>
          <w:szCs w:val="22"/>
        </w:rPr>
        <w:t xml:space="preserve">lub </w:t>
      </w:r>
      <w:r w:rsidR="009B5C3B" w:rsidRPr="00F07783">
        <w:rPr>
          <w:bCs/>
          <w:i/>
          <w:sz w:val="22"/>
          <w:szCs w:val="22"/>
        </w:rPr>
        <w:t>m</w:t>
      </w:r>
      <w:r w:rsidRPr="00F07783">
        <w:rPr>
          <w:bCs/>
          <w:i/>
          <w:sz w:val="22"/>
          <w:szCs w:val="22"/>
        </w:rPr>
        <w:t>embers</w:t>
      </w:r>
      <w:r w:rsidR="009B5C3B" w:rsidRPr="00F07783">
        <w:rPr>
          <w:bCs/>
          <w:i/>
          <w:sz w:val="22"/>
          <w:szCs w:val="22"/>
        </w:rPr>
        <w:t>.</w:t>
      </w:r>
      <w:r w:rsidR="009B5C3B" w:rsidRPr="00F07783">
        <w:rPr>
          <w:bCs/>
          <w:sz w:val="22"/>
          <w:szCs w:val="22"/>
        </w:rPr>
        <w:t xml:space="preserve"> </w:t>
      </w:r>
      <w:r w:rsidR="00217D1D" w:rsidRPr="00F07783">
        <w:rPr>
          <w:bCs/>
          <w:sz w:val="22"/>
          <w:szCs w:val="22"/>
        </w:rPr>
        <w:t>Poster presented</w:t>
      </w:r>
      <w:r w:rsidRPr="00F07783">
        <w:rPr>
          <w:bCs/>
          <w:sz w:val="22"/>
          <w:szCs w:val="22"/>
        </w:rPr>
        <w:t xml:space="preserve"> to the</w:t>
      </w:r>
      <w:r w:rsidR="001F29E9" w:rsidRPr="00F07783">
        <w:rPr>
          <w:bCs/>
          <w:sz w:val="22"/>
          <w:szCs w:val="22"/>
        </w:rPr>
        <w:t xml:space="preserve"> annual meeting of the American Educational Research Association</w:t>
      </w:r>
      <w:r w:rsidR="00F45D6A" w:rsidRPr="00F07783">
        <w:rPr>
          <w:bCs/>
          <w:sz w:val="22"/>
          <w:szCs w:val="22"/>
        </w:rPr>
        <w:t xml:space="preserve">, </w:t>
      </w:r>
      <w:r w:rsidR="00217D1D" w:rsidRPr="00F07783">
        <w:rPr>
          <w:sz w:val="22"/>
          <w:szCs w:val="22"/>
        </w:rPr>
        <w:t>San Francisco, CA.</w:t>
      </w:r>
    </w:p>
    <w:p w14:paraId="356C3611" w14:textId="77777777" w:rsidR="009B5C3B" w:rsidRPr="00F07783" w:rsidRDefault="009B5C3B" w:rsidP="00C6163E">
      <w:pPr>
        <w:pStyle w:val="BodyTextIndent2"/>
        <w:spacing w:after="0" w:line="240" w:lineRule="auto"/>
        <w:ind w:left="720" w:hanging="720"/>
        <w:rPr>
          <w:sz w:val="22"/>
          <w:szCs w:val="22"/>
        </w:rPr>
      </w:pPr>
      <w:r w:rsidRPr="00F07783">
        <w:rPr>
          <w:sz w:val="22"/>
          <w:szCs w:val="22"/>
        </w:rPr>
        <w:t xml:space="preserve">Cheng, A., </w:t>
      </w:r>
      <w:r w:rsidRPr="00F07783">
        <w:rPr>
          <w:b/>
          <w:sz w:val="22"/>
          <w:szCs w:val="22"/>
        </w:rPr>
        <w:t>Jordan, M. E.,</w:t>
      </w:r>
      <w:r w:rsidRPr="00F07783">
        <w:rPr>
          <w:sz w:val="22"/>
          <w:szCs w:val="22"/>
        </w:rPr>
        <w:t xml:space="preserve"> &amp; </w:t>
      </w:r>
      <w:r w:rsidR="00262B0C" w:rsidRPr="00F07783">
        <w:rPr>
          <w:sz w:val="22"/>
          <w:szCs w:val="22"/>
        </w:rPr>
        <w:t>t</w:t>
      </w:r>
      <w:r w:rsidR="001F29E9" w:rsidRPr="00F07783">
        <w:rPr>
          <w:sz w:val="22"/>
          <w:szCs w:val="22"/>
        </w:rPr>
        <w:t>he D-Team. (</w:t>
      </w:r>
      <w:r w:rsidR="00217D1D" w:rsidRPr="00F07783">
        <w:rPr>
          <w:sz w:val="22"/>
          <w:szCs w:val="22"/>
        </w:rPr>
        <w:t>2013, April</w:t>
      </w:r>
      <w:r w:rsidR="001F29E9" w:rsidRPr="00F07783">
        <w:rPr>
          <w:sz w:val="22"/>
          <w:szCs w:val="22"/>
        </w:rPr>
        <w:t xml:space="preserve">). </w:t>
      </w:r>
      <w:r w:rsidR="001F29E9" w:rsidRPr="00F07783">
        <w:rPr>
          <w:i/>
          <w:sz w:val="22"/>
          <w:szCs w:val="22"/>
        </w:rPr>
        <w:t xml:space="preserve">International </w:t>
      </w:r>
      <w:r w:rsidRPr="00F07783">
        <w:rPr>
          <w:i/>
          <w:sz w:val="22"/>
          <w:szCs w:val="22"/>
        </w:rPr>
        <w:t>s</w:t>
      </w:r>
      <w:r w:rsidR="001F29E9" w:rsidRPr="00F07783">
        <w:rPr>
          <w:i/>
          <w:sz w:val="22"/>
          <w:szCs w:val="22"/>
        </w:rPr>
        <w:t xml:space="preserve">tudents in American </w:t>
      </w:r>
      <w:r w:rsidRPr="00F07783">
        <w:rPr>
          <w:i/>
          <w:sz w:val="22"/>
          <w:szCs w:val="22"/>
        </w:rPr>
        <w:t>o</w:t>
      </w:r>
      <w:r w:rsidR="001F29E9" w:rsidRPr="00F07783">
        <w:rPr>
          <w:i/>
          <w:sz w:val="22"/>
          <w:szCs w:val="22"/>
        </w:rPr>
        <w:t xml:space="preserve">nline/hybrid </w:t>
      </w:r>
      <w:r w:rsidRPr="00F07783">
        <w:rPr>
          <w:i/>
          <w:sz w:val="22"/>
          <w:szCs w:val="22"/>
        </w:rPr>
        <w:t>c</w:t>
      </w:r>
      <w:r w:rsidR="001F29E9" w:rsidRPr="00F07783">
        <w:rPr>
          <w:i/>
          <w:sz w:val="22"/>
          <w:szCs w:val="22"/>
        </w:rPr>
        <w:t xml:space="preserve">lassrooms: Negotiating </w:t>
      </w:r>
      <w:r w:rsidRPr="00F07783">
        <w:rPr>
          <w:i/>
          <w:sz w:val="22"/>
          <w:szCs w:val="22"/>
        </w:rPr>
        <w:t>a</w:t>
      </w:r>
      <w:r w:rsidR="001F29E9" w:rsidRPr="00F07783">
        <w:rPr>
          <w:i/>
          <w:sz w:val="22"/>
          <w:szCs w:val="22"/>
        </w:rPr>
        <w:t xml:space="preserve">cademic </w:t>
      </w:r>
      <w:r w:rsidRPr="00F07783">
        <w:rPr>
          <w:i/>
          <w:sz w:val="22"/>
          <w:szCs w:val="22"/>
        </w:rPr>
        <w:t>d</w:t>
      </w:r>
      <w:r w:rsidR="001F29E9" w:rsidRPr="00F07783">
        <w:rPr>
          <w:i/>
          <w:sz w:val="22"/>
          <w:szCs w:val="22"/>
        </w:rPr>
        <w:t>isc</w:t>
      </w:r>
      <w:r w:rsidRPr="00F07783">
        <w:rPr>
          <w:i/>
          <w:sz w:val="22"/>
          <w:szCs w:val="22"/>
        </w:rPr>
        <w:t>ourses and cultural boundaries.</w:t>
      </w:r>
      <w:r w:rsidRPr="00F07783">
        <w:rPr>
          <w:sz w:val="22"/>
          <w:szCs w:val="22"/>
        </w:rPr>
        <w:t xml:space="preserve"> </w:t>
      </w:r>
      <w:r w:rsidR="002933CA" w:rsidRPr="00F07783">
        <w:rPr>
          <w:sz w:val="22"/>
          <w:szCs w:val="22"/>
        </w:rPr>
        <w:t>Presented</w:t>
      </w:r>
      <w:r w:rsidRPr="00F07783">
        <w:rPr>
          <w:sz w:val="22"/>
          <w:szCs w:val="22"/>
        </w:rPr>
        <w:t xml:space="preserve"> to the annual meeting of the American E</w:t>
      </w:r>
      <w:r w:rsidR="00A27235" w:rsidRPr="00F07783">
        <w:rPr>
          <w:sz w:val="22"/>
          <w:szCs w:val="22"/>
        </w:rPr>
        <w:t xml:space="preserve">ducational Research Association, </w:t>
      </w:r>
      <w:r w:rsidR="00217D1D" w:rsidRPr="00F07783">
        <w:rPr>
          <w:sz w:val="22"/>
          <w:szCs w:val="22"/>
        </w:rPr>
        <w:t>San Francisco, CA.</w:t>
      </w:r>
    </w:p>
    <w:p w14:paraId="36178752" w14:textId="31F7B4A4" w:rsidR="00F015AA" w:rsidRPr="00F07783" w:rsidRDefault="001F29E9" w:rsidP="00C6163E">
      <w:pPr>
        <w:pStyle w:val="BodyTextIndent2"/>
        <w:spacing w:after="0" w:line="240" w:lineRule="auto"/>
        <w:ind w:left="720" w:hanging="720"/>
        <w:rPr>
          <w:sz w:val="22"/>
          <w:szCs w:val="22"/>
        </w:rPr>
      </w:pPr>
      <w:r w:rsidRPr="00F07783">
        <w:rPr>
          <w:sz w:val="22"/>
          <w:szCs w:val="22"/>
        </w:rPr>
        <w:t xml:space="preserve">Cheng; </w:t>
      </w:r>
      <w:r w:rsidR="009B5C3B" w:rsidRPr="00F07783">
        <w:rPr>
          <w:sz w:val="22"/>
          <w:szCs w:val="22"/>
        </w:rPr>
        <w:t xml:space="preserve">A., </w:t>
      </w:r>
      <w:r w:rsidR="009B5C3B" w:rsidRPr="00F07783">
        <w:rPr>
          <w:b/>
          <w:sz w:val="22"/>
          <w:szCs w:val="22"/>
        </w:rPr>
        <w:t>Jordan, M. E.,</w:t>
      </w:r>
      <w:r w:rsidR="009B5C3B" w:rsidRPr="00F07783">
        <w:rPr>
          <w:sz w:val="22"/>
          <w:szCs w:val="22"/>
        </w:rPr>
        <w:t xml:space="preserve"> &amp; </w:t>
      </w:r>
      <w:r w:rsidR="00217D1D" w:rsidRPr="00F07783">
        <w:rPr>
          <w:sz w:val="22"/>
          <w:szCs w:val="22"/>
        </w:rPr>
        <w:t>t</w:t>
      </w:r>
      <w:r w:rsidRPr="00F07783">
        <w:rPr>
          <w:sz w:val="22"/>
          <w:szCs w:val="22"/>
        </w:rPr>
        <w:t>he D-Team (</w:t>
      </w:r>
      <w:r w:rsidR="00217D1D" w:rsidRPr="00F07783">
        <w:rPr>
          <w:sz w:val="22"/>
          <w:szCs w:val="22"/>
        </w:rPr>
        <w:t>2013, April</w:t>
      </w:r>
      <w:r w:rsidRPr="00F07783">
        <w:rPr>
          <w:sz w:val="22"/>
          <w:szCs w:val="22"/>
        </w:rPr>
        <w:t xml:space="preserve">). </w:t>
      </w:r>
      <w:r w:rsidRPr="00F07783">
        <w:rPr>
          <w:i/>
          <w:sz w:val="22"/>
          <w:szCs w:val="22"/>
        </w:rPr>
        <w:t xml:space="preserve">Reconsidering online learning and assessment: Online writing as evidence of complex interaction of agency, </w:t>
      </w:r>
      <w:r w:rsidR="009B5C3B" w:rsidRPr="00F07783">
        <w:rPr>
          <w:i/>
          <w:sz w:val="22"/>
          <w:szCs w:val="22"/>
        </w:rPr>
        <w:t>structure and social learning.</w:t>
      </w:r>
      <w:r w:rsidR="009B5C3B" w:rsidRPr="00F07783">
        <w:rPr>
          <w:sz w:val="22"/>
          <w:szCs w:val="22"/>
        </w:rPr>
        <w:t xml:space="preserve"> </w:t>
      </w:r>
      <w:r w:rsidR="00217D1D" w:rsidRPr="00F07783">
        <w:rPr>
          <w:sz w:val="22"/>
          <w:szCs w:val="22"/>
        </w:rPr>
        <w:t>Poster presented</w:t>
      </w:r>
      <w:r w:rsidR="00EC2CB8" w:rsidRPr="00F07783">
        <w:rPr>
          <w:sz w:val="22"/>
          <w:szCs w:val="22"/>
        </w:rPr>
        <w:t xml:space="preserve"> to the annual meeting of the </w:t>
      </w:r>
      <w:r w:rsidR="009C6E89">
        <w:rPr>
          <w:sz w:val="22"/>
          <w:szCs w:val="22"/>
        </w:rPr>
        <w:t>AERA, San Francisco, CA</w:t>
      </w:r>
      <w:r w:rsidR="00EC2CB8" w:rsidRPr="00F07783">
        <w:rPr>
          <w:sz w:val="22"/>
          <w:szCs w:val="22"/>
        </w:rPr>
        <w:t xml:space="preserve">. </w:t>
      </w:r>
    </w:p>
    <w:p w14:paraId="3A73E7C3" w14:textId="77777777" w:rsidR="004409AD" w:rsidRPr="00F07783" w:rsidRDefault="004409AD"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(2012, December). </w:t>
      </w:r>
      <w:r w:rsidRPr="00F07783">
        <w:rPr>
          <w:i/>
          <w:sz w:val="22"/>
          <w:szCs w:val="22"/>
        </w:rPr>
        <w:t>Fifth graders use of self-created and outside textual resources during collaborative robotics engineering tasks.</w:t>
      </w:r>
      <w:r w:rsidR="006D7A70" w:rsidRPr="00F07783">
        <w:rPr>
          <w:sz w:val="22"/>
          <w:szCs w:val="22"/>
        </w:rPr>
        <w:t xml:space="preserve"> </w:t>
      </w:r>
      <w:r w:rsidRPr="00F07783">
        <w:rPr>
          <w:sz w:val="22"/>
          <w:szCs w:val="22"/>
        </w:rPr>
        <w:t xml:space="preserve">Paper </w:t>
      </w:r>
      <w:r w:rsidR="00436E30" w:rsidRPr="00F07783">
        <w:rPr>
          <w:sz w:val="22"/>
          <w:szCs w:val="22"/>
        </w:rPr>
        <w:t>presented</w:t>
      </w:r>
      <w:r w:rsidRPr="00F07783">
        <w:rPr>
          <w:sz w:val="22"/>
          <w:szCs w:val="22"/>
        </w:rPr>
        <w:t xml:space="preserve"> to the annual conference of the Literacy Research </w:t>
      </w:r>
      <w:r w:rsidR="00436E30" w:rsidRPr="00F07783">
        <w:rPr>
          <w:sz w:val="22"/>
          <w:szCs w:val="22"/>
        </w:rPr>
        <w:t>A</w:t>
      </w:r>
      <w:r w:rsidRPr="00F07783">
        <w:rPr>
          <w:sz w:val="22"/>
          <w:szCs w:val="22"/>
        </w:rPr>
        <w:t>ssociation</w:t>
      </w:r>
      <w:r w:rsidR="00436E30" w:rsidRPr="00F07783">
        <w:rPr>
          <w:sz w:val="22"/>
          <w:szCs w:val="22"/>
        </w:rPr>
        <w:t>, San Diego, CA</w:t>
      </w:r>
      <w:r w:rsidRPr="00F07783">
        <w:rPr>
          <w:sz w:val="22"/>
          <w:szCs w:val="22"/>
        </w:rPr>
        <w:t>.</w:t>
      </w:r>
    </w:p>
    <w:p w14:paraId="306CFF7F" w14:textId="12C62571" w:rsidR="001530E5" w:rsidRPr="00F07783" w:rsidRDefault="004409AD" w:rsidP="00C6163E">
      <w:pPr>
        <w:pStyle w:val="BodyTextIndent2"/>
        <w:spacing w:after="0" w:line="240" w:lineRule="auto"/>
        <w:ind w:left="720" w:hanging="720"/>
        <w:rPr>
          <w:sz w:val="22"/>
          <w:szCs w:val="22"/>
        </w:rPr>
      </w:pPr>
      <w:r w:rsidRPr="00F07783">
        <w:rPr>
          <w:sz w:val="22"/>
          <w:szCs w:val="22"/>
        </w:rPr>
        <w:t>Santori, D.</w:t>
      </w:r>
      <w:r w:rsidR="000C3820" w:rsidRPr="00F07783">
        <w:rPr>
          <w:sz w:val="22"/>
          <w:szCs w:val="22"/>
        </w:rPr>
        <w:t>,</w:t>
      </w:r>
      <w:r w:rsidRPr="00F07783">
        <w:rPr>
          <w:sz w:val="22"/>
          <w:szCs w:val="22"/>
        </w:rPr>
        <w:t xml:space="preserve"> &amp; </w:t>
      </w:r>
      <w:r w:rsidRPr="00F07783">
        <w:rPr>
          <w:b/>
          <w:sz w:val="22"/>
          <w:szCs w:val="22"/>
        </w:rPr>
        <w:t>Jordan, M. E.</w:t>
      </w:r>
      <w:r w:rsidRPr="00F07783">
        <w:rPr>
          <w:sz w:val="22"/>
          <w:szCs w:val="22"/>
        </w:rPr>
        <w:t xml:space="preserve"> (2012, December). </w:t>
      </w:r>
      <w:r w:rsidRPr="00F07783">
        <w:rPr>
          <w:i/>
          <w:sz w:val="22"/>
          <w:szCs w:val="22"/>
        </w:rPr>
        <w:t>Dialogic literacy events as sites for improvisation in two third grade classrooms.</w:t>
      </w:r>
      <w:r w:rsidR="00E42BA3" w:rsidRPr="00F07783">
        <w:rPr>
          <w:sz w:val="22"/>
          <w:szCs w:val="22"/>
        </w:rPr>
        <w:t xml:space="preserve"> Paper presented</w:t>
      </w:r>
      <w:r w:rsidRPr="00F07783">
        <w:rPr>
          <w:sz w:val="22"/>
          <w:szCs w:val="22"/>
        </w:rPr>
        <w:t xml:space="preserve"> to the </w:t>
      </w:r>
      <w:r w:rsidR="00AA1CE1">
        <w:rPr>
          <w:sz w:val="22"/>
          <w:szCs w:val="22"/>
        </w:rPr>
        <w:t>LRA annual Conference</w:t>
      </w:r>
      <w:r w:rsidR="00436E30" w:rsidRPr="00F07783">
        <w:rPr>
          <w:sz w:val="22"/>
          <w:szCs w:val="22"/>
        </w:rPr>
        <w:t>, San Diego, CA.</w:t>
      </w:r>
    </w:p>
    <w:p w14:paraId="55EC79A0" w14:textId="024D6792" w:rsidR="00436E30" w:rsidRPr="00F07783" w:rsidRDefault="00E42BA3" w:rsidP="00C6163E">
      <w:pPr>
        <w:pStyle w:val="BodyTextIndent2"/>
        <w:spacing w:after="0" w:line="240" w:lineRule="auto"/>
        <w:ind w:left="720" w:hanging="720"/>
        <w:rPr>
          <w:sz w:val="22"/>
          <w:szCs w:val="22"/>
        </w:rPr>
      </w:pPr>
      <w:r w:rsidRPr="00F07783">
        <w:rPr>
          <w:rStyle w:val="Strong"/>
          <w:b w:val="0"/>
          <w:color w:val="000000"/>
          <w:sz w:val="22"/>
          <w:szCs w:val="22"/>
        </w:rPr>
        <w:t xml:space="preserve">Roe, M. F., </w:t>
      </w:r>
      <w:r w:rsidRPr="00F07783">
        <w:rPr>
          <w:rStyle w:val="Strong"/>
          <w:color w:val="000000"/>
          <w:sz w:val="22"/>
          <w:szCs w:val="22"/>
        </w:rPr>
        <w:t>Jordan, M. E.,</w:t>
      </w:r>
      <w:r w:rsidRPr="00F07783">
        <w:rPr>
          <w:rStyle w:val="Strong"/>
          <w:b w:val="0"/>
          <w:color w:val="000000"/>
          <w:sz w:val="22"/>
          <w:szCs w:val="22"/>
        </w:rPr>
        <w:t xml:space="preserve"> &amp; Kleinsasser, R. (2012, December), </w:t>
      </w:r>
      <w:r w:rsidRPr="00F07783">
        <w:rPr>
          <w:rStyle w:val="Strong"/>
          <w:b w:val="0"/>
          <w:i/>
          <w:color w:val="000000"/>
          <w:sz w:val="22"/>
          <w:szCs w:val="22"/>
        </w:rPr>
        <w:t xml:space="preserve">Literacy accountability, assessment, and teaching. </w:t>
      </w:r>
      <w:r w:rsidRPr="00F07783">
        <w:rPr>
          <w:sz w:val="22"/>
          <w:szCs w:val="22"/>
        </w:rPr>
        <w:t xml:space="preserve">Paper presented to </w:t>
      </w:r>
      <w:r w:rsidR="00AA1CE1" w:rsidRPr="00F07783">
        <w:rPr>
          <w:sz w:val="22"/>
          <w:szCs w:val="22"/>
        </w:rPr>
        <w:t xml:space="preserve">the </w:t>
      </w:r>
      <w:r w:rsidR="00AA1CE1">
        <w:rPr>
          <w:sz w:val="22"/>
          <w:szCs w:val="22"/>
        </w:rPr>
        <w:t>LRA annual Conference</w:t>
      </w:r>
      <w:r w:rsidR="00436E30" w:rsidRPr="00F07783">
        <w:rPr>
          <w:sz w:val="22"/>
          <w:szCs w:val="22"/>
        </w:rPr>
        <w:t>, San Diego, CA.</w:t>
      </w:r>
    </w:p>
    <w:p w14:paraId="210D0E46" w14:textId="77777777" w:rsidR="00674F32" w:rsidRPr="00F07783" w:rsidRDefault="00674F32" w:rsidP="00C6163E">
      <w:pPr>
        <w:pStyle w:val="BodyTextIndent2"/>
        <w:spacing w:after="0" w:line="240" w:lineRule="auto"/>
        <w:ind w:left="720" w:hanging="720"/>
        <w:rPr>
          <w:sz w:val="22"/>
          <w:szCs w:val="22"/>
        </w:rPr>
      </w:pPr>
      <w:r w:rsidRPr="00F07783">
        <w:rPr>
          <w:sz w:val="22"/>
          <w:szCs w:val="22"/>
        </w:rPr>
        <w:t xml:space="preserve">Kilinc, S., &amp; </w:t>
      </w:r>
      <w:r w:rsidRPr="00F07783">
        <w:rPr>
          <w:b/>
          <w:sz w:val="22"/>
          <w:szCs w:val="22"/>
        </w:rPr>
        <w:t>Jordan, M. E</w:t>
      </w:r>
      <w:r w:rsidRPr="00F07783">
        <w:rPr>
          <w:sz w:val="22"/>
          <w:szCs w:val="22"/>
        </w:rPr>
        <w:t xml:space="preserve">. (2012, November). </w:t>
      </w:r>
      <w:r w:rsidRPr="00F07783">
        <w:rPr>
          <w:i/>
          <w:sz w:val="22"/>
          <w:szCs w:val="22"/>
        </w:rPr>
        <w:t>Sh</w:t>
      </w:r>
      <w:r w:rsidR="00C21DF1" w:rsidRPr="00F07783">
        <w:rPr>
          <w:i/>
          <w:sz w:val="22"/>
          <w:szCs w:val="22"/>
        </w:rPr>
        <w:t>aring the daily news in a first-</w:t>
      </w:r>
      <w:r w:rsidRPr="00F07783">
        <w:rPr>
          <w:i/>
          <w:sz w:val="22"/>
          <w:szCs w:val="22"/>
        </w:rPr>
        <w:t>grade class: An activity theory perspective</w:t>
      </w:r>
      <w:r w:rsidR="00E52B39" w:rsidRPr="00F07783">
        <w:rPr>
          <w:sz w:val="22"/>
          <w:szCs w:val="22"/>
        </w:rPr>
        <w:t xml:space="preserve">. </w:t>
      </w:r>
      <w:r w:rsidRPr="00F07783">
        <w:rPr>
          <w:sz w:val="22"/>
          <w:szCs w:val="22"/>
        </w:rPr>
        <w:t xml:space="preserve">Presented to the Council on Anthropology and Education, San Francisco, CA. </w:t>
      </w:r>
    </w:p>
    <w:p w14:paraId="1539CC6B" w14:textId="484C1D49" w:rsidR="006D1D35" w:rsidRPr="00F07783" w:rsidRDefault="00E73507" w:rsidP="00C6163E">
      <w:pPr>
        <w:pStyle w:val="BodyTextIndent2"/>
        <w:spacing w:after="0" w:line="240" w:lineRule="auto"/>
        <w:ind w:left="720" w:hanging="720"/>
        <w:rPr>
          <w:b/>
          <w:sz w:val="22"/>
          <w:szCs w:val="22"/>
          <w:u w:val="single"/>
        </w:rPr>
      </w:pPr>
      <w:r w:rsidRPr="00F07783">
        <w:rPr>
          <w:b/>
          <w:sz w:val="22"/>
          <w:szCs w:val="22"/>
        </w:rPr>
        <w:t>Jordan, M.</w:t>
      </w:r>
      <w:r w:rsidR="00E43E83" w:rsidRPr="00F07783">
        <w:rPr>
          <w:b/>
          <w:sz w:val="22"/>
          <w:szCs w:val="22"/>
        </w:rPr>
        <w:t xml:space="preserve"> </w:t>
      </w:r>
      <w:r w:rsidR="008C7446" w:rsidRPr="00F07783">
        <w:rPr>
          <w:b/>
          <w:sz w:val="22"/>
          <w:szCs w:val="22"/>
        </w:rPr>
        <w:t>E</w:t>
      </w:r>
      <w:r w:rsidR="008C7446" w:rsidRPr="00F07783">
        <w:rPr>
          <w:sz w:val="22"/>
          <w:szCs w:val="22"/>
        </w:rPr>
        <w:t xml:space="preserve">. </w:t>
      </w:r>
      <w:r w:rsidR="00E43E83" w:rsidRPr="00F07783">
        <w:rPr>
          <w:sz w:val="22"/>
          <w:szCs w:val="22"/>
        </w:rPr>
        <w:t>(</w:t>
      </w:r>
      <w:r w:rsidRPr="00F07783">
        <w:rPr>
          <w:sz w:val="22"/>
          <w:szCs w:val="22"/>
        </w:rPr>
        <w:t>2011</w:t>
      </w:r>
      <w:r w:rsidR="00E43E83" w:rsidRPr="00F07783">
        <w:rPr>
          <w:sz w:val="22"/>
          <w:szCs w:val="22"/>
        </w:rPr>
        <w:t>, April</w:t>
      </w:r>
      <w:r w:rsidRPr="00F07783">
        <w:rPr>
          <w:sz w:val="22"/>
          <w:szCs w:val="22"/>
        </w:rPr>
        <w:t xml:space="preserve">). </w:t>
      </w:r>
      <w:r w:rsidRPr="00F07783">
        <w:rPr>
          <w:i/>
          <w:sz w:val="22"/>
          <w:szCs w:val="22"/>
        </w:rPr>
        <w:t>Models in complexity</w:t>
      </w:r>
      <w:r w:rsidRPr="00F07783">
        <w:rPr>
          <w:sz w:val="22"/>
          <w:szCs w:val="22"/>
        </w:rPr>
        <w:t>.</w:t>
      </w:r>
      <w:r w:rsidR="006D1D35" w:rsidRPr="00F07783">
        <w:rPr>
          <w:sz w:val="22"/>
          <w:szCs w:val="22"/>
        </w:rPr>
        <w:t xml:space="preserve"> Paper </w:t>
      </w:r>
      <w:r w:rsidRPr="00F07783">
        <w:rPr>
          <w:sz w:val="22"/>
          <w:szCs w:val="22"/>
        </w:rPr>
        <w:t xml:space="preserve">presented at the </w:t>
      </w:r>
      <w:r w:rsidR="003671E9">
        <w:rPr>
          <w:sz w:val="22"/>
          <w:szCs w:val="22"/>
        </w:rPr>
        <w:t xml:space="preserve">annual </w:t>
      </w:r>
      <w:r w:rsidR="00530490" w:rsidRPr="00F07783">
        <w:rPr>
          <w:sz w:val="22"/>
          <w:szCs w:val="22"/>
        </w:rPr>
        <w:t xml:space="preserve">meeting of the </w:t>
      </w:r>
      <w:r w:rsidR="003671E9">
        <w:rPr>
          <w:sz w:val="22"/>
          <w:szCs w:val="22"/>
        </w:rPr>
        <w:t>AERA</w:t>
      </w:r>
      <w:r w:rsidR="00530490" w:rsidRPr="00F07783">
        <w:rPr>
          <w:sz w:val="22"/>
          <w:szCs w:val="22"/>
        </w:rPr>
        <w:t xml:space="preserve">, </w:t>
      </w:r>
      <w:r w:rsidRPr="00F07783">
        <w:rPr>
          <w:sz w:val="22"/>
          <w:szCs w:val="22"/>
        </w:rPr>
        <w:t>New Orleans, LA</w:t>
      </w:r>
      <w:r w:rsidR="002B24B5" w:rsidRPr="00F07783">
        <w:rPr>
          <w:sz w:val="22"/>
          <w:szCs w:val="22"/>
        </w:rPr>
        <w:t xml:space="preserve">. </w:t>
      </w:r>
    </w:p>
    <w:p w14:paraId="50C384EB" w14:textId="0969D539" w:rsidR="006D1D35" w:rsidRPr="00F07783" w:rsidRDefault="00E73507" w:rsidP="00C6163E">
      <w:pPr>
        <w:pStyle w:val="BodyTextIndent2"/>
        <w:spacing w:after="0" w:line="240" w:lineRule="auto"/>
        <w:ind w:left="720" w:hanging="720"/>
        <w:rPr>
          <w:sz w:val="22"/>
          <w:szCs w:val="22"/>
        </w:rPr>
      </w:pPr>
      <w:r w:rsidRPr="00F07783">
        <w:rPr>
          <w:b/>
          <w:sz w:val="22"/>
          <w:szCs w:val="22"/>
        </w:rPr>
        <w:t>Jordan, M.</w:t>
      </w:r>
      <w:r w:rsidR="00E43E83" w:rsidRPr="00F07783">
        <w:rPr>
          <w:b/>
          <w:sz w:val="22"/>
          <w:szCs w:val="22"/>
        </w:rPr>
        <w:t xml:space="preserve"> </w:t>
      </w:r>
      <w:r w:rsidR="008C7446" w:rsidRPr="00F07783">
        <w:rPr>
          <w:b/>
          <w:sz w:val="22"/>
          <w:szCs w:val="22"/>
        </w:rPr>
        <w:t>E.</w:t>
      </w:r>
      <w:r w:rsidR="008C7446" w:rsidRPr="00F07783">
        <w:rPr>
          <w:sz w:val="22"/>
          <w:szCs w:val="22"/>
        </w:rPr>
        <w:t xml:space="preserve"> </w:t>
      </w:r>
      <w:r w:rsidR="00E43E83" w:rsidRPr="00F07783">
        <w:rPr>
          <w:sz w:val="22"/>
          <w:szCs w:val="22"/>
        </w:rPr>
        <w:t>(</w:t>
      </w:r>
      <w:r w:rsidRPr="00F07783">
        <w:rPr>
          <w:sz w:val="22"/>
          <w:szCs w:val="22"/>
        </w:rPr>
        <w:t>2011</w:t>
      </w:r>
      <w:r w:rsidR="00E43E83" w:rsidRPr="00F07783">
        <w:rPr>
          <w:sz w:val="22"/>
          <w:szCs w:val="22"/>
        </w:rPr>
        <w:t>, April</w:t>
      </w:r>
      <w:r w:rsidRPr="00F07783">
        <w:rPr>
          <w:sz w:val="22"/>
          <w:szCs w:val="22"/>
        </w:rPr>
        <w:t xml:space="preserve">). </w:t>
      </w:r>
      <w:r w:rsidRPr="00F07783">
        <w:rPr>
          <w:i/>
          <w:sz w:val="22"/>
          <w:szCs w:val="22"/>
        </w:rPr>
        <w:t xml:space="preserve">Peer influence on uncertainty management in collaborative robotics projects. </w:t>
      </w:r>
      <w:r w:rsidR="00530490" w:rsidRPr="00F07783">
        <w:rPr>
          <w:sz w:val="22"/>
          <w:szCs w:val="22"/>
        </w:rPr>
        <w:t>Paper presented</w:t>
      </w:r>
      <w:r w:rsidRPr="00F07783">
        <w:rPr>
          <w:sz w:val="22"/>
          <w:szCs w:val="22"/>
        </w:rPr>
        <w:t xml:space="preserve"> </w:t>
      </w:r>
      <w:r w:rsidR="00530490" w:rsidRPr="00F07783">
        <w:rPr>
          <w:sz w:val="22"/>
          <w:szCs w:val="22"/>
        </w:rPr>
        <w:t>at</w:t>
      </w:r>
      <w:r w:rsidRPr="00F07783">
        <w:rPr>
          <w:sz w:val="22"/>
          <w:szCs w:val="22"/>
        </w:rPr>
        <w:t xml:space="preserve"> the </w:t>
      </w:r>
      <w:r w:rsidR="003671E9">
        <w:rPr>
          <w:sz w:val="22"/>
          <w:szCs w:val="22"/>
        </w:rPr>
        <w:t xml:space="preserve">annual </w:t>
      </w:r>
      <w:r w:rsidR="00530490" w:rsidRPr="00F07783">
        <w:rPr>
          <w:sz w:val="22"/>
          <w:szCs w:val="22"/>
        </w:rPr>
        <w:t xml:space="preserve">meeting of the </w:t>
      </w:r>
      <w:r w:rsidR="003671E9">
        <w:rPr>
          <w:sz w:val="22"/>
          <w:szCs w:val="22"/>
        </w:rPr>
        <w:t>AERA</w:t>
      </w:r>
      <w:r w:rsidRPr="00F07783">
        <w:rPr>
          <w:sz w:val="22"/>
          <w:szCs w:val="22"/>
        </w:rPr>
        <w:t xml:space="preserve">, New Orleans, LA. </w:t>
      </w:r>
    </w:p>
    <w:p w14:paraId="6F1B7D28" w14:textId="4553EBFF" w:rsidR="00EC2F7C" w:rsidRPr="00F07783" w:rsidRDefault="00E73507" w:rsidP="00C6163E">
      <w:pPr>
        <w:pStyle w:val="BodyTextIndent2"/>
        <w:spacing w:after="0" w:line="240" w:lineRule="auto"/>
        <w:ind w:left="720" w:hanging="720"/>
        <w:rPr>
          <w:sz w:val="22"/>
          <w:szCs w:val="22"/>
        </w:rPr>
      </w:pPr>
      <w:r w:rsidRPr="00F07783">
        <w:rPr>
          <w:sz w:val="22"/>
          <w:szCs w:val="22"/>
        </w:rPr>
        <w:t>S</w:t>
      </w:r>
      <w:r w:rsidR="00EC2F7C" w:rsidRPr="00F07783">
        <w:rPr>
          <w:sz w:val="22"/>
          <w:szCs w:val="22"/>
        </w:rPr>
        <w:t xml:space="preserve">challert, D., &amp; </w:t>
      </w:r>
      <w:r w:rsidR="008C7446" w:rsidRPr="00F07783">
        <w:rPr>
          <w:b/>
          <w:sz w:val="22"/>
          <w:szCs w:val="22"/>
        </w:rPr>
        <w:t>t</w:t>
      </w:r>
      <w:r w:rsidR="00EC2F7C" w:rsidRPr="00F07783">
        <w:rPr>
          <w:b/>
          <w:sz w:val="22"/>
          <w:szCs w:val="22"/>
        </w:rPr>
        <w:t>he D-Team.</w:t>
      </w:r>
      <w:r w:rsidR="00EC2F7C" w:rsidRPr="00F07783">
        <w:rPr>
          <w:sz w:val="22"/>
          <w:szCs w:val="22"/>
        </w:rPr>
        <w:t xml:space="preserve"> (</w:t>
      </w:r>
      <w:r w:rsidRPr="00F07783">
        <w:rPr>
          <w:sz w:val="22"/>
          <w:szCs w:val="22"/>
        </w:rPr>
        <w:t>2011</w:t>
      </w:r>
      <w:r w:rsidR="00EC2F7C" w:rsidRPr="00F07783">
        <w:rPr>
          <w:sz w:val="22"/>
          <w:szCs w:val="22"/>
        </w:rPr>
        <w:t>, April</w:t>
      </w:r>
      <w:r w:rsidRPr="00F07783">
        <w:rPr>
          <w:sz w:val="22"/>
          <w:szCs w:val="22"/>
        </w:rPr>
        <w:t xml:space="preserve">). </w:t>
      </w:r>
      <w:r w:rsidRPr="00F07783">
        <w:rPr>
          <w:i/>
          <w:sz w:val="22"/>
          <w:szCs w:val="22"/>
        </w:rPr>
        <w:t>Multiple perspectives on computer-mediated classroom discussion: Research on discourse in the new millennium</w:t>
      </w:r>
      <w:r w:rsidR="00530490" w:rsidRPr="00F07783">
        <w:rPr>
          <w:sz w:val="22"/>
          <w:szCs w:val="22"/>
        </w:rPr>
        <w:t xml:space="preserve">. Paper presented at the </w:t>
      </w:r>
      <w:r w:rsidR="003671E9">
        <w:rPr>
          <w:sz w:val="22"/>
          <w:szCs w:val="22"/>
        </w:rPr>
        <w:t>annual</w:t>
      </w:r>
      <w:r w:rsidRPr="00F07783">
        <w:rPr>
          <w:sz w:val="22"/>
          <w:szCs w:val="22"/>
        </w:rPr>
        <w:t xml:space="preserve"> Meeting of the American Educational Research Association, New Orleans, LA.</w:t>
      </w:r>
    </w:p>
    <w:p w14:paraId="54C377D6" w14:textId="314BB870" w:rsidR="007D0FC7" w:rsidRPr="00F07783" w:rsidRDefault="00E73507" w:rsidP="00C6163E">
      <w:pPr>
        <w:pStyle w:val="BodyTextIndent2"/>
        <w:spacing w:after="0" w:line="240" w:lineRule="auto"/>
        <w:ind w:left="720" w:hanging="720"/>
        <w:rPr>
          <w:sz w:val="22"/>
          <w:szCs w:val="22"/>
        </w:rPr>
      </w:pPr>
      <w:r w:rsidRPr="00F07783">
        <w:rPr>
          <w:sz w:val="22"/>
          <w:szCs w:val="22"/>
        </w:rPr>
        <w:lastRenderedPageBreak/>
        <w:t xml:space="preserve">Song, K., Schallert, D., </w:t>
      </w:r>
      <w:r w:rsidRPr="00F07783">
        <w:rPr>
          <w:b/>
          <w:sz w:val="22"/>
          <w:szCs w:val="22"/>
        </w:rPr>
        <w:t>Jordan, M.</w:t>
      </w:r>
      <w:r w:rsidR="004409AD" w:rsidRPr="00F07783">
        <w:rPr>
          <w:b/>
          <w:sz w:val="22"/>
          <w:szCs w:val="22"/>
        </w:rPr>
        <w:t xml:space="preserve"> E.</w:t>
      </w:r>
      <w:r w:rsidRPr="00F07783">
        <w:rPr>
          <w:b/>
          <w:sz w:val="22"/>
          <w:szCs w:val="22"/>
        </w:rPr>
        <w:t>,</w:t>
      </w:r>
      <w:r w:rsidR="00EC2F7C" w:rsidRPr="00F07783">
        <w:rPr>
          <w:sz w:val="22"/>
          <w:szCs w:val="22"/>
        </w:rPr>
        <w:t xml:space="preserve"> &amp; the D-Team (</w:t>
      </w:r>
      <w:r w:rsidRPr="00F07783">
        <w:rPr>
          <w:sz w:val="22"/>
          <w:szCs w:val="22"/>
        </w:rPr>
        <w:t>2011</w:t>
      </w:r>
      <w:r w:rsidR="00EC2F7C" w:rsidRPr="00F07783">
        <w:rPr>
          <w:sz w:val="22"/>
          <w:szCs w:val="22"/>
        </w:rPr>
        <w:t>, April</w:t>
      </w:r>
      <w:r w:rsidRPr="00F07783">
        <w:rPr>
          <w:sz w:val="22"/>
          <w:szCs w:val="22"/>
        </w:rPr>
        <w:t xml:space="preserve">). </w:t>
      </w:r>
      <w:r w:rsidRPr="00F07783">
        <w:rPr>
          <w:i/>
          <w:sz w:val="22"/>
          <w:szCs w:val="22"/>
        </w:rPr>
        <w:t xml:space="preserve">Graduate students on intertwined intellectual trajectories: A microgenetic analysis of computer-mediated classroom discussion. </w:t>
      </w:r>
      <w:r w:rsidRPr="00F07783">
        <w:rPr>
          <w:sz w:val="22"/>
          <w:szCs w:val="22"/>
        </w:rPr>
        <w:t xml:space="preserve">Paper presented at the </w:t>
      </w:r>
      <w:r w:rsidR="00530490" w:rsidRPr="00F07783">
        <w:rPr>
          <w:sz w:val="22"/>
          <w:szCs w:val="22"/>
        </w:rPr>
        <w:t xml:space="preserve">national meeting of the </w:t>
      </w:r>
      <w:r w:rsidR="003671E9">
        <w:rPr>
          <w:sz w:val="22"/>
          <w:szCs w:val="22"/>
        </w:rPr>
        <w:t>AERA</w:t>
      </w:r>
      <w:r w:rsidRPr="00F07783">
        <w:rPr>
          <w:sz w:val="22"/>
          <w:szCs w:val="22"/>
        </w:rPr>
        <w:t xml:space="preserve">, New Orleans, LA.  </w:t>
      </w:r>
    </w:p>
    <w:p w14:paraId="47D0B38E" w14:textId="07C9376A" w:rsidR="00D46E38" w:rsidRPr="00F07783" w:rsidRDefault="00EC2F7C" w:rsidP="00C6163E">
      <w:pPr>
        <w:pStyle w:val="BodyTextIndent2"/>
        <w:spacing w:after="0" w:line="240" w:lineRule="auto"/>
        <w:ind w:left="720" w:hanging="720"/>
        <w:rPr>
          <w:sz w:val="22"/>
          <w:szCs w:val="22"/>
        </w:rPr>
      </w:pPr>
      <w:r w:rsidRPr="00F07783">
        <w:rPr>
          <w:sz w:val="22"/>
          <w:szCs w:val="22"/>
        </w:rPr>
        <w:t xml:space="preserve">Vogler, J., &amp; </w:t>
      </w:r>
      <w:r w:rsidRPr="00F07783">
        <w:rPr>
          <w:b/>
          <w:sz w:val="22"/>
          <w:szCs w:val="22"/>
        </w:rPr>
        <w:t>the D-Team</w:t>
      </w:r>
      <w:r w:rsidRPr="00F07783">
        <w:rPr>
          <w:sz w:val="22"/>
          <w:szCs w:val="22"/>
        </w:rPr>
        <w:t>. (</w:t>
      </w:r>
      <w:r w:rsidR="00E73507" w:rsidRPr="00F07783">
        <w:rPr>
          <w:sz w:val="22"/>
          <w:szCs w:val="22"/>
        </w:rPr>
        <w:t>2011</w:t>
      </w:r>
      <w:r w:rsidRPr="00F07783">
        <w:rPr>
          <w:sz w:val="22"/>
          <w:szCs w:val="22"/>
        </w:rPr>
        <w:t>, December</w:t>
      </w:r>
      <w:r w:rsidR="00E73507" w:rsidRPr="00F07783">
        <w:rPr>
          <w:sz w:val="22"/>
          <w:szCs w:val="22"/>
        </w:rPr>
        <w:t xml:space="preserve">). </w:t>
      </w:r>
      <w:r w:rsidR="00E73507" w:rsidRPr="00F07783">
        <w:rPr>
          <w:i/>
          <w:sz w:val="22"/>
          <w:szCs w:val="22"/>
        </w:rPr>
        <w:t>Life history of a message: How one message brings a class together to co-construct meaning in an online discussion</w:t>
      </w:r>
      <w:r w:rsidR="00E73507" w:rsidRPr="00F07783">
        <w:rPr>
          <w:sz w:val="22"/>
          <w:szCs w:val="22"/>
        </w:rPr>
        <w:t xml:space="preserve">. Paper presented at the </w:t>
      </w:r>
      <w:r w:rsidR="003671E9">
        <w:rPr>
          <w:sz w:val="22"/>
          <w:szCs w:val="22"/>
        </w:rPr>
        <w:t>annual</w:t>
      </w:r>
      <w:r w:rsidR="00530490" w:rsidRPr="00F07783">
        <w:rPr>
          <w:sz w:val="22"/>
          <w:szCs w:val="22"/>
        </w:rPr>
        <w:t xml:space="preserve"> meeting</w:t>
      </w:r>
      <w:r w:rsidR="00E73507" w:rsidRPr="00F07783">
        <w:rPr>
          <w:sz w:val="22"/>
          <w:szCs w:val="22"/>
        </w:rPr>
        <w:t xml:space="preserve"> of the Literacy Research </w:t>
      </w:r>
      <w:r w:rsidR="006D1D35" w:rsidRPr="00F07783">
        <w:rPr>
          <w:sz w:val="22"/>
          <w:szCs w:val="22"/>
        </w:rPr>
        <w:t>Association, Jacksonville, FL.</w:t>
      </w:r>
    </w:p>
    <w:p w14:paraId="62A0547C" w14:textId="47900F84" w:rsidR="00A81E1E" w:rsidRPr="00F07783" w:rsidRDefault="00A81E1E"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(2010, December). </w:t>
      </w:r>
      <w:r w:rsidR="00023C0D" w:rsidRPr="00F07783">
        <w:rPr>
          <w:i/>
          <w:sz w:val="22"/>
          <w:szCs w:val="22"/>
        </w:rPr>
        <w:t xml:space="preserve">How </w:t>
      </w:r>
      <w:r w:rsidR="003671E9" w:rsidRPr="00F07783">
        <w:rPr>
          <w:i/>
          <w:sz w:val="22"/>
          <w:szCs w:val="22"/>
        </w:rPr>
        <w:t>third graders</w:t>
      </w:r>
      <w:r w:rsidR="00023C0D" w:rsidRPr="00F07783">
        <w:rPr>
          <w:i/>
          <w:sz w:val="22"/>
          <w:szCs w:val="22"/>
        </w:rPr>
        <w:t xml:space="preserve"> m</w:t>
      </w:r>
      <w:r w:rsidR="000D6ADE" w:rsidRPr="00F07783">
        <w:rPr>
          <w:i/>
          <w:sz w:val="22"/>
          <w:szCs w:val="22"/>
        </w:rPr>
        <w:t>ake t</w:t>
      </w:r>
      <w:r w:rsidR="00023C0D" w:rsidRPr="00F07783">
        <w:rPr>
          <w:i/>
          <w:sz w:val="22"/>
          <w:szCs w:val="22"/>
        </w:rPr>
        <w:t>he newspaper m</w:t>
      </w:r>
      <w:r w:rsidR="000D6ADE" w:rsidRPr="00F07783">
        <w:rPr>
          <w:i/>
          <w:sz w:val="22"/>
          <w:szCs w:val="22"/>
        </w:rPr>
        <w:t xml:space="preserve">eaningful through </w:t>
      </w:r>
      <w:r w:rsidR="00023C0D" w:rsidRPr="00F07783">
        <w:rPr>
          <w:i/>
          <w:sz w:val="22"/>
          <w:szCs w:val="22"/>
        </w:rPr>
        <w:t>student-led discussions</w:t>
      </w:r>
      <w:r w:rsidRPr="00F07783">
        <w:rPr>
          <w:i/>
          <w:sz w:val="22"/>
          <w:szCs w:val="22"/>
        </w:rPr>
        <w:t xml:space="preserve">. </w:t>
      </w:r>
      <w:r w:rsidR="0082729C" w:rsidRPr="00F07783">
        <w:rPr>
          <w:sz w:val="22"/>
          <w:szCs w:val="22"/>
        </w:rPr>
        <w:t>Presented</w:t>
      </w:r>
      <w:r w:rsidRPr="00F07783">
        <w:rPr>
          <w:sz w:val="22"/>
          <w:szCs w:val="22"/>
        </w:rPr>
        <w:t xml:space="preserve"> </w:t>
      </w:r>
      <w:r w:rsidR="00023C0D" w:rsidRPr="00F07783">
        <w:rPr>
          <w:sz w:val="22"/>
          <w:szCs w:val="22"/>
        </w:rPr>
        <w:t>at the</w:t>
      </w:r>
      <w:r w:rsidRPr="00F07783">
        <w:rPr>
          <w:sz w:val="22"/>
          <w:szCs w:val="22"/>
        </w:rPr>
        <w:t xml:space="preserve"> </w:t>
      </w:r>
      <w:proofErr w:type="spellStart"/>
      <w:r w:rsidR="003671E9">
        <w:rPr>
          <w:sz w:val="22"/>
          <w:szCs w:val="22"/>
        </w:rPr>
        <w:t>annaul</w:t>
      </w:r>
      <w:proofErr w:type="spellEnd"/>
      <w:r w:rsidR="00D46E38" w:rsidRPr="00F07783">
        <w:rPr>
          <w:sz w:val="22"/>
          <w:szCs w:val="22"/>
        </w:rPr>
        <w:t xml:space="preserve"> meeting of the </w:t>
      </w:r>
      <w:r w:rsidRPr="00F07783">
        <w:rPr>
          <w:sz w:val="22"/>
          <w:szCs w:val="22"/>
        </w:rPr>
        <w:t>Literacy Research Association</w:t>
      </w:r>
      <w:r w:rsidR="00023C0D" w:rsidRPr="00F07783">
        <w:rPr>
          <w:sz w:val="22"/>
          <w:szCs w:val="22"/>
        </w:rPr>
        <w:t xml:space="preserve">, Fort Worth, TX. </w:t>
      </w:r>
    </w:p>
    <w:p w14:paraId="43EC112C" w14:textId="3F6096B3" w:rsidR="009B296E" w:rsidRPr="00F07783" w:rsidRDefault="009B296E" w:rsidP="00C6163E">
      <w:pPr>
        <w:pStyle w:val="BodyTextIndent2"/>
        <w:spacing w:after="0" w:line="240" w:lineRule="auto"/>
        <w:ind w:left="720" w:hanging="720"/>
        <w:rPr>
          <w:sz w:val="22"/>
          <w:szCs w:val="22"/>
        </w:rPr>
      </w:pPr>
      <w:r w:rsidRPr="00F07783">
        <w:rPr>
          <w:sz w:val="22"/>
          <w:szCs w:val="22"/>
        </w:rPr>
        <w:t xml:space="preserve">Vogler, J., Schallert, D., &amp; </w:t>
      </w:r>
      <w:r w:rsidRPr="00F07783">
        <w:rPr>
          <w:b/>
          <w:sz w:val="22"/>
          <w:szCs w:val="22"/>
        </w:rPr>
        <w:t>the D-Team</w:t>
      </w:r>
      <w:r w:rsidRPr="00F07783">
        <w:rPr>
          <w:sz w:val="22"/>
          <w:szCs w:val="22"/>
        </w:rPr>
        <w:t xml:space="preserve"> (2010, December). </w:t>
      </w:r>
      <w:r w:rsidRPr="00F07783">
        <w:rPr>
          <w:i/>
          <w:sz w:val="22"/>
          <w:szCs w:val="22"/>
        </w:rPr>
        <w:t>Construction zone ahead: Where reading, thinking, and writing intermingle in a classroom discussion taking Place online</w:t>
      </w:r>
      <w:r w:rsidRPr="00F07783">
        <w:rPr>
          <w:sz w:val="22"/>
          <w:szCs w:val="22"/>
        </w:rPr>
        <w:t xml:space="preserve">. Paper presented at the </w:t>
      </w:r>
      <w:r w:rsidR="003671E9">
        <w:rPr>
          <w:sz w:val="22"/>
          <w:szCs w:val="22"/>
        </w:rPr>
        <w:t xml:space="preserve">annual </w:t>
      </w:r>
      <w:r w:rsidRPr="00F07783">
        <w:rPr>
          <w:sz w:val="22"/>
          <w:szCs w:val="22"/>
        </w:rPr>
        <w:t xml:space="preserve">meeting of the Literacy Research Association, Fort Worth, TX. </w:t>
      </w:r>
    </w:p>
    <w:p w14:paraId="6E8E0D17" w14:textId="01C5D1CE" w:rsidR="009B296E" w:rsidRPr="00F07783" w:rsidRDefault="009B296E" w:rsidP="00C6163E">
      <w:pPr>
        <w:pStyle w:val="BodyTextIndent2"/>
        <w:spacing w:after="0" w:line="240" w:lineRule="auto"/>
        <w:ind w:left="720" w:hanging="720"/>
        <w:rPr>
          <w:sz w:val="22"/>
          <w:szCs w:val="22"/>
        </w:rPr>
      </w:pPr>
      <w:r w:rsidRPr="00F07783">
        <w:rPr>
          <w:sz w:val="22"/>
          <w:szCs w:val="22"/>
        </w:rPr>
        <w:t xml:space="preserve">Schallert, D., Lee, S., </w:t>
      </w:r>
      <w:r w:rsidRPr="00F07783">
        <w:rPr>
          <w:b/>
          <w:sz w:val="22"/>
          <w:szCs w:val="22"/>
        </w:rPr>
        <w:t>Jordan, M.,</w:t>
      </w:r>
      <w:r w:rsidRPr="00F07783">
        <w:rPr>
          <w:sz w:val="22"/>
          <w:szCs w:val="22"/>
        </w:rPr>
        <w:t xml:space="preserve"> &amp; the D-Team (2010, December). </w:t>
      </w:r>
      <w:r w:rsidRPr="00F07783">
        <w:rPr>
          <w:i/>
          <w:sz w:val="22"/>
          <w:szCs w:val="22"/>
        </w:rPr>
        <w:t xml:space="preserve">Resistance phenomena in collaborative online discussions. </w:t>
      </w:r>
      <w:r w:rsidRPr="00F07783">
        <w:rPr>
          <w:sz w:val="22"/>
          <w:szCs w:val="22"/>
        </w:rPr>
        <w:t xml:space="preserve">Paper presented at the </w:t>
      </w:r>
      <w:r w:rsidR="003671E9">
        <w:rPr>
          <w:sz w:val="22"/>
          <w:szCs w:val="22"/>
        </w:rPr>
        <w:t>annual</w:t>
      </w:r>
      <w:r w:rsidRPr="00F07783">
        <w:rPr>
          <w:sz w:val="22"/>
          <w:szCs w:val="22"/>
        </w:rPr>
        <w:t xml:space="preserve"> meeting of the Literacy Research Association, Fort Worth, TX.</w:t>
      </w:r>
    </w:p>
    <w:p w14:paraId="27BE0476" w14:textId="11845C7A" w:rsidR="000824EC" w:rsidRPr="00F07783" w:rsidRDefault="000824EC" w:rsidP="00C6163E">
      <w:pPr>
        <w:pStyle w:val="BodyTextIndent2"/>
        <w:spacing w:after="0" w:line="240" w:lineRule="auto"/>
        <w:ind w:left="720" w:hanging="720"/>
        <w:rPr>
          <w:sz w:val="22"/>
          <w:szCs w:val="22"/>
        </w:rPr>
      </w:pPr>
      <w:r w:rsidRPr="00F07783">
        <w:rPr>
          <w:sz w:val="22"/>
          <w:szCs w:val="22"/>
        </w:rPr>
        <w:t xml:space="preserve">Parchman, M, </w:t>
      </w:r>
      <w:proofErr w:type="spellStart"/>
      <w:r w:rsidRPr="00F07783">
        <w:rPr>
          <w:sz w:val="22"/>
          <w:szCs w:val="22"/>
        </w:rPr>
        <w:t>Leykum</w:t>
      </w:r>
      <w:proofErr w:type="spellEnd"/>
      <w:r w:rsidRPr="00F07783">
        <w:rPr>
          <w:sz w:val="22"/>
          <w:szCs w:val="22"/>
        </w:rPr>
        <w:t xml:space="preserve">, L, </w:t>
      </w:r>
      <w:r w:rsidRPr="00F07783">
        <w:rPr>
          <w:b/>
          <w:sz w:val="22"/>
          <w:szCs w:val="22"/>
        </w:rPr>
        <w:t>Jordan, M.</w:t>
      </w:r>
      <w:r w:rsidR="008C7446" w:rsidRPr="00F07783">
        <w:rPr>
          <w:b/>
          <w:sz w:val="22"/>
          <w:szCs w:val="22"/>
        </w:rPr>
        <w:t xml:space="preserve"> E.</w:t>
      </w:r>
      <w:r w:rsidRPr="00F07783">
        <w:rPr>
          <w:b/>
          <w:sz w:val="22"/>
          <w:szCs w:val="22"/>
        </w:rPr>
        <w:t>,</w:t>
      </w:r>
      <w:r w:rsidRPr="00F07783">
        <w:rPr>
          <w:sz w:val="22"/>
          <w:szCs w:val="22"/>
        </w:rPr>
        <w:t xml:space="preserve"> Lanham, H., Arar, N., &amp; McDaniel, R. (2010, June). </w:t>
      </w:r>
      <w:r w:rsidRPr="00F07783">
        <w:rPr>
          <w:i/>
          <w:sz w:val="22"/>
          <w:szCs w:val="22"/>
        </w:rPr>
        <w:t>Shared team learning and patient satisfaction with quality of care in VA primary care clinics.</w:t>
      </w:r>
      <w:r w:rsidRPr="00F07783">
        <w:rPr>
          <w:sz w:val="22"/>
          <w:szCs w:val="22"/>
        </w:rPr>
        <w:t xml:space="preserve"> </w:t>
      </w:r>
      <w:r w:rsidR="00530490" w:rsidRPr="00F07783">
        <w:rPr>
          <w:sz w:val="22"/>
          <w:szCs w:val="22"/>
        </w:rPr>
        <w:t xml:space="preserve">Paper presented at the </w:t>
      </w:r>
      <w:r w:rsidR="003671E9">
        <w:rPr>
          <w:sz w:val="22"/>
          <w:szCs w:val="22"/>
        </w:rPr>
        <w:t xml:space="preserve">annual </w:t>
      </w:r>
      <w:r w:rsidR="00530490" w:rsidRPr="00F07783">
        <w:rPr>
          <w:sz w:val="22"/>
          <w:szCs w:val="22"/>
        </w:rPr>
        <w:t xml:space="preserve">meeting of the </w:t>
      </w:r>
      <w:r w:rsidRPr="00F07783">
        <w:rPr>
          <w:sz w:val="22"/>
          <w:szCs w:val="22"/>
        </w:rPr>
        <w:t>Academy of Health.</w:t>
      </w:r>
    </w:p>
    <w:p w14:paraId="52EB7CEF" w14:textId="64AE6523" w:rsidR="00D13E9F" w:rsidRPr="00F07783" w:rsidRDefault="00D13E9F" w:rsidP="00C6163E">
      <w:pPr>
        <w:pStyle w:val="BodyTextIndent2"/>
        <w:spacing w:after="0" w:line="240" w:lineRule="auto"/>
        <w:ind w:left="720" w:hanging="720"/>
        <w:rPr>
          <w:sz w:val="22"/>
          <w:szCs w:val="22"/>
        </w:rPr>
      </w:pPr>
      <w:r w:rsidRPr="00F07783">
        <w:rPr>
          <w:sz w:val="22"/>
          <w:szCs w:val="22"/>
        </w:rPr>
        <w:t xml:space="preserve">Daniel, S. &amp; </w:t>
      </w:r>
      <w:r w:rsidRPr="00F07783">
        <w:rPr>
          <w:b/>
          <w:sz w:val="22"/>
          <w:szCs w:val="22"/>
        </w:rPr>
        <w:t>Jordan, M. E.</w:t>
      </w:r>
      <w:r w:rsidRPr="00F07783">
        <w:rPr>
          <w:sz w:val="22"/>
          <w:szCs w:val="22"/>
        </w:rPr>
        <w:t xml:space="preserve"> (</w:t>
      </w:r>
      <w:r w:rsidR="00387DF3" w:rsidRPr="00F07783">
        <w:rPr>
          <w:sz w:val="22"/>
          <w:szCs w:val="22"/>
        </w:rPr>
        <w:t>2010, May</w:t>
      </w:r>
      <w:r w:rsidRPr="00F07783">
        <w:rPr>
          <w:sz w:val="22"/>
          <w:szCs w:val="22"/>
        </w:rPr>
        <w:t xml:space="preserve">). </w:t>
      </w:r>
      <w:r w:rsidR="00BD79EA" w:rsidRPr="00F07783">
        <w:rPr>
          <w:i/>
          <w:sz w:val="22"/>
          <w:szCs w:val="22"/>
        </w:rPr>
        <w:t>Measurement of heedful i</w:t>
      </w:r>
      <w:r w:rsidRPr="00F07783">
        <w:rPr>
          <w:i/>
          <w:sz w:val="22"/>
          <w:szCs w:val="22"/>
        </w:rPr>
        <w:t>nterrelating</w:t>
      </w:r>
      <w:r w:rsidRPr="00F07783">
        <w:rPr>
          <w:sz w:val="22"/>
          <w:szCs w:val="22"/>
        </w:rPr>
        <w:t xml:space="preserve">. </w:t>
      </w:r>
      <w:r w:rsidR="00530490" w:rsidRPr="00F07783">
        <w:rPr>
          <w:sz w:val="22"/>
          <w:szCs w:val="22"/>
        </w:rPr>
        <w:t>Paper</w:t>
      </w:r>
      <w:r w:rsidRPr="00F07783">
        <w:rPr>
          <w:sz w:val="22"/>
          <w:szCs w:val="22"/>
        </w:rPr>
        <w:t xml:space="preserve"> </w:t>
      </w:r>
      <w:r w:rsidR="0082729C" w:rsidRPr="00F07783">
        <w:rPr>
          <w:sz w:val="22"/>
          <w:szCs w:val="22"/>
        </w:rPr>
        <w:t>presented at</w:t>
      </w:r>
      <w:r w:rsidRPr="00F07783">
        <w:rPr>
          <w:sz w:val="22"/>
          <w:szCs w:val="22"/>
        </w:rPr>
        <w:t xml:space="preserve"> the </w:t>
      </w:r>
      <w:r w:rsidR="003671E9">
        <w:rPr>
          <w:sz w:val="22"/>
          <w:szCs w:val="22"/>
        </w:rPr>
        <w:t xml:space="preserve">annual </w:t>
      </w:r>
      <w:r w:rsidR="00530490" w:rsidRPr="00F07783">
        <w:rPr>
          <w:sz w:val="22"/>
          <w:szCs w:val="22"/>
        </w:rPr>
        <w:t>meeting</w:t>
      </w:r>
      <w:r w:rsidRPr="00F07783">
        <w:rPr>
          <w:sz w:val="22"/>
          <w:szCs w:val="22"/>
        </w:rPr>
        <w:t xml:space="preserve"> of the American Educational Research Association, Denver, CO. </w:t>
      </w:r>
    </w:p>
    <w:p w14:paraId="549DA756" w14:textId="299225F1" w:rsidR="00530490" w:rsidRPr="00F07783" w:rsidRDefault="00D13E9F" w:rsidP="00C6163E">
      <w:pPr>
        <w:pStyle w:val="BodyTextIndent2"/>
        <w:spacing w:after="0" w:line="240" w:lineRule="auto"/>
        <w:ind w:left="720" w:hanging="720"/>
        <w:rPr>
          <w:sz w:val="22"/>
          <w:szCs w:val="22"/>
        </w:rPr>
      </w:pPr>
      <w:r w:rsidRPr="00F07783">
        <w:rPr>
          <w:sz w:val="22"/>
          <w:szCs w:val="22"/>
        </w:rPr>
        <w:t xml:space="preserve">Daniel, S. &amp; </w:t>
      </w:r>
      <w:r w:rsidRPr="00F07783">
        <w:rPr>
          <w:b/>
          <w:sz w:val="22"/>
          <w:szCs w:val="22"/>
        </w:rPr>
        <w:t>Jordan, M. E.</w:t>
      </w:r>
      <w:r w:rsidR="00EA269A" w:rsidRPr="00F07783">
        <w:rPr>
          <w:b/>
          <w:sz w:val="22"/>
          <w:szCs w:val="22"/>
        </w:rPr>
        <w:t xml:space="preserve">, </w:t>
      </w:r>
      <w:r w:rsidR="00EA269A" w:rsidRPr="00F07783">
        <w:rPr>
          <w:sz w:val="22"/>
          <w:szCs w:val="22"/>
        </w:rPr>
        <w:t>&amp; Robinson, D.</w:t>
      </w:r>
      <w:r w:rsidRPr="00F07783">
        <w:rPr>
          <w:sz w:val="22"/>
          <w:szCs w:val="22"/>
        </w:rPr>
        <w:t xml:space="preserve"> (</w:t>
      </w:r>
      <w:r w:rsidR="00387DF3" w:rsidRPr="00F07783">
        <w:rPr>
          <w:sz w:val="22"/>
          <w:szCs w:val="22"/>
        </w:rPr>
        <w:t>2010, May</w:t>
      </w:r>
      <w:r w:rsidRPr="00F07783">
        <w:rPr>
          <w:sz w:val="22"/>
          <w:szCs w:val="22"/>
        </w:rPr>
        <w:t xml:space="preserve">). </w:t>
      </w:r>
      <w:r w:rsidR="006D1D35" w:rsidRPr="00F07783">
        <w:rPr>
          <w:i/>
          <w:sz w:val="22"/>
          <w:szCs w:val="22"/>
        </w:rPr>
        <w:t>Heedful interrelating in cooperative t</w:t>
      </w:r>
      <w:r w:rsidRPr="00F07783">
        <w:rPr>
          <w:i/>
          <w:sz w:val="22"/>
          <w:szCs w:val="22"/>
        </w:rPr>
        <w:t>eams</w:t>
      </w:r>
      <w:r w:rsidRPr="00F07783">
        <w:rPr>
          <w:sz w:val="22"/>
          <w:szCs w:val="22"/>
        </w:rPr>
        <w:t xml:space="preserve">. </w:t>
      </w:r>
      <w:r w:rsidR="00D46E38" w:rsidRPr="00F07783">
        <w:rPr>
          <w:sz w:val="22"/>
          <w:szCs w:val="22"/>
        </w:rPr>
        <w:t>Paper</w:t>
      </w:r>
      <w:r w:rsidR="00387DF3" w:rsidRPr="00F07783">
        <w:rPr>
          <w:sz w:val="22"/>
          <w:szCs w:val="22"/>
        </w:rPr>
        <w:t xml:space="preserve"> </w:t>
      </w:r>
      <w:r w:rsidR="0082729C" w:rsidRPr="00F07783">
        <w:rPr>
          <w:sz w:val="22"/>
          <w:szCs w:val="22"/>
        </w:rPr>
        <w:t>presented at</w:t>
      </w:r>
      <w:r w:rsidRPr="00F07783">
        <w:rPr>
          <w:sz w:val="22"/>
          <w:szCs w:val="22"/>
        </w:rPr>
        <w:t xml:space="preserve"> the </w:t>
      </w:r>
      <w:r w:rsidR="003671E9">
        <w:rPr>
          <w:sz w:val="22"/>
          <w:szCs w:val="22"/>
        </w:rPr>
        <w:t>annual</w:t>
      </w:r>
      <w:r w:rsidR="00530490" w:rsidRPr="00F07783">
        <w:rPr>
          <w:sz w:val="22"/>
          <w:szCs w:val="22"/>
        </w:rPr>
        <w:t xml:space="preserve"> meeting</w:t>
      </w:r>
      <w:r w:rsidRPr="00F07783">
        <w:rPr>
          <w:sz w:val="22"/>
          <w:szCs w:val="22"/>
        </w:rPr>
        <w:t xml:space="preserve"> of </w:t>
      </w:r>
      <w:r w:rsidR="003671E9">
        <w:rPr>
          <w:sz w:val="22"/>
          <w:szCs w:val="22"/>
        </w:rPr>
        <w:t>the AERA</w:t>
      </w:r>
      <w:r w:rsidRPr="00F07783">
        <w:rPr>
          <w:sz w:val="22"/>
          <w:szCs w:val="22"/>
        </w:rPr>
        <w:t>, Denver, CO.</w:t>
      </w:r>
    </w:p>
    <w:p w14:paraId="693BE928" w14:textId="086B56D0" w:rsidR="000824EC" w:rsidRPr="00F07783" w:rsidRDefault="00D13E9F"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&amp; McDaniel, R. R. (</w:t>
      </w:r>
      <w:r w:rsidR="00106A93" w:rsidRPr="00F07783">
        <w:rPr>
          <w:sz w:val="22"/>
          <w:szCs w:val="22"/>
        </w:rPr>
        <w:t>2010, May</w:t>
      </w:r>
      <w:r w:rsidRPr="00F07783">
        <w:rPr>
          <w:sz w:val="22"/>
          <w:szCs w:val="22"/>
        </w:rPr>
        <w:t xml:space="preserve">) </w:t>
      </w:r>
      <w:r w:rsidR="006D1D35" w:rsidRPr="00F07783">
        <w:rPr>
          <w:i/>
          <w:sz w:val="22"/>
          <w:szCs w:val="22"/>
        </w:rPr>
        <w:t>Managing u</w:t>
      </w:r>
      <w:r w:rsidRPr="00F07783">
        <w:rPr>
          <w:i/>
          <w:sz w:val="22"/>
          <w:szCs w:val="22"/>
        </w:rPr>
        <w:t xml:space="preserve">ncertainty in </w:t>
      </w:r>
      <w:r w:rsidR="006D1D35" w:rsidRPr="00F07783">
        <w:rPr>
          <w:i/>
          <w:sz w:val="22"/>
          <w:szCs w:val="22"/>
        </w:rPr>
        <w:t>c</w:t>
      </w:r>
      <w:r w:rsidRPr="00F07783">
        <w:rPr>
          <w:i/>
          <w:sz w:val="22"/>
          <w:szCs w:val="22"/>
        </w:rPr>
        <w:t>o</w:t>
      </w:r>
      <w:r w:rsidR="006D1D35" w:rsidRPr="00F07783">
        <w:rPr>
          <w:i/>
          <w:sz w:val="22"/>
          <w:szCs w:val="22"/>
        </w:rPr>
        <w:t>llaborative robotic design p</w:t>
      </w:r>
      <w:r w:rsidRPr="00F07783">
        <w:rPr>
          <w:i/>
          <w:sz w:val="22"/>
          <w:szCs w:val="22"/>
        </w:rPr>
        <w:t>rojects.</w:t>
      </w:r>
      <w:r w:rsidR="00387DF3" w:rsidRPr="00F07783">
        <w:rPr>
          <w:sz w:val="22"/>
          <w:szCs w:val="22"/>
        </w:rPr>
        <w:t xml:space="preserve"> Paper </w:t>
      </w:r>
      <w:r w:rsidR="008C01A5" w:rsidRPr="00F07783">
        <w:rPr>
          <w:sz w:val="22"/>
          <w:szCs w:val="22"/>
        </w:rPr>
        <w:t>presented at</w:t>
      </w:r>
      <w:r w:rsidRPr="00F07783">
        <w:rPr>
          <w:sz w:val="22"/>
          <w:szCs w:val="22"/>
        </w:rPr>
        <w:t xml:space="preserve"> the </w:t>
      </w:r>
      <w:r w:rsidR="003671E9">
        <w:rPr>
          <w:sz w:val="22"/>
          <w:szCs w:val="22"/>
        </w:rPr>
        <w:t xml:space="preserve">annual </w:t>
      </w:r>
      <w:r w:rsidR="00530490" w:rsidRPr="00F07783">
        <w:rPr>
          <w:sz w:val="22"/>
          <w:szCs w:val="22"/>
        </w:rPr>
        <w:t>meeting</w:t>
      </w:r>
      <w:r w:rsidRPr="00F07783">
        <w:rPr>
          <w:sz w:val="22"/>
          <w:szCs w:val="22"/>
        </w:rPr>
        <w:t xml:space="preserve"> of the </w:t>
      </w:r>
      <w:r w:rsidR="003671E9">
        <w:rPr>
          <w:sz w:val="22"/>
          <w:szCs w:val="22"/>
        </w:rPr>
        <w:t>AERA</w:t>
      </w:r>
      <w:r w:rsidRPr="00F07783">
        <w:rPr>
          <w:sz w:val="22"/>
          <w:szCs w:val="22"/>
        </w:rPr>
        <w:t>, San Diego, CA.</w:t>
      </w:r>
    </w:p>
    <w:p w14:paraId="3E8EC2B6" w14:textId="77777777" w:rsidR="00036211" w:rsidRPr="00F07783" w:rsidRDefault="004416E6"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w:t>
      </w:r>
      <w:r w:rsidR="00E177F3" w:rsidRPr="00F07783">
        <w:rPr>
          <w:sz w:val="22"/>
          <w:szCs w:val="22"/>
        </w:rPr>
        <w:t>2009, December</w:t>
      </w:r>
      <w:r w:rsidRPr="00F07783">
        <w:rPr>
          <w:sz w:val="22"/>
          <w:szCs w:val="22"/>
        </w:rPr>
        <w:t xml:space="preserve">). </w:t>
      </w:r>
      <w:r w:rsidRPr="00F07783">
        <w:rPr>
          <w:i/>
          <w:sz w:val="22"/>
          <w:szCs w:val="22"/>
        </w:rPr>
        <w:t xml:space="preserve">Collaborative robotics design projects: Managing uncertainty as multimodal literacy practice. </w:t>
      </w:r>
      <w:r w:rsidR="00E177F3" w:rsidRPr="00F07783">
        <w:rPr>
          <w:sz w:val="22"/>
          <w:szCs w:val="22"/>
        </w:rPr>
        <w:t xml:space="preserve">Paper </w:t>
      </w:r>
      <w:r w:rsidR="005F172C" w:rsidRPr="00F07783">
        <w:rPr>
          <w:sz w:val="22"/>
          <w:szCs w:val="22"/>
        </w:rPr>
        <w:t>presented</w:t>
      </w:r>
      <w:r w:rsidR="00E177F3" w:rsidRPr="00F07783">
        <w:rPr>
          <w:sz w:val="22"/>
          <w:szCs w:val="22"/>
        </w:rPr>
        <w:t xml:space="preserve"> to the National Reading Yearbook Conference, Albuquerque, NM.  </w:t>
      </w:r>
      <w:r w:rsidR="006B6931" w:rsidRPr="00F07783">
        <w:rPr>
          <w:sz w:val="22"/>
          <w:szCs w:val="22"/>
        </w:rPr>
        <w:t>[</w:t>
      </w:r>
      <w:r w:rsidR="00693674" w:rsidRPr="00F07783">
        <w:rPr>
          <w:sz w:val="22"/>
          <w:szCs w:val="22"/>
        </w:rPr>
        <w:t>*</w:t>
      </w:r>
      <w:r w:rsidR="00387DF3" w:rsidRPr="00F07783">
        <w:rPr>
          <w:sz w:val="22"/>
          <w:szCs w:val="22"/>
        </w:rPr>
        <w:t>received an Area Chair Award</w:t>
      </w:r>
      <w:r w:rsidR="006B6931" w:rsidRPr="00F07783">
        <w:rPr>
          <w:sz w:val="22"/>
          <w:szCs w:val="22"/>
        </w:rPr>
        <w:t xml:space="preserve"> </w:t>
      </w:r>
      <w:r w:rsidR="00101129" w:rsidRPr="00F07783">
        <w:rPr>
          <w:sz w:val="22"/>
          <w:szCs w:val="22"/>
        </w:rPr>
        <w:t>for being particularly important and receiving uniformly supportive reviews</w:t>
      </w:r>
      <w:r w:rsidR="006B6931" w:rsidRPr="00F07783">
        <w:rPr>
          <w:sz w:val="22"/>
          <w:szCs w:val="22"/>
        </w:rPr>
        <w:t>]</w:t>
      </w:r>
    </w:p>
    <w:p w14:paraId="2A62D697" w14:textId="77777777" w:rsidR="00036211" w:rsidRPr="00F07783" w:rsidRDefault="004416E6"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&amp; Massad, M. (2009, December). </w:t>
      </w:r>
      <w:r w:rsidRPr="00F07783">
        <w:rPr>
          <w:i/>
          <w:sz w:val="22"/>
          <w:szCs w:val="22"/>
        </w:rPr>
        <w:t>Peer-to-peer talk about newspaper articles: Supporting knowledge and comprehension of an informational genre.</w:t>
      </w:r>
      <w:r w:rsidRPr="00F07783">
        <w:rPr>
          <w:sz w:val="22"/>
          <w:szCs w:val="22"/>
        </w:rPr>
        <w:t xml:space="preserve"> Paper </w:t>
      </w:r>
      <w:r w:rsidR="005F172C" w:rsidRPr="00F07783">
        <w:rPr>
          <w:sz w:val="22"/>
          <w:szCs w:val="22"/>
        </w:rPr>
        <w:t>presented</w:t>
      </w:r>
      <w:r w:rsidRPr="00F07783">
        <w:rPr>
          <w:sz w:val="22"/>
          <w:szCs w:val="22"/>
        </w:rPr>
        <w:t xml:space="preserve"> </w:t>
      </w:r>
      <w:r w:rsidR="00B3483F" w:rsidRPr="00F07783">
        <w:rPr>
          <w:sz w:val="22"/>
          <w:szCs w:val="22"/>
        </w:rPr>
        <w:t xml:space="preserve">at </w:t>
      </w:r>
      <w:r w:rsidRPr="00F07783">
        <w:rPr>
          <w:sz w:val="22"/>
          <w:szCs w:val="22"/>
        </w:rPr>
        <w:t xml:space="preserve">the National Reading Yearbook Conference, Albuquerque, NM.  </w:t>
      </w:r>
    </w:p>
    <w:p w14:paraId="5D0F8A3C" w14:textId="77777777" w:rsidR="00E00BD3" w:rsidRPr="00F07783" w:rsidRDefault="00682288" w:rsidP="00C6163E">
      <w:pPr>
        <w:pStyle w:val="BodyTextIndent2"/>
        <w:spacing w:after="0" w:line="240" w:lineRule="auto"/>
        <w:ind w:left="720" w:hanging="720"/>
        <w:rPr>
          <w:i/>
          <w:sz w:val="22"/>
          <w:szCs w:val="22"/>
        </w:rPr>
      </w:pPr>
      <w:r w:rsidRPr="00F07783">
        <w:rPr>
          <w:sz w:val="22"/>
          <w:szCs w:val="22"/>
        </w:rPr>
        <w:t xml:space="preserve">Song, K, Schallert, D., &amp; </w:t>
      </w:r>
      <w:r w:rsidR="00523176" w:rsidRPr="00F07783">
        <w:rPr>
          <w:b/>
          <w:sz w:val="22"/>
          <w:szCs w:val="22"/>
        </w:rPr>
        <w:t>t</w:t>
      </w:r>
      <w:r w:rsidRPr="00F07783">
        <w:rPr>
          <w:b/>
          <w:sz w:val="22"/>
          <w:szCs w:val="22"/>
        </w:rPr>
        <w:t>he D-Team</w:t>
      </w:r>
      <w:r w:rsidR="00924B31" w:rsidRPr="00F07783">
        <w:rPr>
          <w:rStyle w:val="FootnoteReference"/>
          <w:sz w:val="22"/>
          <w:szCs w:val="22"/>
        </w:rPr>
        <w:footnoteReference w:id="4"/>
      </w:r>
      <w:r w:rsidRPr="00F07783">
        <w:rPr>
          <w:sz w:val="22"/>
          <w:szCs w:val="22"/>
        </w:rPr>
        <w:t xml:space="preserve"> (2009, December). </w:t>
      </w:r>
      <w:r w:rsidR="0072112D" w:rsidRPr="00F07783">
        <w:rPr>
          <w:i/>
          <w:sz w:val="22"/>
          <w:szCs w:val="22"/>
        </w:rPr>
        <w:t>Students’ s</w:t>
      </w:r>
      <w:r w:rsidRPr="00F07783">
        <w:rPr>
          <w:i/>
          <w:sz w:val="22"/>
          <w:szCs w:val="22"/>
        </w:rPr>
        <w:t xml:space="preserve">hifts in </w:t>
      </w:r>
      <w:r w:rsidR="0072112D" w:rsidRPr="00F07783">
        <w:rPr>
          <w:i/>
          <w:sz w:val="22"/>
          <w:szCs w:val="22"/>
        </w:rPr>
        <w:t>positioning, trajectories in thought communities, and “wobbly” identities in computer-mediated d</w:t>
      </w:r>
      <w:r w:rsidRPr="00F07783">
        <w:rPr>
          <w:i/>
          <w:sz w:val="22"/>
          <w:szCs w:val="22"/>
        </w:rPr>
        <w:t>iscussions</w:t>
      </w:r>
      <w:r w:rsidRPr="00F07783">
        <w:rPr>
          <w:sz w:val="22"/>
          <w:szCs w:val="22"/>
        </w:rPr>
        <w:t xml:space="preserve">. Paper </w:t>
      </w:r>
      <w:r w:rsidR="00706323" w:rsidRPr="00F07783">
        <w:rPr>
          <w:sz w:val="22"/>
          <w:szCs w:val="22"/>
        </w:rPr>
        <w:t>presented</w:t>
      </w:r>
      <w:r w:rsidR="00B3483F" w:rsidRPr="00F07783">
        <w:rPr>
          <w:sz w:val="22"/>
          <w:szCs w:val="22"/>
        </w:rPr>
        <w:t xml:space="preserve"> at</w:t>
      </w:r>
      <w:r w:rsidRPr="00F07783">
        <w:rPr>
          <w:sz w:val="22"/>
          <w:szCs w:val="22"/>
        </w:rPr>
        <w:t xml:space="preserve"> the National Reading Yearbook Conference, Albuquerque, NM.  </w:t>
      </w:r>
    </w:p>
    <w:p w14:paraId="2F2E8630" w14:textId="7F841555" w:rsidR="00095E95" w:rsidRPr="00F07783" w:rsidRDefault="00E1151C" w:rsidP="00C6163E">
      <w:pPr>
        <w:pStyle w:val="BodyTextIndent2"/>
        <w:spacing w:after="0" w:line="240" w:lineRule="auto"/>
        <w:ind w:left="720" w:hanging="720"/>
        <w:rPr>
          <w:i/>
          <w:sz w:val="22"/>
          <w:szCs w:val="22"/>
        </w:rPr>
      </w:pPr>
      <w:r w:rsidRPr="00F07783">
        <w:rPr>
          <w:b/>
          <w:sz w:val="22"/>
          <w:szCs w:val="22"/>
        </w:rPr>
        <w:t>Jordan, M</w:t>
      </w:r>
      <w:r w:rsidRPr="00F07783">
        <w:rPr>
          <w:sz w:val="22"/>
          <w:szCs w:val="22"/>
        </w:rPr>
        <w:t>.</w:t>
      </w:r>
      <w:r w:rsidR="005B1AB3" w:rsidRPr="00F07783">
        <w:rPr>
          <w:sz w:val="22"/>
          <w:szCs w:val="22"/>
        </w:rPr>
        <w:t xml:space="preserve"> </w:t>
      </w:r>
      <w:r w:rsidR="005B1AB3" w:rsidRPr="00F07783">
        <w:rPr>
          <w:b/>
          <w:sz w:val="22"/>
          <w:szCs w:val="22"/>
        </w:rPr>
        <w:t>E</w:t>
      </w:r>
      <w:r w:rsidR="005B1AB3" w:rsidRPr="00F07783">
        <w:rPr>
          <w:sz w:val="22"/>
          <w:szCs w:val="22"/>
        </w:rPr>
        <w:t>. (</w:t>
      </w:r>
      <w:r w:rsidRPr="00F07783">
        <w:rPr>
          <w:sz w:val="22"/>
          <w:szCs w:val="22"/>
        </w:rPr>
        <w:t>2009</w:t>
      </w:r>
      <w:r w:rsidR="00041720" w:rsidRPr="00F07783">
        <w:rPr>
          <w:sz w:val="22"/>
          <w:szCs w:val="22"/>
        </w:rPr>
        <w:t>, April</w:t>
      </w:r>
      <w:r w:rsidRPr="00F07783">
        <w:rPr>
          <w:sz w:val="22"/>
          <w:szCs w:val="22"/>
        </w:rPr>
        <w:t xml:space="preserve">). </w:t>
      </w:r>
      <w:r w:rsidRPr="00F07783">
        <w:rPr>
          <w:i/>
          <w:sz w:val="22"/>
          <w:szCs w:val="22"/>
        </w:rPr>
        <w:t xml:space="preserve">Extra! Extra! Read all about it! </w:t>
      </w:r>
      <w:r w:rsidR="004F08E5" w:rsidRPr="00F07783">
        <w:rPr>
          <w:i/>
          <w:sz w:val="22"/>
          <w:szCs w:val="22"/>
        </w:rPr>
        <w:t>Conv</w:t>
      </w:r>
      <w:r w:rsidR="00496666" w:rsidRPr="00F07783">
        <w:rPr>
          <w:i/>
          <w:sz w:val="22"/>
          <w:szCs w:val="22"/>
        </w:rPr>
        <w:t xml:space="preserve">ersations around the newspaper in a </w:t>
      </w:r>
      <w:r w:rsidR="003671E9" w:rsidRPr="00F07783">
        <w:rPr>
          <w:i/>
          <w:sz w:val="22"/>
          <w:szCs w:val="22"/>
        </w:rPr>
        <w:t>first-grade</w:t>
      </w:r>
      <w:r w:rsidR="00496666" w:rsidRPr="00F07783">
        <w:rPr>
          <w:i/>
          <w:sz w:val="22"/>
          <w:szCs w:val="22"/>
        </w:rPr>
        <w:t xml:space="preserve"> class.</w:t>
      </w:r>
      <w:r w:rsidR="00041720" w:rsidRPr="00F07783">
        <w:rPr>
          <w:sz w:val="22"/>
          <w:szCs w:val="22"/>
        </w:rPr>
        <w:t xml:space="preserve"> Paper </w:t>
      </w:r>
      <w:r w:rsidR="002652EF" w:rsidRPr="00F07783">
        <w:rPr>
          <w:sz w:val="22"/>
          <w:szCs w:val="22"/>
        </w:rPr>
        <w:t>presented</w:t>
      </w:r>
      <w:r w:rsidR="00041720" w:rsidRPr="00F07783">
        <w:rPr>
          <w:sz w:val="22"/>
          <w:szCs w:val="22"/>
        </w:rPr>
        <w:t xml:space="preserve"> </w:t>
      </w:r>
      <w:r w:rsidR="002727F1" w:rsidRPr="00F07783">
        <w:rPr>
          <w:sz w:val="22"/>
          <w:szCs w:val="22"/>
        </w:rPr>
        <w:t xml:space="preserve">at the national meeting </w:t>
      </w:r>
      <w:r w:rsidR="00041720" w:rsidRPr="00F07783">
        <w:rPr>
          <w:sz w:val="22"/>
          <w:szCs w:val="22"/>
        </w:rPr>
        <w:t xml:space="preserve">of the American Educational Research Association, San Diego, CA. </w:t>
      </w:r>
    </w:p>
    <w:p w14:paraId="2380170C" w14:textId="77777777" w:rsidR="000160C0" w:rsidRPr="00F07783" w:rsidRDefault="000160C0" w:rsidP="00C6163E">
      <w:pPr>
        <w:pStyle w:val="BodyTextIndent2"/>
        <w:spacing w:after="0" w:line="240" w:lineRule="auto"/>
        <w:ind w:left="720" w:hanging="720"/>
        <w:rPr>
          <w:i/>
          <w:sz w:val="22"/>
          <w:szCs w:val="22"/>
        </w:rPr>
      </w:pPr>
      <w:r w:rsidRPr="00F07783">
        <w:rPr>
          <w:b/>
          <w:sz w:val="22"/>
          <w:szCs w:val="22"/>
        </w:rPr>
        <w:t>Jordan, M. E</w:t>
      </w:r>
      <w:r w:rsidR="0094231E" w:rsidRPr="00F07783">
        <w:rPr>
          <w:sz w:val="22"/>
          <w:szCs w:val="22"/>
        </w:rPr>
        <w:t>., &amp; Daniel</w:t>
      </w:r>
      <w:r w:rsidRPr="00F07783">
        <w:rPr>
          <w:sz w:val="22"/>
          <w:szCs w:val="22"/>
        </w:rPr>
        <w:t>, S. (</w:t>
      </w:r>
      <w:r w:rsidR="00E1151C" w:rsidRPr="00F07783">
        <w:rPr>
          <w:sz w:val="22"/>
          <w:szCs w:val="22"/>
        </w:rPr>
        <w:t>2009</w:t>
      </w:r>
      <w:r w:rsidR="00041720" w:rsidRPr="00F07783">
        <w:rPr>
          <w:sz w:val="22"/>
          <w:szCs w:val="22"/>
        </w:rPr>
        <w:t>, April</w:t>
      </w:r>
      <w:r w:rsidRPr="00F07783">
        <w:rPr>
          <w:sz w:val="22"/>
          <w:szCs w:val="22"/>
        </w:rPr>
        <w:t xml:space="preserve">). </w:t>
      </w:r>
      <w:r w:rsidRPr="00F07783">
        <w:rPr>
          <w:i/>
          <w:sz w:val="22"/>
          <w:szCs w:val="22"/>
        </w:rPr>
        <w:t>The effects of heedful interrelating on</w:t>
      </w:r>
      <w:r w:rsidR="00294F86" w:rsidRPr="00F07783">
        <w:rPr>
          <w:i/>
          <w:sz w:val="22"/>
          <w:szCs w:val="22"/>
        </w:rPr>
        <w:t xml:space="preserve"> cooperative group discussion.</w:t>
      </w:r>
      <w:r w:rsidR="00041720" w:rsidRPr="00F07783">
        <w:rPr>
          <w:sz w:val="22"/>
          <w:szCs w:val="22"/>
        </w:rPr>
        <w:t xml:space="preserve"> Paper </w:t>
      </w:r>
      <w:r w:rsidR="002652EF" w:rsidRPr="00F07783">
        <w:rPr>
          <w:sz w:val="22"/>
          <w:szCs w:val="22"/>
        </w:rPr>
        <w:t>presented</w:t>
      </w:r>
      <w:r w:rsidR="00041720" w:rsidRPr="00F07783">
        <w:rPr>
          <w:sz w:val="22"/>
          <w:szCs w:val="22"/>
        </w:rPr>
        <w:t xml:space="preserve"> to the Annual Meeting of the American Educational Research Association, San Diego, CA. </w:t>
      </w:r>
    </w:p>
    <w:p w14:paraId="1A443035" w14:textId="77777777" w:rsidR="00E1151C" w:rsidRPr="00F07783" w:rsidRDefault="00E1151C" w:rsidP="00C6163E">
      <w:pPr>
        <w:pStyle w:val="BodyTextIndent2"/>
        <w:spacing w:after="0" w:line="240" w:lineRule="auto"/>
        <w:ind w:left="720" w:hanging="720"/>
        <w:rPr>
          <w:i/>
          <w:sz w:val="22"/>
          <w:szCs w:val="22"/>
        </w:rPr>
      </w:pPr>
      <w:r w:rsidRPr="00F07783">
        <w:rPr>
          <w:b/>
          <w:sz w:val="22"/>
          <w:szCs w:val="22"/>
        </w:rPr>
        <w:t>Jordan, M</w:t>
      </w:r>
      <w:r w:rsidRPr="00F07783">
        <w:rPr>
          <w:sz w:val="22"/>
          <w:szCs w:val="22"/>
        </w:rPr>
        <w:t xml:space="preserve">. </w:t>
      </w:r>
      <w:r w:rsidRPr="00F07783">
        <w:rPr>
          <w:b/>
          <w:sz w:val="22"/>
          <w:szCs w:val="22"/>
        </w:rPr>
        <w:t>E</w:t>
      </w:r>
      <w:r w:rsidRPr="00F07783">
        <w:rPr>
          <w:sz w:val="22"/>
          <w:szCs w:val="22"/>
        </w:rPr>
        <w:t>., Schallert, D., &amp; the D-Team (2009</w:t>
      </w:r>
      <w:r w:rsidR="00041720" w:rsidRPr="00F07783">
        <w:rPr>
          <w:sz w:val="22"/>
          <w:szCs w:val="22"/>
        </w:rPr>
        <w:t>, April</w:t>
      </w:r>
      <w:r w:rsidRPr="00F07783">
        <w:rPr>
          <w:sz w:val="22"/>
          <w:szCs w:val="22"/>
        </w:rPr>
        <w:t xml:space="preserve">). </w:t>
      </w:r>
      <w:r w:rsidR="0048580F" w:rsidRPr="00F07783">
        <w:rPr>
          <w:i/>
          <w:sz w:val="22"/>
          <w:szCs w:val="22"/>
        </w:rPr>
        <w:t>I guess my question is: What are the dynamics of uncertainty in computer-mediated discussions?</w:t>
      </w:r>
      <w:r w:rsidR="00041720" w:rsidRPr="00F07783">
        <w:rPr>
          <w:i/>
          <w:sz w:val="22"/>
          <w:szCs w:val="22"/>
        </w:rPr>
        <w:t xml:space="preserve"> </w:t>
      </w:r>
      <w:r w:rsidR="00041720" w:rsidRPr="00F07783">
        <w:rPr>
          <w:sz w:val="22"/>
          <w:szCs w:val="22"/>
        </w:rPr>
        <w:t xml:space="preserve">Paper </w:t>
      </w:r>
      <w:r w:rsidR="002652EF" w:rsidRPr="00F07783">
        <w:rPr>
          <w:sz w:val="22"/>
          <w:szCs w:val="22"/>
        </w:rPr>
        <w:t>presented</w:t>
      </w:r>
      <w:r w:rsidR="00041720" w:rsidRPr="00F07783">
        <w:rPr>
          <w:sz w:val="22"/>
          <w:szCs w:val="22"/>
        </w:rPr>
        <w:t xml:space="preserve"> </w:t>
      </w:r>
      <w:r w:rsidR="00036211" w:rsidRPr="00F07783">
        <w:rPr>
          <w:sz w:val="22"/>
          <w:szCs w:val="22"/>
        </w:rPr>
        <w:t>at</w:t>
      </w:r>
      <w:r w:rsidR="00041720" w:rsidRPr="00F07783">
        <w:rPr>
          <w:sz w:val="22"/>
          <w:szCs w:val="22"/>
        </w:rPr>
        <w:t xml:space="preserve"> the </w:t>
      </w:r>
      <w:r w:rsidR="00036211" w:rsidRPr="00F07783">
        <w:rPr>
          <w:sz w:val="22"/>
          <w:szCs w:val="22"/>
        </w:rPr>
        <w:t>national meeting</w:t>
      </w:r>
      <w:r w:rsidR="00041720" w:rsidRPr="00F07783">
        <w:rPr>
          <w:sz w:val="22"/>
          <w:szCs w:val="22"/>
        </w:rPr>
        <w:t xml:space="preserve"> of the American Educational Research Association, San Diego, CA.</w:t>
      </w:r>
      <w:r w:rsidR="00041720" w:rsidRPr="00F07783">
        <w:rPr>
          <w:i/>
          <w:sz w:val="22"/>
          <w:szCs w:val="22"/>
        </w:rPr>
        <w:t xml:space="preserve">  </w:t>
      </w:r>
    </w:p>
    <w:p w14:paraId="0FC2056F" w14:textId="77777777" w:rsidR="00A37669" w:rsidRPr="00F07783" w:rsidRDefault="00A37669" w:rsidP="00C6163E">
      <w:pPr>
        <w:pStyle w:val="BodyTextIndent2"/>
        <w:spacing w:after="0" w:line="240" w:lineRule="auto"/>
        <w:ind w:left="720" w:hanging="720"/>
        <w:rPr>
          <w:i/>
          <w:sz w:val="22"/>
          <w:szCs w:val="22"/>
        </w:rPr>
      </w:pPr>
      <w:r w:rsidRPr="00F07783">
        <w:rPr>
          <w:sz w:val="22"/>
          <w:szCs w:val="22"/>
        </w:rPr>
        <w:t xml:space="preserve">Weinstein, C. E., Acee, T. W., </w:t>
      </w:r>
      <w:r w:rsidRPr="00F07783">
        <w:rPr>
          <w:b/>
          <w:sz w:val="22"/>
          <w:szCs w:val="22"/>
        </w:rPr>
        <w:t>Jordan, M. E</w:t>
      </w:r>
      <w:r w:rsidRPr="00F07783">
        <w:rPr>
          <w:sz w:val="22"/>
          <w:szCs w:val="22"/>
        </w:rPr>
        <w:t xml:space="preserve">., Sylvester, B. J., Jung, </w:t>
      </w:r>
      <w:proofErr w:type="spellStart"/>
      <w:r w:rsidRPr="00F07783">
        <w:rPr>
          <w:sz w:val="22"/>
          <w:szCs w:val="22"/>
        </w:rPr>
        <w:t>JaeHak</w:t>
      </w:r>
      <w:proofErr w:type="spellEnd"/>
      <w:r w:rsidRPr="00F07783">
        <w:rPr>
          <w:sz w:val="22"/>
          <w:szCs w:val="22"/>
        </w:rPr>
        <w:t>, et al</w:t>
      </w:r>
      <w:r w:rsidR="00E03AD6" w:rsidRPr="00F07783">
        <w:rPr>
          <w:sz w:val="22"/>
          <w:szCs w:val="22"/>
        </w:rPr>
        <w:t xml:space="preserve">. (2009, April). </w:t>
      </w:r>
      <w:r w:rsidR="00E03AD6" w:rsidRPr="00F07783">
        <w:rPr>
          <w:i/>
          <w:sz w:val="22"/>
          <w:szCs w:val="22"/>
        </w:rPr>
        <w:t>The Community college longitudinal retention (CCLR) s</w:t>
      </w:r>
      <w:r w:rsidRPr="00F07783">
        <w:rPr>
          <w:i/>
          <w:sz w:val="22"/>
          <w:szCs w:val="22"/>
        </w:rPr>
        <w:t>tudy: Phase 2</w:t>
      </w:r>
      <w:r w:rsidRPr="00F07783">
        <w:rPr>
          <w:sz w:val="22"/>
          <w:szCs w:val="22"/>
        </w:rPr>
        <w:t xml:space="preserve">. </w:t>
      </w:r>
      <w:r w:rsidR="002264A1" w:rsidRPr="00F07783">
        <w:rPr>
          <w:sz w:val="22"/>
          <w:szCs w:val="22"/>
        </w:rPr>
        <w:t xml:space="preserve">Paper presented </w:t>
      </w:r>
      <w:r w:rsidR="002727F1" w:rsidRPr="00F07783">
        <w:rPr>
          <w:sz w:val="22"/>
          <w:szCs w:val="22"/>
        </w:rPr>
        <w:t xml:space="preserve">at </w:t>
      </w:r>
      <w:r w:rsidR="002264A1" w:rsidRPr="00F07783">
        <w:rPr>
          <w:sz w:val="22"/>
          <w:szCs w:val="22"/>
        </w:rPr>
        <w:t xml:space="preserve">the </w:t>
      </w:r>
      <w:r w:rsidR="002727F1" w:rsidRPr="00F07783">
        <w:rPr>
          <w:sz w:val="22"/>
          <w:szCs w:val="22"/>
        </w:rPr>
        <w:t>national meeting</w:t>
      </w:r>
      <w:r w:rsidR="002264A1" w:rsidRPr="00F07783">
        <w:rPr>
          <w:sz w:val="22"/>
          <w:szCs w:val="22"/>
        </w:rPr>
        <w:t xml:space="preserve"> of the American Educational Research Association, San Diego, CA.</w:t>
      </w:r>
      <w:r w:rsidR="002264A1" w:rsidRPr="00F07783">
        <w:rPr>
          <w:i/>
          <w:sz w:val="22"/>
          <w:szCs w:val="22"/>
        </w:rPr>
        <w:t xml:space="preserve">  </w:t>
      </w:r>
    </w:p>
    <w:p w14:paraId="37E3FA60" w14:textId="77777777" w:rsidR="00E1151C" w:rsidRPr="00F07783" w:rsidRDefault="00E1151C" w:rsidP="00C6163E">
      <w:pPr>
        <w:pStyle w:val="BodyTextIndent2"/>
        <w:spacing w:after="0" w:line="240" w:lineRule="auto"/>
        <w:ind w:left="720" w:hanging="720"/>
        <w:rPr>
          <w:sz w:val="22"/>
          <w:szCs w:val="22"/>
        </w:rPr>
      </w:pPr>
      <w:r w:rsidRPr="00F07783">
        <w:rPr>
          <w:b/>
          <w:sz w:val="22"/>
          <w:szCs w:val="22"/>
        </w:rPr>
        <w:t>Jordan, M</w:t>
      </w:r>
      <w:r w:rsidRPr="00F07783">
        <w:rPr>
          <w:sz w:val="22"/>
          <w:szCs w:val="22"/>
        </w:rPr>
        <w:t xml:space="preserve">. </w:t>
      </w:r>
      <w:r w:rsidRPr="00F07783">
        <w:rPr>
          <w:b/>
          <w:sz w:val="22"/>
          <w:szCs w:val="22"/>
        </w:rPr>
        <w:t>E</w:t>
      </w:r>
      <w:r w:rsidR="00FA5187" w:rsidRPr="00F07783">
        <w:rPr>
          <w:sz w:val="22"/>
          <w:szCs w:val="22"/>
        </w:rPr>
        <w:t>., Schallert, D., &amp; the D-</w:t>
      </w:r>
      <w:r w:rsidRPr="00F07783">
        <w:rPr>
          <w:sz w:val="22"/>
          <w:szCs w:val="22"/>
        </w:rPr>
        <w:t xml:space="preserve">Team (2008, December). </w:t>
      </w:r>
      <w:r w:rsidR="007212FD" w:rsidRPr="00F07783">
        <w:rPr>
          <w:i/>
          <w:sz w:val="22"/>
          <w:szCs w:val="22"/>
        </w:rPr>
        <w:t>Expressing uncertainty in computer-mediated discussion: Language as a marker of intellectual work</w:t>
      </w:r>
      <w:r w:rsidR="007212FD" w:rsidRPr="00F07783">
        <w:rPr>
          <w:sz w:val="22"/>
          <w:szCs w:val="22"/>
        </w:rPr>
        <w:t xml:space="preserve">. </w:t>
      </w:r>
      <w:r w:rsidR="005B1AB3" w:rsidRPr="00F07783">
        <w:rPr>
          <w:sz w:val="22"/>
          <w:szCs w:val="22"/>
        </w:rPr>
        <w:t>P</w:t>
      </w:r>
      <w:r w:rsidR="00F31CAD" w:rsidRPr="00F07783">
        <w:rPr>
          <w:sz w:val="22"/>
          <w:szCs w:val="22"/>
        </w:rPr>
        <w:t>aper p</w:t>
      </w:r>
      <w:r w:rsidR="005B1AB3" w:rsidRPr="00F07783">
        <w:rPr>
          <w:sz w:val="22"/>
          <w:szCs w:val="22"/>
        </w:rPr>
        <w:t>resented</w:t>
      </w:r>
      <w:r w:rsidRPr="00F07783">
        <w:rPr>
          <w:sz w:val="22"/>
          <w:szCs w:val="22"/>
        </w:rPr>
        <w:t xml:space="preserve"> </w:t>
      </w:r>
      <w:r w:rsidR="002727F1" w:rsidRPr="00F07783">
        <w:rPr>
          <w:sz w:val="22"/>
          <w:szCs w:val="22"/>
        </w:rPr>
        <w:t>at</w:t>
      </w:r>
      <w:r w:rsidRPr="00F07783">
        <w:rPr>
          <w:sz w:val="22"/>
          <w:szCs w:val="22"/>
        </w:rPr>
        <w:t xml:space="preserve"> the National Reading Yearb</w:t>
      </w:r>
      <w:r w:rsidR="004F06B3" w:rsidRPr="00F07783">
        <w:rPr>
          <w:sz w:val="22"/>
          <w:szCs w:val="22"/>
        </w:rPr>
        <w:t>ook Conference, Orlando, FL</w:t>
      </w:r>
      <w:r w:rsidRPr="00F07783">
        <w:rPr>
          <w:sz w:val="22"/>
          <w:szCs w:val="22"/>
        </w:rPr>
        <w:t xml:space="preserve">. </w:t>
      </w:r>
    </w:p>
    <w:p w14:paraId="2F0F4F28" w14:textId="77777777" w:rsidR="00E03AD6" w:rsidRPr="00F07783" w:rsidRDefault="00EF65CF" w:rsidP="00C6163E">
      <w:pPr>
        <w:pStyle w:val="BodyTextIndent2"/>
        <w:spacing w:after="0" w:line="240" w:lineRule="auto"/>
        <w:ind w:left="720" w:hanging="720"/>
        <w:rPr>
          <w:sz w:val="22"/>
          <w:szCs w:val="22"/>
        </w:rPr>
      </w:pPr>
      <w:r w:rsidRPr="00F07783">
        <w:rPr>
          <w:sz w:val="22"/>
          <w:szCs w:val="22"/>
        </w:rPr>
        <w:t xml:space="preserve">Weinstein, C. E., Acee, T. W., Murphy, D., </w:t>
      </w:r>
      <w:r w:rsidRPr="00F07783">
        <w:rPr>
          <w:b/>
          <w:sz w:val="22"/>
          <w:szCs w:val="22"/>
        </w:rPr>
        <w:t>Jordan, M. E</w:t>
      </w:r>
      <w:r w:rsidRPr="00F07783">
        <w:rPr>
          <w:sz w:val="22"/>
          <w:szCs w:val="22"/>
        </w:rPr>
        <w:t xml:space="preserve">., Jung, J. and the CCLR Team. (2008, October). </w:t>
      </w:r>
      <w:r w:rsidRPr="00F07783">
        <w:rPr>
          <w:i/>
          <w:sz w:val="22"/>
          <w:szCs w:val="22"/>
        </w:rPr>
        <w:t>Community college longitudinal retention study (CCLR): 1</w:t>
      </w:r>
      <w:r w:rsidRPr="00F07783">
        <w:rPr>
          <w:i/>
          <w:sz w:val="22"/>
          <w:szCs w:val="22"/>
          <w:vertAlign w:val="superscript"/>
        </w:rPr>
        <w:t>st</w:t>
      </w:r>
      <w:r w:rsidRPr="00F07783">
        <w:rPr>
          <w:i/>
          <w:sz w:val="22"/>
          <w:szCs w:val="22"/>
        </w:rPr>
        <w:t xml:space="preserve"> semester achievement and </w:t>
      </w:r>
      <w:r w:rsidRPr="00F07783">
        <w:rPr>
          <w:i/>
          <w:sz w:val="22"/>
          <w:szCs w:val="22"/>
        </w:rPr>
        <w:lastRenderedPageBreak/>
        <w:t>retention data</w:t>
      </w:r>
      <w:r w:rsidRPr="00F07783">
        <w:rPr>
          <w:sz w:val="22"/>
          <w:szCs w:val="22"/>
        </w:rPr>
        <w:t>. P</w:t>
      </w:r>
      <w:r w:rsidR="0046354C" w:rsidRPr="00F07783">
        <w:rPr>
          <w:sz w:val="22"/>
          <w:szCs w:val="22"/>
        </w:rPr>
        <w:t>aper p</w:t>
      </w:r>
      <w:r w:rsidRPr="00F07783">
        <w:rPr>
          <w:sz w:val="22"/>
          <w:szCs w:val="22"/>
        </w:rPr>
        <w:t xml:space="preserve">resented </w:t>
      </w:r>
      <w:r w:rsidR="002727F1" w:rsidRPr="00F07783">
        <w:rPr>
          <w:sz w:val="22"/>
          <w:szCs w:val="22"/>
        </w:rPr>
        <w:t>at the national meeting of</w:t>
      </w:r>
      <w:r w:rsidRPr="00F07783">
        <w:rPr>
          <w:sz w:val="22"/>
          <w:szCs w:val="22"/>
        </w:rPr>
        <w:t xml:space="preserve"> the College Reading and Learn</w:t>
      </w:r>
      <w:r w:rsidR="004F06B3" w:rsidRPr="00F07783">
        <w:rPr>
          <w:sz w:val="22"/>
          <w:szCs w:val="22"/>
        </w:rPr>
        <w:t>ing Association, Cleveland, OH</w:t>
      </w:r>
      <w:r w:rsidRPr="00F07783">
        <w:rPr>
          <w:sz w:val="22"/>
          <w:szCs w:val="22"/>
        </w:rPr>
        <w:t>.</w:t>
      </w:r>
    </w:p>
    <w:p w14:paraId="453C7C2C" w14:textId="77777777" w:rsidR="000160C0" w:rsidRPr="00F07783" w:rsidRDefault="000160C0" w:rsidP="00C6163E">
      <w:pPr>
        <w:pStyle w:val="BodyTextIndent2"/>
        <w:spacing w:after="0" w:line="240" w:lineRule="auto"/>
        <w:ind w:left="720" w:hanging="720"/>
        <w:rPr>
          <w:sz w:val="22"/>
          <w:szCs w:val="22"/>
        </w:rPr>
      </w:pPr>
      <w:r w:rsidRPr="00F07783">
        <w:rPr>
          <w:sz w:val="22"/>
          <w:szCs w:val="22"/>
        </w:rPr>
        <w:t xml:space="preserve">Schallert, D., Cheng, A., &amp; the </w:t>
      </w:r>
      <w:r w:rsidRPr="00F07783">
        <w:rPr>
          <w:b/>
          <w:sz w:val="22"/>
          <w:szCs w:val="22"/>
        </w:rPr>
        <w:t>D-Team</w:t>
      </w:r>
      <w:r w:rsidRPr="00F07783">
        <w:rPr>
          <w:sz w:val="22"/>
          <w:szCs w:val="22"/>
        </w:rPr>
        <w:t xml:space="preserve"> (2008, March). </w:t>
      </w:r>
      <w:r w:rsidR="007212FD" w:rsidRPr="00F07783">
        <w:rPr>
          <w:i/>
          <w:sz w:val="22"/>
          <w:szCs w:val="22"/>
        </w:rPr>
        <w:t>Politeness and perceptions of politeness: How face</w:t>
      </w:r>
      <w:r w:rsidR="001B18C2" w:rsidRPr="00F07783">
        <w:rPr>
          <w:i/>
          <w:sz w:val="22"/>
          <w:szCs w:val="22"/>
        </w:rPr>
        <w:t>-</w:t>
      </w:r>
      <w:r w:rsidR="007212FD" w:rsidRPr="00F07783">
        <w:rPr>
          <w:i/>
          <w:sz w:val="22"/>
          <w:szCs w:val="22"/>
        </w:rPr>
        <w:t>saving s</w:t>
      </w:r>
      <w:r w:rsidRPr="00F07783">
        <w:rPr>
          <w:i/>
          <w:sz w:val="22"/>
          <w:szCs w:val="22"/>
        </w:rPr>
        <w:t>trategies mediate computer-mediated classroom discussion</w:t>
      </w:r>
      <w:r w:rsidRPr="00F07783">
        <w:rPr>
          <w:sz w:val="22"/>
          <w:szCs w:val="22"/>
        </w:rPr>
        <w:t xml:space="preserve">. </w:t>
      </w:r>
      <w:r w:rsidR="0046354C" w:rsidRPr="00F07783">
        <w:rPr>
          <w:sz w:val="22"/>
          <w:szCs w:val="22"/>
        </w:rPr>
        <w:t>Paper presented at</w:t>
      </w:r>
      <w:r w:rsidRPr="00F07783">
        <w:rPr>
          <w:sz w:val="22"/>
          <w:szCs w:val="22"/>
        </w:rPr>
        <w:t xml:space="preserve"> the </w:t>
      </w:r>
      <w:r w:rsidR="002727F1" w:rsidRPr="00F07783">
        <w:rPr>
          <w:sz w:val="22"/>
          <w:szCs w:val="22"/>
        </w:rPr>
        <w:t>national meeting</w:t>
      </w:r>
      <w:r w:rsidR="00587C2D" w:rsidRPr="00F07783">
        <w:rPr>
          <w:sz w:val="22"/>
          <w:szCs w:val="22"/>
        </w:rPr>
        <w:t xml:space="preserve"> of the A</w:t>
      </w:r>
      <w:r w:rsidRPr="00F07783">
        <w:rPr>
          <w:sz w:val="22"/>
          <w:szCs w:val="22"/>
        </w:rPr>
        <w:t xml:space="preserve">merican Educational Research Association, New York. </w:t>
      </w:r>
    </w:p>
    <w:p w14:paraId="23B0F663" w14:textId="77777777" w:rsidR="00036211" w:rsidRPr="00F07783" w:rsidRDefault="000160C0" w:rsidP="00C6163E">
      <w:pPr>
        <w:pStyle w:val="BodyTextIndent2"/>
        <w:spacing w:after="0" w:line="240" w:lineRule="auto"/>
        <w:ind w:left="720" w:hanging="720"/>
        <w:rPr>
          <w:sz w:val="22"/>
          <w:szCs w:val="22"/>
        </w:rPr>
      </w:pPr>
      <w:r w:rsidRPr="00F07783">
        <w:rPr>
          <w:sz w:val="22"/>
          <w:szCs w:val="22"/>
        </w:rPr>
        <w:t xml:space="preserve">Chiang, V., Park, Y., &amp; the </w:t>
      </w:r>
      <w:r w:rsidRPr="00F07783">
        <w:rPr>
          <w:b/>
          <w:sz w:val="22"/>
          <w:szCs w:val="22"/>
        </w:rPr>
        <w:t>D-Team</w:t>
      </w:r>
      <w:r w:rsidRPr="00F07783">
        <w:rPr>
          <w:sz w:val="22"/>
          <w:szCs w:val="22"/>
        </w:rPr>
        <w:t xml:space="preserve"> (2008, March). </w:t>
      </w:r>
      <w:r w:rsidRPr="00F07783">
        <w:rPr>
          <w:i/>
          <w:sz w:val="22"/>
          <w:szCs w:val="22"/>
        </w:rPr>
        <w:t>Being polite while fulfilling different discourse function in online synchronous and asynchronous discussions.</w:t>
      </w:r>
      <w:r w:rsidRPr="00F07783">
        <w:rPr>
          <w:sz w:val="22"/>
          <w:szCs w:val="22"/>
        </w:rPr>
        <w:t xml:space="preserve"> </w:t>
      </w:r>
      <w:r w:rsidR="0059129D" w:rsidRPr="00F07783">
        <w:rPr>
          <w:sz w:val="22"/>
          <w:szCs w:val="22"/>
        </w:rPr>
        <w:t xml:space="preserve">Paper presented </w:t>
      </w:r>
      <w:r w:rsidR="00B3483F" w:rsidRPr="00F07783">
        <w:rPr>
          <w:sz w:val="22"/>
          <w:szCs w:val="22"/>
        </w:rPr>
        <w:t>at</w:t>
      </w:r>
      <w:r w:rsidR="0092750E" w:rsidRPr="00F07783">
        <w:rPr>
          <w:sz w:val="22"/>
          <w:szCs w:val="22"/>
        </w:rPr>
        <w:t xml:space="preserve"> the </w:t>
      </w:r>
      <w:r w:rsidR="002727F1" w:rsidRPr="00F07783">
        <w:rPr>
          <w:sz w:val="22"/>
          <w:szCs w:val="22"/>
        </w:rPr>
        <w:t>national meeting</w:t>
      </w:r>
      <w:r w:rsidR="00587C2D" w:rsidRPr="00F07783">
        <w:rPr>
          <w:sz w:val="22"/>
          <w:szCs w:val="22"/>
        </w:rPr>
        <w:t xml:space="preserve"> of the </w:t>
      </w:r>
      <w:r w:rsidR="0092750E" w:rsidRPr="00F07783">
        <w:rPr>
          <w:sz w:val="22"/>
          <w:szCs w:val="22"/>
        </w:rPr>
        <w:t xml:space="preserve">American </w:t>
      </w:r>
      <w:r w:rsidR="00587C2D" w:rsidRPr="00F07783">
        <w:rPr>
          <w:sz w:val="22"/>
          <w:szCs w:val="22"/>
        </w:rPr>
        <w:t>Educational</w:t>
      </w:r>
      <w:r w:rsidR="0092750E" w:rsidRPr="00F07783">
        <w:rPr>
          <w:sz w:val="22"/>
          <w:szCs w:val="22"/>
        </w:rPr>
        <w:t xml:space="preserve"> Research Association, </w:t>
      </w:r>
      <w:r w:rsidRPr="00F07783">
        <w:rPr>
          <w:sz w:val="22"/>
          <w:szCs w:val="22"/>
        </w:rPr>
        <w:t>New York.</w:t>
      </w:r>
    </w:p>
    <w:p w14:paraId="46D2E712" w14:textId="3555187C" w:rsidR="00036211" w:rsidRPr="00F07783" w:rsidRDefault="000160C0" w:rsidP="00C6163E">
      <w:pPr>
        <w:pStyle w:val="BodyTextIndent2"/>
        <w:spacing w:after="0" w:line="240" w:lineRule="auto"/>
        <w:ind w:left="720" w:hanging="720"/>
        <w:rPr>
          <w:sz w:val="22"/>
          <w:szCs w:val="22"/>
        </w:rPr>
      </w:pPr>
      <w:r w:rsidRPr="00F07783">
        <w:rPr>
          <w:sz w:val="22"/>
          <w:szCs w:val="22"/>
        </w:rPr>
        <w:t xml:space="preserve">Worthy, J., Maloch, B., Hampton, A., </w:t>
      </w:r>
      <w:r w:rsidRPr="00F07783">
        <w:rPr>
          <w:b/>
          <w:sz w:val="22"/>
          <w:szCs w:val="22"/>
        </w:rPr>
        <w:t>Jordan, M.</w:t>
      </w:r>
      <w:r w:rsidR="007D0FC7" w:rsidRPr="00F07783">
        <w:rPr>
          <w:b/>
          <w:sz w:val="22"/>
          <w:szCs w:val="22"/>
        </w:rPr>
        <w:t xml:space="preserve"> </w:t>
      </w:r>
      <w:r w:rsidRPr="00F07783">
        <w:rPr>
          <w:b/>
          <w:sz w:val="22"/>
          <w:szCs w:val="22"/>
        </w:rPr>
        <w:t>E.,</w:t>
      </w:r>
      <w:r w:rsidRPr="00F07783">
        <w:rPr>
          <w:sz w:val="22"/>
          <w:szCs w:val="22"/>
        </w:rPr>
        <w:t xml:space="preserve"> Steen, S., &amp; Crook, D. (2008, March). </w:t>
      </w:r>
      <w:r w:rsidRPr="00F07783">
        <w:rPr>
          <w:i/>
          <w:sz w:val="22"/>
          <w:szCs w:val="22"/>
        </w:rPr>
        <w:t>Guided reading in first grade</w:t>
      </w:r>
      <w:r w:rsidRPr="00F07783">
        <w:rPr>
          <w:sz w:val="22"/>
          <w:szCs w:val="22"/>
        </w:rPr>
        <w:t xml:space="preserve">. </w:t>
      </w:r>
      <w:r w:rsidR="00036211" w:rsidRPr="00F07783">
        <w:rPr>
          <w:sz w:val="22"/>
          <w:szCs w:val="22"/>
        </w:rPr>
        <w:t>P</w:t>
      </w:r>
      <w:r w:rsidR="002727F1" w:rsidRPr="00F07783">
        <w:rPr>
          <w:sz w:val="22"/>
          <w:szCs w:val="22"/>
        </w:rPr>
        <w:t>aper</w:t>
      </w:r>
      <w:r w:rsidR="00587C2D" w:rsidRPr="00F07783">
        <w:rPr>
          <w:sz w:val="22"/>
          <w:szCs w:val="22"/>
        </w:rPr>
        <w:t xml:space="preserve"> </w:t>
      </w:r>
      <w:r w:rsidR="0059129D" w:rsidRPr="00F07783">
        <w:rPr>
          <w:sz w:val="22"/>
          <w:szCs w:val="22"/>
        </w:rPr>
        <w:t xml:space="preserve">presented </w:t>
      </w:r>
      <w:r w:rsidR="002727F1" w:rsidRPr="00F07783">
        <w:rPr>
          <w:sz w:val="22"/>
          <w:szCs w:val="22"/>
        </w:rPr>
        <w:t>at</w:t>
      </w:r>
      <w:r w:rsidR="00250F2F" w:rsidRPr="00F07783">
        <w:rPr>
          <w:sz w:val="22"/>
          <w:szCs w:val="22"/>
        </w:rPr>
        <w:t xml:space="preserve"> the </w:t>
      </w:r>
      <w:r w:rsidR="002727F1" w:rsidRPr="00F07783">
        <w:rPr>
          <w:sz w:val="22"/>
          <w:szCs w:val="22"/>
        </w:rPr>
        <w:t>national m</w:t>
      </w:r>
      <w:r w:rsidR="00587C2D" w:rsidRPr="00F07783">
        <w:rPr>
          <w:sz w:val="22"/>
          <w:szCs w:val="22"/>
        </w:rPr>
        <w:t xml:space="preserve">eeting of the </w:t>
      </w:r>
      <w:r w:rsidR="002A4126">
        <w:rPr>
          <w:sz w:val="22"/>
          <w:szCs w:val="22"/>
        </w:rPr>
        <w:t>AERA</w:t>
      </w:r>
      <w:r w:rsidR="00587C2D" w:rsidRPr="00F07783">
        <w:rPr>
          <w:sz w:val="22"/>
          <w:szCs w:val="22"/>
        </w:rPr>
        <w:t xml:space="preserve">, </w:t>
      </w:r>
      <w:r w:rsidR="00250F2F" w:rsidRPr="00F07783">
        <w:rPr>
          <w:sz w:val="22"/>
          <w:szCs w:val="22"/>
        </w:rPr>
        <w:t>N</w:t>
      </w:r>
      <w:r w:rsidR="003C03FE" w:rsidRPr="00F07783">
        <w:rPr>
          <w:sz w:val="22"/>
          <w:szCs w:val="22"/>
        </w:rPr>
        <w:t>ew York.</w:t>
      </w:r>
      <w:r w:rsidR="00250F2F" w:rsidRPr="00F07783">
        <w:rPr>
          <w:sz w:val="22"/>
          <w:szCs w:val="22"/>
        </w:rPr>
        <w:t xml:space="preserve"> </w:t>
      </w:r>
    </w:p>
    <w:p w14:paraId="7ECBAF30" w14:textId="77777777" w:rsidR="00C515E2" w:rsidRPr="00F07783" w:rsidRDefault="000160C0" w:rsidP="00C6163E">
      <w:pPr>
        <w:rPr>
          <w:i/>
          <w:sz w:val="22"/>
          <w:szCs w:val="22"/>
        </w:rPr>
      </w:pPr>
      <w:r w:rsidRPr="00F07783">
        <w:rPr>
          <w:b/>
          <w:sz w:val="22"/>
          <w:szCs w:val="22"/>
        </w:rPr>
        <w:t>Jordan, M. E</w:t>
      </w:r>
      <w:r w:rsidRPr="00F07783">
        <w:rPr>
          <w:sz w:val="22"/>
          <w:szCs w:val="22"/>
        </w:rPr>
        <w:t xml:space="preserve">., Schallert, D. L., Cheng, A., &amp; the D-Team. (2007, April). </w:t>
      </w:r>
      <w:r w:rsidR="00347853" w:rsidRPr="00F07783">
        <w:rPr>
          <w:i/>
          <w:sz w:val="22"/>
          <w:szCs w:val="22"/>
        </w:rPr>
        <w:t xml:space="preserve">Exploring </w:t>
      </w:r>
    </w:p>
    <w:p w14:paraId="0B4020A7" w14:textId="10B00C40" w:rsidR="00262B0C" w:rsidRPr="00F07783" w:rsidRDefault="00C515E2" w:rsidP="00CA0ABF">
      <w:pPr>
        <w:ind w:left="720"/>
        <w:rPr>
          <w:sz w:val="22"/>
          <w:szCs w:val="22"/>
        </w:rPr>
      </w:pPr>
      <w:r w:rsidRPr="00F07783">
        <w:rPr>
          <w:i/>
          <w:sz w:val="22"/>
          <w:szCs w:val="22"/>
        </w:rPr>
        <w:t>C</w:t>
      </w:r>
      <w:r w:rsidR="00347853" w:rsidRPr="00F07783">
        <w:rPr>
          <w:i/>
          <w:sz w:val="22"/>
          <w:szCs w:val="22"/>
        </w:rPr>
        <w:t>omputer</w:t>
      </w:r>
      <w:r w:rsidRPr="00F07783">
        <w:rPr>
          <w:i/>
          <w:sz w:val="22"/>
          <w:szCs w:val="22"/>
        </w:rPr>
        <w:t xml:space="preserve"> </w:t>
      </w:r>
      <w:r w:rsidR="000160C0" w:rsidRPr="00F07783">
        <w:rPr>
          <w:i/>
          <w:sz w:val="22"/>
          <w:szCs w:val="22"/>
        </w:rPr>
        <w:t xml:space="preserve">mediated discussion from different theoretical lenses: What can be learned from a complex adaptive systems perspective. </w:t>
      </w:r>
      <w:r w:rsidR="0059129D" w:rsidRPr="00F07783">
        <w:rPr>
          <w:sz w:val="22"/>
          <w:szCs w:val="22"/>
        </w:rPr>
        <w:t xml:space="preserve">Paper presented </w:t>
      </w:r>
      <w:r w:rsidR="00036211" w:rsidRPr="00F07783">
        <w:rPr>
          <w:sz w:val="22"/>
          <w:szCs w:val="22"/>
        </w:rPr>
        <w:t>at</w:t>
      </w:r>
      <w:r w:rsidR="00587C2D" w:rsidRPr="00F07783">
        <w:rPr>
          <w:sz w:val="22"/>
          <w:szCs w:val="22"/>
        </w:rPr>
        <w:t xml:space="preserve"> the </w:t>
      </w:r>
      <w:r w:rsidR="002A4126">
        <w:rPr>
          <w:sz w:val="22"/>
          <w:szCs w:val="22"/>
        </w:rPr>
        <w:t>a</w:t>
      </w:r>
      <w:r w:rsidR="00587C2D" w:rsidRPr="00F07783">
        <w:rPr>
          <w:sz w:val="22"/>
          <w:szCs w:val="22"/>
        </w:rPr>
        <w:t xml:space="preserve">nnual </w:t>
      </w:r>
      <w:r w:rsidR="002A4126">
        <w:rPr>
          <w:sz w:val="22"/>
          <w:szCs w:val="22"/>
        </w:rPr>
        <w:t>m</w:t>
      </w:r>
      <w:r w:rsidR="000160C0" w:rsidRPr="00F07783">
        <w:rPr>
          <w:sz w:val="22"/>
          <w:szCs w:val="22"/>
        </w:rPr>
        <w:t>eeting of the American Educational Research Association, Chicago</w:t>
      </w:r>
      <w:r w:rsidR="004F06B3" w:rsidRPr="00F07783">
        <w:rPr>
          <w:sz w:val="22"/>
          <w:szCs w:val="22"/>
        </w:rPr>
        <w:t>, IL</w:t>
      </w:r>
      <w:r w:rsidR="000160C0" w:rsidRPr="00F07783">
        <w:rPr>
          <w:sz w:val="22"/>
          <w:szCs w:val="22"/>
        </w:rPr>
        <w:t>.</w:t>
      </w:r>
    </w:p>
    <w:p w14:paraId="79221517" w14:textId="00632601" w:rsidR="000160C0" w:rsidRPr="00F07783" w:rsidRDefault="000160C0" w:rsidP="00C6163E">
      <w:pPr>
        <w:pStyle w:val="BodyTextIndent2"/>
        <w:spacing w:after="0" w:line="240" w:lineRule="auto"/>
        <w:ind w:left="720" w:hanging="720"/>
        <w:rPr>
          <w:sz w:val="22"/>
          <w:szCs w:val="22"/>
        </w:rPr>
      </w:pPr>
      <w:r w:rsidRPr="00F07783">
        <w:rPr>
          <w:sz w:val="22"/>
          <w:szCs w:val="22"/>
        </w:rPr>
        <w:t xml:space="preserve">Cheng, A., Schallert, D. L., </w:t>
      </w:r>
      <w:r w:rsidRPr="00F07783">
        <w:rPr>
          <w:b/>
          <w:sz w:val="22"/>
          <w:szCs w:val="22"/>
        </w:rPr>
        <w:t>Jordan, M. E</w:t>
      </w:r>
      <w:r w:rsidRPr="00F07783">
        <w:rPr>
          <w:sz w:val="22"/>
          <w:szCs w:val="22"/>
        </w:rPr>
        <w:t xml:space="preserve">., &amp; the D-Team. (2007, April). </w:t>
      </w:r>
      <w:r w:rsidRPr="00F07783">
        <w:rPr>
          <w:bCs/>
          <w:i/>
          <w:sz w:val="22"/>
          <w:szCs w:val="22"/>
        </w:rPr>
        <w:t>Writing in new literacy environments: Discourse features of messages in discussions for different rhetorical purposes</w:t>
      </w:r>
      <w:r w:rsidRPr="00F07783">
        <w:rPr>
          <w:bCs/>
          <w:sz w:val="22"/>
          <w:szCs w:val="22"/>
        </w:rPr>
        <w:t xml:space="preserve">. </w:t>
      </w:r>
      <w:r w:rsidRPr="00F07783">
        <w:rPr>
          <w:sz w:val="22"/>
          <w:szCs w:val="22"/>
        </w:rPr>
        <w:t xml:space="preserve">Paper </w:t>
      </w:r>
      <w:r w:rsidR="0046354C" w:rsidRPr="00F07783">
        <w:rPr>
          <w:sz w:val="22"/>
          <w:szCs w:val="22"/>
        </w:rPr>
        <w:t>presented</w:t>
      </w:r>
      <w:r w:rsidR="0059129D" w:rsidRPr="00F07783">
        <w:rPr>
          <w:sz w:val="22"/>
          <w:szCs w:val="22"/>
        </w:rPr>
        <w:t xml:space="preserve"> to</w:t>
      </w:r>
      <w:r w:rsidRPr="00F07783">
        <w:rPr>
          <w:sz w:val="22"/>
          <w:szCs w:val="22"/>
        </w:rPr>
        <w:t xml:space="preserve"> the </w:t>
      </w:r>
      <w:r w:rsidR="002A4126">
        <w:rPr>
          <w:sz w:val="22"/>
          <w:szCs w:val="22"/>
        </w:rPr>
        <w:t>a</w:t>
      </w:r>
      <w:r w:rsidR="00587C2D" w:rsidRPr="00F07783">
        <w:rPr>
          <w:sz w:val="22"/>
          <w:szCs w:val="22"/>
        </w:rPr>
        <w:t xml:space="preserve">nnual </w:t>
      </w:r>
      <w:r w:rsidR="002A4126">
        <w:rPr>
          <w:sz w:val="22"/>
          <w:szCs w:val="22"/>
        </w:rPr>
        <w:t>m</w:t>
      </w:r>
      <w:r w:rsidR="00587C2D" w:rsidRPr="00F07783">
        <w:rPr>
          <w:sz w:val="22"/>
          <w:szCs w:val="22"/>
        </w:rPr>
        <w:t xml:space="preserve">eeting of the </w:t>
      </w:r>
      <w:r w:rsidR="002A4126">
        <w:rPr>
          <w:sz w:val="22"/>
          <w:szCs w:val="22"/>
        </w:rPr>
        <w:t>AERA</w:t>
      </w:r>
      <w:r w:rsidRPr="00F07783">
        <w:rPr>
          <w:sz w:val="22"/>
          <w:szCs w:val="22"/>
        </w:rPr>
        <w:t>, Chicago</w:t>
      </w:r>
      <w:r w:rsidR="004F06B3" w:rsidRPr="00F07783">
        <w:rPr>
          <w:sz w:val="22"/>
          <w:szCs w:val="22"/>
        </w:rPr>
        <w:t>, IL</w:t>
      </w:r>
      <w:r w:rsidRPr="00F07783">
        <w:rPr>
          <w:sz w:val="22"/>
          <w:szCs w:val="22"/>
        </w:rPr>
        <w:t>.</w:t>
      </w:r>
    </w:p>
    <w:p w14:paraId="6B73B015" w14:textId="77777777" w:rsidR="000160C0" w:rsidRPr="00F07783" w:rsidRDefault="000160C0" w:rsidP="00C6163E">
      <w:pPr>
        <w:pStyle w:val="BodyTextIndent2"/>
        <w:spacing w:after="0" w:line="240" w:lineRule="auto"/>
        <w:ind w:left="720" w:hanging="720"/>
        <w:rPr>
          <w:sz w:val="22"/>
          <w:szCs w:val="22"/>
        </w:rPr>
      </w:pPr>
      <w:r w:rsidRPr="00F07783">
        <w:rPr>
          <w:b/>
          <w:sz w:val="22"/>
          <w:szCs w:val="22"/>
          <w:lang w:val="fr-FR"/>
        </w:rPr>
        <w:t>Jordan, M</w:t>
      </w:r>
      <w:r w:rsidRPr="00F07783">
        <w:rPr>
          <w:sz w:val="22"/>
          <w:szCs w:val="22"/>
          <w:lang w:val="fr-FR"/>
        </w:rPr>
        <w:t>.</w:t>
      </w:r>
      <w:r w:rsidR="00347853" w:rsidRPr="00F07783">
        <w:rPr>
          <w:sz w:val="22"/>
          <w:szCs w:val="22"/>
          <w:lang w:val="fr-FR"/>
        </w:rPr>
        <w:t xml:space="preserve"> </w:t>
      </w:r>
      <w:r w:rsidR="00347853" w:rsidRPr="00F07783">
        <w:rPr>
          <w:b/>
          <w:sz w:val="22"/>
          <w:szCs w:val="22"/>
          <w:lang w:val="fr-FR"/>
        </w:rPr>
        <w:t>E</w:t>
      </w:r>
      <w:r w:rsidR="00347853" w:rsidRPr="00F07783">
        <w:rPr>
          <w:sz w:val="22"/>
          <w:szCs w:val="22"/>
          <w:lang w:val="fr-FR"/>
        </w:rPr>
        <w:t>.</w:t>
      </w:r>
      <w:r w:rsidRPr="00F07783">
        <w:rPr>
          <w:sz w:val="22"/>
          <w:szCs w:val="22"/>
          <w:lang w:val="fr-FR"/>
        </w:rPr>
        <w:t xml:space="preserve"> </w:t>
      </w:r>
      <w:proofErr w:type="spellStart"/>
      <w:r w:rsidRPr="00F07783">
        <w:rPr>
          <w:sz w:val="22"/>
          <w:szCs w:val="22"/>
          <w:lang w:val="fr-FR"/>
        </w:rPr>
        <w:t>Schallert</w:t>
      </w:r>
      <w:proofErr w:type="spellEnd"/>
      <w:r w:rsidRPr="00F07783">
        <w:rPr>
          <w:sz w:val="22"/>
          <w:szCs w:val="22"/>
          <w:lang w:val="fr-FR"/>
        </w:rPr>
        <w:t xml:space="preserve">, D., Cheng, A., et al. </w:t>
      </w:r>
      <w:r w:rsidRPr="00F07783">
        <w:rPr>
          <w:sz w:val="22"/>
          <w:szCs w:val="22"/>
        </w:rPr>
        <w:t xml:space="preserve">(2006, November). </w:t>
      </w:r>
      <w:r w:rsidRPr="00F07783">
        <w:rPr>
          <w:i/>
          <w:sz w:val="22"/>
          <w:szCs w:val="22"/>
        </w:rPr>
        <w:t>Seeking self-organization in classroom computer-mediated discussion through a complex adaptive systems lens</w:t>
      </w:r>
      <w:r w:rsidR="0059129D" w:rsidRPr="00F07783">
        <w:rPr>
          <w:sz w:val="22"/>
          <w:szCs w:val="22"/>
        </w:rPr>
        <w:t xml:space="preserve">. Paper presented </w:t>
      </w:r>
      <w:r w:rsidR="00036211" w:rsidRPr="00F07783">
        <w:rPr>
          <w:sz w:val="22"/>
          <w:szCs w:val="22"/>
        </w:rPr>
        <w:t xml:space="preserve">at </w:t>
      </w:r>
      <w:r w:rsidRPr="00F07783">
        <w:rPr>
          <w:sz w:val="22"/>
          <w:szCs w:val="22"/>
        </w:rPr>
        <w:t>the National Reading Conf</w:t>
      </w:r>
      <w:r w:rsidR="00587C2D" w:rsidRPr="00F07783">
        <w:rPr>
          <w:sz w:val="22"/>
          <w:szCs w:val="22"/>
        </w:rPr>
        <w:t>erence M</w:t>
      </w:r>
      <w:r w:rsidRPr="00F07783">
        <w:rPr>
          <w:sz w:val="22"/>
          <w:szCs w:val="22"/>
        </w:rPr>
        <w:t>eeting, Los Angeles</w:t>
      </w:r>
      <w:r w:rsidR="004F06B3" w:rsidRPr="00F07783">
        <w:rPr>
          <w:sz w:val="22"/>
          <w:szCs w:val="22"/>
        </w:rPr>
        <w:t>, CA</w:t>
      </w:r>
      <w:r w:rsidRPr="00F07783">
        <w:rPr>
          <w:sz w:val="22"/>
          <w:szCs w:val="22"/>
        </w:rPr>
        <w:t xml:space="preserve">. </w:t>
      </w:r>
    </w:p>
    <w:p w14:paraId="024A5A53" w14:textId="73FAB316" w:rsidR="000160C0" w:rsidRPr="00F07783" w:rsidRDefault="000160C0" w:rsidP="00C6163E">
      <w:pPr>
        <w:pStyle w:val="BodyTextIndent2"/>
        <w:spacing w:after="0" w:line="240" w:lineRule="auto"/>
        <w:ind w:left="720" w:hanging="720"/>
        <w:rPr>
          <w:sz w:val="22"/>
          <w:szCs w:val="22"/>
        </w:rPr>
      </w:pPr>
      <w:r w:rsidRPr="00F07783">
        <w:rPr>
          <w:sz w:val="22"/>
          <w:szCs w:val="22"/>
        </w:rPr>
        <w:t xml:space="preserve">Schallert, D. L., Chen, Y., Yang, M., Kim, M., Chang, Y., &amp; the </w:t>
      </w:r>
      <w:r w:rsidRPr="00F07783">
        <w:rPr>
          <w:b/>
          <w:sz w:val="22"/>
          <w:szCs w:val="22"/>
        </w:rPr>
        <w:t>D-Team</w:t>
      </w:r>
      <w:r w:rsidRPr="00F07783">
        <w:rPr>
          <w:sz w:val="22"/>
          <w:szCs w:val="22"/>
        </w:rPr>
        <w:t xml:space="preserve"> (2006</w:t>
      </w:r>
      <w:r w:rsidR="00B50830" w:rsidRPr="00F07783">
        <w:rPr>
          <w:sz w:val="22"/>
          <w:szCs w:val="22"/>
        </w:rPr>
        <w:t>, March</w:t>
      </w:r>
      <w:r w:rsidRPr="00F07783">
        <w:rPr>
          <w:sz w:val="22"/>
          <w:szCs w:val="22"/>
        </w:rPr>
        <w:t>). “</w:t>
      </w:r>
      <w:r w:rsidRPr="00F07783">
        <w:rPr>
          <w:i/>
          <w:sz w:val="22"/>
          <w:szCs w:val="22"/>
        </w:rPr>
        <w:t>As you said in CMC…”: Intertextual connections between computer-mediated and oral contributions in classroom discussions.</w:t>
      </w:r>
      <w:r w:rsidRPr="00F07783">
        <w:rPr>
          <w:sz w:val="22"/>
          <w:szCs w:val="22"/>
        </w:rPr>
        <w:t xml:space="preserve"> Poster session at </w:t>
      </w:r>
      <w:r w:rsidR="002A4126">
        <w:rPr>
          <w:sz w:val="22"/>
          <w:szCs w:val="22"/>
        </w:rPr>
        <w:t>the a</w:t>
      </w:r>
      <w:r w:rsidR="002A4126" w:rsidRPr="00F07783">
        <w:rPr>
          <w:sz w:val="22"/>
          <w:szCs w:val="22"/>
        </w:rPr>
        <w:t xml:space="preserve">nnual </w:t>
      </w:r>
      <w:r w:rsidR="002A4126">
        <w:rPr>
          <w:sz w:val="22"/>
          <w:szCs w:val="22"/>
        </w:rPr>
        <w:t>m</w:t>
      </w:r>
      <w:r w:rsidR="002A4126" w:rsidRPr="00F07783">
        <w:rPr>
          <w:sz w:val="22"/>
          <w:szCs w:val="22"/>
        </w:rPr>
        <w:t xml:space="preserve">eeting of the </w:t>
      </w:r>
      <w:r w:rsidR="002A4126">
        <w:rPr>
          <w:sz w:val="22"/>
          <w:szCs w:val="22"/>
        </w:rPr>
        <w:t>AERA</w:t>
      </w:r>
      <w:r w:rsidRPr="00F07783">
        <w:rPr>
          <w:sz w:val="22"/>
          <w:szCs w:val="22"/>
        </w:rPr>
        <w:t>, San Francisco</w:t>
      </w:r>
      <w:r w:rsidR="004F06B3" w:rsidRPr="00F07783">
        <w:rPr>
          <w:sz w:val="22"/>
          <w:szCs w:val="22"/>
        </w:rPr>
        <w:t>, CA</w:t>
      </w:r>
      <w:r w:rsidRPr="00F07783">
        <w:rPr>
          <w:sz w:val="22"/>
          <w:szCs w:val="22"/>
        </w:rPr>
        <w:t>.</w:t>
      </w:r>
    </w:p>
    <w:p w14:paraId="6C7B83DF" w14:textId="77777777" w:rsidR="000160C0" w:rsidRPr="00F07783" w:rsidRDefault="000160C0" w:rsidP="00C6163E">
      <w:pPr>
        <w:pStyle w:val="BodyTextIndent2"/>
        <w:spacing w:after="0" w:line="240" w:lineRule="auto"/>
        <w:ind w:left="720" w:hanging="720"/>
        <w:rPr>
          <w:sz w:val="22"/>
          <w:szCs w:val="22"/>
        </w:rPr>
      </w:pPr>
      <w:r w:rsidRPr="00F07783">
        <w:rPr>
          <w:sz w:val="22"/>
          <w:szCs w:val="22"/>
        </w:rPr>
        <w:t xml:space="preserve">Yang, M., Chen, Y., Schallert, D. L., &amp; the </w:t>
      </w:r>
      <w:r w:rsidRPr="00F07783">
        <w:rPr>
          <w:b/>
          <w:sz w:val="22"/>
          <w:szCs w:val="22"/>
        </w:rPr>
        <w:t>D-Team</w:t>
      </w:r>
      <w:r w:rsidRPr="00F07783">
        <w:rPr>
          <w:sz w:val="22"/>
          <w:szCs w:val="22"/>
        </w:rPr>
        <w:t xml:space="preserve"> (2005, November).</w:t>
      </w:r>
      <w:r w:rsidRPr="00F07783">
        <w:rPr>
          <w:i/>
          <w:sz w:val="22"/>
          <w:szCs w:val="22"/>
        </w:rPr>
        <w:t xml:space="preserve"> The </w:t>
      </w:r>
      <w:r w:rsidR="00F252D0" w:rsidRPr="00F07783">
        <w:rPr>
          <w:i/>
          <w:sz w:val="22"/>
          <w:szCs w:val="22"/>
        </w:rPr>
        <w:t>role of politeness in facilitating and limiting the social construction of knowledge in an online classroom d</w:t>
      </w:r>
      <w:r w:rsidRPr="00F07783">
        <w:rPr>
          <w:i/>
          <w:sz w:val="22"/>
          <w:szCs w:val="22"/>
        </w:rPr>
        <w:t>iscussion</w:t>
      </w:r>
      <w:r w:rsidRPr="00F07783">
        <w:rPr>
          <w:sz w:val="22"/>
          <w:szCs w:val="22"/>
        </w:rPr>
        <w:t xml:space="preserve">. </w:t>
      </w:r>
      <w:r w:rsidR="0059129D" w:rsidRPr="00F07783">
        <w:rPr>
          <w:sz w:val="22"/>
          <w:szCs w:val="22"/>
        </w:rPr>
        <w:t xml:space="preserve">Paper presented </w:t>
      </w:r>
      <w:r w:rsidR="00B3483F" w:rsidRPr="00F07783">
        <w:rPr>
          <w:sz w:val="22"/>
          <w:szCs w:val="22"/>
        </w:rPr>
        <w:t>at</w:t>
      </w:r>
      <w:r w:rsidR="007263B1" w:rsidRPr="00F07783">
        <w:rPr>
          <w:sz w:val="22"/>
          <w:szCs w:val="22"/>
        </w:rPr>
        <w:t xml:space="preserve"> the </w:t>
      </w:r>
      <w:r w:rsidRPr="00F07783">
        <w:rPr>
          <w:sz w:val="22"/>
          <w:szCs w:val="22"/>
        </w:rPr>
        <w:t>National Re</w:t>
      </w:r>
      <w:r w:rsidR="004F06B3" w:rsidRPr="00F07783">
        <w:rPr>
          <w:sz w:val="22"/>
          <w:szCs w:val="22"/>
        </w:rPr>
        <w:t>ading Conference, Miami, FL</w:t>
      </w:r>
      <w:r w:rsidRPr="00F07783">
        <w:rPr>
          <w:sz w:val="22"/>
          <w:szCs w:val="22"/>
        </w:rPr>
        <w:t>.</w:t>
      </w:r>
    </w:p>
    <w:p w14:paraId="1D7B270A" w14:textId="77777777" w:rsidR="00C25654" w:rsidRDefault="00C25654" w:rsidP="00C6163E">
      <w:pPr>
        <w:pStyle w:val="BodyTextIndent2"/>
        <w:spacing w:after="0" w:line="240" w:lineRule="auto"/>
        <w:ind w:left="720" w:hanging="720"/>
        <w:rPr>
          <w:b/>
          <w:sz w:val="22"/>
          <w:szCs w:val="22"/>
        </w:rPr>
      </w:pPr>
    </w:p>
    <w:p w14:paraId="364D0A4C" w14:textId="77777777" w:rsidR="00C6163E" w:rsidRPr="00F07783" w:rsidRDefault="00C6163E" w:rsidP="00C6163E">
      <w:pPr>
        <w:pStyle w:val="BodyTextIndent2"/>
        <w:spacing w:after="0" w:line="240" w:lineRule="auto"/>
        <w:ind w:left="720" w:hanging="720"/>
        <w:rPr>
          <w:b/>
          <w:sz w:val="22"/>
          <w:szCs w:val="22"/>
        </w:rPr>
      </w:pPr>
    </w:p>
    <w:p w14:paraId="047D1497" w14:textId="77777777" w:rsidR="00C6163E" w:rsidRDefault="00712989" w:rsidP="00C6163E">
      <w:pPr>
        <w:pStyle w:val="BodyTextIndent2"/>
        <w:spacing w:after="0" w:line="240" w:lineRule="auto"/>
        <w:ind w:left="0"/>
        <w:rPr>
          <w:b/>
          <w:sz w:val="22"/>
          <w:szCs w:val="22"/>
        </w:rPr>
      </w:pPr>
      <w:r w:rsidRPr="00F07783">
        <w:rPr>
          <w:b/>
          <w:sz w:val="22"/>
          <w:szCs w:val="22"/>
        </w:rPr>
        <w:t>REGION</w:t>
      </w:r>
      <w:r w:rsidR="00D46E38" w:rsidRPr="00F07783">
        <w:rPr>
          <w:b/>
          <w:sz w:val="22"/>
          <w:szCs w:val="22"/>
        </w:rPr>
        <w:t xml:space="preserve"> </w:t>
      </w:r>
      <w:r w:rsidR="00B3483F" w:rsidRPr="00F07783">
        <w:rPr>
          <w:b/>
          <w:sz w:val="22"/>
          <w:szCs w:val="22"/>
        </w:rPr>
        <w:t xml:space="preserve">INVITED </w:t>
      </w:r>
      <w:r w:rsidR="00D46E38" w:rsidRPr="00F07783">
        <w:rPr>
          <w:b/>
          <w:sz w:val="22"/>
          <w:szCs w:val="22"/>
        </w:rPr>
        <w:t>PRESENTATIONS</w:t>
      </w:r>
    </w:p>
    <w:p w14:paraId="55A99C5F" w14:textId="2658F16B" w:rsidR="00E501FF" w:rsidRDefault="00D46E38" w:rsidP="00C6163E">
      <w:pPr>
        <w:pStyle w:val="BodyTextIndent2"/>
        <w:spacing w:after="0" w:line="240" w:lineRule="auto"/>
        <w:ind w:left="0"/>
        <w:rPr>
          <w:b/>
          <w:sz w:val="22"/>
          <w:szCs w:val="22"/>
        </w:rPr>
      </w:pPr>
      <w:r w:rsidRPr="00F07783">
        <w:rPr>
          <w:b/>
          <w:sz w:val="22"/>
          <w:szCs w:val="22"/>
        </w:rPr>
        <w:t xml:space="preserve"> </w:t>
      </w:r>
    </w:p>
    <w:p w14:paraId="39816B7F" w14:textId="3532412D" w:rsidR="003C021D" w:rsidRPr="001B692E" w:rsidRDefault="003C021D" w:rsidP="004B37C1">
      <w:pPr>
        <w:pStyle w:val="s6"/>
        <w:spacing w:before="0" w:beforeAutospacing="0" w:after="0" w:afterAutospacing="0"/>
        <w:ind w:left="720" w:hanging="720"/>
        <w:contextualSpacing/>
        <w:rPr>
          <w:sz w:val="22"/>
          <w:szCs w:val="22"/>
        </w:rPr>
      </w:pPr>
      <w:r>
        <w:rPr>
          <w:sz w:val="22"/>
          <w:szCs w:val="22"/>
        </w:rPr>
        <w:t>**</w:t>
      </w:r>
      <w:r w:rsidRPr="003C021D">
        <w:rPr>
          <w:sz w:val="22"/>
          <w:szCs w:val="22"/>
        </w:rPr>
        <w:t xml:space="preserve">Curtiss, B., </w:t>
      </w:r>
      <w:r>
        <w:rPr>
          <w:sz w:val="22"/>
          <w:szCs w:val="22"/>
        </w:rPr>
        <w:t>**</w:t>
      </w:r>
      <w:r w:rsidRPr="003C021D">
        <w:rPr>
          <w:sz w:val="22"/>
          <w:szCs w:val="22"/>
        </w:rPr>
        <w:t>Hubert, L., *Adeloju, E., *Oster, N., Jordan, M. E., , Weinberg, A. E. (November 2024).  Empowering student action: Integrating safety science and sustainability with Xplorlabs. Arizona Science Teachers’ Association. Mesa, AZ</w:t>
      </w:r>
    </w:p>
    <w:p w14:paraId="462DB24F" w14:textId="31E544DB" w:rsidR="004B37C1" w:rsidRPr="001F4280" w:rsidRDefault="004B37C1" w:rsidP="004B37C1">
      <w:pPr>
        <w:pStyle w:val="s6"/>
        <w:spacing w:after="0"/>
        <w:ind w:left="720" w:hanging="720"/>
        <w:contextualSpacing/>
        <w:rPr>
          <w:sz w:val="22"/>
          <w:szCs w:val="22"/>
        </w:rPr>
      </w:pPr>
      <w:r w:rsidRPr="00A00E5F">
        <w:rPr>
          <w:sz w:val="22"/>
          <w:szCs w:val="22"/>
          <w:highlight w:val="magenta"/>
        </w:rPr>
        <w:t>Jongewaard, R., Jordan, M., &amp; Heal, M</w:t>
      </w:r>
      <w:r w:rsidRPr="001F4280">
        <w:rPr>
          <w:sz w:val="22"/>
          <w:szCs w:val="22"/>
        </w:rPr>
        <w:t>. (2025</w:t>
      </w:r>
      <w:r w:rsidR="00A00E5F">
        <w:rPr>
          <w:sz w:val="22"/>
          <w:szCs w:val="22"/>
        </w:rPr>
        <w:t>, January</w:t>
      </w:r>
      <w:r w:rsidRPr="001F4280">
        <w:rPr>
          <w:sz w:val="22"/>
          <w:szCs w:val="22"/>
        </w:rPr>
        <w:t xml:space="preserve">). </w:t>
      </w:r>
      <w:r w:rsidRPr="001F4280">
        <w:rPr>
          <w:i/>
          <w:iCs/>
          <w:sz w:val="22"/>
          <w:szCs w:val="22"/>
        </w:rPr>
        <w:t>Imagining sustainable food &amp; energy futures: A high school agrivoltaics garden tour.</w:t>
      </w:r>
      <w:r w:rsidRPr="001F4280">
        <w:rPr>
          <w:sz w:val="22"/>
          <w:szCs w:val="22"/>
        </w:rPr>
        <w:t xml:space="preserve"> January 23, 2025, </w:t>
      </w:r>
      <w:r>
        <w:rPr>
          <w:sz w:val="22"/>
          <w:szCs w:val="22"/>
        </w:rPr>
        <w:t xml:space="preserve">Learning Planet Festival, </w:t>
      </w:r>
      <w:r w:rsidRPr="001F4280">
        <w:rPr>
          <w:sz w:val="22"/>
          <w:szCs w:val="22"/>
        </w:rPr>
        <w:t xml:space="preserve">Mesa, AZ. </w:t>
      </w:r>
      <w:hyperlink r:id="rId111" w:history="1">
        <w:r w:rsidRPr="001F4280">
          <w:rPr>
            <w:rStyle w:val="Hyperlink"/>
            <w:sz w:val="22"/>
            <w:szCs w:val="22"/>
          </w:rPr>
          <w:t>https://www.learning-planet.org/event/imagining-sustainable-food-energy-futures-a-high-school-agrivoltaics-garden-tour/</w:t>
        </w:r>
      </w:hyperlink>
      <w:r w:rsidRPr="001F4280">
        <w:rPr>
          <w:sz w:val="22"/>
          <w:szCs w:val="22"/>
        </w:rPr>
        <w:t xml:space="preserve"> </w:t>
      </w:r>
    </w:p>
    <w:p w14:paraId="0CE7A62B" w14:textId="4B93D981" w:rsidR="00E501FF" w:rsidRPr="00180E4D" w:rsidRDefault="001B692E" w:rsidP="00E501FF">
      <w:pPr>
        <w:pStyle w:val="s6"/>
        <w:spacing w:before="0" w:beforeAutospacing="0" w:after="0" w:afterAutospacing="0"/>
        <w:ind w:left="720" w:hanging="720"/>
        <w:contextualSpacing/>
        <w:rPr>
          <w:color w:val="000000" w:themeColor="text1"/>
          <w:sz w:val="22"/>
          <w:szCs w:val="22"/>
          <w:shd w:val="clear" w:color="auto" w:fill="FFFFFF"/>
        </w:rPr>
      </w:pPr>
      <w:r w:rsidRPr="00180E4D">
        <w:rPr>
          <w:color w:val="000000" w:themeColor="text1"/>
          <w:sz w:val="22"/>
          <w:szCs w:val="22"/>
          <w:shd w:val="clear" w:color="auto" w:fill="FFFFFF"/>
        </w:rPr>
        <w:t xml:space="preserve">Ankrum, J., Barron-Gafford, G., Bendok, S., Bowden, S. Boyer, K., </w:t>
      </w:r>
      <w:proofErr w:type="spellStart"/>
      <w:r w:rsidRPr="00180E4D">
        <w:rPr>
          <w:color w:val="000000" w:themeColor="text1"/>
          <w:sz w:val="22"/>
          <w:szCs w:val="22"/>
          <w:shd w:val="clear" w:color="auto" w:fill="FFFFFF"/>
        </w:rPr>
        <w:t>Charswell</w:t>
      </w:r>
      <w:proofErr w:type="spellEnd"/>
      <w:r w:rsidRPr="00180E4D">
        <w:rPr>
          <w:color w:val="000000" w:themeColor="text1"/>
          <w:sz w:val="22"/>
          <w:szCs w:val="22"/>
          <w:shd w:val="clear" w:color="auto" w:fill="FFFFFF"/>
        </w:rPr>
        <w:t xml:space="preserve">, C., Coates, M., </w:t>
      </w:r>
      <w:proofErr w:type="spellStart"/>
      <w:r w:rsidRPr="00180E4D">
        <w:rPr>
          <w:color w:val="000000" w:themeColor="text1"/>
          <w:sz w:val="22"/>
          <w:szCs w:val="22"/>
          <w:shd w:val="clear" w:color="auto" w:fill="FFFFFF"/>
        </w:rPr>
        <w:t>Centani</w:t>
      </w:r>
      <w:proofErr w:type="spellEnd"/>
      <w:r w:rsidRPr="00180E4D">
        <w:rPr>
          <w:color w:val="000000" w:themeColor="text1"/>
          <w:sz w:val="22"/>
          <w:szCs w:val="22"/>
          <w:shd w:val="clear" w:color="auto" w:fill="FFFFFF"/>
        </w:rPr>
        <w:t xml:space="preserve">, A., </w:t>
      </w:r>
      <w:proofErr w:type="spellStart"/>
      <w:r w:rsidRPr="00180E4D">
        <w:rPr>
          <w:color w:val="000000" w:themeColor="text1"/>
          <w:sz w:val="22"/>
          <w:szCs w:val="22"/>
          <w:shd w:val="clear" w:color="auto" w:fill="FFFFFF"/>
        </w:rPr>
        <w:t>DeLaRosa</w:t>
      </w:r>
      <w:proofErr w:type="spellEnd"/>
      <w:r w:rsidRPr="00180E4D">
        <w:rPr>
          <w:color w:val="000000" w:themeColor="text1"/>
          <w:sz w:val="22"/>
          <w:szCs w:val="22"/>
          <w:shd w:val="clear" w:color="auto" w:fill="FFFFFF"/>
        </w:rPr>
        <w:t xml:space="preserve">, </w:t>
      </w:r>
      <w:proofErr w:type="spellStart"/>
      <w:r w:rsidRPr="00180E4D">
        <w:rPr>
          <w:color w:val="000000" w:themeColor="text1"/>
          <w:sz w:val="22"/>
          <w:szCs w:val="22"/>
          <w:shd w:val="clear" w:color="auto" w:fill="FFFFFF"/>
        </w:rPr>
        <w:t>M.,Griffin</w:t>
      </w:r>
      <w:proofErr w:type="spellEnd"/>
      <w:r w:rsidRPr="00180E4D">
        <w:rPr>
          <w:color w:val="000000" w:themeColor="text1"/>
          <w:sz w:val="22"/>
          <w:szCs w:val="22"/>
          <w:shd w:val="clear" w:color="auto" w:fill="FFFFFF"/>
        </w:rPr>
        <w:t xml:space="preserve">, T., Honsberg, C., </w:t>
      </w:r>
      <w:proofErr w:type="spellStart"/>
      <w:r w:rsidRPr="00180E4D">
        <w:rPr>
          <w:color w:val="000000" w:themeColor="text1"/>
          <w:sz w:val="22"/>
          <w:szCs w:val="22"/>
          <w:shd w:val="clear" w:color="auto" w:fill="FFFFFF"/>
        </w:rPr>
        <w:t>Jonegewaard</w:t>
      </w:r>
      <w:proofErr w:type="spellEnd"/>
      <w:r w:rsidRPr="00180E4D">
        <w:rPr>
          <w:color w:val="000000" w:themeColor="text1"/>
          <w:sz w:val="22"/>
          <w:szCs w:val="22"/>
          <w:shd w:val="clear" w:color="auto" w:fill="FFFFFF"/>
        </w:rPr>
        <w:t xml:space="preserve">, R., </w:t>
      </w:r>
      <w:r w:rsidRPr="00180E4D">
        <w:rPr>
          <w:b/>
          <w:bCs/>
          <w:color w:val="000000" w:themeColor="text1"/>
          <w:sz w:val="22"/>
          <w:szCs w:val="22"/>
          <w:shd w:val="clear" w:color="auto" w:fill="FFFFFF"/>
        </w:rPr>
        <w:t>Jordan, M</w:t>
      </w:r>
      <w:r w:rsidRPr="00180E4D">
        <w:rPr>
          <w:color w:val="000000" w:themeColor="text1"/>
          <w:sz w:val="22"/>
          <w:szCs w:val="22"/>
          <w:shd w:val="clear" w:color="auto" w:fill="FFFFFF"/>
        </w:rPr>
        <w:t>. Lepley, K., Loya, B., Meza-Torres, C., Monzo, P., Ramos, M., Simons-Potter, K., Smigielski, S., Spreitze</w:t>
      </w:r>
      <w:r w:rsidR="002A4126" w:rsidRPr="00180E4D">
        <w:rPr>
          <w:color w:val="000000" w:themeColor="text1"/>
          <w:sz w:val="22"/>
          <w:szCs w:val="22"/>
          <w:shd w:val="clear" w:color="auto" w:fill="FFFFFF"/>
        </w:rPr>
        <w:t>r</w:t>
      </w:r>
      <w:r w:rsidRPr="00180E4D">
        <w:rPr>
          <w:color w:val="000000" w:themeColor="text1"/>
          <w:sz w:val="22"/>
          <w:szCs w:val="22"/>
          <w:shd w:val="clear" w:color="auto" w:fill="FFFFFF"/>
        </w:rPr>
        <w:t xml:space="preserve">, K., Striggles, A., &amp; Zuiker, S. (2024). </w:t>
      </w:r>
      <w:r w:rsidRPr="00180E4D">
        <w:rPr>
          <w:i/>
          <w:iCs/>
          <w:color w:val="000000" w:themeColor="text1"/>
          <w:sz w:val="22"/>
          <w:szCs w:val="22"/>
          <w:shd w:val="clear" w:color="auto" w:fill="FFFFFF"/>
        </w:rPr>
        <w:t>Sonoran Photovoltaics Laboratory (SPV Lab): School-based citizen science for community-centered agrivoltaics research</w:t>
      </w:r>
      <w:r w:rsidRPr="00180E4D">
        <w:rPr>
          <w:color w:val="000000" w:themeColor="text1"/>
          <w:sz w:val="22"/>
          <w:szCs w:val="22"/>
          <w:shd w:val="clear" w:color="auto" w:fill="FFFFFF"/>
        </w:rPr>
        <w:t xml:space="preserve">. </w:t>
      </w:r>
      <w:r w:rsidR="00D67F53" w:rsidRPr="00180E4D">
        <w:rPr>
          <w:color w:val="000000" w:themeColor="text1"/>
          <w:sz w:val="22"/>
          <w:szCs w:val="22"/>
          <w:shd w:val="clear" w:color="auto" w:fill="FFFFFF"/>
        </w:rPr>
        <w:t>Arizona Student Energy Conference (</w:t>
      </w:r>
      <w:r w:rsidRPr="00180E4D">
        <w:rPr>
          <w:color w:val="000000" w:themeColor="text1"/>
          <w:sz w:val="22"/>
          <w:szCs w:val="22"/>
          <w:shd w:val="clear" w:color="auto" w:fill="FFFFFF"/>
        </w:rPr>
        <w:t>AZSEC</w:t>
      </w:r>
      <w:r w:rsidR="00D67F53" w:rsidRPr="00180E4D">
        <w:rPr>
          <w:color w:val="000000" w:themeColor="text1"/>
          <w:sz w:val="22"/>
          <w:szCs w:val="22"/>
          <w:shd w:val="clear" w:color="auto" w:fill="FFFFFF"/>
        </w:rPr>
        <w:t>)</w:t>
      </w:r>
      <w:r w:rsidRPr="00180E4D">
        <w:rPr>
          <w:color w:val="000000" w:themeColor="text1"/>
          <w:sz w:val="22"/>
          <w:szCs w:val="22"/>
          <w:shd w:val="clear" w:color="auto" w:fill="FFFFFF"/>
        </w:rPr>
        <w:t xml:space="preserve">. Oracle, AZ. </w:t>
      </w:r>
    </w:p>
    <w:p w14:paraId="589CE320" w14:textId="67F9001D" w:rsidR="00E501FF" w:rsidRPr="00E501FF" w:rsidRDefault="004B37C1" w:rsidP="00E501FF">
      <w:pPr>
        <w:pStyle w:val="s6"/>
        <w:spacing w:before="0" w:beforeAutospacing="0" w:after="0" w:afterAutospacing="0"/>
        <w:ind w:left="720" w:hanging="720"/>
        <w:contextualSpacing/>
        <w:rPr>
          <w:color w:val="000000" w:themeColor="text1"/>
          <w:sz w:val="22"/>
          <w:szCs w:val="22"/>
        </w:rPr>
      </w:pPr>
      <w:r w:rsidRPr="004B37C1">
        <w:rPr>
          <w:color w:val="000000" w:themeColor="text1"/>
          <w:sz w:val="22"/>
          <w:szCs w:val="22"/>
        </w:rPr>
        <w:t>Tapia</w:t>
      </w:r>
      <w:r w:rsidR="00E501FF" w:rsidRPr="004B37C1">
        <w:rPr>
          <w:color w:val="000000" w:themeColor="text1"/>
          <w:sz w:val="22"/>
          <w:szCs w:val="22"/>
        </w:rPr>
        <w:t>, N</w:t>
      </w:r>
      <w:r w:rsidRPr="004B37C1">
        <w:rPr>
          <w:color w:val="000000" w:themeColor="text1"/>
          <w:sz w:val="22"/>
          <w:szCs w:val="22"/>
        </w:rPr>
        <w:t>.</w:t>
      </w:r>
      <w:r w:rsidR="00E501FF" w:rsidRPr="004B37C1">
        <w:rPr>
          <w:color w:val="000000" w:themeColor="text1"/>
          <w:sz w:val="22"/>
          <w:szCs w:val="22"/>
        </w:rPr>
        <w:t>, **Calderon, M., &amp; Jordan, M. (2023</w:t>
      </w:r>
      <w:r w:rsidR="00A00E5F">
        <w:rPr>
          <w:color w:val="000000" w:themeColor="text1"/>
          <w:sz w:val="22"/>
          <w:szCs w:val="22"/>
        </w:rPr>
        <w:t>, November</w:t>
      </w:r>
      <w:r w:rsidR="00E501FF" w:rsidRPr="004B37C1">
        <w:rPr>
          <w:color w:val="000000" w:themeColor="text1"/>
          <w:sz w:val="22"/>
          <w:szCs w:val="22"/>
        </w:rPr>
        <w:t>).</w:t>
      </w:r>
      <w:r w:rsidR="00E501FF" w:rsidRPr="004B37C1">
        <w:rPr>
          <w:i/>
          <w:iCs/>
          <w:color w:val="000000" w:themeColor="text1"/>
          <w:sz w:val="22"/>
          <w:szCs w:val="22"/>
        </w:rPr>
        <w:t xml:space="preserve"> </w:t>
      </w:r>
      <w:r w:rsidRPr="004B37C1">
        <w:rPr>
          <w:i/>
          <w:iCs/>
          <w:color w:val="000000" w:themeColor="text1"/>
          <w:sz w:val="22"/>
          <w:szCs w:val="22"/>
        </w:rPr>
        <w:t xml:space="preserve">Buddy </w:t>
      </w:r>
      <w:r w:rsidR="00180E4D">
        <w:rPr>
          <w:i/>
          <w:iCs/>
          <w:color w:val="000000" w:themeColor="text1"/>
          <w:sz w:val="22"/>
          <w:szCs w:val="22"/>
        </w:rPr>
        <w:t>c</w:t>
      </w:r>
      <w:r w:rsidRPr="004B37C1">
        <w:rPr>
          <w:i/>
          <w:iCs/>
          <w:color w:val="000000" w:themeColor="text1"/>
          <w:sz w:val="22"/>
          <w:szCs w:val="22"/>
        </w:rPr>
        <w:t xml:space="preserve">lasses and </w:t>
      </w:r>
      <w:proofErr w:type="spellStart"/>
      <w:r w:rsidR="00180E4D">
        <w:rPr>
          <w:i/>
          <w:iCs/>
          <w:color w:val="000000" w:themeColor="text1"/>
          <w:sz w:val="22"/>
          <w:szCs w:val="22"/>
        </w:rPr>
        <w:t>a</w:t>
      </w:r>
      <w:r w:rsidRPr="004B37C1">
        <w:rPr>
          <w:i/>
          <w:iCs/>
          <w:color w:val="000000" w:themeColor="text1"/>
          <w:sz w:val="22"/>
          <w:szCs w:val="22"/>
        </w:rPr>
        <w:t>griPV</w:t>
      </w:r>
      <w:proofErr w:type="spellEnd"/>
      <w:r w:rsidRPr="004B37C1">
        <w:rPr>
          <w:i/>
          <w:iCs/>
          <w:color w:val="000000" w:themeColor="text1"/>
          <w:sz w:val="22"/>
          <w:szCs w:val="22"/>
        </w:rPr>
        <w:t xml:space="preserve"> </w:t>
      </w:r>
      <w:r w:rsidR="00180E4D">
        <w:rPr>
          <w:i/>
          <w:iCs/>
          <w:color w:val="000000" w:themeColor="text1"/>
          <w:sz w:val="22"/>
          <w:szCs w:val="22"/>
        </w:rPr>
        <w:t>c</w:t>
      </w:r>
      <w:r w:rsidRPr="004B37C1">
        <w:rPr>
          <w:i/>
          <w:iCs/>
          <w:color w:val="000000" w:themeColor="text1"/>
          <w:sz w:val="22"/>
          <w:szCs w:val="22"/>
        </w:rPr>
        <w:t xml:space="preserve">itizen </w:t>
      </w:r>
      <w:r w:rsidR="00180E4D">
        <w:rPr>
          <w:i/>
          <w:iCs/>
          <w:color w:val="000000" w:themeColor="text1"/>
          <w:sz w:val="22"/>
          <w:szCs w:val="22"/>
        </w:rPr>
        <w:t>s</w:t>
      </w:r>
      <w:r w:rsidRPr="004B37C1">
        <w:rPr>
          <w:i/>
          <w:iCs/>
          <w:color w:val="000000" w:themeColor="text1"/>
          <w:sz w:val="22"/>
          <w:szCs w:val="22"/>
        </w:rPr>
        <w:t>cience</w:t>
      </w:r>
      <w:r w:rsidR="00E501FF" w:rsidRPr="004B37C1">
        <w:rPr>
          <w:i/>
          <w:iCs/>
          <w:color w:val="000000" w:themeColor="text1"/>
          <w:sz w:val="22"/>
          <w:szCs w:val="22"/>
        </w:rPr>
        <w:t xml:space="preserve">. </w:t>
      </w:r>
      <w:r w:rsidR="00E501FF" w:rsidRPr="004B37C1">
        <w:rPr>
          <w:color w:val="000000" w:themeColor="text1"/>
          <w:sz w:val="22"/>
          <w:szCs w:val="22"/>
        </w:rPr>
        <w:t>Arizona Science Teachers Association</w:t>
      </w:r>
      <w:r w:rsidR="00E501FF" w:rsidRPr="004B37C1">
        <w:rPr>
          <w:i/>
          <w:iCs/>
          <w:color w:val="000000" w:themeColor="text1"/>
          <w:sz w:val="22"/>
          <w:szCs w:val="22"/>
        </w:rPr>
        <w:t xml:space="preserve"> </w:t>
      </w:r>
      <w:r w:rsidR="00E501FF" w:rsidRPr="004B37C1">
        <w:rPr>
          <w:color w:val="000000" w:themeColor="text1"/>
          <w:sz w:val="22"/>
          <w:szCs w:val="22"/>
        </w:rPr>
        <w:t>Annual Conference, Phoenix, AZ.</w:t>
      </w:r>
      <w:r w:rsidR="00E501FF">
        <w:rPr>
          <w:color w:val="000000" w:themeColor="text1"/>
          <w:sz w:val="22"/>
          <w:szCs w:val="22"/>
        </w:rPr>
        <w:t xml:space="preserve"> </w:t>
      </w:r>
    </w:p>
    <w:p w14:paraId="35F5D174" w14:textId="30E54AD9" w:rsidR="00C6163E" w:rsidRPr="001B692E" w:rsidRDefault="00C6163E" w:rsidP="00CA0ABF">
      <w:pPr>
        <w:pStyle w:val="s6"/>
        <w:spacing w:before="0" w:beforeAutospacing="0" w:after="0" w:afterAutospacing="0"/>
        <w:ind w:left="720" w:hanging="720"/>
        <w:contextualSpacing/>
        <w:rPr>
          <w:color w:val="000000" w:themeColor="text1"/>
          <w:sz w:val="22"/>
          <w:szCs w:val="22"/>
        </w:rPr>
      </w:pPr>
      <w:r w:rsidRPr="001B692E">
        <w:rPr>
          <w:b/>
          <w:bCs/>
          <w:color w:val="000000"/>
          <w:sz w:val="22"/>
          <w:szCs w:val="22"/>
        </w:rPr>
        <w:t>Jordan, M.,</w:t>
      </w:r>
      <w:r w:rsidRPr="001B692E">
        <w:rPr>
          <w:color w:val="000000"/>
          <w:sz w:val="22"/>
          <w:szCs w:val="22"/>
        </w:rPr>
        <w:t xml:space="preserve"> &amp; Meza-Torres, C</w:t>
      </w:r>
      <w:r w:rsidRPr="001B692E">
        <w:rPr>
          <w:b/>
          <w:bCs/>
          <w:color w:val="000000"/>
          <w:sz w:val="22"/>
          <w:szCs w:val="22"/>
        </w:rPr>
        <w:t>.</w:t>
      </w:r>
      <w:r w:rsidRPr="001B692E">
        <w:rPr>
          <w:color w:val="000000"/>
          <w:sz w:val="22"/>
          <w:szCs w:val="22"/>
        </w:rPr>
        <w:t xml:space="preserve"> (2023, February). </w:t>
      </w:r>
      <w:r w:rsidRPr="001B692E">
        <w:rPr>
          <w:i/>
          <w:iCs/>
          <w:color w:val="000000"/>
          <w:sz w:val="22"/>
          <w:szCs w:val="22"/>
        </w:rPr>
        <w:t xml:space="preserve">Climate </w:t>
      </w:r>
      <w:r w:rsidR="001B692E" w:rsidRPr="001B692E">
        <w:rPr>
          <w:i/>
          <w:iCs/>
          <w:color w:val="000000"/>
          <w:sz w:val="22"/>
          <w:szCs w:val="22"/>
        </w:rPr>
        <w:t>a</w:t>
      </w:r>
      <w:r w:rsidRPr="001B692E">
        <w:rPr>
          <w:i/>
          <w:iCs/>
          <w:color w:val="000000"/>
          <w:sz w:val="22"/>
          <w:szCs w:val="22"/>
        </w:rPr>
        <w:t xml:space="preserve">ction. </w:t>
      </w:r>
      <w:r w:rsidR="001B692E">
        <w:rPr>
          <w:color w:val="000000"/>
          <w:sz w:val="22"/>
          <w:szCs w:val="22"/>
        </w:rPr>
        <w:t>Co-facilitated a m</w:t>
      </w:r>
      <w:r w:rsidRPr="001B692E">
        <w:rPr>
          <w:color w:val="000000"/>
          <w:sz w:val="22"/>
          <w:szCs w:val="22"/>
        </w:rPr>
        <w:t>oderated session at the U.S. Summit on Transformative Education. Columbia University. February 24, 2023. virtual.</w:t>
      </w:r>
    </w:p>
    <w:p w14:paraId="72A302FE" w14:textId="6699035F" w:rsidR="00564502" w:rsidRPr="00F07783" w:rsidRDefault="00564502"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Ankrum, J., Avalos, C., Barron-Gafford, G., Bosco, K., Bowden, S., Boyer, K., Calderon, M., Carswell, C., Coates, M., Centanni, A., </w:t>
      </w:r>
      <w:proofErr w:type="spellStart"/>
      <w:r w:rsidRPr="00F07783">
        <w:rPr>
          <w:color w:val="000000" w:themeColor="text1"/>
          <w:sz w:val="22"/>
          <w:szCs w:val="22"/>
        </w:rPr>
        <w:t>DeLaRosa</w:t>
      </w:r>
      <w:proofErr w:type="spellEnd"/>
      <w:r w:rsidRPr="00F07783">
        <w:rPr>
          <w:color w:val="000000" w:themeColor="text1"/>
          <w:sz w:val="22"/>
          <w:szCs w:val="22"/>
        </w:rPr>
        <w:t xml:space="preserve">, M., Honsberg, C., Heinsohn, B., Irvin, N., Jones, M., Jongewaard, R., </w:t>
      </w:r>
      <w:r w:rsidRPr="00F07783">
        <w:rPr>
          <w:b/>
          <w:bCs/>
          <w:color w:val="000000" w:themeColor="text1"/>
          <w:sz w:val="22"/>
          <w:szCs w:val="22"/>
        </w:rPr>
        <w:t>Jordan, M.,</w:t>
      </w:r>
      <w:r w:rsidRPr="00F07783">
        <w:rPr>
          <w:color w:val="000000" w:themeColor="text1"/>
          <w:sz w:val="22"/>
          <w:szCs w:val="22"/>
        </w:rPr>
        <w:t xml:space="preserve"> Lepley, K., Ramos, M., Rivera, M., Ruiz, K., Simmons-Potter, Zuiker, S (alphabetical) (2023</w:t>
      </w:r>
      <w:r w:rsidR="00A00E5F">
        <w:rPr>
          <w:color w:val="000000" w:themeColor="text1"/>
          <w:sz w:val="22"/>
          <w:szCs w:val="22"/>
        </w:rPr>
        <w:t>, April</w:t>
      </w:r>
      <w:r w:rsidRPr="00F07783">
        <w:rPr>
          <w:color w:val="000000" w:themeColor="text1"/>
          <w:sz w:val="22"/>
          <w:szCs w:val="22"/>
        </w:rPr>
        <w:t xml:space="preserve">). </w:t>
      </w:r>
      <w:r w:rsidRPr="001B692E">
        <w:rPr>
          <w:i/>
          <w:iCs/>
          <w:color w:val="000000" w:themeColor="text1"/>
          <w:sz w:val="22"/>
          <w:szCs w:val="22"/>
        </w:rPr>
        <w:t>Sonoran Photovoltaics Laboratory (SPV Lab): School-Based Citizen Science for Community-Centered Agrivoltaics Research</w:t>
      </w:r>
      <w:r w:rsidRPr="00F07783">
        <w:rPr>
          <w:color w:val="000000" w:themeColor="text1"/>
          <w:sz w:val="22"/>
          <w:szCs w:val="22"/>
        </w:rPr>
        <w:t xml:space="preserve">. Poster presented at the Arizona Students Energy Conference (AZSEC), April 6-7, 2023, Tempe, AZ. </w:t>
      </w:r>
    </w:p>
    <w:p w14:paraId="72B6B57E" w14:textId="142F400E" w:rsidR="00564502" w:rsidRPr="00F07783" w:rsidRDefault="00564502" w:rsidP="00C6163E">
      <w:pPr>
        <w:pStyle w:val="s6"/>
        <w:spacing w:before="0" w:beforeAutospacing="0" w:after="0" w:afterAutospacing="0"/>
        <w:ind w:left="720" w:hanging="720"/>
        <w:contextualSpacing/>
        <w:rPr>
          <w:color w:val="000000"/>
          <w:sz w:val="22"/>
          <w:szCs w:val="22"/>
        </w:rPr>
      </w:pPr>
      <w:r w:rsidRPr="00F07783">
        <w:rPr>
          <w:b/>
          <w:bCs/>
          <w:color w:val="000000"/>
          <w:sz w:val="22"/>
          <w:szCs w:val="22"/>
        </w:rPr>
        <w:lastRenderedPageBreak/>
        <w:t>Jordan, M.</w:t>
      </w:r>
      <w:r w:rsidRPr="00F07783">
        <w:rPr>
          <w:color w:val="000000"/>
          <w:sz w:val="22"/>
          <w:szCs w:val="22"/>
        </w:rPr>
        <w:t xml:space="preserve"> (2023</w:t>
      </w:r>
      <w:r w:rsidR="00A00E5F">
        <w:rPr>
          <w:color w:val="000000"/>
          <w:sz w:val="22"/>
          <w:szCs w:val="22"/>
        </w:rPr>
        <w:t>, June</w:t>
      </w:r>
      <w:r w:rsidRPr="00F07783">
        <w:rPr>
          <w:color w:val="000000"/>
          <w:sz w:val="22"/>
          <w:szCs w:val="22"/>
        </w:rPr>
        <w:t xml:space="preserve">). </w:t>
      </w:r>
      <w:r w:rsidRPr="00F07783">
        <w:rPr>
          <w:i/>
          <w:iCs/>
          <w:color w:val="000000"/>
          <w:sz w:val="22"/>
          <w:szCs w:val="22"/>
        </w:rPr>
        <w:t>Fostering youth agency through solar futures narratives.</w:t>
      </w:r>
      <w:r w:rsidRPr="00F07783">
        <w:rPr>
          <w:color w:val="000000"/>
          <w:sz w:val="22"/>
          <w:szCs w:val="22"/>
        </w:rPr>
        <w:t xml:space="preserve"> Solar Tomorrows Fellowship Center for Science and the Imagination and Center for Energy &amp; Society, June 14, 2023, Tempe. AZ. </w:t>
      </w:r>
    </w:p>
    <w:p w14:paraId="665DA047" w14:textId="6B497A0C" w:rsidR="00564502" w:rsidRPr="00F07783" w:rsidRDefault="00564502" w:rsidP="00C6163E">
      <w:pPr>
        <w:pStyle w:val="s6"/>
        <w:spacing w:before="0" w:beforeAutospacing="0" w:after="0" w:afterAutospacing="0"/>
        <w:ind w:left="720" w:hanging="720"/>
        <w:contextualSpacing/>
        <w:rPr>
          <w:color w:val="000000"/>
          <w:sz w:val="22"/>
          <w:szCs w:val="22"/>
        </w:rPr>
      </w:pPr>
      <w:r w:rsidRPr="00F07783">
        <w:rPr>
          <w:color w:val="000000"/>
          <w:sz w:val="22"/>
          <w:szCs w:val="22"/>
        </w:rPr>
        <w:t xml:space="preserve">Miller, C., Judson, E., Tobias, E., &amp; Kellam, N., &amp; </w:t>
      </w:r>
      <w:r w:rsidRPr="00F07783">
        <w:rPr>
          <w:b/>
          <w:bCs/>
          <w:color w:val="000000"/>
          <w:sz w:val="22"/>
          <w:szCs w:val="22"/>
        </w:rPr>
        <w:t>Jordan, M.</w:t>
      </w:r>
      <w:r w:rsidRPr="00F07783">
        <w:rPr>
          <w:color w:val="000000"/>
          <w:sz w:val="22"/>
          <w:szCs w:val="22"/>
        </w:rPr>
        <w:t xml:space="preserve"> (2023</w:t>
      </w:r>
      <w:r w:rsidR="00A00E5F">
        <w:rPr>
          <w:color w:val="000000"/>
          <w:sz w:val="22"/>
          <w:szCs w:val="22"/>
        </w:rPr>
        <w:t>, January</w:t>
      </w:r>
      <w:r w:rsidRPr="00F07783">
        <w:rPr>
          <w:color w:val="000000"/>
          <w:sz w:val="22"/>
          <w:szCs w:val="22"/>
        </w:rPr>
        <w:t xml:space="preserve">). </w:t>
      </w:r>
      <w:r w:rsidRPr="00F07783">
        <w:rPr>
          <w:i/>
          <w:iCs/>
          <w:color w:val="000000"/>
          <w:sz w:val="22"/>
          <w:szCs w:val="22"/>
        </w:rPr>
        <w:t xml:space="preserve">Merging art, design and education. </w:t>
      </w:r>
      <w:r w:rsidRPr="00F07783">
        <w:rPr>
          <w:color w:val="000000"/>
          <w:sz w:val="22"/>
          <w:szCs w:val="22"/>
        </w:rPr>
        <w:t xml:space="preserve">Panel hosted by the Just an Hour team at the Mary Lou Fulton Teachers College, January 20, 2023. Virtual.  </w:t>
      </w:r>
    </w:p>
    <w:p w14:paraId="6ADE55A4" w14:textId="098CDA6B" w:rsidR="005A7507" w:rsidRPr="00F07783" w:rsidRDefault="005A7507" w:rsidP="00C6163E">
      <w:pPr>
        <w:pStyle w:val="s6"/>
        <w:spacing w:before="0" w:beforeAutospacing="0" w:after="0" w:afterAutospacing="0"/>
        <w:ind w:left="720" w:hanging="720"/>
        <w:contextualSpacing/>
        <w:rPr>
          <w:color w:val="000000"/>
          <w:sz w:val="22"/>
          <w:szCs w:val="22"/>
        </w:rPr>
      </w:pPr>
      <w:proofErr w:type="spellStart"/>
      <w:r w:rsidRPr="001B692E">
        <w:rPr>
          <w:color w:val="000000"/>
          <w:sz w:val="22"/>
          <w:szCs w:val="22"/>
        </w:rPr>
        <w:t>Kaarsgard</w:t>
      </w:r>
      <w:proofErr w:type="spellEnd"/>
      <w:r w:rsidRPr="001B692E">
        <w:rPr>
          <w:color w:val="000000"/>
          <w:sz w:val="22"/>
          <w:szCs w:val="22"/>
        </w:rPr>
        <w:t xml:space="preserve">, C. &amp; </w:t>
      </w:r>
      <w:r w:rsidRPr="001B692E">
        <w:rPr>
          <w:b/>
          <w:bCs/>
          <w:color w:val="000000"/>
          <w:sz w:val="22"/>
          <w:szCs w:val="22"/>
        </w:rPr>
        <w:t>Jordan, M.</w:t>
      </w:r>
      <w:r w:rsidRPr="001B692E">
        <w:rPr>
          <w:color w:val="000000"/>
          <w:sz w:val="22"/>
          <w:szCs w:val="22"/>
        </w:rPr>
        <w:t xml:space="preserve"> (2023</w:t>
      </w:r>
      <w:r w:rsidR="00A00E5F">
        <w:rPr>
          <w:color w:val="000000"/>
          <w:sz w:val="22"/>
          <w:szCs w:val="22"/>
        </w:rPr>
        <w:t>, January</w:t>
      </w:r>
      <w:r w:rsidRPr="001B692E">
        <w:rPr>
          <w:color w:val="000000"/>
          <w:sz w:val="22"/>
          <w:szCs w:val="22"/>
        </w:rPr>
        <w:t xml:space="preserve">). </w:t>
      </w:r>
      <w:r w:rsidRPr="001B692E">
        <w:rPr>
          <w:i/>
          <w:iCs/>
          <w:color w:val="000000"/>
          <w:sz w:val="22"/>
          <w:szCs w:val="22"/>
        </w:rPr>
        <w:t xml:space="preserve">Manifesto for </w:t>
      </w:r>
      <w:r w:rsidR="00D967AC" w:rsidRPr="001B692E">
        <w:rPr>
          <w:i/>
          <w:iCs/>
          <w:color w:val="000000"/>
          <w:sz w:val="22"/>
          <w:szCs w:val="22"/>
        </w:rPr>
        <w:t>d</w:t>
      </w:r>
      <w:r w:rsidRPr="001B692E">
        <w:rPr>
          <w:i/>
          <w:iCs/>
          <w:color w:val="000000"/>
          <w:sz w:val="22"/>
          <w:szCs w:val="22"/>
        </w:rPr>
        <w:t xml:space="preserve">ecarbonizing </w:t>
      </w:r>
      <w:r w:rsidR="00D967AC" w:rsidRPr="001B692E">
        <w:rPr>
          <w:i/>
          <w:iCs/>
          <w:color w:val="000000"/>
          <w:sz w:val="22"/>
          <w:szCs w:val="22"/>
        </w:rPr>
        <w:t>r</w:t>
      </w:r>
      <w:r w:rsidRPr="001B692E">
        <w:rPr>
          <w:i/>
          <w:iCs/>
          <w:color w:val="000000"/>
          <w:sz w:val="22"/>
          <w:szCs w:val="22"/>
        </w:rPr>
        <w:t>esearch.</w:t>
      </w:r>
      <w:r w:rsidRPr="001B692E">
        <w:rPr>
          <w:color w:val="000000"/>
          <w:sz w:val="22"/>
          <w:szCs w:val="22"/>
        </w:rPr>
        <w:t xml:space="preserve"> Workshop presented to the Learning Planet Festival, January 25, Tempe, Arizona. </w:t>
      </w:r>
      <w:hyperlink r:id="rId112" w:history="1">
        <w:r w:rsidRPr="001B692E">
          <w:rPr>
            <w:color w:val="000000"/>
            <w:sz w:val="22"/>
            <w:szCs w:val="22"/>
          </w:rPr>
          <w:t>https://cies2020.org/agora/</w:t>
        </w:r>
      </w:hyperlink>
      <w:r w:rsidRPr="00F07783">
        <w:rPr>
          <w:color w:val="000000"/>
          <w:sz w:val="22"/>
          <w:szCs w:val="22"/>
        </w:rPr>
        <w:t xml:space="preserve"> </w:t>
      </w:r>
      <w:r w:rsidR="001B692E">
        <w:rPr>
          <w:color w:val="000000"/>
          <w:sz w:val="22"/>
          <w:szCs w:val="22"/>
        </w:rPr>
        <w:t xml:space="preserve"> </w:t>
      </w:r>
      <w:r w:rsidRPr="00F07783">
        <w:rPr>
          <w:color w:val="000000"/>
          <w:sz w:val="22"/>
          <w:szCs w:val="22"/>
        </w:rPr>
        <w:t xml:space="preserve">  </w:t>
      </w:r>
    </w:p>
    <w:p w14:paraId="481392DE" w14:textId="59C7923E" w:rsidR="00564502" w:rsidRPr="00F07783" w:rsidRDefault="00564502" w:rsidP="00C6163E">
      <w:pPr>
        <w:pStyle w:val="s6"/>
        <w:spacing w:before="0" w:beforeAutospacing="0" w:after="0" w:afterAutospacing="0"/>
        <w:ind w:left="720" w:hanging="720"/>
        <w:contextualSpacing/>
        <w:rPr>
          <w:b/>
          <w:bCs/>
          <w:color w:val="000000" w:themeColor="text1"/>
          <w:sz w:val="22"/>
          <w:szCs w:val="22"/>
        </w:rPr>
      </w:pPr>
      <w:r w:rsidRPr="00F07783">
        <w:rPr>
          <w:color w:val="000000" w:themeColor="text1"/>
          <w:sz w:val="22"/>
          <w:szCs w:val="22"/>
          <w:shd w:val="clear" w:color="auto" w:fill="FFFFFF"/>
        </w:rPr>
        <w:t xml:space="preserve">CEE Youth, </w:t>
      </w:r>
      <w:proofErr w:type="spellStart"/>
      <w:r w:rsidRPr="00F07783">
        <w:rPr>
          <w:color w:val="000000" w:themeColor="text1"/>
          <w:sz w:val="22"/>
          <w:szCs w:val="22"/>
          <w:shd w:val="clear" w:color="auto" w:fill="FFFFFF"/>
        </w:rPr>
        <w:t>DeLaRosa</w:t>
      </w:r>
      <w:proofErr w:type="spellEnd"/>
      <w:r w:rsidRPr="00F07783">
        <w:rPr>
          <w:color w:val="000000" w:themeColor="text1"/>
          <w:sz w:val="22"/>
          <w:szCs w:val="22"/>
          <w:shd w:val="clear" w:color="auto" w:fill="FFFFFF"/>
        </w:rPr>
        <w:t xml:space="preserve">, M., &amp; </w:t>
      </w:r>
      <w:r w:rsidRPr="00F07783">
        <w:rPr>
          <w:b/>
          <w:bCs/>
          <w:color w:val="000000" w:themeColor="text1"/>
          <w:sz w:val="22"/>
          <w:szCs w:val="22"/>
          <w:shd w:val="clear" w:color="auto" w:fill="FFFFFF"/>
        </w:rPr>
        <w:t>Jordan, M</w:t>
      </w:r>
      <w:r w:rsidRPr="00F07783">
        <w:rPr>
          <w:color w:val="000000" w:themeColor="text1"/>
          <w:sz w:val="22"/>
          <w:szCs w:val="22"/>
          <w:shd w:val="clear" w:color="auto" w:fill="FFFFFF"/>
        </w:rPr>
        <w:t>. (2022</w:t>
      </w:r>
      <w:r w:rsidR="00A00E5F">
        <w:rPr>
          <w:color w:val="000000" w:themeColor="text1"/>
          <w:sz w:val="22"/>
          <w:szCs w:val="22"/>
          <w:shd w:val="clear" w:color="auto" w:fill="FFFFFF"/>
        </w:rPr>
        <w:t>, April</w:t>
      </w:r>
      <w:r w:rsidRPr="00F07783">
        <w:rPr>
          <w:color w:val="000000" w:themeColor="text1"/>
          <w:sz w:val="22"/>
          <w:szCs w:val="22"/>
          <w:shd w:val="clear" w:color="auto" w:fill="FFFFFF"/>
        </w:rPr>
        <w:t xml:space="preserve">). </w:t>
      </w:r>
      <w:r w:rsidRPr="00F07783">
        <w:rPr>
          <w:i/>
          <w:iCs/>
          <w:color w:val="000000" w:themeColor="text1"/>
          <w:sz w:val="22"/>
          <w:szCs w:val="22"/>
          <w:shd w:val="clear" w:color="auto" w:fill="FFFFFF"/>
        </w:rPr>
        <w:t xml:space="preserve">CEE Community Energy Innovations: Introducing the CEE Little Library Project. </w:t>
      </w:r>
      <w:r w:rsidRPr="00F07783">
        <w:rPr>
          <w:color w:val="000000" w:themeColor="text1"/>
          <w:sz w:val="22"/>
          <w:szCs w:val="22"/>
          <w:shd w:val="clear" w:color="auto" w:fill="FFFFFF"/>
        </w:rPr>
        <w:t>Presentation to AESD Board meeting, Glendale, AZ.</w:t>
      </w:r>
      <w:r w:rsidRPr="00F07783">
        <w:rPr>
          <w:b/>
          <w:bCs/>
          <w:color w:val="000000" w:themeColor="text1"/>
          <w:sz w:val="22"/>
          <w:szCs w:val="22"/>
        </w:rPr>
        <w:t xml:space="preserve"> </w:t>
      </w:r>
    </w:p>
    <w:p w14:paraId="31F62D0F" w14:textId="77777777" w:rsidR="00564502" w:rsidRPr="00F07783" w:rsidRDefault="00564502" w:rsidP="00C6163E">
      <w:pPr>
        <w:pStyle w:val="s6"/>
        <w:spacing w:before="0" w:beforeAutospacing="0" w:after="0" w:afterAutospacing="0"/>
        <w:ind w:left="720" w:hanging="720"/>
        <w:contextualSpacing/>
        <w:rPr>
          <w:color w:val="000000" w:themeColor="text1"/>
          <w:sz w:val="22"/>
          <w:szCs w:val="22"/>
        </w:rPr>
      </w:pPr>
      <w:r w:rsidRPr="00F07783">
        <w:rPr>
          <w:b/>
          <w:bCs/>
          <w:color w:val="000000" w:themeColor="text1"/>
          <w:sz w:val="22"/>
          <w:szCs w:val="22"/>
        </w:rPr>
        <w:t>Jordan, M.</w:t>
      </w:r>
      <w:r w:rsidRPr="00F07783">
        <w:rPr>
          <w:color w:val="000000" w:themeColor="text1"/>
          <w:sz w:val="22"/>
          <w:szCs w:val="22"/>
        </w:rPr>
        <w:t xml:space="preserve"> (2021). </w:t>
      </w:r>
      <w:r w:rsidRPr="00F07783">
        <w:rPr>
          <w:i/>
          <w:iCs/>
          <w:color w:val="000000" w:themeColor="text1"/>
          <w:sz w:val="22"/>
          <w:szCs w:val="22"/>
        </w:rPr>
        <w:t>Seeking self-organization in collaborative learning groups.</w:t>
      </w:r>
      <w:r w:rsidRPr="00F07783">
        <w:rPr>
          <w:color w:val="000000" w:themeColor="text1"/>
          <w:sz w:val="22"/>
          <w:szCs w:val="22"/>
        </w:rPr>
        <w:t xml:space="preserve"> Invited presentation for the School of Complex Adaptive Systems, Arizona State University. Virtual. </w:t>
      </w:r>
    </w:p>
    <w:p w14:paraId="4C2B6D31" w14:textId="77777777" w:rsidR="00564502" w:rsidRPr="00F07783" w:rsidRDefault="00564502" w:rsidP="00C6163E">
      <w:pPr>
        <w:pStyle w:val="s6"/>
        <w:spacing w:before="0" w:beforeAutospacing="0" w:after="0" w:afterAutospacing="0"/>
        <w:ind w:left="720" w:hanging="720"/>
        <w:contextualSpacing/>
        <w:rPr>
          <w:color w:val="000000" w:themeColor="text1"/>
          <w:sz w:val="22"/>
          <w:szCs w:val="22"/>
        </w:rPr>
      </w:pPr>
      <w:r w:rsidRPr="00F07783">
        <w:rPr>
          <w:color w:val="000000"/>
          <w:sz w:val="22"/>
          <w:szCs w:val="22"/>
        </w:rPr>
        <w:t xml:space="preserve">Tobias, E., Bartlett, K., </w:t>
      </w:r>
      <w:r w:rsidRPr="00F07783">
        <w:rPr>
          <w:b/>
          <w:bCs/>
          <w:color w:val="000000"/>
          <w:sz w:val="22"/>
          <w:szCs w:val="22"/>
        </w:rPr>
        <w:t>Jordan, M.,</w:t>
      </w:r>
      <w:r w:rsidRPr="00F07783">
        <w:rPr>
          <w:color w:val="000000"/>
          <w:sz w:val="22"/>
          <w:szCs w:val="22"/>
        </w:rPr>
        <w:t xml:space="preserve"> Zuiker, S., &amp; McCoy-</w:t>
      </w:r>
      <w:proofErr w:type="spellStart"/>
      <w:r w:rsidRPr="00F07783">
        <w:rPr>
          <w:color w:val="000000"/>
          <w:sz w:val="22"/>
          <w:szCs w:val="22"/>
        </w:rPr>
        <w:t>Chiryaa</w:t>
      </w:r>
      <w:proofErr w:type="spellEnd"/>
      <w:r w:rsidRPr="00F07783">
        <w:rPr>
          <w:color w:val="000000"/>
          <w:sz w:val="22"/>
          <w:szCs w:val="22"/>
        </w:rPr>
        <w:t xml:space="preserve">, E. (2021). </w:t>
      </w:r>
      <w:r w:rsidRPr="00F07783">
        <w:rPr>
          <w:i/>
          <w:iCs/>
          <w:color w:val="000000"/>
          <w:sz w:val="22"/>
          <w:szCs w:val="22"/>
        </w:rPr>
        <w:t>The Weight of Light: Reasoning and Imagining with Present and Possible Energy Systems.</w:t>
      </w:r>
      <w:r w:rsidRPr="00F07783">
        <w:rPr>
          <w:color w:val="000000"/>
          <w:sz w:val="22"/>
          <w:szCs w:val="22"/>
        </w:rPr>
        <w:t xml:space="preserve"> Presented to the Fall 2021 HIDA Research/Sabbatical Showcase, Arizona State University, Tempe, AZ.</w:t>
      </w:r>
      <w:r w:rsidRPr="00F07783">
        <w:rPr>
          <w:b/>
          <w:bCs/>
          <w:color w:val="000000"/>
          <w:sz w:val="22"/>
          <w:szCs w:val="22"/>
        </w:rPr>
        <w:t xml:space="preserve"> </w:t>
      </w:r>
    </w:p>
    <w:p w14:paraId="4A068DF6" w14:textId="7C182587" w:rsidR="007D1534" w:rsidRPr="00F07783" w:rsidRDefault="007D1534" w:rsidP="00C6163E">
      <w:pPr>
        <w:ind w:left="720" w:hanging="720"/>
        <w:rPr>
          <w:color w:val="000000"/>
          <w:sz w:val="22"/>
          <w:szCs w:val="22"/>
        </w:rPr>
      </w:pPr>
      <w:r w:rsidRPr="00F07783">
        <w:rPr>
          <w:b/>
          <w:bCs/>
          <w:color w:val="000000"/>
          <w:sz w:val="22"/>
          <w:szCs w:val="22"/>
        </w:rPr>
        <w:t>Jordan, M. E.</w:t>
      </w:r>
      <w:r w:rsidRPr="00F07783">
        <w:rPr>
          <w:color w:val="000000"/>
          <w:sz w:val="22"/>
          <w:szCs w:val="22"/>
        </w:rPr>
        <w:t xml:space="preserve"> (2020</w:t>
      </w:r>
      <w:r w:rsidR="00A00E5F">
        <w:rPr>
          <w:color w:val="000000"/>
          <w:sz w:val="22"/>
          <w:szCs w:val="22"/>
        </w:rPr>
        <w:t>, November</w:t>
      </w:r>
      <w:r w:rsidRPr="00F07783">
        <w:rPr>
          <w:color w:val="000000"/>
          <w:sz w:val="22"/>
          <w:szCs w:val="22"/>
        </w:rPr>
        <w:t xml:space="preserve">). </w:t>
      </w:r>
      <w:r w:rsidRPr="00F07783">
        <w:rPr>
          <w:i/>
          <w:iCs/>
          <w:color w:val="000000"/>
          <w:sz w:val="22"/>
          <w:szCs w:val="22"/>
        </w:rPr>
        <w:t>Complex adaptive systems in education</w:t>
      </w:r>
      <w:r w:rsidRPr="00F07783">
        <w:rPr>
          <w:color w:val="000000"/>
          <w:sz w:val="22"/>
          <w:szCs w:val="22"/>
        </w:rPr>
        <w:t xml:space="preserve">. Invited presentation to the Introduction to Complexity Seminar. Arizona State University, School of Complex Adaptive Systems. November 11, 2020, virtual. </w:t>
      </w:r>
    </w:p>
    <w:p w14:paraId="22402AB8" w14:textId="4211B89A" w:rsidR="007D1534" w:rsidRPr="00F07783" w:rsidRDefault="007D1534" w:rsidP="00C6163E">
      <w:pPr>
        <w:ind w:left="720" w:hanging="720"/>
        <w:rPr>
          <w:color w:val="000000"/>
          <w:sz w:val="22"/>
          <w:szCs w:val="22"/>
          <w:shd w:val="clear" w:color="auto" w:fill="FFFFFF"/>
        </w:rPr>
      </w:pPr>
      <w:r w:rsidRPr="00F07783">
        <w:rPr>
          <w:color w:val="000000"/>
          <w:sz w:val="22"/>
          <w:szCs w:val="22"/>
        </w:rPr>
        <w:t xml:space="preserve">Lockmiller, C. &amp; </w:t>
      </w:r>
      <w:r w:rsidRPr="00F07783">
        <w:rPr>
          <w:b/>
          <w:bCs/>
          <w:color w:val="000000"/>
          <w:sz w:val="22"/>
          <w:szCs w:val="22"/>
        </w:rPr>
        <w:t>Jordan, M. E.</w:t>
      </w:r>
      <w:r w:rsidRPr="00F07783">
        <w:rPr>
          <w:color w:val="000000"/>
          <w:sz w:val="22"/>
          <w:szCs w:val="22"/>
        </w:rPr>
        <w:t xml:space="preserve"> (2019</w:t>
      </w:r>
      <w:r w:rsidR="00A00E5F">
        <w:rPr>
          <w:color w:val="000000"/>
          <w:sz w:val="22"/>
          <w:szCs w:val="22"/>
        </w:rPr>
        <w:t>, November</w:t>
      </w:r>
      <w:r w:rsidRPr="00F07783">
        <w:rPr>
          <w:color w:val="000000"/>
          <w:sz w:val="22"/>
          <w:szCs w:val="22"/>
        </w:rPr>
        <w:t xml:space="preserve">). </w:t>
      </w:r>
      <w:r w:rsidRPr="00F07783">
        <w:rPr>
          <w:bCs/>
          <w:i/>
          <w:color w:val="000000"/>
          <w:sz w:val="22"/>
          <w:szCs w:val="22"/>
        </w:rPr>
        <w:t>From sustainability to solidarity:</w:t>
      </w:r>
      <w:r w:rsidRPr="00F07783">
        <w:rPr>
          <w:i/>
          <w:color w:val="000000"/>
          <w:sz w:val="22"/>
          <w:szCs w:val="22"/>
        </w:rPr>
        <w:t xml:space="preserve"> Imagining ecological futures across our networks. </w:t>
      </w:r>
      <w:r w:rsidRPr="00F07783">
        <w:rPr>
          <w:color w:val="000000"/>
          <w:sz w:val="22"/>
          <w:szCs w:val="22"/>
        </w:rPr>
        <w:t xml:space="preserve">Arizona Librarians Association Conference, Tucson, AZ, November 10, 2019. </w:t>
      </w:r>
    </w:p>
    <w:p w14:paraId="6F5CE5FE" w14:textId="77777777" w:rsidR="007D1534" w:rsidRPr="00F07783" w:rsidRDefault="007D1534" w:rsidP="00C6163E">
      <w:pPr>
        <w:ind w:left="720" w:hanging="720"/>
        <w:rPr>
          <w:color w:val="000000"/>
          <w:sz w:val="22"/>
          <w:szCs w:val="22"/>
        </w:rPr>
      </w:pPr>
      <w:r w:rsidRPr="00F07783">
        <w:rPr>
          <w:color w:val="000000"/>
          <w:sz w:val="22"/>
          <w:szCs w:val="22"/>
        </w:rPr>
        <w:t xml:space="preserve">Zuiker, S. J., &amp; </w:t>
      </w:r>
      <w:r w:rsidRPr="00F07783">
        <w:rPr>
          <w:b/>
          <w:bCs/>
          <w:color w:val="000000"/>
          <w:sz w:val="22"/>
          <w:szCs w:val="22"/>
        </w:rPr>
        <w:t>Jordan, M. E.</w:t>
      </w:r>
      <w:r w:rsidRPr="00F07783">
        <w:rPr>
          <w:color w:val="000000"/>
          <w:sz w:val="22"/>
          <w:szCs w:val="22"/>
        </w:rPr>
        <w:t xml:space="preserve"> (2019, February). </w:t>
      </w:r>
      <w:r w:rsidRPr="009C3B26">
        <w:rPr>
          <w:i/>
          <w:iCs/>
          <w:color w:val="000000"/>
          <w:sz w:val="22"/>
          <w:szCs w:val="22"/>
        </w:rPr>
        <w:t xml:space="preserve">Fostering a university-organization </w:t>
      </w:r>
      <w:proofErr w:type="spellStart"/>
      <w:r w:rsidRPr="009C3B26">
        <w:rPr>
          <w:i/>
          <w:iCs/>
          <w:color w:val="000000"/>
          <w:sz w:val="22"/>
          <w:szCs w:val="22"/>
        </w:rPr>
        <w:t>collaboratory</w:t>
      </w:r>
      <w:proofErr w:type="spellEnd"/>
      <w:r w:rsidRPr="009C3B26">
        <w:rPr>
          <w:i/>
          <w:iCs/>
          <w:color w:val="000000"/>
          <w:sz w:val="22"/>
          <w:szCs w:val="22"/>
        </w:rPr>
        <w:t xml:space="preserve"> to enact educational change. </w:t>
      </w:r>
      <w:r w:rsidRPr="00F07783">
        <w:rPr>
          <w:color w:val="000000"/>
          <w:sz w:val="22"/>
          <w:szCs w:val="22"/>
        </w:rPr>
        <w:t xml:space="preserve">Presentation at the ASU Social Embeddedness Network Conference. Phoenix, AZ. </w:t>
      </w:r>
    </w:p>
    <w:p w14:paraId="4F904CB7" w14:textId="600ABF11" w:rsidR="007D1534" w:rsidRPr="00CA0ABF" w:rsidRDefault="007D1534" w:rsidP="00CA0ABF">
      <w:pPr>
        <w:ind w:left="720" w:hanging="720"/>
        <w:rPr>
          <w:bCs/>
          <w:color w:val="000000"/>
          <w:sz w:val="22"/>
          <w:szCs w:val="22"/>
        </w:rPr>
      </w:pPr>
      <w:r w:rsidRPr="00F07783">
        <w:rPr>
          <w:rStyle w:val="Strong"/>
          <w:bCs w:val="0"/>
          <w:color w:val="000000"/>
          <w:sz w:val="22"/>
          <w:szCs w:val="22"/>
        </w:rPr>
        <w:t>Jordan, M.</w:t>
      </w:r>
      <w:r w:rsidRPr="00F07783">
        <w:rPr>
          <w:rStyle w:val="Strong"/>
          <w:b w:val="0"/>
          <w:color w:val="000000"/>
          <w:sz w:val="22"/>
          <w:szCs w:val="22"/>
        </w:rPr>
        <w:t xml:space="preserve"> (2019</w:t>
      </w:r>
      <w:r w:rsidR="00A00E5F">
        <w:rPr>
          <w:rStyle w:val="Strong"/>
          <w:b w:val="0"/>
          <w:color w:val="000000"/>
          <w:sz w:val="22"/>
          <w:szCs w:val="22"/>
        </w:rPr>
        <w:t>, February</w:t>
      </w:r>
      <w:r w:rsidRPr="00F07783">
        <w:rPr>
          <w:rStyle w:val="Strong"/>
          <w:b w:val="0"/>
          <w:color w:val="000000"/>
          <w:sz w:val="22"/>
          <w:szCs w:val="22"/>
        </w:rPr>
        <w:t xml:space="preserve">). </w:t>
      </w:r>
      <w:r w:rsidRPr="009C3B26">
        <w:rPr>
          <w:rStyle w:val="Strong"/>
          <w:b w:val="0"/>
          <w:i/>
          <w:iCs/>
          <w:color w:val="000000"/>
          <w:sz w:val="22"/>
          <w:szCs w:val="22"/>
        </w:rPr>
        <w:t>Youth scholars inspiring underrepresented youth through a community solar energy project.</w:t>
      </w:r>
      <w:r w:rsidRPr="00F07783">
        <w:rPr>
          <w:rStyle w:val="Strong"/>
          <w:b w:val="0"/>
          <w:color w:val="000000"/>
          <w:sz w:val="22"/>
          <w:szCs w:val="22"/>
        </w:rPr>
        <w:t xml:space="preserve"> </w:t>
      </w:r>
      <w:r w:rsidRPr="00F07783">
        <w:rPr>
          <w:color w:val="000000"/>
          <w:sz w:val="22"/>
          <w:szCs w:val="22"/>
        </w:rPr>
        <w:t xml:space="preserve">Presentation at the ASU </w:t>
      </w:r>
      <w:hyperlink r:id="rId113" w:history="1">
        <w:r w:rsidRPr="009C3B26">
          <w:rPr>
            <w:rStyle w:val="Hyperlink"/>
            <w:color w:val="000000"/>
            <w:sz w:val="22"/>
            <w:szCs w:val="22"/>
            <w:u w:val="none"/>
          </w:rPr>
          <w:t>Social Embeddedness Network Conference</w:t>
        </w:r>
      </w:hyperlink>
      <w:r w:rsidRPr="009C3B26">
        <w:rPr>
          <w:rStyle w:val="Strong"/>
          <w:b w:val="0"/>
          <w:color w:val="000000"/>
          <w:sz w:val="22"/>
          <w:szCs w:val="22"/>
        </w:rPr>
        <w:t>,</w:t>
      </w:r>
      <w:r w:rsidRPr="00F07783">
        <w:rPr>
          <w:rStyle w:val="Strong"/>
          <w:b w:val="0"/>
          <w:color w:val="000000"/>
          <w:sz w:val="22"/>
          <w:szCs w:val="22"/>
        </w:rPr>
        <w:t xml:space="preserve"> Arizona State University, February 28, 2019. </w:t>
      </w:r>
    </w:p>
    <w:p w14:paraId="54450551" w14:textId="77777777" w:rsidR="007D1534" w:rsidRPr="00F07783" w:rsidRDefault="007D1534" w:rsidP="00C6163E">
      <w:pPr>
        <w:ind w:left="720" w:hanging="720"/>
        <w:rPr>
          <w:color w:val="000000"/>
          <w:sz w:val="22"/>
          <w:szCs w:val="22"/>
        </w:rPr>
      </w:pPr>
      <w:r w:rsidRPr="00F07783">
        <w:rPr>
          <w:color w:val="000000"/>
          <w:sz w:val="22"/>
          <w:szCs w:val="22"/>
        </w:rPr>
        <w:t xml:space="preserve">Fraker, T., </w:t>
      </w:r>
      <w:r w:rsidRPr="00F07783">
        <w:rPr>
          <w:b/>
          <w:bCs/>
          <w:color w:val="000000"/>
          <w:sz w:val="22"/>
          <w:szCs w:val="22"/>
        </w:rPr>
        <w:t>Jordan, M.,</w:t>
      </w:r>
      <w:r w:rsidRPr="00F07783">
        <w:rPr>
          <w:color w:val="000000"/>
          <w:sz w:val="22"/>
          <w:szCs w:val="22"/>
        </w:rPr>
        <w:t xml:space="preserve"> Schauer, D., &amp; Zuiker, S. J. (2016, December). </w:t>
      </w:r>
      <w:r w:rsidRPr="009C3B26">
        <w:rPr>
          <w:i/>
          <w:iCs/>
          <w:color w:val="000000"/>
          <w:sz w:val="22"/>
          <w:szCs w:val="22"/>
        </w:rPr>
        <w:t xml:space="preserve">Learning landscapes: Making our connections matter. </w:t>
      </w:r>
      <w:r w:rsidRPr="00F07783">
        <w:rPr>
          <w:color w:val="000000"/>
          <w:sz w:val="22"/>
          <w:szCs w:val="22"/>
        </w:rPr>
        <w:t>Symposium presented at the annual meeting of the Arizona Educational Research Association. Phoenix, AZ.</w:t>
      </w:r>
    </w:p>
    <w:p w14:paraId="341CBF26" w14:textId="15175173" w:rsidR="00247252" w:rsidRPr="00F07783" w:rsidRDefault="00247252" w:rsidP="00C6163E">
      <w:pPr>
        <w:ind w:left="720" w:hanging="720"/>
        <w:rPr>
          <w:color w:val="000000"/>
          <w:sz w:val="22"/>
          <w:szCs w:val="22"/>
        </w:rPr>
      </w:pPr>
      <w:r w:rsidRPr="00F07783">
        <w:rPr>
          <w:color w:val="000000"/>
          <w:sz w:val="22"/>
          <w:szCs w:val="22"/>
        </w:rPr>
        <w:t xml:space="preserve">Zuiker, S., Jordan, M. Fraker, T., &amp; Schu (2016, October). </w:t>
      </w:r>
      <w:proofErr w:type="spellStart"/>
      <w:r w:rsidRPr="00F07783">
        <w:rPr>
          <w:color w:val="000000"/>
          <w:sz w:val="22"/>
          <w:szCs w:val="22"/>
        </w:rPr>
        <w:t>EdXCafe</w:t>
      </w:r>
      <w:proofErr w:type="spellEnd"/>
      <w:r w:rsidRPr="00F07783">
        <w:rPr>
          <w:color w:val="000000"/>
          <w:sz w:val="22"/>
          <w:szCs w:val="22"/>
        </w:rPr>
        <w:t xml:space="preserve">: Making our Connections Matter. Phoenix Preparatory Academy. </w:t>
      </w:r>
    </w:p>
    <w:p w14:paraId="7C18AF92" w14:textId="77777777" w:rsidR="00247252" w:rsidRPr="00F07783" w:rsidRDefault="00247252" w:rsidP="00C6163E">
      <w:pPr>
        <w:ind w:left="720" w:hanging="720"/>
        <w:rPr>
          <w:color w:val="000000"/>
          <w:sz w:val="22"/>
          <w:szCs w:val="22"/>
        </w:rPr>
      </w:pPr>
      <w:r w:rsidRPr="00F07783">
        <w:rPr>
          <w:color w:val="000000"/>
          <w:sz w:val="22"/>
          <w:szCs w:val="22"/>
        </w:rPr>
        <w:t>Rowland</w:t>
      </w:r>
      <w:r w:rsidR="00533443" w:rsidRPr="00F07783">
        <w:rPr>
          <w:color w:val="000000"/>
          <w:sz w:val="22"/>
          <w:szCs w:val="22"/>
        </w:rPr>
        <w:t>s</w:t>
      </w:r>
      <w:r w:rsidRPr="00F07783">
        <w:rPr>
          <w:color w:val="000000"/>
          <w:sz w:val="22"/>
          <w:szCs w:val="22"/>
        </w:rPr>
        <w:t xml:space="preserve">, T., Jordan, M., &amp; the QESST Team (2016, October). Introducing the Solar Obstacle Course Challenge. Presented to MESA Arizona Club Leaders, Casa Grande, AZ. </w:t>
      </w:r>
    </w:p>
    <w:p w14:paraId="57108707" w14:textId="63ABA991" w:rsidR="00247252" w:rsidRPr="00F07783" w:rsidRDefault="00247252" w:rsidP="00C6163E">
      <w:pPr>
        <w:ind w:left="720" w:hanging="720"/>
        <w:rPr>
          <w:color w:val="000000"/>
          <w:sz w:val="22"/>
          <w:szCs w:val="22"/>
        </w:rPr>
      </w:pPr>
      <w:r w:rsidRPr="00F07783">
        <w:rPr>
          <w:color w:val="000000"/>
          <w:sz w:val="22"/>
          <w:szCs w:val="22"/>
        </w:rPr>
        <w:t xml:space="preserve">Jordan M. (2016, October). </w:t>
      </w:r>
      <w:r w:rsidRPr="009C3B26">
        <w:rPr>
          <w:i/>
          <w:iCs/>
          <w:color w:val="000000"/>
          <w:sz w:val="22"/>
          <w:szCs w:val="22"/>
        </w:rPr>
        <w:t xml:space="preserve">Complexity in </w:t>
      </w:r>
      <w:r w:rsidR="009C3B26" w:rsidRPr="009C3B26">
        <w:rPr>
          <w:i/>
          <w:iCs/>
          <w:color w:val="000000"/>
          <w:sz w:val="22"/>
          <w:szCs w:val="22"/>
        </w:rPr>
        <w:t>e</w:t>
      </w:r>
      <w:r w:rsidRPr="009C3B26">
        <w:rPr>
          <w:i/>
          <w:iCs/>
          <w:color w:val="000000"/>
          <w:sz w:val="22"/>
          <w:szCs w:val="22"/>
        </w:rPr>
        <w:t>ducation</w:t>
      </w:r>
      <w:r w:rsidRPr="00F07783">
        <w:rPr>
          <w:color w:val="000000"/>
          <w:sz w:val="22"/>
          <w:szCs w:val="22"/>
        </w:rPr>
        <w:t xml:space="preserve">. Guest lecture presented to the Introduction to Complexity Course for the CSDC. </w:t>
      </w:r>
    </w:p>
    <w:p w14:paraId="26137B78" w14:textId="77777777" w:rsidR="00247252" w:rsidRPr="00F07783" w:rsidRDefault="00247252" w:rsidP="00C6163E">
      <w:pPr>
        <w:ind w:left="720" w:hanging="720"/>
        <w:rPr>
          <w:color w:val="000000"/>
          <w:sz w:val="22"/>
          <w:szCs w:val="22"/>
        </w:rPr>
      </w:pPr>
      <w:r w:rsidRPr="00F07783">
        <w:rPr>
          <w:color w:val="000000"/>
          <w:sz w:val="22"/>
          <w:szCs w:val="22"/>
        </w:rPr>
        <w:t xml:space="preserve">Jordan, M. (2016). </w:t>
      </w:r>
      <w:r w:rsidRPr="009C3B26">
        <w:rPr>
          <w:i/>
          <w:iCs/>
          <w:color w:val="000000"/>
          <w:sz w:val="22"/>
          <w:szCs w:val="22"/>
        </w:rPr>
        <w:t>QESST Education and Outreach: What no one tells you about outreach</w:t>
      </w:r>
      <w:r w:rsidRPr="00F07783">
        <w:rPr>
          <w:color w:val="000000"/>
          <w:sz w:val="22"/>
          <w:szCs w:val="22"/>
        </w:rPr>
        <w:t xml:space="preserve">. Presented to QESST Engineering Research Center, Arizona State University videoconferencing, October 19, 2016. </w:t>
      </w:r>
    </w:p>
    <w:p w14:paraId="11DD79F1" w14:textId="4006C1ED" w:rsidR="00247252" w:rsidRPr="00F07783" w:rsidRDefault="00247252" w:rsidP="00C6163E">
      <w:pPr>
        <w:ind w:left="720" w:hanging="720"/>
        <w:rPr>
          <w:color w:val="000000"/>
          <w:sz w:val="22"/>
          <w:szCs w:val="22"/>
        </w:rPr>
      </w:pPr>
      <w:r w:rsidRPr="00F07783">
        <w:rPr>
          <w:color w:val="000000"/>
          <w:sz w:val="22"/>
          <w:szCs w:val="22"/>
        </w:rPr>
        <w:t xml:space="preserve">Invited member of an Invited Panel (February 26, 2016). </w:t>
      </w:r>
      <w:r w:rsidRPr="009C3B26">
        <w:rPr>
          <w:i/>
          <w:iCs/>
          <w:color w:val="000000"/>
          <w:sz w:val="22"/>
          <w:szCs w:val="22"/>
        </w:rPr>
        <w:t xml:space="preserve">Conducting </w:t>
      </w:r>
      <w:r w:rsidR="009C3B26" w:rsidRPr="009C3B26">
        <w:rPr>
          <w:i/>
          <w:iCs/>
          <w:color w:val="000000"/>
          <w:sz w:val="22"/>
          <w:szCs w:val="22"/>
        </w:rPr>
        <w:t>i</w:t>
      </w:r>
      <w:r w:rsidRPr="009C3B26">
        <w:rPr>
          <w:i/>
          <w:iCs/>
          <w:color w:val="000000"/>
          <w:sz w:val="22"/>
          <w:szCs w:val="22"/>
        </w:rPr>
        <w:t xml:space="preserve">nterdisciplinary </w:t>
      </w:r>
      <w:r w:rsidR="009C3B26" w:rsidRPr="009C3B26">
        <w:rPr>
          <w:i/>
          <w:iCs/>
          <w:color w:val="000000"/>
          <w:sz w:val="22"/>
          <w:szCs w:val="22"/>
        </w:rPr>
        <w:t>r</w:t>
      </w:r>
      <w:r w:rsidRPr="009C3B26">
        <w:rPr>
          <w:i/>
          <w:iCs/>
          <w:color w:val="000000"/>
          <w:sz w:val="22"/>
          <w:szCs w:val="22"/>
        </w:rPr>
        <w:t>esearch.</w:t>
      </w:r>
      <w:r w:rsidRPr="00F07783">
        <w:rPr>
          <w:color w:val="000000"/>
          <w:sz w:val="22"/>
          <w:szCs w:val="22"/>
        </w:rPr>
        <w:t xml:space="preserve"> MLFTC. </w:t>
      </w:r>
    </w:p>
    <w:p w14:paraId="44D8C161" w14:textId="69DF806B" w:rsidR="00247252" w:rsidRPr="00F07783" w:rsidRDefault="00247252" w:rsidP="00C6163E">
      <w:pPr>
        <w:ind w:left="720" w:hanging="720"/>
        <w:rPr>
          <w:color w:val="000000"/>
          <w:sz w:val="22"/>
          <w:szCs w:val="22"/>
        </w:rPr>
      </w:pPr>
      <w:r w:rsidRPr="00F07783">
        <w:rPr>
          <w:color w:val="000000"/>
          <w:sz w:val="22"/>
          <w:szCs w:val="22"/>
        </w:rPr>
        <w:t xml:space="preserve">Jordan, M.E., Zuiker, S., Henriksen, D., Elwood, K. Dyer, P., &amp; Evans, A. (2016, February 5). </w:t>
      </w:r>
      <w:r w:rsidRPr="009C3B26">
        <w:rPr>
          <w:i/>
          <w:iCs/>
          <w:color w:val="000000"/>
          <w:sz w:val="22"/>
          <w:szCs w:val="22"/>
        </w:rPr>
        <w:t xml:space="preserve">Design </w:t>
      </w:r>
      <w:r w:rsidR="009C3B26">
        <w:rPr>
          <w:i/>
          <w:iCs/>
          <w:color w:val="000000"/>
          <w:sz w:val="22"/>
          <w:szCs w:val="22"/>
        </w:rPr>
        <w:t>t</w:t>
      </w:r>
      <w:r w:rsidRPr="009C3B26">
        <w:rPr>
          <w:i/>
          <w:iCs/>
          <w:color w:val="000000"/>
          <w:sz w:val="22"/>
          <w:szCs w:val="22"/>
        </w:rPr>
        <w:t>hinking workshop.</w:t>
      </w:r>
      <w:r w:rsidRPr="00F07783">
        <w:rPr>
          <w:color w:val="000000"/>
          <w:sz w:val="22"/>
          <w:szCs w:val="22"/>
        </w:rPr>
        <w:t xml:space="preserve"> Mary Lou Fulton Teachers College Annual Summit. Chase Field</w:t>
      </w:r>
      <w:r w:rsidR="00EA321A" w:rsidRPr="00F07783">
        <w:rPr>
          <w:color w:val="000000"/>
          <w:sz w:val="22"/>
          <w:szCs w:val="22"/>
        </w:rPr>
        <w:t>, Phoenix Arizona.</w:t>
      </w:r>
      <w:r w:rsidRPr="00F07783">
        <w:rPr>
          <w:color w:val="000000"/>
          <w:sz w:val="22"/>
          <w:szCs w:val="22"/>
        </w:rPr>
        <w:t xml:space="preserve"> </w:t>
      </w:r>
    </w:p>
    <w:p w14:paraId="399E9DCA" w14:textId="4A93539E" w:rsidR="00247252" w:rsidRPr="00F07783" w:rsidRDefault="00247252" w:rsidP="00C6163E">
      <w:pPr>
        <w:ind w:left="720" w:hanging="720"/>
        <w:rPr>
          <w:color w:val="000000"/>
          <w:sz w:val="22"/>
          <w:szCs w:val="22"/>
        </w:rPr>
      </w:pPr>
      <w:r w:rsidRPr="00F07783">
        <w:rPr>
          <w:color w:val="000000"/>
          <w:sz w:val="22"/>
          <w:szCs w:val="22"/>
        </w:rPr>
        <w:t xml:space="preserve">Zuiker, S., Jordan, M., &amp; *Talarico, L. (2015).  </w:t>
      </w:r>
      <w:r w:rsidRPr="009C3B26">
        <w:rPr>
          <w:i/>
          <w:iCs/>
          <w:color w:val="000000"/>
          <w:sz w:val="22"/>
          <w:szCs w:val="22"/>
        </w:rPr>
        <w:t xml:space="preserve">A </w:t>
      </w:r>
      <w:r w:rsidR="009C3B26" w:rsidRPr="009C3B26">
        <w:rPr>
          <w:i/>
          <w:iCs/>
          <w:color w:val="000000"/>
          <w:sz w:val="22"/>
          <w:szCs w:val="22"/>
        </w:rPr>
        <w:t>l</w:t>
      </w:r>
      <w:r w:rsidRPr="009C3B26">
        <w:rPr>
          <w:i/>
          <w:iCs/>
          <w:color w:val="000000"/>
          <w:sz w:val="22"/>
          <w:szCs w:val="22"/>
        </w:rPr>
        <w:t xml:space="preserve">esson </w:t>
      </w:r>
      <w:r w:rsidR="009C3B26" w:rsidRPr="009C3B26">
        <w:rPr>
          <w:i/>
          <w:iCs/>
          <w:color w:val="000000"/>
          <w:sz w:val="22"/>
          <w:szCs w:val="22"/>
        </w:rPr>
        <w:t>s</w:t>
      </w:r>
      <w:r w:rsidRPr="009C3B26">
        <w:rPr>
          <w:i/>
          <w:iCs/>
          <w:color w:val="000000"/>
          <w:sz w:val="22"/>
          <w:szCs w:val="22"/>
        </w:rPr>
        <w:t xml:space="preserve">tudio for </w:t>
      </w:r>
      <w:r w:rsidR="009C3B26" w:rsidRPr="009C3B26">
        <w:rPr>
          <w:i/>
          <w:iCs/>
          <w:color w:val="000000"/>
          <w:sz w:val="22"/>
          <w:szCs w:val="22"/>
        </w:rPr>
        <w:t>l</w:t>
      </w:r>
      <w:r w:rsidRPr="009C3B26">
        <w:rPr>
          <w:i/>
          <w:iCs/>
          <w:color w:val="000000"/>
          <w:sz w:val="22"/>
          <w:szCs w:val="22"/>
        </w:rPr>
        <w:t xml:space="preserve">esson </w:t>
      </w:r>
      <w:r w:rsidR="009C3B26" w:rsidRPr="009C3B26">
        <w:rPr>
          <w:i/>
          <w:iCs/>
          <w:color w:val="000000"/>
          <w:sz w:val="22"/>
          <w:szCs w:val="22"/>
        </w:rPr>
        <w:t>p</w:t>
      </w:r>
      <w:r w:rsidRPr="009C3B26">
        <w:rPr>
          <w:i/>
          <w:iCs/>
          <w:color w:val="000000"/>
          <w:sz w:val="22"/>
          <w:szCs w:val="22"/>
        </w:rPr>
        <w:t xml:space="preserve">lanning across </w:t>
      </w:r>
      <w:proofErr w:type="spellStart"/>
      <w:r w:rsidRPr="009C3B26">
        <w:rPr>
          <w:i/>
          <w:iCs/>
          <w:color w:val="000000"/>
          <w:sz w:val="22"/>
          <w:szCs w:val="22"/>
        </w:rPr>
        <w:t>iTeachAZ</w:t>
      </w:r>
      <w:proofErr w:type="spellEnd"/>
      <w:r w:rsidRPr="00F07783">
        <w:rPr>
          <w:color w:val="000000"/>
          <w:sz w:val="22"/>
          <w:szCs w:val="22"/>
        </w:rPr>
        <w:t xml:space="preserve">. Two-day workshop Presented to </w:t>
      </w:r>
      <w:proofErr w:type="spellStart"/>
      <w:r w:rsidRPr="00F07783">
        <w:rPr>
          <w:color w:val="000000"/>
          <w:sz w:val="22"/>
          <w:szCs w:val="22"/>
        </w:rPr>
        <w:t>iTeachMay</w:t>
      </w:r>
      <w:proofErr w:type="spellEnd"/>
      <w:r w:rsidRPr="00F07783">
        <w:rPr>
          <w:color w:val="000000"/>
          <w:sz w:val="22"/>
          <w:szCs w:val="22"/>
        </w:rPr>
        <w:t xml:space="preserve"> 26 and June 2, Central High School</w:t>
      </w:r>
      <w:r w:rsidR="00EA321A" w:rsidRPr="00F07783">
        <w:rPr>
          <w:color w:val="000000"/>
          <w:sz w:val="22"/>
          <w:szCs w:val="22"/>
        </w:rPr>
        <w:t>.</w:t>
      </w:r>
      <w:r w:rsidRPr="00F07783">
        <w:rPr>
          <w:color w:val="000000"/>
          <w:sz w:val="22"/>
          <w:szCs w:val="22"/>
        </w:rPr>
        <w:t xml:space="preserve"> </w:t>
      </w:r>
    </w:p>
    <w:p w14:paraId="765DDD4C" w14:textId="77777777" w:rsidR="00247252" w:rsidRPr="00F07783" w:rsidRDefault="00247252" w:rsidP="00C6163E">
      <w:pPr>
        <w:ind w:left="720" w:hanging="720"/>
        <w:rPr>
          <w:color w:val="000000"/>
          <w:sz w:val="22"/>
          <w:szCs w:val="22"/>
        </w:rPr>
      </w:pPr>
      <w:r w:rsidRPr="00F07783">
        <w:rPr>
          <w:color w:val="000000"/>
          <w:sz w:val="22"/>
          <w:szCs w:val="22"/>
        </w:rPr>
        <w:t xml:space="preserve">Jordan, M. E. &amp; Chen, Y. (2015). </w:t>
      </w:r>
      <w:r w:rsidRPr="009C3B26">
        <w:rPr>
          <w:i/>
          <w:iCs/>
          <w:color w:val="000000"/>
          <w:sz w:val="22"/>
          <w:szCs w:val="22"/>
        </w:rPr>
        <w:t>Discourse trajectories in elementary classrooms: Using critique to facilitate scientific arguments and engineering design practices</w:t>
      </w:r>
      <w:r w:rsidRPr="00F07783">
        <w:rPr>
          <w:color w:val="000000"/>
          <w:sz w:val="22"/>
          <w:szCs w:val="22"/>
        </w:rPr>
        <w:t xml:space="preserve">. Mary Lou Fulton Teachers College Faculty Spotlight. ASU Tempe Campus, Payne West 129, November 18.  </w:t>
      </w:r>
    </w:p>
    <w:p w14:paraId="14A97379" w14:textId="77777777" w:rsidR="00247252" w:rsidRPr="00F07783" w:rsidRDefault="00247252" w:rsidP="00C6163E">
      <w:pPr>
        <w:ind w:left="720" w:hanging="720"/>
        <w:rPr>
          <w:color w:val="000000"/>
          <w:sz w:val="22"/>
          <w:szCs w:val="22"/>
        </w:rPr>
      </w:pPr>
      <w:r w:rsidRPr="00F07783">
        <w:rPr>
          <w:color w:val="000000"/>
          <w:sz w:val="22"/>
          <w:szCs w:val="22"/>
        </w:rPr>
        <w:t xml:space="preserve">Jordan, M. E. (2015). </w:t>
      </w:r>
      <w:r w:rsidRPr="009C3B26">
        <w:rPr>
          <w:i/>
          <w:iCs/>
          <w:color w:val="000000"/>
          <w:sz w:val="22"/>
          <w:szCs w:val="22"/>
        </w:rPr>
        <w:t>Classrooms as complex systems.</w:t>
      </w:r>
      <w:r w:rsidRPr="00F07783">
        <w:rPr>
          <w:color w:val="000000"/>
          <w:sz w:val="22"/>
          <w:szCs w:val="22"/>
        </w:rPr>
        <w:t xml:space="preserve"> Talk presented to the Fundamentals of Complex Adaptive Systems Science course.  [as a core member of the Center for Social Dynamics and Complexity]. November 16, ASU Tempe Campus, ISTB 1 Room 401. </w:t>
      </w:r>
    </w:p>
    <w:p w14:paraId="767BC2E4" w14:textId="77777777" w:rsidR="00247252" w:rsidRPr="00F07783" w:rsidRDefault="00247252" w:rsidP="00C6163E">
      <w:pPr>
        <w:ind w:left="720" w:hanging="720"/>
        <w:rPr>
          <w:color w:val="000000"/>
          <w:sz w:val="22"/>
          <w:szCs w:val="22"/>
        </w:rPr>
      </w:pPr>
      <w:r w:rsidRPr="00F07783">
        <w:rPr>
          <w:color w:val="000000"/>
          <w:sz w:val="22"/>
          <w:szCs w:val="22"/>
        </w:rPr>
        <w:lastRenderedPageBreak/>
        <w:t xml:space="preserve">Jordan, M. &amp; </w:t>
      </w:r>
      <w:proofErr w:type="spellStart"/>
      <w:r w:rsidRPr="00F07783">
        <w:rPr>
          <w:color w:val="000000"/>
          <w:sz w:val="22"/>
          <w:szCs w:val="22"/>
        </w:rPr>
        <w:t>DeLaRosa</w:t>
      </w:r>
      <w:proofErr w:type="spellEnd"/>
      <w:r w:rsidRPr="00F07783">
        <w:rPr>
          <w:color w:val="000000"/>
          <w:sz w:val="22"/>
          <w:szCs w:val="22"/>
        </w:rPr>
        <w:t xml:space="preserve">, M. (2015). </w:t>
      </w:r>
      <w:r w:rsidRPr="009C3B26">
        <w:rPr>
          <w:i/>
          <w:iCs/>
          <w:color w:val="000000"/>
          <w:sz w:val="22"/>
          <w:szCs w:val="22"/>
        </w:rPr>
        <w:t>Using peer critique to support middle schoolers collaborative engineering design.</w:t>
      </w:r>
      <w:r w:rsidRPr="00F07783">
        <w:rPr>
          <w:color w:val="000000"/>
          <w:sz w:val="22"/>
          <w:szCs w:val="22"/>
        </w:rPr>
        <w:t xml:space="preserve"> Presented to the MESA middle</w:t>
      </w:r>
      <w:r w:rsidR="00FD6D62" w:rsidRPr="00F07783">
        <w:rPr>
          <w:color w:val="000000"/>
          <w:sz w:val="22"/>
          <w:szCs w:val="22"/>
        </w:rPr>
        <w:t xml:space="preserve"> and high school club leaders, </w:t>
      </w:r>
      <w:r w:rsidRPr="00F07783">
        <w:rPr>
          <w:color w:val="000000"/>
          <w:sz w:val="22"/>
          <w:szCs w:val="22"/>
        </w:rPr>
        <w:t xml:space="preserve">Tucson, AZ, September 11.  </w:t>
      </w:r>
    </w:p>
    <w:p w14:paraId="4083E120" w14:textId="03B6F5F9" w:rsidR="00FC2678" w:rsidRPr="00F07783" w:rsidRDefault="00FC2678" w:rsidP="00C6163E">
      <w:pPr>
        <w:pStyle w:val="BodyTextIndent2"/>
        <w:spacing w:after="0" w:line="240" w:lineRule="auto"/>
        <w:ind w:left="720" w:hanging="720"/>
        <w:rPr>
          <w:sz w:val="22"/>
          <w:szCs w:val="22"/>
        </w:rPr>
      </w:pPr>
      <w:r w:rsidRPr="00F07783">
        <w:rPr>
          <w:color w:val="000000"/>
          <w:sz w:val="22"/>
          <w:szCs w:val="22"/>
        </w:rPr>
        <w:t xml:space="preserve">Foster, C., Mendoza, C., </w:t>
      </w:r>
      <w:proofErr w:type="spellStart"/>
      <w:r w:rsidRPr="00F07783">
        <w:rPr>
          <w:color w:val="000000"/>
          <w:sz w:val="22"/>
          <w:szCs w:val="22"/>
        </w:rPr>
        <w:t>Purahito</w:t>
      </w:r>
      <w:proofErr w:type="spellEnd"/>
      <w:r w:rsidRPr="00F07783">
        <w:rPr>
          <w:color w:val="000000"/>
          <w:sz w:val="22"/>
          <w:szCs w:val="22"/>
        </w:rPr>
        <w:t xml:space="preserve">, K. Jordan, M, &amp; Husman, J. (2013). </w:t>
      </w:r>
      <w:r w:rsidRPr="00F07783">
        <w:rPr>
          <w:i/>
          <w:color w:val="000000"/>
          <w:sz w:val="22"/>
          <w:szCs w:val="22"/>
        </w:rPr>
        <w:t>K-12 educational efforts report.</w:t>
      </w:r>
      <w:r w:rsidRPr="00F07783">
        <w:rPr>
          <w:color w:val="000000"/>
          <w:sz w:val="22"/>
          <w:szCs w:val="22"/>
        </w:rPr>
        <w:t xml:space="preserve"> Presented at the QESST</w:t>
      </w:r>
      <w:r w:rsidRPr="00F07783">
        <w:rPr>
          <w:sz w:val="22"/>
          <w:szCs w:val="22"/>
        </w:rPr>
        <w:t xml:space="preserve"> Second Annual Site Visit</w:t>
      </w:r>
      <w:r w:rsidR="009C3B26">
        <w:rPr>
          <w:sz w:val="22"/>
          <w:szCs w:val="22"/>
        </w:rPr>
        <w:t xml:space="preserve">, Tempe, AZ. </w:t>
      </w:r>
    </w:p>
    <w:p w14:paraId="22EAFC68" w14:textId="77777777" w:rsidR="00053931" w:rsidRPr="00F07783" w:rsidRDefault="00053931" w:rsidP="00C6163E">
      <w:pPr>
        <w:pStyle w:val="BodyTextIndent2"/>
        <w:spacing w:after="0" w:line="240" w:lineRule="auto"/>
        <w:ind w:left="720" w:hanging="720"/>
        <w:rPr>
          <w:sz w:val="22"/>
          <w:szCs w:val="22"/>
        </w:rPr>
      </w:pPr>
      <w:r w:rsidRPr="00F07783">
        <w:rPr>
          <w:sz w:val="22"/>
          <w:szCs w:val="22"/>
        </w:rPr>
        <w:t>Kilinc</w:t>
      </w:r>
      <w:r w:rsidR="00887019" w:rsidRPr="00F07783">
        <w:rPr>
          <w:sz w:val="22"/>
          <w:szCs w:val="22"/>
        </w:rPr>
        <w:t>, S.</w:t>
      </w:r>
      <w:r w:rsidRPr="00F07783">
        <w:rPr>
          <w:sz w:val="22"/>
          <w:szCs w:val="22"/>
        </w:rPr>
        <w:t xml:space="preserve"> &amp; </w:t>
      </w:r>
      <w:r w:rsidRPr="00F07783">
        <w:rPr>
          <w:b/>
          <w:sz w:val="22"/>
          <w:szCs w:val="22"/>
        </w:rPr>
        <w:t>Jordan</w:t>
      </w:r>
      <w:r w:rsidR="00887019" w:rsidRPr="00F07783">
        <w:rPr>
          <w:b/>
          <w:sz w:val="22"/>
          <w:szCs w:val="22"/>
        </w:rPr>
        <w:t>, M. E.</w:t>
      </w:r>
      <w:r w:rsidRPr="00F07783">
        <w:rPr>
          <w:sz w:val="22"/>
          <w:szCs w:val="22"/>
        </w:rPr>
        <w:t xml:space="preserve"> </w:t>
      </w:r>
      <w:r w:rsidR="00887019" w:rsidRPr="00F07783">
        <w:rPr>
          <w:sz w:val="22"/>
          <w:szCs w:val="22"/>
        </w:rPr>
        <w:t xml:space="preserve">(2012, October). </w:t>
      </w:r>
      <w:r w:rsidR="00590803" w:rsidRPr="00F07783">
        <w:rPr>
          <w:i/>
          <w:sz w:val="22"/>
          <w:szCs w:val="22"/>
        </w:rPr>
        <w:t>Across the scales of time: An activity theory analysis of sharing the d</w:t>
      </w:r>
      <w:r w:rsidR="00F85C37" w:rsidRPr="00F07783">
        <w:rPr>
          <w:i/>
          <w:sz w:val="22"/>
          <w:szCs w:val="22"/>
        </w:rPr>
        <w:t>a</w:t>
      </w:r>
      <w:r w:rsidR="00533443" w:rsidRPr="00F07783">
        <w:rPr>
          <w:i/>
          <w:sz w:val="22"/>
          <w:szCs w:val="22"/>
        </w:rPr>
        <w:t>ily news in a first-</w:t>
      </w:r>
      <w:r w:rsidR="00590803" w:rsidRPr="00F07783">
        <w:rPr>
          <w:i/>
          <w:sz w:val="22"/>
          <w:szCs w:val="22"/>
        </w:rPr>
        <w:t>grade c</w:t>
      </w:r>
      <w:r w:rsidR="00F85C37" w:rsidRPr="00F07783">
        <w:rPr>
          <w:i/>
          <w:sz w:val="22"/>
          <w:szCs w:val="22"/>
        </w:rPr>
        <w:t>lassroom</w:t>
      </w:r>
      <w:r w:rsidR="00887019" w:rsidRPr="00F07783">
        <w:rPr>
          <w:sz w:val="22"/>
          <w:szCs w:val="22"/>
        </w:rPr>
        <w:t xml:space="preserve">. Presented to the </w:t>
      </w:r>
      <w:r w:rsidRPr="00F07783">
        <w:rPr>
          <w:sz w:val="22"/>
          <w:szCs w:val="22"/>
        </w:rPr>
        <w:t>Arizon</w:t>
      </w:r>
      <w:r w:rsidR="0082354D" w:rsidRPr="00F07783">
        <w:rPr>
          <w:sz w:val="22"/>
          <w:szCs w:val="22"/>
        </w:rPr>
        <w:t>a Educational Research Organization</w:t>
      </w:r>
      <w:r w:rsidR="00887019" w:rsidRPr="00F07783">
        <w:rPr>
          <w:sz w:val="22"/>
          <w:szCs w:val="22"/>
        </w:rPr>
        <w:t xml:space="preserve">, </w:t>
      </w:r>
      <w:r w:rsidR="004768FF" w:rsidRPr="00F07783">
        <w:rPr>
          <w:sz w:val="22"/>
          <w:szCs w:val="22"/>
        </w:rPr>
        <w:t>Tempe, AZ</w:t>
      </w:r>
      <w:r w:rsidR="00887019" w:rsidRPr="00F07783">
        <w:rPr>
          <w:sz w:val="22"/>
          <w:szCs w:val="22"/>
        </w:rPr>
        <w:t xml:space="preserve">. </w:t>
      </w:r>
    </w:p>
    <w:p w14:paraId="36DB9BB2" w14:textId="77777777" w:rsidR="00036211" w:rsidRPr="00F07783" w:rsidRDefault="00036211" w:rsidP="00C6163E">
      <w:pPr>
        <w:pStyle w:val="BodyTextIndent2"/>
        <w:spacing w:after="0" w:line="240" w:lineRule="auto"/>
        <w:ind w:left="720" w:hanging="720"/>
        <w:rPr>
          <w:sz w:val="22"/>
          <w:szCs w:val="22"/>
        </w:rPr>
      </w:pPr>
      <w:r w:rsidRPr="00F07783">
        <w:rPr>
          <w:sz w:val="22"/>
          <w:szCs w:val="22"/>
        </w:rPr>
        <w:t xml:space="preserve">Park, Y., Schallert, D., &amp; the </w:t>
      </w:r>
      <w:r w:rsidRPr="00F07783">
        <w:rPr>
          <w:b/>
          <w:sz w:val="22"/>
          <w:szCs w:val="22"/>
        </w:rPr>
        <w:t>D-Team</w:t>
      </w:r>
      <w:r w:rsidRPr="00F07783">
        <w:rPr>
          <w:sz w:val="22"/>
          <w:szCs w:val="22"/>
        </w:rPr>
        <w:t xml:space="preserve"> (2007, February). </w:t>
      </w:r>
      <w:r w:rsidRPr="00F07783">
        <w:rPr>
          <w:i/>
          <w:sz w:val="22"/>
          <w:szCs w:val="22"/>
        </w:rPr>
        <w:t>Social interaction patterns of students in synchronous online discussion.</w:t>
      </w:r>
      <w:r w:rsidRPr="00F07783">
        <w:rPr>
          <w:sz w:val="22"/>
          <w:szCs w:val="22"/>
        </w:rPr>
        <w:t xml:space="preserve"> Paper presented to the Southwest Educational Research Conference, San Antonio, TX. </w:t>
      </w:r>
    </w:p>
    <w:p w14:paraId="60A01168" w14:textId="77777777" w:rsidR="009014ED" w:rsidRPr="00F07783" w:rsidRDefault="009014ED" w:rsidP="00C6163E">
      <w:pPr>
        <w:pStyle w:val="BodyTextIndent2"/>
        <w:spacing w:after="0" w:line="240" w:lineRule="auto"/>
        <w:ind w:left="720" w:hanging="720"/>
        <w:rPr>
          <w:sz w:val="22"/>
          <w:szCs w:val="22"/>
        </w:rPr>
      </w:pPr>
      <w:r w:rsidRPr="00F07783">
        <w:rPr>
          <w:sz w:val="22"/>
          <w:szCs w:val="22"/>
        </w:rPr>
        <w:t xml:space="preserve">Weinstein, C.E. &amp; the </w:t>
      </w:r>
      <w:r w:rsidRPr="00F07783">
        <w:rPr>
          <w:b/>
          <w:sz w:val="22"/>
          <w:szCs w:val="22"/>
        </w:rPr>
        <w:t>CCLR Team</w:t>
      </w:r>
      <w:r w:rsidRPr="00F07783">
        <w:rPr>
          <w:rStyle w:val="FootnoteReference"/>
          <w:sz w:val="22"/>
          <w:szCs w:val="22"/>
          <w:vertAlign w:val="baseline"/>
        </w:rPr>
        <w:footnoteReference w:id="5"/>
      </w:r>
      <w:r w:rsidRPr="00F07783">
        <w:rPr>
          <w:sz w:val="22"/>
          <w:szCs w:val="22"/>
        </w:rPr>
        <w:t xml:space="preserve"> (2007, October). </w:t>
      </w:r>
      <w:r w:rsidRPr="00F07783">
        <w:rPr>
          <w:i/>
          <w:sz w:val="22"/>
          <w:szCs w:val="22"/>
        </w:rPr>
        <w:t>The community college longitudinal retention (CCLR) study: Phase one</w:t>
      </w:r>
      <w:r w:rsidRPr="00F07783">
        <w:rPr>
          <w:sz w:val="22"/>
          <w:szCs w:val="22"/>
        </w:rPr>
        <w:t xml:space="preserve">. Concurrent session presented at the Conference on Academic Skills Programs, Houston, TX. </w:t>
      </w:r>
    </w:p>
    <w:p w14:paraId="6E248586" w14:textId="77777777" w:rsidR="00036211" w:rsidRPr="00F07783" w:rsidRDefault="00036211" w:rsidP="00C6163E">
      <w:pPr>
        <w:pStyle w:val="BodyTextIndent2"/>
        <w:spacing w:after="0" w:line="240" w:lineRule="auto"/>
        <w:ind w:left="720" w:hanging="720"/>
        <w:rPr>
          <w:sz w:val="22"/>
          <w:szCs w:val="22"/>
        </w:rPr>
      </w:pPr>
      <w:r w:rsidRPr="00F07783">
        <w:rPr>
          <w:sz w:val="22"/>
          <w:szCs w:val="22"/>
        </w:rPr>
        <w:t xml:space="preserve">Chan, Y., Schallert, D. L., &amp; the </w:t>
      </w:r>
      <w:r w:rsidRPr="00F07783">
        <w:rPr>
          <w:b/>
          <w:sz w:val="22"/>
          <w:szCs w:val="22"/>
        </w:rPr>
        <w:t>D-Team</w:t>
      </w:r>
      <w:r w:rsidRPr="00F07783">
        <w:rPr>
          <w:sz w:val="22"/>
          <w:szCs w:val="22"/>
        </w:rPr>
        <w:t xml:space="preserve"> (2006, February). </w:t>
      </w:r>
      <w:r w:rsidRPr="00F07783">
        <w:rPr>
          <w:i/>
          <w:sz w:val="22"/>
          <w:szCs w:val="22"/>
        </w:rPr>
        <w:t xml:space="preserve">Can a revised version of Bloom’s Taxonomy reveal the intellectual work of students involved in a synchronous computer-mediated discussion? </w:t>
      </w:r>
      <w:r w:rsidRPr="00F07783">
        <w:rPr>
          <w:sz w:val="22"/>
          <w:szCs w:val="22"/>
        </w:rPr>
        <w:t xml:space="preserve">Paper presented to the Southwest Educational Research Conference, Austin, TX. </w:t>
      </w:r>
    </w:p>
    <w:p w14:paraId="63A28DF3" w14:textId="77777777" w:rsidR="003D590F" w:rsidRPr="00F07783" w:rsidRDefault="00036211" w:rsidP="00C6163E">
      <w:pPr>
        <w:pStyle w:val="BodyTextIndent2"/>
        <w:spacing w:after="0" w:line="240" w:lineRule="auto"/>
        <w:ind w:left="720" w:right="-90" w:hanging="720"/>
        <w:rPr>
          <w:sz w:val="22"/>
          <w:szCs w:val="22"/>
        </w:rPr>
      </w:pPr>
      <w:r w:rsidRPr="00F07783">
        <w:rPr>
          <w:b/>
          <w:sz w:val="22"/>
          <w:szCs w:val="22"/>
        </w:rPr>
        <w:t xml:space="preserve">Jordan, M. </w:t>
      </w:r>
      <w:r w:rsidR="00F252D0" w:rsidRPr="00F07783">
        <w:rPr>
          <w:b/>
          <w:sz w:val="22"/>
          <w:szCs w:val="22"/>
        </w:rPr>
        <w:t xml:space="preserve">E. </w:t>
      </w:r>
      <w:r w:rsidRPr="00F07783">
        <w:rPr>
          <w:sz w:val="22"/>
          <w:szCs w:val="22"/>
        </w:rPr>
        <w:t>(2006, February</w:t>
      </w:r>
      <w:r w:rsidR="00F252D0" w:rsidRPr="00F07783">
        <w:rPr>
          <w:i/>
          <w:sz w:val="22"/>
          <w:szCs w:val="22"/>
        </w:rPr>
        <w:t>). Educational implications of teachers’ responses to uncertainty and s</w:t>
      </w:r>
      <w:r w:rsidRPr="00F07783">
        <w:rPr>
          <w:i/>
          <w:sz w:val="22"/>
          <w:szCs w:val="22"/>
        </w:rPr>
        <w:t>urprise</w:t>
      </w:r>
      <w:r w:rsidR="00F252D0" w:rsidRPr="00F07783">
        <w:rPr>
          <w:sz w:val="22"/>
          <w:szCs w:val="22"/>
        </w:rPr>
        <w:t xml:space="preserve">. </w:t>
      </w:r>
      <w:r w:rsidRPr="00F07783">
        <w:rPr>
          <w:sz w:val="22"/>
          <w:szCs w:val="22"/>
        </w:rPr>
        <w:t xml:space="preserve">Paper presented </w:t>
      </w:r>
      <w:r w:rsidR="009014ED" w:rsidRPr="00F07783">
        <w:rPr>
          <w:sz w:val="22"/>
          <w:szCs w:val="22"/>
        </w:rPr>
        <w:t>at</w:t>
      </w:r>
      <w:r w:rsidRPr="00F07783">
        <w:rPr>
          <w:sz w:val="22"/>
          <w:szCs w:val="22"/>
        </w:rPr>
        <w:t xml:space="preserve"> Southwest Educational Research Conference, Austin, TX.</w:t>
      </w:r>
    </w:p>
    <w:p w14:paraId="06971CD3" w14:textId="77777777" w:rsidR="003412E5" w:rsidRDefault="003412E5" w:rsidP="00C6163E">
      <w:pPr>
        <w:pStyle w:val="BodyTextIndent2"/>
        <w:spacing w:after="0" w:line="240" w:lineRule="auto"/>
        <w:ind w:left="720" w:right="-90" w:hanging="720"/>
        <w:rPr>
          <w:sz w:val="22"/>
          <w:szCs w:val="22"/>
        </w:rPr>
      </w:pPr>
    </w:p>
    <w:p w14:paraId="38EF6FBE" w14:textId="77777777" w:rsidR="001B692E" w:rsidRPr="00F07783" w:rsidRDefault="001B692E" w:rsidP="00C6163E">
      <w:pPr>
        <w:pStyle w:val="BodyTextIndent2"/>
        <w:spacing w:after="0" w:line="240" w:lineRule="auto"/>
        <w:ind w:left="720" w:right="-90" w:hanging="720"/>
        <w:rPr>
          <w:sz w:val="22"/>
          <w:szCs w:val="22"/>
        </w:rPr>
      </w:pPr>
    </w:p>
    <w:p w14:paraId="337344A3" w14:textId="6004AFD4" w:rsidR="001B692E" w:rsidRPr="00F07783" w:rsidRDefault="00DE675E" w:rsidP="00E501FF">
      <w:pPr>
        <w:pStyle w:val="BodyTextIndent2"/>
        <w:spacing w:after="0" w:line="240" w:lineRule="auto"/>
        <w:ind w:left="720" w:hanging="720"/>
        <w:rPr>
          <w:b/>
          <w:sz w:val="22"/>
          <w:szCs w:val="22"/>
        </w:rPr>
      </w:pPr>
      <w:r w:rsidRPr="00F07783">
        <w:rPr>
          <w:b/>
          <w:sz w:val="22"/>
          <w:szCs w:val="22"/>
        </w:rPr>
        <w:t>WORKSHOPS PRESENTED TO PROFESSIONAL ORGANIZATIONS</w:t>
      </w:r>
    </w:p>
    <w:p w14:paraId="725B896C" w14:textId="0B003155" w:rsidR="00E501FF" w:rsidRDefault="00E501FF" w:rsidP="00E501FF">
      <w:pPr>
        <w:pStyle w:val="s6"/>
        <w:ind w:left="720" w:hanging="720"/>
        <w:contextualSpacing/>
        <w:rPr>
          <w:color w:val="000000" w:themeColor="text1"/>
          <w:sz w:val="22"/>
          <w:szCs w:val="22"/>
        </w:rPr>
      </w:pPr>
      <w:r w:rsidRPr="00E501FF">
        <w:rPr>
          <w:color w:val="000000" w:themeColor="text1"/>
          <w:sz w:val="22"/>
          <w:szCs w:val="22"/>
        </w:rPr>
        <w:t>Griffin, T., &amp; Jordan, M. (2024</w:t>
      </w:r>
      <w:r w:rsidR="00A00E5F">
        <w:rPr>
          <w:color w:val="000000" w:themeColor="text1"/>
          <w:sz w:val="22"/>
          <w:szCs w:val="22"/>
        </w:rPr>
        <w:t>, January</w:t>
      </w:r>
      <w:r w:rsidRPr="00E501FF">
        <w:rPr>
          <w:color w:val="000000" w:themeColor="text1"/>
          <w:sz w:val="22"/>
          <w:szCs w:val="22"/>
        </w:rPr>
        <w:t xml:space="preserve">). </w:t>
      </w:r>
      <w:r w:rsidRPr="00E501FF">
        <w:rPr>
          <w:i/>
          <w:iCs/>
          <w:color w:val="000000" w:themeColor="text1"/>
          <w:sz w:val="22"/>
          <w:szCs w:val="22"/>
        </w:rPr>
        <w:t xml:space="preserve">Agency through </w:t>
      </w:r>
      <w:r w:rsidR="009C3B26">
        <w:rPr>
          <w:i/>
          <w:iCs/>
          <w:color w:val="000000" w:themeColor="text1"/>
          <w:sz w:val="22"/>
          <w:szCs w:val="22"/>
        </w:rPr>
        <w:t>c</w:t>
      </w:r>
      <w:r w:rsidRPr="00E501FF">
        <w:rPr>
          <w:i/>
          <w:iCs/>
          <w:color w:val="000000" w:themeColor="text1"/>
          <w:sz w:val="22"/>
          <w:szCs w:val="22"/>
        </w:rPr>
        <w:t>ommunity-based investigation: Mathematicians contributing to equitable futures with solar-powered gardens.</w:t>
      </w:r>
      <w:r w:rsidRPr="00E501FF">
        <w:rPr>
          <w:color w:val="000000" w:themeColor="text1"/>
          <w:sz w:val="22"/>
          <w:szCs w:val="22"/>
        </w:rPr>
        <w:t xml:space="preserve"> MEAD Conference for Mathematics Teachers. January 27, Tucson, AZ. </w:t>
      </w:r>
    </w:p>
    <w:p w14:paraId="4C0BB019" w14:textId="6F5E49C4" w:rsidR="00423D65" w:rsidRDefault="00423D65"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Carberry, A., </w:t>
      </w:r>
      <w:r w:rsidRPr="00F07783">
        <w:rPr>
          <w:b/>
          <w:bCs/>
          <w:color w:val="000000" w:themeColor="text1"/>
          <w:sz w:val="22"/>
          <w:szCs w:val="22"/>
        </w:rPr>
        <w:t>Jordan, M</w:t>
      </w:r>
      <w:r w:rsidRPr="00F07783">
        <w:rPr>
          <w:color w:val="000000" w:themeColor="text1"/>
          <w:sz w:val="22"/>
          <w:szCs w:val="22"/>
        </w:rPr>
        <w:t>., &amp; Larson, J. (2023</w:t>
      </w:r>
      <w:r w:rsidR="00A00E5F">
        <w:rPr>
          <w:color w:val="000000" w:themeColor="text1"/>
          <w:sz w:val="22"/>
          <w:szCs w:val="22"/>
        </w:rPr>
        <w:t>, June</w:t>
      </w:r>
      <w:r w:rsidRPr="00F07783">
        <w:rPr>
          <w:color w:val="000000" w:themeColor="text1"/>
          <w:sz w:val="22"/>
          <w:szCs w:val="22"/>
        </w:rPr>
        <w:t xml:space="preserve">). </w:t>
      </w:r>
      <w:r w:rsidRPr="00F07783">
        <w:rPr>
          <w:i/>
          <w:iCs/>
          <w:color w:val="000000" w:themeColor="text1"/>
          <w:sz w:val="22"/>
          <w:szCs w:val="22"/>
        </w:rPr>
        <w:t>The MERCI project.</w:t>
      </w:r>
      <w:r w:rsidRPr="00F07783">
        <w:rPr>
          <w:color w:val="000000" w:themeColor="text1"/>
          <w:sz w:val="22"/>
          <w:szCs w:val="22"/>
        </w:rPr>
        <w:t xml:space="preserve"> Invited presentation to the NSF EEC Centers Cluster Meeting for Center Program officers on June 23, 2023, Virtual. </w:t>
      </w:r>
    </w:p>
    <w:p w14:paraId="776F93B5" w14:textId="273F48ED" w:rsidR="00423D65" w:rsidRPr="00F07783" w:rsidRDefault="00423D65" w:rsidP="00C6163E">
      <w:pPr>
        <w:pStyle w:val="s6"/>
        <w:spacing w:before="0" w:beforeAutospacing="0" w:after="0" w:afterAutospacing="0"/>
        <w:ind w:left="720" w:hanging="720"/>
        <w:contextualSpacing/>
        <w:rPr>
          <w:color w:val="000000" w:themeColor="text1"/>
          <w:sz w:val="22"/>
          <w:szCs w:val="22"/>
        </w:rPr>
      </w:pPr>
      <w:r w:rsidRPr="00F07783">
        <w:rPr>
          <w:color w:val="000000" w:themeColor="text1"/>
          <w:sz w:val="22"/>
          <w:szCs w:val="22"/>
        </w:rPr>
        <w:t xml:space="preserve">Ankrum, J., Coates, M., Carswell, C., </w:t>
      </w:r>
      <w:proofErr w:type="spellStart"/>
      <w:r w:rsidRPr="00F07783">
        <w:rPr>
          <w:color w:val="000000" w:themeColor="text1"/>
          <w:sz w:val="22"/>
          <w:szCs w:val="22"/>
        </w:rPr>
        <w:t>DeLaRosa</w:t>
      </w:r>
      <w:proofErr w:type="spellEnd"/>
      <w:r w:rsidRPr="00F07783">
        <w:rPr>
          <w:color w:val="000000" w:themeColor="text1"/>
          <w:sz w:val="22"/>
          <w:szCs w:val="22"/>
        </w:rPr>
        <w:t xml:space="preserve">, M., Park, A. &amp; Robledo, M., &amp; </w:t>
      </w:r>
      <w:r w:rsidRPr="00F07783">
        <w:rPr>
          <w:b/>
          <w:bCs/>
          <w:color w:val="000000" w:themeColor="text1"/>
          <w:sz w:val="22"/>
          <w:szCs w:val="22"/>
        </w:rPr>
        <w:t>Jordan, M.</w:t>
      </w:r>
      <w:r w:rsidRPr="00F07783">
        <w:rPr>
          <w:color w:val="000000" w:themeColor="text1"/>
          <w:sz w:val="22"/>
          <w:szCs w:val="22"/>
        </w:rPr>
        <w:t xml:space="preserve"> (</w:t>
      </w:r>
      <w:proofErr w:type="gramStart"/>
      <w:r w:rsidRPr="00F07783">
        <w:rPr>
          <w:color w:val="000000" w:themeColor="text1"/>
          <w:sz w:val="22"/>
          <w:szCs w:val="22"/>
        </w:rPr>
        <w:t>November,</w:t>
      </w:r>
      <w:proofErr w:type="gramEnd"/>
      <w:r w:rsidRPr="00F07783">
        <w:rPr>
          <w:color w:val="000000" w:themeColor="text1"/>
          <w:sz w:val="22"/>
          <w:szCs w:val="22"/>
        </w:rPr>
        <w:t xml:space="preserve"> 2022). </w:t>
      </w:r>
      <w:proofErr w:type="spellStart"/>
      <w:r w:rsidRPr="00F07783">
        <w:rPr>
          <w:i/>
          <w:iCs/>
          <w:color w:val="000000" w:themeColor="text1"/>
          <w:sz w:val="22"/>
          <w:szCs w:val="22"/>
        </w:rPr>
        <w:t>AgriPV</w:t>
      </w:r>
      <w:proofErr w:type="spellEnd"/>
      <w:r w:rsidRPr="00F07783">
        <w:rPr>
          <w:i/>
          <w:iCs/>
          <w:color w:val="000000" w:themeColor="text1"/>
          <w:sz w:val="22"/>
          <w:szCs w:val="22"/>
        </w:rPr>
        <w:t xml:space="preserve"> </w:t>
      </w:r>
      <w:r w:rsidR="009C3B26">
        <w:rPr>
          <w:i/>
          <w:iCs/>
          <w:color w:val="000000" w:themeColor="text1"/>
          <w:sz w:val="22"/>
          <w:szCs w:val="22"/>
        </w:rPr>
        <w:t>c</w:t>
      </w:r>
      <w:r w:rsidRPr="00F07783">
        <w:rPr>
          <w:i/>
          <w:iCs/>
          <w:color w:val="000000" w:themeColor="text1"/>
          <w:sz w:val="22"/>
          <w:szCs w:val="22"/>
        </w:rPr>
        <w:t xml:space="preserve">itizen </w:t>
      </w:r>
      <w:r w:rsidR="009C3B26">
        <w:rPr>
          <w:i/>
          <w:iCs/>
          <w:color w:val="000000" w:themeColor="text1"/>
          <w:sz w:val="22"/>
          <w:szCs w:val="22"/>
        </w:rPr>
        <w:t>s</w:t>
      </w:r>
      <w:r w:rsidRPr="00F07783">
        <w:rPr>
          <w:i/>
          <w:iCs/>
          <w:color w:val="000000" w:themeColor="text1"/>
          <w:sz w:val="22"/>
          <w:szCs w:val="22"/>
        </w:rPr>
        <w:t>cience: A roadmap towards equity and agency</w:t>
      </w:r>
      <w:r w:rsidRPr="00C6163E">
        <w:rPr>
          <w:color w:val="000000" w:themeColor="text1"/>
          <w:sz w:val="22"/>
          <w:szCs w:val="22"/>
        </w:rPr>
        <w:t xml:space="preserve">. Arizona Science Teachers Association Annual </w:t>
      </w:r>
      <w:r w:rsidRPr="00F07783">
        <w:rPr>
          <w:color w:val="000000" w:themeColor="text1"/>
          <w:sz w:val="22"/>
          <w:szCs w:val="22"/>
        </w:rPr>
        <w:t xml:space="preserve">Conference: 3D </w:t>
      </w:r>
      <w:proofErr w:type="spellStart"/>
      <w:r w:rsidRPr="00F07783">
        <w:rPr>
          <w:color w:val="000000" w:themeColor="text1"/>
          <w:sz w:val="22"/>
          <w:szCs w:val="22"/>
        </w:rPr>
        <w:t>Roadmapping</w:t>
      </w:r>
      <w:proofErr w:type="spellEnd"/>
      <w:r w:rsidRPr="00F07783">
        <w:rPr>
          <w:color w:val="000000" w:themeColor="text1"/>
          <w:sz w:val="22"/>
          <w:szCs w:val="22"/>
        </w:rPr>
        <w:t xml:space="preserve"> for the Future, Phoenix, AZ, November 4, 2022. </w:t>
      </w:r>
    </w:p>
    <w:p w14:paraId="41ADAAF7" w14:textId="046F2F58" w:rsidR="007A3172" w:rsidRPr="00F07783" w:rsidRDefault="007A3172" w:rsidP="00C6163E">
      <w:pPr>
        <w:widowControl w:val="0"/>
        <w:autoSpaceDE w:val="0"/>
        <w:autoSpaceDN w:val="0"/>
        <w:adjustRightInd w:val="0"/>
        <w:ind w:left="720" w:hanging="720"/>
        <w:rPr>
          <w:sz w:val="22"/>
          <w:szCs w:val="22"/>
        </w:rPr>
      </w:pPr>
      <w:r w:rsidRPr="00F07783">
        <w:rPr>
          <w:b/>
          <w:bCs/>
          <w:sz w:val="22"/>
          <w:szCs w:val="22"/>
        </w:rPr>
        <w:t>Jordan, M.</w:t>
      </w:r>
      <w:r w:rsidR="00423D65" w:rsidRPr="00F07783">
        <w:rPr>
          <w:b/>
          <w:bCs/>
          <w:sz w:val="22"/>
          <w:szCs w:val="22"/>
        </w:rPr>
        <w:t>,</w:t>
      </w:r>
      <w:r w:rsidRPr="00F07783">
        <w:rPr>
          <w:sz w:val="22"/>
          <w:szCs w:val="22"/>
        </w:rPr>
        <w:t xml:space="preserve"> Bowden, S., Ramos-Molina, M., McBeth, A., &amp; Hernandez, D. (2020, December).  </w:t>
      </w:r>
      <w:r w:rsidRPr="00F07783">
        <w:rPr>
          <w:i/>
          <w:iCs/>
          <w:sz w:val="22"/>
          <w:szCs w:val="22"/>
        </w:rPr>
        <w:t xml:space="preserve">Engaging youth in real work with </w:t>
      </w:r>
      <w:proofErr w:type="spellStart"/>
      <w:r w:rsidRPr="00F07783">
        <w:rPr>
          <w:i/>
          <w:iCs/>
          <w:sz w:val="22"/>
          <w:szCs w:val="22"/>
        </w:rPr>
        <w:t>agrivoltiacs</w:t>
      </w:r>
      <w:proofErr w:type="spellEnd"/>
      <w:r w:rsidRPr="00F07783">
        <w:rPr>
          <w:i/>
          <w:iCs/>
          <w:sz w:val="22"/>
          <w:szCs w:val="22"/>
        </w:rPr>
        <w:t xml:space="preserve"> citizen science and community engineering.</w:t>
      </w:r>
      <w:r w:rsidRPr="00F07783">
        <w:rPr>
          <w:sz w:val="22"/>
          <w:szCs w:val="22"/>
        </w:rPr>
        <w:t xml:space="preserve"> Available at </w:t>
      </w:r>
      <w:hyperlink r:id="rId114" w:history="1">
        <w:r w:rsidRPr="00F07783">
          <w:rPr>
            <w:rStyle w:val="Hyperlink"/>
            <w:sz w:val="22"/>
            <w:szCs w:val="22"/>
          </w:rPr>
          <w:t>https://youtu.be/2639d7GLYl8</w:t>
        </w:r>
      </w:hyperlink>
      <w:r w:rsidRPr="00F07783">
        <w:rPr>
          <w:sz w:val="22"/>
          <w:szCs w:val="22"/>
        </w:rPr>
        <w:t xml:space="preserve"> [announcement available </w:t>
      </w:r>
      <w:hyperlink r:id="rId115" w:history="1">
        <w:r w:rsidRPr="00F07783">
          <w:rPr>
            <w:rStyle w:val="Hyperlink"/>
            <w:sz w:val="22"/>
            <w:szCs w:val="22"/>
          </w:rPr>
          <w:t>here</w:t>
        </w:r>
      </w:hyperlink>
      <w:r w:rsidRPr="00F07783">
        <w:rPr>
          <w:sz w:val="22"/>
          <w:szCs w:val="22"/>
        </w:rPr>
        <w:t>].</w:t>
      </w:r>
    </w:p>
    <w:p w14:paraId="32EE1CE0" w14:textId="714FD7F6" w:rsidR="007D1534" w:rsidRPr="00F07783" w:rsidRDefault="007D1534" w:rsidP="00C6163E">
      <w:pPr>
        <w:ind w:left="720" w:hanging="720"/>
        <w:rPr>
          <w:color w:val="000000"/>
          <w:sz w:val="22"/>
          <w:szCs w:val="22"/>
        </w:rPr>
      </w:pPr>
      <w:r w:rsidRPr="00F07783">
        <w:rPr>
          <w:color w:val="000000"/>
          <w:sz w:val="22"/>
          <w:szCs w:val="22"/>
        </w:rPr>
        <w:t>Jordan, M. E. (2020</w:t>
      </w:r>
      <w:r w:rsidR="00A00E5F">
        <w:rPr>
          <w:color w:val="000000"/>
          <w:sz w:val="22"/>
          <w:szCs w:val="22"/>
        </w:rPr>
        <w:t>, November</w:t>
      </w:r>
      <w:r w:rsidRPr="00F07783">
        <w:rPr>
          <w:color w:val="000000"/>
          <w:sz w:val="22"/>
          <w:szCs w:val="22"/>
        </w:rPr>
        <w:t xml:space="preserve">). </w:t>
      </w:r>
      <w:r w:rsidRPr="00F07783">
        <w:rPr>
          <w:i/>
          <w:iCs/>
          <w:color w:val="000000"/>
          <w:sz w:val="22"/>
          <w:szCs w:val="22"/>
        </w:rPr>
        <w:t>Complex adaptive systems in education.</w:t>
      </w:r>
      <w:r w:rsidRPr="00F07783">
        <w:rPr>
          <w:color w:val="000000"/>
          <w:sz w:val="22"/>
          <w:szCs w:val="22"/>
        </w:rPr>
        <w:t xml:space="preserve"> Invited presentation to the Introduction to Complexity Seminar. Arizona State University, School of Complex Adaptive Systems. November 11, 2020, virtual. </w:t>
      </w:r>
    </w:p>
    <w:p w14:paraId="3FA64BC0" w14:textId="321A7196" w:rsidR="007D1534" w:rsidRPr="00F07783" w:rsidRDefault="007D1534" w:rsidP="00C6163E">
      <w:pPr>
        <w:ind w:left="720" w:hanging="720"/>
        <w:rPr>
          <w:color w:val="000000"/>
          <w:sz w:val="22"/>
          <w:szCs w:val="22"/>
        </w:rPr>
      </w:pPr>
      <w:r w:rsidRPr="00F07783">
        <w:rPr>
          <w:b/>
          <w:bCs/>
          <w:color w:val="000000"/>
          <w:sz w:val="22"/>
          <w:szCs w:val="22"/>
        </w:rPr>
        <w:t>Jordan, M.E.</w:t>
      </w:r>
      <w:r w:rsidRPr="00F07783">
        <w:rPr>
          <w:color w:val="000000"/>
          <w:sz w:val="22"/>
          <w:szCs w:val="22"/>
        </w:rPr>
        <w:t xml:space="preserve"> (2020) Invited Workshop, </w:t>
      </w:r>
      <w:r w:rsidRPr="00F07783">
        <w:rPr>
          <w:i/>
          <w:iCs/>
          <w:color w:val="000000"/>
          <w:sz w:val="22"/>
          <w:szCs w:val="22"/>
        </w:rPr>
        <w:t>Engineering design for pre-service teachers.</w:t>
      </w:r>
      <w:r w:rsidRPr="00F07783">
        <w:rPr>
          <w:color w:val="000000"/>
          <w:sz w:val="22"/>
          <w:szCs w:val="22"/>
        </w:rPr>
        <w:t xml:space="preserve"> Presentation for Elementary Education Program Expertise Expansion Series (Instructors: Jessica </w:t>
      </w:r>
      <w:r w:rsidR="00A00E5F" w:rsidRPr="00F07783">
        <w:rPr>
          <w:color w:val="000000"/>
          <w:sz w:val="22"/>
          <w:szCs w:val="22"/>
        </w:rPr>
        <w:t>DeBiase</w:t>
      </w:r>
      <w:r w:rsidRPr="00F07783">
        <w:rPr>
          <w:color w:val="000000"/>
          <w:sz w:val="22"/>
          <w:szCs w:val="22"/>
        </w:rPr>
        <w:t>).</w:t>
      </w:r>
    </w:p>
    <w:p w14:paraId="2A1F701D" w14:textId="657A2999" w:rsidR="007D1534" w:rsidRPr="00F07783" w:rsidRDefault="007D1534" w:rsidP="00C6163E">
      <w:pPr>
        <w:widowControl w:val="0"/>
        <w:autoSpaceDE w:val="0"/>
        <w:autoSpaceDN w:val="0"/>
        <w:adjustRightInd w:val="0"/>
        <w:ind w:left="720" w:hanging="720"/>
        <w:rPr>
          <w:color w:val="000000"/>
          <w:sz w:val="22"/>
          <w:szCs w:val="22"/>
        </w:rPr>
      </w:pPr>
      <w:r w:rsidRPr="00F07783">
        <w:rPr>
          <w:color w:val="000000"/>
          <w:sz w:val="22"/>
          <w:szCs w:val="22"/>
        </w:rPr>
        <w:t>Jordan, M. E. (2019</w:t>
      </w:r>
      <w:r w:rsidR="00A00E5F">
        <w:rPr>
          <w:color w:val="000000"/>
          <w:sz w:val="22"/>
          <w:szCs w:val="22"/>
        </w:rPr>
        <w:t>, December</w:t>
      </w:r>
      <w:r w:rsidRPr="00F07783">
        <w:rPr>
          <w:color w:val="000000"/>
          <w:sz w:val="22"/>
          <w:szCs w:val="22"/>
        </w:rPr>
        <w:t xml:space="preserve">). Ideation Workshop for the Design of Education Programming for an international research team (2019). NSF STI Center for Analysis of Complex Transitions of Energy and Society (CACTES). December 5, ASU, Tempe Arizona.  </w:t>
      </w:r>
    </w:p>
    <w:p w14:paraId="27A5C47E" w14:textId="240BF4C2" w:rsidR="007D1534" w:rsidRPr="00F07783" w:rsidRDefault="007D1534" w:rsidP="00C6163E">
      <w:pPr>
        <w:ind w:left="720" w:hanging="720"/>
        <w:rPr>
          <w:color w:val="000000"/>
          <w:sz w:val="22"/>
          <w:szCs w:val="22"/>
        </w:rPr>
      </w:pPr>
      <w:r w:rsidRPr="00F07783">
        <w:rPr>
          <w:bCs/>
          <w:color w:val="000000"/>
          <w:sz w:val="22"/>
          <w:szCs w:val="22"/>
        </w:rPr>
        <w:t xml:space="preserve">Henriksen, D. &amp; </w:t>
      </w:r>
      <w:r w:rsidRPr="00F07783">
        <w:rPr>
          <w:b/>
          <w:bCs/>
          <w:color w:val="000000"/>
          <w:sz w:val="22"/>
          <w:szCs w:val="22"/>
        </w:rPr>
        <w:t>Jordan, M</w:t>
      </w:r>
      <w:r w:rsidRPr="00F07783">
        <w:rPr>
          <w:bCs/>
          <w:color w:val="000000"/>
          <w:sz w:val="22"/>
          <w:szCs w:val="22"/>
        </w:rPr>
        <w:t>. (2019</w:t>
      </w:r>
      <w:r w:rsidR="00A00E5F">
        <w:rPr>
          <w:bCs/>
          <w:color w:val="000000"/>
          <w:sz w:val="22"/>
          <w:szCs w:val="22"/>
        </w:rPr>
        <w:t>, October</w:t>
      </w:r>
      <w:r w:rsidRPr="00F07783">
        <w:rPr>
          <w:bCs/>
          <w:color w:val="000000"/>
          <w:sz w:val="22"/>
          <w:szCs w:val="22"/>
        </w:rPr>
        <w:t xml:space="preserve">). </w:t>
      </w:r>
      <w:r w:rsidRPr="00F07783">
        <w:rPr>
          <w:bCs/>
          <w:i/>
          <w:color w:val="000000"/>
          <w:sz w:val="22"/>
          <w:szCs w:val="22"/>
        </w:rPr>
        <w:t>Design thinking.</w:t>
      </w:r>
      <w:r w:rsidRPr="00F07783">
        <w:rPr>
          <w:bCs/>
          <w:color w:val="000000"/>
          <w:sz w:val="22"/>
          <w:szCs w:val="22"/>
        </w:rPr>
        <w:t xml:space="preserve"> Invited presentation to the AECT/JFDL Design Thinking Writers Workshop. October 20th - 21st, 2019, Las Vegas, NV.  </w:t>
      </w:r>
    </w:p>
    <w:p w14:paraId="7417B385" w14:textId="0FA32934" w:rsidR="007D1534" w:rsidRPr="00F07783" w:rsidRDefault="007D1534" w:rsidP="00C6163E">
      <w:pPr>
        <w:ind w:left="720" w:hanging="720"/>
        <w:rPr>
          <w:color w:val="000000"/>
          <w:sz w:val="22"/>
          <w:szCs w:val="22"/>
        </w:rPr>
      </w:pPr>
      <w:r w:rsidRPr="00F07783">
        <w:rPr>
          <w:bCs/>
          <w:color w:val="000000"/>
          <w:sz w:val="22"/>
          <w:szCs w:val="22"/>
        </w:rPr>
        <w:t xml:space="preserve">Carberry, A. Cook-Davis, A., </w:t>
      </w:r>
      <w:r w:rsidRPr="00F07783">
        <w:rPr>
          <w:b/>
          <w:bCs/>
          <w:color w:val="000000"/>
          <w:sz w:val="22"/>
          <w:szCs w:val="22"/>
        </w:rPr>
        <w:t>Jordan, M.,</w:t>
      </w:r>
      <w:r w:rsidRPr="00F07783">
        <w:rPr>
          <w:bCs/>
          <w:color w:val="000000"/>
          <w:sz w:val="22"/>
          <w:szCs w:val="22"/>
        </w:rPr>
        <w:t xml:space="preserve"> Larson, J., &amp; O’Donnell, M. (2019</w:t>
      </w:r>
      <w:r w:rsidR="00A00E5F">
        <w:rPr>
          <w:bCs/>
          <w:color w:val="000000"/>
          <w:sz w:val="22"/>
          <w:szCs w:val="22"/>
        </w:rPr>
        <w:t>, October</w:t>
      </w:r>
      <w:r w:rsidRPr="00F07783">
        <w:rPr>
          <w:bCs/>
          <w:color w:val="000000"/>
          <w:sz w:val="22"/>
          <w:szCs w:val="22"/>
        </w:rPr>
        <w:t xml:space="preserve">). </w:t>
      </w:r>
      <w:r w:rsidRPr="00F07783">
        <w:rPr>
          <w:bCs/>
          <w:i/>
          <w:color w:val="000000"/>
          <w:sz w:val="22"/>
          <w:szCs w:val="22"/>
        </w:rPr>
        <w:t xml:space="preserve">The ASU Tri-ERC Consortium. </w:t>
      </w:r>
      <w:r w:rsidRPr="00F07783">
        <w:rPr>
          <w:bCs/>
          <w:color w:val="000000"/>
          <w:sz w:val="22"/>
          <w:szCs w:val="22"/>
        </w:rPr>
        <w:t>Workshop presented to th</w:t>
      </w:r>
      <w:r w:rsidRPr="00F07783">
        <w:rPr>
          <w:b/>
          <w:color w:val="000000"/>
          <w:sz w:val="22"/>
          <w:szCs w:val="22"/>
        </w:rPr>
        <w:t>e</w:t>
      </w:r>
      <w:r w:rsidRPr="00F07783">
        <w:rPr>
          <w:color w:val="000000"/>
          <w:sz w:val="22"/>
          <w:szCs w:val="22"/>
        </w:rPr>
        <w:t xml:space="preserve"> 2019 ERC Biennial Meeting, October 2</w:t>
      </w:r>
      <w:r w:rsidR="00A00E5F">
        <w:rPr>
          <w:color w:val="000000"/>
          <w:sz w:val="22"/>
          <w:szCs w:val="22"/>
        </w:rPr>
        <w:t>3-</w:t>
      </w:r>
      <w:r w:rsidRPr="00F07783">
        <w:rPr>
          <w:color w:val="000000"/>
          <w:sz w:val="22"/>
          <w:szCs w:val="22"/>
        </w:rPr>
        <w:t>25, 2019, Arlington, Virginia.</w:t>
      </w:r>
    </w:p>
    <w:p w14:paraId="2C7D8B2D" w14:textId="7D06AD06" w:rsidR="007D1534" w:rsidRPr="00F07783" w:rsidRDefault="007D1534" w:rsidP="00C6163E">
      <w:pPr>
        <w:ind w:left="720" w:hanging="720"/>
        <w:rPr>
          <w:color w:val="000000"/>
          <w:sz w:val="22"/>
          <w:szCs w:val="22"/>
        </w:rPr>
      </w:pPr>
      <w:r w:rsidRPr="00F07783">
        <w:rPr>
          <w:b/>
          <w:bCs/>
          <w:color w:val="000000"/>
          <w:sz w:val="22"/>
          <w:szCs w:val="22"/>
        </w:rPr>
        <w:t>Jordan, M. E.</w:t>
      </w:r>
      <w:r w:rsidRPr="00F07783">
        <w:rPr>
          <w:color w:val="000000"/>
          <w:sz w:val="22"/>
          <w:szCs w:val="22"/>
        </w:rPr>
        <w:t xml:space="preserve"> (2019</w:t>
      </w:r>
      <w:r w:rsidR="00A00E5F">
        <w:rPr>
          <w:color w:val="000000"/>
          <w:sz w:val="22"/>
          <w:szCs w:val="22"/>
        </w:rPr>
        <w:t>, February</w:t>
      </w:r>
      <w:r w:rsidRPr="00F07783">
        <w:rPr>
          <w:color w:val="000000"/>
          <w:sz w:val="22"/>
          <w:szCs w:val="22"/>
        </w:rPr>
        <w:t>).</w:t>
      </w:r>
      <w:r w:rsidRPr="00F07783">
        <w:rPr>
          <w:i/>
          <w:iCs/>
          <w:color w:val="000000"/>
          <w:sz w:val="22"/>
          <w:szCs w:val="22"/>
        </w:rPr>
        <w:t xml:space="preserve"> Solar 101: Light the way to a brighter future by re-energizing and re-engineering STEM learning in your classroom.</w:t>
      </w:r>
      <w:r w:rsidRPr="00F07783">
        <w:rPr>
          <w:color w:val="000000"/>
          <w:sz w:val="22"/>
          <w:szCs w:val="22"/>
        </w:rPr>
        <w:t xml:space="preserve"> Organized a professional development workshop for 3</w:t>
      </w:r>
      <w:r w:rsidRPr="00F07783">
        <w:rPr>
          <w:color w:val="000000"/>
          <w:sz w:val="22"/>
          <w:szCs w:val="22"/>
          <w:vertAlign w:val="superscript"/>
        </w:rPr>
        <w:t>rd</w:t>
      </w:r>
      <w:r w:rsidRPr="00F07783">
        <w:rPr>
          <w:color w:val="000000"/>
          <w:sz w:val="22"/>
          <w:szCs w:val="22"/>
        </w:rPr>
        <w:t xml:space="preserve">-12th grade teachers and pre-service teachers, presented February 2, 2019, at ASU Tempe. </w:t>
      </w:r>
    </w:p>
    <w:p w14:paraId="507CCAE2" w14:textId="683A39CE" w:rsidR="007D1534" w:rsidRPr="00F07783" w:rsidRDefault="007D1534" w:rsidP="00C6163E">
      <w:pPr>
        <w:ind w:left="720" w:hanging="720"/>
        <w:rPr>
          <w:bCs/>
          <w:color w:val="000000"/>
          <w:sz w:val="22"/>
          <w:szCs w:val="22"/>
          <w:highlight w:val="yellow"/>
        </w:rPr>
      </w:pPr>
      <w:r w:rsidRPr="00F07783">
        <w:rPr>
          <w:b/>
          <w:color w:val="000000"/>
          <w:sz w:val="22"/>
          <w:szCs w:val="22"/>
        </w:rPr>
        <w:lastRenderedPageBreak/>
        <w:t>Jordan, M.E.</w:t>
      </w:r>
      <w:r w:rsidRPr="00F07783">
        <w:rPr>
          <w:bCs/>
          <w:color w:val="000000"/>
          <w:sz w:val="22"/>
          <w:szCs w:val="22"/>
        </w:rPr>
        <w:t xml:space="preserve"> (2019). Three-part webinar series on succeeding in graduate school to QESST students:</w:t>
      </w:r>
      <w:r w:rsidRPr="00F07783">
        <w:rPr>
          <w:color w:val="000000"/>
          <w:sz w:val="22"/>
          <w:szCs w:val="22"/>
        </w:rPr>
        <w:t xml:space="preserve"> [</w:t>
      </w:r>
      <w:r w:rsidRPr="00F07783">
        <w:rPr>
          <w:bCs/>
          <w:i/>
          <w:iCs/>
          <w:color w:val="000000"/>
          <w:sz w:val="22"/>
          <w:szCs w:val="22"/>
        </w:rPr>
        <w:t>Beating back imposter syndrome</w:t>
      </w:r>
      <w:r w:rsidRPr="00F07783">
        <w:rPr>
          <w:bCs/>
          <w:color w:val="000000"/>
          <w:sz w:val="22"/>
          <w:szCs w:val="22"/>
        </w:rPr>
        <w:t xml:space="preserve">, March 5, 2019; </w:t>
      </w:r>
      <w:r w:rsidRPr="00F07783">
        <w:rPr>
          <w:bCs/>
          <w:i/>
          <w:iCs/>
          <w:color w:val="000000"/>
          <w:sz w:val="22"/>
          <w:szCs w:val="22"/>
        </w:rPr>
        <w:t>Managing uncertainty in graduate school</w:t>
      </w:r>
      <w:r w:rsidRPr="00F07783">
        <w:rPr>
          <w:bCs/>
          <w:color w:val="000000"/>
          <w:sz w:val="22"/>
          <w:szCs w:val="22"/>
        </w:rPr>
        <w:t xml:space="preserve">, March 15, 2019; </w:t>
      </w:r>
      <w:r w:rsidRPr="00F07783">
        <w:rPr>
          <w:bCs/>
          <w:i/>
          <w:iCs/>
          <w:color w:val="000000"/>
          <w:sz w:val="22"/>
          <w:szCs w:val="22"/>
        </w:rPr>
        <w:t>Negotiating relationships with mentors</w:t>
      </w:r>
      <w:r w:rsidRPr="00F07783">
        <w:rPr>
          <w:bCs/>
          <w:color w:val="000000"/>
          <w:sz w:val="22"/>
          <w:szCs w:val="22"/>
        </w:rPr>
        <w:t>, February 19, 2019]</w:t>
      </w:r>
    </w:p>
    <w:p w14:paraId="59CFE55A" w14:textId="36CD726E" w:rsidR="0004268B" w:rsidRPr="00F07783" w:rsidRDefault="007D1534" w:rsidP="00C6163E">
      <w:pPr>
        <w:ind w:left="720" w:hanging="720"/>
        <w:rPr>
          <w:color w:val="000000"/>
          <w:sz w:val="22"/>
          <w:szCs w:val="22"/>
        </w:rPr>
      </w:pPr>
      <w:r w:rsidRPr="00F07783">
        <w:rPr>
          <w:b/>
          <w:bCs/>
          <w:color w:val="000000"/>
          <w:sz w:val="22"/>
          <w:szCs w:val="22"/>
        </w:rPr>
        <w:t>Jordan, M. E.</w:t>
      </w:r>
      <w:r w:rsidRPr="00F07783">
        <w:rPr>
          <w:color w:val="000000"/>
          <w:sz w:val="22"/>
          <w:szCs w:val="22"/>
        </w:rPr>
        <w:t xml:space="preserve"> (2018). </w:t>
      </w:r>
      <w:r w:rsidRPr="009C3B26">
        <w:rPr>
          <w:i/>
          <w:iCs/>
          <w:color w:val="000000"/>
          <w:sz w:val="22"/>
          <w:szCs w:val="22"/>
        </w:rPr>
        <w:t>Designed and implemented a three-part webinar series on mentoring underrepresented students in STEM</w:t>
      </w:r>
      <w:r w:rsidR="009C3B26">
        <w:rPr>
          <w:i/>
          <w:iCs/>
          <w:color w:val="000000"/>
          <w:sz w:val="22"/>
          <w:szCs w:val="22"/>
        </w:rPr>
        <w:t xml:space="preserve">. </w:t>
      </w:r>
      <w:r w:rsidR="009C3B26" w:rsidRPr="009C3B26">
        <w:rPr>
          <w:color w:val="000000"/>
          <w:sz w:val="22"/>
          <w:szCs w:val="22"/>
        </w:rPr>
        <w:t>Presented to</w:t>
      </w:r>
      <w:r w:rsidRPr="009C3B26">
        <w:rPr>
          <w:color w:val="000000"/>
          <w:sz w:val="22"/>
          <w:szCs w:val="22"/>
        </w:rPr>
        <w:t xml:space="preserve"> ERC faculty and graduate students,</w:t>
      </w:r>
      <w:r w:rsidRPr="00F07783">
        <w:rPr>
          <w:color w:val="000000"/>
          <w:sz w:val="22"/>
          <w:szCs w:val="22"/>
        </w:rPr>
        <w:t xml:space="preserve"> January-</w:t>
      </w:r>
      <w:proofErr w:type="gramStart"/>
      <w:r w:rsidRPr="00F07783">
        <w:rPr>
          <w:color w:val="000000"/>
          <w:sz w:val="22"/>
          <w:szCs w:val="22"/>
        </w:rPr>
        <w:t>April,</w:t>
      </w:r>
      <w:proofErr w:type="gramEnd"/>
      <w:r w:rsidRPr="00F07783">
        <w:rPr>
          <w:color w:val="000000"/>
          <w:sz w:val="22"/>
          <w:szCs w:val="22"/>
        </w:rPr>
        <w:t xml:space="preserve"> 2018</w:t>
      </w:r>
      <w:r w:rsidR="009C3B26">
        <w:rPr>
          <w:color w:val="000000"/>
          <w:sz w:val="22"/>
          <w:szCs w:val="22"/>
        </w:rPr>
        <w:t xml:space="preserve">, Hybrid in Tempe, AZ and virtual. </w:t>
      </w:r>
      <w:r w:rsidR="0004268B" w:rsidRPr="00F07783">
        <w:rPr>
          <w:color w:val="000000"/>
          <w:sz w:val="22"/>
          <w:szCs w:val="22"/>
        </w:rPr>
        <w:t xml:space="preserve"> </w:t>
      </w:r>
    </w:p>
    <w:p w14:paraId="3ABC0169" w14:textId="73388193" w:rsidR="00B67B7C" w:rsidRPr="00F07783" w:rsidRDefault="00B67B7C" w:rsidP="00C6163E">
      <w:pPr>
        <w:ind w:left="720" w:hanging="720"/>
        <w:rPr>
          <w:color w:val="000000"/>
          <w:sz w:val="22"/>
          <w:szCs w:val="22"/>
        </w:rPr>
      </w:pPr>
      <w:r w:rsidRPr="00F07783">
        <w:rPr>
          <w:sz w:val="22"/>
          <w:szCs w:val="22"/>
        </w:rPr>
        <w:t xml:space="preserve">Jordan, M.E., Zuiker, S., Hendriksen, D., </w:t>
      </w:r>
      <w:r w:rsidR="000372DE" w:rsidRPr="00F07783">
        <w:rPr>
          <w:sz w:val="22"/>
          <w:szCs w:val="22"/>
        </w:rPr>
        <w:t>*</w:t>
      </w:r>
      <w:r w:rsidRPr="00F07783">
        <w:rPr>
          <w:sz w:val="22"/>
          <w:szCs w:val="22"/>
        </w:rPr>
        <w:t xml:space="preserve">Elwood, K. Dyer, P., &amp; </w:t>
      </w:r>
      <w:r w:rsidR="000372DE" w:rsidRPr="00F07783">
        <w:rPr>
          <w:sz w:val="22"/>
          <w:szCs w:val="22"/>
        </w:rPr>
        <w:t>*Evans, A.</w:t>
      </w:r>
      <w:r w:rsidRPr="00F07783">
        <w:rPr>
          <w:sz w:val="22"/>
          <w:szCs w:val="22"/>
        </w:rPr>
        <w:t xml:space="preserve"> (2016, February 5). Design Thinking workshop. Mary Lou Fulton Teachers Colle</w:t>
      </w:r>
      <w:r w:rsidR="000372DE" w:rsidRPr="00F07783">
        <w:rPr>
          <w:sz w:val="22"/>
          <w:szCs w:val="22"/>
        </w:rPr>
        <w:t>ge Annual Summit. Chase Field, Phoenix A</w:t>
      </w:r>
      <w:r w:rsidR="00C569EC" w:rsidRPr="00F07783">
        <w:rPr>
          <w:sz w:val="22"/>
          <w:szCs w:val="22"/>
        </w:rPr>
        <w:t>Z.</w:t>
      </w:r>
      <w:r w:rsidRPr="00F07783">
        <w:rPr>
          <w:sz w:val="22"/>
          <w:szCs w:val="22"/>
        </w:rPr>
        <w:t xml:space="preserve"> </w:t>
      </w:r>
    </w:p>
    <w:p w14:paraId="797882A6" w14:textId="77777777" w:rsidR="00B67B7C" w:rsidRPr="00F07783" w:rsidRDefault="00B67B7C" w:rsidP="00C6163E">
      <w:pPr>
        <w:ind w:left="720" w:hanging="720"/>
        <w:rPr>
          <w:sz w:val="22"/>
          <w:szCs w:val="22"/>
        </w:rPr>
      </w:pPr>
      <w:r w:rsidRPr="00F07783">
        <w:rPr>
          <w:sz w:val="22"/>
          <w:szCs w:val="22"/>
        </w:rPr>
        <w:t xml:space="preserve">Zuiker, S., Jordan, M., &amp; *Talarico, L. (2015).  </w:t>
      </w:r>
      <w:r w:rsidRPr="00C15E6F">
        <w:rPr>
          <w:i/>
          <w:iCs/>
          <w:sz w:val="22"/>
          <w:szCs w:val="22"/>
        </w:rPr>
        <w:t xml:space="preserve">A Lesson Studio for Lesson Planning across </w:t>
      </w:r>
      <w:proofErr w:type="spellStart"/>
      <w:r w:rsidRPr="00C15E6F">
        <w:rPr>
          <w:i/>
          <w:iCs/>
          <w:sz w:val="22"/>
          <w:szCs w:val="22"/>
        </w:rPr>
        <w:t>iTeachAZ</w:t>
      </w:r>
      <w:proofErr w:type="spellEnd"/>
      <w:r w:rsidRPr="00F07783">
        <w:rPr>
          <w:sz w:val="22"/>
          <w:szCs w:val="22"/>
        </w:rPr>
        <w:t xml:space="preserve">. Two-day workshop Presented to </w:t>
      </w:r>
      <w:proofErr w:type="spellStart"/>
      <w:r w:rsidRPr="00F07783">
        <w:rPr>
          <w:sz w:val="22"/>
          <w:szCs w:val="22"/>
        </w:rPr>
        <w:t>iTeachMay</w:t>
      </w:r>
      <w:proofErr w:type="spellEnd"/>
      <w:r w:rsidRPr="00F07783">
        <w:rPr>
          <w:sz w:val="22"/>
          <w:szCs w:val="22"/>
        </w:rPr>
        <w:t xml:space="preserve"> 26 and June 2,</w:t>
      </w:r>
      <w:r w:rsidR="000372DE" w:rsidRPr="00F07783">
        <w:rPr>
          <w:sz w:val="22"/>
          <w:szCs w:val="22"/>
        </w:rPr>
        <w:t xml:space="preserve"> Central High School, Phoenix, Arizona. </w:t>
      </w:r>
    </w:p>
    <w:p w14:paraId="75871163" w14:textId="77777777" w:rsidR="00B67B7C" w:rsidRPr="00F07783" w:rsidRDefault="00B67B7C" w:rsidP="00C6163E">
      <w:pPr>
        <w:ind w:left="720" w:hanging="720"/>
        <w:rPr>
          <w:sz w:val="22"/>
          <w:szCs w:val="22"/>
        </w:rPr>
      </w:pPr>
      <w:r w:rsidRPr="00F07783">
        <w:rPr>
          <w:sz w:val="22"/>
          <w:szCs w:val="22"/>
        </w:rPr>
        <w:t xml:space="preserve">Jordan, M. E. &amp; Chen, Y. (2015). </w:t>
      </w:r>
      <w:r w:rsidRPr="00C15E6F">
        <w:rPr>
          <w:i/>
          <w:iCs/>
          <w:sz w:val="22"/>
          <w:szCs w:val="22"/>
        </w:rPr>
        <w:t>Discourse trajectories in elementary classrooms: Using critique to facilitate scientific arguments and engineering design practices.</w:t>
      </w:r>
      <w:r w:rsidRPr="00F07783">
        <w:rPr>
          <w:sz w:val="22"/>
          <w:szCs w:val="22"/>
        </w:rPr>
        <w:t xml:space="preserve"> Mary Lou Fulton Teachers College Faculty Spotlight. ASU Tempe Campus, Payne West 129, November 18.  </w:t>
      </w:r>
    </w:p>
    <w:p w14:paraId="38E3816C" w14:textId="77777777" w:rsidR="00B67B7C" w:rsidRPr="00F07783" w:rsidRDefault="00B67B7C" w:rsidP="00C6163E">
      <w:pPr>
        <w:ind w:left="720" w:hanging="720"/>
        <w:rPr>
          <w:sz w:val="22"/>
          <w:szCs w:val="22"/>
        </w:rPr>
      </w:pPr>
      <w:r w:rsidRPr="00F07783">
        <w:rPr>
          <w:sz w:val="22"/>
          <w:szCs w:val="22"/>
        </w:rPr>
        <w:t xml:space="preserve">Jordan, M. E. (2015). </w:t>
      </w:r>
      <w:r w:rsidRPr="00C15E6F">
        <w:rPr>
          <w:i/>
          <w:iCs/>
          <w:sz w:val="22"/>
          <w:szCs w:val="22"/>
        </w:rPr>
        <w:t>Classrooms as complex systems</w:t>
      </w:r>
      <w:r w:rsidRPr="00F07783">
        <w:rPr>
          <w:sz w:val="22"/>
          <w:szCs w:val="22"/>
        </w:rPr>
        <w:t xml:space="preserve">. Talk presented to the Fundamentals of Complex Adaptive Systems Science course.  [as a core member of the Center for Social Dynamics and Complexity]. November 16, ASU Tempe Campus, ISTB 1 Room 401. </w:t>
      </w:r>
    </w:p>
    <w:p w14:paraId="5FF7AA51" w14:textId="77777777" w:rsidR="00B67B7C" w:rsidRPr="00F07783" w:rsidRDefault="00B67B7C" w:rsidP="00C6163E">
      <w:pPr>
        <w:ind w:left="720" w:hanging="720"/>
        <w:rPr>
          <w:sz w:val="22"/>
          <w:szCs w:val="22"/>
        </w:rPr>
      </w:pPr>
      <w:r w:rsidRPr="00F07783">
        <w:rPr>
          <w:sz w:val="22"/>
          <w:szCs w:val="22"/>
        </w:rPr>
        <w:t xml:space="preserve">Jordan, M. &amp; </w:t>
      </w:r>
      <w:proofErr w:type="spellStart"/>
      <w:r w:rsidRPr="00F07783">
        <w:rPr>
          <w:sz w:val="22"/>
          <w:szCs w:val="22"/>
        </w:rPr>
        <w:t>DeLaRosa</w:t>
      </w:r>
      <w:proofErr w:type="spellEnd"/>
      <w:r w:rsidRPr="00F07783">
        <w:rPr>
          <w:sz w:val="22"/>
          <w:szCs w:val="22"/>
        </w:rPr>
        <w:t xml:space="preserve">, M. (2015). </w:t>
      </w:r>
      <w:r w:rsidRPr="00C15E6F">
        <w:rPr>
          <w:i/>
          <w:iCs/>
          <w:sz w:val="22"/>
          <w:szCs w:val="22"/>
        </w:rPr>
        <w:t>Using peer critique to support middle schoolers collaborative engineering design.</w:t>
      </w:r>
      <w:r w:rsidRPr="00F07783">
        <w:rPr>
          <w:sz w:val="22"/>
          <w:szCs w:val="22"/>
        </w:rPr>
        <w:t xml:space="preserve"> Presented to the MESA middle </w:t>
      </w:r>
      <w:r w:rsidR="003324FE" w:rsidRPr="00F07783">
        <w:rPr>
          <w:sz w:val="22"/>
          <w:szCs w:val="22"/>
        </w:rPr>
        <w:t xml:space="preserve">and high school club leaders, </w:t>
      </w:r>
      <w:r w:rsidRPr="00F07783">
        <w:rPr>
          <w:sz w:val="22"/>
          <w:szCs w:val="22"/>
        </w:rPr>
        <w:t xml:space="preserve">Tucson, AZ, September 11.  </w:t>
      </w:r>
    </w:p>
    <w:p w14:paraId="45979ADC" w14:textId="2BC3C30B" w:rsidR="00B67B7C" w:rsidRPr="00F07783" w:rsidRDefault="00B67B7C" w:rsidP="00C6163E">
      <w:pPr>
        <w:ind w:left="720" w:hanging="720"/>
        <w:rPr>
          <w:sz w:val="22"/>
          <w:szCs w:val="22"/>
        </w:rPr>
      </w:pPr>
      <w:r w:rsidRPr="00F07783">
        <w:rPr>
          <w:sz w:val="22"/>
          <w:szCs w:val="22"/>
        </w:rPr>
        <w:t xml:space="preserve">Undergraduate Research Committee. (2015). </w:t>
      </w:r>
      <w:r w:rsidRPr="009C3B26">
        <w:rPr>
          <w:i/>
          <w:iCs/>
          <w:sz w:val="22"/>
          <w:szCs w:val="22"/>
        </w:rPr>
        <w:t xml:space="preserve">Engaging </w:t>
      </w:r>
      <w:r w:rsidR="009C3B26">
        <w:rPr>
          <w:i/>
          <w:iCs/>
          <w:sz w:val="22"/>
          <w:szCs w:val="22"/>
        </w:rPr>
        <w:t>u</w:t>
      </w:r>
      <w:r w:rsidRPr="009C3B26">
        <w:rPr>
          <w:i/>
          <w:iCs/>
          <w:sz w:val="22"/>
          <w:szCs w:val="22"/>
        </w:rPr>
        <w:t xml:space="preserve">ndergraduate and </w:t>
      </w:r>
      <w:r w:rsidR="009C3B26">
        <w:rPr>
          <w:i/>
          <w:iCs/>
          <w:sz w:val="22"/>
          <w:szCs w:val="22"/>
        </w:rPr>
        <w:t>g</w:t>
      </w:r>
      <w:r w:rsidRPr="009C3B26">
        <w:rPr>
          <w:i/>
          <w:iCs/>
          <w:sz w:val="22"/>
          <w:szCs w:val="22"/>
        </w:rPr>
        <w:t xml:space="preserve">raduate </w:t>
      </w:r>
      <w:r w:rsidR="009C3B26">
        <w:rPr>
          <w:i/>
          <w:iCs/>
          <w:sz w:val="22"/>
          <w:szCs w:val="22"/>
        </w:rPr>
        <w:t>s</w:t>
      </w:r>
      <w:r w:rsidRPr="009C3B26">
        <w:rPr>
          <w:i/>
          <w:iCs/>
          <w:sz w:val="22"/>
          <w:szCs w:val="22"/>
        </w:rPr>
        <w:t xml:space="preserve">tudents in </w:t>
      </w:r>
      <w:r w:rsidR="009C3B26">
        <w:rPr>
          <w:i/>
          <w:iCs/>
          <w:sz w:val="22"/>
          <w:szCs w:val="22"/>
        </w:rPr>
        <w:t>r</w:t>
      </w:r>
      <w:r w:rsidRPr="009C3B26">
        <w:rPr>
          <w:i/>
          <w:iCs/>
          <w:sz w:val="22"/>
          <w:szCs w:val="22"/>
        </w:rPr>
        <w:t xml:space="preserve">esearch. </w:t>
      </w:r>
      <w:r w:rsidRPr="00F07783">
        <w:rPr>
          <w:sz w:val="22"/>
          <w:szCs w:val="22"/>
        </w:rPr>
        <w:t xml:space="preserve">Mary Lou Fulton Teachers College Summit, Phoenix, AZ.  </w:t>
      </w:r>
    </w:p>
    <w:p w14:paraId="4FFA728C" w14:textId="6ED3F75D" w:rsidR="00A922B1" w:rsidRPr="00F07783" w:rsidRDefault="00A922B1" w:rsidP="00C6163E">
      <w:pPr>
        <w:pStyle w:val="BodyTextIndent2"/>
        <w:spacing w:after="0" w:line="240" w:lineRule="auto"/>
        <w:ind w:left="720" w:hanging="720"/>
        <w:rPr>
          <w:sz w:val="22"/>
          <w:szCs w:val="22"/>
        </w:rPr>
      </w:pPr>
      <w:r w:rsidRPr="00F07783">
        <w:rPr>
          <w:sz w:val="22"/>
          <w:szCs w:val="22"/>
        </w:rPr>
        <w:t xml:space="preserve">Jordan, M. E. (2014, September). </w:t>
      </w:r>
      <w:r w:rsidRPr="00F07783">
        <w:rPr>
          <w:i/>
          <w:sz w:val="22"/>
          <w:szCs w:val="22"/>
        </w:rPr>
        <w:t xml:space="preserve">Implementing </w:t>
      </w:r>
      <w:r w:rsidR="009C3B26">
        <w:rPr>
          <w:i/>
          <w:sz w:val="22"/>
          <w:szCs w:val="22"/>
        </w:rPr>
        <w:t>d</w:t>
      </w:r>
      <w:r w:rsidRPr="00F07783">
        <w:rPr>
          <w:i/>
          <w:sz w:val="22"/>
          <w:szCs w:val="22"/>
        </w:rPr>
        <w:t xml:space="preserve">esign </w:t>
      </w:r>
      <w:r w:rsidR="009C3B26">
        <w:rPr>
          <w:i/>
          <w:sz w:val="22"/>
          <w:szCs w:val="22"/>
        </w:rPr>
        <w:t>s</w:t>
      </w:r>
      <w:r w:rsidRPr="00F07783">
        <w:rPr>
          <w:i/>
          <w:sz w:val="22"/>
          <w:szCs w:val="22"/>
        </w:rPr>
        <w:t xml:space="preserve">tudio </w:t>
      </w:r>
      <w:r w:rsidR="009C3B26">
        <w:rPr>
          <w:i/>
          <w:sz w:val="22"/>
          <w:szCs w:val="22"/>
        </w:rPr>
        <w:t>p</w:t>
      </w:r>
      <w:r w:rsidRPr="00F07783">
        <w:rPr>
          <w:i/>
          <w:sz w:val="22"/>
          <w:szCs w:val="22"/>
        </w:rPr>
        <w:t xml:space="preserve">edagogy in engineering after school clubs. </w:t>
      </w:r>
      <w:r w:rsidRPr="00F07783">
        <w:rPr>
          <w:sz w:val="22"/>
          <w:szCs w:val="22"/>
        </w:rPr>
        <w:t>Presented to the MESA afterschool club leaders</w:t>
      </w:r>
    </w:p>
    <w:p w14:paraId="07BD0B5B" w14:textId="77777777" w:rsidR="00A922B1" w:rsidRPr="00F07783" w:rsidRDefault="00A922B1" w:rsidP="00C6163E">
      <w:pPr>
        <w:pStyle w:val="BodyTextIndent2"/>
        <w:spacing w:after="0" w:line="240" w:lineRule="auto"/>
        <w:ind w:left="720" w:hanging="720"/>
        <w:rPr>
          <w:sz w:val="22"/>
          <w:szCs w:val="22"/>
        </w:rPr>
      </w:pPr>
      <w:r w:rsidRPr="00F07783">
        <w:rPr>
          <w:sz w:val="22"/>
          <w:szCs w:val="22"/>
        </w:rPr>
        <w:t xml:space="preserve">Jordan, M. E. &amp; Ganesh, T. (2014, October). </w:t>
      </w:r>
      <w:r w:rsidRPr="00F07783">
        <w:rPr>
          <w:i/>
          <w:sz w:val="22"/>
          <w:szCs w:val="22"/>
        </w:rPr>
        <w:t>World class panel of educational experts.</w:t>
      </w:r>
      <w:r w:rsidRPr="00F07783">
        <w:rPr>
          <w:sz w:val="22"/>
          <w:szCs w:val="22"/>
        </w:rPr>
        <w:t xml:space="preserve"> Presented at the First LEGO League Kickoff event to FLL team members and leaders. </w:t>
      </w:r>
    </w:p>
    <w:p w14:paraId="65CC486A" w14:textId="77777777" w:rsidR="003D590F" w:rsidRPr="00F07783" w:rsidRDefault="003D590F"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&amp; Snyder, J. (2013, September and November). </w:t>
      </w:r>
      <w:r w:rsidRPr="00F07783">
        <w:rPr>
          <w:i/>
          <w:sz w:val="22"/>
          <w:szCs w:val="22"/>
        </w:rPr>
        <w:t>The MESA effect</w:t>
      </w:r>
      <w:r w:rsidR="00C032DB" w:rsidRPr="00F07783">
        <w:rPr>
          <w:i/>
          <w:sz w:val="22"/>
          <w:szCs w:val="22"/>
        </w:rPr>
        <w:t xml:space="preserve">. </w:t>
      </w:r>
      <w:r w:rsidRPr="00F07783">
        <w:rPr>
          <w:i/>
          <w:sz w:val="22"/>
          <w:szCs w:val="22"/>
        </w:rPr>
        <w:t>Presented to MESA Club leaders as part of training for the 2013-2014 Challenges</w:t>
      </w:r>
      <w:r w:rsidRPr="00F07783">
        <w:rPr>
          <w:sz w:val="22"/>
          <w:szCs w:val="22"/>
        </w:rPr>
        <w:t xml:space="preserve">. Tucson, AZ and Phoenix, AZ at ASU El Mercado. </w:t>
      </w:r>
    </w:p>
    <w:p w14:paraId="25228535" w14:textId="77777777" w:rsidR="000D0CC8" w:rsidRPr="00F07783" w:rsidRDefault="00372F0B" w:rsidP="00C6163E">
      <w:pPr>
        <w:pStyle w:val="BodyTextIndent2"/>
        <w:spacing w:after="0" w:line="240" w:lineRule="auto"/>
        <w:ind w:left="720" w:hanging="720"/>
        <w:rPr>
          <w:sz w:val="22"/>
          <w:szCs w:val="22"/>
        </w:rPr>
      </w:pPr>
      <w:r w:rsidRPr="00F07783">
        <w:rPr>
          <w:b/>
          <w:sz w:val="22"/>
          <w:szCs w:val="22"/>
        </w:rPr>
        <w:t>Jordan, M. E.,</w:t>
      </w:r>
      <w:r w:rsidR="0042180B" w:rsidRPr="00F07783">
        <w:rPr>
          <w:sz w:val="22"/>
          <w:szCs w:val="22"/>
        </w:rPr>
        <w:t xml:space="preserve"> &amp; </w:t>
      </w:r>
      <w:proofErr w:type="spellStart"/>
      <w:r w:rsidR="0042180B" w:rsidRPr="00F07783">
        <w:rPr>
          <w:sz w:val="22"/>
          <w:szCs w:val="22"/>
        </w:rPr>
        <w:t>Dela</w:t>
      </w:r>
      <w:r w:rsidRPr="00F07783">
        <w:rPr>
          <w:sz w:val="22"/>
          <w:szCs w:val="22"/>
        </w:rPr>
        <w:t>Rosa</w:t>
      </w:r>
      <w:proofErr w:type="spellEnd"/>
      <w:r w:rsidRPr="00F07783">
        <w:rPr>
          <w:sz w:val="22"/>
          <w:szCs w:val="22"/>
        </w:rPr>
        <w:t xml:space="preserve">, M. (2013, May). </w:t>
      </w:r>
      <w:r w:rsidRPr="00F07783">
        <w:rPr>
          <w:i/>
          <w:sz w:val="22"/>
          <w:szCs w:val="22"/>
        </w:rPr>
        <w:t xml:space="preserve">Fostering middle school students' collaborative </w:t>
      </w:r>
      <w:r w:rsidRPr="00F07783">
        <w:rPr>
          <w:sz w:val="22"/>
          <w:szCs w:val="22"/>
        </w:rPr>
        <w:t>creativity in STEM settings. Mary Lou Fulton Teachers College, Learning Connections</w:t>
      </w:r>
      <w:r w:rsidR="00C032DB" w:rsidRPr="00F07783">
        <w:rPr>
          <w:sz w:val="22"/>
          <w:szCs w:val="22"/>
        </w:rPr>
        <w:t xml:space="preserve"> through Learning Forever</w:t>
      </w:r>
      <w:r w:rsidRPr="00F07783">
        <w:rPr>
          <w:sz w:val="22"/>
          <w:szCs w:val="22"/>
        </w:rPr>
        <w:t xml:space="preserve">. </w:t>
      </w:r>
    </w:p>
    <w:p w14:paraId="33796DB9" w14:textId="516BDE19" w:rsidR="00C032DB" w:rsidRPr="00F07783" w:rsidRDefault="00C032DB" w:rsidP="00C6163E">
      <w:pPr>
        <w:pStyle w:val="BodyTextIndent2"/>
        <w:spacing w:after="0" w:line="240" w:lineRule="auto"/>
        <w:ind w:left="720" w:hanging="720"/>
        <w:rPr>
          <w:sz w:val="22"/>
          <w:szCs w:val="22"/>
        </w:rPr>
      </w:pPr>
      <w:r w:rsidRPr="00F07783">
        <w:rPr>
          <w:b/>
          <w:iCs/>
          <w:color w:val="000000"/>
          <w:sz w:val="22"/>
          <w:szCs w:val="22"/>
        </w:rPr>
        <w:t xml:space="preserve">Jordan, M. E. </w:t>
      </w:r>
      <w:r w:rsidRPr="00F07783">
        <w:rPr>
          <w:iCs/>
          <w:color w:val="000000"/>
          <w:sz w:val="22"/>
          <w:szCs w:val="22"/>
        </w:rPr>
        <w:t xml:space="preserve">(2013, March). </w:t>
      </w:r>
      <w:r w:rsidRPr="009C3B26">
        <w:rPr>
          <w:i/>
          <w:color w:val="000000"/>
          <w:sz w:val="22"/>
          <w:szCs w:val="22"/>
        </w:rPr>
        <w:t xml:space="preserve">Helping </w:t>
      </w:r>
      <w:r w:rsidR="009C3B26" w:rsidRPr="009C3B26">
        <w:rPr>
          <w:i/>
          <w:color w:val="000000"/>
          <w:sz w:val="22"/>
          <w:szCs w:val="22"/>
        </w:rPr>
        <w:t>k</w:t>
      </w:r>
      <w:r w:rsidRPr="009C3B26">
        <w:rPr>
          <w:i/>
          <w:color w:val="000000"/>
          <w:sz w:val="22"/>
          <w:szCs w:val="22"/>
        </w:rPr>
        <w:t xml:space="preserve">ids </w:t>
      </w:r>
      <w:r w:rsidR="009C3B26" w:rsidRPr="009C3B26">
        <w:rPr>
          <w:i/>
          <w:color w:val="000000"/>
          <w:sz w:val="22"/>
          <w:szCs w:val="22"/>
        </w:rPr>
        <w:t>s</w:t>
      </w:r>
      <w:r w:rsidRPr="009C3B26">
        <w:rPr>
          <w:i/>
          <w:color w:val="000000"/>
          <w:sz w:val="22"/>
          <w:szCs w:val="22"/>
        </w:rPr>
        <w:t xml:space="preserve">ucceed in </w:t>
      </w:r>
      <w:r w:rsidR="009C3B26" w:rsidRPr="009C3B26">
        <w:rPr>
          <w:i/>
          <w:color w:val="000000"/>
          <w:sz w:val="22"/>
          <w:szCs w:val="22"/>
        </w:rPr>
        <w:t>s</w:t>
      </w:r>
      <w:r w:rsidRPr="009C3B26">
        <w:rPr>
          <w:i/>
          <w:color w:val="000000"/>
          <w:sz w:val="22"/>
          <w:szCs w:val="22"/>
        </w:rPr>
        <w:t xml:space="preserve">tudies and in </w:t>
      </w:r>
      <w:r w:rsidR="009C3B26" w:rsidRPr="009C3B26">
        <w:rPr>
          <w:i/>
          <w:color w:val="000000"/>
          <w:sz w:val="22"/>
          <w:szCs w:val="22"/>
        </w:rPr>
        <w:t>l</w:t>
      </w:r>
      <w:r w:rsidRPr="009C3B26">
        <w:rPr>
          <w:i/>
          <w:color w:val="000000"/>
          <w:sz w:val="22"/>
          <w:szCs w:val="22"/>
        </w:rPr>
        <w:t>ife</w:t>
      </w:r>
      <w:r w:rsidR="009C3B26" w:rsidRPr="009C3B26">
        <w:rPr>
          <w:i/>
          <w:color w:val="000000"/>
          <w:sz w:val="22"/>
          <w:szCs w:val="22"/>
        </w:rPr>
        <w:t>.</w:t>
      </w:r>
      <w:r w:rsidRPr="00F07783">
        <w:rPr>
          <w:color w:val="000000"/>
          <w:sz w:val="22"/>
          <w:szCs w:val="22"/>
        </w:rPr>
        <w:t xml:space="preserve"> </w:t>
      </w:r>
      <w:r w:rsidR="009C3B26">
        <w:rPr>
          <w:color w:val="000000"/>
          <w:sz w:val="22"/>
          <w:szCs w:val="22"/>
        </w:rPr>
        <w:t xml:space="preserve">Presented to </w:t>
      </w:r>
      <w:r w:rsidRPr="00F07783">
        <w:rPr>
          <w:color w:val="000000"/>
          <w:sz w:val="22"/>
          <w:szCs w:val="22"/>
        </w:rPr>
        <w:t xml:space="preserve">Brophy College Preparatory on Monday, March 25, </w:t>
      </w:r>
      <w:proofErr w:type="gramStart"/>
      <w:r w:rsidRPr="00F07783">
        <w:rPr>
          <w:color w:val="000000"/>
          <w:sz w:val="22"/>
          <w:szCs w:val="22"/>
        </w:rPr>
        <w:t>2013</w:t>
      </w:r>
      <w:proofErr w:type="gramEnd"/>
      <w:r w:rsidRPr="00F07783">
        <w:rPr>
          <w:color w:val="000000"/>
          <w:sz w:val="22"/>
          <w:szCs w:val="22"/>
        </w:rPr>
        <w:t xml:space="preserve"> as part of the ASU Foundation-Presidential Engagement Programs. </w:t>
      </w:r>
    </w:p>
    <w:p w14:paraId="1DF8F948" w14:textId="77777777" w:rsidR="00DE675E" w:rsidRPr="00F07783" w:rsidRDefault="00DE675E"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&amp; Snyder, J. (2012</w:t>
      </w:r>
      <w:r w:rsidR="00A518BA" w:rsidRPr="00F07783">
        <w:rPr>
          <w:sz w:val="22"/>
          <w:szCs w:val="22"/>
        </w:rPr>
        <w:t>, December</w:t>
      </w:r>
      <w:r w:rsidRPr="00F07783">
        <w:rPr>
          <w:sz w:val="22"/>
          <w:szCs w:val="22"/>
        </w:rPr>
        <w:t xml:space="preserve">). </w:t>
      </w:r>
      <w:r w:rsidR="00A518BA" w:rsidRPr="00F07783">
        <w:rPr>
          <w:i/>
          <w:sz w:val="22"/>
          <w:szCs w:val="22"/>
        </w:rPr>
        <w:t>MESA c</w:t>
      </w:r>
      <w:r w:rsidRPr="00F07783">
        <w:rPr>
          <w:i/>
          <w:sz w:val="22"/>
          <w:szCs w:val="22"/>
        </w:rPr>
        <w:t xml:space="preserve">ollaborative </w:t>
      </w:r>
      <w:r w:rsidR="00A518BA" w:rsidRPr="00F07783">
        <w:rPr>
          <w:i/>
          <w:sz w:val="22"/>
          <w:szCs w:val="22"/>
        </w:rPr>
        <w:t>challenges: Student perceptions and conceptions</w:t>
      </w:r>
      <w:r w:rsidR="00A518BA" w:rsidRPr="00F07783">
        <w:rPr>
          <w:sz w:val="22"/>
          <w:szCs w:val="22"/>
        </w:rPr>
        <w:t xml:space="preserve">. </w:t>
      </w:r>
      <w:r w:rsidRPr="00F07783">
        <w:rPr>
          <w:sz w:val="22"/>
          <w:szCs w:val="22"/>
        </w:rPr>
        <w:t xml:space="preserve">Presented to </w:t>
      </w:r>
      <w:r w:rsidR="00C959CA" w:rsidRPr="00F07783">
        <w:rPr>
          <w:sz w:val="22"/>
          <w:szCs w:val="22"/>
        </w:rPr>
        <w:t>MESA Arizona L</w:t>
      </w:r>
      <w:r w:rsidRPr="00F07783">
        <w:rPr>
          <w:sz w:val="22"/>
          <w:szCs w:val="22"/>
        </w:rPr>
        <w:t xml:space="preserve">eadership </w:t>
      </w:r>
      <w:r w:rsidR="00C959CA" w:rsidRPr="00F07783">
        <w:rPr>
          <w:sz w:val="22"/>
          <w:szCs w:val="22"/>
        </w:rPr>
        <w:t>Team,</w:t>
      </w:r>
      <w:r w:rsidRPr="00F07783">
        <w:rPr>
          <w:sz w:val="22"/>
          <w:szCs w:val="22"/>
        </w:rPr>
        <w:t xml:space="preserve"> Casa Grande, AZ, December 13. </w:t>
      </w:r>
    </w:p>
    <w:p w14:paraId="227AFD6A" w14:textId="77777777" w:rsidR="00A518BA" w:rsidRPr="00F07783" w:rsidRDefault="00A518BA"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&amp; Snyder, J. (2012, November). </w:t>
      </w:r>
      <w:r w:rsidRPr="00F07783">
        <w:rPr>
          <w:i/>
          <w:sz w:val="22"/>
          <w:szCs w:val="22"/>
        </w:rPr>
        <w:t>Collaborative challenges in engineering clubs.</w:t>
      </w:r>
      <w:r w:rsidRPr="00F07783">
        <w:rPr>
          <w:sz w:val="22"/>
          <w:szCs w:val="22"/>
        </w:rPr>
        <w:t xml:space="preserve"> Presented at the Mary Lou Fulton Teachers College Celebrating Current and Future School Partnerships event. ASU </w:t>
      </w:r>
      <w:proofErr w:type="spellStart"/>
      <w:r w:rsidRPr="00F07783">
        <w:rPr>
          <w:sz w:val="22"/>
          <w:szCs w:val="22"/>
        </w:rPr>
        <w:t>Skysong</w:t>
      </w:r>
      <w:proofErr w:type="spellEnd"/>
      <w:r w:rsidRPr="00F07783">
        <w:rPr>
          <w:sz w:val="22"/>
          <w:szCs w:val="22"/>
        </w:rPr>
        <w:t xml:space="preserve">, Scottsdale, AZ, November 7.  </w:t>
      </w:r>
    </w:p>
    <w:p w14:paraId="4810C787" w14:textId="77777777" w:rsidR="00DE675E" w:rsidRPr="00F07783" w:rsidRDefault="00DE675E"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(2012, September). </w:t>
      </w:r>
      <w:r w:rsidRPr="00F07783">
        <w:rPr>
          <w:i/>
          <w:sz w:val="22"/>
          <w:szCs w:val="22"/>
        </w:rPr>
        <w:t xml:space="preserve">Initial findings from a study of the MESA effect. </w:t>
      </w:r>
      <w:r w:rsidRPr="00F07783">
        <w:rPr>
          <w:sz w:val="22"/>
          <w:szCs w:val="22"/>
        </w:rPr>
        <w:t xml:space="preserve">Presented to MESA club leaders, ASU College of Engineering, Tempe, AZ. </w:t>
      </w:r>
    </w:p>
    <w:p w14:paraId="03EFCA41" w14:textId="5C3E5AC0" w:rsidR="003324FE" w:rsidRPr="00F07783" w:rsidRDefault="00DE675E" w:rsidP="00CA0ABF">
      <w:pPr>
        <w:ind w:left="540" w:hanging="540"/>
        <w:rPr>
          <w:rStyle w:val="PlainTable31"/>
          <w:i w:val="0"/>
          <w:iCs w:val="0"/>
          <w:color w:val="auto"/>
          <w:sz w:val="22"/>
          <w:szCs w:val="22"/>
        </w:rPr>
      </w:pPr>
      <w:r w:rsidRPr="00F07783">
        <w:rPr>
          <w:b/>
          <w:sz w:val="22"/>
          <w:szCs w:val="22"/>
        </w:rPr>
        <w:t>Jordan, M.</w:t>
      </w:r>
      <w:r w:rsidRPr="00F07783">
        <w:rPr>
          <w:sz w:val="22"/>
          <w:szCs w:val="22"/>
        </w:rPr>
        <w:t xml:space="preserve"> </w:t>
      </w:r>
      <w:r w:rsidRPr="00F07783">
        <w:rPr>
          <w:b/>
          <w:sz w:val="22"/>
          <w:szCs w:val="22"/>
        </w:rPr>
        <w:t>E.</w:t>
      </w:r>
      <w:r w:rsidRPr="00F07783">
        <w:rPr>
          <w:sz w:val="22"/>
          <w:szCs w:val="22"/>
        </w:rPr>
        <w:t xml:space="preserve"> (2011, October). </w:t>
      </w:r>
      <w:r w:rsidRPr="00F07783">
        <w:rPr>
          <w:i/>
          <w:sz w:val="22"/>
          <w:szCs w:val="22"/>
        </w:rPr>
        <w:t>Uncertainty, innovation, and conversation: Learning to manage the unknown and unknowable in a changing world</w:t>
      </w:r>
      <w:r w:rsidRPr="00F07783">
        <w:rPr>
          <w:sz w:val="22"/>
          <w:szCs w:val="22"/>
        </w:rPr>
        <w:t xml:space="preserve">. Presented to the President’s Community Enrichment Programs, ASU </w:t>
      </w:r>
      <w:proofErr w:type="spellStart"/>
      <w:r w:rsidRPr="00F07783">
        <w:rPr>
          <w:sz w:val="22"/>
          <w:szCs w:val="22"/>
        </w:rPr>
        <w:t>Skysong</w:t>
      </w:r>
      <w:proofErr w:type="spellEnd"/>
      <w:r w:rsidRPr="00F07783">
        <w:rPr>
          <w:sz w:val="22"/>
          <w:szCs w:val="22"/>
        </w:rPr>
        <w:t xml:space="preserve"> Campus, Scottsdale, AZ. </w:t>
      </w:r>
    </w:p>
    <w:p w14:paraId="36DB64AA" w14:textId="77777777" w:rsidR="00087C2F" w:rsidRPr="00F07783" w:rsidRDefault="00DE675E" w:rsidP="00C6163E">
      <w:pPr>
        <w:pStyle w:val="BodyTextIndent2"/>
        <w:spacing w:after="0" w:line="240" w:lineRule="auto"/>
        <w:ind w:left="720" w:hanging="720"/>
        <w:rPr>
          <w:i/>
          <w:iCs/>
          <w:sz w:val="22"/>
          <w:szCs w:val="22"/>
        </w:rPr>
      </w:pPr>
      <w:r w:rsidRPr="00F07783">
        <w:rPr>
          <w:b/>
          <w:sz w:val="22"/>
          <w:szCs w:val="22"/>
        </w:rPr>
        <w:t>Jordan, M.</w:t>
      </w:r>
      <w:r w:rsidRPr="00F07783">
        <w:rPr>
          <w:sz w:val="22"/>
          <w:szCs w:val="22"/>
        </w:rPr>
        <w:t xml:space="preserve"> </w:t>
      </w:r>
      <w:r w:rsidRPr="00F07783">
        <w:rPr>
          <w:b/>
          <w:sz w:val="22"/>
          <w:szCs w:val="22"/>
        </w:rPr>
        <w:t>E.</w:t>
      </w:r>
      <w:r w:rsidRPr="00F07783">
        <w:rPr>
          <w:sz w:val="22"/>
          <w:szCs w:val="22"/>
        </w:rPr>
        <w:t xml:space="preserve"> (2011, March). </w:t>
      </w:r>
      <w:r w:rsidRPr="00F07783">
        <w:rPr>
          <w:i/>
          <w:sz w:val="22"/>
          <w:szCs w:val="22"/>
        </w:rPr>
        <w:t>Creating with children.</w:t>
      </w:r>
      <w:r w:rsidRPr="00F07783">
        <w:rPr>
          <w:sz w:val="22"/>
          <w:szCs w:val="22"/>
        </w:rPr>
        <w:t xml:space="preserve"> Presented for the Mary Lou Fulton Teachers College Faculty Spotlight, Arizona State University, Tempe Campus.</w:t>
      </w:r>
    </w:p>
    <w:p w14:paraId="4A4FC43B" w14:textId="77777777" w:rsidR="00DE675E" w:rsidRPr="00F07783" w:rsidRDefault="00DE675E"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&amp; Lanham, H. (2005, November). </w:t>
      </w:r>
      <w:r w:rsidRPr="00F07783">
        <w:rPr>
          <w:i/>
          <w:sz w:val="22"/>
          <w:szCs w:val="22"/>
        </w:rPr>
        <w:t xml:space="preserve">Complexity and </w:t>
      </w:r>
      <w:proofErr w:type="spellStart"/>
      <w:r w:rsidRPr="00F07783">
        <w:rPr>
          <w:i/>
          <w:sz w:val="22"/>
          <w:szCs w:val="22"/>
        </w:rPr>
        <w:t>superperformance</w:t>
      </w:r>
      <w:proofErr w:type="spellEnd"/>
      <w:r w:rsidRPr="00F07783">
        <w:rPr>
          <w:i/>
          <w:sz w:val="22"/>
          <w:szCs w:val="22"/>
        </w:rPr>
        <w:t>: Metaphors for leading</w:t>
      </w:r>
      <w:r w:rsidRPr="00F07783">
        <w:rPr>
          <w:sz w:val="22"/>
          <w:szCs w:val="22"/>
        </w:rPr>
        <w:t xml:space="preserve">. Presentation made at the International Society for Performance Improvement (ISPI) Conference, Houston, TX. </w:t>
      </w:r>
    </w:p>
    <w:p w14:paraId="76EC871A" w14:textId="77777777" w:rsidR="009014ED" w:rsidRPr="00F07783" w:rsidRDefault="000160C0" w:rsidP="00C6163E">
      <w:pPr>
        <w:pStyle w:val="BodyTextIndent2"/>
        <w:spacing w:after="0" w:line="240" w:lineRule="auto"/>
        <w:ind w:left="720" w:hanging="720"/>
        <w:rPr>
          <w:sz w:val="22"/>
          <w:szCs w:val="22"/>
        </w:rPr>
      </w:pPr>
      <w:r w:rsidRPr="00F07783">
        <w:rPr>
          <w:sz w:val="22"/>
          <w:szCs w:val="22"/>
        </w:rPr>
        <w:lastRenderedPageBreak/>
        <w:t>McDaniel. R.</w:t>
      </w:r>
      <w:r w:rsidR="008C7446" w:rsidRPr="00F07783">
        <w:rPr>
          <w:sz w:val="22"/>
          <w:szCs w:val="22"/>
        </w:rPr>
        <w:t xml:space="preserve"> </w:t>
      </w:r>
      <w:r w:rsidRPr="00F07783">
        <w:rPr>
          <w:sz w:val="22"/>
          <w:szCs w:val="22"/>
        </w:rPr>
        <w:t xml:space="preserve">R., &amp; </w:t>
      </w:r>
      <w:r w:rsidRPr="00F07783">
        <w:rPr>
          <w:b/>
          <w:sz w:val="22"/>
          <w:szCs w:val="22"/>
        </w:rPr>
        <w:t>Jordan, M. E.</w:t>
      </w:r>
      <w:r w:rsidRPr="00F07783">
        <w:rPr>
          <w:sz w:val="22"/>
          <w:szCs w:val="22"/>
        </w:rPr>
        <w:t xml:space="preserve"> (2005, October). </w:t>
      </w:r>
      <w:r w:rsidRPr="00F07783">
        <w:rPr>
          <w:i/>
          <w:sz w:val="22"/>
          <w:szCs w:val="22"/>
        </w:rPr>
        <w:t xml:space="preserve">Complexity science and its organizational implications. </w:t>
      </w:r>
      <w:r w:rsidR="00A63441" w:rsidRPr="00F07783">
        <w:rPr>
          <w:sz w:val="22"/>
          <w:szCs w:val="22"/>
        </w:rPr>
        <w:t>Presentation</w:t>
      </w:r>
      <w:r w:rsidR="00DE06A5" w:rsidRPr="00F07783">
        <w:rPr>
          <w:sz w:val="22"/>
          <w:szCs w:val="22"/>
        </w:rPr>
        <w:t xml:space="preserve"> made for the</w:t>
      </w:r>
      <w:r w:rsidR="00A63441" w:rsidRPr="00F07783">
        <w:rPr>
          <w:sz w:val="22"/>
          <w:szCs w:val="22"/>
        </w:rPr>
        <w:t xml:space="preserve"> </w:t>
      </w:r>
      <w:r w:rsidRPr="00F07783">
        <w:rPr>
          <w:sz w:val="22"/>
          <w:szCs w:val="22"/>
        </w:rPr>
        <w:t>Zachry Construction Leadershi</w:t>
      </w:r>
      <w:r w:rsidR="004F06B3" w:rsidRPr="00F07783">
        <w:rPr>
          <w:sz w:val="22"/>
          <w:szCs w:val="22"/>
        </w:rPr>
        <w:t>p Conference, San Antonio, TX</w:t>
      </w:r>
      <w:r w:rsidRPr="00F07783">
        <w:rPr>
          <w:sz w:val="22"/>
          <w:szCs w:val="22"/>
        </w:rPr>
        <w:t xml:space="preserve">. </w:t>
      </w:r>
    </w:p>
    <w:p w14:paraId="46DBABA8" w14:textId="77777777" w:rsidR="009014ED" w:rsidRPr="00F07783" w:rsidRDefault="009014ED" w:rsidP="00C6163E">
      <w:pPr>
        <w:pStyle w:val="BodyTextIndent2"/>
        <w:spacing w:after="0" w:line="240" w:lineRule="auto"/>
        <w:ind w:left="720" w:hanging="720"/>
        <w:rPr>
          <w:sz w:val="22"/>
          <w:szCs w:val="22"/>
        </w:rPr>
      </w:pPr>
      <w:r w:rsidRPr="00F07783">
        <w:rPr>
          <w:b/>
          <w:sz w:val="22"/>
          <w:szCs w:val="22"/>
        </w:rPr>
        <w:t xml:space="preserve">Jordan, M. </w:t>
      </w:r>
      <w:r w:rsidR="008C7446" w:rsidRPr="00F07783">
        <w:rPr>
          <w:b/>
          <w:sz w:val="22"/>
          <w:szCs w:val="22"/>
        </w:rPr>
        <w:t>E.</w:t>
      </w:r>
      <w:r w:rsidR="008C7446" w:rsidRPr="00F07783">
        <w:rPr>
          <w:sz w:val="22"/>
          <w:szCs w:val="22"/>
        </w:rPr>
        <w:t xml:space="preserve"> </w:t>
      </w:r>
      <w:r w:rsidRPr="00F07783">
        <w:rPr>
          <w:sz w:val="22"/>
          <w:szCs w:val="22"/>
        </w:rPr>
        <w:t xml:space="preserve">(2004, August). </w:t>
      </w:r>
      <w:r w:rsidR="00902407" w:rsidRPr="00F07783">
        <w:rPr>
          <w:i/>
          <w:sz w:val="22"/>
          <w:szCs w:val="22"/>
        </w:rPr>
        <w:t>Composing multicultural music with c</w:t>
      </w:r>
      <w:r w:rsidR="004720DC" w:rsidRPr="00F07783">
        <w:rPr>
          <w:i/>
          <w:sz w:val="22"/>
          <w:szCs w:val="22"/>
        </w:rPr>
        <w:t>hildren</w:t>
      </w:r>
      <w:r w:rsidR="004720DC" w:rsidRPr="00F07783">
        <w:rPr>
          <w:sz w:val="22"/>
          <w:szCs w:val="22"/>
        </w:rPr>
        <w:t xml:space="preserve">. </w:t>
      </w:r>
      <w:r w:rsidR="00903FFC" w:rsidRPr="00F07783">
        <w:rPr>
          <w:sz w:val="22"/>
          <w:szCs w:val="22"/>
        </w:rPr>
        <w:t>Presented to</w:t>
      </w:r>
      <w:r w:rsidR="004720DC" w:rsidRPr="00F07783">
        <w:rPr>
          <w:sz w:val="22"/>
          <w:szCs w:val="22"/>
        </w:rPr>
        <w:t xml:space="preserve"> A</w:t>
      </w:r>
      <w:r w:rsidR="00903FFC" w:rsidRPr="00F07783">
        <w:rPr>
          <w:sz w:val="22"/>
          <w:szCs w:val="22"/>
        </w:rPr>
        <w:t xml:space="preserve">ustin </w:t>
      </w:r>
      <w:r w:rsidR="004720DC" w:rsidRPr="00F07783">
        <w:rPr>
          <w:sz w:val="22"/>
          <w:szCs w:val="22"/>
        </w:rPr>
        <w:t xml:space="preserve">ISD Music Teachers </w:t>
      </w:r>
      <w:r w:rsidRPr="00F07783">
        <w:rPr>
          <w:sz w:val="22"/>
          <w:szCs w:val="22"/>
        </w:rPr>
        <w:t xml:space="preserve">Professional </w:t>
      </w:r>
      <w:r w:rsidR="004720DC" w:rsidRPr="00F07783">
        <w:rPr>
          <w:sz w:val="22"/>
          <w:szCs w:val="22"/>
        </w:rPr>
        <w:t>Development</w:t>
      </w:r>
      <w:r w:rsidR="004570FE" w:rsidRPr="00F07783">
        <w:rPr>
          <w:sz w:val="22"/>
          <w:szCs w:val="22"/>
        </w:rPr>
        <w:t xml:space="preserve">, </w:t>
      </w:r>
      <w:r w:rsidRPr="00F07783">
        <w:rPr>
          <w:sz w:val="22"/>
          <w:szCs w:val="22"/>
        </w:rPr>
        <w:t>Austin, Texas</w:t>
      </w:r>
      <w:r w:rsidR="004F06B3" w:rsidRPr="00F07783">
        <w:rPr>
          <w:sz w:val="22"/>
          <w:szCs w:val="22"/>
        </w:rPr>
        <w:t>.</w:t>
      </w:r>
    </w:p>
    <w:p w14:paraId="326CB757" w14:textId="77777777" w:rsidR="009014ED" w:rsidRPr="00F07783" w:rsidRDefault="009014ED" w:rsidP="00C6163E">
      <w:pPr>
        <w:pStyle w:val="BodyTextIndent2"/>
        <w:spacing w:after="0" w:line="240" w:lineRule="auto"/>
        <w:ind w:left="720" w:hanging="720"/>
        <w:rPr>
          <w:sz w:val="22"/>
          <w:szCs w:val="22"/>
        </w:rPr>
      </w:pPr>
      <w:r w:rsidRPr="00F07783">
        <w:rPr>
          <w:sz w:val="22"/>
          <w:szCs w:val="22"/>
        </w:rPr>
        <w:t xml:space="preserve">With Austin ISD Team (2003, 2004, 2005). </w:t>
      </w:r>
      <w:r w:rsidR="00902407" w:rsidRPr="00F07783">
        <w:rPr>
          <w:i/>
          <w:sz w:val="22"/>
          <w:szCs w:val="22"/>
        </w:rPr>
        <w:t>Institute for learning fine arts training m</w:t>
      </w:r>
      <w:r w:rsidR="004720DC" w:rsidRPr="00F07783">
        <w:rPr>
          <w:i/>
          <w:sz w:val="22"/>
          <w:szCs w:val="22"/>
        </w:rPr>
        <w:t>odule</w:t>
      </w:r>
      <w:r w:rsidR="00903FFC" w:rsidRPr="00F07783">
        <w:rPr>
          <w:i/>
          <w:sz w:val="22"/>
          <w:szCs w:val="22"/>
        </w:rPr>
        <w:t>.</w:t>
      </w:r>
      <w:r w:rsidR="00903FFC" w:rsidRPr="00F07783">
        <w:rPr>
          <w:sz w:val="22"/>
          <w:szCs w:val="22"/>
        </w:rPr>
        <w:t xml:space="preserve"> </w:t>
      </w:r>
      <w:r w:rsidRPr="00F07783">
        <w:rPr>
          <w:sz w:val="22"/>
          <w:szCs w:val="22"/>
        </w:rPr>
        <w:t xml:space="preserve">Developed </w:t>
      </w:r>
      <w:r w:rsidR="004A67E7" w:rsidRPr="00F07783">
        <w:rPr>
          <w:sz w:val="22"/>
          <w:szCs w:val="22"/>
        </w:rPr>
        <w:t>and p</w:t>
      </w:r>
      <w:r w:rsidR="00903FFC" w:rsidRPr="00F07783">
        <w:rPr>
          <w:sz w:val="22"/>
          <w:szCs w:val="22"/>
        </w:rPr>
        <w:t xml:space="preserve">resented to </w:t>
      </w:r>
      <w:r w:rsidR="004720DC" w:rsidRPr="00F07783">
        <w:rPr>
          <w:sz w:val="22"/>
          <w:szCs w:val="22"/>
        </w:rPr>
        <w:t xml:space="preserve">New Fine Arts Teachers </w:t>
      </w:r>
      <w:r w:rsidR="004A67E7" w:rsidRPr="00F07783">
        <w:rPr>
          <w:sz w:val="22"/>
          <w:szCs w:val="22"/>
        </w:rPr>
        <w:t>i</w:t>
      </w:r>
      <w:r w:rsidR="004720DC" w:rsidRPr="00F07783">
        <w:rPr>
          <w:sz w:val="22"/>
          <w:szCs w:val="22"/>
        </w:rPr>
        <w:t>n A</w:t>
      </w:r>
      <w:r w:rsidR="004F06B3" w:rsidRPr="00F07783">
        <w:rPr>
          <w:sz w:val="22"/>
          <w:szCs w:val="22"/>
        </w:rPr>
        <w:t xml:space="preserve">ustin </w:t>
      </w:r>
      <w:r w:rsidRPr="00F07783">
        <w:rPr>
          <w:sz w:val="22"/>
          <w:szCs w:val="22"/>
        </w:rPr>
        <w:t>ISD, Austin, T</w:t>
      </w:r>
      <w:r w:rsidR="00C959CA" w:rsidRPr="00F07783">
        <w:rPr>
          <w:sz w:val="22"/>
          <w:szCs w:val="22"/>
        </w:rPr>
        <w:t>X</w:t>
      </w:r>
      <w:r w:rsidRPr="00F07783">
        <w:rPr>
          <w:sz w:val="22"/>
          <w:szCs w:val="22"/>
        </w:rPr>
        <w:t xml:space="preserve">. </w:t>
      </w:r>
    </w:p>
    <w:p w14:paraId="0AC22A70" w14:textId="77777777" w:rsidR="009014ED" w:rsidRPr="00F07783" w:rsidRDefault="009014ED" w:rsidP="00C6163E">
      <w:pPr>
        <w:pStyle w:val="BodyTextIndent2"/>
        <w:spacing w:after="0" w:line="240" w:lineRule="auto"/>
        <w:ind w:left="720" w:hanging="720"/>
        <w:rPr>
          <w:sz w:val="22"/>
          <w:szCs w:val="22"/>
        </w:rPr>
      </w:pPr>
      <w:r w:rsidRPr="00F07783">
        <w:rPr>
          <w:sz w:val="22"/>
          <w:szCs w:val="22"/>
        </w:rPr>
        <w:t xml:space="preserve">With Austin ISD team (2005). </w:t>
      </w:r>
      <w:r w:rsidR="00902407" w:rsidRPr="00F07783">
        <w:rPr>
          <w:i/>
          <w:sz w:val="22"/>
          <w:szCs w:val="22"/>
        </w:rPr>
        <w:t>Behavioral management in fine arts c</w:t>
      </w:r>
      <w:r w:rsidR="004720DC" w:rsidRPr="00F07783">
        <w:rPr>
          <w:i/>
          <w:sz w:val="22"/>
          <w:szCs w:val="22"/>
        </w:rPr>
        <w:t>lassrooms</w:t>
      </w:r>
      <w:r w:rsidR="00903FFC" w:rsidRPr="00F07783">
        <w:rPr>
          <w:sz w:val="22"/>
          <w:szCs w:val="22"/>
        </w:rPr>
        <w:t xml:space="preserve">. </w:t>
      </w:r>
      <w:r w:rsidR="00C1253B" w:rsidRPr="00F07783">
        <w:rPr>
          <w:sz w:val="22"/>
          <w:szCs w:val="22"/>
        </w:rPr>
        <w:t>Developed and p</w:t>
      </w:r>
      <w:r w:rsidR="00903FFC" w:rsidRPr="00F07783">
        <w:rPr>
          <w:sz w:val="22"/>
          <w:szCs w:val="22"/>
        </w:rPr>
        <w:t xml:space="preserve">resented to </w:t>
      </w:r>
      <w:r w:rsidR="004720DC" w:rsidRPr="00F07783">
        <w:rPr>
          <w:sz w:val="22"/>
          <w:szCs w:val="22"/>
        </w:rPr>
        <w:t>New Fine Arts Teachers in A</w:t>
      </w:r>
      <w:r w:rsidR="004F06B3" w:rsidRPr="00F07783">
        <w:rPr>
          <w:sz w:val="22"/>
          <w:szCs w:val="22"/>
        </w:rPr>
        <w:t xml:space="preserve">ustin </w:t>
      </w:r>
      <w:r w:rsidR="004720DC" w:rsidRPr="00F07783">
        <w:rPr>
          <w:sz w:val="22"/>
          <w:szCs w:val="22"/>
        </w:rPr>
        <w:t>ISD</w:t>
      </w:r>
      <w:r w:rsidR="004570FE" w:rsidRPr="00F07783">
        <w:rPr>
          <w:sz w:val="22"/>
          <w:szCs w:val="22"/>
        </w:rPr>
        <w:t>,</w:t>
      </w:r>
      <w:r w:rsidR="004720DC" w:rsidRPr="00F07783">
        <w:rPr>
          <w:sz w:val="22"/>
          <w:szCs w:val="22"/>
        </w:rPr>
        <w:t xml:space="preserve"> </w:t>
      </w:r>
      <w:r w:rsidRPr="00F07783">
        <w:rPr>
          <w:sz w:val="22"/>
          <w:szCs w:val="22"/>
        </w:rPr>
        <w:t>Austin, T</w:t>
      </w:r>
      <w:r w:rsidR="00C959CA" w:rsidRPr="00F07783">
        <w:rPr>
          <w:sz w:val="22"/>
          <w:szCs w:val="22"/>
        </w:rPr>
        <w:t>X</w:t>
      </w:r>
      <w:r w:rsidRPr="00F07783">
        <w:rPr>
          <w:sz w:val="22"/>
          <w:szCs w:val="22"/>
        </w:rPr>
        <w:t xml:space="preserve">. </w:t>
      </w:r>
    </w:p>
    <w:p w14:paraId="1A0DDC9D" w14:textId="77777777" w:rsidR="009014ED" w:rsidRPr="00F07783" w:rsidRDefault="00E330F6" w:rsidP="00C6163E">
      <w:pPr>
        <w:pStyle w:val="BodyTextIndent2"/>
        <w:spacing w:after="0" w:line="240" w:lineRule="auto"/>
        <w:ind w:left="720" w:hanging="720"/>
        <w:rPr>
          <w:sz w:val="22"/>
          <w:szCs w:val="22"/>
        </w:rPr>
      </w:pPr>
      <w:r w:rsidRPr="00F07783">
        <w:rPr>
          <w:b/>
          <w:sz w:val="22"/>
          <w:szCs w:val="22"/>
        </w:rPr>
        <w:t>Jordan, M. E</w:t>
      </w:r>
      <w:r w:rsidRPr="00F07783">
        <w:rPr>
          <w:sz w:val="22"/>
          <w:szCs w:val="22"/>
        </w:rPr>
        <w:t xml:space="preserve">. (2003). </w:t>
      </w:r>
      <w:r w:rsidR="00902407" w:rsidRPr="00F07783">
        <w:rPr>
          <w:i/>
          <w:sz w:val="22"/>
          <w:szCs w:val="22"/>
        </w:rPr>
        <w:t>Creating rubrics and criteria charts with s</w:t>
      </w:r>
      <w:r w:rsidR="004720DC" w:rsidRPr="00F07783">
        <w:rPr>
          <w:i/>
          <w:sz w:val="22"/>
          <w:szCs w:val="22"/>
        </w:rPr>
        <w:t>tudents</w:t>
      </w:r>
      <w:r w:rsidR="004720DC" w:rsidRPr="00F07783">
        <w:rPr>
          <w:sz w:val="22"/>
          <w:szCs w:val="22"/>
        </w:rPr>
        <w:t>. P</w:t>
      </w:r>
      <w:r w:rsidR="00903FFC" w:rsidRPr="00F07783">
        <w:rPr>
          <w:sz w:val="22"/>
          <w:szCs w:val="22"/>
        </w:rPr>
        <w:t xml:space="preserve">resented to Blanton Elementary </w:t>
      </w:r>
      <w:r w:rsidR="00C959CA" w:rsidRPr="00F07783">
        <w:rPr>
          <w:sz w:val="22"/>
          <w:szCs w:val="22"/>
        </w:rPr>
        <w:t>School faculty,</w:t>
      </w:r>
      <w:r w:rsidRPr="00F07783">
        <w:rPr>
          <w:sz w:val="22"/>
          <w:szCs w:val="22"/>
        </w:rPr>
        <w:t xml:space="preserve"> Blanton </w:t>
      </w:r>
      <w:r w:rsidR="004F06B3" w:rsidRPr="00F07783">
        <w:rPr>
          <w:sz w:val="22"/>
          <w:szCs w:val="22"/>
        </w:rPr>
        <w:t>Elementary School, Austin, TX</w:t>
      </w:r>
      <w:r w:rsidRPr="00F07783">
        <w:rPr>
          <w:sz w:val="22"/>
          <w:szCs w:val="22"/>
        </w:rPr>
        <w:t>.</w:t>
      </w:r>
    </w:p>
    <w:p w14:paraId="0D5940EA" w14:textId="77777777" w:rsidR="009014ED" w:rsidRPr="00F07783" w:rsidRDefault="009014ED" w:rsidP="00C6163E">
      <w:pPr>
        <w:pStyle w:val="BodyTextIndent2"/>
        <w:spacing w:after="0" w:line="240" w:lineRule="auto"/>
        <w:ind w:left="720" w:hanging="720"/>
        <w:rPr>
          <w:sz w:val="22"/>
          <w:szCs w:val="22"/>
        </w:rPr>
      </w:pPr>
      <w:r w:rsidRPr="00F07783">
        <w:rPr>
          <w:b/>
          <w:sz w:val="22"/>
          <w:szCs w:val="22"/>
        </w:rPr>
        <w:t>Jordan, M</w:t>
      </w:r>
      <w:r w:rsidR="008C7446" w:rsidRPr="00F07783">
        <w:rPr>
          <w:b/>
          <w:sz w:val="22"/>
          <w:szCs w:val="22"/>
        </w:rPr>
        <w:t>. E.</w:t>
      </w:r>
      <w:r w:rsidRPr="00F07783">
        <w:rPr>
          <w:sz w:val="22"/>
          <w:szCs w:val="22"/>
        </w:rPr>
        <w:t xml:space="preserve"> (1999). </w:t>
      </w:r>
      <w:r w:rsidR="00902407" w:rsidRPr="00F07783">
        <w:rPr>
          <w:i/>
          <w:sz w:val="22"/>
          <w:szCs w:val="22"/>
        </w:rPr>
        <w:t>Helping volunteer teachers be s</w:t>
      </w:r>
      <w:r w:rsidR="004720DC" w:rsidRPr="00F07783">
        <w:rPr>
          <w:i/>
          <w:sz w:val="22"/>
          <w:szCs w:val="22"/>
        </w:rPr>
        <w:t>uccessful.</w:t>
      </w:r>
      <w:r w:rsidR="004720DC" w:rsidRPr="00F07783">
        <w:rPr>
          <w:sz w:val="22"/>
          <w:szCs w:val="22"/>
        </w:rPr>
        <w:t xml:space="preserve"> Presented </w:t>
      </w:r>
      <w:r w:rsidR="00903FFC" w:rsidRPr="00F07783">
        <w:rPr>
          <w:sz w:val="22"/>
          <w:szCs w:val="22"/>
        </w:rPr>
        <w:t>to the Prime Time After School</w:t>
      </w:r>
      <w:r w:rsidRPr="00F07783">
        <w:rPr>
          <w:sz w:val="22"/>
          <w:szCs w:val="22"/>
        </w:rPr>
        <w:t xml:space="preserve"> </w:t>
      </w:r>
      <w:r w:rsidR="004720DC" w:rsidRPr="00F07783">
        <w:rPr>
          <w:sz w:val="22"/>
          <w:szCs w:val="22"/>
        </w:rPr>
        <w:t>Program Directors</w:t>
      </w:r>
      <w:r w:rsidR="008E4B27" w:rsidRPr="00F07783">
        <w:rPr>
          <w:sz w:val="22"/>
          <w:szCs w:val="22"/>
        </w:rPr>
        <w:t xml:space="preserve">, </w:t>
      </w:r>
      <w:r w:rsidR="004F06B3" w:rsidRPr="00F07783">
        <w:rPr>
          <w:sz w:val="22"/>
          <w:szCs w:val="22"/>
        </w:rPr>
        <w:t>Austin TX</w:t>
      </w:r>
      <w:r w:rsidR="00903FFC" w:rsidRPr="00F07783">
        <w:rPr>
          <w:sz w:val="22"/>
          <w:szCs w:val="22"/>
        </w:rPr>
        <w:t xml:space="preserve">. </w:t>
      </w:r>
    </w:p>
    <w:p w14:paraId="01F072A2" w14:textId="77777777" w:rsidR="00247252" w:rsidRPr="00F07783" w:rsidRDefault="009014ED" w:rsidP="00C6163E">
      <w:pPr>
        <w:pStyle w:val="BodyTextIndent2"/>
        <w:spacing w:after="0" w:line="240" w:lineRule="auto"/>
        <w:ind w:left="720" w:right="-180" w:hanging="720"/>
        <w:rPr>
          <w:sz w:val="22"/>
          <w:szCs w:val="22"/>
        </w:rPr>
      </w:pPr>
      <w:r w:rsidRPr="00F07783">
        <w:rPr>
          <w:b/>
          <w:sz w:val="22"/>
          <w:szCs w:val="22"/>
        </w:rPr>
        <w:t>Jordan, M.</w:t>
      </w:r>
      <w:r w:rsidR="008C7446" w:rsidRPr="00F07783">
        <w:rPr>
          <w:b/>
          <w:sz w:val="22"/>
          <w:szCs w:val="22"/>
        </w:rPr>
        <w:t xml:space="preserve"> E.</w:t>
      </w:r>
      <w:r w:rsidRPr="00F07783">
        <w:rPr>
          <w:b/>
          <w:sz w:val="22"/>
          <w:szCs w:val="22"/>
        </w:rPr>
        <w:t>,</w:t>
      </w:r>
      <w:r w:rsidRPr="00F07783">
        <w:rPr>
          <w:sz w:val="22"/>
          <w:szCs w:val="22"/>
        </w:rPr>
        <w:t xml:space="preserve"> </w:t>
      </w:r>
      <w:r w:rsidR="004720DC" w:rsidRPr="00F07783">
        <w:rPr>
          <w:sz w:val="22"/>
          <w:szCs w:val="22"/>
        </w:rPr>
        <w:t xml:space="preserve">Sutton, P. </w:t>
      </w:r>
      <w:r w:rsidRPr="00F07783">
        <w:rPr>
          <w:sz w:val="22"/>
          <w:szCs w:val="22"/>
        </w:rPr>
        <w:t>&amp;</w:t>
      </w:r>
      <w:r w:rsidR="000C3820" w:rsidRPr="00F07783">
        <w:rPr>
          <w:sz w:val="22"/>
          <w:szCs w:val="22"/>
        </w:rPr>
        <w:t xml:space="preserve"> </w:t>
      </w:r>
      <w:r w:rsidRPr="00F07783">
        <w:rPr>
          <w:sz w:val="22"/>
          <w:szCs w:val="22"/>
        </w:rPr>
        <w:t xml:space="preserve">Hout, K. (1998). </w:t>
      </w:r>
      <w:r w:rsidR="00902407" w:rsidRPr="00F07783">
        <w:rPr>
          <w:i/>
          <w:sz w:val="22"/>
          <w:szCs w:val="22"/>
        </w:rPr>
        <w:t>Together everyone achieves m</w:t>
      </w:r>
      <w:r w:rsidR="004720DC" w:rsidRPr="00F07783">
        <w:rPr>
          <w:i/>
          <w:sz w:val="22"/>
          <w:szCs w:val="22"/>
        </w:rPr>
        <w:t>ore</w:t>
      </w:r>
      <w:r w:rsidR="00903FFC" w:rsidRPr="00F07783">
        <w:rPr>
          <w:sz w:val="22"/>
          <w:szCs w:val="22"/>
        </w:rPr>
        <w:t xml:space="preserve">. Workshop on </w:t>
      </w:r>
      <w:r w:rsidR="00C959CA" w:rsidRPr="00F07783">
        <w:rPr>
          <w:sz w:val="22"/>
          <w:szCs w:val="22"/>
        </w:rPr>
        <w:t>t</w:t>
      </w:r>
      <w:r w:rsidR="004720DC" w:rsidRPr="00F07783">
        <w:rPr>
          <w:sz w:val="22"/>
          <w:szCs w:val="22"/>
        </w:rPr>
        <w:t xml:space="preserve">eam </w:t>
      </w:r>
      <w:r w:rsidR="00C959CA" w:rsidRPr="00F07783">
        <w:rPr>
          <w:sz w:val="22"/>
          <w:szCs w:val="22"/>
        </w:rPr>
        <w:t>i</w:t>
      </w:r>
      <w:r w:rsidR="004720DC" w:rsidRPr="00F07783">
        <w:rPr>
          <w:sz w:val="22"/>
          <w:szCs w:val="22"/>
        </w:rPr>
        <w:t xml:space="preserve">ntegration of </w:t>
      </w:r>
      <w:r w:rsidR="00C959CA" w:rsidRPr="00F07783">
        <w:rPr>
          <w:sz w:val="22"/>
          <w:szCs w:val="22"/>
        </w:rPr>
        <w:t>a</w:t>
      </w:r>
      <w:r w:rsidR="004720DC" w:rsidRPr="00F07783">
        <w:rPr>
          <w:sz w:val="22"/>
          <w:szCs w:val="22"/>
        </w:rPr>
        <w:t xml:space="preserve">rts </w:t>
      </w:r>
      <w:r w:rsidR="00C959CA" w:rsidRPr="00F07783">
        <w:rPr>
          <w:sz w:val="22"/>
          <w:szCs w:val="22"/>
        </w:rPr>
        <w:t>c</w:t>
      </w:r>
      <w:r w:rsidR="004720DC" w:rsidRPr="00F07783">
        <w:rPr>
          <w:sz w:val="22"/>
          <w:szCs w:val="22"/>
        </w:rPr>
        <w:t>urriculum presented to A</w:t>
      </w:r>
      <w:r w:rsidR="00903FFC" w:rsidRPr="00F07783">
        <w:rPr>
          <w:sz w:val="22"/>
          <w:szCs w:val="22"/>
        </w:rPr>
        <w:t>ustin ISD Fine Arts Teachers</w:t>
      </w:r>
      <w:r w:rsidR="004570FE" w:rsidRPr="00F07783">
        <w:rPr>
          <w:sz w:val="22"/>
          <w:szCs w:val="22"/>
        </w:rPr>
        <w:t>,</w:t>
      </w:r>
      <w:r w:rsidR="00903FFC" w:rsidRPr="00F07783">
        <w:rPr>
          <w:sz w:val="22"/>
          <w:szCs w:val="22"/>
        </w:rPr>
        <w:t xml:space="preserve"> </w:t>
      </w:r>
      <w:r w:rsidRPr="00F07783">
        <w:rPr>
          <w:sz w:val="22"/>
          <w:szCs w:val="22"/>
        </w:rPr>
        <w:t>Austin, T</w:t>
      </w:r>
      <w:r w:rsidR="00C959CA" w:rsidRPr="00F07783">
        <w:rPr>
          <w:sz w:val="22"/>
          <w:szCs w:val="22"/>
        </w:rPr>
        <w:t>X</w:t>
      </w:r>
      <w:r w:rsidR="00903FFC" w:rsidRPr="00F07783">
        <w:rPr>
          <w:sz w:val="22"/>
          <w:szCs w:val="22"/>
        </w:rPr>
        <w:t xml:space="preserve">. </w:t>
      </w:r>
    </w:p>
    <w:p w14:paraId="6218BBFE" w14:textId="77777777" w:rsidR="00E61EE8" w:rsidRPr="00F07783" w:rsidRDefault="0098019E" w:rsidP="00C6163E">
      <w:pPr>
        <w:rPr>
          <w:sz w:val="22"/>
          <w:szCs w:val="22"/>
        </w:rPr>
      </w:pPr>
      <w:r w:rsidRPr="00F07783">
        <w:rPr>
          <w:noProof/>
          <w:spacing w:val="20"/>
          <w:sz w:val="22"/>
          <w:szCs w:val="22"/>
        </w:rPr>
        <mc:AlternateContent>
          <mc:Choice Requires="wps">
            <w:drawing>
              <wp:anchor distT="0" distB="0" distL="114300" distR="114300" simplePos="0" relativeHeight="251656192" behindDoc="0" locked="0" layoutInCell="1" allowOverlap="1" wp14:anchorId="76FEB01A" wp14:editId="07777777">
                <wp:simplePos x="0" y="0"/>
                <wp:positionH relativeFrom="column">
                  <wp:posOffset>-17145</wp:posOffset>
                </wp:positionH>
                <wp:positionV relativeFrom="paragraph">
                  <wp:posOffset>74295</wp:posOffset>
                </wp:positionV>
                <wp:extent cx="6515100" cy="0"/>
                <wp:effectExtent l="20955" t="17145" r="17145" b="209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wp14="http://schemas.microsoft.com/office/word/2010/wordml" xmlns:a14="http://schemas.microsoft.com/office/drawing/2010/main" xmlns:a="http://schemas.openxmlformats.org/drawingml/2006/main">
            <w:pict w14:anchorId="6E64B6BB">
              <v:line id="Line 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1.35pt,5.85pt" to="511.65pt,5.85pt" w14:anchorId="047BC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"/>
            </w:pict>
          </mc:Fallback>
        </mc:AlternateContent>
      </w:r>
    </w:p>
    <w:p w14:paraId="66BDD067" w14:textId="77777777" w:rsidR="001B692E" w:rsidRDefault="001B692E" w:rsidP="00C6163E">
      <w:pPr>
        <w:pStyle w:val="Heading1"/>
        <w:rPr>
          <w:spacing w:val="20"/>
          <w:sz w:val="22"/>
          <w:szCs w:val="22"/>
        </w:rPr>
      </w:pPr>
    </w:p>
    <w:p w14:paraId="0880DD41" w14:textId="549EAF74" w:rsidR="00835C78" w:rsidRPr="00F07783" w:rsidRDefault="00835C78" w:rsidP="00C6163E">
      <w:pPr>
        <w:pStyle w:val="Heading1"/>
        <w:rPr>
          <w:spacing w:val="20"/>
          <w:sz w:val="22"/>
          <w:szCs w:val="22"/>
        </w:rPr>
      </w:pPr>
      <w:r w:rsidRPr="00F07783">
        <w:rPr>
          <w:spacing w:val="20"/>
          <w:sz w:val="22"/>
          <w:szCs w:val="22"/>
        </w:rPr>
        <w:t xml:space="preserve">PROFESSIONAL EXPERIENCE </w:t>
      </w:r>
    </w:p>
    <w:p w14:paraId="5F96A722" w14:textId="77777777" w:rsidR="00835C78" w:rsidRPr="00F07783" w:rsidRDefault="00835C78" w:rsidP="00C6163E">
      <w:pPr>
        <w:spacing w:line="360" w:lineRule="auto"/>
        <w:rPr>
          <w:sz w:val="22"/>
          <w:szCs w:val="22"/>
        </w:rPr>
      </w:pPr>
    </w:p>
    <w:p w14:paraId="0C2CE0E2" w14:textId="119DB7A3" w:rsidR="002E1CF8" w:rsidRPr="00F07783" w:rsidRDefault="001D60EA" w:rsidP="00C6163E">
      <w:pPr>
        <w:spacing w:line="360" w:lineRule="auto"/>
        <w:rPr>
          <w:sz w:val="22"/>
          <w:szCs w:val="22"/>
        </w:rPr>
      </w:pPr>
      <w:r w:rsidRPr="00F07783">
        <w:rPr>
          <w:sz w:val="22"/>
          <w:szCs w:val="22"/>
        </w:rPr>
        <w:t>UNIVERSITY LEVEL TEACHING</w:t>
      </w:r>
      <w:r w:rsidR="002A3B19" w:rsidRPr="00F07783">
        <w:rPr>
          <w:sz w:val="22"/>
          <w:szCs w:val="22"/>
        </w:rPr>
        <w:t xml:space="preserve"> &amp; COURSE DEVELOPMENT*</w:t>
      </w:r>
      <w:r w:rsidR="008F778D" w:rsidRPr="00F07783">
        <w:rPr>
          <w:sz w:val="22"/>
          <w:szCs w:val="22"/>
        </w:rPr>
        <w:t>: A</w:t>
      </w:r>
      <w:r w:rsidR="00317ABB" w:rsidRPr="00F07783">
        <w:rPr>
          <w:sz w:val="22"/>
          <w:szCs w:val="22"/>
        </w:rPr>
        <w:t>rizona State University</w:t>
      </w:r>
      <w:r w:rsidR="008F778D" w:rsidRPr="00F07783">
        <w:rPr>
          <w:sz w:val="22"/>
          <w:szCs w:val="22"/>
        </w:rPr>
        <w:tab/>
      </w:r>
    </w:p>
    <w:p w14:paraId="6B7B56BA" w14:textId="277923CB" w:rsidR="00A513D8" w:rsidRPr="00F07783" w:rsidRDefault="00A513D8" w:rsidP="00C6163E">
      <w:pPr>
        <w:rPr>
          <w:sz w:val="22"/>
          <w:szCs w:val="22"/>
        </w:rPr>
      </w:pPr>
      <w:r w:rsidRPr="003C021D">
        <w:rPr>
          <w:sz w:val="22"/>
          <w:szCs w:val="22"/>
        </w:rPr>
        <w:t>EED284: Integrated STEAM Learning</w:t>
      </w:r>
      <w:r w:rsidR="00433BCA" w:rsidRPr="003C021D">
        <w:rPr>
          <w:sz w:val="22"/>
          <w:szCs w:val="22"/>
        </w:rPr>
        <w:t xml:space="preserve"> Experiences (co-designed with Jessica </w:t>
      </w:r>
      <w:proofErr w:type="spellStart"/>
      <w:r w:rsidR="00433BCA" w:rsidRPr="003C021D">
        <w:rPr>
          <w:sz w:val="22"/>
          <w:szCs w:val="22"/>
        </w:rPr>
        <w:t>Debiase</w:t>
      </w:r>
      <w:proofErr w:type="spellEnd"/>
      <w:r w:rsidR="00433BCA" w:rsidRPr="003C021D">
        <w:rPr>
          <w:sz w:val="22"/>
          <w:szCs w:val="22"/>
        </w:rPr>
        <w:t>)</w:t>
      </w:r>
      <w:r w:rsidRPr="003C021D">
        <w:rPr>
          <w:sz w:val="22"/>
          <w:szCs w:val="22"/>
        </w:rPr>
        <w:t>*</w:t>
      </w:r>
      <w:r w:rsidRPr="00F07783">
        <w:rPr>
          <w:sz w:val="22"/>
          <w:szCs w:val="22"/>
        </w:rPr>
        <w:t xml:space="preserve"> </w:t>
      </w:r>
    </w:p>
    <w:p w14:paraId="72134706" w14:textId="77777777" w:rsidR="00686D05" w:rsidRPr="00F07783" w:rsidRDefault="00686D05" w:rsidP="00686D05">
      <w:pPr>
        <w:rPr>
          <w:sz w:val="22"/>
          <w:szCs w:val="22"/>
        </w:rPr>
      </w:pPr>
      <w:r w:rsidRPr="00F07783">
        <w:rPr>
          <w:sz w:val="22"/>
          <w:szCs w:val="22"/>
        </w:rPr>
        <w:t>TEL370: Professional Educator Series: Building a Professional Network*</w:t>
      </w:r>
    </w:p>
    <w:p w14:paraId="6898A158" w14:textId="28D75A30" w:rsidR="00686D05" w:rsidRPr="00F07783" w:rsidRDefault="00686D05" w:rsidP="00686D05">
      <w:pPr>
        <w:rPr>
          <w:sz w:val="22"/>
          <w:szCs w:val="22"/>
        </w:rPr>
      </w:pPr>
      <w:r w:rsidRPr="00F07783">
        <w:rPr>
          <w:sz w:val="22"/>
          <w:szCs w:val="22"/>
        </w:rPr>
        <w:t>SCN 494: Exploring STEM Education in Germany</w:t>
      </w:r>
      <w:r>
        <w:rPr>
          <w:sz w:val="22"/>
          <w:szCs w:val="22"/>
        </w:rPr>
        <w:t>: A Global Intensive Experience</w:t>
      </w:r>
      <w:r w:rsidRPr="00F07783">
        <w:rPr>
          <w:sz w:val="22"/>
          <w:szCs w:val="22"/>
        </w:rPr>
        <w:t xml:space="preserve">* (co-developed with Sarah Carranza) </w:t>
      </w:r>
    </w:p>
    <w:p w14:paraId="4272AA06" w14:textId="77777777" w:rsidR="00686D05" w:rsidRPr="00F07783" w:rsidRDefault="00686D05" w:rsidP="00686D05">
      <w:pPr>
        <w:rPr>
          <w:sz w:val="22"/>
          <w:szCs w:val="22"/>
        </w:rPr>
      </w:pPr>
      <w:r w:rsidRPr="00F07783">
        <w:rPr>
          <w:sz w:val="22"/>
          <w:szCs w:val="22"/>
        </w:rPr>
        <w:t>DCI 691: Topic: Design-Based Research on Learning, Teaching and Training</w:t>
      </w:r>
    </w:p>
    <w:p w14:paraId="4572E9BA" w14:textId="095BDF7C" w:rsidR="007D1534" w:rsidRPr="00F07783" w:rsidRDefault="007D1534" w:rsidP="00C6163E">
      <w:pPr>
        <w:rPr>
          <w:sz w:val="22"/>
          <w:szCs w:val="22"/>
        </w:rPr>
      </w:pPr>
      <w:r w:rsidRPr="00F07783">
        <w:rPr>
          <w:sz w:val="22"/>
          <w:szCs w:val="22"/>
        </w:rPr>
        <w:t>EDP 310</w:t>
      </w:r>
      <w:r w:rsidR="000D29F3">
        <w:rPr>
          <w:sz w:val="22"/>
          <w:szCs w:val="22"/>
        </w:rPr>
        <w:t>:</w:t>
      </w:r>
      <w:r w:rsidRPr="00F07783">
        <w:rPr>
          <w:sz w:val="22"/>
          <w:szCs w:val="22"/>
        </w:rPr>
        <w:t> </w:t>
      </w:r>
      <w:r w:rsidR="002A3B19" w:rsidRPr="00F07783">
        <w:rPr>
          <w:sz w:val="22"/>
          <w:szCs w:val="22"/>
        </w:rPr>
        <w:t xml:space="preserve">Case Exemplars of Learning: </w:t>
      </w:r>
      <w:r w:rsidRPr="00F07783">
        <w:rPr>
          <w:sz w:val="22"/>
          <w:szCs w:val="22"/>
        </w:rPr>
        <w:t>Learning-in-Context with School Gardens (</w:t>
      </w:r>
      <w:r w:rsidR="000D29F3">
        <w:rPr>
          <w:sz w:val="22"/>
          <w:szCs w:val="22"/>
        </w:rPr>
        <w:t xml:space="preserve">service-learning course using place-based pedagogies in school and community gardens; </w:t>
      </w:r>
      <w:r w:rsidRPr="00F07783">
        <w:rPr>
          <w:sz w:val="22"/>
          <w:szCs w:val="22"/>
        </w:rPr>
        <w:t>co-designed and co-taught with Steve Zuiker and Andrea Weinberg)</w:t>
      </w:r>
    </w:p>
    <w:p w14:paraId="18DA557C" w14:textId="77777777" w:rsidR="00EA321A" w:rsidRPr="00F07783" w:rsidRDefault="00EA321A" w:rsidP="00C6163E">
      <w:pPr>
        <w:rPr>
          <w:sz w:val="22"/>
          <w:szCs w:val="22"/>
        </w:rPr>
      </w:pPr>
      <w:r w:rsidRPr="00F07783">
        <w:rPr>
          <w:sz w:val="22"/>
          <w:szCs w:val="22"/>
        </w:rPr>
        <w:t xml:space="preserve">SCN400: Sustainability for Future Teachers (virtual course) </w:t>
      </w:r>
    </w:p>
    <w:p w14:paraId="56267AA6" w14:textId="6DE4DD1B" w:rsidR="007D1534" w:rsidRPr="00F07783" w:rsidRDefault="007D1534" w:rsidP="00C6163E">
      <w:pPr>
        <w:rPr>
          <w:sz w:val="22"/>
          <w:szCs w:val="22"/>
        </w:rPr>
      </w:pPr>
      <w:r w:rsidRPr="00F07783">
        <w:rPr>
          <w:sz w:val="22"/>
          <w:szCs w:val="22"/>
        </w:rPr>
        <w:t>EDP540: Theoretical Views of Learning</w:t>
      </w:r>
      <w:r w:rsidR="002A3B19" w:rsidRPr="00F07783">
        <w:rPr>
          <w:sz w:val="22"/>
          <w:szCs w:val="22"/>
        </w:rPr>
        <w:t>*</w:t>
      </w:r>
      <w:r w:rsidRPr="00F07783">
        <w:rPr>
          <w:sz w:val="22"/>
          <w:szCs w:val="22"/>
        </w:rPr>
        <w:t xml:space="preserve"> (face-to-face and online)</w:t>
      </w:r>
    </w:p>
    <w:p w14:paraId="2E65F766" w14:textId="0003492D" w:rsidR="007D1534" w:rsidRPr="00F07783" w:rsidRDefault="007D1534" w:rsidP="00C6163E">
      <w:pPr>
        <w:rPr>
          <w:sz w:val="22"/>
          <w:szCs w:val="22"/>
        </w:rPr>
      </w:pPr>
      <w:r w:rsidRPr="00F07783">
        <w:rPr>
          <w:sz w:val="22"/>
          <w:szCs w:val="22"/>
        </w:rPr>
        <w:t>TEL703: Innovations for Teaching and Learning</w:t>
      </w:r>
      <w:r w:rsidR="002A3B19" w:rsidRPr="00F07783">
        <w:rPr>
          <w:sz w:val="22"/>
          <w:szCs w:val="22"/>
        </w:rPr>
        <w:t>*</w:t>
      </w:r>
      <w:r w:rsidRPr="00F07783">
        <w:rPr>
          <w:sz w:val="22"/>
          <w:szCs w:val="22"/>
        </w:rPr>
        <w:t xml:space="preserve"> (face-to-face and online) </w:t>
      </w:r>
    </w:p>
    <w:p w14:paraId="2663F4E7" w14:textId="191AFA46" w:rsidR="007D1534" w:rsidRPr="00F07783" w:rsidRDefault="007D1534" w:rsidP="00C6163E">
      <w:pPr>
        <w:rPr>
          <w:sz w:val="22"/>
          <w:szCs w:val="22"/>
        </w:rPr>
      </w:pPr>
      <w:r w:rsidRPr="00F07783">
        <w:rPr>
          <w:sz w:val="22"/>
          <w:szCs w:val="22"/>
        </w:rPr>
        <w:t>DC1 791: Readings on Complexity in Education</w:t>
      </w:r>
      <w:r w:rsidR="002A3B19" w:rsidRPr="00F07783">
        <w:rPr>
          <w:sz w:val="22"/>
          <w:szCs w:val="22"/>
        </w:rPr>
        <w:t>*</w:t>
      </w:r>
      <w:r w:rsidRPr="00F07783">
        <w:rPr>
          <w:sz w:val="22"/>
          <w:szCs w:val="22"/>
        </w:rPr>
        <w:t xml:space="preserve"> </w:t>
      </w:r>
    </w:p>
    <w:p w14:paraId="1A1ECA46" w14:textId="3B000861" w:rsidR="007D1534" w:rsidRPr="00F07783" w:rsidRDefault="007D1534" w:rsidP="00C6163E">
      <w:pPr>
        <w:rPr>
          <w:sz w:val="22"/>
          <w:szCs w:val="22"/>
        </w:rPr>
      </w:pPr>
      <w:r w:rsidRPr="00F07783">
        <w:rPr>
          <w:sz w:val="22"/>
          <w:szCs w:val="22"/>
        </w:rPr>
        <w:t>DC1 691: Collaborating for Learning</w:t>
      </w:r>
      <w:r w:rsidR="002A3B19" w:rsidRPr="00F07783">
        <w:rPr>
          <w:sz w:val="22"/>
          <w:szCs w:val="22"/>
        </w:rPr>
        <w:t>*</w:t>
      </w:r>
      <w:r w:rsidRPr="00F07783">
        <w:rPr>
          <w:sz w:val="22"/>
          <w:szCs w:val="22"/>
        </w:rPr>
        <w:t xml:space="preserve"> </w:t>
      </w:r>
    </w:p>
    <w:p w14:paraId="5A0F3F94" w14:textId="0B4E3457" w:rsidR="007D1534" w:rsidRPr="00F07783" w:rsidRDefault="007D1534" w:rsidP="00C6163E">
      <w:pPr>
        <w:rPr>
          <w:sz w:val="22"/>
          <w:szCs w:val="22"/>
        </w:rPr>
      </w:pPr>
      <w:r w:rsidRPr="00F07783">
        <w:rPr>
          <w:sz w:val="22"/>
          <w:szCs w:val="22"/>
        </w:rPr>
        <w:t>LSE 542: Research Methods in the Learning Sciences</w:t>
      </w:r>
      <w:r w:rsidR="002A3B19" w:rsidRPr="00F07783">
        <w:rPr>
          <w:sz w:val="22"/>
          <w:szCs w:val="22"/>
        </w:rPr>
        <w:t>*</w:t>
      </w:r>
      <w:r w:rsidR="000C7E4E" w:rsidRPr="00F07783">
        <w:rPr>
          <w:sz w:val="22"/>
          <w:szCs w:val="22"/>
        </w:rPr>
        <w:t xml:space="preserve"> (co-developed with Steve Zuiker) </w:t>
      </w:r>
      <w:r w:rsidRPr="00F07783">
        <w:rPr>
          <w:sz w:val="22"/>
          <w:szCs w:val="22"/>
        </w:rPr>
        <w:t xml:space="preserve"> </w:t>
      </w:r>
    </w:p>
    <w:p w14:paraId="21EBF97A" w14:textId="2ABC0882" w:rsidR="007D1534" w:rsidRPr="00F07783" w:rsidRDefault="007D1534" w:rsidP="00C6163E">
      <w:pPr>
        <w:rPr>
          <w:sz w:val="22"/>
          <w:szCs w:val="22"/>
        </w:rPr>
      </w:pPr>
      <w:r w:rsidRPr="00F07783">
        <w:rPr>
          <w:sz w:val="22"/>
          <w:szCs w:val="22"/>
        </w:rPr>
        <w:t>LSE 571: History of the Learning Sciences</w:t>
      </w:r>
      <w:r w:rsidR="002A3B19" w:rsidRPr="00F07783">
        <w:rPr>
          <w:sz w:val="22"/>
          <w:szCs w:val="22"/>
        </w:rPr>
        <w:t>*</w:t>
      </w:r>
      <w:r w:rsidRPr="00F07783">
        <w:rPr>
          <w:sz w:val="22"/>
          <w:szCs w:val="22"/>
        </w:rPr>
        <w:t xml:space="preserve"> (co-developed with Steve Zuiker)</w:t>
      </w:r>
    </w:p>
    <w:p w14:paraId="71B28ECB" w14:textId="0A9F2970" w:rsidR="007D1534" w:rsidRPr="00F07783" w:rsidRDefault="007D1534" w:rsidP="00C6163E">
      <w:pPr>
        <w:rPr>
          <w:sz w:val="22"/>
          <w:szCs w:val="22"/>
        </w:rPr>
      </w:pPr>
      <w:r w:rsidRPr="00F07783">
        <w:rPr>
          <w:sz w:val="22"/>
          <w:szCs w:val="22"/>
        </w:rPr>
        <w:t>LSE 591: Learning Sciences Design Seminar</w:t>
      </w:r>
      <w:r w:rsidR="002A3B19" w:rsidRPr="00F07783">
        <w:rPr>
          <w:sz w:val="22"/>
          <w:szCs w:val="22"/>
        </w:rPr>
        <w:t>*</w:t>
      </w:r>
      <w:r w:rsidRPr="00F07783">
        <w:rPr>
          <w:sz w:val="22"/>
          <w:szCs w:val="22"/>
        </w:rPr>
        <w:t xml:space="preserve"> (co-developed with Steve Zuiker)</w:t>
      </w:r>
    </w:p>
    <w:p w14:paraId="79699FFA" w14:textId="77777777" w:rsidR="00BF67FD" w:rsidRDefault="000C7E4E" w:rsidP="00C6163E">
      <w:pPr>
        <w:rPr>
          <w:sz w:val="22"/>
          <w:szCs w:val="22"/>
        </w:rPr>
      </w:pPr>
      <w:r w:rsidRPr="00F07783">
        <w:rPr>
          <w:sz w:val="22"/>
          <w:szCs w:val="22"/>
        </w:rPr>
        <w:t>LSE 540: Theoretical Views of Learning</w:t>
      </w:r>
      <w:r w:rsidR="002A3B19" w:rsidRPr="00F07783">
        <w:rPr>
          <w:sz w:val="22"/>
          <w:szCs w:val="22"/>
        </w:rPr>
        <w:t>*</w:t>
      </w:r>
      <w:r w:rsidRPr="00F07783">
        <w:rPr>
          <w:sz w:val="22"/>
          <w:szCs w:val="22"/>
        </w:rPr>
        <w:t xml:space="preserve"> (co-developed with Steve Zuiker)</w:t>
      </w:r>
    </w:p>
    <w:p w14:paraId="66DFA6A2" w14:textId="77777777" w:rsidR="00BF67FD" w:rsidRPr="00BF67FD" w:rsidRDefault="00BF67FD" w:rsidP="00BF67FD">
      <w:pPr>
        <w:rPr>
          <w:sz w:val="22"/>
          <w:szCs w:val="22"/>
        </w:rPr>
      </w:pPr>
      <w:r w:rsidRPr="00BF67FD">
        <w:rPr>
          <w:sz w:val="22"/>
          <w:szCs w:val="22"/>
        </w:rPr>
        <w:t xml:space="preserve">TEL315: Child and Adolescent Development for Future Teachers* </w:t>
      </w:r>
    </w:p>
    <w:p w14:paraId="2D0895BB" w14:textId="043AC418" w:rsidR="00BF67FD" w:rsidRPr="00BF67FD" w:rsidRDefault="00BF67FD" w:rsidP="00BF67FD">
      <w:pPr>
        <w:rPr>
          <w:sz w:val="22"/>
          <w:szCs w:val="22"/>
        </w:rPr>
      </w:pPr>
      <w:r w:rsidRPr="00BF67FD">
        <w:rPr>
          <w:sz w:val="22"/>
          <w:szCs w:val="22"/>
        </w:rPr>
        <w:t>EDP311: Educational Psychology for Future Teachers* (face-to-fac</w:t>
      </w:r>
      <w:r>
        <w:rPr>
          <w:sz w:val="22"/>
          <w:szCs w:val="22"/>
        </w:rPr>
        <w:t>e, virtual co-designed with Carla Firetto</w:t>
      </w:r>
      <w:r w:rsidRPr="00BF67FD">
        <w:rPr>
          <w:sz w:val="22"/>
          <w:szCs w:val="22"/>
        </w:rPr>
        <w:t>)</w:t>
      </w:r>
    </w:p>
    <w:p w14:paraId="3DF128FA" w14:textId="771CB4DC" w:rsidR="00BF67FD" w:rsidRPr="00BF67FD" w:rsidRDefault="00BF67FD" w:rsidP="00BF67FD">
      <w:pPr>
        <w:rPr>
          <w:sz w:val="22"/>
          <w:szCs w:val="22"/>
        </w:rPr>
      </w:pPr>
      <w:r w:rsidRPr="00BF67FD">
        <w:rPr>
          <w:sz w:val="22"/>
          <w:szCs w:val="22"/>
        </w:rPr>
        <w:t>TEL215: Child and Adolescent Development</w:t>
      </w:r>
    </w:p>
    <w:p w14:paraId="674F6438" w14:textId="77777777" w:rsidR="00372333" w:rsidRPr="00F07783" w:rsidRDefault="00372333" w:rsidP="00C6163E">
      <w:pPr>
        <w:rPr>
          <w:b/>
          <w:bCs/>
          <w:sz w:val="22"/>
          <w:szCs w:val="22"/>
        </w:rPr>
      </w:pPr>
    </w:p>
    <w:p w14:paraId="6AA99EFB" w14:textId="2D6656C8" w:rsidR="003865CD" w:rsidRPr="00F07783" w:rsidRDefault="002E1CF8" w:rsidP="00C6163E">
      <w:pPr>
        <w:rPr>
          <w:b/>
          <w:bCs/>
          <w:sz w:val="22"/>
          <w:szCs w:val="22"/>
        </w:rPr>
      </w:pPr>
      <w:r w:rsidRPr="00F07783">
        <w:rPr>
          <w:b/>
          <w:bCs/>
          <w:sz w:val="22"/>
          <w:szCs w:val="22"/>
        </w:rPr>
        <w:t xml:space="preserve">Graduate </w:t>
      </w:r>
      <w:r w:rsidR="005330EF">
        <w:rPr>
          <w:b/>
          <w:bCs/>
          <w:sz w:val="22"/>
          <w:szCs w:val="22"/>
        </w:rPr>
        <w:t>S</w:t>
      </w:r>
      <w:r w:rsidRPr="00F07783">
        <w:rPr>
          <w:b/>
          <w:bCs/>
          <w:sz w:val="22"/>
          <w:szCs w:val="22"/>
        </w:rPr>
        <w:t>tudent</w:t>
      </w:r>
      <w:r w:rsidR="003865CD" w:rsidRPr="00F07783">
        <w:rPr>
          <w:b/>
          <w:bCs/>
          <w:sz w:val="22"/>
          <w:szCs w:val="22"/>
        </w:rPr>
        <w:t xml:space="preserve"> </w:t>
      </w:r>
      <w:r w:rsidR="005330EF">
        <w:rPr>
          <w:b/>
          <w:bCs/>
          <w:sz w:val="22"/>
          <w:szCs w:val="22"/>
        </w:rPr>
        <w:t>C</w:t>
      </w:r>
      <w:r w:rsidR="003865CD" w:rsidRPr="00F07783">
        <w:rPr>
          <w:b/>
          <w:bCs/>
          <w:sz w:val="22"/>
          <w:szCs w:val="22"/>
        </w:rPr>
        <w:t xml:space="preserve">ommittees </w:t>
      </w:r>
      <w:r w:rsidR="005330EF">
        <w:rPr>
          <w:b/>
          <w:bCs/>
          <w:sz w:val="22"/>
          <w:szCs w:val="22"/>
        </w:rPr>
        <w:t>C</w:t>
      </w:r>
      <w:r w:rsidR="003865CD" w:rsidRPr="00F07783">
        <w:rPr>
          <w:b/>
          <w:bCs/>
          <w:sz w:val="22"/>
          <w:szCs w:val="22"/>
        </w:rPr>
        <w:t>haired</w:t>
      </w:r>
    </w:p>
    <w:p w14:paraId="47E8290B" w14:textId="3E84D6D5" w:rsidR="000D29F3" w:rsidRDefault="00433BCA" w:rsidP="000D29F3">
      <w:pPr>
        <w:numPr>
          <w:ilvl w:val="0"/>
          <w:numId w:val="11"/>
        </w:numPr>
        <w:rPr>
          <w:i/>
          <w:iCs/>
          <w:sz w:val="22"/>
          <w:szCs w:val="22"/>
        </w:rPr>
      </w:pPr>
      <w:r w:rsidRPr="00433BCA">
        <w:rPr>
          <w:sz w:val="22"/>
          <w:szCs w:val="22"/>
        </w:rPr>
        <w:t>Emily</w:t>
      </w:r>
      <w:r w:rsidR="005330EF">
        <w:rPr>
          <w:sz w:val="22"/>
          <w:szCs w:val="22"/>
        </w:rPr>
        <w:t xml:space="preserve"> Starrett</w:t>
      </w:r>
      <w:r w:rsidR="000D29F3">
        <w:rPr>
          <w:sz w:val="22"/>
          <w:szCs w:val="22"/>
        </w:rPr>
        <w:t>, PhD (2024)</w:t>
      </w:r>
      <w:r w:rsidR="00612B8C">
        <w:rPr>
          <w:sz w:val="22"/>
          <w:szCs w:val="22"/>
        </w:rPr>
        <w:t>, c</w:t>
      </w:r>
      <w:r w:rsidR="000D29F3">
        <w:rPr>
          <w:sz w:val="22"/>
          <w:szCs w:val="22"/>
        </w:rPr>
        <w:t>o-chair</w:t>
      </w:r>
      <w:r w:rsidR="005330EF">
        <w:rPr>
          <w:sz w:val="22"/>
          <w:szCs w:val="22"/>
        </w:rPr>
        <w:t>ed</w:t>
      </w:r>
      <w:r w:rsidR="000D29F3">
        <w:rPr>
          <w:sz w:val="22"/>
          <w:szCs w:val="22"/>
        </w:rPr>
        <w:t xml:space="preserve"> with Carla Firetto. </w:t>
      </w:r>
      <w:r w:rsidR="000D29F3" w:rsidRPr="000D29F3">
        <w:rPr>
          <w:i/>
          <w:iCs/>
          <w:sz w:val="22"/>
          <w:szCs w:val="22"/>
        </w:rPr>
        <w:t>Math and Science Teacher Perceptions and Practice: Leveraging Student Uncertainty as a Pedagogical Tool</w:t>
      </w:r>
      <w:r w:rsidR="000D29F3">
        <w:rPr>
          <w:i/>
          <w:iCs/>
          <w:sz w:val="22"/>
          <w:szCs w:val="22"/>
        </w:rPr>
        <w:t xml:space="preserve">. </w:t>
      </w:r>
      <w:r w:rsidR="000D29F3" w:rsidRPr="00F07783">
        <w:rPr>
          <w:bCs/>
          <w:sz w:val="22"/>
          <w:szCs w:val="22"/>
        </w:rPr>
        <w:t>Dissertation Presented in Partial Fulfillment of the Requirements for the Educational Doctorate.</w:t>
      </w:r>
    </w:p>
    <w:p w14:paraId="2FA0D8D5" w14:textId="05FCA239" w:rsidR="009657C4" w:rsidRPr="000D29F3" w:rsidRDefault="009657C4" w:rsidP="000D29F3">
      <w:pPr>
        <w:numPr>
          <w:ilvl w:val="0"/>
          <w:numId w:val="11"/>
        </w:numPr>
        <w:rPr>
          <w:i/>
          <w:iCs/>
          <w:sz w:val="22"/>
          <w:szCs w:val="22"/>
        </w:rPr>
      </w:pPr>
      <w:r w:rsidRPr="000D29F3">
        <w:rPr>
          <w:bCs/>
          <w:sz w:val="22"/>
          <w:szCs w:val="22"/>
        </w:rPr>
        <w:t>Isis Howard</w:t>
      </w:r>
      <w:r w:rsidR="00F07783" w:rsidRPr="000D29F3">
        <w:rPr>
          <w:bCs/>
          <w:sz w:val="22"/>
          <w:szCs w:val="22"/>
        </w:rPr>
        <w:t>, Masters</w:t>
      </w:r>
      <w:r w:rsidRPr="000D29F3">
        <w:rPr>
          <w:bCs/>
          <w:sz w:val="22"/>
          <w:szCs w:val="22"/>
        </w:rPr>
        <w:t xml:space="preserve"> (2022). </w:t>
      </w:r>
      <w:r w:rsidRPr="000D29F3">
        <w:rPr>
          <w:i/>
          <w:iCs/>
          <w:sz w:val="22"/>
          <w:szCs w:val="22"/>
          <w:lang w:val="en"/>
        </w:rPr>
        <w:t xml:space="preserve">Identity, Community, and Sustainability: A three-phase approach to integrating critical pedagogies and agency to foster holistic identity development. </w:t>
      </w:r>
      <w:r w:rsidRPr="000D29F3">
        <w:rPr>
          <w:bCs/>
          <w:sz w:val="22"/>
          <w:szCs w:val="22"/>
        </w:rPr>
        <w:t xml:space="preserve">Thesis Presented in Partial Fulfillment of the Requirements for the Masters in Learning Sciences. </w:t>
      </w:r>
    </w:p>
    <w:p w14:paraId="0770A460" w14:textId="4E3B87FA" w:rsidR="007D1534" w:rsidRPr="00F07783" w:rsidRDefault="007D1534" w:rsidP="00C6163E">
      <w:pPr>
        <w:numPr>
          <w:ilvl w:val="0"/>
          <w:numId w:val="11"/>
        </w:numPr>
        <w:contextualSpacing/>
        <w:rPr>
          <w:bCs/>
          <w:sz w:val="22"/>
          <w:szCs w:val="22"/>
        </w:rPr>
      </w:pPr>
      <w:r w:rsidRPr="00F07783">
        <w:rPr>
          <w:bCs/>
          <w:sz w:val="22"/>
          <w:szCs w:val="22"/>
        </w:rPr>
        <w:t>Wendy Wakefield, PhD (2021)</w:t>
      </w:r>
      <w:r w:rsidR="000D29F3">
        <w:rPr>
          <w:bCs/>
          <w:sz w:val="22"/>
          <w:szCs w:val="22"/>
        </w:rPr>
        <w:t>, co-chaired with Andrea Weinberg</w:t>
      </w:r>
      <w:r w:rsidRPr="00F07783">
        <w:rPr>
          <w:bCs/>
          <w:sz w:val="22"/>
          <w:szCs w:val="22"/>
        </w:rPr>
        <w:t xml:space="preserve">. </w:t>
      </w:r>
      <w:r w:rsidRPr="005330EF">
        <w:rPr>
          <w:bCs/>
          <w:i/>
          <w:iCs/>
          <w:sz w:val="22"/>
          <w:szCs w:val="22"/>
        </w:rPr>
        <w:t xml:space="preserve">Re-Setting professional development: </w:t>
      </w:r>
      <w:r w:rsidRPr="00F07783">
        <w:rPr>
          <w:bCs/>
          <w:i/>
          <w:iCs/>
          <w:sz w:val="22"/>
          <w:szCs w:val="22"/>
        </w:rPr>
        <w:t xml:space="preserve">Fostering mid-career K-12 teachers’ identities and actions as culturally responsive </w:t>
      </w:r>
      <w:r w:rsidRPr="00F07783">
        <w:rPr>
          <w:bCs/>
          <w:i/>
          <w:iCs/>
          <w:sz w:val="22"/>
          <w:szCs w:val="22"/>
        </w:rPr>
        <w:lastRenderedPageBreak/>
        <w:t>science and engineering educators.</w:t>
      </w:r>
      <w:r w:rsidRPr="00F07783">
        <w:rPr>
          <w:bCs/>
          <w:sz w:val="22"/>
          <w:szCs w:val="22"/>
        </w:rPr>
        <w:t xml:space="preserve"> Dissertation Presented in Partial Fulfillment of the Requirements for the Educational Doctorate.  </w:t>
      </w:r>
    </w:p>
    <w:p w14:paraId="36A05C17" w14:textId="77777777" w:rsidR="007D1534" w:rsidRPr="00F07783" w:rsidRDefault="007D1534" w:rsidP="00C6163E">
      <w:pPr>
        <w:numPr>
          <w:ilvl w:val="0"/>
          <w:numId w:val="11"/>
        </w:numPr>
        <w:contextualSpacing/>
        <w:rPr>
          <w:bCs/>
          <w:sz w:val="22"/>
          <w:szCs w:val="22"/>
        </w:rPr>
      </w:pPr>
      <w:r w:rsidRPr="00F07783">
        <w:rPr>
          <w:bCs/>
          <w:sz w:val="22"/>
          <w:szCs w:val="22"/>
        </w:rPr>
        <w:t xml:space="preserve">Mathew Evans, PhD (2020). </w:t>
      </w:r>
      <w:r w:rsidRPr="00F07783">
        <w:rPr>
          <w:bCs/>
          <w:i/>
          <w:iCs/>
          <w:sz w:val="22"/>
          <w:szCs w:val="22"/>
        </w:rPr>
        <w:t>Undergraduates Learning Public Engagement through Designing and Sharing Games: Undergraduate Research Engineers Enacting the Roles of Public Engagement with Science.</w:t>
      </w:r>
      <w:r w:rsidRPr="00F07783">
        <w:rPr>
          <w:bCs/>
          <w:sz w:val="22"/>
          <w:szCs w:val="22"/>
        </w:rPr>
        <w:t xml:space="preserve"> Dissertation Presented in Partial Fulfillment of the Requirements for the Educational Doctorate.  </w:t>
      </w:r>
    </w:p>
    <w:p w14:paraId="2AA111E0" w14:textId="77777777" w:rsidR="00247025" w:rsidRPr="00F07783" w:rsidRDefault="00247025" w:rsidP="00C6163E">
      <w:pPr>
        <w:numPr>
          <w:ilvl w:val="0"/>
          <w:numId w:val="11"/>
        </w:numPr>
        <w:contextualSpacing/>
        <w:rPr>
          <w:bCs/>
          <w:sz w:val="22"/>
          <w:szCs w:val="22"/>
        </w:rPr>
      </w:pPr>
      <w:r w:rsidRPr="00F07783">
        <w:rPr>
          <w:bCs/>
          <w:sz w:val="22"/>
          <w:szCs w:val="22"/>
        </w:rPr>
        <w:t>Kermit Brown, EdD</w:t>
      </w:r>
      <w:r w:rsidR="007556A2" w:rsidRPr="00F07783">
        <w:rPr>
          <w:bCs/>
          <w:sz w:val="22"/>
          <w:szCs w:val="22"/>
        </w:rPr>
        <w:t xml:space="preserve"> (2017</w:t>
      </w:r>
      <w:r w:rsidRPr="00F07783">
        <w:rPr>
          <w:bCs/>
          <w:sz w:val="22"/>
          <w:szCs w:val="22"/>
        </w:rPr>
        <w:t xml:space="preserve">). </w:t>
      </w:r>
      <w:r w:rsidRPr="00F07783">
        <w:rPr>
          <w:bCs/>
          <w:i/>
          <w:sz w:val="22"/>
          <w:szCs w:val="22"/>
        </w:rPr>
        <w:t>What You Don’t Know Can Hurt You: Awareness, Action, and Discourse in Intercultural Communication</w:t>
      </w:r>
      <w:r w:rsidRPr="00F07783">
        <w:rPr>
          <w:bCs/>
          <w:sz w:val="22"/>
          <w:szCs w:val="22"/>
        </w:rPr>
        <w:t xml:space="preserve">. Dissertation Presented in Partial Fulfillment of the Requirements for the Educational Doctorate.  </w:t>
      </w:r>
    </w:p>
    <w:p w14:paraId="7CFA094A" w14:textId="77777777" w:rsidR="007556A2" w:rsidRPr="00F07783" w:rsidRDefault="00247025" w:rsidP="00C6163E">
      <w:pPr>
        <w:numPr>
          <w:ilvl w:val="0"/>
          <w:numId w:val="11"/>
        </w:numPr>
        <w:rPr>
          <w:bCs/>
          <w:sz w:val="22"/>
          <w:szCs w:val="22"/>
        </w:rPr>
      </w:pPr>
      <w:proofErr w:type="spellStart"/>
      <w:r w:rsidRPr="00F07783">
        <w:rPr>
          <w:bCs/>
          <w:sz w:val="22"/>
          <w:szCs w:val="22"/>
        </w:rPr>
        <w:t>Lessita</w:t>
      </w:r>
      <w:proofErr w:type="spellEnd"/>
      <w:r w:rsidRPr="00F07783">
        <w:rPr>
          <w:bCs/>
          <w:sz w:val="22"/>
          <w:szCs w:val="22"/>
        </w:rPr>
        <w:t xml:space="preserve"> Villa, EdD </w:t>
      </w:r>
      <w:r w:rsidR="007556A2" w:rsidRPr="00F07783">
        <w:rPr>
          <w:bCs/>
          <w:sz w:val="22"/>
          <w:szCs w:val="22"/>
        </w:rPr>
        <w:t xml:space="preserve">(2017). </w:t>
      </w:r>
      <w:proofErr w:type="gramStart"/>
      <w:r w:rsidR="007556A2" w:rsidRPr="00F07783">
        <w:rPr>
          <w:bCs/>
          <w:i/>
          <w:sz w:val="22"/>
          <w:szCs w:val="22"/>
        </w:rPr>
        <w:t>Taking action</w:t>
      </w:r>
      <w:proofErr w:type="gramEnd"/>
      <w:r w:rsidR="007556A2" w:rsidRPr="00F07783">
        <w:rPr>
          <w:bCs/>
          <w:i/>
          <w:sz w:val="22"/>
          <w:szCs w:val="22"/>
        </w:rPr>
        <w:t xml:space="preserve"> with student perception survey data</w:t>
      </w:r>
      <w:r w:rsidR="007556A2" w:rsidRPr="00F07783">
        <w:rPr>
          <w:bCs/>
          <w:sz w:val="22"/>
          <w:szCs w:val="22"/>
        </w:rPr>
        <w:t xml:space="preserve">. Dissertation Presented in Partial Fulfillment of the Requirements for the Educational Doctorate.  </w:t>
      </w:r>
    </w:p>
    <w:p w14:paraId="1519F68C" w14:textId="77777777" w:rsidR="00247025" w:rsidRPr="00F07783" w:rsidRDefault="00785023" w:rsidP="00C6163E">
      <w:pPr>
        <w:numPr>
          <w:ilvl w:val="0"/>
          <w:numId w:val="11"/>
        </w:numPr>
        <w:rPr>
          <w:bCs/>
          <w:sz w:val="22"/>
          <w:szCs w:val="22"/>
        </w:rPr>
      </w:pPr>
      <w:r w:rsidRPr="00F07783">
        <w:rPr>
          <w:bCs/>
          <w:sz w:val="22"/>
          <w:szCs w:val="22"/>
        </w:rPr>
        <w:t>Kasey L</w:t>
      </w:r>
      <w:r w:rsidR="00247025" w:rsidRPr="00F07783">
        <w:rPr>
          <w:bCs/>
          <w:sz w:val="22"/>
          <w:szCs w:val="22"/>
        </w:rPr>
        <w:t>ynn Romero, EdD</w:t>
      </w:r>
      <w:r w:rsidR="007556A2" w:rsidRPr="00F07783">
        <w:rPr>
          <w:bCs/>
          <w:sz w:val="22"/>
          <w:szCs w:val="22"/>
        </w:rPr>
        <w:t xml:space="preserve"> (2017). </w:t>
      </w:r>
      <w:bookmarkStart w:id="0" w:name="_Hlk477960976"/>
      <w:bookmarkEnd w:id="0"/>
      <w:r w:rsidR="007556A2" w:rsidRPr="00F07783">
        <w:rPr>
          <w:bCs/>
          <w:i/>
          <w:sz w:val="22"/>
          <w:szCs w:val="22"/>
        </w:rPr>
        <w:t>Examining the Effect of Club Aspire on Low Achieving Middle School Students.</w:t>
      </w:r>
      <w:r w:rsidR="007556A2" w:rsidRPr="00F07783">
        <w:rPr>
          <w:bCs/>
          <w:sz w:val="22"/>
          <w:szCs w:val="22"/>
        </w:rPr>
        <w:t xml:space="preserve"> Dissertation Presented in Partial Fulfillment of the Requirements for the Educational Doctorate.  </w:t>
      </w:r>
    </w:p>
    <w:p w14:paraId="63872281" w14:textId="77777777" w:rsidR="00B13D06" w:rsidRPr="00F07783" w:rsidRDefault="00247025" w:rsidP="00C6163E">
      <w:pPr>
        <w:numPr>
          <w:ilvl w:val="0"/>
          <w:numId w:val="11"/>
        </w:numPr>
        <w:rPr>
          <w:bCs/>
          <w:sz w:val="22"/>
          <w:szCs w:val="22"/>
        </w:rPr>
      </w:pPr>
      <w:r w:rsidRPr="00F07783">
        <w:rPr>
          <w:bCs/>
          <w:sz w:val="22"/>
          <w:szCs w:val="22"/>
        </w:rPr>
        <w:t>Connie Hahne, EdD</w:t>
      </w:r>
      <w:r w:rsidR="007556A2" w:rsidRPr="00F07783">
        <w:rPr>
          <w:bCs/>
          <w:sz w:val="22"/>
          <w:szCs w:val="22"/>
        </w:rPr>
        <w:t xml:space="preserve"> (2017). </w:t>
      </w:r>
      <w:r w:rsidRPr="00F07783">
        <w:rPr>
          <w:bCs/>
          <w:sz w:val="22"/>
          <w:szCs w:val="22"/>
        </w:rPr>
        <w:t xml:space="preserve"> </w:t>
      </w:r>
      <w:r w:rsidR="00B13D06" w:rsidRPr="00F07783">
        <w:rPr>
          <w:bCs/>
          <w:i/>
          <w:sz w:val="22"/>
          <w:szCs w:val="22"/>
        </w:rPr>
        <w:t>Introduction to Social Justice-oriented Arts-based Inquiry</w:t>
      </w:r>
      <w:r w:rsidR="00B13D06" w:rsidRPr="00F07783">
        <w:rPr>
          <w:bCs/>
          <w:sz w:val="22"/>
          <w:szCs w:val="22"/>
        </w:rPr>
        <w:t xml:space="preserve">. </w:t>
      </w:r>
      <w:r w:rsidR="007556A2" w:rsidRPr="00F07783">
        <w:rPr>
          <w:bCs/>
          <w:sz w:val="22"/>
          <w:szCs w:val="22"/>
        </w:rPr>
        <w:t xml:space="preserve">Dissertation Presented in Partial Fulfillment of the Requirements for the Educational Doctorate.  </w:t>
      </w:r>
    </w:p>
    <w:p w14:paraId="2FACC01A" w14:textId="77777777" w:rsidR="00247025" w:rsidRPr="00F07783" w:rsidRDefault="00247025" w:rsidP="00C6163E">
      <w:pPr>
        <w:numPr>
          <w:ilvl w:val="0"/>
          <w:numId w:val="11"/>
        </w:numPr>
        <w:rPr>
          <w:bCs/>
          <w:sz w:val="22"/>
          <w:szCs w:val="22"/>
        </w:rPr>
      </w:pPr>
      <w:r w:rsidRPr="00F07783">
        <w:rPr>
          <w:bCs/>
          <w:sz w:val="22"/>
          <w:szCs w:val="22"/>
        </w:rPr>
        <w:t xml:space="preserve">Eric </w:t>
      </w:r>
      <w:proofErr w:type="spellStart"/>
      <w:r w:rsidRPr="00F07783">
        <w:rPr>
          <w:bCs/>
          <w:sz w:val="22"/>
          <w:szCs w:val="22"/>
        </w:rPr>
        <w:t>Leshinske</w:t>
      </w:r>
      <w:proofErr w:type="spellEnd"/>
      <w:r w:rsidRPr="00F07783">
        <w:rPr>
          <w:bCs/>
          <w:sz w:val="22"/>
          <w:szCs w:val="22"/>
        </w:rPr>
        <w:t xml:space="preserve">, EdD </w:t>
      </w:r>
      <w:r w:rsidR="007556A2" w:rsidRPr="00F07783">
        <w:rPr>
          <w:bCs/>
          <w:sz w:val="22"/>
          <w:szCs w:val="22"/>
        </w:rPr>
        <w:t xml:space="preserve">(2017). </w:t>
      </w:r>
      <w:r w:rsidR="00B13D06" w:rsidRPr="00F07783">
        <w:rPr>
          <w:bCs/>
          <w:i/>
          <w:sz w:val="22"/>
          <w:szCs w:val="22"/>
        </w:rPr>
        <w:t>Developing Social Capital of Community College Developmental Education Faculty to Influence Student Success</w:t>
      </w:r>
      <w:r w:rsidR="00B13D06" w:rsidRPr="00F07783">
        <w:rPr>
          <w:bCs/>
          <w:sz w:val="22"/>
          <w:szCs w:val="22"/>
        </w:rPr>
        <w:t xml:space="preserve">. </w:t>
      </w:r>
      <w:r w:rsidR="007556A2" w:rsidRPr="00F07783">
        <w:rPr>
          <w:bCs/>
          <w:sz w:val="22"/>
          <w:szCs w:val="22"/>
        </w:rPr>
        <w:t xml:space="preserve">Dissertation Presented in Partial Fulfillment of the Requirements for the Educational Doctorate.  </w:t>
      </w:r>
    </w:p>
    <w:p w14:paraId="073D14C7" w14:textId="77777777" w:rsidR="001649A3" w:rsidRPr="00F07783" w:rsidRDefault="00247025" w:rsidP="00C6163E">
      <w:pPr>
        <w:numPr>
          <w:ilvl w:val="0"/>
          <w:numId w:val="11"/>
        </w:numPr>
        <w:rPr>
          <w:bCs/>
          <w:sz w:val="22"/>
          <w:szCs w:val="22"/>
        </w:rPr>
      </w:pPr>
      <w:r w:rsidRPr="00F07783">
        <w:rPr>
          <w:bCs/>
          <w:sz w:val="22"/>
          <w:szCs w:val="22"/>
        </w:rPr>
        <w:t xml:space="preserve">Jody Johnson, EdD </w:t>
      </w:r>
      <w:r w:rsidR="007556A2" w:rsidRPr="00F07783">
        <w:rPr>
          <w:bCs/>
          <w:sz w:val="22"/>
          <w:szCs w:val="22"/>
        </w:rPr>
        <w:t xml:space="preserve">(2017). </w:t>
      </w:r>
      <w:r w:rsidR="00B13D06" w:rsidRPr="00F07783">
        <w:rPr>
          <w:bCs/>
          <w:i/>
          <w:sz w:val="22"/>
          <w:szCs w:val="22"/>
        </w:rPr>
        <w:t xml:space="preserve">Intergroup Contact: Arizona School District and Charter School Leaders’ Narratives </w:t>
      </w:r>
      <w:r w:rsidR="007556A2" w:rsidRPr="00F07783">
        <w:rPr>
          <w:bCs/>
          <w:i/>
          <w:sz w:val="22"/>
          <w:szCs w:val="22"/>
        </w:rPr>
        <w:t>Dissertation</w:t>
      </w:r>
      <w:r w:rsidR="00B13D06" w:rsidRPr="00F07783">
        <w:rPr>
          <w:bCs/>
          <w:sz w:val="22"/>
          <w:szCs w:val="22"/>
        </w:rPr>
        <w:t>.</w:t>
      </w:r>
      <w:r w:rsidR="007556A2" w:rsidRPr="00F07783">
        <w:rPr>
          <w:bCs/>
          <w:sz w:val="22"/>
          <w:szCs w:val="22"/>
        </w:rPr>
        <w:t xml:space="preserve"> Presented in Partial Fulfillment of the Requirements for the Educational Doctorate.</w:t>
      </w:r>
    </w:p>
    <w:p w14:paraId="23F25564" w14:textId="77777777" w:rsidR="00247025" w:rsidRPr="00F07783" w:rsidRDefault="001649A3" w:rsidP="00C6163E">
      <w:pPr>
        <w:numPr>
          <w:ilvl w:val="0"/>
          <w:numId w:val="11"/>
        </w:numPr>
        <w:contextualSpacing/>
        <w:rPr>
          <w:sz w:val="22"/>
          <w:szCs w:val="22"/>
        </w:rPr>
      </w:pPr>
      <w:r w:rsidRPr="00F07783">
        <w:rPr>
          <w:bCs/>
          <w:sz w:val="22"/>
          <w:szCs w:val="22"/>
        </w:rPr>
        <w:t xml:space="preserve">Denise Miller Brown, PhD (2016). </w:t>
      </w:r>
      <w:r w:rsidRPr="00F07783">
        <w:rPr>
          <w:i/>
          <w:sz w:val="22"/>
          <w:szCs w:val="22"/>
        </w:rPr>
        <w:t>How Preservice Teachers Work in Collaboration: Do Past Experiences and Beliefs Influence the Quality of their Heedful Interrelating</w:t>
      </w:r>
      <w:r w:rsidRPr="00F07783">
        <w:rPr>
          <w:sz w:val="22"/>
          <w:szCs w:val="22"/>
        </w:rPr>
        <w:t>. A Dissertation Presented in Partial Fulfillment of the Requirements for the Degree Doctor of Philosophy in Educational Psychology.</w:t>
      </w:r>
      <w:r w:rsidR="007556A2" w:rsidRPr="00F07783">
        <w:rPr>
          <w:bCs/>
          <w:sz w:val="22"/>
          <w:szCs w:val="22"/>
        </w:rPr>
        <w:t xml:space="preserve">  </w:t>
      </w:r>
    </w:p>
    <w:p w14:paraId="5220BBB2" w14:textId="77777777" w:rsidR="00B85391" w:rsidRPr="00F07783" w:rsidRDefault="00B85391" w:rsidP="00C6163E">
      <w:pPr>
        <w:rPr>
          <w:bCs/>
          <w:sz w:val="22"/>
          <w:szCs w:val="22"/>
        </w:rPr>
      </w:pPr>
    </w:p>
    <w:p w14:paraId="3DDAEEFA" w14:textId="66818FD2" w:rsidR="003865CD" w:rsidRPr="00F07783" w:rsidRDefault="000D29F3" w:rsidP="00C6163E">
      <w:pPr>
        <w:rPr>
          <w:b/>
          <w:bCs/>
          <w:sz w:val="22"/>
          <w:szCs w:val="22"/>
        </w:rPr>
      </w:pPr>
      <w:r>
        <w:rPr>
          <w:b/>
          <w:bCs/>
          <w:sz w:val="22"/>
          <w:szCs w:val="22"/>
        </w:rPr>
        <w:t>U</w:t>
      </w:r>
      <w:r w:rsidR="002E1CF8" w:rsidRPr="00F07783">
        <w:rPr>
          <w:b/>
          <w:bCs/>
          <w:sz w:val="22"/>
          <w:szCs w:val="22"/>
        </w:rPr>
        <w:t xml:space="preserve">ndergraduate student </w:t>
      </w:r>
      <w:r>
        <w:rPr>
          <w:b/>
          <w:bCs/>
          <w:sz w:val="22"/>
          <w:szCs w:val="22"/>
        </w:rPr>
        <w:t>theses chaired</w:t>
      </w:r>
    </w:p>
    <w:p w14:paraId="06DE4E2E" w14:textId="33A6FC76" w:rsidR="000D29F3" w:rsidRPr="005330EF" w:rsidRDefault="000D29F3" w:rsidP="000D29F3">
      <w:pPr>
        <w:numPr>
          <w:ilvl w:val="0"/>
          <w:numId w:val="9"/>
        </w:numPr>
        <w:rPr>
          <w:b/>
          <w:sz w:val="22"/>
          <w:szCs w:val="22"/>
          <w:lang w:val="en"/>
        </w:rPr>
      </w:pPr>
      <w:r w:rsidRPr="005330EF">
        <w:rPr>
          <w:sz w:val="22"/>
          <w:szCs w:val="22"/>
        </w:rPr>
        <w:t xml:space="preserve">Katie Spreitzer (2024). </w:t>
      </w:r>
      <w:r w:rsidRPr="005330EF">
        <w:rPr>
          <w:bCs/>
          <w:i/>
          <w:iCs/>
          <w:sz w:val="22"/>
          <w:szCs w:val="22"/>
          <w:lang w:val="en"/>
        </w:rPr>
        <w:t xml:space="preserve">Co-designing Sustainability Learning Innovations to Support Youth to Engage in Real Work with Real Consequences. </w:t>
      </w:r>
      <w:r w:rsidRPr="005330EF">
        <w:rPr>
          <w:bCs/>
          <w:sz w:val="22"/>
          <w:szCs w:val="22"/>
          <w:lang w:val="en"/>
        </w:rPr>
        <w:t xml:space="preserve">Barrett Honors Thesis. </w:t>
      </w:r>
    </w:p>
    <w:p w14:paraId="1555DCC9" w14:textId="7B1506D9" w:rsidR="002E1CF8" w:rsidRPr="00F07783" w:rsidRDefault="002E1CF8" w:rsidP="00C6163E">
      <w:pPr>
        <w:numPr>
          <w:ilvl w:val="0"/>
          <w:numId w:val="9"/>
        </w:numPr>
        <w:rPr>
          <w:sz w:val="22"/>
          <w:szCs w:val="22"/>
        </w:rPr>
      </w:pPr>
      <w:r w:rsidRPr="00F07783">
        <w:rPr>
          <w:sz w:val="22"/>
          <w:szCs w:val="22"/>
        </w:rPr>
        <w:t xml:space="preserve">Stoltz, Julia (2014). </w:t>
      </w:r>
      <w:r w:rsidRPr="000D29F3">
        <w:rPr>
          <w:i/>
          <w:iCs/>
          <w:sz w:val="22"/>
          <w:szCs w:val="22"/>
        </w:rPr>
        <w:t>Designing curriculum to support peer communication with deaf students.</w:t>
      </w:r>
      <w:r w:rsidRPr="00F07783">
        <w:rPr>
          <w:sz w:val="22"/>
          <w:szCs w:val="22"/>
        </w:rPr>
        <w:t xml:space="preserve"> </w:t>
      </w:r>
      <w:r w:rsidR="000D29F3">
        <w:rPr>
          <w:sz w:val="22"/>
          <w:szCs w:val="22"/>
        </w:rPr>
        <w:t xml:space="preserve">Barrett Honors Thesis. </w:t>
      </w:r>
    </w:p>
    <w:p w14:paraId="5C9C6391" w14:textId="034B4EA7" w:rsidR="00372333" w:rsidRDefault="002E1CF8" w:rsidP="00C6163E">
      <w:pPr>
        <w:pStyle w:val="BodyTextIndent2"/>
        <w:numPr>
          <w:ilvl w:val="0"/>
          <w:numId w:val="7"/>
        </w:numPr>
        <w:spacing w:after="0" w:line="240" w:lineRule="auto"/>
        <w:ind w:left="360"/>
        <w:rPr>
          <w:sz w:val="22"/>
          <w:szCs w:val="22"/>
        </w:rPr>
      </w:pPr>
      <w:r w:rsidRPr="00F07783">
        <w:rPr>
          <w:sz w:val="22"/>
          <w:szCs w:val="22"/>
        </w:rPr>
        <w:t xml:space="preserve">Pavlovich, Kaitlyn (2014). </w:t>
      </w:r>
      <w:r w:rsidRPr="000D29F3">
        <w:rPr>
          <w:i/>
          <w:iCs/>
          <w:sz w:val="22"/>
          <w:szCs w:val="22"/>
        </w:rPr>
        <w:t>Scaffolding third graders self-regulated learning</w:t>
      </w:r>
      <w:r w:rsidRPr="00F07783">
        <w:rPr>
          <w:sz w:val="22"/>
          <w:szCs w:val="22"/>
        </w:rPr>
        <w:t xml:space="preserve">. </w:t>
      </w:r>
      <w:r w:rsidR="000D29F3">
        <w:rPr>
          <w:sz w:val="22"/>
          <w:szCs w:val="22"/>
        </w:rPr>
        <w:t xml:space="preserve">Barrett Honors Thesis. </w:t>
      </w:r>
    </w:p>
    <w:p w14:paraId="4AAF025C" w14:textId="77777777" w:rsidR="00F07783" w:rsidRDefault="00F07783" w:rsidP="00C6163E">
      <w:pPr>
        <w:pStyle w:val="BodyTextIndent2"/>
        <w:spacing w:after="0" w:line="240" w:lineRule="auto"/>
        <w:rPr>
          <w:sz w:val="22"/>
          <w:szCs w:val="22"/>
        </w:rPr>
      </w:pPr>
    </w:p>
    <w:p w14:paraId="3005DC18" w14:textId="30C5F46A" w:rsidR="00812101" w:rsidRPr="00812101" w:rsidRDefault="00812101" w:rsidP="00812101">
      <w:pPr>
        <w:pStyle w:val="BodyTextIndent2"/>
        <w:spacing w:after="0" w:line="240" w:lineRule="auto"/>
        <w:ind w:left="0"/>
        <w:rPr>
          <w:b/>
          <w:bCs/>
          <w:sz w:val="22"/>
          <w:szCs w:val="22"/>
        </w:rPr>
      </w:pPr>
      <w:r w:rsidRPr="00812101">
        <w:rPr>
          <w:b/>
          <w:bCs/>
          <w:sz w:val="22"/>
          <w:szCs w:val="22"/>
        </w:rPr>
        <w:t xml:space="preserve">Committee </w:t>
      </w:r>
      <w:r w:rsidR="005330EF">
        <w:rPr>
          <w:b/>
          <w:bCs/>
          <w:sz w:val="22"/>
          <w:szCs w:val="22"/>
        </w:rPr>
        <w:t>M</w:t>
      </w:r>
      <w:r w:rsidRPr="00812101">
        <w:rPr>
          <w:b/>
          <w:bCs/>
          <w:sz w:val="22"/>
          <w:szCs w:val="22"/>
        </w:rPr>
        <w:t>ember</w:t>
      </w:r>
    </w:p>
    <w:p w14:paraId="3D7B53E8" w14:textId="059D3FA2" w:rsidR="005330EF" w:rsidRDefault="005330EF" w:rsidP="005330EF">
      <w:pPr>
        <w:pStyle w:val="ListParagraph"/>
        <w:numPr>
          <w:ilvl w:val="0"/>
          <w:numId w:val="7"/>
        </w:numPr>
        <w:rPr>
          <w:sz w:val="22"/>
          <w:szCs w:val="22"/>
        </w:rPr>
      </w:pPr>
      <w:r>
        <w:rPr>
          <w:sz w:val="22"/>
          <w:szCs w:val="22"/>
        </w:rPr>
        <w:t xml:space="preserve">Nicole Bowers (2021). </w:t>
      </w:r>
      <w:r w:rsidRPr="005330EF">
        <w:rPr>
          <w:sz w:val="22"/>
          <w:szCs w:val="22"/>
        </w:rPr>
        <w:t>Remixing Education in the Anthropocene: More-than-Human Process Inquiry with Place</w:t>
      </w:r>
      <w:r>
        <w:rPr>
          <w:sz w:val="22"/>
          <w:szCs w:val="22"/>
        </w:rPr>
        <w:t>. Chair, David Carlson (ASU)</w:t>
      </w:r>
    </w:p>
    <w:p w14:paraId="7BCA6782" w14:textId="0D3175A8" w:rsidR="005330EF" w:rsidRPr="005330EF" w:rsidRDefault="005330EF" w:rsidP="005330EF">
      <w:pPr>
        <w:pStyle w:val="ListParagraph"/>
        <w:numPr>
          <w:ilvl w:val="0"/>
          <w:numId w:val="7"/>
        </w:numPr>
        <w:rPr>
          <w:sz w:val="22"/>
          <w:szCs w:val="22"/>
        </w:rPr>
      </w:pPr>
      <w:r w:rsidRPr="005330EF">
        <w:rPr>
          <w:sz w:val="22"/>
          <w:szCs w:val="22"/>
        </w:rPr>
        <w:t>Krissy Elwood</w:t>
      </w:r>
      <w:r w:rsidRPr="005330EF">
        <w:rPr>
          <w:sz w:val="22"/>
          <w:szCs w:val="22"/>
        </w:rPr>
        <w:t xml:space="preserve"> (2018).</w:t>
      </w:r>
      <w:r w:rsidRPr="005330EF">
        <w:rPr>
          <w:sz w:val="22"/>
          <w:szCs w:val="22"/>
        </w:rPr>
        <w:t xml:space="preserve"> Design Thinking Instructional Problems (DTIP): Exploring the Perspectives of K-14 STEM Teachers on the DTIP Approach to Developing Instructional Lessons</w:t>
      </w:r>
      <w:r w:rsidRPr="005330EF">
        <w:rPr>
          <w:sz w:val="22"/>
          <w:szCs w:val="22"/>
        </w:rPr>
        <w:t xml:space="preserve">. Chair, Wilhemina </w:t>
      </w:r>
      <w:proofErr w:type="spellStart"/>
      <w:r w:rsidRPr="005330EF">
        <w:rPr>
          <w:sz w:val="22"/>
          <w:szCs w:val="22"/>
        </w:rPr>
        <w:t>Savenye</w:t>
      </w:r>
      <w:proofErr w:type="spellEnd"/>
      <w:r w:rsidRPr="005330EF">
        <w:rPr>
          <w:sz w:val="22"/>
          <w:szCs w:val="22"/>
        </w:rPr>
        <w:t xml:space="preserve"> (ASU) </w:t>
      </w:r>
    </w:p>
    <w:p w14:paraId="3AE0A86F" w14:textId="55EFED50" w:rsidR="00812101" w:rsidRDefault="00812101" w:rsidP="00812101">
      <w:pPr>
        <w:pStyle w:val="ListParagraph"/>
        <w:numPr>
          <w:ilvl w:val="0"/>
          <w:numId w:val="7"/>
        </w:numPr>
        <w:rPr>
          <w:sz w:val="22"/>
          <w:szCs w:val="22"/>
        </w:rPr>
      </w:pPr>
      <w:r w:rsidRPr="00812101">
        <w:rPr>
          <w:sz w:val="22"/>
          <w:szCs w:val="22"/>
        </w:rPr>
        <w:t xml:space="preserve">Sarah Suloff (2021). </w:t>
      </w:r>
      <w:r w:rsidRPr="00812101">
        <w:rPr>
          <w:i/>
          <w:iCs/>
          <w:sz w:val="22"/>
          <w:szCs w:val="22"/>
        </w:rPr>
        <w:t>Nature journaling: A mediating activity for scientific practices.</w:t>
      </w:r>
      <w:r w:rsidRPr="00812101">
        <w:rPr>
          <w:sz w:val="22"/>
          <w:szCs w:val="22"/>
        </w:rPr>
        <w:t xml:space="preserve"> Learning Sciences </w:t>
      </w:r>
      <w:proofErr w:type="spellStart"/>
      <w:r w:rsidRPr="00812101">
        <w:rPr>
          <w:sz w:val="22"/>
          <w:szCs w:val="22"/>
        </w:rPr>
        <w:t>Masters</w:t>
      </w:r>
      <w:proofErr w:type="spellEnd"/>
      <w:r w:rsidRPr="00812101">
        <w:rPr>
          <w:sz w:val="22"/>
          <w:szCs w:val="22"/>
        </w:rPr>
        <w:t xml:space="preserve"> Thesis.</w:t>
      </w:r>
    </w:p>
    <w:p w14:paraId="57631183" w14:textId="1B517572" w:rsidR="005330EF" w:rsidRPr="005330EF" w:rsidRDefault="005330EF" w:rsidP="00812101">
      <w:pPr>
        <w:pStyle w:val="ListParagraph"/>
        <w:numPr>
          <w:ilvl w:val="0"/>
          <w:numId w:val="7"/>
        </w:numPr>
        <w:rPr>
          <w:sz w:val="22"/>
          <w:szCs w:val="22"/>
        </w:rPr>
      </w:pPr>
      <w:r w:rsidRPr="005330EF">
        <w:rPr>
          <w:sz w:val="22"/>
          <w:szCs w:val="22"/>
        </w:rPr>
        <w:t xml:space="preserve">Allison Nicole </w:t>
      </w:r>
      <w:proofErr w:type="spellStart"/>
      <w:r w:rsidRPr="005330EF">
        <w:rPr>
          <w:sz w:val="22"/>
          <w:szCs w:val="22"/>
        </w:rPr>
        <w:t>Zengilowski</w:t>
      </w:r>
      <w:proofErr w:type="spellEnd"/>
      <w:r w:rsidRPr="005330EF">
        <w:rPr>
          <w:sz w:val="22"/>
          <w:szCs w:val="22"/>
        </w:rPr>
        <w:t xml:space="preserve"> (2021). </w:t>
      </w:r>
      <w:r w:rsidRPr="005330EF">
        <w:rPr>
          <w:sz w:val="22"/>
          <w:szCs w:val="22"/>
        </w:rPr>
        <w:t>Confusion as an Emotional Metacognitive Process:  Students’ Voices About Experiencing an Impasse While Learning</w:t>
      </w:r>
      <w:r w:rsidRPr="005330EF">
        <w:rPr>
          <w:sz w:val="22"/>
          <w:szCs w:val="22"/>
        </w:rPr>
        <w:t xml:space="preserve">. Chair, </w:t>
      </w:r>
      <w:r w:rsidR="00812101" w:rsidRPr="005330EF">
        <w:rPr>
          <w:sz w:val="22"/>
          <w:szCs w:val="22"/>
        </w:rPr>
        <w:t xml:space="preserve">Schallert Committee </w:t>
      </w:r>
      <w:r w:rsidR="00DB4A14" w:rsidRPr="005330EF">
        <w:rPr>
          <w:sz w:val="22"/>
          <w:szCs w:val="22"/>
        </w:rPr>
        <w:t>(</w:t>
      </w:r>
      <w:r w:rsidRPr="005330EF">
        <w:rPr>
          <w:sz w:val="22"/>
          <w:szCs w:val="22"/>
        </w:rPr>
        <w:t>U</w:t>
      </w:r>
      <w:r w:rsidR="00DB4A14" w:rsidRPr="005330EF">
        <w:rPr>
          <w:sz w:val="22"/>
          <w:szCs w:val="22"/>
        </w:rPr>
        <w:t>niversity of Texas at Austin</w:t>
      </w:r>
      <w:r w:rsidRPr="005330EF">
        <w:rPr>
          <w:sz w:val="22"/>
          <w:szCs w:val="22"/>
        </w:rPr>
        <w:t>)</w:t>
      </w:r>
    </w:p>
    <w:p w14:paraId="57AA739A" w14:textId="5700CDBA" w:rsidR="00812101" w:rsidRPr="005330EF" w:rsidRDefault="005330EF" w:rsidP="00812101">
      <w:pPr>
        <w:pStyle w:val="ListParagraph"/>
        <w:numPr>
          <w:ilvl w:val="0"/>
          <w:numId w:val="7"/>
        </w:numPr>
        <w:rPr>
          <w:sz w:val="22"/>
          <w:szCs w:val="22"/>
        </w:rPr>
      </w:pPr>
      <w:r w:rsidRPr="005330EF">
        <w:rPr>
          <w:sz w:val="22"/>
          <w:szCs w:val="22"/>
        </w:rPr>
        <w:t xml:space="preserve">Jessica Cavalier (2022). Social regulation under a microscope: How social decentering and other regulation contribute to social regulation in a writing group. Chair, </w:t>
      </w:r>
      <w:r w:rsidR="00812101" w:rsidRPr="005330EF">
        <w:rPr>
          <w:sz w:val="22"/>
          <w:szCs w:val="22"/>
        </w:rPr>
        <w:t xml:space="preserve">Sara Daniels </w:t>
      </w:r>
      <w:r w:rsidRPr="005330EF">
        <w:rPr>
          <w:sz w:val="22"/>
          <w:szCs w:val="22"/>
        </w:rPr>
        <w:t>(</w:t>
      </w:r>
      <w:r w:rsidR="00DB4A14" w:rsidRPr="005330EF">
        <w:rPr>
          <w:sz w:val="22"/>
          <w:szCs w:val="22"/>
        </w:rPr>
        <w:t>Shenandoah</w:t>
      </w:r>
      <w:r w:rsidRPr="005330EF">
        <w:rPr>
          <w:sz w:val="22"/>
          <w:szCs w:val="22"/>
        </w:rPr>
        <w:t xml:space="preserve"> University)</w:t>
      </w:r>
      <w:r w:rsidR="00DB4A14" w:rsidRPr="005330EF">
        <w:rPr>
          <w:sz w:val="22"/>
          <w:szCs w:val="22"/>
        </w:rPr>
        <w:t xml:space="preserve"> </w:t>
      </w:r>
    </w:p>
    <w:p w14:paraId="4AFA8311" w14:textId="77777777" w:rsidR="00F07783" w:rsidRPr="00F07783" w:rsidRDefault="00F07783" w:rsidP="001B692E">
      <w:pPr>
        <w:pStyle w:val="BodyTextIndent2"/>
        <w:spacing w:after="0" w:line="240" w:lineRule="auto"/>
        <w:ind w:left="0"/>
        <w:rPr>
          <w:sz w:val="22"/>
          <w:szCs w:val="22"/>
        </w:rPr>
      </w:pPr>
    </w:p>
    <w:p w14:paraId="572C19D9" w14:textId="77777777" w:rsidR="00C85B4B" w:rsidRPr="00F07783" w:rsidRDefault="0098019E" w:rsidP="00C6163E">
      <w:pPr>
        <w:ind w:left="3240"/>
        <w:rPr>
          <w:sz w:val="22"/>
          <w:szCs w:val="22"/>
        </w:rPr>
      </w:pPr>
      <w:r w:rsidRPr="00F07783">
        <w:rPr>
          <w:noProof/>
          <w:sz w:val="22"/>
          <w:szCs w:val="22"/>
        </w:rPr>
        <mc:AlternateContent>
          <mc:Choice Requires="wps">
            <w:drawing>
              <wp:anchor distT="0" distB="0" distL="114300" distR="114300" simplePos="0" relativeHeight="251659264" behindDoc="0" locked="0" layoutInCell="1" allowOverlap="1" wp14:anchorId="7FE0D1E0" wp14:editId="07777777">
                <wp:simplePos x="0" y="0"/>
                <wp:positionH relativeFrom="column">
                  <wp:posOffset>20955</wp:posOffset>
                </wp:positionH>
                <wp:positionV relativeFrom="paragraph">
                  <wp:posOffset>79375</wp:posOffset>
                </wp:positionV>
                <wp:extent cx="6515100" cy="0"/>
                <wp:effectExtent l="20955" t="22225" r="17145" b="1587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wp14="http://schemas.microsoft.com/office/word/2010/wordml" xmlns:a14="http://schemas.microsoft.com/office/drawing/2010/main" xmlns:a="http://schemas.openxmlformats.org/drawingml/2006/main">
            <w:pict w14:anchorId="0F13319B">
              <v:line id="Line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1.65pt,6.25pt" to="514.65pt,6.25pt" w14:anchorId="616BE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"/>
            </w:pict>
          </mc:Fallback>
        </mc:AlternateContent>
      </w:r>
    </w:p>
    <w:p w14:paraId="3AAC1F70" w14:textId="70D9F167" w:rsidR="00B3180C" w:rsidRPr="00F07783" w:rsidRDefault="00372333" w:rsidP="00C6163E">
      <w:pPr>
        <w:rPr>
          <w:b/>
          <w:sz w:val="22"/>
          <w:szCs w:val="22"/>
        </w:rPr>
      </w:pPr>
      <w:r w:rsidRPr="00F07783">
        <w:rPr>
          <w:b/>
          <w:sz w:val="22"/>
          <w:szCs w:val="22"/>
        </w:rPr>
        <w:t>K-12</w:t>
      </w:r>
      <w:r w:rsidR="00A74CFC" w:rsidRPr="00F07783">
        <w:rPr>
          <w:b/>
          <w:sz w:val="22"/>
          <w:szCs w:val="22"/>
        </w:rPr>
        <w:t xml:space="preserve"> </w:t>
      </w:r>
      <w:r w:rsidR="00E22FD5" w:rsidRPr="00F07783">
        <w:rPr>
          <w:b/>
          <w:sz w:val="22"/>
          <w:szCs w:val="22"/>
        </w:rPr>
        <w:t xml:space="preserve">SCHOOL </w:t>
      </w:r>
      <w:r w:rsidR="00B3180C" w:rsidRPr="00F07783">
        <w:rPr>
          <w:b/>
          <w:sz w:val="22"/>
          <w:szCs w:val="22"/>
        </w:rPr>
        <w:t xml:space="preserve">TEACHING </w:t>
      </w:r>
      <w:r w:rsidR="00E22FD5" w:rsidRPr="00F07783">
        <w:rPr>
          <w:b/>
          <w:sz w:val="22"/>
          <w:szCs w:val="22"/>
        </w:rPr>
        <w:t>&amp;</w:t>
      </w:r>
      <w:r w:rsidR="00B3180C" w:rsidRPr="00F07783">
        <w:rPr>
          <w:b/>
          <w:sz w:val="22"/>
          <w:szCs w:val="22"/>
        </w:rPr>
        <w:t xml:space="preserve"> </w:t>
      </w:r>
      <w:r w:rsidR="00650D22" w:rsidRPr="00F07783">
        <w:rPr>
          <w:b/>
          <w:sz w:val="22"/>
          <w:szCs w:val="22"/>
        </w:rPr>
        <w:t xml:space="preserve">LEADERSHIP </w:t>
      </w:r>
    </w:p>
    <w:p w14:paraId="79AFCCC8" w14:textId="77777777" w:rsidR="00D34195" w:rsidRPr="00F07783" w:rsidRDefault="00153267" w:rsidP="00C6163E">
      <w:pPr>
        <w:pStyle w:val="BodyTextIndent2"/>
        <w:spacing w:after="0" w:line="240" w:lineRule="auto"/>
        <w:ind w:left="1440" w:hanging="1440"/>
        <w:rPr>
          <w:sz w:val="22"/>
          <w:szCs w:val="22"/>
        </w:rPr>
      </w:pPr>
      <w:r w:rsidRPr="00F07783">
        <w:rPr>
          <w:sz w:val="22"/>
          <w:szCs w:val="22"/>
        </w:rPr>
        <w:lastRenderedPageBreak/>
        <w:t>1994-2005</w:t>
      </w:r>
      <w:r w:rsidRPr="00F07783">
        <w:rPr>
          <w:sz w:val="22"/>
          <w:szCs w:val="22"/>
        </w:rPr>
        <w:tab/>
      </w:r>
      <w:r w:rsidR="00D34195" w:rsidRPr="00F07783">
        <w:rPr>
          <w:sz w:val="22"/>
          <w:szCs w:val="22"/>
        </w:rPr>
        <w:t>Teacher</w:t>
      </w:r>
      <w:r w:rsidR="00E21B5A" w:rsidRPr="00F07783">
        <w:rPr>
          <w:sz w:val="22"/>
          <w:szCs w:val="22"/>
        </w:rPr>
        <w:t>,</w:t>
      </w:r>
      <w:r w:rsidR="00D34195" w:rsidRPr="00F07783">
        <w:rPr>
          <w:sz w:val="22"/>
          <w:szCs w:val="22"/>
        </w:rPr>
        <w:t xml:space="preserve"> Kinder</w:t>
      </w:r>
      <w:r w:rsidR="00EE30D9" w:rsidRPr="00F07783">
        <w:rPr>
          <w:sz w:val="22"/>
          <w:szCs w:val="22"/>
        </w:rPr>
        <w:t>garten</w:t>
      </w:r>
      <w:r w:rsidRPr="00F07783">
        <w:rPr>
          <w:sz w:val="22"/>
          <w:szCs w:val="22"/>
        </w:rPr>
        <w:t>–</w:t>
      </w:r>
      <w:r w:rsidR="00D34195" w:rsidRPr="00F07783">
        <w:rPr>
          <w:sz w:val="22"/>
          <w:szCs w:val="22"/>
        </w:rPr>
        <w:t>5th Grade</w:t>
      </w:r>
      <w:r w:rsidR="000B270A" w:rsidRPr="00F07783">
        <w:rPr>
          <w:sz w:val="22"/>
          <w:szCs w:val="22"/>
        </w:rPr>
        <w:t xml:space="preserve"> General Music</w:t>
      </w:r>
      <w:r w:rsidR="00D34195" w:rsidRPr="00F07783">
        <w:rPr>
          <w:sz w:val="22"/>
          <w:szCs w:val="22"/>
        </w:rPr>
        <w:t>; Blanton Elementary School, Austin</w:t>
      </w:r>
      <w:r w:rsidRPr="00F07783">
        <w:rPr>
          <w:sz w:val="22"/>
          <w:szCs w:val="22"/>
        </w:rPr>
        <w:t xml:space="preserve"> Independent School District, Austin, Tex</w:t>
      </w:r>
      <w:r w:rsidR="00D34195" w:rsidRPr="00F07783">
        <w:rPr>
          <w:sz w:val="22"/>
          <w:szCs w:val="22"/>
        </w:rPr>
        <w:t xml:space="preserve">as   </w:t>
      </w:r>
    </w:p>
    <w:p w14:paraId="6DA20E14" w14:textId="77777777" w:rsidR="00650D22" w:rsidRPr="00F07783" w:rsidRDefault="00153267" w:rsidP="00C6163E">
      <w:pPr>
        <w:pStyle w:val="BodyTextIndent2"/>
        <w:spacing w:after="0" w:line="240" w:lineRule="auto"/>
        <w:ind w:left="720" w:hanging="720"/>
        <w:rPr>
          <w:sz w:val="22"/>
          <w:szCs w:val="22"/>
        </w:rPr>
      </w:pPr>
      <w:r w:rsidRPr="00F07783">
        <w:rPr>
          <w:sz w:val="22"/>
          <w:szCs w:val="22"/>
        </w:rPr>
        <w:t>1998-2003</w:t>
      </w:r>
      <w:r w:rsidRPr="00F07783">
        <w:rPr>
          <w:sz w:val="22"/>
          <w:szCs w:val="22"/>
        </w:rPr>
        <w:tab/>
      </w:r>
      <w:r w:rsidR="00D34195" w:rsidRPr="00F07783">
        <w:rPr>
          <w:sz w:val="22"/>
          <w:szCs w:val="22"/>
        </w:rPr>
        <w:t>Aft</w:t>
      </w:r>
      <w:r w:rsidR="00890875" w:rsidRPr="00F07783">
        <w:rPr>
          <w:sz w:val="22"/>
          <w:szCs w:val="22"/>
        </w:rPr>
        <w:t xml:space="preserve">er-School Program Coordinator; </w:t>
      </w:r>
      <w:r w:rsidR="00D34195" w:rsidRPr="00F07783">
        <w:rPr>
          <w:sz w:val="22"/>
          <w:szCs w:val="22"/>
        </w:rPr>
        <w:t>Blanton Elementary School</w:t>
      </w:r>
      <w:r w:rsidR="00890875" w:rsidRPr="00F07783">
        <w:rPr>
          <w:sz w:val="22"/>
          <w:szCs w:val="22"/>
        </w:rPr>
        <w:t>, Austin, Texas</w:t>
      </w:r>
    </w:p>
    <w:p w14:paraId="2BAD5552" w14:textId="77777777" w:rsidR="00650D22" w:rsidRPr="00F07783" w:rsidRDefault="000B270A" w:rsidP="00C6163E">
      <w:pPr>
        <w:pStyle w:val="BodyTextIndent2"/>
        <w:spacing w:after="0" w:line="240" w:lineRule="auto"/>
        <w:ind w:left="720" w:hanging="720"/>
        <w:rPr>
          <w:sz w:val="22"/>
          <w:szCs w:val="22"/>
        </w:rPr>
      </w:pPr>
      <w:r w:rsidRPr="00F07783">
        <w:rPr>
          <w:sz w:val="22"/>
          <w:szCs w:val="22"/>
        </w:rPr>
        <w:t>2005</w:t>
      </w:r>
      <w:r w:rsidR="00650D22" w:rsidRPr="00F07783">
        <w:rPr>
          <w:sz w:val="22"/>
          <w:szCs w:val="22"/>
        </w:rPr>
        <w:tab/>
      </w:r>
      <w:r w:rsidR="00650D22" w:rsidRPr="00F07783">
        <w:rPr>
          <w:sz w:val="22"/>
          <w:szCs w:val="22"/>
        </w:rPr>
        <w:tab/>
        <w:t xml:space="preserve">Developed Symphony Curriculum Packet for Austin Symphony League </w:t>
      </w:r>
    </w:p>
    <w:p w14:paraId="3FE3C134" w14:textId="77777777" w:rsidR="00C02D2D" w:rsidRPr="00F07783" w:rsidRDefault="00381950" w:rsidP="00C6163E">
      <w:pPr>
        <w:pStyle w:val="BodyTextIndent2"/>
        <w:spacing w:after="0" w:line="240" w:lineRule="auto"/>
        <w:ind w:left="1440" w:hanging="1440"/>
        <w:rPr>
          <w:sz w:val="22"/>
          <w:szCs w:val="22"/>
        </w:rPr>
      </w:pPr>
      <w:r w:rsidRPr="00F07783">
        <w:rPr>
          <w:sz w:val="22"/>
          <w:szCs w:val="22"/>
        </w:rPr>
        <w:t>2004-2005</w:t>
      </w:r>
      <w:r w:rsidR="00C02D2D" w:rsidRPr="00F07783">
        <w:rPr>
          <w:sz w:val="22"/>
          <w:szCs w:val="22"/>
        </w:rPr>
        <w:tab/>
      </w:r>
      <w:r w:rsidR="000B270A" w:rsidRPr="00F07783">
        <w:rPr>
          <w:sz w:val="22"/>
          <w:szCs w:val="22"/>
        </w:rPr>
        <w:t xml:space="preserve">Member of the </w:t>
      </w:r>
      <w:r w:rsidR="00650D22" w:rsidRPr="00F07783">
        <w:rPr>
          <w:sz w:val="22"/>
          <w:szCs w:val="22"/>
        </w:rPr>
        <w:t>A</w:t>
      </w:r>
      <w:r w:rsidR="000B270A" w:rsidRPr="00F07783">
        <w:rPr>
          <w:sz w:val="22"/>
          <w:szCs w:val="22"/>
        </w:rPr>
        <w:t xml:space="preserve">ustin </w:t>
      </w:r>
      <w:r w:rsidR="00650D22" w:rsidRPr="00F07783">
        <w:rPr>
          <w:sz w:val="22"/>
          <w:szCs w:val="22"/>
        </w:rPr>
        <w:t>ISD Fine Arts Curriculum Development Committee</w:t>
      </w:r>
      <w:r w:rsidR="00C02D2D" w:rsidRPr="00F07783">
        <w:rPr>
          <w:sz w:val="22"/>
          <w:szCs w:val="22"/>
        </w:rPr>
        <w:t xml:space="preserve">: Developed </w:t>
      </w:r>
      <w:r w:rsidR="00650D22" w:rsidRPr="00F07783">
        <w:rPr>
          <w:sz w:val="22"/>
          <w:szCs w:val="22"/>
        </w:rPr>
        <w:t xml:space="preserve">curriculum frameworks, aligned curriculum, developed </w:t>
      </w:r>
      <w:r w:rsidR="00D37AC5" w:rsidRPr="00F07783">
        <w:rPr>
          <w:sz w:val="22"/>
          <w:szCs w:val="22"/>
        </w:rPr>
        <w:t xml:space="preserve">instructional planning guides, </w:t>
      </w:r>
      <w:r w:rsidR="00C02D2D" w:rsidRPr="00F07783">
        <w:rPr>
          <w:sz w:val="22"/>
          <w:szCs w:val="22"/>
        </w:rPr>
        <w:t xml:space="preserve">and </w:t>
      </w:r>
      <w:r w:rsidR="00382BFC" w:rsidRPr="00F07783">
        <w:rPr>
          <w:sz w:val="22"/>
          <w:szCs w:val="22"/>
        </w:rPr>
        <w:t xml:space="preserve">formative and evaluative </w:t>
      </w:r>
      <w:r w:rsidR="00C02D2D" w:rsidRPr="00F07783">
        <w:rPr>
          <w:sz w:val="22"/>
          <w:szCs w:val="22"/>
        </w:rPr>
        <w:t xml:space="preserve">assessments </w:t>
      </w:r>
    </w:p>
    <w:p w14:paraId="4E8EF22E" w14:textId="77777777" w:rsidR="00650D22" w:rsidRPr="00F07783" w:rsidRDefault="00F214E8" w:rsidP="00C6163E">
      <w:pPr>
        <w:pStyle w:val="BodyTextIndent2"/>
        <w:spacing w:after="0" w:line="240" w:lineRule="auto"/>
        <w:ind w:left="1440" w:hanging="1440"/>
        <w:rPr>
          <w:sz w:val="22"/>
          <w:szCs w:val="22"/>
        </w:rPr>
      </w:pPr>
      <w:r w:rsidRPr="00F07783">
        <w:rPr>
          <w:sz w:val="22"/>
          <w:szCs w:val="22"/>
        </w:rPr>
        <w:t>2004-2005</w:t>
      </w:r>
      <w:r w:rsidRPr="00F07783">
        <w:rPr>
          <w:sz w:val="22"/>
          <w:szCs w:val="22"/>
        </w:rPr>
        <w:tab/>
      </w:r>
      <w:r w:rsidR="00650D22" w:rsidRPr="00F07783">
        <w:rPr>
          <w:sz w:val="22"/>
          <w:szCs w:val="22"/>
        </w:rPr>
        <w:t>A</w:t>
      </w:r>
      <w:r w:rsidR="00C02D2D" w:rsidRPr="00F07783">
        <w:rPr>
          <w:sz w:val="22"/>
          <w:szCs w:val="22"/>
        </w:rPr>
        <w:t xml:space="preserve">ustin </w:t>
      </w:r>
      <w:r w:rsidR="00650D22" w:rsidRPr="00F07783">
        <w:rPr>
          <w:sz w:val="22"/>
          <w:szCs w:val="22"/>
        </w:rPr>
        <w:t>ISD School Board Fine Arts Advisory Council</w:t>
      </w:r>
      <w:r w:rsidR="00153267" w:rsidRPr="00F07783">
        <w:rPr>
          <w:sz w:val="22"/>
          <w:szCs w:val="22"/>
        </w:rPr>
        <w:t xml:space="preserve">. </w:t>
      </w:r>
      <w:r w:rsidR="00381950" w:rsidRPr="00F07783">
        <w:rPr>
          <w:sz w:val="22"/>
          <w:szCs w:val="22"/>
        </w:rPr>
        <w:t>Selected to conduct the</w:t>
      </w:r>
      <w:r w:rsidR="00650D22" w:rsidRPr="00F07783">
        <w:rPr>
          <w:sz w:val="22"/>
          <w:szCs w:val="22"/>
        </w:rPr>
        <w:t xml:space="preserve"> A</w:t>
      </w:r>
      <w:r w:rsidR="00381950" w:rsidRPr="00F07783">
        <w:rPr>
          <w:sz w:val="22"/>
          <w:szCs w:val="22"/>
        </w:rPr>
        <w:t xml:space="preserve">ustin </w:t>
      </w:r>
      <w:r w:rsidR="00650D22" w:rsidRPr="00F07783">
        <w:rPr>
          <w:sz w:val="22"/>
          <w:szCs w:val="22"/>
        </w:rPr>
        <w:t xml:space="preserve">ISD All-City Elementary </w:t>
      </w:r>
      <w:r w:rsidR="00381950" w:rsidRPr="00F07783">
        <w:rPr>
          <w:sz w:val="22"/>
          <w:szCs w:val="22"/>
        </w:rPr>
        <w:t xml:space="preserve">Festival </w:t>
      </w:r>
      <w:r w:rsidR="00650D22" w:rsidRPr="00F07783">
        <w:rPr>
          <w:sz w:val="22"/>
          <w:szCs w:val="22"/>
        </w:rPr>
        <w:t>Choir</w:t>
      </w:r>
    </w:p>
    <w:p w14:paraId="18071D10" w14:textId="77777777" w:rsidR="00346D51" w:rsidRPr="00F07783" w:rsidRDefault="00346D51" w:rsidP="00C6163E">
      <w:pPr>
        <w:pStyle w:val="BodyTextIndent2"/>
        <w:spacing w:after="0" w:line="240" w:lineRule="auto"/>
        <w:ind w:left="1440" w:hanging="1440"/>
        <w:rPr>
          <w:sz w:val="22"/>
          <w:szCs w:val="22"/>
        </w:rPr>
      </w:pPr>
      <w:r w:rsidRPr="00F07783">
        <w:rPr>
          <w:sz w:val="22"/>
          <w:szCs w:val="22"/>
        </w:rPr>
        <w:t xml:space="preserve">2003-2004 </w:t>
      </w:r>
      <w:r w:rsidRPr="00F07783">
        <w:rPr>
          <w:sz w:val="22"/>
          <w:szCs w:val="22"/>
        </w:rPr>
        <w:tab/>
        <w:t xml:space="preserve">Designed and implemented a year-long faculty dialogue on developing literacy at Blanton Elementary School </w:t>
      </w:r>
    </w:p>
    <w:p w14:paraId="7EDA681E" w14:textId="77777777" w:rsidR="00650D22" w:rsidRPr="00F07783" w:rsidRDefault="00650D22" w:rsidP="00C6163E">
      <w:pPr>
        <w:pStyle w:val="BodyTextIndent2"/>
        <w:spacing w:after="0" w:line="240" w:lineRule="auto"/>
        <w:ind w:left="1440" w:hanging="1440"/>
        <w:rPr>
          <w:sz w:val="22"/>
          <w:szCs w:val="22"/>
        </w:rPr>
      </w:pPr>
      <w:r w:rsidRPr="00F07783">
        <w:rPr>
          <w:sz w:val="22"/>
          <w:szCs w:val="22"/>
        </w:rPr>
        <w:t>2003-2004</w:t>
      </w:r>
      <w:r w:rsidRPr="00F07783">
        <w:rPr>
          <w:sz w:val="22"/>
          <w:szCs w:val="22"/>
        </w:rPr>
        <w:tab/>
        <w:t>A</w:t>
      </w:r>
      <w:r w:rsidR="00381950" w:rsidRPr="00F07783">
        <w:rPr>
          <w:sz w:val="22"/>
          <w:szCs w:val="22"/>
        </w:rPr>
        <w:t xml:space="preserve">ustin </w:t>
      </w:r>
      <w:r w:rsidRPr="00F07783">
        <w:rPr>
          <w:sz w:val="22"/>
          <w:szCs w:val="22"/>
        </w:rPr>
        <w:t>ISD Teacher Leadership Cohort</w:t>
      </w:r>
      <w:r w:rsidR="002827D2" w:rsidRPr="00F07783">
        <w:rPr>
          <w:sz w:val="22"/>
          <w:szCs w:val="22"/>
        </w:rPr>
        <w:t xml:space="preserve">: </w:t>
      </w:r>
      <w:r w:rsidR="003F3E42" w:rsidRPr="00F07783">
        <w:rPr>
          <w:sz w:val="22"/>
          <w:szCs w:val="22"/>
        </w:rPr>
        <w:t xml:space="preserve">received leadership training; </w:t>
      </w:r>
      <w:r w:rsidR="002827D2" w:rsidRPr="00F07783">
        <w:rPr>
          <w:sz w:val="22"/>
          <w:szCs w:val="22"/>
        </w:rPr>
        <w:t xml:space="preserve">conducted </w:t>
      </w:r>
      <w:r w:rsidR="001B4FF6" w:rsidRPr="00F07783">
        <w:rPr>
          <w:sz w:val="22"/>
          <w:szCs w:val="22"/>
        </w:rPr>
        <w:t xml:space="preserve">and </w:t>
      </w:r>
      <w:r w:rsidR="008B4583" w:rsidRPr="00F07783">
        <w:rPr>
          <w:sz w:val="22"/>
          <w:szCs w:val="22"/>
        </w:rPr>
        <w:t>presented</w:t>
      </w:r>
      <w:r w:rsidR="001B4FF6" w:rsidRPr="00F07783">
        <w:rPr>
          <w:sz w:val="22"/>
          <w:szCs w:val="22"/>
        </w:rPr>
        <w:t xml:space="preserve"> </w:t>
      </w:r>
      <w:r w:rsidR="002827D2" w:rsidRPr="00F07783">
        <w:rPr>
          <w:sz w:val="22"/>
          <w:szCs w:val="22"/>
        </w:rPr>
        <w:t xml:space="preserve">research on ESL </w:t>
      </w:r>
      <w:r w:rsidR="003F3E42" w:rsidRPr="00F07783">
        <w:rPr>
          <w:sz w:val="22"/>
          <w:szCs w:val="22"/>
        </w:rPr>
        <w:t xml:space="preserve">instructional strategies </w:t>
      </w:r>
    </w:p>
    <w:p w14:paraId="0ED33AB7" w14:textId="77777777" w:rsidR="00FA5187" w:rsidRPr="00F07783" w:rsidRDefault="00650D22" w:rsidP="00C6163E">
      <w:pPr>
        <w:pStyle w:val="BodyTextIndent2"/>
        <w:spacing w:after="0" w:line="240" w:lineRule="auto"/>
        <w:ind w:left="720" w:hanging="720"/>
        <w:rPr>
          <w:sz w:val="22"/>
          <w:szCs w:val="22"/>
        </w:rPr>
      </w:pPr>
      <w:r w:rsidRPr="00F07783">
        <w:rPr>
          <w:sz w:val="22"/>
          <w:szCs w:val="22"/>
        </w:rPr>
        <w:t>2002-2003</w:t>
      </w:r>
      <w:r w:rsidRPr="00F07783">
        <w:rPr>
          <w:sz w:val="22"/>
          <w:szCs w:val="22"/>
        </w:rPr>
        <w:tab/>
        <w:t>Superintendent’s Teacher Advisory Council</w:t>
      </w:r>
      <w:r w:rsidR="00A02D10" w:rsidRPr="00F07783">
        <w:rPr>
          <w:sz w:val="22"/>
          <w:szCs w:val="22"/>
        </w:rPr>
        <w:t>, Austin ISD</w:t>
      </w:r>
    </w:p>
    <w:p w14:paraId="5B339366" w14:textId="77777777" w:rsidR="00F20276" w:rsidRPr="00F07783" w:rsidRDefault="00650D22" w:rsidP="00C6163E">
      <w:pPr>
        <w:pStyle w:val="BodyTextIndent2"/>
        <w:spacing w:after="0" w:line="240" w:lineRule="auto"/>
        <w:ind w:left="720" w:hanging="720"/>
        <w:rPr>
          <w:sz w:val="22"/>
          <w:szCs w:val="22"/>
        </w:rPr>
      </w:pPr>
      <w:r w:rsidRPr="00F07783">
        <w:rPr>
          <w:sz w:val="22"/>
          <w:szCs w:val="22"/>
        </w:rPr>
        <w:t xml:space="preserve">2003-2004 </w:t>
      </w:r>
      <w:r w:rsidRPr="00F07783">
        <w:rPr>
          <w:sz w:val="22"/>
          <w:szCs w:val="22"/>
        </w:rPr>
        <w:tab/>
        <w:t>McMillan Music Teacher Advisory Committee</w:t>
      </w:r>
    </w:p>
    <w:p w14:paraId="13CB595B" w14:textId="77777777" w:rsidR="00B3483F" w:rsidRPr="00F07783" w:rsidRDefault="00B3483F" w:rsidP="00C6163E">
      <w:pPr>
        <w:rPr>
          <w:sz w:val="22"/>
          <w:szCs w:val="22"/>
        </w:rPr>
      </w:pPr>
    </w:p>
    <w:p w14:paraId="52B149C4" w14:textId="77777777" w:rsidR="00964294" w:rsidRPr="00F07783" w:rsidRDefault="0098019E" w:rsidP="00C6163E">
      <w:pPr>
        <w:rPr>
          <w:sz w:val="22"/>
          <w:szCs w:val="22"/>
        </w:rPr>
      </w:pPr>
      <w:r w:rsidRPr="00F07783">
        <w:rPr>
          <w:noProof/>
          <w:spacing w:val="20"/>
          <w:sz w:val="22"/>
          <w:szCs w:val="22"/>
        </w:rPr>
        <mc:AlternateContent>
          <mc:Choice Requires="wps">
            <w:drawing>
              <wp:anchor distT="0" distB="0" distL="114300" distR="114300" simplePos="0" relativeHeight="251657216" behindDoc="0" locked="0" layoutInCell="1" allowOverlap="1" wp14:anchorId="1B391716" wp14:editId="07777777">
                <wp:simplePos x="0" y="0"/>
                <wp:positionH relativeFrom="column">
                  <wp:posOffset>-17145</wp:posOffset>
                </wp:positionH>
                <wp:positionV relativeFrom="paragraph">
                  <wp:posOffset>38100</wp:posOffset>
                </wp:positionV>
                <wp:extent cx="6515100" cy="0"/>
                <wp:effectExtent l="20955" t="19050" r="1714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wp14="http://schemas.microsoft.com/office/word/2010/wordml" xmlns:a14="http://schemas.microsoft.com/office/drawing/2010/main" xmlns:a="http://schemas.openxmlformats.org/drawingml/2006/main">
            <w:pict w14:anchorId="3B5B0480">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1.35pt,3pt" to="511.65pt,3pt" w14:anchorId="1DFCD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"/>
            </w:pict>
          </mc:Fallback>
        </mc:AlternateContent>
      </w:r>
    </w:p>
    <w:p w14:paraId="6EC57BA1" w14:textId="77777777" w:rsidR="0052079B" w:rsidRPr="00F07783" w:rsidRDefault="00863DD1" w:rsidP="00C6163E">
      <w:pPr>
        <w:pStyle w:val="Heading1"/>
        <w:rPr>
          <w:spacing w:val="20"/>
          <w:sz w:val="22"/>
          <w:szCs w:val="22"/>
        </w:rPr>
      </w:pPr>
      <w:r w:rsidRPr="00F07783">
        <w:rPr>
          <w:spacing w:val="20"/>
          <w:sz w:val="22"/>
          <w:szCs w:val="22"/>
        </w:rPr>
        <w:t xml:space="preserve">TEACHING </w:t>
      </w:r>
      <w:r w:rsidR="0052079B" w:rsidRPr="00F07783">
        <w:rPr>
          <w:spacing w:val="20"/>
          <w:sz w:val="22"/>
          <w:szCs w:val="22"/>
        </w:rPr>
        <w:t>HONORS AND AWARDS</w:t>
      </w:r>
    </w:p>
    <w:p w14:paraId="413BC012" w14:textId="7AAD284A" w:rsidR="0052079B" w:rsidRPr="00F07783" w:rsidRDefault="00707AE7" w:rsidP="00C6163E">
      <w:pPr>
        <w:rPr>
          <w:sz w:val="22"/>
          <w:szCs w:val="22"/>
        </w:rPr>
      </w:pPr>
      <w:r w:rsidRPr="00F07783">
        <w:rPr>
          <w:sz w:val="22"/>
          <w:szCs w:val="22"/>
        </w:rPr>
        <w:t xml:space="preserve">2009-2010    </w:t>
      </w:r>
      <w:r w:rsidR="00425E34" w:rsidRPr="00F07783">
        <w:rPr>
          <w:sz w:val="22"/>
          <w:szCs w:val="22"/>
        </w:rPr>
        <w:t xml:space="preserve">  </w:t>
      </w:r>
      <w:r w:rsidR="00C6163E">
        <w:rPr>
          <w:sz w:val="22"/>
          <w:szCs w:val="22"/>
        </w:rPr>
        <w:t xml:space="preserve">  </w:t>
      </w:r>
      <w:r w:rsidR="0052079B" w:rsidRPr="00F07783">
        <w:rPr>
          <w:sz w:val="22"/>
          <w:szCs w:val="22"/>
        </w:rPr>
        <w:t>Teresa Lozano Long Endowed Graduate Fellowship   $1000</w:t>
      </w:r>
    </w:p>
    <w:p w14:paraId="10745290" w14:textId="77777777" w:rsidR="0052079B" w:rsidRPr="00F07783" w:rsidRDefault="0052079B" w:rsidP="00C6163E">
      <w:pPr>
        <w:rPr>
          <w:sz w:val="22"/>
          <w:szCs w:val="22"/>
        </w:rPr>
      </w:pPr>
      <w:r w:rsidRPr="00F07783">
        <w:rPr>
          <w:sz w:val="22"/>
          <w:szCs w:val="22"/>
        </w:rPr>
        <w:t xml:space="preserve">2008-2009 </w:t>
      </w:r>
      <w:r w:rsidRPr="00F07783">
        <w:rPr>
          <w:sz w:val="22"/>
          <w:szCs w:val="22"/>
        </w:rPr>
        <w:tab/>
        <w:t xml:space="preserve">Mike Hogg Endowed Graduate School Fellowship </w:t>
      </w:r>
      <w:r w:rsidRPr="00F07783">
        <w:rPr>
          <w:sz w:val="22"/>
          <w:szCs w:val="22"/>
        </w:rPr>
        <w:tab/>
        <w:t>$24, 000</w:t>
      </w:r>
    </w:p>
    <w:p w14:paraId="0443C589" w14:textId="77777777" w:rsidR="0052079B" w:rsidRPr="00F07783" w:rsidRDefault="0052079B" w:rsidP="00C6163E">
      <w:pPr>
        <w:rPr>
          <w:sz w:val="22"/>
          <w:szCs w:val="22"/>
        </w:rPr>
      </w:pPr>
      <w:r w:rsidRPr="00F07783">
        <w:rPr>
          <w:sz w:val="22"/>
          <w:szCs w:val="22"/>
        </w:rPr>
        <w:t xml:space="preserve">2007-2008 </w:t>
      </w:r>
      <w:r w:rsidRPr="00F07783">
        <w:rPr>
          <w:sz w:val="22"/>
          <w:szCs w:val="22"/>
        </w:rPr>
        <w:tab/>
        <w:t>Teresa Lozano Long Endowed Graduate Fellowship   $1000</w:t>
      </w:r>
    </w:p>
    <w:p w14:paraId="71D9B836" w14:textId="77777777" w:rsidR="0052079B" w:rsidRPr="00F07783" w:rsidRDefault="0052079B" w:rsidP="00C6163E">
      <w:pPr>
        <w:rPr>
          <w:sz w:val="22"/>
          <w:szCs w:val="22"/>
        </w:rPr>
      </w:pPr>
      <w:r w:rsidRPr="00F07783">
        <w:rPr>
          <w:sz w:val="22"/>
          <w:szCs w:val="22"/>
        </w:rPr>
        <w:t xml:space="preserve">2006-2007 </w:t>
      </w:r>
      <w:r w:rsidRPr="00F07783">
        <w:rPr>
          <w:sz w:val="22"/>
          <w:szCs w:val="22"/>
        </w:rPr>
        <w:tab/>
        <w:t xml:space="preserve">Weinstein Memorial Teacher of the Year Award </w:t>
      </w:r>
      <w:r w:rsidR="0031720F" w:rsidRPr="00F07783">
        <w:rPr>
          <w:sz w:val="22"/>
          <w:szCs w:val="22"/>
        </w:rPr>
        <w:t xml:space="preserve">  </w:t>
      </w:r>
      <w:r w:rsidRPr="00F07783">
        <w:rPr>
          <w:sz w:val="22"/>
          <w:szCs w:val="22"/>
        </w:rPr>
        <w:t>$100</w:t>
      </w:r>
    </w:p>
    <w:p w14:paraId="5961CF23" w14:textId="77777777" w:rsidR="0052079B" w:rsidRPr="00F07783" w:rsidRDefault="0052079B" w:rsidP="00C6163E">
      <w:pPr>
        <w:rPr>
          <w:sz w:val="22"/>
          <w:szCs w:val="22"/>
        </w:rPr>
      </w:pPr>
      <w:r w:rsidRPr="00F07783">
        <w:rPr>
          <w:sz w:val="22"/>
          <w:szCs w:val="22"/>
        </w:rPr>
        <w:t>2006-2007</w:t>
      </w:r>
      <w:r w:rsidRPr="00F07783">
        <w:rPr>
          <w:sz w:val="22"/>
          <w:szCs w:val="22"/>
        </w:rPr>
        <w:tab/>
        <w:t>Teresa Lozano Long Endowed Graduate Fellowship   $1,000</w:t>
      </w:r>
    </w:p>
    <w:p w14:paraId="7680690C" w14:textId="77777777" w:rsidR="0052079B" w:rsidRPr="00F07783" w:rsidRDefault="0052079B" w:rsidP="00C6163E">
      <w:pPr>
        <w:rPr>
          <w:sz w:val="22"/>
          <w:szCs w:val="22"/>
        </w:rPr>
      </w:pPr>
      <w:r w:rsidRPr="00F07783">
        <w:rPr>
          <w:sz w:val="22"/>
          <w:szCs w:val="22"/>
        </w:rPr>
        <w:t>2005-2006</w:t>
      </w:r>
      <w:r w:rsidRPr="00F07783">
        <w:rPr>
          <w:sz w:val="22"/>
          <w:szCs w:val="22"/>
        </w:rPr>
        <w:tab/>
        <w:t>Lorrin G. and Laura D. Kennamer Endowed Presidential Scholarship</w:t>
      </w:r>
      <w:r w:rsidR="00FB458B" w:rsidRPr="00F07783">
        <w:rPr>
          <w:sz w:val="22"/>
          <w:szCs w:val="22"/>
        </w:rPr>
        <w:t xml:space="preserve">   </w:t>
      </w:r>
      <w:r w:rsidRPr="00F07783">
        <w:rPr>
          <w:sz w:val="22"/>
          <w:szCs w:val="22"/>
        </w:rPr>
        <w:t>$2, 500</w:t>
      </w:r>
    </w:p>
    <w:p w14:paraId="72649966" w14:textId="77777777" w:rsidR="0052079B" w:rsidRPr="00F07783" w:rsidRDefault="0052079B" w:rsidP="00C6163E">
      <w:pPr>
        <w:rPr>
          <w:sz w:val="22"/>
          <w:szCs w:val="22"/>
        </w:rPr>
      </w:pPr>
      <w:r w:rsidRPr="00F07783">
        <w:rPr>
          <w:sz w:val="22"/>
          <w:szCs w:val="22"/>
        </w:rPr>
        <w:t>2004</w:t>
      </w:r>
      <w:r w:rsidRPr="00F07783">
        <w:rPr>
          <w:sz w:val="22"/>
          <w:szCs w:val="22"/>
        </w:rPr>
        <w:tab/>
      </w:r>
      <w:r w:rsidRPr="00F07783">
        <w:rPr>
          <w:sz w:val="22"/>
          <w:szCs w:val="22"/>
        </w:rPr>
        <w:tab/>
        <w:t>ABC (Aid for Better Classrooms) Grant, Austin Junior League   $500</w:t>
      </w:r>
    </w:p>
    <w:p w14:paraId="47DF31F2" w14:textId="77777777" w:rsidR="0052079B" w:rsidRPr="00F07783" w:rsidRDefault="0052079B" w:rsidP="00C6163E">
      <w:pPr>
        <w:ind w:right="-180"/>
        <w:rPr>
          <w:sz w:val="22"/>
          <w:szCs w:val="22"/>
        </w:rPr>
      </w:pPr>
      <w:r w:rsidRPr="00F07783">
        <w:rPr>
          <w:sz w:val="22"/>
          <w:szCs w:val="22"/>
        </w:rPr>
        <w:t>2003</w:t>
      </w:r>
      <w:r w:rsidRPr="00F07783">
        <w:rPr>
          <w:sz w:val="22"/>
          <w:szCs w:val="22"/>
        </w:rPr>
        <w:tab/>
      </w:r>
      <w:r w:rsidRPr="00F07783">
        <w:rPr>
          <w:sz w:val="22"/>
          <w:szCs w:val="22"/>
        </w:rPr>
        <w:tab/>
        <w:t xml:space="preserve">National Board Certification - Early to Middle Childhood General Music </w:t>
      </w:r>
      <w:r w:rsidR="00FB458B" w:rsidRPr="00F07783">
        <w:rPr>
          <w:sz w:val="22"/>
          <w:szCs w:val="22"/>
        </w:rPr>
        <w:t>S</w:t>
      </w:r>
      <w:r w:rsidRPr="00F07783">
        <w:rPr>
          <w:sz w:val="22"/>
          <w:szCs w:val="22"/>
        </w:rPr>
        <w:t>pecialist</w:t>
      </w:r>
    </w:p>
    <w:p w14:paraId="65D5F0BD" w14:textId="77777777" w:rsidR="0052079B" w:rsidRPr="00F07783" w:rsidRDefault="0052079B" w:rsidP="00C6163E">
      <w:pPr>
        <w:rPr>
          <w:sz w:val="22"/>
          <w:szCs w:val="22"/>
        </w:rPr>
      </w:pPr>
      <w:r w:rsidRPr="00F07783">
        <w:rPr>
          <w:sz w:val="22"/>
          <w:szCs w:val="22"/>
        </w:rPr>
        <w:t xml:space="preserve">2003 </w:t>
      </w:r>
      <w:r w:rsidRPr="00F07783">
        <w:rPr>
          <w:sz w:val="22"/>
          <w:szCs w:val="22"/>
        </w:rPr>
        <w:tab/>
      </w:r>
      <w:r w:rsidRPr="00F07783">
        <w:rPr>
          <w:sz w:val="22"/>
          <w:szCs w:val="22"/>
        </w:rPr>
        <w:tab/>
        <w:t>HEB Excellence in Teaching Statewide Regional Finalist</w:t>
      </w:r>
    </w:p>
    <w:p w14:paraId="6281E345" w14:textId="77777777" w:rsidR="0052079B" w:rsidRPr="00F07783" w:rsidRDefault="0052079B" w:rsidP="00C6163E">
      <w:pPr>
        <w:rPr>
          <w:sz w:val="22"/>
          <w:szCs w:val="22"/>
        </w:rPr>
      </w:pPr>
      <w:r w:rsidRPr="00F07783">
        <w:rPr>
          <w:sz w:val="22"/>
          <w:szCs w:val="22"/>
        </w:rPr>
        <w:t xml:space="preserve">2003 </w:t>
      </w:r>
      <w:r w:rsidRPr="00F07783">
        <w:rPr>
          <w:sz w:val="22"/>
          <w:szCs w:val="22"/>
        </w:rPr>
        <w:tab/>
      </w:r>
      <w:r w:rsidRPr="00F07783">
        <w:rPr>
          <w:sz w:val="22"/>
          <w:szCs w:val="22"/>
        </w:rPr>
        <w:tab/>
        <w:t>Selected to conduct the Austin ISD All-city Festival Choir</w:t>
      </w:r>
    </w:p>
    <w:p w14:paraId="4DB032D2" w14:textId="77777777" w:rsidR="0052079B" w:rsidRPr="00F07783" w:rsidRDefault="0052079B" w:rsidP="00C6163E">
      <w:pPr>
        <w:rPr>
          <w:sz w:val="22"/>
          <w:szCs w:val="22"/>
        </w:rPr>
      </w:pPr>
      <w:r w:rsidRPr="00F07783">
        <w:rPr>
          <w:sz w:val="22"/>
          <w:szCs w:val="22"/>
        </w:rPr>
        <w:t>2002-2003</w:t>
      </w:r>
      <w:r w:rsidRPr="00F07783">
        <w:rPr>
          <w:sz w:val="22"/>
          <w:szCs w:val="22"/>
        </w:rPr>
        <w:tab/>
      </w:r>
      <w:r w:rsidR="00401220" w:rsidRPr="00F07783">
        <w:rPr>
          <w:sz w:val="22"/>
          <w:szCs w:val="22"/>
        </w:rPr>
        <w:t xml:space="preserve">Selected for the </w:t>
      </w:r>
      <w:r w:rsidRPr="00F07783">
        <w:rPr>
          <w:sz w:val="22"/>
          <w:szCs w:val="22"/>
        </w:rPr>
        <w:t>Austin ISD Teacher Leadership Cohort</w:t>
      </w:r>
    </w:p>
    <w:p w14:paraId="302133EB" w14:textId="77777777" w:rsidR="0052079B" w:rsidRPr="00F07783" w:rsidRDefault="0052079B" w:rsidP="00C6163E">
      <w:pPr>
        <w:rPr>
          <w:sz w:val="22"/>
          <w:szCs w:val="22"/>
        </w:rPr>
      </w:pPr>
      <w:r w:rsidRPr="00F07783">
        <w:rPr>
          <w:sz w:val="22"/>
          <w:szCs w:val="22"/>
        </w:rPr>
        <w:t xml:space="preserve">2002 </w:t>
      </w:r>
      <w:r w:rsidRPr="00F07783">
        <w:rPr>
          <w:sz w:val="22"/>
          <w:szCs w:val="22"/>
        </w:rPr>
        <w:tab/>
      </w:r>
      <w:r w:rsidRPr="00F07783">
        <w:rPr>
          <w:sz w:val="22"/>
          <w:szCs w:val="22"/>
        </w:rPr>
        <w:tab/>
        <w:t>A</w:t>
      </w:r>
      <w:r w:rsidR="00401220" w:rsidRPr="00F07783">
        <w:rPr>
          <w:sz w:val="22"/>
          <w:szCs w:val="22"/>
        </w:rPr>
        <w:t>ustin</w:t>
      </w:r>
      <w:r w:rsidRPr="00F07783">
        <w:rPr>
          <w:sz w:val="22"/>
          <w:szCs w:val="22"/>
        </w:rPr>
        <w:t xml:space="preserve"> ISD Elementary Teacher of the Year, Area I</w:t>
      </w:r>
    </w:p>
    <w:p w14:paraId="49AFF449" w14:textId="77777777" w:rsidR="0052079B" w:rsidRPr="00F07783" w:rsidRDefault="0052079B" w:rsidP="00C6163E">
      <w:pPr>
        <w:rPr>
          <w:sz w:val="22"/>
          <w:szCs w:val="22"/>
        </w:rPr>
      </w:pPr>
      <w:r w:rsidRPr="00F07783">
        <w:rPr>
          <w:sz w:val="22"/>
          <w:szCs w:val="22"/>
        </w:rPr>
        <w:t>2002</w:t>
      </w:r>
      <w:r w:rsidRPr="00F07783">
        <w:rPr>
          <w:sz w:val="22"/>
          <w:szCs w:val="22"/>
        </w:rPr>
        <w:tab/>
      </w:r>
      <w:r w:rsidRPr="00F07783">
        <w:rPr>
          <w:sz w:val="22"/>
          <w:szCs w:val="22"/>
        </w:rPr>
        <w:tab/>
        <w:t>Teacher of the Year, Blanton Elementary School</w:t>
      </w:r>
    </w:p>
    <w:p w14:paraId="221B5674" w14:textId="77777777" w:rsidR="0052079B" w:rsidRPr="00F07783" w:rsidRDefault="0052079B" w:rsidP="00C6163E">
      <w:pPr>
        <w:rPr>
          <w:sz w:val="22"/>
          <w:szCs w:val="22"/>
        </w:rPr>
      </w:pPr>
      <w:r w:rsidRPr="00F07783">
        <w:rPr>
          <w:sz w:val="22"/>
          <w:szCs w:val="22"/>
        </w:rPr>
        <w:t xml:space="preserve">2002-2003 </w:t>
      </w:r>
      <w:r w:rsidRPr="00F07783">
        <w:rPr>
          <w:sz w:val="22"/>
          <w:szCs w:val="22"/>
        </w:rPr>
        <w:tab/>
        <w:t>Au</w:t>
      </w:r>
      <w:r w:rsidR="00FB458B" w:rsidRPr="00F07783">
        <w:rPr>
          <w:sz w:val="22"/>
          <w:szCs w:val="22"/>
        </w:rPr>
        <w:t>stin ISD National Board Cohort</w:t>
      </w:r>
    </w:p>
    <w:p w14:paraId="4112DC1D" w14:textId="77777777" w:rsidR="0052079B" w:rsidRPr="00F07783" w:rsidRDefault="00FF0334" w:rsidP="00C6163E">
      <w:pPr>
        <w:rPr>
          <w:sz w:val="22"/>
          <w:szCs w:val="22"/>
        </w:rPr>
      </w:pPr>
      <w:r w:rsidRPr="00F07783">
        <w:rPr>
          <w:sz w:val="22"/>
          <w:szCs w:val="22"/>
        </w:rPr>
        <w:t xml:space="preserve">1999; </w:t>
      </w:r>
      <w:r w:rsidR="0052079B" w:rsidRPr="00F07783">
        <w:rPr>
          <w:sz w:val="22"/>
          <w:szCs w:val="22"/>
        </w:rPr>
        <w:t>2001</w:t>
      </w:r>
      <w:r w:rsidR="0052079B" w:rsidRPr="00F07783">
        <w:rPr>
          <w:sz w:val="22"/>
          <w:szCs w:val="22"/>
        </w:rPr>
        <w:tab/>
        <w:t xml:space="preserve">Prime Time After School Grant </w:t>
      </w:r>
      <w:r w:rsidRPr="00F07783">
        <w:rPr>
          <w:sz w:val="22"/>
          <w:szCs w:val="22"/>
        </w:rPr>
        <w:t>for Blanton Elementary School</w:t>
      </w:r>
      <w:r w:rsidR="006C3724" w:rsidRPr="00F07783">
        <w:rPr>
          <w:sz w:val="22"/>
          <w:szCs w:val="22"/>
        </w:rPr>
        <w:t xml:space="preserve"> </w:t>
      </w:r>
      <w:r w:rsidR="008B6A27" w:rsidRPr="00F07783">
        <w:rPr>
          <w:sz w:val="22"/>
          <w:szCs w:val="22"/>
        </w:rPr>
        <w:t xml:space="preserve">  $18,000</w:t>
      </w:r>
    </w:p>
    <w:p w14:paraId="6D9C8D39" w14:textId="77777777" w:rsidR="00B3483F" w:rsidRPr="00F07783" w:rsidRDefault="00B3483F" w:rsidP="00C6163E">
      <w:pPr>
        <w:rPr>
          <w:sz w:val="22"/>
          <w:szCs w:val="22"/>
        </w:rPr>
      </w:pPr>
    </w:p>
    <w:p w14:paraId="597B6638" w14:textId="77777777" w:rsidR="00964294" w:rsidRPr="00F07783" w:rsidRDefault="0098019E" w:rsidP="00C6163E">
      <w:pPr>
        <w:rPr>
          <w:sz w:val="22"/>
          <w:szCs w:val="22"/>
        </w:rPr>
      </w:pPr>
      <w:r w:rsidRPr="00F07783">
        <w:rPr>
          <w:noProof/>
          <w:spacing w:val="20"/>
          <w:sz w:val="22"/>
          <w:szCs w:val="22"/>
        </w:rPr>
        <mc:AlternateContent>
          <mc:Choice Requires="wps">
            <w:drawing>
              <wp:anchor distT="0" distB="0" distL="114300" distR="114300" simplePos="0" relativeHeight="251658240" behindDoc="0" locked="0" layoutInCell="1" allowOverlap="1" wp14:anchorId="7B0052CF" wp14:editId="07777777">
                <wp:simplePos x="0" y="0"/>
                <wp:positionH relativeFrom="column">
                  <wp:posOffset>-17145</wp:posOffset>
                </wp:positionH>
                <wp:positionV relativeFrom="paragraph">
                  <wp:posOffset>47625</wp:posOffset>
                </wp:positionV>
                <wp:extent cx="6515100" cy="0"/>
                <wp:effectExtent l="20955" t="19050" r="171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wp14="http://schemas.microsoft.com/office/word/2010/wordml" xmlns:a14="http://schemas.microsoft.com/office/drawing/2010/main" xmlns:a="http://schemas.openxmlformats.org/drawingml/2006/main">
            <w:pict w14:anchorId="1B797A56">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1.35pt,3.75pt" to="511.65pt,3.75pt" w14:anchorId="6DBBB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"/>
            </w:pict>
          </mc:Fallback>
        </mc:AlternateContent>
      </w:r>
    </w:p>
    <w:p w14:paraId="675E05EE" w14:textId="77777777" w:rsidR="007D1534" w:rsidRPr="00F07783" w:rsidRDefault="007D1534" w:rsidP="00C6163E">
      <w:pPr>
        <w:rPr>
          <w:b/>
          <w:sz w:val="22"/>
          <w:szCs w:val="22"/>
        </w:rPr>
      </w:pPr>
    </w:p>
    <w:p w14:paraId="6A241602" w14:textId="77777777" w:rsidR="004B7C30" w:rsidRPr="00F07783" w:rsidRDefault="004B7C30" w:rsidP="00C6163E">
      <w:pPr>
        <w:rPr>
          <w:b/>
          <w:sz w:val="22"/>
          <w:szCs w:val="22"/>
        </w:rPr>
      </w:pPr>
      <w:r w:rsidRPr="00F07783">
        <w:rPr>
          <w:b/>
          <w:sz w:val="22"/>
          <w:szCs w:val="22"/>
        </w:rPr>
        <w:t>PROFESSIONAL ASSOCIATIONS</w:t>
      </w:r>
    </w:p>
    <w:p w14:paraId="15534BE8" w14:textId="4572E07F" w:rsidR="00A2486D" w:rsidRPr="00F07783" w:rsidRDefault="00A2486D" w:rsidP="00C6163E">
      <w:pPr>
        <w:numPr>
          <w:ilvl w:val="0"/>
          <w:numId w:val="2"/>
        </w:numPr>
        <w:rPr>
          <w:sz w:val="22"/>
          <w:szCs w:val="22"/>
        </w:rPr>
      </w:pPr>
      <w:r w:rsidRPr="00F07783">
        <w:rPr>
          <w:sz w:val="22"/>
          <w:szCs w:val="22"/>
        </w:rPr>
        <w:t xml:space="preserve">International Society of the Learning Sciences </w:t>
      </w:r>
    </w:p>
    <w:p w14:paraId="67A05DB3" w14:textId="26D33019" w:rsidR="004B7C30" w:rsidRPr="00F07783" w:rsidRDefault="004B7C30" w:rsidP="00C6163E">
      <w:pPr>
        <w:numPr>
          <w:ilvl w:val="0"/>
          <w:numId w:val="2"/>
        </w:numPr>
        <w:rPr>
          <w:sz w:val="22"/>
          <w:szCs w:val="22"/>
        </w:rPr>
      </w:pPr>
      <w:r w:rsidRPr="00F07783">
        <w:rPr>
          <w:sz w:val="22"/>
          <w:szCs w:val="22"/>
        </w:rPr>
        <w:t xml:space="preserve">American Educational Research Association </w:t>
      </w:r>
    </w:p>
    <w:p w14:paraId="18A8F61D" w14:textId="1BDD24DC" w:rsidR="004B7C30" w:rsidRPr="00F07783" w:rsidRDefault="004B7C30" w:rsidP="00C6163E">
      <w:pPr>
        <w:numPr>
          <w:ilvl w:val="0"/>
          <w:numId w:val="2"/>
        </w:numPr>
        <w:rPr>
          <w:sz w:val="22"/>
          <w:szCs w:val="22"/>
        </w:rPr>
      </w:pPr>
      <w:r w:rsidRPr="00F07783">
        <w:rPr>
          <w:sz w:val="22"/>
          <w:szCs w:val="22"/>
        </w:rPr>
        <w:t xml:space="preserve">American </w:t>
      </w:r>
      <w:r w:rsidR="0012732F" w:rsidRPr="00F07783">
        <w:rPr>
          <w:sz w:val="22"/>
          <w:szCs w:val="22"/>
        </w:rPr>
        <w:t xml:space="preserve">Society for </w:t>
      </w:r>
      <w:r w:rsidRPr="00F07783">
        <w:rPr>
          <w:sz w:val="22"/>
          <w:szCs w:val="22"/>
        </w:rPr>
        <w:t xml:space="preserve">Engineering </w:t>
      </w:r>
      <w:r w:rsidR="0012732F" w:rsidRPr="00F07783">
        <w:rPr>
          <w:sz w:val="22"/>
          <w:szCs w:val="22"/>
        </w:rPr>
        <w:t>Education</w:t>
      </w:r>
      <w:r w:rsidRPr="00F07783">
        <w:rPr>
          <w:sz w:val="22"/>
          <w:szCs w:val="22"/>
        </w:rPr>
        <w:t xml:space="preserve"> </w:t>
      </w:r>
    </w:p>
    <w:p w14:paraId="5D4491A9" w14:textId="4336331F" w:rsidR="004B7C30" w:rsidRPr="00F07783" w:rsidRDefault="004B7C30" w:rsidP="00C6163E">
      <w:pPr>
        <w:numPr>
          <w:ilvl w:val="0"/>
          <w:numId w:val="2"/>
        </w:numPr>
        <w:rPr>
          <w:sz w:val="22"/>
          <w:szCs w:val="22"/>
        </w:rPr>
      </w:pPr>
      <w:r w:rsidRPr="00F07783">
        <w:rPr>
          <w:sz w:val="22"/>
          <w:szCs w:val="22"/>
        </w:rPr>
        <w:t xml:space="preserve">Literacy Research Association </w:t>
      </w:r>
    </w:p>
    <w:p w14:paraId="472EC8B0" w14:textId="77777777" w:rsidR="00C41688" w:rsidRDefault="00C41688" w:rsidP="00C6163E">
      <w:pPr>
        <w:numPr>
          <w:ilvl w:val="0"/>
          <w:numId w:val="2"/>
        </w:numPr>
        <w:rPr>
          <w:sz w:val="22"/>
          <w:szCs w:val="22"/>
        </w:rPr>
      </w:pPr>
      <w:r w:rsidRPr="00C41688">
        <w:rPr>
          <w:sz w:val="22"/>
          <w:szCs w:val="22"/>
        </w:rPr>
        <w:t>National Association for Research in Science Teaching</w:t>
      </w:r>
    </w:p>
    <w:p w14:paraId="0B96ECB9" w14:textId="0703B2F0" w:rsidR="0012732F" w:rsidRPr="00F07783" w:rsidRDefault="0012732F" w:rsidP="00C6163E">
      <w:pPr>
        <w:numPr>
          <w:ilvl w:val="0"/>
          <w:numId w:val="2"/>
        </w:numPr>
        <w:rPr>
          <w:sz w:val="22"/>
          <w:szCs w:val="22"/>
        </w:rPr>
      </w:pPr>
      <w:r w:rsidRPr="00F07783">
        <w:rPr>
          <w:sz w:val="22"/>
          <w:szCs w:val="22"/>
        </w:rPr>
        <w:t>S</w:t>
      </w:r>
      <w:r w:rsidR="00C02D7B" w:rsidRPr="00F07783">
        <w:rPr>
          <w:sz w:val="22"/>
          <w:szCs w:val="22"/>
        </w:rPr>
        <w:t>cholarly</w:t>
      </w:r>
      <w:r w:rsidR="000E78AE" w:rsidRPr="00F07783">
        <w:rPr>
          <w:sz w:val="22"/>
          <w:szCs w:val="22"/>
        </w:rPr>
        <w:t xml:space="preserve"> Consortium for Innovative Psychology in Education</w:t>
      </w:r>
      <w:r w:rsidRPr="00F07783">
        <w:rPr>
          <w:sz w:val="22"/>
          <w:szCs w:val="22"/>
        </w:rPr>
        <w:t xml:space="preserve"> (2010-</w:t>
      </w:r>
      <w:r w:rsidR="00C41688">
        <w:rPr>
          <w:sz w:val="22"/>
          <w:szCs w:val="22"/>
        </w:rPr>
        <w:t>2021</w:t>
      </w:r>
      <w:r w:rsidRPr="00F07783">
        <w:rPr>
          <w:sz w:val="22"/>
          <w:szCs w:val="22"/>
        </w:rPr>
        <w:t xml:space="preserve">, member-at-large; </w:t>
      </w:r>
      <w:r w:rsidR="00C41688">
        <w:rPr>
          <w:sz w:val="22"/>
          <w:szCs w:val="22"/>
        </w:rPr>
        <w:t xml:space="preserve">incoming-current-and-past </w:t>
      </w:r>
      <w:r w:rsidRPr="00F07783">
        <w:rPr>
          <w:sz w:val="22"/>
          <w:szCs w:val="22"/>
        </w:rPr>
        <w:t>president)</w:t>
      </w:r>
    </w:p>
    <w:p w14:paraId="411FE6DE" w14:textId="77777777" w:rsidR="00BE3FDF" w:rsidRPr="00F07783" w:rsidRDefault="00BE3FDF" w:rsidP="00C6163E">
      <w:pPr>
        <w:numPr>
          <w:ilvl w:val="0"/>
          <w:numId w:val="2"/>
        </w:numPr>
        <w:rPr>
          <w:sz w:val="22"/>
          <w:szCs w:val="22"/>
        </w:rPr>
      </w:pPr>
      <w:r w:rsidRPr="00F07783">
        <w:rPr>
          <w:sz w:val="22"/>
          <w:szCs w:val="22"/>
        </w:rPr>
        <w:t>SIG for Chaos and Complexity Theories in Education (2006-present</w:t>
      </w:r>
      <w:r w:rsidR="0012732F" w:rsidRPr="00F07783">
        <w:rPr>
          <w:sz w:val="22"/>
          <w:szCs w:val="22"/>
        </w:rPr>
        <w:t>, past program chair</w:t>
      </w:r>
      <w:r w:rsidRPr="00F07783">
        <w:rPr>
          <w:sz w:val="22"/>
          <w:szCs w:val="22"/>
        </w:rPr>
        <w:t xml:space="preserve">) </w:t>
      </w:r>
    </w:p>
    <w:p w14:paraId="2FC17F8B" w14:textId="0E8A86D8" w:rsidR="00A27235" w:rsidRPr="00F07783" w:rsidRDefault="004B7C30" w:rsidP="00C6163E">
      <w:pPr>
        <w:numPr>
          <w:ilvl w:val="0"/>
          <w:numId w:val="2"/>
        </w:numPr>
        <w:rPr>
          <w:sz w:val="22"/>
          <w:szCs w:val="22"/>
        </w:rPr>
      </w:pPr>
      <w:r w:rsidRPr="00F07783">
        <w:rPr>
          <w:sz w:val="22"/>
          <w:szCs w:val="22"/>
        </w:rPr>
        <w:t>Core Member of the Center for Social Dynamics and Complexity, Arizona State University (2012-present) http://csdc.asu.edu/ (2012-present)</w:t>
      </w:r>
    </w:p>
    <w:p w14:paraId="42DB2344" w14:textId="6F1543AA" w:rsidR="003C021D" w:rsidRPr="005330EF" w:rsidRDefault="0098019E" w:rsidP="00C6163E">
      <w:pPr>
        <w:rPr>
          <w:b/>
          <w:sz w:val="22"/>
          <w:szCs w:val="22"/>
        </w:rPr>
      </w:pPr>
      <w:r w:rsidRPr="00F07783">
        <w:rPr>
          <w:b/>
          <w:noProof/>
          <w:sz w:val="22"/>
          <w:szCs w:val="22"/>
        </w:rPr>
        <mc:AlternateContent>
          <mc:Choice Requires="wps">
            <w:drawing>
              <wp:anchor distT="0" distB="0" distL="114300" distR="114300" simplePos="0" relativeHeight="251661312" behindDoc="0" locked="0" layoutInCell="1" allowOverlap="1" wp14:anchorId="45FB09C1" wp14:editId="07777777">
                <wp:simplePos x="0" y="0"/>
                <wp:positionH relativeFrom="column">
                  <wp:posOffset>20320</wp:posOffset>
                </wp:positionH>
                <wp:positionV relativeFrom="paragraph">
                  <wp:posOffset>104140</wp:posOffset>
                </wp:positionV>
                <wp:extent cx="6269355" cy="0"/>
                <wp:effectExtent l="20320" t="18415" r="15875"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wp14="http://schemas.microsoft.com/office/word/2010/wordml" xmlns:a14="http://schemas.microsoft.com/office/drawing/2010/main" xmlns:a="http://schemas.openxmlformats.org/drawingml/2006/main">
            <w:pict w14:anchorId="3EC08A53">
              <v:line id="Line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1.6pt,8.2pt" to="495.25pt,8.2pt" w14:anchorId="1E568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"/>
            </w:pict>
          </mc:Fallback>
        </mc:AlternateContent>
      </w:r>
    </w:p>
    <w:sectPr w:rsidR="003C021D" w:rsidRPr="005330EF" w:rsidSect="00CD3888">
      <w:headerReference w:type="default" r:id="rId116"/>
      <w:footerReference w:type="default" r:id="rId117"/>
      <w:footerReference w:type="first" r:id="rId118"/>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D0A8" w14:textId="77777777" w:rsidR="00DD52F8" w:rsidRDefault="00DD52F8">
      <w:r>
        <w:separator/>
      </w:r>
    </w:p>
  </w:endnote>
  <w:endnote w:type="continuationSeparator" w:id="0">
    <w:p w14:paraId="4BD7EF90" w14:textId="77777777" w:rsidR="00DD52F8" w:rsidRDefault="00DD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CDC4" w14:textId="77777777" w:rsidR="00430E7C" w:rsidRPr="00EA0B9C" w:rsidRDefault="00430E7C" w:rsidP="00E61EE8">
    <w:pPr>
      <w:pStyle w:val="Footer"/>
      <w:jc w:val="center"/>
      <w:rPr>
        <w:rFonts w:ascii="Century Gothic" w:hAnsi="Century Gothic"/>
        <w:color w:val="333333"/>
      </w:rPr>
    </w:pPr>
    <w:r w:rsidRPr="00EA0B9C">
      <w:rPr>
        <w:rFonts w:ascii="Century Gothic" w:hAnsi="Century Gothic"/>
        <w:color w:val="333333"/>
      </w:rPr>
      <w:t xml:space="preserve">Page </w:t>
    </w:r>
    <w:r w:rsidRPr="00EA0B9C">
      <w:rPr>
        <w:color w:val="333333"/>
      </w:rPr>
      <w:fldChar w:fldCharType="begin"/>
    </w:r>
    <w:r w:rsidRPr="00EA0B9C">
      <w:rPr>
        <w:rFonts w:ascii="Century Gothic" w:hAnsi="Century Gothic"/>
        <w:color w:val="333333"/>
      </w:rPr>
      <w:instrText xml:space="preserve"> PAGE </w:instrText>
    </w:r>
    <w:r w:rsidRPr="00EA0B9C">
      <w:rPr>
        <w:color w:val="333333"/>
      </w:rPr>
      <w:fldChar w:fldCharType="separate"/>
    </w:r>
    <w:r w:rsidR="00AD6EAC">
      <w:rPr>
        <w:rFonts w:ascii="Century Gothic" w:hAnsi="Century Gothic"/>
        <w:noProof/>
        <w:color w:val="333333"/>
      </w:rPr>
      <w:t>2</w:t>
    </w:r>
    <w:r w:rsidRPr="00EA0B9C">
      <w:rPr>
        <w:color w:val="333333"/>
      </w:rPr>
      <w:fldChar w:fldCharType="end"/>
    </w:r>
    <w:r w:rsidRPr="00EA0B9C">
      <w:rPr>
        <w:rFonts w:ascii="Century Gothic" w:hAnsi="Century Gothic"/>
        <w:color w:val="333333"/>
      </w:rPr>
      <w:t xml:space="preserve"> of </w:t>
    </w:r>
    <w:r w:rsidRPr="00EA0B9C">
      <w:rPr>
        <w:color w:val="333333"/>
      </w:rPr>
      <w:fldChar w:fldCharType="begin"/>
    </w:r>
    <w:r w:rsidRPr="00EA0B9C">
      <w:rPr>
        <w:rFonts w:ascii="Century Gothic" w:hAnsi="Century Gothic"/>
        <w:color w:val="333333"/>
      </w:rPr>
      <w:instrText xml:space="preserve"> NUMPAGES </w:instrText>
    </w:r>
    <w:r w:rsidRPr="00EA0B9C">
      <w:rPr>
        <w:color w:val="333333"/>
      </w:rPr>
      <w:fldChar w:fldCharType="separate"/>
    </w:r>
    <w:r w:rsidR="00AD6EAC">
      <w:rPr>
        <w:rFonts w:ascii="Century Gothic" w:hAnsi="Century Gothic"/>
        <w:noProof/>
        <w:color w:val="333333"/>
      </w:rPr>
      <w:t>22</w:t>
    </w:r>
    <w:r w:rsidRPr="00EA0B9C">
      <w:rPr>
        <w:color w:val="33333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F0B1" w14:textId="77777777" w:rsidR="00430E7C" w:rsidRDefault="00430E7C">
    <w:pPr>
      <w:pStyle w:val="Footer"/>
    </w:pPr>
  </w:p>
  <w:p w14:paraId="717AAFBA" w14:textId="77777777" w:rsidR="00430E7C" w:rsidRDefault="00430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A65E" w14:textId="77777777" w:rsidR="00DD52F8" w:rsidRDefault="00DD52F8">
      <w:r>
        <w:separator/>
      </w:r>
    </w:p>
  </w:footnote>
  <w:footnote w:type="continuationSeparator" w:id="0">
    <w:p w14:paraId="624B95D6" w14:textId="77777777" w:rsidR="00DD52F8" w:rsidRDefault="00DD52F8">
      <w:r>
        <w:continuationSeparator/>
      </w:r>
    </w:p>
  </w:footnote>
  <w:footnote w:id="1">
    <w:p w14:paraId="6E17C167" w14:textId="77777777" w:rsidR="00A058D0" w:rsidRPr="00A058D0" w:rsidRDefault="00A058D0" w:rsidP="00A058D0">
      <w:pPr>
        <w:rPr>
          <w:bCs/>
          <w:spacing w:val="20"/>
          <w:sz w:val="20"/>
          <w:szCs w:val="20"/>
        </w:rPr>
      </w:pPr>
      <w:r>
        <w:rPr>
          <w:rStyle w:val="FootnoteReference"/>
        </w:rPr>
        <w:footnoteRef/>
      </w:r>
      <w:r>
        <w:t xml:space="preserve"> </w:t>
      </w:r>
      <w:r w:rsidRPr="00A058D0">
        <w:rPr>
          <w:bCs/>
          <w:spacing w:val="20"/>
          <w:sz w:val="20"/>
          <w:szCs w:val="20"/>
        </w:rPr>
        <w:t>*</w:t>
      </w:r>
      <w:proofErr w:type="gramStart"/>
      <w:r w:rsidRPr="00A058D0">
        <w:rPr>
          <w:bCs/>
          <w:spacing w:val="20"/>
          <w:sz w:val="20"/>
          <w:szCs w:val="20"/>
        </w:rPr>
        <w:t>undergrad</w:t>
      </w:r>
      <w:proofErr w:type="gramEnd"/>
      <w:r w:rsidRPr="00A058D0">
        <w:rPr>
          <w:bCs/>
          <w:spacing w:val="20"/>
          <w:sz w:val="20"/>
          <w:szCs w:val="20"/>
        </w:rPr>
        <w:t xml:space="preserve"> or graduate student co-author; **educator or high school co-author</w:t>
      </w:r>
    </w:p>
    <w:p w14:paraId="33AD1038" w14:textId="20637D30" w:rsidR="00A058D0" w:rsidRDefault="00A058D0">
      <w:pPr>
        <w:pStyle w:val="FootnoteText"/>
      </w:pPr>
    </w:p>
  </w:footnote>
  <w:footnote w:id="2">
    <w:p w14:paraId="39CE4300" w14:textId="77777777" w:rsidR="00430E7C" w:rsidRDefault="00430E7C" w:rsidP="000160C0">
      <w:pPr>
        <w:pStyle w:val="FootnoteText"/>
      </w:pPr>
      <w:r>
        <w:rPr>
          <w:rStyle w:val="FootnoteReference"/>
        </w:rPr>
        <w:footnoteRef/>
      </w:r>
      <w:r>
        <w:t xml:space="preserve"> My former name</w:t>
      </w:r>
    </w:p>
  </w:footnote>
  <w:footnote w:id="3">
    <w:p w14:paraId="55D85DCE" w14:textId="77777777" w:rsidR="00EE2BE9" w:rsidRPr="00EE2BE9" w:rsidRDefault="00EE2BE9" w:rsidP="00EE2BE9">
      <w:pPr>
        <w:widowControl w:val="0"/>
        <w:autoSpaceDE w:val="0"/>
        <w:autoSpaceDN w:val="0"/>
        <w:adjustRightInd w:val="0"/>
        <w:ind w:left="720" w:hanging="720"/>
      </w:pPr>
      <w:r w:rsidRPr="00EE2BE9">
        <w:rPr>
          <w:rStyle w:val="FootnoteReference"/>
        </w:rPr>
        <w:footnoteRef/>
      </w:r>
      <w:r w:rsidRPr="00EE2BE9">
        <w:t xml:space="preserve"> I was a member of the D-team and am an author on this presentation. </w:t>
      </w:r>
    </w:p>
    <w:p w14:paraId="3DD355C9" w14:textId="77777777" w:rsidR="00EE2BE9" w:rsidRDefault="00EE2BE9">
      <w:pPr>
        <w:pStyle w:val="FootnoteText"/>
      </w:pPr>
    </w:p>
  </w:footnote>
  <w:footnote w:id="4">
    <w:p w14:paraId="60D67A67" w14:textId="77777777" w:rsidR="00430E7C" w:rsidRDefault="00430E7C">
      <w:pPr>
        <w:pStyle w:val="FootnoteText"/>
      </w:pPr>
      <w:r>
        <w:rPr>
          <w:rStyle w:val="FootnoteReference"/>
        </w:rPr>
        <w:footnoteRef/>
      </w:r>
      <w:r>
        <w:t xml:space="preserve"> I contributed as a member of the D-Team for these papers</w:t>
      </w:r>
    </w:p>
  </w:footnote>
  <w:footnote w:id="5">
    <w:p w14:paraId="33E3433D" w14:textId="77777777" w:rsidR="00430E7C" w:rsidRDefault="00430E7C" w:rsidP="009014ED">
      <w:pPr>
        <w:pStyle w:val="FootnoteText"/>
      </w:pPr>
      <w:r>
        <w:rPr>
          <w:rStyle w:val="FootnoteReference"/>
        </w:rPr>
        <w:footnoteRef/>
      </w:r>
      <w:r>
        <w:t xml:space="preserve"> I contributed as a member of the CCLR Team for these presentations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B96D" w14:textId="77777777" w:rsidR="00430E7C" w:rsidRDefault="00430E7C">
    <w:pPr>
      <w:pStyle w:val="Header"/>
      <w:rPr>
        <w:rFonts w:ascii="Century Gothic" w:hAnsi="Century Gothic"/>
        <w:color w:val="333333"/>
      </w:rPr>
    </w:pPr>
    <w:r w:rsidRPr="00EA0B9C">
      <w:rPr>
        <w:rFonts w:ascii="Century Gothic" w:hAnsi="Century Gothic"/>
        <w:color w:val="333333"/>
      </w:rPr>
      <w:tab/>
      <w:t xml:space="preserve">                                         </w:t>
    </w:r>
    <w:r w:rsidRPr="00EA0B9C">
      <w:rPr>
        <w:rFonts w:ascii="Century Gothic" w:hAnsi="Century Gothic"/>
        <w:color w:val="333333"/>
      </w:rPr>
      <w:tab/>
      <w:t xml:space="preserve">  </w:t>
    </w:r>
    <w:r>
      <w:rPr>
        <w:rFonts w:ascii="Century Gothic" w:hAnsi="Century Gothic"/>
        <w:color w:val="333333"/>
      </w:rPr>
      <w:t>Michelle E. Jordan</w:t>
    </w:r>
  </w:p>
  <w:p w14:paraId="2A9051E5" w14:textId="77777777" w:rsidR="00A058D0" w:rsidRPr="00D67F53" w:rsidRDefault="00A058D0">
    <w:pPr>
      <w:pStyle w:val="Header"/>
      <w:rPr>
        <w:rFonts w:ascii="Century Gothic" w:hAnsi="Century Gothic"/>
        <w:color w:val="333333"/>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A65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8223F"/>
    <w:multiLevelType w:val="hybridMultilevel"/>
    <w:tmpl w:val="EB88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86374"/>
    <w:multiLevelType w:val="multilevel"/>
    <w:tmpl w:val="417699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8F43139"/>
    <w:multiLevelType w:val="hybridMultilevel"/>
    <w:tmpl w:val="23B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37AA0"/>
    <w:multiLevelType w:val="multilevel"/>
    <w:tmpl w:val="2E3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80F35"/>
    <w:multiLevelType w:val="hybridMultilevel"/>
    <w:tmpl w:val="EF647F88"/>
    <w:lvl w:ilvl="0" w:tplc="C0006B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1A0D"/>
    <w:multiLevelType w:val="hybridMultilevel"/>
    <w:tmpl w:val="100C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B375B"/>
    <w:multiLevelType w:val="hybridMultilevel"/>
    <w:tmpl w:val="9B92B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57F6B"/>
    <w:multiLevelType w:val="multilevel"/>
    <w:tmpl w:val="F004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990E72"/>
    <w:multiLevelType w:val="hybridMultilevel"/>
    <w:tmpl w:val="B186070E"/>
    <w:lvl w:ilvl="0" w:tplc="0A2A49D4">
      <w:start w:val="20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052B1"/>
    <w:multiLevelType w:val="hybridMultilevel"/>
    <w:tmpl w:val="84288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470321"/>
    <w:multiLevelType w:val="multilevel"/>
    <w:tmpl w:val="57EC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256810"/>
    <w:multiLevelType w:val="multilevel"/>
    <w:tmpl w:val="FADC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C4844"/>
    <w:multiLevelType w:val="hybridMultilevel"/>
    <w:tmpl w:val="52A4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D1DF8"/>
    <w:multiLevelType w:val="hybridMultilevel"/>
    <w:tmpl w:val="F412E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B34D64"/>
    <w:multiLevelType w:val="hybridMultilevel"/>
    <w:tmpl w:val="5852C7D4"/>
    <w:lvl w:ilvl="0" w:tplc="26A02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17917"/>
    <w:multiLevelType w:val="hybridMultilevel"/>
    <w:tmpl w:val="5EDC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66582"/>
    <w:multiLevelType w:val="hybridMultilevel"/>
    <w:tmpl w:val="EE4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45D7F"/>
    <w:multiLevelType w:val="hybridMultilevel"/>
    <w:tmpl w:val="1292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6385E"/>
    <w:multiLevelType w:val="hybridMultilevel"/>
    <w:tmpl w:val="5BCC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97724"/>
    <w:multiLevelType w:val="hybridMultilevel"/>
    <w:tmpl w:val="FC66731E"/>
    <w:lvl w:ilvl="0" w:tplc="26A0202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758CA"/>
    <w:multiLevelType w:val="multilevel"/>
    <w:tmpl w:val="18E6A7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59BA74C5"/>
    <w:multiLevelType w:val="hybridMultilevel"/>
    <w:tmpl w:val="555AC7CE"/>
    <w:lvl w:ilvl="0" w:tplc="1146135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47194"/>
    <w:multiLevelType w:val="multilevel"/>
    <w:tmpl w:val="FC446E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5EAA6874"/>
    <w:multiLevelType w:val="hybridMultilevel"/>
    <w:tmpl w:val="BBC0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D0832"/>
    <w:multiLevelType w:val="multilevel"/>
    <w:tmpl w:val="40D0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226F1"/>
    <w:multiLevelType w:val="hybridMultilevel"/>
    <w:tmpl w:val="57DE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D03C8"/>
    <w:multiLevelType w:val="multilevel"/>
    <w:tmpl w:val="8F40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56BC0"/>
    <w:multiLevelType w:val="hybridMultilevel"/>
    <w:tmpl w:val="65C2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1126F"/>
    <w:multiLevelType w:val="multilevel"/>
    <w:tmpl w:val="B3A8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46CD2"/>
    <w:multiLevelType w:val="hybridMultilevel"/>
    <w:tmpl w:val="53F44E5A"/>
    <w:lvl w:ilvl="0" w:tplc="95F8F53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C9F3D09"/>
    <w:multiLevelType w:val="hybridMultilevel"/>
    <w:tmpl w:val="64AC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71548"/>
    <w:multiLevelType w:val="hybridMultilevel"/>
    <w:tmpl w:val="1A0E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C39AD"/>
    <w:multiLevelType w:val="hybridMultilevel"/>
    <w:tmpl w:val="78DE4A68"/>
    <w:lvl w:ilvl="0" w:tplc="2772BD5E">
      <w:start w:val="31"/>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822388">
    <w:abstractNumId w:val="30"/>
  </w:num>
  <w:num w:numId="2" w16cid:durableId="95366862">
    <w:abstractNumId w:val="22"/>
  </w:num>
  <w:num w:numId="3" w16cid:durableId="1300839979">
    <w:abstractNumId w:val="31"/>
  </w:num>
  <w:num w:numId="4" w16cid:durableId="226841379">
    <w:abstractNumId w:val="5"/>
  </w:num>
  <w:num w:numId="5" w16cid:durableId="980112865">
    <w:abstractNumId w:val="33"/>
  </w:num>
  <w:num w:numId="6" w16cid:durableId="1209534351">
    <w:abstractNumId w:val="0"/>
  </w:num>
  <w:num w:numId="7" w16cid:durableId="595291601">
    <w:abstractNumId w:val="28"/>
  </w:num>
  <w:num w:numId="8" w16cid:durableId="1367948422">
    <w:abstractNumId w:val="16"/>
  </w:num>
  <w:num w:numId="9" w16cid:durableId="460418741">
    <w:abstractNumId w:val="10"/>
  </w:num>
  <w:num w:numId="10" w16cid:durableId="688914555">
    <w:abstractNumId w:val="13"/>
  </w:num>
  <w:num w:numId="11" w16cid:durableId="224265502">
    <w:abstractNumId w:val="14"/>
  </w:num>
  <w:num w:numId="12" w16cid:durableId="193882732">
    <w:abstractNumId w:val="17"/>
  </w:num>
  <w:num w:numId="13" w16cid:durableId="698622655">
    <w:abstractNumId w:val="32"/>
  </w:num>
  <w:num w:numId="14" w16cid:durableId="403113606">
    <w:abstractNumId w:val="26"/>
  </w:num>
  <w:num w:numId="15" w16cid:durableId="52242261">
    <w:abstractNumId w:val="6"/>
  </w:num>
  <w:num w:numId="16" w16cid:durableId="1944143930">
    <w:abstractNumId w:val="7"/>
  </w:num>
  <w:num w:numId="17" w16cid:durableId="1774782006">
    <w:abstractNumId w:val="9"/>
  </w:num>
  <w:num w:numId="18" w16cid:durableId="512034658">
    <w:abstractNumId w:val="2"/>
  </w:num>
  <w:num w:numId="19" w16cid:durableId="1876043151">
    <w:abstractNumId w:val="21"/>
  </w:num>
  <w:num w:numId="20" w16cid:durableId="470632682">
    <w:abstractNumId w:val="23"/>
  </w:num>
  <w:num w:numId="21" w16cid:durableId="2122340366">
    <w:abstractNumId w:val="19"/>
  </w:num>
  <w:num w:numId="22" w16cid:durableId="1657227346">
    <w:abstractNumId w:val="15"/>
  </w:num>
  <w:num w:numId="23" w16cid:durableId="1102607511">
    <w:abstractNumId w:val="24"/>
  </w:num>
  <w:num w:numId="24" w16cid:durableId="857545322">
    <w:abstractNumId w:val="1"/>
  </w:num>
  <w:num w:numId="25" w16cid:durableId="2041975677">
    <w:abstractNumId w:val="4"/>
  </w:num>
  <w:num w:numId="26" w16cid:durableId="1721319300">
    <w:abstractNumId w:val="20"/>
  </w:num>
  <w:num w:numId="27" w16cid:durableId="712730356">
    <w:abstractNumId w:val="29"/>
  </w:num>
  <w:num w:numId="28" w16cid:durableId="286552313">
    <w:abstractNumId w:val="12"/>
  </w:num>
  <w:num w:numId="29" w16cid:durableId="828786677">
    <w:abstractNumId w:val="18"/>
  </w:num>
  <w:num w:numId="30" w16cid:durableId="700399146">
    <w:abstractNumId w:val="3"/>
  </w:num>
  <w:num w:numId="31" w16cid:durableId="554003900">
    <w:abstractNumId w:val="27"/>
  </w:num>
  <w:num w:numId="32" w16cid:durableId="1289167847">
    <w:abstractNumId w:val="25"/>
  </w:num>
  <w:num w:numId="33" w16cid:durableId="139807552">
    <w:abstractNumId w:val="8"/>
  </w:num>
  <w:num w:numId="34" w16cid:durableId="209153808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9A"/>
    <w:rsid w:val="00000285"/>
    <w:rsid w:val="0000060F"/>
    <w:rsid w:val="00001AAB"/>
    <w:rsid w:val="0000336D"/>
    <w:rsid w:val="0000380B"/>
    <w:rsid w:val="00005195"/>
    <w:rsid w:val="0000520C"/>
    <w:rsid w:val="0000547E"/>
    <w:rsid w:val="00005B4B"/>
    <w:rsid w:val="000062DA"/>
    <w:rsid w:val="0000660A"/>
    <w:rsid w:val="00006B4D"/>
    <w:rsid w:val="00006CE2"/>
    <w:rsid w:val="00006F76"/>
    <w:rsid w:val="0000786B"/>
    <w:rsid w:val="000078FA"/>
    <w:rsid w:val="000107E3"/>
    <w:rsid w:val="00011C2D"/>
    <w:rsid w:val="00012895"/>
    <w:rsid w:val="00012FD6"/>
    <w:rsid w:val="000134C7"/>
    <w:rsid w:val="000135CA"/>
    <w:rsid w:val="00013E57"/>
    <w:rsid w:val="00014DB7"/>
    <w:rsid w:val="000153A7"/>
    <w:rsid w:val="00015C37"/>
    <w:rsid w:val="000160C0"/>
    <w:rsid w:val="000172DD"/>
    <w:rsid w:val="000173EE"/>
    <w:rsid w:val="00017C55"/>
    <w:rsid w:val="000206B8"/>
    <w:rsid w:val="00021389"/>
    <w:rsid w:val="00022F9E"/>
    <w:rsid w:val="00023156"/>
    <w:rsid w:val="000237B2"/>
    <w:rsid w:val="00023C0D"/>
    <w:rsid w:val="0002575B"/>
    <w:rsid w:val="00026827"/>
    <w:rsid w:val="0002784F"/>
    <w:rsid w:val="00027D72"/>
    <w:rsid w:val="0003028A"/>
    <w:rsid w:val="00030C83"/>
    <w:rsid w:val="00030FC6"/>
    <w:rsid w:val="00031CDE"/>
    <w:rsid w:val="00031E85"/>
    <w:rsid w:val="0003232C"/>
    <w:rsid w:val="0003253C"/>
    <w:rsid w:val="000329F5"/>
    <w:rsid w:val="0003346F"/>
    <w:rsid w:val="00033AA0"/>
    <w:rsid w:val="00033D0E"/>
    <w:rsid w:val="000348DF"/>
    <w:rsid w:val="00034FA2"/>
    <w:rsid w:val="00035A0E"/>
    <w:rsid w:val="00036128"/>
    <w:rsid w:val="00036211"/>
    <w:rsid w:val="000372DE"/>
    <w:rsid w:val="000378B2"/>
    <w:rsid w:val="00037EC8"/>
    <w:rsid w:val="00041720"/>
    <w:rsid w:val="00041801"/>
    <w:rsid w:val="000419D3"/>
    <w:rsid w:val="00041D33"/>
    <w:rsid w:val="000422E6"/>
    <w:rsid w:val="00042532"/>
    <w:rsid w:val="0004268B"/>
    <w:rsid w:val="00042B35"/>
    <w:rsid w:val="000431DC"/>
    <w:rsid w:val="00044268"/>
    <w:rsid w:val="00044C44"/>
    <w:rsid w:val="00045F06"/>
    <w:rsid w:val="000461A4"/>
    <w:rsid w:val="00046509"/>
    <w:rsid w:val="00046E58"/>
    <w:rsid w:val="00046FCD"/>
    <w:rsid w:val="00047E6E"/>
    <w:rsid w:val="0005067F"/>
    <w:rsid w:val="00050F58"/>
    <w:rsid w:val="000513E0"/>
    <w:rsid w:val="000517AA"/>
    <w:rsid w:val="00051A96"/>
    <w:rsid w:val="00051ADD"/>
    <w:rsid w:val="00053931"/>
    <w:rsid w:val="00053AAE"/>
    <w:rsid w:val="000540B6"/>
    <w:rsid w:val="000549E5"/>
    <w:rsid w:val="0005716B"/>
    <w:rsid w:val="0005735C"/>
    <w:rsid w:val="00057577"/>
    <w:rsid w:val="00057B0C"/>
    <w:rsid w:val="00060015"/>
    <w:rsid w:val="000606E8"/>
    <w:rsid w:val="00060936"/>
    <w:rsid w:val="00060ACC"/>
    <w:rsid w:val="00060E56"/>
    <w:rsid w:val="00061231"/>
    <w:rsid w:val="0006145B"/>
    <w:rsid w:val="00061D0F"/>
    <w:rsid w:val="00062747"/>
    <w:rsid w:val="00062BDF"/>
    <w:rsid w:val="00062E57"/>
    <w:rsid w:val="000635F3"/>
    <w:rsid w:val="000649F9"/>
    <w:rsid w:val="00065448"/>
    <w:rsid w:val="0006572D"/>
    <w:rsid w:val="0006638E"/>
    <w:rsid w:val="00066658"/>
    <w:rsid w:val="000678A6"/>
    <w:rsid w:val="0007035B"/>
    <w:rsid w:val="000705A9"/>
    <w:rsid w:val="000712CA"/>
    <w:rsid w:val="0007182C"/>
    <w:rsid w:val="00071DC3"/>
    <w:rsid w:val="000729E7"/>
    <w:rsid w:val="00073173"/>
    <w:rsid w:val="00073C04"/>
    <w:rsid w:val="00074986"/>
    <w:rsid w:val="00075EEA"/>
    <w:rsid w:val="000763F6"/>
    <w:rsid w:val="00076F14"/>
    <w:rsid w:val="0007732D"/>
    <w:rsid w:val="000777E8"/>
    <w:rsid w:val="00077E63"/>
    <w:rsid w:val="000824EC"/>
    <w:rsid w:val="000828DB"/>
    <w:rsid w:val="00083502"/>
    <w:rsid w:val="00085340"/>
    <w:rsid w:val="00085631"/>
    <w:rsid w:val="00085C28"/>
    <w:rsid w:val="0008627B"/>
    <w:rsid w:val="00087560"/>
    <w:rsid w:val="00087C2F"/>
    <w:rsid w:val="000914DD"/>
    <w:rsid w:val="00091786"/>
    <w:rsid w:val="000925B8"/>
    <w:rsid w:val="000927DF"/>
    <w:rsid w:val="00092DE0"/>
    <w:rsid w:val="00093415"/>
    <w:rsid w:val="00093E34"/>
    <w:rsid w:val="0009594C"/>
    <w:rsid w:val="00095C42"/>
    <w:rsid w:val="00095E95"/>
    <w:rsid w:val="00096123"/>
    <w:rsid w:val="00096529"/>
    <w:rsid w:val="00096FC3"/>
    <w:rsid w:val="0009710F"/>
    <w:rsid w:val="000976CC"/>
    <w:rsid w:val="000978AC"/>
    <w:rsid w:val="00097964"/>
    <w:rsid w:val="00097B7F"/>
    <w:rsid w:val="00097EE3"/>
    <w:rsid w:val="000A0EB0"/>
    <w:rsid w:val="000A10C4"/>
    <w:rsid w:val="000A22A9"/>
    <w:rsid w:val="000A2364"/>
    <w:rsid w:val="000A29CC"/>
    <w:rsid w:val="000A366F"/>
    <w:rsid w:val="000A55C9"/>
    <w:rsid w:val="000A5C34"/>
    <w:rsid w:val="000A5FA6"/>
    <w:rsid w:val="000B0D7D"/>
    <w:rsid w:val="000B1E89"/>
    <w:rsid w:val="000B270A"/>
    <w:rsid w:val="000B283F"/>
    <w:rsid w:val="000B3888"/>
    <w:rsid w:val="000B59DF"/>
    <w:rsid w:val="000B6399"/>
    <w:rsid w:val="000C0276"/>
    <w:rsid w:val="000C06B7"/>
    <w:rsid w:val="000C1CC2"/>
    <w:rsid w:val="000C2089"/>
    <w:rsid w:val="000C2524"/>
    <w:rsid w:val="000C3820"/>
    <w:rsid w:val="000C3D71"/>
    <w:rsid w:val="000C4AF5"/>
    <w:rsid w:val="000C508F"/>
    <w:rsid w:val="000C5F01"/>
    <w:rsid w:val="000C676D"/>
    <w:rsid w:val="000C6CBC"/>
    <w:rsid w:val="000C72C2"/>
    <w:rsid w:val="000C77E1"/>
    <w:rsid w:val="000C7C71"/>
    <w:rsid w:val="000C7E4E"/>
    <w:rsid w:val="000D0CC8"/>
    <w:rsid w:val="000D0FA1"/>
    <w:rsid w:val="000D1B47"/>
    <w:rsid w:val="000D1DA2"/>
    <w:rsid w:val="000D29F3"/>
    <w:rsid w:val="000D3035"/>
    <w:rsid w:val="000D514B"/>
    <w:rsid w:val="000D6ADE"/>
    <w:rsid w:val="000D6D4F"/>
    <w:rsid w:val="000D6EA0"/>
    <w:rsid w:val="000D7183"/>
    <w:rsid w:val="000D7977"/>
    <w:rsid w:val="000E0B11"/>
    <w:rsid w:val="000E2347"/>
    <w:rsid w:val="000E2A18"/>
    <w:rsid w:val="000E2BF6"/>
    <w:rsid w:val="000E3BFE"/>
    <w:rsid w:val="000E4091"/>
    <w:rsid w:val="000E41D3"/>
    <w:rsid w:val="000E5AAD"/>
    <w:rsid w:val="000E65F2"/>
    <w:rsid w:val="000E78AE"/>
    <w:rsid w:val="000F0AFE"/>
    <w:rsid w:val="000F144F"/>
    <w:rsid w:val="000F1A18"/>
    <w:rsid w:val="000F31E3"/>
    <w:rsid w:val="000F321E"/>
    <w:rsid w:val="000F33F8"/>
    <w:rsid w:val="000F3714"/>
    <w:rsid w:val="000F4B9C"/>
    <w:rsid w:val="000F53C3"/>
    <w:rsid w:val="000F5BB7"/>
    <w:rsid w:val="000F5C34"/>
    <w:rsid w:val="000F610F"/>
    <w:rsid w:val="000F7198"/>
    <w:rsid w:val="000F7FE7"/>
    <w:rsid w:val="00100FC2"/>
    <w:rsid w:val="00101129"/>
    <w:rsid w:val="00101547"/>
    <w:rsid w:val="00101714"/>
    <w:rsid w:val="00101AA0"/>
    <w:rsid w:val="001023BA"/>
    <w:rsid w:val="00102605"/>
    <w:rsid w:val="0010275D"/>
    <w:rsid w:val="00102F4B"/>
    <w:rsid w:val="00103140"/>
    <w:rsid w:val="00103DF7"/>
    <w:rsid w:val="00103ED2"/>
    <w:rsid w:val="001040EB"/>
    <w:rsid w:val="00105A51"/>
    <w:rsid w:val="00105B58"/>
    <w:rsid w:val="00105C85"/>
    <w:rsid w:val="001065C3"/>
    <w:rsid w:val="00106A93"/>
    <w:rsid w:val="00107A88"/>
    <w:rsid w:val="001100F9"/>
    <w:rsid w:val="0011139F"/>
    <w:rsid w:val="00112A40"/>
    <w:rsid w:val="0011367A"/>
    <w:rsid w:val="00113A4B"/>
    <w:rsid w:val="00115734"/>
    <w:rsid w:val="001166F7"/>
    <w:rsid w:val="00116DD3"/>
    <w:rsid w:val="00116EB1"/>
    <w:rsid w:val="00117A42"/>
    <w:rsid w:val="00120CEC"/>
    <w:rsid w:val="00120FA0"/>
    <w:rsid w:val="001217BE"/>
    <w:rsid w:val="001219BF"/>
    <w:rsid w:val="00121F91"/>
    <w:rsid w:val="001220D4"/>
    <w:rsid w:val="00124A2A"/>
    <w:rsid w:val="0012641C"/>
    <w:rsid w:val="00126E89"/>
    <w:rsid w:val="001272E9"/>
    <w:rsid w:val="0012732F"/>
    <w:rsid w:val="001276D2"/>
    <w:rsid w:val="00127C43"/>
    <w:rsid w:val="001303F0"/>
    <w:rsid w:val="00131249"/>
    <w:rsid w:val="00132AA1"/>
    <w:rsid w:val="00132E99"/>
    <w:rsid w:val="00133726"/>
    <w:rsid w:val="00135814"/>
    <w:rsid w:val="00136F19"/>
    <w:rsid w:val="0013719C"/>
    <w:rsid w:val="00141795"/>
    <w:rsid w:val="00143415"/>
    <w:rsid w:val="00143AA3"/>
    <w:rsid w:val="00144178"/>
    <w:rsid w:val="00144B34"/>
    <w:rsid w:val="00144E37"/>
    <w:rsid w:val="001452BD"/>
    <w:rsid w:val="00145CB1"/>
    <w:rsid w:val="00145D20"/>
    <w:rsid w:val="00145D2D"/>
    <w:rsid w:val="00146583"/>
    <w:rsid w:val="001500FE"/>
    <w:rsid w:val="00152BAF"/>
    <w:rsid w:val="001530E5"/>
    <w:rsid w:val="00153267"/>
    <w:rsid w:val="00153430"/>
    <w:rsid w:val="001538A5"/>
    <w:rsid w:val="00153C13"/>
    <w:rsid w:val="00153E6C"/>
    <w:rsid w:val="00154176"/>
    <w:rsid w:val="00155FA6"/>
    <w:rsid w:val="0015726A"/>
    <w:rsid w:val="00160C72"/>
    <w:rsid w:val="00160CF7"/>
    <w:rsid w:val="00160E61"/>
    <w:rsid w:val="00161EE7"/>
    <w:rsid w:val="00162398"/>
    <w:rsid w:val="00162B35"/>
    <w:rsid w:val="00163C7B"/>
    <w:rsid w:val="001649A3"/>
    <w:rsid w:val="00164A39"/>
    <w:rsid w:val="0016502A"/>
    <w:rsid w:val="0016516B"/>
    <w:rsid w:val="00165891"/>
    <w:rsid w:val="001662B6"/>
    <w:rsid w:val="00167347"/>
    <w:rsid w:val="001674EF"/>
    <w:rsid w:val="00167873"/>
    <w:rsid w:val="00167CB0"/>
    <w:rsid w:val="00170174"/>
    <w:rsid w:val="001707AF"/>
    <w:rsid w:val="00170EFB"/>
    <w:rsid w:val="00171A89"/>
    <w:rsid w:val="001723A1"/>
    <w:rsid w:val="00172B7B"/>
    <w:rsid w:val="00172FDC"/>
    <w:rsid w:val="00173FB9"/>
    <w:rsid w:val="00174CB7"/>
    <w:rsid w:val="001800D9"/>
    <w:rsid w:val="00180250"/>
    <w:rsid w:val="001804DD"/>
    <w:rsid w:val="00180E4D"/>
    <w:rsid w:val="00181A5B"/>
    <w:rsid w:val="001822B6"/>
    <w:rsid w:val="00182582"/>
    <w:rsid w:val="00185B02"/>
    <w:rsid w:val="0018656D"/>
    <w:rsid w:val="001909FA"/>
    <w:rsid w:val="001916B5"/>
    <w:rsid w:val="00192FCC"/>
    <w:rsid w:val="0019343D"/>
    <w:rsid w:val="001938BF"/>
    <w:rsid w:val="00193EF1"/>
    <w:rsid w:val="00195AFF"/>
    <w:rsid w:val="0019781A"/>
    <w:rsid w:val="001A0EF4"/>
    <w:rsid w:val="001A172E"/>
    <w:rsid w:val="001A18BA"/>
    <w:rsid w:val="001A1E89"/>
    <w:rsid w:val="001A1EBF"/>
    <w:rsid w:val="001A2889"/>
    <w:rsid w:val="001A2A77"/>
    <w:rsid w:val="001A2E4C"/>
    <w:rsid w:val="001A2FEE"/>
    <w:rsid w:val="001A4EB2"/>
    <w:rsid w:val="001A4FC3"/>
    <w:rsid w:val="001A6D99"/>
    <w:rsid w:val="001A7CAD"/>
    <w:rsid w:val="001A7CDD"/>
    <w:rsid w:val="001B046C"/>
    <w:rsid w:val="001B1235"/>
    <w:rsid w:val="001B1644"/>
    <w:rsid w:val="001B18C2"/>
    <w:rsid w:val="001B190D"/>
    <w:rsid w:val="001B2217"/>
    <w:rsid w:val="001B2B0D"/>
    <w:rsid w:val="001B2BCE"/>
    <w:rsid w:val="001B41DB"/>
    <w:rsid w:val="001B47EF"/>
    <w:rsid w:val="001B4E08"/>
    <w:rsid w:val="001B4FF6"/>
    <w:rsid w:val="001B574E"/>
    <w:rsid w:val="001B692E"/>
    <w:rsid w:val="001B6A3D"/>
    <w:rsid w:val="001C00A9"/>
    <w:rsid w:val="001C04AF"/>
    <w:rsid w:val="001C134A"/>
    <w:rsid w:val="001C1ABF"/>
    <w:rsid w:val="001C1C1A"/>
    <w:rsid w:val="001C2CA6"/>
    <w:rsid w:val="001C2F0B"/>
    <w:rsid w:val="001C32AB"/>
    <w:rsid w:val="001C3772"/>
    <w:rsid w:val="001C3A47"/>
    <w:rsid w:val="001C5BF7"/>
    <w:rsid w:val="001C6878"/>
    <w:rsid w:val="001C7F65"/>
    <w:rsid w:val="001D0BFA"/>
    <w:rsid w:val="001D14A8"/>
    <w:rsid w:val="001D1A5F"/>
    <w:rsid w:val="001D1CD5"/>
    <w:rsid w:val="001D1CEA"/>
    <w:rsid w:val="001D219F"/>
    <w:rsid w:val="001D3871"/>
    <w:rsid w:val="001D3CF0"/>
    <w:rsid w:val="001D421F"/>
    <w:rsid w:val="001D43A3"/>
    <w:rsid w:val="001D5F63"/>
    <w:rsid w:val="001D60EA"/>
    <w:rsid w:val="001D67FA"/>
    <w:rsid w:val="001D6A34"/>
    <w:rsid w:val="001D7C85"/>
    <w:rsid w:val="001E0110"/>
    <w:rsid w:val="001E041A"/>
    <w:rsid w:val="001E0C53"/>
    <w:rsid w:val="001E1F78"/>
    <w:rsid w:val="001E2072"/>
    <w:rsid w:val="001E29C4"/>
    <w:rsid w:val="001E3070"/>
    <w:rsid w:val="001E447F"/>
    <w:rsid w:val="001E591C"/>
    <w:rsid w:val="001E5A12"/>
    <w:rsid w:val="001E5AE6"/>
    <w:rsid w:val="001F0520"/>
    <w:rsid w:val="001F093B"/>
    <w:rsid w:val="001F1041"/>
    <w:rsid w:val="001F126C"/>
    <w:rsid w:val="001F2133"/>
    <w:rsid w:val="001F24AB"/>
    <w:rsid w:val="001F28F8"/>
    <w:rsid w:val="001F29E9"/>
    <w:rsid w:val="001F2D9C"/>
    <w:rsid w:val="001F30F0"/>
    <w:rsid w:val="001F405B"/>
    <w:rsid w:val="001F40BA"/>
    <w:rsid w:val="001F40D3"/>
    <w:rsid w:val="001F4280"/>
    <w:rsid w:val="001F46EB"/>
    <w:rsid w:val="001F60E4"/>
    <w:rsid w:val="001F7BD9"/>
    <w:rsid w:val="0020142D"/>
    <w:rsid w:val="00201889"/>
    <w:rsid w:val="002029A5"/>
    <w:rsid w:val="002030B5"/>
    <w:rsid w:val="002033DB"/>
    <w:rsid w:val="00204650"/>
    <w:rsid w:val="00204660"/>
    <w:rsid w:val="00204C8E"/>
    <w:rsid w:val="00204CF2"/>
    <w:rsid w:val="002053D1"/>
    <w:rsid w:val="0020644C"/>
    <w:rsid w:val="0020670B"/>
    <w:rsid w:val="00210586"/>
    <w:rsid w:val="0021269D"/>
    <w:rsid w:val="00212EC9"/>
    <w:rsid w:val="00215779"/>
    <w:rsid w:val="00215F8C"/>
    <w:rsid w:val="00216D81"/>
    <w:rsid w:val="002172D5"/>
    <w:rsid w:val="00217A1D"/>
    <w:rsid w:val="00217D1D"/>
    <w:rsid w:val="002216D7"/>
    <w:rsid w:val="002238AE"/>
    <w:rsid w:val="002242B6"/>
    <w:rsid w:val="002264A1"/>
    <w:rsid w:val="0022658E"/>
    <w:rsid w:val="0022712F"/>
    <w:rsid w:val="002277A0"/>
    <w:rsid w:val="00227A01"/>
    <w:rsid w:val="002305D7"/>
    <w:rsid w:val="00230DA1"/>
    <w:rsid w:val="002317AA"/>
    <w:rsid w:val="00231F39"/>
    <w:rsid w:val="002321A1"/>
    <w:rsid w:val="00233671"/>
    <w:rsid w:val="00233A39"/>
    <w:rsid w:val="002349EB"/>
    <w:rsid w:val="00235233"/>
    <w:rsid w:val="0023604C"/>
    <w:rsid w:val="002362D6"/>
    <w:rsid w:val="00237F92"/>
    <w:rsid w:val="00240A4D"/>
    <w:rsid w:val="00241A10"/>
    <w:rsid w:val="00241D08"/>
    <w:rsid w:val="002421E2"/>
    <w:rsid w:val="00242696"/>
    <w:rsid w:val="00242DA6"/>
    <w:rsid w:val="00243217"/>
    <w:rsid w:val="00245D24"/>
    <w:rsid w:val="002465B2"/>
    <w:rsid w:val="00246AC6"/>
    <w:rsid w:val="00246CF7"/>
    <w:rsid w:val="00246E67"/>
    <w:rsid w:val="00246F82"/>
    <w:rsid w:val="00247025"/>
    <w:rsid w:val="00247032"/>
    <w:rsid w:val="00247252"/>
    <w:rsid w:val="0024782B"/>
    <w:rsid w:val="00247C28"/>
    <w:rsid w:val="00247C6F"/>
    <w:rsid w:val="00247E08"/>
    <w:rsid w:val="00250C08"/>
    <w:rsid w:val="00250F2F"/>
    <w:rsid w:val="00251CF9"/>
    <w:rsid w:val="00252868"/>
    <w:rsid w:val="00260E34"/>
    <w:rsid w:val="00261CB9"/>
    <w:rsid w:val="00262B0C"/>
    <w:rsid w:val="00264B1B"/>
    <w:rsid w:val="002652EF"/>
    <w:rsid w:val="00265431"/>
    <w:rsid w:val="00270DA1"/>
    <w:rsid w:val="002710F1"/>
    <w:rsid w:val="00271191"/>
    <w:rsid w:val="00271310"/>
    <w:rsid w:val="00271904"/>
    <w:rsid w:val="00271EF9"/>
    <w:rsid w:val="00272660"/>
    <w:rsid w:val="002726B8"/>
    <w:rsid w:val="0027273C"/>
    <w:rsid w:val="002727F1"/>
    <w:rsid w:val="0027337C"/>
    <w:rsid w:val="0027363A"/>
    <w:rsid w:val="00273BD7"/>
    <w:rsid w:val="00274605"/>
    <w:rsid w:val="002747D0"/>
    <w:rsid w:val="002747DE"/>
    <w:rsid w:val="00275B9B"/>
    <w:rsid w:val="00275CD8"/>
    <w:rsid w:val="00275D22"/>
    <w:rsid w:val="002766CF"/>
    <w:rsid w:val="00277935"/>
    <w:rsid w:val="00277D4D"/>
    <w:rsid w:val="00280448"/>
    <w:rsid w:val="0028081B"/>
    <w:rsid w:val="00280F8F"/>
    <w:rsid w:val="00281380"/>
    <w:rsid w:val="00281583"/>
    <w:rsid w:val="00281DC1"/>
    <w:rsid w:val="002827D2"/>
    <w:rsid w:val="00283510"/>
    <w:rsid w:val="002835EF"/>
    <w:rsid w:val="00283843"/>
    <w:rsid w:val="00283EE4"/>
    <w:rsid w:val="0028415B"/>
    <w:rsid w:val="0028650D"/>
    <w:rsid w:val="0028722A"/>
    <w:rsid w:val="002875AC"/>
    <w:rsid w:val="00287CBD"/>
    <w:rsid w:val="00290341"/>
    <w:rsid w:val="002906C8"/>
    <w:rsid w:val="00290711"/>
    <w:rsid w:val="00290BEA"/>
    <w:rsid w:val="002911F5"/>
    <w:rsid w:val="00291B2E"/>
    <w:rsid w:val="00291BAB"/>
    <w:rsid w:val="002923D2"/>
    <w:rsid w:val="00292EA1"/>
    <w:rsid w:val="002933CA"/>
    <w:rsid w:val="00293C06"/>
    <w:rsid w:val="0029412C"/>
    <w:rsid w:val="00294791"/>
    <w:rsid w:val="00294F86"/>
    <w:rsid w:val="00295061"/>
    <w:rsid w:val="0029540F"/>
    <w:rsid w:val="00295686"/>
    <w:rsid w:val="00295C5C"/>
    <w:rsid w:val="00296628"/>
    <w:rsid w:val="00297F8B"/>
    <w:rsid w:val="002A181F"/>
    <w:rsid w:val="002A1A25"/>
    <w:rsid w:val="002A2C04"/>
    <w:rsid w:val="002A2CD2"/>
    <w:rsid w:val="002A3B19"/>
    <w:rsid w:val="002A4126"/>
    <w:rsid w:val="002A6402"/>
    <w:rsid w:val="002A7D49"/>
    <w:rsid w:val="002B0587"/>
    <w:rsid w:val="002B09F2"/>
    <w:rsid w:val="002B1A4F"/>
    <w:rsid w:val="002B1B33"/>
    <w:rsid w:val="002B24B5"/>
    <w:rsid w:val="002B2F7D"/>
    <w:rsid w:val="002B3130"/>
    <w:rsid w:val="002B3B1B"/>
    <w:rsid w:val="002B40D9"/>
    <w:rsid w:val="002B4333"/>
    <w:rsid w:val="002B4730"/>
    <w:rsid w:val="002B524B"/>
    <w:rsid w:val="002B53CE"/>
    <w:rsid w:val="002B71E3"/>
    <w:rsid w:val="002C01D5"/>
    <w:rsid w:val="002C10D5"/>
    <w:rsid w:val="002C1931"/>
    <w:rsid w:val="002C35EB"/>
    <w:rsid w:val="002C4F75"/>
    <w:rsid w:val="002C5F65"/>
    <w:rsid w:val="002C633F"/>
    <w:rsid w:val="002C6AFE"/>
    <w:rsid w:val="002C6F7E"/>
    <w:rsid w:val="002C709C"/>
    <w:rsid w:val="002D02C1"/>
    <w:rsid w:val="002D04A4"/>
    <w:rsid w:val="002D06EF"/>
    <w:rsid w:val="002D167E"/>
    <w:rsid w:val="002D1C7E"/>
    <w:rsid w:val="002D2BF2"/>
    <w:rsid w:val="002D4485"/>
    <w:rsid w:val="002D5B2A"/>
    <w:rsid w:val="002D5F93"/>
    <w:rsid w:val="002D6B99"/>
    <w:rsid w:val="002D77FC"/>
    <w:rsid w:val="002E0408"/>
    <w:rsid w:val="002E1166"/>
    <w:rsid w:val="002E17FD"/>
    <w:rsid w:val="002E1CF8"/>
    <w:rsid w:val="002E24AC"/>
    <w:rsid w:val="002E2A22"/>
    <w:rsid w:val="002E3A02"/>
    <w:rsid w:val="002E3F01"/>
    <w:rsid w:val="002E432B"/>
    <w:rsid w:val="002E4C70"/>
    <w:rsid w:val="002E51C1"/>
    <w:rsid w:val="002E6613"/>
    <w:rsid w:val="002F0163"/>
    <w:rsid w:val="002F13E1"/>
    <w:rsid w:val="002F180F"/>
    <w:rsid w:val="002F1A59"/>
    <w:rsid w:val="002F2B4E"/>
    <w:rsid w:val="002F2D53"/>
    <w:rsid w:val="002F4011"/>
    <w:rsid w:val="002F40D3"/>
    <w:rsid w:val="002F4614"/>
    <w:rsid w:val="002F7430"/>
    <w:rsid w:val="002F743D"/>
    <w:rsid w:val="002F7661"/>
    <w:rsid w:val="002F783C"/>
    <w:rsid w:val="002F7843"/>
    <w:rsid w:val="002F7B13"/>
    <w:rsid w:val="00300D16"/>
    <w:rsid w:val="00301088"/>
    <w:rsid w:val="00301ADD"/>
    <w:rsid w:val="00301BD4"/>
    <w:rsid w:val="003023DC"/>
    <w:rsid w:val="00303011"/>
    <w:rsid w:val="0030387E"/>
    <w:rsid w:val="00303EC7"/>
    <w:rsid w:val="00304182"/>
    <w:rsid w:val="00304398"/>
    <w:rsid w:val="003043DB"/>
    <w:rsid w:val="00304B32"/>
    <w:rsid w:val="00304D6D"/>
    <w:rsid w:val="00305A6A"/>
    <w:rsid w:val="00305B4C"/>
    <w:rsid w:val="00305BF4"/>
    <w:rsid w:val="00307084"/>
    <w:rsid w:val="00307C06"/>
    <w:rsid w:val="0031150E"/>
    <w:rsid w:val="00311655"/>
    <w:rsid w:val="00311814"/>
    <w:rsid w:val="00311979"/>
    <w:rsid w:val="00311C12"/>
    <w:rsid w:val="0031204D"/>
    <w:rsid w:val="0031290C"/>
    <w:rsid w:val="00313055"/>
    <w:rsid w:val="00313497"/>
    <w:rsid w:val="00313702"/>
    <w:rsid w:val="00314035"/>
    <w:rsid w:val="00315369"/>
    <w:rsid w:val="003153F7"/>
    <w:rsid w:val="00316922"/>
    <w:rsid w:val="00316F1C"/>
    <w:rsid w:val="0031720F"/>
    <w:rsid w:val="00317A9F"/>
    <w:rsid w:val="00317ABB"/>
    <w:rsid w:val="0032057D"/>
    <w:rsid w:val="00321159"/>
    <w:rsid w:val="00321811"/>
    <w:rsid w:val="0032182C"/>
    <w:rsid w:val="003231A1"/>
    <w:rsid w:val="00323B49"/>
    <w:rsid w:val="00323FF3"/>
    <w:rsid w:val="0032434D"/>
    <w:rsid w:val="00324516"/>
    <w:rsid w:val="0032613C"/>
    <w:rsid w:val="0032645C"/>
    <w:rsid w:val="0033165B"/>
    <w:rsid w:val="00331AF4"/>
    <w:rsid w:val="003324FE"/>
    <w:rsid w:val="00333D11"/>
    <w:rsid w:val="00334350"/>
    <w:rsid w:val="00334ABF"/>
    <w:rsid w:val="00334C3F"/>
    <w:rsid w:val="0033645E"/>
    <w:rsid w:val="0033671B"/>
    <w:rsid w:val="00336889"/>
    <w:rsid w:val="00336C73"/>
    <w:rsid w:val="00336E28"/>
    <w:rsid w:val="003378E7"/>
    <w:rsid w:val="00337D6E"/>
    <w:rsid w:val="00340038"/>
    <w:rsid w:val="00340487"/>
    <w:rsid w:val="003412E5"/>
    <w:rsid w:val="00343394"/>
    <w:rsid w:val="003434A2"/>
    <w:rsid w:val="00343940"/>
    <w:rsid w:val="003450F7"/>
    <w:rsid w:val="0034513D"/>
    <w:rsid w:val="00345F1A"/>
    <w:rsid w:val="00346D51"/>
    <w:rsid w:val="00346DE0"/>
    <w:rsid w:val="00347853"/>
    <w:rsid w:val="00347C61"/>
    <w:rsid w:val="003500F0"/>
    <w:rsid w:val="003505B3"/>
    <w:rsid w:val="00350AFE"/>
    <w:rsid w:val="00350B36"/>
    <w:rsid w:val="00351531"/>
    <w:rsid w:val="00351C4D"/>
    <w:rsid w:val="00351D31"/>
    <w:rsid w:val="003526E0"/>
    <w:rsid w:val="003542D4"/>
    <w:rsid w:val="00354395"/>
    <w:rsid w:val="003544E4"/>
    <w:rsid w:val="00354A12"/>
    <w:rsid w:val="00354C95"/>
    <w:rsid w:val="00354FD8"/>
    <w:rsid w:val="003557D3"/>
    <w:rsid w:val="0035597A"/>
    <w:rsid w:val="00355D71"/>
    <w:rsid w:val="00356C32"/>
    <w:rsid w:val="00357611"/>
    <w:rsid w:val="0035776A"/>
    <w:rsid w:val="003578E8"/>
    <w:rsid w:val="00357CA5"/>
    <w:rsid w:val="0036066B"/>
    <w:rsid w:val="00360828"/>
    <w:rsid w:val="00361244"/>
    <w:rsid w:val="00361B39"/>
    <w:rsid w:val="00362C9C"/>
    <w:rsid w:val="00363249"/>
    <w:rsid w:val="003632E4"/>
    <w:rsid w:val="00363A9C"/>
    <w:rsid w:val="00363F62"/>
    <w:rsid w:val="00364A02"/>
    <w:rsid w:val="0036575A"/>
    <w:rsid w:val="003657B7"/>
    <w:rsid w:val="00365C15"/>
    <w:rsid w:val="00366EF1"/>
    <w:rsid w:val="003671E9"/>
    <w:rsid w:val="00367501"/>
    <w:rsid w:val="00372333"/>
    <w:rsid w:val="00372F0B"/>
    <w:rsid w:val="00373320"/>
    <w:rsid w:val="00373689"/>
    <w:rsid w:val="003747C6"/>
    <w:rsid w:val="00375452"/>
    <w:rsid w:val="0037565D"/>
    <w:rsid w:val="00375E64"/>
    <w:rsid w:val="00376280"/>
    <w:rsid w:val="00376D1D"/>
    <w:rsid w:val="0037745B"/>
    <w:rsid w:val="0038059D"/>
    <w:rsid w:val="00380F99"/>
    <w:rsid w:val="003818C7"/>
    <w:rsid w:val="00381950"/>
    <w:rsid w:val="00382BFC"/>
    <w:rsid w:val="00382E21"/>
    <w:rsid w:val="00385F71"/>
    <w:rsid w:val="003865CD"/>
    <w:rsid w:val="00387302"/>
    <w:rsid w:val="00387DF3"/>
    <w:rsid w:val="00390CA6"/>
    <w:rsid w:val="00391A2F"/>
    <w:rsid w:val="00391DC4"/>
    <w:rsid w:val="0039226F"/>
    <w:rsid w:val="003938EA"/>
    <w:rsid w:val="00394CBE"/>
    <w:rsid w:val="0039501E"/>
    <w:rsid w:val="00395289"/>
    <w:rsid w:val="00395B82"/>
    <w:rsid w:val="00395D23"/>
    <w:rsid w:val="0039784E"/>
    <w:rsid w:val="00397EC1"/>
    <w:rsid w:val="003A0C0C"/>
    <w:rsid w:val="003A0E25"/>
    <w:rsid w:val="003A1DCB"/>
    <w:rsid w:val="003A2E3B"/>
    <w:rsid w:val="003A32C7"/>
    <w:rsid w:val="003A4DD4"/>
    <w:rsid w:val="003A5FE4"/>
    <w:rsid w:val="003A67FC"/>
    <w:rsid w:val="003B0A7D"/>
    <w:rsid w:val="003B0FA4"/>
    <w:rsid w:val="003B299E"/>
    <w:rsid w:val="003B3767"/>
    <w:rsid w:val="003B5742"/>
    <w:rsid w:val="003B5ADD"/>
    <w:rsid w:val="003B65CA"/>
    <w:rsid w:val="003B6990"/>
    <w:rsid w:val="003B6FA9"/>
    <w:rsid w:val="003B7699"/>
    <w:rsid w:val="003B7D8E"/>
    <w:rsid w:val="003C021D"/>
    <w:rsid w:val="003C03FE"/>
    <w:rsid w:val="003C0E50"/>
    <w:rsid w:val="003C19D6"/>
    <w:rsid w:val="003C21A7"/>
    <w:rsid w:val="003C238B"/>
    <w:rsid w:val="003C5511"/>
    <w:rsid w:val="003C60F3"/>
    <w:rsid w:val="003C77DB"/>
    <w:rsid w:val="003D0536"/>
    <w:rsid w:val="003D1A7B"/>
    <w:rsid w:val="003D1EEE"/>
    <w:rsid w:val="003D36B4"/>
    <w:rsid w:val="003D3B28"/>
    <w:rsid w:val="003D527B"/>
    <w:rsid w:val="003D590F"/>
    <w:rsid w:val="003D6257"/>
    <w:rsid w:val="003D6C89"/>
    <w:rsid w:val="003D74FA"/>
    <w:rsid w:val="003D7BFA"/>
    <w:rsid w:val="003E2142"/>
    <w:rsid w:val="003E255F"/>
    <w:rsid w:val="003E29BA"/>
    <w:rsid w:val="003E30A4"/>
    <w:rsid w:val="003E336E"/>
    <w:rsid w:val="003E3E4D"/>
    <w:rsid w:val="003E42B5"/>
    <w:rsid w:val="003E47EF"/>
    <w:rsid w:val="003E5762"/>
    <w:rsid w:val="003E6012"/>
    <w:rsid w:val="003E650F"/>
    <w:rsid w:val="003E65FB"/>
    <w:rsid w:val="003E7761"/>
    <w:rsid w:val="003F0166"/>
    <w:rsid w:val="003F1331"/>
    <w:rsid w:val="003F1441"/>
    <w:rsid w:val="003F1742"/>
    <w:rsid w:val="003F2DFC"/>
    <w:rsid w:val="003F31E4"/>
    <w:rsid w:val="003F3E04"/>
    <w:rsid w:val="003F3E42"/>
    <w:rsid w:val="003F4C63"/>
    <w:rsid w:val="003F4E0E"/>
    <w:rsid w:val="003F581E"/>
    <w:rsid w:val="003F5D96"/>
    <w:rsid w:val="003F5DB4"/>
    <w:rsid w:val="00400E64"/>
    <w:rsid w:val="00400F40"/>
    <w:rsid w:val="00401220"/>
    <w:rsid w:val="00401695"/>
    <w:rsid w:val="00402189"/>
    <w:rsid w:val="00403C84"/>
    <w:rsid w:val="004040E5"/>
    <w:rsid w:val="00404884"/>
    <w:rsid w:val="00404C93"/>
    <w:rsid w:val="004053B4"/>
    <w:rsid w:val="004053DC"/>
    <w:rsid w:val="0040566F"/>
    <w:rsid w:val="00405867"/>
    <w:rsid w:val="00405E90"/>
    <w:rsid w:val="00406299"/>
    <w:rsid w:val="00406ADC"/>
    <w:rsid w:val="00406E85"/>
    <w:rsid w:val="00410218"/>
    <w:rsid w:val="00410FD0"/>
    <w:rsid w:val="00411E08"/>
    <w:rsid w:val="00412006"/>
    <w:rsid w:val="004128BC"/>
    <w:rsid w:val="00412CDC"/>
    <w:rsid w:val="00412E53"/>
    <w:rsid w:val="00416BD8"/>
    <w:rsid w:val="0041738E"/>
    <w:rsid w:val="004173B3"/>
    <w:rsid w:val="00420819"/>
    <w:rsid w:val="00421091"/>
    <w:rsid w:val="0042180B"/>
    <w:rsid w:val="00421DF4"/>
    <w:rsid w:val="00422C3E"/>
    <w:rsid w:val="00423D65"/>
    <w:rsid w:val="00424986"/>
    <w:rsid w:val="00424B73"/>
    <w:rsid w:val="00425E34"/>
    <w:rsid w:val="004268CD"/>
    <w:rsid w:val="00427F01"/>
    <w:rsid w:val="00430E7C"/>
    <w:rsid w:val="0043154C"/>
    <w:rsid w:val="0043196F"/>
    <w:rsid w:val="004325E1"/>
    <w:rsid w:val="004335A5"/>
    <w:rsid w:val="00433BCA"/>
    <w:rsid w:val="00434095"/>
    <w:rsid w:val="004368E3"/>
    <w:rsid w:val="00436E30"/>
    <w:rsid w:val="00440389"/>
    <w:rsid w:val="004409AD"/>
    <w:rsid w:val="00440A8B"/>
    <w:rsid w:val="004416E6"/>
    <w:rsid w:val="00441964"/>
    <w:rsid w:val="00442534"/>
    <w:rsid w:val="004427AA"/>
    <w:rsid w:val="00443929"/>
    <w:rsid w:val="00443A3D"/>
    <w:rsid w:val="0044423D"/>
    <w:rsid w:val="0044590B"/>
    <w:rsid w:val="00446155"/>
    <w:rsid w:val="00446575"/>
    <w:rsid w:val="004465E6"/>
    <w:rsid w:val="00446868"/>
    <w:rsid w:val="00447280"/>
    <w:rsid w:val="004477B2"/>
    <w:rsid w:val="0045036D"/>
    <w:rsid w:val="0045087B"/>
    <w:rsid w:val="00451B57"/>
    <w:rsid w:val="00451DB2"/>
    <w:rsid w:val="00452AD9"/>
    <w:rsid w:val="004539D6"/>
    <w:rsid w:val="00453C7A"/>
    <w:rsid w:val="0045444D"/>
    <w:rsid w:val="00454A38"/>
    <w:rsid w:val="00454FE0"/>
    <w:rsid w:val="00455643"/>
    <w:rsid w:val="00455A8A"/>
    <w:rsid w:val="00455C5A"/>
    <w:rsid w:val="00455EA4"/>
    <w:rsid w:val="00456621"/>
    <w:rsid w:val="004570FE"/>
    <w:rsid w:val="004578C6"/>
    <w:rsid w:val="00457D5C"/>
    <w:rsid w:val="00460586"/>
    <w:rsid w:val="00460E1C"/>
    <w:rsid w:val="00460E8B"/>
    <w:rsid w:val="00461E40"/>
    <w:rsid w:val="0046354C"/>
    <w:rsid w:val="00463754"/>
    <w:rsid w:val="00463825"/>
    <w:rsid w:val="0046498A"/>
    <w:rsid w:val="00464E87"/>
    <w:rsid w:val="0046500B"/>
    <w:rsid w:val="00470024"/>
    <w:rsid w:val="00471336"/>
    <w:rsid w:val="00471678"/>
    <w:rsid w:val="004720DC"/>
    <w:rsid w:val="00472396"/>
    <w:rsid w:val="00472825"/>
    <w:rsid w:val="00474394"/>
    <w:rsid w:val="00474671"/>
    <w:rsid w:val="00475014"/>
    <w:rsid w:val="00475846"/>
    <w:rsid w:val="00475DDB"/>
    <w:rsid w:val="00475F05"/>
    <w:rsid w:val="00476536"/>
    <w:rsid w:val="004768FF"/>
    <w:rsid w:val="00476ACC"/>
    <w:rsid w:val="0048018E"/>
    <w:rsid w:val="00480F3E"/>
    <w:rsid w:val="004822E6"/>
    <w:rsid w:val="00482A96"/>
    <w:rsid w:val="00483043"/>
    <w:rsid w:val="00483689"/>
    <w:rsid w:val="0048580F"/>
    <w:rsid w:val="0048615C"/>
    <w:rsid w:val="00491093"/>
    <w:rsid w:val="00491DB5"/>
    <w:rsid w:val="00492887"/>
    <w:rsid w:val="004934E1"/>
    <w:rsid w:val="0049451A"/>
    <w:rsid w:val="00494616"/>
    <w:rsid w:val="00496666"/>
    <w:rsid w:val="004A006E"/>
    <w:rsid w:val="004A1120"/>
    <w:rsid w:val="004A11F0"/>
    <w:rsid w:val="004A16C3"/>
    <w:rsid w:val="004A1AF0"/>
    <w:rsid w:val="004A1EC2"/>
    <w:rsid w:val="004A27E8"/>
    <w:rsid w:val="004A27F7"/>
    <w:rsid w:val="004A367A"/>
    <w:rsid w:val="004A3ED5"/>
    <w:rsid w:val="004A4EBB"/>
    <w:rsid w:val="004A50DF"/>
    <w:rsid w:val="004A5A51"/>
    <w:rsid w:val="004A5B5D"/>
    <w:rsid w:val="004A6502"/>
    <w:rsid w:val="004A67E7"/>
    <w:rsid w:val="004A6AD3"/>
    <w:rsid w:val="004B05F9"/>
    <w:rsid w:val="004B1E0B"/>
    <w:rsid w:val="004B2160"/>
    <w:rsid w:val="004B2C9B"/>
    <w:rsid w:val="004B2DBE"/>
    <w:rsid w:val="004B37C1"/>
    <w:rsid w:val="004B5AF5"/>
    <w:rsid w:val="004B6042"/>
    <w:rsid w:val="004B6386"/>
    <w:rsid w:val="004B6686"/>
    <w:rsid w:val="004B6E34"/>
    <w:rsid w:val="004B7618"/>
    <w:rsid w:val="004B7C30"/>
    <w:rsid w:val="004B7D6E"/>
    <w:rsid w:val="004C0093"/>
    <w:rsid w:val="004C0CB3"/>
    <w:rsid w:val="004C17A1"/>
    <w:rsid w:val="004C33A5"/>
    <w:rsid w:val="004C3682"/>
    <w:rsid w:val="004C450A"/>
    <w:rsid w:val="004C4BC6"/>
    <w:rsid w:val="004C4CC9"/>
    <w:rsid w:val="004C7BE6"/>
    <w:rsid w:val="004D1983"/>
    <w:rsid w:val="004D210E"/>
    <w:rsid w:val="004D2B79"/>
    <w:rsid w:val="004D3091"/>
    <w:rsid w:val="004D3E5E"/>
    <w:rsid w:val="004D4DF1"/>
    <w:rsid w:val="004D5E18"/>
    <w:rsid w:val="004D7012"/>
    <w:rsid w:val="004E14A5"/>
    <w:rsid w:val="004E3624"/>
    <w:rsid w:val="004E413C"/>
    <w:rsid w:val="004E5E85"/>
    <w:rsid w:val="004E60AC"/>
    <w:rsid w:val="004E6E60"/>
    <w:rsid w:val="004E75F7"/>
    <w:rsid w:val="004E7D3B"/>
    <w:rsid w:val="004F04F4"/>
    <w:rsid w:val="004F06B3"/>
    <w:rsid w:val="004F08E5"/>
    <w:rsid w:val="004F0C2A"/>
    <w:rsid w:val="004F211B"/>
    <w:rsid w:val="004F21C7"/>
    <w:rsid w:val="004F2B14"/>
    <w:rsid w:val="004F303B"/>
    <w:rsid w:val="004F4DF7"/>
    <w:rsid w:val="004F54BE"/>
    <w:rsid w:val="004F6CB3"/>
    <w:rsid w:val="004F70A4"/>
    <w:rsid w:val="00501C6F"/>
    <w:rsid w:val="0050282A"/>
    <w:rsid w:val="00502A2D"/>
    <w:rsid w:val="00503799"/>
    <w:rsid w:val="0050400F"/>
    <w:rsid w:val="00504BF1"/>
    <w:rsid w:val="00506516"/>
    <w:rsid w:val="0050675F"/>
    <w:rsid w:val="005067AE"/>
    <w:rsid w:val="0050703E"/>
    <w:rsid w:val="0050773B"/>
    <w:rsid w:val="00511021"/>
    <w:rsid w:val="00511970"/>
    <w:rsid w:val="005121EF"/>
    <w:rsid w:val="005140A7"/>
    <w:rsid w:val="00514E04"/>
    <w:rsid w:val="00515B3F"/>
    <w:rsid w:val="005167D9"/>
    <w:rsid w:val="0051688E"/>
    <w:rsid w:val="00517185"/>
    <w:rsid w:val="005171A4"/>
    <w:rsid w:val="0052079B"/>
    <w:rsid w:val="00520AEB"/>
    <w:rsid w:val="00520F27"/>
    <w:rsid w:val="005211F9"/>
    <w:rsid w:val="00523173"/>
    <w:rsid w:val="00523176"/>
    <w:rsid w:val="00523B78"/>
    <w:rsid w:val="00523EAF"/>
    <w:rsid w:val="00524D1D"/>
    <w:rsid w:val="00526E1B"/>
    <w:rsid w:val="00530490"/>
    <w:rsid w:val="00531C45"/>
    <w:rsid w:val="00532B98"/>
    <w:rsid w:val="005330EF"/>
    <w:rsid w:val="0053338C"/>
    <w:rsid w:val="00533443"/>
    <w:rsid w:val="00533BF4"/>
    <w:rsid w:val="00533D3A"/>
    <w:rsid w:val="00534C30"/>
    <w:rsid w:val="0053522D"/>
    <w:rsid w:val="00535AC0"/>
    <w:rsid w:val="00536230"/>
    <w:rsid w:val="005368E2"/>
    <w:rsid w:val="00540471"/>
    <w:rsid w:val="0054060A"/>
    <w:rsid w:val="00540AB2"/>
    <w:rsid w:val="00541203"/>
    <w:rsid w:val="00541558"/>
    <w:rsid w:val="00541CE4"/>
    <w:rsid w:val="0054260A"/>
    <w:rsid w:val="00543E18"/>
    <w:rsid w:val="00544AC2"/>
    <w:rsid w:val="005465AB"/>
    <w:rsid w:val="00547352"/>
    <w:rsid w:val="00547E5D"/>
    <w:rsid w:val="00550276"/>
    <w:rsid w:val="00550AD6"/>
    <w:rsid w:val="00550CC6"/>
    <w:rsid w:val="00551A88"/>
    <w:rsid w:val="00551D74"/>
    <w:rsid w:val="00552647"/>
    <w:rsid w:val="00553288"/>
    <w:rsid w:val="00553956"/>
    <w:rsid w:val="00553DFE"/>
    <w:rsid w:val="0055452F"/>
    <w:rsid w:val="00554577"/>
    <w:rsid w:val="0055470E"/>
    <w:rsid w:val="0055711D"/>
    <w:rsid w:val="005578E7"/>
    <w:rsid w:val="00557E3B"/>
    <w:rsid w:val="0056015E"/>
    <w:rsid w:val="0056017F"/>
    <w:rsid w:val="005624D2"/>
    <w:rsid w:val="00564502"/>
    <w:rsid w:val="00564876"/>
    <w:rsid w:val="00565CF1"/>
    <w:rsid w:val="00567199"/>
    <w:rsid w:val="00567B02"/>
    <w:rsid w:val="0057117A"/>
    <w:rsid w:val="005714EE"/>
    <w:rsid w:val="005723BD"/>
    <w:rsid w:val="00573891"/>
    <w:rsid w:val="00574D25"/>
    <w:rsid w:val="00576068"/>
    <w:rsid w:val="00576F15"/>
    <w:rsid w:val="005771A9"/>
    <w:rsid w:val="0058186F"/>
    <w:rsid w:val="005820D2"/>
    <w:rsid w:val="005821BE"/>
    <w:rsid w:val="00583966"/>
    <w:rsid w:val="00583EEB"/>
    <w:rsid w:val="00583FE0"/>
    <w:rsid w:val="00585645"/>
    <w:rsid w:val="00585FCF"/>
    <w:rsid w:val="00586B81"/>
    <w:rsid w:val="00587139"/>
    <w:rsid w:val="005873F0"/>
    <w:rsid w:val="00587B46"/>
    <w:rsid w:val="00587BF1"/>
    <w:rsid w:val="00587C2D"/>
    <w:rsid w:val="00590196"/>
    <w:rsid w:val="00590294"/>
    <w:rsid w:val="00590803"/>
    <w:rsid w:val="00590FD7"/>
    <w:rsid w:val="0059129D"/>
    <w:rsid w:val="005914B6"/>
    <w:rsid w:val="005915F4"/>
    <w:rsid w:val="00591C56"/>
    <w:rsid w:val="00592014"/>
    <w:rsid w:val="005922D8"/>
    <w:rsid w:val="00592ACA"/>
    <w:rsid w:val="005943B4"/>
    <w:rsid w:val="005945A6"/>
    <w:rsid w:val="00595CBA"/>
    <w:rsid w:val="00596E20"/>
    <w:rsid w:val="005A14F8"/>
    <w:rsid w:val="005A16C4"/>
    <w:rsid w:val="005A1B47"/>
    <w:rsid w:val="005A2148"/>
    <w:rsid w:val="005A28B8"/>
    <w:rsid w:val="005A3D55"/>
    <w:rsid w:val="005A5F62"/>
    <w:rsid w:val="005A7069"/>
    <w:rsid w:val="005A7507"/>
    <w:rsid w:val="005A7D86"/>
    <w:rsid w:val="005A7F31"/>
    <w:rsid w:val="005B0239"/>
    <w:rsid w:val="005B0805"/>
    <w:rsid w:val="005B08B9"/>
    <w:rsid w:val="005B1832"/>
    <w:rsid w:val="005B1A3D"/>
    <w:rsid w:val="005B1AB3"/>
    <w:rsid w:val="005B1CB8"/>
    <w:rsid w:val="005B2B76"/>
    <w:rsid w:val="005B4311"/>
    <w:rsid w:val="005B6B14"/>
    <w:rsid w:val="005B6DD8"/>
    <w:rsid w:val="005B6F50"/>
    <w:rsid w:val="005B71B4"/>
    <w:rsid w:val="005B7C89"/>
    <w:rsid w:val="005B7FEF"/>
    <w:rsid w:val="005C02A3"/>
    <w:rsid w:val="005C2500"/>
    <w:rsid w:val="005C314A"/>
    <w:rsid w:val="005C3ACD"/>
    <w:rsid w:val="005C46FA"/>
    <w:rsid w:val="005C4A91"/>
    <w:rsid w:val="005C5059"/>
    <w:rsid w:val="005C60A3"/>
    <w:rsid w:val="005C61C2"/>
    <w:rsid w:val="005C6737"/>
    <w:rsid w:val="005C6E17"/>
    <w:rsid w:val="005D01F2"/>
    <w:rsid w:val="005D0A9E"/>
    <w:rsid w:val="005D0E24"/>
    <w:rsid w:val="005D1BF5"/>
    <w:rsid w:val="005D1E63"/>
    <w:rsid w:val="005D2312"/>
    <w:rsid w:val="005D2CAA"/>
    <w:rsid w:val="005D3D9E"/>
    <w:rsid w:val="005D48AD"/>
    <w:rsid w:val="005D4BEF"/>
    <w:rsid w:val="005D4EBD"/>
    <w:rsid w:val="005D5AF8"/>
    <w:rsid w:val="005D6389"/>
    <w:rsid w:val="005D6490"/>
    <w:rsid w:val="005D64A4"/>
    <w:rsid w:val="005E0190"/>
    <w:rsid w:val="005E185A"/>
    <w:rsid w:val="005E1A36"/>
    <w:rsid w:val="005E2376"/>
    <w:rsid w:val="005E244F"/>
    <w:rsid w:val="005E307B"/>
    <w:rsid w:val="005E3E9C"/>
    <w:rsid w:val="005E4790"/>
    <w:rsid w:val="005E4BC1"/>
    <w:rsid w:val="005E64C1"/>
    <w:rsid w:val="005E6F78"/>
    <w:rsid w:val="005E7E52"/>
    <w:rsid w:val="005F03BA"/>
    <w:rsid w:val="005F172C"/>
    <w:rsid w:val="005F19D2"/>
    <w:rsid w:val="005F26C0"/>
    <w:rsid w:val="005F2C35"/>
    <w:rsid w:val="005F3003"/>
    <w:rsid w:val="005F488A"/>
    <w:rsid w:val="005F4E98"/>
    <w:rsid w:val="005F6786"/>
    <w:rsid w:val="005F7E6C"/>
    <w:rsid w:val="0060059E"/>
    <w:rsid w:val="006022E1"/>
    <w:rsid w:val="006038D1"/>
    <w:rsid w:val="00604BB0"/>
    <w:rsid w:val="00606F4B"/>
    <w:rsid w:val="006074F0"/>
    <w:rsid w:val="00610784"/>
    <w:rsid w:val="00611EDA"/>
    <w:rsid w:val="0061205F"/>
    <w:rsid w:val="006120B6"/>
    <w:rsid w:val="00612B8C"/>
    <w:rsid w:val="00612D60"/>
    <w:rsid w:val="00613436"/>
    <w:rsid w:val="00613CBA"/>
    <w:rsid w:val="00615368"/>
    <w:rsid w:val="006169F3"/>
    <w:rsid w:val="00617330"/>
    <w:rsid w:val="006178A3"/>
    <w:rsid w:val="00617A4D"/>
    <w:rsid w:val="00617CAE"/>
    <w:rsid w:val="0062017C"/>
    <w:rsid w:val="00620848"/>
    <w:rsid w:val="00620B71"/>
    <w:rsid w:val="006237ED"/>
    <w:rsid w:val="00623F2E"/>
    <w:rsid w:val="00625A08"/>
    <w:rsid w:val="006273F8"/>
    <w:rsid w:val="0062782E"/>
    <w:rsid w:val="00627A2F"/>
    <w:rsid w:val="00627B7F"/>
    <w:rsid w:val="0063003C"/>
    <w:rsid w:val="0063018D"/>
    <w:rsid w:val="00630EA8"/>
    <w:rsid w:val="00631BCE"/>
    <w:rsid w:val="00631E3A"/>
    <w:rsid w:val="0063326C"/>
    <w:rsid w:val="0063364E"/>
    <w:rsid w:val="00633726"/>
    <w:rsid w:val="00635194"/>
    <w:rsid w:val="0063596E"/>
    <w:rsid w:val="00636D41"/>
    <w:rsid w:val="0063717A"/>
    <w:rsid w:val="006372E9"/>
    <w:rsid w:val="006374DE"/>
    <w:rsid w:val="006379BB"/>
    <w:rsid w:val="006408E9"/>
    <w:rsid w:val="0064165B"/>
    <w:rsid w:val="0064178A"/>
    <w:rsid w:val="00644686"/>
    <w:rsid w:val="006451DA"/>
    <w:rsid w:val="006458E0"/>
    <w:rsid w:val="00645E09"/>
    <w:rsid w:val="00645E3B"/>
    <w:rsid w:val="00646814"/>
    <w:rsid w:val="00646E1B"/>
    <w:rsid w:val="006470F8"/>
    <w:rsid w:val="00647A67"/>
    <w:rsid w:val="00650D22"/>
    <w:rsid w:val="00652B35"/>
    <w:rsid w:val="0065329A"/>
    <w:rsid w:val="00654D0E"/>
    <w:rsid w:val="00655687"/>
    <w:rsid w:val="0065672C"/>
    <w:rsid w:val="00657BE0"/>
    <w:rsid w:val="0066047A"/>
    <w:rsid w:val="0066064B"/>
    <w:rsid w:val="00660DED"/>
    <w:rsid w:val="0066103B"/>
    <w:rsid w:val="006618B5"/>
    <w:rsid w:val="00664494"/>
    <w:rsid w:val="00665773"/>
    <w:rsid w:val="00665B2D"/>
    <w:rsid w:val="0066775D"/>
    <w:rsid w:val="006677D6"/>
    <w:rsid w:val="00667964"/>
    <w:rsid w:val="00667FA6"/>
    <w:rsid w:val="0067028F"/>
    <w:rsid w:val="00671A6C"/>
    <w:rsid w:val="00672840"/>
    <w:rsid w:val="00672C71"/>
    <w:rsid w:val="00673666"/>
    <w:rsid w:val="00673684"/>
    <w:rsid w:val="00673D00"/>
    <w:rsid w:val="00674939"/>
    <w:rsid w:val="00674DA4"/>
    <w:rsid w:val="00674F32"/>
    <w:rsid w:val="00675424"/>
    <w:rsid w:val="0067716F"/>
    <w:rsid w:val="00682288"/>
    <w:rsid w:val="00682795"/>
    <w:rsid w:val="00682F66"/>
    <w:rsid w:val="00683946"/>
    <w:rsid w:val="00683BC4"/>
    <w:rsid w:val="00684177"/>
    <w:rsid w:val="00685037"/>
    <w:rsid w:val="00686D05"/>
    <w:rsid w:val="00686F9C"/>
    <w:rsid w:val="00687FBD"/>
    <w:rsid w:val="006909F2"/>
    <w:rsid w:val="00690FC8"/>
    <w:rsid w:val="006910DB"/>
    <w:rsid w:val="006922A2"/>
    <w:rsid w:val="0069285C"/>
    <w:rsid w:val="00692D4D"/>
    <w:rsid w:val="00693168"/>
    <w:rsid w:val="00693674"/>
    <w:rsid w:val="006936BE"/>
    <w:rsid w:val="006945F8"/>
    <w:rsid w:val="00694B22"/>
    <w:rsid w:val="00694C98"/>
    <w:rsid w:val="00694E02"/>
    <w:rsid w:val="00696F6B"/>
    <w:rsid w:val="006A0458"/>
    <w:rsid w:val="006A1E08"/>
    <w:rsid w:val="006A2331"/>
    <w:rsid w:val="006A23C7"/>
    <w:rsid w:val="006A2542"/>
    <w:rsid w:val="006A47CA"/>
    <w:rsid w:val="006A67F8"/>
    <w:rsid w:val="006B06DE"/>
    <w:rsid w:val="006B0870"/>
    <w:rsid w:val="006B1BFD"/>
    <w:rsid w:val="006B2578"/>
    <w:rsid w:val="006B291D"/>
    <w:rsid w:val="006B2EF1"/>
    <w:rsid w:val="006B33F1"/>
    <w:rsid w:val="006B3F8E"/>
    <w:rsid w:val="006B4784"/>
    <w:rsid w:val="006B482B"/>
    <w:rsid w:val="006B4F6F"/>
    <w:rsid w:val="006B5233"/>
    <w:rsid w:val="006B58AD"/>
    <w:rsid w:val="006B59C7"/>
    <w:rsid w:val="006B5C8C"/>
    <w:rsid w:val="006B6931"/>
    <w:rsid w:val="006B7322"/>
    <w:rsid w:val="006B777C"/>
    <w:rsid w:val="006C0279"/>
    <w:rsid w:val="006C2136"/>
    <w:rsid w:val="006C22D4"/>
    <w:rsid w:val="006C27AA"/>
    <w:rsid w:val="006C2AC6"/>
    <w:rsid w:val="006C2B0F"/>
    <w:rsid w:val="006C2DED"/>
    <w:rsid w:val="006C3724"/>
    <w:rsid w:val="006C3A7E"/>
    <w:rsid w:val="006C3CC3"/>
    <w:rsid w:val="006C53EF"/>
    <w:rsid w:val="006C5ADC"/>
    <w:rsid w:val="006C7838"/>
    <w:rsid w:val="006D11EC"/>
    <w:rsid w:val="006D1D35"/>
    <w:rsid w:val="006D3AFD"/>
    <w:rsid w:val="006D3C3A"/>
    <w:rsid w:val="006D4EA2"/>
    <w:rsid w:val="006D52EA"/>
    <w:rsid w:val="006D59BE"/>
    <w:rsid w:val="006D5C96"/>
    <w:rsid w:val="006D7A70"/>
    <w:rsid w:val="006D7E42"/>
    <w:rsid w:val="006E02B1"/>
    <w:rsid w:val="006E0680"/>
    <w:rsid w:val="006E0C05"/>
    <w:rsid w:val="006E1665"/>
    <w:rsid w:val="006E320D"/>
    <w:rsid w:val="006E3471"/>
    <w:rsid w:val="006E4003"/>
    <w:rsid w:val="006E4B9D"/>
    <w:rsid w:val="006E4D2B"/>
    <w:rsid w:val="006E5CBC"/>
    <w:rsid w:val="006E5DC0"/>
    <w:rsid w:val="006E6C53"/>
    <w:rsid w:val="006E73E1"/>
    <w:rsid w:val="006F04AF"/>
    <w:rsid w:val="006F0A28"/>
    <w:rsid w:val="006F242E"/>
    <w:rsid w:val="006F2E2F"/>
    <w:rsid w:val="006F38A2"/>
    <w:rsid w:val="006F40BB"/>
    <w:rsid w:val="006F4B0B"/>
    <w:rsid w:val="006F5F78"/>
    <w:rsid w:val="006F6678"/>
    <w:rsid w:val="006F708C"/>
    <w:rsid w:val="0070140C"/>
    <w:rsid w:val="00701CAD"/>
    <w:rsid w:val="007022E4"/>
    <w:rsid w:val="0070288A"/>
    <w:rsid w:val="0070323F"/>
    <w:rsid w:val="0070337F"/>
    <w:rsid w:val="007040B1"/>
    <w:rsid w:val="0070472E"/>
    <w:rsid w:val="00704A3F"/>
    <w:rsid w:val="00705810"/>
    <w:rsid w:val="00705B70"/>
    <w:rsid w:val="00706323"/>
    <w:rsid w:val="00706803"/>
    <w:rsid w:val="00707AE7"/>
    <w:rsid w:val="00707E6F"/>
    <w:rsid w:val="00711F71"/>
    <w:rsid w:val="0071200B"/>
    <w:rsid w:val="00712475"/>
    <w:rsid w:val="00712989"/>
    <w:rsid w:val="00713909"/>
    <w:rsid w:val="00713D88"/>
    <w:rsid w:val="00714A88"/>
    <w:rsid w:val="00714D87"/>
    <w:rsid w:val="0071682B"/>
    <w:rsid w:val="007170A6"/>
    <w:rsid w:val="00717C58"/>
    <w:rsid w:val="00720D51"/>
    <w:rsid w:val="0072112D"/>
    <w:rsid w:val="007212FD"/>
    <w:rsid w:val="007217E4"/>
    <w:rsid w:val="007221C9"/>
    <w:rsid w:val="00722C84"/>
    <w:rsid w:val="00724E0B"/>
    <w:rsid w:val="007252F9"/>
    <w:rsid w:val="00725546"/>
    <w:rsid w:val="00725AF5"/>
    <w:rsid w:val="007263B1"/>
    <w:rsid w:val="00726E28"/>
    <w:rsid w:val="00727C14"/>
    <w:rsid w:val="00730275"/>
    <w:rsid w:val="00731276"/>
    <w:rsid w:val="00732416"/>
    <w:rsid w:val="00732B82"/>
    <w:rsid w:val="00733A67"/>
    <w:rsid w:val="0073444B"/>
    <w:rsid w:val="007347A5"/>
    <w:rsid w:val="00734835"/>
    <w:rsid w:val="007348A3"/>
    <w:rsid w:val="00735574"/>
    <w:rsid w:val="00735AC9"/>
    <w:rsid w:val="007360E5"/>
    <w:rsid w:val="00737433"/>
    <w:rsid w:val="00737C19"/>
    <w:rsid w:val="00737CC9"/>
    <w:rsid w:val="00741436"/>
    <w:rsid w:val="00742615"/>
    <w:rsid w:val="00743F6F"/>
    <w:rsid w:val="00744108"/>
    <w:rsid w:val="007443A7"/>
    <w:rsid w:val="00744567"/>
    <w:rsid w:val="007448EB"/>
    <w:rsid w:val="007452BC"/>
    <w:rsid w:val="00745528"/>
    <w:rsid w:val="00745867"/>
    <w:rsid w:val="00746CF8"/>
    <w:rsid w:val="00747ECE"/>
    <w:rsid w:val="0075026D"/>
    <w:rsid w:val="00751315"/>
    <w:rsid w:val="0075199A"/>
    <w:rsid w:val="007522AD"/>
    <w:rsid w:val="007525EF"/>
    <w:rsid w:val="007538AB"/>
    <w:rsid w:val="00753ECB"/>
    <w:rsid w:val="00754833"/>
    <w:rsid w:val="00754DB0"/>
    <w:rsid w:val="007556A2"/>
    <w:rsid w:val="00755B0C"/>
    <w:rsid w:val="00760184"/>
    <w:rsid w:val="0076075A"/>
    <w:rsid w:val="00760BE7"/>
    <w:rsid w:val="00761D68"/>
    <w:rsid w:val="007622D1"/>
    <w:rsid w:val="007635D8"/>
    <w:rsid w:val="007702D2"/>
    <w:rsid w:val="007708BB"/>
    <w:rsid w:val="00770CD0"/>
    <w:rsid w:val="00770F5D"/>
    <w:rsid w:val="007724C8"/>
    <w:rsid w:val="007736CD"/>
    <w:rsid w:val="00773A48"/>
    <w:rsid w:val="00773BE0"/>
    <w:rsid w:val="00775908"/>
    <w:rsid w:val="00775D7F"/>
    <w:rsid w:val="00776223"/>
    <w:rsid w:val="007776BF"/>
    <w:rsid w:val="0078157D"/>
    <w:rsid w:val="007825B7"/>
    <w:rsid w:val="00785023"/>
    <w:rsid w:val="00786647"/>
    <w:rsid w:val="00786DF2"/>
    <w:rsid w:val="007913E7"/>
    <w:rsid w:val="00791F7D"/>
    <w:rsid w:val="00792C0D"/>
    <w:rsid w:val="00792DDA"/>
    <w:rsid w:val="00792ED1"/>
    <w:rsid w:val="00794C41"/>
    <w:rsid w:val="00794CAF"/>
    <w:rsid w:val="0079536E"/>
    <w:rsid w:val="00795509"/>
    <w:rsid w:val="00795BF2"/>
    <w:rsid w:val="00797765"/>
    <w:rsid w:val="007A07D7"/>
    <w:rsid w:val="007A095C"/>
    <w:rsid w:val="007A1D49"/>
    <w:rsid w:val="007A24E9"/>
    <w:rsid w:val="007A2561"/>
    <w:rsid w:val="007A2F1B"/>
    <w:rsid w:val="007A3172"/>
    <w:rsid w:val="007A3574"/>
    <w:rsid w:val="007A450A"/>
    <w:rsid w:val="007A471E"/>
    <w:rsid w:val="007A4A98"/>
    <w:rsid w:val="007A4D26"/>
    <w:rsid w:val="007A5A62"/>
    <w:rsid w:val="007A69E6"/>
    <w:rsid w:val="007A6B09"/>
    <w:rsid w:val="007A76B3"/>
    <w:rsid w:val="007A777F"/>
    <w:rsid w:val="007A7CFB"/>
    <w:rsid w:val="007B0439"/>
    <w:rsid w:val="007B19F9"/>
    <w:rsid w:val="007B2FC9"/>
    <w:rsid w:val="007B2FF0"/>
    <w:rsid w:val="007B49E0"/>
    <w:rsid w:val="007B4C88"/>
    <w:rsid w:val="007B5C61"/>
    <w:rsid w:val="007B794E"/>
    <w:rsid w:val="007C068B"/>
    <w:rsid w:val="007C1873"/>
    <w:rsid w:val="007C25D7"/>
    <w:rsid w:val="007C2625"/>
    <w:rsid w:val="007C2740"/>
    <w:rsid w:val="007C27F8"/>
    <w:rsid w:val="007C2C62"/>
    <w:rsid w:val="007C3319"/>
    <w:rsid w:val="007C3AA1"/>
    <w:rsid w:val="007C42A4"/>
    <w:rsid w:val="007C4AA7"/>
    <w:rsid w:val="007C5E4A"/>
    <w:rsid w:val="007C6563"/>
    <w:rsid w:val="007C7052"/>
    <w:rsid w:val="007C7BEB"/>
    <w:rsid w:val="007D0962"/>
    <w:rsid w:val="007D0FC7"/>
    <w:rsid w:val="007D1534"/>
    <w:rsid w:val="007D20CB"/>
    <w:rsid w:val="007D49DF"/>
    <w:rsid w:val="007D53B7"/>
    <w:rsid w:val="007D5B37"/>
    <w:rsid w:val="007D6056"/>
    <w:rsid w:val="007D65CD"/>
    <w:rsid w:val="007D6D3A"/>
    <w:rsid w:val="007E36DE"/>
    <w:rsid w:val="007E3A16"/>
    <w:rsid w:val="007E4164"/>
    <w:rsid w:val="007E4B8C"/>
    <w:rsid w:val="007E4DEC"/>
    <w:rsid w:val="007E5642"/>
    <w:rsid w:val="007E5886"/>
    <w:rsid w:val="007E6012"/>
    <w:rsid w:val="007E6172"/>
    <w:rsid w:val="007F05D8"/>
    <w:rsid w:val="007F0DA2"/>
    <w:rsid w:val="007F1469"/>
    <w:rsid w:val="007F164E"/>
    <w:rsid w:val="007F2265"/>
    <w:rsid w:val="007F2CB8"/>
    <w:rsid w:val="007F4A45"/>
    <w:rsid w:val="007F4E61"/>
    <w:rsid w:val="007F4F68"/>
    <w:rsid w:val="007F5287"/>
    <w:rsid w:val="007F557C"/>
    <w:rsid w:val="007F5596"/>
    <w:rsid w:val="007F5812"/>
    <w:rsid w:val="007F6359"/>
    <w:rsid w:val="007F63E9"/>
    <w:rsid w:val="007F6502"/>
    <w:rsid w:val="007F6A48"/>
    <w:rsid w:val="007F7237"/>
    <w:rsid w:val="00800926"/>
    <w:rsid w:val="008010C7"/>
    <w:rsid w:val="00801991"/>
    <w:rsid w:val="008025C7"/>
    <w:rsid w:val="008034B7"/>
    <w:rsid w:val="0080383C"/>
    <w:rsid w:val="00804371"/>
    <w:rsid w:val="00804F37"/>
    <w:rsid w:val="0080521F"/>
    <w:rsid w:val="00805363"/>
    <w:rsid w:val="00805AF0"/>
    <w:rsid w:val="00805D5E"/>
    <w:rsid w:val="00806537"/>
    <w:rsid w:val="00807166"/>
    <w:rsid w:val="00810B6F"/>
    <w:rsid w:val="0081140A"/>
    <w:rsid w:val="00811453"/>
    <w:rsid w:val="00812101"/>
    <w:rsid w:val="008123D6"/>
    <w:rsid w:val="008129E4"/>
    <w:rsid w:val="00813754"/>
    <w:rsid w:val="00813863"/>
    <w:rsid w:val="00813B36"/>
    <w:rsid w:val="008151D9"/>
    <w:rsid w:val="00816D0C"/>
    <w:rsid w:val="00817839"/>
    <w:rsid w:val="008211DA"/>
    <w:rsid w:val="008212EB"/>
    <w:rsid w:val="00821AA7"/>
    <w:rsid w:val="00821E23"/>
    <w:rsid w:val="00822BEE"/>
    <w:rsid w:val="00822E78"/>
    <w:rsid w:val="0082354D"/>
    <w:rsid w:val="00823DF1"/>
    <w:rsid w:val="00824A56"/>
    <w:rsid w:val="00824C10"/>
    <w:rsid w:val="00824CE2"/>
    <w:rsid w:val="0082650E"/>
    <w:rsid w:val="00826947"/>
    <w:rsid w:val="0082729C"/>
    <w:rsid w:val="00827F3C"/>
    <w:rsid w:val="008316AC"/>
    <w:rsid w:val="0083202D"/>
    <w:rsid w:val="0083256A"/>
    <w:rsid w:val="00832A9D"/>
    <w:rsid w:val="00832C4E"/>
    <w:rsid w:val="00832E06"/>
    <w:rsid w:val="0083335C"/>
    <w:rsid w:val="00834FB1"/>
    <w:rsid w:val="008359EE"/>
    <w:rsid w:val="00835C78"/>
    <w:rsid w:val="00835D99"/>
    <w:rsid w:val="008374EC"/>
    <w:rsid w:val="00837A6E"/>
    <w:rsid w:val="008404F2"/>
    <w:rsid w:val="0084133C"/>
    <w:rsid w:val="00841DBD"/>
    <w:rsid w:val="0084205D"/>
    <w:rsid w:val="00842394"/>
    <w:rsid w:val="00842A90"/>
    <w:rsid w:val="00842B5B"/>
    <w:rsid w:val="00842BF9"/>
    <w:rsid w:val="00843606"/>
    <w:rsid w:val="00844938"/>
    <w:rsid w:val="00845555"/>
    <w:rsid w:val="00845CDA"/>
    <w:rsid w:val="008461F2"/>
    <w:rsid w:val="00846372"/>
    <w:rsid w:val="00846A91"/>
    <w:rsid w:val="00846C35"/>
    <w:rsid w:val="00846D78"/>
    <w:rsid w:val="00846F11"/>
    <w:rsid w:val="00850A82"/>
    <w:rsid w:val="00850AA8"/>
    <w:rsid w:val="00850C03"/>
    <w:rsid w:val="0085100B"/>
    <w:rsid w:val="00852C97"/>
    <w:rsid w:val="00852E2D"/>
    <w:rsid w:val="00853F0A"/>
    <w:rsid w:val="008542C9"/>
    <w:rsid w:val="00854A04"/>
    <w:rsid w:val="00854E00"/>
    <w:rsid w:val="00863DD1"/>
    <w:rsid w:val="00864659"/>
    <w:rsid w:val="008647E1"/>
    <w:rsid w:val="00864F45"/>
    <w:rsid w:val="00865647"/>
    <w:rsid w:val="00866E1F"/>
    <w:rsid w:val="00867DA4"/>
    <w:rsid w:val="008709B1"/>
    <w:rsid w:val="00870DCC"/>
    <w:rsid w:val="00871140"/>
    <w:rsid w:val="008725DB"/>
    <w:rsid w:val="00872825"/>
    <w:rsid w:val="0087297A"/>
    <w:rsid w:val="00872C36"/>
    <w:rsid w:val="008730BA"/>
    <w:rsid w:val="00873626"/>
    <w:rsid w:val="00874842"/>
    <w:rsid w:val="00874F1E"/>
    <w:rsid w:val="00875195"/>
    <w:rsid w:val="008751C0"/>
    <w:rsid w:val="0087533E"/>
    <w:rsid w:val="00875F70"/>
    <w:rsid w:val="0087650E"/>
    <w:rsid w:val="008775F9"/>
    <w:rsid w:val="00877C95"/>
    <w:rsid w:val="008811EA"/>
    <w:rsid w:val="00882242"/>
    <w:rsid w:val="00882D61"/>
    <w:rsid w:val="00883732"/>
    <w:rsid w:val="00884327"/>
    <w:rsid w:val="008849F3"/>
    <w:rsid w:val="0088509A"/>
    <w:rsid w:val="0088570C"/>
    <w:rsid w:val="00885A23"/>
    <w:rsid w:val="00886BA4"/>
    <w:rsid w:val="00887019"/>
    <w:rsid w:val="008872A7"/>
    <w:rsid w:val="008873EA"/>
    <w:rsid w:val="00887F49"/>
    <w:rsid w:val="00890875"/>
    <w:rsid w:val="00890DDA"/>
    <w:rsid w:val="00890F20"/>
    <w:rsid w:val="008925FB"/>
    <w:rsid w:val="00893A78"/>
    <w:rsid w:val="008940DA"/>
    <w:rsid w:val="0089453F"/>
    <w:rsid w:val="00894D80"/>
    <w:rsid w:val="00894F3D"/>
    <w:rsid w:val="00895EAE"/>
    <w:rsid w:val="008978C5"/>
    <w:rsid w:val="008979B7"/>
    <w:rsid w:val="008A00DF"/>
    <w:rsid w:val="008A12E3"/>
    <w:rsid w:val="008A17F2"/>
    <w:rsid w:val="008A1EAC"/>
    <w:rsid w:val="008A1FCF"/>
    <w:rsid w:val="008A2B3B"/>
    <w:rsid w:val="008A2E62"/>
    <w:rsid w:val="008A35AB"/>
    <w:rsid w:val="008A5A38"/>
    <w:rsid w:val="008B102F"/>
    <w:rsid w:val="008B115E"/>
    <w:rsid w:val="008B1378"/>
    <w:rsid w:val="008B319A"/>
    <w:rsid w:val="008B4583"/>
    <w:rsid w:val="008B53CD"/>
    <w:rsid w:val="008B5A9A"/>
    <w:rsid w:val="008B6A27"/>
    <w:rsid w:val="008B6B0B"/>
    <w:rsid w:val="008B7B1F"/>
    <w:rsid w:val="008C01A5"/>
    <w:rsid w:val="008C092A"/>
    <w:rsid w:val="008C0B73"/>
    <w:rsid w:val="008C16BB"/>
    <w:rsid w:val="008C1C99"/>
    <w:rsid w:val="008C2127"/>
    <w:rsid w:val="008C2629"/>
    <w:rsid w:val="008C27E5"/>
    <w:rsid w:val="008C5088"/>
    <w:rsid w:val="008C6CB4"/>
    <w:rsid w:val="008C6DB5"/>
    <w:rsid w:val="008C7208"/>
    <w:rsid w:val="008C7446"/>
    <w:rsid w:val="008C7920"/>
    <w:rsid w:val="008D0471"/>
    <w:rsid w:val="008D0FA7"/>
    <w:rsid w:val="008D2005"/>
    <w:rsid w:val="008D42B0"/>
    <w:rsid w:val="008D4975"/>
    <w:rsid w:val="008D4FBE"/>
    <w:rsid w:val="008D5568"/>
    <w:rsid w:val="008D7F77"/>
    <w:rsid w:val="008E168C"/>
    <w:rsid w:val="008E265B"/>
    <w:rsid w:val="008E37A0"/>
    <w:rsid w:val="008E4B27"/>
    <w:rsid w:val="008E4F55"/>
    <w:rsid w:val="008E5D58"/>
    <w:rsid w:val="008E6ED6"/>
    <w:rsid w:val="008E7761"/>
    <w:rsid w:val="008F0490"/>
    <w:rsid w:val="008F1228"/>
    <w:rsid w:val="008F2F2D"/>
    <w:rsid w:val="008F3003"/>
    <w:rsid w:val="008F482F"/>
    <w:rsid w:val="008F4894"/>
    <w:rsid w:val="008F5661"/>
    <w:rsid w:val="008F5CDE"/>
    <w:rsid w:val="008F5E24"/>
    <w:rsid w:val="008F611F"/>
    <w:rsid w:val="008F66E2"/>
    <w:rsid w:val="008F66E4"/>
    <w:rsid w:val="008F6860"/>
    <w:rsid w:val="008F6E8B"/>
    <w:rsid w:val="008F6F74"/>
    <w:rsid w:val="008F7445"/>
    <w:rsid w:val="008F778D"/>
    <w:rsid w:val="008F7AEA"/>
    <w:rsid w:val="009014ED"/>
    <w:rsid w:val="0090195F"/>
    <w:rsid w:val="009020F2"/>
    <w:rsid w:val="00902407"/>
    <w:rsid w:val="00902AA4"/>
    <w:rsid w:val="00903062"/>
    <w:rsid w:val="00903F71"/>
    <w:rsid w:val="00903FFC"/>
    <w:rsid w:val="009048FF"/>
    <w:rsid w:val="009051C6"/>
    <w:rsid w:val="00905BBA"/>
    <w:rsid w:val="00907606"/>
    <w:rsid w:val="00907A70"/>
    <w:rsid w:val="00910EAC"/>
    <w:rsid w:val="00911C81"/>
    <w:rsid w:val="00912B2E"/>
    <w:rsid w:val="00912C2F"/>
    <w:rsid w:val="00913E75"/>
    <w:rsid w:val="0091563B"/>
    <w:rsid w:val="00915C4C"/>
    <w:rsid w:val="0091605E"/>
    <w:rsid w:val="0091645F"/>
    <w:rsid w:val="009208C6"/>
    <w:rsid w:val="0092091C"/>
    <w:rsid w:val="00921C79"/>
    <w:rsid w:val="00921FEF"/>
    <w:rsid w:val="009222AD"/>
    <w:rsid w:val="00923328"/>
    <w:rsid w:val="00924146"/>
    <w:rsid w:val="00924A04"/>
    <w:rsid w:val="00924B31"/>
    <w:rsid w:val="009255E1"/>
    <w:rsid w:val="0092635F"/>
    <w:rsid w:val="0092750E"/>
    <w:rsid w:val="00927721"/>
    <w:rsid w:val="00930B38"/>
    <w:rsid w:val="00931060"/>
    <w:rsid w:val="00932538"/>
    <w:rsid w:val="00932661"/>
    <w:rsid w:val="009326CD"/>
    <w:rsid w:val="00933E2E"/>
    <w:rsid w:val="00933E90"/>
    <w:rsid w:val="00934128"/>
    <w:rsid w:val="009343F6"/>
    <w:rsid w:val="00934DE9"/>
    <w:rsid w:val="00934FD9"/>
    <w:rsid w:val="009358B7"/>
    <w:rsid w:val="00935C22"/>
    <w:rsid w:val="00936647"/>
    <w:rsid w:val="0093678F"/>
    <w:rsid w:val="009372B3"/>
    <w:rsid w:val="00937883"/>
    <w:rsid w:val="00937FE0"/>
    <w:rsid w:val="00940387"/>
    <w:rsid w:val="009411FE"/>
    <w:rsid w:val="00941F0D"/>
    <w:rsid w:val="0094231E"/>
    <w:rsid w:val="00942C86"/>
    <w:rsid w:val="009432DA"/>
    <w:rsid w:val="00945209"/>
    <w:rsid w:val="00946070"/>
    <w:rsid w:val="0094689C"/>
    <w:rsid w:val="00947681"/>
    <w:rsid w:val="009478A0"/>
    <w:rsid w:val="0095030A"/>
    <w:rsid w:val="00950902"/>
    <w:rsid w:val="009525F0"/>
    <w:rsid w:val="00954BC6"/>
    <w:rsid w:val="00955FBA"/>
    <w:rsid w:val="00956B10"/>
    <w:rsid w:val="00957F64"/>
    <w:rsid w:val="00960E59"/>
    <w:rsid w:val="00960EF2"/>
    <w:rsid w:val="00961379"/>
    <w:rsid w:val="00961809"/>
    <w:rsid w:val="00961ACB"/>
    <w:rsid w:val="00961F82"/>
    <w:rsid w:val="009630B1"/>
    <w:rsid w:val="00963545"/>
    <w:rsid w:val="00964217"/>
    <w:rsid w:val="00964294"/>
    <w:rsid w:val="0096490B"/>
    <w:rsid w:val="00964A0E"/>
    <w:rsid w:val="009657C4"/>
    <w:rsid w:val="00965C66"/>
    <w:rsid w:val="00966F6A"/>
    <w:rsid w:val="009679AC"/>
    <w:rsid w:val="00967FFC"/>
    <w:rsid w:val="00970FED"/>
    <w:rsid w:val="00972668"/>
    <w:rsid w:val="009732CA"/>
    <w:rsid w:val="00973602"/>
    <w:rsid w:val="0097406E"/>
    <w:rsid w:val="00974E40"/>
    <w:rsid w:val="00975D8F"/>
    <w:rsid w:val="00976DDE"/>
    <w:rsid w:val="00976EAA"/>
    <w:rsid w:val="0098009F"/>
    <w:rsid w:val="0098019E"/>
    <w:rsid w:val="0098077D"/>
    <w:rsid w:val="009823FF"/>
    <w:rsid w:val="00982791"/>
    <w:rsid w:val="00982BC3"/>
    <w:rsid w:val="00983375"/>
    <w:rsid w:val="0098412F"/>
    <w:rsid w:val="00985389"/>
    <w:rsid w:val="00985B93"/>
    <w:rsid w:val="00985F6B"/>
    <w:rsid w:val="00986541"/>
    <w:rsid w:val="00987287"/>
    <w:rsid w:val="009875B0"/>
    <w:rsid w:val="009876C9"/>
    <w:rsid w:val="00990481"/>
    <w:rsid w:val="0099133C"/>
    <w:rsid w:val="00991428"/>
    <w:rsid w:val="009924C3"/>
    <w:rsid w:val="00995350"/>
    <w:rsid w:val="00995F30"/>
    <w:rsid w:val="00996EEE"/>
    <w:rsid w:val="0099724E"/>
    <w:rsid w:val="00997590"/>
    <w:rsid w:val="009A033B"/>
    <w:rsid w:val="009A0404"/>
    <w:rsid w:val="009A0AF6"/>
    <w:rsid w:val="009A0C98"/>
    <w:rsid w:val="009A1134"/>
    <w:rsid w:val="009A127F"/>
    <w:rsid w:val="009A2BE8"/>
    <w:rsid w:val="009A307D"/>
    <w:rsid w:val="009A3DF3"/>
    <w:rsid w:val="009A5898"/>
    <w:rsid w:val="009A64C2"/>
    <w:rsid w:val="009A6613"/>
    <w:rsid w:val="009A69C1"/>
    <w:rsid w:val="009A7340"/>
    <w:rsid w:val="009B010D"/>
    <w:rsid w:val="009B088A"/>
    <w:rsid w:val="009B08C2"/>
    <w:rsid w:val="009B20FB"/>
    <w:rsid w:val="009B2412"/>
    <w:rsid w:val="009B296E"/>
    <w:rsid w:val="009B3A86"/>
    <w:rsid w:val="009B4D13"/>
    <w:rsid w:val="009B5C3B"/>
    <w:rsid w:val="009B6088"/>
    <w:rsid w:val="009B60F5"/>
    <w:rsid w:val="009B6739"/>
    <w:rsid w:val="009B6AE0"/>
    <w:rsid w:val="009C0A60"/>
    <w:rsid w:val="009C10F2"/>
    <w:rsid w:val="009C160A"/>
    <w:rsid w:val="009C1DAB"/>
    <w:rsid w:val="009C2AF1"/>
    <w:rsid w:val="009C3375"/>
    <w:rsid w:val="009C3B26"/>
    <w:rsid w:val="009C5D23"/>
    <w:rsid w:val="009C62B1"/>
    <w:rsid w:val="009C65F0"/>
    <w:rsid w:val="009C6661"/>
    <w:rsid w:val="009C6E89"/>
    <w:rsid w:val="009C748D"/>
    <w:rsid w:val="009C7634"/>
    <w:rsid w:val="009C7BF5"/>
    <w:rsid w:val="009C7F6C"/>
    <w:rsid w:val="009D035E"/>
    <w:rsid w:val="009D03A2"/>
    <w:rsid w:val="009D0F4C"/>
    <w:rsid w:val="009D1125"/>
    <w:rsid w:val="009D18D2"/>
    <w:rsid w:val="009D1BA9"/>
    <w:rsid w:val="009D296A"/>
    <w:rsid w:val="009D45AD"/>
    <w:rsid w:val="009D51FB"/>
    <w:rsid w:val="009D5659"/>
    <w:rsid w:val="009D602C"/>
    <w:rsid w:val="009D64C0"/>
    <w:rsid w:val="009D6BDD"/>
    <w:rsid w:val="009D6FAF"/>
    <w:rsid w:val="009E10DA"/>
    <w:rsid w:val="009E12FA"/>
    <w:rsid w:val="009E1C71"/>
    <w:rsid w:val="009E3546"/>
    <w:rsid w:val="009E356F"/>
    <w:rsid w:val="009E3CC7"/>
    <w:rsid w:val="009E65D1"/>
    <w:rsid w:val="009E6949"/>
    <w:rsid w:val="009E69A8"/>
    <w:rsid w:val="009E75B8"/>
    <w:rsid w:val="009F0393"/>
    <w:rsid w:val="009F0B1D"/>
    <w:rsid w:val="009F20C6"/>
    <w:rsid w:val="009F2164"/>
    <w:rsid w:val="009F3254"/>
    <w:rsid w:val="009F42C4"/>
    <w:rsid w:val="009F4582"/>
    <w:rsid w:val="009F5CA1"/>
    <w:rsid w:val="009F5D06"/>
    <w:rsid w:val="009F7495"/>
    <w:rsid w:val="009F7D17"/>
    <w:rsid w:val="00A002A8"/>
    <w:rsid w:val="00A00E5F"/>
    <w:rsid w:val="00A00F99"/>
    <w:rsid w:val="00A01066"/>
    <w:rsid w:val="00A01A24"/>
    <w:rsid w:val="00A022A8"/>
    <w:rsid w:val="00A02D10"/>
    <w:rsid w:val="00A03777"/>
    <w:rsid w:val="00A0382E"/>
    <w:rsid w:val="00A048C2"/>
    <w:rsid w:val="00A04F49"/>
    <w:rsid w:val="00A058D0"/>
    <w:rsid w:val="00A06C04"/>
    <w:rsid w:val="00A06ED6"/>
    <w:rsid w:val="00A071E4"/>
    <w:rsid w:val="00A073B8"/>
    <w:rsid w:val="00A10374"/>
    <w:rsid w:val="00A105B0"/>
    <w:rsid w:val="00A10AE8"/>
    <w:rsid w:val="00A10B04"/>
    <w:rsid w:val="00A111FA"/>
    <w:rsid w:val="00A11AA5"/>
    <w:rsid w:val="00A120EE"/>
    <w:rsid w:val="00A122D0"/>
    <w:rsid w:val="00A12EBE"/>
    <w:rsid w:val="00A16116"/>
    <w:rsid w:val="00A16CEB"/>
    <w:rsid w:val="00A16F2D"/>
    <w:rsid w:val="00A16FBE"/>
    <w:rsid w:val="00A17009"/>
    <w:rsid w:val="00A201CE"/>
    <w:rsid w:val="00A20FE1"/>
    <w:rsid w:val="00A20FF1"/>
    <w:rsid w:val="00A2163E"/>
    <w:rsid w:val="00A221F1"/>
    <w:rsid w:val="00A22799"/>
    <w:rsid w:val="00A22A5B"/>
    <w:rsid w:val="00A23839"/>
    <w:rsid w:val="00A23D90"/>
    <w:rsid w:val="00A2486D"/>
    <w:rsid w:val="00A254F8"/>
    <w:rsid w:val="00A258B5"/>
    <w:rsid w:val="00A26B0A"/>
    <w:rsid w:val="00A26B8A"/>
    <w:rsid w:val="00A26CC6"/>
    <w:rsid w:val="00A27235"/>
    <w:rsid w:val="00A30267"/>
    <w:rsid w:val="00A30F43"/>
    <w:rsid w:val="00A313BF"/>
    <w:rsid w:val="00A32199"/>
    <w:rsid w:val="00A32AAF"/>
    <w:rsid w:val="00A33718"/>
    <w:rsid w:val="00A34406"/>
    <w:rsid w:val="00A35254"/>
    <w:rsid w:val="00A35F65"/>
    <w:rsid w:val="00A3648E"/>
    <w:rsid w:val="00A36703"/>
    <w:rsid w:val="00A3684E"/>
    <w:rsid w:val="00A36C7E"/>
    <w:rsid w:val="00A373A5"/>
    <w:rsid w:val="00A37669"/>
    <w:rsid w:val="00A4122A"/>
    <w:rsid w:val="00A41846"/>
    <w:rsid w:val="00A41E4C"/>
    <w:rsid w:val="00A424C9"/>
    <w:rsid w:val="00A42D85"/>
    <w:rsid w:val="00A4317F"/>
    <w:rsid w:val="00A439DC"/>
    <w:rsid w:val="00A46798"/>
    <w:rsid w:val="00A46C04"/>
    <w:rsid w:val="00A46D4D"/>
    <w:rsid w:val="00A47164"/>
    <w:rsid w:val="00A50DF5"/>
    <w:rsid w:val="00A51270"/>
    <w:rsid w:val="00A513D8"/>
    <w:rsid w:val="00A5160D"/>
    <w:rsid w:val="00A518BA"/>
    <w:rsid w:val="00A51D58"/>
    <w:rsid w:val="00A51F16"/>
    <w:rsid w:val="00A52941"/>
    <w:rsid w:val="00A52CB0"/>
    <w:rsid w:val="00A5330C"/>
    <w:rsid w:val="00A53583"/>
    <w:rsid w:val="00A54170"/>
    <w:rsid w:val="00A55213"/>
    <w:rsid w:val="00A55980"/>
    <w:rsid w:val="00A56A3A"/>
    <w:rsid w:val="00A56E36"/>
    <w:rsid w:val="00A573DD"/>
    <w:rsid w:val="00A57F23"/>
    <w:rsid w:val="00A60BA8"/>
    <w:rsid w:val="00A6173E"/>
    <w:rsid w:val="00A61BEB"/>
    <w:rsid w:val="00A63441"/>
    <w:rsid w:val="00A64241"/>
    <w:rsid w:val="00A64712"/>
    <w:rsid w:val="00A6484D"/>
    <w:rsid w:val="00A64C70"/>
    <w:rsid w:val="00A655DB"/>
    <w:rsid w:val="00A65D14"/>
    <w:rsid w:val="00A65DC7"/>
    <w:rsid w:val="00A713E1"/>
    <w:rsid w:val="00A73053"/>
    <w:rsid w:val="00A74741"/>
    <w:rsid w:val="00A74BF7"/>
    <w:rsid w:val="00A74CFC"/>
    <w:rsid w:val="00A75061"/>
    <w:rsid w:val="00A75FAE"/>
    <w:rsid w:val="00A76E62"/>
    <w:rsid w:val="00A8111A"/>
    <w:rsid w:val="00A81E1E"/>
    <w:rsid w:val="00A8213B"/>
    <w:rsid w:val="00A835C2"/>
    <w:rsid w:val="00A83C05"/>
    <w:rsid w:val="00A85DF7"/>
    <w:rsid w:val="00A864F3"/>
    <w:rsid w:val="00A869D9"/>
    <w:rsid w:val="00A87B4E"/>
    <w:rsid w:val="00A87C19"/>
    <w:rsid w:val="00A9017A"/>
    <w:rsid w:val="00A91B3D"/>
    <w:rsid w:val="00A9212C"/>
    <w:rsid w:val="00A922B1"/>
    <w:rsid w:val="00A92660"/>
    <w:rsid w:val="00A92736"/>
    <w:rsid w:val="00A93BC9"/>
    <w:rsid w:val="00A94A36"/>
    <w:rsid w:val="00A94B14"/>
    <w:rsid w:val="00A94B79"/>
    <w:rsid w:val="00A955ED"/>
    <w:rsid w:val="00A95D22"/>
    <w:rsid w:val="00A97143"/>
    <w:rsid w:val="00A97EA9"/>
    <w:rsid w:val="00AA06C5"/>
    <w:rsid w:val="00AA1954"/>
    <w:rsid w:val="00AA1C1B"/>
    <w:rsid w:val="00AA1CE1"/>
    <w:rsid w:val="00AA2288"/>
    <w:rsid w:val="00AA239F"/>
    <w:rsid w:val="00AA24C7"/>
    <w:rsid w:val="00AA3741"/>
    <w:rsid w:val="00AA54DC"/>
    <w:rsid w:val="00AB22B5"/>
    <w:rsid w:val="00AB2D79"/>
    <w:rsid w:val="00AB373C"/>
    <w:rsid w:val="00AB3C69"/>
    <w:rsid w:val="00AB3CF1"/>
    <w:rsid w:val="00AB3D84"/>
    <w:rsid w:val="00AB4E3A"/>
    <w:rsid w:val="00AB520B"/>
    <w:rsid w:val="00AB6243"/>
    <w:rsid w:val="00AB698F"/>
    <w:rsid w:val="00AB7722"/>
    <w:rsid w:val="00AB7774"/>
    <w:rsid w:val="00AB7C13"/>
    <w:rsid w:val="00AC03AB"/>
    <w:rsid w:val="00AC103A"/>
    <w:rsid w:val="00AC105A"/>
    <w:rsid w:val="00AC237A"/>
    <w:rsid w:val="00AC27EB"/>
    <w:rsid w:val="00AC5D6A"/>
    <w:rsid w:val="00AC6A44"/>
    <w:rsid w:val="00AC70A9"/>
    <w:rsid w:val="00AC7D93"/>
    <w:rsid w:val="00AD0208"/>
    <w:rsid w:val="00AD13BB"/>
    <w:rsid w:val="00AD15DF"/>
    <w:rsid w:val="00AD1C5D"/>
    <w:rsid w:val="00AD2B56"/>
    <w:rsid w:val="00AD2F62"/>
    <w:rsid w:val="00AD3138"/>
    <w:rsid w:val="00AD3183"/>
    <w:rsid w:val="00AD404E"/>
    <w:rsid w:val="00AD4192"/>
    <w:rsid w:val="00AD42C0"/>
    <w:rsid w:val="00AD621C"/>
    <w:rsid w:val="00AD6298"/>
    <w:rsid w:val="00AD6B26"/>
    <w:rsid w:val="00AD6E4F"/>
    <w:rsid w:val="00AD6EAC"/>
    <w:rsid w:val="00AD7472"/>
    <w:rsid w:val="00AE00C7"/>
    <w:rsid w:val="00AE0CA8"/>
    <w:rsid w:val="00AE0CFA"/>
    <w:rsid w:val="00AE1A81"/>
    <w:rsid w:val="00AE46D2"/>
    <w:rsid w:val="00AE590A"/>
    <w:rsid w:val="00AE61C8"/>
    <w:rsid w:val="00AE71A6"/>
    <w:rsid w:val="00AF04A6"/>
    <w:rsid w:val="00AF1458"/>
    <w:rsid w:val="00AF1817"/>
    <w:rsid w:val="00AF274E"/>
    <w:rsid w:val="00AF2956"/>
    <w:rsid w:val="00AF4689"/>
    <w:rsid w:val="00AF5D73"/>
    <w:rsid w:val="00AF5E84"/>
    <w:rsid w:val="00AF5F61"/>
    <w:rsid w:val="00AF6301"/>
    <w:rsid w:val="00AF643E"/>
    <w:rsid w:val="00AF658E"/>
    <w:rsid w:val="00AF6864"/>
    <w:rsid w:val="00AF7C20"/>
    <w:rsid w:val="00AF7CE1"/>
    <w:rsid w:val="00AF7F4D"/>
    <w:rsid w:val="00B00E25"/>
    <w:rsid w:val="00B0189A"/>
    <w:rsid w:val="00B02D59"/>
    <w:rsid w:val="00B039A0"/>
    <w:rsid w:val="00B04C03"/>
    <w:rsid w:val="00B054C9"/>
    <w:rsid w:val="00B05603"/>
    <w:rsid w:val="00B0580E"/>
    <w:rsid w:val="00B05A53"/>
    <w:rsid w:val="00B06054"/>
    <w:rsid w:val="00B068AB"/>
    <w:rsid w:val="00B0716B"/>
    <w:rsid w:val="00B07E06"/>
    <w:rsid w:val="00B07F18"/>
    <w:rsid w:val="00B10C8E"/>
    <w:rsid w:val="00B10D38"/>
    <w:rsid w:val="00B11E70"/>
    <w:rsid w:val="00B13D06"/>
    <w:rsid w:val="00B146F6"/>
    <w:rsid w:val="00B14BD7"/>
    <w:rsid w:val="00B1571E"/>
    <w:rsid w:val="00B15DC3"/>
    <w:rsid w:val="00B163FA"/>
    <w:rsid w:val="00B16B62"/>
    <w:rsid w:val="00B17A73"/>
    <w:rsid w:val="00B17D10"/>
    <w:rsid w:val="00B22401"/>
    <w:rsid w:val="00B225D9"/>
    <w:rsid w:val="00B24569"/>
    <w:rsid w:val="00B2637E"/>
    <w:rsid w:val="00B276FA"/>
    <w:rsid w:val="00B300F4"/>
    <w:rsid w:val="00B30294"/>
    <w:rsid w:val="00B30406"/>
    <w:rsid w:val="00B31202"/>
    <w:rsid w:val="00B3169C"/>
    <w:rsid w:val="00B3180C"/>
    <w:rsid w:val="00B3309A"/>
    <w:rsid w:val="00B3483F"/>
    <w:rsid w:val="00B34DC0"/>
    <w:rsid w:val="00B3503C"/>
    <w:rsid w:val="00B3522D"/>
    <w:rsid w:val="00B364EA"/>
    <w:rsid w:val="00B375C3"/>
    <w:rsid w:val="00B40717"/>
    <w:rsid w:val="00B40E92"/>
    <w:rsid w:val="00B41D15"/>
    <w:rsid w:val="00B41F33"/>
    <w:rsid w:val="00B42D25"/>
    <w:rsid w:val="00B433F3"/>
    <w:rsid w:val="00B44847"/>
    <w:rsid w:val="00B4499F"/>
    <w:rsid w:val="00B44FD6"/>
    <w:rsid w:val="00B46A4A"/>
    <w:rsid w:val="00B46D98"/>
    <w:rsid w:val="00B47731"/>
    <w:rsid w:val="00B500DF"/>
    <w:rsid w:val="00B507A9"/>
    <w:rsid w:val="00B50830"/>
    <w:rsid w:val="00B51C0E"/>
    <w:rsid w:val="00B52513"/>
    <w:rsid w:val="00B53C89"/>
    <w:rsid w:val="00B5469F"/>
    <w:rsid w:val="00B554B9"/>
    <w:rsid w:val="00B558CA"/>
    <w:rsid w:val="00B56066"/>
    <w:rsid w:val="00B57947"/>
    <w:rsid w:val="00B629E0"/>
    <w:rsid w:val="00B62DAA"/>
    <w:rsid w:val="00B62FD9"/>
    <w:rsid w:val="00B63277"/>
    <w:rsid w:val="00B634C1"/>
    <w:rsid w:val="00B64B9A"/>
    <w:rsid w:val="00B65786"/>
    <w:rsid w:val="00B6580F"/>
    <w:rsid w:val="00B65DAD"/>
    <w:rsid w:val="00B66431"/>
    <w:rsid w:val="00B67AA3"/>
    <w:rsid w:val="00B67B7C"/>
    <w:rsid w:val="00B70613"/>
    <w:rsid w:val="00B70956"/>
    <w:rsid w:val="00B71481"/>
    <w:rsid w:val="00B71E63"/>
    <w:rsid w:val="00B7414A"/>
    <w:rsid w:val="00B7418C"/>
    <w:rsid w:val="00B762D8"/>
    <w:rsid w:val="00B767F6"/>
    <w:rsid w:val="00B77CD2"/>
    <w:rsid w:val="00B8233F"/>
    <w:rsid w:val="00B82401"/>
    <w:rsid w:val="00B82940"/>
    <w:rsid w:val="00B82E5C"/>
    <w:rsid w:val="00B83B70"/>
    <w:rsid w:val="00B84313"/>
    <w:rsid w:val="00B84F7E"/>
    <w:rsid w:val="00B85391"/>
    <w:rsid w:val="00B85F06"/>
    <w:rsid w:val="00B86772"/>
    <w:rsid w:val="00B8746A"/>
    <w:rsid w:val="00B934F8"/>
    <w:rsid w:val="00B93BBC"/>
    <w:rsid w:val="00B93F85"/>
    <w:rsid w:val="00B94D34"/>
    <w:rsid w:val="00B94DC8"/>
    <w:rsid w:val="00B952C4"/>
    <w:rsid w:val="00B953A3"/>
    <w:rsid w:val="00B954F9"/>
    <w:rsid w:val="00B96AC5"/>
    <w:rsid w:val="00B96D2C"/>
    <w:rsid w:val="00B96FD9"/>
    <w:rsid w:val="00B970D3"/>
    <w:rsid w:val="00B97A2B"/>
    <w:rsid w:val="00BA1E90"/>
    <w:rsid w:val="00BA2170"/>
    <w:rsid w:val="00BA23F7"/>
    <w:rsid w:val="00BA348F"/>
    <w:rsid w:val="00BA3916"/>
    <w:rsid w:val="00BA5584"/>
    <w:rsid w:val="00BA601A"/>
    <w:rsid w:val="00BA6D74"/>
    <w:rsid w:val="00BA7873"/>
    <w:rsid w:val="00BB00B1"/>
    <w:rsid w:val="00BB018D"/>
    <w:rsid w:val="00BB0CAF"/>
    <w:rsid w:val="00BB1260"/>
    <w:rsid w:val="00BB14A9"/>
    <w:rsid w:val="00BB24DE"/>
    <w:rsid w:val="00BB5F65"/>
    <w:rsid w:val="00BB6590"/>
    <w:rsid w:val="00BC1505"/>
    <w:rsid w:val="00BC208A"/>
    <w:rsid w:val="00BC3E7E"/>
    <w:rsid w:val="00BC5053"/>
    <w:rsid w:val="00BC56ED"/>
    <w:rsid w:val="00BC7431"/>
    <w:rsid w:val="00BD0F32"/>
    <w:rsid w:val="00BD287B"/>
    <w:rsid w:val="00BD3A4D"/>
    <w:rsid w:val="00BD44C8"/>
    <w:rsid w:val="00BD4E8F"/>
    <w:rsid w:val="00BD6DAE"/>
    <w:rsid w:val="00BD79EA"/>
    <w:rsid w:val="00BE0FB3"/>
    <w:rsid w:val="00BE1C8E"/>
    <w:rsid w:val="00BE20A4"/>
    <w:rsid w:val="00BE3FDF"/>
    <w:rsid w:val="00BE643B"/>
    <w:rsid w:val="00BE733B"/>
    <w:rsid w:val="00BE7F29"/>
    <w:rsid w:val="00BF034A"/>
    <w:rsid w:val="00BF06B7"/>
    <w:rsid w:val="00BF0CEE"/>
    <w:rsid w:val="00BF17E6"/>
    <w:rsid w:val="00BF19BB"/>
    <w:rsid w:val="00BF1BF4"/>
    <w:rsid w:val="00BF1FB0"/>
    <w:rsid w:val="00BF2EAA"/>
    <w:rsid w:val="00BF2FC6"/>
    <w:rsid w:val="00BF3590"/>
    <w:rsid w:val="00BF36AA"/>
    <w:rsid w:val="00BF3CF7"/>
    <w:rsid w:val="00BF3E1F"/>
    <w:rsid w:val="00BF4EE3"/>
    <w:rsid w:val="00BF4FE9"/>
    <w:rsid w:val="00BF61A0"/>
    <w:rsid w:val="00BF67FD"/>
    <w:rsid w:val="00BF792E"/>
    <w:rsid w:val="00BF7BE5"/>
    <w:rsid w:val="00BF7FA1"/>
    <w:rsid w:val="00C01100"/>
    <w:rsid w:val="00C013EB"/>
    <w:rsid w:val="00C02233"/>
    <w:rsid w:val="00C02ACD"/>
    <w:rsid w:val="00C02D2D"/>
    <w:rsid w:val="00C02D7B"/>
    <w:rsid w:val="00C031AB"/>
    <w:rsid w:val="00C032DB"/>
    <w:rsid w:val="00C036D2"/>
    <w:rsid w:val="00C05009"/>
    <w:rsid w:val="00C0539B"/>
    <w:rsid w:val="00C05998"/>
    <w:rsid w:val="00C066CD"/>
    <w:rsid w:val="00C07CC9"/>
    <w:rsid w:val="00C10824"/>
    <w:rsid w:val="00C10A5C"/>
    <w:rsid w:val="00C10E51"/>
    <w:rsid w:val="00C119C4"/>
    <w:rsid w:val="00C1253B"/>
    <w:rsid w:val="00C13BA5"/>
    <w:rsid w:val="00C13D0F"/>
    <w:rsid w:val="00C1433D"/>
    <w:rsid w:val="00C14EEA"/>
    <w:rsid w:val="00C15803"/>
    <w:rsid w:val="00C15DE5"/>
    <w:rsid w:val="00C15E6F"/>
    <w:rsid w:val="00C176CB"/>
    <w:rsid w:val="00C17B25"/>
    <w:rsid w:val="00C20E3F"/>
    <w:rsid w:val="00C20FB1"/>
    <w:rsid w:val="00C2104B"/>
    <w:rsid w:val="00C2124B"/>
    <w:rsid w:val="00C2168B"/>
    <w:rsid w:val="00C21842"/>
    <w:rsid w:val="00C21986"/>
    <w:rsid w:val="00C21DF1"/>
    <w:rsid w:val="00C22085"/>
    <w:rsid w:val="00C225C6"/>
    <w:rsid w:val="00C23D12"/>
    <w:rsid w:val="00C23FC8"/>
    <w:rsid w:val="00C25654"/>
    <w:rsid w:val="00C25FD1"/>
    <w:rsid w:val="00C26498"/>
    <w:rsid w:val="00C27557"/>
    <w:rsid w:val="00C301BB"/>
    <w:rsid w:val="00C30E77"/>
    <w:rsid w:val="00C30F2B"/>
    <w:rsid w:val="00C31486"/>
    <w:rsid w:val="00C314F3"/>
    <w:rsid w:val="00C319A2"/>
    <w:rsid w:val="00C31C78"/>
    <w:rsid w:val="00C33E7B"/>
    <w:rsid w:val="00C34124"/>
    <w:rsid w:val="00C345C0"/>
    <w:rsid w:val="00C34700"/>
    <w:rsid w:val="00C34916"/>
    <w:rsid w:val="00C352F1"/>
    <w:rsid w:val="00C3537F"/>
    <w:rsid w:val="00C37E6A"/>
    <w:rsid w:val="00C4022E"/>
    <w:rsid w:val="00C40805"/>
    <w:rsid w:val="00C40BBA"/>
    <w:rsid w:val="00C40CAC"/>
    <w:rsid w:val="00C40DDD"/>
    <w:rsid w:val="00C415BF"/>
    <w:rsid w:val="00C41688"/>
    <w:rsid w:val="00C4183F"/>
    <w:rsid w:val="00C419D2"/>
    <w:rsid w:val="00C41B07"/>
    <w:rsid w:val="00C42EAE"/>
    <w:rsid w:val="00C43A68"/>
    <w:rsid w:val="00C43C21"/>
    <w:rsid w:val="00C43F2C"/>
    <w:rsid w:val="00C4403F"/>
    <w:rsid w:val="00C44ACA"/>
    <w:rsid w:val="00C44F52"/>
    <w:rsid w:val="00C46285"/>
    <w:rsid w:val="00C474E8"/>
    <w:rsid w:val="00C47572"/>
    <w:rsid w:val="00C500DF"/>
    <w:rsid w:val="00C5103C"/>
    <w:rsid w:val="00C515E2"/>
    <w:rsid w:val="00C51633"/>
    <w:rsid w:val="00C51EE2"/>
    <w:rsid w:val="00C52281"/>
    <w:rsid w:val="00C539BA"/>
    <w:rsid w:val="00C55A5B"/>
    <w:rsid w:val="00C5663F"/>
    <w:rsid w:val="00C5675F"/>
    <w:rsid w:val="00C569EC"/>
    <w:rsid w:val="00C56B8F"/>
    <w:rsid w:val="00C56D66"/>
    <w:rsid w:val="00C57806"/>
    <w:rsid w:val="00C5789A"/>
    <w:rsid w:val="00C57EC5"/>
    <w:rsid w:val="00C60C9A"/>
    <w:rsid w:val="00C6163E"/>
    <w:rsid w:val="00C62B7F"/>
    <w:rsid w:val="00C634FA"/>
    <w:rsid w:val="00C64924"/>
    <w:rsid w:val="00C65448"/>
    <w:rsid w:val="00C65525"/>
    <w:rsid w:val="00C66669"/>
    <w:rsid w:val="00C668B7"/>
    <w:rsid w:val="00C669C2"/>
    <w:rsid w:val="00C66D27"/>
    <w:rsid w:val="00C66DB7"/>
    <w:rsid w:val="00C6730D"/>
    <w:rsid w:val="00C70379"/>
    <w:rsid w:val="00C70C66"/>
    <w:rsid w:val="00C71C56"/>
    <w:rsid w:val="00C71E5D"/>
    <w:rsid w:val="00C71F8D"/>
    <w:rsid w:val="00C75713"/>
    <w:rsid w:val="00C75909"/>
    <w:rsid w:val="00C75D04"/>
    <w:rsid w:val="00C7640A"/>
    <w:rsid w:val="00C77424"/>
    <w:rsid w:val="00C77434"/>
    <w:rsid w:val="00C77E2D"/>
    <w:rsid w:val="00C80717"/>
    <w:rsid w:val="00C80950"/>
    <w:rsid w:val="00C809E1"/>
    <w:rsid w:val="00C81402"/>
    <w:rsid w:val="00C818BB"/>
    <w:rsid w:val="00C81EBD"/>
    <w:rsid w:val="00C82037"/>
    <w:rsid w:val="00C82283"/>
    <w:rsid w:val="00C8276D"/>
    <w:rsid w:val="00C82BEF"/>
    <w:rsid w:val="00C83987"/>
    <w:rsid w:val="00C839E9"/>
    <w:rsid w:val="00C840C6"/>
    <w:rsid w:val="00C85B4B"/>
    <w:rsid w:val="00C85CE4"/>
    <w:rsid w:val="00C87471"/>
    <w:rsid w:val="00C87882"/>
    <w:rsid w:val="00C92B7C"/>
    <w:rsid w:val="00C93B43"/>
    <w:rsid w:val="00C951C2"/>
    <w:rsid w:val="00C959CA"/>
    <w:rsid w:val="00C966EA"/>
    <w:rsid w:val="00C97D40"/>
    <w:rsid w:val="00CA02C9"/>
    <w:rsid w:val="00CA095F"/>
    <w:rsid w:val="00CA0ABF"/>
    <w:rsid w:val="00CA259C"/>
    <w:rsid w:val="00CA2F9F"/>
    <w:rsid w:val="00CA3413"/>
    <w:rsid w:val="00CA38FA"/>
    <w:rsid w:val="00CA3B94"/>
    <w:rsid w:val="00CA4235"/>
    <w:rsid w:val="00CA449C"/>
    <w:rsid w:val="00CA46FE"/>
    <w:rsid w:val="00CA4DF1"/>
    <w:rsid w:val="00CA50D3"/>
    <w:rsid w:val="00CA51F8"/>
    <w:rsid w:val="00CA5B3A"/>
    <w:rsid w:val="00CA5B55"/>
    <w:rsid w:val="00CA64F0"/>
    <w:rsid w:val="00CA7E0A"/>
    <w:rsid w:val="00CB04EA"/>
    <w:rsid w:val="00CB0631"/>
    <w:rsid w:val="00CB128D"/>
    <w:rsid w:val="00CB23A2"/>
    <w:rsid w:val="00CB2698"/>
    <w:rsid w:val="00CB2A88"/>
    <w:rsid w:val="00CB36E6"/>
    <w:rsid w:val="00CB3E67"/>
    <w:rsid w:val="00CB4BB5"/>
    <w:rsid w:val="00CB57F4"/>
    <w:rsid w:val="00CB63A8"/>
    <w:rsid w:val="00CC146A"/>
    <w:rsid w:val="00CC16BB"/>
    <w:rsid w:val="00CC18E2"/>
    <w:rsid w:val="00CC1CE1"/>
    <w:rsid w:val="00CC3507"/>
    <w:rsid w:val="00CC3E60"/>
    <w:rsid w:val="00CC42CC"/>
    <w:rsid w:val="00CC5623"/>
    <w:rsid w:val="00CC60CD"/>
    <w:rsid w:val="00CC6278"/>
    <w:rsid w:val="00CC765B"/>
    <w:rsid w:val="00CD1345"/>
    <w:rsid w:val="00CD1413"/>
    <w:rsid w:val="00CD22C3"/>
    <w:rsid w:val="00CD27D5"/>
    <w:rsid w:val="00CD3888"/>
    <w:rsid w:val="00CD4542"/>
    <w:rsid w:val="00CD45B2"/>
    <w:rsid w:val="00CD5AF6"/>
    <w:rsid w:val="00CD6C54"/>
    <w:rsid w:val="00CD7DAC"/>
    <w:rsid w:val="00CE3D3B"/>
    <w:rsid w:val="00CE41FA"/>
    <w:rsid w:val="00CE42A9"/>
    <w:rsid w:val="00CE4E64"/>
    <w:rsid w:val="00CE5CFA"/>
    <w:rsid w:val="00CE625B"/>
    <w:rsid w:val="00CE6D03"/>
    <w:rsid w:val="00CE769C"/>
    <w:rsid w:val="00CE7D11"/>
    <w:rsid w:val="00CF02AC"/>
    <w:rsid w:val="00CF055B"/>
    <w:rsid w:val="00CF05B6"/>
    <w:rsid w:val="00CF0958"/>
    <w:rsid w:val="00CF10BC"/>
    <w:rsid w:val="00CF1F28"/>
    <w:rsid w:val="00CF20FA"/>
    <w:rsid w:val="00CF3AC4"/>
    <w:rsid w:val="00CF42DB"/>
    <w:rsid w:val="00CF5087"/>
    <w:rsid w:val="00CF5A81"/>
    <w:rsid w:val="00CF64FC"/>
    <w:rsid w:val="00CF703F"/>
    <w:rsid w:val="00D0062A"/>
    <w:rsid w:val="00D00C8D"/>
    <w:rsid w:val="00D01BC9"/>
    <w:rsid w:val="00D02D5A"/>
    <w:rsid w:val="00D03231"/>
    <w:rsid w:val="00D03F6F"/>
    <w:rsid w:val="00D04671"/>
    <w:rsid w:val="00D04947"/>
    <w:rsid w:val="00D056EA"/>
    <w:rsid w:val="00D059FD"/>
    <w:rsid w:val="00D05B9F"/>
    <w:rsid w:val="00D06C06"/>
    <w:rsid w:val="00D0704E"/>
    <w:rsid w:val="00D074E4"/>
    <w:rsid w:val="00D10027"/>
    <w:rsid w:val="00D10FFE"/>
    <w:rsid w:val="00D11B23"/>
    <w:rsid w:val="00D122B6"/>
    <w:rsid w:val="00D12414"/>
    <w:rsid w:val="00D13381"/>
    <w:rsid w:val="00D13E9F"/>
    <w:rsid w:val="00D141EC"/>
    <w:rsid w:val="00D160F5"/>
    <w:rsid w:val="00D16C46"/>
    <w:rsid w:val="00D17E90"/>
    <w:rsid w:val="00D20E6B"/>
    <w:rsid w:val="00D21786"/>
    <w:rsid w:val="00D218FC"/>
    <w:rsid w:val="00D234BF"/>
    <w:rsid w:val="00D24EF1"/>
    <w:rsid w:val="00D25299"/>
    <w:rsid w:val="00D26015"/>
    <w:rsid w:val="00D26CFF"/>
    <w:rsid w:val="00D270FF"/>
    <w:rsid w:val="00D30360"/>
    <w:rsid w:val="00D31C2E"/>
    <w:rsid w:val="00D32DE6"/>
    <w:rsid w:val="00D331C8"/>
    <w:rsid w:val="00D33991"/>
    <w:rsid w:val="00D34195"/>
    <w:rsid w:val="00D34663"/>
    <w:rsid w:val="00D35821"/>
    <w:rsid w:val="00D368C1"/>
    <w:rsid w:val="00D36D00"/>
    <w:rsid w:val="00D36F54"/>
    <w:rsid w:val="00D379AB"/>
    <w:rsid w:val="00D37AC5"/>
    <w:rsid w:val="00D404D4"/>
    <w:rsid w:val="00D42D2B"/>
    <w:rsid w:val="00D43484"/>
    <w:rsid w:val="00D44117"/>
    <w:rsid w:val="00D4496A"/>
    <w:rsid w:val="00D4538A"/>
    <w:rsid w:val="00D458FD"/>
    <w:rsid w:val="00D45AFE"/>
    <w:rsid w:val="00D46038"/>
    <w:rsid w:val="00D46E38"/>
    <w:rsid w:val="00D477D2"/>
    <w:rsid w:val="00D50418"/>
    <w:rsid w:val="00D53B04"/>
    <w:rsid w:val="00D541B4"/>
    <w:rsid w:val="00D5674F"/>
    <w:rsid w:val="00D56F7A"/>
    <w:rsid w:val="00D57552"/>
    <w:rsid w:val="00D6001A"/>
    <w:rsid w:val="00D60190"/>
    <w:rsid w:val="00D609D8"/>
    <w:rsid w:val="00D62207"/>
    <w:rsid w:val="00D6238A"/>
    <w:rsid w:val="00D627F5"/>
    <w:rsid w:val="00D63301"/>
    <w:rsid w:val="00D63D65"/>
    <w:rsid w:val="00D63D92"/>
    <w:rsid w:val="00D64BD5"/>
    <w:rsid w:val="00D65053"/>
    <w:rsid w:val="00D6509A"/>
    <w:rsid w:val="00D65A79"/>
    <w:rsid w:val="00D65ADE"/>
    <w:rsid w:val="00D65FC9"/>
    <w:rsid w:val="00D67192"/>
    <w:rsid w:val="00D67F53"/>
    <w:rsid w:val="00D72B8E"/>
    <w:rsid w:val="00D72D6D"/>
    <w:rsid w:val="00D73357"/>
    <w:rsid w:val="00D73E9F"/>
    <w:rsid w:val="00D73FC4"/>
    <w:rsid w:val="00D7415E"/>
    <w:rsid w:val="00D7432A"/>
    <w:rsid w:val="00D749DA"/>
    <w:rsid w:val="00D74F75"/>
    <w:rsid w:val="00D7683F"/>
    <w:rsid w:val="00D76A5D"/>
    <w:rsid w:val="00D804B0"/>
    <w:rsid w:val="00D80FC3"/>
    <w:rsid w:val="00D82CAD"/>
    <w:rsid w:val="00D82F07"/>
    <w:rsid w:val="00D83175"/>
    <w:rsid w:val="00D834B3"/>
    <w:rsid w:val="00D84DDC"/>
    <w:rsid w:val="00D8511B"/>
    <w:rsid w:val="00D85270"/>
    <w:rsid w:val="00D85DDE"/>
    <w:rsid w:val="00D863C4"/>
    <w:rsid w:val="00D87A02"/>
    <w:rsid w:val="00D87DD7"/>
    <w:rsid w:val="00D90B66"/>
    <w:rsid w:val="00D91049"/>
    <w:rsid w:val="00D911C0"/>
    <w:rsid w:val="00D9181D"/>
    <w:rsid w:val="00D92DAF"/>
    <w:rsid w:val="00D93093"/>
    <w:rsid w:val="00D944BD"/>
    <w:rsid w:val="00D944F9"/>
    <w:rsid w:val="00D95923"/>
    <w:rsid w:val="00D967AC"/>
    <w:rsid w:val="00D96CCB"/>
    <w:rsid w:val="00D972F2"/>
    <w:rsid w:val="00D9797D"/>
    <w:rsid w:val="00DA0036"/>
    <w:rsid w:val="00DA0DF9"/>
    <w:rsid w:val="00DA1760"/>
    <w:rsid w:val="00DA2876"/>
    <w:rsid w:val="00DA39FC"/>
    <w:rsid w:val="00DA4526"/>
    <w:rsid w:val="00DA4AB9"/>
    <w:rsid w:val="00DA73A1"/>
    <w:rsid w:val="00DA78D1"/>
    <w:rsid w:val="00DB067E"/>
    <w:rsid w:val="00DB1BCE"/>
    <w:rsid w:val="00DB252A"/>
    <w:rsid w:val="00DB323E"/>
    <w:rsid w:val="00DB4A14"/>
    <w:rsid w:val="00DB5088"/>
    <w:rsid w:val="00DB60E2"/>
    <w:rsid w:val="00DB6326"/>
    <w:rsid w:val="00DB6D37"/>
    <w:rsid w:val="00DC14F9"/>
    <w:rsid w:val="00DC2851"/>
    <w:rsid w:val="00DC2F5D"/>
    <w:rsid w:val="00DC61FF"/>
    <w:rsid w:val="00DC78EF"/>
    <w:rsid w:val="00DC7C3F"/>
    <w:rsid w:val="00DC7D95"/>
    <w:rsid w:val="00DD034D"/>
    <w:rsid w:val="00DD065A"/>
    <w:rsid w:val="00DD068B"/>
    <w:rsid w:val="00DD1A57"/>
    <w:rsid w:val="00DD1BF6"/>
    <w:rsid w:val="00DD4440"/>
    <w:rsid w:val="00DD4512"/>
    <w:rsid w:val="00DD5122"/>
    <w:rsid w:val="00DD52F8"/>
    <w:rsid w:val="00DD5985"/>
    <w:rsid w:val="00DD5FDA"/>
    <w:rsid w:val="00DD6AD4"/>
    <w:rsid w:val="00DE06A5"/>
    <w:rsid w:val="00DE1114"/>
    <w:rsid w:val="00DE2BF6"/>
    <w:rsid w:val="00DE3FF6"/>
    <w:rsid w:val="00DE4024"/>
    <w:rsid w:val="00DE4D14"/>
    <w:rsid w:val="00DE5116"/>
    <w:rsid w:val="00DE5AB8"/>
    <w:rsid w:val="00DE5D34"/>
    <w:rsid w:val="00DE675E"/>
    <w:rsid w:val="00DE6BE2"/>
    <w:rsid w:val="00DE70F6"/>
    <w:rsid w:val="00DF0A3C"/>
    <w:rsid w:val="00DF1247"/>
    <w:rsid w:val="00DF1492"/>
    <w:rsid w:val="00DF2523"/>
    <w:rsid w:val="00DF437E"/>
    <w:rsid w:val="00DF4EF2"/>
    <w:rsid w:val="00DF601D"/>
    <w:rsid w:val="00DF6B2A"/>
    <w:rsid w:val="00DF7FDC"/>
    <w:rsid w:val="00E00A2A"/>
    <w:rsid w:val="00E00BD3"/>
    <w:rsid w:val="00E01C82"/>
    <w:rsid w:val="00E01FE7"/>
    <w:rsid w:val="00E02814"/>
    <w:rsid w:val="00E033B0"/>
    <w:rsid w:val="00E03AD6"/>
    <w:rsid w:val="00E04402"/>
    <w:rsid w:val="00E0471B"/>
    <w:rsid w:val="00E04D9B"/>
    <w:rsid w:val="00E05FDE"/>
    <w:rsid w:val="00E0627D"/>
    <w:rsid w:val="00E06FDC"/>
    <w:rsid w:val="00E07A15"/>
    <w:rsid w:val="00E07AF1"/>
    <w:rsid w:val="00E108E2"/>
    <w:rsid w:val="00E10DD1"/>
    <w:rsid w:val="00E114AD"/>
    <w:rsid w:val="00E1151C"/>
    <w:rsid w:val="00E11576"/>
    <w:rsid w:val="00E11679"/>
    <w:rsid w:val="00E121C2"/>
    <w:rsid w:val="00E12907"/>
    <w:rsid w:val="00E12CC8"/>
    <w:rsid w:val="00E12F36"/>
    <w:rsid w:val="00E13342"/>
    <w:rsid w:val="00E16492"/>
    <w:rsid w:val="00E177F3"/>
    <w:rsid w:val="00E204A0"/>
    <w:rsid w:val="00E20E4A"/>
    <w:rsid w:val="00E2151C"/>
    <w:rsid w:val="00E21B5A"/>
    <w:rsid w:val="00E21CDB"/>
    <w:rsid w:val="00E2216C"/>
    <w:rsid w:val="00E22970"/>
    <w:rsid w:val="00E22BC8"/>
    <w:rsid w:val="00E22FD5"/>
    <w:rsid w:val="00E24E74"/>
    <w:rsid w:val="00E250F7"/>
    <w:rsid w:val="00E25F8D"/>
    <w:rsid w:val="00E27CE1"/>
    <w:rsid w:val="00E27F87"/>
    <w:rsid w:val="00E30B0A"/>
    <w:rsid w:val="00E30D0E"/>
    <w:rsid w:val="00E317D3"/>
    <w:rsid w:val="00E31EBD"/>
    <w:rsid w:val="00E3236E"/>
    <w:rsid w:val="00E32A6F"/>
    <w:rsid w:val="00E330F6"/>
    <w:rsid w:val="00E34ED0"/>
    <w:rsid w:val="00E3504B"/>
    <w:rsid w:val="00E35116"/>
    <w:rsid w:val="00E351BF"/>
    <w:rsid w:val="00E3545F"/>
    <w:rsid w:val="00E35B9A"/>
    <w:rsid w:val="00E36F31"/>
    <w:rsid w:val="00E37686"/>
    <w:rsid w:val="00E37720"/>
    <w:rsid w:val="00E377CB"/>
    <w:rsid w:val="00E41037"/>
    <w:rsid w:val="00E42BA3"/>
    <w:rsid w:val="00E42F11"/>
    <w:rsid w:val="00E43E83"/>
    <w:rsid w:val="00E44049"/>
    <w:rsid w:val="00E441FA"/>
    <w:rsid w:val="00E44CBD"/>
    <w:rsid w:val="00E452E6"/>
    <w:rsid w:val="00E45B1E"/>
    <w:rsid w:val="00E4719A"/>
    <w:rsid w:val="00E501FF"/>
    <w:rsid w:val="00E5083E"/>
    <w:rsid w:val="00E51667"/>
    <w:rsid w:val="00E52B39"/>
    <w:rsid w:val="00E538E3"/>
    <w:rsid w:val="00E53A8F"/>
    <w:rsid w:val="00E53E08"/>
    <w:rsid w:val="00E5444F"/>
    <w:rsid w:val="00E5486A"/>
    <w:rsid w:val="00E5491C"/>
    <w:rsid w:val="00E54B75"/>
    <w:rsid w:val="00E550EC"/>
    <w:rsid w:val="00E55110"/>
    <w:rsid w:val="00E55852"/>
    <w:rsid w:val="00E55D83"/>
    <w:rsid w:val="00E56B6D"/>
    <w:rsid w:val="00E5785C"/>
    <w:rsid w:val="00E57F33"/>
    <w:rsid w:val="00E61089"/>
    <w:rsid w:val="00E61825"/>
    <w:rsid w:val="00E61EE8"/>
    <w:rsid w:val="00E61FBE"/>
    <w:rsid w:val="00E62385"/>
    <w:rsid w:val="00E62624"/>
    <w:rsid w:val="00E629F0"/>
    <w:rsid w:val="00E64158"/>
    <w:rsid w:val="00E66546"/>
    <w:rsid w:val="00E66CB3"/>
    <w:rsid w:val="00E66E93"/>
    <w:rsid w:val="00E67433"/>
    <w:rsid w:val="00E67C2C"/>
    <w:rsid w:val="00E7018D"/>
    <w:rsid w:val="00E70704"/>
    <w:rsid w:val="00E70B58"/>
    <w:rsid w:val="00E719EA"/>
    <w:rsid w:val="00E71A02"/>
    <w:rsid w:val="00E720D2"/>
    <w:rsid w:val="00E7265C"/>
    <w:rsid w:val="00E73507"/>
    <w:rsid w:val="00E73FF7"/>
    <w:rsid w:val="00E7509F"/>
    <w:rsid w:val="00E75A1A"/>
    <w:rsid w:val="00E75CA0"/>
    <w:rsid w:val="00E76984"/>
    <w:rsid w:val="00E7716E"/>
    <w:rsid w:val="00E775D6"/>
    <w:rsid w:val="00E80263"/>
    <w:rsid w:val="00E81D49"/>
    <w:rsid w:val="00E829E4"/>
    <w:rsid w:val="00E835DE"/>
    <w:rsid w:val="00E83DA4"/>
    <w:rsid w:val="00E83EDF"/>
    <w:rsid w:val="00E847F4"/>
    <w:rsid w:val="00E84E0F"/>
    <w:rsid w:val="00E85515"/>
    <w:rsid w:val="00E855AE"/>
    <w:rsid w:val="00E855BC"/>
    <w:rsid w:val="00E858FA"/>
    <w:rsid w:val="00E85B4D"/>
    <w:rsid w:val="00E86128"/>
    <w:rsid w:val="00E91571"/>
    <w:rsid w:val="00E93D14"/>
    <w:rsid w:val="00E93D2A"/>
    <w:rsid w:val="00E94B5B"/>
    <w:rsid w:val="00E954E5"/>
    <w:rsid w:val="00E962E4"/>
    <w:rsid w:val="00E96609"/>
    <w:rsid w:val="00E97624"/>
    <w:rsid w:val="00E97949"/>
    <w:rsid w:val="00E97987"/>
    <w:rsid w:val="00E979C7"/>
    <w:rsid w:val="00E97C6C"/>
    <w:rsid w:val="00EA0A3D"/>
    <w:rsid w:val="00EA1AD5"/>
    <w:rsid w:val="00EA1C0E"/>
    <w:rsid w:val="00EA269A"/>
    <w:rsid w:val="00EA2A5E"/>
    <w:rsid w:val="00EA321A"/>
    <w:rsid w:val="00EA33FF"/>
    <w:rsid w:val="00EA3996"/>
    <w:rsid w:val="00EA3A76"/>
    <w:rsid w:val="00EA3CBD"/>
    <w:rsid w:val="00EA440A"/>
    <w:rsid w:val="00EA44C3"/>
    <w:rsid w:val="00EA5628"/>
    <w:rsid w:val="00EA6323"/>
    <w:rsid w:val="00EA69B3"/>
    <w:rsid w:val="00EB137F"/>
    <w:rsid w:val="00EB1EC7"/>
    <w:rsid w:val="00EB2509"/>
    <w:rsid w:val="00EB327F"/>
    <w:rsid w:val="00EB4034"/>
    <w:rsid w:val="00EB435E"/>
    <w:rsid w:val="00EB44A0"/>
    <w:rsid w:val="00EB5201"/>
    <w:rsid w:val="00EB6C8C"/>
    <w:rsid w:val="00EC00A1"/>
    <w:rsid w:val="00EC0A58"/>
    <w:rsid w:val="00EC25EE"/>
    <w:rsid w:val="00EC2CB8"/>
    <w:rsid w:val="00EC2CBF"/>
    <w:rsid w:val="00EC2DC2"/>
    <w:rsid w:val="00EC2F7C"/>
    <w:rsid w:val="00EC3D72"/>
    <w:rsid w:val="00EC568D"/>
    <w:rsid w:val="00EC6877"/>
    <w:rsid w:val="00EC6922"/>
    <w:rsid w:val="00EC6C1F"/>
    <w:rsid w:val="00EC77AA"/>
    <w:rsid w:val="00ED135B"/>
    <w:rsid w:val="00ED195D"/>
    <w:rsid w:val="00ED2485"/>
    <w:rsid w:val="00ED34FB"/>
    <w:rsid w:val="00ED5CE2"/>
    <w:rsid w:val="00ED5FA9"/>
    <w:rsid w:val="00ED60E3"/>
    <w:rsid w:val="00ED6311"/>
    <w:rsid w:val="00ED6967"/>
    <w:rsid w:val="00ED6D2A"/>
    <w:rsid w:val="00ED73C7"/>
    <w:rsid w:val="00ED7971"/>
    <w:rsid w:val="00EE080E"/>
    <w:rsid w:val="00EE0E6A"/>
    <w:rsid w:val="00EE2204"/>
    <w:rsid w:val="00EE2BE9"/>
    <w:rsid w:val="00EE30D9"/>
    <w:rsid w:val="00EE4286"/>
    <w:rsid w:val="00EE4637"/>
    <w:rsid w:val="00EE5079"/>
    <w:rsid w:val="00EE518F"/>
    <w:rsid w:val="00EE52B5"/>
    <w:rsid w:val="00EE5A33"/>
    <w:rsid w:val="00EE5D1C"/>
    <w:rsid w:val="00EE5D32"/>
    <w:rsid w:val="00EE7021"/>
    <w:rsid w:val="00EF09FC"/>
    <w:rsid w:val="00EF0A62"/>
    <w:rsid w:val="00EF1054"/>
    <w:rsid w:val="00EF1FB8"/>
    <w:rsid w:val="00EF28B7"/>
    <w:rsid w:val="00EF2EDA"/>
    <w:rsid w:val="00EF42F9"/>
    <w:rsid w:val="00EF4AE1"/>
    <w:rsid w:val="00EF5390"/>
    <w:rsid w:val="00EF5AA3"/>
    <w:rsid w:val="00EF65CF"/>
    <w:rsid w:val="00EF66C4"/>
    <w:rsid w:val="00F00579"/>
    <w:rsid w:val="00F005FC"/>
    <w:rsid w:val="00F010D7"/>
    <w:rsid w:val="00F015AA"/>
    <w:rsid w:val="00F02C8E"/>
    <w:rsid w:val="00F037FB"/>
    <w:rsid w:val="00F03AC7"/>
    <w:rsid w:val="00F0507D"/>
    <w:rsid w:val="00F05595"/>
    <w:rsid w:val="00F06CB3"/>
    <w:rsid w:val="00F07783"/>
    <w:rsid w:val="00F0782E"/>
    <w:rsid w:val="00F07BA2"/>
    <w:rsid w:val="00F113CF"/>
    <w:rsid w:val="00F114B0"/>
    <w:rsid w:val="00F115A5"/>
    <w:rsid w:val="00F1160A"/>
    <w:rsid w:val="00F11E6E"/>
    <w:rsid w:val="00F13B64"/>
    <w:rsid w:val="00F13FED"/>
    <w:rsid w:val="00F145FB"/>
    <w:rsid w:val="00F153BA"/>
    <w:rsid w:val="00F1669F"/>
    <w:rsid w:val="00F16C17"/>
    <w:rsid w:val="00F20276"/>
    <w:rsid w:val="00F20517"/>
    <w:rsid w:val="00F214E8"/>
    <w:rsid w:val="00F21695"/>
    <w:rsid w:val="00F219B7"/>
    <w:rsid w:val="00F220CC"/>
    <w:rsid w:val="00F232C7"/>
    <w:rsid w:val="00F23695"/>
    <w:rsid w:val="00F23BF8"/>
    <w:rsid w:val="00F243EB"/>
    <w:rsid w:val="00F243EC"/>
    <w:rsid w:val="00F252D0"/>
    <w:rsid w:val="00F259E1"/>
    <w:rsid w:val="00F25CDD"/>
    <w:rsid w:val="00F265E3"/>
    <w:rsid w:val="00F27181"/>
    <w:rsid w:val="00F30AC8"/>
    <w:rsid w:val="00F31CAD"/>
    <w:rsid w:val="00F323EB"/>
    <w:rsid w:val="00F326D6"/>
    <w:rsid w:val="00F32741"/>
    <w:rsid w:val="00F32A5C"/>
    <w:rsid w:val="00F339DD"/>
    <w:rsid w:val="00F33DE9"/>
    <w:rsid w:val="00F33F5C"/>
    <w:rsid w:val="00F34538"/>
    <w:rsid w:val="00F3461F"/>
    <w:rsid w:val="00F34A82"/>
    <w:rsid w:val="00F35D73"/>
    <w:rsid w:val="00F35EB9"/>
    <w:rsid w:val="00F36076"/>
    <w:rsid w:val="00F363E2"/>
    <w:rsid w:val="00F373FA"/>
    <w:rsid w:val="00F4009D"/>
    <w:rsid w:val="00F4037A"/>
    <w:rsid w:val="00F40599"/>
    <w:rsid w:val="00F4152D"/>
    <w:rsid w:val="00F43378"/>
    <w:rsid w:val="00F4343B"/>
    <w:rsid w:val="00F436DD"/>
    <w:rsid w:val="00F43987"/>
    <w:rsid w:val="00F44E29"/>
    <w:rsid w:val="00F44F34"/>
    <w:rsid w:val="00F45D6A"/>
    <w:rsid w:val="00F4631D"/>
    <w:rsid w:val="00F47C72"/>
    <w:rsid w:val="00F50250"/>
    <w:rsid w:val="00F50E2D"/>
    <w:rsid w:val="00F52190"/>
    <w:rsid w:val="00F525D8"/>
    <w:rsid w:val="00F533BA"/>
    <w:rsid w:val="00F55258"/>
    <w:rsid w:val="00F55A0F"/>
    <w:rsid w:val="00F5731E"/>
    <w:rsid w:val="00F57C76"/>
    <w:rsid w:val="00F6023D"/>
    <w:rsid w:val="00F60790"/>
    <w:rsid w:val="00F629D6"/>
    <w:rsid w:val="00F631ED"/>
    <w:rsid w:val="00F649BF"/>
    <w:rsid w:val="00F64BE5"/>
    <w:rsid w:val="00F65044"/>
    <w:rsid w:val="00F650CF"/>
    <w:rsid w:val="00F6559E"/>
    <w:rsid w:val="00F66073"/>
    <w:rsid w:val="00F67484"/>
    <w:rsid w:val="00F676B7"/>
    <w:rsid w:val="00F711AD"/>
    <w:rsid w:val="00F7165B"/>
    <w:rsid w:val="00F71F76"/>
    <w:rsid w:val="00F72E39"/>
    <w:rsid w:val="00F7330C"/>
    <w:rsid w:val="00F7463E"/>
    <w:rsid w:val="00F747E3"/>
    <w:rsid w:val="00F7501F"/>
    <w:rsid w:val="00F75712"/>
    <w:rsid w:val="00F75FFA"/>
    <w:rsid w:val="00F763A3"/>
    <w:rsid w:val="00F77773"/>
    <w:rsid w:val="00F80103"/>
    <w:rsid w:val="00F80F90"/>
    <w:rsid w:val="00F8114D"/>
    <w:rsid w:val="00F82740"/>
    <w:rsid w:val="00F83417"/>
    <w:rsid w:val="00F83A44"/>
    <w:rsid w:val="00F83F68"/>
    <w:rsid w:val="00F846E6"/>
    <w:rsid w:val="00F84852"/>
    <w:rsid w:val="00F85600"/>
    <w:rsid w:val="00F858C8"/>
    <w:rsid w:val="00F85C37"/>
    <w:rsid w:val="00F8699B"/>
    <w:rsid w:val="00F906E6"/>
    <w:rsid w:val="00F90A90"/>
    <w:rsid w:val="00F90ED8"/>
    <w:rsid w:val="00F911BA"/>
    <w:rsid w:val="00F91534"/>
    <w:rsid w:val="00F9276C"/>
    <w:rsid w:val="00F92B83"/>
    <w:rsid w:val="00F9396F"/>
    <w:rsid w:val="00F93F59"/>
    <w:rsid w:val="00F97652"/>
    <w:rsid w:val="00FA02CB"/>
    <w:rsid w:val="00FA164B"/>
    <w:rsid w:val="00FA1C87"/>
    <w:rsid w:val="00FA2D31"/>
    <w:rsid w:val="00FA4254"/>
    <w:rsid w:val="00FA4852"/>
    <w:rsid w:val="00FA4FA9"/>
    <w:rsid w:val="00FA5187"/>
    <w:rsid w:val="00FA5FF0"/>
    <w:rsid w:val="00FA6D50"/>
    <w:rsid w:val="00FA6F82"/>
    <w:rsid w:val="00FA792D"/>
    <w:rsid w:val="00FB0757"/>
    <w:rsid w:val="00FB0E47"/>
    <w:rsid w:val="00FB1533"/>
    <w:rsid w:val="00FB1F3E"/>
    <w:rsid w:val="00FB2047"/>
    <w:rsid w:val="00FB27FF"/>
    <w:rsid w:val="00FB333F"/>
    <w:rsid w:val="00FB3A9A"/>
    <w:rsid w:val="00FB458B"/>
    <w:rsid w:val="00FB480A"/>
    <w:rsid w:val="00FB4A07"/>
    <w:rsid w:val="00FB4F20"/>
    <w:rsid w:val="00FB5479"/>
    <w:rsid w:val="00FB55F9"/>
    <w:rsid w:val="00FB61B4"/>
    <w:rsid w:val="00FB61DC"/>
    <w:rsid w:val="00FB6FE7"/>
    <w:rsid w:val="00FB799B"/>
    <w:rsid w:val="00FC0D4C"/>
    <w:rsid w:val="00FC0EF6"/>
    <w:rsid w:val="00FC0F27"/>
    <w:rsid w:val="00FC1E76"/>
    <w:rsid w:val="00FC2678"/>
    <w:rsid w:val="00FC364E"/>
    <w:rsid w:val="00FC3B8C"/>
    <w:rsid w:val="00FC4413"/>
    <w:rsid w:val="00FC4E94"/>
    <w:rsid w:val="00FC5321"/>
    <w:rsid w:val="00FC63EC"/>
    <w:rsid w:val="00FC6650"/>
    <w:rsid w:val="00FC6F63"/>
    <w:rsid w:val="00FC7112"/>
    <w:rsid w:val="00FC73F2"/>
    <w:rsid w:val="00FC740F"/>
    <w:rsid w:val="00FC7794"/>
    <w:rsid w:val="00FD09AA"/>
    <w:rsid w:val="00FD13DC"/>
    <w:rsid w:val="00FD2123"/>
    <w:rsid w:val="00FD4938"/>
    <w:rsid w:val="00FD6815"/>
    <w:rsid w:val="00FD6D62"/>
    <w:rsid w:val="00FD7EAA"/>
    <w:rsid w:val="00FE0E35"/>
    <w:rsid w:val="00FE11E4"/>
    <w:rsid w:val="00FE165D"/>
    <w:rsid w:val="00FE2C94"/>
    <w:rsid w:val="00FE2E36"/>
    <w:rsid w:val="00FE3204"/>
    <w:rsid w:val="00FE3428"/>
    <w:rsid w:val="00FE3942"/>
    <w:rsid w:val="00FE40F7"/>
    <w:rsid w:val="00FE5068"/>
    <w:rsid w:val="00FE5167"/>
    <w:rsid w:val="00FF0334"/>
    <w:rsid w:val="00FF2B0E"/>
    <w:rsid w:val="00FF3284"/>
    <w:rsid w:val="00FF36F1"/>
    <w:rsid w:val="00FF45D5"/>
    <w:rsid w:val="00FF5E42"/>
    <w:rsid w:val="00FF66A3"/>
    <w:rsid w:val="00FF6E68"/>
    <w:rsid w:val="00FF76C0"/>
    <w:rsid w:val="00FF7EF3"/>
    <w:rsid w:val="247F2EF2"/>
    <w:rsid w:val="6517C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A504B8"/>
  <w15:chartTrackingRefBased/>
  <w15:docId w15:val="{05ECF185-B1D2-4C7D-A809-7E27E43F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C10A5C"/>
    <w:rPr>
      <w:sz w:val="24"/>
      <w:szCs w:val="24"/>
      <w:lang w:eastAsia="en-US"/>
    </w:rPr>
  </w:style>
  <w:style w:type="paragraph" w:styleId="Heading1">
    <w:name w:val="heading 1"/>
    <w:basedOn w:val="Normal"/>
    <w:next w:val="Normal"/>
    <w:qFormat/>
    <w:rsid w:val="00AF2956"/>
    <w:pPr>
      <w:keepNext/>
      <w:outlineLvl w:val="0"/>
    </w:pPr>
    <w:rPr>
      <w:b/>
    </w:rPr>
  </w:style>
  <w:style w:type="paragraph" w:styleId="Heading3">
    <w:name w:val="heading 3"/>
    <w:basedOn w:val="Normal"/>
    <w:next w:val="Normal"/>
    <w:qFormat/>
    <w:rsid w:val="00CE6D0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B2BCE"/>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5C3AC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autoRedefine/>
    <w:rsid w:val="00AF2956"/>
    <w:pPr>
      <w:spacing w:after="60" w:line="220" w:lineRule="atLeast"/>
      <w:ind w:left="720" w:right="-360" w:firstLine="720"/>
    </w:pPr>
    <w:rPr>
      <w:rFonts w:ascii="Century Gothic" w:hAnsi="Century Gothic"/>
    </w:rPr>
  </w:style>
  <w:style w:type="paragraph" w:customStyle="1" w:styleId="CompanyName">
    <w:name w:val="Company Name"/>
    <w:basedOn w:val="Normal"/>
    <w:next w:val="Normal"/>
    <w:autoRedefine/>
    <w:rsid w:val="00AF2956"/>
    <w:pPr>
      <w:tabs>
        <w:tab w:val="left" w:pos="2160"/>
        <w:tab w:val="right" w:pos="6480"/>
      </w:tabs>
      <w:spacing w:before="220" w:after="40" w:line="220" w:lineRule="atLeast"/>
      <w:ind w:right="-360"/>
    </w:pPr>
  </w:style>
  <w:style w:type="paragraph" w:customStyle="1" w:styleId="JobTitle">
    <w:name w:val="Job Title"/>
    <w:next w:val="Achievement"/>
    <w:rsid w:val="00AF2956"/>
    <w:pPr>
      <w:spacing w:after="40" w:line="220" w:lineRule="atLeast"/>
    </w:pPr>
    <w:rPr>
      <w:rFonts w:ascii="Arial" w:hAnsi="Arial"/>
      <w:b/>
      <w:spacing w:val="-10"/>
      <w:lang w:eastAsia="en-US"/>
    </w:rPr>
  </w:style>
  <w:style w:type="paragraph" w:styleId="BodyText">
    <w:name w:val="Body Text"/>
    <w:basedOn w:val="Normal"/>
    <w:rsid w:val="00AF2956"/>
    <w:pPr>
      <w:spacing w:after="120"/>
    </w:pPr>
  </w:style>
  <w:style w:type="paragraph" w:customStyle="1" w:styleId="Objective">
    <w:name w:val="Objective"/>
    <w:basedOn w:val="Normal"/>
    <w:next w:val="BodyText"/>
    <w:rsid w:val="00AF2956"/>
    <w:pPr>
      <w:spacing w:before="220" w:after="220" w:line="220" w:lineRule="atLeast"/>
    </w:pPr>
  </w:style>
  <w:style w:type="paragraph" w:styleId="Header">
    <w:name w:val="header"/>
    <w:basedOn w:val="Normal"/>
    <w:rsid w:val="00AF2956"/>
    <w:pPr>
      <w:tabs>
        <w:tab w:val="center" w:pos="4320"/>
        <w:tab w:val="right" w:pos="8640"/>
      </w:tabs>
    </w:pPr>
  </w:style>
  <w:style w:type="paragraph" w:styleId="Footer">
    <w:name w:val="footer"/>
    <w:basedOn w:val="Normal"/>
    <w:link w:val="FooterChar"/>
    <w:uiPriority w:val="99"/>
    <w:rsid w:val="00AF2956"/>
    <w:pPr>
      <w:tabs>
        <w:tab w:val="center" w:pos="4320"/>
        <w:tab w:val="right" w:pos="8640"/>
      </w:tabs>
    </w:pPr>
  </w:style>
  <w:style w:type="paragraph" w:styleId="BodyTextIndent">
    <w:name w:val="Body Text Indent"/>
    <w:basedOn w:val="Normal"/>
    <w:rsid w:val="00AF2956"/>
    <w:pPr>
      <w:ind w:left="720"/>
    </w:pPr>
    <w:rPr>
      <w:sz w:val="22"/>
    </w:rPr>
  </w:style>
  <w:style w:type="character" w:styleId="PageNumber">
    <w:name w:val="page number"/>
    <w:basedOn w:val="DefaultParagraphFont"/>
    <w:rsid w:val="00AF2956"/>
  </w:style>
  <w:style w:type="paragraph" w:styleId="BodyTextIndent2">
    <w:name w:val="Body Text Indent 2"/>
    <w:basedOn w:val="Normal"/>
    <w:link w:val="BodyTextIndent2Char"/>
    <w:uiPriority w:val="99"/>
    <w:rsid w:val="000160C0"/>
    <w:pPr>
      <w:spacing w:after="120" w:line="480" w:lineRule="auto"/>
      <w:ind w:left="360"/>
    </w:pPr>
  </w:style>
  <w:style w:type="paragraph" w:styleId="FootnoteText">
    <w:name w:val="footnote text"/>
    <w:basedOn w:val="Normal"/>
    <w:link w:val="FootnoteTextChar"/>
    <w:semiHidden/>
    <w:rsid w:val="000160C0"/>
    <w:pPr>
      <w:snapToGrid w:val="0"/>
    </w:pPr>
    <w:rPr>
      <w:rFonts w:eastAsia="PMingLiU"/>
      <w:lang w:eastAsia="zh-TW"/>
    </w:rPr>
  </w:style>
  <w:style w:type="character" w:styleId="FootnoteReference">
    <w:name w:val="footnote reference"/>
    <w:rsid w:val="000160C0"/>
    <w:rPr>
      <w:vertAlign w:val="superscript"/>
    </w:rPr>
  </w:style>
  <w:style w:type="character" w:styleId="Hyperlink">
    <w:name w:val="Hyperlink"/>
    <w:uiPriority w:val="99"/>
    <w:rsid w:val="00AB4E3A"/>
    <w:rPr>
      <w:color w:val="0000FF"/>
      <w:u w:val="single"/>
    </w:rPr>
  </w:style>
  <w:style w:type="paragraph" w:customStyle="1" w:styleId="Style1">
    <w:name w:val="Style1"/>
    <w:basedOn w:val="BodyTextIndent"/>
    <w:rsid w:val="000C676D"/>
    <w:pPr>
      <w:ind w:left="547" w:hanging="547"/>
    </w:pPr>
    <w:rPr>
      <w:rFonts w:ascii="Century Gothic" w:hAnsi="Century Gothic"/>
    </w:rPr>
  </w:style>
  <w:style w:type="paragraph" w:customStyle="1" w:styleId="Style2">
    <w:name w:val="Style2"/>
    <w:basedOn w:val="NormalIndent"/>
    <w:rsid w:val="00283EE4"/>
    <w:pPr>
      <w:ind w:left="2160" w:hanging="2160"/>
    </w:pPr>
    <w:rPr>
      <w:rFonts w:ascii="Century Gothic" w:hAnsi="Century Gothic"/>
    </w:rPr>
  </w:style>
  <w:style w:type="paragraph" w:customStyle="1" w:styleId="Style3">
    <w:name w:val="Style3"/>
    <w:basedOn w:val="Normal"/>
    <w:rsid w:val="00283EE4"/>
    <w:pPr>
      <w:ind w:left="2160" w:hanging="2160"/>
    </w:pPr>
    <w:rPr>
      <w:rFonts w:ascii="Century Gothic" w:hAnsi="Century Gothic"/>
    </w:rPr>
  </w:style>
  <w:style w:type="paragraph" w:styleId="NormalIndent">
    <w:name w:val="Normal Indent"/>
    <w:basedOn w:val="Normal"/>
    <w:rsid w:val="00283EE4"/>
    <w:pPr>
      <w:ind w:left="720"/>
    </w:pPr>
  </w:style>
  <w:style w:type="paragraph" w:styleId="BalloonText">
    <w:name w:val="Balloon Text"/>
    <w:basedOn w:val="Normal"/>
    <w:semiHidden/>
    <w:rsid w:val="008F6860"/>
    <w:rPr>
      <w:rFonts w:ascii="Tahoma" w:hAnsi="Tahoma" w:cs="Tahoma"/>
      <w:sz w:val="16"/>
      <w:szCs w:val="16"/>
    </w:rPr>
  </w:style>
  <w:style w:type="paragraph" w:customStyle="1" w:styleId="Style4">
    <w:name w:val="Style4"/>
    <w:basedOn w:val="Normal"/>
    <w:rsid w:val="001D5F63"/>
    <w:pPr>
      <w:ind w:left="2160" w:hanging="2160"/>
    </w:pPr>
    <w:rPr>
      <w:rFonts w:ascii="Century Gothic" w:hAnsi="Century Gothic"/>
    </w:rPr>
  </w:style>
  <w:style w:type="character" w:customStyle="1" w:styleId="FooterChar">
    <w:name w:val="Footer Char"/>
    <w:basedOn w:val="DefaultParagraphFont"/>
    <w:link w:val="Footer"/>
    <w:uiPriority w:val="99"/>
    <w:rsid w:val="00A37669"/>
  </w:style>
  <w:style w:type="character" w:customStyle="1" w:styleId="apple-converted-space">
    <w:name w:val="apple-converted-space"/>
    <w:basedOn w:val="DefaultParagraphFont"/>
    <w:rsid w:val="005E1A36"/>
  </w:style>
  <w:style w:type="paragraph" w:styleId="PlainText">
    <w:name w:val="Plain Text"/>
    <w:basedOn w:val="Normal"/>
    <w:link w:val="PlainTextChar"/>
    <w:uiPriority w:val="99"/>
    <w:unhideWhenUsed/>
    <w:rsid w:val="00EE52B5"/>
    <w:rPr>
      <w:rFonts w:ascii="Consolas" w:eastAsia="Calibri" w:hAnsi="Consolas"/>
      <w:sz w:val="21"/>
      <w:szCs w:val="21"/>
    </w:rPr>
  </w:style>
  <w:style w:type="character" w:customStyle="1" w:styleId="PlainTextChar">
    <w:name w:val="Plain Text Char"/>
    <w:link w:val="PlainText"/>
    <w:uiPriority w:val="99"/>
    <w:rsid w:val="00EE52B5"/>
    <w:rPr>
      <w:rFonts w:ascii="Consolas" w:eastAsia="Calibri" w:hAnsi="Consolas" w:cs="Times New Roman"/>
      <w:sz w:val="21"/>
      <w:szCs w:val="21"/>
    </w:rPr>
  </w:style>
  <w:style w:type="paragraph" w:customStyle="1" w:styleId="ColorfulList-Accent11">
    <w:name w:val="Colorful List - Accent 11"/>
    <w:basedOn w:val="Normal"/>
    <w:uiPriority w:val="34"/>
    <w:qFormat/>
    <w:rsid w:val="00B65786"/>
    <w:pPr>
      <w:ind w:left="720"/>
      <w:contextualSpacing/>
    </w:pPr>
    <w:rPr>
      <w:rFonts w:ascii="Calibri" w:eastAsia="Calibri" w:hAnsi="Calibri"/>
      <w:sz w:val="22"/>
      <w:szCs w:val="22"/>
    </w:rPr>
  </w:style>
  <w:style w:type="character" w:customStyle="1" w:styleId="apple-style-span">
    <w:name w:val="apple-style-span"/>
    <w:basedOn w:val="DefaultParagraphFont"/>
    <w:rsid w:val="00D76A5D"/>
  </w:style>
  <w:style w:type="paragraph" w:customStyle="1" w:styleId="Default">
    <w:name w:val="Default"/>
    <w:rsid w:val="000D6ADE"/>
    <w:pPr>
      <w:autoSpaceDE w:val="0"/>
      <w:autoSpaceDN w:val="0"/>
      <w:adjustRightInd w:val="0"/>
    </w:pPr>
    <w:rPr>
      <w:color w:val="000000"/>
      <w:sz w:val="24"/>
      <w:szCs w:val="24"/>
      <w:lang w:eastAsia="en-US"/>
    </w:rPr>
  </w:style>
  <w:style w:type="character" w:customStyle="1" w:styleId="BodyTextIndent2Char">
    <w:name w:val="Body Text Indent 2 Char"/>
    <w:link w:val="BodyTextIndent2"/>
    <w:uiPriority w:val="99"/>
    <w:locked/>
    <w:rsid w:val="00804F37"/>
  </w:style>
  <w:style w:type="character" w:customStyle="1" w:styleId="FootnoteTextChar">
    <w:name w:val="Footnote Text Char"/>
    <w:link w:val="FootnoteText"/>
    <w:semiHidden/>
    <w:rsid w:val="0082729C"/>
    <w:rPr>
      <w:rFonts w:eastAsia="PMingLiU"/>
      <w:lang w:eastAsia="zh-TW"/>
    </w:rPr>
  </w:style>
  <w:style w:type="character" w:styleId="Emphasis">
    <w:name w:val="Emphasis"/>
    <w:uiPriority w:val="20"/>
    <w:qFormat/>
    <w:rsid w:val="008C6CB4"/>
    <w:rPr>
      <w:i/>
      <w:iCs/>
    </w:rPr>
  </w:style>
  <w:style w:type="character" w:customStyle="1" w:styleId="Heading4Char">
    <w:name w:val="Heading 4 Char"/>
    <w:link w:val="Heading4"/>
    <w:semiHidden/>
    <w:rsid w:val="001B2BCE"/>
    <w:rPr>
      <w:rFonts w:ascii="Calibri" w:eastAsia="Times New Roman" w:hAnsi="Calibri" w:cs="Times New Roman"/>
      <w:b/>
      <w:bCs/>
      <w:sz w:val="28"/>
      <w:szCs w:val="28"/>
    </w:rPr>
  </w:style>
  <w:style w:type="paragraph" w:styleId="BodyText2">
    <w:name w:val="Body Text 2"/>
    <w:basedOn w:val="Normal"/>
    <w:link w:val="BodyText2Char"/>
    <w:rsid w:val="00755B0C"/>
    <w:pPr>
      <w:spacing w:after="120" w:line="480" w:lineRule="auto"/>
    </w:pPr>
  </w:style>
  <w:style w:type="character" w:customStyle="1" w:styleId="BodyText2Char">
    <w:name w:val="Body Text 2 Char"/>
    <w:basedOn w:val="DefaultParagraphFont"/>
    <w:link w:val="BodyText2"/>
    <w:rsid w:val="00755B0C"/>
  </w:style>
  <w:style w:type="paragraph" w:styleId="NormalWeb">
    <w:name w:val="Normal (Web)"/>
    <w:basedOn w:val="Normal"/>
    <w:uiPriority w:val="99"/>
    <w:unhideWhenUsed/>
    <w:rsid w:val="00103ED2"/>
    <w:pPr>
      <w:spacing w:before="100" w:beforeAutospacing="1" w:after="100" w:afterAutospacing="1"/>
    </w:pPr>
  </w:style>
  <w:style w:type="paragraph" w:customStyle="1" w:styleId="MediumGrid21">
    <w:name w:val="Medium Grid 21"/>
    <w:uiPriority w:val="1"/>
    <w:qFormat/>
    <w:rsid w:val="00246F82"/>
    <w:rPr>
      <w:rFonts w:ascii="Calibri" w:eastAsia="Calibri" w:hAnsi="Calibri"/>
      <w:sz w:val="22"/>
      <w:szCs w:val="22"/>
      <w:lang w:eastAsia="en-US"/>
    </w:rPr>
  </w:style>
  <w:style w:type="character" w:styleId="Strong">
    <w:name w:val="Strong"/>
    <w:uiPriority w:val="22"/>
    <w:qFormat/>
    <w:rsid w:val="00E42BA3"/>
    <w:rPr>
      <w:b/>
      <w:bCs/>
    </w:rPr>
  </w:style>
  <w:style w:type="character" w:customStyle="1" w:styleId="PlainTable31">
    <w:name w:val="Plain Table 31"/>
    <w:uiPriority w:val="19"/>
    <w:qFormat/>
    <w:rsid w:val="00087C2F"/>
    <w:rPr>
      <w:i/>
      <w:iCs/>
      <w:color w:val="808080"/>
    </w:rPr>
  </w:style>
  <w:style w:type="paragraph" w:styleId="Title">
    <w:name w:val="Title"/>
    <w:basedOn w:val="Normal"/>
    <w:link w:val="TitleChar"/>
    <w:uiPriority w:val="10"/>
    <w:qFormat/>
    <w:rsid w:val="00E847F4"/>
    <w:pPr>
      <w:autoSpaceDE w:val="0"/>
      <w:autoSpaceDN w:val="0"/>
      <w:adjustRightInd w:val="0"/>
      <w:jc w:val="center"/>
    </w:pPr>
    <w:rPr>
      <w:rFonts w:ascii="Arial" w:hAnsi="Arial" w:cs="Arial"/>
      <w:b/>
      <w:bCs/>
      <w:sz w:val="28"/>
      <w:szCs w:val="28"/>
    </w:rPr>
  </w:style>
  <w:style w:type="character" w:customStyle="1" w:styleId="TitleChar">
    <w:name w:val="Title Char"/>
    <w:link w:val="Title"/>
    <w:uiPriority w:val="10"/>
    <w:rsid w:val="00E847F4"/>
    <w:rPr>
      <w:rFonts w:ascii="Arial" w:hAnsi="Arial" w:cs="Arial"/>
      <w:b/>
      <w:bCs/>
      <w:sz w:val="28"/>
      <w:szCs w:val="28"/>
    </w:rPr>
  </w:style>
  <w:style w:type="character" w:customStyle="1" w:styleId="Title1">
    <w:name w:val="Title1"/>
    <w:rsid w:val="00FE3204"/>
  </w:style>
  <w:style w:type="paragraph" w:styleId="CommentText">
    <w:name w:val="annotation text"/>
    <w:basedOn w:val="Normal"/>
    <w:link w:val="CommentTextChar"/>
    <w:uiPriority w:val="99"/>
    <w:unhideWhenUsed/>
    <w:rsid w:val="0063717A"/>
    <w:rPr>
      <w:rFonts w:ascii="Sylfaen" w:eastAsia="Calibri" w:hAnsi="Sylfaen"/>
    </w:rPr>
  </w:style>
  <w:style w:type="character" w:customStyle="1" w:styleId="CommentTextChar">
    <w:name w:val="Comment Text Char"/>
    <w:link w:val="CommentText"/>
    <w:uiPriority w:val="99"/>
    <w:rsid w:val="0063717A"/>
    <w:rPr>
      <w:rFonts w:ascii="Sylfaen" w:eastAsia="Calibri" w:hAnsi="Sylfaen"/>
    </w:rPr>
  </w:style>
  <w:style w:type="character" w:styleId="CommentReference">
    <w:name w:val="annotation reference"/>
    <w:uiPriority w:val="99"/>
    <w:unhideWhenUsed/>
    <w:rsid w:val="0063717A"/>
    <w:rPr>
      <w:sz w:val="16"/>
      <w:szCs w:val="16"/>
    </w:rPr>
  </w:style>
  <w:style w:type="paragraph" w:customStyle="1" w:styleId="Normal1">
    <w:name w:val="Normal1"/>
    <w:rsid w:val="00F323EB"/>
    <w:pPr>
      <w:spacing w:line="276" w:lineRule="auto"/>
    </w:pPr>
    <w:rPr>
      <w:rFonts w:ascii="Arial" w:eastAsia="Arial" w:hAnsi="Arial" w:cs="Arial"/>
      <w:color w:val="000000"/>
      <w:sz w:val="22"/>
      <w:szCs w:val="22"/>
      <w:lang w:eastAsia="en-US"/>
    </w:rPr>
  </w:style>
  <w:style w:type="character" w:styleId="FollowedHyperlink">
    <w:name w:val="FollowedHyperlink"/>
    <w:rsid w:val="007525EF"/>
    <w:rPr>
      <w:color w:val="800080"/>
      <w:u w:val="single"/>
    </w:rPr>
  </w:style>
  <w:style w:type="paragraph" w:customStyle="1" w:styleId="icon--meta-keyline-before">
    <w:name w:val="icon--meta-keyline-before"/>
    <w:basedOn w:val="Normal"/>
    <w:rsid w:val="00617CAE"/>
    <w:pPr>
      <w:spacing w:before="100" w:beforeAutospacing="1" w:after="100" w:afterAutospacing="1"/>
    </w:pPr>
  </w:style>
  <w:style w:type="character" w:customStyle="1" w:styleId="articlecitationyear">
    <w:name w:val="articlecitation_year"/>
    <w:rsid w:val="00617CAE"/>
  </w:style>
  <w:style w:type="character" w:customStyle="1" w:styleId="articlecitationvolume">
    <w:name w:val="articlecitation_volume"/>
    <w:rsid w:val="00617CAE"/>
  </w:style>
  <w:style w:type="character" w:customStyle="1" w:styleId="articlecitationpages">
    <w:name w:val="articlecitation_pages"/>
    <w:rsid w:val="00617CAE"/>
  </w:style>
  <w:style w:type="character" w:customStyle="1" w:styleId="issue-meta-volume-issue">
    <w:name w:val="issue-meta-volume-issue"/>
    <w:rsid w:val="008A2E62"/>
  </w:style>
  <w:style w:type="paragraph" w:customStyle="1" w:styleId="textbox">
    <w:name w:val="textbox"/>
    <w:basedOn w:val="Normal"/>
    <w:rsid w:val="00A57F23"/>
    <w:pPr>
      <w:spacing w:before="100" w:beforeAutospacing="1" w:after="100" w:afterAutospacing="1"/>
    </w:pPr>
  </w:style>
  <w:style w:type="table" w:styleId="TableGrid">
    <w:name w:val="Table Grid"/>
    <w:basedOn w:val="TableNormal"/>
    <w:rsid w:val="0034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6559E"/>
    <w:rPr>
      <w:rFonts w:ascii="Helvetica" w:hAnsi="Helvetica"/>
      <w:sz w:val="18"/>
      <w:szCs w:val="18"/>
    </w:rPr>
  </w:style>
  <w:style w:type="paragraph" w:customStyle="1" w:styleId="p2">
    <w:name w:val="p2"/>
    <w:basedOn w:val="Normal"/>
    <w:rsid w:val="00CC60CD"/>
    <w:rPr>
      <w:rFonts w:ascii="Helvetica" w:hAnsi="Helvetica"/>
      <w:sz w:val="12"/>
      <w:szCs w:val="12"/>
    </w:rPr>
  </w:style>
  <w:style w:type="character" w:customStyle="1" w:styleId="s1">
    <w:name w:val="s1"/>
    <w:rsid w:val="00CC60CD"/>
    <w:rPr>
      <w:rFonts w:ascii="Helvetica" w:hAnsi="Helvetica" w:hint="default"/>
      <w:sz w:val="25"/>
      <w:szCs w:val="25"/>
    </w:rPr>
  </w:style>
  <w:style w:type="character" w:customStyle="1" w:styleId="s2">
    <w:name w:val="s2"/>
    <w:rsid w:val="00CC60CD"/>
    <w:rPr>
      <w:rFonts w:ascii="Helvetica" w:hAnsi="Helvetica" w:hint="default"/>
      <w:color w:val="ABABAB"/>
      <w:sz w:val="25"/>
      <w:szCs w:val="25"/>
    </w:rPr>
  </w:style>
  <w:style w:type="character" w:customStyle="1" w:styleId="currenthithighlight">
    <w:name w:val="currenthithighlight"/>
    <w:rsid w:val="00BE1C8E"/>
  </w:style>
  <w:style w:type="character" w:customStyle="1" w:styleId="highlight">
    <w:name w:val="highlight"/>
    <w:rsid w:val="00BE1C8E"/>
  </w:style>
  <w:style w:type="paragraph" w:customStyle="1" w:styleId="s6">
    <w:name w:val="s6"/>
    <w:basedOn w:val="Normal"/>
    <w:rsid w:val="008F5CDE"/>
    <w:pPr>
      <w:spacing w:before="100" w:beforeAutospacing="1" w:after="100" w:afterAutospacing="1"/>
    </w:pPr>
  </w:style>
  <w:style w:type="paragraph" w:styleId="BodyTextIndent3">
    <w:name w:val="Body Text Indent 3"/>
    <w:basedOn w:val="Normal"/>
    <w:link w:val="BodyTextIndent3Char"/>
    <w:rsid w:val="002C5F65"/>
    <w:pPr>
      <w:spacing w:after="120"/>
      <w:ind w:left="360"/>
    </w:pPr>
    <w:rPr>
      <w:sz w:val="16"/>
      <w:szCs w:val="16"/>
    </w:rPr>
  </w:style>
  <w:style w:type="character" w:customStyle="1" w:styleId="BodyTextIndent3Char">
    <w:name w:val="Body Text Indent 3 Char"/>
    <w:link w:val="BodyTextIndent3"/>
    <w:rsid w:val="002C5F65"/>
    <w:rPr>
      <w:sz w:val="16"/>
      <w:szCs w:val="16"/>
    </w:rPr>
  </w:style>
  <w:style w:type="character" w:customStyle="1" w:styleId="markvagcn2ecl">
    <w:name w:val="markvagcn2ecl"/>
    <w:rsid w:val="008C27E5"/>
  </w:style>
  <w:style w:type="paragraph" w:styleId="CommentSubject">
    <w:name w:val="annotation subject"/>
    <w:basedOn w:val="CommentText"/>
    <w:next w:val="CommentText"/>
    <w:link w:val="CommentSubjectChar"/>
    <w:rsid w:val="00EA1AD5"/>
    <w:rPr>
      <w:rFonts w:ascii="Times New Roman" w:eastAsia="Times New Roman" w:hAnsi="Times New Roman"/>
      <w:b/>
      <w:bCs/>
      <w:sz w:val="20"/>
      <w:szCs w:val="20"/>
    </w:rPr>
  </w:style>
  <w:style w:type="character" w:customStyle="1" w:styleId="CommentSubjectChar">
    <w:name w:val="Comment Subject Char"/>
    <w:link w:val="CommentSubject"/>
    <w:rsid w:val="00EA1AD5"/>
    <w:rPr>
      <w:rFonts w:ascii="Sylfaen" w:eastAsia="Calibri" w:hAnsi="Sylfaen"/>
      <w:b/>
      <w:bCs/>
    </w:rPr>
  </w:style>
  <w:style w:type="character" w:styleId="UnresolvedMention">
    <w:name w:val="Unresolved Mention"/>
    <w:uiPriority w:val="47"/>
    <w:rsid w:val="00E538E3"/>
    <w:rPr>
      <w:color w:val="605E5C"/>
      <w:shd w:val="clear" w:color="auto" w:fill="E1DFDD"/>
    </w:rPr>
  </w:style>
  <w:style w:type="paragraph" w:styleId="NoSpacing">
    <w:name w:val="No Spacing"/>
    <w:uiPriority w:val="1"/>
    <w:qFormat/>
    <w:rsid w:val="00CC1CE1"/>
    <w:rPr>
      <w:sz w:val="24"/>
      <w:szCs w:val="24"/>
      <w:lang w:eastAsia="en-US"/>
    </w:rPr>
  </w:style>
  <w:style w:type="character" w:customStyle="1" w:styleId="normaltextrun">
    <w:name w:val="normaltextrun"/>
    <w:rsid w:val="00B06054"/>
  </w:style>
  <w:style w:type="character" w:customStyle="1" w:styleId="eop">
    <w:name w:val="eop"/>
    <w:rsid w:val="00B06054"/>
  </w:style>
  <w:style w:type="character" w:customStyle="1" w:styleId="spellingerror">
    <w:name w:val="spellingerror"/>
    <w:rsid w:val="00FC740F"/>
  </w:style>
  <w:style w:type="character" w:customStyle="1" w:styleId="a-size-extra-large">
    <w:name w:val="a-size-extra-large"/>
    <w:basedOn w:val="DefaultParagraphFont"/>
    <w:rsid w:val="00FB4A07"/>
  </w:style>
  <w:style w:type="character" w:customStyle="1" w:styleId="a-size-large">
    <w:name w:val="a-size-large"/>
    <w:basedOn w:val="DefaultParagraphFont"/>
    <w:rsid w:val="00FB4A07"/>
  </w:style>
  <w:style w:type="character" w:customStyle="1" w:styleId="author">
    <w:name w:val="author"/>
    <w:basedOn w:val="DefaultParagraphFont"/>
    <w:rsid w:val="00FB4A07"/>
  </w:style>
  <w:style w:type="character" w:customStyle="1" w:styleId="a-color-secondary">
    <w:name w:val="a-color-secondary"/>
    <w:basedOn w:val="DefaultParagraphFont"/>
    <w:rsid w:val="00FB4A07"/>
  </w:style>
  <w:style w:type="paragraph" w:styleId="ListParagraph">
    <w:name w:val="List Paragraph"/>
    <w:basedOn w:val="Normal"/>
    <w:uiPriority w:val="34"/>
    <w:qFormat/>
    <w:rsid w:val="0071682B"/>
    <w:pPr>
      <w:ind w:left="720"/>
      <w:contextualSpacing/>
    </w:pPr>
  </w:style>
  <w:style w:type="character" w:customStyle="1" w:styleId="printanswer">
    <w:name w:val="printanswer"/>
    <w:basedOn w:val="DefaultParagraphFont"/>
    <w:rsid w:val="001D7C85"/>
  </w:style>
  <w:style w:type="character" w:customStyle="1" w:styleId="text-base-md-lh">
    <w:name w:val="text-base-md-lh"/>
    <w:basedOn w:val="DefaultParagraphFont"/>
    <w:rsid w:val="009D5659"/>
  </w:style>
  <w:style w:type="character" w:customStyle="1" w:styleId="Title2">
    <w:name w:val="Title2"/>
    <w:basedOn w:val="DefaultParagraphFont"/>
    <w:rsid w:val="009D5659"/>
  </w:style>
  <w:style w:type="character" w:customStyle="1" w:styleId="markyekonejau">
    <w:name w:val="markyekonejau"/>
    <w:basedOn w:val="DefaultParagraphFont"/>
    <w:rsid w:val="00564502"/>
  </w:style>
  <w:style w:type="character" w:customStyle="1" w:styleId="Heading5Char">
    <w:name w:val="Heading 5 Char"/>
    <w:basedOn w:val="DefaultParagraphFont"/>
    <w:link w:val="Heading5"/>
    <w:semiHidden/>
    <w:rsid w:val="005C3ACD"/>
    <w:rPr>
      <w:rFonts w:asciiTheme="majorHAnsi" w:eastAsiaTheme="majorEastAsia" w:hAnsiTheme="majorHAnsi" w:cstheme="majorBidi"/>
      <w:color w:val="2F5496" w:themeColor="accent1" w:themeShade="BF"/>
      <w:sz w:val="24"/>
      <w:szCs w:val="24"/>
      <w:lang w:eastAsia="en-US"/>
    </w:rPr>
  </w:style>
  <w:style w:type="character" w:customStyle="1" w:styleId="mark10row1yjp">
    <w:name w:val="mark10row1yjp"/>
    <w:basedOn w:val="DefaultParagraphFont"/>
    <w:rsid w:val="00113A4B"/>
  </w:style>
  <w:style w:type="character" w:customStyle="1" w:styleId="markloyex69vj">
    <w:name w:val="markloyex69vj"/>
    <w:basedOn w:val="DefaultParagraphFont"/>
    <w:rsid w:val="00113A4B"/>
  </w:style>
  <w:style w:type="character" w:customStyle="1" w:styleId="markhh87b1rd7">
    <w:name w:val="markhh87b1rd7"/>
    <w:basedOn w:val="DefaultParagraphFont"/>
    <w:rsid w:val="00113A4B"/>
  </w:style>
  <w:style w:type="character" w:customStyle="1" w:styleId="markc072pkskg">
    <w:name w:val="markc072pkskg"/>
    <w:basedOn w:val="DefaultParagraphFont"/>
    <w:rsid w:val="00113A4B"/>
  </w:style>
  <w:style w:type="character" w:customStyle="1" w:styleId="apple-tab-span">
    <w:name w:val="apple-tab-span"/>
    <w:basedOn w:val="DefaultParagraphFont"/>
    <w:rsid w:val="00C6163E"/>
  </w:style>
  <w:style w:type="paragraph" w:customStyle="1" w:styleId="menu-item">
    <w:name w:val="menu-item"/>
    <w:basedOn w:val="Normal"/>
    <w:rsid w:val="001F4280"/>
    <w:pPr>
      <w:spacing w:before="100" w:beforeAutospacing="1" w:after="100" w:afterAutospacing="1"/>
    </w:pPr>
  </w:style>
  <w:style w:type="paragraph" w:customStyle="1" w:styleId="trp-language-switcher-container">
    <w:name w:val="trp-language-switcher-container"/>
    <w:basedOn w:val="Normal"/>
    <w:rsid w:val="001F4280"/>
    <w:pPr>
      <w:spacing w:before="100" w:beforeAutospacing="1" w:after="100" w:afterAutospacing="1"/>
    </w:pPr>
  </w:style>
  <w:style w:type="paragraph" w:customStyle="1" w:styleId="xmsonormal">
    <w:name w:val="x_msonormal"/>
    <w:basedOn w:val="Normal"/>
    <w:rsid w:val="00C10A5C"/>
    <w:pPr>
      <w:spacing w:before="100" w:beforeAutospacing="1" w:after="100" w:afterAutospacing="1"/>
    </w:pPr>
  </w:style>
  <w:style w:type="character" w:customStyle="1" w:styleId="mark6ij9g5u44">
    <w:name w:val="mark6ij9g5u44"/>
    <w:basedOn w:val="DefaultParagraphFont"/>
    <w:rsid w:val="000927DF"/>
  </w:style>
  <w:style w:type="character" w:customStyle="1" w:styleId="span-link">
    <w:name w:val="span-link"/>
    <w:basedOn w:val="DefaultParagraphFont"/>
    <w:rsid w:val="00311814"/>
  </w:style>
  <w:style w:type="character" w:customStyle="1" w:styleId="sep">
    <w:name w:val="sep"/>
    <w:basedOn w:val="DefaultParagraphFont"/>
    <w:rsid w:val="00311814"/>
  </w:style>
  <w:style w:type="character" w:customStyle="1" w:styleId="year">
    <w:name w:val="year"/>
    <w:basedOn w:val="DefaultParagraphFont"/>
    <w:rsid w:val="00311814"/>
  </w:style>
  <w:style w:type="character" w:customStyle="1" w:styleId="mark968htleh1">
    <w:name w:val="mark968htleh1"/>
    <w:basedOn w:val="DefaultParagraphFont"/>
    <w:rsid w:val="0053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051">
      <w:bodyDiv w:val="1"/>
      <w:marLeft w:val="0"/>
      <w:marRight w:val="0"/>
      <w:marTop w:val="0"/>
      <w:marBottom w:val="0"/>
      <w:divBdr>
        <w:top w:val="none" w:sz="0" w:space="0" w:color="auto"/>
        <w:left w:val="none" w:sz="0" w:space="0" w:color="auto"/>
        <w:bottom w:val="none" w:sz="0" w:space="0" w:color="auto"/>
        <w:right w:val="none" w:sz="0" w:space="0" w:color="auto"/>
      </w:divBdr>
    </w:div>
    <w:div w:id="20206640">
      <w:bodyDiv w:val="1"/>
      <w:marLeft w:val="0"/>
      <w:marRight w:val="0"/>
      <w:marTop w:val="0"/>
      <w:marBottom w:val="0"/>
      <w:divBdr>
        <w:top w:val="none" w:sz="0" w:space="0" w:color="auto"/>
        <w:left w:val="none" w:sz="0" w:space="0" w:color="auto"/>
        <w:bottom w:val="none" w:sz="0" w:space="0" w:color="auto"/>
        <w:right w:val="none" w:sz="0" w:space="0" w:color="auto"/>
      </w:divBdr>
    </w:div>
    <w:div w:id="22487359">
      <w:bodyDiv w:val="1"/>
      <w:marLeft w:val="0"/>
      <w:marRight w:val="0"/>
      <w:marTop w:val="0"/>
      <w:marBottom w:val="0"/>
      <w:divBdr>
        <w:top w:val="none" w:sz="0" w:space="0" w:color="auto"/>
        <w:left w:val="none" w:sz="0" w:space="0" w:color="auto"/>
        <w:bottom w:val="none" w:sz="0" w:space="0" w:color="auto"/>
        <w:right w:val="none" w:sz="0" w:space="0" w:color="auto"/>
      </w:divBdr>
    </w:div>
    <w:div w:id="26875702">
      <w:bodyDiv w:val="1"/>
      <w:marLeft w:val="0"/>
      <w:marRight w:val="0"/>
      <w:marTop w:val="0"/>
      <w:marBottom w:val="0"/>
      <w:divBdr>
        <w:top w:val="none" w:sz="0" w:space="0" w:color="auto"/>
        <w:left w:val="none" w:sz="0" w:space="0" w:color="auto"/>
        <w:bottom w:val="none" w:sz="0" w:space="0" w:color="auto"/>
        <w:right w:val="none" w:sz="0" w:space="0" w:color="auto"/>
      </w:divBdr>
    </w:div>
    <w:div w:id="45220764">
      <w:bodyDiv w:val="1"/>
      <w:marLeft w:val="0"/>
      <w:marRight w:val="0"/>
      <w:marTop w:val="0"/>
      <w:marBottom w:val="0"/>
      <w:divBdr>
        <w:top w:val="none" w:sz="0" w:space="0" w:color="auto"/>
        <w:left w:val="none" w:sz="0" w:space="0" w:color="auto"/>
        <w:bottom w:val="none" w:sz="0" w:space="0" w:color="auto"/>
        <w:right w:val="none" w:sz="0" w:space="0" w:color="auto"/>
      </w:divBdr>
      <w:divsChild>
        <w:div w:id="1692342193">
          <w:marLeft w:val="0"/>
          <w:marRight w:val="0"/>
          <w:marTop w:val="0"/>
          <w:marBottom w:val="0"/>
          <w:divBdr>
            <w:top w:val="none" w:sz="0" w:space="0" w:color="auto"/>
            <w:left w:val="none" w:sz="0" w:space="0" w:color="auto"/>
            <w:bottom w:val="none" w:sz="0" w:space="0" w:color="auto"/>
            <w:right w:val="none" w:sz="0" w:space="0" w:color="auto"/>
          </w:divBdr>
          <w:divsChild>
            <w:div w:id="728186133">
              <w:marLeft w:val="0"/>
              <w:marRight w:val="0"/>
              <w:marTop w:val="0"/>
              <w:marBottom w:val="0"/>
              <w:divBdr>
                <w:top w:val="none" w:sz="0" w:space="0" w:color="auto"/>
                <w:left w:val="none" w:sz="0" w:space="0" w:color="auto"/>
                <w:bottom w:val="none" w:sz="0" w:space="0" w:color="auto"/>
                <w:right w:val="none" w:sz="0" w:space="0" w:color="auto"/>
              </w:divBdr>
              <w:divsChild>
                <w:div w:id="1174564029">
                  <w:marLeft w:val="0"/>
                  <w:marRight w:val="0"/>
                  <w:marTop w:val="0"/>
                  <w:marBottom w:val="0"/>
                  <w:divBdr>
                    <w:top w:val="none" w:sz="0" w:space="0" w:color="auto"/>
                    <w:left w:val="none" w:sz="0" w:space="0" w:color="auto"/>
                    <w:bottom w:val="none" w:sz="0" w:space="0" w:color="auto"/>
                    <w:right w:val="none" w:sz="0" w:space="0" w:color="auto"/>
                  </w:divBdr>
                  <w:divsChild>
                    <w:div w:id="11009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9162">
      <w:bodyDiv w:val="1"/>
      <w:marLeft w:val="0"/>
      <w:marRight w:val="0"/>
      <w:marTop w:val="0"/>
      <w:marBottom w:val="0"/>
      <w:divBdr>
        <w:top w:val="none" w:sz="0" w:space="0" w:color="auto"/>
        <w:left w:val="none" w:sz="0" w:space="0" w:color="auto"/>
        <w:bottom w:val="none" w:sz="0" w:space="0" w:color="auto"/>
        <w:right w:val="none" w:sz="0" w:space="0" w:color="auto"/>
      </w:divBdr>
    </w:div>
    <w:div w:id="59327108">
      <w:bodyDiv w:val="1"/>
      <w:marLeft w:val="0"/>
      <w:marRight w:val="0"/>
      <w:marTop w:val="0"/>
      <w:marBottom w:val="0"/>
      <w:divBdr>
        <w:top w:val="none" w:sz="0" w:space="0" w:color="auto"/>
        <w:left w:val="none" w:sz="0" w:space="0" w:color="auto"/>
        <w:bottom w:val="none" w:sz="0" w:space="0" w:color="auto"/>
        <w:right w:val="none" w:sz="0" w:space="0" w:color="auto"/>
      </w:divBdr>
    </w:div>
    <w:div w:id="80178209">
      <w:bodyDiv w:val="1"/>
      <w:marLeft w:val="0"/>
      <w:marRight w:val="0"/>
      <w:marTop w:val="0"/>
      <w:marBottom w:val="0"/>
      <w:divBdr>
        <w:top w:val="none" w:sz="0" w:space="0" w:color="auto"/>
        <w:left w:val="none" w:sz="0" w:space="0" w:color="auto"/>
        <w:bottom w:val="none" w:sz="0" w:space="0" w:color="auto"/>
        <w:right w:val="none" w:sz="0" w:space="0" w:color="auto"/>
      </w:divBdr>
    </w:div>
    <w:div w:id="87385489">
      <w:bodyDiv w:val="1"/>
      <w:marLeft w:val="0"/>
      <w:marRight w:val="0"/>
      <w:marTop w:val="0"/>
      <w:marBottom w:val="0"/>
      <w:divBdr>
        <w:top w:val="none" w:sz="0" w:space="0" w:color="auto"/>
        <w:left w:val="none" w:sz="0" w:space="0" w:color="auto"/>
        <w:bottom w:val="none" w:sz="0" w:space="0" w:color="auto"/>
        <w:right w:val="none" w:sz="0" w:space="0" w:color="auto"/>
      </w:divBdr>
    </w:div>
    <w:div w:id="87582710">
      <w:bodyDiv w:val="1"/>
      <w:marLeft w:val="0"/>
      <w:marRight w:val="0"/>
      <w:marTop w:val="0"/>
      <w:marBottom w:val="0"/>
      <w:divBdr>
        <w:top w:val="none" w:sz="0" w:space="0" w:color="auto"/>
        <w:left w:val="none" w:sz="0" w:space="0" w:color="auto"/>
        <w:bottom w:val="none" w:sz="0" w:space="0" w:color="auto"/>
        <w:right w:val="none" w:sz="0" w:space="0" w:color="auto"/>
      </w:divBdr>
    </w:div>
    <w:div w:id="101338606">
      <w:bodyDiv w:val="1"/>
      <w:marLeft w:val="0"/>
      <w:marRight w:val="0"/>
      <w:marTop w:val="0"/>
      <w:marBottom w:val="0"/>
      <w:divBdr>
        <w:top w:val="none" w:sz="0" w:space="0" w:color="auto"/>
        <w:left w:val="none" w:sz="0" w:space="0" w:color="auto"/>
        <w:bottom w:val="none" w:sz="0" w:space="0" w:color="auto"/>
        <w:right w:val="none" w:sz="0" w:space="0" w:color="auto"/>
      </w:divBdr>
      <w:divsChild>
        <w:div w:id="1024139872">
          <w:marLeft w:val="0"/>
          <w:marRight w:val="0"/>
          <w:marTop w:val="0"/>
          <w:marBottom w:val="0"/>
          <w:divBdr>
            <w:top w:val="none" w:sz="0" w:space="0" w:color="auto"/>
            <w:left w:val="none" w:sz="0" w:space="0" w:color="auto"/>
            <w:bottom w:val="none" w:sz="0" w:space="0" w:color="auto"/>
            <w:right w:val="none" w:sz="0" w:space="0" w:color="auto"/>
          </w:divBdr>
          <w:divsChild>
            <w:div w:id="1781873319">
              <w:marLeft w:val="0"/>
              <w:marRight w:val="0"/>
              <w:marTop w:val="0"/>
              <w:marBottom w:val="0"/>
              <w:divBdr>
                <w:top w:val="none" w:sz="0" w:space="0" w:color="auto"/>
                <w:left w:val="none" w:sz="0" w:space="0" w:color="auto"/>
                <w:bottom w:val="none" w:sz="0" w:space="0" w:color="auto"/>
                <w:right w:val="none" w:sz="0" w:space="0" w:color="auto"/>
              </w:divBdr>
            </w:div>
          </w:divsChild>
        </w:div>
        <w:div w:id="1609046578">
          <w:marLeft w:val="0"/>
          <w:marRight w:val="0"/>
          <w:marTop w:val="0"/>
          <w:marBottom w:val="0"/>
          <w:divBdr>
            <w:top w:val="none" w:sz="0" w:space="0" w:color="auto"/>
            <w:left w:val="none" w:sz="0" w:space="0" w:color="auto"/>
            <w:bottom w:val="none" w:sz="0" w:space="0" w:color="auto"/>
            <w:right w:val="none" w:sz="0" w:space="0" w:color="auto"/>
          </w:divBdr>
          <w:divsChild>
            <w:div w:id="16377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54">
      <w:bodyDiv w:val="1"/>
      <w:marLeft w:val="0"/>
      <w:marRight w:val="0"/>
      <w:marTop w:val="0"/>
      <w:marBottom w:val="0"/>
      <w:divBdr>
        <w:top w:val="none" w:sz="0" w:space="0" w:color="auto"/>
        <w:left w:val="none" w:sz="0" w:space="0" w:color="auto"/>
        <w:bottom w:val="none" w:sz="0" w:space="0" w:color="auto"/>
        <w:right w:val="none" w:sz="0" w:space="0" w:color="auto"/>
      </w:divBdr>
      <w:divsChild>
        <w:div w:id="1743789756">
          <w:marLeft w:val="0"/>
          <w:marRight w:val="0"/>
          <w:marTop w:val="0"/>
          <w:marBottom w:val="0"/>
          <w:divBdr>
            <w:top w:val="none" w:sz="0" w:space="0" w:color="auto"/>
            <w:left w:val="none" w:sz="0" w:space="0" w:color="auto"/>
            <w:bottom w:val="none" w:sz="0" w:space="0" w:color="auto"/>
            <w:right w:val="none" w:sz="0" w:space="0" w:color="auto"/>
          </w:divBdr>
        </w:div>
        <w:div w:id="469831255">
          <w:marLeft w:val="0"/>
          <w:marRight w:val="0"/>
          <w:marTop w:val="0"/>
          <w:marBottom w:val="0"/>
          <w:divBdr>
            <w:top w:val="none" w:sz="0" w:space="0" w:color="auto"/>
            <w:left w:val="none" w:sz="0" w:space="0" w:color="auto"/>
            <w:bottom w:val="none" w:sz="0" w:space="0" w:color="auto"/>
            <w:right w:val="none" w:sz="0" w:space="0" w:color="auto"/>
          </w:divBdr>
        </w:div>
        <w:div w:id="694961728">
          <w:marLeft w:val="0"/>
          <w:marRight w:val="0"/>
          <w:marTop w:val="0"/>
          <w:marBottom w:val="0"/>
          <w:divBdr>
            <w:top w:val="none" w:sz="0" w:space="0" w:color="auto"/>
            <w:left w:val="none" w:sz="0" w:space="0" w:color="auto"/>
            <w:bottom w:val="none" w:sz="0" w:space="0" w:color="auto"/>
            <w:right w:val="none" w:sz="0" w:space="0" w:color="auto"/>
          </w:divBdr>
        </w:div>
        <w:div w:id="812796929">
          <w:marLeft w:val="0"/>
          <w:marRight w:val="0"/>
          <w:marTop w:val="0"/>
          <w:marBottom w:val="0"/>
          <w:divBdr>
            <w:top w:val="none" w:sz="0" w:space="0" w:color="auto"/>
            <w:left w:val="none" w:sz="0" w:space="0" w:color="auto"/>
            <w:bottom w:val="none" w:sz="0" w:space="0" w:color="auto"/>
            <w:right w:val="none" w:sz="0" w:space="0" w:color="auto"/>
          </w:divBdr>
        </w:div>
        <w:div w:id="1319654914">
          <w:marLeft w:val="0"/>
          <w:marRight w:val="0"/>
          <w:marTop w:val="0"/>
          <w:marBottom w:val="0"/>
          <w:divBdr>
            <w:top w:val="none" w:sz="0" w:space="0" w:color="auto"/>
            <w:left w:val="none" w:sz="0" w:space="0" w:color="auto"/>
            <w:bottom w:val="none" w:sz="0" w:space="0" w:color="auto"/>
            <w:right w:val="none" w:sz="0" w:space="0" w:color="auto"/>
          </w:divBdr>
        </w:div>
        <w:div w:id="734820343">
          <w:marLeft w:val="0"/>
          <w:marRight w:val="0"/>
          <w:marTop w:val="0"/>
          <w:marBottom w:val="0"/>
          <w:divBdr>
            <w:top w:val="none" w:sz="0" w:space="0" w:color="auto"/>
            <w:left w:val="none" w:sz="0" w:space="0" w:color="auto"/>
            <w:bottom w:val="none" w:sz="0" w:space="0" w:color="auto"/>
            <w:right w:val="none" w:sz="0" w:space="0" w:color="auto"/>
          </w:divBdr>
        </w:div>
        <w:div w:id="2074619103">
          <w:marLeft w:val="0"/>
          <w:marRight w:val="0"/>
          <w:marTop w:val="0"/>
          <w:marBottom w:val="0"/>
          <w:divBdr>
            <w:top w:val="none" w:sz="0" w:space="0" w:color="auto"/>
            <w:left w:val="none" w:sz="0" w:space="0" w:color="auto"/>
            <w:bottom w:val="none" w:sz="0" w:space="0" w:color="auto"/>
            <w:right w:val="none" w:sz="0" w:space="0" w:color="auto"/>
          </w:divBdr>
        </w:div>
      </w:divsChild>
    </w:div>
    <w:div w:id="115637897">
      <w:bodyDiv w:val="1"/>
      <w:marLeft w:val="0"/>
      <w:marRight w:val="0"/>
      <w:marTop w:val="0"/>
      <w:marBottom w:val="0"/>
      <w:divBdr>
        <w:top w:val="none" w:sz="0" w:space="0" w:color="auto"/>
        <w:left w:val="none" w:sz="0" w:space="0" w:color="auto"/>
        <w:bottom w:val="none" w:sz="0" w:space="0" w:color="auto"/>
        <w:right w:val="none" w:sz="0" w:space="0" w:color="auto"/>
      </w:divBdr>
      <w:divsChild>
        <w:div w:id="522402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4961">
              <w:marLeft w:val="0"/>
              <w:marRight w:val="0"/>
              <w:marTop w:val="0"/>
              <w:marBottom w:val="0"/>
              <w:divBdr>
                <w:top w:val="none" w:sz="0" w:space="0" w:color="auto"/>
                <w:left w:val="none" w:sz="0" w:space="0" w:color="auto"/>
                <w:bottom w:val="none" w:sz="0" w:space="0" w:color="auto"/>
                <w:right w:val="none" w:sz="0" w:space="0" w:color="auto"/>
              </w:divBdr>
              <w:divsChild>
                <w:div w:id="1396929157">
                  <w:marLeft w:val="0"/>
                  <w:marRight w:val="0"/>
                  <w:marTop w:val="0"/>
                  <w:marBottom w:val="0"/>
                  <w:divBdr>
                    <w:top w:val="none" w:sz="0" w:space="0" w:color="auto"/>
                    <w:left w:val="none" w:sz="0" w:space="0" w:color="auto"/>
                    <w:bottom w:val="none" w:sz="0" w:space="0" w:color="auto"/>
                    <w:right w:val="none" w:sz="0" w:space="0" w:color="auto"/>
                  </w:divBdr>
                  <w:divsChild>
                    <w:div w:id="1219517929">
                      <w:marLeft w:val="0"/>
                      <w:marRight w:val="0"/>
                      <w:marTop w:val="0"/>
                      <w:marBottom w:val="0"/>
                      <w:divBdr>
                        <w:top w:val="none" w:sz="0" w:space="0" w:color="auto"/>
                        <w:left w:val="none" w:sz="0" w:space="0" w:color="auto"/>
                        <w:bottom w:val="none" w:sz="0" w:space="0" w:color="auto"/>
                        <w:right w:val="none" w:sz="0" w:space="0" w:color="auto"/>
                      </w:divBdr>
                      <w:divsChild>
                        <w:div w:id="279800144">
                          <w:marLeft w:val="0"/>
                          <w:marRight w:val="0"/>
                          <w:marTop w:val="0"/>
                          <w:marBottom w:val="0"/>
                          <w:divBdr>
                            <w:top w:val="none" w:sz="0" w:space="0" w:color="auto"/>
                            <w:left w:val="none" w:sz="0" w:space="0" w:color="auto"/>
                            <w:bottom w:val="none" w:sz="0" w:space="0" w:color="auto"/>
                            <w:right w:val="none" w:sz="0" w:space="0" w:color="auto"/>
                          </w:divBdr>
                          <w:divsChild>
                            <w:div w:id="1360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01850">
      <w:bodyDiv w:val="1"/>
      <w:marLeft w:val="0"/>
      <w:marRight w:val="0"/>
      <w:marTop w:val="0"/>
      <w:marBottom w:val="0"/>
      <w:divBdr>
        <w:top w:val="none" w:sz="0" w:space="0" w:color="auto"/>
        <w:left w:val="none" w:sz="0" w:space="0" w:color="auto"/>
        <w:bottom w:val="none" w:sz="0" w:space="0" w:color="auto"/>
        <w:right w:val="none" w:sz="0" w:space="0" w:color="auto"/>
      </w:divBdr>
    </w:div>
    <w:div w:id="168643083">
      <w:bodyDiv w:val="1"/>
      <w:marLeft w:val="0"/>
      <w:marRight w:val="0"/>
      <w:marTop w:val="0"/>
      <w:marBottom w:val="0"/>
      <w:divBdr>
        <w:top w:val="none" w:sz="0" w:space="0" w:color="auto"/>
        <w:left w:val="none" w:sz="0" w:space="0" w:color="auto"/>
        <w:bottom w:val="none" w:sz="0" w:space="0" w:color="auto"/>
        <w:right w:val="none" w:sz="0" w:space="0" w:color="auto"/>
      </w:divBdr>
    </w:div>
    <w:div w:id="181745838">
      <w:bodyDiv w:val="1"/>
      <w:marLeft w:val="0"/>
      <w:marRight w:val="0"/>
      <w:marTop w:val="0"/>
      <w:marBottom w:val="0"/>
      <w:divBdr>
        <w:top w:val="none" w:sz="0" w:space="0" w:color="auto"/>
        <w:left w:val="none" w:sz="0" w:space="0" w:color="auto"/>
        <w:bottom w:val="none" w:sz="0" w:space="0" w:color="auto"/>
        <w:right w:val="none" w:sz="0" w:space="0" w:color="auto"/>
      </w:divBdr>
    </w:div>
    <w:div w:id="194007223">
      <w:bodyDiv w:val="1"/>
      <w:marLeft w:val="0"/>
      <w:marRight w:val="0"/>
      <w:marTop w:val="0"/>
      <w:marBottom w:val="0"/>
      <w:divBdr>
        <w:top w:val="none" w:sz="0" w:space="0" w:color="auto"/>
        <w:left w:val="none" w:sz="0" w:space="0" w:color="auto"/>
        <w:bottom w:val="none" w:sz="0" w:space="0" w:color="auto"/>
        <w:right w:val="none" w:sz="0" w:space="0" w:color="auto"/>
      </w:divBdr>
    </w:div>
    <w:div w:id="194656072">
      <w:bodyDiv w:val="1"/>
      <w:marLeft w:val="0"/>
      <w:marRight w:val="0"/>
      <w:marTop w:val="0"/>
      <w:marBottom w:val="0"/>
      <w:divBdr>
        <w:top w:val="none" w:sz="0" w:space="0" w:color="auto"/>
        <w:left w:val="none" w:sz="0" w:space="0" w:color="auto"/>
        <w:bottom w:val="none" w:sz="0" w:space="0" w:color="auto"/>
        <w:right w:val="none" w:sz="0" w:space="0" w:color="auto"/>
      </w:divBdr>
    </w:div>
    <w:div w:id="202983178">
      <w:bodyDiv w:val="1"/>
      <w:marLeft w:val="0"/>
      <w:marRight w:val="0"/>
      <w:marTop w:val="0"/>
      <w:marBottom w:val="0"/>
      <w:divBdr>
        <w:top w:val="none" w:sz="0" w:space="0" w:color="auto"/>
        <w:left w:val="none" w:sz="0" w:space="0" w:color="auto"/>
        <w:bottom w:val="none" w:sz="0" w:space="0" w:color="auto"/>
        <w:right w:val="none" w:sz="0" w:space="0" w:color="auto"/>
      </w:divBdr>
      <w:divsChild>
        <w:div w:id="965084813">
          <w:marLeft w:val="0"/>
          <w:marRight w:val="0"/>
          <w:marTop w:val="0"/>
          <w:marBottom w:val="0"/>
          <w:divBdr>
            <w:top w:val="none" w:sz="0" w:space="0" w:color="auto"/>
            <w:left w:val="none" w:sz="0" w:space="0" w:color="auto"/>
            <w:bottom w:val="none" w:sz="0" w:space="0" w:color="auto"/>
            <w:right w:val="none" w:sz="0" w:space="0" w:color="auto"/>
          </w:divBdr>
        </w:div>
        <w:div w:id="1618443234">
          <w:marLeft w:val="0"/>
          <w:marRight w:val="0"/>
          <w:marTop w:val="0"/>
          <w:marBottom w:val="0"/>
          <w:divBdr>
            <w:top w:val="none" w:sz="0" w:space="0" w:color="auto"/>
            <w:left w:val="none" w:sz="0" w:space="0" w:color="auto"/>
            <w:bottom w:val="none" w:sz="0" w:space="0" w:color="auto"/>
            <w:right w:val="none" w:sz="0" w:space="0" w:color="auto"/>
          </w:divBdr>
        </w:div>
        <w:div w:id="673917405">
          <w:marLeft w:val="0"/>
          <w:marRight w:val="0"/>
          <w:marTop w:val="0"/>
          <w:marBottom w:val="0"/>
          <w:divBdr>
            <w:top w:val="none" w:sz="0" w:space="0" w:color="auto"/>
            <w:left w:val="none" w:sz="0" w:space="0" w:color="auto"/>
            <w:bottom w:val="none" w:sz="0" w:space="0" w:color="auto"/>
            <w:right w:val="none" w:sz="0" w:space="0" w:color="auto"/>
          </w:divBdr>
        </w:div>
        <w:div w:id="432016049">
          <w:marLeft w:val="0"/>
          <w:marRight w:val="0"/>
          <w:marTop w:val="0"/>
          <w:marBottom w:val="0"/>
          <w:divBdr>
            <w:top w:val="none" w:sz="0" w:space="0" w:color="auto"/>
            <w:left w:val="none" w:sz="0" w:space="0" w:color="auto"/>
            <w:bottom w:val="none" w:sz="0" w:space="0" w:color="auto"/>
            <w:right w:val="none" w:sz="0" w:space="0" w:color="auto"/>
          </w:divBdr>
        </w:div>
        <w:div w:id="1043988720">
          <w:marLeft w:val="0"/>
          <w:marRight w:val="0"/>
          <w:marTop w:val="0"/>
          <w:marBottom w:val="0"/>
          <w:divBdr>
            <w:top w:val="none" w:sz="0" w:space="0" w:color="auto"/>
            <w:left w:val="none" w:sz="0" w:space="0" w:color="auto"/>
            <w:bottom w:val="none" w:sz="0" w:space="0" w:color="auto"/>
            <w:right w:val="none" w:sz="0" w:space="0" w:color="auto"/>
          </w:divBdr>
        </w:div>
        <w:div w:id="72632685">
          <w:marLeft w:val="0"/>
          <w:marRight w:val="0"/>
          <w:marTop w:val="0"/>
          <w:marBottom w:val="0"/>
          <w:divBdr>
            <w:top w:val="none" w:sz="0" w:space="0" w:color="auto"/>
            <w:left w:val="none" w:sz="0" w:space="0" w:color="auto"/>
            <w:bottom w:val="none" w:sz="0" w:space="0" w:color="auto"/>
            <w:right w:val="none" w:sz="0" w:space="0" w:color="auto"/>
          </w:divBdr>
        </w:div>
        <w:div w:id="1744598311">
          <w:marLeft w:val="0"/>
          <w:marRight w:val="0"/>
          <w:marTop w:val="0"/>
          <w:marBottom w:val="0"/>
          <w:divBdr>
            <w:top w:val="none" w:sz="0" w:space="0" w:color="auto"/>
            <w:left w:val="none" w:sz="0" w:space="0" w:color="auto"/>
            <w:bottom w:val="none" w:sz="0" w:space="0" w:color="auto"/>
            <w:right w:val="none" w:sz="0" w:space="0" w:color="auto"/>
          </w:divBdr>
        </w:div>
      </w:divsChild>
    </w:div>
    <w:div w:id="2197535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33">
          <w:marLeft w:val="0"/>
          <w:marRight w:val="0"/>
          <w:marTop w:val="0"/>
          <w:marBottom w:val="0"/>
          <w:divBdr>
            <w:top w:val="none" w:sz="0" w:space="0" w:color="auto"/>
            <w:left w:val="none" w:sz="0" w:space="0" w:color="auto"/>
            <w:bottom w:val="none" w:sz="0" w:space="0" w:color="auto"/>
            <w:right w:val="none" w:sz="0" w:space="0" w:color="auto"/>
          </w:divBdr>
          <w:divsChild>
            <w:div w:id="833640737">
              <w:marLeft w:val="0"/>
              <w:marRight w:val="0"/>
              <w:marTop w:val="0"/>
              <w:marBottom w:val="0"/>
              <w:divBdr>
                <w:top w:val="none" w:sz="0" w:space="0" w:color="auto"/>
                <w:left w:val="none" w:sz="0" w:space="0" w:color="auto"/>
                <w:bottom w:val="none" w:sz="0" w:space="0" w:color="auto"/>
                <w:right w:val="none" w:sz="0" w:space="0" w:color="auto"/>
              </w:divBdr>
            </w:div>
            <w:div w:id="973948286">
              <w:marLeft w:val="0"/>
              <w:marRight w:val="0"/>
              <w:marTop w:val="0"/>
              <w:marBottom w:val="0"/>
              <w:divBdr>
                <w:top w:val="none" w:sz="0" w:space="0" w:color="auto"/>
                <w:left w:val="none" w:sz="0" w:space="0" w:color="auto"/>
                <w:bottom w:val="none" w:sz="0" w:space="0" w:color="auto"/>
                <w:right w:val="none" w:sz="0" w:space="0" w:color="auto"/>
              </w:divBdr>
            </w:div>
            <w:div w:id="1016422609">
              <w:marLeft w:val="0"/>
              <w:marRight w:val="0"/>
              <w:marTop w:val="0"/>
              <w:marBottom w:val="0"/>
              <w:divBdr>
                <w:top w:val="none" w:sz="0" w:space="0" w:color="auto"/>
                <w:left w:val="none" w:sz="0" w:space="0" w:color="auto"/>
                <w:bottom w:val="none" w:sz="0" w:space="0" w:color="auto"/>
                <w:right w:val="none" w:sz="0" w:space="0" w:color="auto"/>
              </w:divBdr>
            </w:div>
            <w:div w:id="1521426946">
              <w:marLeft w:val="0"/>
              <w:marRight w:val="0"/>
              <w:marTop w:val="0"/>
              <w:marBottom w:val="0"/>
              <w:divBdr>
                <w:top w:val="none" w:sz="0" w:space="0" w:color="auto"/>
                <w:left w:val="none" w:sz="0" w:space="0" w:color="auto"/>
                <w:bottom w:val="none" w:sz="0" w:space="0" w:color="auto"/>
                <w:right w:val="none" w:sz="0" w:space="0" w:color="auto"/>
              </w:divBdr>
            </w:div>
            <w:div w:id="1578200818">
              <w:marLeft w:val="0"/>
              <w:marRight w:val="0"/>
              <w:marTop w:val="0"/>
              <w:marBottom w:val="0"/>
              <w:divBdr>
                <w:top w:val="none" w:sz="0" w:space="0" w:color="auto"/>
                <w:left w:val="none" w:sz="0" w:space="0" w:color="auto"/>
                <w:bottom w:val="none" w:sz="0" w:space="0" w:color="auto"/>
                <w:right w:val="none" w:sz="0" w:space="0" w:color="auto"/>
              </w:divBdr>
            </w:div>
            <w:div w:id="1678537774">
              <w:marLeft w:val="0"/>
              <w:marRight w:val="0"/>
              <w:marTop w:val="0"/>
              <w:marBottom w:val="0"/>
              <w:divBdr>
                <w:top w:val="none" w:sz="0" w:space="0" w:color="auto"/>
                <w:left w:val="none" w:sz="0" w:space="0" w:color="auto"/>
                <w:bottom w:val="none" w:sz="0" w:space="0" w:color="auto"/>
                <w:right w:val="none" w:sz="0" w:space="0" w:color="auto"/>
              </w:divBdr>
            </w:div>
            <w:div w:id="1741563649">
              <w:marLeft w:val="0"/>
              <w:marRight w:val="0"/>
              <w:marTop w:val="0"/>
              <w:marBottom w:val="0"/>
              <w:divBdr>
                <w:top w:val="none" w:sz="0" w:space="0" w:color="auto"/>
                <w:left w:val="none" w:sz="0" w:space="0" w:color="auto"/>
                <w:bottom w:val="none" w:sz="0" w:space="0" w:color="auto"/>
                <w:right w:val="none" w:sz="0" w:space="0" w:color="auto"/>
              </w:divBdr>
            </w:div>
          </w:divsChild>
        </w:div>
        <w:div w:id="1391340321">
          <w:marLeft w:val="0"/>
          <w:marRight w:val="0"/>
          <w:marTop w:val="0"/>
          <w:marBottom w:val="0"/>
          <w:divBdr>
            <w:top w:val="none" w:sz="0" w:space="0" w:color="auto"/>
            <w:left w:val="none" w:sz="0" w:space="0" w:color="auto"/>
            <w:bottom w:val="none" w:sz="0" w:space="0" w:color="auto"/>
            <w:right w:val="none" w:sz="0" w:space="0" w:color="auto"/>
          </w:divBdr>
        </w:div>
        <w:div w:id="1813910653">
          <w:marLeft w:val="0"/>
          <w:marRight w:val="0"/>
          <w:marTop w:val="0"/>
          <w:marBottom w:val="0"/>
          <w:divBdr>
            <w:top w:val="none" w:sz="0" w:space="0" w:color="auto"/>
            <w:left w:val="none" w:sz="0" w:space="0" w:color="auto"/>
            <w:bottom w:val="none" w:sz="0" w:space="0" w:color="auto"/>
            <w:right w:val="none" w:sz="0" w:space="0" w:color="auto"/>
          </w:divBdr>
        </w:div>
        <w:div w:id="2068603070">
          <w:marLeft w:val="0"/>
          <w:marRight w:val="0"/>
          <w:marTop w:val="0"/>
          <w:marBottom w:val="0"/>
          <w:divBdr>
            <w:top w:val="none" w:sz="0" w:space="0" w:color="auto"/>
            <w:left w:val="none" w:sz="0" w:space="0" w:color="auto"/>
            <w:bottom w:val="none" w:sz="0" w:space="0" w:color="auto"/>
            <w:right w:val="none" w:sz="0" w:space="0" w:color="auto"/>
          </w:divBdr>
        </w:div>
      </w:divsChild>
    </w:div>
    <w:div w:id="235289881">
      <w:bodyDiv w:val="1"/>
      <w:marLeft w:val="0"/>
      <w:marRight w:val="0"/>
      <w:marTop w:val="0"/>
      <w:marBottom w:val="0"/>
      <w:divBdr>
        <w:top w:val="none" w:sz="0" w:space="0" w:color="auto"/>
        <w:left w:val="none" w:sz="0" w:space="0" w:color="auto"/>
        <w:bottom w:val="none" w:sz="0" w:space="0" w:color="auto"/>
        <w:right w:val="none" w:sz="0" w:space="0" w:color="auto"/>
      </w:divBdr>
    </w:div>
    <w:div w:id="241262327">
      <w:bodyDiv w:val="1"/>
      <w:marLeft w:val="0"/>
      <w:marRight w:val="0"/>
      <w:marTop w:val="0"/>
      <w:marBottom w:val="0"/>
      <w:divBdr>
        <w:top w:val="none" w:sz="0" w:space="0" w:color="auto"/>
        <w:left w:val="none" w:sz="0" w:space="0" w:color="auto"/>
        <w:bottom w:val="none" w:sz="0" w:space="0" w:color="auto"/>
        <w:right w:val="none" w:sz="0" w:space="0" w:color="auto"/>
      </w:divBdr>
    </w:div>
    <w:div w:id="256788279">
      <w:bodyDiv w:val="1"/>
      <w:marLeft w:val="0"/>
      <w:marRight w:val="0"/>
      <w:marTop w:val="0"/>
      <w:marBottom w:val="0"/>
      <w:divBdr>
        <w:top w:val="none" w:sz="0" w:space="0" w:color="auto"/>
        <w:left w:val="none" w:sz="0" w:space="0" w:color="auto"/>
        <w:bottom w:val="none" w:sz="0" w:space="0" w:color="auto"/>
        <w:right w:val="none" w:sz="0" w:space="0" w:color="auto"/>
      </w:divBdr>
      <w:divsChild>
        <w:div w:id="2113431950">
          <w:marLeft w:val="0"/>
          <w:marRight w:val="0"/>
          <w:marTop w:val="45"/>
          <w:marBottom w:val="0"/>
          <w:divBdr>
            <w:top w:val="none" w:sz="0" w:space="0" w:color="auto"/>
            <w:left w:val="none" w:sz="0" w:space="0" w:color="auto"/>
            <w:bottom w:val="none" w:sz="0" w:space="0" w:color="auto"/>
            <w:right w:val="none" w:sz="0" w:space="0" w:color="auto"/>
          </w:divBdr>
        </w:div>
      </w:divsChild>
    </w:div>
    <w:div w:id="260375131">
      <w:bodyDiv w:val="1"/>
      <w:marLeft w:val="0"/>
      <w:marRight w:val="0"/>
      <w:marTop w:val="0"/>
      <w:marBottom w:val="0"/>
      <w:divBdr>
        <w:top w:val="none" w:sz="0" w:space="0" w:color="auto"/>
        <w:left w:val="none" w:sz="0" w:space="0" w:color="auto"/>
        <w:bottom w:val="none" w:sz="0" w:space="0" w:color="auto"/>
        <w:right w:val="none" w:sz="0" w:space="0" w:color="auto"/>
      </w:divBdr>
    </w:div>
    <w:div w:id="314382903">
      <w:bodyDiv w:val="1"/>
      <w:marLeft w:val="0"/>
      <w:marRight w:val="0"/>
      <w:marTop w:val="0"/>
      <w:marBottom w:val="0"/>
      <w:divBdr>
        <w:top w:val="none" w:sz="0" w:space="0" w:color="auto"/>
        <w:left w:val="none" w:sz="0" w:space="0" w:color="auto"/>
        <w:bottom w:val="none" w:sz="0" w:space="0" w:color="auto"/>
        <w:right w:val="none" w:sz="0" w:space="0" w:color="auto"/>
      </w:divBdr>
    </w:div>
    <w:div w:id="329064738">
      <w:bodyDiv w:val="1"/>
      <w:marLeft w:val="0"/>
      <w:marRight w:val="0"/>
      <w:marTop w:val="0"/>
      <w:marBottom w:val="0"/>
      <w:divBdr>
        <w:top w:val="none" w:sz="0" w:space="0" w:color="auto"/>
        <w:left w:val="none" w:sz="0" w:space="0" w:color="auto"/>
        <w:bottom w:val="none" w:sz="0" w:space="0" w:color="auto"/>
        <w:right w:val="none" w:sz="0" w:space="0" w:color="auto"/>
      </w:divBdr>
      <w:divsChild>
        <w:div w:id="269165451">
          <w:marLeft w:val="0"/>
          <w:marRight w:val="0"/>
          <w:marTop w:val="0"/>
          <w:marBottom w:val="0"/>
          <w:divBdr>
            <w:top w:val="none" w:sz="0" w:space="0" w:color="auto"/>
            <w:left w:val="none" w:sz="0" w:space="0" w:color="auto"/>
            <w:bottom w:val="none" w:sz="0" w:space="0" w:color="auto"/>
            <w:right w:val="none" w:sz="0" w:space="0" w:color="auto"/>
          </w:divBdr>
          <w:divsChild>
            <w:div w:id="1342856205">
              <w:marLeft w:val="0"/>
              <w:marRight w:val="0"/>
              <w:marTop w:val="0"/>
              <w:marBottom w:val="0"/>
              <w:divBdr>
                <w:top w:val="none" w:sz="0" w:space="0" w:color="auto"/>
                <w:left w:val="none" w:sz="0" w:space="0" w:color="auto"/>
                <w:bottom w:val="none" w:sz="0" w:space="0" w:color="auto"/>
                <w:right w:val="none" w:sz="0" w:space="0" w:color="auto"/>
              </w:divBdr>
              <w:divsChild>
                <w:div w:id="1255015863">
                  <w:marLeft w:val="0"/>
                  <w:marRight w:val="0"/>
                  <w:marTop w:val="0"/>
                  <w:marBottom w:val="0"/>
                  <w:divBdr>
                    <w:top w:val="none" w:sz="0" w:space="0" w:color="auto"/>
                    <w:left w:val="none" w:sz="0" w:space="0" w:color="auto"/>
                    <w:bottom w:val="none" w:sz="0" w:space="0" w:color="auto"/>
                    <w:right w:val="none" w:sz="0" w:space="0" w:color="auto"/>
                  </w:divBdr>
                  <w:divsChild>
                    <w:div w:id="9448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6542">
      <w:bodyDiv w:val="1"/>
      <w:marLeft w:val="0"/>
      <w:marRight w:val="0"/>
      <w:marTop w:val="0"/>
      <w:marBottom w:val="0"/>
      <w:divBdr>
        <w:top w:val="none" w:sz="0" w:space="0" w:color="auto"/>
        <w:left w:val="none" w:sz="0" w:space="0" w:color="auto"/>
        <w:bottom w:val="none" w:sz="0" w:space="0" w:color="auto"/>
        <w:right w:val="none" w:sz="0" w:space="0" w:color="auto"/>
      </w:divBdr>
    </w:div>
    <w:div w:id="336733975">
      <w:bodyDiv w:val="1"/>
      <w:marLeft w:val="0"/>
      <w:marRight w:val="0"/>
      <w:marTop w:val="0"/>
      <w:marBottom w:val="0"/>
      <w:divBdr>
        <w:top w:val="none" w:sz="0" w:space="0" w:color="auto"/>
        <w:left w:val="none" w:sz="0" w:space="0" w:color="auto"/>
        <w:bottom w:val="none" w:sz="0" w:space="0" w:color="auto"/>
        <w:right w:val="none" w:sz="0" w:space="0" w:color="auto"/>
      </w:divBdr>
    </w:div>
    <w:div w:id="339046261">
      <w:bodyDiv w:val="1"/>
      <w:marLeft w:val="0"/>
      <w:marRight w:val="0"/>
      <w:marTop w:val="0"/>
      <w:marBottom w:val="0"/>
      <w:divBdr>
        <w:top w:val="none" w:sz="0" w:space="0" w:color="auto"/>
        <w:left w:val="none" w:sz="0" w:space="0" w:color="auto"/>
        <w:bottom w:val="none" w:sz="0" w:space="0" w:color="auto"/>
        <w:right w:val="none" w:sz="0" w:space="0" w:color="auto"/>
      </w:divBdr>
    </w:div>
    <w:div w:id="354818380">
      <w:bodyDiv w:val="1"/>
      <w:marLeft w:val="0"/>
      <w:marRight w:val="0"/>
      <w:marTop w:val="0"/>
      <w:marBottom w:val="0"/>
      <w:divBdr>
        <w:top w:val="none" w:sz="0" w:space="0" w:color="auto"/>
        <w:left w:val="none" w:sz="0" w:space="0" w:color="auto"/>
        <w:bottom w:val="none" w:sz="0" w:space="0" w:color="auto"/>
        <w:right w:val="none" w:sz="0" w:space="0" w:color="auto"/>
      </w:divBdr>
    </w:div>
    <w:div w:id="362292820">
      <w:bodyDiv w:val="1"/>
      <w:marLeft w:val="0"/>
      <w:marRight w:val="0"/>
      <w:marTop w:val="0"/>
      <w:marBottom w:val="0"/>
      <w:divBdr>
        <w:top w:val="none" w:sz="0" w:space="0" w:color="auto"/>
        <w:left w:val="none" w:sz="0" w:space="0" w:color="auto"/>
        <w:bottom w:val="none" w:sz="0" w:space="0" w:color="auto"/>
        <w:right w:val="none" w:sz="0" w:space="0" w:color="auto"/>
      </w:divBdr>
    </w:div>
    <w:div w:id="407381778">
      <w:bodyDiv w:val="1"/>
      <w:marLeft w:val="0"/>
      <w:marRight w:val="0"/>
      <w:marTop w:val="0"/>
      <w:marBottom w:val="0"/>
      <w:divBdr>
        <w:top w:val="none" w:sz="0" w:space="0" w:color="auto"/>
        <w:left w:val="none" w:sz="0" w:space="0" w:color="auto"/>
        <w:bottom w:val="none" w:sz="0" w:space="0" w:color="auto"/>
        <w:right w:val="none" w:sz="0" w:space="0" w:color="auto"/>
      </w:divBdr>
    </w:div>
    <w:div w:id="422261392">
      <w:bodyDiv w:val="1"/>
      <w:marLeft w:val="0"/>
      <w:marRight w:val="0"/>
      <w:marTop w:val="0"/>
      <w:marBottom w:val="0"/>
      <w:divBdr>
        <w:top w:val="none" w:sz="0" w:space="0" w:color="auto"/>
        <w:left w:val="none" w:sz="0" w:space="0" w:color="auto"/>
        <w:bottom w:val="none" w:sz="0" w:space="0" w:color="auto"/>
        <w:right w:val="none" w:sz="0" w:space="0" w:color="auto"/>
      </w:divBdr>
    </w:div>
    <w:div w:id="428893889">
      <w:bodyDiv w:val="1"/>
      <w:marLeft w:val="0"/>
      <w:marRight w:val="0"/>
      <w:marTop w:val="0"/>
      <w:marBottom w:val="0"/>
      <w:divBdr>
        <w:top w:val="none" w:sz="0" w:space="0" w:color="auto"/>
        <w:left w:val="none" w:sz="0" w:space="0" w:color="auto"/>
        <w:bottom w:val="none" w:sz="0" w:space="0" w:color="auto"/>
        <w:right w:val="none" w:sz="0" w:space="0" w:color="auto"/>
      </w:divBdr>
    </w:div>
    <w:div w:id="433326519">
      <w:bodyDiv w:val="1"/>
      <w:marLeft w:val="0"/>
      <w:marRight w:val="0"/>
      <w:marTop w:val="0"/>
      <w:marBottom w:val="0"/>
      <w:divBdr>
        <w:top w:val="none" w:sz="0" w:space="0" w:color="auto"/>
        <w:left w:val="none" w:sz="0" w:space="0" w:color="auto"/>
        <w:bottom w:val="none" w:sz="0" w:space="0" w:color="auto"/>
        <w:right w:val="none" w:sz="0" w:space="0" w:color="auto"/>
      </w:divBdr>
    </w:div>
    <w:div w:id="445782089">
      <w:bodyDiv w:val="1"/>
      <w:marLeft w:val="0"/>
      <w:marRight w:val="0"/>
      <w:marTop w:val="0"/>
      <w:marBottom w:val="0"/>
      <w:divBdr>
        <w:top w:val="none" w:sz="0" w:space="0" w:color="auto"/>
        <w:left w:val="none" w:sz="0" w:space="0" w:color="auto"/>
        <w:bottom w:val="none" w:sz="0" w:space="0" w:color="auto"/>
        <w:right w:val="none" w:sz="0" w:space="0" w:color="auto"/>
      </w:divBdr>
    </w:div>
    <w:div w:id="447899446">
      <w:bodyDiv w:val="1"/>
      <w:marLeft w:val="0"/>
      <w:marRight w:val="0"/>
      <w:marTop w:val="0"/>
      <w:marBottom w:val="0"/>
      <w:divBdr>
        <w:top w:val="none" w:sz="0" w:space="0" w:color="auto"/>
        <w:left w:val="none" w:sz="0" w:space="0" w:color="auto"/>
        <w:bottom w:val="none" w:sz="0" w:space="0" w:color="auto"/>
        <w:right w:val="none" w:sz="0" w:space="0" w:color="auto"/>
      </w:divBdr>
    </w:div>
    <w:div w:id="469178220">
      <w:bodyDiv w:val="1"/>
      <w:marLeft w:val="0"/>
      <w:marRight w:val="0"/>
      <w:marTop w:val="0"/>
      <w:marBottom w:val="0"/>
      <w:divBdr>
        <w:top w:val="none" w:sz="0" w:space="0" w:color="auto"/>
        <w:left w:val="none" w:sz="0" w:space="0" w:color="auto"/>
        <w:bottom w:val="none" w:sz="0" w:space="0" w:color="auto"/>
        <w:right w:val="none" w:sz="0" w:space="0" w:color="auto"/>
      </w:divBdr>
      <w:divsChild>
        <w:div w:id="753743206">
          <w:marLeft w:val="0"/>
          <w:marRight w:val="0"/>
          <w:marTop w:val="0"/>
          <w:marBottom w:val="0"/>
          <w:divBdr>
            <w:top w:val="none" w:sz="0" w:space="0" w:color="auto"/>
            <w:left w:val="none" w:sz="0" w:space="0" w:color="auto"/>
            <w:bottom w:val="none" w:sz="0" w:space="0" w:color="auto"/>
            <w:right w:val="none" w:sz="0" w:space="0" w:color="auto"/>
          </w:divBdr>
          <w:divsChild>
            <w:div w:id="84812303">
              <w:marLeft w:val="0"/>
              <w:marRight w:val="0"/>
              <w:marTop w:val="0"/>
              <w:marBottom w:val="0"/>
              <w:divBdr>
                <w:top w:val="none" w:sz="0" w:space="0" w:color="auto"/>
                <w:left w:val="none" w:sz="0" w:space="0" w:color="auto"/>
                <w:bottom w:val="none" w:sz="0" w:space="0" w:color="auto"/>
                <w:right w:val="none" w:sz="0" w:space="0" w:color="auto"/>
              </w:divBdr>
              <w:divsChild>
                <w:div w:id="5813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0739">
      <w:bodyDiv w:val="1"/>
      <w:marLeft w:val="0"/>
      <w:marRight w:val="0"/>
      <w:marTop w:val="0"/>
      <w:marBottom w:val="0"/>
      <w:divBdr>
        <w:top w:val="none" w:sz="0" w:space="0" w:color="auto"/>
        <w:left w:val="none" w:sz="0" w:space="0" w:color="auto"/>
        <w:bottom w:val="none" w:sz="0" w:space="0" w:color="auto"/>
        <w:right w:val="none" w:sz="0" w:space="0" w:color="auto"/>
      </w:divBdr>
    </w:div>
    <w:div w:id="478157470">
      <w:bodyDiv w:val="1"/>
      <w:marLeft w:val="0"/>
      <w:marRight w:val="0"/>
      <w:marTop w:val="0"/>
      <w:marBottom w:val="0"/>
      <w:divBdr>
        <w:top w:val="none" w:sz="0" w:space="0" w:color="auto"/>
        <w:left w:val="none" w:sz="0" w:space="0" w:color="auto"/>
        <w:bottom w:val="none" w:sz="0" w:space="0" w:color="auto"/>
        <w:right w:val="none" w:sz="0" w:space="0" w:color="auto"/>
      </w:divBdr>
    </w:div>
    <w:div w:id="479732955">
      <w:bodyDiv w:val="1"/>
      <w:marLeft w:val="0"/>
      <w:marRight w:val="0"/>
      <w:marTop w:val="0"/>
      <w:marBottom w:val="0"/>
      <w:divBdr>
        <w:top w:val="none" w:sz="0" w:space="0" w:color="auto"/>
        <w:left w:val="none" w:sz="0" w:space="0" w:color="auto"/>
        <w:bottom w:val="none" w:sz="0" w:space="0" w:color="auto"/>
        <w:right w:val="none" w:sz="0" w:space="0" w:color="auto"/>
      </w:divBdr>
    </w:div>
    <w:div w:id="485826580">
      <w:bodyDiv w:val="1"/>
      <w:marLeft w:val="0"/>
      <w:marRight w:val="0"/>
      <w:marTop w:val="0"/>
      <w:marBottom w:val="0"/>
      <w:divBdr>
        <w:top w:val="none" w:sz="0" w:space="0" w:color="auto"/>
        <w:left w:val="none" w:sz="0" w:space="0" w:color="auto"/>
        <w:bottom w:val="none" w:sz="0" w:space="0" w:color="auto"/>
        <w:right w:val="none" w:sz="0" w:space="0" w:color="auto"/>
      </w:divBdr>
    </w:div>
    <w:div w:id="512184570">
      <w:bodyDiv w:val="1"/>
      <w:marLeft w:val="0"/>
      <w:marRight w:val="0"/>
      <w:marTop w:val="0"/>
      <w:marBottom w:val="0"/>
      <w:divBdr>
        <w:top w:val="none" w:sz="0" w:space="0" w:color="auto"/>
        <w:left w:val="none" w:sz="0" w:space="0" w:color="auto"/>
        <w:bottom w:val="none" w:sz="0" w:space="0" w:color="auto"/>
        <w:right w:val="none" w:sz="0" w:space="0" w:color="auto"/>
      </w:divBdr>
    </w:div>
    <w:div w:id="515310650">
      <w:bodyDiv w:val="1"/>
      <w:marLeft w:val="0"/>
      <w:marRight w:val="0"/>
      <w:marTop w:val="0"/>
      <w:marBottom w:val="0"/>
      <w:divBdr>
        <w:top w:val="none" w:sz="0" w:space="0" w:color="auto"/>
        <w:left w:val="none" w:sz="0" w:space="0" w:color="auto"/>
        <w:bottom w:val="none" w:sz="0" w:space="0" w:color="auto"/>
        <w:right w:val="none" w:sz="0" w:space="0" w:color="auto"/>
      </w:divBdr>
    </w:div>
    <w:div w:id="525559760">
      <w:bodyDiv w:val="1"/>
      <w:marLeft w:val="0"/>
      <w:marRight w:val="0"/>
      <w:marTop w:val="0"/>
      <w:marBottom w:val="0"/>
      <w:divBdr>
        <w:top w:val="none" w:sz="0" w:space="0" w:color="auto"/>
        <w:left w:val="none" w:sz="0" w:space="0" w:color="auto"/>
        <w:bottom w:val="none" w:sz="0" w:space="0" w:color="auto"/>
        <w:right w:val="none" w:sz="0" w:space="0" w:color="auto"/>
      </w:divBdr>
    </w:div>
    <w:div w:id="547882673">
      <w:bodyDiv w:val="1"/>
      <w:marLeft w:val="0"/>
      <w:marRight w:val="0"/>
      <w:marTop w:val="0"/>
      <w:marBottom w:val="0"/>
      <w:divBdr>
        <w:top w:val="none" w:sz="0" w:space="0" w:color="auto"/>
        <w:left w:val="none" w:sz="0" w:space="0" w:color="auto"/>
        <w:bottom w:val="none" w:sz="0" w:space="0" w:color="auto"/>
        <w:right w:val="none" w:sz="0" w:space="0" w:color="auto"/>
      </w:divBdr>
    </w:div>
    <w:div w:id="597711983">
      <w:bodyDiv w:val="1"/>
      <w:marLeft w:val="0"/>
      <w:marRight w:val="0"/>
      <w:marTop w:val="0"/>
      <w:marBottom w:val="0"/>
      <w:divBdr>
        <w:top w:val="none" w:sz="0" w:space="0" w:color="auto"/>
        <w:left w:val="none" w:sz="0" w:space="0" w:color="auto"/>
        <w:bottom w:val="none" w:sz="0" w:space="0" w:color="auto"/>
        <w:right w:val="none" w:sz="0" w:space="0" w:color="auto"/>
      </w:divBdr>
    </w:div>
    <w:div w:id="611858827">
      <w:bodyDiv w:val="1"/>
      <w:marLeft w:val="0"/>
      <w:marRight w:val="0"/>
      <w:marTop w:val="0"/>
      <w:marBottom w:val="0"/>
      <w:divBdr>
        <w:top w:val="none" w:sz="0" w:space="0" w:color="auto"/>
        <w:left w:val="none" w:sz="0" w:space="0" w:color="auto"/>
        <w:bottom w:val="none" w:sz="0" w:space="0" w:color="auto"/>
        <w:right w:val="none" w:sz="0" w:space="0" w:color="auto"/>
      </w:divBdr>
    </w:div>
    <w:div w:id="622229805">
      <w:bodyDiv w:val="1"/>
      <w:marLeft w:val="0"/>
      <w:marRight w:val="0"/>
      <w:marTop w:val="0"/>
      <w:marBottom w:val="0"/>
      <w:divBdr>
        <w:top w:val="none" w:sz="0" w:space="0" w:color="auto"/>
        <w:left w:val="none" w:sz="0" w:space="0" w:color="auto"/>
        <w:bottom w:val="none" w:sz="0" w:space="0" w:color="auto"/>
        <w:right w:val="none" w:sz="0" w:space="0" w:color="auto"/>
      </w:divBdr>
      <w:divsChild>
        <w:div w:id="1715697520">
          <w:marLeft w:val="0"/>
          <w:marRight w:val="0"/>
          <w:marTop w:val="0"/>
          <w:marBottom w:val="0"/>
          <w:divBdr>
            <w:top w:val="none" w:sz="0" w:space="0" w:color="auto"/>
            <w:left w:val="none" w:sz="0" w:space="0" w:color="auto"/>
            <w:bottom w:val="none" w:sz="0" w:space="0" w:color="auto"/>
            <w:right w:val="none" w:sz="0" w:space="0" w:color="auto"/>
          </w:divBdr>
        </w:div>
      </w:divsChild>
    </w:div>
    <w:div w:id="625238014">
      <w:bodyDiv w:val="1"/>
      <w:marLeft w:val="0"/>
      <w:marRight w:val="0"/>
      <w:marTop w:val="0"/>
      <w:marBottom w:val="0"/>
      <w:divBdr>
        <w:top w:val="none" w:sz="0" w:space="0" w:color="auto"/>
        <w:left w:val="none" w:sz="0" w:space="0" w:color="auto"/>
        <w:bottom w:val="none" w:sz="0" w:space="0" w:color="auto"/>
        <w:right w:val="none" w:sz="0" w:space="0" w:color="auto"/>
      </w:divBdr>
    </w:div>
    <w:div w:id="647131322">
      <w:bodyDiv w:val="1"/>
      <w:marLeft w:val="0"/>
      <w:marRight w:val="0"/>
      <w:marTop w:val="0"/>
      <w:marBottom w:val="0"/>
      <w:divBdr>
        <w:top w:val="none" w:sz="0" w:space="0" w:color="auto"/>
        <w:left w:val="none" w:sz="0" w:space="0" w:color="auto"/>
        <w:bottom w:val="none" w:sz="0" w:space="0" w:color="auto"/>
        <w:right w:val="none" w:sz="0" w:space="0" w:color="auto"/>
      </w:divBdr>
    </w:div>
    <w:div w:id="690108660">
      <w:bodyDiv w:val="1"/>
      <w:marLeft w:val="0"/>
      <w:marRight w:val="0"/>
      <w:marTop w:val="0"/>
      <w:marBottom w:val="0"/>
      <w:divBdr>
        <w:top w:val="none" w:sz="0" w:space="0" w:color="auto"/>
        <w:left w:val="none" w:sz="0" w:space="0" w:color="auto"/>
        <w:bottom w:val="none" w:sz="0" w:space="0" w:color="auto"/>
        <w:right w:val="none" w:sz="0" w:space="0" w:color="auto"/>
      </w:divBdr>
    </w:div>
    <w:div w:id="700471311">
      <w:bodyDiv w:val="1"/>
      <w:marLeft w:val="0"/>
      <w:marRight w:val="0"/>
      <w:marTop w:val="0"/>
      <w:marBottom w:val="0"/>
      <w:divBdr>
        <w:top w:val="none" w:sz="0" w:space="0" w:color="auto"/>
        <w:left w:val="none" w:sz="0" w:space="0" w:color="auto"/>
        <w:bottom w:val="none" w:sz="0" w:space="0" w:color="auto"/>
        <w:right w:val="none" w:sz="0" w:space="0" w:color="auto"/>
      </w:divBdr>
    </w:div>
    <w:div w:id="706371185">
      <w:bodyDiv w:val="1"/>
      <w:marLeft w:val="0"/>
      <w:marRight w:val="0"/>
      <w:marTop w:val="0"/>
      <w:marBottom w:val="0"/>
      <w:divBdr>
        <w:top w:val="none" w:sz="0" w:space="0" w:color="auto"/>
        <w:left w:val="none" w:sz="0" w:space="0" w:color="auto"/>
        <w:bottom w:val="none" w:sz="0" w:space="0" w:color="auto"/>
        <w:right w:val="none" w:sz="0" w:space="0" w:color="auto"/>
      </w:divBdr>
    </w:div>
    <w:div w:id="725490871">
      <w:bodyDiv w:val="1"/>
      <w:marLeft w:val="0"/>
      <w:marRight w:val="0"/>
      <w:marTop w:val="0"/>
      <w:marBottom w:val="0"/>
      <w:divBdr>
        <w:top w:val="none" w:sz="0" w:space="0" w:color="auto"/>
        <w:left w:val="none" w:sz="0" w:space="0" w:color="auto"/>
        <w:bottom w:val="none" w:sz="0" w:space="0" w:color="auto"/>
        <w:right w:val="none" w:sz="0" w:space="0" w:color="auto"/>
      </w:divBdr>
    </w:div>
    <w:div w:id="742409499">
      <w:bodyDiv w:val="1"/>
      <w:marLeft w:val="0"/>
      <w:marRight w:val="0"/>
      <w:marTop w:val="0"/>
      <w:marBottom w:val="0"/>
      <w:divBdr>
        <w:top w:val="none" w:sz="0" w:space="0" w:color="auto"/>
        <w:left w:val="none" w:sz="0" w:space="0" w:color="auto"/>
        <w:bottom w:val="none" w:sz="0" w:space="0" w:color="auto"/>
        <w:right w:val="none" w:sz="0" w:space="0" w:color="auto"/>
      </w:divBdr>
    </w:div>
    <w:div w:id="768543088">
      <w:bodyDiv w:val="1"/>
      <w:marLeft w:val="0"/>
      <w:marRight w:val="0"/>
      <w:marTop w:val="0"/>
      <w:marBottom w:val="0"/>
      <w:divBdr>
        <w:top w:val="none" w:sz="0" w:space="0" w:color="auto"/>
        <w:left w:val="none" w:sz="0" w:space="0" w:color="auto"/>
        <w:bottom w:val="none" w:sz="0" w:space="0" w:color="auto"/>
        <w:right w:val="none" w:sz="0" w:space="0" w:color="auto"/>
      </w:divBdr>
      <w:divsChild>
        <w:div w:id="328290684">
          <w:marLeft w:val="0"/>
          <w:marRight w:val="0"/>
          <w:marTop w:val="0"/>
          <w:marBottom w:val="0"/>
          <w:divBdr>
            <w:top w:val="none" w:sz="0" w:space="0" w:color="auto"/>
            <w:left w:val="none" w:sz="0" w:space="0" w:color="auto"/>
            <w:bottom w:val="none" w:sz="0" w:space="0" w:color="auto"/>
            <w:right w:val="none" w:sz="0" w:space="0" w:color="auto"/>
          </w:divBdr>
          <w:divsChild>
            <w:div w:id="1180897005">
              <w:marLeft w:val="0"/>
              <w:marRight w:val="0"/>
              <w:marTop w:val="0"/>
              <w:marBottom w:val="0"/>
              <w:divBdr>
                <w:top w:val="none" w:sz="0" w:space="0" w:color="auto"/>
                <w:left w:val="none" w:sz="0" w:space="0" w:color="auto"/>
                <w:bottom w:val="none" w:sz="0" w:space="0" w:color="auto"/>
                <w:right w:val="none" w:sz="0" w:space="0" w:color="auto"/>
              </w:divBdr>
              <w:divsChild>
                <w:div w:id="1249774087">
                  <w:marLeft w:val="0"/>
                  <w:marRight w:val="0"/>
                  <w:marTop w:val="0"/>
                  <w:marBottom w:val="0"/>
                  <w:divBdr>
                    <w:top w:val="none" w:sz="0" w:space="0" w:color="auto"/>
                    <w:left w:val="none" w:sz="0" w:space="0" w:color="auto"/>
                    <w:bottom w:val="none" w:sz="0" w:space="0" w:color="auto"/>
                    <w:right w:val="none" w:sz="0" w:space="0" w:color="auto"/>
                  </w:divBdr>
                  <w:divsChild>
                    <w:div w:id="207188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07368">
      <w:bodyDiv w:val="1"/>
      <w:marLeft w:val="0"/>
      <w:marRight w:val="0"/>
      <w:marTop w:val="0"/>
      <w:marBottom w:val="0"/>
      <w:divBdr>
        <w:top w:val="none" w:sz="0" w:space="0" w:color="auto"/>
        <w:left w:val="none" w:sz="0" w:space="0" w:color="auto"/>
        <w:bottom w:val="none" w:sz="0" w:space="0" w:color="auto"/>
        <w:right w:val="none" w:sz="0" w:space="0" w:color="auto"/>
      </w:divBdr>
    </w:div>
    <w:div w:id="781457644">
      <w:bodyDiv w:val="1"/>
      <w:marLeft w:val="0"/>
      <w:marRight w:val="0"/>
      <w:marTop w:val="0"/>
      <w:marBottom w:val="0"/>
      <w:divBdr>
        <w:top w:val="none" w:sz="0" w:space="0" w:color="auto"/>
        <w:left w:val="none" w:sz="0" w:space="0" w:color="auto"/>
        <w:bottom w:val="none" w:sz="0" w:space="0" w:color="auto"/>
        <w:right w:val="none" w:sz="0" w:space="0" w:color="auto"/>
      </w:divBdr>
    </w:div>
    <w:div w:id="791707137">
      <w:bodyDiv w:val="1"/>
      <w:marLeft w:val="0"/>
      <w:marRight w:val="0"/>
      <w:marTop w:val="0"/>
      <w:marBottom w:val="0"/>
      <w:divBdr>
        <w:top w:val="none" w:sz="0" w:space="0" w:color="auto"/>
        <w:left w:val="none" w:sz="0" w:space="0" w:color="auto"/>
        <w:bottom w:val="none" w:sz="0" w:space="0" w:color="auto"/>
        <w:right w:val="none" w:sz="0" w:space="0" w:color="auto"/>
      </w:divBdr>
    </w:div>
    <w:div w:id="801927350">
      <w:bodyDiv w:val="1"/>
      <w:marLeft w:val="0"/>
      <w:marRight w:val="0"/>
      <w:marTop w:val="0"/>
      <w:marBottom w:val="0"/>
      <w:divBdr>
        <w:top w:val="none" w:sz="0" w:space="0" w:color="auto"/>
        <w:left w:val="none" w:sz="0" w:space="0" w:color="auto"/>
        <w:bottom w:val="none" w:sz="0" w:space="0" w:color="auto"/>
        <w:right w:val="none" w:sz="0" w:space="0" w:color="auto"/>
      </w:divBdr>
    </w:div>
    <w:div w:id="831066634">
      <w:bodyDiv w:val="1"/>
      <w:marLeft w:val="0"/>
      <w:marRight w:val="0"/>
      <w:marTop w:val="0"/>
      <w:marBottom w:val="0"/>
      <w:divBdr>
        <w:top w:val="none" w:sz="0" w:space="0" w:color="auto"/>
        <w:left w:val="none" w:sz="0" w:space="0" w:color="auto"/>
        <w:bottom w:val="none" w:sz="0" w:space="0" w:color="auto"/>
        <w:right w:val="none" w:sz="0" w:space="0" w:color="auto"/>
      </w:divBdr>
      <w:divsChild>
        <w:div w:id="2119253825">
          <w:marLeft w:val="0"/>
          <w:marRight w:val="0"/>
          <w:marTop w:val="0"/>
          <w:marBottom w:val="0"/>
          <w:divBdr>
            <w:top w:val="none" w:sz="0" w:space="0" w:color="auto"/>
            <w:left w:val="none" w:sz="0" w:space="0" w:color="auto"/>
            <w:bottom w:val="none" w:sz="0" w:space="0" w:color="auto"/>
            <w:right w:val="none" w:sz="0" w:space="0" w:color="auto"/>
          </w:divBdr>
          <w:divsChild>
            <w:div w:id="1173758975">
              <w:marLeft w:val="0"/>
              <w:marRight w:val="0"/>
              <w:marTop w:val="0"/>
              <w:marBottom w:val="0"/>
              <w:divBdr>
                <w:top w:val="none" w:sz="0" w:space="0" w:color="auto"/>
                <w:left w:val="none" w:sz="0" w:space="0" w:color="auto"/>
                <w:bottom w:val="none" w:sz="0" w:space="0" w:color="auto"/>
                <w:right w:val="none" w:sz="0" w:space="0" w:color="auto"/>
              </w:divBdr>
              <w:divsChild>
                <w:div w:id="1767769290">
                  <w:marLeft w:val="0"/>
                  <w:marRight w:val="0"/>
                  <w:marTop w:val="0"/>
                  <w:marBottom w:val="0"/>
                  <w:divBdr>
                    <w:top w:val="none" w:sz="0" w:space="0" w:color="auto"/>
                    <w:left w:val="none" w:sz="0" w:space="0" w:color="auto"/>
                    <w:bottom w:val="none" w:sz="0" w:space="0" w:color="auto"/>
                    <w:right w:val="none" w:sz="0" w:space="0" w:color="auto"/>
                  </w:divBdr>
                </w:div>
              </w:divsChild>
            </w:div>
            <w:div w:id="1444302040">
              <w:marLeft w:val="0"/>
              <w:marRight w:val="0"/>
              <w:marTop w:val="0"/>
              <w:marBottom w:val="0"/>
              <w:divBdr>
                <w:top w:val="none" w:sz="0" w:space="0" w:color="auto"/>
                <w:left w:val="none" w:sz="0" w:space="0" w:color="auto"/>
                <w:bottom w:val="none" w:sz="0" w:space="0" w:color="auto"/>
                <w:right w:val="none" w:sz="0" w:space="0" w:color="auto"/>
              </w:divBdr>
              <w:divsChild>
                <w:div w:id="923342725">
                  <w:marLeft w:val="0"/>
                  <w:marRight w:val="0"/>
                  <w:marTop w:val="0"/>
                  <w:marBottom w:val="0"/>
                  <w:divBdr>
                    <w:top w:val="none" w:sz="0" w:space="0" w:color="auto"/>
                    <w:left w:val="none" w:sz="0" w:space="0" w:color="auto"/>
                    <w:bottom w:val="none" w:sz="0" w:space="0" w:color="auto"/>
                    <w:right w:val="none" w:sz="0" w:space="0" w:color="auto"/>
                  </w:divBdr>
                </w:div>
              </w:divsChild>
            </w:div>
            <w:div w:id="2047942501">
              <w:marLeft w:val="0"/>
              <w:marRight w:val="0"/>
              <w:marTop w:val="0"/>
              <w:marBottom w:val="0"/>
              <w:divBdr>
                <w:top w:val="none" w:sz="0" w:space="0" w:color="auto"/>
                <w:left w:val="none" w:sz="0" w:space="0" w:color="auto"/>
                <w:bottom w:val="none" w:sz="0" w:space="0" w:color="auto"/>
                <w:right w:val="none" w:sz="0" w:space="0" w:color="auto"/>
              </w:divBdr>
              <w:divsChild>
                <w:div w:id="1590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8533">
      <w:bodyDiv w:val="1"/>
      <w:marLeft w:val="0"/>
      <w:marRight w:val="0"/>
      <w:marTop w:val="0"/>
      <w:marBottom w:val="0"/>
      <w:divBdr>
        <w:top w:val="none" w:sz="0" w:space="0" w:color="auto"/>
        <w:left w:val="none" w:sz="0" w:space="0" w:color="auto"/>
        <w:bottom w:val="none" w:sz="0" w:space="0" w:color="auto"/>
        <w:right w:val="none" w:sz="0" w:space="0" w:color="auto"/>
      </w:divBdr>
    </w:div>
    <w:div w:id="840313624">
      <w:bodyDiv w:val="1"/>
      <w:marLeft w:val="0"/>
      <w:marRight w:val="0"/>
      <w:marTop w:val="0"/>
      <w:marBottom w:val="0"/>
      <w:divBdr>
        <w:top w:val="none" w:sz="0" w:space="0" w:color="auto"/>
        <w:left w:val="none" w:sz="0" w:space="0" w:color="auto"/>
        <w:bottom w:val="none" w:sz="0" w:space="0" w:color="auto"/>
        <w:right w:val="none" w:sz="0" w:space="0" w:color="auto"/>
      </w:divBdr>
    </w:div>
    <w:div w:id="841044978">
      <w:bodyDiv w:val="1"/>
      <w:marLeft w:val="0"/>
      <w:marRight w:val="0"/>
      <w:marTop w:val="0"/>
      <w:marBottom w:val="0"/>
      <w:divBdr>
        <w:top w:val="none" w:sz="0" w:space="0" w:color="auto"/>
        <w:left w:val="none" w:sz="0" w:space="0" w:color="auto"/>
        <w:bottom w:val="none" w:sz="0" w:space="0" w:color="auto"/>
        <w:right w:val="none" w:sz="0" w:space="0" w:color="auto"/>
      </w:divBdr>
    </w:div>
    <w:div w:id="851990414">
      <w:bodyDiv w:val="1"/>
      <w:marLeft w:val="0"/>
      <w:marRight w:val="0"/>
      <w:marTop w:val="0"/>
      <w:marBottom w:val="0"/>
      <w:divBdr>
        <w:top w:val="none" w:sz="0" w:space="0" w:color="auto"/>
        <w:left w:val="none" w:sz="0" w:space="0" w:color="auto"/>
        <w:bottom w:val="none" w:sz="0" w:space="0" w:color="auto"/>
        <w:right w:val="none" w:sz="0" w:space="0" w:color="auto"/>
      </w:divBdr>
    </w:div>
    <w:div w:id="856113522">
      <w:bodyDiv w:val="1"/>
      <w:marLeft w:val="0"/>
      <w:marRight w:val="0"/>
      <w:marTop w:val="0"/>
      <w:marBottom w:val="0"/>
      <w:divBdr>
        <w:top w:val="none" w:sz="0" w:space="0" w:color="auto"/>
        <w:left w:val="none" w:sz="0" w:space="0" w:color="auto"/>
        <w:bottom w:val="none" w:sz="0" w:space="0" w:color="auto"/>
        <w:right w:val="none" w:sz="0" w:space="0" w:color="auto"/>
      </w:divBdr>
    </w:div>
    <w:div w:id="866337431">
      <w:bodyDiv w:val="1"/>
      <w:marLeft w:val="0"/>
      <w:marRight w:val="0"/>
      <w:marTop w:val="0"/>
      <w:marBottom w:val="0"/>
      <w:divBdr>
        <w:top w:val="none" w:sz="0" w:space="0" w:color="auto"/>
        <w:left w:val="none" w:sz="0" w:space="0" w:color="auto"/>
        <w:bottom w:val="none" w:sz="0" w:space="0" w:color="auto"/>
        <w:right w:val="none" w:sz="0" w:space="0" w:color="auto"/>
      </w:divBdr>
    </w:div>
    <w:div w:id="869411419">
      <w:bodyDiv w:val="1"/>
      <w:marLeft w:val="0"/>
      <w:marRight w:val="0"/>
      <w:marTop w:val="0"/>
      <w:marBottom w:val="0"/>
      <w:divBdr>
        <w:top w:val="none" w:sz="0" w:space="0" w:color="auto"/>
        <w:left w:val="none" w:sz="0" w:space="0" w:color="auto"/>
        <w:bottom w:val="none" w:sz="0" w:space="0" w:color="auto"/>
        <w:right w:val="none" w:sz="0" w:space="0" w:color="auto"/>
      </w:divBdr>
      <w:divsChild>
        <w:div w:id="953168140">
          <w:marLeft w:val="0"/>
          <w:marRight w:val="0"/>
          <w:marTop w:val="0"/>
          <w:marBottom w:val="0"/>
          <w:divBdr>
            <w:top w:val="none" w:sz="0" w:space="0" w:color="auto"/>
            <w:left w:val="none" w:sz="0" w:space="0" w:color="auto"/>
            <w:bottom w:val="none" w:sz="0" w:space="0" w:color="auto"/>
            <w:right w:val="none" w:sz="0" w:space="0" w:color="auto"/>
          </w:divBdr>
          <w:divsChild>
            <w:div w:id="71510115">
              <w:marLeft w:val="0"/>
              <w:marRight w:val="0"/>
              <w:marTop w:val="0"/>
              <w:marBottom w:val="0"/>
              <w:divBdr>
                <w:top w:val="none" w:sz="0" w:space="0" w:color="auto"/>
                <w:left w:val="none" w:sz="0" w:space="0" w:color="auto"/>
                <w:bottom w:val="none" w:sz="0" w:space="0" w:color="auto"/>
                <w:right w:val="none" w:sz="0" w:space="0" w:color="auto"/>
              </w:divBdr>
              <w:divsChild>
                <w:div w:id="160897469">
                  <w:marLeft w:val="0"/>
                  <w:marRight w:val="0"/>
                  <w:marTop w:val="0"/>
                  <w:marBottom w:val="0"/>
                  <w:divBdr>
                    <w:top w:val="none" w:sz="0" w:space="0" w:color="auto"/>
                    <w:left w:val="none" w:sz="0" w:space="0" w:color="auto"/>
                    <w:bottom w:val="none" w:sz="0" w:space="0" w:color="auto"/>
                    <w:right w:val="none" w:sz="0" w:space="0" w:color="auto"/>
                  </w:divBdr>
                </w:div>
              </w:divsChild>
            </w:div>
            <w:div w:id="333806404">
              <w:marLeft w:val="0"/>
              <w:marRight w:val="0"/>
              <w:marTop w:val="0"/>
              <w:marBottom w:val="0"/>
              <w:divBdr>
                <w:top w:val="none" w:sz="0" w:space="0" w:color="auto"/>
                <w:left w:val="none" w:sz="0" w:space="0" w:color="auto"/>
                <w:bottom w:val="none" w:sz="0" w:space="0" w:color="auto"/>
                <w:right w:val="none" w:sz="0" w:space="0" w:color="auto"/>
              </w:divBdr>
              <w:divsChild>
                <w:div w:id="421877653">
                  <w:marLeft w:val="0"/>
                  <w:marRight w:val="0"/>
                  <w:marTop w:val="0"/>
                  <w:marBottom w:val="0"/>
                  <w:divBdr>
                    <w:top w:val="none" w:sz="0" w:space="0" w:color="auto"/>
                    <w:left w:val="none" w:sz="0" w:space="0" w:color="auto"/>
                    <w:bottom w:val="none" w:sz="0" w:space="0" w:color="auto"/>
                    <w:right w:val="none" w:sz="0" w:space="0" w:color="auto"/>
                  </w:divBdr>
                </w:div>
              </w:divsChild>
            </w:div>
            <w:div w:id="1647708472">
              <w:marLeft w:val="0"/>
              <w:marRight w:val="0"/>
              <w:marTop w:val="0"/>
              <w:marBottom w:val="0"/>
              <w:divBdr>
                <w:top w:val="none" w:sz="0" w:space="0" w:color="auto"/>
                <w:left w:val="none" w:sz="0" w:space="0" w:color="auto"/>
                <w:bottom w:val="none" w:sz="0" w:space="0" w:color="auto"/>
                <w:right w:val="none" w:sz="0" w:space="0" w:color="auto"/>
              </w:divBdr>
              <w:divsChild>
                <w:div w:id="16074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2125">
      <w:bodyDiv w:val="1"/>
      <w:marLeft w:val="0"/>
      <w:marRight w:val="0"/>
      <w:marTop w:val="0"/>
      <w:marBottom w:val="0"/>
      <w:divBdr>
        <w:top w:val="none" w:sz="0" w:space="0" w:color="auto"/>
        <w:left w:val="none" w:sz="0" w:space="0" w:color="auto"/>
        <w:bottom w:val="none" w:sz="0" w:space="0" w:color="auto"/>
        <w:right w:val="none" w:sz="0" w:space="0" w:color="auto"/>
      </w:divBdr>
      <w:divsChild>
        <w:div w:id="1405296575">
          <w:marLeft w:val="0"/>
          <w:marRight w:val="0"/>
          <w:marTop w:val="0"/>
          <w:marBottom w:val="0"/>
          <w:divBdr>
            <w:top w:val="none" w:sz="0" w:space="0" w:color="auto"/>
            <w:left w:val="none" w:sz="0" w:space="0" w:color="auto"/>
            <w:bottom w:val="none" w:sz="0" w:space="0" w:color="auto"/>
            <w:right w:val="none" w:sz="0" w:space="0" w:color="auto"/>
          </w:divBdr>
        </w:div>
        <w:div w:id="1753703083">
          <w:marLeft w:val="0"/>
          <w:marRight w:val="0"/>
          <w:marTop w:val="0"/>
          <w:marBottom w:val="0"/>
          <w:divBdr>
            <w:top w:val="none" w:sz="0" w:space="0" w:color="auto"/>
            <w:left w:val="none" w:sz="0" w:space="0" w:color="auto"/>
            <w:bottom w:val="none" w:sz="0" w:space="0" w:color="auto"/>
            <w:right w:val="none" w:sz="0" w:space="0" w:color="auto"/>
          </w:divBdr>
        </w:div>
        <w:div w:id="1689939428">
          <w:marLeft w:val="0"/>
          <w:marRight w:val="0"/>
          <w:marTop w:val="0"/>
          <w:marBottom w:val="0"/>
          <w:divBdr>
            <w:top w:val="none" w:sz="0" w:space="0" w:color="auto"/>
            <w:left w:val="none" w:sz="0" w:space="0" w:color="auto"/>
            <w:bottom w:val="none" w:sz="0" w:space="0" w:color="auto"/>
            <w:right w:val="none" w:sz="0" w:space="0" w:color="auto"/>
          </w:divBdr>
        </w:div>
        <w:div w:id="2021424277">
          <w:marLeft w:val="0"/>
          <w:marRight w:val="0"/>
          <w:marTop w:val="0"/>
          <w:marBottom w:val="0"/>
          <w:divBdr>
            <w:top w:val="none" w:sz="0" w:space="0" w:color="auto"/>
            <w:left w:val="none" w:sz="0" w:space="0" w:color="auto"/>
            <w:bottom w:val="none" w:sz="0" w:space="0" w:color="auto"/>
            <w:right w:val="none" w:sz="0" w:space="0" w:color="auto"/>
          </w:divBdr>
        </w:div>
        <w:div w:id="226262740">
          <w:marLeft w:val="0"/>
          <w:marRight w:val="0"/>
          <w:marTop w:val="0"/>
          <w:marBottom w:val="0"/>
          <w:divBdr>
            <w:top w:val="none" w:sz="0" w:space="0" w:color="auto"/>
            <w:left w:val="none" w:sz="0" w:space="0" w:color="auto"/>
            <w:bottom w:val="none" w:sz="0" w:space="0" w:color="auto"/>
            <w:right w:val="none" w:sz="0" w:space="0" w:color="auto"/>
          </w:divBdr>
        </w:div>
      </w:divsChild>
    </w:div>
    <w:div w:id="884099590">
      <w:bodyDiv w:val="1"/>
      <w:marLeft w:val="0"/>
      <w:marRight w:val="0"/>
      <w:marTop w:val="0"/>
      <w:marBottom w:val="0"/>
      <w:divBdr>
        <w:top w:val="none" w:sz="0" w:space="0" w:color="auto"/>
        <w:left w:val="none" w:sz="0" w:space="0" w:color="auto"/>
        <w:bottom w:val="none" w:sz="0" w:space="0" w:color="auto"/>
        <w:right w:val="none" w:sz="0" w:space="0" w:color="auto"/>
      </w:divBdr>
    </w:div>
    <w:div w:id="899485851">
      <w:bodyDiv w:val="1"/>
      <w:marLeft w:val="0"/>
      <w:marRight w:val="0"/>
      <w:marTop w:val="0"/>
      <w:marBottom w:val="0"/>
      <w:divBdr>
        <w:top w:val="none" w:sz="0" w:space="0" w:color="auto"/>
        <w:left w:val="none" w:sz="0" w:space="0" w:color="auto"/>
        <w:bottom w:val="none" w:sz="0" w:space="0" w:color="auto"/>
        <w:right w:val="none" w:sz="0" w:space="0" w:color="auto"/>
      </w:divBdr>
    </w:div>
    <w:div w:id="902835065">
      <w:bodyDiv w:val="1"/>
      <w:marLeft w:val="0"/>
      <w:marRight w:val="0"/>
      <w:marTop w:val="0"/>
      <w:marBottom w:val="0"/>
      <w:divBdr>
        <w:top w:val="none" w:sz="0" w:space="0" w:color="auto"/>
        <w:left w:val="none" w:sz="0" w:space="0" w:color="auto"/>
        <w:bottom w:val="none" w:sz="0" w:space="0" w:color="auto"/>
        <w:right w:val="none" w:sz="0" w:space="0" w:color="auto"/>
      </w:divBdr>
    </w:div>
    <w:div w:id="903947641">
      <w:bodyDiv w:val="1"/>
      <w:marLeft w:val="0"/>
      <w:marRight w:val="0"/>
      <w:marTop w:val="0"/>
      <w:marBottom w:val="0"/>
      <w:divBdr>
        <w:top w:val="none" w:sz="0" w:space="0" w:color="auto"/>
        <w:left w:val="none" w:sz="0" w:space="0" w:color="auto"/>
        <w:bottom w:val="none" w:sz="0" w:space="0" w:color="auto"/>
        <w:right w:val="none" w:sz="0" w:space="0" w:color="auto"/>
      </w:divBdr>
    </w:div>
    <w:div w:id="910387471">
      <w:bodyDiv w:val="1"/>
      <w:marLeft w:val="0"/>
      <w:marRight w:val="0"/>
      <w:marTop w:val="0"/>
      <w:marBottom w:val="0"/>
      <w:divBdr>
        <w:top w:val="none" w:sz="0" w:space="0" w:color="auto"/>
        <w:left w:val="none" w:sz="0" w:space="0" w:color="auto"/>
        <w:bottom w:val="none" w:sz="0" w:space="0" w:color="auto"/>
        <w:right w:val="none" w:sz="0" w:space="0" w:color="auto"/>
      </w:divBdr>
    </w:div>
    <w:div w:id="935596800">
      <w:bodyDiv w:val="1"/>
      <w:marLeft w:val="0"/>
      <w:marRight w:val="0"/>
      <w:marTop w:val="0"/>
      <w:marBottom w:val="0"/>
      <w:divBdr>
        <w:top w:val="none" w:sz="0" w:space="0" w:color="auto"/>
        <w:left w:val="none" w:sz="0" w:space="0" w:color="auto"/>
        <w:bottom w:val="none" w:sz="0" w:space="0" w:color="auto"/>
        <w:right w:val="none" w:sz="0" w:space="0" w:color="auto"/>
      </w:divBdr>
    </w:div>
    <w:div w:id="942809184">
      <w:bodyDiv w:val="1"/>
      <w:marLeft w:val="0"/>
      <w:marRight w:val="0"/>
      <w:marTop w:val="0"/>
      <w:marBottom w:val="0"/>
      <w:divBdr>
        <w:top w:val="none" w:sz="0" w:space="0" w:color="auto"/>
        <w:left w:val="none" w:sz="0" w:space="0" w:color="auto"/>
        <w:bottom w:val="none" w:sz="0" w:space="0" w:color="auto"/>
        <w:right w:val="none" w:sz="0" w:space="0" w:color="auto"/>
      </w:divBdr>
    </w:div>
    <w:div w:id="952713781">
      <w:bodyDiv w:val="1"/>
      <w:marLeft w:val="0"/>
      <w:marRight w:val="0"/>
      <w:marTop w:val="0"/>
      <w:marBottom w:val="0"/>
      <w:divBdr>
        <w:top w:val="none" w:sz="0" w:space="0" w:color="auto"/>
        <w:left w:val="none" w:sz="0" w:space="0" w:color="auto"/>
        <w:bottom w:val="none" w:sz="0" w:space="0" w:color="auto"/>
        <w:right w:val="none" w:sz="0" w:space="0" w:color="auto"/>
      </w:divBdr>
    </w:div>
    <w:div w:id="958024944">
      <w:bodyDiv w:val="1"/>
      <w:marLeft w:val="0"/>
      <w:marRight w:val="0"/>
      <w:marTop w:val="0"/>
      <w:marBottom w:val="0"/>
      <w:divBdr>
        <w:top w:val="none" w:sz="0" w:space="0" w:color="auto"/>
        <w:left w:val="none" w:sz="0" w:space="0" w:color="auto"/>
        <w:bottom w:val="none" w:sz="0" w:space="0" w:color="auto"/>
        <w:right w:val="none" w:sz="0" w:space="0" w:color="auto"/>
      </w:divBdr>
      <w:divsChild>
        <w:div w:id="236329506">
          <w:marLeft w:val="0"/>
          <w:marRight w:val="0"/>
          <w:marTop w:val="0"/>
          <w:marBottom w:val="0"/>
          <w:divBdr>
            <w:top w:val="none" w:sz="0" w:space="0" w:color="auto"/>
            <w:left w:val="none" w:sz="0" w:space="0" w:color="auto"/>
            <w:bottom w:val="none" w:sz="0" w:space="0" w:color="auto"/>
            <w:right w:val="none" w:sz="0" w:space="0" w:color="auto"/>
          </w:divBdr>
        </w:div>
        <w:div w:id="2132279541">
          <w:marLeft w:val="0"/>
          <w:marRight w:val="0"/>
          <w:marTop w:val="0"/>
          <w:marBottom w:val="0"/>
          <w:divBdr>
            <w:top w:val="none" w:sz="0" w:space="0" w:color="auto"/>
            <w:left w:val="none" w:sz="0" w:space="0" w:color="auto"/>
            <w:bottom w:val="none" w:sz="0" w:space="0" w:color="auto"/>
            <w:right w:val="none" w:sz="0" w:space="0" w:color="auto"/>
          </w:divBdr>
        </w:div>
      </w:divsChild>
    </w:div>
    <w:div w:id="990670128">
      <w:bodyDiv w:val="1"/>
      <w:marLeft w:val="0"/>
      <w:marRight w:val="0"/>
      <w:marTop w:val="0"/>
      <w:marBottom w:val="0"/>
      <w:divBdr>
        <w:top w:val="none" w:sz="0" w:space="0" w:color="auto"/>
        <w:left w:val="none" w:sz="0" w:space="0" w:color="auto"/>
        <w:bottom w:val="none" w:sz="0" w:space="0" w:color="auto"/>
        <w:right w:val="none" w:sz="0" w:space="0" w:color="auto"/>
      </w:divBdr>
    </w:div>
    <w:div w:id="992677714">
      <w:bodyDiv w:val="1"/>
      <w:marLeft w:val="0"/>
      <w:marRight w:val="0"/>
      <w:marTop w:val="0"/>
      <w:marBottom w:val="0"/>
      <w:divBdr>
        <w:top w:val="none" w:sz="0" w:space="0" w:color="auto"/>
        <w:left w:val="none" w:sz="0" w:space="0" w:color="auto"/>
        <w:bottom w:val="none" w:sz="0" w:space="0" w:color="auto"/>
        <w:right w:val="none" w:sz="0" w:space="0" w:color="auto"/>
      </w:divBdr>
    </w:div>
    <w:div w:id="1034692417">
      <w:bodyDiv w:val="1"/>
      <w:marLeft w:val="0"/>
      <w:marRight w:val="0"/>
      <w:marTop w:val="0"/>
      <w:marBottom w:val="0"/>
      <w:divBdr>
        <w:top w:val="none" w:sz="0" w:space="0" w:color="auto"/>
        <w:left w:val="none" w:sz="0" w:space="0" w:color="auto"/>
        <w:bottom w:val="none" w:sz="0" w:space="0" w:color="auto"/>
        <w:right w:val="none" w:sz="0" w:space="0" w:color="auto"/>
      </w:divBdr>
    </w:div>
    <w:div w:id="1044910302">
      <w:bodyDiv w:val="1"/>
      <w:marLeft w:val="0"/>
      <w:marRight w:val="0"/>
      <w:marTop w:val="0"/>
      <w:marBottom w:val="0"/>
      <w:divBdr>
        <w:top w:val="none" w:sz="0" w:space="0" w:color="auto"/>
        <w:left w:val="none" w:sz="0" w:space="0" w:color="auto"/>
        <w:bottom w:val="none" w:sz="0" w:space="0" w:color="auto"/>
        <w:right w:val="none" w:sz="0" w:space="0" w:color="auto"/>
      </w:divBdr>
    </w:div>
    <w:div w:id="1064841319">
      <w:bodyDiv w:val="1"/>
      <w:marLeft w:val="0"/>
      <w:marRight w:val="0"/>
      <w:marTop w:val="0"/>
      <w:marBottom w:val="0"/>
      <w:divBdr>
        <w:top w:val="none" w:sz="0" w:space="0" w:color="auto"/>
        <w:left w:val="none" w:sz="0" w:space="0" w:color="auto"/>
        <w:bottom w:val="none" w:sz="0" w:space="0" w:color="auto"/>
        <w:right w:val="none" w:sz="0" w:space="0" w:color="auto"/>
      </w:divBdr>
    </w:div>
    <w:div w:id="1066294534">
      <w:bodyDiv w:val="1"/>
      <w:marLeft w:val="0"/>
      <w:marRight w:val="0"/>
      <w:marTop w:val="0"/>
      <w:marBottom w:val="0"/>
      <w:divBdr>
        <w:top w:val="none" w:sz="0" w:space="0" w:color="auto"/>
        <w:left w:val="none" w:sz="0" w:space="0" w:color="auto"/>
        <w:bottom w:val="none" w:sz="0" w:space="0" w:color="auto"/>
        <w:right w:val="none" w:sz="0" w:space="0" w:color="auto"/>
      </w:divBdr>
    </w:div>
    <w:div w:id="1068377472">
      <w:bodyDiv w:val="1"/>
      <w:marLeft w:val="0"/>
      <w:marRight w:val="0"/>
      <w:marTop w:val="0"/>
      <w:marBottom w:val="0"/>
      <w:divBdr>
        <w:top w:val="none" w:sz="0" w:space="0" w:color="auto"/>
        <w:left w:val="none" w:sz="0" w:space="0" w:color="auto"/>
        <w:bottom w:val="none" w:sz="0" w:space="0" w:color="auto"/>
        <w:right w:val="none" w:sz="0" w:space="0" w:color="auto"/>
      </w:divBdr>
    </w:div>
    <w:div w:id="1090001176">
      <w:bodyDiv w:val="1"/>
      <w:marLeft w:val="0"/>
      <w:marRight w:val="0"/>
      <w:marTop w:val="0"/>
      <w:marBottom w:val="0"/>
      <w:divBdr>
        <w:top w:val="none" w:sz="0" w:space="0" w:color="auto"/>
        <w:left w:val="none" w:sz="0" w:space="0" w:color="auto"/>
        <w:bottom w:val="none" w:sz="0" w:space="0" w:color="auto"/>
        <w:right w:val="none" w:sz="0" w:space="0" w:color="auto"/>
      </w:divBdr>
    </w:div>
    <w:div w:id="1103576352">
      <w:bodyDiv w:val="1"/>
      <w:marLeft w:val="0"/>
      <w:marRight w:val="0"/>
      <w:marTop w:val="0"/>
      <w:marBottom w:val="0"/>
      <w:divBdr>
        <w:top w:val="none" w:sz="0" w:space="0" w:color="auto"/>
        <w:left w:val="none" w:sz="0" w:space="0" w:color="auto"/>
        <w:bottom w:val="none" w:sz="0" w:space="0" w:color="auto"/>
        <w:right w:val="none" w:sz="0" w:space="0" w:color="auto"/>
      </w:divBdr>
    </w:div>
    <w:div w:id="1129011992">
      <w:bodyDiv w:val="1"/>
      <w:marLeft w:val="0"/>
      <w:marRight w:val="0"/>
      <w:marTop w:val="0"/>
      <w:marBottom w:val="0"/>
      <w:divBdr>
        <w:top w:val="none" w:sz="0" w:space="0" w:color="auto"/>
        <w:left w:val="none" w:sz="0" w:space="0" w:color="auto"/>
        <w:bottom w:val="none" w:sz="0" w:space="0" w:color="auto"/>
        <w:right w:val="none" w:sz="0" w:space="0" w:color="auto"/>
      </w:divBdr>
    </w:div>
    <w:div w:id="1129935072">
      <w:bodyDiv w:val="1"/>
      <w:marLeft w:val="0"/>
      <w:marRight w:val="0"/>
      <w:marTop w:val="0"/>
      <w:marBottom w:val="0"/>
      <w:divBdr>
        <w:top w:val="none" w:sz="0" w:space="0" w:color="auto"/>
        <w:left w:val="none" w:sz="0" w:space="0" w:color="auto"/>
        <w:bottom w:val="none" w:sz="0" w:space="0" w:color="auto"/>
        <w:right w:val="none" w:sz="0" w:space="0" w:color="auto"/>
      </w:divBdr>
    </w:div>
    <w:div w:id="1134055616">
      <w:bodyDiv w:val="1"/>
      <w:marLeft w:val="0"/>
      <w:marRight w:val="0"/>
      <w:marTop w:val="0"/>
      <w:marBottom w:val="0"/>
      <w:divBdr>
        <w:top w:val="none" w:sz="0" w:space="0" w:color="auto"/>
        <w:left w:val="none" w:sz="0" w:space="0" w:color="auto"/>
        <w:bottom w:val="none" w:sz="0" w:space="0" w:color="auto"/>
        <w:right w:val="none" w:sz="0" w:space="0" w:color="auto"/>
      </w:divBdr>
    </w:div>
    <w:div w:id="1138105877">
      <w:bodyDiv w:val="1"/>
      <w:marLeft w:val="0"/>
      <w:marRight w:val="0"/>
      <w:marTop w:val="0"/>
      <w:marBottom w:val="0"/>
      <w:divBdr>
        <w:top w:val="none" w:sz="0" w:space="0" w:color="auto"/>
        <w:left w:val="none" w:sz="0" w:space="0" w:color="auto"/>
        <w:bottom w:val="none" w:sz="0" w:space="0" w:color="auto"/>
        <w:right w:val="none" w:sz="0" w:space="0" w:color="auto"/>
      </w:divBdr>
    </w:div>
    <w:div w:id="1143428422">
      <w:bodyDiv w:val="1"/>
      <w:marLeft w:val="0"/>
      <w:marRight w:val="0"/>
      <w:marTop w:val="0"/>
      <w:marBottom w:val="0"/>
      <w:divBdr>
        <w:top w:val="none" w:sz="0" w:space="0" w:color="auto"/>
        <w:left w:val="none" w:sz="0" w:space="0" w:color="auto"/>
        <w:bottom w:val="none" w:sz="0" w:space="0" w:color="auto"/>
        <w:right w:val="none" w:sz="0" w:space="0" w:color="auto"/>
      </w:divBdr>
    </w:div>
    <w:div w:id="1164249526">
      <w:bodyDiv w:val="1"/>
      <w:marLeft w:val="0"/>
      <w:marRight w:val="0"/>
      <w:marTop w:val="0"/>
      <w:marBottom w:val="0"/>
      <w:divBdr>
        <w:top w:val="none" w:sz="0" w:space="0" w:color="auto"/>
        <w:left w:val="none" w:sz="0" w:space="0" w:color="auto"/>
        <w:bottom w:val="none" w:sz="0" w:space="0" w:color="auto"/>
        <w:right w:val="none" w:sz="0" w:space="0" w:color="auto"/>
      </w:divBdr>
    </w:div>
    <w:div w:id="1171406835">
      <w:bodyDiv w:val="1"/>
      <w:marLeft w:val="0"/>
      <w:marRight w:val="0"/>
      <w:marTop w:val="0"/>
      <w:marBottom w:val="0"/>
      <w:divBdr>
        <w:top w:val="none" w:sz="0" w:space="0" w:color="auto"/>
        <w:left w:val="none" w:sz="0" w:space="0" w:color="auto"/>
        <w:bottom w:val="none" w:sz="0" w:space="0" w:color="auto"/>
        <w:right w:val="none" w:sz="0" w:space="0" w:color="auto"/>
      </w:divBdr>
      <w:divsChild>
        <w:div w:id="1801417246">
          <w:marLeft w:val="0"/>
          <w:marRight w:val="0"/>
          <w:marTop w:val="0"/>
          <w:marBottom w:val="0"/>
          <w:divBdr>
            <w:top w:val="none" w:sz="0" w:space="0" w:color="auto"/>
            <w:left w:val="none" w:sz="0" w:space="0" w:color="auto"/>
            <w:bottom w:val="single" w:sz="6" w:space="12" w:color="DDDDDD"/>
            <w:right w:val="none" w:sz="0" w:space="0" w:color="auto"/>
          </w:divBdr>
          <w:divsChild>
            <w:div w:id="2047947065">
              <w:marLeft w:val="0"/>
              <w:marRight w:val="0"/>
              <w:marTop w:val="0"/>
              <w:marBottom w:val="0"/>
              <w:divBdr>
                <w:top w:val="none" w:sz="0" w:space="0" w:color="auto"/>
                <w:left w:val="none" w:sz="0" w:space="0" w:color="auto"/>
                <w:bottom w:val="none" w:sz="0" w:space="0" w:color="auto"/>
                <w:right w:val="none" w:sz="0" w:space="0" w:color="auto"/>
              </w:divBdr>
              <w:divsChild>
                <w:div w:id="877815658">
                  <w:marLeft w:val="0"/>
                  <w:marRight w:val="0"/>
                  <w:marTop w:val="0"/>
                  <w:marBottom w:val="0"/>
                  <w:divBdr>
                    <w:top w:val="none" w:sz="0" w:space="0" w:color="auto"/>
                    <w:left w:val="none" w:sz="0" w:space="0" w:color="auto"/>
                    <w:bottom w:val="none" w:sz="0" w:space="0" w:color="auto"/>
                    <w:right w:val="none" w:sz="0" w:space="0" w:color="auto"/>
                  </w:divBdr>
                  <w:divsChild>
                    <w:div w:id="492067174">
                      <w:marLeft w:val="0"/>
                      <w:marRight w:val="0"/>
                      <w:marTop w:val="0"/>
                      <w:marBottom w:val="0"/>
                      <w:divBdr>
                        <w:top w:val="none" w:sz="0" w:space="0" w:color="auto"/>
                        <w:left w:val="none" w:sz="0" w:space="0" w:color="auto"/>
                        <w:bottom w:val="none" w:sz="0" w:space="0" w:color="auto"/>
                        <w:right w:val="none" w:sz="0" w:space="0" w:color="auto"/>
                      </w:divBdr>
                      <w:divsChild>
                        <w:div w:id="108859451">
                          <w:marLeft w:val="0"/>
                          <w:marRight w:val="0"/>
                          <w:marTop w:val="0"/>
                          <w:marBottom w:val="0"/>
                          <w:divBdr>
                            <w:top w:val="none" w:sz="0" w:space="0" w:color="auto"/>
                            <w:left w:val="none" w:sz="0" w:space="0" w:color="auto"/>
                            <w:bottom w:val="none" w:sz="0" w:space="0" w:color="auto"/>
                            <w:right w:val="none" w:sz="0" w:space="0" w:color="auto"/>
                          </w:divBdr>
                        </w:div>
                        <w:div w:id="22705998">
                          <w:marLeft w:val="0"/>
                          <w:marRight w:val="0"/>
                          <w:marTop w:val="0"/>
                          <w:marBottom w:val="0"/>
                          <w:divBdr>
                            <w:top w:val="none" w:sz="0" w:space="0" w:color="auto"/>
                            <w:left w:val="none" w:sz="0" w:space="0" w:color="auto"/>
                            <w:bottom w:val="none" w:sz="0" w:space="0" w:color="auto"/>
                            <w:right w:val="none" w:sz="0" w:space="0" w:color="auto"/>
                          </w:divBdr>
                          <w:divsChild>
                            <w:div w:id="8139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480835">
          <w:marLeft w:val="0"/>
          <w:marRight w:val="0"/>
          <w:marTop w:val="0"/>
          <w:marBottom w:val="0"/>
          <w:divBdr>
            <w:top w:val="none" w:sz="0" w:space="0" w:color="auto"/>
            <w:left w:val="none" w:sz="0" w:space="0" w:color="auto"/>
            <w:bottom w:val="single" w:sz="6" w:space="12" w:color="DDDDDD"/>
            <w:right w:val="none" w:sz="0" w:space="0" w:color="auto"/>
          </w:divBdr>
          <w:divsChild>
            <w:div w:id="1346518425">
              <w:marLeft w:val="0"/>
              <w:marRight w:val="0"/>
              <w:marTop w:val="0"/>
              <w:marBottom w:val="0"/>
              <w:divBdr>
                <w:top w:val="none" w:sz="0" w:space="0" w:color="auto"/>
                <w:left w:val="none" w:sz="0" w:space="0" w:color="auto"/>
                <w:bottom w:val="none" w:sz="0" w:space="0" w:color="auto"/>
                <w:right w:val="none" w:sz="0" w:space="0" w:color="auto"/>
              </w:divBdr>
              <w:divsChild>
                <w:div w:id="1022512846">
                  <w:marLeft w:val="0"/>
                  <w:marRight w:val="0"/>
                  <w:marTop w:val="0"/>
                  <w:marBottom w:val="0"/>
                  <w:divBdr>
                    <w:top w:val="none" w:sz="0" w:space="0" w:color="auto"/>
                    <w:left w:val="none" w:sz="0" w:space="0" w:color="auto"/>
                    <w:bottom w:val="none" w:sz="0" w:space="0" w:color="auto"/>
                    <w:right w:val="none" w:sz="0" w:space="0" w:color="auto"/>
                  </w:divBdr>
                  <w:divsChild>
                    <w:div w:id="2105297199">
                      <w:marLeft w:val="0"/>
                      <w:marRight w:val="0"/>
                      <w:marTop w:val="0"/>
                      <w:marBottom w:val="0"/>
                      <w:divBdr>
                        <w:top w:val="none" w:sz="0" w:space="0" w:color="auto"/>
                        <w:left w:val="none" w:sz="0" w:space="0" w:color="auto"/>
                        <w:bottom w:val="none" w:sz="0" w:space="0" w:color="auto"/>
                        <w:right w:val="none" w:sz="0" w:space="0" w:color="auto"/>
                      </w:divBdr>
                      <w:divsChild>
                        <w:div w:id="92365614">
                          <w:marLeft w:val="0"/>
                          <w:marRight w:val="0"/>
                          <w:marTop w:val="0"/>
                          <w:marBottom w:val="0"/>
                          <w:divBdr>
                            <w:top w:val="none" w:sz="0" w:space="0" w:color="auto"/>
                            <w:left w:val="none" w:sz="0" w:space="0" w:color="auto"/>
                            <w:bottom w:val="none" w:sz="0" w:space="0" w:color="auto"/>
                            <w:right w:val="none" w:sz="0" w:space="0" w:color="auto"/>
                          </w:divBdr>
                        </w:div>
                        <w:div w:id="1515072448">
                          <w:marLeft w:val="0"/>
                          <w:marRight w:val="0"/>
                          <w:marTop w:val="0"/>
                          <w:marBottom w:val="0"/>
                          <w:divBdr>
                            <w:top w:val="none" w:sz="0" w:space="0" w:color="auto"/>
                            <w:left w:val="none" w:sz="0" w:space="0" w:color="auto"/>
                            <w:bottom w:val="none" w:sz="0" w:space="0" w:color="auto"/>
                            <w:right w:val="none" w:sz="0" w:space="0" w:color="auto"/>
                          </w:divBdr>
                          <w:divsChild>
                            <w:div w:id="20731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207721">
          <w:marLeft w:val="0"/>
          <w:marRight w:val="0"/>
          <w:marTop w:val="0"/>
          <w:marBottom w:val="0"/>
          <w:divBdr>
            <w:top w:val="none" w:sz="0" w:space="0" w:color="auto"/>
            <w:left w:val="none" w:sz="0" w:space="0" w:color="auto"/>
            <w:bottom w:val="single" w:sz="6" w:space="12" w:color="DDDDDD"/>
            <w:right w:val="none" w:sz="0" w:space="0" w:color="auto"/>
          </w:divBdr>
          <w:divsChild>
            <w:div w:id="1736078589">
              <w:marLeft w:val="0"/>
              <w:marRight w:val="0"/>
              <w:marTop w:val="0"/>
              <w:marBottom w:val="0"/>
              <w:divBdr>
                <w:top w:val="none" w:sz="0" w:space="0" w:color="auto"/>
                <w:left w:val="none" w:sz="0" w:space="0" w:color="auto"/>
                <w:bottom w:val="none" w:sz="0" w:space="0" w:color="auto"/>
                <w:right w:val="none" w:sz="0" w:space="0" w:color="auto"/>
              </w:divBdr>
              <w:divsChild>
                <w:div w:id="1329407982">
                  <w:marLeft w:val="0"/>
                  <w:marRight w:val="0"/>
                  <w:marTop w:val="0"/>
                  <w:marBottom w:val="0"/>
                  <w:divBdr>
                    <w:top w:val="none" w:sz="0" w:space="0" w:color="auto"/>
                    <w:left w:val="none" w:sz="0" w:space="0" w:color="auto"/>
                    <w:bottom w:val="none" w:sz="0" w:space="0" w:color="auto"/>
                    <w:right w:val="none" w:sz="0" w:space="0" w:color="auto"/>
                  </w:divBdr>
                  <w:divsChild>
                    <w:div w:id="819422434">
                      <w:marLeft w:val="0"/>
                      <w:marRight w:val="0"/>
                      <w:marTop w:val="0"/>
                      <w:marBottom w:val="0"/>
                      <w:divBdr>
                        <w:top w:val="none" w:sz="0" w:space="0" w:color="auto"/>
                        <w:left w:val="none" w:sz="0" w:space="0" w:color="auto"/>
                        <w:bottom w:val="none" w:sz="0" w:space="0" w:color="auto"/>
                        <w:right w:val="none" w:sz="0" w:space="0" w:color="auto"/>
                      </w:divBdr>
                      <w:divsChild>
                        <w:div w:id="1572887750">
                          <w:marLeft w:val="0"/>
                          <w:marRight w:val="0"/>
                          <w:marTop w:val="0"/>
                          <w:marBottom w:val="0"/>
                          <w:divBdr>
                            <w:top w:val="none" w:sz="0" w:space="0" w:color="auto"/>
                            <w:left w:val="none" w:sz="0" w:space="0" w:color="auto"/>
                            <w:bottom w:val="none" w:sz="0" w:space="0" w:color="auto"/>
                            <w:right w:val="none" w:sz="0" w:space="0" w:color="auto"/>
                          </w:divBdr>
                        </w:div>
                        <w:div w:id="958998615">
                          <w:marLeft w:val="0"/>
                          <w:marRight w:val="0"/>
                          <w:marTop w:val="0"/>
                          <w:marBottom w:val="0"/>
                          <w:divBdr>
                            <w:top w:val="none" w:sz="0" w:space="0" w:color="auto"/>
                            <w:left w:val="none" w:sz="0" w:space="0" w:color="auto"/>
                            <w:bottom w:val="none" w:sz="0" w:space="0" w:color="auto"/>
                            <w:right w:val="none" w:sz="0" w:space="0" w:color="auto"/>
                          </w:divBdr>
                          <w:divsChild>
                            <w:div w:id="7952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768310">
          <w:marLeft w:val="0"/>
          <w:marRight w:val="0"/>
          <w:marTop w:val="0"/>
          <w:marBottom w:val="0"/>
          <w:divBdr>
            <w:top w:val="none" w:sz="0" w:space="0" w:color="auto"/>
            <w:left w:val="none" w:sz="0" w:space="0" w:color="auto"/>
            <w:bottom w:val="single" w:sz="6" w:space="12" w:color="DDDDDD"/>
            <w:right w:val="none" w:sz="0" w:space="0" w:color="auto"/>
          </w:divBdr>
          <w:divsChild>
            <w:div w:id="835802604">
              <w:marLeft w:val="0"/>
              <w:marRight w:val="0"/>
              <w:marTop w:val="0"/>
              <w:marBottom w:val="0"/>
              <w:divBdr>
                <w:top w:val="none" w:sz="0" w:space="0" w:color="auto"/>
                <w:left w:val="none" w:sz="0" w:space="0" w:color="auto"/>
                <w:bottom w:val="none" w:sz="0" w:space="0" w:color="auto"/>
                <w:right w:val="none" w:sz="0" w:space="0" w:color="auto"/>
              </w:divBdr>
              <w:divsChild>
                <w:div w:id="1156413496">
                  <w:marLeft w:val="0"/>
                  <w:marRight w:val="0"/>
                  <w:marTop w:val="0"/>
                  <w:marBottom w:val="0"/>
                  <w:divBdr>
                    <w:top w:val="none" w:sz="0" w:space="0" w:color="auto"/>
                    <w:left w:val="none" w:sz="0" w:space="0" w:color="auto"/>
                    <w:bottom w:val="none" w:sz="0" w:space="0" w:color="auto"/>
                    <w:right w:val="none" w:sz="0" w:space="0" w:color="auto"/>
                  </w:divBdr>
                  <w:divsChild>
                    <w:div w:id="1151940580">
                      <w:marLeft w:val="0"/>
                      <w:marRight w:val="0"/>
                      <w:marTop w:val="0"/>
                      <w:marBottom w:val="0"/>
                      <w:divBdr>
                        <w:top w:val="none" w:sz="0" w:space="0" w:color="auto"/>
                        <w:left w:val="none" w:sz="0" w:space="0" w:color="auto"/>
                        <w:bottom w:val="none" w:sz="0" w:space="0" w:color="auto"/>
                        <w:right w:val="none" w:sz="0" w:space="0" w:color="auto"/>
                      </w:divBdr>
                      <w:divsChild>
                        <w:div w:id="723060353">
                          <w:marLeft w:val="0"/>
                          <w:marRight w:val="0"/>
                          <w:marTop w:val="0"/>
                          <w:marBottom w:val="0"/>
                          <w:divBdr>
                            <w:top w:val="none" w:sz="0" w:space="0" w:color="auto"/>
                            <w:left w:val="none" w:sz="0" w:space="0" w:color="auto"/>
                            <w:bottom w:val="none" w:sz="0" w:space="0" w:color="auto"/>
                            <w:right w:val="none" w:sz="0" w:space="0" w:color="auto"/>
                          </w:divBdr>
                        </w:div>
                        <w:div w:id="76293181">
                          <w:marLeft w:val="0"/>
                          <w:marRight w:val="0"/>
                          <w:marTop w:val="0"/>
                          <w:marBottom w:val="0"/>
                          <w:divBdr>
                            <w:top w:val="none" w:sz="0" w:space="0" w:color="auto"/>
                            <w:left w:val="none" w:sz="0" w:space="0" w:color="auto"/>
                            <w:bottom w:val="none" w:sz="0" w:space="0" w:color="auto"/>
                            <w:right w:val="none" w:sz="0" w:space="0" w:color="auto"/>
                          </w:divBdr>
                          <w:divsChild>
                            <w:div w:id="760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102453">
          <w:marLeft w:val="0"/>
          <w:marRight w:val="0"/>
          <w:marTop w:val="0"/>
          <w:marBottom w:val="0"/>
          <w:divBdr>
            <w:top w:val="none" w:sz="0" w:space="0" w:color="auto"/>
            <w:left w:val="none" w:sz="0" w:space="0" w:color="auto"/>
            <w:bottom w:val="single" w:sz="6" w:space="12" w:color="DDDDDD"/>
            <w:right w:val="none" w:sz="0" w:space="0" w:color="auto"/>
          </w:divBdr>
          <w:divsChild>
            <w:div w:id="2143498695">
              <w:marLeft w:val="0"/>
              <w:marRight w:val="0"/>
              <w:marTop w:val="0"/>
              <w:marBottom w:val="0"/>
              <w:divBdr>
                <w:top w:val="none" w:sz="0" w:space="0" w:color="auto"/>
                <w:left w:val="none" w:sz="0" w:space="0" w:color="auto"/>
                <w:bottom w:val="none" w:sz="0" w:space="0" w:color="auto"/>
                <w:right w:val="none" w:sz="0" w:space="0" w:color="auto"/>
              </w:divBdr>
              <w:divsChild>
                <w:div w:id="945846517">
                  <w:marLeft w:val="0"/>
                  <w:marRight w:val="0"/>
                  <w:marTop w:val="0"/>
                  <w:marBottom w:val="0"/>
                  <w:divBdr>
                    <w:top w:val="none" w:sz="0" w:space="0" w:color="auto"/>
                    <w:left w:val="none" w:sz="0" w:space="0" w:color="auto"/>
                    <w:bottom w:val="none" w:sz="0" w:space="0" w:color="auto"/>
                    <w:right w:val="none" w:sz="0" w:space="0" w:color="auto"/>
                  </w:divBdr>
                  <w:divsChild>
                    <w:div w:id="1369985645">
                      <w:marLeft w:val="0"/>
                      <w:marRight w:val="0"/>
                      <w:marTop w:val="0"/>
                      <w:marBottom w:val="0"/>
                      <w:divBdr>
                        <w:top w:val="none" w:sz="0" w:space="0" w:color="auto"/>
                        <w:left w:val="none" w:sz="0" w:space="0" w:color="auto"/>
                        <w:bottom w:val="none" w:sz="0" w:space="0" w:color="auto"/>
                        <w:right w:val="none" w:sz="0" w:space="0" w:color="auto"/>
                      </w:divBdr>
                      <w:divsChild>
                        <w:div w:id="2002001309">
                          <w:marLeft w:val="0"/>
                          <w:marRight w:val="0"/>
                          <w:marTop w:val="0"/>
                          <w:marBottom w:val="0"/>
                          <w:divBdr>
                            <w:top w:val="none" w:sz="0" w:space="0" w:color="auto"/>
                            <w:left w:val="none" w:sz="0" w:space="0" w:color="auto"/>
                            <w:bottom w:val="none" w:sz="0" w:space="0" w:color="auto"/>
                            <w:right w:val="none" w:sz="0" w:space="0" w:color="auto"/>
                          </w:divBdr>
                        </w:div>
                        <w:div w:id="1905800097">
                          <w:marLeft w:val="0"/>
                          <w:marRight w:val="0"/>
                          <w:marTop w:val="0"/>
                          <w:marBottom w:val="0"/>
                          <w:divBdr>
                            <w:top w:val="none" w:sz="0" w:space="0" w:color="auto"/>
                            <w:left w:val="none" w:sz="0" w:space="0" w:color="auto"/>
                            <w:bottom w:val="none" w:sz="0" w:space="0" w:color="auto"/>
                            <w:right w:val="none" w:sz="0" w:space="0" w:color="auto"/>
                          </w:divBdr>
                          <w:divsChild>
                            <w:div w:id="774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866602">
          <w:marLeft w:val="0"/>
          <w:marRight w:val="0"/>
          <w:marTop w:val="0"/>
          <w:marBottom w:val="0"/>
          <w:divBdr>
            <w:top w:val="none" w:sz="0" w:space="0" w:color="auto"/>
            <w:left w:val="none" w:sz="0" w:space="0" w:color="auto"/>
            <w:bottom w:val="single" w:sz="6" w:space="12" w:color="DDDDDD"/>
            <w:right w:val="none" w:sz="0" w:space="0" w:color="auto"/>
          </w:divBdr>
          <w:divsChild>
            <w:div w:id="132067022">
              <w:marLeft w:val="0"/>
              <w:marRight w:val="0"/>
              <w:marTop w:val="0"/>
              <w:marBottom w:val="0"/>
              <w:divBdr>
                <w:top w:val="none" w:sz="0" w:space="0" w:color="auto"/>
                <w:left w:val="none" w:sz="0" w:space="0" w:color="auto"/>
                <w:bottom w:val="none" w:sz="0" w:space="0" w:color="auto"/>
                <w:right w:val="none" w:sz="0" w:space="0" w:color="auto"/>
              </w:divBdr>
              <w:divsChild>
                <w:div w:id="726950872">
                  <w:marLeft w:val="0"/>
                  <w:marRight w:val="0"/>
                  <w:marTop w:val="0"/>
                  <w:marBottom w:val="0"/>
                  <w:divBdr>
                    <w:top w:val="none" w:sz="0" w:space="0" w:color="auto"/>
                    <w:left w:val="none" w:sz="0" w:space="0" w:color="auto"/>
                    <w:bottom w:val="none" w:sz="0" w:space="0" w:color="auto"/>
                    <w:right w:val="none" w:sz="0" w:space="0" w:color="auto"/>
                  </w:divBdr>
                  <w:divsChild>
                    <w:div w:id="162479873">
                      <w:marLeft w:val="0"/>
                      <w:marRight w:val="0"/>
                      <w:marTop w:val="0"/>
                      <w:marBottom w:val="0"/>
                      <w:divBdr>
                        <w:top w:val="none" w:sz="0" w:space="0" w:color="auto"/>
                        <w:left w:val="none" w:sz="0" w:space="0" w:color="auto"/>
                        <w:bottom w:val="none" w:sz="0" w:space="0" w:color="auto"/>
                        <w:right w:val="none" w:sz="0" w:space="0" w:color="auto"/>
                      </w:divBdr>
                      <w:divsChild>
                        <w:div w:id="1688943686">
                          <w:marLeft w:val="0"/>
                          <w:marRight w:val="0"/>
                          <w:marTop w:val="0"/>
                          <w:marBottom w:val="0"/>
                          <w:divBdr>
                            <w:top w:val="none" w:sz="0" w:space="0" w:color="auto"/>
                            <w:left w:val="none" w:sz="0" w:space="0" w:color="auto"/>
                            <w:bottom w:val="none" w:sz="0" w:space="0" w:color="auto"/>
                            <w:right w:val="none" w:sz="0" w:space="0" w:color="auto"/>
                          </w:divBdr>
                        </w:div>
                        <w:div w:id="1260521780">
                          <w:marLeft w:val="0"/>
                          <w:marRight w:val="0"/>
                          <w:marTop w:val="0"/>
                          <w:marBottom w:val="0"/>
                          <w:divBdr>
                            <w:top w:val="none" w:sz="0" w:space="0" w:color="auto"/>
                            <w:left w:val="none" w:sz="0" w:space="0" w:color="auto"/>
                            <w:bottom w:val="none" w:sz="0" w:space="0" w:color="auto"/>
                            <w:right w:val="none" w:sz="0" w:space="0" w:color="auto"/>
                          </w:divBdr>
                          <w:divsChild>
                            <w:div w:id="13630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2551">
          <w:marLeft w:val="0"/>
          <w:marRight w:val="0"/>
          <w:marTop w:val="0"/>
          <w:marBottom w:val="0"/>
          <w:divBdr>
            <w:top w:val="none" w:sz="0" w:space="0" w:color="auto"/>
            <w:left w:val="none" w:sz="0" w:space="0" w:color="auto"/>
            <w:bottom w:val="single" w:sz="6" w:space="12" w:color="DDDDDD"/>
            <w:right w:val="none" w:sz="0" w:space="0" w:color="auto"/>
          </w:divBdr>
          <w:divsChild>
            <w:div w:id="125007158">
              <w:marLeft w:val="0"/>
              <w:marRight w:val="0"/>
              <w:marTop w:val="0"/>
              <w:marBottom w:val="0"/>
              <w:divBdr>
                <w:top w:val="none" w:sz="0" w:space="0" w:color="auto"/>
                <w:left w:val="none" w:sz="0" w:space="0" w:color="auto"/>
                <w:bottom w:val="none" w:sz="0" w:space="0" w:color="auto"/>
                <w:right w:val="none" w:sz="0" w:space="0" w:color="auto"/>
              </w:divBdr>
              <w:divsChild>
                <w:div w:id="1536850019">
                  <w:marLeft w:val="0"/>
                  <w:marRight w:val="0"/>
                  <w:marTop w:val="0"/>
                  <w:marBottom w:val="0"/>
                  <w:divBdr>
                    <w:top w:val="none" w:sz="0" w:space="0" w:color="auto"/>
                    <w:left w:val="none" w:sz="0" w:space="0" w:color="auto"/>
                    <w:bottom w:val="none" w:sz="0" w:space="0" w:color="auto"/>
                    <w:right w:val="none" w:sz="0" w:space="0" w:color="auto"/>
                  </w:divBdr>
                  <w:divsChild>
                    <w:div w:id="717585015">
                      <w:marLeft w:val="0"/>
                      <w:marRight w:val="0"/>
                      <w:marTop w:val="0"/>
                      <w:marBottom w:val="0"/>
                      <w:divBdr>
                        <w:top w:val="none" w:sz="0" w:space="0" w:color="auto"/>
                        <w:left w:val="none" w:sz="0" w:space="0" w:color="auto"/>
                        <w:bottom w:val="none" w:sz="0" w:space="0" w:color="auto"/>
                        <w:right w:val="none" w:sz="0" w:space="0" w:color="auto"/>
                      </w:divBdr>
                      <w:divsChild>
                        <w:div w:id="1246182939">
                          <w:marLeft w:val="0"/>
                          <w:marRight w:val="0"/>
                          <w:marTop w:val="0"/>
                          <w:marBottom w:val="0"/>
                          <w:divBdr>
                            <w:top w:val="none" w:sz="0" w:space="0" w:color="auto"/>
                            <w:left w:val="none" w:sz="0" w:space="0" w:color="auto"/>
                            <w:bottom w:val="none" w:sz="0" w:space="0" w:color="auto"/>
                            <w:right w:val="none" w:sz="0" w:space="0" w:color="auto"/>
                          </w:divBdr>
                        </w:div>
                        <w:div w:id="1361589770">
                          <w:marLeft w:val="0"/>
                          <w:marRight w:val="0"/>
                          <w:marTop w:val="0"/>
                          <w:marBottom w:val="0"/>
                          <w:divBdr>
                            <w:top w:val="none" w:sz="0" w:space="0" w:color="auto"/>
                            <w:left w:val="none" w:sz="0" w:space="0" w:color="auto"/>
                            <w:bottom w:val="none" w:sz="0" w:space="0" w:color="auto"/>
                            <w:right w:val="none" w:sz="0" w:space="0" w:color="auto"/>
                          </w:divBdr>
                          <w:divsChild>
                            <w:div w:id="4691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843557">
          <w:marLeft w:val="0"/>
          <w:marRight w:val="0"/>
          <w:marTop w:val="0"/>
          <w:marBottom w:val="0"/>
          <w:divBdr>
            <w:top w:val="none" w:sz="0" w:space="0" w:color="auto"/>
            <w:left w:val="none" w:sz="0" w:space="0" w:color="auto"/>
            <w:bottom w:val="single" w:sz="6" w:space="12" w:color="DDDDDD"/>
            <w:right w:val="none" w:sz="0" w:space="0" w:color="auto"/>
          </w:divBdr>
          <w:divsChild>
            <w:div w:id="1303731621">
              <w:marLeft w:val="0"/>
              <w:marRight w:val="0"/>
              <w:marTop w:val="0"/>
              <w:marBottom w:val="0"/>
              <w:divBdr>
                <w:top w:val="none" w:sz="0" w:space="0" w:color="auto"/>
                <w:left w:val="none" w:sz="0" w:space="0" w:color="auto"/>
                <w:bottom w:val="none" w:sz="0" w:space="0" w:color="auto"/>
                <w:right w:val="none" w:sz="0" w:space="0" w:color="auto"/>
              </w:divBdr>
              <w:divsChild>
                <w:div w:id="866217660">
                  <w:marLeft w:val="0"/>
                  <w:marRight w:val="0"/>
                  <w:marTop w:val="0"/>
                  <w:marBottom w:val="0"/>
                  <w:divBdr>
                    <w:top w:val="none" w:sz="0" w:space="0" w:color="auto"/>
                    <w:left w:val="none" w:sz="0" w:space="0" w:color="auto"/>
                    <w:bottom w:val="none" w:sz="0" w:space="0" w:color="auto"/>
                    <w:right w:val="none" w:sz="0" w:space="0" w:color="auto"/>
                  </w:divBdr>
                  <w:divsChild>
                    <w:div w:id="1602251091">
                      <w:marLeft w:val="0"/>
                      <w:marRight w:val="0"/>
                      <w:marTop w:val="0"/>
                      <w:marBottom w:val="0"/>
                      <w:divBdr>
                        <w:top w:val="none" w:sz="0" w:space="0" w:color="auto"/>
                        <w:left w:val="none" w:sz="0" w:space="0" w:color="auto"/>
                        <w:bottom w:val="none" w:sz="0" w:space="0" w:color="auto"/>
                        <w:right w:val="none" w:sz="0" w:space="0" w:color="auto"/>
                      </w:divBdr>
                      <w:divsChild>
                        <w:div w:id="418717501">
                          <w:marLeft w:val="0"/>
                          <w:marRight w:val="0"/>
                          <w:marTop w:val="0"/>
                          <w:marBottom w:val="0"/>
                          <w:divBdr>
                            <w:top w:val="none" w:sz="0" w:space="0" w:color="auto"/>
                            <w:left w:val="none" w:sz="0" w:space="0" w:color="auto"/>
                            <w:bottom w:val="none" w:sz="0" w:space="0" w:color="auto"/>
                            <w:right w:val="none" w:sz="0" w:space="0" w:color="auto"/>
                          </w:divBdr>
                        </w:div>
                        <w:div w:id="672489201">
                          <w:marLeft w:val="0"/>
                          <w:marRight w:val="0"/>
                          <w:marTop w:val="0"/>
                          <w:marBottom w:val="0"/>
                          <w:divBdr>
                            <w:top w:val="none" w:sz="0" w:space="0" w:color="auto"/>
                            <w:left w:val="none" w:sz="0" w:space="0" w:color="auto"/>
                            <w:bottom w:val="none" w:sz="0" w:space="0" w:color="auto"/>
                            <w:right w:val="none" w:sz="0" w:space="0" w:color="auto"/>
                          </w:divBdr>
                          <w:divsChild>
                            <w:div w:id="18749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880611">
          <w:marLeft w:val="0"/>
          <w:marRight w:val="0"/>
          <w:marTop w:val="0"/>
          <w:marBottom w:val="0"/>
          <w:divBdr>
            <w:top w:val="none" w:sz="0" w:space="0" w:color="auto"/>
            <w:left w:val="none" w:sz="0" w:space="0" w:color="auto"/>
            <w:bottom w:val="single" w:sz="6" w:space="12" w:color="DDDDDD"/>
            <w:right w:val="none" w:sz="0" w:space="0" w:color="auto"/>
          </w:divBdr>
          <w:divsChild>
            <w:div w:id="1794210199">
              <w:marLeft w:val="0"/>
              <w:marRight w:val="0"/>
              <w:marTop w:val="0"/>
              <w:marBottom w:val="0"/>
              <w:divBdr>
                <w:top w:val="none" w:sz="0" w:space="0" w:color="auto"/>
                <w:left w:val="none" w:sz="0" w:space="0" w:color="auto"/>
                <w:bottom w:val="none" w:sz="0" w:space="0" w:color="auto"/>
                <w:right w:val="none" w:sz="0" w:space="0" w:color="auto"/>
              </w:divBdr>
              <w:divsChild>
                <w:div w:id="258875937">
                  <w:marLeft w:val="0"/>
                  <w:marRight w:val="0"/>
                  <w:marTop w:val="0"/>
                  <w:marBottom w:val="0"/>
                  <w:divBdr>
                    <w:top w:val="none" w:sz="0" w:space="0" w:color="auto"/>
                    <w:left w:val="none" w:sz="0" w:space="0" w:color="auto"/>
                    <w:bottom w:val="none" w:sz="0" w:space="0" w:color="auto"/>
                    <w:right w:val="none" w:sz="0" w:space="0" w:color="auto"/>
                  </w:divBdr>
                  <w:divsChild>
                    <w:div w:id="2076540390">
                      <w:marLeft w:val="0"/>
                      <w:marRight w:val="0"/>
                      <w:marTop w:val="0"/>
                      <w:marBottom w:val="0"/>
                      <w:divBdr>
                        <w:top w:val="none" w:sz="0" w:space="0" w:color="auto"/>
                        <w:left w:val="none" w:sz="0" w:space="0" w:color="auto"/>
                        <w:bottom w:val="none" w:sz="0" w:space="0" w:color="auto"/>
                        <w:right w:val="none" w:sz="0" w:space="0" w:color="auto"/>
                      </w:divBdr>
                      <w:divsChild>
                        <w:div w:id="909000145">
                          <w:marLeft w:val="0"/>
                          <w:marRight w:val="0"/>
                          <w:marTop w:val="0"/>
                          <w:marBottom w:val="0"/>
                          <w:divBdr>
                            <w:top w:val="none" w:sz="0" w:space="0" w:color="auto"/>
                            <w:left w:val="none" w:sz="0" w:space="0" w:color="auto"/>
                            <w:bottom w:val="none" w:sz="0" w:space="0" w:color="auto"/>
                            <w:right w:val="none" w:sz="0" w:space="0" w:color="auto"/>
                          </w:divBdr>
                        </w:div>
                        <w:div w:id="222954519">
                          <w:marLeft w:val="0"/>
                          <w:marRight w:val="0"/>
                          <w:marTop w:val="0"/>
                          <w:marBottom w:val="0"/>
                          <w:divBdr>
                            <w:top w:val="none" w:sz="0" w:space="0" w:color="auto"/>
                            <w:left w:val="none" w:sz="0" w:space="0" w:color="auto"/>
                            <w:bottom w:val="none" w:sz="0" w:space="0" w:color="auto"/>
                            <w:right w:val="none" w:sz="0" w:space="0" w:color="auto"/>
                          </w:divBdr>
                          <w:divsChild>
                            <w:div w:id="3299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647326">
          <w:marLeft w:val="0"/>
          <w:marRight w:val="0"/>
          <w:marTop w:val="0"/>
          <w:marBottom w:val="0"/>
          <w:divBdr>
            <w:top w:val="none" w:sz="0" w:space="0" w:color="auto"/>
            <w:left w:val="none" w:sz="0" w:space="0" w:color="auto"/>
            <w:bottom w:val="single" w:sz="6" w:space="12" w:color="DDDDDD"/>
            <w:right w:val="none" w:sz="0" w:space="0" w:color="auto"/>
          </w:divBdr>
          <w:divsChild>
            <w:div w:id="36470264">
              <w:marLeft w:val="0"/>
              <w:marRight w:val="0"/>
              <w:marTop w:val="0"/>
              <w:marBottom w:val="0"/>
              <w:divBdr>
                <w:top w:val="none" w:sz="0" w:space="0" w:color="auto"/>
                <w:left w:val="none" w:sz="0" w:space="0" w:color="auto"/>
                <w:bottom w:val="none" w:sz="0" w:space="0" w:color="auto"/>
                <w:right w:val="none" w:sz="0" w:space="0" w:color="auto"/>
              </w:divBdr>
              <w:divsChild>
                <w:div w:id="1722821732">
                  <w:marLeft w:val="0"/>
                  <w:marRight w:val="0"/>
                  <w:marTop w:val="0"/>
                  <w:marBottom w:val="0"/>
                  <w:divBdr>
                    <w:top w:val="none" w:sz="0" w:space="0" w:color="auto"/>
                    <w:left w:val="none" w:sz="0" w:space="0" w:color="auto"/>
                    <w:bottom w:val="none" w:sz="0" w:space="0" w:color="auto"/>
                    <w:right w:val="none" w:sz="0" w:space="0" w:color="auto"/>
                  </w:divBdr>
                  <w:divsChild>
                    <w:div w:id="1715346033">
                      <w:marLeft w:val="0"/>
                      <w:marRight w:val="0"/>
                      <w:marTop w:val="0"/>
                      <w:marBottom w:val="0"/>
                      <w:divBdr>
                        <w:top w:val="none" w:sz="0" w:space="0" w:color="auto"/>
                        <w:left w:val="none" w:sz="0" w:space="0" w:color="auto"/>
                        <w:bottom w:val="none" w:sz="0" w:space="0" w:color="auto"/>
                        <w:right w:val="none" w:sz="0" w:space="0" w:color="auto"/>
                      </w:divBdr>
                      <w:divsChild>
                        <w:div w:id="701397889">
                          <w:marLeft w:val="0"/>
                          <w:marRight w:val="0"/>
                          <w:marTop w:val="0"/>
                          <w:marBottom w:val="0"/>
                          <w:divBdr>
                            <w:top w:val="none" w:sz="0" w:space="0" w:color="auto"/>
                            <w:left w:val="none" w:sz="0" w:space="0" w:color="auto"/>
                            <w:bottom w:val="none" w:sz="0" w:space="0" w:color="auto"/>
                            <w:right w:val="none" w:sz="0" w:space="0" w:color="auto"/>
                          </w:divBdr>
                        </w:div>
                        <w:div w:id="484395699">
                          <w:marLeft w:val="0"/>
                          <w:marRight w:val="0"/>
                          <w:marTop w:val="0"/>
                          <w:marBottom w:val="0"/>
                          <w:divBdr>
                            <w:top w:val="none" w:sz="0" w:space="0" w:color="auto"/>
                            <w:left w:val="none" w:sz="0" w:space="0" w:color="auto"/>
                            <w:bottom w:val="none" w:sz="0" w:space="0" w:color="auto"/>
                            <w:right w:val="none" w:sz="0" w:space="0" w:color="auto"/>
                          </w:divBdr>
                          <w:divsChild>
                            <w:div w:id="7214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147804">
          <w:marLeft w:val="0"/>
          <w:marRight w:val="0"/>
          <w:marTop w:val="0"/>
          <w:marBottom w:val="0"/>
          <w:divBdr>
            <w:top w:val="none" w:sz="0" w:space="0" w:color="auto"/>
            <w:left w:val="none" w:sz="0" w:space="0" w:color="auto"/>
            <w:bottom w:val="none" w:sz="0" w:space="0" w:color="auto"/>
            <w:right w:val="none" w:sz="0" w:space="0" w:color="auto"/>
          </w:divBdr>
          <w:divsChild>
            <w:div w:id="1054894950">
              <w:marLeft w:val="0"/>
              <w:marRight w:val="0"/>
              <w:marTop w:val="0"/>
              <w:marBottom w:val="0"/>
              <w:divBdr>
                <w:top w:val="none" w:sz="0" w:space="0" w:color="auto"/>
                <w:left w:val="none" w:sz="0" w:space="0" w:color="auto"/>
                <w:bottom w:val="none" w:sz="0" w:space="0" w:color="auto"/>
                <w:right w:val="none" w:sz="0" w:space="0" w:color="auto"/>
              </w:divBdr>
              <w:divsChild>
                <w:div w:id="1783262350">
                  <w:marLeft w:val="0"/>
                  <w:marRight w:val="0"/>
                  <w:marTop w:val="0"/>
                  <w:marBottom w:val="0"/>
                  <w:divBdr>
                    <w:top w:val="none" w:sz="0" w:space="0" w:color="auto"/>
                    <w:left w:val="none" w:sz="0" w:space="0" w:color="auto"/>
                    <w:bottom w:val="none" w:sz="0" w:space="0" w:color="auto"/>
                    <w:right w:val="none" w:sz="0" w:space="0" w:color="auto"/>
                  </w:divBdr>
                  <w:divsChild>
                    <w:div w:id="1706440757">
                      <w:marLeft w:val="0"/>
                      <w:marRight w:val="0"/>
                      <w:marTop w:val="0"/>
                      <w:marBottom w:val="0"/>
                      <w:divBdr>
                        <w:top w:val="none" w:sz="0" w:space="0" w:color="auto"/>
                        <w:left w:val="none" w:sz="0" w:space="0" w:color="auto"/>
                        <w:bottom w:val="none" w:sz="0" w:space="0" w:color="auto"/>
                        <w:right w:val="none" w:sz="0" w:space="0" w:color="auto"/>
                      </w:divBdr>
                      <w:divsChild>
                        <w:div w:id="479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03670">
      <w:bodyDiv w:val="1"/>
      <w:marLeft w:val="0"/>
      <w:marRight w:val="0"/>
      <w:marTop w:val="0"/>
      <w:marBottom w:val="0"/>
      <w:divBdr>
        <w:top w:val="none" w:sz="0" w:space="0" w:color="auto"/>
        <w:left w:val="none" w:sz="0" w:space="0" w:color="auto"/>
        <w:bottom w:val="none" w:sz="0" w:space="0" w:color="auto"/>
        <w:right w:val="none" w:sz="0" w:space="0" w:color="auto"/>
      </w:divBdr>
    </w:div>
    <w:div w:id="1222982384">
      <w:bodyDiv w:val="1"/>
      <w:marLeft w:val="0"/>
      <w:marRight w:val="0"/>
      <w:marTop w:val="0"/>
      <w:marBottom w:val="0"/>
      <w:divBdr>
        <w:top w:val="none" w:sz="0" w:space="0" w:color="auto"/>
        <w:left w:val="none" w:sz="0" w:space="0" w:color="auto"/>
        <w:bottom w:val="none" w:sz="0" w:space="0" w:color="auto"/>
        <w:right w:val="none" w:sz="0" w:space="0" w:color="auto"/>
      </w:divBdr>
    </w:div>
    <w:div w:id="1243876993">
      <w:bodyDiv w:val="1"/>
      <w:marLeft w:val="0"/>
      <w:marRight w:val="0"/>
      <w:marTop w:val="0"/>
      <w:marBottom w:val="0"/>
      <w:divBdr>
        <w:top w:val="none" w:sz="0" w:space="0" w:color="auto"/>
        <w:left w:val="none" w:sz="0" w:space="0" w:color="auto"/>
        <w:bottom w:val="none" w:sz="0" w:space="0" w:color="auto"/>
        <w:right w:val="none" w:sz="0" w:space="0" w:color="auto"/>
      </w:divBdr>
      <w:divsChild>
        <w:div w:id="1824617620">
          <w:marLeft w:val="0"/>
          <w:marRight w:val="0"/>
          <w:marTop w:val="0"/>
          <w:marBottom w:val="0"/>
          <w:divBdr>
            <w:top w:val="none" w:sz="0" w:space="0" w:color="auto"/>
            <w:left w:val="none" w:sz="0" w:space="0" w:color="auto"/>
            <w:bottom w:val="none" w:sz="0" w:space="0" w:color="auto"/>
            <w:right w:val="none" w:sz="0" w:space="0" w:color="auto"/>
          </w:divBdr>
        </w:div>
        <w:div w:id="2141338520">
          <w:marLeft w:val="0"/>
          <w:marRight w:val="0"/>
          <w:marTop w:val="0"/>
          <w:marBottom w:val="0"/>
          <w:divBdr>
            <w:top w:val="none" w:sz="0" w:space="0" w:color="auto"/>
            <w:left w:val="none" w:sz="0" w:space="0" w:color="auto"/>
            <w:bottom w:val="none" w:sz="0" w:space="0" w:color="auto"/>
            <w:right w:val="none" w:sz="0" w:space="0" w:color="auto"/>
          </w:divBdr>
        </w:div>
        <w:div w:id="1384718940">
          <w:marLeft w:val="0"/>
          <w:marRight w:val="0"/>
          <w:marTop w:val="0"/>
          <w:marBottom w:val="0"/>
          <w:divBdr>
            <w:top w:val="none" w:sz="0" w:space="0" w:color="auto"/>
            <w:left w:val="none" w:sz="0" w:space="0" w:color="auto"/>
            <w:bottom w:val="none" w:sz="0" w:space="0" w:color="auto"/>
            <w:right w:val="none" w:sz="0" w:space="0" w:color="auto"/>
          </w:divBdr>
        </w:div>
        <w:div w:id="1036271895">
          <w:marLeft w:val="0"/>
          <w:marRight w:val="0"/>
          <w:marTop w:val="0"/>
          <w:marBottom w:val="0"/>
          <w:divBdr>
            <w:top w:val="none" w:sz="0" w:space="0" w:color="auto"/>
            <w:left w:val="none" w:sz="0" w:space="0" w:color="auto"/>
            <w:bottom w:val="none" w:sz="0" w:space="0" w:color="auto"/>
            <w:right w:val="none" w:sz="0" w:space="0" w:color="auto"/>
          </w:divBdr>
        </w:div>
        <w:div w:id="985357625">
          <w:marLeft w:val="0"/>
          <w:marRight w:val="0"/>
          <w:marTop w:val="0"/>
          <w:marBottom w:val="0"/>
          <w:divBdr>
            <w:top w:val="none" w:sz="0" w:space="0" w:color="auto"/>
            <w:left w:val="none" w:sz="0" w:space="0" w:color="auto"/>
            <w:bottom w:val="none" w:sz="0" w:space="0" w:color="auto"/>
            <w:right w:val="none" w:sz="0" w:space="0" w:color="auto"/>
          </w:divBdr>
        </w:div>
        <w:div w:id="2037147739">
          <w:marLeft w:val="0"/>
          <w:marRight w:val="0"/>
          <w:marTop w:val="0"/>
          <w:marBottom w:val="0"/>
          <w:divBdr>
            <w:top w:val="none" w:sz="0" w:space="0" w:color="auto"/>
            <w:left w:val="none" w:sz="0" w:space="0" w:color="auto"/>
            <w:bottom w:val="none" w:sz="0" w:space="0" w:color="auto"/>
            <w:right w:val="none" w:sz="0" w:space="0" w:color="auto"/>
          </w:divBdr>
        </w:div>
        <w:div w:id="133330203">
          <w:marLeft w:val="0"/>
          <w:marRight w:val="0"/>
          <w:marTop w:val="0"/>
          <w:marBottom w:val="0"/>
          <w:divBdr>
            <w:top w:val="none" w:sz="0" w:space="0" w:color="auto"/>
            <w:left w:val="none" w:sz="0" w:space="0" w:color="auto"/>
            <w:bottom w:val="none" w:sz="0" w:space="0" w:color="auto"/>
            <w:right w:val="none" w:sz="0" w:space="0" w:color="auto"/>
          </w:divBdr>
        </w:div>
      </w:divsChild>
    </w:div>
    <w:div w:id="1253514465">
      <w:bodyDiv w:val="1"/>
      <w:marLeft w:val="0"/>
      <w:marRight w:val="0"/>
      <w:marTop w:val="0"/>
      <w:marBottom w:val="0"/>
      <w:divBdr>
        <w:top w:val="none" w:sz="0" w:space="0" w:color="auto"/>
        <w:left w:val="none" w:sz="0" w:space="0" w:color="auto"/>
        <w:bottom w:val="none" w:sz="0" w:space="0" w:color="auto"/>
        <w:right w:val="none" w:sz="0" w:space="0" w:color="auto"/>
      </w:divBdr>
      <w:divsChild>
        <w:div w:id="434056518">
          <w:marLeft w:val="0"/>
          <w:marRight w:val="0"/>
          <w:marTop w:val="0"/>
          <w:marBottom w:val="0"/>
          <w:divBdr>
            <w:top w:val="single" w:sz="2" w:space="2" w:color="auto"/>
            <w:left w:val="single" w:sz="6" w:space="2" w:color="BBBBBB"/>
            <w:bottom w:val="single" w:sz="2" w:space="2" w:color="888888"/>
            <w:right w:val="single" w:sz="6" w:space="2" w:color="888888"/>
          </w:divBdr>
          <w:divsChild>
            <w:div w:id="1527712753">
              <w:marLeft w:val="0"/>
              <w:marRight w:val="0"/>
              <w:marTop w:val="0"/>
              <w:marBottom w:val="0"/>
              <w:divBdr>
                <w:top w:val="single" w:sz="6" w:space="4" w:color="BBBBBB"/>
                <w:left w:val="single" w:sz="6" w:space="4" w:color="BBBBBB"/>
                <w:bottom w:val="single" w:sz="6" w:space="4" w:color="888888"/>
                <w:right w:val="single" w:sz="6" w:space="4" w:color="888888"/>
              </w:divBdr>
              <w:divsChild>
                <w:div w:id="896017514">
                  <w:marLeft w:val="0"/>
                  <w:marRight w:val="0"/>
                  <w:marTop w:val="0"/>
                  <w:marBottom w:val="0"/>
                  <w:divBdr>
                    <w:top w:val="single" w:sz="6" w:space="0" w:color="BBBBBB"/>
                    <w:left w:val="single" w:sz="6" w:space="0" w:color="BBBBBB"/>
                    <w:bottom w:val="single" w:sz="6" w:space="0" w:color="888888"/>
                    <w:right w:val="single" w:sz="6" w:space="0" w:color="888888"/>
                  </w:divBdr>
                  <w:divsChild>
                    <w:div w:id="382171736">
                      <w:marLeft w:val="0"/>
                      <w:marRight w:val="0"/>
                      <w:marTop w:val="0"/>
                      <w:marBottom w:val="0"/>
                      <w:divBdr>
                        <w:top w:val="none" w:sz="0" w:space="0" w:color="auto"/>
                        <w:left w:val="none" w:sz="0" w:space="0" w:color="auto"/>
                        <w:bottom w:val="none" w:sz="0" w:space="0" w:color="auto"/>
                        <w:right w:val="none" w:sz="0" w:space="0" w:color="auto"/>
                      </w:divBdr>
                      <w:divsChild>
                        <w:div w:id="940455006">
                          <w:marLeft w:val="0"/>
                          <w:marRight w:val="0"/>
                          <w:marTop w:val="105"/>
                          <w:marBottom w:val="105"/>
                          <w:divBdr>
                            <w:top w:val="single" w:sz="6" w:space="0" w:color="BBBBBB"/>
                            <w:left w:val="single" w:sz="6" w:space="0" w:color="BBBBBB"/>
                            <w:bottom w:val="single" w:sz="6" w:space="0" w:color="888888"/>
                            <w:right w:val="single" w:sz="6" w:space="0" w:color="888888"/>
                          </w:divBdr>
                          <w:divsChild>
                            <w:div w:id="12609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669813">
      <w:bodyDiv w:val="1"/>
      <w:marLeft w:val="0"/>
      <w:marRight w:val="0"/>
      <w:marTop w:val="0"/>
      <w:marBottom w:val="0"/>
      <w:divBdr>
        <w:top w:val="none" w:sz="0" w:space="0" w:color="auto"/>
        <w:left w:val="none" w:sz="0" w:space="0" w:color="auto"/>
        <w:bottom w:val="none" w:sz="0" w:space="0" w:color="auto"/>
        <w:right w:val="none" w:sz="0" w:space="0" w:color="auto"/>
      </w:divBdr>
    </w:div>
    <w:div w:id="1265962044">
      <w:bodyDiv w:val="1"/>
      <w:marLeft w:val="0"/>
      <w:marRight w:val="0"/>
      <w:marTop w:val="0"/>
      <w:marBottom w:val="0"/>
      <w:divBdr>
        <w:top w:val="none" w:sz="0" w:space="0" w:color="auto"/>
        <w:left w:val="none" w:sz="0" w:space="0" w:color="auto"/>
        <w:bottom w:val="none" w:sz="0" w:space="0" w:color="auto"/>
        <w:right w:val="none" w:sz="0" w:space="0" w:color="auto"/>
      </w:divBdr>
    </w:div>
    <w:div w:id="1267735210">
      <w:bodyDiv w:val="1"/>
      <w:marLeft w:val="0"/>
      <w:marRight w:val="0"/>
      <w:marTop w:val="0"/>
      <w:marBottom w:val="0"/>
      <w:divBdr>
        <w:top w:val="none" w:sz="0" w:space="0" w:color="auto"/>
        <w:left w:val="none" w:sz="0" w:space="0" w:color="auto"/>
        <w:bottom w:val="none" w:sz="0" w:space="0" w:color="auto"/>
        <w:right w:val="none" w:sz="0" w:space="0" w:color="auto"/>
      </w:divBdr>
    </w:div>
    <w:div w:id="1304236472">
      <w:bodyDiv w:val="1"/>
      <w:marLeft w:val="0"/>
      <w:marRight w:val="0"/>
      <w:marTop w:val="0"/>
      <w:marBottom w:val="0"/>
      <w:divBdr>
        <w:top w:val="none" w:sz="0" w:space="0" w:color="auto"/>
        <w:left w:val="none" w:sz="0" w:space="0" w:color="auto"/>
        <w:bottom w:val="none" w:sz="0" w:space="0" w:color="auto"/>
        <w:right w:val="none" w:sz="0" w:space="0" w:color="auto"/>
      </w:divBdr>
    </w:div>
    <w:div w:id="1310212805">
      <w:bodyDiv w:val="1"/>
      <w:marLeft w:val="0"/>
      <w:marRight w:val="0"/>
      <w:marTop w:val="0"/>
      <w:marBottom w:val="0"/>
      <w:divBdr>
        <w:top w:val="none" w:sz="0" w:space="0" w:color="auto"/>
        <w:left w:val="none" w:sz="0" w:space="0" w:color="auto"/>
        <w:bottom w:val="none" w:sz="0" w:space="0" w:color="auto"/>
        <w:right w:val="none" w:sz="0" w:space="0" w:color="auto"/>
      </w:divBdr>
    </w:div>
    <w:div w:id="1311441154">
      <w:bodyDiv w:val="1"/>
      <w:marLeft w:val="0"/>
      <w:marRight w:val="0"/>
      <w:marTop w:val="0"/>
      <w:marBottom w:val="0"/>
      <w:divBdr>
        <w:top w:val="none" w:sz="0" w:space="0" w:color="auto"/>
        <w:left w:val="none" w:sz="0" w:space="0" w:color="auto"/>
        <w:bottom w:val="none" w:sz="0" w:space="0" w:color="auto"/>
        <w:right w:val="none" w:sz="0" w:space="0" w:color="auto"/>
      </w:divBdr>
    </w:div>
    <w:div w:id="1327398161">
      <w:bodyDiv w:val="1"/>
      <w:marLeft w:val="0"/>
      <w:marRight w:val="0"/>
      <w:marTop w:val="0"/>
      <w:marBottom w:val="0"/>
      <w:divBdr>
        <w:top w:val="none" w:sz="0" w:space="0" w:color="auto"/>
        <w:left w:val="none" w:sz="0" w:space="0" w:color="auto"/>
        <w:bottom w:val="none" w:sz="0" w:space="0" w:color="auto"/>
        <w:right w:val="none" w:sz="0" w:space="0" w:color="auto"/>
      </w:divBdr>
    </w:div>
    <w:div w:id="1338074954">
      <w:bodyDiv w:val="1"/>
      <w:marLeft w:val="0"/>
      <w:marRight w:val="0"/>
      <w:marTop w:val="0"/>
      <w:marBottom w:val="0"/>
      <w:divBdr>
        <w:top w:val="none" w:sz="0" w:space="0" w:color="auto"/>
        <w:left w:val="none" w:sz="0" w:space="0" w:color="auto"/>
        <w:bottom w:val="none" w:sz="0" w:space="0" w:color="auto"/>
        <w:right w:val="none" w:sz="0" w:space="0" w:color="auto"/>
      </w:divBdr>
    </w:div>
    <w:div w:id="1350913648">
      <w:bodyDiv w:val="1"/>
      <w:marLeft w:val="0"/>
      <w:marRight w:val="0"/>
      <w:marTop w:val="0"/>
      <w:marBottom w:val="0"/>
      <w:divBdr>
        <w:top w:val="none" w:sz="0" w:space="0" w:color="auto"/>
        <w:left w:val="none" w:sz="0" w:space="0" w:color="auto"/>
        <w:bottom w:val="none" w:sz="0" w:space="0" w:color="auto"/>
        <w:right w:val="none" w:sz="0" w:space="0" w:color="auto"/>
      </w:divBdr>
    </w:div>
    <w:div w:id="1352533606">
      <w:bodyDiv w:val="1"/>
      <w:marLeft w:val="0"/>
      <w:marRight w:val="0"/>
      <w:marTop w:val="0"/>
      <w:marBottom w:val="0"/>
      <w:divBdr>
        <w:top w:val="none" w:sz="0" w:space="0" w:color="auto"/>
        <w:left w:val="none" w:sz="0" w:space="0" w:color="auto"/>
        <w:bottom w:val="none" w:sz="0" w:space="0" w:color="auto"/>
        <w:right w:val="none" w:sz="0" w:space="0" w:color="auto"/>
      </w:divBdr>
    </w:div>
    <w:div w:id="1383554870">
      <w:bodyDiv w:val="1"/>
      <w:marLeft w:val="0"/>
      <w:marRight w:val="0"/>
      <w:marTop w:val="0"/>
      <w:marBottom w:val="0"/>
      <w:divBdr>
        <w:top w:val="none" w:sz="0" w:space="0" w:color="auto"/>
        <w:left w:val="none" w:sz="0" w:space="0" w:color="auto"/>
        <w:bottom w:val="none" w:sz="0" w:space="0" w:color="auto"/>
        <w:right w:val="none" w:sz="0" w:space="0" w:color="auto"/>
      </w:divBdr>
      <w:divsChild>
        <w:div w:id="377976119">
          <w:marLeft w:val="0"/>
          <w:marRight w:val="0"/>
          <w:marTop w:val="0"/>
          <w:marBottom w:val="0"/>
          <w:divBdr>
            <w:top w:val="none" w:sz="0" w:space="0" w:color="auto"/>
            <w:left w:val="none" w:sz="0" w:space="0" w:color="auto"/>
            <w:bottom w:val="none" w:sz="0" w:space="0" w:color="auto"/>
            <w:right w:val="none" w:sz="0" w:space="0" w:color="auto"/>
          </w:divBdr>
          <w:divsChild>
            <w:div w:id="568200290">
              <w:marLeft w:val="0"/>
              <w:marRight w:val="0"/>
              <w:marTop w:val="0"/>
              <w:marBottom w:val="0"/>
              <w:divBdr>
                <w:top w:val="none" w:sz="0" w:space="0" w:color="auto"/>
                <w:left w:val="none" w:sz="0" w:space="0" w:color="auto"/>
                <w:bottom w:val="none" w:sz="0" w:space="0" w:color="auto"/>
                <w:right w:val="none" w:sz="0" w:space="0" w:color="auto"/>
              </w:divBdr>
            </w:div>
          </w:divsChild>
        </w:div>
        <w:div w:id="2013218323">
          <w:marLeft w:val="0"/>
          <w:marRight w:val="0"/>
          <w:marTop w:val="0"/>
          <w:marBottom w:val="0"/>
          <w:divBdr>
            <w:top w:val="none" w:sz="0" w:space="0" w:color="auto"/>
            <w:left w:val="none" w:sz="0" w:space="0" w:color="auto"/>
            <w:bottom w:val="none" w:sz="0" w:space="0" w:color="auto"/>
            <w:right w:val="none" w:sz="0" w:space="0" w:color="auto"/>
          </w:divBdr>
          <w:divsChild>
            <w:div w:id="2076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575">
      <w:bodyDiv w:val="1"/>
      <w:marLeft w:val="0"/>
      <w:marRight w:val="0"/>
      <w:marTop w:val="0"/>
      <w:marBottom w:val="0"/>
      <w:divBdr>
        <w:top w:val="none" w:sz="0" w:space="0" w:color="auto"/>
        <w:left w:val="none" w:sz="0" w:space="0" w:color="auto"/>
        <w:bottom w:val="none" w:sz="0" w:space="0" w:color="auto"/>
        <w:right w:val="none" w:sz="0" w:space="0" w:color="auto"/>
      </w:divBdr>
    </w:div>
    <w:div w:id="1393885854">
      <w:bodyDiv w:val="1"/>
      <w:marLeft w:val="0"/>
      <w:marRight w:val="0"/>
      <w:marTop w:val="0"/>
      <w:marBottom w:val="0"/>
      <w:divBdr>
        <w:top w:val="none" w:sz="0" w:space="0" w:color="auto"/>
        <w:left w:val="none" w:sz="0" w:space="0" w:color="auto"/>
        <w:bottom w:val="none" w:sz="0" w:space="0" w:color="auto"/>
        <w:right w:val="none" w:sz="0" w:space="0" w:color="auto"/>
      </w:divBdr>
    </w:div>
    <w:div w:id="1399091398">
      <w:bodyDiv w:val="1"/>
      <w:marLeft w:val="0"/>
      <w:marRight w:val="0"/>
      <w:marTop w:val="0"/>
      <w:marBottom w:val="0"/>
      <w:divBdr>
        <w:top w:val="none" w:sz="0" w:space="0" w:color="auto"/>
        <w:left w:val="none" w:sz="0" w:space="0" w:color="auto"/>
        <w:bottom w:val="none" w:sz="0" w:space="0" w:color="auto"/>
        <w:right w:val="none" w:sz="0" w:space="0" w:color="auto"/>
      </w:divBdr>
    </w:div>
    <w:div w:id="1409812445">
      <w:bodyDiv w:val="1"/>
      <w:marLeft w:val="0"/>
      <w:marRight w:val="0"/>
      <w:marTop w:val="0"/>
      <w:marBottom w:val="0"/>
      <w:divBdr>
        <w:top w:val="none" w:sz="0" w:space="0" w:color="auto"/>
        <w:left w:val="none" w:sz="0" w:space="0" w:color="auto"/>
        <w:bottom w:val="none" w:sz="0" w:space="0" w:color="auto"/>
        <w:right w:val="none" w:sz="0" w:space="0" w:color="auto"/>
      </w:divBdr>
    </w:div>
    <w:div w:id="1445882151">
      <w:bodyDiv w:val="1"/>
      <w:marLeft w:val="0"/>
      <w:marRight w:val="0"/>
      <w:marTop w:val="0"/>
      <w:marBottom w:val="0"/>
      <w:divBdr>
        <w:top w:val="none" w:sz="0" w:space="0" w:color="auto"/>
        <w:left w:val="none" w:sz="0" w:space="0" w:color="auto"/>
        <w:bottom w:val="none" w:sz="0" w:space="0" w:color="auto"/>
        <w:right w:val="none" w:sz="0" w:space="0" w:color="auto"/>
      </w:divBdr>
    </w:div>
    <w:div w:id="1447240048">
      <w:bodyDiv w:val="1"/>
      <w:marLeft w:val="0"/>
      <w:marRight w:val="0"/>
      <w:marTop w:val="0"/>
      <w:marBottom w:val="0"/>
      <w:divBdr>
        <w:top w:val="none" w:sz="0" w:space="0" w:color="auto"/>
        <w:left w:val="none" w:sz="0" w:space="0" w:color="auto"/>
        <w:bottom w:val="none" w:sz="0" w:space="0" w:color="auto"/>
        <w:right w:val="none" w:sz="0" w:space="0" w:color="auto"/>
      </w:divBdr>
    </w:div>
    <w:div w:id="1508473581">
      <w:bodyDiv w:val="1"/>
      <w:marLeft w:val="0"/>
      <w:marRight w:val="0"/>
      <w:marTop w:val="0"/>
      <w:marBottom w:val="0"/>
      <w:divBdr>
        <w:top w:val="none" w:sz="0" w:space="0" w:color="auto"/>
        <w:left w:val="none" w:sz="0" w:space="0" w:color="auto"/>
        <w:bottom w:val="none" w:sz="0" w:space="0" w:color="auto"/>
        <w:right w:val="none" w:sz="0" w:space="0" w:color="auto"/>
      </w:divBdr>
      <w:divsChild>
        <w:div w:id="362480369">
          <w:marLeft w:val="0"/>
          <w:marRight w:val="0"/>
          <w:marTop w:val="0"/>
          <w:marBottom w:val="0"/>
          <w:divBdr>
            <w:top w:val="single" w:sz="2" w:space="2" w:color="auto"/>
            <w:left w:val="single" w:sz="6" w:space="2" w:color="BBBBBB"/>
            <w:bottom w:val="single" w:sz="2" w:space="2" w:color="888888"/>
            <w:right w:val="single" w:sz="6" w:space="2" w:color="888888"/>
          </w:divBdr>
          <w:divsChild>
            <w:div w:id="611549140">
              <w:marLeft w:val="0"/>
              <w:marRight w:val="0"/>
              <w:marTop w:val="0"/>
              <w:marBottom w:val="0"/>
              <w:divBdr>
                <w:top w:val="single" w:sz="6" w:space="4" w:color="BBBBBB"/>
                <w:left w:val="single" w:sz="6" w:space="4" w:color="BBBBBB"/>
                <w:bottom w:val="single" w:sz="6" w:space="4" w:color="888888"/>
                <w:right w:val="single" w:sz="6" w:space="4" w:color="888888"/>
              </w:divBdr>
              <w:divsChild>
                <w:div w:id="2024353615">
                  <w:marLeft w:val="0"/>
                  <w:marRight w:val="0"/>
                  <w:marTop w:val="0"/>
                  <w:marBottom w:val="0"/>
                  <w:divBdr>
                    <w:top w:val="single" w:sz="6" w:space="0" w:color="BBBBBB"/>
                    <w:left w:val="single" w:sz="6" w:space="0" w:color="BBBBBB"/>
                    <w:bottom w:val="single" w:sz="6" w:space="0" w:color="888888"/>
                    <w:right w:val="single" w:sz="6" w:space="0" w:color="888888"/>
                  </w:divBdr>
                  <w:divsChild>
                    <w:div w:id="709453254">
                      <w:marLeft w:val="0"/>
                      <w:marRight w:val="0"/>
                      <w:marTop w:val="0"/>
                      <w:marBottom w:val="0"/>
                      <w:divBdr>
                        <w:top w:val="none" w:sz="0" w:space="0" w:color="auto"/>
                        <w:left w:val="none" w:sz="0" w:space="0" w:color="auto"/>
                        <w:bottom w:val="none" w:sz="0" w:space="0" w:color="auto"/>
                        <w:right w:val="none" w:sz="0" w:space="0" w:color="auto"/>
                      </w:divBdr>
                      <w:divsChild>
                        <w:div w:id="1529874717">
                          <w:marLeft w:val="0"/>
                          <w:marRight w:val="0"/>
                          <w:marTop w:val="105"/>
                          <w:marBottom w:val="105"/>
                          <w:divBdr>
                            <w:top w:val="single" w:sz="6" w:space="0" w:color="BBBBBB"/>
                            <w:left w:val="single" w:sz="6" w:space="0" w:color="BBBBBB"/>
                            <w:bottom w:val="single" w:sz="6" w:space="0" w:color="888888"/>
                            <w:right w:val="single" w:sz="6" w:space="0" w:color="888888"/>
                          </w:divBdr>
                          <w:divsChild>
                            <w:div w:id="16404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48134">
      <w:bodyDiv w:val="1"/>
      <w:marLeft w:val="0"/>
      <w:marRight w:val="0"/>
      <w:marTop w:val="0"/>
      <w:marBottom w:val="0"/>
      <w:divBdr>
        <w:top w:val="none" w:sz="0" w:space="0" w:color="auto"/>
        <w:left w:val="none" w:sz="0" w:space="0" w:color="auto"/>
        <w:bottom w:val="none" w:sz="0" w:space="0" w:color="auto"/>
        <w:right w:val="none" w:sz="0" w:space="0" w:color="auto"/>
      </w:divBdr>
    </w:div>
    <w:div w:id="1549608688">
      <w:bodyDiv w:val="1"/>
      <w:marLeft w:val="0"/>
      <w:marRight w:val="0"/>
      <w:marTop w:val="0"/>
      <w:marBottom w:val="0"/>
      <w:divBdr>
        <w:top w:val="none" w:sz="0" w:space="0" w:color="auto"/>
        <w:left w:val="none" w:sz="0" w:space="0" w:color="auto"/>
        <w:bottom w:val="none" w:sz="0" w:space="0" w:color="auto"/>
        <w:right w:val="none" w:sz="0" w:space="0" w:color="auto"/>
      </w:divBdr>
      <w:divsChild>
        <w:div w:id="241573690">
          <w:marLeft w:val="0"/>
          <w:marRight w:val="0"/>
          <w:marTop w:val="0"/>
          <w:marBottom w:val="0"/>
          <w:divBdr>
            <w:top w:val="none" w:sz="0" w:space="0" w:color="auto"/>
            <w:left w:val="none" w:sz="0" w:space="0" w:color="auto"/>
            <w:bottom w:val="none" w:sz="0" w:space="0" w:color="auto"/>
            <w:right w:val="none" w:sz="0" w:space="0" w:color="auto"/>
          </w:divBdr>
        </w:div>
        <w:div w:id="188376474">
          <w:marLeft w:val="0"/>
          <w:marRight w:val="0"/>
          <w:marTop w:val="0"/>
          <w:marBottom w:val="0"/>
          <w:divBdr>
            <w:top w:val="none" w:sz="0" w:space="0" w:color="auto"/>
            <w:left w:val="none" w:sz="0" w:space="0" w:color="auto"/>
            <w:bottom w:val="none" w:sz="0" w:space="0" w:color="auto"/>
            <w:right w:val="none" w:sz="0" w:space="0" w:color="auto"/>
          </w:divBdr>
          <w:divsChild>
            <w:div w:id="1661539469">
              <w:marLeft w:val="0"/>
              <w:marRight w:val="0"/>
              <w:marTop w:val="0"/>
              <w:marBottom w:val="0"/>
              <w:divBdr>
                <w:top w:val="none" w:sz="0" w:space="0" w:color="auto"/>
                <w:left w:val="none" w:sz="0" w:space="0" w:color="auto"/>
                <w:bottom w:val="none" w:sz="0" w:space="0" w:color="auto"/>
                <w:right w:val="none" w:sz="0" w:space="0" w:color="auto"/>
              </w:divBdr>
              <w:divsChild>
                <w:div w:id="1919899671">
                  <w:marLeft w:val="0"/>
                  <w:marRight w:val="0"/>
                  <w:marTop w:val="0"/>
                  <w:marBottom w:val="0"/>
                  <w:divBdr>
                    <w:top w:val="none" w:sz="0" w:space="0" w:color="auto"/>
                    <w:left w:val="none" w:sz="0" w:space="0" w:color="auto"/>
                    <w:bottom w:val="none" w:sz="0" w:space="0" w:color="auto"/>
                    <w:right w:val="none" w:sz="0" w:space="0" w:color="auto"/>
                  </w:divBdr>
                </w:div>
                <w:div w:id="255287430">
                  <w:marLeft w:val="0"/>
                  <w:marRight w:val="0"/>
                  <w:marTop w:val="0"/>
                  <w:marBottom w:val="0"/>
                  <w:divBdr>
                    <w:top w:val="none" w:sz="0" w:space="0" w:color="auto"/>
                    <w:left w:val="none" w:sz="0" w:space="0" w:color="auto"/>
                    <w:bottom w:val="none" w:sz="0" w:space="0" w:color="auto"/>
                    <w:right w:val="none" w:sz="0" w:space="0" w:color="auto"/>
                  </w:divBdr>
                </w:div>
                <w:div w:id="4090166">
                  <w:marLeft w:val="0"/>
                  <w:marRight w:val="0"/>
                  <w:marTop w:val="0"/>
                  <w:marBottom w:val="0"/>
                  <w:divBdr>
                    <w:top w:val="none" w:sz="0" w:space="0" w:color="auto"/>
                    <w:left w:val="none" w:sz="0" w:space="0" w:color="auto"/>
                    <w:bottom w:val="none" w:sz="0" w:space="0" w:color="auto"/>
                    <w:right w:val="none" w:sz="0" w:space="0" w:color="auto"/>
                  </w:divBdr>
                  <w:divsChild>
                    <w:div w:id="5642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5367">
              <w:marLeft w:val="0"/>
              <w:marRight w:val="0"/>
              <w:marTop w:val="0"/>
              <w:marBottom w:val="0"/>
              <w:divBdr>
                <w:top w:val="none" w:sz="0" w:space="0" w:color="auto"/>
                <w:left w:val="none" w:sz="0" w:space="0" w:color="auto"/>
                <w:bottom w:val="none" w:sz="0" w:space="0" w:color="auto"/>
                <w:right w:val="none" w:sz="0" w:space="0" w:color="auto"/>
              </w:divBdr>
              <w:divsChild>
                <w:div w:id="1616474067">
                  <w:marLeft w:val="0"/>
                  <w:marRight w:val="0"/>
                  <w:marTop w:val="0"/>
                  <w:marBottom w:val="0"/>
                  <w:divBdr>
                    <w:top w:val="none" w:sz="0" w:space="0" w:color="auto"/>
                    <w:left w:val="none" w:sz="0" w:space="0" w:color="auto"/>
                    <w:bottom w:val="none" w:sz="0" w:space="0" w:color="auto"/>
                    <w:right w:val="none" w:sz="0" w:space="0" w:color="auto"/>
                  </w:divBdr>
                </w:div>
                <w:div w:id="568997520">
                  <w:marLeft w:val="0"/>
                  <w:marRight w:val="0"/>
                  <w:marTop w:val="0"/>
                  <w:marBottom w:val="0"/>
                  <w:divBdr>
                    <w:top w:val="none" w:sz="0" w:space="0" w:color="auto"/>
                    <w:left w:val="none" w:sz="0" w:space="0" w:color="auto"/>
                    <w:bottom w:val="none" w:sz="0" w:space="0" w:color="auto"/>
                    <w:right w:val="none" w:sz="0" w:space="0" w:color="auto"/>
                  </w:divBdr>
                </w:div>
                <w:div w:id="1523784531">
                  <w:marLeft w:val="0"/>
                  <w:marRight w:val="0"/>
                  <w:marTop w:val="0"/>
                  <w:marBottom w:val="0"/>
                  <w:divBdr>
                    <w:top w:val="none" w:sz="0" w:space="0" w:color="auto"/>
                    <w:left w:val="none" w:sz="0" w:space="0" w:color="auto"/>
                    <w:bottom w:val="none" w:sz="0" w:space="0" w:color="auto"/>
                    <w:right w:val="none" w:sz="0" w:space="0" w:color="auto"/>
                  </w:divBdr>
                </w:div>
                <w:div w:id="10728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0029">
      <w:bodyDiv w:val="1"/>
      <w:marLeft w:val="0"/>
      <w:marRight w:val="0"/>
      <w:marTop w:val="0"/>
      <w:marBottom w:val="0"/>
      <w:divBdr>
        <w:top w:val="none" w:sz="0" w:space="0" w:color="auto"/>
        <w:left w:val="none" w:sz="0" w:space="0" w:color="auto"/>
        <w:bottom w:val="none" w:sz="0" w:space="0" w:color="auto"/>
        <w:right w:val="none" w:sz="0" w:space="0" w:color="auto"/>
      </w:divBdr>
    </w:div>
    <w:div w:id="1612319550">
      <w:bodyDiv w:val="1"/>
      <w:marLeft w:val="0"/>
      <w:marRight w:val="0"/>
      <w:marTop w:val="0"/>
      <w:marBottom w:val="0"/>
      <w:divBdr>
        <w:top w:val="none" w:sz="0" w:space="0" w:color="auto"/>
        <w:left w:val="none" w:sz="0" w:space="0" w:color="auto"/>
        <w:bottom w:val="none" w:sz="0" w:space="0" w:color="auto"/>
        <w:right w:val="none" w:sz="0" w:space="0" w:color="auto"/>
      </w:divBdr>
    </w:div>
    <w:div w:id="1656840320">
      <w:bodyDiv w:val="1"/>
      <w:marLeft w:val="0"/>
      <w:marRight w:val="0"/>
      <w:marTop w:val="0"/>
      <w:marBottom w:val="0"/>
      <w:divBdr>
        <w:top w:val="none" w:sz="0" w:space="0" w:color="auto"/>
        <w:left w:val="none" w:sz="0" w:space="0" w:color="auto"/>
        <w:bottom w:val="none" w:sz="0" w:space="0" w:color="auto"/>
        <w:right w:val="none" w:sz="0" w:space="0" w:color="auto"/>
      </w:divBdr>
    </w:div>
    <w:div w:id="1689212681">
      <w:bodyDiv w:val="1"/>
      <w:marLeft w:val="0"/>
      <w:marRight w:val="0"/>
      <w:marTop w:val="0"/>
      <w:marBottom w:val="0"/>
      <w:divBdr>
        <w:top w:val="none" w:sz="0" w:space="0" w:color="auto"/>
        <w:left w:val="none" w:sz="0" w:space="0" w:color="auto"/>
        <w:bottom w:val="none" w:sz="0" w:space="0" w:color="auto"/>
        <w:right w:val="none" w:sz="0" w:space="0" w:color="auto"/>
      </w:divBdr>
    </w:div>
    <w:div w:id="1706439765">
      <w:bodyDiv w:val="1"/>
      <w:marLeft w:val="0"/>
      <w:marRight w:val="0"/>
      <w:marTop w:val="0"/>
      <w:marBottom w:val="0"/>
      <w:divBdr>
        <w:top w:val="none" w:sz="0" w:space="0" w:color="auto"/>
        <w:left w:val="none" w:sz="0" w:space="0" w:color="auto"/>
        <w:bottom w:val="none" w:sz="0" w:space="0" w:color="auto"/>
        <w:right w:val="none" w:sz="0" w:space="0" w:color="auto"/>
      </w:divBdr>
    </w:div>
    <w:div w:id="1716732022">
      <w:bodyDiv w:val="1"/>
      <w:marLeft w:val="0"/>
      <w:marRight w:val="0"/>
      <w:marTop w:val="0"/>
      <w:marBottom w:val="0"/>
      <w:divBdr>
        <w:top w:val="none" w:sz="0" w:space="0" w:color="auto"/>
        <w:left w:val="none" w:sz="0" w:space="0" w:color="auto"/>
        <w:bottom w:val="none" w:sz="0" w:space="0" w:color="auto"/>
        <w:right w:val="none" w:sz="0" w:space="0" w:color="auto"/>
      </w:divBdr>
    </w:div>
    <w:div w:id="1719158183">
      <w:bodyDiv w:val="1"/>
      <w:marLeft w:val="0"/>
      <w:marRight w:val="0"/>
      <w:marTop w:val="0"/>
      <w:marBottom w:val="0"/>
      <w:divBdr>
        <w:top w:val="none" w:sz="0" w:space="0" w:color="auto"/>
        <w:left w:val="none" w:sz="0" w:space="0" w:color="auto"/>
        <w:bottom w:val="none" w:sz="0" w:space="0" w:color="auto"/>
        <w:right w:val="none" w:sz="0" w:space="0" w:color="auto"/>
      </w:divBdr>
    </w:div>
    <w:div w:id="1745178145">
      <w:bodyDiv w:val="1"/>
      <w:marLeft w:val="0"/>
      <w:marRight w:val="0"/>
      <w:marTop w:val="0"/>
      <w:marBottom w:val="0"/>
      <w:divBdr>
        <w:top w:val="none" w:sz="0" w:space="0" w:color="auto"/>
        <w:left w:val="none" w:sz="0" w:space="0" w:color="auto"/>
        <w:bottom w:val="none" w:sz="0" w:space="0" w:color="auto"/>
        <w:right w:val="none" w:sz="0" w:space="0" w:color="auto"/>
      </w:divBdr>
    </w:div>
    <w:div w:id="1752773720">
      <w:bodyDiv w:val="1"/>
      <w:marLeft w:val="0"/>
      <w:marRight w:val="0"/>
      <w:marTop w:val="0"/>
      <w:marBottom w:val="0"/>
      <w:divBdr>
        <w:top w:val="none" w:sz="0" w:space="0" w:color="auto"/>
        <w:left w:val="none" w:sz="0" w:space="0" w:color="auto"/>
        <w:bottom w:val="none" w:sz="0" w:space="0" w:color="auto"/>
        <w:right w:val="none" w:sz="0" w:space="0" w:color="auto"/>
      </w:divBdr>
    </w:div>
    <w:div w:id="1774783045">
      <w:bodyDiv w:val="1"/>
      <w:marLeft w:val="0"/>
      <w:marRight w:val="0"/>
      <w:marTop w:val="0"/>
      <w:marBottom w:val="0"/>
      <w:divBdr>
        <w:top w:val="none" w:sz="0" w:space="0" w:color="auto"/>
        <w:left w:val="none" w:sz="0" w:space="0" w:color="auto"/>
        <w:bottom w:val="none" w:sz="0" w:space="0" w:color="auto"/>
        <w:right w:val="none" w:sz="0" w:space="0" w:color="auto"/>
      </w:divBdr>
    </w:div>
    <w:div w:id="1789159869">
      <w:bodyDiv w:val="1"/>
      <w:marLeft w:val="0"/>
      <w:marRight w:val="0"/>
      <w:marTop w:val="0"/>
      <w:marBottom w:val="0"/>
      <w:divBdr>
        <w:top w:val="none" w:sz="0" w:space="0" w:color="auto"/>
        <w:left w:val="none" w:sz="0" w:space="0" w:color="auto"/>
        <w:bottom w:val="none" w:sz="0" w:space="0" w:color="auto"/>
        <w:right w:val="none" w:sz="0" w:space="0" w:color="auto"/>
      </w:divBdr>
    </w:div>
    <w:div w:id="1795561279">
      <w:bodyDiv w:val="1"/>
      <w:marLeft w:val="0"/>
      <w:marRight w:val="0"/>
      <w:marTop w:val="0"/>
      <w:marBottom w:val="0"/>
      <w:divBdr>
        <w:top w:val="none" w:sz="0" w:space="0" w:color="auto"/>
        <w:left w:val="none" w:sz="0" w:space="0" w:color="auto"/>
        <w:bottom w:val="none" w:sz="0" w:space="0" w:color="auto"/>
        <w:right w:val="none" w:sz="0" w:space="0" w:color="auto"/>
      </w:divBdr>
    </w:div>
    <w:div w:id="1829634863">
      <w:bodyDiv w:val="1"/>
      <w:marLeft w:val="0"/>
      <w:marRight w:val="0"/>
      <w:marTop w:val="0"/>
      <w:marBottom w:val="0"/>
      <w:divBdr>
        <w:top w:val="none" w:sz="0" w:space="0" w:color="auto"/>
        <w:left w:val="none" w:sz="0" w:space="0" w:color="auto"/>
        <w:bottom w:val="none" w:sz="0" w:space="0" w:color="auto"/>
        <w:right w:val="none" w:sz="0" w:space="0" w:color="auto"/>
      </w:divBdr>
    </w:div>
    <w:div w:id="1839803394">
      <w:bodyDiv w:val="1"/>
      <w:marLeft w:val="0"/>
      <w:marRight w:val="0"/>
      <w:marTop w:val="0"/>
      <w:marBottom w:val="0"/>
      <w:divBdr>
        <w:top w:val="none" w:sz="0" w:space="0" w:color="auto"/>
        <w:left w:val="none" w:sz="0" w:space="0" w:color="auto"/>
        <w:bottom w:val="none" w:sz="0" w:space="0" w:color="auto"/>
        <w:right w:val="none" w:sz="0" w:space="0" w:color="auto"/>
      </w:divBdr>
    </w:div>
    <w:div w:id="1840929112">
      <w:bodyDiv w:val="1"/>
      <w:marLeft w:val="0"/>
      <w:marRight w:val="0"/>
      <w:marTop w:val="0"/>
      <w:marBottom w:val="0"/>
      <w:divBdr>
        <w:top w:val="none" w:sz="0" w:space="0" w:color="auto"/>
        <w:left w:val="none" w:sz="0" w:space="0" w:color="auto"/>
        <w:bottom w:val="none" w:sz="0" w:space="0" w:color="auto"/>
        <w:right w:val="none" w:sz="0" w:space="0" w:color="auto"/>
      </w:divBdr>
      <w:divsChild>
        <w:div w:id="1168789476">
          <w:marLeft w:val="0"/>
          <w:marRight w:val="0"/>
          <w:marTop w:val="0"/>
          <w:marBottom w:val="0"/>
          <w:divBdr>
            <w:top w:val="none" w:sz="0" w:space="0" w:color="auto"/>
            <w:left w:val="none" w:sz="0" w:space="0" w:color="auto"/>
            <w:bottom w:val="none" w:sz="0" w:space="0" w:color="auto"/>
            <w:right w:val="none" w:sz="0" w:space="0" w:color="auto"/>
          </w:divBdr>
          <w:divsChild>
            <w:div w:id="775632811">
              <w:marLeft w:val="0"/>
              <w:marRight w:val="0"/>
              <w:marTop w:val="0"/>
              <w:marBottom w:val="0"/>
              <w:divBdr>
                <w:top w:val="none" w:sz="0" w:space="0" w:color="auto"/>
                <w:left w:val="none" w:sz="0" w:space="0" w:color="auto"/>
                <w:bottom w:val="none" w:sz="0" w:space="0" w:color="auto"/>
                <w:right w:val="none" w:sz="0" w:space="0" w:color="auto"/>
              </w:divBdr>
              <w:divsChild>
                <w:div w:id="1956909278">
                  <w:marLeft w:val="0"/>
                  <w:marRight w:val="0"/>
                  <w:marTop w:val="0"/>
                  <w:marBottom w:val="0"/>
                  <w:divBdr>
                    <w:top w:val="none" w:sz="0" w:space="0" w:color="auto"/>
                    <w:left w:val="none" w:sz="0" w:space="0" w:color="auto"/>
                    <w:bottom w:val="none" w:sz="0" w:space="0" w:color="auto"/>
                    <w:right w:val="none" w:sz="0" w:space="0" w:color="auto"/>
                  </w:divBdr>
                  <w:divsChild>
                    <w:div w:id="1210874768">
                      <w:marLeft w:val="0"/>
                      <w:marRight w:val="0"/>
                      <w:marTop w:val="0"/>
                      <w:marBottom w:val="0"/>
                      <w:divBdr>
                        <w:top w:val="none" w:sz="0" w:space="0" w:color="auto"/>
                        <w:left w:val="none" w:sz="0" w:space="0" w:color="auto"/>
                        <w:bottom w:val="none" w:sz="0" w:space="0" w:color="auto"/>
                        <w:right w:val="none" w:sz="0" w:space="0" w:color="auto"/>
                      </w:divBdr>
                      <w:divsChild>
                        <w:div w:id="1629581923">
                          <w:marLeft w:val="0"/>
                          <w:marRight w:val="0"/>
                          <w:marTop w:val="0"/>
                          <w:marBottom w:val="0"/>
                          <w:divBdr>
                            <w:top w:val="none" w:sz="0" w:space="0" w:color="auto"/>
                            <w:left w:val="none" w:sz="0" w:space="0" w:color="auto"/>
                            <w:bottom w:val="none" w:sz="0" w:space="0" w:color="auto"/>
                            <w:right w:val="none" w:sz="0" w:space="0" w:color="auto"/>
                          </w:divBdr>
                        </w:div>
                        <w:div w:id="18881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893999">
          <w:marLeft w:val="0"/>
          <w:marRight w:val="0"/>
          <w:marTop w:val="0"/>
          <w:marBottom w:val="0"/>
          <w:divBdr>
            <w:top w:val="none" w:sz="0" w:space="0" w:color="auto"/>
            <w:left w:val="none" w:sz="0" w:space="0" w:color="auto"/>
            <w:bottom w:val="none" w:sz="0" w:space="0" w:color="auto"/>
            <w:right w:val="none" w:sz="0" w:space="0" w:color="auto"/>
          </w:divBdr>
          <w:divsChild>
            <w:div w:id="757101293">
              <w:marLeft w:val="0"/>
              <w:marRight w:val="0"/>
              <w:marTop w:val="0"/>
              <w:marBottom w:val="0"/>
              <w:divBdr>
                <w:top w:val="none" w:sz="0" w:space="0" w:color="auto"/>
                <w:left w:val="none" w:sz="0" w:space="0" w:color="auto"/>
                <w:bottom w:val="none" w:sz="0" w:space="0" w:color="auto"/>
                <w:right w:val="none" w:sz="0" w:space="0" w:color="auto"/>
              </w:divBdr>
              <w:divsChild>
                <w:div w:id="6446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1222">
          <w:marLeft w:val="0"/>
          <w:marRight w:val="0"/>
          <w:marTop w:val="0"/>
          <w:marBottom w:val="0"/>
          <w:divBdr>
            <w:top w:val="none" w:sz="0" w:space="0" w:color="auto"/>
            <w:left w:val="none" w:sz="0" w:space="0" w:color="auto"/>
            <w:bottom w:val="none" w:sz="0" w:space="0" w:color="auto"/>
            <w:right w:val="none" w:sz="0" w:space="0" w:color="auto"/>
          </w:divBdr>
          <w:divsChild>
            <w:div w:id="7440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8332">
      <w:bodyDiv w:val="1"/>
      <w:marLeft w:val="0"/>
      <w:marRight w:val="0"/>
      <w:marTop w:val="0"/>
      <w:marBottom w:val="0"/>
      <w:divBdr>
        <w:top w:val="none" w:sz="0" w:space="0" w:color="auto"/>
        <w:left w:val="none" w:sz="0" w:space="0" w:color="auto"/>
        <w:bottom w:val="none" w:sz="0" w:space="0" w:color="auto"/>
        <w:right w:val="none" w:sz="0" w:space="0" w:color="auto"/>
      </w:divBdr>
    </w:div>
    <w:div w:id="1847863875">
      <w:bodyDiv w:val="1"/>
      <w:marLeft w:val="0"/>
      <w:marRight w:val="0"/>
      <w:marTop w:val="0"/>
      <w:marBottom w:val="0"/>
      <w:divBdr>
        <w:top w:val="none" w:sz="0" w:space="0" w:color="auto"/>
        <w:left w:val="none" w:sz="0" w:space="0" w:color="auto"/>
        <w:bottom w:val="none" w:sz="0" w:space="0" w:color="auto"/>
        <w:right w:val="none" w:sz="0" w:space="0" w:color="auto"/>
      </w:divBdr>
    </w:div>
    <w:div w:id="1875578179">
      <w:bodyDiv w:val="1"/>
      <w:marLeft w:val="0"/>
      <w:marRight w:val="0"/>
      <w:marTop w:val="0"/>
      <w:marBottom w:val="0"/>
      <w:divBdr>
        <w:top w:val="none" w:sz="0" w:space="0" w:color="auto"/>
        <w:left w:val="none" w:sz="0" w:space="0" w:color="auto"/>
        <w:bottom w:val="none" w:sz="0" w:space="0" w:color="auto"/>
        <w:right w:val="none" w:sz="0" w:space="0" w:color="auto"/>
      </w:divBdr>
    </w:div>
    <w:div w:id="1879078832">
      <w:bodyDiv w:val="1"/>
      <w:marLeft w:val="0"/>
      <w:marRight w:val="0"/>
      <w:marTop w:val="0"/>
      <w:marBottom w:val="0"/>
      <w:divBdr>
        <w:top w:val="none" w:sz="0" w:space="0" w:color="auto"/>
        <w:left w:val="none" w:sz="0" w:space="0" w:color="auto"/>
        <w:bottom w:val="none" w:sz="0" w:space="0" w:color="auto"/>
        <w:right w:val="none" w:sz="0" w:space="0" w:color="auto"/>
      </w:divBdr>
    </w:div>
    <w:div w:id="1910387059">
      <w:bodyDiv w:val="1"/>
      <w:marLeft w:val="0"/>
      <w:marRight w:val="0"/>
      <w:marTop w:val="0"/>
      <w:marBottom w:val="0"/>
      <w:divBdr>
        <w:top w:val="none" w:sz="0" w:space="0" w:color="auto"/>
        <w:left w:val="none" w:sz="0" w:space="0" w:color="auto"/>
        <w:bottom w:val="none" w:sz="0" w:space="0" w:color="auto"/>
        <w:right w:val="none" w:sz="0" w:space="0" w:color="auto"/>
      </w:divBdr>
      <w:divsChild>
        <w:div w:id="479999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809496">
              <w:marLeft w:val="0"/>
              <w:marRight w:val="0"/>
              <w:marTop w:val="0"/>
              <w:marBottom w:val="0"/>
              <w:divBdr>
                <w:top w:val="none" w:sz="0" w:space="0" w:color="auto"/>
                <w:left w:val="none" w:sz="0" w:space="0" w:color="auto"/>
                <w:bottom w:val="none" w:sz="0" w:space="0" w:color="auto"/>
                <w:right w:val="none" w:sz="0" w:space="0" w:color="auto"/>
              </w:divBdr>
              <w:divsChild>
                <w:div w:id="342711916">
                  <w:marLeft w:val="0"/>
                  <w:marRight w:val="0"/>
                  <w:marTop w:val="0"/>
                  <w:marBottom w:val="0"/>
                  <w:divBdr>
                    <w:top w:val="none" w:sz="0" w:space="0" w:color="auto"/>
                    <w:left w:val="none" w:sz="0" w:space="0" w:color="auto"/>
                    <w:bottom w:val="none" w:sz="0" w:space="0" w:color="auto"/>
                    <w:right w:val="none" w:sz="0" w:space="0" w:color="auto"/>
                  </w:divBdr>
                  <w:divsChild>
                    <w:div w:id="292761240">
                      <w:marLeft w:val="0"/>
                      <w:marRight w:val="0"/>
                      <w:marTop w:val="0"/>
                      <w:marBottom w:val="0"/>
                      <w:divBdr>
                        <w:top w:val="none" w:sz="0" w:space="0" w:color="auto"/>
                        <w:left w:val="none" w:sz="0" w:space="0" w:color="auto"/>
                        <w:bottom w:val="none" w:sz="0" w:space="0" w:color="auto"/>
                        <w:right w:val="none" w:sz="0" w:space="0" w:color="auto"/>
                      </w:divBdr>
                      <w:divsChild>
                        <w:div w:id="7057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5832">
      <w:bodyDiv w:val="1"/>
      <w:marLeft w:val="0"/>
      <w:marRight w:val="0"/>
      <w:marTop w:val="0"/>
      <w:marBottom w:val="0"/>
      <w:divBdr>
        <w:top w:val="none" w:sz="0" w:space="0" w:color="auto"/>
        <w:left w:val="none" w:sz="0" w:space="0" w:color="auto"/>
        <w:bottom w:val="none" w:sz="0" w:space="0" w:color="auto"/>
        <w:right w:val="none" w:sz="0" w:space="0" w:color="auto"/>
      </w:divBdr>
    </w:div>
    <w:div w:id="1929460915">
      <w:bodyDiv w:val="1"/>
      <w:marLeft w:val="0"/>
      <w:marRight w:val="0"/>
      <w:marTop w:val="0"/>
      <w:marBottom w:val="0"/>
      <w:divBdr>
        <w:top w:val="none" w:sz="0" w:space="0" w:color="auto"/>
        <w:left w:val="none" w:sz="0" w:space="0" w:color="auto"/>
        <w:bottom w:val="none" w:sz="0" w:space="0" w:color="auto"/>
        <w:right w:val="none" w:sz="0" w:space="0" w:color="auto"/>
      </w:divBdr>
    </w:div>
    <w:div w:id="1976640776">
      <w:bodyDiv w:val="1"/>
      <w:marLeft w:val="0"/>
      <w:marRight w:val="0"/>
      <w:marTop w:val="0"/>
      <w:marBottom w:val="0"/>
      <w:divBdr>
        <w:top w:val="none" w:sz="0" w:space="0" w:color="auto"/>
        <w:left w:val="none" w:sz="0" w:space="0" w:color="auto"/>
        <w:bottom w:val="none" w:sz="0" w:space="0" w:color="auto"/>
        <w:right w:val="none" w:sz="0" w:space="0" w:color="auto"/>
      </w:divBdr>
    </w:div>
    <w:div w:id="1981838143">
      <w:bodyDiv w:val="1"/>
      <w:marLeft w:val="0"/>
      <w:marRight w:val="0"/>
      <w:marTop w:val="0"/>
      <w:marBottom w:val="0"/>
      <w:divBdr>
        <w:top w:val="none" w:sz="0" w:space="0" w:color="auto"/>
        <w:left w:val="none" w:sz="0" w:space="0" w:color="auto"/>
        <w:bottom w:val="none" w:sz="0" w:space="0" w:color="auto"/>
        <w:right w:val="none" w:sz="0" w:space="0" w:color="auto"/>
      </w:divBdr>
    </w:div>
    <w:div w:id="1991670121">
      <w:bodyDiv w:val="1"/>
      <w:marLeft w:val="0"/>
      <w:marRight w:val="0"/>
      <w:marTop w:val="0"/>
      <w:marBottom w:val="0"/>
      <w:divBdr>
        <w:top w:val="none" w:sz="0" w:space="0" w:color="auto"/>
        <w:left w:val="none" w:sz="0" w:space="0" w:color="auto"/>
        <w:bottom w:val="none" w:sz="0" w:space="0" w:color="auto"/>
        <w:right w:val="none" w:sz="0" w:space="0" w:color="auto"/>
      </w:divBdr>
    </w:div>
    <w:div w:id="1993748665">
      <w:bodyDiv w:val="1"/>
      <w:marLeft w:val="0"/>
      <w:marRight w:val="0"/>
      <w:marTop w:val="0"/>
      <w:marBottom w:val="0"/>
      <w:divBdr>
        <w:top w:val="none" w:sz="0" w:space="0" w:color="auto"/>
        <w:left w:val="none" w:sz="0" w:space="0" w:color="auto"/>
        <w:bottom w:val="none" w:sz="0" w:space="0" w:color="auto"/>
        <w:right w:val="none" w:sz="0" w:space="0" w:color="auto"/>
      </w:divBdr>
    </w:div>
    <w:div w:id="1994332517">
      <w:bodyDiv w:val="1"/>
      <w:marLeft w:val="0"/>
      <w:marRight w:val="0"/>
      <w:marTop w:val="0"/>
      <w:marBottom w:val="0"/>
      <w:divBdr>
        <w:top w:val="none" w:sz="0" w:space="0" w:color="auto"/>
        <w:left w:val="none" w:sz="0" w:space="0" w:color="auto"/>
        <w:bottom w:val="none" w:sz="0" w:space="0" w:color="auto"/>
        <w:right w:val="none" w:sz="0" w:space="0" w:color="auto"/>
      </w:divBdr>
    </w:div>
    <w:div w:id="2002151751">
      <w:bodyDiv w:val="1"/>
      <w:marLeft w:val="0"/>
      <w:marRight w:val="0"/>
      <w:marTop w:val="0"/>
      <w:marBottom w:val="0"/>
      <w:divBdr>
        <w:top w:val="none" w:sz="0" w:space="0" w:color="auto"/>
        <w:left w:val="none" w:sz="0" w:space="0" w:color="auto"/>
        <w:bottom w:val="none" w:sz="0" w:space="0" w:color="auto"/>
        <w:right w:val="none" w:sz="0" w:space="0" w:color="auto"/>
      </w:divBdr>
      <w:divsChild>
        <w:div w:id="2010058939">
          <w:marLeft w:val="0"/>
          <w:marRight w:val="0"/>
          <w:marTop w:val="0"/>
          <w:marBottom w:val="0"/>
          <w:divBdr>
            <w:top w:val="none" w:sz="0" w:space="0" w:color="auto"/>
            <w:left w:val="none" w:sz="0" w:space="0" w:color="auto"/>
            <w:bottom w:val="none" w:sz="0" w:space="0" w:color="auto"/>
            <w:right w:val="none" w:sz="0" w:space="0" w:color="auto"/>
          </w:divBdr>
          <w:divsChild>
            <w:div w:id="155340221">
              <w:marLeft w:val="0"/>
              <w:marRight w:val="0"/>
              <w:marTop w:val="0"/>
              <w:marBottom w:val="0"/>
              <w:divBdr>
                <w:top w:val="none" w:sz="0" w:space="0" w:color="auto"/>
                <w:left w:val="none" w:sz="0" w:space="0" w:color="auto"/>
                <w:bottom w:val="none" w:sz="0" w:space="0" w:color="auto"/>
                <w:right w:val="none" w:sz="0" w:space="0" w:color="auto"/>
              </w:divBdr>
            </w:div>
          </w:divsChild>
        </w:div>
        <w:div w:id="1341809771">
          <w:marLeft w:val="0"/>
          <w:marRight w:val="0"/>
          <w:marTop w:val="0"/>
          <w:marBottom w:val="0"/>
          <w:divBdr>
            <w:top w:val="none" w:sz="0" w:space="0" w:color="auto"/>
            <w:left w:val="none" w:sz="0" w:space="0" w:color="auto"/>
            <w:bottom w:val="none" w:sz="0" w:space="0" w:color="auto"/>
            <w:right w:val="none" w:sz="0" w:space="0" w:color="auto"/>
          </w:divBdr>
          <w:divsChild>
            <w:div w:id="4696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5839">
      <w:bodyDiv w:val="1"/>
      <w:marLeft w:val="0"/>
      <w:marRight w:val="0"/>
      <w:marTop w:val="0"/>
      <w:marBottom w:val="0"/>
      <w:divBdr>
        <w:top w:val="none" w:sz="0" w:space="0" w:color="auto"/>
        <w:left w:val="none" w:sz="0" w:space="0" w:color="auto"/>
        <w:bottom w:val="none" w:sz="0" w:space="0" w:color="auto"/>
        <w:right w:val="none" w:sz="0" w:space="0" w:color="auto"/>
      </w:divBdr>
    </w:div>
    <w:div w:id="2020354313">
      <w:bodyDiv w:val="1"/>
      <w:marLeft w:val="0"/>
      <w:marRight w:val="0"/>
      <w:marTop w:val="0"/>
      <w:marBottom w:val="0"/>
      <w:divBdr>
        <w:top w:val="none" w:sz="0" w:space="0" w:color="auto"/>
        <w:left w:val="none" w:sz="0" w:space="0" w:color="auto"/>
        <w:bottom w:val="none" w:sz="0" w:space="0" w:color="auto"/>
        <w:right w:val="none" w:sz="0" w:space="0" w:color="auto"/>
      </w:divBdr>
    </w:div>
    <w:div w:id="2027435742">
      <w:bodyDiv w:val="1"/>
      <w:marLeft w:val="0"/>
      <w:marRight w:val="0"/>
      <w:marTop w:val="0"/>
      <w:marBottom w:val="0"/>
      <w:divBdr>
        <w:top w:val="none" w:sz="0" w:space="0" w:color="auto"/>
        <w:left w:val="none" w:sz="0" w:space="0" w:color="auto"/>
        <w:bottom w:val="none" w:sz="0" w:space="0" w:color="auto"/>
        <w:right w:val="none" w:sz="0" w:space="0" w:color="auto"/>
      </w:divBdr>
      <w:divsChild>
        <w:div w:id="1260914968">
          <w:marLeft w:val="0"/>
          <w:marRight w:val="0"/>
          <w:marTop w:val="0"/>
          <w:marBottom w:val="0"/>
          <w:divBdr>
            <w:top w:val="none" w:sz="0" w:space="0" w:color="auto"/>
            <w:left w:val="none" w:sz="0" w:space="0" w:color="auto"/>
            <w:bottom w:val="none" w:sz="0" w:space="0" w:color="auto"/>
            <w:right w:val="none" w:sz="0" w:space="0" w:color="auto"/>
          </w:divBdr>
          <w:divsChild>
            <w:div w:id="2548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3704">
      <w:bodyDiv w:val="1"/>
      <w:marLeft w:val="0"/>
      <w:marRight w:val="0"/>
      <w:marTop w:val="0"/>
      <w:marBottom w:val="0"/>
      <w:divBdr>
        <w:top w:val="none" w:sz="0" w:space="0" w:color="auto"/>
        <w:left w:val="none" w:sz="0" w:space="0" w:color="auto"/>
        <w:bottom w:val="none" w:sz="0" w:space="0" w:color="auto"/>
        <w:right w:val="none" w:sz="0" w:space="0" w:color="auto"/>
      </w:divBdr>
    </w:div>
    <w:div w:id="2044748589">
      <w:bodyDiv w:val="1"/>
      <w:marLeft w:val="0"/>
      <w:marRight w:val="0"/>
      <w:marTop w:val="0"/>
      <w:marBottom w:val="0"/>
      <w:divBdr>
        <w:top w:val="none" w:sz="0" w:space="0" w:color="auto"/>
        <w:left w:val="none" w:sz="0" w:space="0" w:color="auto"/>
        <w:bottom w:val="none" w:sz="0" w:space="0" w:color="auto"/>
        <w:right w:val="none" w:sz="0" w:space="0" w:color="auto"/>
      </w:divBdr>
    </w:div>
    <w:div w:id="2064984233">
      <w:bodyDiv w:val="1"/>
      <w:marLeft w:val="0"/>
      <w:marRight w:val="0"/>
      <w:marTop w:val="0"/>
      <w:marBottom w:val="0"/>
      <w:divBdr>
        <w:top w:val="none" w:sz="0" w:space="0" w:color="auto"/>
        <w:left w:val="none" w:sz="0" w:space="0" w:color="auto"/>
        <w:bottom w:val="none" w:sz="0" w:space="0" w:color="auto"/>
        <w:right w:val="none" w:sz="0" w:space="0" w:color="auto"/>
      </w:divBdr>
    </w:div>
    <w:div w:id="2079087033">
      <w:bodyDiv w:val="1"/>
      <w:marLeft w:val="0"/>
      <w:marRight w:val="0"/>
      <w:marTop w:val="0"/>
      <w:marBottom w:val="0"/>
      <w:divBdr>
        <w:top w:val="none" w:sz="0" w:space="0" w:color="auto"/>
        <w:left w:val="none" w:sz="0" w:space="0" w:color="auto"/>
        <w:bottom w:val="none" w:sz="0" w:space="0" w:color="auto"/>
        <w:right w:val="none" w:sz="0" w:space="0" w:color="auto"/>
      </w:divBdr>
    </w:div>
    <w:div w:id="2105298595">
      <w:bodyDiv w:val="1"/>
      <w:marLeft w:val="0"/>
      <w:marRight w:val="0"/>
      <w:marTop w:val="0"/>
      <w:marBottom w:val="0"/>
      <w:divBdr>
        <w:top w:val="none" w:sz="0" w:space="0" w:color="auto"/>
        <w:left w:val="none" w:sz="0" w:space="0" w:color="auto"/>
        <w:bottom w:val="none" w:sz="0" w:space="0" w:color="auto"/>
        <w:right w:val="none" w:sz="0" w:space="0" w:color="auto"/>
      </w:divBdr>
    </w:div>
    <w:div w:id="2114088966">
      <w:bodyDiv w:val="1"/>
      <w:marLeft w:val="0"/>
      <w:marRight w:val="0"/>
      <w:marTop w:val="0"/>
      <w:marBottom w:val="0"/>
      <w:divBdr>
        <w:top w:val="none" w:sz="0" w:space="0" w:color="auto"/>
        <w:left w:val="none" w:sz="0" w:space="0" w:color="auto"/>
        <w:bottom w:val="none" w:sz="0" w:space="0" w:color="auto"/>
        <w:right w:val="none" w:sz="0" w:space="0" w:color="auto"/>
      </w:divBdr>
    </w:div>
    <w:div w:id="2117091191">
      <w:bodyDiv w:val="1"/>
      <w:marLeft w:val="0"/>
      <w:marRight w:val="0"/>
      <w:marTop w:val="0"/>
      <w:marBottom w:val="0"/>
      <w:divBdr>
        <w:top w:val="none" w:sz="0" w:space="0" w:color="auto"/>
        <w:left w:val="none" w:sz="0" w:space="0" w:color="auto"/>
        <w:bottom w:val="none" w:sz="0" w:space="0" w:color="auto"/>
        <w:right w:val="none" w:sz="0" w:space="0" w:color="auto"/>
      </w:divBdr>
      <w:divsChild>
        <w:div w:id="1204363029">
          <w:marLeft w:val="0"/>
          <w:marRight w:val="0"/>
          <w:marTop w:val="0"/>
          <w:marBottom w:val="0"/>
          <w:divBdr>
            <w:top w:val="single" w:sz="2" w:space="2" w:color="auto"/>
            <w:left w:val="single" w:sz="6" w:space="2" w:color="BBBBBB"/>
            <w:bottom w:val="single" w:sz="2" w:space="2" w:color="888888"/>
            <w:right w:val="single" w:sz="6" w:space="2" w:color="888888"/>
          </w:divBdr>
          <w:divsChild>
            <w:div w:id="647394464">
              <w:marLeft w:val="0"/>
              <w:marRight w:val="0"/>
              <w:marTop w:val="0"/>
              <w:marBottom w:val="0"/>
              <w:divBdr>
                <w:top w:val="single" w:sz="6" w:space="4" w:color="BBBBBB"/>
                <w:left w:val="single" w:sz="6" w:space="4" w:color="BBBBBB"/>
                <w:bottom w:val="single" w:sz="6" w:space="4" w:color="888888"/>
                <w:right w:val="single" w:sz="6" w:space="4" w:color="888888"/>
              </w:divBdr>
              <w:divsChild>
                <w:div w:id="892034461">
                  <w:marLeft w:val="0"/>
                  <w:marRight w:val="0"/>
                  <w:marTop w:val="0"/>
                  <w:marBottom w:val="0"/>
                  <w:divBdr>
                    <w:top w:val="single" w:sz="6" w:space="0" w:color="BBBBBB"/>
                    <w:left w:val="single" w:sz="6" w:space="0" w:color="BBBBBB"/>
                    <w:bottom w:val="single" w:sz="6" w:space="0" w:color="888888"/>
                    <w:right w:val="single" w:sz="6" w:space="0" w:color="888888"/>
                  </w:divBdr>
                  <w:divsChild>
                    <w:div w:id="803618144">
                      <w:marLeft w:val="0"/>
                      <w:marRight w:val="0"/>
                      <w:marTop w:val="0"/>
                      <w:marBottom w:val="0"/>
                      <w:divBdr>
                        <w:top w:val="none" w:sz="0" w:space="0" w:color="auto"/>
                        <w:left w:val="none" w:sz="0" w:space="0" w:color="auto"/>
                        <w:bottom w:val="none" w:sz="0" w:space="0" w:color="auto"/>
                        <w:right w:val="none" w:sz="0" w:space="0" w:color="auto"/>
                      </w:divBdr>
                      <w:divsChild>
                        <w:div w:id="892078569">
                          <w:marLeft w:val="0"/>
                          <w:marRight w:val="0"/>
                          <w:marTop w:val="105"/>
                          <w:marBottom w:val="105"/>
                          <w:divBdr>
                            <w:top w:val="single" w:sz="6" w:space="0" w:color="BBBBBB"/>
                            <w:left w:val="single" w:sz="6" w:space="0" w:color="BBBBBB"/>
                            <w:bottom w:val="single" w:sz="6" w:space="0" w:color="888888"/>
                            <w:right w:val="single" w:sz="6" w:space="0" w:color="888888"/>
                          </w:divBdr>
                          <w:divsChild>
                            <w:div w:id="14833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08258">
      <w:bodyDiv w:val="1"/>
      <w:marLeft w:val="0"/>
      <w:marRight w:val="0"/>
      <w:marTop w:val="0"/>
      <w:marBottom w:val="0"/>
      <w:divBdr>
        <w:top w:val="none" w:sz="0" w:space="0" w:color="auto"/>
        <w:left w:val="none" w:sz="0" w:space="0" w:color="auto"/>
        <w:bottom w:val="none" w:sz="0" w:space="0" w:color="auto"/>
        <w:right w:val="none" w:sz="0" w:space="0" w:color="auto"/>
      </w:divBdr>
    </w:div>
    <w:div w:id="2128041534">
      <w:bodyDiv w:val="1"/>
      <w:marLeft w:val="0"/>
      <w:marRight w:val="0"/>
      <w:marTop w:val="0"/>
      <w:marBottom w:val="0"/>
      <w:divBdr>
        <w:top w:val="none" w:sz="0" w:space="0" w:color="auto"/>
        <w:left w:val="none" w:sz="0" w:space="0" w:color="auto"/>
        <w:bottom w:val="none" w:sz="0" w:space="0" w:color="auto"/>
        <w:right w:val="none" w:sz="0" w:space="0" w:color="auto"/>
      </w:divBdr>
    </w:div>
    <w:div w:id="2137721774">
      <w:bodyDiv w:val="1"/>
      <w:marLeft w:val="0"/>
      <w:marRight w:val="0"/>
      <w:marTop w:val="0"/>
      <w:marBottom w:val="0"/>
      <w:divBdr>
        <w:top w:val="none" w:sz="0" w:space="0" w:color="auto"/>
        <w:left w:val="none" w:sz="0" w:space="0" w:color="auto"/>
        <w:bottom w:val="none" w:sz="0" w:space="0" w:color="auto"/>
        <w:right w:val="none" w:sz="0" w:space="0" w:color="auto"/>
      </w:divBdr>
      <w:divsChild>
        <w:div w:id="2114788704">
          <w:marLeft w:val="0"/>
          <w:marRight w:val="0"/>
          <w:marTop w:val="0"/>
          <w:marBottom w:val="0"/>
          <w:divBdr>
            <w:top w:val="none" w:sz="0" w:space="0" w:color="auto"/>
            <w:left w:val="none" w:sz="0" w:space="0" w:color="auto"/>
            <w:bottom w:val="none" w:sz="0" w:space="0" w:color="auto"/>
            <w:right w:val="none" w:sz="0" w:space="0" w:color="auto"/>
          </w:divBdr>
        </w:div>
        <w:div w:id="259527730">
          <w:marLeft w:val="0"/>
          <w:marRight w:val="0"/>
          <w:marTop w:val="0"/>
          <w:marBottom w:val="0"/>
          <w:divBdr>
            <w:top w:val="none" w:sz="0" w:space="0" w:color="auto"/>
            <w:left w:val="none" w:sz="0" w:space="0" w:color="auto"/>
            <w:bottom w:val="none" w:sz="0" w:space="0" w:color="auto"/>
            <w:right w:val="none" w:sz="0" w:space="0" w:color="auto"/>
          </w:divBdr>
        </w:div>
        <w:div w:id="1651665575">
          <w:marLeft w:val="0"/>
          <w:marRight w:val="0"/>
          <w:marTop w:val="0"/>
          <w:marBottom w:val="0"/>
          <w:divBdr>
            <w:top w:val="none" w:sz="0" w:space="0" w:color="auto"/>
            <w:left w:val="none" w:sz="0" w:space="0" w:color="auto"/>
            <w:bottom w:val="none" w:sz="0" w:space="0" w:color="auto"/>
            <w:right w:val="none" w:sz="0" w:space="0" w:color="auto"/>
          </w:divBdr>
        </w:div>
        <w:div w:id="957680576">
          <w:marLeft w:val="0"/>
          <w:marRight w:val="0"/>
          <w:marTop w:val="0"/>
          <w:marBottom w:val="0"/>
          <w:divBdr>
            <w:top w:val="none" w:sz="0" w:space="0" w:color="auto"/>
            <w:left w:val="none" w:sz="0" w:space="0" w:color="auto"/>
            <w:bottom w:val="none" w:sz="0" w:space="0" w:color="auto"/>
            <w:right w:val="none" w:sz="0" w:space="0" w:color="auto"/>
          </w:divBdr>
        </w:div>
        <w:div w:id="1222130264">
          <w:marLeft w:val="0"/>
          <w:marRight w:val="0"/>
          <w:marTop w:val="0"/>
          <w:marBottom w:val="0"/>
          <w:divBdr>
            <w:top w:val="none" w:sz="0" w:space="0" w:color="auto"/>
            <w:left w:val="none" w:sz="0" w:space="0" w:color="auto"/>
            <w:bottom w:val="none" w:sz="0" w:space="0" w:color="auto"/>
            <w:right w:val="none" w:sz="0" w:space="0" w:color="auto"/>
          </w:divBdr>
        </w:div>
        <w:div w:id="1670252887">
          <w:marLeft w:val="0"/>
          <w:marRight w:val="0"/>
          <w:marTop w:val="0"/>
          <w:marBottom w:val="0"/>
          <w:divBdr>
            <w:top w:val="none" w:sz="0" w:space="0" w:color="auto"/>
            <w:left w:val="none" w:sz="0" w:space="0" w:color="auto"/>
            <w:bottom w:val="none" w:sz="0" w:space="0" w:color="auto"/>
            <w:right w:val="none" w:sz="0" w:space="0" w:color="auto"/>
          </w:divBdr>
        </w:div>
        <w:div w:id="1532255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23813377211028263%20%5b348" TargetMode="External"/><Relationship Id="rId117" Type="http://schemas.openxmlformats.org/officeDocument/2006/relationships/footer" Target="footer1.xml"/><Relationship Id="rId21" Type="http://schemas.openxmlformats.org/officeDocument/2006/relationships/hyperlink" Target="https://doi.org/10.1080/09500693.2022.2164473" TargetMode="External"/><Relationship Id="rId42" Type="http://schemas.openxmlformats.org/officeDocument/2006/relationships/hyperlink" Target="https://doi.org/10.1109/PVSC57443.2024.10749646" TargetMode="External"/><Relationship Id="rId47" Type="http://schemas.openxmlformats.org/officeDocument/2006/relationships/hyperlink" Target="https://dx.doi.org/10.22318/icls2022.1117" TargetMode="External"/><Relationship Id="rId63" Type="http://schemas.openxmlformats.org/officeDocument/2006/relationships/hyperlink" Target="http://ejournals.library.ualberta.ca/index.php/complicity/article/view/22980/17104" TargetMode="External"/><Relationship Id="rId68" Type="http://schemas.openxmlformats.org/officeDocument/2006/relationships/hyperlink" Target="https://edforplanetaryfutures.substack.com/p/from-solar-cities-to-passion-projects?utm_campaign=reaction&amp;utm_medium=email&amp;utm_source=substack&amp;utm_content=post" TargetMode="External"/><Relationship Id="rId84" Type="http://schemas.openxmlformats.org/officeDocument/2006/relationships/hyperlink" Target="https://www.abc15.com/news/region-phoenix-metro/central-phoenix/young-students-take-action-to-fix-up-phoenix-neighborhood-park" TargetMode="External"/><Relationship Id="rId89" Type="http://schemas.openxmlformats.org/officeDocument/2006/relationships/hyperlink" Target="https://youtu.be/DX4e0SlWKEA" TargetMode="External"/><Relationship Id="rId112" Type="http://schemas.openxmlformats.org/officeDocument/2006/relationships/hyperlink" Target="https://cies2020.org/agora/" TargetMode="External"/><Relationship Id="rId16" Type="http://schemas.openxmlformats.org/officeDocument/2006/relationships/hyperlink" Target="https://doi.org/10.1016/j.tate.2023.104456" TargetMode="External"/><Relationship Id="rId107" Type="http://schemas.openxmlformats.org/officeDocument/2006/relationships/hyperlink" Target="https://education.asu.edu/scipie2021" TargetMode="External"/><Relationship Id="rId11" Type="http://schemas.openxmlformats.org/officeDocument/2006/relationships/hyperlink" Target="https://repositories.lib.utexas.edu/bitstream/handle/2152/ETD-UT-2010-05-876/JORDAN-DISSERTATION.pdf?sequence=1" TargetMode="External"/><Relationship Id="rId32" Type="http://schemas.openxmlformats.org/officeDocument/2006/relationships/hyperlink" Target="https://doi.org/10.1123/jtpe.2017-0197" TargetMode="External"/><Relationship Id="rId37" Type="http://schemas.openxmlformats.org/officeDocument/2006/relationships/hyperlink" Target="http://www.biomedcentral.com/1472-6963/11/44" TargetMode="External"/><Relationship Id="rId53" Type="http://schemas.openxmlformats.org/officeDocument/2006/relationships/hyperlink" Target="https://drive.google.com/drive/folders/1wTHiZuSn8Wn84Q1WpAL-ihQ6SvaDWP17" TargetMode="External"/><Relationship Id="rId58" Type="http://schemas.openxmlformats.org/officeDocument/2006/relationships/hyperlink" Target="https://www-taylorfrancis-com.ezproxy1.lib.asu.edu/chapters/edit/10.4324/9781003335276-10/addressing-climate-change-sustainable-energy-futures-creative-music-engagement-evan-tobias-kyle-bartlett-michelle-jordan-steven-zuiker?context=ubx&amp;refId=1cd68be8-daf2-4b33-9258-12b49182406a" TargetMode="External"/><Relationship Id="rId74" Type="http://schemas.openxmlformats.org/officeDocument/2006/relationships/hyperlink" Target="https://edforplanetaryfutures.substack.com/p/the-xplorlabs-educator-fellowship" TargetMode="External"/><Relationship Id="rId79" Type="http://schemas.openxmlformats.org/officeDocument/2006/relationships/hyperlink" Target="https://doi.org/10.6084/m9.figshare.23833974.v2" TargetMode="External"/><Relationship Id="rId102" Type="http://schemas.openxmlformats.org/officeDocument/2006/relationships/hyperlink" Target="https://www.learning-planet.org/event/co-creating-preferred-futures-the-xplorlabs-educator-fellowship-experience/" TargetMode="External"/><Relationship Id="rId5" Type="http://schemas.openxmlformats.org/officeDocument/2006/relationships/webSettings" Target="webSettings.xml"/><Relationship Id="rId90" Type="http://schemas.openxmlformats.org/officeDocument/2006/relationships/hyperlink" Target="https://fullcircle.asu.edu/outreach/preparing-navajo-engineers-of-the-future/" TargetMode="External"/><Relationship Id="rId95" Type="http://schemas.openxmlformats.org/officeDocument/2006/relationships/hyperlink" Target="http://www.natcom.org/CommCurrentsArticle.aspx?id=3847" TargetMode="External"/><Relationship Id="rId22" Type="http://schemas.openxmlformats.org/officeDocument/2006/relationships/hyperlink" Target="https://doi.org/10.1080/1046560X.2023.2246777" TargetMode="External"/><Relationship Id="rId27" Type="http://schemas.openxmlformats.org/officeDocument/2006/relationships/hyperlink" Target="https://doi.org/10.7771/2157-9288.1294" TargetMode="External"/><Relationship Id="rId43" Type="http://schemas.openxmlformats.org/officeDocument/2006/relationships/hyperlink" Target="https://peer.asee.org/44655" TargetMode="External"/><Relationship Id="rId48" Type="http://schemas.openxmlformats.org/officeDocument/2006/relationships/hyperlink" Target="https://dx.doi.org/10.22318/icls2022.2038" TargetMode="External"/><Relationship Id="rId64" Type="http://schemas.openxmlformats.org/officeDocument/2006/relationships/hyperlink" Target="http://www.igi-global.com/chapter/interweaving-the-digital-and-physical-worlds-in-collaborative-project-based-learning-experiences/94181" TargetMode="External"/><Relationship Id="rId69" Type="http://schemas.openxmlformats.org/officeDocument/2006/relationships/hyperlink" Target="https://education.asu.edu/about/news/activating-k-12-student-learning-through-science" TargetMode="External"/><Relationship Id="rId113" Type="http://schemas.openxmlformats.org/officeDocument/2006/relationships/hyperlink" Target="https://community.asu.edu/2019SENBreakoutSessions" TargetMode="External"/><Relationship Id="rId118" Type="http://schemas.openxmlformats.org/officeDocument/2006/relationships/footer" Target="footer2.xml"/><Relationship Id="rId80" Type="http://schemas.openxmlformats.org/officeDocument/2006/relationships/hyperlink" Target="https://drive.google.com/file/d/1PWetccmX3XMdKvRrsd6-wPY5ZWrymPml/view" TargetMode="External"/><Relationship Id="rId85" Type="http://schemas.openxmlformats.org/officeDocument/2006/relationships/hyperlink" Target="https://www.abc15.com/news/region-phoenix-metro/central-phoenix/young-students-take-action-to-fix-up-phoenix-neighborhood-park" TargetMode="External"/><Relationship Id="rId12" Type="http://schemas.openxmlformats.org/officeDocument/2006/relationships/hyperlink" Target="https://doi.org/10.1080/08872376.2024.2433363" TargetMode="External"/><Relationship Id="rId17" Type="http://schemas.openxmlformats.org/officeDocument/2006/relationships/hyperlink" Target="https://doi.org/10.1080/00368121.2024.24190861" TargetMode="External"/><Relationship Id="rId33" Type="http://schemas.openxmlformats.org/officeDocument/2006/relationships/hyperlink" Target="https://books.google.com/books?id=HnsoDwAAQBAJ&amp;lpg=PA16&amp;ots=5ulseJU2Bj&amp;dq=%22mary%20anne%20duggan%22&amp;lr&amp;pg=PP1" TargetMode="External"/><Relationship Id="rId38" Type="http://schemas.openxmlformats.org/officeDocument/2006/relationships/hyperlink" Target="http://www.implementationscience.com/content/4/1/15" TargetMode="External"/><Relationship Id="rId59" Type="http://schemas.openxmlformats.org/officeDocument/2006/relationships/hyperlink" Target="https://doi.org/10.4324/9781003335276-10" TargetMode="External"/><Relationship Id="rId103" Type="http://schemas.openxmlformats.org/officeDocument/2006/relationships/hyperlink" Target="https://youtu.be/kpLrCvUZeYI" TargetMode="External"/><Relationship Id="rId108" Type="http://schemas.openxmlformats.org/officeDocument/2006/relationships/hyperlink" Target="https://education.asu.edu/scipie2021" TargetMode="External"/><Relationship Id="rId54" Type="http://schemas.openxmlformats.org/officeDocument/2006/relationships/hyperlink" Target="https://drive.google.com/drive/folders/1wTHiZuSn8Wn84Q1WpAL-ihQ6SvaDWP17" TargetMode="External"/><Relationship Id="rId70" Type="http://schemas.openxmlformats.org/officeDocument/2006/relationships/hyperlink" Target="https://youtu.be/DX4e0SlWKEA" TargetMode="External"/><Relationship Id="rId75" Type="http://schemas.openxmlformats.org/officeDocument/2006/relationships/hyperlink" Target="https://edforplanetaryfutures.substack.com/p/education-and-democracy-in-a-hotter" TargetMode="External"/><Relationship Id="rId91" Type="http://schemas.openxmlformats.org/officeDocument/2006/relationships/hyperlink" Target="https://news.asu.edu/20190717-lighting-way-future-photovoltaics-innovators" TargetMode="External"/><Relationship Id="rId96" Type="http://schemas.openxmlformats.org/officeDocument/2006/relationships/hyperlink" Target="https://cadrek12.org/projects/managing-uncertainty-productive-struggle-exploring-teacher-development-managing-student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omplexityineducation.com/index.php/ljce/Volume4" TargetMode="External"/><Relationship Id="rId28" Type="http://schemas.openxmlformats.org/officeDocument/2006/relationships/hyperlink" Target="https://doi.org/10.7771/2157-9288.1250" TargetMode="External"/><Relationship Id="rId49" Type="http://schemas.openxmlformats.org/officeDocument/2006/relationships/hyperlink" Target="https://scholar.google.com/citations?view_op=view_citation&amp;hl=en&amp;user=7NzXUR0AAAAJ&amp;sortby=pubdate&amp;citation_for_view=7NzXUR0AAAAJ:LPZeul_q3PIC" TargetMode="External"/><Relationship Id="rId114" Type="http://schemas.openxmlformats.org/officeDocument/2006/relationships/hyperlink" Target="https://youtu.be/2639d7GLYl8" TargetMode="External"/><Relationship Id="rId119" Type="http://schemas.openxmlformats.org/officeDocument/2006/relationships/fontTable" Target="fontTable.xml"/><Relationship Id="rId10" Type="http://schemas.openxmlformats.org/officeDocument/2006/relationships/hyperlink" Target="https://scholar.google.com/citations?user=7NzXUR0AAAAJ" TargetMode="External"/><Relationship Id="rId31" Type="http://schemas.openxmlformats.org/officeDocument/2006/relationships/hyperlink" Target="https://doi.org/10.1515/edu-2019-0001" TargetMode="External"/><Relationship Id="rId44" Type="http://schemas.openxmlformats.org/officeDocument/2006/relationships/hyperlink" Target="https://doi.org/10.22318/icls2023.809972" TargetMode="External"/><Relationship Id="rId52" Type="http://schemas.openxmlformats.org/officeDocument/2006/relationships/hyperlink" Target="https://www.asee.org/public/conferences/140/papers/25804/view" TargetMode="External"/><Relationship Id="rId60" Type="http://schemas.openxmlformats.org/officeDocument/2006/relationships/hyperlink" Target="https://www.google.com/books/edition/Literacies_of_Design/7ChDEAAAQBAJ?hl=en&amp;gbpv=1" TargetMode="External"/><Relationship Id="rId65" Type="http://schemas.openxmlformats.org/officeDocument/2006/relationships/hyperlink" Target="https://doi.org/10.4018/978-1-4666-4797-8.ch017" TargetMode="External"/><Relationship Id="rId73" Type="http://schemas.openxmlformats.org/officeDocument/2006/relationships/hyperlink" Target="https://edforplanetaryfutures.substack.com/p/blog-series-of-stories-from-the-xplorlabs-c13" TargetMode="External"/><Relationship Id="rId78" Type="http://schemas.openxmlformats.org/officeDocument/2006/relationships/hyperlink" Target="https://doi.org/10.6084/m9.figshare.25893274.v4" TargetMode="External"/><Relationship Id="rId81" Type="http://schemas.openxmlformats.org/officeDocument/2006/relationships/hyperlink" Target="https://youtu.be/-Cgymnb3oY0" TargetMode="External"/><Relationship Id="rId86" Type="http://schemas.openxmlformats.org/officeDocument/2006/relationships/hyperlink" Target="https://learningfutures.education.asu.edu/lfc/imagination-and-futures-thinking-for-k12/" TargetMode="External"/><Relationship Id="rId94" Type="http://schemas.openxmlformats.org/officeDocument/2006/relationships/hyperlink" Target="https://www.youtube.com/watch?v=eKiVm_dKRi8&amp;feature=em-share_video_in_list_user&amp;list=PLDbVg2KwN4v32FUZGpvgnmhRCzaYeDCme" TargetMode="External"/><Relationship Id="rId99" Type="http://schemas.openxmlformats.org/officeDocument/2006/relationships/hyperlink" Target="https://www.learning-planet.org/event/cultivating-sustainable-futures-in-the-sonoran-desert-youth-citizen-scientists-test-agrivoltaics-at-local-schools/" TargetMode="External"/><Relationship Id="rId101" Type="http://schemas.openxmlformats.org/officeDocument/2006/relationships/hyperlink" Target="https://www.learningplanet.org/event/manifesto-to-decarbonizing-research-methods/" TargetMode="External"/><Relationship Id="rId4" Type="http://schemas.openxmlformats.org/officeDocument/2006/relationships/settings" Target="settings.xml"/><Relationship Id="rId9" Type="http://schemas.openxmlformats.org/officeDocument/2006/relationships/hyperlink" Target="mailto:michelle.e.jordan@asu.edu" TargetMode="External"/><Relationship Id="rId13" Type="http://schemas.openxmlformats.org/officeDocument/2006/relationships/hyperlink" Target="https://onlinelibrary.wiley.com/doi/10.1002/tea.22020" TargetMode="External"/><Relationship Id="rId18" Type="http://schemas.openxmlformats.org/officeDocument/2006/relationships/hyperlink" Target="https://doi.org/10.1080/00368121.2023.2281694" TargetMode="External"/><Relationship Id="rId39" Type="http://schemas.openxmlformats.org/officeDocument/2006/relationships/hyperlink" Target="https://rsdsymposium.org/?s=" TargetMode="External"/><Relationship Id="rId109" Type="http://schemas.openxmlformats.org/officeDocument/2006/relationships/hyperlink" Target="https://education.asu.edu/scipie2021" TargetMode="External"/><Relationship Id="rId34" Type="http://schemas.openxmlformats.org/officeDocument/2006/relationships/hyperlink" Target="http://journals.sagepub.com/doi/pdf/10.1177/1469787417715201" TargetMode="External"/><Relationship Id="rId50" Type="http://schemas.openxmlformats.org/officeDocument/2006/relationships/hyperlink" Target="https://peer.asee.org/design-and-development-nsf-engineering-research-centers-unite-developing-and-testing-a-suite-of-instruments-to-enhance-overall-education-program-evaluation" TargetMode="External"/><Relationship Id="rId55" Type="http://schemas.openxmlformats.org/officeDocument/2006/relationships/hyperlink" Target="https://drive.google.com/drive/folders/1wTHiZuSn8Wn84Q1WpAL-ihQ6SvaDWP17" TargetMode="External"/><Relationship Id="rId76" Type="http://schemas.openxmlformats.org/officeDocument/2006/relationships/hyperlink" Target="https://doi.org/10.14507/lfc.12212024" TargetMode="External"/><Relationship Id="rId97" Type="http://schemas.openxmlformats.org/officeDocument/2006/relationships/hyperlink" Target="https://www.learning-planet.org/event/advancingeducation-for-planetary-futures-through-action-oriented-pedagogies-insights-from-twostudies/" TargetMode="External"/><Relationship Id="rId104" Type="http://schemas.openxmlformats.org/officeDocument/2006/relationships/hyperlink" Target="https://www.sdsnusa.org/us-summit-on-transformative-education-schedule"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dforplanetaryfutures.substack.com/p/blog-series-of-stories-from-the-xplorlabs-5c4" TargetMode="External"/><Relationship Id="rId92" Type="http://schemas.openxmlformats.org/officeDocument/2006/relationships/hyperlink" Target="https://circlcenter.org/events/synthesis-design-workshops" TargetMode="External"/><Relationship Id="rId2" Type="http://schemas.openxmlformats.org/officeDocument/2006/relationships/numbering" Target="numbering.xml"/><Relationship Id="rId29" Type="http://schemas.openxmlformats.org/officeDocument/2006/relationships/hyperlink" Target="https://doi.org/10.1007/s41686-020-00045-3" TargetMode="External"/><Relationship Id="rId24" Type="http://schemas.openxmlformats.org/officeDocument/2006/relationships/hyperlink" Target="%20https://doi.org/10.1007/s11423-022-10140-w" TargetMode="External"/><Relationship Id="rId40" Type="http://schemas.openxmlformats.org/officeDocument/2006/relationships/hyperlink" Target="https://doi.org/10.22318/icls2024.920608" TargetMode="External"/><Relationship Id="rId45" Type="http://schemas.openxmlformats.org/officeDocument/2006/relationships/hyperlink" Target="https://repository.isls.org//handle/1/9945" TargetMode="External"/><Relationship Id="rId66" Type="http://schemas.openxmlformats.org/officeDocument/2006/relationships/hyperlink" Target="https://doi.org/10.1080/00220671.2012.712492" TargetMode="External"/><Relationship Id="rId87" Type="http://schemas.openxmlformats.org/officeDocument/2006/relationships/hyperlink" Target="https://edforplanetaryfutures.substack.com/p/exploring-the-intersection-of-education" TargetMode="External"/><Relationship Id="rId110" Type="http://schemas.openxmlformats.org/officeDocument/2006/relationships/hyperlink" Target="https://mrsfall2018.zerista.com/event/member/528241" TargetMode="External"/><Relationship Id="rId115" Type="http://schemas.openxmlformats.org/officeDocument/2006/relationships/hyperlink" Target="https://sight.ieee.org/events/2020-sight-week-celebration/" TargetMode="External"/><Relationship Id="rId61" Type="http://schemas.openxmlformats.org/officeDocument/2006/relationships/hyperlink" Target="https://www.amazon.com/Literacies-Design-Studies-Imagination-Engineering/dp/1612497446" TargetMode="External"/><Relationship Id="rId82" Type="http://schemas.openxmlformats.org/officeDocument/2006/relationships/hyperlink" Target="https://www.abc15.com/news/local-news/students-build-little-library-for-little-canyon-park" TargetMode="External"/><Relationship Id="rId19" Type="http://schemas.openxmlformats.org/officeDocument/2006/relationships/hyperlink" Target="https://www.nsta.org/science-scope/science-scope-fall-2023/student-uncertainty-pedagogical-resource-super" TargetMode="External"/><Relationship Id="rId14" Type="http://schemas.openxmlformats.org/officeDocument/2006/relationships/hyperlink" Target="https://doi.org/10.1007/s11625-024-01560-z" TargetMode="External"/><Relationship Id="rId30" Type="http://schemas.openxmlformats.org/officeDocument/2006/relationships/hyperlink" Target="https://doi.org/10.1080/00220973.2019.1628691" TargetMode="External"/><Relationship Id="rId35" Type="http://schemas.openxmlformats.org/officeDocument/2006/relationships/hyperlink" Target="https://doi.org/10.1016/j.ijer.2016.08.008" TargetMode="External"/><Relationship Id="rId56" Type="http://schemas.openxmlformats.org/officeDocument/2006/relationships/hyperlink" Target="https://doi-org.ezproxy1.lib.asu.edu/10.4324/9781003335276" TargetMode="External"/><Relationship Id="rId77" Type="http://schemas.openxmlformats.org/officeDocument/2006/relationships/hyperlink" Target="https://keep.lib.asu.edu/items/201006" TargetMode="External"/><Relationship Id="rId100" Type="http://schemas.openxmlformats.org/officeDocument/2006/relationships/hyperlink" Target="https://www.learning-planet.org/event/co-creating-preferred-futures-the-xplorlabseducator-fellowship-experience/" TargetMode="External"/><Relationship Id="rId105" Type="http://schemas.openxmlformats.org/officeDocument/2006/relationships/hyperlink" Target="https://youtu.be/kpLrCvUZeYI" TargetMode="External"/><Relationship Id="rId8" Type="http://schemas.openxmlformats.org/officeDocument/2006/relationships/hyperlink" Target="https://asu.pure.elsevier.com/en/persons/michelle-jordan" TargetMode="External"/><Relationship Id="rId51" Type="http://schemas.openxmlformats.org/officeDocument/2006/relationships/hyperlink" Target="https://peer.asee.org/streamlining-the-process-of-evaluating-the-education-and-diversity-impacts-across-engineering-research-centers" TargetMode="External"/><Relationship Id="rId72" Type="http://schemas.openxmlformats.org/officeDocument/2006/relationships/hyperlink" Target="https://edforplanetaryfutures.substack.com/p/blog-series-of-stories-from-the-xplorlabs-d12" TargetMode="External"/><Relationship Id="rId93" Type="http://schemas.openxmlformats.org/officeDocument/2006/relationships/hyperlink" Target="https://fullcircle.asu.edu/fulton-schools/summer-research-sizzles-asu/" TargetMode="External"/><Relationship Id="rId98" Type="http://schemas.openxmlformats.org/officeDocument/2006/relationships/hyperlink" Target="https://www.learning-planet.org/event/imagining-regional-food-energy-futures-a-k-12-citizen-science-networking-event/" TargetMode="External"/><Relationship Id="rId3" Type="http://schemas.openxmlformats.org/officeDocument/2006/relationships/styles" Target="styles.xml"/><Relationship Id="rId25" Type="http://schemas.openxmlformats.org/officeDocument/2006/relationships/hyperlink" Target="https://www.tandfonline.com/doi/full/10.1080/19463014.2021.2013266" TargetMode="External"/><Relationship Id="rId46" Type="http://schemas.openxmlformats.org/officeDocument/2006/relationships/hyperlink" Target="https://doi.org/10.1109/PVSC48317.2022.9938961" TargetMode="External"/><Relationship Id="rId67" Type="http://schemas.openxmlformats.org/officeDocument/2006/relationships/hyperlink" Target="https://edforplanetaryfutures.substack.com/p/from-solar-cities-to-passion-projects-744" TargetMode="External"/><Relationship Id="rId116" Type="http://schemas.openxmlformats.org/officeDocument/2006/relationships/header" Target="header1.xml"/><Relationship Id="rId20" Type="http://schemas.openxmlformats.org/officeDocument/2006/relationships/hyperlink" Target="https://doi.org/10.1186/s40594-023-00442-7" TargetMode="External"/><Relationship Id="rId41" Type="http://schemas.openxmlformats.org/officeDocument/2006/relationships/hyperlink" Target="https://doi.org/10.22318/icls2024.925616" TargetMode="External"/><Relationship Id="rId62" Type="http://schemas.openxmlformats.org/officeDocument/2006/relationships/hyperlink" Target="https://qesst.org/wp-content/uploads/2018/05/Solar_Handbook.pdf" TargetMode="External"/><Relationship Id="rId83" Type="http://schemas.openxmlformats.org/officeDocument/2006/relationships/hyperlink" Target="https://storytellersproject.enmotive.com/events/register/working-today-for-a-better-tomorrow-event" TargetMode="External"/><Relationship Id="rId88" Type="http://schemas.openxmlformats.org/officeDocument/2006/relationships/hyperlink" Target="https://education.asu.edu/about/news/activating-k-12-student-learning-through-science" TargetMode="External"/><Relationship Id="rId111" Type="http://schemas.openxmlformats.org/officeDocument/2006/relationships/hyperlink" Target="https://www.learning-planet.org/event/imagining-sustainable-food-energy-futures-a-high-school-agrivoltaics-garden-tour/" TargetMode="External"/><Relationship Id="rId15" Type="http://schemas.openxmlformats.org/officeDocument/2006/relationships/hyperlink" Target="https://doi.org/10.1002/sce.21864" TargetMode="External"/><Relationship Id="rId36" Type="http://schemas.openxmlformats.org/officeDocument/2006/relationships/hyperlink" Target="https://doi.org/10.1080/03634523.2013.769612" TargetMode="External"/><Relationship Id="rId57" Type="http://schemas.openxmlformats.org/officeDocument/2006/relationships/hyperlink" Target="https://doi.org/10.4324/9781003335276-4" TargetMode="External"/><Relationship Id="rId106" Type="http://schemas.openxmlformats.org/officeDocument/2006/relationships/hyperlink" Target="https://cies2020.org/ag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BF5BC-322C-FD4E-BCF8-A377773C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30</Pages>
  <Words>19214</Words>
  <Characters>109520</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EDUCATION</vt:lpstr>
    </vt:vector>
  </TitlesOfParts>
  <Manager/>
  <Company>UTO</Company>
  <LinksUpToDate>false</LinksUpToDate>
  <CharactersWithSpaces>128478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subject/>
  <dc:creator>josh walker</dc:creator>
  <cp:keywords/>
  <dc:description/>
  <cp:lastModifiedBy>Michelle Jordan</cp:lastModifiedBy>
  <cp:revision>155</cp:revision>
  <cp:lastPrinted>2025-03-27T16:43:00Z</cp:lastPrinted>
  <dcterms:created xsi:type="dcterms:W3CDTF">2025-07-21T17:13:00Z</dcterms:created>
  <dcterms:modified xsi:type="dcterms:W3CDTF">2025-09-01T19:55:00Z</dcterms:modified>
  <cp:category/>
</cp:coreProperties>
</file>