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C96D9" w14:textId="52A6A581" w:rsidR="002B35D2" w:rsidRPr="006126D5" w:rsidRDefault="002B35D2" w:rsidP="00AA1867">
      <w:pPr>
        <w:jc w:val="center"/>
        <w:rPr>
          <w:rFonts w:ascii="Garamond" w:hAnsi="Garamond"/>
          <w:b/>
          <w:smallCaps/>
        </w:rPr>
      </w:pPr>
      <w:r w:rsidRPr="006126D5">
        <w:rPr>
          <w:rFonts w:ascii="Garamond" w:hAnsi="Garamond"/>
          <w:b/>
          <w:smallCaps/>
        </w:rPr>
        <w:t>Hilde Hoogenboom</w:t>
      </w:r>
    </w:p>
    <w:p w14:paraId="13E3D09C" w14:textId="77777777" w:rsidR="00B56B54" w:rsidRPr="006126D5" w:rsidRDefault="00B56B54" w:rsidP="008A2ECB">
      <w:pPr>
        <w:jc w:val="center"/>
        <w:rPr>
          <w:rFonts w:ascii="Garamond" w:hAnsi="Garamond"/>
          <w:szCs w:val="24"/>
        </w:rPr>
      </w:pPr>
      <w:r w:rsidRPr="006126D5">
        <w:rPr>
          <w:rFonts w:ascii="Garamond" w:hAnsi="Garamond"/>
          <w:szCs w:val="24"/>
        </w:rPr>
        <w:t>Arizona State University</w:t>
      </w:r>
    </w:p>
    <w:p w14:paraId="25C6B8FB" w14:textId="75A821D4" w:rsidR="00B56B54" w:rsidRPr="006126D5" w:rsidRDefault="00C97C6C" w:rsidP="008A2ECB">
      <w:pPr>
        <w:jc w:val="center"/>
        <w:rPr>
          <w:rFonts w:ascii="Garamond" w:hAnsi="Garamond"/>
          <w:szCs w:val="24"/>
        </w:rPr>
      </w:pPr>
      <w:r>
        <w:rPr>
          <w:rFonts w:ascii="Garamond" w:hAnsi="Garamond"/>
          <w:szCs w:val="24"/>
        </w:rPr>
        <w:t>August</w:t>
      </w:r>
      <w:r w:rsidR="00573130" w:rsidRPr="006126D5">
        <w:rPr>
          <w:rFonts w:ascii="Garamond" w:hAnsi="Garamond"/>
          <w:szCs w:val="24"/>
        </w:rPr>
        <w:t xml:space="preserve"> 20</w:t>
      </w:r>
      <w:r w:rsidR="00802F04" w:rsidRPr="006126D5">
        <w:rPr>
          <w:rFonts w:ascii="Garamond" w:hAnsi="Garamond"/>
          <w:szCs w:val="24"/>
        </w:rPr>
        <w:t>2</w:t>
      </w:r>
      <w:r w:rsidR="00764545" w:rsidRPr="006126D5">
        <w:rPr>
          <w:rFonts w:ascii="Garamond" w:hAnsi="Garamond"/>
          <w:szCs w:val="24"/>
        </w:rPr>
        <w:t>6</w:t>
      </w:r>
    </w:p>
    <w:p w14:paraId="53B33386" w14:textId="0926DDFA" w:rsidR="002B35D2" w:rsidRPr="006126D5" w:rsidRDefault="00FA4498" w:rsidP="008A2ECB">
      <w:pPr>
        <w:tabs>
          <w:tab w:val="right" w:pos="9180"/>
        </w:tabs>
        <w:rPr>
          <w:rFonts w:ascii="Garamond" w:hAnsi="Garamond"/>
          <w:szCs w:val="24"/>
        </w:rPr>
      </w:pPr>
      <w:r w:rsidRPr="006126D5">
        <w:rPr>
          <w:rFonts w:ascii="Garamond" w:hAnsi="Garamond"/>
          <w:szCs w:val="24"/>
        </w:rPr>
        <w:t>School of International Letters &amp; Cultures</w:t>
      </w:r>
      <w:r w:rsidR="00BF2B9C" w:rsidRPr="006126D5">
        <w:rPr>
          <w:rFonts w:ascii="Garamond" w:hAnsi="Garamond"/>
          <w:szCs w:val="24"/>
        </w:rPr>
        <w:tab/>
      </w:r>
      <w:r w:rsidR="00E939A1" w:rsidRPr="006126D5">
        <w:rPr>
          <w:rFonts w:ascii="Garamond" w:hAnsi="Garamond"/>
          <w:szCs w:val="24"/>
        </w:rPr>
        <w:t>480-965-4576</w:t>
      </w:r>
      <w:r w:rsidR="008B4DF1" w:rsidRPr="006126D5">
        <w:rPr>
          <w:rFonts w:ascii="Garamond" w:hAnsi="Garamond"/>
          <w:szCs w:val="24"/>
        </w:rPr>
        <w:t xml:space="preserve"> o</w:t>
      </w:r>
      <w:r w:rsidR="00E939A1" w:rsidRPr="006126D5">
        <w:rPr>
          <w:rFonts w:ascii="Garamond" w:hAnsi="Garamond"/>
          <w:szCs w:val="24"/>
        </w:rPr>
        <w:t>,</w:t>
      </w:r>
      <w:r w:rsidR="008B4DF1" w:rsidRPr="006126D5">
        <w:rPr>
          <w:rFonts w:ascii="Garamond" w:hAnsi="Garamond"/>
          <w:szCs w:val="24"/>
        </w:rPr>
        <w:t xml:space="preserve"> </w:t>
      </w:r>
      <w:r w:rsidR="00BF2B9C" w:rsidRPr="006126D5">
        <w:rPr>
          <w:rFonts w:ascii="Garamond" w:hAnsi="Garamond"/>
          <w:szCs w:val="24"/>
        </w:rPr>
        <w:t>646</w:t>
      </w:r>
      <w:r w:rsidR="002B35D2" w:rsidRPr="006126D5">
        <w:rPr>
          <w:rFonts w:ascii="Garamond" w:hAnsi="Garamond"/>
          <w:szCs w:val="24"/>
        </w:rPr>
        <w:t>.</w:t>
      </w:r>
      <w:r w:rsidR="00BF2B9C" w:rsidRPr="006126D5">
        <w:rPr>
          <w:rFonts w:ascii="Garamond" w:hAnsi="Garamond"/>
          <w:szCs w:val="24"/>
        </w:rPr>
        <w:t>5</w:t>
      </w:r>
      <w:r w:rsidR="002B35D2" w:rsidRPr="006126D5">
        <w:rPr>
          <w:rFonts w:ascii="Garamond" w:hAnsi="Garamond"/>
          <w:szCs w:val="24"/>
        </w:rPr>
        <w:t>7</w:t>
      </w:r>
      <w:r w:rsidR="00BF2B9C" w:rsidRPr="006126D5">
        <w:rPr>
          <w:rFonts w:ascii="Garamond" w:hAnsi="Garamond"/>
          <w:szCs w:val="24"/>
        </w:rPr>
        <w:t>9</w:t>
      </w:r>
      <w:r w:rsidR="002B35D2" w:rsidRPr="006126D5">
        <w:rPr>
          <w:rFonts w:ascii="Garamond" w:hAnsi="Garamond"/>
          <w:szCs w:val="24"/>
        </w:rPr>
        <w:t>.</w:t>
      </w:r>
      <w:r w:rsidR="00BF2B9C" w:rsidRPr="006126D5">
        <w:rPr>
          <w:rFonts w:ascii="Garamond" w:hAnsi="Garamond"/>
          <w:szCs w:val="24"/>
        </w:rPr>
        <w:t>6064</w:t>
      </w:r>
      <w:r w:rsidR="002B35D2" w:rsidRPr="006126D5">
        <w:rPr>
          <w:rFonts w:ascii="Garamond" w:hAnsi="Garamond"/>
          <w:szCs w:val="24"/>
        </w:rPr>
        <w:t xml:space="preserve"> </w:t>
      </w:r>
      <w:r w:rsidR="00BF2B9C" w:rsidRPr="006126D5">
        <w:rPr>
          <w:rFonts w:ascii="Garamond" w:hAnsi="Garamond"/>
          <w:szCs w:val="24"/>
        </w:rPr>
        <w:t>c</w:t>
      </w:r>
    </w:p>
    <w:p w14:paraId="1CCC7A51" w14:textId="03F56060" w:rsidR="002B35D2" w:rsidRPr="006126D5" w:rsidRDefault="00FA4498" w:rsidP="008A2ECB">
      <w:pPr>
        <w:tabs>
          <w:tab w:val="right" w:pos="9180"/>
        </w:tabs>
        <w:rPr>
          <w:rFonts w:ascii="Garamond" w:hAnsi="Garamond"/>
          <w:szCs w:val="24"/>
        </w:rPr>
      </w:pPr>
      <w:r w:rsidRPr="006126D5">
        <w:rPr>
          <w:rFonts w:ascii="Garamond" w:hAnsi="Garamond"/>
          <w:szCs w:val="24"/>
        </w:rPr>
        <w:t>Arizona State University</w:t>
      </w:r>
      <w:r w:rsidR="00BF2B9C" w:rsidRPr="006126D5">
        <w:rPr>
          <w:rFonts w:ascii="Garamond" w:hAnsi="Garamond"/>
          <w:szCs w:val="24"/>
        </w:rPr>
        <w:tab/>
      </w:r>
      <w:hyperlink r:id="rId7" w:history="1">
        <w:r w:rsidR="008A2ECB" w:rsidRPr="006126D5">
          <w:rPr>
            <w:rStyle w:val="Hyperlink"/>
            <w:rFonts w:ascii="Garamond" w:hAnsi="Garamond"/>
            <w:szCs w:val="24"/>
          </w:rPr>
          <w:t>hilde.hoogenboom@asu.edu</w:t>
        </w:r>
      </w:hyperlink>
    </w:p>
    <w:p w14:paraId="6B7D38B6" w14:textId="4253121A" w:rsidR="002B35D2" w:rsidRPr="006126D5" w:rsidRDefault="00FA4498" w:rsidP="008A2ECB">
      <w:pPr>
        <w:tabs>
          <w:tab w:val="right" w:pos="9180"/>
        </w:tabs>
        <w:rPr>
          <w:rFonts w:ascii="Garamond" w:hAnsi="Garamond"/>
          <w:szCs w:val="24"/>
          <w:lang w:val="fr-FR"/>
        </w:rPr>
      </w:pPr>
      <w:r w:rsidRPr="006126D5">
        <w:rPr>
          <w:rFonts w:ascii="Garamond" w:hAnsi="Garamond"/>
          <w:szCs w:val="24"/>
          <w:lang w:val="fr-FR"/>
        </w:rPr>
        <w:t>Tempe, AZ 85287</w:t>
      </w:r>
      <w:r w:rsidR="00FC210B" w:rsidRPr="006126D5">
        <w:rPr>
          <w:rFonts w:ascii="Garamond" w:hAnsi="Garamond"/>
          <w:szCs w:val="24"/>
          <w:lang w:val="fr-FR"/>
        </w:rPr>
        <w:tab/>
      </w:r>
      <w:hyperlink r:id="rId8" w:history="1">
        <w:r w:rsidR="008A2ECB" w:rsidRPr="006126D5">
          <w:rPr>
            <w:rStyle w:val="Hyperlink"/>
            <w:rFonts w:ascii="Garamond" w:hAnsi="Garamond"/>
            <w:szCs w:val="24"/>
            <w:lang w:val="fr-FR"/>
          </w:rPr>
          <w:t>www.public.asu.edu/~hhoogenb</w:t>
        </w:r>
      </w:hyperlink>
    </w:p>
    <w:p w14:paraId="3DF57C4D" w14:textId="58462C51" w:rsidR="002B35D2" w:rsidRPr="006126D5" w:rsidRDefault="00DD05F5" w:rsidP="00DD05F5">
      <w:pPr>
        <w:ind w:left="5040"/>
        <w:rPr>
          <w:rFonts w:ascii="Garamond" w:hAnsi="Garamond"/>
          <w:szCs w:val="24"/>
          <w:lang w:val="fr-FR"/>
        </w:rPr>
      </w:pPr>
      <w:r w:rsidRPr="006126D5">
        <w:rPr>
          <w:rFonts w:ascii="Garamond" w:hAnsi="Garamond"/>
          <w:szCs w:val="24"/>
          <w:lang w:val="fr-FR"/>
        </w:rPr>
        <w:t xml:space="preserve">       </w:t>
      </w:r>
      <w:hyperlink r:id="rId9" w:history="1">
        <w:r w:rsidRPr="006126D5">
          <w:rPr>
            <w:rStyle w:val="Hyperlink"/>
            <w:rFonts w:ascii="Garamond" w:hAnsi="Garamond"/>
            <w:szCs w:val="24"/>
            <w:lang w:val="fr-FR"/>
          </w:rPr>
          <w:t>https://orcid.org/0009-0006-7753-6067</w:t>
        </w:r>
      </w:hyperlink>
    </w:p>
    <w:p w14:paraId="0DAE7C41" w14:textId="4B932AF2" w:rsidR="00551051" w:rsidRPr="006126D5" w:rsidRDefault="00DD05F5" w:rsidP="00DD05F5">
      <w:pPr>
        <w:ind w:left="2160" w:firstLine="720"/>
        <w:rPr>
          <w:rFonts w:ascii="Garamond" w:hAnsi="Garamond"/>
          <w:szCs w:val="24"/>
          <w:lang w:val="fr-FR"/>
        </w:rPr>
      </w:pPr>
      <w:r w:rsidRPr="006126D5">
        <w:rPr>
          <w:rFonts w:ascii="Garamond" w:hAnsi="Garamond"/>
          <w:szCs w:val="24"/>
          <w:lang w:val="fr-FR"/>
        </w:rPr>
        <w:t xml:space="preserve">  </w:t>
      </w:r>
      <w:hyperlink r:id="rId10" w:history="1">
        <w:r w:rsidR="00E2183D" w:rsidRPr="006126D5">
          <w:rPr>
            <w:rStyle w:val="Hyperlink"/>
            <w:rFonts w:ascii="Garamond" w:hAnsi="Garamond"/>
            <w:szCs w:val="24"/>
            <w:lang w:val="fr-FR"/>
          </w:rPr>
          <w:t>https://scholar.google.com/citations?user=IAifkdIAAAAJ&amp;hl=en</w:t>
        </w:r>
      </w:hyperlink>
      <w:r w:rsidR="00E2183D" w:rsidRPr="006126D5">
        <w:rPr>
          <w:rFonts w:ascii="Garamond" w:hAnsi="Garamond"/>
          <w:szCs w:val="24"/>
          <w:lang w:val="fr-FR"/>
        </w:rPr>
        <w:t xml:space="preserve"> </w:t>
      </w:r>
    </w:p>
    <w:p w14:paraId="79E17AC3" w14:textId="77777777" w:rsidR="008A2ECB" w:rsidRPr="006126D5" w:rsidRDefault="002B35D2" w:rsidP="00AA1867">
      <w:pPr>
        <w:pStyle w:val="Heading1"/>
      </w:pPr>
      <w:r w:rsidRPr="006126D5">
        <w:t>Education</w:t>
      </w:r>
    </w:p>
    <w:p w14:paraId="5A2F9109" w14:textId="77777777" w:rsidR="00681D90" w:rsidRPr="006126D5" w:rsidRDefault="0004109A" w:rsidP="0004109A">
      <w:pPr>
        <w:pStyle w:val="heading"/>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59264" behindDoc="0" locked="0" layoutInCell="1" allowOverlap="1" wp14:anchorId="13DF3BCC" wp14:editId="7605B8A1">
                <wp:simplePos x="0" y="0"/>
                <wp:positionH relativeFrom="column">
                  <wp:posOffset>19049</wp:posOffset>
                </wp:positionH>
                <wp:positionV relativeFrom="paragraph">
                  <wp:posOffset>95250</wp:posOffset>
                </wp:positionV>
                <wp:extent cx="5800725" cy="0"/>
                <wp:effectExtent l="38100" t="38100" r="66675" b="95250"/>
                <wp:wrapNone/>
                <wp:docPr id="3" name="Straight Connector 3"/>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57676A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iw1ZBbgBAAC3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6DDBEC65" w14:textId="77777777" w:rsidR="002B35D2" w:rsidRPr="006126D5" w:rsidRDefault="00535615"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1996</w:t>
      </w:r>
      <w:r w:rsidRPr="006126D5">
        <w:rPr>
          <w:rFonts w:ascii="Garamond" w:hAnsi="Garamond"/>
          <w:b w:val="0"/>
          <w:sz w:val="24"/>
          <w:szCs w:val="24"/>
        </w:rPr>
        <w:tab/>
      </w:r>
      <w:r w:rsidRPr="006126D5">
        <w:rPr>
          <w:rFonts w:ascii="Garamond" w:hAnsi="Garamond"/>
          <w:sz w:val="24"/>
          <w:szCs w:val="24"/>
        </w:rPr>
        <w:t>Ph</w:t>
      </w:r>
      <w:r w:rsidR="00547AFD" w:rsidRPr="006126D5">
        <w:rPr>
          <w:rFonts w:ascii="Garamond" w:hAnsi="Garamond"/>
          <w:sz w:val="24"/>
          <w:szCs w:val="24"/>
        </w:rPr>
        <w:t>.</w:t>
      </w:r>
      <w:r w:rsidRPr="006126D5">
        <w:rPr>
          <w:rFonts w:ascii="Garamond" w:hAnsi="Garamond"/>
          <w:sz w:val="24"/>
          <w:szCs w:val="24"/>
        </w:rPr>
        <w:t>D</w:t>
      </w:r>
      <w:r w:rsidR="00547AFD" w:rsidRPr="006126D5">
        <w:rPr>
          <w:rFonts w:ascii="Garamond" w:hAnsi="Garamond"/>
          <w:sz w:val="24"/>
          <w:szCs w:val="24"/>
        </w:rPr>
        <w:t>.</w:t>
      </w:r>
      <w:r w:rsidRPr="006126D5">
        <w:rPr>
          <w:rFonts w:ascii="Garamond" w:hAnsi="Garamond"/>
          <w:b w:val="0"/>
          <w:sz w:val="24"/>
          <w:szCs w:val="24"/>
        </w:rPr>
        <w:t xml:space="preserve">, </w:t>
      </w:r>
      <w:r w:rsidR="002B35D2" w:rsidRPr="006126D5">
        <w:rPr>
          <w:rFonts w:ascii="Garamond" w:hAnsi="Garamond"/>
          <w:b w:val="0"/>
          <w:sz w:val="24"/>
          <w:szCs w:val="24"/>
        </w:rPr>
        <w:t>Columbia University</w:t>
      </w:r>
      <w:r w:rsidRPr="006126D5">
        <w:rPr>
          <w:rFonts w:ascii="Garamond" w:hAnsi="Garamond"/>
          <w:b w:val="0"/>
          <w:sz w:val="24"/>
          <w:szCs w:val="24"/>
        </w:rPr>
        <w:t>,</w:t>
      </w:r>
      <w:r w:rsidR="002B35D2" w:rsidRPr="006126D5">
        <w:rPr>
          <w:rFonts w:ascii="Garamond" w:hAnsi="Garamond"/>
          <w:b w:val="0"/>
          <w:sz w:val="24"/>
          <w:szCs w:val="24"/>
        </w:rPr>
        <w:t xml:space="preserve"> Department of Slavic Languages and Literatures</w:t>
      </w:r>
    </w:p>
    <w:p w14:paraId="2908CEA3" w14:textId="77777777" w:rsidR="00547AFD" w:rsidRPr="006126D5" w:rsidRDefault="006D0848" w:rsidP="006D0848">
      <w:pPr>
        <w:tabs>
          <w:tab w:val="left" w:pos="1080"/>
        </w:tabs>
        <w:rPr>
          <w:rFonts w:ascii="Garamond" w:hAnsi="Garamond"/>
          <w:b/>
          <w:szCs w:val="24"/>
        </w:rPr>
      </w:pPr>
      <w:r w:rsidRPr="006126D5">
        <w:rPr>
          <w:rFonts w:ascii="Garamond" w:hAnsi="Garamond"/>
          <w:szCs w:val="24"/>
        </w:rPr>
        <w:tab/>
      </w:r>
      <w:r w:rsidR="00547AFD" w:rsidRPr="006126D5">
        <w:rPr>
          <w:rFonts w:ascii="Garamond" w:hAnsi="Garamond"/>
          <w:szCs w:val="24"/>
        </w:rPr>
        <w:t>Minors: Russian Intellectual History, Russian Area Studies, and Women’s Studies</w:t>
      </w:r>
    </w:p>
    <w:p w14:paraId="51EC0513" w14:textId="77777777" w:rsidR="00547AFD" w:rsidRPr="006126D5" w:rsidRDefault="00547AFD" w:rsidP="006D0848">
      <w:pPr>
        <w:pStyle w:val="heading"/>
        <w:tabs>
          <w:tab w:val="left" w:pos="1080"/>
        </w:tabs>
        <w:spacing w:line="240" w:lineRule="auto"/>
        <w:ind w:left="1080"/>
        <w:rPr>
          <w:rFonts w:ascii="Garamond" w:hAnsi="Garamond"/>
          <w:b w:val="0"/>
          <w:sz w:val="24"/>
          <w:szCs w:val="24"/>
        </w:rPr>
      </w:pPr>
      <w:r w:rsidRPr="006126D5">
        <w:rPr>
          <w:rFonts w:ascii="Garamond" w:hAnsi="Garamond"/>
          <w:b w:val="0"/>
          <w:sz w:val="24"/>
          <w:szCs w:val="24"/>
        </w:rPr>
        <w:t>Dissertation: “A Two-Part Invention: The Russian Woman Writer and Her Heroines from 1860 to 1917”</w:t>
      </w:r>
    </w:p>
    <w:p w14:paraId="2B1368AE" w14:textId="616FD968" w:rsidR="00D87711" w:rsidRDefault="00D87711" w:rsidP="00BE286B">
      <w:pPr>
        <w:pStyle w:val="heading"/>
        <w:tabs>
          <w:tab w:val="left" w:pos="1080"/>
        </w:tabs>
        <w:spacing w:line="240" w:lineRule="auto"/>
        <w:rPr>
          <w:rFonts w:ascii="Garamond" w:hAnsi="Garamond"/>
          <w:b w:val="0"/>
          <w:sz w:val="24"/>
          <w:szCs w:val="24"/>
        </w:rPr>
      </w:pPr>
      <w:r>
        <w:rPr>
          <w:rFonts w:ascii="Garamond" w:hAnsi="Garamond"/>
          <w:b w:val="0"/>
          <w:sz w:val="24"/>
          <w:szCs w:val="24"/>
        </w:rPr>
        <w:t>1995</w:t>
      </w:r>
      <w:r>
        <w:rPr>
          <w:rFonts w:ascii="Garamond" w:hAnsi="Garamond"/>
          <w:b w:val="0"/>
          <w:sz w:val="24"/>
          <w:szCs w:val="24"/>
        </w:rPr>
        <w:tab/>
      </w:r>
      <w:r w:rsidRPr="006126D5">
        <w:rPr>
          <w:rFonts w:ascii="Garamond" w:hAnsi="Garamond"/>
          <w:b w:val="0"/>
          <w:sz w:val="24"/>
          <w:szCs w:val="24"/>
        </w:rPr>
        <w:t xml:space="preserve">Gorky Institute for World Literature, Moscow, </w:t>
      </w:r>
      <w:r>
        <w:rPr>
          <w:rFonts w:ascii="Garamond" w:hAnsi="Garamond"/>
          <w:b w:val="0"/>
          <w:sz w:val="24"/>
          <w:szCs w:val="24"/>
        </w:rPr>
        <w:t>ACTR</w:t>
      </w:r>
      <w:r w:rsidRPr="006126D5">
        <w:rPr>
          <w:rFonts w:ascii="Garamond" w:hAnsi="Garamond"/>
          <w:b w:val="0"/>
          <w:sz w:val="24"/>
          <w:szCs w:val="24"/>
        </w:rPr>
        <w:t xml:space="preserve"> research scholar</w:t>
      </w:r>
    </w:p>
    <w:p w14:paraId="668B9D24" w14:textId="20E923E9" w:rsidR="0027183B" w:rsidRPr="006126D5" w:rsidRDefault="000540EE"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1992-</w:t>
      </w:r>
      <w:r w:rsidR="004A0AF3">
        <w:rPr>
          <w:rFonts w:ascii="Garamond" w:hAnsi="Garamond"/>
          <w:b w:val="0"/>
          <w:sz w:val="24"/>
          <w:szCs w:val="24"/>
        </w:rPr>
        <w:t>4</w:t>
      </w:r>
      <w:r w:rsidR="0027183B" w:rsidRPr="006126D5">
        <w:rPr>
          <w:rFonts w:ascii="Garamond" w:hAnsi="Garamond"/>
          <w:b w:val="0"/>
          <w:sz w:val="24"/>
          <w:szCs w:val="24"/>
        </w:rPr>
        <w:tab/>
        <w:t>Gorky Institute for World Literature, Moscow</w:t>
      </w:r>
      <w:r w:rsidR="004F0C9A" w:rsidRPr="006126D5">
        <w:rPr>
          <w:rFonts w:ascii="Garamond" w:hAnsi="Garamond"/>
          <w:b w:val="0"/>
          <w:sz w:val="24"/>
          <w:szCs w:val="24"/>
        </w:rPr>
        <w:t xml:space="preserve">, </w:t>
      </w:r>
      <w:r w:rsidR="00573130" w:rsidRPr="006126D5">
        <w:rPr>
          <w:rFonts w:ascii="Garamond" w:hAnsi="Garamond"/>
          <w:b w:val="0"/>
          <w:sz w:val="24"/>
          <w:szCs w:val="24"/>
        </w:rPr>
        <w:t xml:space="preserve">IREX </w:t>
      </w:r>
      <w:r w:rsidR="004F0C9A" w:rsidRPr="006126D5">
        <w:rPr>
          <w:rFonts w:ascii="Garamond" w:hAnsi="Garamond"/>
          <w:b w:val="0"/>
          <w:sz w:val="24"/>
          <w:szCs w:val="24"/>
        </w:rPr>
        <w:t>research scholar</w:t>
      </w:r>
    </w:p>
    <w:p w14:paraId="151855DB" w14:textId="77777777" w:rsidR="002B35D2" w:rsidRPr="006126D5" w:rsidRDefault="00547AFD" w:rsidP="00BE286B">
      <w:pPr>
        <w:tabs>
          <w:tab w:val="left" w:pos="1080"/>
        </w:tabs>
        <w:rPr>
          <w:rFonts w:ascii="Garamond" w:hAnsi="Garamond"/>
          <w:szCs w:val="24"/>
        </w:rPr>
      </w:pPr>
      <w:r w:rsidRPr="006126D5">
        <w:rPr>
          <w:rFonts w:ascii="Garamond" w:hAnsi="Garamond"/>
          <w:szCs w:val="24"/>
        </w:rPr>
        <w:t>1992</w:t>
      </w:r>
      <w:r w:rsidRPr="006126D5">
        <w:rPr>
          <w:rFonts w:ascii="Garamond" w:hAnsi="Garamond"/>
          <w:szCs w:val="24"/>
        </w:rPr>
        <w:tab/>
      </w:r>
      <w:r w:rsidR="002B35D2" w:rsidRPr="006126D5">
        <w:rPr>
          <w:rFonts w:ascii="Garamond" w:hAnsi="Garamond"/>
          <w:b/>
          <w:szCs w:val="24"/>
        </w:rPr>
        <w:t>M</w:t>
      </w:r>
      <w:r w:rsidRPr="006126D5">
        <w:rPr>
          <w:rFonts w:ascii="Garamond" w:hAnsi="Garamond"/>
          <w:b/>
          <w:szCs w:val="24"/>
        </w:rPr>
        <w:t>.</w:t>
      </w:r>
      <w:r w:rsidR="002B35D2" w:rsidRPr="006126D5">
        <w:rPr>
          <w:rFonts w:ascii="Garamond" w:hAnsi="Garamond"/>
          <w:b/>
          <w:szCs w:val="24"/>
        </w:rPr>
        <w:t>Phil</w:t>
      </w:r>
      <w:r w:rsidRPr="006126D5">
        <w:rPr>
          <w:rFonts w:ascii="Garamond" w:hAnsi="Garamond"/>
          <w:b/>
          <w:szCs w:val="24"/>
        </w:rPr>
        <w:t>.</w:t>
      </w:r>
      <w:r w:rsidRPr="006126D5">
        <w:rPr>
          <w:rFonts w:ascii="Garamond" w:hAnsi="Garamond"/>
          <w:szCs w:val="24"/>
        </w:rPr>
        <w:t>, Columbia University, Department of Slavic Languages and Literatures</w:t>
      </w:r>
    </w:p>
    <w:p w14:paraId="61A27BFD" w14:textId="77777777" w:rsidR="0027183B" w:rsidRPr="006126D5" w:rsidRDefault="00832773" w:rsidP="00BE286B">
      <w:pPr>
        <w:tabs>
          <w:tab w:val="left" w:pos="1080"/>
        </w:tabs>
        <w:rPr>
          <w:rFonts w:ascii="Garamond" w:hAnsi="Garamond"/>
          <w:szCs w:val="24"/>
        </w:rPr>
      </w:pPr>
      <w:r w:rsidRPr="006126D5">
        <w:rPr>
          <w:rFonts w:ascii="Garamond" w:hAnsi="Garamond"/>
          <w:szCs w:val="24"/>
        </w:rPr>
        <w:t>1991</w:t>
      </w:r>
      <w:r w:rsidRPr="006126D5">
        <w:rPr>
          <w:rFonts w:ascii="Garamond" w:hAnsi="Garamond"/>
          <w:szCs w:val="24"/>
        </w:rPr>
        <w:tab/>
      </w:r>
      <w:r w:rsidR="0027183B" w:rsidRPr="006126D5">
        <w:rPr>
          <w:rFonts w:ascii="Garamond" w:hAnsi="Garamond"/>
          <w:szCs w:val="24"/>
        </w:rPr>
        <w:t>Moscow State University, Moscow, IREX for Teachers of Russian</w:t>
      </w:r>
    </w:p>
    <w:p w14:paraId="317B730D" w14:textId="77777777" w:rsidR="000540EE" w:rsidRPr="006126D5" w:rsidRDefault="00547AFD" w:rsidP="00BE286B">
      <w:pPr>
        <w:tabs>
          <w:tab w:val="left" w:pos="1080"/>
        </w:tabs>
        <w:rPr>
          <w:rFonts w:ascii="Garamond" w:hAnsi="Garamond"/>
          <w:szCs w:val="24"/>
        </w:rPr>
      </w:pPr>
      <w:r w:rsidRPr="006126D5">
        <w:rPr>
          <w:rFonts w:ascii="Garamond" w:hAnsi="Garamond"/>
          <w:szCs w:val="24"/>
        </w:rPr>
        <w:t xml:space="preserve">1991 </w:t>
      </w:r>
      <w:r w:rsidRPr="006126D5">
        <w:rPr>
          <w:rFonts w:ascii="Garamond" w:hAnsi="Garamond"/>
          <w:szCs w:val="24"/>
        </w:rPr>
        <w:tab/>
        <w:t>Harriman Institute Certificate</w:t>
      </w:r>
      <w:r w:rsidR="000540EE" w:rsidRPr="006126D5">
        <w:rPr>
          <w:rFonts w:ascii="Garamond" w:hAnsi="Garamond"/>
          <w:szCs w:val="24"/>
        </w:rPr>
        <w:t xml:space="preserve"> in Russian, Eurasian, and East European Studies,</w:t>
      </w:r>
    </w:p>
    <w:p w14:paraId="67F980E7" w14:textId="77777777" w:rsidR="00547AFD" w:rsidRPr="006126D5" w:rsidRDefault="000540EE" w:rsidP="00BE286B">
      <w:pPr>
        <w:tabs>
          <w:tab w:val="left" w:pos="1080"/>
        </w:tabs>
        <w:rPr>
          <w:rFonts w:ascii="Garamond" w:hAnsi="Garamond"/>
          <w:szCs w:val="24"/>
        </w:rPr>
      </w:pPr>
      <w:r w:rsidRPr="006126D5">
        <w:rPr>
          <w:rFonts w:ascii="Garamond" w:hAnsi="Garamond"/>
          <w:szCs w:val="24"/>
        </w:rPr>
        <w:tab/>
      </w:r>
      <w:r w:rsidR="00547AFD" w:rsidRPr="006126D5">
        <w:rPr>
          <w:rFonts w:ascii="Garamond" w:hAnsi="Garamond"/>
          <w:szCs w:val="24"/>
        </w:rPr>
        <w:t>Columbi</w:t>
      </w:r>
      <w:r w:rsidRPr="006126D5">
        <w:rPr>
          <w:rFonts w:ascii="Garamond" w:hAnsi="Garamond"/>
          <w:szCs w:val="24"/>
        </w:rPr>
        <w:t>a University</w:t>
      </w:r>
    </w:p>
    <w:p w14:paraId="69D30D2F" w14:textId="77777777" w:rsidR="00547AFD" w:rsidRPr="006126D5" w:rsidRDefault="00547AFD" w:rsidP="00BE286B">
      <w:pPr>
        <w:tabs>
          <w:tab w:val="left" w:pos="1080"/>
        </w:tabs>
        <w:rPr>
          <w:rFonts w:ascii="Garamond" w:hAnsi="Garamond"/>
          <w:szCs w:val="24"/>
        </w:rPr>
      </w:pPr>
      <w:r w:rsidRPr="006126D5">
        <w:rPr>
          <w:rFonts w:ascii="Garamond" w:hAnsi="Garamond"/>
          <w:szCs w:val="24"/>
        </w:rPr>
        <w:t xml:space="preserve">1989 </w:t>
      </w:r>
      <w:r w:rsidRPr="006126D5">
        <w:rPr>
          <w:rFonts w:ascii="Garamond" w:hAnsi="Garamond"/>
          <w:szCs w:val="24"/>
        </w:rPr>
        <w:tab/>
      </w:r>
      <w:r w:rsidRPr="006126D5">
        <w:rPr>
          <w:rFonts w:ascii="Garamond" w:hAnsi="Garamond"/>
          <w:b/>
          <w:szCs w:val="24"/>
        </w:rPr>
        <w:t>M.A.</w:t>
      </w:r>
      <w:r w:rsidRPr="006126D5">
        <w:rPr>
          <w:rFonts w:ascii="Garamond" w:hAnsi="Garamond"/>
          <w:szCs w:val="24"/>
        </w:rPr>
        <w:t>, Columbia University, Department of Slavic Languages and Literatures</w:t>
      </w:r>
    </w:p>
    <w:p w14:paraId="60ADBA29" w14:textId="77777777" w:rsidR="00407D49" w:rsidRPr="006126D5" w:rsidRDefault="00407D49" w:rsidP="00407D49">
      <w:pPr>
        <w:pStyle w:val="BodyTextIndent"/>
        <w:tabs>
          <w:tab w:val="left" w:pos="1080"/>
        </w:tabs>
        <w:ind w:left="1080"/>
        <w:rPr>
          <w:rFonts w:ascii="Garamond" w:hAnsi="Garamond"/>
          <w:sz w:val="24"/>
          <w:szCs w:val="24"/>
        </w:rPr>
      </w:pPr>
      <w:r w:rsidRPr="006126D5">
        <w:rPr>
          <w:rFonts w:ascii="Garamond" w:hAnsi="Garamond"/>
          <w:sz w:val="24"/>
          <w:szCs w:val="24"/>
        </w:rPr>
        <w:t>M.A. Essay: “Childhood in Autobiographical Essays by Pasternak and Brodsky: Womb or Tomb?”</w:t>
      </w:r>
    </w:p>
    <w:p w14:paraId="03CB9AEE" w14:textId="77777777" w:rsidR="0027183B" w:rsidRPr="006126D5" w:rsidRDefault="000540EE"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1984-</w:t>
      </w:r>
      <w:r w:rsidR="0027183B" w:rsidRPr="006126D5">
        <w:rPr>
          <w:rFonts w:ascii="Garamond" w:hAnsi="Garamond"/>
          <w:b w:val="0"/>
          <w:sz w:val="24"/>
          <w:szCs w:val="24"/>
        </w:rPr>
        <w:t>5</w:t>
      </w:r>
      <w:r w:rsidR="0027183B" w:rsidRPr="006126D5">
        <w:rPr>
          <w:rFonts w:ascii="Garamond" w:hAnsi="Garamond"/>
          <w:b w:val="0"/>
          <w:sz w:val="24"/>
          <w:szCs w:val="24"/>
        </w:rPr>
        <w:tab/>
        <w:t>Leningrad State University, Leningrad, CIEE</w:t>
      </w:r>
    </w:p>
    <w:p w14:paraId="35033C62" w14:textId="77777777" w:rsidR="0027183B" w:rsidRPr="006126D5" w:rsidRDefault="00832773" w:rsidP="00BE286B">
      <w:pPr>
        <w:tabs>
          <w:tab w:val="left" w:pos="1080"/>
        </w:tabs>
        <w:rPr>
          <w:rFonts w:ascii="Garamond" w:hAnsi="Garamond"/>
          <w:szCs w:val="24"/>
        </w:rPr>
      </w:pPr>
      <w:r w:rsidRPr="006126D5">
        <w:rPr>
          <w:rFonts w:ascii="Garamond" w:hAnsi="Garamond"/>
          <w:szCs w:val="24"/>
        </w:rPr>
        <w:t>1982</w:t>
      </w:r>
      <w:r w:rsidRPr="006126D5">
        <w:rPr>
          <w:rFonts w:ascii="Garamond" w:hAnsi="Garamond"/>
          <w:szCs w:val="24"/>
        </w:rPr>
        <w:tab/>
      </w:r>
      <w:r w:rsidR="0027183B" w:rsidRPr="006126D5">
        <w:rPr>
          <w:rFonts w:ascii="Garamond" w:hAnsi="Garamond"/>
          <w:szCs w:val="24"/>
        </w:rPr>
        <w:t>Leningrad State University, Leningrad, CIEE</w:t>
      </w:r>
    </w:p>
    <w:p w14:paraId="58303D9D" w14:textId="77777777" w:rsidR="00665C36" w:rsidRPr="006126D5" w:rsidRDefault="00547AFD" w:rsidP="00BE286B">
      <w:pPr>
        <w:tabs>
          <w:tab w:val="left" w:pos="1080"/>
        </w:tabs>
        <w:rPr>
          <w:rFonts w:ascii="Garamond" w:hAnsi="Garamond"/>
          <w:szCs w:val="24"/>
        </w:rPr>
      </w:pPr>
      <w:r w:rsidRPr="006126D5">
        <w:rPr>
          <w:rFonts w:ascii="Garamond" w:hAnsi="Garamond"/>
          <w:szCs w:val="24"/>
        </w:rPr>
        <w:t>1981</w:t>
      </w:r>
      <w:r w:rsidRPr="006126D5">
        <w:rPr>
          <w:rFonts w:ascii="Garamond" w:hAnsi="Garamond"/>
          <w:szCs w:val="24"/>
        </w:rPr>
        <w:tab/>
      </w:r>
      <w:r w:rsidR="002B35D2" w:rsidRPr="006126D5">
        <w:rPr>
          <w:rFonts w:ascii="Garamond" w:hAnsi="Garamond"/>
          <w:szCs w:val="24"/>
        </w:rPr>
        <w:t>Middlebury College, Advanced Russian Program</w:t>
      </w:r>
      <w:r w:rsidR="002B35D2" w:rsidRPr="006126D5">
        <w:rPr>
          <w:rFonts w:ascii="Garamond" w:hAnsi="Garamond"/>
          <w:szCs w:val="24"/>
        </w:rPr>
        <w:cr/>
      </w:r>
      <w:r w:rsidR="00665C36" w:rsidRPr="006126D5">
        <w:rPr>
          <w:rFonts w:ascii="Garamond" w:hAnsi="Garamond"/>
          <w:szCs w:val="24"/>
        </w:rPr>
        <w:t>1981</w:t>
      </w:r>
      <w:r w:rsidR="00665C36" w:rsidRPr="006126D5">
        <w:rPr>
          <w:rFonts w:ascii="Garamond" w:hAnsi="Garamond"/>
          <w:szCs w:val="24"/>
        </w:rPr>
        <w:tab/>
      </w:r>
      <w:r w:rsidR="00665C36" w:rsidRPr="006126D5">
        <w:rPr>
          <w:rFonts w:ascii="Garamond" w:hAnsi="Garamond"/>
          <w:b/>
          <w:szCs w:val="24"/>
        </w:rPr>
        <w:t>B.A.</w:t>
      </w:r>
      <w:r w:rsidR="00665C36" w:rsidRPr="006126D5">
        <w:rPr>
          <w:rFonts w:ascii="Garamond" w:hAnsi="Garamond"/>
          <w:szCs w:val="24"/>
        </w:rPr>
        <w:t>, Williams College, Russian and English Literatures</w:t>
      </w:r>
    </w:p>
    <w:p w14:paraId="4DB88AD9" w14:textId="77777777" w:rsidR="00535615" w:rsidRPr="006126D5" w:rsidRDefault="00547AFD" w:rsidP="00BE286B">
      <w:pPr>
        <w:tabs>
          <w:tab w:val="left" w:pos="1080"/>
        </w:tabs>
        <w:rPr>
          <w:rFonts w:ascii="Garamond" w:hAnsi="Garamond"/>
          <w:b/>
          <w:szCs w:val="24"/>
          <w:lang w:val="de-DE"/>
        </w:rPr>
      </w:pPr>
      <w:r w:rsidRPr="006126D5">
        <w:rPr>
          <w:rFonts w:ascii="Garamond" w:hAnsi="Garamond"/>
          <w:szCs w:val="24"/>
          <w:lang w:val="de-DE"/>
        </w:rPr>
        <w:t>1980</w:t>
      </w:r>
      <w:r w:rsidRPr="006126D5">
        <w:rPr>
          <w:rFonts w:ascii="Garamond" w:hAnsi="Garamond"/>
          <w:szCs w:val="24"/>
          <w:lang w:val="de-DE"/>
        </w:rPr>
        <w:tab/>
      </w:r>
      <w:r w:rsidR="00535615" w:rsidRPr="006126D5">
        <w:rPr>
          <w:rFonts w:ascii="Garamond" w:hAnsi="Garamond"/>
          <w:szCs w:val="24"/>
          <w:lang w:val="de-DE"/>
        </w:rPr>
        <w:t>Universitæt Freiburg im Breisgau</w:t>
      </w:r>
      <w:r w:rsidR="0027183B" w:rsidRPr="006126D5">
        <w:rPr>
          <w:rFonts w:ascii="Garamond" w:hAnsi="Garamond"/>
          <w:szCs w:val="24"/>
          <w:lang w:val="de-DE"/>
        </w:rPr>
        <w:t>,</w:t>
      </w:r>
      <w:r w:rsidR="00535615" w:rsidRPr="006126D5">
        <w:rPr>
          <w:rFonts w:ascii="Garamond" w:hAnsi="Garamond"/>
          <w:szCs w:val="24"/>
          <w:lang w:val="de-DE"/>
        </w:rPr>
        <w:t xml:space="preserve"> </w:t>
      </w:r>
      <w:r w:rsidR="0027183B" w:rsidRPr="006126D5">
        <w:rPr>
          <w:rFonts w:ascii="Garamond" w:hAnsi="Garamond"/>
          <w:szCs w:val="24"/>
          <w:lang w:val="de-DE"/>
        </w:rPr>
        <w:t>German and Russian translation</w:t>
      </w:r>
      <w:r w:rsidR="008E7D97" w:rsidRPr="006126D5">
        <w:rPr>
          <w:rFonts w:ascii="Garamond" w:hAnsi="Garamond"/>
          <w:szCs w:val="24"/>
          <w:lang w:val="de-DE"/>
        </w:rPr>
        <w:t xml:space="preserve"> with Svetlana Geier</w:t>
      </w:r>
      <w:r w:rsidR="00535615" w:rsidRPr="006126D5">
        <w:rPr>
          <w:rFonts w:ascii="Garamond" w:hAnsi="Garamond"/>
          <w:szCs w:val="24"/>
          <w:lang w:val="de-DE"/>
        </w:rPr>
        <w:cr/>
      </w:r>
    </w:p>
    <w:p w14:paraId="3BB3865E" w14:textId="77777777" w:rsidR="002B35D2" w:rsidRPr="006126D5" w:rsidRDefault="00535615" w:rsidP="00AA1867">
      <w:pPr>
        <w:pStyle w:val="Heading1"/>
        <w:rPr>
          <w:lang w:val="de-DE"/>
        </w:rPr>
      </w:pPr>
      <w:r w:rsidRPr="006126D5">
        <w:rPr>
          <w:lang w:val="de-DE"/>
        </w:rPr>
        <w:t>Academic Positions</w:t>
      </w:r>
    </w:p>
    <w:p w14:paraId="71368E53" w14:textId="77777777" w:rsidR="00535615" w:rsidRPr="006126D5" w:rsidRDefault="00535615" w:rsidP="00BE286B">
      <w:pPr>
        <w:pStyle w:val="heading"/>
        <w:tabs>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61312" behindDoc="0" locked="0" layoutInCell="1" allowOverlap="1" wp14:anchorId="5488E92E" wp14:editId="23666ABF">
                <wp:simplePos x="0" y="0"/>
                <wp:positionH relativeFrom="column">
                  <wp:posOffset>19049</wp:posOffset>
                </wp:positionH>
                <wp:positionV relativeFrom="paragraph">
                  <wp:posOffset>95250</wp:posOffset>
                </wp:positionV>
                <wp:extent cx="5800725" cy="0"/>
                <wp:effectExtent l="38100" t="38100" r="66675" b="95250"/>
                <wp:wrapNone/>
                <wp:docPr id="4" name="Straight Connector 4"/>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338ACB1"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xsUrArgBAAC3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54FEFF9C" w14:textId="77777777" w:rsidR="00B6137D" w:rsidRPr="006126D5" w:rsidRDefault="00B6137D"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2016-</w:t>
      </w:r>
      <w:r w:rsidRPr="006126D5">
        <w:rPr>
          <w:rFonts w:ascii="Garamond" w:hAnsi="Garamond"/>
          <w:b w:val="0"/>
          <w:sz w:val="24"/>
          <w:szCs w:val="24"/>
        </w:rPr>
        <w:tab/>
        <w:t>Associate Professor, Arizona State University, SILC, Russian; Melikian Center affiliate</w:t>
      </w:r>
    </w:p>
    <w:p w14:paraId="55A0EE72" w14:textId="77777777" w:rsidR="00174368" w:rsidRPr="006126D5" w:rsidRDefault="00B6137D"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2010-16</w:t>
      </w:r>
      <w:r w:rsidRPr="006126D5">
        <w:rPr>
          <w:rFonts w:ascii="Garamond" w:hAnsi="Garamond"/>
          <w:b w:val="0"/>
          <w:sz w:val="24"/>
          <w:szCs w:val="24"/>
        </w:rPr>
        <w:tab/>
        <w:t>Assistant</w:t>
      </w:r>
      <w:r w:rsidR="00547AFD" w:rsidRPr="006126D5">
        <w:rPr>
          <w:rFonts w:ascii="Garamond" w:hAnsi="Garamond"/>
          <w:b w:val="0"/>
          <w:sz w:val="24"/>
          <w:szCs w:val="24"/>
        </w:rPr>
        <w:t xml:space="preserve"> Professor, </w:t>
      </w:r>
      <w:r w:rsidR="00BF2B9C" w:rsidRPr="006126D5">
        <w:rPr>
          <w:rFonts w:ascii="Garamond" w:hAnsi="Garamond"/>
          <w:b w:val="0"/>
          <w:sz w:val="24"/>
          <w:szCs w:val="24"/>
        </w:rPr>
        <w:t>Arizona State University</w:t>
      </w:r>
      <w:r w:rsidR="00916E44" w:rsidRPr="006126D5">
        <w:rPr>
          <w:rFonts w:ascii="Garamond" w:hAnsi="Garamond"/>
          <w:b w:val="0"/>
          <w:sz w:val="24"/>
          <w:szCs w:val="24"/>
        </w:rPr>
        <w:t>, SILC</w:t>
      </w:r>
      <w:r w:rsidR="00DC3302" w:rsidRPr="006126D5">
        <w:rPr>
          <w:rFonts w:ascii="Garamond" w:hAnsi="Garamond"/>
          <w:b w:val="0"/>
          <w:sz w:val="24"/>
          <w:szCs w:val="24"/>
        </w:rPr>
        <w:t>, Russian</w:t>
      </w:r>
      <w:r w:rsidR="001F5ED0" w:rsidRPr="006126D5">
        <w:rPr>
          <w:rFonts w:ascii="Garamond" w:hAnsi="Garamond"/>
          <w:b w:val="0"/>
          <w:sz w:val="24"/>
          <w:szCs w:val="24"/>
        </w:rPr>
        <w:t>; Melikian Center affiliate</w:t>
      </w:r>
    </w:p>
    <w:p w14:paraId="19E85F09" w14:textId="77777777" w:rsidR="002B35D2" w:rsidRPr="006126D5" w:rsidRDefault="007874E4"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2005-10</w:t>
      </w:r>
      <w:r w:rsidRPr="006126D5">
        <w:rPr>
          <w:rFonts w:ascii="Garamond" w:hAnsi="Garamond"/>
          <w:b w:val="0"/>
          <w:sz w:val="24"/>
          <w:szCs w:val="24"/>
        </w:rPr>
        <w:tab/>
        <w:t xml:space="preserve">Assistant Professor, </w:t>
      </w:r>
      <w:r w:rsidR="002B35D2" w:rsidRPr="006126D5">
        <w:rPr>
          <w:rFonts w:ascii="Garamond" w:hAnsi="Garamond"/>
          <w:b w:val="0"/>
          <w:sz w:val="24"/>
          <w:szCs w:val="24"/>
        </w:rPr>
        <w:t xml:space="preserve">University at Albany SUNY, Languages, Literatures </w:t>
      </w:r>
      <w:r w:rsidR="00916E44" w:rsidRPr="006126D5">
        <w:rPr>
          <w:rFonts w:ascii="Garamond" w:hAnsi="Garamond"/>
          <w:b w:val="0"/>
          <w:sz w:val="24"/>
          <w:szCs w:val="24"/>
        </w:rPr>
        <w:t>&amp; Cultures</w:t>
      </w:r>
    </w:p>
    <w:p w14:paraId="0292AB06" w14:textId="77777777" w:rsidR="002B35D2" w:rsidRPr="006126D5" w:rsidRDefault="007874E4"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2002-5</w:t>
      </w:r>
      <w:r w:rsidR="00527F03" w:rsidRPr="006126D5">
        <w:rPr>
          <w:rFonts w:ascii="Garamond" w:hAnsi="Garamond"/>
          <w:b w:val="0"/>
          <w:sz w:val="24"/>
          <w:szCs w:val="24"/>
        </w:rPr>
        <w:tab/>
      </w:r>
      <w:r w:rsidRPr="006126D5">
        <w:rPr>
          <w:rFonts w:ascii="Garamond" w:hAnsi="Garamond"/>
          <w:b w:val="0"/>
          <w:sz w:val="24"/>
          <w:szCs w:val="24"/>
        </w:rPr>
        <w:t xml:space="preserve">Visiting Assistant Professor, </w:t>
      </w:r>
      <w:r w:rsidR="002B35D2" w:rsidRPr="006126D5">
        <w:rPr>
          <w:rFonts w:ascii="Garamond" w:hAnsi="Garamond"/>
          <w:b w:val="0"/>
          <w:sz w:val="24"/>
          <w:szCs w:val="24"/>
        </w:rPr>
        <w:t>Macalester Colle</w:t>
      </w:r>
      <w:r w:rsidR="00916E44" w:rsidRPr="006126D5">
        <w:rPr>
          <w:rFonts w:ascii="Garamond" w:hAnsi="Garamond"/>
          <w:b w:val="0"/>
          <w:sz w:val="24"/>
          <w:szCs w:val="24"/>
        </w:rPr>
        <w:t>ge, German Studies and Russian</w:t>
      </w:r>
    </w:p>
    <w:p w14:paraId="4FB7B4FC" w14:textId="77777777" w:rsidR="002B35D2" w:rsidRPr="006126D5" w:rsidRDefault="007874E4"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1997-2002</w:t>
      </w:r>
      <w:r w:rsidR="0071160D" w:rsidRPr="006126D5">
        <w:rPr>
          <w:rFonts w:ascii="Garamond" w:hAnsi="Garamond"/>
          <w:b w:val="0"/>
          <w:sz w:val="24"/>
          <w:szCs w:val="24"/>
        </w:rPr>
        <w:tab/>
      </w:r>
      <w:r w:rsidRPr="006126D5">
        <w:rPr>
          <w:rFonts w:ascii="Garamond" w:hAnsi="Garamond"/>
          <w:b w:val="0"/>
          <w:sz w:val="24"/>
          <w:szCs w:val="24"/>
        </w:rPr>
        <w:t xml:space="preserve">Assistant Professor, </w:t>
      </w:r>
      <w:r w:rsidR="002B35D2" w:rsidRPr="006126D5">
        <w:rPr>
          <w:rFonts w:ascii="Garamond" w:hAnsi="Garamond"/>
          <w:b w:val="0"/>
          <w:sz w:val="24"/>
          <w:szCs w:val="24"/>
        </w:rPr>
        <w:t>Stetso</w:t>
      </w:r>
      <w:r w:rsidR="00916E44" w:rsidRPr="006126D5">
        <w:rPr>
          <w:rFonts w:ascii="Garamond" w:hAnsi="Garamond"/>
          <w:b w:val="0"/>
          <w:sz w:val="24"/>
          <w:szCs w:val="24"/>
        </w:rPr>
        <w:t>n University, Modern Languages</w:t>
      </w:r>
      <w:r w:rsidR="00C51D57" w:rsidRPr="006126D5">
        <w:rPr>
          <w:rFonts w:ascii="Garamond" w:hAnsi="Garamond"/>
          <w:b w:val="0"/>
          <w:sz w:val="24"/>
          <w:szCs w:val="24"/>
        </w:rPr>
        <w:t>, Russian Studies</w:t>
      </w:r>
    </w:p>
    <w:p w14:paraId="55A6FD0B" w14:textId="77777777" w:rsidR="00413844" w:rsidRPr="006126D5" w:rsidRDefault="000540EE"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1995-</w:t>
      </w:r>
      <w:r w:rsidR="00573130" w:rsidRPr="006126D5">
        <w:rPr>
          <w:rFonts w:ascii="Garamond" w:hAnsi="Garamond"/>
          <w:b w:val="0"/>
          <w:sz w:val="24"/>
          <w:szCs w:val="24"/>
        </w:rPr>
        <w:t>7</w:t>
      </w:r>
      <w:r w:rsidR="007874E4" w:rsidRPr="006126D5">
        <w:rPr>
          <w:rFonts w:ascii="Garamond" w:hAnsi="Garamond"/>
          <w:b w:val="0"/>
          <w:sz w:val="24"/>
          <w:szCs w:val="24"/>
        </w:rPr>
        <w:tab/>
        <w:t xml:space="preserve">Visiting Assistant Professor and Acting Chair, </w:t>
      </w:r>
      <w:r w:rsidR="002B35D2" w:rsidRPr="006126D5">
        <w:rPr>
          <w:rFonts w:ascii="Garamond" w:hAnsi="Garamond"/>
          <w:b w:val="0"/>
          <w:sz w:val="24"/>
          <w:szCs w:val="24"/>
        </w:rPr>
        <w:t>Colle</w:t>
      </w:r>
      <w:r w:rsidR="00916E44" w:rsidRPr="006126D5">
        <w:rPr>
          <w:rFonts w:ascii="Garamond" w:hAnsi="Garamond"/>
          <w:b w:val="0"/>
          <w:sz w:val="24"/>
          <w:szCs w:val="24"/>
        </w:rPr>
        <w:t>ge of Wooster, Russian Studies</w:t>
      </w:r>
    </w:p>
    <w:p w14:paraId="02466325" w14:textId="77777777" w:rsidR="00413844" w:rsidRPr="006126D5" w:rsidRDefault="000540EE" w:rsidP="00BE286B">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1994-</w:t>
      </w:r>
      <w:r w:rsidR="00707415" w:rsidRPr="006126D5">
        <w:rPr>
          <w:rFonts w:ascii="Garamond" w:hAnsi="Garamond"/>
          <w:b w:val="0"/>
          <w:sz w:val="24"/>
          <w:szCs w:val="24"/>
        </w:rPr>
        <w:t>9</w:t>
      </w:r>
      <w:r w:rsidR="00413844" w:rsidRPr="006126D5">
        <w:rPr>
          <w:rFonts w:ascii="Garamond" w:hAnsi="Garamond"/>
          <w:b w:val="0"/>
          <w:sz w:val="24"/>
          <w:szCs w:val="24"/>
        </w:rPr>
        <w:t>5</w:t>
      </w:r>
      <w:r w:rsidR="00707415" w:rsidRPr="006126D5">
        <w:rPr>
          <w:rFonts w:ascii="Garamond" w:hAnsi="Garamond"/>
          <w:b w:val="0"/>
          <w:sz w:val="24"/>
          <w:szCs w:val="24"/>
        </w:rPr>
        <w:t>, 1991-92</w:t>
      </w:r>
      <w:r w:rsidR="00413844" w:rsidRPr="006126D5">
        <w:rPr>
          <w:rFonts w:ascii="Garamond" w:hAnsi="Garamond"/>
          <w:b w:val="0"/>
          <w:sz w:val="24"/>
          <w:szCs w:val="24"/>
        </w:rPr>
        <w:tab/>
        <w:t>Preceptor, Columbia University</w:t>
      </w:r>
      <w:r w:rsidR="004F0C9A" w:rsidRPr="006126D5">
        <w:rPr>
          <w:rFonts w:ascii="Garamond" w:hAnsi="Garamond"/>
          <w:b w:val="0"/>
          <w:sz w:val="24"/>
          <w:szCs w:val="24"/>
        </w:rPr>
        <w:t xml:space="preserve">, </w:t>
      </w:r>
      <w:r w:rsidR="00707415" w:rsidRPr="006126D5">
        <w:rPr>
          <w:rFonts w:ascii="Garamond" w:hAnsi="Garamond"/>
          <w:b w:val="0"/>
          <w:sz w:val="24"/>
          <w:szCs w:val="24"/>
        </w:rPr>
        <w:t xml:space="preserve">Columbia College </w:t>
      </w:r>
      <w:r w:rsidR="004F0C9A" w:rsidRPr="006126D5">
        <w:rPr>
          <w:rFonts w:ascii="Garamond" w:hAnsi="Garamond"/>
          <w:b w:val="0"/>
          <w:sz w:val="24"/>
          <w:szCs w:val="24"/>
        </w:rPr>
        <w:t>Core Curriculum</w:t>
      </w:r>
      <w:r w:rsidR="001F5ED0" w:rsidRPr="006126D5">
        <w:rPr>
          <w:rFonts w:ascii="Garamond" w:hAnsi="Garamond"/>
          <w:b w:val="0"/>
          <w:sz w:val="24"/>
          <w:szCs w:val="24"/>
        </w:rPr>
        <w:t>: Literature Humanities</w:t>
      </w:r>
    </w:p>
    <w:p w14:paraId="6156353E" w14:textId="77777777" w:rsidR="002B35D2" w:rsidRPr="006126D5" w:rsidRDefault="000540EE" w:rsidP="00BE286B">
      <w:pPr>
        <w:tabs>
          <w:tab w:val="left" w:pos="1080"/>
        </w:tabs>
        <w:rPr>
          <w:rFonts w:ascii="Garamond" w:hAnsi="Garamond"/>
          <w:szCs w:val="24"/>
        </w:rPr>
      </w:pPr>
      <w:r w:rsidRPr="006126D5">
        <w:rPr>
          <w:rFonts w:ascii="Garamond" w:hAnsi="Garamond"/>
          <w:szCs w:val="24"/>
        </w:rPr>
        <w:t>1990-</w:t>
      </w:r>
      <w:r w:rsidR="00707415" w:rsidRPr="006126D5">
        <w:rPr>
          <w:rFonts w:ascii="Garamond" w:hAnsi="Garamond"/>
          <w:szCs w:val="24"/>
        </w:rPr>
        <w:t>9</w:t>
      </w:r>
      <w:r w:rsidR="007874E4" w:rsidRPr="006126D5">
        <w:rPr>
          <w:rFonts w:ascii="Garamond" w:hAnsi="Garamond"/>
          <w:szCs w:val="24"/>
        </w:rPr>
        <w:t>1</w:t>
      </w:r>
      <w:r w:rsidR="007874E4" w:rsidRPr="006126D5">
        <w:rPr>
          <w:rFonts w:ascii="Garamond" w:hAnsi="Garamond"/>
          <w:szCs w:val="24"/>
        </w:rPr>
        <w:tab/>
        <w:t xml:space="preserve">Lecturer, </w:t>
      </w:r>
      <w:r w:rsidR="002B35D2" w:rsidRPr="006126D5">
        <w:rPr>
          <w:rFonts w:ascii="Garamond" w:hAnsi="Garamond"/>
          <w:szCs w:val="24"/>
        </w:rPr>
        <w:t>Princeton University</w:t>
      </w:r>
      <w:r w:rsidR="00916E44" w:rsidRPr="006126D5">
        <w:rPr>
          <w:rFonts w:ascii="Garamond" w:hAnsi="Garamond"/>
          <w:szCs w:val="24"/>
        </w:rPr>
        <w:t>, Slavic Languages and Literatures</w:t>
      </w:r>
    </w:p>
    <w:p w14:paraId="43456B36" w14:textId="77777777" w:rsidR="0087288D" w:rsidRPr="006126D5" w:rsidRDefault="00BF1082" w:rsidP="00C36860">
      <w:pPr>
        <w:pStyle w:val="heading"/>
        <w:tabs>
          <w:tab w:val="left" w:pos="1080"/>
        </w:tabs>
        <w:spacing w:line="240" w:lineRule="auto"/>
        <w:rPr>
          <w:rFonts w:ascii="Garamond" w:hAnsi="Garamond"/>
          <w:b w:val="0"/>
          <w:sz w:val="24"/>
          <w:szCs w:val="24"/>
        </w:rPr>
      </w:pPr>
      <w:r w:rsidRPr="006126D5">
        <w:rPr>
          <w:rFonts w:ascii="Garamond" w:hAnsi="Garamond"/>
          <w:b w:val="0"/>
          <w:sz w:val="24"/>
          <w:szCs w:val="24"/>
        </w:rPr>
        <w:t>1989-9</w:t>
      </w:r>
      <w:r w:rsidR="00707415" w:rsidRPr="006126D5">
        <w:rPr>
          <w:rFonts w:ascii="Garamond" w:hAnsi="Garamond"/>
          <w:b w:val="0"/>
          <w:sz w:val="24"/>
          <w:szCs w:val="24"/>
        </w:rPr>
        <w:t>1</w:t>
      </w:r>
      <w:r w:rsidRPr="006126D5">
        <w:rPr>
          <w:rFonts w:ascii="Garamond" w:hAnsi="Garamond"/>
          <w:b w:val="0"/>
          <w:sz w:val="24"/>
          <w:szCs w:val="24"/>
        </w:rPr>
        <w:tab/>
        <w:t>Preceptor, Columbia University, Slavic Languages and Literatures</w:t>
      </w:r>
    </w:p>
    <w:p w14:paraId="592EBF5F" w14:textId="77777777" w:rsidR="00C36860" w:rsidRPr="006126D5" w:rsidRDefault="00C36860" w:rsidP="00C36860">
      <w:pPr>
        <w:pStyle w:val="heading"/>
        <w:tabs>
          <w:tab w:val="left" w:pos="1080"/>
        </w:tabs>
        <w:spacing w:line="240" w:lineRule="auto"/>
        <w:rPr>
          <w:rFonts w:ascii="Garamond" w:hAnsi="Garamond"/>
          <w:b w:val="0"/>
          <w:sz w:val="24"/>
          <w:szCs w:val="24"/>
        </w:rPr>
      </w:pPr>
    </w:p>
    <w:p w14:paraId="717087A9" w14:textId="77777777" w:rsidR="00014DA6" w:rsidRPr="006126D5" w:rsidRDefault="00014DA6" w:rsidP="00014DA6">
      <w:pPr>
        <w:pStyle w:val="Heading1"/>
      </w:pPr>
      <w:r w:rsidRPr="006126D5">
        <w:t>Honors &amp; Awards</w:t>
      </w:r>
    </w:p>
    <w:p w14:paraId="05114AAB" w14:textId="77777777" w:rsidR="00014DA6" w:rsidRPr="006126D5" w:rsidRDefault="00014DA6" w:rsidP="00014DA6">
      <w:pPr>
        <w:pStyle w:val="heading"/>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18656" behindDoc="0" locked="0" layoutInCell="1" allowOverlap="1" wp14:anchorId="2B19DD7B" wp14:editId="1A528516">
                <wp:simplePos x="0" y="0"/>
                <wp:positionH relativeFrom="column">
                  <wp:posOffset>19049</wp:posOffset>
                </wp:positionH>
                <wp:positionV relativeFrom="paragraph">
                  <wp:posOffset>95250</wp:posOffset>
                </wp:positionV>
                <wp:extent cx="5800725" cy="0"/>
                <wp:effectExtent l="38100" t="38100" r="66675" b="95250"/>
                <wp:wrapNone/>
                <wp:docPr id="24" name="Straight Connector 24"/>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F8BC9BD" id="Straight Connector 24"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Aelc92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6B4DF82B" w14:textId="2EFAF95A" w:rsidR="00C05FF9" w:rsidRPr="006126D5" w:rsidRDefault="00C05FF9" w:rsidP="00C05FF9">
      <w:pPr>
        <w:tabs>
          <w:tab w:val="left" w:pos="810"/>
        </w:tabs>
        <w:rPr>
          <w:rFonts w:ascii="Garamond" w:hAnsi="Garamond"/>
          <w:szCs w:val="24"/>
        </w:rPr>
      </w:pPr>
      <w:r w:rsidRPr="006126D5">
        <w:rPr>
          <w:rFonts w:ascii="Garamond" w:hAnsi="Garamond"/>
          <w:szCs w:val="24"/>
        </w:rPr>
        <w:t>2026</w:t>
      </w:r>
      <w:r w:rsidRPr="006126D5">
        <w:rPr>
          <w:rFonts w:ascii="Garamond" w:hAnsi="Garamond"/>
          <w:szCs w:val="24"/>
        </w:rPr>
        <w:tab/>
        <w:t xml:space="preserve">Recognition, </w:t>
      </w:r>
      <w:r w:rsidR="002E3312" w:rsidRPr="006126D5">
        <w:rPr>
          <w:rFonts w:ascii="Garamond" w:hAnsi="Garamond"/>
          <w:szCs w:val="24"/>
        </w:rPr>
        <w:t>Osher Lifelong Learning Institute</w:t>
      </w:r>
      <w:r w:rsidRPr="006126D5">
        <w:rPr>
          <w:rFonts w:ascii="Garamond" w:hAnsi="Garamond"/>
          <w:szCs w:val="24"/>
        </w:rPr>
        <w:t xml:space="preserve"> at ASU Annual Celebration of Excellence, for my OLLI class</w:t>
      </w:r>
      <w:r w:rsidR="002E3312" w:rsidRPr="006126D5">
        <w:rPr>
          <w:rFonts w:ascii="Garamond" w:hAnsi="Garamond"/>
          <w:szCs w:val="24"/>
        </w:rPr>
        <w:t>es</w:t>
      </w:r>
      <w:r w:rsidRPr="006126D5">
        <w:rPr>
          <w:rFonts w:ascii="Garamond" w:hAnsi="Garamond"/>
        </w:rPr>
        <w:t xml:space="preserve"> “</w:t>
      </w:r>
      <w:r w:rsidRPr="006126D5">
        <w:rPr>
          <w:rFonts w:ascii="Garamond" w:hAnsi="Garamond"/>
          <w:szCs w:val="24"/>
        </w:rPr>
        <w:t xml:space="preserve">Ukraine &amp; Russia I &amp; II: Past, Present, and Future” in </w:t>
      </w:r>
      <w:r w:rsidR="00B32505" w:rsidRPr="006126D5">
        <w:rPr>
          <w:rFonts w:ascii="Garamond" w:hAnsi="Garamond"/>
          <w:szCs w:val="24"/>
        </w:rPr>
        <w:t>October 3 &amp; 10</w:t>
      </w:r>
      <w:r w:rsidRPr="006126D5">
        <w:rPr>
          <w:rFonts w:ascii="Garamond" w:hAnsi="Garamond"/>
          <w:szCs w:val="24"/>
        </w:rPr>
        <w:t>,</w:t>
      </w:r>
      <w:r w:rsidR="002E3312" w:rsidRPr="006126D5">
        <w:rPr>
          <w:rFonts w:ascii="Garamond" w:hAnsi="Garamond"/>
          <w:szCs w:val="24"/>
        </w:rPr>
        <w:t xml:space="preserve"> 2025,</w:t>
      </w:r>
      <w:r w:rsidRPr="006126D5">
        <w:rPr>
          <w:rFonts w:ascii="Garamond" w:hAnsi="Garamond"/>
          <w:szCs w:val="24"/>
        </w:rPr>
        <w:t xml:space="preserve"> which drew OLLI’s highest attendance </w:t>
      </w:r>
      <w:r w:rsidR="00F83611" w:rsidRPr="006126D5">
        <w:rPr>
          <w:rFonts w:ascii="Garamond" w:hAnsi="Garamond"/>
          <w:szCs w:val="24"/>
        </w:rPr>
        <w:t xml:space="preserve">in Fall 2025 </w:t>
      </w:r>
      <w:r w:rsidRPr="006126D5">
        <w:rPr>
          <w:rFonts w:ascii="Garamond" w:hAnsi="Garamond"/>
          <w:szCs w:val="24"/>
        </w:rPr>
        <w:t>with over 350 people, April 10.</w:t>
      </w:r>
    </w:p>
    <w:p w14:paraId="39BD8DF0" w14:textId="04340FEE" w:rsidR="00363A12" w:rsidRPr="006126D5" w:rsidRDefault="00363A12" w:rsidP="00363A12">
      <w:pPr>
        <w:tabs>
          <w:tab w:val="left" w:pos="810"/>
        </w:tabs>
        <w:rPr>
          <w:rFonts w:ascii="Garamond" w:hAnsi="Garamond"/>
          <w:szCs w:val="24"/>
        </w:rPr>
      </w:pPr>
      <w:r w:rsidRPr="006126D5">
        <w:rPr>
          <w:rFonts w:ascii="Garamond" w:hAnsi="Garamond"/>
          <w:szCs w:val="24"/>
        </w:rPr>
        <w:t>2025</w:t>
      </w:r>
      <w:r w:rsidRPr="006126D5">
        <w:rPr>
          <w:rFonts w:ascii="Garamond" w:hAnsi="Garamond"/>
          <w:szCs w:val="24"/>
        </w:rPr>
        <w:tab/>
        <w:t>Nominated, ASU’s The College of Liberal Arts and Sciences’ Zebulon Pearce Distinguished Teaching Award, February</w:t>
      </w:r>
    </w:p>
    <w:p w14:paraId="2F12F467" w14:textId="27274C09" w:rsidR="00217931" w:rsidRPr="006126D5" w:rsidRDefault="00217931" w:rsidP="00217931">
      <w:pPr>
        <w:tabs>
          <w:tab w:val="left" w:pos="810"/>
        </w:tabs>
        <w:rPr>
          <w:rFonts w:ascii="Garamond" w:hAnsi="Garamond"/>
          <w:szCs w:val="24"/>
        </w:rPr>
      </w:pPr>
      <w:r w:rsidRPr="006126D5">
        <w:rPr>
          <w:rFonts w:ascii="Garamond" w:hAnsi="Garamond"/>
          <w:szCs w:val="24"/>
        </w:rPr>
        <w:t>2023</w:t>
      </w:r>
      <w:r w:rsidRPr="006126D5">
        <w:rPr>
          <w:rFonts w:ascii="Garamond" w:hAnsi="Garamond"/>
          <w:szCs w:val="24"/>
        </w:rPr>
        <w:tab/>
        <w:t>Nominated, ASU’s The College of Liberal Arts and Sciences’ Zebulon Pearce Distinguished Teaching Award, April</w:t>
      </w:r>
    </w:p>
    <w:p w14:paraId="036A47BC" w14:textId="1DD56FE9" w:rsidR="00014DA6" w:rsidRPr="006126D5" w:rsidRDefault="00014DA6" w:rsidP="00014DA6">
      <w:pPr>
        <w:tabs>
          <w:tab w:val="left" w:pos="810"/>
        </w:tabs>
        <w:rPr>
          <w:rFonts w:ascii="Garamond" w:hAnsi="Garamond"/>
          <w:szCs w:val="24"/>
        </w:rPr>
      </w:pPr>
      <w:r w:rsidRPr="006126D5">
        <w:rPr>
          <w:rFonts w:ascii="Garamond" w:hAnsi="Garamond"/>
          <w:szCs w:val="24"/>
        </w:rPr>
        <w:lastRenderedPageBreak/>
        <w:t>2021</w:t>
      </w:r>
      <w:r w:rsidRPr="006126D5">
        <w:rPr>
          <w:rFonts w:ascii="Garamond" w:hAnsi="Garamond"/>
          <w:szCs w:val="24"/>
        </w:rPr>
        <w:tab/>
        <w:t>Finalist, ASU’s The College of Liberal Arts and Sciences’ Zebulon Pearce Distinguished Teaching Award, April</w:t>
      </w:r>
    </w:p>
    <w:p w14:paraId="2681B08C" w14:textId="77777777" w:rsidR="00BD38E7" w:rsidRPr="006126D5" w:rsidRDefault="00BD38E7" w:rsidP="00BD38E7">
      <w:pPr>
        <w:tabs>
          <w:tab w:val="left" w:pos="540"/>
          <w:tab w:val="left" w:pos="1080"/>
        </w:tabs>
        <w:autoSpaceDE w:val="0"/>
        <w:autoSpaceDN w:val="0"/>
        <w:adjustRightInd w:val="0"/>
        <w:rPr>
          <w:rFonts w:ascii="Garamond" w:hAnsi="Garamond"/>
          <w:szCs w:val="24"/>
        </w:rPr>
      </w:pPr>
      <w:r w:rsidRPr="006126D5">
        <w:rPr>
          <w:rFonts w:ascii="Garamond" w:hAnsi="Garamond"/>
          <w:szCs w:val="24"/>
        </w:rPr>
        <w:t>2018</w:t>
      </w:r>
      <w:r w:rsidRPr="006126D5">
        <w:rPr>
          <w:rFonts w:ascii="Garamond" w:hAnsi="Garamond"/>
          <w:szCs w:val="24"/>
        </w:rPr>
        <w:tab/>
        <w:t xml:space="preserve">American Association of Teachers of Slavic and East European Languages (AATSEEL) Prize for Best Literary Translation into English: </w:t>
      </w:r>
      <w:r w:rsidRPr="006126D5">
        <w:rPr>
          <w:rFonts w:ascii="Garamond" w:hAnsi="Garamond"/>
          <w:i/>
          <w:szCs w:val="24"/>
        </w:rPr>
        <w:t>City Folk and Country Folk</w:t>
      </w:r>
      <w:r w:rsidRPr="006126D5">
        <w:rPr>
          <w:rFonts w:ascii="Garamond" w:hAnsi="Garamond"/>
          <w:szCs w:val="24"/>
        </w:rPr>
        <w:t>, by Sofia Khvoshchinskaya. Trans. by Nora Seligman Favorov and Intro. by Hilde Hoogenboom. Russian Library. New York: Columbia UP, xi-xxx.</w:t>
      </w:r>
    </w:p>
    <w:p w14:paraId="585EA0A8" w14:textId="77777777" w:rsidR="00014DA6" w:rsidRPr="006126D5" w:rsidRDefault="00014DA6" w:rsidP="00C36860">
      <w:pPr>
        <w:pStyle w:val="heading"/>
        <w:tabs>
          <w:tab w:val="left" w:pos="1080"/>
        </w:tabs>
        <w:spacing w:line="240" w:lineRule="auto"/>
        <w:rPr>
          <w:rFonts w:ascii="Garamond" w:hAnsi="Garamond"/>
          <w:b w:val="0"/>
          <w:sz w:val="24"/>
          <w:szCs w:val="24"/>
        </w:rPr>
      </w:pPr>
    </w:p>
    <w:p w14:paraId="414636E8" w14:textId="77777777" w:rsidR="00413844" w:rsidRPr="006126D5" w:rsidRDefault="00B15413" w:rsidP="00AA1867">
      <w:pPr>
        <w:pStyle w:val="Heading1"/>
      </w:pPr>
      <w:r w:rsidRPr="006126D5">
        <w:t>Books</w:t>
      </w:r>
    </w:p>
    <w:p w14:paraId="3DB52F02" w14:textId="77777777" w:rsidR="00413844" w:rsidRPr="006126D5" w:rsidRDefault="00413844" w:rsidP="00413844">
      <w:pPr>
        <w:pStyle w:val="heading"/>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65408" behindDoc="0" locked="0" layoutInCell="1" allowOverlap="1" wp14:anchorId="6AC868D1" wp14:editId="256A133D">
                <wp:simplePos x="0" y="0"/>
                <wp:positionH relativeFrom="column">
                  <wp:posOffset>19049</wp:posOffset>
                </wp:positionH>
                <wp:positionV relativeFrom="paragraph">
                  <wp:posOffset>95250</wp:posOffset>
                </wp:positionV>
                <wp:extent cx="5800725" cy="0"/>
                <wp:effectExtent l="38100" t="38100" r="66675" b="95250"/>
                <wp:wrapNone/>
                <wp:docPr id="7" name="Straight Connector 7"/>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C8A6A44"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N9saAbgBAAC3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6AD93990" w14:textId="1B9B4B72" w:rsidR="007B0734" w:rsidRPr="006126D5" w:rsidRDefault="008C5DED" w:rsidP="00AA1867">
      <w:pPr>
        <w:rPr>
          <w:rFonts w:ascii="Garamond" w:hAnsi="Garamond"/>
        </w:rPr>
      </w:pPr>
      <w:r w:rsidRPr="006126D5">
        <w:rPr>
          <w:rFonts w:ascii="Garamond" w:hAnsi="Garamond"/>
        </w:rPr>
        <w:t>202</w:t>
      </w:r>
      <w:r w:rsidR="00E53710" w:rsidRPr="006126D5">
        <w:rPr>
          <w:rFonts w:ascii="Garamond" w:hAnsi="Garamond"/>
        </w:rPr>
        <w:t>5</w:t>
      </w:r>
      <w:r w:rsidR="003B6AD3" w:rsidRPr="006126D5">
        <w:rPr>
          <w:rFonts w:ascii="Garamond" w:hAnsi="Garamond"/>
        </w:rPr>
        <w:t xml:space="preserve"> </w:t>
      </w:r>
      <w:bookmarkStart w:id="0" w:name="_Hlk161160118"/>
      <w:r w:rsidR="007B0734" w:rsidRPr="006126D5">
        <w:rPr>
          <w:rFonts w:ascii="Garamond" w:hAnsi="Garamond"/>
          <w:i/>
        </w:rPr>
        <w:t>Noble Sentiments and the Rise of Russian Novels</w:t>
      </w:r>
      <w:r w:rsidR="007734A0" w:rsidRPr="006126D5">
        <w:rPr>
          <w:rFonts w:ascii="Garamond" w:hAnsi="Garamond"/>
          <w:i/>
        </w:rPr>
        <w:t>: A European Literary History</w:t>
      </w:r>
      <w:bookmarkEnd w:id="0"/>
      <w:r w:rsidR="007719D3" w:rsidRPr="006126D5">
        <w:rPr>
          <w:rFonts w:ascii="Garamond" w:hAnsi="Garamond"/>
        </w:rPr>
        <w:t xml:space="preserve">. Toronto: </w:t>
      </w:r>
      <w:r w:rsidR="00A24707" w:rsidRPr="006126D5">
        <w:rPr>
          <w:rFonts w:ascii="Garamond" w:hAnsi="Garamond"/>
        </w:rPr>
        <w:t>University of Toronto Press</w:t>
      </w:r>
      <w:r w:rsidR="00B9452C" w:rsidRPr="006126D5">
        <w:rPr>
          <w:rFonts w:ascii="Garamond" w:hAnsi="Garamond"/>
        </w:rPr>
        <w:t>.</w:t>
      </w:r>
      <w:r w:rsidR="00CC0276" w:rsidRPr="006126D5">
        <w:rPr>
          <w:rFonts w:ascii="Garamond" w:hAnsi="Garamond"/>
        </w:rPr>
        <w:t xml:space="preserve"> </w:t>
      </w:r>
      <w:r w:rsidR="007252A4" w:rsidRPr="006126D5">
        <w:rPr>
          <w:rFonts w:ascii="Garamond" w:hAnsi="Garamond"/>
        </w:rPr>
        <w:t>May</w:t>
      </w:r>
      <w:r w:rsidR="00CC0276" w:rsidRPr="006126D5">
        <w:rPr>
          <w:rFonts w:ascii="Garamond" w:hAnsi="Garamond"/>
        </w:rPr>
        <w:t>.</w:t>
      </w:r>
      <w:r w:rsidR="00535800" w:rsidRPr="006126D5">
        <w:rPr>
          <w:rFonts w:ascii="Garamond" w:hAnsi="Garamond"/>
        </w:rPr>
        <w:t xml:space="preserve"> </w:t>
      </w:r>
      <w:hyperlink r:id="rId11" w:history="1">
        <w:r w:rsidR="00535800" w:rsidRPr="006126D5">
          <w:rPr>
            <w:rStyle w:val="Hyperlink"/>
            <w:rFonts w:ascii="Garamond" w:hAnsi="Garamond"/>
          </w:rPr>
          <w:t>https://utppublishing.com/doi/book/10.3138/9781487500528</w:t>
        </w:r>
      </w:hyperlink>
      <w:r w:rsidR="00535800" w:rsidRPr="006126D5">
        <w:rPr>
          <w:rFonts w:ascii="Garamond" w:hAnsi="Garamond"/>
        </w:rPr>
        <w:t xml:space="preserve"> </w:t>
      </w:r>
    </w:p>
    <w:p w14:paraId="2A824159" w14:textId="6F8E9FCF" w:rsidR="00A24707" w:rsidRDefault="00253B50" w:rsidP="00253B50">
      <w:pPr>
        <w:ind w:left="1080" w:hanging="1080"/>
        <w:rPr>
          <w:rFonts w:ascii="Garamond" w:hAnsi="Garamond"/>
          <w:iCs/>
          <w:szCs w:val="24"/>
        </w:rPr>
      </w:pPr>
      <w:r w:rsidRPr="006126D5">
        <w:rPr>
          <w:rFonts w:ascii="Garamond" w:hAnsi="Garamond"/>
          <w:i/>
          <w:szCs w:val="24"/>
        </w:rPr>
        <w:t>Reviews</w:t>
      </w:r>
      <w:r>
        <w:rPr>
          <w:rFonts w:ascii="Garamond" w:hAnsi="Garamond"/>
          <w:i/>
          <w:szCs w:val="24"/>
        </w:rPr>
        <w:tab/>
      </w:r>
      <w:r>
        <w:rPr>
          <w:rFonts w:ascii="Garamond" w:hAnsi="Garamond"/>
          <w:iCs/>
          <w:szCs w:val="24"/>
        </w:rPr>
        <w:t xml:space="preserve">Lina Steiner, </w:t>
      </w:r>
      <w:r>
        <w:rPr>
          <w:rFonts w:ascii="Garamond" w:hAnsi="Garamond"/>
          <w:i/>
          <w:szCs w:val="24"/>
        </w:rPr>
        <w:t>Slavic Review</w:t>
      </w:r>
      <w:r>
        <w:rPr>
          <w:rFonts w:ascii="Garamond" w:hAnsi="Garamond"/>
          <w:iCs/>
          <w:szCs w:val="24"/>
        </w:rPr>
        <w:t xml:space="preserve">, 85.1 (Spring 2026): </w:t>
      </w:r>
      <w:r w:rsidR="00F06C9E">
        <w:rPr>
          <w:rFonts w:ascii="Garamond" w:hAnsi="Garamond"/>
          <w:iCs/>
          <w:szCs w:val="24"/>
        </w:rPr>
        <w:t xml:space="preserve">234-35. </w:t>
      </w:r>
      <w:hyperlink r:id="rId12" w:tgtFrame="_blank" w:history="1">
        <w:r w:rsidR="00F06C9E" w:rsidRPr="00F06C9E">
          <w:rPr>
            <w:rStyle w:val="Hyperlink"/>
            <w:rFonts w:ascii="Garamond" w:hAnsi="Garamond"/>
            <w:iCs/>
            <w:szCs w:val="24"/>
          </w:rPr>
          <w:t>https://doi.org/10.1017/slr.2026.10347</w:t>
        </w:r>
      </w:hyperlink>
    </w:p>
    <w:p w14:paraId="46431204" w14:textId="77777777" w:rsidR="00F06C9E" w:rsidRPr="00253B50" w:rsidRDefault="00F06C9E" w:rsidP="00253B50">
      <w:pPr>
        <w:ind w:left="1080" w:hanging="1080"/>
        <w:rPr>
          <w:iCs/>
        </w:rPr>
      </w:pPr>
    </w:p>
    <w:p w14:paraId="6211CCDF" w14:textId="77777777" w:rsidR="00BE6F4A" w:rsidRPr="006126D5" w:rsidRDefault="008C5BAA"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2007</w:t>
      </w:r>
      <w:r w:rsidRPr="006126D5">
        <w:rPr>
          <w:rFonts w:ascii="Garamond" w:hAnsi="Garamond"/>
          <w:szCs w:val="24"/>
        </w:rPr>
        <w:tab/>
      </w:r>
      <w:r w:rsidRPr="006126D5">
        <w:rPr>
          <w:rFonts w:ascii="Garamond" w:hAnsi="Garamond"/>
          <w:i/>
          <w:szCs w:val="24"/>
        </w:rPr>
        <w:t>Kateriina Suuren Muistelmat</w:t>
      </w:r>
      <w:r w:rsidRPr="006126D5">
        <w:rPr>
          <w:rFonts w:ascii="Garamond" w:hAnsi="Garamond"/>
          <w:szCs w:val="24"/>
        </w:rPr>
        <w:t xml:space="preserve"> [</w:t>
      </w:r>
      <w:r w:rsidRPr="006126D5">
        <w:rPr>
          <w:rFonts w:ascii="Garamond" w:hAnsi="Garamond"/>
          <w:i/>
          <w:szCs w:val="24"/>
        </w:rPr>
        <w:t>The</w:t>
      </w:r>
      <w:r w:rsidRPr="006126D5">
        <w:rPr>
          <w:rFonts w:ascii="Garamond" w:hAnsi="Garamond"/>
          <w:szCs w:val="24"/>
        </w:rPr>
        <w:t xml:space="preserve"> </w:t>
      </w:r>
      <w:r w:rsidRPr="006126D5">
        <w:rPr>
          <w:rFonts w:ascii="Garamond" w:hAnsi="Garamond"/>
          <w:i/>
          <w:szCs w:val="24"/>
        </w:rPr>
        <w:t>Memoirs of Catherine the Great</w:t>
      </w:r>
      <w:r w:rsidRPr="006126D5">
        <w:rPr>
          <w:rFonts w:ascii="Garamond" w:hAnsi="Garamond"/>
          <w:szCs w:val="24"/>
        </w:rPr>
        <w:t xml:space="preserve">]. Translation </w:t>
      </w:r>
      <w:r w:rsidR="004016B5" w:rsidRPr="006126D5">
        <w:rPr>
          <w:rFonts w:ascii="Garamond" w:hAnsi="Garamond"/>
          <w:szCs w:val="24"/>
        </w:rPr>
        <w:t xml:space="preserve">of </w:t>
      </w:r>
      <w:r w:rsidRPr="006126D5">
        <w:rPr>
          <w:rFonts w:ascii="Garamond" w:hAnsi="Garamond"/>
          <w:szCs w:val="24"/>
        </w:rPr>
        <w:t xml:space="preserve">English </w:t>
      </w:r>
      <w:r w:rsidR="004016B5" w:rsidRPr="006126D5">
        <w:rPr>
          <w:rFonts w:ascii="Garamond" w:hAnsi="Garamond"/>
          <w:szCs w:val="24"/>
        </w:rPr>
        <w:t xml:space="preserve">translation </w:t>
      </w:r>
      <w:r w:rsidR="00C51D57" w:rsidRPr="006126D5">
        <w:rPr>
          <w:rFonts w:ascii="Garamond" w:hAnsi="Garamond"/>
          <w:szCs w:val="24"/>
        </w:rPr>
        <w:t xml:space="preserve">and scholarship </w:t>
      </w:r>
      <w:r w:rsidRPr="006126D5">
        <w:rPr>
          <w:rFonts w:ascii="Garamond" w:hAnsi="Garamond"/>
          <w:szCs w:val="24"/>
        </w:rPr>
        <w:t>into Finnish by Ruth Jakobson. Helsinki: Ajatus Kirjat. 360 pp.</w:t>
      </w:r>
      <w:r w:rsidR="00496A85" w:rsidRPr="006126D5">
        <w:rPr>
          <w:rFonts w:ascii="Garamond" w:hAnsi="Garamond"/>
          <w:szCs w:val="24"/>
        </w:rPr>
        <w:t xml:space="preserve"> 3,000 copies sold.</w:t>
      </w:r>
    </w:p>
    <w:p w14:paraId="5FED632C" w14:textId="77777777" w:rsidR="008C5BAA" w:rsidRPr="006126D5" w:rsidRDefault="008C5BAA"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310278DC" w14:textId="44FB7708" w:rsidR="002B35D2" w:rsidRPr="006126D5" w:rsidRDefault="001262C6"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2005</w:t>
      </w:r>
      <w:r w:rsidRPr="006126D5">
        <w:rPr>
          <w:rFonts w:ascii="Garamond" w:hAnsi="Garamond"/>
          <w:szCs w:val="24"/>
        </w:rPr>
        <w:tab/>
      </w:r>
      <w:r w:rsidR="002B35D2" w:rsidRPr="006126D5">
        <w:rPr>
          <w:rFonts w:ascii="Garamond" w:hAnsi="Garamond"/>
          <w:i/>
          <w:szCs w:val="24"/>
        </w:rPr>
        <w:t>The</w:t>
      </w:r>
      <w:r w:rsidR="002B35D2" w:rsidRPr="006126D5">
        <w:rPr>
          <w:rFonts w:ascii="Garamond" w:hAnsi="Garamond"/>
          <w:szCs w:val="24"/>
        </w:rPr>
        <w:t xml:space="preserve"> </w:t>
      </w:r>
      <w:r w:rsidR="002B35D2" w:rsidRPr="006126D5">
        <w:rPr>
          <w:rFonts w:ascii="Garamond" w:hAnsi="Garamond"/>
          <w:i/>
          <w:szCs w:val="24"/>
        </w:rPr>
        <w:t>Memoirs of Catherine the Great</w:t>
      </w:r>
      <w:r w:rsidR="00C3059E" w:rsidRPr="006126D5">
        <w:rPr>
          <w:rFonts w:ascii="Garamond" w:hAnsi="Garamond"/>
          <w:szCs w:val="24"/>
        </w:rPr>
        <w:t>.</w:t>
      </w:r>
      <w:r w:rsidR="002B35D2" w:rsidRPr="006126D5">
        <w:rPr>
          <w:rFonts w:ascii="Garamond" w:hAnsi="Garamond"/>
          <w:szCs w:val="24"/>
        </w:rPr>
        <w:t xml:space="preserve"> Translation </w:t>
      </w:r>
      <w:r w:rsidR="00A20721" w:rsidRPr="006126D5">
        <w:rPr>
          <w:rFonts w:ascii="Garamond" w:hAnsi="Garamond"/>
          <w:szCs w:val="24"/>
        </w:rPr>
        <w:t xml:space="preserve">from </w:t>
      </w:r>
      <w:r w:rsidR="00787CA4" w:rsidRPr="006126D5">
        <w:rPr>
          <w:rFonts w:ascii="Garamond" w:hAnsi="Garamond"/>
          <w:szCs w:val="24"/>
        </w:rPr>
        <w:t xml:space="preserve">Catherine’s manuscript in her own hand in </w:t>
      </w:r>
      <w:r w:rsidR="00A20721" w:rsidRPr="006126D5">
        <w:rPr>
          <w:rFonts w:ascii="Garamond" w:hAnsi="Garamond"/>
          <w:szCs w:val="24"/>
        </w:rPr>
        <w:t xml:space="preserve">French </w:t>
      </w:r>
      <w:r w:rsidR="002B35D2" w:rsidRPr="006126D5">
        <w:rPr>
          <w:rFonts w:ascii="Garamond" w:hAnsi="Garamond"/>
          <w:szCs w:val="24"/>
        </w:rPr>
        <w:t>(with Mark</w:t>
      </w:r>
      <w:r w:rsidR="00A20721" w:rsidRPr="006126D5">
        <w:rPr>
          <w:rFonts w:ascii="Garamond" w:hAnsi="Garamond"/>
          <w:szCs w:val="24"/>
        </w:rPr>
        <w:t xml:space="preserve"> Cruse</w:t>
      </w:r>
      <w:r w:rsidR="00ED58EE" w:rsidRPr="006126D5">
        <w:rPr>
          <w:rFonts w:ascii="Garamond" w:hAnsi="Garamond"/>
          <w:szCs w:val="24"/>
        </w:rPr>
        <w:t>)</w:t>
      </w:r>
      <w:r w:rsidR="00A20721" w:rsidRPr="006126D5">
        <w:rPr>
          <w:rFonts w:ascii="Garamond" w:hAnsi="Garamond"/>
          <w:szCs w:val="24"/>
        </w:rPr>
        <w:t xml:space="preserve">, </w:t>
      </w:r>
      <w:r w:rsidR="002B35D2" w:rsidRPr="006126D5">
        <w:rPr>
          <w:rFonts w:ascii="Garamond" w:hAnsi="Garamond"/>
          <w:szCs w:val="24"/>
        </w:rPr>
        <w:t xml:space="preserve">Introduction </w:t>
      </w:r>
      <w:r w:rsidR="008D687B" w:rsidRPr="006126D5">
        <w:rPr>
          <w:rFonts w:ascii="Garamond" w:hAnsi="Garamond"/>
          <w:szCs w:val="24"/>
        </w:rPr>
        <w:t>and Notes.</w:t>
      </w:r>
      <w:r w:rsidR="00212BA6" w:rsidRPr="006126D5">
        <w:rPr>
          <w:rFonts w:ascii="Garamond" w:hAnsi="Garamond"/>
          <w:szCs w:val="24"/>
        </w:rPr>
        <w:t xml:space="preserve"> </w:t>
      </w:r>
      <w:r w:rsidR="002B35D2" w:rsidRPr="006126D5">
        <w:rPr>
          <w:rFonts w:ascii="Garamond" w:hAnsi="Garamond"/>
          <w:szCs w:val="24"/>
        </w:rPr>
        <w:t>New York: Mod</w:t>
      </w:r>
      <w:r w:rsidRPr="006126D5">
        <w:rPr>
          <w:rFonts w:ascii="Garamond" w:hAnsi="Garamond"/>
          <w:szCs w:val="24"/>
        </w:rPr>
        <w:t xml:space="preserve">ern Library, </w:t>
      </w:r>
      <w:r w:rsidR="00DD0CE1" w:rsidRPr="006126D5">
        <w:rPr>
          <w:rFonts w:ascii="Garamond" w:hAnsi="Garamond"/>
          <w:szCs w:val="24"/>
        </w:rPr>
        <w:t xml:space="preserve">Penguin </w:t>
      </w:r>
      <w:r w:rsidRPr="006126D5">
        <w:rPr>
          <w:rFonts w:ascii="Garamond" w:hAnsi="Garamond"/>
          <w:szCs w:val="24"/>
        </w:rPr>
        <w:t>Random House</w:t>
      </w:r>
      <w:r w:rsidR="008D687B" w:rsidRPr="006126D5">
        <w:rPr>
          <w:rFonts w:ascii="Garamond" w:hAnsi="Garamond"/>
          <w:szCs w:val="24"/>
        </w:rPr>
        <w:t>.</w:t>
      </w:r>
      <w:r w:rsidR="00212BA6" w:rsidRPr="006126D5">
        <w:rPr>
          <w:rFonts w:ascii="Garamond" w:hAnsi="Garamond"/>
          <w:szCs w:val="24"/>
        </w:rPr>
        <w:t xml:space="preserve"> </w:t>
      </w:r>
      <w:r w:rsidR="00E47649" w:rsidRPr="006126D5">
        <w:rPr>
          <w:rFonts w:ascii="Garamond" w:hAnsi="Garamond"/>
          <w:szCs w:val="24"/>
        </w:rPr>
        <w:t>Paper</w:t>
      </w:r>
      <w:r w:rsidR="008C5BAA" w:rsidRPr="006126D5">
        <w:rPr>
          <w:rFonts w:ascii="Garamond" w:hAnsi="Garamond"/>
          <w:szCs w:val="24"/>
        </w:rPr>
        <w:t>back</w:t>
      </w:r>
      <w:r w:rsidR="00A37B90" w:rsidRPr="006126D5">
        <w:rPr>
          <w:rFonts w:ascii="Garamond" w:hAnsi="Garamond"/>
          <w:szCs w:val="24"/>
        </w:rPr>
        <w:t xml:space="preserve"> 2006.</w:t>
      </w:r>
      <w:r w:rsidR="00816F9A" w:rsidRPr="006126D5">
        <w:rPr>
          <w:rFonts w:ascii="Garamond" w:hAnsi="Garamond"/>
          <w:szCs w:val="24"/>
        </w:rPr>
        <w:t xml:space="preserve"> E-book 2008.</w:t>
      </w:r>
      <w:r w:rsidR="00E47649" w:rsidRPr="006126D5">
        <w:rPr>
          <w:rFonts w:ascii="Garamond" w:hAnsi="Garamond"/>
          <w:szCs w:val="24"/>
        </w:rPr>
        <w:t xml:space="preserve"> </w:t>
      </w:r>
      <w:r w:rsidRPr="006126D5">
        <w:rPr>
          <w:rFonts w:ascii="Garamond" w:hAnsi="Garamond"/>
          <w:szCs w:val="24"/>
        </w:rPr>
        <w:t xml:space="preserve">ix-xc + </w:t>
      </w:r>
      <w:r w:rsidR="00E47649" w:rsidRPr="006126D5">
        <w:rPr>
          <w:rFonts w:ascii="Garamond" w:hAnsi="Garamond"/>
          <w:szCs w:val="24"/>
        </w:rPr>
        <w:t>247 pp.</w:t>
      </w:r>
      <w:r w:rsidR="00510209" w:rsidRPr="006126D5">
        <w:rPr>
          <w:rFonts w:ascii="Garamond" w:hAnsi="Garamond"/>
          <w:szCs w:val="24"/>
        </w:rPr>
        <w:t xml:space="preserve"> 1</w:t>
      </w:r>
      <w:r w:rsidR="007252A4" w:rsidRPr="006126D5">
        <w:rPr>
          <w:rFonts w:ascii="Garamond" w:hAnsi="Garamond"/>
          <w:szCs w:val="24"/>
        </w:rPr>
        <w:t>7</w:t>
      </w:r>
      <w:r w:rsidR="00496A85" w:rsidRPr="006126D5">
        <w:rPr>
          <w:rFonts w:ascii="Garamond" w:hAnsi="Garamond"/>
          <w:szCs w:val="24"/>
        </w:rPr>
        <w:t>,000 copies sold.</w:t>
      </w:r>
    </w:p>
    <w:p w14:paraId="46E35CA6" w14:textId="6E9D8B45" w:rsidR="003121CE" w:rsidRPr="006126D5" w:rsidRDefault="003121CE" w:rsidP="008E5B62">
      <w:pPr>
        <w:tabs>
          <w:tab w:val="left" w:pos="540"/>
          <w:tab w:val="left" w:pos="1080"/>
          <w:tab w:val="left" w:pos="1440"/>
          <w:tab w:val="left" w:pos="2880"/>
          <w:tab w:val="left" w:pos="3600"/>
          <w:tab w:val="left" w:pos="4320"/>
          <w:tab w:val="left" w:pos="5040"/>
          <w:tab w:val="left" w:pos="5760"/>
          <w:tab w:val="left" w:pos="6480"/>
          <w:tab w:val="left" w:pos="7200"/>
          <w:tab w:val="left" w:pos="7920"/>
          <w:tab w:val="left" w:pos="8640"/>
        </w:tabs>
        <w:ind w:left="1080" w:hanging="1080"/>
        <w:rPr>
          <w:rFonts w:ascii="Garamond" w:hAnsi="Garamond"/>
          <w:szCs w:val="24"/>
        </w:rPr>
      </w:pPr>
      <w:r w:rsidRPr="006126D5">
        <w:rPr>
          <w:rFonts w:ascii="Garamond" w:hAnsi="Garamond"/>
          <w:i/>
          <w:szCs w:val="24"/>
        </w:rPr>
        <w:t>Reviews</w:t>
      </w:r>
      <w:r w:rsidR="00832773" w:rsidRPr="006126D5">
        <w:rPr>
          <w:rFonts w:ascii="Garamond" w:hAnsi="Garamond"/>
          <w:szCs w:val="24"/>
        </w:rPr>
        <w:tab/>
      </w:r>
      <w:r w:rsidRPr="006126D5">
        <w:rPr>
          <w:rFonts w:ascii="Garamond" w:hAnsi="Garamond"/>
          <w:szCs w:val="24"/>
        </w:rPr>
        <w:t xml:space="preserve">John T. Alexander, </w:t>
      </w:r>
      <w:r w:rsidRPr="006126D5">
        <w:rPr>
          <w:rFonts w:ascii="Garamond" w:hAnsi="Garamond"/>
          <w:i/>
          <w:szCs w:val="24"/>
        </w:rPr>
        <w:t>Russian Review</w:t>
      </w:r>
      <w:r w:rsidRPr="006126D5">
        <w:rPr>
          <w:rFonts w:ascii="Garamond" w:hAnsi="Garamond"/>
          <w:szCs w:val="24"/>
        </w:rPr>
        <w:t>, 67.2 (April 2008): 338.</w:t>
      </w:r>
    </w:p>
    <w:p w14:paraId="1B662625" w14:textId="77777777" w:rsidR="00487CBB" w:rsidRPr="006126D5" w:rsidRDefault="00487CBB" w:rsidP="00487CBB">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szCs w:val="24"/>
        </w:rPr>
        <w:t xml:space="preserve">Marcus Levitt, </w:t>
      </w:r>
      <w:r w:rsidR="008E5B62" w:rsidRPr="006126D5">
        <w:rPr>
          <w:rFonts w:ascii="Garamond" w:hAnsi="Garamond"/>
          <w:i/>
          <w:szCs w:val="24"/>
        </w:rPr>
        <w:t>The S</w:t>
      </w:r>
      <w:r w:rsidRPr="006126D5">
        <w:rPr>
          <w:rFonts w:ascii="Garamond" w:hAnsi="Garamond"/>
          <w:i/>
          <w:szCs w:val="24"/>
        </w:rPr>
        <w:t xml:space="preserve">lavic and East European </w:t>
      </w:r>
      <w:r w:rsidR="008E5B62" w:rsidRPr="006126D5">
        <w:rPr>
          <w:rFonts w:ascii="Garamond" w:hAnsi="Garamond"/>
          <w:i/>
          <w:szCs w:val="24"/>
        </w:rPr>
        <w:t>Journal</w:t>
      </w:r>
      <w:r w:rsidRPr="006126D5">
        <w:rPr>
          <w:rFonts w:ascii="Garamond" w:hAnsi="Garamond"/>
          <w:szCs w:val="24"/>
        </w:rPr>
        <w:t>, 49.4 (Winter 2005): 706-7.</w:t>
      </w:r>
    </w:p>
    <w:p w14:paraId="38D22B1D" w14:textId="77777777" w:rsidR="002B35D2" w:rsidRPr="006126D5" w:rsidRDefault="002B35D2" w:rsidP="000623B5">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szCs w:val="24"/>
        </w:rPr>
        <w:t>Rosamund Bar</w:t>
      </w:r>
      <w:r w:rsidR="003B6AD3" w:rsidRPr="006126D5">
        <w:rPr>
          <w:rFonts w:ascii="Garamond" w:hAnsi="Garamond"/>
          <w:szCs w:val="24"/>
        </w:rPr>
        <w:t>t</w:t>
      </w:r>
      <w:r w:rsidRPr="006126D5">
        <w:rPr>
          <w:rFonts w:ascii="Garamond" w:hAnsi="Garamond"/>
          <w:szCs w:val="24"/>
        </w:rPr>
        <w:t xml:space="preserve">lett, </w:t>
      </w:r>
      <w:r w:rsidRPr="006126D5">
        <w:rPr>
          <w:rFonts w:ascii="Garamond" w:hAnsi="Garamond"/>
          <w:i/>
          <w:szCs w:val="24"/>
        </w:rPr>
        <w:t>The Moscow Times</w:t>
      </w:r>
      <w:r w:rsidRPr="006126D5">
        <w:rPr>
          <w:rFonts w:ascii="Garamond" w:hAnsi="Garamond"/>
          <w:szCs w:val="24"/>
        </w:rPr>
        <w:t xml:space="preserve"> (September 16, 2005)</w:t>
      </w:r>
      <w:r w:rsidR="008D687B" w:rsidRPr="006126D5">
        <w:rPr>
          <w:rFonts w:ascii="Garamond" w:hAnsi="Garamond"/>
          <w:szCs w:val="24"/>
        </w:rPr>
        <w:t>.</w:t>
      </w:r>
    </w:p>
    <w:p w14:paraId="71CCD0EC" w14:textId="77777777" w:rsidR="00601B90" w:rsidRPr="006126D5" w:rsidRDefault="00601B90" w:rsidP="000623B5">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szCs w:val="24"/>
        </w:rPr>
        <w:t xml:space="preserve">Liena Zagare, “Dangerous Liaisons,” </w:t>
      </w:r>
      <w:r w:rsidRPr="006126D5">
        <w:rPr>
          <w:rFonts w:ascii="Garamond" w:hAnsi="Garamond"/>
          <w:i/>
          <w:szCs w:val="24"/>
        </w:rPr>
        <w:t>The New York Sun</w:t>
      </w:r>
      <w:r w:rsidRPr="006126D5">
        <w:rPr>
          <w:rFonts w:ascii="Garamond" w:hAnsi="Garamond"/>
          <w:szCs w:val="24"/>
        </w:rPr>
        <w:t xml:space="preserve"> (August 18, 2005).</w:t>
      </w:r>
    </w:p>
    <w:p w14:paraId="5977E252" w14:textId="77777777" w:rsidR="00487CBB" w:rsidRPr="006126D5" w:rsidRDefault="00487CBB" w:rsidP="000623B5">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szCs w:val="24"/>
        </w:rPr>
        <w:t xml:space="preserve">Tania Barnes, </w:t>
      </w:r>
      <w:r w:rsidRPr="006126D5">
        <w:rPr>
          <w:rFonts w:ascii="Garamond" w:hAnsi="Garamond"/>
          <w:i/>
          <w:szCs w:val="24"/>
        </w:rPr>
        <w:t>Library Journal</w:t>
      </w:r>
      <w:r w:rsidRPr="006126D5">
        <w:rPr>
          <w:rFonts w:ascii="Garamond" w:hAnsi="Garamond"/>
          <w:szCs w:val="24"/>
        </w:rPr>
        <w:t xml:space="preserve"> (July 2005): 94</w:t>
      </w:r>
    </w:p>
    <w:p w14:paraId="673255E7" w14:textId="77777777" w:rsidR="00CD1BC6" w:rsidRPr="006126D5" w:rsidRDefault="00CD1BC6" w:rsidP="000623B5">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szCs w:val="24"/>
        </w:rPr>
        <w:t xml:space="preserve">Susan Salter Reynolds, “Discoveries,” </w:t>
      </w:r>
      <w:r w:rsidRPr="006126D5">
        <w:rPr>
          <w:rFonts w:ascii="Garamond" w:hAnsi="Garamond"/>
          <w:i/>
          <w:szCs w:val="24"/>
        </w:rPr>
        <w:t>The Los Angeles Times</w:t>
      </w:r>
      <w:r w:rsidRPr="006126D5">
        <w:rPr>
          <w:rFonts w:ascii="Garamond" w:hAnsi="Garamond"/>
          <w:szCs w:val="24"/>
        </w:rPr>
        <w:t xml:space="preserve"> (July 24, 2005).</w:t>
      </w:r>
    </w:p>
    <w:p w14:paraId="11167143" w14:textId="77777777" w:rsidR="003121CE" w:rsidRPr="006126D5" w:rsidRDefault="003121CE" w:rsidP="000623B5">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szCs w:val="24"/>
        </w:rPr>
        <w:t>V</w:t>
      </w:r>
      <w:r w:rsidRPr="006126D5">
        <w:rPr>
          <w:rFonts w:ascii="Garamond" w:hAnsi="Garamond"/>
          <w:i/>
          <w:szCs w:val="24"/>
        </w:rPr>
        <w:t>ogue</w:t>
      </w:r>
      <w:r w:rsidRPr="006126D5">
        <w:rPr>
          <w:rFonts w:ascii="Garamond" w:hAnsi="Garamond"/>
          <w:szCs w:val="24"/>
        </w:rPr>
        <w:t xml:space="preserve"> (June 2005): 128.</w:t>
      </w:r>
    </w:p>
    <w:p w14:paraId="2503D1DC" w14:textId="77777777" w:rsidR="000D1C16" w:rsidRPr="006126D5" w:rsidRDefault="000D1C16" w:rsidP="000623B5">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i/>
          <w:szCs w:val="24"/>
        </w:rPr>
        <w:t>Kirkus Reviews</w:t>
      </w:r>
      <w:r w:rsidRPr="006126D5">
        <w:rPr>
          <w:rFonts w:ascii="Garamond" w:hAnsi="Garamond"/>
          <w:szCs w:val="24"/>
        </w:rPr>
        <w:t xml:space="preserve"> </w:t>
      </w:r>
      <w:r w:rsidR="00B9452C" w:rsidRPr="006126D5">
        <w:rPr>
          <w:rFonts w:ascii="Garamond" w:hAnsi="Garamond"/>
          <w:szCs w:val="24"/>
        </w:rPr>
        <w:t>(</w:t>
      </w:r>
      <w:r w:rsidRPr="006126D5">
        <w:rPr>
          <w:rFonts w:ascii="Garamond" w:hAnsi="Garamond"/>
          <w:szCs w:val="24"/>
        </w:rPr>
        <w:t>May 15, 20</w:t>
      </w:r>
      <w:r w:rsidR="00B9452C" w:rsidRPr="006126D5">
        <w:rPr>
          <w:rFonts w:ascii="Garamond" w:hAnsi="Garamond"/>
          <w:szCs w:val="24"/>
        </w:rPr>
        <w:t>0</w:t>
      </w:r>
      <w:r w:rsidRPr="006126D5">
        <w:rPr>
          <w:rFonts w:ascii="Garamond" w:hAnsi="Garamond"/>
          <w:szCs w:val="24"/>
        </w:rPr>
        <w:t>5</w:t>
      </w:r>
      <w:r w:rsidR="00B9452C" w:rsidRPr="006126D5">
        <w:rPr>
          <w:rFonts w:ascii="Garamond" w:hAnsi="Garamond"/>
          <w:szCs w:val="24"/>
        </w:rPr>
        <w:t>)</w:t>
      </w:r>
      <w:r w:rsidR="00487CBB" w:rsidRPr="006126D5">
        <w:rPr>
          <w:rFonts w:ascii="Garamond" w:hAnsi="Garamond"/>
          <w:szCs w:val="24"/>
        </w:rPr>
        <w:t>.</w:t>
      </w:r>
    </w:p>
    <w:p w14:paraId="1E96B971" w14:textId="77777777" w:rsidR="00487CBB" w:rsidRPr="006126D5" w:rsidRDefault="00487CBB" w:rsidP="000623B5">
      <w:pPr>
        <w:tabs>
          <w:tab w:val="left" w:pos="540"/>
          <w:tab w:val="left" w:pos="1080"/>
          <w:tab w:val="left" w:pos="189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i/>
          <w:szCs w:val="24"/>
        </w:rPr>
        <w:t>Publishers Weekly</w:t>
      </w:r>
      <w:r w:rsidRPr="006126D5">
        <w:rPr>
          <w:rFonts w:ascii="Garamond" w:hAnsi="Garamond"/>
          <w:szCs w:val="24"/>
        </w:rPr>
        <w:t xml:space="preserve"> (May 9, 2005), 56-7.</w:t>
      </w:r>
    </w:p>
    <w:p w14:paraId="1754F9B2" w14:textId="77777777" w:rsidR="002B35D2" w:rsidRPr="006126D5" w:rsidRDefault="002B35D2"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31FBECBE" w14:textId="77777777" w:rsidR="002B35D2" w:rsidRPr="006126D5" w:rsidRDefault="00AF50BC"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lang w:val="de-DE"/>
        </w:rPr>
      </w:pPr>
      <w:r w:rsidRPr="006126D5">
        <w:rPr>
          <w:rFonts w:ascii="Garamond" w:hAnsi="Garamond"/>
          <w:szCs w:val="24"/>
          <w:lang w:val="de-DE"/>
        </w:rPr>
        <w:t>2001</w:t>
      </w:r>
      <w:r w:rsidRPr="006126D5">
        <w:rPr>
          <w:rFonts w:ascii="Garamond" w:hAnsi="Garamond"/>
          <w:szCs w:val="24"/>
          <w:lang w:val="de-DE"/>
        </w:rPr>
        <w:tab/>
      </w:r>
      <w:r w:rsidR="002B35D2" w:rsidRPr="006126D5">
        <w:rPr>
          <w:rFonts w:ascii="Garamond" w:hAnsi="Garamond"/>
          <w:i/>
          <w:szCs w:val="24"/>
        </w:rPr>
        <w:t>«</w:t>
      </w:r>
      <w:r w:rsidR="002B35D2" w:rsidRPr="006126D5">
        <w:rPr>
          <w:rFonts w:ascii="Garamond" w:hAnsi="Garamond"/>
          <w:i/>
          <w:szCs w:val="24"/>
          <w:lang w:val="ru-RU"/>
        </w:rPr>
        <w:t>Я</w:t>
      </w:r>
      <w:r w:rsidR="002B35D2" w:rsidRPr="006126D5">
        <w:rPr>
          <w:rFonts w:ascii="Garamond" w:hAnsi="Garamond"/>
          <w:i/>
          <w:szCs w:val="24"/>
        </w:rPr>
        <w:t xml:space="preserve"> </w:t>
      </w:r>
      <w:r w:rsidR="002B35D2" w:rsidRPr="006126D5">
        <w:rPr>
          <w:rFonts w:ascii="Garamond" w:hAnsi="Garamond"/>
          <w:i/>
          <w:szCs w:val="24"/>
          <w:lang w:val="ru-RU"/>
        </w:rPr>
        <w:t>живу</w:t>
      </w:r>
      <w:r w:rsidR="002B35D2" w:rsidRPr="006126D5">
        <w:rPr>
          <w:rFonts w:ascii="Garamond" w:hAnsi="Garamond"/>
          <w:i/>
          <w:szCs w:val="24"/>
        </w:rPr>
        <w:t xml:space="preserve"> </w:t>
      </w:r>
      <w:r w:rsidR="002B35D2" w:rsidRPr="006126D5">
        <w:rPr>
          <w:rFonts w:ascii="Garamond" w:hAnsi="Garamond"/>
          <w:i/>
          <w:szCs w:val="24"/>
          <w:lang w:val="ru-RU"/>
        </w:rPr>
        <w:t>от</w:t>
      </w:r>
      <w:r w:rsidR="002B35D2" w:rsidRPr="006126D5">
        <w:rPr>
          <w:rFonts w:ascii="Garamond" w:hAnsi="Garamond"/>
          <w:i/>
          <w:szCs w:val="24"/>
        </w:rPr>
        <w:t xml:space="preserve"> </w:t>
      </w:r>
      <w:r w:rsidR="002B35D2" w:rsidRPr="006126D5">
        <w:rPr>
          <w:rFonts w:ascii="Garamond" w:hAnsi="Garamond"/>
          <w:i/>
          <w:szCs w:val="24"/>
          <w:lang w:val="ru-RU"/>
        </w:rPr>
        <w:t>почты</w:t>
      </w:r>
      <w:r w:rsidR="002B35D2" w:rsidRPr="006126D5">
        <w:rPr>
          <w:rFonts w:ascii="Garamond" w:hAnsi="Garamond"/>
          <w:i/>
          <w:szCs w:val="24"/>
        </w:rPr>
        <w:t xml:space="preserve"> </w:t>
      </w:r>
      <w:r w:rsidR="002B35D2" w:rsidRPr="006126D5">
        <w:rPr>
          <w:rFonts w:ascii="Garamond" w:hAnsi="Garamond"/>
          <w:i/>
          <w:szCs w:val="24"/>
          <w:lang w:val="ru-RU"/>
        </w:rPr>
        <w:t>до</w:t>
      </w:r>
      <w:r w:rsidR="002B35D2" w:rsidRPr="006126D5">
        <w:rPr>
          <w:rFonts w:ascii="Garamond" w:hAnsi="Garamond"/>
          <w:i/>
          <w:szCs w:val="24"/>
        </w:rPr>
        <w:t xml:space="preserve"> </w:t>
      </w:r>
      <w:r w:rsidR="002B35D2" w:rsidRPr="006126D5">
        <w:rPr>
          <w:rFonts w:ascii="Garamond" w:hAnsi="Garamond"/>
          <w:i/>
          <w:szCs w:val="24"/>
          <w:lang w:val="ru-RU"/>
        </w:rPr>
        <w:t>почты</w:t>
      </w:r>
      <w:r w:rsidR="002B35D2" w:rsidRPr="006126D5">
        <w:rPr>
          <w:rFonts w:ascii="Garamond" w:hAnsi="Garamond"/>
          <w:i/>
          <w:szCs w:val="24"/>
        </w:rPr>
        <w:t xml:space="preserve">»: </w:t>
      </w:r>
      <w:r w:rsidR="002B35D2" w:rsidRPr="006126D5">
        <w:rPr>
          <w:rFonts w:ascii="Garamond" w:hAnsi="Garamond"/>
          <w:i/>
          <w:szCs w:val="24"/>
          <w:lang w:val="ru-RU"/>
        </w:rPr>
        <w:t>Из</w:t>
      </w:r>
      <w:r w:rsidR="002B35D2" w:rsidRPr="006126D5">
        <w:rPr>
          <w:rFonts w:ascii="Garamond" w:hAnsi="Garamond"/>
          <w:i/>
          <w:szCs w:val="24"/>
        </w:rPr>
        <w:t xml:space="preserve"> </w:t>
      </w:r>
      <w:r w:rsidR="002B35D2" w:rsidRPr="006126D5">
        <w:rPr>
          <w:rFonts w:ascii="Garamond" w:hAnsi="Garamond"/>
          <w:i/>
          <w:szCs w:val="24"/>
          <w:lang w:val="ru-RU"/>
        </w:rPr>
        <w:t>переписки</w:t>
      </w:r>
      <w:r w:rsidR="002B35D2" w:rsidRPr="006126D5">
        <w:rPr>
          <w:rFonts w:ascii="Garamond" w:hAnsi="Garamond"/>
          <w:i/>
          <w:szCs w:val="24"/>
        </w:rPr>
        <w:t xml:space="preserve"> </w:t>
      </w:r>
      <w:r w:rsidR="002B35D2" w:rsidRPr="006126D5">
        <w:rPr>
          <w:rFonts w:ascii="Garamond" w:hAnsi="Garamond"/>
          <w:i/>
          <w:szCs w:val="24"/>
          <w:lang w:val="ru-RU"/>
        </w:rPr>
        <w:t>Н</w:t>
      </w:r>
      <w:r w:rsidR="002B35D2" w:rsidRPr="006126D5">
        <w:rPr>
          <w:rFonts w:ascii="Garamond" w:hAnsi="Garamond"/>
          <w:i/>
          <w:szCs w:val="24"/>
        </w:rPr>
        <w:t xml:space="preserve">. </w:t>
      </w:r>
      <w:r w:rsidR="002B35D2" w:rsidRPr="006126D5">
        <w:rPr>
          <w:rFonts w:ascii="Garamond" w:hAnsi="Garamond"/>
          <w:i/>
          <w:szCs w:val="24"/>
          <w:lang w:val="ru-RU"/>
        </w:rPr>
        <w:t>Д</w:t>
      </w:r>
      <w:r w:rsidR="002B35D2" w:rsidRPr="006126D5">
        <w:rPr>
          <w:rFonts w:ascii="Garamond" w:hAnsi="Garamond"/>
          <w:i/>
          <w:szCs w:val="24"/>
        </w:rPr>
        <w:t xml:space="preserve">. </w:t>
      </w:r>
      <w:r w:rsidR="002B35D2" w:rsidRPr="006126D5">
        <w:rPr>
          <w:rFonts w:ascii="Garamond" w:hAnsi="Garamond"/>
          <w:i/>
          <w:szCs w:val="24"/>
          <w:lang w:val="ru-RU"/>
        </w:rPr>
        <w:t>Хвощинской</w:t>
      </w:r>
      <w:r w:rsidR="006D0848" w:rsidRPr="006126D5">
        <w:rPr>
          <w:rFonts w:ascii="Garamond" w:hAnsi="Garamond"/>
          <w:szCs w:val="24"/>
        </w:rPr>
        <w:t xml:space="preserve"> [“I live from mail delivery to delivery:” From the Correspondence of N. D. Khvoshchinskaia]. </w:t>
      </w:r>
      <w:r w:rsidR="0097777A" w:rsidRPr="006126D5">
        <w:rPr>
          <w:rFonts w:ascii="Garamond" w:hAnsi="Garamond"/>
          <w:szCs w:val="24"/>
          <w:lang w:val="nl-NL"/>
        </w:rPr>
        <w:t>Ed</w:t>
      </w:r>
      <w:r w:rsidR="004D30FE" w:rsidRPr="006126D5">
        <w:rPr>
          <w:rFonts w:ascii="Garamond" w:hAnsi="Garamond"/>
          <w:szCs w:val="24"/>
          <w:lang w:val="nl-NL"/>
        </w:rPr>
        <w:t>s</w:t>
      </w:r>
      <w:r w:rsidR="0097777A" w:rsidRPr="006126D5">
        <w:rPr>
          <w:rFonts w:ascii="Garamond" w:hAnsi="Garamond"/>
          <w:szCs w:val="24"/>
          <w:lang w:val="nl-NL"/>
        </w:rPr>
        <w:t>.</w:t>
      </w:r>
      <w:r w:rsidR="001B0EBC" w:rsidRPr="006126D5">
        <w:rPr>
          <w:rFonts w:ascii="Garamond" w:hAnsi="Garamond"/>
          <w:szCs w:val="24"/>
          <w:lang w:val="nl-NL"/>
        </w:rPr>
        <w:t xml:space="preserve"> Arja Rosenholm</w:t>
      </w:r>
      <w:r w:rsidR="002A33D8" w:rsidRPr="006126D5">
        <w:rPr>
          <w:rFonts w:ascii="Garamond" w:hAnsi="Garamond"/>
          <w:szCs w:val="24"/>
          <w:lang w:val="nl-NL"/>
        </w:rPr>
        <w:t xml:space="preserve"> </w:t>
      </w:r>
      <w:r w:rsidR="0097777A" w:rsidRPr="006126D5">
        <w:rPr>
          <w:rFonts w:ascii="Garamond" w:hAnsi="Garamond"/>
          <w:szCs w:val="24"/>
          <w:lang w:val="nl-NL"/>
        </w:rPr>
        <w:t>and Hilde Hoogenboom</w:t>
      </w:r>
      <w:r w:rsidR="001B0EBC" w:rsidRPr="006126D5">
        <w:rPr>
          <w:rFonts w:ascii="Garamond" w:hAnsi="Garamond"/>
          <w:szCs w:val="24"/>
          <w:lang w:val="nl-NL"/>
        </w:rPr>
        <w:t xml:space="preserve">. </w:t>
      </w:r>
      <w:r w:rsidR="002B35D2" w:rsidRPr="006126D5">
        <w:rPr>
          <w:rFonts w:ascii="Garamond" w:hAnsi="Garamond"/>
          <w:szCs w:val="24"/>
          <w:lang w:val="nl-NL"/>
        </w:rPr>
        <w:t>FrauenLiteraturGeschichte 14.</w:t>
      </w:r>
      <w:r w:rsidR="00212BA6" w:rsidRPr="006126D5">
        <w:rPr>
          <w:rFonts w:ascii="Garamond" w:hAnsi="Garamond"/>
          <w:szCs w:val="24"/>
          <w:lang w:val="nl-NL"/>
        </w:rPr>
        <w:t xml:space="preserve"> </w:t>
      </w:r>
      <w:r w:rsidR="002B35D2" w:rsidRPr="006126D5">
        <w:rPr>
          <w:rFonts w:ascii="Garamond" w:hAnsi="Garamond"/>
          <w:szCs w:val="24"/>
          <w:lang w:val="de-DE"/>
        </w:rPr>
        <w:t>Fi</w:t>
      </w:r>
      <w:r w:rsidRPr="006126D5">
        <w:rPr>
          <w:rFonts w:ascii="Garamond" w:hAnsi="Garamond"/>
          <w:szCs w:val="24"/>
          <w:lang w:val="de-DE"/>
        </w:rPr>
        <w:t>chtenwalde:</w:t>
      </w:r>
      <w:r w:rsidR="00AE43CC" w:rsidRPr="006126D5">
        <w:rPr>
          <w:rFonts w:ascii="Garamond" w:hAnsi="Garamond"/>
          <w:szCs w:val="24"/>
          <w:lang w:val="de-DE"/>
        </w:rPr>
        <w:t xml:space="preserve"> </w:t>
      </w:r>
      <w:r w:rsidR="00041AAE" w:rsidRPr="006126D5">
        <w:rPr>
          <w:rFonts w:ascii="Garamond" w:hAnsi="Garamond"/>
          <w:szCs w:val="24"/>
          <w:lang w:val="de-DE"/>
        </w:rPr>
        <w:t>Verlag F.</w:t>
      </w:r>
      <w:r w:rsidRPr="006126D5">
        <w:rPr>
          <w:rFonts w:ascii="Garamond" w:hAnsi="Garamond"/>
          <w:szCs w:val="24"/>
          <w:lang w:val="de-DE"/>
        </w:rPr>
        <w:t>K. Göpfert</w:t>
      </w:r>
      <w:r w:rsidR="002B35D2" w:rsidRPr="006126D5">
        <w:rPr>
          <w:rFonts w:ascii="Garamond" w:hAnsi="Garamond"/>
          <w:szCs w:val="24"/>
          <w:lang w:val="de-DE"/>
        </w:rPr>
        <w:t>.</w:t>
      </w:r>
      <w:r w:rsidR="00212BA6" w:rsidRPr="006126D5">
        <w:rPr>
          <w:rFonts w:ascii="Garamond" w:hAnsi="Garamond"/>
          <w:szCs w:val="24"/>
          <w:lang w:val="de-DE"/>
        </w:rPr>
        <w:t xml:space="preserve"> </w:t>
      </w:r>
      <w:r w:rsidR="002B35D2" w:rsidRPr="006126D5">
        <w:rPr>
          <w:rFonts w:ascii="Garamond" w:hAnsi="Garamond"/>
          <w:szCs w:val="24"/>
          <w:lang w:val="de-DE"/>
        </w:rPr>
        <w:t xml:space="preserve">(116 </w:t>
      </w:r>
      <w:r w:rsidR="00F834B3" w:rsidRPr="006126D5">
        <w:rPr>
          <w:rFonts w:ascii="Garamond" w:hAnsi="Garamond"/>
          <w:szCs w:val="24"/>
          <w:lang w:val="de-DE"/>
        </w:rPr>
        <w:t xml:space="preserve">archival </w:t>
      </w:r>
      <w:r w:rsidR="002B35D2" w:rsidRPr="006126D5">
        <w:rPr>
          <w:rFonts w:ascii="Garamond" w:hAnsi="Garamond"/>
          <w:szCs w:val="24"/>
          <w:lang w:val="de-DE"/>
        </w:rPr>
        <w:t>letters, introduction, and commentary)</w:t>
      </w:r>
      <w:r w:rsidR="009B358B" w:rsidRPr="006126D5">
        <w:rPr>
          <w:rFonts w:ascii="Garamond" w:hAnsi="Garamond"/>
          <w:szCs w:val="24"/>
          <w:lang w:val="de-DE"/>
        </w:rPr>
        <w:t>,</w:t>
      </w:r>
      <w:r w:rsidR="00E47649" w:rsidRPr="006126D5">
        <w:rPr>
          <w:rFonts w:ascii="Garamond" w:hAnsi="Garamond"/>
          <w:szCs w:val="24"/>
          <w:lang w:val="de-DE"/>
        </w:rPr>
        <w:t xml:space="preserve"> 271 pp.</w:t>
      </w:r>
    </w:p>
    <w:p w14:paraId="28B60F04" w14:textId="77777777" w:rsidR="002B35D2" w:rsidRPr="006126D5" w:rsidRDefault="00BE6F4A" w:rsidP="008E5B62">
      <w:pPr>
        <w:tabs>
          <w:tab w:val="left" w:pos="540"/>
          <w:tab w:val="left" w:pos="1080"/>
          <w:tab w:val="left" w:pos="1440"/>
          <w:tab w:val="left" w:pos="2880"/>
          <w:tab w:val="left" w:pos="3600"/>
          <w:tab w:val="left" w:pos="4320"/>
          <w:tab w:val="left" w:pos="5040"/>
          <w:tab w:val="left" w:pos="5760"/>
          <w:tab w:val="left" w:pos="6480"/>
          <w:tab w:val="left" w:pos="7200"/>
          <w:tab w:val="left" w:pos="7920"/>
          <w:tab w:val="left" w:pos="8640"/>
        </w:tabs>
        <w:ind w:left="1080" w:hanging="1080"/>
        <w:rPr>
          <w:rFonts w:ascii="Garamond" w:hAnsi="Garamond"/>
          <w:szCs w:val="24"/>
          <w:lang w:val="de-DE"/>
        </w:rPr>
      </w:pPr>
      <w:r w:rsidRPr="006126D5">
        <w:rPr>
          <w:rFonts w:ascii="Garamond" w:hAnsi="Garamond"/>
          <w:i/>
          <w:szCs w:val="24"/>
          <w:lang w:val="de-DE"/>
        </w:rPr>
        <w:t>Reviews</w:t>
      </w:r>
      <w:r w:rsidR="00832773" w:rsidRPr="006126D5">
        <w:rPr>
          <w:rFonts w:ascii="Garamond" w:hAnsi="Garamond"/>
          <w:szCs w:val="24"/>
          <w:lang w:val="de-DE"/>
        </w:rPr>
        <w:tab/>
      </w:r>
      <w:r w:rsidR="002B35D2" w:rsidRPr="006126D5">
        <w:rPr>
          <w:rFonts w:ascii="Garamond" w:hAnsi="Garamond"/>
          <w:szCs w:val="24"/>
          <w:lang w:val="de-DE"/>
        </w:rPr>
        <w:t>Catriona Kelly</w:t>
      </w:r>
      <w:r w:rsidR="002B35D2" w:rsidRPr="006126D5">
        <w:rPr>
          <w:rFonts w:ascii="Garamond" w:hAnsi="Garamond"/>
          <w:color w:val="000000"/>
          <w:szCs w:val="24"/>
          <w:lang w:val="de-DE"/>
        </w:rPr>
        <w:t xml:space="preserve">, </w:t>
      </w:r>
      <w:r w:rsidR="002B35D2" w:rsidRPr="006126D5">
        <w:rPr>
          <w:rFonts w:ascii="Garamond" w:hAnsi="Garamond"/>
          <w:i/>
          <w:szCs w:val="24"/>
        </w:rPr>
        <w:t>The Slavonic and East European Review</w:t>
      </w:r>
      <w:r w:rsidR="00C76063" w:rsidRPr="006126D5">
        <w:rPr>
          <w:rFonts w:ascii="Garamond" w:hAnsi="Garamond"/>
          <w:szCs w:val="24"/>
          <w:lang w:val="en"/>
        </w:rPr>
        <w:t xml:space="preserve"> 81.3 (July 2003): 530-</w:t>
      </w:r>
      <w:r w:rsidR="002B35D2" w:rsidRPr="006126D5">
        <w:rPr>
          <w:rFonts w:ascii="Garamond" w:hAnsi="Garamond"/>
          <w:szCs w:val="24"/>
          <w:lang w:val="en"/>
        </w:rPr>
        <w:t>2.</w:t>
      </w:r>
    </w:p>
    <w:p w14:paraId="6B6AC5B2" w14:textId="77777777" w:rsidR="002B35D2" w:rsidRPr="006126D5" w:rsidRDefault="002B35D2" w:rsidP="008E5B62">
      <w:pPr>
        <w:tabs>
          <w:tab w:val="left" w:pos="540"/>
          <w:tab w:val="left" w:pos="1080"/>
          <w:tab w:val="left" w:pos="144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lang w:val="de-DE"/>
        </w:rPr>
      </w:pPr>
      <w:r w:rsidRPr="006126D5">
        <w:rPr>
          <w:rFonts w:ascii="Garamond" w:hAnsi="Garamond"/>
          <w:szCs w:val="24"/>
          <w:lang w:val="de-DE"/>
        </w:rPr>
        <w:t xml:space="preserve">E. </w:t>
      </w:r>
      <w:r w:rsidR="008E5B62" w:rsidRPr="006126D5">
        <w:rPr>
          <w:rFonts w:ascii="Garamond" w:hAnsi="Garamond"/>
          <w:szCs w:val="24"/>
          <w:lang w:val="de-DE"/>
        </w:rPr>
        <w:t xml:space="preserve">N. </w:t>
      </w:r>
      <w:r w:rsidRPr="006126D5">
        <w:rPr>
          <w:rFonts w:ascii="Garamond" w:hAnsi="Garamond"/>
          <w:szCs w:val="24"/>
          <w:lang w:val="de-DE"/>
        </w:rPr>
        <w:t xml:space="preserve">Stroganova, </w:t>
      </w:r>
      <w:r w:rsidRPr="006126D5">
        <w:rPr>
          <w:rFonts w:ascii="Garamond" w:hAnsi="Garamond"/>
          <w:i/>
          <w:szCs w:val="24"/>
          <w:lang w:val="de-DE"/>
        </w:rPr>
        <w:t>Novoe literaturnoe obozrenie</w:t>
      </w:r>
      <w:r w:rsidR="00AE43CC" w:rsidRPr="006126D5">
        <w:rPr>
          <w:rFonts w:ascii="Garamond" w:hAnsi="Garamond"/>
          <w:szCs w:val="24"/>
          <w:lang w:val="de-DE"/>
        </w:rPr>
        <w:t xml:space="preserve"> 63.5 (2003):</w:t>
      </w:r>
      <w:r w:rsidR="00C76063" w:rsidRPr="006126D5">
        <w:rPr>
          <w:rFonts w:ascii="Garamond" w:hAnsi="Garamond"/>
          <w:szCs w:val="24"/>
          <w:lang w:val="de-DE"/>
        </w:rPr>
        <w:t xml:space="preserve"> 350-</w:t>
      </w:r>
      <w:r w:rsidRPr="006126D5">
        <w:rPr>
          <w:rFonts w:ascii="Garamond" w:hAnsi="Garamond"/>
          <w:szCs w:val="24"/>
          <w:lang w:val="de-DE"/>
        </w:rPr>
        <w:t>4.</w:t>
      </w:r>
    </w:p>
    <w:p w14:paraId="7A2F352C" w14:textId="77777777" w:rsidR="002B35D2" w:rsidRPr="006126D5" w:rsidRDefault="002B35D2" w:rsidP="000623B5">
      <w:pPr>
        <w:pStyle w:val="Header"/>
        <w:tabs>
          <w:tab w:val="clear" w:pos="4320"/>
          <w:tab w:val="clear" w:pos="8640"/>
          <w:tab w:val="left" w:pos="540"/>
          <w:tab w:val="left" w:pos="1080"/>
        </w:tabs>
        <w:rPr>
          <w:rFonts w:ascii="Garamond" w:hAnsi="Garamond"/>
          <w:szCs w:val="24"/>
          <w:lang w:val="de-DE"/>
        </w:rPr>
      </w:pPr>
    </w:p>
    <w:p w14:paraId="0017CE67" w14:textId="77777777" w:rsidR="00BF0DC3" w:rsidRPr="006126D5" w:rsidRDefault="008E5B62" w:rsidP="00AA1867">
      <w:pPr>
        <w:pStyle w:val="Heading1"/>
        <w:rPr>
          <w:lang w:val="de-DE"/>
        </w:rPr>
      </w:pPr>
      <w:r w:rsidRPr="006126D5">
        <w:t>Book</w:t>
      </w:r>
      <w:r w:rsidR="000A312C" w:rsidRPr="006126D5">
        <w:t>s</w:t>
      </w:r>
      <w:r w:rsidR="00BF0DC3" w:rsidRPr="006126D5">
        <w:t xml:space="preserve"> in Preparation</w:t>
      </w:r>
    </w:p>
    <w:p w14:paraId="66B808C1" w14:textId="77777777" w:rsidR="004847CA" w:rsidRPr="006126D5" w:rsidRDefault="004847CA" w:rsidP="004847CA">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26848" behindDoc="0" locked="0" layoutInCell="1" allowOverlap="1" wp14:anchorId="3D34C75A" wp14:editId="2CD0AF79">
                <wp:simplePos x="0" y="0"/>
                <wp:positionH relativeFrom="column">
                  <wp:posOffset>19049</wp:posOffset>
                </wp:positionH>
                <wp:positionV relativeFrom="paragraph">
                  <wp:posOffset>95250</wp:posOffset>
                </wp:positionV>
                <wp:extent cx="5800725" cy="0"/>
                <wp:effectExtent l="38100" t="38100" r="66675" b="95250"/>
                <wp:wrapNone/>
                <wp:docPr id="1585424683" name="Straight Connector 1585424683"/>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E9319D8" id="Straight Connector 1585424683"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" strokecolor="black [3200]" strokeweight="2pt">
                <v:shadow on="t" color="black" opacity="24903f" origin=",.5" offset="0,.55556mm"/>
              </v:line>
            </w:pict>
          </mc:Fallback>
        </mc:AlternateContent>
      </w:r>
    </w:p>
    <w:p w14:paraId="2C55EACF" w14:textId="77777777" w:rsidR="00BF0DC3" w:rsidRPr="006126D5" w:rsidRDefault="005111F8" w:rsidP="000623B5">
      <w:pPr>
        <w:pStyle w:val="Header"/>
        <w:tabs>
          <w:tab w:val="clear" w:pos="4320"/>
          <w:tab w:val="clear" w:pos="8640"/>
          <w:tab w:val="left" w:pos="540"/>
          <w:tab w:val="left" w:pos="1080"/>
        </w:tabs>
        <w:rPr>
          <w:rFonts w:ascii="Garamond" w:hAnsi="Garamond"/>
          <w:szCs w:val="24"/>
          <w:lang w:val="de-DE"/>
        </w:rPr>
      </w:pPr>
      <w:r w:rsidRPr="006126D5">
        <w:rPr>
          <w:rFonts w:ascii="Garamond" w:hAnsi="Garamond"/>
          <w:szCs w:val="24"/>
          <w:lang w:val="de-DE"/>
        </w:rPr>
        <w:t>Research</w:t>
      </w:r>
      <w:r w:rsidR="00753EA3" w:rsidRPr="006126D5">
        <w:rPr>
          <w:rFonts w:ascii="Garamond" w:hAnsi="Garamond"/>
          <w:szCs w:val="24"/>
          <w:lang w:val="de-DE"/>
        </w:rPr>
        <w:tab/>
      </w:r>
      <w:r w:rsidR="00BF0DC3" w:rsidRPr="006126D5">
        <w:rPr>
          <w:rFonts w:ascii="Garamond" w:hAnsi="Garamond"/>
          <w:i/>
          <w:szCs w:val="24"/>
          <w:lang w:val="de-DE"/>
        </w:rPr>
        <w:t>Noble Rot: Corruption</w:t>
      </w:r>
      <w:r w:rsidR="00CD12FA" w:rsidRPr="006126D5">
        <w:rPr>
          <w:rFonts w:ascii="Garamond" w:hAnsi="Garamond"/>
          <w:i/>
          <w:szCs w:val="24"/>
          <w:lang w:val="de-DE"/>
        </w:rPr>
        <w:t>, Civil Society, and Litera</w:t>
      </w:r>
      <w:r w:rsidR="00D52963" w:rsidRPr="006126D5">
        <w:rPr>
          <w:rFonts w:ascii="Garamond" w:hAnsi="Garamond"/>
          <w:i/>
          <w:szCs w:val="24"/>
          <w:lang w:val="de-DE"/>
        </w:rPr>
        <w:t xml:space="preserve">ry Elites </w:t>
      </w:r>
      <w:r w:rsidR="00BF0DC3" w:rsidRPr="006126D5">
        <w:rPr>
          <w:rFonts w:ascii="Garamond" w:hAnsi="Garamond"/>
          <w:i/>
          <w:szCs w:val="24"/>
          <w:lang w:val="de-DE"/>
        </w:rPr>
        <w:t>in Russia</w:t>
      </w:r>
      <w:r w:rsidR="00BF0DC3" w:rsidRPr="006126D5">
        <w:rPr>
          <w:rFonts w:ascii="Garamond" w:hAnsi="Garamond"/>
          <w:szCs w:val="24"/>
          <w:lang w:val="de-DE"/>
        </w:rPr>
        <w:t>.</w:t>
      </w:r>
    </w:p>
    <w:p w14:paraId="771DD32D" w14:textId="77777777" w:rsidR="00BF0DC3" w:rsidRPr="006126D5" w:rsidRDefault="00BF0DC3" w:rsidP="000623B5">
      <w:pPr>
        <w:pStyle w:val="Header"/>
        <w:tabs>
          <w:tab w:val="clear" w:pos="4320"/>
          <w:tab w:val="clear" w:pos="8640"/>
          <w:tab w:val="left" w:pos="540"/>
          <w:tab w:val="left" w:pos="1080"/>
        </w:tabs>
        <w:rPr>
          <w:rFonts w:ascii="Garamond" w:hAnsi="Garamond"/>
          <w:szCs w:val="24"/>
          <w:lang w:val="de-DE"/>
        </w:rPr>
      </w:pPr>
    </w:p>
    <w:p w14:paraId="4E3B53DE" w14:textId="77777777" w:rsidR="00832773" w:rsidRPr="006126D5" w:rsidRDefault="00832773" w:rsidP="00F2321F">
      <w:pPr>
        <w:pStyle w:val="Heading1"/>
      </w:pPr>
      <w:r w:rsidRPr="006126D5">
        <w:t>Edited Books</w:t>
      </w:r>
    </w:p>
    <w:p w14:paraId="550D427D" w14:textId="77777777" w:rsidR="00832773" w:rsidRPr="006126D5" w:rsidRDefault="00832773"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07392" behindDoc="0" locked="0" layoutInCell="1" allowOverlap="1" wp14:anchorId="7170C1A1" wp14:editId="0DC13FB8">
                <wp:simplePos x="0" y="0"/>
                <wp:positionH relativeFrom="column">
                  <wp:posOffset>19049</wp:posOffset>
                </wp:positionH>
                <wp:positionV relativeFrom="paragraph">
                  <wp:posOffset>95250</wp:posOffset>
                </wp:positionV>
                <wp:extent cx="5800725" cy="0"/>
                <wp:effectExtent l="38100" t="38100" r="66675" b="95250"/>
                <wp:wrapNone/>
                <wp:docPr id="14" name="Straight Connector 14"/>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35CCF14" id="Straight Connector 14"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GjGipu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78BCA340" w14:textId="77777777" w:rsidR="00832773" w:rsidRPr="006126D5" w:rsidRDefault="00832773" w:rsidP="000623B5">
      <w:pPr>
        <w:tabs>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2008</w:t>
      </w:r>
      <w:r w:rsidRPr="006126D5">
        <w:rPr>
          <w:rFonts w:ascii="Garamond" w:hAnsi="Garamond"/>
          <w:szCs w:val="24"/>
        </w:rPr>
        <w:tab/>
      </w:r>
      <w:r w:rsidRPr="006126D5">
        <w:rPr>
          <w:rFonts w:ascii="Garamond" w:hAnsi="Garamond"/>
          <w:i/>
          <w:szCs w:val="24"/>
        </w:rPr>
        <w:t>Mapping the Feminine: Russian Women and Cultural Difference.</w:t>
      </w:r>
      <w:r w:rsidRPr="006126D5">
        <w:rPr>
          <w:rFonts w:ascii="Garamond" w:hAnsi="Garamond"/>
          <w:szCs w:val="24"/>
        </w:rPr>
        <w:t xml:space="preserve"> Ed</w:t>
      </w:r>
      <w:r w:rsidR="004D30FE" w:rsidRPr="006126D5">
        <w:rPr>
          <w:rFonts w:ascii="Garamond" w:hAnsi="Garamond"/>
          <w:szCs w:val="24"/>
        </w:rPr>
        <w:t>s</w:t>
      </w:r>
      <w:r w:rsidRPr="006126D5">
        <w:rPr>
          <w:rFonts w:ascii="Garamond" w:hAnsi="Garamond"/>
          <w:szCs w:val="24"/>
        </w:rPr>
        <w:t>. Hilde Hoogenboom, Catharine Nepomnyashchy</w:t>
      </w:r>
      <w:r w:rsidR="002A33D8" w:rsidRPr="006126D5">
        <w:rPr>
          <w:rFonts w:ascii="Garamond" w:hAnsi="Garamond"/>
          <w:szCs w:val="24"/>
        </w:rPr>
        <w:t xml:space="preserve"> </w:t>
      </w:r>
      <w:r w:rsidRPr="006126D5">
        <w:rPr>
          <w:rFonts w:ascii="Garamond" w:hAnsi="Garamond"/>
          <w:szCs w:val="24"/>
        </w:rPr>
        <w:t>and Irina Reyfman. Bloomington, IN: Slavica, 357 pp.</w:t>
      </w:r>
    </w:p>
    <w:p w14:paraId="77CFD964" w14:textId="77777777" w:rsidR="00832773" w:rsidRPr="006126D5" w:rsidRDefault="00832773" w:rsidP="000623B5">
      <w:pPr>
        <w:tabs>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i/>
          <w:szCs w:val="24"/>
        </w:rPr>
        <w:t>Reviews</w:t>
      </w:r>
      <w:r w:rsidR="000623B5" w:rsidRPr="006126D5">
        <w:rPr>
          <w:rFonts w:ascii="Garamond" w:hAnsi="Garamond"/>
          <w:szCs w:val="24"/>
        </w:rPr>
        <w:tab/>
      </w:r>
      <w:r w:rsidRPr="006126D5">
        <w:rPr>
          <w:rFonts w:ascii="Garamond" w:hAnsi="Garamond"/>
          <w:szCs w:val="24"/>
        </w:rPr>
        <w:t xml:space="preserve">Adele Barker, </w:t>
      </w:r>
      <w:r w:rsidRPr="006126D5">
        <w:rPr>
          <w:rFonts w:ascii="Garamond" w:hAnsi="Garamond"/>
          <w:i/>
          <w:szCs w:val="24"/>
        </w:rPr>
        <w:t>Slavic Review</w:t>
      </w:r>
      <w:r w:rsidR="00AE43CC" w:rsidRPr="006126D5">
        <w:rPr>
          <w:rFonts w:ascii="Garamond" w:hAnsi="Garamond"/>
          <w:szCs w:val="24"/>
        </w:rPr>
        <w:t>, 69.1 (Spring 2010):</w:t>
      </w:r>
      <w:r w:rsidR="00C76063" w:rsidRPr="006126D5">
        <w:rPr>
          <w:rFonts w:ascii="Garamond" w:hAnsi="Garamond"/>
          <w:szCs w:val="24"/>
        </w:rPr>
        <w:t xml:space="preserve"> 233-</w:t>
      </w:r>
      <w:r w:rsidRPr="006126D5">
        <w:rPr>
          <w:rFonts w:ascii="Garamond" w:hAnsi="Garamond"/>
          <w:szCs w:val="24"/>
        </w:rPr>
        <w:t>4.</w:t>
      </w:r>
    </w:p>
    <w:p w14:paraId="7BD3B701" w14:textId="77777777" w:rsidR="00832773" w:rsidRPr="006126D5" w:rsidRDefault="00832773" w:rsidP="008E5B62">
      <w:pPr>
        <w:tabs>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Garamond" w:hAnsi="Garamond"/>
          <w:szCs w:val="24"/>
        </w:rPr>
      </w:pPr>
      <w:r w:rsidRPr="006126D5">
        <w:rPr>
          <w:rFonts w:ascii="Garamond" w:hAnsi="Garamond"/>
          <w:szCs w:val="24"/>
        </w:rPr>
        <w:t>Benjamin M. Sutcliffe</w:t>
      </w:r>
      <w:r w:rsidR="00ED58EE" w:rsidRPr="006126D5">
        <w:rPr>
          <w:rFonts w:ascii="Garamond" w:hAnsi="Garamond"/>
          <w:szCs w:val="24"/>
        </w:rPr>
        <w:t>,</w:t>
      </w:r>
      <w:r w:rsidRPr="006126D5">
        <w:rPr>
          <w:rFonts w:ascii="Garamond" w:hAnsi="Garamond"/>
          <w:szCs w:val="24"/>
        </w:rPr>
        <w:t xml:space="preserve"> </w:t>
      </w:r>
      <w:r w:rsidRPr="006126D5">
        <w:rPr>
          <w:rFonts w:ascii="Garamond" w:hAnsi="Garamond"/>
          <w:i/>
          <w:szCs w:val="24"/>
        </w:rPr>
        <w:t>The Slavic and East European Journal</w:t>
      </w:r>
      <w:r w:rsidR="00AE43CC" w:rsidRPr="006126D5">
        <w:rPr>
          <w:rFonts w:ascii="Garamond" w:hAnsi="Garamond"/>
          <w:szCs w:val="24"/>
        </w:rPr>
        <w:t>, 53.4 (Winter 2009):</w:t>
      </w:r>
      <w:r w:rsidR="00C76063" w:rsidRPr="006126D5">
        <w:rPr>
          <w:rFonts w:ascii="Garamond" w:hAnsi="Garamond"/>
          <w:szCs w:val="24"/>
        </w:rPr>
        <w:t xml:space="preserve"> 672-</w:t>
      </w:r>
      <w:r w:rsidRPr="006126D5">
        <w:rPr>
          <w:rFonts w:ascii="Garamond" w:hAnsi="Garamond"/>
          <w:szCs w:val="24"/>
        </w:rPr>
        <w:t>3.</w:t>
      </w:r>
    </w:p>
    <w:p w14:paraId="04208DF0" w14:textId="77777777" w:rsidR="00832773" w:rsidRPr="006126D5" w:rsidRDefault="00832773"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6FF1EB4E" w14:textId="77777777" w:rsidR="00832773" w:rsidRPr="006126D5" w:rsidRDefault="00832773" w:rsidP="00F2321F">
      <w:pPr>
        <w:pStyle w:val="Heading1"/>
      </w:pPr>
      <w:r w:rsidRPr="006126D5">
        <w:lastRenderedPageBreak/>
        <w:t>Edited Books in Preparation</w:t>
      </w:r>
    </w:p>
    <w:p w14:paraId="20DBB3B5" w14:textId="77777777" w:rsidR="007452FE" w:rsidRPr="006126D5" w:rsidRDefault="007452FE" w:rsidP="007452FE">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30944" behindDoc="0" locked="0" layoutInCell="1" allowOverlap="1" wp14:anchorId="2789DBCE" wp14:editId="6EC23863">
                <wp:simplePos x="0" y="0"/>
                <wp:positionH relativeFrom="column">
                  <wp:posOffset>19049</wp:posOffset>
                </wp:positionH>
                <wp:positionV relativeFrom="paragraph">
                  <wp:posOffset>95250</wp:posOffset>
                </wp:positionV>
                <wp:extent cx="5800725" cy="0"/>
                <wp:effectExtent l="38100" t="38100" r="66675" b="95250"/>
                <wp:wrapNone/>
                <wp:docPr id="27" name="Straight Connector 27"/>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A04D784" id="Straight Connector 27"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Kizrk2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6D49729A" w14:textId="2484AC39" w:rsidR="00832773" w:rsidRPr="006126D5" w:rsidRDefault="008C5DED" w:rsidP="000623B5">
      <w:pPr>
        <w:tabs>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bookmarkStart w:id="1" w:name="_Hlk156838889"/>
      <w:r w:rsidRPr="006126D5">
        <w:rPr>
          <w:rFonts w:ascii="Garamond" w:hAnsi="Garamond"/>
          <w:szCs w:val="24"/>
        </w:rPr>
        <w:t>202</w:t>
      </w:r>
      <w:r w:rsidR="009924B5" w:rsidRPr="006126D5">
        <w:rPr>
          <w:rFonts w:ascii="Garamond" w:hAnsi="Garamond"/>
          <w:szCs w:val="24"/>
        </w:rPr>
        <w:t>6</w:t>
      </w:r>
      <w:r w:rsidR="00BE2AA2" w:rsidRPr="006126D5">
        <w:rPr>
          <w:rFonts w:ascii="Garamond" w:hAnsi="Garamond"/>
          <w:szCs w:val="24"/>
        </w:rPr>
        <w:tab/>
      </w:r>
      <w:r w:rsidR="00AB255D" w:rsidRPr="006126D5">
        <w:rPr>
          <w:rFonts w:ascii="Garamond" w:hAnsi="Garamond"/>
          <w:szCs w:val="24"/>
        </w:rPr>
        <w:t xml:space="preserve">Accepted. </w:t>
      </w:r>
      <w:r w:rsidR="00154870" w:rsidRPr="006126D5">
        <w:rPr>
          <w:rFonts w:ascii="Garamond" w:hAnsi="Garamond"/>
          <w:i/>
          <w:szCs w:val="24"/>
        </w:rPr>
        <w:t>The Sisters Khvoshchinskaya</w:t>
      </w:r>
      <w:r w:rsidR="004D30FE" w:rsidRPr="006126D5">
        <w:rPr>
          <w:rFonts w:ascii="Garamond" w:hAnsi="Garamond"/>
          <w:szCs w:val="24"/>
        </w:rPr>
        <w:t>.</w:t>
      </w:r>
      <w:r w:rsidR="00832773" w:rsidRPr="006126D5">
        <w:rPr>
          <w:rFonts w:ascii="Garamond" w:hAnsi="Garamond"/>
          <w:szCs w:val="24"/>
        </w:rPr>
        <w:t xml:space="preserve"> </w:t>
      </w:r>
      <w:bookmarkStart w:id="2" w:name="_Hlk71311222"/>
      <w:r w:rsidR="004D30FE" w:rsidRPr="006126D5">
        <w:rPr>
          <w:rFonts w:ascii="Garamond" w:hAnsi="Garamond"/>
          <w:szCs w:val="24"/>
        </w:rPr>
        <w:t>E</w:t>
      </w:r>
      <w:r w:rsidR="00832773" w:rsidRPr="006126D5">
        <w:rPr>
          <w:rFonts w:ascii="Garamond" w:hAnsi="Garamond"/>
          <w:szCs w:val="24"/>
        </w:rPr>
        <w:t>d.</w:t>
      </w:r>
      <w:r w:rsidR="00F834B3" w:rsidRPr="006126D5">
        <w:rPr>
          <w:rFonts w:ascii="Garamond" w:hAnsi="Garamond"/>
          <w:szCs w:val="24"/>
        </w:rPr>
        <w:t xml:space="preserve"> by</w:t>
      </w:r>
      <w:r w:rsidR="00832773" w:rsidRPr="006126D5">
        <w:rPr>
          <w:rFonts w:ascii="Garamond" w:hAnsi="Garamond"/>
          <w:szCs w:val="24"/>
        </w:rPr>
        <w:t xml:space="preserve"> Hilde Hoogenboom and </w:t>
      </w:r>
      <w:r w:rsidR="00C77D0E" w:rsidRPr="006126D5">
        <w:rPr>
          <w:rFonts w:ascii="Garamond" w:hAnsi="Garamond"/>
          <w:szCs w:val="24"/>
        </w:rPr>
        <w:t>Anna A. Berman</w:t>
      </w:r>
      <w:bookmarkEnd w:id="2"/>
      <w:r w:rsidR="006F360E" w:rsidRPr="006126D5">
        <w:rPr>
          <w:rFonts w:ascii="Garamond" w:hAnsi="Garamond"/>
          <w:szCs w:val="24"/>
        </w:rPr>
        <w:t>.</w:t>
      </w:r>
      <w:r w:rsidR="00A42210" w:rsidRPr="006126D5">
        <w:rPr>
          <w:rFonts w:ascii="Garamond" w:hAnsi="Garamond"/>
          <w:szCs w:val="24"/>
        </w:rPr>
        <w:t xml:space="preserve"> </w:t>
      </w:r>
      <w:bookmarkStart w:id="3" w:name="_Hlk156838925"/>
      <w:r w:rsidR="003063F7" w:rsidRPr="006126D5">
        <w:rPr>
          <w:rFonts w:ascii="Garamond" w:hAnsi="Garamond"/>
          <w:szCs w:val="24"/>
        </w:rPr>
        <w:t>Under</w:t>
      </w:r>
      <w:r w:rsidR="00D439CF" w:rsidRPr="006126D5">
        <w:rPr>
          <w:rFonts w:ascii="Garamond" w:hAnsi="Garamond"/>
          <w:szCs w:val="24"/>
        </w:rPr>
        <w:t xml:space="preserve"> contract</w:t>
      </w:r>
      <w:r w:rsidR="00A42210" w:rsidRPr="006126D5">
        <w:rPr>
          <w:rFonts w:ascii="Garamond" w:hAnsi="Garamond"/>
          <w:szCs w:val="24"/>
        </w:rPr>
        <w:t xml:space="preserve"> at </w:t>
      </w:r>
      <w:r w:rsidR="00CC0276" w:rsidRPr="006126D5">
        <w:rPr>
          <w:rFonts w:ascii="Garamond" w:hAnsi="Garamond"/>
          <w:szCs w:val="24"/>
        </w:rPr>
        <w:t>Cornell University Press</w:t>
      </w:r>
      <w:r w:rsidR="00C77D0E" w:rsidRPr="006126D5">
        <w:rPr>
          <w:rFonts w:ascii="Garamond" w:hAnsi="Garamond"/>
          <w:szCs w:val="24"/>
        </w:rPr>
        <w:t xml:space="preserve">, </w:t>
      </w:r>
      <w:r w:rsidR="000051C0" w:rsidRPr="006126D5">
        <w:rPr>
          <w:rFonts w:ascii="Garamond" w:hAnsi="Garamond"/>
          <w:szCs w:val="24"/>
        </w:rPr>
        <w:t xml:space="preserve">NIU </w:t>
      </w:r>
      <w:r w:rsidR="00CC0276" w:rsidRPr="006126D5">
        <w:rPr>
          <w:rFonts w:ascii="Garamond" w:hAnsi="Garamond"/>
          <w:szCs w:val="24"/>
        </w:rPr>
        <w:t xml:space="preserve">Press </w:t>
      </w:r>
      <w:r w:rsidR="000051C0" w:rsidRPr="006126D5">
        <w:rPr>
          <w:rFonts w:ascii="Garamond" w:hAnsi="Garamond"/>
          <w:szCs w:val="24"/>
        </w:rPr>
        <w:t>Series in Slavic, East European, and Eurasian Studies</w:t>
      </w:r>
      <w:r w:rsidR="00A42210" w:rsidRPr="006126D5">
        <w:rPr>
          <w:rFonts w:ascii="Garamond" w:hAnsi="Garamond"/>
          <w:szCs w:val="24"/>
        </w:rPr>
        <w:t>.</w:t>
      </w:r>
      <w:bookmarkEnd w:id="3"/>
    </w:p>
    <w:bookmarkEnd w:id="1"/>
    <w:p w14:paraId="35BE6246" w14:textId="77777777" w:rsidR="00832773" w:rsidRPr="006126D5" w:rsidRDefault="00832773" w:rsidP="000623B5">
      <w:pPr>
        <w:tabs>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63CCF9A9" w14:textId="77777777" w:rsidR="00413844" w:rsidRPr="006126D5" w:rsidRDefault="002B35D2" w:rsidP="00F2321F">
      <w:pPr>
        <w:pStyle w:val="Heading1"/>
      </w:pPr>
      <w:r w:rsidRPr="006126D5">
        <w:t>Articles</w:t>
      </w:r>
      <w:r w:rsidR="00E322EC" w:rsidRPr="006126D5">
        <w:t xml:space="preserve"> in Peer-Reviewed Journals</w:t>
      </w:r>
    </w:p>
    <w:p w14:paraId="4992A741" w14:textId="77777777" w:rsidR="00413844" w:rsidRPr="006126D5" w:rsidRDefault="00413844"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67456" behindDoc="0" locked="0" layoutInCell="1" allowOverlap="1" wp14:anchorId="49B61DA1" wp14:editId="6A9B94A2">
                <wp:simplePos x="0" y="0"/>
                <wp:positionH relativeFrom="column">
                  <wp:posOffset>19049</wp:posOffset>
                </wp:positionH>
                <wp:positionV relativeFrom="paragraph">
                  <wp:posOffset>95250</wp:posOffset>
                </wp:positionV>
                <wp:extent cx="5800725" cy="0"/>
                <wp:effectExtent l="38100" t="38100" r="66675" b="95250"/>
                <wp:wrapNone/>
                <wp:docPr id="8" name="Straight Connector 8"/>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326A76" id="Straight Connector 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" strokecolor="black [3200]" strokeweight="2pt">
                <v:shadow on="t" color="black" opacity="24903f" origin=",.5" offset="0,.55556mm"/>
              </v:line>
            </w:pict>
          </mc:Fallback>
        </mc:AlternateContent>
      </w:r>
    </w:p>
    <w:p w14:paraId="4BC55D61" w14:textId="77777777" w:rsidR="00C574D0" w:rsidRPr="006126D5" w:rsidRDefault="00C574D0" w:rsidP="00C574D0">
      <w:pPr>
        <w:tabs>
          <w:tab w:val="left" w:pos="540"/>
          <w:tab w:val="left" w:pos="1080"/>
          <w:tab w:val="left" w:pos="1620"/>
        </w:tabs>
        <w:rPr>
          <w:rFonts w:ascii="Garamond" w:hAnsi="Garamond"/>
          <w:szCs w:val="24"/>
        </w:rPr>
      </w:pPr>
      <w:r w:rsidRPr="006126D5">
        <w:rPr>
          <w:rFonts w:ascii="Garamond" w:hAnsi="Garamond"/>
          <w:szCs w:val="24"/>
        </w:rPr>
        <w:t>202</w:t>
      </w:r>
      <w:r>
        <w:rPr>
          <w:rFonts w:ascii="Garamond" w:hAnsi="Garamond"/>
          <w:szCs w:val="24"/>
        </w:rPr>
        <w:t>6</w:t>
      </w:r>
      <w:r w:rsidRPr="006126D5">
        <w:rPr>
          <w:rFonts w:ascii="Garamond" w:hAnsi="Garamond"/>
          <w:szCs w:val="24"/>
        </w:rPr>
        <w:tab/>
        <w:t>“</w:t>
      </w:r>
      <w:r w:rsidRPr="006126D5">
        <w:rPr>
          <w:rFonts w:ascii="Garamond" w:hAnsi="Garamond"/>
          <w:color w:val="000000" w:themeColor="text1"/>
        </w:rPr>
        <w:t>Following the Money: The Economics of Writing and Serfdom in Nadezhda Khvoshchinskaya’s Life and Works</w:t>
      </w:r>
      <w:r w:rsidRPr="006126D5">
        <w:rPr>
          <w:rFonts w:ascii="Garamond" w:hAnsi="Garamond"/>
          <w:iCs/>
          <w:color w:val="000000" w:themeColor="text1"/>
        </w:rPr>
        <w:t xml:space="preserve">,” </w:t>
      </w:r>
      <w:r w:rsidRPr="006126D5">
        <w:rPr>
          <w:rFonts w:ascii="Garamond" w:hAnsi="Garamond"/>
          <w:szCs w:val="24"/>
        </w:rPr>
        <w:t>special issue, The Khvoshchinskaya Sisters,</w:t>
      </w:r>
      <w:r w:rsidRPr="006126D5">
        <w:rPr>
          <w:rFonts w:ascii="Garamond" w:hAnsi="Garamond"/>
          <w:i/>
          <w:szCs w:val="24"/>
        </w:rPr>
        <w:t xml:space="preserve"> </w:t>
      </w:r>
      <w:r w:rsidRPr="006126D5">
        <w:rPr>
          <w:rFonts w:ascii="Garamond" w:hAnsi="Garamond"/>
          <w:szCs w:val="24"/>
        </w:rPr>
        <w:t>Ed. by Anna A. Berman</w:t>
      </w:r>
      <w:r>
        <w:rPr>
          <w:rFonts w:ascii="Garamond" w:hAnsi="Garamond"/>
          <w:szCs w:val="24"/>
        </w:rPr>
        <w:t xml:space="preserve">, </w:t>
      </w:r>
      <w:r w:rsidRPr="006126D5">
        <w:rPr>
          <w:rFonts w:ascii="Garamond" w:hAnsi="Garamond"/>
          <w:i/>
          <w:szCs w:val="24"/>
        </w:rPr>
        <w:t>Slavic and East European Journal</w:t>
      </w:r>
      <w:r w:rsidRPr="006126D5">
        <w:rPr>
          <w:rFonts w:ascii="Garamond" w:hAnsi="Garamond"/>
          <w:szCs w:val="24"/>
        </w:rPr>
        <w:t xml:space="preserve">, </w:t>
      </w:r>
      <w:r>
        <w:rPr>
          <w:rFonts w:ascii="Garamond" w:hAnsi="Garamond"/>
          <w:szCs w:val="24"/>
        </w:rPr>
        <w:t>70.2 (summer 2026): 210-28.</w:t>
      </w:r>
    </w:p>
    <w:p w14:paraId="1D7034A0" w14:textId="77777777" w:rsidR="00C574D0" w:rsidRDefault="00C574D0" w:rsidP="006878FB">
      <w:pPr>
        <w:tabs>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6F3D43EA" w14:textId="2AEE5686" w:rsidR="006878FB" w:rsidRPr="006126D5" w:rsidRDefault="006878FB" w:rsidP="006878FB">
      <w:pPr>
        <w:tabs>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lang w:val="ru-RU"/>
        </w:rPr>
        <w:t>202</w:t>
      </w:r>
      <w:r>
        <w:rPr>
          <w:rFonts w:ascii="Garamond" w:hAnsi="Garamond"/>
          <w:szCs w:val="24"/>
        </w:rPr>
        <w:t>6</w:t>
      </w:r>
      <w:r w:rsidRPr="006126D5">
        <w:rPr>
          <w:rFonts w:ascii="Garamond" w:hAnsi="Garamond"/>
          <w:szCs w:val="24"/>
          <w:lang w:val="ru-RU"/>
        </w:rPr>
        <w:tab/>
      </w:r>
      <w:r w:rsidRPr="006126D5">
        <w:rPr>
          <w:rFonts w:ascii="Garamond" w:hAnsi="Garamond"/>
          <w:szCs w:val="24"/>
        </w:rPr>
        <w:t>Translated</w:t>
      </w:r>
      <w:r w:rsidRPr="006126D5">
        <w:rPr>
          <w:rFonts w:ascii="Garamond" w:hAnsi="Garamond"/>
          <w:szCs w:val="24"/>
          <w:lang w:val="ru-RU"/>
        </w:rPr>
        <w:t>. «</w:t>
      </w:r>
      <w:r w:rsidRPr="006126D5">
        <w:rPr>
          <w:rFonts w:ascii="Garamond" w:hAnsi="Garamond" w:hint="eastAsia"/>
          <w:szCs w:val="24"/>
          <w:lang w:val="ru-RU"/>
        </w:rPr>
        <w:t>Я</w:t>
      </w:r>
      <w:r w:rsidRPr="006126D5">
        <w:rPr>
          <w:rFonts w:ascii="Garamond" w:hAnsi="Garamond"/>
          <w:szCs w:val="24"/>
          <w:lang w:val="ru-RU"/>
        </w:rPr>
        <w:t xml:space="preserve"> </w:t>
      </w:r>
      <w:r w:rsidRPr="006126D5">
        <w:rPr>
          <w:rFonts w:ascii="Garamond" w:hAnsi="Garamond" w:hint="eastAsia"/>
          <w:szCs w:val="24"/>
          <w:lang w:val="ru-RU"/>
        </w:rPr>
        <w:t>раб</w:t>
      </w:r>
      <w:r w:rsidRPr="006126D5">
        <w:rPr>
          <w:rFonts w:ascii="Garamond" w:hAnsi="Garamond"/>
          <w:szCs w:val="24"/>
          <w:lang w:val="ru-RU"/>
        </w:rPr>
        <w:t xml:space="preserve"> </w:t>
      </w:r>
      <w:r w:rsidRPr="006126D5">
        <w:rPr>
          <w:rFonts w:ascii="Garamond" w:hAnsi="Garamond" w:hint="eastAsia"/>
          <w:szCs w:val="24"/>
          <w:lang w:val="ru-RU"/>
        </w:rPr>
        <w:t>действительности»</w:t>
      </w:r>
      <w:r w:rsidRPr="006126D5">
        <w:rPr>
          <w:rFonts w:ascii="Garamond" w:hAnsi="Garamond"/>
          <w:szCs w:val="24"/>
          <w:lang w:val="ru-RU"/>
        </w:rPr>
        <w:t xml:space="preserve">: </w:t>
      </w:r>
      <w:r w:rsidRPr="006126D5">
        <w:rPr>
          <w:rFonts w:ascii="Garamond" w:hAnsi="Garamond" w:hint="eastAsia"/>
          <w:szCs w:val="24"/>
          <w:lang w:val="ru-RU"/>
        </w:rPr>
        <w:t>Надежда</w:t>
      </w:r>
      <w:r w:rsidRPr="006126D5">
        <w:rPr>
          <w:rFonts w:ascii="Garamond" w:hAnsi="Garamond"/>
          <w:szCs w:val="24"/>
          <w:lang w:val="ru-RU"/>
        </w:rPr>
        <w:t xml:space="preserve"> </w:t>
      </w:r>
      <w:r w:rsidRPr="006126D5">
        <w:rPr>
          <w:rFonts w:ascii="Garamond" w:hAnsi="Garamond" w:hint="eastAsia"/>
          <w:szCs w:val="24"/>
          <w:lang w:val="ru-RU"/>
        </w:rPr>
        <w:t>Хвощинская</w:t>
      </w:r>
      <w:r w:rsidRPr="006126D5">
        <w:rPr>
          <w:rFonts w:ascii="Garamond" w:hAnsi="Garamond"/>
          <w:szCs w:val="24"/>
          <w:lang w:val="ru-RU"/>
        </w:rPr>
        <w:t xml:space="preserve">, </w:t>
      </w:r>
      <w:r w:rsidRPr="006126D5">
        <w:rPr>
          <w:rFonts w:ascii="Garamond" w:hAnsi="Garamond" w:hint="eastAsia"/>
          <w:szCs w:val="24"/>
          <w:lang w:val="ru-RU"/>
        </w:rPr>
        <w:t>реализм</w:t>
      </w:r>
      <w:r w:rsidRPr="006126D5">
        <w:rPr>
          <w:rFonts w:ascii="Garamond" w:hAnsi="Garamond"/>
          <w:szCs w:val="24"/>
          <w:lang w:val="ru-RU"/>
        </w:rPr>
        <w:t xml:space="preserve"> </w:t>
      </w:r>
      <w:r w:rsidRPr="006126D5">
        <w:rPr>
          <w:rFonts w:ascii="Garamond" w:hAnsi="Garamond" w:hint="eastAsia"/>
          <w:szCs w:val="24"/>
          <w:lang w:val="ru-RU"/>
        </w:rPr>
        <w:t>и</w:t>
      </w:r>
      <w:r w:rsidRPr="006126D5">
        <w:rPr>
          <w:rFonts w:ascii="Garamond" w:hAnsi="Garamond"/>
          <w:szCs w:val="24"/>
          <w:lang w:val="ru-RU"/>
        </w:rPr>
        <w:t xml:space="preserve"> </w:t>
      </w:r>
      <w:r w:rsidRPr="006126D5">
        <w:rPr>
          <w:rFonts w:ascii="Garamond" w:hAnsi="Garamond" w:hint="eastAsia"/>
          <w:szCs w:val="24"/>
          <w:lang w:val="ru-RU"/>
        </w:rPr>
        <w:t>деталь</w:t>
      </w:r>
      <w:r w:rsidRPr="006126D5">
        <w:rPr>
          <w:rFonts w:ascii="Garamond" w:hAnsi="Garamond"/>
          <w:szCs w:val="24"/>
          <w:lang w:val="ru-RU"/>
        </w:rPr>
        <w:t xml:space="preserve">. </w:t>
      </w:r>
      <w:r w:rsidRPr="006126D5">
        <w:rPr>
          <w:rFonts w:ascii="Garamond" w:hAnsi="Garamond"/>
          <w:szCs w:val="24"/>
        </w:rPr>
        <w:t>Russian translation of “«</w:t>
      </w:r>
      <w:r w:rsidRPr="006126D5">
        <w:rPr>
          <w:rFonts w:ascii="Garamond" w:hAnsi="Garamond"/>
          <w:szCs w:val="24"/>
          <w:lang w:val="ru-RU"/>
        </w:rPr>
        <w:t>Я</w:t>
      </w:r>
      <w:r w:rsidRPr="006126D5">
        <w:rPr>
          <w:rFonts w:ascii="Garamond" w:hAnsi="Garamond"/>
          <w:szCs w:val="24"/>
        </w:rPr>
        <w:t xml:space="preserve"> </w:t>
      </w:r>
      <w:r w:rsidRPr="006126D5">
        <w:rPr>
          <w:rFonts w:ascii="Garamond" w:hAnsi="Garamond"/>
          <w:szCs w:val="24"/>
          <w:lang w:val="ru-RU"/>
        </w:rPr>
        <w:t>раб</w:t>
      </w:r>
      <w:r w:rsidRPr="006126D5">
        <w:rPr>
          <w:rFonts w:ascii="Garamond" w:hAnsi="Garamond"/>
          <w:szCs w:val="24"/>
        </w:rPr>
        <w:t xml:space="preserve"> </w:t>
      </w:r>
      <w:r w:rsidRPr="006126D5">
        <w:rPr>
          <w:rFonts w:ascii="Garamond" w:hAnsi="Garamond"/>
          <w:szCs w:val="24"/>
          <w:lang w:val="ru-RU"/>
        </w:rPr>
        <w:t>действительности</w:t>
      </w:r>
      <w:r w:rsidRPr="006126D5">
        <w:rPr>
          <w:rFonts w:ascii="Garamond" w:hAnsi="Garamond"/>
          <w:szCs w:val="24"/>
        </w:rPr>
        <w:t xml:space="preserve">»: Nadezhda Khvoshchinskaia, Realism, and the Detail” [“I am a Slave to Reality”]. Special issue of </w:t>
      </w:r>
      <w:r w:rsidRPr="006126D5">
        <w:rPr>
          <w:rFonts w:ascii="Garamond" w:hAnsi="Garamond"/>
          <w:i/>
          <w:szCs w:val="24"/>
        </w:rPr>
        <w:t>Novoe literaturnaia obozrenie</w:t>
      </w:r>
      <w:r w:rsidRPr="006126D5">
        <w:rPr>
          <w:rFonts w:ascii="Garamond" w:hAnsi="Garamond"/>
          <w:szCs w:val="24"/>
        </w:rPr>
        <w:t xml:space="preserve"> [New Literary Observer] on the Khvoshchinskaia sisters. </w:t>
      </w:r>
      <w:r w:rsidR="00225C99" w:rsidRPr="00225C99">
        <w:rPr>
          <w:rFonts w:ascii="Garamond" w:hAnsi="Garamond"/>
          <w:szCs w:val="24"/>
          <w:lang w:val="nl-NL"/>
        </w:rPr>
        <w:t>19</w:t>
      </w:r>
      <w:r w:rsidR="00225C99">
        <w:rPr>
          <w:rFonts w:ascii="Garamond" w:hAnsi="Garamond"/>
          <w:szCs w:val="24"/>
          <w:lang w:val="nl-NL"/>
        </w:rPr>
        <w:t xml:space="preserve">9.3 (summer): 183-202. </w:t>
      </w:r>
      <w:r w:rsidRPr="00A2470B">
        <w:rPr>
          <w:rFonts w:ascii="Garamond" w:hAnsi="Garamond"/>
          <w:szCs w:val="24"/>
          <w:lang w:val="nl-NL"/>
        </w:rPr>
        <w:t>First published i</w:t>
      </w:r>
      <w:r w:rsidRPr="006126D5">
        <w:rPr>
          <w:rFonts w:ascii="Garamond" w:hAnsi="Garamond"/>
          <w:szCs w:val="24"/>
          <w:lang w:val="de-DE"/>
        </w:rPr>
        <w:t xml:space="preserve">n </w:t>
      </w:r>
      <w:r w:rsidRPr="006126D5">
        <w:rPr>
          <w:rFonts w:ascii="Garamond" w:hAnsi="Garamond"/>
          <w:i/>
          <w:szCs w:val="24"/>
          <w:lang w:val="de-DE"/>
        </w:rPr>
        <w:t>Vieldeutiges Nicht-zu-ende-sprechen: Thesen und Momentaufnahmen aus der Geschichte russischer Dichterinnen</w:t>
      </w:r>
      <w:r w:rsidRPr="006126D5">
        <w:rPr>
          <w:rFonts w:ascii="Garamond" w:hAnsi="Garamond"/>
          <w:szCs w:val="24"/>
          <w:lang w:val="de-DE"/>
        </w:rPr>
        <w:t xml:space="preserve">. Eds. Arja Rosenholm and F.K. Göpfert. FrauenLiteraturGeschichte 16. Fichtenwalde: Verlag F.K. Göpfert, 2002. 129-47. </w:t>
      </w:r>
    </w:p>
    <w:p w14:paraId="0A8D7139" w14:textId="77777777" w:rsidR="006878FB" w:rsidRDefault="006878FB" w:rsidP="00F91D5B">
      <w:pPr>
        <w:tabs>
          <w:tab w:val="left" w:pos="540"/>
          <w:tab w:val="left" w:pos="1080"/>
          <w:tab w:val="left" w:pos="1620"/>
        </w:tabs>
        <w:rPr>
          <w:rFonts w:ascii="Garamond" w:hAnsi="Garamond"/>
          <w:szCs w:val="24"/>
        </w:rPr>
      </w:pPr>
    </w:p>
    <w:p w14:paraId="43320DFD" w14:textId="5DF7E808" w:rsidR="00F91D5B" w:rsidRPr="006126D5" w:rsidRDefault="00F91D5B" w:rsidP="00F91D5B">
      <w:pPr>
        <w:tabs>
          <w:tab w:val="left" w:pos="540"/>
          <w:tab w:val="left" w:pos="1080"/>
          <w:tab w:val="left" w:pos="1620"/>
        </w:tabs>
        <w:rPr>
          <w:rFonts w:ascii="Garamond" w:hAnsi="Garamond"/>
          <w:szCs w:val="24"/>
        </w:rPr>
      </w:pPr>
      <w:r w:rsidRPr="006126D5">
        <w:rPr>
          <w:rFonts w:ascii="Garamond" w:hAnsi="Garamond"/>
          <w:szCs w:val="24"/>
        </w:rPr>
        <w:t>202</w:t>
      </w:r>
      <w:r>
        <w:rPr>
          <w:rFonts w:ascii="Garamond" w:hAnsi="Garamond"/>
          <w:szCs w:val="24"/>
        </w:rPr>
        <w:t>6</w:t>
      </w:r>
      <w:r w:rsidRPr="006126D5">
        <w:rPr>
          <w:rFonts w:ascii="Garamond" w:hAnsi="Garamond"/>
          <w:szCs w:val="24"/>
        </w:rPr>
        <w:tab/>
        <w:t xml:space="preserve"> “</w:t>
      </w:r>
      <w:bookmarkStart w:id="4" w:name="_Hlk71303676"/>
      <w:r w:rsidRPr="006126D5">
        <w:rPr>
          <w:rFonts w:ascii="Garamond" w:hAnsi="Garamond"/>
          <w:szCs w:val="24"/>
        </w:rPr>
        <w:t>George Sand and Literature in Russia,</w:t>
      </w:r>
      <w:bookmarkEnd w:id="4"/>
      <w:r w:rsidRPr="006126D5">
        <w:rPr>
          <w:rFonts w:ascii="Garamond" w:hAnsi="Garamond"/>
          <w:szCs w:val="24"/>
        </w:rPr>
        <w:t xml:space="preserve">” special issue, “The Unknown Nineteenth Century,” </w:t>
      </w:r>
      <w:r w:rsidRPr="006126D5">
        <w:rPr>
          <w:rFonts w:ascii="Garamond" w:hAnsi="Garamond"/>
          <w:i/>
          <w:szCs w:val="24"/>
        </w:rPr>
        <w:t>Slavic Literatures</w:t>
      </w:r>
      <w:r w:rsidRPr="006126D5">
        <w:rPr>
          <w:rFonts w:ascii="Garamond" w:hAnsi="Garamond"/>
          <w:szCs w:val="24"/>
        </w:rPr>
        <w:t xml:space="preserve">, Ed. by Helen Stuhr-Rommereim and Vadim Shneyder. </w:t>
      </w:r>
      <w:r>
        <w:rPr>
          <w:rFonts w:ascii="Garamond" w:hAnsi="Garamond"/>
          <w:szCs w:val="24"/>
        </w:rPr>
        <w:t xml:space="preserve">Vol. 159, March 2026, 33-56. </w:t>
      </w:r>
      <w:hyperlink r:id="rId13" w:history="1">
        <w:r w:rsidR="00D31AD2" w:rsidRPr="0003133A">
          <w:rPr>
            <w:rStyle w:val="Hyperlink"/>
            <w:rFonts w:ascii="Garamond" w:hAnsi="Garamond"/>
            <w:szCs w:val="24"/>
          </w:rPr>
          <w:t>https://doi.org/10.1016/j.slalit.2026.01.002</w:t>
        </w:r>
      </w:hyperlink>
      <w:r w:rsidRPr="006126D5">
        <w:rPr>
          <w:rFonts w:ascii="Garamond" w:hAnsi="Garamond"/>
          <w:szCs w:val="24"/>
        </w:rPr>
        <w:t xml:space="preserve"> </w:t>
      </w:r>
    </w:p>
    <w:p w14:paraId="6E46855C" w14:textId="77777777" w:rsidR="00F91D5B" w:rsidRDefault="00F91D5B" w:rsidP="00756F4E">
      <w:pPr>
        <w:tabs>
          <w:tab w:val="left" w:pos="540"/>
          <w:tab w:val="left" w:pos="1080"/>
          <w:tab w:val="left" w:pos="1620"/>
        </w:tabs>
        <w:rPr>
          <w:rFonts w:ascii="Garamond" w:hAnsi="Garamond"/>
          <w:szCs w:val="24"/>
        </w:rPr>
      </w:pPr>
    </w:p>
    <w:p w14:paraId="49843E27" w14:textId="724F7B9F" w:rsidR="00756F4E" w:rsidRPr="006126D5" w:rsidRDefault="00756F4E" w:rsidP="00756F4E">
      <w:pPr>
        <w:tabs>
          <w:tab w:val="left" w:pos="540"/>
          <w:tab w:val="left" w:pos="1080"/>
          <w:tab w:val="left" w:pos="1620"/>
        </w:tabs>
        <w:rPr>
          <w:rFonts w:ascii="Garamond" w:hAnsi="Garamond"/>
          <w:szCs w:val="24"/>
        </w:rPr>
      </w:pPr>
      <w:r w:rsidRPr="006126D5">
        <w:rPr>
          <w:rFonts w:ascii="Garamond" w:hAnsi="Garamond"/>
          <w:szCs w:val="24"/>
        </w:rPr>
        <w:t>2024</w:t>
      </w:r>
      <w:r w:rsidRPr="006126D5">
        <w:rPr>
          <w:rFonts w:ascii="Garamond" w:hAnsi="Garamond"/>
          <w:szCs w:val="24"/>
        </w:rPr>
        <w:tab/>
      </w:r>
      <w:r w:rsidRPr="006126D5">
        <w:rPr>
          <w:rFonts w:ascii="Garamond" w:hAnsi="Garamond"/>
          <w:lang w:val="ru-RU"/>
        </w:rPr>
        <w:t>Переопределяя</w:t>
      </w:r>
      <w:r w:rsidRPr="006126D5">
        <w:rPr>
          <w:rFonts w:ascii="Garamond" w:hAnsi="Garamond"/>
        </w:rPr>
        <w:t xml:space="preserve"> </w:t>
      </w:r>
      <w:r w:rsidRPr="006126D5">
        <w:rPr>
          <w:rFonts w:ascii="Garamond" w:hAnsi="Garamond"/>
          <w:lang w:val="ru-RU"/>
        </w:rPr>
        <w:t>смысл</w:t>
      </w:r>
      <w:r w:rsidRPr="006126D5">
        <w:rPr>
          <w:rFonts w:ascii="Garamond" w:hAnsi="Garamond"/>
        </w:rPr>
        <w:t xml:space="preserve"> </w:t>
      </w:r>
      <w:r w:rsidRPr="006126D5">
        <w:rPr>
          <w:rFonts w:ascii="Garamond" w:hAnsi="Garamond"/>
          <w:lang w:val="ru-RU"/>
        </w:rPr>
        <w:t>жизни</w:t>
      </w:r>
      <w:r w:rsidRPr="006126D5">
        <w:rPr>
          <w:rFonts w:ascii="Garamond" w:hAnsi="Garamond"/>
        </w:rPr>
        <w:t xml:space="preserve">: </w:t>
      </w:r>
      <w:r w:rsidRPr="006126D5">
        <w:rPr>
          <w:rFonts w:ascii="Garamond" w:hAnsi="Garamond"/>
          <w:szCs w:val="24"/>
          <w:lang w:val="ru-RU"/>
        </w:rPr>
        <w:t>История</w:t>
      </w:r>
      <w:r w:rsidRPr="006126D5">
        <w:rPr>
          <w:rFonts w:ascii="Garamond" w:hAnsi="Garamond"/>
          <w:szCs w:val="24"/>
        </w:rPr>
        <w:t xml:space="preserve"> </w:t>
      </w:r>
      <w:r w:rsidRPr="006126D5">
        <w:rPr>
          <w:rFonts w:ascii="Garamond" w:hAnsi="Garamond"/>
          <w:szCs w:val="24"/>
          <w:lang w:val="ru-RU"/>
        </w:rPr>
        <w:t>русской</w:t>
      </w:r>
      <w:r w:rsidRPr="006126D5">
        <w:rPr>
          <w:rFonts w:ascii="Garamond" w:hAnsi="Garamond"/>
          <w:szCs w:val="24"/>
        </w:rPr>
        <w:t xml:space="preserve"> </w:t>
      </w:r>
      <w:r w:rsidRPr="006126D5">
        <w:rPr>
          <w:rFonts w:ascii="Garamond" w:hAnsi="Garamond"/>
          <w:szCs w:val="24"/>
          <w:lang w:val="ru-RU"/>
        </w:rPr>
        <w:t>литературы</w:t>
      </w:r>
      <w:r w:rsidRPr="006126D5">
        <w:rPr>
          <w:rFonts w:ascii="Garamond" w:hAnsi="Garamond"/>
          <w:szCs w:val="24"/>
        </w:rPr>
        <w:t xml:space="preserve"> </w:t>
      </w:r>
      <w:r w:rsidR="009960D8" w:rsidRPr="006126D5">
        <w:rPr>
          <w:rFonts w:ascii="Garamond" w:hAnsi="Garamond"/>
          <w:szCs w:val="24"/>
        </w:rPr>
        <w:t>XIX</w:t>
      </w:r>
      <w:r w:rsidRPr="006126D5">
        <w:rPr>
          <w:rFonts w:ascii="Garamond" w:hAnsi="Garamond"/>
          <w:szCs w:val="24"/>
        </w:rPr>
        <w:t xml:space="preserve"> </w:t>
      </w:r>
      <w:r w:rsidRPr="006126D5">
        <w:rPr>
          <w:rFonts w:ascii="Garamond" w:hAnsi="Garamond"/>
          <w:szCs w:val="24"/>
          <w:lang w:val="ru-RU"/>
        </w:rPr>
        <w:t>века</w:t>
      </w:r>
      <w:r w:rsidRPr="006126D5">
        <w:rPr>
          <w:rFonts w:ascii="Garamond" w:hAnsi="Garamond"/>
          <w:szCs w:val="24"/>
        </w:rPr>
        <w:t xml:space="preserve"> </w:t>
      </w:r>
      <w:r w:rsidRPr="006126D5">
        <w:rPr>
          <w:rFonts w:ascii="Garamond" w:hAnsi="Garamond"/>
          <w:szCs w:val="24"/>
          <w:lang w:val="ru-RU"/>
        </w:rPr>
        <w:t>и</w:t>
      </w:r>
      <w:r w:rsidRPr="006126D5">
        <w:rPr>
          <w:rFonts w:ascii="Garamond" w:hAnsi="Garamond"/>
          <w:szCs w:val="24"/>
        </w:rPr>
        <w:t xml:space="preserve"> </w:t>
      </w:r>
      <w:r w:rsidRPr="006126D5">
        <w:rPr>
          <w:rFonts w:ascii="Garamond" w:hAnsi="Garamond"/>
          <w:szCs w:val="24"/>
          <w:lang w:val="ru-RU"/>
        </w:rPr>
        <w:t>женщины</w:t>
      </w:r>
      <w:r w:rsidRPr="006126D5">
        <w:rPr>
          <w:rFonts w:ascii="Garamond" w:hAnsi="Garamond"/>
          <w:szCs w:val="24"/>
        </w:rPr>
        <w:t>-</w:t>
      </w:r>
      <w:r w:rsidRPr="006126D5">
        <w:rPr>
          <w:rFonts w:ascii="Garamond" w:hAnsi="Garamond"/>
          <w:szCs w:val="24"/>
          <w:lang w:val="ru-RU"/>
        </w:rPr>
        <w:t>писательницы</w:t>
      </w:r>
      <w:r w:rsidRPr="006126D5">
        <w:rPr>
          <w:rFonts w:ascii="Garamond" w:hAnsi="Garamond"/>
          <w:szCs w:val="24"/>
        </w:rPr>
        <w:t xml:space="preserve"> [Rethinking the Meaning of Life: Nineteenth-Century Russian Literary History and Women Writers], Novoe literaturnoe obozrenie [New Literary Observer]. </w:t>
      </w:r>
      <w:r w:rsidR="00EB0011" w:rsidRPr="006126D5">
        <w:rPr>
          <w:rFonts w:ascii="Garamond" w:hAnsi="Garamond"/>
          <w:szCs w:val="24"/>
        </w:rPr>
        <w:t xml:space="preserve">No. </w:t>
      </w:r>
      <w:r w:rsidRPr="006126D5">
        <w:rPr>
          <w:rFonts w:ascii="Garamond" w:hAnsi="Garamond"/>
          <w:szCs w:val="24"/>
        </w:rPr>
        <w:t>189.</w:t>
      </w:r>
      <w:r w:rsidR="00EB0011" w:rsidRPr="006126D5">
        <w:rPr>
          <w:rFonts w:ascii="Garamond" w:hAnsi="Garamond"/>
          <w:szCs w:val="24"/>
        </w:rPr>
        <w:t>5</w:t>
      </w:r>
      <w:r w:rsidRPr="006126D5">
        <w:rPr>
          <w:rFonts w:ascii="Garamond" w:hAnsi="Garamond"/>
          <w:szCs w:val="24"/>
        </w:rPr>
        <w:t xml:space="preserve"> (Winter): </w:t>
      </w:r>
      <w:r w:rsidR="00EB0011" w:rsidRPr="006126D5">
        <w:rPr>
          <w:rFonts w:ascii="Garamond" w:hAnsi="Garamond"/>
          <w:szCs w:val="24"/>
        </w:rPr>
        <w:t>61-71</w:t>
      </w:r>
      <w:r w:rsidRPr="006126D5">
        <w:rPr>
          <w:rFonts w:ascii="Garamond" w:hAnsi="Garamond"/>
          <w:szCs w:val="24"/>
        </w:rPr>
        <w:t>.</w:t>
      </w:r>
      <w:r w:rsidR="006911AB" w:rsidRPr="006126D5">
        <w:rPr>
          <w:rFonts w:ascii="Garamond" w:hAnsi="Garamond"/>
          <w:szCs w:val="24"/>
        </w:rPr>
        <w:t xml:space="preserve"> </w:t>
      </w:r>
      <w:hyperlink r:id="rId14" w:history="1">
        <w:r w:rsidR="006911AB" w:rsidRPr="006126D5">
          <w:rPr>
            <w:rStyle w:val="Hyperlink"/>
            <w:rFonts w:ascii="Garamond" w:hAnsi="Garamond"/>
            <w:szCs w:val="24"/>
          </w:rPr>
          <w:t>https://www.nlobooks.ru/upload/iblock/1b6/dj6mlmprt9wnplcn5k6y46uwvlw4pdtj/Hoogenboom-189-NLO.pdf</w:t>
        </w:r>
      </w:hyperlink>
      <w:r w:rsidR="006911AB" w:rsidRPr="006126D5">
        <w:rPr>
          <w:rFonts w:ascii="Garamond" w:hAnsi="Garamond"/>
          <w:szCs w:val="24"/>
        </w:rPr>
        <w:t xml:space="preserve"> </w:t>
      </w:r>
    </w:p>
    <w:p w14:paraId="71512C04" w14:textId="77777777" w:rsidR="00756F4E" w:rsidRPr="006126D5" w:rsidRDefault="00756F4E" w:rsidP="00756F4E">
      <w:pPr>
        <w:tabs>
          <w:tab w:val="left" w:pos="540"/>
          <w:tab w:val="left" w:pos="1080"/>
          <w:tab w:val="left" w:pos="1440"/>
        </w:tabs>
        <w:rPr>
          <w:rFonts w:ascii="Garamond" w:hAnsi="Garamond"/>
          <w:smallCaps/>
          <w:szCs w:val="24"/>
        </w:rPr>
      </w:pPr>
    </w:p>
    <w:p w14:paraId="62E90250" w14:textId="0B23A0C9" w:rsidR="0021486F" w:rsidRPr="006126D5" w:rsidRDefault="0021486F" w:rsidP="0021486F">
      <w:pPr>
        <w:tabs>
          <w:tab w:val="left" w:pos="540"/>
          <w:tab w:val="left" w:pos="1080"/>
          <w:tab w:val="left" w:pos="1620"/>
        </w:tabs>
        <w:rPr>
          <w:rFonts w:ascii="Garamond" w:hAnsi="Garamond"/>
          <w:szCs w:val="24"/>
        </w:rPr>
      </w:pPr>
      <w:r w:rsidRPr="006126D5">
        <w:rPr>
          <w:rFonts w:ascii="Garamond" w:hAnsi="Garamond"/>
          <w:szCs w:val="24"/>
        </w:rPr>
        <w:t>2024</w:t>
      </w:r>
      <w:r w:rsidRPr="006126D5">
        <w:rPr>
          <w:rFonts w:ascii="Garamond" w:hAnsi="Garamond"/>
          <w:szCs w:val="24"/>
        </w:rPr>
        <w:tab/>
        <w:t>“In Memoriam: Cynthia Hyla Whittaker (1941-2023),</w:t>
      </w:r>
      <w:r w:rsidR="006F2964" w:rsidRPr="006126D5">
        <w:rPr>
          <w:rFonts w:ascii="Garamond" w:hAnsi="Garamond"/>
          <w:szCs w:val="24"/>
        </w:rPr>
        <w:t>”</w:t>
      </w:r>
      <w:r w:rsidRPr="006126D5">
        <w:rPr>
          <w:rFonts w:ascii="Garamond" w:hAnsi="Garamond"/>
          <w:szCs w:val="24"/>
        </w:rPr>
        <w:t xml:space="preserve"> with Irina Reyfman. </w:t>
      </w:r>
      <w:r w:rsidRPr="006126D5">
        <w:rPr>
          <w:rFonts w:ascii="Garamond" w:hAnsi="Garamond"/>
          <w:i/>
          <w:szCs w:val="24"/>
        </w:rPr>
        <w:t>Kritika: Explorations in Russian and Eurasian History</w:t>
      </w:r>
      <w:r w:rsidRPr="006126D5">
        <w:rPr>
          <w:rFonts w:ascii="Garamond" w:hAnsi="Garamond"/>
          <w:szCs w:val="24"/>
        </w:rPr>
        <w:t>. Spring, 25.2: 465-71.</w:t>
      </w:r>
      <w:r w:rsidR="006F2964" w:rsidRPr="006126D5">
        <w:rPr>
          <w:rFonts w:ascii="Garamond" w:hAnsi="Garamond"/>
          <w:szCs w:val="24"/>
        </w:rPr>
        <w:t xml:space="preserve"> </w:t>
      </w:r>
      <w:hyperlink r:id="rId15" w:history="1">
        <w:r w:rsidR="006F2964" w:rsidRPr="006126D5">
          <w:rPr>
            <w:rStyle w:val="Hyperlink"/>
            <w:rFonts w:ascii="Garamond" w:hAnsi="Garamond"/>
            <w:szCs w:val="24"/>
          </w:rPr>
          <w:t>https://muse.jhu.edu/pub/28/article/928136</w:t>
        </w:r>
      </w:hyperlink>
      <w:r w:rsidR="006F2964" w:rsidRPr="006126D5">
        <w:rPr>
          <w:rFonts w:ascii="Garamond" w:hAnsi="Garamond"/>
          <w:szCs w:val="24"/>
        </w:rPr>
        <w:t xml:space="preserve"> </w:t>
      </w:r>
    </w:p>
    <w:p w14:paraId="200AAF2D" w14:textId="77777777" w:rsidR="0021486F" w:rsidRPr="006126D5" w:rsidRDefault="0021486F" w:rsidP="0021486F">
      <w:pPr>
        <w:tabs>
          <w:tab w:val="left" w:pos="540"/>
          <w:tab w:val="left" w:pos="1080"/>
          <w:tab w:val="left" w:pos="1620"/>
        </w:tabs>
        <w:rPr>
          <w:rFonts w:ascii="Garamond" w:hAnsi="Garamond"/>
          <w:szCs w:val="24"/>
        </w:rPr>
      </w:pPr>
    </w:p>
    <w:p w14:paraId="1A2740CE" w14:textId="77777777" w:rsidR="00E111AE" w:rsidRPr="006126D5" w:rsidRDefault="00BE6F4A" w:rsidP="00E111AE">
      <w:pPr>
        <w:rPr>
          <w:rFonts w:ascii="Garamond" w:hAnsi="Garamond"/>
          <w:szCs w:val="24"/>
        </w:rPr>
      </w:pPr>
      <w:r w:rsidRPr="006126D5">
        <w:rPr>
          <w:rFonts w:ascii="Garamond" w:hAnsi="Garamond"/>
          <w:szCs w:val="24"/>
        </w:rPr>
        <w:t>2015</w:t>
      </w:r>
      <w:r w:rsidRPr="006126D5">
        <w:rPr>
          <w:rFonts w:ascii="Garamond" w:hAnsi="Garamond"/>
          <w:szCs w:val="24"/>
        </w:rPr>
        <w:tab/>
      </w:r>
      <w:r w:rsidR="00D02FBB" w:rsidRPr="006126D5">
        <w:rPr>
          <w:rFonts w:ascii="Garamond" w:hAnsi="Garamond"/>
          <w:szCs w:val="24"/>
        </w:rPr>
        <w:t>“</w:t>
      </w:r>
      <w:r w:rsidR="00E111AE" w:rsidRPr="006126D5">
        <w:rPr>
          <w:rFonts w:ascii="Garamond" w:hAnsi="Garamond"/>
          <w:szCs w:val="24"/>
        </w:rPr>
        <w:t xml:space="preserve">Sentimental Novels and </w:t>
      </w:r>
      <w:r w:rsidR="00D02FBB" w:rsidRPr="006126D5">
        <w:rPr>
          <w:rFonts w:ascii="Garamond" w:hAnsi="Garamond"/>
          <w:szCs w:val="24"/>
        </w:rPr>
        <w:t xml:space="preserve">Pushkin: European Literary Markets and Russian Readers.” </w:t>
      </w:r>
      <w:r w:rsidR="00D02FBB" w:rsidRPr="006126D5">
        <w:rPr>
          <w:rFonts w:ascii="Garamond" w:hAnsi="Garamond"/>
          <w:i/>
          <w:szCs w:val="24"/>
        </w:rPr>
        <w:t>Slavic Review</w:t>
      </w:r>
      <w:r w:rsidR="00B11BB3" w:rsidRPr="006126D5">
        <w:rPr>
          <w:rFonts w:ascii="Garamond" w:hAnsi="Garamond"/>
          <w:szCs w:val="24"/>
        </w:rPr>
        <w:t>, 74.3 (Fall)</w:t>
      </w:r>
      <w:r w:rsidR="00F14A2E" w:rsidRPr="006126D5">
        <w:rPr>
          <w:rFonts w:ascii="Garamond" w:hAnsi="Garamond"/>
          <w:szCs w:val="24"/>
        </w:rPr>
        <w:t>: 553-74</w:t>
      </w:r>
      <w:r w:rsidR="00D02FBB" w:rsidRPr="006126D5">
        <w:rPr>
          <w:rFonts w:ascii="Garamond" w:hAnsi="Garamond"/>
          <w:szCs w:val="24"/>
        </w:rPr>
        <w:t>.</w:t>
      </w:r>
    </w:p>
    <w:p w14:paraId="6EEDF0A8" w14:textId="77777777" w:rsidR="00D02FBB" w:rsidRPr="006126D5" w:rsidRDefault="00D02FBB" w:rsidP="00E111AE">
      <w:pPr>
        <w:widowControl w:val="0"/>
        <w:tabs>
          <w:tab w:val="left" w:pos="540"/>
          <w:tab w:val="left" w:pos="1080"/>
        </w:tabs>
        <w:rPr>
          <w:rFonts w:ascii="Garamond" w:hAnsi="Garamond"/>
          <w:szCs w:val="24"/>
        </w:rPr>
      </w:pPr>
    </w:p>
    <w:p w14:paraId="3936445C" w14:textId="77777777" w:rsidR="005864F3" w:rsidRPr="006126D5" w:rsidRDefault="00BE6F4A" w:rsidP="00E111AE">
      <w:pPr>
        <w:widowControl w:val="0"/>
        <w:tabs>
          <w:tab w:val="left" w:pos="540"/>
          <w:tab w:val="left" w:pos="1080"/>
        </w:tabs>
        <w:rPr>
          <w:rFonts w:ascii="Garamond" w:hAnsi="Garamond"/>
          <w:szCs w:val="24"/>
        </w:rPr>
      </w:pPr>
      <w:r w:rsidRPr="006126D5">
        <w:rPr>
          <w:rFonts w:ascii="Garamond" w:hAnsi="Garamond"/>
          <w:szCs w:val="24"/>
        </w:rPr>
        <w:t>2013</w:t>
      </w:r>
      <w:r w:rsidRPr="006126D5">
        <w:rPr>
          <w:rFonts w:ascii="Garamond" w:hAnsi="Garamond"/>
          <w:szCs w:val="24"/>
        </w:rPr>
        <w:tab/>
      </w:r>
      <w:r w:rsidR="005864F3" w:rsidRPr="006126D5">
        <w:rPr>
          <w:rFonts w:ascii="Garamond" w:hAnsi="Garamond"/>
          <w:szCs w:val="24"/>
        </w:rPr>
        <w:t xml:space="preserve">“Bibliography and National Canons: Women Writers in France, England, Germany, and Russia (1800-2010).” </w:t>
      </w:r>
      <w:r w:rsidR="005864F3" w:rsidRPr="006126D5">
        <w:rPr>
          <w:rFonts w:ascii="Garamond" w:hAnsi="Garamond"/>
          <w:i/>
          <w:szCs w:val="24"/>
        </w:rPr>
        <w:t>Comparative Literature Studies</w:t>
      </w:r>
      <w:r w:rsidR="008F6637" w:rsidRPr="006126D5">
        <w:rPr>
          <w:rFonts w:ascii="Garamond" w:hAnsi="Garamond"/>
          <w:szCs w:val="24"/>
        </w:rPr>
        <w:t>, 50.2 (May)</w:t>
      </w:r>
      <w:r w:rsidR="00C97726" w:rsidRPr="006126D5">
        <w:rPr>
          <w:rFonts w:ascii="Garamond" w:hAnsi="Garamond"/>
          <w:szCs w:val="24"/>
        </w:rPr>
        <w:t>: 314-41</w:t>
      </w:r>
      <w:r w:rsidR="005864F3" w:rsidRPr="006126D5">
        <w:rPr>
          <w:rFonts w:ascii="Garamond" w:hAnsi="Garamond"/>
          <w:szCs w:val="24"/>
        </w:rPr>
        <w:t>.</w:t>
      </w:r>
    </w:p>
    <w:p w14:paraId="71E9437A" w14:textId="77777777" w:rsidR="00E47649" w:rsidRPr="006126D5" w:rsidRDefault="00E47649" w:rsidP="000623B5">
      <w:pPr>
        <w:widowControl w:val="0"/>
        <w:tabs>
          <w:tab w:val="left" w:pos="540"/>
          <w:tab w:val="left" w:pos="1080"/>
        </w:tabs>
        <w:rPr>
          <w:rFonts w:ascii="Garamond" w:hAnsi="Garamond"/>
          <w:szCs w:val="24"/>
        </w:rPr>
      </w:pPr>
    </w:p>
    <w:p w14:paraId="1CCE9928" w14:textId="77777777" w:rsidR="003869FE" w:rsidRPr="006126D5" w:rsidRDefault="003869FE" w:rsidP="00F2321F">
      <w:pPr>
        <w:pStyle w:val="Heading1"/>
      </w:pPr>
      <w:r w:rsidRPr="006126D5">
        <w:t xml:space="preserve">Articles in Peer-Reviewed Journals in </w:t>
      </w:r>
      <w:r w:rsidR="0071160D" w:rsidRPr="006126D5">
        <w:t>Preparation</w:t>
      </w:r>
    </w:p>
    <w:p w14:paraId="06FB4123" w14:textId="77777777" w:rsidR="00BD4892" w:rsidRPr="006126D5" w:rsidRDefault="00BD4892" w:rsidP="00BD4892">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32992" behindDoc="0" locked="0" layoutInCell="1" allowOverlap="1" wp14:anchorId="6FFEA0DF" wp14:editId="166E7DF4">
                <wp:simplePos x="0" y="0"/>
                <wp:positionH relativeFrom="column">
                  <wp:posOffset>19049</wp:posOffset>
                </wp:positionH>
                <wp:positionV relativeFrom="paragraph">
                  <wp:posOffset>95250</wp:posOffset>
                </wp:positionV>
                <wp:extent cx="5800725" cy="0"/>
                <wp:effectExtent l="38100" t="38100" r="66675" b="95250"/>
                <wp:wrapNone/>
                <wp:docPr id="28" name="Straight Connector 28"/>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3BF9A40" id="Straight Connector 28"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Hj1lPO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574AE7F5" w14:textId="10C212EC" w:rsidR="00BD4892" w:rsidRPr="006126D5" w:rsidRDefault="00BD4892" w:rsidP="00561D20">
      <w:pPr>
        <w:tabs>
          <w:tab w:val="left" w:pos="540"/>
          <w:tab w:val="left" w:pos="1080"/>
          <w:tab w:val="left" w:pos="1620"/>
        </w:tabs>
        <w:rPr>
          <w:rFonts w:ascii="Garamond" w:hAnsi="Garamond"/>
          <w:szCs w:val="24"/>
        </w:rPr>
      </w:pPr>
      <w:r w:rsidRPr="006126D5">
        <w:rPr>
          <w:rFonts w:ascii="Garamond" w:hAnsi="Garamond"/>
          <w:szCs w:val="24"/>
        </w:rPr>
        <w:t>2025</w:t>
      </w:r>
      <w:r w:rsidRPr="006126D5">
        <w:rPr>
          <w:rFonts w:ascii="Garamond" w:hAnsi="Garamond"/>
          <w:szCs w:val="24"/>
        </w:rPr>
        <w:tab/>
        <w:t xml:space="preserve">Submitted. “An Officer and a Nobleman: Cavalry Staff Captain Alexander Andreevich Alexandrov (1783-1866), aka Nadezhda Andreevna Durova,” </w:t>
      </w:r>
      <w:r w:rsidRPr="006126D5">
        <w:rPr>
          <w:rFonts w:ascii="Garamond" w:hAnsi="Garamond"/>
          <w:i/>
          <w:szCs w:val="24"/>
        </w:rPr>
        <w:t>Russian Review</w:t>
      </w:r>
      <w:r w:rsidRPr="006126D5">
        <w:rPr>
          <w:rFonts w:ascii="Garamond" w:hAnsi="Garamond"/>
          <w:szCs w:val="24"/>
        </w:rPr>
        <w:t>.</w:t>
      </w:r>
    </w:p>
    <w:p w14:paraId="005CAE52" w14:textId="77777777" w:rsidR="00BD4892" w:rsidRPr="006126D5" w:rsidRDefault="00BD4892" w:rsidP="00561D20">
      <w:pPr>
        <w:tabs>
          <w:tab w:val="left" w:pos="540"/>
          <w:tab w:val="left" w:pos="1080"/>
          <w:tab w:val="left" w:pos="1620"/>
        </w:tabs>
        <w:rPr>
          <w:rFonts w:ascii="Garamond" w:hAnsi="Garamond"/>
          <w:szCs w:val="24"/>
        </w:rPr>
      </w:pPr>
    </w:p>
    <w:p w14:paraId="3C2D83C0" w14:textId="77777777" w:rsidR="00413844" w:rsidRPr="006126D5" w:rsidRDefault="00D02FBB" w:rsidP="00F2321F">
      <w:pPr>
        <w:pStyle w:val="Heading1"/>
      </w:pPr>
      <w:r w:rsidRPr="006126D5">
        <w:t>Chapters</w:t>
      </w:r>
      <w:r w:rsidR="00E322EC" w:rsidRPr="006126D5">
        <w:t xml:space="preserve"> in Peer-Reviewed </w:t>
      </w:r>
      <w:r w:rsidR="007E01F8" w:rsidRPr="006126D5">
        <w:t>Edited Books</w:t>
      </w:r>
      <w:r w:rsidR="00061538" w:rsidRPr="006126D5">
        <w:t xml:space="preserve"> in Print and Online</w:t>
      </w:r>
    </w:p>
    <w:bookmarkStart w:id="5" w:name="_Hlk93505567"/>
    <w:p w14:paraId="39243504" w14:textId="77777777" w:rsidR="00413844" w:rsidRPr="006126D5" w:rsidRDefault="00413844"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69504" behindDoc="0" locked="0" layoutInCell="1" allowOverlap="1" wp14:anchorId="6DA20150" wp14:editId="7B193A91">
                <wp:simplePos x="0" y="0"/>
                <wp:positionH relativeFrom="column">
                  <wp:posOffset>19049</wp:posOffset>
                </wp:positionH>
                <wp:positionV relativeFrom="paragraph">
                  <wp:posOffset>95250</wp:posOffset>
                </wp:positionV>
                <wp:extent cx="5800725" cy="0"/>
                <wp:effectExtent l="38100" t="38100" r="66675" b="95250"/>
                <wp:wrapNone/>
                <wp:docPr id="9" name="Straight Connector 9"/>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1BF19F2"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rUv/D7gBAAC3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bookmarkEnd w:id="5"/>
    <w:p w14:paraId="0102BB05" w14:textId="37C9465E" w:rsidR="006878FB" w:rsidRPr="006126D5" w:rsidRDefault="006878FB" w:rsidP="006878FB">
      <w:pPr>
        <w:tabs>
          <w:tab w:val="left" w:pos="540"/>
          <w:tab w:val="left" w:pos="1080"/>
        </w:tabs>
        <w:autoSpaceDE w:val="0"/>
        <w:autoSpaceDN w:val="0"/>
        <w:adjustRightInd w:val="0"/>
        <w:rPr>
          <w:rFonts w:ascii="Garamond" w:hAnsi="Garamond"/>
          <w:szCs w:val="24"/>
        </w:rPr>
      </w:pPr>
      <w:r w:rsidRPr="006126D5">
        <w:rPr>
          <w:rFonts w:ascii="Garamond" w:hAnsi="Garamond"/>
          <w:szCs w:val="24"/>
        </w:rPr>
        <w:t>2026</w:t>
      </w:r>
      <w:r w:rsidRPr="006126D5">
        <w:rPr>
          <w:rFonts w:ascii="Garamond" w:hAnsi="Garamond"/>
          <w:szCs w:val="24"/>
        </w:rPr>
        <w:tab/>
        <w:t xml:space="preserve">“Introduction,” with Anna A. Berman. In </w:t>
      </w:r>
      <w:r w:rsidRPr="006126D5">
        <w:rPr>
          <w:rFonts w:ascii="Garamond" w:hAnsi="Garamond"/>
          <w:i/>
          <w:iCs/>
          <w:szCs w:val="24"/>
        </w:rPr>
        <w:t>The Brother</w:t>
      </w:r>
      <w:r w:rsidRPr="006126D5">
        <w:rPr>
          <w:rFonts w:ascii="Garamond" w:hAnsi="Garamond"/>
          <w:szCs w:val="24"/>
        </w:rPr>
        <w:t>, by Nadezhda Khvoshchinskaya. Trans. by Nora Seligman Favorov. Oxford World’s Classics. New York, London: Oxford UP</w:t>
      </w:r>
      <w:r w:rsidR="00916FFD">
        <w:rPr>
          <w:rFonts w:ascii="Garamond" w:hAnsi="Garamond"/>
          <w:szCs w:val="24"/>
        </w:rPr>
        <w:t>, ix-xxxvii.</w:t>
      </w:r>
      <w:r w:rsidRPr="006126D5">
        <w:rPr>
          <w:rFonts w:ascii="Garamond" w:hAnsi="Garamond"/>
          <w:szCs w:val="24"/>
        </w:rPr>
        <w:t xml:space="preserve"> </w:t>
      </w:r>
      <w:r>
        <w:rPr>
          <w:rFonts w:ascii="Garamond" w:hAnsi="Garamond"/>
          <w:szCs w:val="24"/>
        </w:rPr>
        <w:t>November 12, 2026</w:t>
      </w:r>
      <w:r w:rsidRPr="006126D5">
        <w:rPr>
          <w:rFonts w:ascii="Garamond" w:hAnsi="Garamond"/>
          <w:szCs w:val="24"/>
        </w:rPr>
        <w:t>.</w:t>
      </w:r>
    </w:p>
    <w:p w14:paraId="420CEB3F" w14:textId="77777777" w:rsidR="006878FB" w:rsidRDefault="006878FB" w:rsidP="00C2495D">
      <w:pPr>
        <w:tabs>
          <w:tab w:val="left" w:pos="540"/>
          <w:tab w:val="left" w:pos="1080"/>
        </w:tabs>
        <w:autoSpaceDE w:val="0"/>
        <w:autoSpaceDN w:val="0"/>
        <w:adjustRightInd w:val="0"/>
        <w:rPr>
          <w:rFonts w:ascii="Garamond" w:hAnsi="Garamond"/>
          <w:szCs w:val="24"/>
        </w:rPr>
      </w:pPr>
    </w:p>
    <w:p w14:paraId="2292A35C" w14:textId="60CD60F1" w:rsidR="00C2495D" w:rsidRPr="006126D5" w:rsidRDefault="00C2495D" w:rsidP="00C2495D">
      <w:pPr>
        <w:tabs>
          <w:tab w:val="left" w:pos="540"/>
          <w:tab w:val="left" w:pos="1080"/>
        </w:tabs>
        <w:autoSpaceDE w:val="0"/>
        <w:autoSpaceDN w:val="0"/>
        <w:adjustRightInd w:val="0"/>
        <w:rPr>
          <w:rFonts w:ascii="Garamond" w:hAnsi="Garamond"/>
          <w:szCs w:val="24"/>
        </w:rPr>
      </w:pPr>
      <w:r w:rsidRPr="006126D5">
        <w:rPr>
          <w:rFonts w:ascii="Garamond" w:hAnsi="Garamond"/>
          <w:szCs w:val="24"/>
        </w:rPr>
        <w:lastRenderedPageBreak/>
        <w:t>2025</w:t>
      </w:r>
      <w:r w:rsidRPr="006126D5">
        <w:rPr>
          <w:rFonts w:ascii="Garamond" w:hAnsi="Garamond"/>
          <w:szCs w:val="24"/>
        </w:rPr>
        <w:tab/>
        <w:t xml:space="preserve">“The Woman Question: Learned Noblewomen Writers,” </w:t>
      </w:r>
      <w:r w:rsidRPr="006126D5">
        <w:rPr>
          <w:rFonts w:ascii="Garamond" w:hAnsi="Garamond"/>
          <w:i/>
          <w:szCs w:val="24"/>
        </w:rPr>
        <w:t>Oxford Handbook of the Russian Novel</w:t>
      </w:r>
      <w:r w:rsidRPr="006126D5">
        <w:rPr>
          <w:rFonts w:ascii="Garamond" w:hAnsi="Garamond"/>
          <w:szCs w:val="24"/>
        </w:rPr>
        <w:t>, Ed. by Julie Buckler and Justin Weir, London: Oxford UP, 533-53.</w:t>
      </w:r>
      <w:r w:rsidR="006F7939" w:rsidRPr="006126D5">
        <w:rPr>
          <w:rFonts w:ascii="Garamond" w:hAnsi="Garamond"/>
          <w:szCs w:val="24"/>
        </w:rPr>
        <w:t xml:space="preserve"> </w:t>
      </w:r>
      <w:hyperlink r:id="rId16" w:history="1">
        <w:r w:rsidR="0021712F" w:rsidRPr="006126D5">
          <w:rPr>
            <w:rStyle w:val="Hyperlink"/>
            <w:rFonts w:ascii="Garamond" w:hAnsi="Garamond"/>
            <w:szCs w:val="24"/>
          </w:rPr>
          <w:t>https://doi.org/10.1093/oxfordhb/9780197520857.013.0031</w:t>
        </w:r>
      </w:hyperlink>
      <w:r w:rsidR="0021712F" w:rsidRPr="006126D5">
        <w:rPr>
          <w:rFonts w:ascii="Garamond" w:hAnsi="Garamond"/>
          <w:szCs w:val="24"/>
        </w:rPr>
        <w:t xml:space="preserve"> </w:t>
      </w:r>
    </w:p>
    <w:p w14:paraId="6B1BDD45" w14:textId="77777777" w:rsidR="00C2495D" w:rsidRPr="006126D5" w:rsidRDefault="00C2495D" w:rsidP="00CD461E">
      <w:pPr>
        <w:tabs>
          <w:tab w:val="left" w:pos="540"/>
          <w:tab w:val="left" w:pos="1080"/>
        </w:tabs>
        <w:autoSpaceDE w:val="0"/>
        <w:autoSpaceDN w:val="0"/>
        <w:adjustRightInd w:val="0"/>
        <w:rPr>
          <w:rFonts w:ascii="Garamond" w:hAnsi="Garamond"/>
          <w:szCs w:val="24"/>
        </w:rPr>
      </w:pPr>
    </w:p>
    <w:p w14:paraId="66B7F042" w14:textId="385238D0" w:rsidR="00CD461E" w:rsidRPr="006126D5" w:rsidRDefault="00CD461E" w:rsidP="00CD461E">
      <w:pPr>
        <w:tabs>
          <w:tab w:val="left" w:pos="540"/>
          <w:tab w:val="left" w:pos="1080"/>
        </w:tabs>
        <w:autoSpaceDE w:val="0"/>
        <w:autoSpaceDN w:val="0"/>
        <w:adjustRightInd w:val="0"/>
        <w:rPr>
          <w:rFonts w:ascii="Garamond" w:hAnsi="Garamond"/>
          <w:szCs w:val="24"/>
        </w:rPr>
      </w:pPr>
      <w:r w:rsidRPr="006126D5">
        <w:rPr>
          <w:rFonts w:ascii="Garamond" w:hAnsi="Garamond"/>
          <w:szCs w:val="24"/>
        </w:rPr>
        <w:t>202</w:t>
      </w:r>
      <w:r w:rsidR="00E805E1" w:rsidRPr="006126D5">
        <w:rPr>
          <w:rFonts w:ascii="Garamond" w:hAnsi="Garamond"/>
          <w:szCs w:val="24"/>
        </w:rPr>
        <w:t>5</w:t>
      </w:r>
      <w:r w:rsidRPr="006126D5">
        <w:rPr>
          <w:rFonts w:ascii="Garamond" w:hAnsi="Garamond"/>
          <w:szCs w:val="24"/>
        </w:rPr>
        <w:tab/>
        <w:t xml:space="preserve">“Sentimentalism and the Gendered Aesthetics of Global Realisms,” </w:t>
      </w:r>
      <w:r w:rsidRPr="006126D5">
        <w:rPr>
          <w:rFonts w:ascii="Garamond" w:hAnsi="Garamond"/>
          <w:i/>
          <w:szCs w:val="24"/>
        </w:rPr>
        <w:t>Oxford Handbook of Global Realisms</w:t>
      </w:r>
      <w:r w:rsidRPr="006126D5">
        <w:rPr>
          <w:rFonts w:ascii="Garamond" w:hAnsi="Garamond"/>
          <w:szCs w:val="24"/>
        </w:rPr>
        <w:t xml:space="preserve">, Ed. by Margarita Vaysman and Katherine Bowers, </w:t>
      </w:r>
      <w:r w:rsidR="00C2495D" w:rsidRPr="006126D5">
        <w:rPr>
          <w:rFonts w:ascii="Garamond" w:hAnsi="Garamond"/>
          <w:szCs w:val="24"/>
        </w:rPr>
        <w:t xml:space="preserve">London: </w:t>
      </w:r>
      <w:r w:rsidRPr="006126D5">
        <w:rPr>
          <w:rFonts w:ascii="Garamond" w:hAnsi="Garamond"/>
          <w:szCs w:val="24"/>
        </w:rPr>
        <w:t>Oxford UP</w:t>
      </w:r>
      <w:r w:rsidR="00E805E1" w:rsidRPr="006126D5">
        <w:rPr>
          <w:rFonts w:ascii="Garamond" w:hAnsi="Garamond"/>
          <w:szCs w:val="24"/>
        </w:rPr>
        <w:t xml:space="preserve">, 123-44. </w:t>
      </w:r>
      <w:r w:rsidRPr="006126D5">
        <w:rPr>
          <w:rFonts w:ascii="Garamond" w:hAnsi="Garamond"/>
          <w:szCs w:val="24"/>
        </w:rPr>
        <w:t xml:space="preserve">November 19, 2024. </w:t>
      </w:r>
      <w:hyperlink r:id="rId17" w:history="1">
        <w:r w:rsidRPr="006126D5">
          <w:rPr>
            <w:rStyle w:val="Hyperlink"/>
            <w:rFonts w:ascii="Garamond" w:hAnsi="Garamond"/>
            <w:szCs w:val="24"/>
          </w:rPr>
          <w:t>https://academic.oup.com/edited-volume/56841/chapter/494215212</w:t>
        </w:r>
      </w:hyperlink>
      <w:r w:rsidRPr="006126D5">
        <w:rPr>
          <w:rFonts w:ascii="Garamond" w:hAnsi="Garamond"/>
          <w:szCs w:val="24"/>
        </w:rPr>
        <w:t xml:space="preserve"> </w:t>
      </w:r>
    </w:p>
    <w:p w14:paraId="4F255843" w14:textId="77777777" w:rsidR="00CD461E" w:rsidRPr="006126D5" w:rsidRDefault="00CD461E" w:rsidP="00217931">
      <w:pPr>
        <w:tabs>
          <w:tab w:val="left" w:pos="540"/>
          <w:tab w:val="left" w:pos="1080"/>
        </w:tabs>
        <w:rPr>
          <w:rFonts w:ascii="Garamond" w:hAnsi="Garamond"/>
          <w:szCs w:val="24"/>
        </w:rPr>
      </w:pPr>
    </w:p>
    <w:p w14:paraId="3D12B33E" w14:textId="6A44094A" w:rsidR="00463A08" w:rsidRPr="006126D5" w:rsidRDefault="00463A08" w:rsidP="00217931">
      <w:pPr>
        <w:tabs>
          <w:tab w:val="left" w:pos="540"/>
          <w:tab w:val="left" w:pos="1080"/>
        </w:tabs>
        <w:rPr>
          <w:rFonts w:ascii="Garamond" w:hAnsi="Garamond"/>
          <w:szCs w:val="24"/>
        </w:rPr>
      </w:pPr>
      <w:r w:rsidRPr="006126D5">
        <w:rPr>
          <w:rFonts w:ascii="Garamond" w:hAnsi="Garamond"/>
          <w:szCs w:val="24"/>
        </w:rPr>
        <w:t>202</w:t>
      </w:r>
      <w:r w:rsidR="00217931" w:rsidRPr="006126D5">
        <w:rPr>
          <w:rFonts w:ascii="Garamond" w:hAnsi="Garamond"/>
          <w:szCs w:val="24"/>
        </w:rPr>
        <w:t>3</w:t>
      </w:r>
      <w:r w:rsidRPr="006126D5">
        <w:rPr>
          <w:rFonts w:ascii="Garamond" w:hAnsi="Garamond"/>
          <w:szCs w:val="24"/>
        </w:rPr>
        <w:tab/>
        <w:t>“</w:t>
      </w:r>
      <w:r w:rsidR="00534EA0" w:rsidRPr="006126D5">
        <w:rPr>
          <w:rFonts w:ascii="Garamond" w:hAnsi="Garamond"/>
          <w:szCs w:val="24"/>
        </w:rPr>
        <w:t xml:space="preserve">European </w:t>
      </w:r>
      <w:r w:rsidRPr="006126D5">
        <w:rPr>
          <w:rFonts w:ascii="Garamond" w:hAnsi="Garamond"/>
          <w:szCs w:val="24"/>
        </w:rPr>
        <w:t xml:space="preserve">Sentimental Bestsellers in Russia,” </w:t>
      </w:r>
      <w:r w:rsidR="00217931" w:rsidRPr="006126D5">
        <w:rPr>
          <w:rFonts w:ascii="Garamond" w:hAnsi="Garamond"/>
          <w:i/>
          <w:iCs/>
          <w:szCs w:val="24"/>
        </w:rPr>
        <w:t>Russia, Europe and the World in the Long Eighteenth Century</w:t>
      </w:r>
      <w:r w:rsidR="00217931" w:rsidRPr="006126D5">
        <w:rPr>
          <w:rFonts w:ascii="Garamond" w:hAnsi="Garamond"/>
          <w:szCs w:val="24"/>
        </w:rPr>
        <w:t xml:space="preserve">, </w:t>
      </w:r>
      <w:r w:rsidRPr="006126D5">
        <w:rPr>
          <w:rFonts w:ascii="Garamond" w:hAnsi="Garamond"/>
          <w:szCs w:val="24"/>
        </w:rPr>
        <w:t>Proceedings</w:t>
      </w:r>
      <w:r w:rsidR="009627FD" w:rsidRPr="006126D5">
        <w:rPr>
          <w:rFonts w:ascii="Garamond" w:hAnsi="Garamond"/>
          <w:szCs w:val="24"/>
        </w:rPr>
        <w:t xml:space="preserve"> of the</w:t>
      </w:r>
      <w:r w:rsidRPr="006126D5">
        <w:rPr>
          <w:rFonts w:ascii="Garamond" w:hAnsi="Garamond"/>
          <w:szCs w:val="24"/>
        </w:rPr>
        <w:t xml:space="preserve"> X</w:t>
      </w:r>
      <w:r w:rsidR="009627FD" w:rsidRPr="006126D5">
        <w:rPr>
          <w:rFonts w:ascii="Garamond" w:hAnsi="Garamond"/>
          <w:szCs w:val="24"/>
        </w:rPr>
        <w:t>th</w:t>
      </w:r>
      <w:r w:rsidRPr="006126D5">
        <w:rPr>
          <w:rFonts w:ascii="Garamond" w:hAnsi="Garamond"/>
          <w:szCs w:val="24"/>
        </w:rPr>
        <w:t xml:space="preserve"> International Conference of the Study Group on Eighteenth-Century Russia</w:t>
      </w:r>
      <w:r w:rsidR="007E3E9F" w:rsidRPr="006126D5">
        <w:rPr>
          <w:rFonts w:ascii="Garamond" w:hAnsi="Garamond"/>
          <w:szCs w:val="24"/>
        </w:rPr>
        <w:t xml:space="preserve">. Ed. and Foreword </w:t>
      </w:r>
      <w:r w:rsidR="00217931" w:rsidRPr="006126D5">
        <w:rPr>
          <w:rFonts w:ascii="Garamond" w:hAnsi="Garamond"/>
          <w:szCs w:val="24"/>
        </w:rPr>
        <w:t xml:space="preserve">by </w:t>
      </w:r>
      <w:r w:rsidR="007E3E9F" w:rsidRPr="006126D5">
        <w:rPr>
          <w:rFonts w:ascii="Garamond" w:hAnsi="Garamond"/>
          <w:szCs w:val="24"/>
        </w:rPr>
        <w:t>Rodolphe Baudin</w:t>
      </w:r>
      <w:r w:rsidR="00217931" w:rsidRPr="006126D5">
        <w:rPr>
          <w:rFonts w:ascii="Garamond" w:hAnsi="Garamond"/>
          <w:szCs w:val="24"/>
        </w:rPr>
        <w:t>, Alexei Evstratov, Paul Keenan, and Vladislav Rjéoutski</w:t>
      </w:r>
      <w:r w:rsidR="007E3E9F" w:rsidRPr="006126D5">
        <w:rPr>
          <w:rFonts w:ascii="Garamond" w:hAnsi="Garamond"/>
          <w:szCs w:val="24"/>
        </w:rPr>
        <w:t>.</w:t>
      </w:r>
      <w:r w:rsidRPr="006126D5">
        <w:rPr>
          <w:rFonts w:ascii="Garamond" w:hAnsi="Garamond"/>
          <w:szCs w:val="24"/>
        </w:rPr>
        <w:t xml:space="preserve"> </w:t>
      </w:r>
      <w:bookmarkStart w:id="6" w:name="_Hlk71311022"/>
      <w:r w:rsidRPr="006126D5">
        <w:rPr>
          <w:rFonts w:ascii="Garamond" w:hAnsi="Garamond"/>
          <w:szCs w:val="24"/>
        </w:rPr>
        <w:t>Strasbourg: Presses Universitaires de Strasbourg</w:t>
      </w:r>
      <w:bookmarkEnd w:id="6"/>
      <w:r w:rsidR="00534EA0" w:rsidRPr="006126D5">
        <w:rPr>
          <w:rFonts w:ascii="Garamond" w:hAnsi="Garamond"/>
          <w:szCs w:val="24"/>
        </w:rPr>
        <w:t xml:space="preserve">, </w:t>
      </w:r>
      <w:r w:rsidR="00CC0276" w:rsidRPr="006126D5">
        <w:rPr>
          <w:rFonts w:ascii="Garamond" w:hAnsi="Garamond"/>
          <w:szCs w:val="24"/>
        </w:rPr>
        <w:t>267</w:t>
      </w:r>
      <w:r w:rsidR="00534EA0" w:rsidRPr="006126D5">
        <w:rPr>
          <w:rFonts w:ascii="Garamond" w:hAnsi="Garamond"/>
          <w:szCs w:val="24"/>
        </w:rPr>
        <w:t>-</w:t>
      </w:r>
      <w:r w:rsidR="00CC0276" w:rsidRPr="006126D5">
        <w:rPr>
          <w:rFonts w:ascii="Garamond" w:hAnsi="Garamond"/>
          <w:szCs w:val="24"/>
        </w:rPr>
        <w:t>76</w:t>
      </w:r>
      <w:r w:rsidR="00534EA0" w:rsidRPr="006126D5">
        <w:rPr>
          <w:rFonts w:ascii="Garamond" w:hAnsi="Garamond"/>
          <w:szCs w:val="24"/>
        </w:rPr>
        <w:t>.</w:t>
      </w:r>
    </w:p>
    <w:p w14:paraId="117334BB" w14:textId="77777777" w:rsidR="00BD38E7" w:rsidRPr="006126D5" w:rsidRDefault="00BD38E7" w:rsidP="000623B5">
      <w:pPr>
        <w:tabs>
          <w:tab w:val="left" w:pos="540"/>
          <w:tab w:val="left" w:pos="1080"/>
        </w:tabs>
        <w:autoSpaceDE w:val="0"/>
        <w:autoSpaceDN w:val="0"/>
        <w:adjustRightInd w:val="0"/>
        <w:rPr>
          <w:rFonts w:ascii="Garamond" w:hAnsi="Garamond"/>
          <w:szCs w:val="24"/>
        </w:rPr>
      </w:pPr>
    </w:p>
    <w:p w14:paraId="0BBAB04B" w14:textId="79C80772" w:rsidR="007614B2" w:rsidRPr="006126D5" w:rsidRDefault="007614B2" w:rsidP="000623B5">
      <w:pPr>
        <w:tabs>
          <w:tab w:val="left" w:pos="540"/>
          <w:tab w:val="left" w:pos="1080"/>
        </w:tabs>
        <w:autoSpaceDE w:val="0"/>
        <w:autoSpaceDN w:val="0"/>
        <w:adjustRightInd w:val="0"/>
        <w:rPr>
          <w:rFonts w:ascii="Garamond" w:hAnsi="Garamond"/>
          <w:szCs w:val="24"/>
        </w:rPr>
      </w:pPr>
      <w:r w:rsidRPr="006126D5">
        <w:rPr>
          <w:rFonts w:ascii="Garamond" w:hAnsi="Garamond"/>
          <w:szCs w:val="24"/>
        </w:rPr>
        <w:t>202</w:t>
      </w:r>
      <w:r w:rsidR="00227ECC" w:rsidRPr="006126D5">
        <w:rPr>
          <w:rFonts w:ascii="Garamond" w:hAnsi="Garamond"/>
          <w:szCs w:val="24"/>
        </w:rPr>
        <w:t>2</w:t>
      </w:r>
      <w:r w:rsidRPr="006126D5">
        <w:rPr>
          <w:rFonts w:ascii="Garamond" w:hAnsi="Garamond"/>
          <w:szCs w:val="24"/>
        </w:rPr>
        <w:tab/>
        <w:t xml:space="preserve">“Estate Culture and Yasnaya Polyana,” </w:t>
      </w:r>
      <w:r w:rsidRPr="006126D5">
        <w:rPr>
          <w:rFonts w:ascii="Garamond" w:hAnsi="Garamond"/>
          <w:i/>
          <w:szCs w:val="24"/>
        </w:rPr>
        <w:t>Tolstoy in Context</w:t>
      </w:r>
      <w:r w:rsidRPr="006126D5">
        <w:rPr>
          <w:rFonts w:ascii="Garamond" w:hAnsi="Garamond"/>
          <w:szCs w:val="24"/>
        </w:rPr>
        <w:t xml:space="preserve">, Ed. </w:t>
      </w:r>
      <w:r w:rsidR="00F834B3" w:rsidRPr="006126D5">
        <w:rPr>
          <w:rFonts w:ascii="Garamond" w:hAnsi="Garamond"/>
          <w:szCs w:val="24"/>
        </w:rPr>
        <w:t>b</w:t>
      </w:r>
      <w:r w:rsidRPr="006126D5">
        <w:rPr>
          <w:rFonts w:ascii="Garamond" w:hAnsi="Garamond"/>
          <w:szCs w:val="24"/>
        </w:rPr>
        <w:t xml:space="preserve">y </w:t>
      </w:r>
      <w:r w:rsidR="00C77D0E" w:rsidRPr="006126D5">
        <w:rPr>
          <w:rFonts w:ascii="Garamond" w:hAnsi="Garamond"/>
          <w:szCs w:val="24"/>
        </w:rPr>
        <w:t>Anna A. Berman</w:t>
      </w:r>
      <w:r w:rsidRPr="006126D5">
        <w:rPr>
          <w:rFonts w:ascii="Garamond" w:hAnsi="Garamond"/>
          <w:szCs w:val="24"/>
        </w:rPr>
        <w:t xml:space="preserve">, </w:t>
      </w:r>
      <w:r w:rsidR="000917FA" w:rsidRPr="006126D5">
        <w:rPr>
          <w:rFonts w:ascii="Garamond" w:hAnsi="Garamond"/>
          <w:szCs w:val="24"/>
        </w:rPr>
        <w:t xml:space="preserve">Cambridge: </w:t>
      </w:r>
      <w:r w:rsidRPr="006126D5">
        <w:rPr>
          <w:rFonts w:ascii="Garamond" w:hAnsi="Garamond"/>
          <w:szCs w:val="24"/>
        </w:rPr>
        <w:t>Cambridge University Press</w:t>
      </w:r>
      <w:r w:rsidR="000917FA" w:rsidRPr="006126D5">
        <w:rPr>
          <w:rFonts w:ascii="Garamond" w:hAnsi="Garamond"/>
          <w:szCs w:val="24"/>
        </w:rPr>
        <w:t>, 28-35.</w:t>
      </w:r>
    </w:p>
    <w:p w14:paraId="1409F63B" w14:textId="77777777" w:rsidR="00BD38E7" w:rsidRPr="006126D5" w:rsidRDefault="00BD38E7" w:rsidP="000623B5">
      <w:pPr>
        <w:tabs>
          <w:tab w:val="left" w:pos="540"/>
          <w:tab w:val="left" w:pos="1080"/>
        </w:tabs>
        <w:autoSpaceDE w:val="0"/>
        <w:autoSpaceDN w:val="0"/>
        <w:adjustRightInd w:val="0"/>
        <w:rPr>
          <w:rFonts w:ascii="Garamond" w:hAnsi="Garamond"/>
          <w:szCs w:val="24"/>
        </w:rPr>
      </w:pPr>
    </w:p>
    <w:p w14:paraId="5D37E5C3" w14:textId="77777777" w:rsidR="000C2C3A" w:rsidRPr="006126D5" w:rsidRDefault="000C2C3A" w:rsidP="000623B5">
      <w:pPr>
        <w:tabs>
          <w:tab w:val="left" w:pos="540"/>
          <w:tab w:val="left" w:pos="1080"/>
        </w:tabs>
        <w:autoSpaceDE w:val="0"/>
        <w:autoSpaceDN w:val="0"/>
        <w:adjustRightInd w:val="0"/>
        <w:rPr>
          <w:rFonts w:ascii="Garamond" w:hAnsi="Garamond"/>
          <w:szCs w:val="24"/>
        </w:rPr>
      </w:pPr>
      <w:r w:rsidRPr="006126D5">
        <w:rPr>
          <w:rFonts w:ascii="Garamond" w:hAnsi="Garamond"/>
          <w:szCs w:val="24"/>
        </w:rPr>
        <w:t>2017</w:t>
      </w:r>
      <w:r w:rsidRPr="006126D5">
        <w:rPr>
          <w:rFonts w:ascii="Garamond" w:hAnsi="Garamond"/>
          <w:szCs w:val="24"/>
        </w:rPr>
        <w:tab/>
        <w:t xml:space="preserve">“Introduction.” In </w:t>
      </w:r>
      <w:r w:rsidR="004218C7" w:rsidRPr="006126D5">
        <w:rPr>
          <w:rFonts w:ascii="Garamond" w:hAnsi="Garamond"/>
          <w:i/>
          <w:szCs w:val="24"/>
        </w:rPr>
        <w:t>City Folk</w:t>
      </w:r>
      <w:r w:rsidRPr="006126D5">
        <w:rPr>
          <w:rFonts w:ascii="Garamond" w:hAnsi="Garamond"/>
          <w:i/>
          <w:szCs w:val="24"/>
        </w:rPr>
        <w:t xml:space="preserve"> and Country Folk</w:t>
      </w:r>
      <w:r w:rsidR="00D425FE" w:rsidRPr="006126D5">
        <w:rPr>
          <w:rFonts w:ascii="Garamond" w:hAnsi="Garamond"/>
          <w:szCs w:val="24"/>
        </w:rPr>
        <w:t>, by Sofia Khvoshchinskay</w:t>
      </w:r>
      <w:r w:rsidRPr="006126D5">
        <w:rPr>
          <w:rFonts w:ascii="Garamond" w:hAnsi="Garamond"/>
          <w:szCs w:val="24"/>
        </w:rPr>
        <w:t xml:space="preserve">a. Trans. by Nora </w:t>
      </w:r>
      <w:r w:rsidR="00342DDB" w:rsidRPr="006126D5">
        <w:rPr>
          <w:rFonts w:ascii="Garamond" w:hAnsi="Garamond"/>
          <w:szCs w:val="24"/>
        </w:rPr>
        <w:t xml:space="preserve">Seligman </w:t>
      </w:r>
      <w:r w:rsidRPr="006126D5">
        <w:rPr>
          <w:rFonts w:ascii="Garamond" w:hAnsi="Garamond"/>
          <w:szCs w:val="24"/>
        </w:rPr>
        <w:t>Favorov. Russian Library. New York: Columbia UP</w:t>
      </w:r>
      <w:r w:rsidR="00C21CE9" w:rsidRPr="006126D5">
        <w:rPr>
          <w:rFonts w:ascii="Garamond" w:hAnsi="Garamond"/>
          <w:szCs w:val="24"/>
        </w:rPr>
        <w:t>, xi-xxx.</w:t>
      </w:r>
    </w:p>
    <w:p w14:paraId="447649C0" w14:textId="77777777" w:rsidR="00220262" w:rsidRPr="006126D5" w:rsidRDefault="00220262" w:rsidP="000623B5">
      <w:pPr>
        <w:tabs>
          <w:tab w:val="left" w:pos="540"/>
          <w:tab w:val="left" w:pos="1080"/>
        </w:tabs>
        <w:autoSpaceDE w:val="0"/>
        <w:autoSpaceDN w:val="0"/>
        <w:adjustRightInd w:val="0"/>
        <w:rPr>
          <w:rFonts w:ascii="Garamond" w:hAnsi="Garamond"/>
          <w:szCs w:val="24"/>
        </w:rPr>
      </w:pPr>
      <w:r w:rsidRPr="006126D5">
        <w:rPr>
          <w:rFonts w:ascii="Garamond" w:hAnsi="Garamond"/>
          <w:i/>
          <w:szCs w:val="24"/>
        </w:rPr>
        <w:t>Prizes</w:t>
      </w:r>
      <w:r w:rsidRPr="006126D5">
        <w:rPr>
          <w:rFonts w:ascii="Garamond" w:hAnsi="Garamond"/>
          <w:szCs w:val="24"/>
        </w:rPr>
        <w:tab/>
      </w:r>
      <w:r w:rsidRPr="006126D5">
        <w:rPr>
          <w:rFonts w:ascii="Garamond" w:hAnsi="Garamond"/>
          <w:szCs w:val="24"/>
        </w:rPr>
        <w:tab/>
        <w:t xml:space="preserve">American Association of Teachers of Slavic and East European Languages (AATSEEL) Prize for Best Literary Translation into English, 2018. </w:t>
      </w:r>
    </w:p>
    <w:p w14:paraId="08F81169" w14:textId="77777777" w:rsidR="008C5DED" w:rsidRPr="006126D5" w:rsidRDefault="00826A5A" w:rsidP="008C5DED">
      <w:pPr>
        <w:tabs>
          <w:tab w:val="left" w:pos="540"/>
          <w:tab w:val="left" w:pos="1080"/>
        </w:tabs>
        <w:autoSpaceDE w:val="0"/>
        <w:autoSpaceDN w:val="0"/>
        <w:adjustRightInd w:val="0"/>
        <w:ind w:left="1080" w:hanging="1080"/>
        <w:rPr>
          <w:rFonts w:ascii="Garamond" w:hAnsi="Garamond"/>
          <w:szCs w:val="24"/>
        </w:rPr>
      </w:pPr>
      <w:r w:rsidRPr="006126D5">
        <w:rPr>
          <w:rFonts w:ascii="Garamond" w:hAnsi="Garamond"/>
          <w:i/>
          <w:szCs w:val="24"/>
        </w:rPr>
        <w:t>Reviews</w:t>
      </w:r>
      <w:r w:rsidRPr="006126D5">
        <w:rPr>
          <w:rFonts w:ascii="Garamond" w:hAnsi="Garamond"/>
          <w:szCs w:val="24"/>
        </w:rPr>
        <w:tab/>
      </w:r>
      <w:r w:rsidR="008C5DED" w:rsidRPr="006126D5">
        <w:rPr>
          <w:rFonts w:ascii="Garamond" w:hAnsi="Garamond"/>
          <w:szCs w:val="24"/>
        </w:rPr>
        <w:t xml:space="preserve">Svetlana Grenier, </w:t>
      </w:r>
      <w:r w:rsidR="008C5DED" w:rsidRPr="006126D5">
        <w:rPr>
          <w:rFonts w:ascii="Garamond" w:hAnsi="Garamond"/>
          <w:i/>
          <w:szCs w:val="24"/>
        </w:rPr>
        <w:t>Tulsa Studies in Women’s Literature</w:t>
      </w:r>
      <w:r w:rsidR="008C5DED" w:rsidRPr="006126D5">
        <w:rPr>
          <w:rFonts w:ascii="Garamond" w:hAnsi="Garamond"/>
          <w:szCs w:val="24"/>
        </w:rPr>
        <w:t>, 38.1 (Spring 2019): 238-41.</w:t>
      </w:r>
    </w:p>
    <w:p w14:paraId="2FC0A7A3" w14:textId="77777777" w:rsidR="008C5DED" w:rsidRPr="006126D5" w:rsidRDefault="008C5DED" w:rsidP="00826A5A">
      <w:pPr>
        <w:tabs>
          <w:tab w:val="left" w:pos="540"/>
          <w:tab w:val="left" w:pos="1080"/>
        </w:tabs>
        <w:autoSpaceDE w:val="0"/>
        <w:autoSpaceDN w:val="0"/>
        <w:adjustRightInd w:val="0"/>
        <w:ind w:left="1080" w:hanging="1080"/>
        <w:rPr>
          <w:rFonts w:ascii="Garamond" w:hAnsi="Garamond"/>
          <w:szCs w:val="24"/>
        </w:rPr>
      </w:pPr>
      <w:r w:rsidRPr="006126D5">
        <w:rPr>
          <w:rFonts w:ascii="Garamond" w:hAnsi="Garamond"/>
          <w:szCs w:val="24"/>
        </w:rPr>
        <w:tab/>
      </w:r>
      <w:r w:rsidRPr="006126D5">
        <w:rPr>
          <w:rFonts w:ascii="Garamond" w:hAnsi="Garamond"/>
          <w:szCs w:val="24"/>
        </w:rPr>
        <w:tab/>
        <w:t xml:space="preserve">Romy Taylor, </w:t>
      </w:r>
      <w:r w:rsidRPr="006126D5">
        <w:rPr>
          <w:rFonts w:ascii="Garamond" w:hAnsi="Garamond"/>
          <w:i/>
          <w:szCs w:val="24"/>
        </w:rPr>
        <w:t>Russian Review</w:t>
      </w:r>
      <w:r w:rsidRPr="006126D5">
        <w:rPr>
          <w:rFonts w:ascii="Garamond" w:hAnsi="Garamond"/>
          <w:szCs w:val="24"/>
        </w:rPr>
        <w:t xml:space="preserve"> 77.3 (2018): 485.</w:t>
      </w:r>
    </w:p>
    <w:p w14:paraId="0CEBDE6D" w14:textId="77777777" w:rsidR="008C5DED" w:rsidRPr="006126D5" w:rsidRDefault="008C5DED" w:rsidP="008C5DED">
      <w:pPr>
        <w:tabs>
          <w:tab w:val="left" w:pos="540"/>
          <w:tab w:val="left" w:pos="1080"/>
        </w:tabs>
        <w:autoSpaceDE w:val="0"/>
        <w:autoSpaceDN w:val="0"/>
        <w:adjustRightInd w:val="0"/>
        <w:ind w:left="1080"/>
        <w:rPr>
          <w:rFonts w:ascii="Garamond" w:hAnsi="Garamond"/>
          <w:szCs w:val="24"/>
        </w:rPr>
      </w:pPr>
      <w:r w:rsidRPr="006126D5">
        <w:rPr>
          <w:rFonts w:ascii="Garamond" w:hAnsi="Garamond"/>
          <w:szCs w:val="24"/>
        </w:rPr>
        <w:t xml:space="preserve">Katherine Bowers, </w:t>
      </w:r>
      <w:r w:rsidRPr="006126D5">
        <w:rPr>
          <w:rFonts w:ascii="Garamond" w:hAnsi="Garamond"/>
          <w:i/>
          <w:szCs w:val="24"/>
        </w:rPr>
        <w:t>Translation and Literature</w:t>
      </w:r>
      <w:r w:rsidRPr="006126D5">
        <w:rPr>
          <w:rFonts w:ascii="Garamond" w:hAnsi="Garamond"/>
          <w:szCs w:val="24"/>
        </w:rPr>
        <w:t xml:space="preserve"> 27 (2018): 242-9.</w:t>
      </w:r>
    </w:p>
    <w:p w14:paraId="4FC0B6A4" w14:textId="77777777" w:rsidR="004C4517" w:rsidRPr="006126D5" w:rsidRDefault="004C4517" w:rsidP="008C5DED">
      <w:pPr>
        <w:tabs>
          <w:tab w:val="left" w:pos="540"/>
          <w:tab w:val="left" w:pos="1080"/>
        </w:tabs>
        <w:autoSpaceDE w:val="0"/>
        <w:autoSpaceDN w:val="0"/>
        <w:adjustRightInd w:val="0"/>
        <w:ind w:left="1080"/>
        <w:rPr>
          <w:rFonts w:ascii="Garamond" w:hAnsi="Garamond"/>
          <w:szCs w:val="24"/>
        </w:rPr>
      </w:pPr>
      <w:r w:rsidRPr="006126D5">
        <w:rPr>
          <w:rFonts w:ascii="Garamond" w:hAnsi="Garamond"/>
          <w:szCs w:val="24"/>
        </w:rPr>
        <w:t xml:space="preserve">Barbara Heldt, “Lives of the Little People,” </w:t>
      </w:r>
      <w:r w:rsidRPr="006126D5">
        <w:rPr>
          <w:rFonts w:ascii="Garamond" w:hAnsi="Garamond"/>
          <w:i/>
          <w:szCs w:val="24"/>
        </w:rPr>
        <w:t>Times Literary Supplement</w:t>
      </w:r>
      <w:r w:rsidR="00807888" w:rsidRPr="006126D5">
        <w:rPr>
          <w:rFonts w:ascii="Garamond" w:hAnsi="Garamond"/>
          <w:szCs w:val="24"/>
        </w:rPr>
        <w:t>, 23</w:t>
      </w:r>
      <w:r w:rsidRPr="006126D5">
        <w:rPr>
          <w:rFonts w:ascii="Garamond" w:hAnsi="Garamond"/>
          <w:szCs w:val="24"/>
        </w:rPr>
        <w:t xml:space="preserve"> February 2018</w:t>
      </w:r>
      <w:r w:rsidR="00807888" w:rsidRPr="006126D5">
        <w:rPr>
          <w:rFonts w:ascii="Garamond" w:hAnsi="Garamond"/>
          <w:szCs w:val="24"/>
        </w:rPr>
        <w:t>, 26-27</w:t>
      </w:r>
      <w:r w:rsidRPr="006126D5">
        <w:rPr>
          <w:rFonts w:ascii="Garamond" w:hAnsi="Garamond"/>
          <w:szCs w:val="24"/>
        </w:rPr>
        <w:t xml:space="preserve">. </w:t>
      </w:r>
      <w:hyperlink r:id="rId18" w:history="1">
        <w:r w:rsidRPr="006126D5">
          <w:rPr>
            <w:rStyle w:val="Hyperlink"/>
            <w:rFonts w:ascii="Garamond" w:hAnsi="Garamond"/>
            <w:szCs w:val="24"/>
          </w:rPr>
          <w:t>https://www.the-tls.co.uk/articles/private/lives-of-the-little-people/</w:t>
        </w:r>
      </w:hyperlink>
      <w:r w:rsidRPr="006126D5">
        <w:rPr>
          <w:rFonts w:ascii="Garamond" w:hAnsi="Garamond"/>
          <w:szCs w:val="24"/>
        </w:rPr>
        <w:t xml:space="preserve"> </w:t>
      </w:r>
    </w:p>
    <w:p w14:paraId="2F2B9083" w14:textId="77777777" w:rsidR="00826A5A" w:rsidRPr="006126D5" w:rsidRDefault="00826A5A" w:rsidP="004C4517">
      <w:pPr>
        <w:tabs>
          <w:tab w:val="left" w:pos="540"/>
          <w:tab w:val="left" w:pos="1080"/>
        </w:tabs>
        <w:autoSpaceDE w:val="0"/>
        <w:autoSpaceDN w:val="0"/>
        <w:adjustRightInd w:val="0"/>
        <w:ind w:left="1080"/>
        <w:rPr>
          <w:rFonts w:ascii="Garamond" w:hAnsi="Garamond"/>
          <w:szCs w:val="24"/>
        </w:rPr>
      </w:pPr>
      <w:r w:rsidRPr="006126D5">
        <w:rPr>
          <w:rFonts w:ascii="Garamond" w:hAnsi="Garamond"/>
          <w:szCs w:val="24"/>
        </w:rPr>
        <w:t>Yelena Furman, “</w:t>
      </w:r>
      <w:r w:rsidR="00807888" w:rsidRPr="006126D5">
        <w:rPr>
          <w:rFonts w:ascii="Garamond" w:hAnsi="Garamond"/>
          <w:szCs w:val="24"/>
        </w:rPr>
        <w:t>‘</w:t>
      </w:r>
      <w:r w:rsidRPr="006126D5">
        <w:rPr>
          <w:rFonts w:ascii="Garamond" w:hAnsi="Garamond"/>
          <w:szCs w:val="24"/>
        </w:rPr>
        <w:t>Don’t We Know Our Own Minds?</w:t>
      </w:r>
      <w:r w:rsidR="00807888" w:rsidRPr="006126D5">
        <w:rPr>
          <w:rFonts w:ascii="Garamond" w:hAnsi="Garamond"/>
          <w:szCs w:val="24"/>
        </w:rPr>
        <w:t>’</w:t>
      </w:r>
      <w:r w:rsidRPr="006126D5">
        <w:rPr>
          <w:rFonts w:ascii="Garamond" w:hAnsi="Garamond"/>
          <w:szCs w:val="24"/>
        </w:rPr>
        <w:t>: A Rediscovered Russian Woman Writer of the 19</w:t>
      </w:r>
      <w:r w:rsidRPr="006126D5">
        <w:rPr>
          <w:rFonts w:ascii="Garamond" w:hAnsi="Garamond"/>
          <w:szCs w:val="24"/>
          <w:vertAlign w:val="superscript"/>
        </w:rPr>
        <w:t>th</w:t>
      </w:r>
      <w:r w:rsidRPr="006126D5">
        <w:rPr>
          <w:rFonts w:ascii="Garamond" w:hAnsi="Garamond"/>
          <w:szCs w:val="24"/>
        </w:rPr>
        <w:t xml:space="preserve"> Century,</w:t>
      </w:r>
      <w:r w:rsidR="00807888" w:rsidRPr="006126D5">
        <w:rPr>
          <w:rFonts w:ascii="Garamond" w:hAnsi="Garamond"/>
          <w:szCs w:val="24"/>
        </w:rPr>
        <w:t>”</w:t>
      </w:r>
      <w:r w:rsidRPr="006126D5">
        <w:rPr>
          <w:rFonts w:ascii="Garamond" w:hAnsi="Garamond"/>
          <w:szCs w:val="24"/>
        </w:rPr>
        <w:t xml:space="preserve"> </w:t>
      </w:r>
      <w:r w:rsidRPr="006126D5">
        <w:rPr>
          <w:rFonts w:ascii="Garamond" w:hAnsi="Garamond"/>
          <w:i/>
          <w:szCs w:val="24"/>
        </w:rPr>
        <w:t>Los Angeles Review of Books</w:t>
      </w:r>
      <w:r w:rsidRPr="006126D5">
        <w:rPr>
          <w:rFonts w:ascii="Garamond" w:hAnsi="Garamond"/>
          <w:szCs w:val="24"/>
        </w:rPr>
        <w:t xml:space="preserve">, 24 October 2017. </w:t>
      </w:r>
      <w:hyperlink r:id="rId19" w:history="1">
        <w:r w:rsidRPr="006126D5">
          <w:rPr>
            <w:rStyle w:val="Hyperlink"/>
            <w:rFonts w:ascii="Garamond" w:hAnsi="Garamond"/>
            <w:szCs w:val="24"/>
          </w:rPr>
          <w:t>https://lareviewofbooks.org/article/dont-we-know-our-own-minds-a-rediscovered-russian-woman-writer-of-the-19th-century/</w:t>
        </w:r>
      </w:hyperlink>
      <w:r w:rsidRPr="006126D5">
        <w:rPr>
          <w:rFonts w:ascii="Garamond" w:hAnsi="Garamond"/>
          <w:szCs w:val="24"/>
        </w:rPr>
        <w:t xml:space="preserve"> </w:t>
      </w:r>
    </w:p>
    <w:p w14:paraId="3553D0C0" w14:textId="77777777" w:rsidR="00826A5A" w:rsidRPr="006126D5" w:rsidRDefault="00826A5A" w:rsidP="000623B5">
      <w:pPr>
        <w:tabs>
          <w:tab w:val="left" w:pos="540"/>
          <w:tab w:val="left" w:pos="1080"/>
        </w:tabs>
        <w:autoSpaceDE w:val="0"/>
        <w:autoSpaceDN w:val="0"/>
        <w:adjustRightInd w:val="0"/>
        <w:rPr>
          <w:rFonts w:ascii="Garamond" w:hAnsi="Garamond"/>
          <w:szCs w:val="24"/>
        </w:rPr>
      </w:pPr>
    </w:p>
    <w:p w14:paraId="6B7C2373" w14:textId="77777777" w:rsidR="00D02FBB" w:rsidRPr="006126D5" w:rsidRDefault="00E322EC" w:rsidP="000623B5">
      <w:pPr>
        <w:tabs>
          <w:tab w:val="left" w:pos="540"/>
          <w:tab w:val="left" w:pos="1080"/>
        </w:tabs>
        <w:autoSpaceDE w:val="0"/>
        <w:autoSpaceDN w:val="0"/>
        <w:adjustRightInd w:val="0"/>
        <w:rPr>
          <w:rFonts w:ascii="Garamond" w:hAnsi="Garamond"/>
          <w:szCs w:val="24"/>
        </w:rPr>
      </w:pPr>
      <w:r w:rsidRPr="006126D5">
        <w:rPr>
          <w:rFonts w:ascii="Garamond" w:hAnsi="Garamond"/>
          <w:szCs w:val="24"/>
        </w:rPr>
        <w:t>2014</w:t>
      </w:r>
      <w:r w:rsidRPr="006126D5">
        <w:rPr>
          <w:rFonts w:ascii="Garamond" w:hAnsi="Garamond"/>
          <w:szCs w:val="24"/>
        </w:rPr>
        <w:tab/>
      </w:r>
      <w:r w:rsidR="00D02FBB" w:rsidRPr="006126D5">
        <w:rPr>
          <w:rFonts w:ascii="Garamond" w:hAnsi="Garamond"/>
          <w:szCs w:val="24"/>
        </w:rPr>
        <w:t xml:space="preserve">“The Community of Letters and the Nation State: Bio-Bibliographic Compilations as a Transnational Genre around 1700.” In </w:t>
      </w:r>
      <w:r w:rsidR="00D02FBB" w:rsidRPr="006126D5">
        <w:rPr>
          <w:rFonts w:ascii="Garamond" w:hAnsi="Garamond"/>
          <w:i/>
          <w:szCs w:val="24"/>
        </w:rPr>
        <w:t>Women Telling Nations</w:t>
      </w:r>
      <w:r w:rsidR="004D30FE" w:rsidRPr="006126D5">
        <w:rPr>
          <w:rFonts w:ascii="Garamond" w:hAnsi="Garamond"/>
          <w:szCs w:val="24"/>
        </w:rPr>
        <w:t>.</w:t>
      </w:r>
      <w:r w:rsidR="00D02FBB" w:rsidRPr="006126D5">
        <w:rPr>
          <w:rFonts w:ascii="Garamond" w:hAnsi="Garamond"/>
          <w:szCs w:val="24"/>
        </w:rPr>
        <w:t xml:space="preserve"> </w:t>
      </w:r>
      <w:r w:rsidR="004D30FE" w:rsidRPr="006126D5">
        <w:rPr>
          <w:rFonts w:ascii="Garamond" w:hAnsi="Garamond"/>
          <w:szCs w:val="24"/>
        </w:rPr>
        <w:t>E</w:t>
      </w:r>
      <w:r w:rsidR="00D02FBB" w:rsidRPr="006126D5">
        <w:rPr>
          <w:rFonts w:ascii="Garamond" w:hAnsi="Garamond"/>
          <w:szCs w:val="24"/>
        </w:rPr>
        <w:t>d</w:t>
      </w:r>
      <w:r w:rsidR="004D30FE" w:rsidRPr="006126D5">
        <w:rPr>
          <w:rFonts w:ascii="Garamond" w:hAnsi="Garamond"/>
          <w:szCs w:val="24"/>
        </w:rPr>
        <w:t>s</w:t>
      </w:r>
      <w:r w:rsidR="00D02FBB" w:rsidRPr="006126D5">
        <w:rPr>
          <w:rFonts w:ascii="Garamond" w:hAnsi="Garamond"/>
          <w:szCs w:val="24"/>
        </w:rPr>
        <w:t>. by Amelia Sanz</w:t>
      </w:r>
      <w:r w:rsidR="002A33D8" w:rsidRPr="006126D5">
        <w:rPr>
          <w:rFonts w:ascii="Garamond" w:hAnsi="Garamond"/>
          <w:szCs w:val="24"/>
        </w:rPr>
        <w:t xml:space="preserve"> </w:t>
      </w:r>
      <w:r w:rsidR="00D02FBB" w:rsidRPr="006126D5">
        <w:rPr>
          <w:rFonts w:ascii="Garamond" w:hAnsi="Garamond"/>
          <w:szCs w:val="24"/>
        </w:rPr>
        <w:t xml:space="preserve">and Suzan van Dijk. </w:t>
      </w:r>
      <w:r w:rsidR="00B32E42" w:rsidRPr="006126D5">
        <w:rPr>
          <w:rFonts w:ascii="Garamond" w:hAnsi="Garamond"/>
          <w:szCs w:val="24"/>
        </w:rPr>
        <w:t xml:space="preserve">Women Writers in History 1. Amsterdam: </w:t>
      </w:r>
      <w:r w:rsidR="00D02FBB" w:rsidRPr="006126D5">
        <w:rPr>
          <w:rFonts w:ascii="Garamond" w:hAnsi="Garamond"/>
          <w:szCs w:val="24"/>
        </w:rPr>
        <w:t>Rodopi</w:t>
      </w:r>
      <w:r w:rsidR="00B32E42" w:rsidRPr="006126D5">
        <w:rPr>
          <w:rFonts w:ascii="Garamond" w:hAnsi="Garamond"/>
          <w:szCs w:val="24"/>
        </w:rPr>
        <w:t>, 273-92</w:t>
      </w:r>
      <w:r w:rsidRPr="006126D5">
        <w:rPr>
          <w:rFonts w:ascii="Garamond" w:hAnsi="Garamond"/>
          <w:szCs w:val="24"/>
        </w:rPr>
        <w:t>.</w:t>
      </w:r>
    </w:p>
    <w:p w14:paraId="1468DA7B" w14:textId="77777777" w:rsidR="00D02FBB" w:rsidRPr="006126D5" w:rsidRDefault="00D02FBB" w:rsidP="000623B5">
      <w:pPr>
        <w:widowControl w:val="0"/>
        <w:tabs>
          <w:tab w:val="left" w:pos="540"/>
          <w:tab w:val="left" w:pos="1080"/>
        </w:tabs>
        <w:rPr>
          <w:rFonts w:ascii="Garamond" w:hAnsi="Garamond"/>
          <w:szCs w:val="24"/>
        </w:rPr>
      </w:pPr>
    </w:p>
    <w:p w14:paraId="15926326" w14:textId="77777777" w:rsidR="000537B5" w:rsidRPr="006126D5" w:rsidRDefault="00E322EC"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2012</w:t>
      </w:r>
      <w:r w:rsidRPr="006126D5">
        <w:rPr>
          <w:rFonts w:ascii="Garamond" w:hAnsi="Garamond"/>
          <w:szCs w:val="24"/>
        </w:rPr>
        <w:tab/>
      </w:r>
      <w:r w:rsidR="000537B5" w:rsidRPr="006126D5">
        <w:rPr>
          <w:rFonts w:ascii="Garamond" w:hAnsi="Garamond"/>
          <w:szCs w:val="24"/>
        </w:rPr>
        <w:t xml:space="preserve">“Catherine the Great.” In </w:t>
      </w:r>
      <w:r w:rsidR="000537B5" w:rsidRPr="006126D5">
        <w:rPr>
          <w:rFonts w:ascii="Garamond" w:hAnsi="Garamond"/>
          <w:i/>
          <w:szCs w:val="24"/>
        </w:rPr>
        <w:t xml:space="preserve">Russia’s People of Empire: </w:t>
      </w:r>
      <w:r w:rsidR="000537B5" w:rsidRPr="006126D5">
        <w:rPr>
          <w:rFonts w:ascii="Garamond" w:hAnsi="Garamond"/>
          <w:bCs/>
          <w:i/>
          <w:iCs/>
          <w:szCs w:val="24"/>
        </w:rPr>
        <w:t>Life Stories from Eurasia, 1500 to the Present</w:t>
      </w:r>
      <w:r w:rsidR="000537B5" w:rsidRPr="006126D5">
        <w:rPr>
          <w:rFonts w:ascii="Garamond" w:hAnsi="Garamond"/>
          <w:szCs w:val="24"/>
        </w:rPr>
        <w:t xml:space="preserve">. </w:t>
      </w:r>
      <w:r w:rsidR="007E01F8" w:rsidRPr="006126D5">
        <w:rPr>
          <w:rFonts w:ascii="Garamond" w:hAnsi="Garamond"/>
          <w:szCs w:val="24"/>
        </w:rPr>
        <w:t>Ed</w:t>
      </w:r>
      <w:r w:rsidR="004D30FE" w:rsidRPr="006126D5">
        <w:rPr>
          <w:rFonts w:ascii="Garamond" w:hAnsi="Garamond"/>
          <w:szCs w:val="24"/>
        </w:rPr>
        <w:t>s</w:t>
      </w:r>
      <w:r w:rsidR="007E01F8" w:rsidRPr="006126D5">
        <w:rPr>
          <w:rFonts w:ascii="Garamond" w:hAnsi="Garamond"/>
          <w:szCs w:val="24"/>
        </w:rPr>
        <w:t>.</w:t>
      </w:r>
      <w:r w:rsidR="000537B5" w:rsidRPr="006126D5">
        <w:rPr>
          <w:rFonts w:ascii="Garamond" w:hAnsi="Garamond"/>
          <w:szCs w:val="24"/>
        </w:rPr>
        <w:t xml:space="preserve"> Willard Sunderland</w:t>
      </w:r>
      <w:r w:rsidR="002A33D8" w:rsidRPr="006126D5">
        <w:rPr>
          <w:rFonts w:ascii="Garamond" w:hAnsi="Garamond"/>
          <w:szCs w:val="24"/>
        </w:rPr>
        <w:t xml:space="preserve"> </w:t>
      </w:r>
      <w:r w:rsidR="000537B5" w:rsidRPr="006126D5">
        <w:rPr>
          <w:rFonts w:ascii="Garamond" w:hAnsi="Garamond"/>
          <w:szCs w:val="24"/>
        </w:rPr>
        <w:t>and Stephen Norris. Bloomington: Indiana UP, 121-37.</w:t>
      </w:r>
    </w:p>
    <w:p w14:paraId="2BF260B4" w14:textId="03ED4148" w:rsidR="000537B5" w:rsidRPr="006126D5" w:rsidRDefault="000537B5" w:rsidP="000623B5">
      <w:pPr>
        <w:tabs>
          <w:tab w:val="left" w:pos="540"/>
          <w:tab w:val="left" w:pos="1080"/>
        </w:tabs>
        <w:rPr>
          <w:rFonts w:ascii="Garamond" w:hAnsi="Garamond"/>
          <w:szCs w:val="24"/>
        </w:rPr>
      </w:pPr>
    </w:p>
    <w:p w14:paraId="2BC892CD" w14:textId="77777777" w:rsidR="004B0587" w:rsidRPr="006126D5" w:rsidRDefault="004B0587" w:rsidP="004B0587">
      <w:pPr>
        <w:tabs>
          <w:tab w:val="left" w:pos="540"/>
          <w:tab w:val="left" w:pos="1080"/>
        </w:tabs>
        <w:rPr>
          <w:rFonts w:ascii="Garamond" w:hAnsi="Garamond"/>
          <w:szCs w:val="24"/>
        </w:rPr>
      </w:pPr>
      <w:r w:rsidRPr="006126D5">
        <w:rPr>
          <w:rFonts w:ascii="Garamond" w:hAnsi="Garamond"/>
          <w:szCs w:val="24"/>
        </w:rPr>
        <w:t>2008</w:t>
      </w:r>
      <w:r w:rsidRPr="006126D5">
        <w:rPr>
          <w:rFonts w:ascii="Garamond" w:hAnsi="Garamond"/>
          <w:szCs w:val="24"/>
        </w:rPr>
        <w:tab/>
        <w:t xml:space="preserve">“The Non-Canonical Canon: From Nikolai Novikov’s </w:t>
      </w:r>
      <w:r w:rsidRPr="006126D5">
        <w:rPr>
          <w:rFonts w:ascii="Garamond" w:hAnsi="Garamond"/>
          <w:i/>
          <w:szCs w:val="24"/>
        </w:rPr>
        <w:t>Historical Dictionary</w:t>
      </w:r>
      <w:r w:rsidRPr="006126D5">
        <w:rPr>
          <w:rFonts w:ascii="Garamond" w:hAnsi="Garamond"/>
          <w:szCs w:val="24"/>
        </w:rPr>
        <w:t xml:space="preserve"> to </w:t>
      </w:r>
      <w:r w:rsidRPr="006126D5">
        <w:rPr>
          <w:rFonts w:ascii="Garamond" w:hAnsi="Garamond"/>
          <w:i/>
          <w:szCs w:val="24"/>
        </w:rPr>
        <w:t>Dictionary of Russian Women Writers.</w:t>
      </w:r>
      <w:r w:rsidRPr="006126D5">
        <w:rPr>
          <w:rFonts w:ascii="Garamond" w:hAnsi="Garamond"/>
          <w:szCs w:val="24"/>
        </w:rPr>
        <w:t xml:space="preserve">” In </w:t>
      </w:r>
      <w:r w:rsidRPr="006126D5">
        <w:rPr>
          <w:rFonts w:ascii="Garamond" w:hAnsi="Garamond"/>
          <w:i/>
          <w:szCs w:val="24"/>
        </w:rPr>
        <w:t>Mapping the Feminine: Russian Women and Cultural Difference.</w:t>
      </w:r>
      <w:r w:rsidRPr="006126D5">
        <w:rPr>
          <w:rFonts w:ascii="Garamond" w:hAnsi="Garamond"/>
          <w:szCs w:val="24"/>
        </w:rPr>
        <w:t xml:space="preserve"> Eds. Hilde Hoogenboom, Catharine Nepomnyashchy and Irina Reyfman. Bloomington, IN: Slavica, 281-300.</w:t>
      </w:r>
    </w:p>
    <w:p w14:paraId="48B49711" w14:textId="77777777" w:rsidR="004B0587" w:rsidRPr="006126D5" w:rsidRDefault="004B0587" w:rsidP="004B0587">
      <w:pPr>
        <w:tabs>
          <w:tab w:val="left" w:pos="540"/>
          <w:tab w:val="left" w:pos="1080"/>
        </w:tabs>
        <w:rPr>
          <w:rFonts w:ascii="Garamond" w:hAnsi="Garamond"/>
          <w:szCs w:val="24"/>
        </w:rPr>
      </w:pPr>
    </w:p>
    <w:p w14:paraId="531443C9" w14:textId="77777777" w:rsidR="004B0587" w:rsidRPr="006126D5" w:rsidRDefault="004B0587" w:rsidP="004B0587">
      <w:pPr>
        <w:tabs>
          <w:tab w:val="left" w:pos="450"/>
          <w:tab w:val="left" w:pos="540"/>
          <w:tab w:val="left" w:pos="1080"/>
        </w:tabs>
        <w:rPr>
          <w:rFonts w:ascii="Garamond" w:hAnsi="Garamond"/>
          <w:szCs w:val="24"/>
        </w:rPr>
      </w:pPr>
      <w:r w:rsidRPr="006126D5">
        <w:rPr>
          <w:rFonts w:ascii="Garamond" w:hAnsi="Garamond"/>
          <w:szCs w:val="24"/>
        </w:rPr>
        <w:t>2008</w:t>
      </w:r>
      <w:r w:rsidRPr="006126D5">
        <w:rPr>
          <w:rFonts w:ascii="Garamond" w:hAnsi="Garamond"/>
          <w:szCs w:val="24"/>
        </w:rPr>
        <w:tab/>
        <w:t xml:space="preserve">Introduction. In </w:t>
      </w:r>
      <w:r w:rsidRPr="006126D5">
        <w:rPr>
          <w:rFonts w:ascii="Garamond" w:hAnsi="Garamond"/>
          <w:i/>
          <w:szCs w:val="24"/>
        </w:rPr>
        <w:t>Mapping the Feminine: Russian Women and Cultural Difference.</w:t>
      </w:r>
      <w:r w:rsidRPr="006126D5">
        <w:rPr>
          <w:rFonts w:ascii="Garamond" w:hAnsi="Garamond"/>
          <w:szCs w:val="24"/>
        </w:rPr>
        <w:t xml:space="preserve"> Eds. Hilde Hoogenboom, Catharine Nepomnyashchy and Irina Reyfman. Bloomington, IN: Slavica, 3-10.</w:t>
      </w:r>
    </w:p>
    <w:p w14:paraId="4B796357" w14:textId="77777777" w:rsidR="004B0587" w:rsidRPr="006126D5" w:rsidRDefault="004B0587" w:rsidP="004B0587">
      <w:pPr>
        <w:tabs>
          <w:tab w:val="left" w:pos="450"/>
          <w:tab w:val="left" w:pos="540"/>
          <w:tab w:val="left" w:pos="1080"/>
        </w:tabs>
        <w:rPr>
          <w:rFonts w:ascii="Garamond" w:hAnsi="Garamond"/>
          <w:szCs w:val="24"/>
        </w:rPr>
      </w:pPr>
    </w:p>
    <w:p w14:paraId="0AE4DAF9" w14:textId="77777777" w:rsidR="004B0587" w:rsidRPr="006126D5" w:rsidRDefault="004B0587" w:rsidP="004B0587">
      <w:pPr>
        <w:tabs>
          <w:tab w:val="left" w:pos="450"/>
          <w:tab w:val="left" w:pos="540"/>
          <w:tab w:val="left" w:pos="1080"/>
        </w:tabs>
        <w:rPr>
          <w:rFonts w:ascii="Garamond" w:hAnsi="Garamond"/>
          <w:szCs w:val="24"/>
        </w:rPr>
      </w:pPr>
      <w:r w:rsidRPr="006126D5">
        <w:rPr>
          <w:rFonts w:ascii="Garamond" w:hAnsi="Garamond"/>
          <w:szCs w:val="24"/>
        </w:rPr>
        <w:t>2008</w:t>
      </w:r>
      <w:r w:rsidRPr="006126D5">
        <w:rPr>
          <w:rFonts w:ascii="Garamond" w:hAnsi="Garamond"/>
          <w:szCs w:val="24"/>
        </w:rPr>
        <w:tab/>
        <w:t xml:space="preserve">Afterword: Interview with Marina Viktorovna Ledkovsky. With Maude Meisel. In </w:t>
      </w:r>
      <w:r w:rsidRPr="006126D5">
        <w:rPr>
          <w:rFonts w:ascii="Garamond" w:hAnsi="Garamond"/>
          <w:i/>
          <w:szCs w:val="24"/>
        </w:rPr>
        <w:t>Mapping the Feminine: Russian Women and Cultural Difference.</w:t>
      </w:r>
      <w:r w:rsidRPr="006126D5">
        <w:rPr>
          <w:rFonts w:ascii="Garamond" w:hAnsi="Garamond"/>
          <w:szCs w:val="24"/>
        </w:rPr>
        <w:t xml:space="preserve"> Eds. Hilde Hoogenboom, Catharine Nepomnyashchy and Irina Reyfman. Bloomington, IN: Slavica, 321-38.</w:t>
      </w:r>
    </w:p>
    <w:p w14:paraId="3FEE15D6" w14:textId="77777777" w:rsidR="004B0587" w:rsidRPr="006126D5" w:rsidRDefault="004B0587" w:rsidP="000623B5">
      <w:pPr>
        <w:tabs>
          <w:tab w:val="left" w:pos="540"/>
          <w:tab w:val="left" w:pos="1080"/>
        </w:tabs>
        <w:rPr>
          <w:rFonts w:ascii="Garamond" w:hAnsi="Garamond"/>
          <w:szCs w:val="24"/>
        </w:rPr>
      </w:pPr>
    </w:p>
    <w:p w14:paraId="0C74A034" w14:textId="77777777" w:rsidR="00B20E95" w:rsidRPr="006126D5" w:rsidRDefault="006D0848" w:rsidP="000623B5">
      <w:pPr>
        <w:tabs>
          <w:tab w:val="left" w:pos="540"/>
          <w:tab w:val="left" w:pos="1080"/>
        </w:tabs>
        <w:rPr>
          <w:rFonts w:ascii="Garamond" w:hAnsi="Garamond"/>
          <w:szCs w:val="24"/>
        </w:rPr>
      </w:pPr>
      <w:r w:rsidRPr="006126D5">
        <w:rPr>
          <w:rFonts w:ascii="Garamond" w:hAnsi="Garamond"/>
          <w:szCs w:val="24"/>
        </w:rPr>
        <w:t>2007</w:t>
      </w:r>
      <w:r w:rsidR="00090EB6" w:rsidRPr="006126D5">
        <w:rPr>
          <w:rFonts w:ascii="Garamond" w:hAnsi="Garamond"/>
          <w:szCs w:val="24"/>
        </w:rPr>
        <w:tab/>
      </w:r>
      <w:r w:rsidR="00B20E95" w:rsidRPr="006126D5">
        <w:rPr>
          <w:rFonts w:ascii="Garamond" w:hAnsi="Garamond"/>
          <w:szCs w:val="24"/>
        </w:rPr>
        <w:t xml:space="preserve">“Vera Figner.” In </w:t>
      </w:r>
      <w:r w:rsidR="00B20E95" w:rsidRPr="006126D5">
        <w:rPr>
          <w:rFonts w:ascii="Garamond" w:hAnsi="Garamond"/>
          <w:i/>
          <w:szCs w:val="24"/>
        </w:rPr>
        <w:t>Oxford Encyclopedia of Women in World History</w:t>
      </w:r>
      <w:r w:rsidR="00090EB6" w:rsidRPr="006126D5">
        <w:rPr>
          <w:rFonts w:ascii="Garamond" w:hAnsi="Garamond"/>
          <w:szCs w:val="24"/>
        </w:rPr>
        <w:t xml:space="preserve">. Ed. </w:t>
      </w:r>
      <w:r w:rsidR="00B20E95" w:rsidRPr="006126D5">
        <w:rPr>
          <w:rFonts w:ascii="Garamond" w:hAnsi="Garamond"/>
          <w:szCs w:val="24"/>
        </w:rPr>
        <w:t>Bonnie G. Smith. New York: Oxford UP, 2:310-11.</w:t>
      </w:r>
    </w:p>
    <w:p w14:paraId="713290F4" w14:textId="77777777" w:rsidR="00B20E95" w:rsidRPr="006126D5" w:rsidRDefault="00B20E95" w:rsidP="000623B5">
      <w:pPr>
        <w:tabs>
          <w:tab w:val="left" w:pos="540"/>
          <w:tab w:val="left" w:pos="1080"/>
        </w:tabs>
        <w:rPr>
          <w:rFonts w:ascii="Garamond" w:hAnsi="Garamond"/>
          <w:szCs w:val="24"/>
        </w:rPr>
      </w:pPr>
    </w:p>
    <w:p w14:paraId="3BEFC4F8" w14:textId="77777777" w:rsidR="00131402" w:rsidRPr="006126D5" w:rsidRDefault="00090EB6" w:rsidP="000623B5">
      <w:pPr>
        <w:tabs>
          <w:tab w:val="left" w:pos="450"/>
          <w:tab w:val="left" w:pos="540"/>
          <w:tab w:val="left" w:pos="1080"/>
        </w:tabs>
        <w:rPr>
          <w:rFonts w:ascii="Garamond" w:hAnsi="Garamond"/>
          <w:i/>
          <w:szCs w:val="24"/>
        </w:rPr>
      </w:pPr>
      <w:r w:rsidRPr="006126D5">
        <w:rPr>
          <w:rFonts w:ascii="Garamond" w:hAnsi="Garamond"/>
          <w:szCs w:val="24"/>
        </w:rPr>
        <w:lastRenderedPageBreak/>
        <w:t>2005</w:t>
      </w:r>
      <w:r w:rsidRPr="006126D5">
        <w:rPr>
          <w:rFonts w:ascii="Garamond" w:hAnsi="Garamond"/>
          <w:szCs w:val="24"/>
        </w:rPr>
        <w:tab/>
      </w:r>
      <w:r w:rsidR="00131402" w:rsidRPr="006126D5">
        <w:rPr>
          <w:rFonts w:ascii="Garamond" w:hAnsi="Garamond"/>
          <w:szCs w:val="24"/>
        </w:rPr>
        <w:t xml:space="preserve">“The Importance of Being Provincial: Nineteenth-Century Russian Women Writers and the Countryside.” In </w:t>
      </w:r>
      <w:r w:rsidR="00131402" w:rsidRPr="006126D5">
        <w:rPr>
          <w:rFonts w:ascii="Garamond" w:hAnsi="Garamond"/>
          <w:i/>
          <w:szCs w:val="24"/>
        </w:rPr>
        <w:t>Gender</w:t>
      </w:r>
      <w:r w:rsidR="00B03924" w:rsidRPr="006126D5">
        <w:rPr>
          <w:rFonts w:ascii="Garamond" w:hAnsi="Garamond"/>
          <w:i/>
          <w:szCs w:val="24"/>
        </w:rPr>
        <w:t xml:space="preserve"> and Lands</w:t>
      </w:r>
      <w:r w:rsidR="00131402" w:rsidRPr="006126D5">
        <w:rPr>
          <w:rFonts w:ascii="Garamond" w:hAnsi="Garamond"/>
          <w:i/>
          <w:szCs w:val="24"/>
        </w:rPr>
        <w:t>cape: Renegotiating the Moral Landscape</w:t>
      </w:r>
      <w:r w:rsidR="004D30FE" w:rsidRPr="006126D5">
        <w:rPr>
          <w:rFonts w:ascii="Garamond" w:hAnsi="Garamond"/>
          <w:szCs w:val="24"/>
        </w:rPr>
        <w:t>.</w:t>
      </w:r>
      <w:r w:rsidR="00F1407C" w:rsidRPr="006126D5">
        <w:rPr>
          <w:rFonts w:ascii="Garamond" w:hAnsi="Garamond"/>
          <w:szCs w:val="24"/>
        </w:rPr>
        <w:t xml:space="preserve"> [originally published as Gender and Landscape: Renegotiating Morality and Space]</w:t>
      </w:r>
      <w:r w:rsidR="00131402" w:rsidRPr="006126D5">
        <w:rPr>
          <w:rFonts w:ascii="Garamond" w:hAnsi="Garamond"/>
          <w:szCs w:val="24"/>
        </w:rPr>
        <w:t xml:space="preserve"> </w:t>
      </w:r>
      <w:r w:rsidR="004D30FE" w:rsidRPr="006126D5">
        <w:rPr>
          <w:rFonts w:ascii="Garamond" w:hAnsi="Garamond"/>
          <w:szCs w:val="24"/>
        </w:rPr>
        <w:t>E</w:t>
      </w:r>
      <w:r w:rsidR="007E01F8" w:rsidRPr="006126D5">
        <w:rPr>
          <w:rFonts w:ascii="Garamond" w:hAnsi="Garamond"/>
          <w:szCs w:val="24"/>
        </w:rPr>
        <w:t>d</w:t>
      </w:r>
      <w:r w:rsidR="004D30FE" w:rsidRPr="006126D5">
        <w:rPr>
          <w:rFonts w:ascii="Garamond" w:hAnsi="Garamond"/>
          <w:szCs w:val="24"/>
        </w:rPr>
        <w:t>s</w:t>
      </w:r>
      <w:r w:rsidR="007E01F8" w:rsidRPr="006126D5">
        <w:rPr>
          <w:rFonts w:ascii="Garamond" w:hAnsi="Garamond"/>
          <w:szCs w:val="24"/>
        </w:rPr>
        <w:t>.</w:t>
      </w:r>
      <w:r w:rsidR="00131402" w:rsidRPr="006126D5">
        <w:rPr>
          <w:rFonts w:ascii="Garamond" w:hAnsi="Garamond"/>
          <w:szCs w:val="24"/>
        </w:rPr>
        <w:t xml:space="preserve"> Lorraine Dowler, Josephine Carubia, and Bonj Szczygiel. Women and Place. New York: Routledge, 240-53.</w:t>
      </w:r>
    </w:p>
    <w:p w14:paraId="78644052" w14:textId="77777777" w:rsidR="00131402" w:rsidRPr="006126D5" w:rsidRDefault="00131402" w:rsidP="000623B5">
      <w:pPr>
        <w:pStyle w:val="Header"/>
        <w:tabs>
          <w:tab w:val="clear" w:pos="4320"/>
          <w:tab w:val="clear" w:pos="8640"/>
          <w:tab w:val="left" w:pos="540"/>
          <w:tab w:val="left" w:pos="1080"/>
        </w:tabs>
        <w:rPr>
          <w:rFonts w:ascii="Garamond" w:hAnsi="Garamond"/>
          <w:i/>
          <w:szCs w:val="24"/>
        </w:rPr>
      </w:pPr>
    </w:p>
    <w:p w14:paraId="39048F03" w14:textId="77777777" w:rsidR="00477474" w:rsidRPr="006126D5" w:rsidRDefault="00090EB6" w:rsidP="000623B5">
      <w:pPr>
        <w:pStyle w:val="Header"/>
        <w:tabs>
          <w:tab w:val="clear" w:pos="4320"/>
          <w:tab w:val="clear" w:pos="8640"/>
          <w:tab w:val="left" w:pos="540"/>
          <w:tab w:val="left" w:pos="1080"/>
        </w:tabs>
        <w:rPr>
          <w:rFonts w:ascii="Garamond" w:hAnsi="Garamond"/>
          <w:szCs w:val="24"/>
        </w:rPr>
      </w:pPr>
      <w:r w:rsidRPr="006126D5">
        <w:rPr>
          <w:rFonts w:ascii="Garamond" w:hAnsi="Garamond"/>
          <w:szCs w:val="24"/>
        </w:rPr>
        <w:t>2002</w:t>
      </w:r>
      <w:r w:rsidRPr="006126D5">
        <w:rPr>
          <w:rFonts w:ascii="Garamond" w:hAnsi="Garamond"/>
          <w:szCs w:val="24"/>
        </w:rPr>
        <w:tab/>
      </w:r>
      <w:r w:rsidR="006A74AE" w:rsidRPr="006126D5">
        <w:rPr>
          <w:rFonts w:ascii="Garamond" w:hAnsi="Garamond"/>
          <w:szCs w:val="24"/>
        </w:rPr>
        <w:t>«</w:t>
      </w:r>
      <w:r w:rsidR="006A74AE" w:rsidRPr="006126D5">
        <w:rPr>
          <w:rFonts w:ascii="Garamond" w:hAnsi="Garamond"/>
          <w:szCs w:val="24"/>
          <w:lang w:val="ru-RU"/>
        </w:rPr>
        <w:t>Гендер</w:t>
      </w:r>
      <w:r w:rsidR="006A74AE" w:rsidRPr="006126D5">
        <w:rPr>
          <w:rFonts w:ascii="Garamond" w:hAnsi="Garamond"/>
          <w:szCs w:val="24"/>
        </w:rPr>
        <w:t xml:space="preserve"> </w:t>
      </w:r>
      <w:r w:rsidR="006A74AE" w:rsidRPr="006126D5">
        <w:rPr>
          <w:rFonts w:ascii="Garamond" w:hAnsi="Garamond"/>
          <w:szCs w:val="24"/>
          <w:lang w:val="ru-RU"/>
        </w:rPr>
        <w:t>и</w:t>
      </w:r>
      <w:r w:rsidR="006A74AE" w:rsidRPr="006126D5">
        <w:rPr>
          <w:rFonts w:ascii="Garamond" w:hAnsi="Garamond"/>
          <w:szCs w:val="24"/>
        </w:rPr>
        <w:t xml:space="preserve"> </w:t>
      </w:r>
      <w:r w:rsidR="006A74AE" w:rsidRPr="006126D5">
        <w:rPr>
          <w:rFonts w:ascii="Garamond" w:hAnsi="Garamond"/>
          <w:szCs w:val="24"/>
          <w:lang w:val="ru-RU"/>
        </w:rPr>
        <w:t>литературная</w:t>
      </w:r>
      <w:r w:rsidR="006A74AE" w:rsidRPr="006126D5">
        <w:rPr>
          <w:rFonts w:ascii="Garamond" w:hAnsi="Garamond"/>
          <w:szCs w:val="24"/>
        </w:rPr>
        <w:t xml:space="preserve"> </w:t>
      </w:r>
      <w:r w:rsidR="006A74AE" w:rsidRPr="006126D5">
        <w:rPr>
          <w:rFonts w:ascii="Garamond" w:hAnsi="Garamond"/>
          <w:szCs w:val="24"/>
          <w:lang w:val="ru-RU"/>
        </w:rPr>
        <w:t>биография</w:t>
      </w:r>
      <w:r w:rsidR="006A74AE" w:rsidRPr="006126D5">
        <w:rPr>
          <w:rFonts w:ascii="Garamond" w:hAnsi="Garamond"/>
          <w:szCs w:val="24"/>
        </w:rPr>
        <w:t xml:space="preserve">: </w:t>
      </w:r>
      <w:r w:rsidR="006A74AE" w:rsidRPr="006126D5">
        <w:rPr>
          <w:rFonts w:ascii="Garamond" w:hAnsi="Garamond"/>
          <w:szCs w:val="24"/>
          <w:lang w:val="ru-RU"/>
        </w:rPr>
        <w:t>Надежда</w:t>
      </w:r>
      <w:r w:rsidR="006A74AE" w:rsidRPr="006126D5">
        <w:rPr>
          <w:rFonts w:ascii="Garamond" w:hAnsi="Garamond"/>
          <w:szCs w:val="24"/>
        </w:rPr>
        <w:t xml:space="preserve"> </w:t>
      </w:r>
      <w:r w:rsidR="006A74AE" w:rsidRPr="006126D5">
        <w:rPr>
          <w:rFonts w:ascii="Garamond" w:hAnsi="Garamond"/>
          <w:szCs w:val="24"/>
          <w:lang w:val="ru-RU"/>
        </w:rPr>
        <w:t>Хвощинская</w:t>
      </w:r>
      <w:r w:rsidR="006A74AE" w:rsidRPr="006126D5">
        <w:rPr>
          <w:rFonts w:ascii="Garamond" w:hAnsi="Garamond"/>
          <w:szCs w:val="24"/>
        </w:rPr>
        <w:t xml:space="preserve">, </w:t>
      </w:r>
      <w:r w:rsidR="006A74AE" w:rsidRPr="006126D5">
        <w:rPr>
          <w:rFonts w:ascii="Garamond" w:hAnsi="Garamond"/>
          <w:szCs w:val="24"/>
          <w:lang w:val="ru-RU"/>
        </w:rPr>
        <w:t>загадочная</w:t>
      </w:r>
      <w:r w:rsidR="006A74AE" w:rsidRPr="006126D5">
        <w:rPr>
          <w:rFonts w:ascii="Garamond" w:hAnsi="Garamond"/>
          <w:szCs w:val="24"/>
        </w:rPr>
        <w:t xml:space="preserve"> </w:t>
      </w:r>
      <w:r w:rsidR="006A74AE" w:rsidRPr="006126D5">
        <w:rPr>
          <w:rFonts w:ascii="Garamond" w:hAnsi="Garamond"/>
          <w:szCs w:val="24"/>
          <w:lang w:val="ru-RU"/>
        </w:rPr>
        <w:t>личность</w:t>
      </w:r>
      <w:r w:rsidR="006A74AE" w:rsidRPr="006126D5">
        <w:rPr>
          <w:rFonts w:ascii="Garamond" w:hAnsi="Garamond"/>
          <w:szCs w:val="24"/>
        </w:rPr>
        <w:t xml:space="preserve">» </w:t>
      </w:r>
      <w:r w:rsidR="006D0848" w:rsidRPr="006126D5">
        <w:rPr>
          <w:rFonts w:ascii="Garamond" w:hAnsi="Garamond"/>
          <w:szCs w:val="24"/>
        </w:rPr>
        <w:t>[Gender and Literary Biography: Nadezhda Khvoshchinskaia, a Mysterious Personality]</w:t>
      </w:r>
      <w:r w:rsidR="009B358B" w:rsidRPr="006126D5">
        <w:rPr>
          <w:rFonts w:ascii="Garamond" w:hAnsi="Garamond"/>
          <w:szCs w:val="24"/>
        </w:rPr>
        <w:t>.</w:t>
      </w:r>
      <w:r w:rsidR="006D0848" w:rsidRPr="006126D5">
        <w:rPr>
          <w:rFonts w:ascii="Garamond" w:hAnsi="Garamond"/>
          <w:szCs w:val="24"/>
        </w:rPr>
        <w:t xml:space="preserve"> </w:t>
      </w:r>
      <w:r w:rsidR="009B358B" w:rsidRPr="006126D5">
        <w:rPr>
          <w:rFonts w:ascii="Garamond" w:hAnsi="Garamond"/>
          <w:szCs w:val="24"/>
        </w:rPr>
        <w:t>I</w:t>
      </w:r>
      <w:r w:rsidR="006A74AE" w:rsidRPr="006126D5">
        <w:rPr>
          <w:rFonts w:ascii="Garamond" w:hAnsi="Garamond"/>
          <w:szCs w:val="24"/>
        </w:rPr>
        <w:t>n</w:t>
      </w:r>
      <w:r w:rsidR="006A74AE" w:rsidRPr="006126D5">
        <w:rPr>
          <w:rFonts w:ascii="Garamond" w:hAnsi="Garamond"/>
          <w:i/>
          <w:szCs w:val="24"/>
        </w:rPr>
        <w:t xml:space="preserve"> </w:t>
      </w:r>
      <w:r w:rsidR="006A74AE" w:rsidRPr="006126D5">
        <w:rPr>
          <w:rFonts w:ascii="Garamond" w:hAnsi="Garamond"/>
          <w:i/>
          <w:szCs w:val="24"/>
          <w:lang w:val="ru-RU"/>
        </w:rPr>
        <w:t>Женский</w:t>
      </w:r>
      <w:r w:rsidR="006A74AE" w:rsidRPr="006126D5">
        <w:rPr>
          <w:rFonts w:ascii="Garamond" w:hAnsi="Garamond"/>
          <w:i/>
          <w:szCs w:val="24"/>
        </w:rPr>
        <w:t xml:space="preserve"> </w:t>
      </w:r>
      <w:r w:rsidR="006A74AE" w:rsidRPr="006126D5">
        <w:rPr>
          <w:rFonts w:ascii="Garamond" w:hAnsi="Garamond"/>
          <w:i/>
          <w:szCs w:val="24"/>
          <w:lang w:val="ru-RU"/>
        </w:rPr>
        <w:t>дискурс</w:t>
      </w:r>
      <w:r w:rsidR="006A74AE" w:rsidRPr="006126D5">
        <w:rPr>
          <w:rFonts w:ascii="Garamond" w:hAnsi="Garamond"/>
          <w:i/>
          <w:szCs w:val="24"/>
        </w:rPr>
        <w:t xml:space="preserve"> </w:t>
      </w:r>
      <w:r w:rsidR="006A74AE" w:rsidRPr="006126D5">
        <w:rPr>
          <w:rFonts w:ascii="Garamond" w:hAnsi="Garamond"/>
          <w:i/>
          <w:szCs w:val="24"/>
          <w:lang w:val="ru-RU"/>
        </w:rPr>
        <w:t>в</w:t>
      </w:r>
      <w:r w:rsidR="006A74AE" w:rsidRPr="006126D5">
        <w:rPr>
          <w:rFonts w:ascii="Garamond" w:hAnsi="Garamond"/>
          <w:i/>
          <w:szCs w:val="24"/>
        </w:rPr>
        <w:t xml:space="preserve"> </w:t>
      </w:r>
      <w:r w:rsidR="006A74AE" w:rsidRPr="006126D5">
        <w:rPr>
          <w:rFonts w:ascii="Garamond" w:hAnsi="Garamond"/>
          <w:i/>
          <w:szCs w:val="24"/>
          <w:lang w:val="ru-RU"/>
        </w:rPr>
        <w:t>литературном</w:t>
      </w:r>
      <w:r w:rsidR="006A74AE" w:rsidRPr="006126D5">
        <w:rPr>
          <w:rFonts w:ascii="Garamond" w:hAnsi="Garamond"/>
          <w:i/>
          <w:szCs w:val="24"/>
        </w:rPr>
        <w:t xml:space="preserve"> </w:t>
      </w:r>
      <w:r w:rsidR="006A74AE" w:rsidRPr="006126D5">
        <w:rPr>
          <w:rFonts w:ascii="Garamond" w:hAnsi="Garamond"/>
          <w:i/>
          <w:szCs w:val="24"/>
          <w:lang w:val="ru-RU"/>
        </w:rPr>
        <w:t>процессе</w:t>
      </w:r>
      <w:r w:rsidR="006A74AE" w:rsidRPr="006126D5">
        <w:rPr>
          <w:rFonts w:ascii="Garamond" w:hAnsi="Garamond"/>
          <w:i/>
          <w:szCs w:val="24"/>
        </w:rPr>
        <w:t xml:space="preserve"> </w:t>
      </w:r>
      <w:r w:rsidR="006A74AE" w:rsidRPr="006126D5">
        <w:rPr>
          <w:rFonts w:ascii="Garamond" w:hAnsi="Garamond"/>
          <w:i/>
          <w:szCs w:val="24"/>
          <w:lang w:val="ru-RU"/>
        </w:rPr>
        <w:t>России</w:t>
      </w:r>
      <w:r w:rsidR="006A74AE" w:rsidRPr="006126D5">
        <w:rPr>
          <w:rFonts w:ascii="Garamond" w:hAnsi="Garamond"/>
          <w:i/>
          <w:szCs w:val="24"/>
        </w:rPr>
        <w:t xml:space="preserve"> </w:t>
      </w:r>
      <w:r w:rsidR="006A74AE" w:rsidRPr="006126D5">
        <w:rPr>
          <w:rFonts w:ascii="Garamond" w:hAnsi="Garamond"/>
          <w:i/>
          <w:szCs w:val="24"/>
          <w:lang w:val="ru-RU"/>
        </w:rPr>
        <w:t>конца</w:t>
      </w:r>
      <w:r w:rsidR="006A74AE" w:rsidRPr="006126D5">
        <w:rPr>
          <w:rFonts w:ascii="Garamond" w:hAnsi="Garamond"/>
          <w:i/>
          <w:szCs w:val="24"/>
        </w:rPr>
        <w:t xml:space="preserve"> </w:t>
      </w:r>
      <w:r w:rsidR="006A74AE" w:rsidRPr="006126D5">
        <w:rPr>
          <w:rFonts w:ascii="Garamond" w:hAnsi="Garamond"/>
          <w:i/>
          <w:szCs w:val="24"/>
          <w:lang w:val="ru-RU"/>
        </w:rPr>
        <w:t>ХХ</w:t>
      </w:r>
      <w:r w:rsidR="006A74AE" w:rsidRPr="006126D5">
        <w:rPr>
          <w:rFonts w:ascii="Garamond" w:hAnsi="Garamond"/>
          <w:i/>
          <w:szCs w:val="24"/>
        </w:rPr>
        <w:t xml:space="preserve"> </w:t>
      </w:r>
      <w:r w:rsidR="006A74AE" w:rsidRPr="006126D5">
        <w:rPr>
          <w:rFonts w:ascii="Garamond" w:hAnsi="Garamond"/>
          <w:i/>
          <w:szCs w:val="24"/>
          <w:lang w:val="ru-RU"/>
        </w:rPr>
        <w:t>века</w:t>
      </w:r>
      <w:r w:rsidR="006D0848" w:rsidRPr="006126D5">
        <w:rPr>
          <w:rFonts w:ascii="Garamond" w:hAnsi="Garamond"/>
          <w:szCs w:val="24"/>
        </w:rPr>
        <w:t xml:space="preserve"> [</w:t>
      </w:r>
      <w:r w:rsidR="006D0848" w:rsidRPr="006126D5">
        <w:rPr>
          <w:rFonts w:ascii="Garamond" w:hAnsi="Garamond"/>
          <w:i/>
          <w:szCs w:val="24"/>
        </w:rPr>
        <w:t>Female Discourse in the Literary Process of Russia at the End of the Twentieth Century</w:t>
      </w:r>
      <w:r w:rsidR="006D0848" w:rsidRPr="006126D5">
        <w:rPr>
          <w:rFonts w:ascii="Garamond" w:hAnsi="Garamond"/>
          <w:szCs w:val="24"/>
        </w:rPr>
        <w:t>].</w:t>
      </w:r>
      <w:r w:rsidR="006A74AE" w:rsidRPr="006126D5">
        <w:rPr>
          <w:rFonts w:ascii="Garamond" w:hAnsi="Garamond"/>
          <w:i/>
          <w:szCs w:val="24"/>
        </w:rPr>
        <w:t xml:space="preserve"> </w:t>
      </w:r>
      <w:r w:rsidR="006A74AE" w:rsidRPr="006126D5">
        <w:rPr>
          <w:rFonts w:ascii="Garamond" w:hAnsi="Garamond"/>
          <w:szCs w:val="24"/>
        </w:rPr>
        <w:t>Ed</w:t>
      </w:r>
      <w:r w:rsidR="004D30FE" w:rsidRPr="006126D5">
        <w:rPr>
          <w:rFonts w:ascii="Garamond" w:hAnsi="Garamond"/>
          <w:szCs w:val="24"/>
        </w:rPr>
        <w:t>s</w:t>
      </w:r>
      <w:r w:rsidR="006A74AE" w:rsidRPr="006126D5">
        <w:rPr>
          <w:rFonts w:ascii="Garamond" w:hAnsi="Garamond"/>
          <w:szCs w:val="24"/>
        </w:rPr>
        <w:t xml:space="preserve">. T.A. </w:t>
      </w:r>
      <w:r w:rsidR="00477474" w:rsidRPr="006126D5">
        <w:rPr>
          <w:rFonts w:ascii="Garamond" w:hAnsi="Garamond"/>
          <w:szCs w:val="24"/>
        </w:rPr>
        <w:t>Klimenkova, E.I. Trofimova, and T.G. Troinova. CD-ROM. E:\html\hogenbom.htm. Moscow:</w:t>
      </w:r>
      <w:r w:rsidR="006D0848" w:rsidRPr="006126D5">
        <w:rPr>
          <w:rFonts w:ascii="Garamond" w:hAnsi="Garamond"/>
          <w:szCs w:val="24"/>
        </w:rPr>
        <w:t xml:space="preserve"> </w:t>
      </w:r>
      <w:r w:rsidR="00477474" w:rsidRPr="006126D5">
        <w:rPr>
          <w:rFonts w:ascii="Garamond" w:hAnsi="Garamond"/>
          <w:szCs w:val="24"/>
        </w:rPr>
        <w:t>Zhenskaya informatsionnaya set</w:t>
      </w:r>
      <w:r w:rsidRPr="006126D5">
        <w:rPr>
          <w:rFonts w:ascii="Garamond" w:hAnsi="Garamond"/>
          <w:szCs w:val="24"/>
        </w:rPr>
        <w:t xml:space="preserve">’; </w:t>
      </w:r>
      <w:hyperlink r:id="rId20" w:history="1">
        <w:r w:rsidRPr="006126D5">
          <w:rPr>
            <w:rStyle w:val="Hyperlink"/>
            <w:rFonts w:ascii="Garamond" w:hAnsi="Garamond"/>
            <w:szCs w:val="24"/>
          </w:rPr>
          <w:t>http://www.a-z.ru/women_cd1/html/hogenbom.htm</w:t>
        </w:r>
      </w:hyperlink>
      <w:r w:rsidRPr="006126D5">
        <w:rPr>
          <w:rFonts w:ascii="Garamond" w:hAnsi="Garamond"/>
          <w:szCs w:val="24"/>
        </w:rPr>
        <w:t xml:space="preserve"> , 4,000 words.</w:t>
      </w:r>
    </w:p>
    <w:p w14:paraId="7EEF3E6D" w14:textId="77777777" w:rsidR="00477474" w:rsidRPr="006126D5" w:rsidRDefault="00477474" w:rsidP="000623B5">
      <w:pPr>
        <w:tabs>
          <w:tab w:val="left" w:pos="540"/>
          <w:tab w:val="left" w:pos="1080"/>
        </w:tabs>
        <w:rPr>
          <w:rFonts w:ascii="Garamond" w:hAnsi="Garamond"/>
          <w:szCs w:val="24"/>
        </w:rPr>
      </w:pPr>
    </w:p>
    <w:p w14:paraId="3B3AE1B8" w14:textId="77777777" w:rsidR="00FC210B" w:rsidRPr="006126D5" w:rsidRDefault="00090EB6" w:rsidP="000623B5">
      <w:pPr>
        <w:tabs>
          <w:tab w:val="left" w:pos="540"/>
          <w:tab w:val="left" w:pos="1080"/>
        </w:tabs>
        <w:rPr>
          <w:rFonts w:ascii="Garamond" w:hAnsi="Garamond"/>
          <w:szCs w:val="24"/>
          <w:lang w:val="de-DE"/>
        </w:rPr>
      </w:pPr>
      <w:r w:rsidRPr="006126D5">
        <w:rPr>
          <w:rFonts w:ascii="Garamond" w:hAnsi="Garamond"/>
          <w:szCs w:val="24"/>
        </w:rPr>
        <w:t xml:space="preserve">2002 </w:t>
      </w:r>
      <w:r w:rsidRPr="006126D5">
        <w:rPr>
          <w:rFonts w:ascii="Garamond" w:hAnsi="Garamond"/>
          <w:szCs w:val="24"/>
        </w:rPr>
        <w:tab/>
      </w:r>
      <w:r w:rsidR="00FC210B" w:rsidRPr="006126D5">
        <w:rPr>
          <w:rFonts w:ascii="Garamond" w:hAnsi="Garamond"/>
          <w:szCs w:val="24"/>
        </w:rPr>
        <w:t>“«</w:t>
      </w:r>
      <w:r w:rsidR="00FC210B" w:rsidRPr="006126D5">
        <w:rPr>
          <w:rFonts w:ascii="Garamond" w:hAnsi="Garamond"/>
          <w:szCs w:val="24"/>
          <w:lang w:val="ru-RU"/>
        </w:rPr>
        <w:t>Я</w:t>
      </w:r>
      <w:r w:rsidR="00FC210B" w:rsidRPr="006126D5">
        <w:rPr>
          <w:rFonts w:ascii="Garamond" w:hAnsi="Garamond"/>
          <w:szCs w:val="24"/>
        </w:rPr>
        <w:t xml:space="preserve"> </w:t>
      </w:r>
      <w:r w:rsidR="00FC210B" w:rsidRPr="006126D5">
        <w:rPr>
          <w:rFonts w:ascii="Garamond" w:hAnsi="Garamond"/>
          <w:szCs w:val="24"/>
          <w:lang w:val="ru-RU"/>
        </w:rPr>
        <w:t>раб</w:t>
      </w:r>
      <w:r w:rsidR="00FC210B" w:rsidRPr="006126D5">
        <w:rPr>
          <w:rFonts w:ascii="Garamond" w:hAnsi="Garamond"/>
          <w:szCs w:val="24"/>
        </w:rPr>
        <w:t xml:space="preserve"> </w:t>
      </w:r>
      <w:r w:rsidR="00FC210B" w:rsidRPr="006126D5">
        <w:rPr>
          <w:rFonts w:ascii="Garamond" w:hAnsi="Garamond"/>
          <w:szCs w:val="24"/>
          <w:lang w:val="ru-RU"/>
        </w:rPr>
        <w:t>действительности</w:t>
      </w:r>
      <w:r w:rsidR="00FC210B" w:rsidRPr="006126D5">
        <w:rPr>
          <w:rFonts w:ascii="Garamond" w:hAnsi="Garamond"/>
          <w:szCs w:val="24"/>
        </w:rPr>
        <w:t>»: Nadezhda Khvoshchi</w:t>
      </w:r>
      <w:r w:rsidR="006D0848" w:rsidRPr="006126D5">
        <w:rPr>
          <w:rFonts w:ascii="Garamond" w:hAnsi="Garamond"/>
          <w:szCs w:val="24"/>
        </w:rPr>
        <w:t>nskaia, Realism, and the Detail</w:t>
      </w:r>
      <w:r w:rsidR="00FC210B" w:rsidRPr="006126D5">
        <w:rPr>
          <w:rFonts w:ascii="Garamond" w:hAnsi="Garamond"/>
          <w:szCs w:val="24"/>
        </w:rPr>
        <w:t>”</w:t>
      </w:r>
      <w:r w:rsidR="00212BA6" w:rsidRPr="006126D5">
        <w:rPr>
          <w:rFonts w:ascii="Garamond" w:hAnsi="Garamond"/>
          <w:szCs w:val="24"/>
        </w:rPr>
        <w:t xml:space="preserve"> </w:t>
      </w:r>
      <w:r w:rsidR="006D0848" w:rsidRPr="006126D5">
        <w:rPr>
          <w:rFonts w:ascii="Garamond" w:hAnsi="Garamond"/>
          <w:szCs w:val="24"/>
        </w:rPr>
        <w:t xml:space="preserve">[“I am a Slave to Reality”]. </w:t>
      </w:r>
      <w:r w:rsidR="00FC210B" w:rsidRPr="006126D5">
        <w:rPr>
          <w:rFonts w:ascii="Garamond" w:hAnsi="Garamond"/>
          <w:szCs w:val="24"/>
          <w:lang w:val="de-DE"/>
        </w:rPr>
        <w:t xml:space="preserve">In </w:t>
      </w:r>
      <w:r w:rsidR="00FC210B" w:rsidRPr="006126D5">
        <w:rPr>
          <w:rFonts w:ascii="Garamond" w:hAnsi="Garamond"/>
          <w:i/>
          <w:szCs w:val="24"/>
          <w:lang w:val="de-DE"/>
        </w:rPr>
        <w:t>Vieldeutiges Nicht-zu-ende-sprechen: Thesen und Momentaufnahmen aus der Geschichte russischer Dichterinnen</w:t>
      </w:r>
      <w:r w:rsidR="00FC210B" w:rsidRPr="006126D5">
        <w:rPr>
          <w:rFonts w:ascii="Garamond" w:hAnsi="Garamond"/>
          <w:szCs w:val="24"/>
          <w:lang w:val="de-DE"/>
        </w:rPr>
        <w:t>.</w:t>
      </w:r>
      <w:r w:rsidR="00212BA6" w:rsidRPr="006126D5">
        <w:rPr>
          <w:rFonts w:ascii="Garamond" w:hAnsi="Garamond"/>
          <w:szCs w:val="24"/>
          <w:lang w:val="de-DE"/>
        </w:rPr>
        <w:t xml:space="preserve"> </w:t>
      </w:r>
      <w:r w:rsidR="004D30FE" w:rsidRPr="006126D5">
        <w:rPr>
          <w:rFonts w:ascii="Garamond" w:hAnsi="Garamond"/>
          <w:szCs w:val="24"/>
          <w:lang w:val="de-DE"/>
        </w:rPr>
        <w:t xml:space="preserve">Eds. Arja Rosenholm and F.K. Göpfert. </w:t>
      </w:r>
      <w:r w:rsidR="00FC210B" w:rsidRPr="006126D5">
        <w:rPr>
          <w:rFonts w:ascii="Garamond" w:hAnsi="Garamond"/>
          <w:szCs w:val="24"/>
          <w:lang w:val="de-DE"/>
        </w:rPr>
        <w:t>FrauenLiteraturGeschichte 16.</w:t>
      </w:r>
      <w:r w:rsidR="00212BA6" w:rsidRPr="006126D5">
        <w:rPr>
          <w:rFonts w:ascii="Garamond" w:hAnsi="Garamond"/>
          <w:szCs w:val="24"/>
          <w:lang w:val="de-DE"/>
        </w:rPr>
        <w:t xml:space="preserve"> </w:t>
      </w:r>
      <w:r w:rsidR="00FC210B" w:rsidRPr="006126D5">
        <w:rPr>
          <w:rFonts w:ascii="Garamond" w:hAnsi="Garamond"/>
          <w:szCs w:val="24"/>
          <w:lang w:val="de-DE"/>
        </w:rPr>
        <w:t>Fichtenwalde:</w:t>
      </w:r>
      <w:r w:rsidR="00AE43CC" w:rsidRPr="006126D5">
        <w:rPr>
          <w:rFonts w:ascii="Garamond" w:hAnsi="Garamond"/>
          <w:szCs w:val="24"/>
          <w:lang w:val="de-DE"/>
        </w:rPr>
        <w:t xml:space="preserve"> </w:t>
      </w:r>
      <w:r w:rsidR="004D30FE" w:rsidRPr="006126D5">
        <w:rPr>
          <w:rFonts w:ascii="Garamond" w:hAnsi="Garamond"/>
          <w:szCs w:val="24"/>
          <w:lang w:val="de-DE"/>
        </w:rPr>
        <w:t>Verlag F.</w:t>
      </w:r>
      <w:r w:rsidR="00FC210B" w:rsidRPr="006126D5">
        <w:rPr>
          <w:rFonts w:ascii="Garamond" w:hAnsi="Garamond"/>
          <w:szCs w:val="24"/>
          <w:lang w:val="de-DE"/>
        </w:rPr>
        <w:t>K. Göpfert,</w:t>
      </w:r>
      <w:r w:rsidR="00212BA6" w:rsidRPr="006126D5">
        <w:rPr>
          <w:rFonts w:ascii="Garamond" w:hAnsi="Garamond"/>
          <w:szCs w:val="24"/>
          <w:lang w:val="de-DE"/>
        </w:rPr>
        <w:t xml:space="preserve"> </w:t>
      </w:r>
      <w:r w:rsidR="00FC210B" w:rsidRPr="006126D5">
        <w:rPr>
          <w:rFonts w:ascii="Garamond" w:hAnsi="Garamond"/>
          <w:szCs w:val="24"/>
          <w:lang w:val="de-DE"/>
        </w:rPr>
        <w:t>129-47.</w:t>
      </w:r>
    </w:p>
    <w:p w14:paraId="5CF22F13" w14:textId="77777777" w:rsidR="00FC210B" w:rsidRPr="006126D5" w:rsidRDefault="00FC210B"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lang w:val="de-DE"/>
        </w:rPr>
      </w:pPr>
    </w:p>
    <w:p w14:paraId="5204E6EF" w14:textId="77777777" w:rsidR="0009162D" w:rsidRPr="006126D5" w:rsidRDefault="00090EB6"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2001</w:t>
      </w:r>
      <w:r w:rsidRPr="006126D5">
        <w:rPr>
          <w:rFonts w:ascii="Garamond" w:hAnsi="Garamond"/>
          <w:szCs w:val="24"/>
        </w:rPr>
        <w:tab/>
      </w:r>
      <w:r w:rsidR="0009162D" w:rsidRPr="006126D5">
        <w:rPr>
          <w:rFonts w:ascii="Garamond" w:hAnsi="Garamond"/>
          <w:szCs w:val="24"/>
        </w:rPr>
        <w:t>“The Famous White Box:</w:t>
      </w:r>
      <w:r w:rsidR="0009162D" w:rsidRPr="006126D5">
        <w:rPr>
          <w:rFonts w:ascii="Garamond" w:hAnsi="Garamond"/>
          <w:b/>
          <w:szCs w:val="24"/>
        </w:rPr>
        <w:t xml:space="preserve"> </w:t>
      </w:r>
      <w:r w:rsidR="0009162D" w:rsidRPr="006126D5">
        <w:rPr>
          <w:rFonts w:ascii="Garamond" w:hAnsi="Garamond"/>
          <w:szCs w:val="24"/>
        </w:rPr>
        <w:t>The Creation of Mariia Bashkirtseva and her</w:t>
      </w:r>
      <w:r w:rsidR="0009162D" w:rsidRPr="006126D5">
        <w:rPr>
          <w:rFonts w:ascii="Garamond" w:hAnsi="Garamond"/>
          <w:i/>
          <w:szCs w:val="24"/>
        </w:rPr>
        <w:t xml:space="preserve"> Diary</w:t>
      </w:r>
      <w:r w:rsidR="0009162D" w:rsidRPr="006126D5">
        <w:rPr>
          <w:rFonts w:ascii="Garamond" w:hAnsi="Garamond"/>
          <w:szCs w:val="24"/>
        </w:rPr>
        <w:t>.”</w:t>
      </w:r>
      <w:r w:rsidR="00212BA6" w:rsidRPr="006126D5">
        <w:rPr>
          <w:rFonts w:ascii="Garamond" w:hAnsi="Garamond"/>
          <w:szCs w:val="24"/>
        </w:rPr>
        <w:t xml:space="preserve"> </w:t>
      </w:r>
      <w:r w:rsidR="0009162D" w:rsidRPr="006126D5">
        <w:rPr>
          <w:rFonts w:ascii="Garamond" w:hAnsi="Garamond"/>
          <w:szCs w:val="24"/>
        </w:rPr>
        <w:t xml:space="preserve">In </w:t>
      </w:r>
      <w:r w:rsidR="0009162D" w:rsidRPr="006126D5">
        <w:rPr>
          <w:rFonts w:ascii="Garamond" w:hAnsi="Garamond"/>
          <w:i/>
          <w:szCs w:val="24"/>
        </w:rPr>
        <w:t>Studies in Russian and European Literature: Gender and Sexuality in Russian Civilisation</w:t>
      </w:r>
      <w:r w:rsidR="004D30FE" w:rsidRPr="006126D5">
        <w:rPr>
          <w:rFonts w:ascii="Garamond" w:hAnsi="Garamond"/>
          <w:szCs w:val="24"/>
        </w:rPr>
        <w:t>. E</w:t>
      </w:r>
      <w:r w:rsidR="007E01F8" w:rsidRPr="006126D5">
        <w:rPr>
          <w:rFonts w:ascii="Garamond" w:hAnsi="Garamond"/>
          <w:szCs w:val="24"/>
        </w:rPr>
        <w:t>d.</w:t>
      </w:r>
      <w:r w:rsidR="0009162D" w:rsidRPr="006126D5">
        <w:rPr>
          <w:rFonts w:ascii="Garamond" w:hAnsi="Garamond"/>
          <w:szCs w:val="24"/>
        </w:rPr>
        <w:t xml:space="preserve"> Peter Barta.</w:t>
      </w:r>
      <w:r w:rsidR="00212BA6" w:rsidRPr="006126D5">
        <w:rPr>
          <w:rFonts w:ascii="Garamond" w:hAnsi="Garamond"/>
          <w:szCs w:val="24"/>
        </w:rPr>
        <w:t xml:space="preserve"> </w:t>
      </w:r>
      <w:r w:rsidR="0009162D" w:rsidRPr="006126D5">
        <w:rPr>
          <w:rFonts w:ascii="Garamond" w:hAnsi="Garamond"/>
          <w:szCs w:val="24"/>
        </w:rPr>
        <w:t>London: Routledge,</w:t>
      </w:r>
      <w:r w:rsidR="00212BA6" w:rsidRPr="006126D5">
        <w:rPr>
          <w:rFonts w:ascii="Garamond" w:hAnsi="Garamond"/>
          <w:szCs w:val="24"/>
        </w:rPr>
        <w:t xml:space="preserve"> </w:t>
      </w:r>
      <w:r w:rsidR="0009162D" w:rsidRPr="006126D5">
        <w:rPr>
          <w:rFonts w:ascii="Garamond" w:hAnsi="Garamond"/>
          <w:szCs w:val="24"/>
        </w:rPr>
        <w:t>181-204.</w:t>
      </w:r>
    </w:p>
    <w:p w14:paraId="211C4268" w14:textId="77777777" w:rsidR="0009162D" w:rsidRPr="006126D5" w:rsidRDefault="0009162D"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b/>
          <w:szCs w:val="24"/>
        </w:rPr>
      </w:pPr>
    </w:p>
    <w:p w14:paraId="542C529E" w14:textId="77777777" w:rsidR="002B35D2" w:rsidRPr="006126D5" w:rsidRDefault="00090EB6"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2001</w:t>
      </w:r>
      <w:r w:rsidRPr="006126D5">
        <w:rPr>
          <w:rFonts w:ascii="Garamond" w:hAnsi="Garamond"/>
          <w:szCs w:val="24"/>
        </w:rPr>
        <w:tab/>
        <w:t>“</w:t>
      </w:r>
      <w:r w:rsidR="002B35D2" w:rsidRPr="006126D5">
        <w:rPr>
          <w:rFonts w:ascii="Garamond" w:hAnsi="Garamond"/>
          <w:szCs w:val="24"/>
        </w:rPr>
        <w:t xml:space="preserve">Biographies of Elizaveta Kul’man and Representations of Female Poetic Genius.” In </w:t>
      </w:r>
      <w:r w:rsidR="002B35D2" w:rsidRPr="006126D5">
        <w:rPr>
          <w:rFonts w:ascii="Garamond" w:hAnsi="Garamond"/>
          <w:i/>
          <w:szCs w:val="24"/>
        </w:rPr>
        <w:t>Models of Self</w:t>
      </w:r>
      <w:r w:rsidR="004D30FE" w:rsidRPr="006126D5">
        <w:rPr>
          <w:rFonts w:ascii="Garamond" w:hAnsi="Garamond"/>
          <w:szCs w:val="24"/>
        </w:rPr>
        <w:t>.</w:t>
      </w:r>
      <w:r w:rsidR="00B15413" w:rsidRPr="006126D5">
        <w:rPr>
          <w:rFonts w:ascii="Garamond" w:hAnsi="Garamond"/>
          <w:szCs w:val="24"/>
        </w:rPr>
        <w:t xml:space="preserve"> </w:t>
      </w:r>
      <w:r w:rsidR="004D30FE" w:rsidRPr="006126D5">
        <w:rPr>
          <w:rFonts w:ascii="Garamond" w:hAnsi="Garamond"/>
          <w:szCs w:val="24"/>
        </w:rPr>
        <w:t>E</w:t>
      </w:r>
      <w:r w:rsidR="002B35D2" w:rsidRPr="006126D5">
        <w:rPr>
          <w:rFonts w:ascii="Garamond" w:hAnsi="Garamond"/>
          <w:szCs w:val="24"/>
        </w:rPr>
        <w:t>d</w:t>
      </w:r>
      <w:r w:rsidR="004D30FE" w:rsidRPr="006126D5">
        <w:rPr>
          <w:rFonts w:ascii="Garamond" w:hAnsi="Garamond"/>
          <w:szCs w:val="24"/>
        </w:rPr>
        <w:t>s</w:t>
      </w:r>
      <w:r w:rsidR="007E01F8" w:rsidRPr="006126D5">
        <w:rPr>
          <w:rFonts w:ascii="Garamond" w:hAnsi="Garamond"/>
          <w:szCs w:val="24"/>
        </w:rPr>
        <w:t>.</w:t>
      </w:r>
      <w:r w:rsidR="002B35D2" w:rsidRPr="006126D5">
        <w:rPr>
          <w:rFonts w:ascii="Garamond" w:hAnsi="Garamond"/>
          <w:szCs w:val="24"/>
        </w:rPr>
        <w:t xml:space="preserve"> Marianne Liljeström, Arja Rosenholm and Irina Savkina.</w:t>
      </w:r>
      <w:r w:rsidR="00212BA6" w:rsidRPr="006126D5">
        <w:rPr>
          <w:rFonts w:ascii="Garamond" w:hAnsi="Garamond"/>
          <w:szCs w:val="24"/>
        </w:rPr>
        <w:t xml:space="preserve"> </w:t>
      </w:r>
      <w:r w:rsidR="002B35D2" w:rsidRPr="006126D5">
        <w:rPr>
          <w:rFonts w:ascii="Garamond" w:hAnsi="Garamond"/>
          <w:szCs w:val="24"/>
        </w:rPr>
        <w:t>Helsinki:</w:t>
      </w:r>
      <w:r w:rsidR="008B0A89" w:rsidRPr="006126D5">
        <w:rPr>
          <w:rFonts w:ascii="Garamond" w:hAnsi="Garamond"/>
          <w:szCs w:val="24"/>
        </w:rPr>
        <w:t xml:space="preserve"> </w:t>
      </w:r>
      <w:r w:rsidR="002B35D2" w:rsidRPr="006126D5">
        <w:rPr>
          <w:rFonts w:ascii="Garamond" w:hAnsi="Garamond"/>
          <w:szCs w:val="24"/>
        </w:rPr>
        <w:t>Kikimora, 17-32.</w:t>
      </w:r>
    </w:p>
    <w:p w14:paraId="436A5223" w14:textId="77777777" w:rsidR="002B35D2" w:rsidRPr="006126D5" w:rsidRDefault="002B35D2" w:rsidP="000623B5">
      <w:pPr>
        <w:tabs>
          <w:tab w:val="left" w:pos="450"/>
          <w:tab w:val="left" w:pos="540"/>
          <w:tab w:val="left" w:pos="1080"/>
        </w:tabs>
        <w:rPr>
          <w:rFonts w:ascii="Garamond" w:hAnsi="Garamond"/>
          <w:b/>
          <w:szCs w:val="24"/>
        </w:rPr>
      </w:pPr>
    </w:p>
    <w:p w14:paraId="60DDE147" w14:textId="77777777" w:rsidR="002B35D2" w:rsidRPr="006126D5" w:rsidRDefault="006D0848"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1998</w:t>
      </w:r>
      <w:r w:rsidR="00090EB6" w:rsidRPr="006126D5">
        <w:rPr>
          <w:rFonts w:ascii="Garamond" w:hAnsi="Garamond"/>
          <w:szCs w:val="24"/>
        </w:rPr>
        <w:tab/>
      </w:r>
      <w:r w:rsidR="002B35D2" w:rsidRPr="006126D5">
        <w:rPr>
          <w:rFonts w:ascii="Garamond" w:hAnsi="Garamond"/>
          <w:szCs w:val="24"/>
        </w:rPr>
        <w:t>«</w:t>
      </w:r>
      <w:r w:rsidR="002B35D2" w:rsidRPr="006126D5">
        <w:rPr>
          <w:rFonts w:ascii="Garamond" w:hAnsi="Garamond"/>
          <w:szCs w:val="24"/>
          <w:lang w:val="ru-RU"/>
        </w:rPr>
        <w:t>Мать</w:t>
      </w:r>
      <w:r w:rsidR="002B35D2" w:rsidRPr="006126D5">
        <w:rPr>
          <w:rFonts w:ascii="Garamond" w:hAnsi="Garamond"/>
          <w:szCs w:val="24"/>
        </w:rPr>
        <w:t xml:space="preserve"> </w:t>
      </w:r>
      <w:r w:rsidR="002B35D2" w:rsidRPr="006126D5">
        <w:rPr>
          <w:rFonts w:ascii="Garamond" w:hAnsi="Garamond"/>
          <w:szCs w:val="24"/>
          <w:lang w:val="ru-RU"/>
        </w:rPr>
        <w:t>Гоголя</w:t>
      </w:r>
      <w:r w:rsidR="002B35D2" w:rsidRPr="006126D5">
        <w:rPr>
          <w:rFonts w:ascii="Garamond" w:hAnsi="Garamond"/>
          <w:szCs w:val="24"/>
        </w:rPr>
        <w:t xml:space="preserve"> </w:t>
      </w:r>
      <w:r w:rsidR="002B35D2" w:rsidRPr="006126D5">
        <w:rPr>
          <w:rFonts w:ascii="Garamond" w:hAnsi="Garamond"/>
          <w:szCs w:val="24"/>
          <w:lang w:val="ru-RU"/>
        </w:rPr>
        <w:t>и</w:t>
      </w:r>
      <w:r w:rsidR="002B35D2" w:rsidRPr="006126D5">
        <w:rPr>
          <w:rFonts w:ascii="Garamond" w:hAnsi="Garamond"/>
          <w:szCs w:val="24"/>
        </w:rPr>
        <w:t xml:space="preserve"> </w:t>
      </w:r>
      <w:r w:rsidR="002B35D2" w:rsidRPr="006126D5">
        <w:rPr>
          <w:rFonts w:ascii="Garamond" w:hAnsi="Garamond"/>
          <w:szCs w:val="24"/>
          <w:lang w:val="ru-RU"/>
        </w:rPr>
        <w:t>отец</w:t>
      </w:r>
      <w:r w:rsidR="002B35D2" w:rsidRPr="006126D5">
        <w:rPr>
          <w:rFonts w:ascii="Garamond" w:hAnsi="Garamond"/>
          <w:szCs w:val="24"/>
        </w:rPr>
        <w:t xml:space="preserve"> </w:t>
      </w:r>
      <w:r w:rsidR="002B35D2" w:rsidRPr="006126D5">
        <w:rPr>
          <w:rFonts w:ascii="Garamond" w:hAnsi="Garamond"/>
          <w:szCs w:val="24"/>
          <w:lang w:val="ru-RU"/>
        </w:rPr>
        <w:t>Аксаковых</w:t>
      </w:r>
      <w:r w:rsidR="002B35D2" w:rsidRPr="006126D5">
        <w:rPr>
          <w:rFonts w:ascii="Garamond" w:hAnsi="Garamond"/>
          <w:szCs w:val="24"/>
        </w:rPr>
        <w:t xml:space="preserve">: </w:t>
      </w:r>
      <w:r w:rsidR="002B35D2" w:rsidRPr="006126D5">
        <w:rPr>
          <w:rFonts w:ascii="Garamond" w:hAnsi="Garamond"/>
          <w:szCs w:val="24"/>
          <w:lang w:val="ru-RU"/>
        </w:rPr>
        <w:t>Как</w:t>
      </w:r>
      <w:r w:rsidR="002B35D2" w:rsidRPr="006126D5">
        <w:rPr>
          <w:rFonts w:ascii="Garamond" w:hAnsi="Garamond"/>
          <w:szCs w:val="24"/>
        </w:rPr>
        <w:t xml:space="preserve"> </w:t>
      </w:r>
      <w:r w:rsidR="002B35D2" w:rsidRPr="006126D5">
        <w:rPr>
          <w:rFonts w:ascii="Garamond" w:hAnsi="Garamond"/>
          <w:szCs w:val="24"/>
          <w:lang w:val="ru-RU"/>
        </w:rPr>
        <w:t>Наде</w:t>
      </w:r>
      <w:r w:rsidR="009B358B" w:rsidRPr="006126D5">
        <w:rPr>
          <w:rFonts w:ascii="Garamond" w:hAnsi="Garamond"/>
          <w:szCs w:val="24"/>
          <w:lang w:val="ru-RU"/>
        </w:rPr>
        <w:t>жда</w:t>
      </w:r>
      <w:r w:rsidR="009B358B" w:rsidRPr="006126D5">
        <w:rPr>
          <w:rFonts w:ascii="Garamond" w:hAnsi="Garamond"/>
          <w:szCs w:val="24"/>
        </w:rPr>
        <w:t xml:space="preserve"> </w:t>
      </w:r>
      <w:r w:rsidR="009B358B" w:rsidRPr="006126D5">
        <w:rPr>
          <w:rFonts w:ascii="Garamond" w:hAnsi="Garamond"/>
          <w:szCs w:val="24"/>
          <w:lang w:val="ru-RU"/>
        </w:rPr>
        <w:t>Соханская</w:t>
      </w:r>
      <w:r w:rsidR="009B358B" w:rsidRPr="006126D5">
        <w:rPr>
          <w:rFonts w:ascii="Garamond" w:hAnsi="Garamond"/>
          <w:szCs w:val="24"/>
        </w:rPr>
        <w:t xml:space="preserve"> </w:t>
      </w:r>
      <w:r w:rsidR="009B358B" w:rsidRPr="006126D5">
        <w:rPr>
          <w:rFonts w:ascii="Garamond" w:hAnsi="Garamond"/>
          <w:szCs w:val="24"/>
          <w:lang w:val="ru-RU"/>
        </w:rPr>
        <w:t>нашла</w:t>
      </w:r>
      <w:r w:rsidR="009B358B" w:rsidRPr="006126D5">
        <w:rPr>
          <w:rFonts w:ascii="Garamond" w:hAnsi="Garamond"/>
          <w:szCs w:val="24"/>
        </w:rPr>
        <w:t xml:space="preserve"> </w:t>
      </w:r>
      <w:r w:rsidR="009B358B" w:rsidRPr="006126D5">
        <w:rPr>
          <w:rFonts w:ascii="Garamond" w:hAnsi="Garamond"/>
          <w:szCs w:val="24"/>
          <w:lang w:val="ru-RU"/>
        </w:rPr>
        <w:t>родной</w:t>
      </w:r>
      <w:r w:rsidR="009B358B" w:rsidRPr="006126D5">
        <w:rPr>
          <w:rFonts w:ascii="Garamond" w:hAnsi="Garamond"/>
          <w:szCs w:val="24"/>
        </w:rPr>
        <w:t xml:space="preserve"> </w:t>
      </w:r>
      <w:r w:rsidR="009B358B" w:rsidRPr="006126D5">
        <w:rPr>
          <w:rFonts w:ascii="Garamond" w:hAnsi="Garamond"/>
          <w:szCs w:val="24"/>
          <w:lang w:val="ru-RU"/>
        </w:rPr>
        <w:t>язык</w:t>
      </w:r>
      <w:r w:rsidR="002B35D2" w:rsidRPr="006126D5">
        <w:rPr>
          <w:rFonts w:ascii="Garamond" w:hAnsi="Garamond"/>
          <w:szCs w:val="24"/>
        </w:rPr>
        <w:t xml:space="preserve">» </w:t>
      </w:r>
      <w:r w:rsidRPr="006126D5">
        <w:rPr>
          <w:rFonts w:ascii="Garamond" w:hAnsi="Garamond"/>
          <w:szCs w:val="24"/>
        </w:rPr>
        <w:t>[</w:t>
      </w:r>
      <w:r w:rsidR="00467D33" w:rsidRPr="006126D5">
        <w:rPr>
          <w:rFonts w:ascii="Garamond" w:hAnsi="Garamond"/>
          <w:szCs w:val="24"/>
        </w:rPr>
        <w:t>“Gogol’s Mother and the Aksakovs’ Father: How Nadezhda Sokh</w:t>
      </w:r>
      <w:r w:rsidR="009B358B" w:rsidRPr="006126D5">
        <w:rPr>
          <w:rFonts w:ascii="Garamond" w:hAnsi="Garamond"/>
          <w:szCs w:val="24"/>
        </w:rPr>
        <w:t>anskaia Found the Mother Tongue</w:t>
      </w:r>
      <w:r w:rsidR="00467D33" w:rsidRPr="006126D5">
        <w:rPr>
          <w:rFonts w:ascii="Garamond" w:hAnsi="Garamond"/>
          <w:szCs w:val="24"/>
        </w:rPr>
        <w:t>”</w:t>
      </w:r>
      <w:r w:rsidRPr="006126D5">
        <w:rPr>
          <w:rFonts w:ascii="Garamond" w:hAnsi="Garamond"/>
          <w:szCs w:val="24"/>
        </w:rPr>
        <w:t>]</w:t>
      </w:r>
      <w:r w:rsidR="009B358B" w:rsidRPr="006126D5">
        <w:rPr>
          <w:rFonts w:ascii="Garamond" w:hAnsi="Garamond"/>
          <w:szCs w:val="24"/>
        </w:rPr>
        <w:t>.</w:t>
      </w:r>
      <w:r w:rsidR="00467D33" w:rsidRPr="006126D5">
        <w:rPr>
          <w:rFonts w:ascii="Garamond" w:hAnsi="Garamond"/>
          <w:szCs w:val="24"/>
        </w:rPr>
        <w:t xml:space="preserve"> </w:t>
      </w:r>
      <w:r w:rsidR="002B35D2" w:rsidRPr="006126D5">
        <w:rPr>
          <w:rFonts w:ascii="Garamond" w:hAnsi="Garamond"/>
          <w:szCs w:val="24"/>
        </w:rPr>
        <w:t xml:space="preserve">In </w:t>
      </w:r>
      <w:r w:rsidR="002B35D2" w:rsidRPr="006126D5">
        <w:rPr>
          <w:rFonts w:ascii="Garamond" w:hAnsi="Garamond"/>
          <w:i/>
          <w:szCs w:val="24"/>
          <w:lang w:val="ru-RU"/>
        </w:rPr>
        <w:t>Феномен</w:t>
      </w:r>
      <w:r w:rsidR="002B35D2" w:rsidRPr="006126D5">
        <w:rPr>
          <w:rFonts w:ascii="Garamond" w:hAnsi="Garamond"/>
          <w:i/>
          <w:szCs w:val="24"/>
        </w:rPr>
        <w:t xml:space="preserve"> </w:t>
      </w:r>
      <w:r w:rsidR="002B35D2" w:rsidRPr="006126D5">
        <w:rPr>
          <w:rFonts w:ascii="Garamond" w:hAnsi="Garamond"/>
          <w:i/>
          <w:szCs w:val="24"/>
          <w:lang w:val="ru-RU"/>
        </w:rPr>
        <w:t>пола</w:t>
      </w:r>
      <w:r w:rsidR="002B35D2" w:rsidRPr="006126D5">
        <w:rPr>
          <w:rFonts w:ascii="Garamond" w:hAnsi="Garamond"/>
          <w:i/>
          <w:szCs w:val="24"/>
        </w:rPr>
        <w:t xml:space="preserve"> </w:t>
      </w:r>
      <w:r w:rsidR="002B35D2" w:rsidRPr="006126D5">
        <w:rPr>
          <w:rFonts w:ascii="Garamond" w:hAnsi="Garamond"/>
          <w:i/>
          <w:szCs w:val="24"/>
          <w:lang w:val="ru-RU"/>
        </w:rPr>
        <w:t>в</w:t>
      </w:r>
      <w:r w:rsidR="002B35D2" w:rsidRPr="006126D5">
        <w:rPr>
          <w:rFonts w:ascii="Garamond" w:hAnsi="Garamond"/>
          <w:i/>
          <w:szCs w:val="24"/>
        </w:rPr>
        <w:t xml:space="preserve"> </w:t>
      </w:r>
      <w:r w:rsidR="002B35D2" w:rsidRPr="006126D5">
        <w:rPr>
          <w:rFonts w:ascii="Garamond" w:hAnsi="Garamond"/>
          <w:i/>
          <w:szCs w:val="24"/>
          <w:lang w:val="ru-RU"/>
        </w:rPr>
        <w:t>культуре</w:t>
      </w:r>
      <w:r w:rsidR="002B35D2" w:rsidRPr="006126D5">
        <w:rPr>
          <w:rFonts w:ascii="Garamond" w:hAnsi="Garamond"/>
          <w:i/>
          <w:szCs w:val="24"/>
        </w:rPr>
        <w:t>/Sex and Gender in Culture</w:t>
      </w:r>
      <w:r w:rsidR="004D30FE" w:rsidRPr="006126D5">
        <w:rPr>
          <w:rFonts w:ascii="Garamond" w:hAnsi="Garamond"/>
          <w:szCs w:val="24"/>
        </w:rPr>
        <w:t>.</w:t>
      </w:r>
      <w:r w:rsidR="00B15413" w:rsidRPr="006126D5">
        <w:rPr>
          <w:rFonts w:ascii="Garamond" w:hAnsi="Garamond"/>
          <w:szCs w:val="24"/>
        </w:rPr>
        <w:t xml:space="preserve"> </w:t>
      </w:r>
      <w:r w:rsidR="004D30FE" w:rsidRPr="006126D5">
        <w:rPr>
          <w:rFonts w:ascii="Garamond" w:hAnsi="Garamond"/>
          <w:szCs w:val="24"/>
        </w:rPr>
        <w:t>E</w:t>
      </w:r>
      <w:r w:rsidR="002B35D2" w:rsidRPr="006126D5">
        <w:rPr>
          <w:rFonts w:ascii="Garamond" w:hAnsi="Garamond"/>
          <w:szCs w:val="24"/>
        </w:rPr>
        <w:t>d</w:t>
      </w:r>
      <w:r w:rsidR="007E01F8" w:rsidRPr="006126D5">
        <w:rPr>
          <w:rFonts w:ascii="Garamond" w:hAnsi="Garamond"/>
          <w:szCs w:val="24"/>
        </w:rPr>
        <w:t>.</w:t>
      </w:r>
      <w:r w:rsidR="009B358B" w:rsidRPr="006126D5">
        <w:rPr>
          <w:rFonts w:ascii="Garamond" w:hAnsi="Garamond"/>
          <w:szCs w:val="24"/>
        </w:rPr>
        <w:t xml:space="preserve"> Natal</w:t>
      </w:r>
      <w:r w:rsidR="002B35D2" w:rsidRPr="006126D5">
        <w:rPr>
          <w:rFonts w:ascii="Garamond" w:hAnsi="Garamond"/>
          <w:szCs w:val="24"/>
        </w:rPr>
        <w:t>ia Kamenetskaia.</w:t>
      </w:r>
      <w:r w:rsidR="00212BA6" w:rsidRPr="006126D5">
        <w:rPr>
          <w:rFonts w:ascii="Garamond" w:hAnsi="Garamond"/>
          <w:szCs w:val="24"/>
        </w:rPr>
        <w:t xml:space="preserve"> </w:t>
      </w:r>
      <w:r w:rsidR="002B35D2" w:rsidRPr="006126D5">
        <w:rPr>
          <w:rFonts w:ascii="Garamond" w:hAnsi="Garamond"/>
          <w:szCs w:val="24"/>
        </w:rPr>
        <w:t>Moscow: RGGU,</w:t>
      </w:r>
      <w:r w:rsidR="00212BA6" w:rsidRPr="006126D5">
        <w:rPr>
          <w:rFonts w:ascii="Garamond" w:hAnsi="Garamond"/>
          <w:szCs w:val="24"/>
        </w:rPr>
        <w:t xml:space="preserve"> </w:t>
      </w:r>
      <w:r w:rsidR="002B35D2" w:rsidRPr="006126D5">
        <w:rPr>
          <w:rFonts w:ascii="Garamond" w:hAnsi="Garamond"/>
          <w:szCs w:val="24"/>
        </w:rPr>
        <w:t>149-59.</w:t>
      </w:r>
    </w:p>
    <w:p w14:paraId="3B185575" w14:textId="77777777" w:rsidR="002B35D2" w:rsidRPr="006126D5" w:rsidRDefault="002B35D2"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2F933C3A" w14:textId="77777777" w:rsidR="002B35D2" w:rsidRPr="006126D5" w:rsidRDefault="006D0848"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1998</w:t>
      </w:r>
      <w:r w:rsidR="007E01F8" w:rsidRPr="006126D5">
        <w:rPr>
          <w:rFonts w:ascii="Garamond" w:hAnsi="Garamond"/>
          <w:szCs w:val="24"/>
        </w:rPr>
        <w:tab/>
      </w:r>
      <w:r w:rsidR="002B35D2" w:rsidRPr="006126D5">
        <w:rPr>
          <w:rFonts w:ascii="Garamond" w:hAnsi="Garamond"/>
          <w:szCs w:val="24"/>
        </w:rPr>
        <w:t>“Wladimir Karénine and her Biography of George Sand: One Russian Woman Writer Responds to Sand.”</w:t>
      </w:r>
      <w:r w:rsidR="00212BA6" w:rsidRPr="006126D5">
        <w:rPr>
          <w:rFonts w:ascii="Garamond" w:hAnsi="Garamond"/>
          <w:szCs w:val="24"/>
        </w:rPr>
        <w:t xml:space="preserve"> </w:t>
      </w:r>
      <w:r w:rsidR="002B35D2" w:rsidRPr="006126D5">
        <w:rPr>
          <w:rFonts w:ascii="Garamond" w:hAnsi="Garamond"/>
          <w:szCs w:val="24"/>
        </w:rPr>
        <w:t xml:space="preserve">In </w:t>
      </w:r>
      <w:r w:rsidR="002B35D2" w:rsidRPr="006126D5">
        <w:rPr>
          <w:rFonts w:ascii="Garamond" w:hAnsi="Garamond"/>
          <w:i/>
          <w:szCs w:val="24"/>
        </w:rPr>
        <w:t>George Sand Papers: Conference Proceedings, 1996</w:t>
      </w:r>
      <w:r w:rsidR="004D30FE" w:rsidRPr="006126D5">
        <w:rPr>
          <w:rFonts w:ascii="Garamond" w:hAnsi="Garamond"/>
          <w:szCs w:val="24"/>
        </w:rPr>
        <w:t>.</w:t>
      </w:r>
      <w:r w:rsidR="00B15413" w:rsidRPr="006126D5">
        <w:rPr>
          <w:rFonts w:ascii="Garamond" w:hAnsi="Garamond"/>
          <w:szCs w:val="24"/>
        </w:rPr>
        <w:t xml:space="preserve"> </w:t>
      </w:r>
      <w:r w:rsidR="004D30FE" w:rsidRPr="006126D5">
        <w:rPr>
          <w:rFonts w:ascii="Garamond" w:hAnsi="Garamond"/>
          <w:szCs w:val="24"/>
        </w:rPr>
        <w:t>E</w:t>
      </w:r>
      <w:r w:rsidR="002B35D2" w:rsidRPr="006126D5">
        <w:rPr>
          <w:rFonts w:ascii="Garamond" w:hAnsi="Garamond"/>
          <w:szCs w:val="24"/>
        </w:rPr>
        <w:t>d</w:t>
      </w:r>
      <w:r w:rsidR="007E01F8" w:rsidRPr="006126D5">
        <w:rPr>
          <w:rFonts w:ascii="Garamond" w:hAnsi="Garamond"/>
          <w:szCs w:val="24"/>
        </w:rPr>
        <w:t>.</w:t>
      </w:r>
      <w:r w:rsidR="002B35D2" w:rsidRPr="006126D5">
        <w:rPr>
          <w:rFonts w:ascii="Garamond" w:hAnsi="Garamond"/>
          <w:szCs w:val="24"/>
        </w:rPr>
        <w:t xml:space="preserve"> David Powell.</w:t>
      </w:r>
      <w:r w:rsidR="00212BA6" w:rsidRPr="006126D5">
        <w:rPr>
          <w:rFonts w:ascii="Garamond" w:hAnsi="Garamond"/>
          <w:szCs w:val="24"/>
        </w:rPr>
        <w:t xml:space="preserve"> </w:t>
      </w:r>
      <w:r w:rsidR="002B35D2" w:rsidRPr="006126D5">
        <w:rPr>
          <w:rFonts w:ascii="Garamond" w:hAnsi="Garamond"/>
          <w:szCs w:val="24"/>
        </w:rPr>
        <w:t>Amsterdam: Rodopi,</w:t>
      </w:r>
      <w:r w:rsidR="00212BA6" w:rsidRPr="006126D5">
        <w:rPr>
          <w:rFonts w:ascii="Garamond" w:hAnsi="Garamond"/>
          <w:szCs w:val="24"/>
        </w:rPr>
        <w:t xml:space="preserve"> </w:t>
      </w:r>
      <w:r w:rsidR="002B35D2" w:rsidRPr="006126D5">
        <w:rPr>
          <w:rFonts w:ascii="Garamond" w:hAnsi="Garamond"/>
          <w:szCs w:val="24"/>
        </w:rPr>
        <w:t>177-87.</w:t>
      </w:r>
    </w:p>
    <w:p w14:paraId="3E7A44ED" w14:textId="77777777" w:rsidR="002B35D2" w:rsidRPr="006126D5" w:rsidRDefault="002B35D2"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73B3195A" w14:textId="77777777" w:rsidR="002B35D2" w:rsidRPr="006126D5" w:rsidRDefault="006D0848"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1998</w:t>
      </w:r>
      <w:r w:rsidR="007E01F8" w:rsidRPr="006126D5">
        <w:rPr>
          <w:rFonts w:ascii="Garamond" w:hAnsi="Garamond"/>
          <w:szCs w:val="24"/>
        </w:rPr>
        <w:tab/>
      </w:r>
      <w:r w:rsidR="002B35D2" w:rsidRPr="006126D5">
        <w:rPr>
          <w:rFonts w:ascii="Garamond" w:hAnsi="Garamond"/>
          <w:szCs w:val="24"/>
        </w:rPr>
        <w:t>“The Society Tale as Pastiche: Mariia Zhukova’s Heroines Move to the Country.”</w:t>
      </w:r>
      <w:r w:rsidR="00212BA6" w:rsidRPr="006126D5">
        <w:rPr>
          <w:rFonts w:ascii="Garamond" w:hAnsi="Garamond"/>
          <w:b/>
          <w:szCs w:val="24"/>
        </w:rPr>
        <w:t xml:space="preserve"> </w:t>
      </w:r>
      <w:r w:rsidR="002B35D2" w:rsidRPr="006126D5">
        <w:rPr>
          <w:rFonts w:ascii="Garamond" w:hAnsi="Garamond"/>
          <w:szCs w:val="24"/>
        </w:rPr>
        <w:t xml:space="preserve">In </w:t>
      </w:r>
      <w:r w:rsidR="002B35D2" w:rsidRPr="006126D5">
        <w:rPr>
          <w:rFonts w:ascii="Garamond" w:hAnsi="Garamond"/>
          <w:i/>
          <w:szCs w:val="24"/>
        </w:rPr>
        <w:t>The Society Tale in Russian Literature: From Odoevskii to Tolstoi</w:t>
      </w:r>
      <w:r w:rsidR="004D30FE" w:rsidRPr="006126D5">
        <w:rPr>
          <w:rFonts w:ascii="Garamond" w:hAnsi="Garamond"/>
          <w:szCs w:val="24"/>
        </w:rPr>
        <w:t>. E</w:t>
      </w:r>
      <w:r w:rsidR="002B35D2" w:rsidRPr="006126D5">
        <w:rPr>
          <w:rFonts w:ascii="Garamond" w:hAnsi="Garamond"/>
          <w:szCs w:val="24"/>
        </w:rPr>
        <w:t>d</w:t>
      </w:r>
      <w:r w:rsidR="007E01F8" w:rsidRPr="006126D5">
        <w:rPr>
          <w:rFonts w:ascii="Garamond" w:hAnsi="Garamond"/>
          <w:szCs w:val="24"/>
        </w:rPr>
        <w:t>.</w:t>
      </w:r>
      <w:r w:rsidR="002B35D2" w:rsidRPr="006126D5">
        <w:rPr>
          <w:rFonts w:ascii="Garamond" w:hAnsi="Garamond"/>
          <w:szCs w:val="24"/>
        </w:rPr>
        <w:t xml:space="preserve"> Neil Cornwell.</w:t>
      </w:r>
      <w:r w:rsidR="00212BA6" w:rsidRPr="006126D5">
        <w:rPr>
          <w:rFonts w:ascii="Garamond" w:hAnsi="Garamond"/>
          <w:szCs w:val="24"/>
        </w:rPr>
        <w:t xml:space="preserve"> </w:t>
      </w:r>
      <w:r w:rsidR="002B35D2" w:rsidRPr="006126D5">
        <w:rPr>
          <w:rFonts w:ascii="Garamond" w:hAnsi="Garamond"/>
          <w:szCs w:val="24"/>
        </w:rPr>
        <w:t>Studies in Slavic Literature and Poetics 31.</w:t>
      </w:r>
      <w:r w:rsidR="00212BA6" w:rsidRPr="006126D5">
        <w:rPr>
          <w:rFonts w:ascii="Garamond" w:hAnsi="Garamond"/>
          <w:szCs w:val="24"/>
        </w:rPr>
        <w:t xml:space="preserve"> </w:t>
      </w:r>
      <w:r w:rsidR="002B35D2" w:rsidRPr="006126D5">
        <w:rPr>
          <w:rFonts w:ascii="Garamond" w:hAnsi="Garamond"/>
          <w:szCs w:val="24"/>
        </w:rPr>
        <w:t>Amsterdam: Rodopi,</w:t>
      </w:r>
      <w:r w:rsidR="00212BA6" w:rsidRPr="006126D5">
        <w:rPr>
          <w:rFonts w:ascii="Garamond" w:hAnsi="Garamond"/>
          <w:szCs w:val="24"/>
        </w:rPr>
        <w:t xml:space="preserve"> </w:t>
      </w:r>
      <w:r w:rsidR="002B35D2" w:rsidRPr="006126D5">
        <w:rPr>
          <w:rFonts w:ascii="Garamond" w:hAnsi="Garamond"/>
          <w:szCs w:val="24"/>
        </w:rPr>
        <w:t>85-97.</w:t>
      </w:r>
    </w:p>
    <w:p w14:paraId="38E0890F" w14:textId="77777777" w:rsidR="002B35D2" w:rsidRPr="006126D5" w:rsidRDefault="002B35D2" w:rsidP="000623B5">
      <w:pPr>
        <w:tabs>
          <w:tab w:val="left" w:pos="540"/>
          <w:tab w:val="left" w:pos="1080"/>
        </w:tabs>
        <w:rPr>
          <w:rFonts w:ascii="Garamond" w:hAnsi="Garamond"/>
          <w:szCs w:val="24"/>
        </w:rPr>
      </w:pPr>
    </w:p>
    <w:p w14:paraId="18F6C591" w14:textId="77777777" w:rsidR="002B35D2" w:rsidRPr="006126D5" w:rsidRDefault="007E01F8" w:rsidP="000623B5">
      <w:pPr>
        <w:tabs>
          <w:tab w:val="left" w:pos="540"/>
          <w:tab w:val="left" w:pos="1080"/>
        </w:tabs>
        <w:rPr>
          <w:rFonts w:ascii="Garamond" w:hAnsi="Garamond"/>
          <w:szCs w:val="24"/>
        </w:rPr>
      </w:pPr>
      <w:r w:rsidRPr="006126D5">
        <w:rPr>
          <w:rFonts w:ascii="Garamond" w:hAnsi="Garamond"/>
          <w:szCs w:val="24"/>
        </w:rPr>
        <w:t>1996</w:t>
      </w:r>
      <w:r w:rsidRPr="006126D5">
        <w:rPr>
          <w:rFonts w:ascii="Garamond" w:hAnsi="Garamond"/>
          <w:szCs w:val="24"/>
        </w:rPr>
        <w:tab/>
      </w:r>
      <w:r w:rsidR="002B35D2" w:rsidRPr="006126D5">
        <w:rPr>
          <w:rFonts w:ascii="Garamond" w:hAnsi="Garamond"/>
          <w:szCs w:val="24"/>
        </w:rPr>
        <w:t>“Vera Figner and Revolutionary Autobiographies: The Influence of Gender on Genre.”</w:t>
      </w:r>
      <w:r w:rsidR="00212BA6" w:rsidRPr="006126D5">
        <w:rPr>
          <w:rFonts w:ascii="Garamond" w:hAnsi="Garamond"/>
          <w:szCs w:val="24"/>
        </w:rPr>
        <w:t xml:space="preserve"> </w:t>
      </w:r>
      <w:r w:rsidR="002B35D2" w:rsidRPr="006126D5">
        <w:rPr>
          <w:rFonts w:ascii="Garamond" w:hAnsi="Garamond"/>
          <w:szCs w:val="24"/>
        </w:rPr>
        <w:t xml:space="preserve">In </w:t>
      </w:r>
      <w:r w:rsidR="002B35D2" w:rsidRPr="006126D5">
        <w:rPr>
          <w:rFonts w:ascii="Garamond" w:hAnsi="Garamond"/>
          <w:i/>
          <w:szCs w:val="24"/>
        </w:rPr>
        <w:t>Women in Russia and Ukraine</w:t>
      </w:r>
      <w:r w:rsidR="004D30FE" w:rsidRPr="006126D5">
        <w:rPr>
          <w:rFonts w:ascii="Garamond" w:hAnsi="Garamond"/>
          <w:szCs w:val="24"/>
        </w:rPr>
        <w:t>. E</w:t>
      </w:r>
      <w:r w:rsidR="002B35D2" w:rsidRPr="006126D5">
        <w:rPr>
          <w:rFonts w:ascii="Garamond" w:hAnsi="Garamond"/>
          <w:szCs w:val="24"/>
        </w:rPr>
        <w:t>d</w:t>
      </w:r>
      <w:r w:rsidRPr="006126D5">
        <w:rPr>
          <w:rFonts w:ascii="Garamond" w:hAnsi="Garamond"/>
          <w:szCs w:val="24"/>
        </w:rPr>
        <w:t>.</w:t>
      </w:r>
      <w:r w:rsidR="002B35D2" w:rsidRPr="006126D5">
        <w:rPr>
          <w:rFonts w:ascii="Garamond" w:hAnsi="Garamond"/>
          <w:szCs w:val="24"/>
        </w:rPr>
        <w:t xml:space="preserve"> Rosalind Marsh.</w:t>
      </w:r>
      <w:r w:rsidR="00212BA6" w:rsidRPr="006126D5">
        <w:rPr>
          <w:rFonts w:ascii="Garamond" w:hAnsi="Garamond"/>
          <w:szCs w:val="24"/>
        </w:rPr>
        <w:t xml:space="preserve"> </w:t>
      </w:r>
      <w:r w:rsidR="002B35D2" w:rsidRPr="006126D5">
        <w:rPr>
          <w:rFonts w:ascii="Garamond" w:hAnsi="Garamond"/>
          <w:szCs w:val="24"/>
        </w:rPr>
        <w:t>Cambridge: Cambridge UP,</w:t>
      </w:r>
      <w:r w:rsidR="00212BA6" w:rsidRPr="006126D5">
        <w:rPr>
          <w:rFonts w:ascii="Garamond" w:hAnsi="Garamond"/>
          <w:szCs w:val="24"/>
        </w:rPr>
        <w:t xml:space="preserve"> </w:t>
      </w:r>
      <w:r w:rsidR="002B35D2" w:rsidRPr="006126D5">
        <w:rPr>
          <w:rFonts w:ascii="Garamond" w:hAnsi="Garamond"/>
          <w:szCs w:val="24"/>
        </w:rPr>
        <w:t>78-93.</w:t>
      </w:r>
    </w:p>
    <w:p w14:paraId="4E05F93B" w14:textId="77777777" w:rsidR="002B35D2" w:rsidRPr="006126D5" w:rsidRDefault="002B35D2" w:rsidP="000623B5">
      <w:pPr>
        <w:tabs>
          <w:tab w:val="left" w:pos="540"/>
          <w:tab w:val="left" w:pos="1080"/>
        </w:tabs>
        <w:rPr>
          <w:rFonts w:ascii="Garamond" w:hAnsi="Garamond"/>
          <w:szCs w:val="24"/>
        </w:rPr>
      </w:pPr>
    </w:p>
    <w:p w14:paraId="5637370E" w14:textId="77777777" w:rsidR="00CE5664" w:rsidRPr="006126D5" w:rsidRDefault="00CE5664" w:rsidP="00F2321F">
      <w:pPr>
        <w:pStyle w:val="Heading1"/>
      </w:pPr>
      <w:r w:rsidRPr="006126D5">
        <w:t>Chapters in Peer-Reviewed Edited Books in Print and Online</w:t>
      </w:r>
      <w:r w:rsidR="000A5782" w:rsidRPr="006126D5">
        <w:t xml:space="preserve"> in Preparation</w:t>
      </w:r>
    </w:p>
    <w:p w14:paraId="1F480023" w14:textId="77777777" w:rsidR="00463A08" w:rsidRPr="006126D5" w:rsidRDefault="00463A08" w:rsidP="00463A08">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20704" behindDoc="0" locked="0" layoutInCell="1" allowOverlap="1" wp14:anchorId="11E8CB15" wp14:editId="2AC3A897">
                <wp:simplePos x="0" y="0"/>
                <wp:positionH relativeFrom="column">
                  <wp:posOffset>19049</wp:posOffset>
                </wp:positionH>
                <wp:positionV relativeFrom="paragraph">
                  <wp:posOffset>95250</wp:posOffset>
                </wp:positionV>
                <wp:extent cx="5800725" cy="0"/>
                <wp:effectExtent l="38100" t="38100" r="66675" b="95250"/>
                <wp:wrapNone/>
                <wp:docPr id="25" name="Straight Connector 25"/>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4BD40BC" id="Straight Connector 25"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XVXoG7gBAAC5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79D009CB" w14:textId="77777777" w:rsidR="006878FB" w:rsidRPr="006126D5" w:rsidRDefault="006878FB" w:rsidP="006878FB">
      <w:pPr>
        <w:tabs>
          <w:tab w:val="left" w:pos="540"/>
          <w:tab w:val="left" w:pos="1080"/>
        </w:tabs>
        <w:rPr>
          <w:rFonts w:ascii="Garamond" w:hAnsi="Garamond"/>
        </w:rPr>
      </w:pPr>
      <w:r w:rsidRPr="006126D5">
        <w:rPr>
          <w:rFonts w:ascii="Garamond" w:hAnsi="Garamond"/>
          <w:szCs w:val="24"/>
        </w:rPr>
        <w:t xml:space="preserve">2026 </w:t>
      </w:r>
      <w:bookmarkStart w:id="7" w:name="_Hlk192344012"/>
      <w:r w:rsidRPr="006126D5">
        <w:rPr>
          <w:rFonts w:ascii="Garamond" w:hAnsi="Garamond"/>
          <w:szCs w:val="24"/>
        </w:rPr>
        <w:t>Accepted. “</w:t>
      </w:r>
      <w:r w:rsidRPr="006126D5">
        <w:rPr>
          <w:rFonts w:ascii="Garamond" w:hAnsi="Garamond"/>
          <w:szCs w:val="24"/>
          <w:lang w:val="en-CA"/>
        </w:rPr>
        <w:t>The International Competition for Learned Women: Madame de Staël in the Russian Empire</w:t>
      </w:r>
      <w:bookmarkEnd w:id="7"/>
      <w:r w:rsidRPr="006126D5">
        <w:rPr>
          <w:rFonts w:ascii="Garamond" w:hAnsi="Garamond"/>
          <w:szCs w:val="24"/>
          <w:lang w:val="en-CA"/>
        </w:rPr>
        <w:t xml:space="preserve">,” in Women’s Literary Genealogies, Women Writers in History: Festschrift for Suzan van Dijk. Ed. </w:t>
      </w:r>
      <w:r w:rsidRPr="006126D5">
        <w:rPr>
          <w:rFonts w:ascii="Garamond" w:hAnsi="Garamond"/>
        </w:rPr>
        <w:t>Nina Geerdink. Alicia C. Montoya, and Viola Parente-Čapková. Leiden: Brill.</w:t>
      </w:r>
    </w:p>
    <w:p w14:paraId="3D14985F" w14:textId="77777777" w:rsidR="006878FB" w:rsidRPr="006126D5" w:rsidRDefault="006878FB" w:rsidP="006878FB">
      <w:pPr>
        <w:tabs>
          <w:tab w:val="left" w:pos="540"/>
          <w:tab w:val="left" w:pos="1080"/>
        </w:tabs>
        <w:rPr>
          <w:rFonts w:ascii="Garamond" w:hAnsi="Garamond"/>
          <w:szCs w:val="24"/>
        </w:rPr>
      </w:pPr>
    </w:p>
    <w:p w14:paraId="28EF2C40" w14:textId="7C507CF8" w:rsidR="00E73A0E" w:rsidRPr="006126D5" w:rsidRDefault="00E73A0E" w:rsidP="00E73A0E">
      <w:pPr>
        <w:tabs>
          <w:tab w:val="left" w:pos="540"/>
          <w:tab w:val="left" w:pos="1080"/>
        </w:tabs>
        <w:autoSpaceDE w:val="0"/>
        <w:autoSpaceDN w:val="0"/>
        <w:adjustRightInd w:val="0"/>
        <w:rPr>
          <w:rFonts w:ascii="Garamond" w:hAnsi="Garamond"/>
          <w:szCs w:val="24"/>
        </w:rPr>
      </w:pPr>
      <w:r w:rsidRPr="006126D5">
        <w:rPr>
          <w:rFonts w:ascii="Garamond" w:hAnsi="Garamond"/>
          <w:szCs w:val="24"/>
        </w:rPr>
        <w:t>2026</w:t>
      </w:r>
      <w:r w:rsidRPr="006126D5">
        <w:rPr>
          <w:rFonts w:ascii="Garamond" w:hAnsi="Garamond"/>
          <w:szCs w:val="24"/>
        </w:rPr>
        <w:tab/>
      </w:r>
      <w:r w:rsidR="00AB255D" w:rsidRPr="006126D5">
        <w:rPr>
          <w:rFonts w:ascii="Garamond" w:hAnsi="Garamond"/>
          <w:szCs w:val="24"/>
        </w:rPr>
        <w:t xml:space="preserve">Accepted. </w:t>
      </w:r>
      <w:r w:rsidRPr="006126D5">
        <w:rPr>
          <w:rFonts w:ascii="Garamond" w:hAnsi="Garamond"/>
          <w:szCs w:val="24"/>
        </w:rPr>
        <w:t xml:space="preserve">“Introduction.” In </w:t>
      </w:r>
      <w:r w:rsidRPr="006126D5">
        <w:rPr>
          <w:rFonts w:ascii="Garamond" w:hAnsi="Garamond"/>
          <w:i/>
          <w:szCs w:val="24"/>
        </w:rPr>
        <w:t>The Sisters Khvoshchinskaya</w:t>
      </w:r>
      <w:r w:rsidRPr="006126D5">
        <w:rPr>
          <w:rFonts w:ascii="Garamond" w:hAnsi="Garamond"/>
          <w:szCs w:val="24"/>
        </w:rPr>
        <w:t>. With Anna A. Berman. Ed. by Hilde Hoogenboom and Anna A. Berman. Advance contract at Cornell University Press, NIU Press Series in Slavic, East European, and Eurasian Studies.</w:t>
      </w:r>
    </w:p>
    <w:p w14:paraId="7A814BE4" w14:textId="77777777" w:rsidR="00E73A0E" w:rsidRPr="006126D5" w:rsidRDefault="00E73A0E" w:rsidP="00E73A0E">
      <w:pPr>
        <w:tabs>
          <w:tab w:val="left" w:pos="540"/>
          <w:tab w:val="left" w:pos="1080"/>
        </w:tabs>
        <w:autoSpaceDE w:val="0"/>
        <w:autoSpaceDN w:val="0"/>
        <w:adjustRightInd w:val="0"/>
        <w:rPr>
          <w:rFonts w:ascii="Garamond" w:hAnsi="Garamond"/>
          <w:szCs w:val="24"/>
        </w:rPr>
      </w:pPr>
    </w:p>
    <w:p w14:paraId="4D497651" w14:textId="18265455" w:rsidR="00E73A0E" w:rsidRPr="006126D5" w:rsidRDefault="00E73A0E" w:rsidP="00E73A0E">
      <w:pPr>
        <w:tabs>
          <w:tab w:val="left" w:pos="540"/>
          <w:tab w:val="left" w:pos="1080"/>
        </w:tabs>
        <w:autoSpaceDE w:val="0"/>
        <w:autoSpaceDN w:val="0"/>
        <w:adjustRightInd w:val="0"/>
        <w:rPr>
          <w:rFonts w:ascii="Garamond" w:hAnsi="Garamond"/>
          <w:szCs w:val="24"/>
        </w:rPr>
      </w:pPr>
      <w:r w:rsidRPr="006126D5">
        <w:rPr>
          <w:rFonts w:ascii="Garamond" w:hAnsi="Garamond"/>
          <w:szCs w:val="24"/>
        </w:rPr>
        <w:lastRenderedPageBreak/>
        <w:t>2026</w:t>
      </w:r>
      <w:r w:rsidRPr="006126D5">
        <w:rPr>
          <w:rFonts w:ascii="Garamond" w:hAnsi="Garamond"/>
          <w:szCs w:val="24"/>
        </w:rPr>
        <w:tab/>
      </w:r>
      <w:r w:rsidR="00AB255D" w:rsidRPr="006126D5">
        <w:rPr>
          <w:rFonts w:ascii="Garamond" w:hAnsi="Garamond"/>
          <w:szCs w:val="24"/>
        </w:rPr>
        <w:t xml:space="preserve">Accepted. </w:t>
      </w:r>
      <w:r w:rsidRPr="006126D5">
        <w:rPr>
          <w:rFonts w:ascii="Garamond" w:hAnsi="Garamond"/>
          <w:szCs w:val="24"/>
        </w:rPr>
        <w:t xml:space="preserve">“Staging the Signature: Remembering Nadezhda Khvoshchinskaya and her Pseudonyms.” In </w:t>
      </w:r>
      <w:r w:rsidRPr="006126D5">
        <w:rPr>
          <w:rFonts w:ascii="Garamond" w:hAnsi="Garamond"/>
          <w:i/>
          <w:szCs w:val="24"/>
        </w:rPr>
        <w:t>The Sisters Khvoshchinskaya</w:t>
      </w:r>
      <w:r w:rsidRPr="006126D5">
        <w:rPr>
          <w:rFonts w:ascii="Garamond" w:hAnsi="Garamond"/>
          <w:szCs w:val="24"/>
        </w:rPr>
        <w:t>. Ed. by Hilde Hoogenboom and Anna A. Berman. Advance contract at Cornell University Press, NIU Press Series in Slavic, East European, and Eurasian Studies.</w:t>
      </w:r>
    </w:p>
    <w:p w14:paraId="164CF172" w14:textId="77777777" w:rsidR="00E73A0E" w:rsidRPr="006126D5" w:rsidRDefault="00E73A0E" w:rsidP="00E73A0E">
      <w:pPr>
        <w:tabs>
          <w:tab w:val="left" w:pos="540"/>
          <w:tab w:val="left" w:pos="1080"/>
        </w:tabs>
        <w:autoSpaceDE w:val="0"/>
        <w:autoSpaceDN w:val="0"/>
        <w:adjustRightInd w:val="0"/>
        <w:rPr>
          <w:rFonts w:ascii="Garamond" w:hAnsi="Garamond"/>
          <w:szCs w:val="24"/>
        </w:rPr>
      </w:pPr>
    </w:p>
    <w:p w14:paraId="20D76B19" w14:textId="4D73BCEE" w:rsidR="00E73A0E" w:rsidRPr="006126D5" w:rsidRDefault="00E73A0E" w:rsidP="00E73A0E">
      <w:pPr>
        <w:tabs>
          <w:tab w:val="left" w:pos="540"/>
          <w:tab w:val="left" w:pos="1080"/>
        </w:tabs>
        <w:autoSpaceDE w:val="0"/>
        <w:autoSpaceDN w:val="0"/>
        <w:adjustRightInd w:val="0"/>
        <w:rPr>
          <w:rFonts w:ascii="Garamond" w:hAnsi="Garamond"/>
          <w:szCs w:val="24"/>
        </w:rPr>
      </w:pPr>
      <w:r w:rsidRPr="006126D5">
        <w:rPr>
          <w:rFonts w:ascii="Garamond" w:hAnsi="Garamond"/>
          <w:szCs w:val="24"/>
        </w:rPr>
        <w:t>202</w:t>
      </w:r>
      <w:r w:rsidR="00BE154D" w:rsidRPr="006126D5">
        <w:rPr>
          <w:rFonts w:ascii="Garamond" w:hAnsi="Garamond"/>
          <w:szCs w:val="24"/>
        </w:rPr>
        <w:t>6</w:t>
      </w:r>
      <w:r w:rsidRPr="006126D5">
        <w:rPr>
          <w:rFonts w:ascii="Garamond" w:hAnsi="Garamond"/>
          <w:szCs w:val="24"/>
        </w:rPr>
        <w:tab/>
      </w:r>
      <w:r w:rsidR="00AB255D" w:rsidRPr="006126D5">
        <w:rPr>
          <w:rFonts w:ascii="Garamond" w:hAnsi="Garamond"/>
          <w:szCs w:val="24"/>
        </w:rPr>
        <w:t xml:space="preserve">Accepted. </w:t>
      </w:r>
      <w:r w:rsidRPr="006126D5">
        <w:rPr>
          <w:rFonts w:ascii="Garamond" w:hAnsi="Garamond"/>
          <w:szCs w:val="24"/>
        </w:rPr>
        <w:t xml:space="preserve">“Nadezhda Dmitrievna Khvoshchinskaya (1821-89): Bibliography.” By Marina Dobronovskaia and Hilde Hoogenboom, with Diana Greene, Karen Rosneck and Romy Taylor. In </w:t>
      </w:r>
      <w:r w:rsidRPr="006126D5">
        <w:rPr>
          <w:rFonts w:ascii="Garamond" w:hAnsi="Garamond"/>
          <w:i/>
          <w:szCs w:val="24"/>
        </w:rPr>
        <w:t>The Sisters Khvoshchinskaya</w:t>
      </w:r>
      <w:r w:rsidRPr="006126D5">
        <w:rPr>
          <w:rFonts w:ascii="Garamond" w:hAnsi="Garamond"/>
          <w:szCs w:val="24"/>
        </w:rPr>
        <w:t>. Ed. by Hilde Hoogenboom and Anna A. Berman. Advance contract at Cornell University Press, NIU Press Series in Slavic, East European, and Eurasian Studies.</w:t>
      </w:r>
    </w:p>
    <w:p w14:paraId="519456DA" w14:textId="479B78B4" w:rsidR="00463A08" w:rsidRPr="006126D5" w:rsidRDefault="00463A08" w:rsidP="000623B5">
      <w:pPr>
        <w:tabs>
          <w:tab w:val="left" w:pos="540"/>
          <w:tab w:val="left" w:pos="1080"/>
        </w:tabs>
        <w:rPr>
          <w:rFonts w:ascii="Garamond" w:hAnsi="Garamond"/>
          <w:szCs w:val="24"/>
        </w:rPr>
      </w:pPr>
    </w:p>
    <w:p w14:paraId="6D379E05" w14:textId="160EC3EF" w:rsidR="00FC01A8" w:rsidRPr="006126D5" w:rsidRDefault="00FC01A8" w:rsidP="00FC01A8">
      <w:pPr>
        <w:tabs>
          <w:tab w:val="left" w:pos="540"/>
          <w:tab w:val="left" w:pos="1080"/>
        </w:tabs>
        <w:autoSpaceDE w:val="0"/>
        <w:autoSpaceDN w:val="0"/>
        <w:adjustRightInd w:val="0"/>
        <w:rPr>
          <w:rFonts w:ascii="Garamond" w:hAnsi="Garamond"/>
          <w:szCs w:val="24"/>
        </w:rPr>
      </w:pPr>
      <w:r w:rsidRPr="006126D5">
        <w:rPr>
          <w:rFonts w:ascii="Garamond" w:hAnsi="Garamond"/>
          <w:szCs w:val="24"/>
        </w:rPr>
        <w:t>2025</w:t>
      </w:r>
      <w:r w:rsidRPr="006126D5">
        <w:rPr>
          <w:rFonts w:ascii="Garamond" w:hAnsi="Garamond"/>
          <w:szCs w:val="24"/>
        </w:rPr>
        <w:tab/>
      </w:r>
      <w:r w:rsidR="00AB255D" w:rsidRPr="006126D5">
        <w:rPr>
          <w:rFonts w:ascii="Garamond" w:hAnsi="Garamond"/>
          <w:szCs w:val="24"/>
        </w:rPr>
        <w:t xml:space="preserve">In press. </w:t>
      </w:r>
      <w:r w:rsidRPr="006126D5">
        <w:rPr>
          <w:rFonts w:ascii="Garamond" w:hAnsi="Garamond"/>
          <w:szCs w:val="24"/>
        </w:rPr>
        <w:t xml:space="preserve">“An Officer and a Nobleman: Cavalry Staff Captain Alexander Andreevich Alexandrov (1783-1866), aka Nadezhda Andreevna Durova,” </w:t>
      </w:r>
      <w:r w:rsidRPr="006126D5">
        <w:rPr>
          <w:rFonts w:ascii="Garamond" w:hAnsi="Garamond"/>
          <w:i/>
          <w:iCs/>
          <w:szCs w:val="24"/>
        </w:rPr>
        <w:t>Arms, Letters, and the Humanities: Essays on Language, Culture, and Military Themes</w:t>
      </w:r>
      <w:r w:rsidRPr="006126D5">
        <w:rPr>
          <w:rFonts w:ascii="Garamond" w:hAnsi="Garamond"/>
          <w:szCs w:val="24"/>
        </w:rPr>
        <w:t>. Ed. John Pendergast, West Point Press,</w:t>
      </w:r>
      <w:r w:rsidRPr="006126D5">
        <w:rPr>
          <w:rFonts w:ascii="Arial" w:hAnsi="Arial" w:cs="Arial"/>
          <w:szCs w:val="24"/>
        </w:rPr>
        <w:t xml:space="preserve"> </w:t>
      </w:r>
      <w:r w:rsidRPr="006126D5">
        <w:rPr>
          <w:rFonts w:ascii="Garamond" w:hAnsi="Garamond"/>
          <w:szCs w:val="24"/>
        </w:rPr>
        <w:t xml:space="preserve">United States Military Academy. </w:t>
      </w:r>
      <w:r w:rsidR="003E20B6" w:rsidRPr="006126D5">
        <w:rPr>
          <w:rFonts w:ascii="Garamond" w:hAnsi="Garamond"/>
          <w:szCs w:val="24"/>
        </w:rPr>
        <w:t>(removed by the editorial board after the Secretary of Defense eliminated instruction on or dissemination of information on “gender ideology</w:t>
      </w:r>
      <w:r w:rsidR="00D61F72" w:rsidRPr="006126D5">
        <w:rPr>
          <w:rFonts w:ascii="Garamond" w:hAnsi="Garamond"/>
          <w:szCs w:val="24"/>
        </w:rPr>
        <w:t>”</w:t>
      </w:r>
      <w:r w:rsidR="002E3312" w:rsidRPr="006126D5">
        <w:rPr>
          <w:rFonts w:ascii="Garamond" w:hAnsi="Garamond"/>
          <w:szCs w:val="24"/>
        </w:rPr>
        <w:t xml:space="preserve"> – I am now submitting it to </w:t>
      </w:r>
      <w:r w:rsidR="00BD4892" w:rsidRPr="006126D5">
        <w:rPr>
          <w:rFonts w:ascii="Garamond" w:hAnsi="Garamond"/>
          <w:szCs w:val="24"/>
        </w:rPr>
        <w:t xml:space="preserve">the journal </w:t>
      </w:r>
      <w:r w:rsidR="00BD4892" w:rsidRPr="006126D5">
        <w:rPr>
          <w:rFonts w:ascii="Garamond" w:hAnsi="Garamond"/>
          <w:i/>
          <w:szCs w:val="24"/>
        </w:rPr>
        <w:t>Russian Review</w:t>
      </w:r>
      <w:r w:rsidR="003E20B6" w:rsidRPr="006126D5">
        <w:rPr>
          <w:rFonts w:ascii="Garamond" w:hAnsi="Garamond"/>
          <w:szCs w:val="24"/>
        </w:rPr>
        <w:t>)</w:t>
      </w:r>
    </w:p>
    <w:p w14:paraId="5819B4BD" w14:textId="77777777" w:rsidR="00FC01A8" w:rsidRPr="006126D5" w:rsidRDefault="00FC01A8" w:rsidP="000623B5">
      <w:pPr>
        <w:tabs>
          <w:tab w:val="left" w:pos="540"/>
          <w:tab w:val="left" w:pos="1080"/>
        </w:tabs>
        <w:rPr>
          <w:rFonts w:ascii="Garamond" w:hAnsi="Garamond"/>
          <w:szCs w:val="24"/>
        </w:rPr>
      </w:pPr>
    </w:p>
    <w:p w14:paraId="42D4C7D4" w14:textId="1A97EE8E" w:rsidR="00CE5664" w:rsidRPr="006126D5" w:rsidRDefault="00C43391" w:rsidP="000623B5">
      <w:pPr>
        <w:tabs>
          <w:tab w:val="left" w:pos="540"/>
          <w:tab w:val="left" w:pos="1080"/>
        </w:tabs>
        <w:rPr>
          <w:rFonts w:ascii="Garamond" w:hAnsi="Garamond"/>
          <w:szCs w:val="24"/>
        </w:rPr>
      </w:pPr>
      <w:r w:rsidRPr="006126D5">
        <w:rPr>
          <w:rFonts w:ascii="Garamond" w:hAnsi="Garamond"/>
          <w:szCs w:val="24"/>
        </w:rPr>
        <w:t>20</w:t>
      </w:r>
      <w:r w:rsidR="00AA1B83" w:rsidRPr="006126D5">
        <w:rPr>
          <w:rFonts w:ascii="Garamond" w:hAnsi="Garamond"/>
          <w:szCs w:val="24"/>
        </w:rPr>
        <w:t>2</w:t>
      </w:r>
      <w:r w:rsidR="000B0F63" w:rsidRPr="006126D5">
        <w:rPr>
          <w:rFonts w:ascii="Garamond" w:hAnsi="Garamond"/>
          <w:szCs w:val="24"/>
        </w:rPr>
        <w:t>5</w:t>
      </w:r>
      <w:r w:rsidR="00BE2AA2" w:rsidRPr="006126D5">
        <w:rPr>
          <w:rFonts w:ascii="Garamond" w:hAnsi="Garamond"/>
          <w:szCs w:val="24"/>
        </w:rPr>
        <w:tab/>
      </w:r>
      <w:r w:rsidR="00463A08" w:rsidRPr="006126D5">
        <w:rPr>
          <w:rFonts w:ascii="Garamond" w:hAnsi="Garamond"/>
          <w:szCs w:val="24"/>
        </w:rPr>
        <w:t xml:space="preserve">Submitted: </w:t>
      </w:r>
      <w:r w:rsidR="00CE5664" w:rsidRPr="006126D5">
        <w:rPr>
          <w:rFonts w:ascii="Garamond" w:hAnsi="Garamond"/>
          <w:szCs w:val="24"/>
        </w:rPr>
        <w:t xml:space="preserve">“Russian Empresses in </w:t>
      </w:r>
      <w:r w:rsidR="00CE5664" w:rsidRPr="006126D5">
        <w:rPr>
          <w:rFonts w:ascii="Garamond" w:hAnsi="Garamond"/>
          <w:i/>
          <w:szCs w:val="24"/>
        </w:rPr>
        <w:t>Lives of Remarkable People</w:t>
      </w:r>
      <w:r w:rsidR="00CE5664" w:rsidRPr="006126D5">
        <w:rPr>
          <w:rFonts w:ascii="Garamond" w:hAnsi="Garamond"/>
          <w:szCs w:val="24"/>
        </w:rPr>
        <w:t xml:space="preserve">.” In </w:t>
      </w:r>
      <w:r w:rsidR="00CE5664" w:rsidRPr="006126D5">
        <w:rPr>
          <w:rFonts w:ascii="Garamond" w:hAnsi="Garamond"/>
          <w:i/>
          <w:szCs w:val="24"/>
        </w:rPr>
        <w:t xml:space="preserve">Remarkable Lives in Unforgettable Times: The Russian Biography Series </w:t>
      </w:r>
      <w:r w:rsidR="00CE5664" w:rsidRPr="006126D5">
        <w:rPr>
          <w:rFonts w:ascii="Garamond" w:hAnsi="Garamond"/>
          <w:szCs w:val="24"/>
        </w:rPr>
        <w:t xml:space="preserve">Lives of Remarkable People. </w:t>
      </w:r>
      <w:r w:rsidR="00A72BF6" w:rsidRPr="006126D5">
        <w:rPr>
          <w:rFonts w:ascii="Garamond" w:hAnsi="Garamond"/>
          <w:szCs w:val="24"/>
        </w:rPr>
        <w:t xml:space="preserve">Volume 2. </w:t>
      </w:r>
      <w:r w:rsidR="00CE5664" w:rsidRPr="006126D5">
        <w:rPr>
          <w:rFonts w:ascii="Garamond" w:hAnsi="Garamond"/>
          <w:szCs w:val="24"/>
        </w:rPr>
        <w:t>Ed. Ludmilla Trigos and Carol R. Ueland.</w:t>
      </w:r>
      <w:r w:rsidR="005F55A3" w:rsidRPr="006126D5">
        <w:rPr>
          <w:rFonts w:ascii="Garamond" w:hAnsi="Garamond"/>
          <w:szCs w:val="24"/>
        </w:rPr>
        <w:t xml:space="preserve"> </w:t>
      </w:r>
      <w:r w:rsidR="00C74327" w:rsidRPr="006126D5">
        <w:rPr>
          <w:rFonts w:ascii="Garamond" w:hAnsi="Garamond"/>
          <w:szCs w:val="24"/>
        </w:rPr>
        <w:t>Lexington, MA</w:t>
      </w:r>
      <w:r w:rsidR="00AD3ECC" w:rsidRPr="006126D5">
        <w:rPr>
          <w:rFonts w:ascii="Garamond" w:hAnsi="Garamond"/>
          <w:szCs w:val="24"/>
        </w:rPr>
        <w:t xml:space="preserve">: </w:t>
      </w:r>
      <w:r w:rsidR="006D4D25" w:rsidRPr="006126D5">
        <w:rPr>
          <w:rFonts w:ascii="Garamond" w:hAnsi="Garamond"/>
          <w:szCs w:val="24"/>
        </w:rPr>
        <w:t>Lexington Books</w:t>
      </w:r>
      <w:r w:rsidR="00AD3ECC" w:rsidRPr="006126D5">
        <w:rPr>
          <w:rFonts w:ascii="Garamond" w:hAnsi="Garamond"/>
          <w:szCs w:val="24"/>
        </w:rPr>
        <w:t>.</w:t>
      </w:r>
    </w:p>
    <w:p w14:paraId="5C331FD4" w14:textId="77777777" w:rsidR="00C43391" w:rsidRPr="006126D5" w:rsidRDefault="00C43391" w:rsidP="00C43391">
      <w:pPr>
        <w:tabs>
          <w:tab w:val="left" w:pos="540"/>
          <w:tab w:val="left" w:pos="1080"/>
        </w:tabs>
        <w:autoSpaceDE w:val="0"/>
        <w:autoSpaceDN w:val="0"/>
        <w:adjustRightInd w:val="0"/>
        <w:rPr>
          <w:rFonts w:ascii="Garamond" w:hAnsi="Garamond"/>
          <w:szCs w:val="24"/>
        </w:rPr>
      </w:pPr>
    </w:p>
    <w:p w14:paraId="60BE958B" w14:textId="3B9AD6EE" w:rsidR="00173D00" w:rsidRPr="006126D5" w:rsidRDefault="00173D00" w:rsidP="00173D00">
      <w:pPr>
        <w:pStyle w:val="Heading1"/>
      </w:pPr>
      <w:r w:rsidRPr="006126D5">
        <w:t xml:space="preserve">Online Repository for </w:t>
      </w:r>
      <w:r w:rsidR="00F63DC4" w:rsidRPr="006126D5">
        <w:t>S</w:t>
      </w:r>
      <w:r w:rsidRPr="006126D5">
        <w:t>cholarship</w:t>
      </w:r>
    </w:p>
    <w:p w14:paraId="0A7BD436" w14:textId="77777777" w:rsidR="00173D00" w:rsidRPr="006126D5" w:rsidRDefault="00173D00" w:rsidP="00173D00">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24800" behindDoc="0" locked="0" layoutInCell="1" allowOverlap="1" wp14:anchorId="5827B84A" wp14:editId="06D5D577">
                <wp:simplePos x="0" y="0"/>
                <wp:positionH relativeFrom="column">
                  <wp:posOffset>19049</wp:posOffset>
                </wp:positionH>
                <wp:positionV relativeFrom="paragraph">
                  <wp:posOffset>95250</wp:posOffset>
                </wp:positionV>
                <wp:extent cx="5800725" cy="0"/>
                <wp:effectExtent l="38100" t="38100" r="66675" b="95250"/>
                <wp:wrapNone/>
                <wp:docPr id="26" name="Straight Connector 26"/>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914974B" id="Straight Connector 26"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PJDNYu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4B88BF82" w14:textId="13C143F5" w:rsidR="00173D00" w:rsidRPr="006126D5" w:rsidRDefault="00173D00" w:rsidP="00173D00">
      <w:pPr>
        <w:widowControl w:val="0"/>
        <w:tabs>
          <w:tab w:val="left" w:pos="540"/>
          <w:tab w:val="left" w:pos="1080"/>
        </w:tabs>
        <w:rPr>
          <w:rFonts w:ascii="Garamond" w:hAnsi="Garamond"/>
          <w:szCs w:val="24"/>
        </w:rPr>
      </w:pPr>
      <w:r w:rsidRPr="006126D5">
        <w:rPr>
          <w:rFonts w:ascii="Garamond" w:hAnsi="Garamond"/>
          <w:szCs w:val="24"/>
        </w:rPr>
        <w:t>202</w:t>
      </w:r>
      <w:r w:rsidR="00C239D1" w:rsidRPr="006126D5">
        <w:rPr>
          <w:rFonts w:ascii="Garamond" w:hAnsi="Garamond"/>
          <w:szCs w:val="24"/>
        </w:rPr>
        <w:t>2-</w:t>
      </w:r>
      <w:r w:rsidRPr="006126D5">
        <w:rPr>
          <w:rFonts w:ascii="Garamond" w:hAnsi="Garamond"/>
          <w:szCs w:val="24"/>
        </w:rPr>
        <w:tab/>
        <w:t xml:space="preserve">Khvoshchinskaya Sisters Digital Collection, Slavic Reference Service, University of Illinois Urbana-Champaign, co-edited with Anna A. Berman, </w:t>
      </w:r>
      <w:hyperlink r:id="rId21" w:history="1">
        <w:r w:rsidRPr="006126D5">
          <w:rPr>
            <w:rStyle w:val="Hyperlink"/>
            <w:rFonts w:ascii="Garamond" w:hAnsi="Garamond"/>
            <w:szCs w:val="24"/>
          </w:rPr>
          <w:t>https://khvoshchinskie.web.illinois.edu/</w:t>
        </w:r>
      </w:hyperlink>
      <w:r w:rsidRPr="006126D5">
        <w:rPr>
          <w:rFonts w:ascii="Garamond" w:hAnsi="Garamond"/>
          <w:szCs w:val="24"/>
        </w:rPr>
        <w:t xml:space="preserve"> </w:t>
      </w:r>
    </w:p>
    <w:p w14:paraId="5DD8C9B2" w14:textId="77777777" w:rsidR="00173D00" w:rsidRPr="006126D5" w:rsidRDefault="00173D00" w:rsidP="000623B5">
      <w:pPr>
        <w:widowControl w:val="0"/>
        <w:tabs>
          <w:tab w:val="left" w:pos="540"/>
          <w:tab w:val="left" w:pos="1080"/>
        </w:tabs>
        <w:rPr>
          <w:rFonts w:ascii="Garamond" w:hAnsi="Garamond"/>
          <w:szCs w:val="24"/>
        </w:rPr>
      </w:pPr>
    </w:p>
    <w:p w14:paraId="04494133" w14:textId="77777777" w:rsidR="00916E44" w:rsidRPr="006126D5" w:rsidRDefault="00D02FBB" w:rsidP="00F2321F">
      <w:pPr>
        <w:pStyle w:val="Heading1"/>
      </w:pPr>
      <w:r w:rsidRPr="006126D5">
        <w:t>Edition</w:t>
      </w:r>
      <w:r w:rsidR="000A6F3C" w:rsidRPr="006126D5">
        <w:t>s</w:t>
      </w:r>
    </w:p>
    <w:p w14:paraId="0956F0E3" w14:textId="77777777" w:rsidR="00916E44" w:rsidRPr="006126D5" w:rsidRDefault="00916E44"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71552" behindDoc="0" locked="0" layoutInCell="1" allowOverlap="1" wp14:anchorId="72AA38BC" wp14:editId="074F6EEC">
                <wp:simplePos x="0" y="0"/>
                <wp:positionH relativeFrom="column">
                  <wp:posOffset>19049</wp:posOffset>
                </wp:positionH>
                <wp:positionV relativeFrom="paragraph">
                  <wp:posOffset>95250</wp:posOffset>
                </wp:positionV>
                <wp:extent cx="5800725" cy="0"/>
                <wp:effectExtent l="38100" t="38100" r="66675" b="95250"/>
                <wp:wrapNone/>
                <wp:docPr id="1" name="Straight Connector 1"/>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1784ED7" id="Straight Connector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" strokecolor="black [3200]" strokeweight="2pt">
                <v:shadow on="t" color="black" opacity="24903f" origin=",.5" offset="0,.55556mm"/>
              </v:line>
            </w:pict>
          </mc:Fallback>
        </mc:AlternateContent>
      </w:r>
    </w:p>
    <w:p w14:paraId="6763E025" w14:textId="77777777" w:rsidR="00E16C0C" w:rsidRPr="006126D5" w:rsidRDefault="00E16C0C"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2014</w:t>
      </w:r>
      <w:r w:rsidRPr="006126D5">
        <w:rPr>
          <w:rFonts w:ascii="Garamond" w:hAnsi="Garamond"/>
          <w:szCs w:val="24"/>
        </w:rPr>
        <w:tab/>
        <w:t xml:space="preserve">Appendix 4: Hays’s sources for her ‘female biography’ of Catherine the Great of Russia. In “The Invention of Female Biography,” by Gina Luria Walker. </w:t>
      </w:r>
      <w:r w:rsidRPr="006126D5">
        <w:rPr>
          <w:rFonts w:ascii="Garamond" w:hAnsi="Garamond"/>
          <w:i/>
          <w:szCs w:val="24"/>
        </w:rPr>
        <w:t>Enlightenment and Dissent</w:t>
      </w:r>
      <w:r w:rsidR="006C1BC6" w:rsidRPr="006126D5">
        <w:rPr>
          <w:rFonts w:ascii="Garamond" w:hAnsi="Garamond"/>
          <w:szCs w:val="24"/>
        </w:rPr>
        <w:t xml:space="preserve"> 29 (Sept.</w:t>
      </w:r>
      <w:r w:rsidRPr="006126D5">
        <w:rPr>
          <w:rFonts w:ascii="Garamond" w:hAnsi="Garamond"/>
          <w:szCs w:val="24"/>
        </w:rPr>
        <w:t>): 79-136 (135</w:t>
      </w:r>
      <w:r w:rsidR="00C76063" w:rsidRPr="006126D5">
        <w:rPr>
          <w:rFonts w:ascii="Garamond" w:hAnsi="Garamond"/>
          <w:szCs w:val="24"/>
        </w:rPr>
        <w:t>-</w:t>
      </w:r>
      <w:r w:rsidRPr="006126D5">
        <w:rPr>
          <w:rFonts w:ascii="Garamond" w:hAnsi="Garamond"/>
          <w:szCs w:val="24"/>
        </w:rPr>
        <w:t>6).</w:t>
      </w:r>
    </w:p>
    <w:p w14:paraId="7D9AE7AB" w14:textId="77777777" w:rsidR="00E16C0C" w:rsidRPr="006126D5" w:rsidRDefault="00E16C0C"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3AB69178" w14:textId="77777777" w:rsidR="00D02FBB" w:rsidRPr="006126D5" w:rsidRDefault="007E01F8"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2013</w:t>
      </w:r>
      <w:r w:rsidRPr="006126D5">
        <w:rPr>
          <w:rFonts w:ascii="Garamond" w:hAnsi="Garamond"/>
          <w:szCs w:val="24"/>
        </w:rPr>
        <w:tab/>
      </w:r>
      <w:r w:rsidR="00D02FBB" w:rsidRPr="006126D5">
        <w:rPr>
          <w:rFonts w:ascii="Garamond" w:hAnsi="Garamond"/>
          <w:szCs w:val="24"/>
        </w:rPr>
        <w:t xml:space="preserve">“Catherine II.” </w:t>
      </w:r>
      <w:r w:rsidR="00F5521F" w:rsidRPr="006126D5">
        <w:rPr>
          <w:rFonts w:ascii="Garamond" w:hAnsi="Garamond"/>
          <w:szCs w:val="24"/>
        </w:rPr>
        <w:t xml:space="preserve">In </w:t>
      </w:r>
      <w:r w:rsidR="00D02FBB" w:rsidRPr="006126D5">
        <w:rPr>
          <w:rFonts w:ascii="Garamond" w:hAnsi="Garamond"/>
          <w:i/>
          <w:iCs/>
          <w:szCs w:val="24"/>
        </w:rPr>
        <w:t>Female Biography; or, Memoirs of Illustrious and Celebrated Women, of All Ages and Countries</w:t>
      </w:r>
      <w:r w:rsidR="00F5521F" w:rsidRPr="006126D5">
        <w:rPr>
          <w:rFonts w:ascii="Garamond" w:hAnsi="Garamond"/>
          <w:szCs w:val="24"/>
        </w:rPr>
        <w:t xml:space="preserve"> (1803), by</w:t>
      </w:r>
      <w:r w:rsidR="00D02FBB" w:rsidRPr="006126D5">
        <w:rPr>
          <w:rFonts w:ascii="Garamond" w:hAnsi="Garamond"/>
          <w:szCs w:val="24"/>
        </w:rPr>
        <w:t xml:space="preserve"> </w:t>
      </w:r>
      <w:r w:rsidR="00F5521F" w:rsidRPr="006126D5">
        <w:rPr>
          <w:rFonts w:ascii="Garamond" w:hAnsi="Garamond"/>
          <w:szCs w:val="24"/>
        </w:rPr>
        <w:t xml:space="preserve">Mary Hays. </w:t>
      </w:r>
      <w:r w:rsidR="004D30FE" w:rsidRPr="006126D5">
        <w:rPr>
          <w:rFonts w:ascii="Garamond" w:hAnsi="Garamond"/>
          <w:szCs w:val="24"/>
        </w:rPr>
        <w:t xml:space="preserve">In </w:t>
      </w:r>
      <w:r w:rsidR="00D02FBB" w:rsidRPr="006126D5">
        <w:rPr>
          <w:rFonts w:ascii="Garamond" w:hAnsi="Garamond"/>
          <w:i/>
          <w:iCs/>
          <w:szCs w:val="24"/>
        </w:rPr>
        <w:t>Chawton House Library Series: Women’s Memoirs</w:t>
      </w:r>
      <w:r w:rsidR="004D30FE" w:rsidRPr="006126D5">
        <w:rPr>
          <w:rFonts w:ascii="Garamond" w:hAnsi="Garamond"/>
          <w:szCs w:val="24"/>
        </w:rPr>
        <w:t>. E</w:t>
      </w:r>
      <w:r w:rsidR="00D02FBB" w:rsidRPr="006126D5">
        <w:rPr>
          <w:rFonts w:ascii="Garamond" w:hAnsi="Garamond"/>
          <w:szCs w:val="24"/>
        </w:rPr>
        <w:t xml:space="preserve">d. Gina Luria Walker, </w:t>
      </w:r>
      <w:r w:rsidR="00D02FBB" w:rsidRPr="006126D5">
        <w:rPr>
          <w:rFonts w:ascii="Garamond" w:hAnsi="Garamond"/>
          <w:i/>
          <w:iCs/>
          <w:szCs w:val="24"/>
        </w:rPr>
        <w:t>Memoirs of Women Writers Part II</w:t>
      </w:r>
      <w:r w:rsidR="00D02FBB" w:rsidRPr="006126D5">
        <w:rPr>
          <w:rFonts w:ascii="Garamond" w:hAnsi="Garamond"/>
          <w:szCs w:val="24"/>
        </w:rPr>
        <w:t>. Pickering &amp; Chatto: Londo</w:t>
      </w:r>
      <w:r w:rsidR="00AE43CC" w:rsidRPr="006126D5">
        <w:rPr>
          <w:rFonts w:ascii="Garamond" w:hAnsi="Garamond"/>
          <w:szCs w:val="24"/>
        </w:rPr>
        <w:t xml:space="preserve">n, 1: 249-406; 2: </w:t>
      </w:r>
      <w:r w:rsidR="00D02FBB" w:rsidRPr="006126D5">
        <w:rPr>
          <w:rFonts w:ascii="Garamond" w:hAnsi="Garamond"/>
          <w:szCs w:val="24"/>
        </w:rPr>
        <w:t>3-273.</w:t>
      </w:r>
      <w:r w:rsidR="00220EC8" w:rsidRPr="006126D5">
        <w:rPr>
          <w:rFonts w:ascii="Garamond" w:hAnsi="Garamond"/>
          <w:szCs w:val="24"/>
        </w:rPr>
        <w:t xml:space="preserve"> Annotated</w:t>
      </w:r>
      <w:r w:rsidR="00F5521F" w:rsidRPr="006126D5">
        <w:rPr>
          <w:rFonts w:ascii="Garamond" w:hAnsi="Garamond"/>
          <w:szCs w:val="24"/>
        </w:rPr>
        <w:t xml:space="preserve"> </w:t>
      </w:r>
      <w:r w:rsidR="00BD35C3" w:rsidRPr="006126D5">
        <w:rPr>
          <w:rFonts w:ascii="Garamond" w:hAnsi="Garamond"/>
          <w:szCs w:val="24"/>
        </w:rPr>
        <w:t>reprint</w:t>
      </w:r>
      <w:r w:rsidR="00E16C0C" w:rsidRPr="006126D5">
        <w:rPr>
          <w:rFonts w:ascii="Garamond" w:hAnsi="Garamond"/>
          <w:szCs w:val="24"/>
        </w:rPr>
        <w:t>.</w:t>
      </w:r>
    </w:p>
    <w:p w14:paraId="08F7764C" w14:textId="77777777" w:rsidR="00D02FBB" w:rsidRPr="006126D5" w:rsidRDefault="00D02FBB" w:rsidP="000623B5">
      <w:pPr>
        <w:tabs>
          <w:tab w:val="left" w:pos="540"/>
          <w:tab w:val="left" w:pos="1080"/>
        </w:tabs>
        <w:rPr>
          <w:rFonts w:ascii="Garamond" w:hAnsi="Garamond"/>
          <w:szCs w:val="24"/>
        </w:rPr>
      </w:pPr>
    </w:p>
    <w:p w14:paraId="188202F3" w14:textId="77777777" w:rsidR="00916E44" w:rsidRPr="006126D5" w:rsidRDefault="002B35D2" w:rsidP="00F2321F">
      <w:pPr>
        <w:pStyle w:val="Heading1"/>
      </w:pPr>
      <w:r w:rsidRPr="006126D5">
        <w:t>Reviews</w:t>
      </w:r>
    </w:p>
    <w:p w14:paraId="4EB7E6BD" w14:textId="77777777" w:rsidR="00916E44" w:rsidRPr="006126D5" w:rsidRDefault="00916E44"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73600" behindDoc="0" locked="0" layoutInCell="1" allowOverlap="1" wp14:anchorId="0D5F197F" wp14:editId="1461D4BD">
                <wp:simplePos x="0" y="0"/>
                <wp:positionH relativeFrom="column">
                  <wp:posOffset>19049</wp:posOffset>
                </wp:positionH>
                <wp:positionV relativeFrom="paragraph">
                  <wp:posOffset>95250</wp:posOffset>
                </wp:positionV>
                <wp:extent cx="5800725" cy="0"/>
                <wp:effectExtent l="38100" t="38100" r="66675" b="95250"/>
                <wp:wrapNone/>
                <wp:docPr id="2" name="Straight Connector 2"/>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9D05202" id="Straight Connector 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JPhJBLgBAAC3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001BBEED" w14:textId="77777777" w:rsidR="00AA1B83" w:rsidRPr="006126D5" w:rsidRDefault="00AA1B83" w:rsidP="00056A9C">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2021</w:t>
      </w:r>
      <w:r w:rsidRPr="006126D5">
        <w:rPr>
          <w:rFonts w:ascii="Garamond" w:hAnsi="Garamond"/>
          <w:szCs w:val="24"/>
        </w:rPr>
        <w:tab/>
        <w:t xml:space="preserve">Review of </w:t>
      </w:r>
      <w:r w:rsidR="00A50D5F" w:rsidRPr="006126D5">
        <w:rPr>
          <w:rFonts w:ascii="Garamond" w:hAnsi="Garamond"/>
          <w:i/>
          <w:iCs/>
          <w:szCs w:val="24"/>
        </w:rPr>
        <w:t>How Women Must Write: Inventing the Russian Woman Poet</w:t>
      </w:r>
      <w:r w:rsidR="00A50D5F" w:rsidRPr="006126D5">
        <w:rPr>
          <w:rFonts w:ascii="Garamond" w:hAnsi="Garamond"/>
          <w:szCs w:val="24"/>
        </w:rPr>
        <w:t xml:space="preserve">, by Olga Peters Hasty. Evanston, IL: Northwestern UP, 2019. </w:t>
      </w:r>
      <w:r w:rsidRPr="006126D5">
        <w:rPr>
          <w:rFonts w:ascii="Garamond" w:hAnsi="Garamond"/>
          <w:i/>
          <w:iCs/>
          <w:szCs w:val="24"/>
        </w:rPr>
        <w:t>Tulsa Studies in Women’s Literature</w:t>
      </w:r>
      <w:r w:rsidR="00336CCC" w:rsidRPr="006126D5">
        <w:rPr>
          <w:rFonts w:ascii="Garamond" w:hAnsi="Garamond"/>
          <w:iCs/>
          <w:szCs w:val="24"/>
        </w:rPr>
        <w:t>, 40.2 (Fall 2021): 403-6.</w:t>
      </w:r>
    </w:p>
    <w:p w14:paraId="43782A8B" w14:textId="77777777" w:rsidR="00C21CE9" w:rsidRPr="006126D5" w:rsidRDefault="00C21CE9" w:rsidP="00ED58EE">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7404E2EC" w14:textId="77777777" w:rsidR="00AD3ECC" w:rsidRPr="006126D5" w:rsidRDefault="00056A9C" w:rsidP="00ED58EE">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2018</w:t>
      </w:r>
      <w:r w:rsidR="00AD3ECC" w:rsidRPr="006126D5">
        <w:rPr>
          <w:rFonts w:ascii="Garamond" w:hAnsi="Garamond"/>
          <w:szCs w:val="24"/>
        </w:rPr>
        <w:t xml:space="preserve"> </w:t>
      </w:r>
      <w:r w:rsidR="00C21CE9" w:rsidRPr="006126D5">
        <w:rPr>
          <w:rFonts w:ascii="Garamond" w:hAnsi="Garamond"/>
          <w:szCs w:val="24"/>
        </w:rPr>
        <w:t xml:space="preserve">Review of </w:t>
      </w:r>
      <w:r w:rsidR="00AD3ECC" w:rsidRPr="006126D5">
        <w:rPr>
          <w:rFonts w:ascii="Garamond" w:hAnsi="Garamond"/>
          <w:i/>
          <w:szCs w:val="24"/>
        </w:rPr>
        <w:t>Disrupted Idylls: Nature, Equality, and the Feminine in Sentimentalist Russian Women’s Writing (Mariia Pospelova, Mariia Bolotnikova, Anna Naumova)</w:t>
      </w:r>
      <w:r w:rsidR="00AD3ECC" w:rsidRPr="006126D5">
        <w:rPr>
          <w:rFonts w:ascii="Garamond" w:hAnsi="Garamond"/>
          <w:szCs w:val="24"/>
        </w:rPr>
        <w:t xml:space="preserve"> by Ursula Stohler. Frankfurt am Main: Peter Lang, 2016. </w:t>
      </w:r>
      <w:r w:rsidR="00AD3ECC" w:rsidRPr="006126D5">
        <w:rPr>
          <w:rFonts w:ascii="Garamond" w:hAnsi="Garamond"/>
          <w:i/>
          <w:szCs w:val="24"/>
        </w:rPr>
        <w:t>Slavic Review</w:t>
      </w:r>
      <w:r w:rsidR="009A2C26" w:rsidRPr="006126D5">
        <w:rPr>
          <w:rFonts w:ascii="Garamond" w:hAnsi="Garamond"/>
          <w:szCs w:val="24"/>
        </w:rPr>
        <w:t>, 77.2</w:t>
      </w:r>
      <w:r w:rsidR="00B1777A" w:rsidRPr="006126D5">
        <w:rPr>
          <w:rFonts w:ascii="Garamond" w:hAnsi="Garamond"/>
          <w:szCs w:val="24"/>
        </w:rPr>
        <w:t xml:space="preserve"> (</w:t>
      </w:r>
      <w:r w:rsidR="009A2C26" w:rsidRPr="006126D5">
        <w:rPr>
          <w:rFonts w:ascii="Garamond" w:hAnsi="Garamond"/>
          <w:szCs w:val="24"/>
        </w:rPr>
        <w:t>Summer</w:t>
      </w:r>
      <w:r w:rsidR="00B1777A" w:rsidRPr="006126D5">
        <w:rPr>
          <w:rFonts w:ascii="Garamond" w:hAnsi="Garamond"/>
          <w:szCs w:val="24"/>
        </w:rPr>
        <w:t xml:space="preserve"> 2018):</w:t>
      </w:r>
      <w:r w:rsidR="00105F90" w:rsidRPr="006126D5">
        <w:rPr>
          <w:rFonts w:ascii="Garamond" w:hAnsi="Garamond"/>
          <w:szCs w:val="24"/>
        </w:rPr>
        <w:t xml:space="preserve"> </w:t>
      </w:r>
      <w:r w:rsidR="009A2C26" w:rsidRPr="006126D5">
        <w:rPr>
          <w:rFonts w:ascii="Garamond" w:hAnsi="Garamond"/>
          <w:szCs w:val="24"/>
        </w:rPr>
        <w:t>542-3.</w:t>
      </w:r>
    </w:p>
    <w:p w14:paraId="7A826A72" w14:textId="77777777" w:rsidR="00AD3ECC" w:rsidRPr="006126D5" w:rsidRDefault="00AD3ECC" w:rsidP="00ED58EE">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783A9B36" w14:textId="77777777" w:rsidR="00ED58EE" w:rsidRPr="006126D5" w:rsidRDefault="00056A9C" w:rsidP="00ED58EE">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2018</w:t>
      </w:r>
      <w:r w:rsidR="00ED58EE" w:rsidRPr="006126D5">
        <w:rPr>
          <w:rFonts w:ascii="Garamond" w:hAnsi="Garamond"/>
          <w:szCs w:val="24"/>
        </w:rPr>
        <w:t xml:space="preserve"> </w:t>
      </w:r>
      <w:r w:rsidRPr="006126D5">
        <w:rPr>
          <w:rFonts w:ascii="Garamond" w:hAnsi="Garamond"/>
          <w:szCs w:val="24"/>
        </w:rPr>
        <w:t xml:space="preserve">“Catherine the Great and Royal Biographies.” </w:t>
      </w:r>
      <w:r w:rsidR="00ED58EE" w:rsidRPr="006126D5">
        <w:rPr>
          <w:rFonts w:ascii="Garamond" w:hAnsi="Garamond"/>
          <w:szCs w:val="24"/>
        </w:rPr>
        <w:t xml:space="preserve">Review </w:t>
      </w:r>
      <w:r w:rsidR="00114F31" w:rsidRPr="006126D5">
        <w:rPr>
          <w:rFonts w:ascii="Garamond" w:hAnsi="Garamond"/>
          <w:szCs w:val="24"/>
        </w:rPr>
        <w:t xml:space="preserve">essay </w:t>
      </w:r>
      <w:r w:rsidR="00ED58EE" w:rsidRPr="006126D5">
        <w:rPr>
          <w:rFonts w:ascii="Garamond" w:hAnsi="Garamond"/>
          <w:szCs w:val="24"/>
        </w:rPr>
        <w:t xml:space="preserve">of </w:t>
      </w:r>
      <w:r w:rsidRPr="006126D5">
        <w:rPr>
          <w:rFonts w:ascii="Garamond" w:hAnsi="Garamond"/>
          <w:i/>
          <w:szCs w:val="24"/>
        </w:rPr>
        <w:t>Imperiia pera Ekateriny II: Literatura kak politika</w:t>
      </w:r>
      <w:r w:rsidRPr="006126D5">
        <w:rPr>
          <w:rFonts w:ascii="Garamond" w:hAnsi="Garamond"/>
          <w:szCs w:val="24"/>
        </w:rPr>
        <w:t xml:space="preserve"> (The Empire of the Pen of Catherine II: Literature as Politics), by V</w:t>
      </w:r>
      <w:r w:rsidR="001F5831" w:rsidRPr="006126D5">
        <w:rPr>
          <w:rFonts w:ascii="Garamond" w:hAnsi="Garamond"/>
          <w:szCs w:val="24"/>
        </w:rPr>
        <w:t xml:space="preserve">.I. </w:t>
      </w:r>
      <w:r w:rsidRPr="006126D5">
        <w:rPr>
          <w:rFonts w:ascii="Garamond" w:hAnsi="Garamond"/>
          <w:szCs w:val="24"/>
        </w:rPr>
        <w:t>Proskurina. 256 p. Intellektual</w:t>
      </w:r>
      <w:r w:rsidRPr="006126D5">
        <w:rPr>
          <w:rFonts w:ascii="Garamond" w:hAnsi="Garamond" w:cs="Garamond"/>
          <w:szCs w:val="24"/>
        </w:rPr>
        <w:t>’</w:t>
      </w:r>
      <w:r w:rsidRPr="006126D5">
        <w:rPr>
          <w:rFonts w:ascii="Garamond" w:hAnsi="Garamond"/>
          <w:szCs w:val="24"/>
        </w:rPr>
        <w:t xml:space="preserve">naia istoriia. Moscow: Novoe literaturnoe obozrenie, 2017; and </w:t>
      </w:r>
      <w:r w:rsidR="00ED58EE" w:rsidRPr="006126D5">
        <w:rPr>
          <w:rFonts w:ascii="Garamond" w:hAnsi="Garamond"/>
          <w:i/>
          <w:szCs w:val="24"/>
        </w:rPr>
        <w:lastRenderedPageBreak/>
        <w:t>Ekaterina II: Put’ k vlasti</w:t>
      </w:r>
      <w:r w:rsidR="00ED58EE" w:rsidRPr="006126D5">
        <w:rPr>
          <w:rFonts w:ascii="Garamond" w:hAnsi="Garamond"/>
          <w:szCs w:val="24"/>
        </w:rPr>
        <w:t xml:space="preserve"> [Catherine II: The Path to Power] by O.I. Eliseeva. </w:t>
      </w:r>
      <w:r w:rsidRPr="006126D5">
        <w:rPr>
          <w:rFonts w:ascii="Garamond" w:hAnsi="Garamond"/>
          <w:szCs w:val="24"/>
        </w:rPr>
        <w:t xml:space="preserve">678 p. </w:t>
      </w:r>
      <w:r w:rsidR="00ED58EE" w:rsidRPr="006126D5">
        <w:rPr>
          <w:rFonts w:ascii="Garamond" w:hAnsi="Garamond"/>
          <w:szCs w:val="24"/>
        </w:rPr>
        <w:t xml:space="preserve">Moscow: Akademicheskii proekt, 2015. </w:t>
      </w:r>
      <w:r w:rsidR="00ED58EE" w:rsidRPr="006126D5">
        <w:rPr>
          <w:rFonts w:ascii="Garamond" w:hAnsi="Garamond"/>
          <w:i/>
          <w:szCs w:val="24"/>
        </w:rPr>
        <w:t>Kritika: Explorations in Russian and Eurasian History</w:t>
      </w:r>
      <w:r w:rsidR="00472C57" w:rsidRPr="006126D5">
        <w:rPr>
          <w:rFonts w:ascii="Garamond" w:hAnsi="Garamond"/>
          <w:szCs w:val="24"/>
        </w:rPr>
        <w:t xml:space="preserve">, </w:t>
      </w:r>
      <w:r w:rsidR="00B1777A" w:rsidRPr="006126D5">
        <w:rPr>
          <w:rFonts w:ascii="Garamond" w:hAnsi="Garamond"/>
          <w:szCs w:val="24"/>
        </w:rPr>
        <w:t>19.3</w:t>
      </w:r>
      <w:r w:rsidR="007B7007" w:rsidRPr="006126D5">
        <w:rPr>
          <w:rFonts w:ascii="Garamond" w:hAnsi="Garamond"/>
          <w:szCs w:val="24"/>
        </w:rPr>
        <w:t xml:space="preserve"> (2018)</w:t>
      </w:r>
      <w:r w:rsidR="00B1777A" w:rsidRPr="006126D5">
        <w:rPr>
          <w:rFonts w:ascii="Garamond" w:hAnsi="Garamond"/>
          <w:szCs w:val="24"/>
        </w:rPr>
        <w:t xml:space="preserve">: </w:t>
      </w:r>
      <w:r w:rsidR="00472C57" w:rsidRPr="006126D5">
        <w:rPr>
          <w:rFonts w:ascii="Garamond" w:hAnsi="Garamond"/>
          <w:szCs w:val="24"/>
        </w:rPr>
        <w:t xml:space="preserve">649-60. </w:t>
      </w:r>
      <w:r w:rsidRPr="006126D5">
        <w:rPr>
          <w:rFonts w:ascii="Garamond" w:hAnsi="Garamond"/>
          <w:szCs w:val="24"/>
        </w:rPr>
        <w:t>(5,000 words)</w:t>
      </w:r>
    </w:p>
    <w:p w14:paraId="7B6153EF" w14:textId="77777777" w:rsidR="00114F31" w:rsidRPr="006126D5" w:rsidRDefault="00114F31" w:rsidP="00ED58EE">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5FDDF8A0" w14:textId="77777777" w:rsidR="00212BA6" w:rsidRPr="006126D5" w:rsidRDefault="00061538" w:rsidP="000623B5">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2008</w:t>
      </w:r>
      <w:r w:rsidRPr="006126D5">
        <w:rPr>
          <w:rFonts w:ascii="Garamond" w:hAnsi="Garamond"/>
          <w:szCs w:val="24"/>
        </w:rPr>
        <w:tab/>
      </w:r>
      <w:r w:rsidR="00212BA6" w:rsidRPr="006126D5">
        <w:rPr>
          <w:rFonts w:ascii="Garamond" w:hAnsi="Garamond"/>
          <w:szCs w:val="24"/>
        </w:rPr>
        <w:t xml:space="preserve">Review of </w:t>
      </w:r>
      <w:r w:rsidR="00212BA6" w:rsidRPr="006126D5">
        <w:rPr>
          <w:rFonts w:ascii="Garamond" w:hAnsi="Garamond"/>
          <w:i/>
          <w:szCs w:val="24"/>
        </w:rPr>
        <w:t>Russian Women and Publis</w:t>
      </w:r>
      <w:r w:rsidR="00832773" w:rsidRPr="006126D5">
        <w:rPr>
          <w:rFonts w:ascii="Garamond" w:hAnsi="Garamond"/>
          <w:i/>
          <w:szCs w:val="24"/>
        </w:rPr>
        <w:t>hing</w:t>
      </w:r>
      <w:r w:rsidR="00832773" w:rsidRPr="006126D5">
        <w:rPr>
          <w:rFonts w:ascii="Garamond" w:hAnsi="Garamond"/>
          <w:szCs w:val="24"/>
        </w:rPr>
        <w:t>,</w:t>
      </w:r>
      <w:r w:rsidR="00212BA6" w:rsidRPr="006126D5">
        <w:rPr>
          <w:rFonts w:ascii="Garamond" w:hAnsi="Garamond"/>
          <w:szCs w:val="24"/>
        </w:rPr>
        <w:t xml:space="preserve"> </w:t>
      </w:r>
      <w:r w:rsidR="007E01F8" w:rsidRPr="006126D5">
        <w:rPr>
          <w:rFonts w:ascii="Garamond" w:hAnsi="Garamond"/>
          <w:szCs w:val="24"/>
        </w:rPr>
        <w:t>ed</w:t>
      </w:r>
      <w:r w:rsidR="004D30FE" w:rsidRPr="006126D5">
        <w:rPr>
          <w:rFonts w:ascii="Garamond" w:hAnsi="Garamond"/>
          <w:szCs w:val="24"/>
        </w:rPr>
        <w:t>s</w:t>
      </w:r>
      <w:r w:rsidR="007E01F8" w:rsidRPr="006126D5">
        <w:rPr>
          <w:rFonts w:ascii="Garamond" w:hAnsi="Garamond"/>
          <w:szCs w:val="24"/>
        </w:rPr>
        <w:t>.</w:t>
      </w:r>
      <w:r w:rsidR="00212BA6" w:rsidRPr="006126D5">
        <w:rPr>
          <w:rFonts w:ascii="Garamond" w:hAnsi="Garamond"/>
          <w:szCs w:val="24"/>
        </w:rPr>
        <w:t xml:space="preserve"> Charlotte Rosenthal and Christine Tomei. </w:t>
      </w:r>
      <w:r w:rsidR="000F6395" w:rsidRPr="006126D5">
        <w:rPr>
          <w:rFonts w:ascii="Garamond" w:hAnsi="Garamond"/>
          <w:szCs w:val="24"/>
        </w:rPr>
        <w:t xml:space="preserve">Special issue, </w:t>
      </w:r>
      <w:r w:rsidR="000F6395" w:rsidRPr="006126D5">
        <w:rPr>
          <w:rFonts w:ascii="Garamond" w:hAnsi="Garamond"/>
          <w:i/>
          <w:iCs/>
          <w:szCs w:val="24"/>
        </w:rPr>
        <w:t>The Soviet and Post-Soviet Review</w:t>
      </w:r>
      <w:r w:rsidR="000F6395" w:rsidRPr="006126D5">
        <w:rPr>
          <w:rFonts w:ascii="Garamond" w:hAnsi="Garamond"/>
          <w:szCs w:val="24"/>
        </w:rPr>
        <w:t xml:space="preserve"> 33.1 (2006). </w:t>
      </w:r>
      <w:r w:rsidR="00212BA6" w:rsidRPr="006126D5">
        <w:rPr>
          <w:rFonts w:ascii="Garamond" w:hAnsi="Garamond"/>
          <w:i/>
          <w:szCs w:val="24"/>
        </w:rPr>
        <w:t>The Slavic and East European Journal,</w:t>
      </w:r>
      <w:r w:rsidR="000F6395" w:rsidRPr="006126D5">
        <w:rPr>
          <w:rFonts w:ascii="Garamond" w:hAnsi="Garamond"/>
          <w:szCs w:val="24"/>
        </w:rPr>
        <w:t xml:space="preserve"> 52.3</w:t>
      </w:r>
      <w:r w:rsidR="00C76063" w:rsidRPr="006126D5">
        <w:rPr>
          <w:rFonts w:ascii="Garamond" w:hAnsi="Garamond"/>
          <w:szCs w:val="24"/>
        </w:rPr>
        <w:t>: 471-</w:t>
      </w:r>
      <w:r w:rsidR="009E4206" w:rsidRPr="006126D5">
        <w:rPr>
          <w:rFonts w:ascii="Garamond" w:hAnsi="Garamond"/>
          <w:szCs w:val="24"/>
        </w:rPr>
        <w:t>3</w:t>
      </w:r>
      <w:r w:rsidR="00212BA6" w:rsidRPr="006126D5">
        <w:rPr>
          <w:rFonts w:ascii="Garamond" w:hAnsi="Garamond"/>
          <w:szCs w:val="24"/>
        </w:rPr>
        <w:t>.</w:t>
      </w:r>
    </w:p>
    <w:p w14:paraId="6197F541" w14:textId="77777777" w:rsidR="00061538" w:rsidRPr="006126D5" w:rsidRDefault="00061538" w:rsidP="000623B5">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1DA8A45E" w14:textId="77777777" w:rsidR="00220EC8" w:rsidRPr="006126D5" w:rsidRDefault="00061538" w:rsidP="000623B5">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2002</w:t>
      </w:r>
      <w:r w:rsidRPr="006126D5">
        <w:rPr>
          <w:rFonts w:ascii="Garamond" w:hAnsi="Garamond"/>
          <w:szCs w:val="24"/>
        </w:rPr>
        <w:tab/>
      </w:r>
      <w:r w:rsidR="00220EC8" w:rsidRPr="006126D5">
        <w:rPr>
          <w:rFonts w:ascii="Garamond" w:hAnsi="Garamond"/>
          <w:szCs w:val="24"/>
        </w:rPr>
        <w:t xml:space="preserve">Review of </w:t>
      </w:r>
      <w:r w:rsidR="00220EC8" w:rsidRPr="006126D5">
        <w:rPr>
          <w:rFonts w:ascii="Garamond" w:hAnsi="Garamond"/>
          <w:i/>
          <w:szCs w:val="24"/>
        </w:rPr>
        <w:t>Feats of Agreeable Usefulness: Translations by Russian Women 1763-1825</w:t>
      </w:r>
      <w:r w:rsidR="00220EC8" w:rsidRPr="006126D5">
        <w:rPr>
          <w:rFonts w:ascii="Garamond" w:hAnsi="Garamond"/>
          <w:szCs w:val="24"/>
        </w:rPr>
        <w:t>, by Wendy Rosslyn. FrauenLiteraturGeschichte 13. Fichtenwalde:</w:t>
      </w:r>
      <w:r w:rsidR="00467D33" w:rsidRPr="006126D5">
        <w:rPr>
          <w:rFonts w:ascii="Garamond" w:hAnsi="Garamond"/>
          <w:szCs w:val="24"/>
        </w:rPr>
        <w:t xml:space="preserve"> </w:t>
      </w:r>
      <w:r w:rsidR="00041AAE" w:rsidRPr="006126D5">
        <w:rPr>
          <w:rFonts w:ascii="Garamond" w:hAnsi="Garamond"/>
          <w:szCs w:val="24"/>
        </w:rPr>
        <w:t>Verlag F.</w:t>
      </w:r>
      <w:r w:rsidR="00220EC8" w:rsidRPr="006126D5">
        <w:rPr>
          <w:rFonts w:ascii="Garamond" w:hAnsi="Garamond"/>
          <w:szCs w:val="24"/>
        </w:rPr>
        <w:t xml:space="preserve">K. Göpfert, 2000. </w:t>
      </w:r>
      <w:r w:rsidR="00220EC8" w:rsidRPr="006126D5">
        <w:rPr>
          <w:rFonts w:ascii="Garamond" w:hAnsi="Garamond"/>
          <w:i/>
          <w:szCs w:val="24"/>
        </w:rPr>
        <w:t>The Russian Review</w:t>
      </w:r>
      <w:r w:rsidR="00C76063" w:rsidRPr="006126D5">
        <w:rPr>
          <w:rFonts w:ascii="Garamond" w:hAnsi="Garamond"/>
          <w:szCs w:val="24"/>
        </w:rPr>
        <w:t>, 61.4: 637-</w:t>
      </w:r>
      <w:r w:rsidR="00220EC8" w:rsidRPr="006126D5">
        <w:rPr>
          <w:rFonts w:ascii="Garamond" w:hAnsi="Garamond"/>
          <w:szCs w:val="24"/>
        </w:rPr>
        <w:t>8.</w:t>
      </w:r>
    </w:p>
    <w:p w14:paraId="69B6773F" w14:textId="77777777" w:rsidR="00220EC8" w:rsidRPr="006126D5" w:rsidRDefault="00220EC8" w:rsidP="000623B5">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1809A892" w14:textId="77777777" w:rsidR="00220EC8" w:rsidRPr="006126D5" w:rsidRDefault="00061538" w:rsidP="000623B5">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2002</w:t>
      </w:r>
      <w:r w:rsidRPr="006126D5">
        <w:rPr>
          <w:rFonts w:ascii="Garamond" w:hAnsi="Garamond"/>
          <w:szCs w:val="24"/>
        </w:rPr>
        <w:tab/>
      </w:r>
      <w:r w:rsidR="00220EC8" w:rsidRPr="006126D5">
        <w:rPr>
          <w:rFonts w:ascii="Garamond" w:hAnsi="Garamond"/>
          <w:szCs w:val="24"/>
        </w:rPr>
        <w:t xml:space="preserve">Review of </w:t>
      </w:r>
      <w:r w:rsidR="00220EC8" w:rsidRPr="006126D5">
        <w:rPr>
          <w:rFonts w:ascii="Garamond" w:hAnsi="Garamond"/>
          <w:i/>
          <w:szCs w:val="24"/>
        </w:rPr>
        <w:t>Russia Through Women’s Eyes: Autobiographies from Tsarist Russia</w:t>
      </w:r>
      <w:r w:rsidR="00220EC8" w:rsidRPr="006126D5">
        <w:rPr>
          <w:rFonts w:ascii="Garamond" w:hAnsi="Garamond"/>
          <w:szCs w:val="24"/>
        </w:rPr>
        <w:t xml:space="preserve">, </w:t>
      </w:r>
      <w:r w:rsidR="007E01F8" w:rsidRPr="006126D5">
        <w:rPr>
          <w:rFonts w:ascii="Garamond" w:hAnsi="Garamond"/>
          <w:szCs w:val="24"/>
        </w:rPr>
        <w:t>ed</w:t>
      </w:r>
      <w:r w:rsidR="004D30FE" w:rsidRPr="006126D5">
        <w:rPr>
          <w:rFonts w:ascii="Garamond" w:hAnsi="Garamond"/>
          <w:szCs w:val="24"/>
        </w:rPr>
        <w:t>s</w:t>
      </w:r>
      <w:r w:rsidR="007E01F8" w:rsidRPr="006126D5">
        <w:rPr>
          <w:rFonts w:ascii="Garamond" w:hAnsi="Garamond"/>
          <w:szCs w:val="24"/>
        </w:rPr>
        <w:t>.</w:t>
      </w:r>
      <w:r w:rsidR="00220EC8" w:rsidRPr="006126D5">
        <w:rPr>
          <w:rFonts w:ascii="Garamond" w:hAnsi="Garamond"/>
          <w:szCs w:val="24"/>
        </w:rPr>
        <w:t xml:space="preserve"> Toby W. Clyman and Judith Vowles. New Haven: Yale UP, 1996. </w:t>
      </w:r>
      <w:r w:rsidR="00220EC8" w:rsidRPr="006126D5">
        <w:rPr>
          <w:rFonts w:ascii="Garamond" w:hAnsi="Garamond"/>
          <w:i/>
          <w:szCs w:val="24"/>
        </w:rPr>
        <w:t>Comparative Literature Studies</w:t>
      </w:r>
      <w:r w:rsidR="00C76063" w:rsidRPr="006126D5">
        <w:rPr>
          <w:rFonts w:ascii="Garamond" w:hAnsi="Garamond"/>
          <w:szCs w:val="24"/>
        </w:rPr>
        <w:t>, 39.1: 74-</w:t>
      </w:r>
      <w:r w:rsidR="00220EC8" w:rsidRPr="006126D5">
        <w:rPr>
          <w:rFonts w:ascii="Garamond" w:hAnsi="Garamond"/>
          <w:szCs w:val="24"/>
        </w:rPr>
        <w:t>8.</w:t>
      </w:r>
    </w:p>
    <w:p w14:paraId="4594A61B" w14:textId="77777777" w:rsidR="00220EC8" w:rsidRPr="006126D5" w:rsidRDefault="00220EC8" w:rsidP="000623B5">
      <w:pPr>
        <w:tabs>
          <w:tab w:val="left" w:pos="540"/>
          <w:tab w:val="left" w:pos="108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72B53512" w14:textId="77777777" w:rsidR="006653B2" w:rsidRPr="006126D5" w:rsidRDefault="00061538"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1997</w:t>
      </w:r>
      <w:r w:rsidRPr="006126D5">
        <w:rPr>
          <w:rFonts w:ascii="Garamond" w:hAnsi="Garamond"/>
          <w:szCs w:val="24"/>
        </w:rPr>
        <w:tab/>
      </w:r>
      <w:r w:rsidR="006653B2" w:rsidRPr="006126D5">
        <w:rPr>
          <w:rFonts w:ascii="Garamond" w:hAnsi="Garamond"/>
          <w:szCs w:val="24"/>
        </w:rPr>
        <w:t xml:space="preserve">Review of </w:t>
      </w:r>
      <w:r w:rsidR="006653B2" w:rsidRPr="006126D5">
        <w:rPr>
          <w:rFonts w:ascii="Garamond" w:hAnsi="Garamond"/>
          <w:i/>
          <w:szCs w:val="24"/>
        </w:rPr>
        <w:t>Engendering Slavic Literatures</w:t>
      </w:r>
      <w:r w:rsidR="006653B2" w:rsidRPr="006126D5">
        <w:rPr>
          <w:rFonts w:ascii="Garamond" w:hAnsi="Garamond"/>
          <w:szCs w:val="24"/>
        </w:rPr>
        <w:t xml:space="preserve">, </w:t>
      </w:r>
      <w:r w:rsidR="007E01F8" w:rsidRPr="006126D5">
        <w:rPr>
          <w:rFonts w:ascii="Garamond" w:hAnsi="Garamond"/>
          <w:szCs w:val="24"/>
        </w:rPr>
        <w:t>ed</w:t>
      </w:r>
      <w:r w:rsidR="004D30FE" w:rsidRPr="006126D5">
        <w:rPr>
          <w:rFonts w:ascii="Garamond" w:hAnsi="Garamond"/>
          <w:szCs w:val="24"/>
        </w:rPr>
        <w:t>s</w:t>
      </w:r>
      <w:r w:rsidR="007E01F8" w:rsidRPr="006126D5">
        <w:rPr>
          <w:rFonts w:ascii="Garamond" w:hAnsi="Garamond"/>
          <w:szCs w:val="24"/>
        </w:rPr>
        <w:t>.</w:t>
      </w:r>
      <w:r w:rsidR="006653B2" w:rsidRPr="006126D5">
        <w:rPr>
          <w:rFonts w:ascii="Garamond" w:hAnsi="Garamond"/>
          <w:szCs w:val="24"/>
        </w:rPr>
        <w:t xml:space="preserve"> Pamela Chester and Sibelan Forrester. Bloomington: Indiana UP, 1996. </w:t>
      </w:r>
      <w:r w:rsidR="006653B2" w:rsidRPr="006126D5">
        <w:rPr>
          <w:rFonts w:ascii="Garamond" w:hAnsi="Garamond"/>
          <w:i/>
          <w:szCs w:val="24"/>
        </w:rPr>
        <w:t>The Slavic and East European Journal,</w:t>
      </w:r>
      <w:r w:rsidRPr="006126D5">
        <w:rPr>
          <w:rFonts w:ascii="Garamond" w:hAnsi="Garamond"/>
          <w:szCs w:val="24"/>
        </w:rPr>
        <w:t xml:space="preserve"> 41.2</w:t>
      </w:r>
      <w:r w:rsidR="00C76063" w:rsidRPr="006126D5">
        <w:rPr>
          <w:rFonts w:ascii="Garamond" w:hAnsi="Garamond"/>
          <w:szCs w:val="24"/>
        </w:rPr>
        <w:t>: 386-</w:t>
      </w:r>
      <w:r w:rsidR="006653B2" w:rsidRPr="006126D5">
        <w:rPr>
          <w:rFonts w:ascii="Garamond" w:hAnsi="Garamond"/>
          <w:szCs w:val="24"/>
        </w:rPr>
        <w:t>8.</w:t>
      </w:r>
    </w:p>
    <w:p w14:paraId="2CC1D685" w14:textId="77777777" w:rsidR="006653B2" w:rsidRPr="006126D5" w:rsidRDefault="006653B2"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p>
    <w:p w14:paraId="234F8436" w14:textId="77777777" w:rsidR="00131402" w:rsidRPr="006126D5" w:rsidRDefault="00061538" w:rsidP="000623B5">
      <w:pPr>
        <w:tabs>
          <w:tab w:val="left" w:pos="540"/>
          <w:tab w:val="left" w:pos="108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zCs w:val="24"/>
        </w:rPr>
      </w:pPr>
      <w:r w:rsidRPr="006126D5">
        <w:rPr>
          <w:rFonts w:ascii="Garamond" w:hAnsi="Garamond"/>
          <w:szCs w:val="24"/>
        </w:rPr>
        <w:t>1996</w:t>
      </w:r>
      <w:r w:rsidRPr="006126D5">
        <w:rPr>
          <w:rFonts w:ascii="Garamond" w:hAnsi="Garamond"/>
          <w:szCs w:val="24"/>
        </w:rPr>
        <w:tab/>
      </w:r>
      <w:r w:rsidR="00131402" w:rsidRPr="006126D5">
        <w:rPr>
          <w:rFonts w:ascii="Garamond" w:hAnsi="Garamond"/>
          <w:szCs w:val="24"/>
        </w:rPr>
        <w:t xml:space="preserve">Review of </w:t>
      </w:r>
      <w:r w:rsidR="00131402" w:rsidRPr="006126D5">
        <w:rPr>
          <w:rFonts w:ascii="Garamond" w:hAnsi="Garamond"/>
          <w:i/>
          <w:szCs w:val="24"/>
        </w:rPr>
        <w:t xml:space="preserve">George Sand and the Nineteenth-Century Russian Love-Triangle Novels, </w:t>
      </w:r>
      <w:r w:rsidR="00131402" w:rsidRPr="006126D5">
        <w:rPr>
          <w:rFonts w:ascii="Garamond" w:hAnsi="Garamond"/>
          <w:szCs w:val="24"/>
        </w:rPr>
        <w:t>by Dawn D. Eidelman. Cranbury, NJ: Associated University Presses, 1994.</w:t>
      </w:r>
      <w:r w:rsidR="00131402" w:rsidRPr="006126D5">
        <w:rPr>
          <w:rFonts w:ascii="Garamond" w:hAnsi="Garamond"/>
          <w:i/>
          <w:szCs w:val="24"/>
        </w:rPr>
        <w:t xml:space="preserve"> George Sand Studies, </w:t>
      </w:r>
      <w:r w:rsidRPr="006126D5">
        <w:rPr>
          <w:rFonts w:ascii="Garamond" w:hAnsi="Garamond"/>
          <w:szCs w:val="24"/>
        </w:rPr>
        <w:t>15.1-2</w:t>
      </w:r>
      <w:r w:rsidR="00C76063" w:rsidRPr="006126D5">
        <w:rPr>
          <w:rFonts w:ascii="Garamond" w:hAnsi="Garamond"/>
          <w:szCs w:val="24"/>
        </w:rPr>
        <w:t>: 93-</w:t>
      </w:r>
      <w:r w:rsidR="00131402" w:rsidRPr="006126D5">
        <w:rPr>
          <w:rFonts w:ascii="Garamond" w:hAnsi="Garamond"/>
          <w:szCs w:val="24"/>
        </w:rPr>
        <w:t>5.</w:t>
      </w:r>
    </w:p>
    <w:p w14:paraId="3C8FC191" w14:textId="77777777" w:rsidR="00131402" w:rsidRPr="006126D5" w:rsidRDefault="00131402" w:rsidP="000623B5">
      <w:pPr>
        <w:tabs>
          <w:tab w:val="left" w:pos="540"/>
          <w:tab w:val="left" w:pos="1080"/>
        </w:tabs>
        <w:rPr>
          <w:rFonts w:ascii="Garamond" w:hAnsi="Garamond"/>
          <w:szCs w:val="24"/>
        </w:rPr>
      </w:pPr>
    </w:p>
    <w:p w14:paraId="7201A91F" w14:textId="77777777" w:rsidR="00131402" w:rsidRPr="006126D5" w:rsidRDefault="00061538" w:rsidP="000623B5">
      <w:pPr>
        <w:tabs>
          <w:tab w:val="left" w:pos="540"/>
          <w:tab w:val="left" w:pos="1080"/>
        </w:tabs>
        <w:rPr>
          <w:rFonts w:ascii="Garamond" w:hAnsi="Garamond"/>
          <w:szCs w:val="24"/>
        </w:rPr>
      </w:pPr>
      <w:r w:rsidRPr="006126D5">
        <w:rPr>
          <w:rFonts w:ascii="Garamond" w:hAnsi="Garamond"/>
          <w:szCs w:val="24"/>
        </w:rPr>
        <w:t>1984</w:t>
      </w:r>
      <w:r w:rsidRPr="006126D5">
        <w:rPr>
          <w:rFonts w:ascii="Garamond" w:hAnsi="Garamond"/>
          <w:szCs w:val="24"/>
        </w:rPr>
        <w:tab/>
      </w:r>
      <w:r w:rsidR="00131402" w:rsidRPr="006126D5">
        <w:rPr>
          <w:rFonts w:ascii="Garamond" w:hAnsi="Garamond"/>
          <w:szCs w:val="24"/>
        </w:rPr>
        <w:t xml:space="preserve">Review of </w:t>
      </w:r>
      <w:r w:rsidR="00131402" w:rsidRPr="006126D5">
        <w:rPr>
          <w:rFonts w:ascii="Garamond" w:hAnsi="Garamond"/>
          <w:i/>
          <w:szCs w:val="24"/>
        </w:rPr>
        <w:t>Lenin Lives: The Lenin Cult in Soviet Russia,</w:t>
      </w:r>
      <w:r w:rsidR="00131402" w:rsidRPr="006126D5">
        <w:rPr>
          <w:rFonts w:ascii="Garamond" w:hAnsi="Garamond"/>
          <w:szCs w:val="24"/>
        </w:rPr>
        <w:t xml:space="preserve"> by Nina Tumarkin. Cambridge, MA: Harvard UP, 1983. </w:t>
      </w:r>
      <w:r w:rsidR="00131402" w:rsidRPr="006126D5">
        <w:rPr>
          <w:rFonts w:ascii="Garamond" w:hAnsi="Garamond"/>
          <w:i/>
          <w:szCs w:val="24"/>
        </w:rPr>
        <w:t>Religion in Communist Lands,</w:t>
      </w:r>
      <w:r w:rsidR="00131402" w:rsidRPr="006126D5">
        <w:rPr>
          <w:rFonts w:ascii="Garamond" w:hAnsi="Garamond"/>
          <w:szCs w:val="24"/>
        </w:rPr>
        <w:t xml:space="preserve"> (Spring): 111-13.</w:t>
      </w:r>
      <w:r w:rsidR="00131402" w:rsidRPr="006126D5">
        <w:rPr>
          <w:rFonts w:ascii="Garamond" w:hAnsi="Garamond"/>
          <w:szCs w:val="24"/>
        </w:rPr>
        <w:cr/>
      </w:r>
    </w:p>
    <w:p w14:paraId="44C1F51C" w14:textId="77777777" w:rsidR="000879B3" w:rsidRPr="006126D5" w:rsidRDefault="000879B3" w:rsidP="000879B3">
      <w:pPr>
        <w:pStyle w:val="Heading1"/>
      </w:pPr>
      <w:r w:rsidRPr="006126D5">
        <w:t>Endorsements/Blurbs</w:t>
      </w:r>
    </w:p>
    <w:p w14:paraId="5FE50DE9" w14:textId="77777777" w:rsidR="000879B3" w:rsidRPr="006126D5" w:rsidRDefault="000879B3" w:rsidP="000879B3">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22752" behindDoc="0" locked="0" layoutInCell="1" allowOverlap="1" wp14:anchorId="082B0199" wp14:editId="74E90120">
                <wp:simplePos x="0" y="0"/>
                <wp:positionH relativeFrom="column">
                  <wp:posOffset>19049</wp:posOffset>
                </wp:positionH>
                <wp:positionV relativeFrom="paragraph">
                  <wp:posOffset>95250</wp:posOffset>
                </wp:positionV>
                <wp:extent cx="5800725" cy="0"/>
                <wp:effectExtent l="38100" t="38100" r="66675" b="95250"/>
                <wp:wrapNone/>
                <wp:docPr id="13" name="Straight Connector 13"/>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AE75EB8" id="Straight Connector 13"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C0d2qe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71537C35" w14:textId="77777777" w:rsidR="000879B3" w:rsidRPr="006126D5" w:rsidRDefault="000879B3" w:rsidP="000879B3">
      <w:pPr>
        <w:tabs>
          <w:tab w:val="left" w:pos="540"/>
          <w:tab w:val="left" w:pos="1080"/>
        </w:tabs>
        <w:rPr>
          <w:rFonts w:ascii="Garamond" w:hAnsi="Garamond"/>
          <w:szCs w:val="24"/>
        </w:rPr>
      </w:pPr>
      <w:r w:rsidRPr="006126D5">
        <w:rPr>
          <w:rFonts w:ascii="Garamond" w:hAnsi="Garamond"/>
          <w:szCs w:val="24"/>
        </w:rPr>
        <w:t>2023</w:t>
      </w:r>
      <w:r w:rsidRPr="006126D5">
        <w:rPr>
          <w:rFonts w:ascii="Garamond" w:hAnsi="Garamond"/>
          <w:szCs w:val="24"/>
        </w:rPr>
        <w:tab/>
      </w:r>
      <w:r w:rsidR="00BB4B37" w:rsidRPr="006126D5">
        <w:rPr>
          <w:rFonts w:ascii="Garamond" w:hAnsi="Garamond"/>
          <w:szCs w:val="24"/>
        </w:rPr>
        <w:t xml:space="preserve">Vera Proskurina, </w:t>
      </w:r>
      <w:r w:rsidR="00BB4B37" w:rsidRPr="006126D5">
        <w:rPr>
          <w:rFonts w:ascii="Garamond" w:hAnsi="Garamond"/>
          <w:i/>
          <w:szCs w:val="24"/>
        </w:rPr>
        <w:t>The Imperial Script of Catherine the Great: Governing with the Literary Pen</w:t>
      </w:r>
      <w:r w:rsidR="00BB4B37" w:rsidRPr="006126D5">
        <w:rPr>
          <w:rFonts w:ascii="Garamond" w:hAnsi="Garamond"/>
          <w:szCs w:val="24"/>
        </w:rPr>
        <w:t xml:space="preserve"> (Boston: Academic Studies Press) (Translation of </w:t>
      </w:r>
      <w:r w:rsidR="00BB4B37" w:rsidRPr="006126D5">
        <w:rPr>
          <w:rFonts w:ascii="Garamond" w:hAnsi="Garamond"/>
          <w:i/>
          <w:szCs w:val="24"/>
        </w:rPr>
        <w:t>Imperiia pera Ekateriny II: Literatura kak politika</w:t>
      </w:r>
      <w:r w:rsidR="00BB4B37" w:rsidRPr="006126D5">
        <w:rPr>
          <w:rFonts w:ascii="Garamond" w:hAnsi="Garamond"/>
          <w:szCs w:val="24"/>
        </w:rPr>
        <w:t xml:space="preserve"> (Moscow: NLO, 2017).</w:t>
      </w:r>
    </w:p>
    <w:p w14:paraId="2AD0F1EB" w14:textId="77777777" w:rsidR="000879B3" w:rsidRPr="006126D5" w:rsidRDefault="000879B3" w:rsidP="000879B3">
      <w:pPr>
        <w:tabs>
          <w:tab w:val="left" w:pos="540"/>
          <w:tab w:val="left" w:pos="1080"/>
        </w:tabs>
        <w:rPr>
          <w:rFonts w:ascii="Garamond" w:hAnsi="Garamond"/>
          <w:szCs w:val="24"/>
        </w:rPr>
      </w:pPr>
      <w:r w:rsidRPr="006126D5">
        <w:rPr>
          <w:rFonts w:ascii="Garamond" w:hAnsi="Garamond"/>
          <w:szCs w:val="24"/>
        </w:rPr>
        <w:t>2019</w:t>
      </w:r>
      <w:r w:rsidRPr="006126D5">
        <w:rPr>
          <w:rFonts w:ascii="Garamond" w:hAnsi="Garamond"/>
          <w:szCs w:val="24"/>
        </w:rPr>
        <w:tab/>
        <w:t xml:space="preserve">Karolina Pavlova, </w:t>
      </w:r>
      <w:hyperlink r:id="rId22" w:history="1">
        <w:r w:rsidRPr="006126D5">
          <w:rPr>
            <w:rStyle w:val="Hyperlink"/>
            <w:rFonts w:ascii="Garamond" w:hAnsi="Garamond"/>
            <w:i/>
            <w:szCs w:val="24"/>
          </w:rPr>
          <w:t>A Double Life</w:t>
        </w:r>
      </w:hyperlink>
      <w:r w:rsidRPr="006126D5">
        <w:rPr>
          <w:rFonts w:ascii="Garamond" w:hAnsi="Garamond"/>
          <w:szCs w:val="24"/>
        </w:rPr>
        <w:t>, trans. Barbara Heldt (New York: Columbia UP).</w:t>
      </w:r>
    </w:p>
    <w:p w14:paraId="2CDD972B" w14:textId="77777777" w:rsidR="000879B3" w:rsidRPr="006126D5" w:rsidRDefault="000879B3" w:rsidP="000623B5">
      <w:pPr>
        <w:tabs>
          <w:tab w:val="left" w:pos="540"/>
          <w:tab w:val="left" w:pos="1080"/>
        </w:tabs>
        <w:rPr>
          <w:rFonts w:ascii="Garamond" w:hAnsi="Garamond"/>
          <w:szCs w:val="24"/>
        </w:rPr>
      </w:pPr>
    </w:p>
    <w:p w14:paraId="4BFD1B72" w14:textId="77777777" w:rsidR="00F5521F" w:rsidRPr="006126D5" w:rsidRDefault="00F5521F" w:rsidP="00F2321F">
      <w:pPr>
        <w:pStyle w:val="Heading1"/>
      </w:pPr>
      <w:r w:rsidRPr="006126D5">
        <w:t>Translation</w:t>
      </w:r>
      <w:r w:rsidR="000A6F3C" w:rsidRPr="006126D5">
        <w:t>s</w:t>
      </w:r>
    </w:p>
    <w:p w14:paraId="4812C18D" w14:textId="77777777" w:rsidR="00F5521F" w:rsidRPr="006126D5" w:rsidRDefault="00F5521F"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09440" behindDoc="0" locked="0" layoutInCell="1" allowOverlap="1" wp14:anchorId="29DD31D2" wp14:editId="25CD0F3F">
                <wp:simplePos x="0" y="0"/>
                <wp:positionH relativeFrom="column">
                  <wp:posOffset>19049</wp:posOffset>
                </wp:positionH>
                <wp:positionV relativeFrom="paragraph">
                  <wp:posOffset>95250</wp:posOffset>
                </wp:positionV>
                <wp:extent cx="5800725" cy="0"/>
                <wp:effectExtent l="38100" t="38100" r="66675" b="95250"/>
                <wp:wrapNone/>
                <wp:docPr id="17" name="Straight Connector 17"/>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A19A680" id="Straight Connector 17"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MfQVwu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12980F99" w14:textId="77777777" w:rsidR="00F5521F" w:rsidRPr="006126D5" w:rsidRDefault="00F5521F" w:rsidP="000623B5">
      <w:pPr>
        <w:tabs>
          <w:tab w:val="left" w:pos="540"/>
          <w:tab w:val="left" w:pos="1080"/>
        </w:tabs>
        <w:rPr>
          <w:rFonts w:ascii="Garamond" w:hAnsi="Garamond"/>
          <w:szCs w:val="24"/>
        </w:rPr>
      </w:pPr>
      <w:r w:rsidRPr="006126D5">
        <w:rPr>
          <w:rFonts w:ascii="Garamond" w:hAnsi="Garamond"/>
          <w:szCs w:val="24"/>
        </w:rPr>
        <w:t>1987</w:t>
      </w:r>
      <w:r w:rsidRPr="006126D5">
        <w:rPr>
          <w:rFonts w:ascii="Garamond" w:hAnsi="Garamond"/>
          <w:szCs w:val="24"/>
        </w:rPr>
        <w:tab/>
        <w:t xml:space="preserve">“Introduction,” </w:t>
      </w:r>
      <w:r w:rsidRPr="006126D5">
        <w:rPr>
          <w:rFonts w:ascii="Garamond" w:hAnsi="Garamond"/>
          <w:i/>
          <w:szCs w:val="24"/>
        </w:rPr>
        <w:t>Western European Painting in the Hermitage</w:t>
      </w:r>
      <w:r w:rsidRPr="006126D5">
        <w:rPr>
          <w:rFonts w:ascii="Garamond" w:hAnsi="Garamond"/>
          <w:szCs w:val="24"/>
        </w:rPr>
        <w:t xml:space="preserve"> by Albert Kostenevich. Leningrad: Aurora Art Publishers, 5-19.</w:t>
      </w:r>
    </w:p>
    <w:p w14:paraId="6E9B1E18" w14:textId="77777777" w:rsidR="00F5521F" w:rsidRPr="006126D5" w:rsidRDefault="00F5521F" w:rsidP="000623B5">
      <w:pPr>
        <w:tabs>
          <w:tab w:val="left" w:pos="540"/>
          <w:tab w:val="left" w:pos="1080"/>
        </w:tabs>
        <w:rPr>
          <w:rFonts w:ascii="Garamond" w:hAnsi="Garamond"/>
          <w:b/>
          <w:szCs w:val="24"/>
        </w:rPr>
      </w:pPr>
    </w:p>
    <w:p w14:paraId="4FDE83CA" w14:textId="77777777" w:rsidR="00F5521F" w:rsidRPr="006126D5" w:rsidRDefault="00F5521F" w:rsidP="00F2321F">
      <w:pPr>
        <w:pStyle w:val="Heading1"/>
      </w:pPr>
      <w:r w:rsidRPr="006126D5">
        <w:t>Languages</w:t>
      </w:r>
    </w:p>
    <w:p w14:paraId="2672CD00" w14:textId="77777777" w:rsidR="00F5521F" w:rsidRPr="006126D5" w:rsidRDefault="00F5521F"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10464" behindDoc="0" locked="0" layoutInCell="1" allowOverlap="1" wp14:anchorId="46CEA214" wp14:editId="002CA9F8">
                <wp:simplePos x="0" y="0"/>
                <wp:positionH relativeFrom="column">
                  <wp:posOffset>19049</wp:posOffset>
                </wp:positionH>
                <wp:positionV relativeFrom="paragraph">
                  <wp:posOffset>95250</wp:posOffset>
                </wp:positionV>
                <wp:extent cx="5800725" cy="0"/>
                <wp:effectExtent l="38100" t="38100" r="66675" b="95250"/>
                <wp:wrapNone/>
                <wp:docPr id="18" name="Straight Connector 18"/>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E3D7003" id="Straight Connector 18"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F5ZttbgBAAC5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1D2F5311" w14:textId="77777777" w:rsidR="00F5521F" w:rsidRPr="006126D5" w:rsidRDefault="00F5521F" w:rsidP="000623B5">
      <w:pPr>
        <w:tabs>
          <w:tab w:val="left" w:pos="540"/>
          <w:tab w:val="left" w:pos="1080"/>
        </w:tabs>
        <w:rPr>
          <w:rFonts w:ascii="Garamond" w:hAnsi="Garamond"/>
          <w:szCs w:val="24"/>
        </w:rPr>
      </w:pPr>
      <w:r w:rsidRPr="006126D5">
        <w:rPr>
          <w:rFonts w:ascii="Garamond" w:hAnsi="Garamond"/>
          <w:szCs w:val="24"/>
        </w:rPr>
        <w:t>Fluent Russian, Dutch, German, and French</w:t>
      </w:r>
    </w:p>
    <w:p w14:paraId="3B927364" w14:textId="77777777" w:rsidR="00F5521F" w:rsidRPr="006126D5" w:rsidRDefault="00F5521F" w:rsidP="000623B5">
      <w:pPr>
        <w:tabs>
          <w:tab w:val="left" w:pos="540"/>
          <w:tab w:val="left" w:pos="1080"/>
        </w:tabs>
        <w:rPr>
          <w:rFonts w:ascii="Garamond" w:hAnsi="Garamond"/>
          <w:szCs w:val="24"/>
        </w:rPr>
      </w:pPr>
    </w:p>
    <w:p w14:paraId="7C61905A" w14:textId="77777777" w:rsidR="00916E44" w:rsidRPr="006126D5" w:rsidRDefault="002352DD" w:rsidP="00F2321F">
      <w:pPr>
        <w:pStyle w:val="Heading1"/>
      </w:pPr>
      <w:r w:rsidRPr="006126D5">
        <w:t>Mass</w:t>
      </w:r>
      <w:r w:rsidR="00FD2422" w:rsidRPr="006126D5">
        <w:t xml:space="preserve"> </w:t>
      </w:r>
      <w:r w:rsidR="00916E44" w:rsidRPr="006126D5">
        <w:t>Media</w:t>
      </w:r>
    </w:p>
    <w:p w14:paraId="45EBC268" w14:textId="77777777" w:rsidR="00916E44" w:rsidRPr="006126D5" w:rsidRDefault="00916E44" w:rsidP="000623B5">
      <w:pPr>
        <w:pStyle w:val="heading"/>
        <w:tabs>
          <w:tab w:val="left" w:pos="540"/>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75648" behindDoc="0" locked="0" layoutInCell="1" allowOverlap="1" wp14:anchorId="4C813442" wp14:editId="13BEA56B">
                <wp:simplePos x="0" y="0"/>
                <wp:positionH relativeFrom="column">
                  <wp:posOffset>19049</wp:posOffset>
                </wp:positionH>
                <wp:positionV relativeFrom="paragraph">
                  <wp:posOffset>95250</wp:posOffset>
                </wp:positionV>
                <wp:extent cx="5800725" cy="0"/>
                <wp:effectExtent l="38100" t="38100" r="66675" b="95250"/>
                <wp:wrapNone/>
                <wp:docPr id="5" name="Straight Connector 5"/>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3346624" id="Straight Connector 5"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" strokecolor="black [3200]" strokeweight="2pt">
                <v:shadow on="t" color="black" opacity="24903f" origin=",.5" offset="0,.55556mm"/>
              </v:line>
            </w:pict>
          </mc:Fallback>
        </mc:AlternateContent>
      </w:r>
    </w:p>
    <w:p w14:paraId="008DF769" w14:textId="77777777" w:rsidR="00014DA6" w:rsidRPr="006126D5" w:rsidRDefault="00914DE3" w:rsidP="000623B5">
      <w:pPr>
        <w:tabs>
          <w:tab w:val="left" w:pos="540"/>
          <w:tab w:val="left" w:pos="1080"/>
        </w:tabs>
        <w:rPr>
          <w:rFonts w:ascii="Garamond" w:hAnsi="Garamond"/>
          <w:szCs w:val="24"/>
        </w:rPr>
      </w:pPr>
      <w:bookmarkStart w:id="8" w:name="_Hlk71311791"/>
      <w:r w:rsidRPr="006126D5">
        <w:rPr>
          <w:rFonts w:ascii="Garamond" w:hAnsi="Garamond"/>
          <w:szCs w:val="24"/>
        </w:rPr>
        <w:t xml:space="preserve">Expert Interviews: </w:t>
      </w:r>
      <w:r w:rsidR="00705B27" w:rsidRPr="006126D5">
        <w:rPr>
          <w:rFonts w:ascii="Garamond" w:hAnsi="Garamond"/>
          <w:i/>
          <w:szCs w:val="24"/>
        </w:rPr>
        <w:t>The New York Times</w:t>
      </w:r>
      <w:r w:rsidR="00705B27" w:rsidRPr="006126D5">
        <w:rPr>
          <w:rFonts w:ascii="Garamond" w:hAnsi="Garamond"/>
          <w:szCs w:val="24"/>
        </w:rPr>
        <w:t xml:space="preserve"> (</w:t>
      </w:r>
      <w:hyperlink r:id="rId23" w:history="1">
        <w:r w:rsidR="00705B27" w:rsidRPr="006126D5">
          <w:rPr>
            <w:rStyle w:val="Hyperlink"/>
            <w:rFonts w:ascii="Garamond" w:hAnsi="Garamond"/>
            <w:szCs w:val="24"/>
          </w:rPr>
          <w:t>Catherine Was Great. But Was She a Girl Boss?, December 26, 2021</w:t>
        </w:r>
      </w:hyperlink>
      <w:r w:rsidR="00705B27" w:rsidRPr="006126D5">
        <w:rPr>
          <w:rFonts w:ascii="Garamond" w:hAnsi="Garamond"/>
          <w:szCs w:val="24"/>
        </w:rPr>
        <w:t xml:space="preserve">); </w:t>
      </w:r>
      <w:r w:rsidR="00705B27" w:rsidRPr="006126D5">
        <w:rPr>
          <w:rFonts w:ascii="Garamond" w:hAnsi="Garamond"/>
          <w:i/>
          <w:szCs w:val="24"/>
        </w:rPr>
        <w:t>Atlas Obscura</w:t>
      </w:r>
      <w:r w:rsidR="00705B27" w:rsidRPr="006126D5">
        <w:rPr>
          <w:rFonts w:ascii="Garamond" w:hAnsi="Garamond"/>
          <w:szCs w:val="24"/>
        </w:rPr>
        <w:t xml:space="preserve"> (</w:t>
      </w:r>
      <w:hyperlink r:id="rId24" w:history="1">
        <w:r w:rsidR="00705B27" w:rsidRPr="006126D5">
          <w:rPr>
            <w:rStyle w:val="Hyperlink"/>
            <w:rFonts w:ascii="Garamond" w:hAnsi="Garamond"/>
            <w:szCs w:val="24"/>
          </w:rPr>
          <w:t>The Weekly Cross-Dressing Balls of 18</w:t>
        </w:r>
        <w:r w:rsidR="00705B27" w:rsidRPr="006126D5">
          <w:rPr>
            <w:rStyle w:val="Hyperlink"/>
            <w:rFonts w:ascii="Garamond" w:hAnsi="Garamond"/>
            <w:szCs w:val="24"/>
            <w:vertAlign w:val="superscript"/>
          </w:rPr>
          <w:t>th</w:t>
        </w:r>
        <w:r w:rsidR="00705B27" w:rsidRPr="006126D5">
          <w:rPr>
            <w:rStyle w:val="Hyperlink"/>
            <w:rFonts w:ascii="Garamond" w:hAnsi="Garamond"/>
            <w:szCs w:val="24"/>
          </w:rPr>
          <w:t>-Century Russian Royalty</w:t>
        </w:r>
      </w:hyperlink>
      <w:r w:rsidR="00705B27" w:rsidRPr="006126D5">
        <w:rPr>
          <w:rFonts w:ascii="Garamond" w:hAnsi="Garamond"/>
          <w:szCs w:val="24"/>
        </w:rPr>
        <w:t xml:space="preserve">, October 4, 2021); </w:t>
      </w:r>
      <w:r w:rsidRPr="006126D5">
        <w:rPr>
          <w:rFonts w:ascii="Garamond" w:hAnsi="Garamond"/>
          <w:i/>
          <w:szCs w:val="24"/>
        </w:rPr>
        <w:t>The New York Times</w:t>
      </w:r>
      <w:r w:rsidRPr="006126D5">
        <w:rPr>
          <w:rFonts w:ascii="Garamond" w:hAnsi="Garamond"/>
          <w:szCs w:val="24"/>
        </w:rPr>
        <w:t xml:space="preserve"> (</w:t>
      </w:r>
      <w:hyperlink r:id="rId25" w:history="1">
        <w:r w:rsidR="00421DA5" w:rsidRPr="006126D5">
          <w:rPr>
            <w:rStyle w:val="Hyperlink"/>
            <w:rFonts w:ascii="Garamond" w:hAnsi="Garamond"/>
            <w:szCs w:val="24"/>
          </w:rPr>
          <w:t>This is Not History’s Catherine the Great</w:t>
        </w:r>
      </w:hyperlink>
      <w:r w:rsidR="00421DA5" w:rsidRPr="006126D5">
        <w:rPr>
          <w:rFonts w:ascii="Garamond" w:hAnsi="Garamond"/>
          <w:szCs w:val="24"/>
        </w:rPr>
        <w:t>, May 8, 2020)</w:t>
      </w:r>
      <w:r w:rsidR="00B84A25" w:rsidRPr="006126D5">
        <w:rPr>
          <w:rFonts w:ascii="Garamond" w:hAnsi="Garamond"/>
          <w:szCs w:val="24"/>
        </w:rPr>
        <w:t>.</w:t>
      </w:r>
    </w:p>
    <w:p w14:paraId="615932A3" w14:textId="77777777" w:rsidR="00014DA6" w:rsidRPr="006126D5" w:rsidRDefault="00014DA6" w:rsidP="000623B5">
      <w:pPr>
        <w:tabs>
          <w:tab w:val="left" w:pos="540"/>
          <w:tab w:val="left" w:pos="1080"/>
        </w:tabs>
        <w:rPr>
          <w:rFonts w:ascii="Garamond" w:hAnsi="Garamond"/>
          <w:szCs w:val="24"/>
        </w:rPr>
      </w:pPr>
    </w:p>
    <w:p w14:paraId="35F87999" w14:textId="77777777" w:rsidR="009E31ED" w:rsidRPr="006126D5" w:rsidRDefault="009E31ED" w:rsidP="000623B5">
      <w:pPr>
        <w:tabs>
          <w:tab w:val="left" w:pos="540"/>
          <w:tab w:val="left" w:pos="1080"/>
        </w:tabs>
        <w:rPr>
          <w:rFonts w:ascii="Garamond" w:hAnsi="Garamond"/>
          <w:szCs w:val="24"/>
        </w:rPr>
      </w:pPr>
      <w:r w:rsidRPr="006126D5">
        <w:rPr>
          <w:rFonts w:ascii="Garamond" w:hAnsi="Garamond"/>
          <w:szCs w:val="24"/>
        </w:rPr>
        <w:t>2021</w:t>
      </w:r>
      <w:r w:rsidRPr="006126D5">
        <w:rPr>
          <w:rFonts w:ascii="Garamond" w:hAnsi="Garamond"/>
          <w:szCs w:val="24"/>
        </w:rPr>
        <w:tab/>
      </w:r>
      <w:hyperlink r:id="rId26" w:history="1">
        <w:r w:rsidRPr="006126D5">
          <w:rPr>
            <w:rStyle w:val="Hyperlink"/>
            <w:rFonts w:ascii="Garamond" w:hAnsi="Garamond"/>
            <w:szCs w:val="24"/>
          </w:rPr>
          <w:t xml:space="preserve">Catherine </w:t>
        </w:r>
        <w:r w:rsidR="009E387C" w:rsidRPr="006126D5">
          <w:rPr>
            <w:rStyle w:val="Hyperlink"/>
            <w:rFonts w:ascii="Garamond" w:hAnsi="Garamond"/>
            <w:szCs w:val="24"/>
          </w:rPr>
          <w:t xml:space="preserve">the </w:t>
        </w:r>
        <w:r w:rsidRPr="006126D5">
          <w:rPr>
            <w:rStyle w:val="Hyperlink"/>
            <w:rFonts w:ascii="Garamond" w:hAnsi="Garamond"/>
            <w:szCs w:val="24"/>
          </w:rPr>
          <w:t>Great</w:t>
        </w:r>
      </w:hyperlink>
      <w:r w:rsidR="009E387C" w:rsidRPr="006126D5">
        <w:rPr>
          <w:rStyle w:val="Hyperlink"/>
          <w:rFonts w:ascii="Garamond" w:hAnsi="Garamond"/>
          <w:szCs w:val="24"/>
        </w:rPr>
        <w:t>,</w:t>
      </w:r>
      <w:r w:rsidRPr="006126D5">
        <w:rPr>
          <w:rFonts w:ascii="Garamond" w:hAnsi="Garamond"/>
          <w:szCs w:val="24"/>
        </w:rPr>
        <w:t xml:space="preserve"> Dan Snow History Hit Podcast, March</w:t>
      </w:r>
      <w:r w:rsidR="00B84A25" w:rsidRPr="006126D5">
        <w:rPr>
          <w:rFonts w:ascii="Garamond" w:hAnsi="Garamond"/>
          <w:szCs w:val="24"/>
        </w:rPr>
        <w:t>.</w:t>
      </w:r>
    </w:p>
    <w:p w14:paraId="185DB47B" w14:textId="77777777" w:rsidR="009E31ED" w:rsidRPr="006126D5" w:rsidRDefault="009E31ED" w:rsidP="000623B5">
      <w:pPr>
        <w:tabs>
          <w:tab w:val="left" w:pos="540"/>
          <w:tab w:val="left" w:pos="1080"/>
        </w:tabs>
        <w:rPr>
          <w:rFonts w:ascii="Garamond" w:hAnsi="Garamond"/>
          <w:szCs w:val="24"/>
        </w:rPr>
      </w:pPr>
    </w:p>
    <w:p w14:paraId="5DE19A9D" w14:textId="77777777" w:rsidR="00D01434" w:rsidRPr="006126D5" w:rsidRDefault="00D01434" w:rsidP="000623B5">
      <w:pPr>
        <w:tabs>
          <w:tab w:val="left" w:pos="540"/>
          <w:tab w:val="left" w:pos="1080"/>
        </w:tabs>
        <w:rPr>
          <w:rFonts w:ascii="Garamond" w:hAnsi="Garamond"/>
          <w:szCs w:val="24"/>
        </w:rPr>
      </w:pPr>
      <w:r w:rsidRPr="006126D5">
        <w:rPr>
          <w:rFonts w:ascii="Garamond" w:hAnsi="Garamond"/>
          <w:szCs w:val="24"/>
        </w:rPr>
        <w:t>2021</w:t>
      </w:r>
      <w:r w:rsidRPr="006126D5">
        <w:rPr>
          <w:rFonts w:ascii="Garamond" w:hAnsi="Garamond"/>
          <w:szCs w:val="24"/>
        </w:rPr>
        <w:tab/>
        <w:t>“</w:t>
      </w:r>
      <w:r w:rsidR="009E31ED" w:rsidRPr="006126D5">
        <w:rPr>
          <w:rFonts w:ascii="Garamond" w:hAnsi="Garamond"/>
          <w:szCs w:val="24"/>
        </w:rPr>
        <w:t xml:space="preserve">Alexei Navalny leads </w:t>
      </w:r>
      <w:r w:rsidRPr="006126D5">
        <w:rPr>
          <w:rFonts w:ascii="Garamond" w:hAnsi="Garamond"/>
          <w:szCs w:val="24"/>
        </w:rPr>
        <w:t>Russian</w:t>
      </w:r>
      <w:r w:rsidR="009E31ED" w:rsidRPr="006126D5">
        <w:rPr>
          <w:rFonts w:ascii="Garamond" w:hAnsi="Garamond"/>
          <w:szCs w:val="24"/>
        </w:rPr>
        <w:t>s in a historic battle against arbitrary rule, with words echoing Catherine the Great,</w:t>
      </w:r>
      <w:r w:rsidRPr="006126D5">
        <w:rPr>
          <w:rFonts w:ascii="Garamond" w:hAnsi="Garamond"/>
          <w:szCs w:val="24"/>
        </w:rPr>
        <w:t xml:space="preserve">” </w:t>
      </w:r>
      <w:hyperlink r:id="rId27" w:history="1">
        <w:r w:rsidRPr="006126D5">
          <w:rPr>
            <w:rStyle w:val="Hyperlink"/>
            <w:rFonts w:ascii="Garamond" w:hAnsi="Garamond"/>
            <w:szCs w:val="24"/>
          </w:rPr>
          <w:t>The Conversation</w:t>
        </w:r>
      </w:hyperlink>
      <w:r w:rsidRPr="006126D5">
        <w:rPr>
          <w:rFonts w:ascii="Garamond" w:hAnsi="Garamond"/>
          <w:szCs w:val="24"/>
        </w:rPr>
        <w:t>. February</w:t>
      </w:r>
      <w:r w:rsidR="009E31ED" w:rsidRPr="006126D5">
        <w:rPr>
          <w:rFonts w:ascii="Garamond" w:hAnsi="Garamond"/>
          <w:szCs w:val="24"/>
        </w:rPr>
        <w:t xml:space="preserve"> 25</w:t>
      </w:r>
      <w:r w:rsidRPr="006126D5">
        <w:rPr>
          <w:rFonts w:ascii="Garamond" w:hAnsi="Garamond"/>
          <w:szCs w:val="24"/>
        </w:rPr>
        <w:t>.</w:t>
      </w:r>
    </w:p>
    <w:bookmarkEnd w:id="8"/>
    <w:p w14:paraId="32F56143" w14:textId="77777777" w:rsidR="009E31ED" w:rsidRPr="006126D5" w:rsidRDefault="009E31ED" w:rsidP="000623B5">
      <w:pPr>
        <w:tabs>
          <w:tab w:val="left" w:pos="540"/>
          <w:tab w:val="left" w:pos="1080"/>
        </w:tabs>
        <w:rPr>
          <w:rFonts w:ascii="Garamond" w:hAnsi="Garamond"/>
          <w:szCs w:val="24"/>
        </w:rPr>
      </w:pPr>
    </w:p>
    <w:p w14:paraId="0AA11438" w14:textId="77777777" w:rsidR="00220EC8" w:rsidRPr="006126D5" w:rsidRDefault="001262C6" w:rsidP="000623B5">
      <w:pPr>
        <w:tabs>
          <w:tab w:val="left" w:pos="540"/>
          <w:tab w:val="left" w:pos="1080"/>
        </w:tabs>
        <w:rPr>
          <w:rFonts w:ascii="Garamond" w:hAnsi="Garamond"/>
          <w:szCs w:val="24"/>
        </w:rPr>
      </w:pPr>
      <w:r w:rsidRPr="006126D5">
        <w:rPr>
          <w:rFonts w:ascii="Garamond" w:hAnsi="Garamond"/>
          <w:szCs w:val="24"/>
        </w:rPr>
        <w:t>2013</w:t>
      </w:r>
      <w:r w:rsidRPr="006126D5">
        <w:rPr>
          <w:rFonts w:ascii="Garamond" w:hAnsi="Garamond"/>
          <w:szCs w:val="24"/>
        </w:rPr>
        <w:tab/>
      </w:r>
      <w:r w:rsidR="00F5521F" w:rsidRPr="006126D5">
        <w:rPr>
          <w:rFonts w:ascii="Garamond" w:hAnsi="Garamond"/>
          <w:szCs w:val="24"/>
        </w:rPr>
        <w:t xml:space="preserve">Program notes and talkback with theater and production directors and audience: </w:t>
      </w:r>
      <w:r w:rsidR="00220EC8" w:rsidRPr="006126D5">
        <w:rPr>
          <w:rFonts w:ascii="Garamond" w:hAnsi="Garamond"/>
          <w:szCs w:val="24"/>
        </w:rPr>
        <w:t xml:space="preserve">Aleksandr Ostrovsky, </w:t>
      </w:r>
      <w:r w:rsidR="00220EC8" w:rsidRPr="006126D5">
        <w:rPr>
          <w:rFonts w:ascii="Garamond" w:hAnsi="Garamond"/>
          <w:i/>
          <w:szCs w:val="24"/>
        </w:rPr>
        <w:t>Too Clever by Half</w:t>
      </w:r>
      <w:r w:rsidR="00220EC8" w:rsidRPr="006126D5">
        <w:rPr>
          <w:rFonts w:ascii="Garamond" w:hAnsi="Garamond"/>
          <w:szCs w:val="24"/>
        </w:rPr>
        <w:t xml:space="preserve">, </w:t>
      </w:r>
      <w:r w:rsidR="006D0848" w:rsidRPr="006126D5">
        <w:rPr>
          <w:rFonts w:ascii="Garamond" w:hAnsi="Garamond"/>
          <w:szCs w:val="24"/>
        </w:rPr>
        <w:t xml:space="preserve">Red Bull </w:t>
      </w:r>
      <w:r w:rsidRPr="006126D5">
        <w:rPr>
          <w:rFonts w:ascii="Garamond" w:hAnsi="Garamond"/>
          <w:szCs w:val="24"/>
        </w:rPr>
        <w:t>Theater, New York. December 16.</w:t>
      </w:r>
    </w:p>
    <w:p w14:paraId="609169C1" w14:textId="77777777" w:rsidR="00220EC8" w:rsidRPr="006126D5" w:rsidRDefault="00220EC8" w:rsidP="000623B5">
      <w:pPr>
        <w:tabs>
          <w:tab w:val="left" w:pos="540"/>
          <w:tab w:val="left" w:pos="1080"/>
        </w:tabs>
        <w:rPr>
          <w:rFonts w:ascii="Garamond" w:hAnsi="Garamond"/>
          <w:szCs w:val="24"/>
        </w:rPr>
      </w:pPr>
    </w:p>
    <w:p w14:paraId="459300E8" w14:textId="77777777" w:rsidR="00FD2422" w:rsidRPr="006126D5" w:rsidRDefault="001262C6" w:rsidP="000623B5">
      <w:pPr>
        <w:tabs>
          <w:tab w:val="left" w:pos="540"/>
          <w:tab w:val="left" w:pos="1080"/>
        </w:tabs>
        <w:rPr>
          <w:rFonts w:ascii="Garamond" w:hAnsi="Garamond"/>
          <w:szCs w:val="24"/>
        </w:rPr>
      </w:pPr>
      <w:r w:rsidRPr="006126D5">
        <w:rPr>
          <w:rFonts w:ascii="Garamond" w:hAnsi="Garamond"/>
          <w:szCs w:val="24"/>
        </w:rPr>
        <w:t>2010</w:t>
      </w:r>
      <w:r w:rsidRPr="006126D5">
        <w:rPr>
          <w:rFonts w:ascii="Garamond" w:hAnsi="Garamond"/>
          <w:szCs w:val="24"/>
        </w:rPr>
        <w:tab/>
      </w:r>
      <w:r w:rsidR="00FD2422" w:rsidRPr="006126D5">
        <w:rPr>
          <w:rFonts w:ascii="Garamond" w:hAnsi="Garamond"/>
          <w:szCs w:val="24"/>
        </w:rPr>
        <w:t xml:space="preserve">Letter to the Editor: </w:t>
      </w:r>
      <w:hyperlink r:id="rId28" w:history="1">
        <w:r w:rsidR="00FD2422" w:rsidRPr="006126D5">
          <w:rPr>
            <w:rStyle w:val="Hyperlink"/>
            <w:rFonts w:ascii="Garamond" w:hAnsi="Garamond"/>
            <w:szCs w:val="24"/>
          </w:rPr>
          <w:t>“Dostoevsky Suggests…”</w:t>
        </w:r>
      </w:hyperlink>
      <w:r w:rsidR="00FD2422" w:rsidRPr="006126D5">
        <w:rPr>
          <w:rFonts w:ascii="Garamond" w:hAnsi="Garamond"/>
          <w:szCs w:val="24"/>
        </w:rPr>
        <w:t xml:space="preserve"> </w:t>
      </w:r>
      <w:r w:rsidR="00FD2422" w:rsidRPr="006126D5">
        <w:rPr>
          <w:rFonts w:ascii="Garamond" w:hAnsi="Garamond"/>
          <w:i/>
          <w:szCs w:val="24"/>
        </w:rPr>
        <w:t>The New York Times Book Review</w:t>
      </w:r>
      <w:r w:rsidR="00FD2422" w:rsidRPr="006126D5">
        <w:rPr>
          <w:rFonts w:ascii="Garamond" w:hAnsi="Garamond"/>
          <w:szCs w:val="24"/>
        </w:rPr>
        <w:t>. March 21.</w:t>
      </w:r>
    </w:p>
    <w:p w14:paraId="33969E6C" w14:textId="77777777" w:rsidR="00FD2422" w:rsidRPr="006126D5" w:rsidRDefault="00FD2422" w:rsidP="000623B5">
      <w:pPr>
        <w:tabs>
          <w:tab w:val="left" w:pos="540"/>
          <w:tab w:val="left" w:pos="1080"/>
        </w:tabs>
        <w:rPr>
          <w:rFonts w:ascii="Garamond" w:hAnsi="Garamond"/>
          <w:szCs w:val="24"/>
        </w:rPr>
      </w:pPr>
    </w:p>
    <w:p w14:paraId="34485C6B" w14:textId="77777777" w:rsidR="006A74AE" w:rsidRPr="006126D5" w:rsidRDefault="001262C6" w:rsidP="000623B5">
      <w:pPr>
        <w:tabs>
          <w:tab w:val="left" w:pos="540"/>
          <w:tab w:val="left" w:pos="1080"/>
        </w:tabs>
        <w:rPr>
          <w:rFonts w:ascii="Garamond" w:hAnsi="Garamond"/>
          <w:szCs w:val="24"/>
        </w:rPr>
      </w:pPr>
      <w:r w:rsidRPr="006126D5">
        <w:rPr>
          <w:rFonts w:ascii="Garamond" w:hAnsi="Garamond"/>
          <w:szCs w:val="24"/>
        </w:rPr>
        <w:t>2007</w:t>
      </w:r>
      <w:r w:rsidRPr="006126D5">
        <w:rPr>
          <w:rFonts w:ascii="Garamond" w:hAnsi="Garamond"/>
          <w:szCs w:val="24"/>
        </w:rPr>
        <w:tab/>
      </w:r>
      <w:r w:rsidR="00F5521F" w:rsidRPr="006126D5">
        <w:rPr>
          <w:rFonts w:ascii="Garamond" w:hAnsi="Garamond"/>
          <w:szCs w:val="24"/>
        </w:rPr>
        <w:t xml:space="preserve">Talkback with theater and production directors and audience: </w:t>
      </w:r>
      <w:r w:rsidR="006A74AE" w:rsidRPr="006126D5">
        <w:rPr>
          <w:rFonts w:ascii="Garamond" w:hAnsi="Garamond"/>
          <w:szCs w:val="24"/>
        </w:rPr>
        <w:t xml:space="preserve">Leo Tolstoy, </w:t>
      </w:r>
      <w:r w:rsidR="006A74AE" w:rsidRPr="006126D5">
        <w:rPr>
          <w:rFonts w:ascii="Garamond" w:hAnsi="Garamond"/>
          <w:i/>
          <w:szCs w:val="24"/>
        </w:rPr>
        <w:t>The Power of Darkness</w:t>
      </w:r>
      <w:r w:rsidR="006A74AE" w:rsidRPr="006126D5">
        <w:rPr>
          <w:rFonts w:ascii="Garamond" w:hAnsi="Garamond"/>
          <w:szCs w:val="24"/>
        </w:rPr>
        <w:t xml:space="preserve">, Mint </w:t>
      </w:r>
      <w:r w:rsidR="006D0848" w:rsidRPr="006126D5">
        <w:rPr>
          <w:rFonts w:ascii="Garamond" w:hAnsi="Garamond"/>
          <w:szCs w:val="24"/>
        </w:rPr>
        <w:t xml:space="preserve">Theater, New York. September </w:t>
      </w:r>
      <w:r w:rsidRPr="006126D5">
        <w:rPr>
          <w:rFonts w:ascii="Garamond" w:hAnsi="Garamond"/>
          <w:szCs w:val="24"/>
        </w:rPr>
        <w:t>23</w:t>
      </w:r>
      <w:r w:rsidR="006A74AE" w:rsidRPr="006126D5">
        <w:rPr>
          <w:rFonts w:ascii="Garamond" w:hAnsi="Garamond"/>
          <w:szCs w:val="24"/>
        </w:rPr>
        <w:t>.</w:t>
      </w:r>
    </w:p>
    <w:p w14:paraId="570E3DC6" w14:textId="77777777" w:rsidR="006A74AE" w:rsidRPr="006126D5" w:rsidRDefault="006A74AE" w:rsidP="000623B5">
      <w:pPr>
        <w:tabs>
          <w:tab w:val="left" w:pos="540"/>
          <w:tab w:val="left" w:pos="1080"/>
        </w:tabs>
        <w:rPr>
          <w:rFonts w:ascii="Garamond" w:hAnsi="Garamond"/>
          <w:szCs w:val="24"/>
        </w:rPr>
      </w:pPr>
    </w:p>
    <w:p w14:paraId="5864CB04" w14:textId="77777777" w:rsidR="0081048F" w:rsidRPr="006126D5" w:rsidRDefault="001262C6" w:rsidP="000623B5">
      <w:pPr>
        <w:tabs>
          <w:tab w:val="left" w:pos="540"/>
          <w:tab w:val="left" w:pos="1080"/>
        </w:tabs>
        <w:rPr>
          <w:rFonts w:ascii="Garamond" w:hAnsi="Garamond"/>
          <w:szCs w:val="24"/>
        </w:rPr>
      </w:pPr>
      <w:r w:rsidRPr="006126D5">
        <w:rPr>
          <w:rFonts w:ascii="Garamond" w:hAnsi="Garamond"/>
          <w:szCs w:val="24"/>
        </w:rPr>
        <w:t>2006</w:t>
      </w:r>
      <w:r w:rsidRPr="006126D5">
        <w:rPr>
          <w:rFonts w:ascii="Garamond" w:hAnsi="Garamond"/>
          <w:szCs w:val="24"/>
        </w:rPr>
        <w:tab/>
      </w:r>
      <w:hyperlink r:id="rId29" w:history="1">
        <w:r w:rsidR="0081048F" w:rsidRPr="006126D5">
          <w:rPr>
            <w:rStyle w:val="Hyperlink"/>
            <w:rFonts w:ascii="Garamond" w:hAnsi="Garamond"/>
            <w:i/>
            <w:szCs w:val="24"/>
          </w:rPr>
          <w:t>Catherine the Great</w:t>
        </w:r>
      </w:hyperlink>
      <w:r w:rsidR="0081048F" w:rsidRPr="006126D5">
        <w:rPr>
          <w:rFonts w:ascii="Garamond" w:hAnsi="Garamond"/>
          <w:szCs w:val="24"/>
        </w:rPr>
        <w:t xml:space="preserve">. </w:t>
      </w:r>
      <w:r w:rsidRPr="006126D5">
        <w:rPr>
          <w:rFonts w:ascii="Garamond" w:hAnsi="Garamond"/>
          <w:szCs w:val="24"/>
        </w:rPr>
        <w:t>Film</w:t>
      </w:r>
      <w:r w:rsidR="0081048F" w:rsidRPr="006126D5">
        <w:rPr>
          <w:rFonts w:ascii="Garamond" w:hAnsi="Garamond"/>
          <w:szCs w:val="24"/>
        </w:rPr>
        <w:t xml:space="preserve"> interview for A&amp;E Biography Channel (Pangolin Pictures).</w:t>
      </w:r>
      <w:r w:rsidR="006A74AE" w:rsidRPr="006126D5">
        <w:rPr>
          <w:rFonts w:ascii="Garamond" w:hAnsi="Garamond"/>
          <w:szCs w:val="24"/>
        </w:rPr>
        <w:t xml:space="preserve"> </w:t>
      </w:r>
      <w:r w:rsidR="006D0848" w:rsidRPr="006126D5">
        <w:rPr>
          <w:rFonts w:ascii="Garamond" w:hAnsi="Garamond"/>
          <w:szCs w:val="24"/>
        </w:rPr>
        <w:t xml:space="preserve">March </w:t>
      </w:r>
      <w:r w:rsidRPr="006126D5">
        <w:rPr>
          <w:rFonts w:ascii="Garamond" w:hAnsi="Garamond"/>
          <w:szCs w:val="24"/>
        </w:rPr>
        <w:t>16</w:t>
      </w:r>
      <w:r w:rsidR="0081048F" w:rsidRPr="006126D5">
        <w:rPr>
          <w:rFonts w:ascii="Garamond" w:hAnsi="Garamond"/>
          <w:szCs w:val="24"/>
        </w:rPr>
        <w:t>.</w:t>
      </w:r>
    </w:p>
    <w:p w14:paraId="2DCD3C7C" w14:textId="77777777" w:rsidR="0081048F" w:rsidRPr="006126D5" w:rsidRDefault="0081048F" w:rsidP="000623B5">
      <w:pPr>
        <w:tabs>
          <w:tab w:val="left" w:pos="540"/>
          <w:tab w:val="left" w:pos="1080"/>
        </w:tabs>
        <w:rPr>
          <w:rFonts w:ascii="Garamond" w:hAnsi="Garamond"/>
          <w:szCs w:val="24"/>
        </w:rPr>
      </w:pPr>
    </w:p>
    <w:p w14:paraId="35962755" w14:textId="77777777" w:rsidR="002352DD" w:rsidRPr="006126D5" w:rsidRDefault="001262C6" w:rsidP="000623B5">
      <w:pPr>
        <w:tabs>
          <w:tab w:val="left" w:pos="540"/>
          <w:tab w:val="left" w:pos="1080"/>
        </w:tabs>
        <w:rPr>
          <w:rFonts w:ascii="Garamond" w:hAnsi="Garamond"/>
          <w:szCs w:val="24"/>
        </w:rPr>
      </w:pPr>
      <w:r w:rsidRPr="006126D5">
        <w:rPr>
          <w:rFonts w:ascii="Garamond" w:hAnsi="Garamond"/>
          <w:szCs w:val="24"/>
        </w:rPr>
        <w:t>2006</w:t>
      </w:r>
      <w:r w:rsidRPr="006126D5">
        <w:rPr>
          <w:rFonts w:ascii="Garamond" w:hAnsi="Garamond"/>
          <w:szCs w:val="24"/>
        </w:rPr>
        <w:tab/>
      </w:r>
      <w:r w:rsidR="002352DD" w:rsidRPr="006126D5">
        <w:rPr>
          <w:rFonts w:ascii="Garamond" w:hAnsi="Garamond"/>
          <w:szCs w:val="24"/>
        </w:rPr>
        <w:t xml:space="preserve">Letter to the Editor: </w:t>
      </w:r>
      <w:hyperlink r:id="rId30" w:history="1">
        <w:r w:rsidR="002352DD" w:rsidRPr="006126D5">
          <w:rPr>
            <w:rStyle w:val="Hyperlink"/>
            <w:rFonts w:ascii="Garamond" w:hAnsi="Garamond"/>
            <w:szCs w:val="24"/>
          </w:rPr>
          <w:t>“Telling the Truth About Harvard.”</w:t>
        </w:r>
      </w:hyperlink>
      <w:r w:rsidR="002352DD" w:rsidRPr="006126D5">
        <w:rPr>
          <w:rFonts w:ascii="Garamond" w:hAnsi="Garamond"/>
          <w:szCs w:val="24"/>
        </w:rPr>
        <w:t xml:space="preserve"> </w:t>
      </w:r>
      <w:r w:rsidR="002352DD" w:rsidRPr="006126D5">
        <w:rPr>
          <w:rFonts w:ascii="Garamond" w:hAnsi="Garamond"/>
          <w:i/>
          <w:szCs w:val="24"/>
        </w:rPr>
        <w:t>The New York Times</w:t>
      </w:r>
      <w:r w:rsidRPr="006126D5">
        <w:rPr>
          <w:rFonts w:ascii="Garamond" w:hAnsi="Garamond"/>
          <w:szCs w:val="24"/>
        </w:rPr>
        <w:t>. February 28.</w:t>
      </w:r>
    </w:p>
    <w:p w14:paraId="5C6FA9E4" w14:textId="77777777" w:rsidR="002352DD" w:rsidRPr="006126D5" w:rsidRDefault="002352DD" w:rsidP="008A2ECB">
      <w:pPr>
        <w:rPr>
          <w:rFonts w:ascii="Garamond" w:hAnsi="Garamond"/>
          <w:szCs w:val="24"/>
        </w:rPr>
      </w:pPr>
    </w:p>
    <w:p w14:paraId="42D56AA4" w14:textId="77777777" w:rsidR="0087288D" w:rsidRPr="006126D5" w:rsidRDefault="0087288D" w:rsidP="00F2321F">
      <w:pPr>
        <w:pStyle w:val="Heading1"/>
      </w:pPr>
      <w:r w:rsidRPr="006126D5">
        <w:t>National &amp; International Research Grants</w:t>
      </w:r>
      <w:r w:rsidR="008C78B2" w:rsidRPr="006126D5">
        <w:t xml:space="preserve"> </w:t>
      </w:r>
      <w:r w:rsidR="00947B4A" w:rsidRPr="006126D5">
        <w:t>&amp; Awards</w:t>
      </w:r>
    </w:p>
    <w:p w14:paraId="1068F51D" w14:textId="77777777" w:rsidR="0087288D" w:rsidRPr="006126D5" w:rsidRDefault="0087288D" w:rsidP="0087288D">
      <w:pPr>
        <w:pStyle w:val="heading"/>
        <w:tabs>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85888" behindDoc="0" locked="0" layoutInCell="1" allowOverlap="1" wp14:anchorId="13DCA8C7" wp14:editId="1343A8E5">
                <wp:simplePos x="0" y="0"/>
                <wp:positionH relativeFrom="column">
                  <wp:posOffset>19049</wp:posOffset>
                </wp:positionH>
                <wp:positionV relativeFrom="paragraph">
                  <wp:posOffset>95250</wp:posOffset>
                </wp:positionV>
                <wp:extent cx="5800725" cy="0"/>
                <wp:effectExtent l="38100" t="38100" r="66675" b="95250"/>
                <wp:wrapNone/>
                <wp:docPr id="6" name="Straight Connector 6"/>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DB3A131" id="Straight Connector 6"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mC4KALgBAAC3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3DD03F79" w14:textId="305B5094" w:rsidR="002676B4" w:rsidRPr="006126D5" w:rsidRDefault="002676B4" w:rsidP="002676B4">
      <w:pPr>
        <w:tabs>
          <w:tab w:val="left" w:pos="810"/>
        </w:tabs>
        <w:rPr>
          <w:rFonts w:ascii="Garamond" w:hAnsi="Garamond"/>
          <w:szCs w:val="24"/>
        </w:rPr>
      </w:pPr>
      <w:r w:rsidRPr="006126D5">
        <w:rPr>
          <w:rFonts w:ascii="Garamond" w:hAnsi="Garamond"/>
          <w:szCs w:val="24"/>
        </w:rPr>
        <w:t>2024-25</w:t>
      </w:r>
      <w:r w:rsidRPr="006126D5">
        <w:rPr>
          <w:rFonts w:ascii="Garamond" w:hAnsi="Garamond"/>
          <w:szCs w:val="24"/>
        </w:rPr>
        <w:tab/>
        <w:t>Resident Associate, National Humanities Center, Research Triangle Park, NC (sabbatical), office, meals, and all library privileges</w:t>
      </w:r>
    </w:p>
    <w:p w14:paraId="25B6F694" w14:textId="46B3EE09" w:rsidR="006F360E" w:rsidRPr="006126D5" w:rsidRDefault="006F360E" w:rsidP="000623B5">
      <w:pPr>
        <w:tabs>
          <w:tab w:val="left" w:pos="810"/>
        </w:tabs>
        <w:rPr>
          <w:rFonts w:ascii="Garamond" w:hAnsi="Garamond"/>
          <w:szCs w:val="24"/>
        </w:rPr>
      </w:pPr>
      <w:r w:rsidRPr="006126D5">
        <w:rPr>
          <w:rFonts w:ascii="Garamond" w:hAnsi="Garamond"/>
          <w:szCs w:val="24"/>
        </w:rPr>
        <w:t>2022</w:t>
      </w:r>
      <w:r w:rsidR="00516393" w:rsidRPr="006126D5">
        <w:rPr>
          <w:rFonts w:ascii="Garamond" w:hAnsi="Garamond"/>
          <w:szCs w:val="24"/>
        </w:rPr>
        <w:t>-23</w:t>
      </w:r>
      <w:r w:rsidRPr="006126D5">
        <w:rPr>
          <w:rFonts w:ascii="Garamond" w:hAnsi="Garamond"/>
          <w:szCs w:val="24"/>
        </w:rPr>
        <w:tab/>
        <w:t>Cambridge Humanities Research Grants Scheme</w:t>
      </w:r>
      <w:r w:rsidR="00515B11" w:rsidRPr="006126D5">
        <w:rPr>
          <w:rFonts w:ascii="Garamond" w:hAnsi="Garamond"/>
          <w:szCs w:val="24"/>
        </w:rPr>
        <w:t xml:space="preserve">, with Anna </w:t>
      </w:r>
      <w:r w:rsidR="00C77D0E" w:rsidRPr="006126D5">
        <w:rPr>
          <w:rFonts w:ascii="Garamond" w:hAnsi="Garamond"/>
          <w:szCs w:val="24"/>
        </w:rPr>
        <w:t xml:space="preserve">A. </w:t>
      </w:r>
      <w:r w:rsidR="00515B11" w:rsidRPr="006126D5">
        <w:rPr>
          <w:rFonts w:ascii="Garamond" w:hAnsi="Garamond"/>
          <w:szCs w:val="24"/>
        </w:rPr>
        <w:t>Berman</w:t>
      </w:r>
      <w:r w:rsidRPr="006126D5">
        <w:rPr>
          <w:rFonts w:ascii="Garamond" w:hAnsi="Garamond"/>
          <w:szCs w:val="24"/>
        </w:rPr>
        <w:t xml:space="preserve">: Sisters Khvoshchinskaya Conference, </w:t>
      </w:r>
      <w:r w:rsidR="000917FA" w:rsidRPr="006126D5">
        <w:rPr>
          <w:rFonts w:ascii="Garamond" w:hAnsi="Garamond"/>
          <w:szCs w:val="24"/>
        </w:rPr>
        <w:t xml:space="preserve">University of </w:t>
      </w:r>
      <w:r w:rsidRPr="006126D5">
        <w:rPr>
          <w:rFonts w:ascii="Garamond" w:hAnsi="Garamond"/>
          <w:szCs w:val="24"/>
        </w:rPr>
        <w:t xml:space="preserve">Cambridge, </w:t>
      </w:r>
      <w:r w:rsidR="00515B11" w:rsidRPr="006126D5">
        <w:rPr>
          <w:rFonts w:ascii="Garamond" w:hAnsi="Garamond"/>
          <w:szCs w:val="24"/>
        </w:rPr>
        <w:t>£20,000 (</w:t>
      </w:r>
      <w:r w:rsidRPr="006126D5">
        <w:rPr>
          <w:rFonts w:ascii="Garamond" w:hAnsi="Garamond"/>
          <w:szCs w:val="24"/>
        </w:rPr>
        <w:t>$27,000</w:t>
      </w:r>
      <w:r w:rsidR="00515B11" w:rsidRPr="006126D5">
        <w:rPr>
          <w:rFonts w:ascii="Garamond" w:hAnsi="Garamond"/>
          <w:szCs w:val="24"/>
        </w:rPr>
        <w:t>)</w:t>
      </w:r>
    </w:p>
    <w:p w14:paraId="771E5019" w14:textId="161EFCEF" w:rsidR="008D7A8D" w:rsidRPr="006126D5" w:rsidRDefault="008D7A8D" w:rsidP="000623B5">
      <w:pPr>
        <w:tabs>
          <w:tab w:val="left" w:pos="810"/>
        </w:tabs>
        <w:rPr>
          <w:rFonts w:ascii="Garamond" w:hAnsi="Garamond"/>
          <w:szCs w:val="24"/>
        </w:rPr>
      </w:pPr>
      <w:r w:rsidRPr="006126D5">
        <w:rPr>
          <w:rFonts w:ascii="Garamond" w:hAnsi="Garamond"/>
          <w:szCs w:val="24"/>
        </w:rPr>
        <w:t>2020-21</w:t>
      </w:r>
      <w:r w:rsidRPr="006126D5">
        <w:rPr>
          <w:rFonts w:ascii="Garamond" w:hAnsi="Garamond"/>
          <w:szCs w:val="24"/>
        </w:rPr>
        <w:tab/>
        <w:t xml:space="preserve">Title VIII Research </w:t>
      </w:r>
      <w:r w:rsidR="009E387C" w:rsidRPr="006126D5">
        <w:rPr>
          <w:rFonts w:ascii="Garamond" w:hAnsi="Garamond"/>
          <w:szCs w:val="24"/>
        </w:rPr>
        <w:t xml:space="preserve">Scholar </w:t>
      </w:r>
      <w:r w:rsidRPr="006126D5">
        <w:rPr>
          <w:rFonts w:ascii="Garamond" w:hAnsi="Garamond"/>
          <w:szCs w:val="24"/>
        </w:rPr>
        <w:t>Program, American Councils</w:t>
      </w:r>
      <w:r w:rsidR="009E387C" w:rsidRPr="006126D5">
        <w:rPr>
          <w:rFonts w:ascii="Garamond" w:hAnsi="Garamond"/>
          <w:szCs w:val="24"/>
        </w:rPr>
        <w:t>/U.S. Dept of State</w:t>
      </w:r>
      <w:r w:rsidRPr="006126D5">
        <w:rPr>
          <w:rFonts w:ascii="Garamond" w:hAnsi="Garamond"/>
          <w:szCs w:val="24"/>
        </w:rPr>
        <w:t xml:space="preserve"> (Ryazan, Moscow, St. Petersburg)</w:t>
      </w:r>
      <w:r w:rsidR="00CA6108" w:rsidRPr="006126D5">
        <w:rPr>
          <w:rFonts w:ascii="Garamond" w:hAnsi="Garamond"/>
          <w:szCs w:val="24"/>
        </w:rPr>
        <w:t xml:space="preserve"> (</w:t>
      </w:r>
      <w:r w:rsidR="00CC2CBA" w:rsidRPr="006126D5">
        <w:rPr>
          <w:rFonts w:ascii="Garamond" w:hAnsi="Garamond"/>
          <w:szCs w:val="24"/>
        </w:rPr>
        <w:t xml:space="preserve">postponed </w:t>
      </w:r>
      <w:r w:rsidR="0056295A">
        <w:rPr>
          <w:rFonts w:ascii="Garamond" w:hAnsi="Garamond"/>
          <w:szCs w:val="24"/>
        </w:rPr>
        <w:t xml:space="preserve">to </w:t>
      </w:r>
      <w:r w:rsidR="001931C2" w:rsidRPr="006126D5">
        <w:rPr>
          <w:rFonts w:ascii="Garamond" w:hAnsi="Garamond"/>
          <w:szCs w:val="24"/>
        </w:rPr>
        <w:t>Summer</w:t>
      </w:r>
      <w:r w:rsidR="00CC2CBA" w:rsidRPr="006126D5">
        <w:rPr>
          <w:rFonts w:ascii="Garamond" w:hAnsi="Garamond"/>
          <w:szCs w:val="24"/>
        </w:rPr>
        <w:t xml:space="preserve"> 202</w:t>
      </w:r>
      <w:r w:rsidR="0056295A">
        <w:rPr>
          <w:rFonts w:ascii="Garamond" w:hAnsi="Garamond"/>
          <w:szCs w:val="24"/>
        </w:rPr>
        <w:t>2, then terminated because of war</w:t>
      </w:r>
      <w:r w:rsidR="00CA6108" w:rsidRPr="006126D5">
        <w:rPr>
          <w:rFonts w:ascii="Garamond" w:hAnsi="Garamond"/>
          <w:szCs w:val="24"/>
        </w:rPr>
        <w:t>)</w:t>
      </w:r>
      <w:r w:rsidR="00EB3A3C" w:rsidRPr="006126D5">
        <w:rPr>
          <w:rFonts w:ascii="Garamond" w:hAnsi="Garamond"/>
          <w:szCs w:val="24"/>
        </w:rPr>
        <w:t>, $10,000</w:t>
      </w:r>
    </w:p>
    <w:p w14:paraId="60F3C218" w14:textId="77777777" w:rsidR="00A123E9" w:rsidRPr="006126D5" w:rsidRDefault="00C21CE9" w:rsidP="000623B5">
      <w:pPr>
        <w:tabs>
          <w:tab w:val="left" w:pos="810"/>
        </w:tabs>
        <w:rPr>
          <w:rFonts w:ascii="Garamond" w:hAnsi="Garamond"/>
          <w:szCs w:val="24"/>
        </w:rPr>
      </w:pPr>
      <w:r w:rsidRPr="006126D5">
        <w:rPr>
          <w:rFonts w:ascii="Garamond" w:hAnsi="Garamond"/>
          <w:szCs w:val="24"/>
        </w:rPr>
        <w:t>2017-18</w:t>
      </w:r>
      <w:r w:rsidRPr="006126D5">
        <w:rPr>
          <w:rFonts w:ascii="Garamond" w:hAnsi="Garamond"/>
          <w:szCs w:val="24"/>
        </w:rPr>
        <w:tab/>
      </w:r>
      <w:bookmarkStart w:id="9" w:name="_Hlk508713882"/>
      <w:r w:rsidRPr="006126D5">
        <w:rPr>
          <w:rFonts w:ascii="Garamond" w:hAnsi="Garamond"/>
          <w:szCs w:val="24"/>
        </w:rPr>
        <w:t>Resident</w:t>
      </w:r>
      <w:r w:rsidR="00A123E9" w:rsidRPr="006126D5">
        <w:rPr>
          <w:rFonts w:ascii="Garamond" w:hAnsi="Garamond"/>
          <w:szCs w:val="24"/>
        </w:rPr>
        <w:t xml:space="preserve"> </w:t>
      </w:r>
      <w:bookmarkEnd w:id="9"/>
      <w:r w:rsidR="00A123E9" w:rsidRPr="006126D5">
        <w:rPr>
          <w:rFonts w:ascii="Garamond" w:hAnsi="Garamond"/>
          <w:szCs w:val="24"/>
        </w:rPr>
        <w:t xml:space="preserve">Associate, National Humanities Center, Research Triangle Park, </w:t>
      </w:r>
      <w:bookmarkStart w:id="10" w:name="_Hlk508713896"/>
      <w:r w:rsidR="00A123E9" w:rsidRPr="006126D5">
        <w:rPr>
          <w:rFonts w:ascii="Garamond" w:hAnsi="Garamond"/>
          <w:szCs w:val="24"/>
        </w:rPr>
        <w:t>NC</w:t>
      </w:r>
      <w:r w:rsidR="00F1302E" w:rsidRPr="006126D5">
        <w:rPr>
          <w:rFonts w:ascii="Garamond" w:hAnsi="Garamond"/>
          <w:szCs w:val="24"/>
        </w:rPr>
        <w:t xml:space="preserve"> (sabbatical)</w:t>
      </w:r>
      <w:r w:rsidR="004E37FB" w:rsidRPr="006126D5">
        <w:rPr>
          <w:rFonts w:ascii="Garamond" w:hAnsi="Garamond"/>
          <w:szCs w:val="24"/>
        </w:rPr>
        <w:t>, office</w:t>
      </w:r>
      <w:r w:rsidR="00B1777A" w:rsidRPr="006126D5">
        <w:rPr>
          <w:rFonts w:ascii="Garamond" w:hAnsi="Garamond"/>
          <w:szCs w:val="24"/>
        </w:rPr>
        <w:t>, meals,</w:t>
      </w:r>
      <w:r w:rsidR="004E37FB" w:rsidRPr="006126D5">
        <w:rPr>
          <w:rFonts w:ascii="Garamond" w:hAnsi="Garamond"/>
          <w:szCs w:val="24"/>
        </w:rPr>
        <w:t xml:space="preserve"> and all library privileges</w:t>
      </w:r>
    </w:p>
    <w:bookmarkEnd w:id="10"/>
    <w:p w14:paraId="026A0C08" w14:textId="77777777" w:rsidR="0087288D" w:rsidRPr="006126D5" w:rsidRDefault="0087288D" w:rsidP="000623B5">
      <w:pPr>
        <w:tabs>
          <w:tab w:val="left" w:pos="810"/>
        </w:tabs>
        <w:rPr>
          <w:rFonts w:ascii="Garamond" w:hAnsi="Garamond"/>
          <w:szCs w:val="24"/>
        </w:rPr>
      </w:pPr>
      <w:r w:rsidRPr="006126D5">
        <w:rPr>
          <w:rFonts w:ascii="Garamond" w:hAnsi="Garamond"/>
          <w:szCs w:val="24"/>
        </w:rPr>
        <w:t>2008</w:t>
      </w:r>
      <w:r w:rsidRPr="006126D5">
        <w:rPr>
          <w:rFonts w:ascii="Garamond" w:hAnsi="Garamond"/>
          <w:szCs w:val="24"/>
        </w:rPr>
        <w:tab/>
        <w:t xml:space="preserve">NEH Summer Institute, </w:t>
      </w:r>
      <w:r w:rsidR="000623B5" w:rsidRPr="006126D5">
        <w:rPr>
          <w:rFonts w:ascii="Garamond" w:hAnsi="Garamond"/>
          <w:szCs w:val="24"/>
        </w:rPr>
        <w:t>N</w:t>
      </w:r>
      <w:r w:rsidR="0071160D" w:rsidRPr="006126D5">
        <w:rPr>
          <w:rFonts w:ascii="Garamond" w:hAnsi="Garamond"/>
          <w:szCs w:val="24"/>
        </w:rPr>
        <w:t xml:space="preserve">Y Public Library: </w:t>
      </w:r>
      <w:r w:rsidRPr="006126D5">
        <w:rPr>
          <w:rFonts w:ascii="Garamond" w:hAnsi="Garamond"/>
          <w:szCs w:val="24"/>
        </w:rPr>
        <w:t>Russian &amp; So</w:t>
      </w:r>
      <w:r w:rsidR="0071160D" w:rsidRPr="006126D5">
        <w:rPr>
          <w:rFonts w:ascii="Garamond" w:hAnsi="Garamond"/>
          <w:szCs w:val="24"/>
        </w:rPr>
        <w:t>viet Visual Culture 1860-1935</w:t>
      </w:r>
      <w:r w:rsidR="006C64E5" w:rsidRPr="006126D5">
        <w:rPr>
          <w:rFonts w:ascii="Garamond" w:hAnsi="Garamond"/>
          <w:szCs w:val="24"/>
        </w:rPr>
        <w:t>, $2,400</w:t>
      </w:r>
    </w:p>
    <w:p w14:paraId="395C454E" w14:textId="259A0F66" w:rsidR="0087288D" w:rsidRPr="006126D5" w:rsidRDefault="0087288D" w:rsidP="000623B5">
      <w:pPr>
        <w:tabs>
          <w:tab w:val="left" w:pos="810"/>
        </w:tabs>
        <w:rPr>
          <w:rFonts w:ascii="Garamond" w:hAnsi="Garamond"/>
          <w:szCs w:val="24"/>
        </w:rPr>
      </w:pPr>
      <w:r w:rsidRPr="006126D5">
        <w:rPr>
          <w:rFonts w:ascii="Garamond" w:hAnsi="Garamond"/>
          <w:szCs w:val="24"/>
        </w:rPr>
        <w:t>2002</w:t>
      </w:r>
      <w:r w:rsidRPr="006126D5">
        <w:rPr>
          <w:rFonts w:ascii="Garamond" w:hAnsi="Garamond"/>
          <w:szCs w:val="24"/>
        </w:rPr>
        <w:tab/>
        <w:t>British Academy Small Research Grant, Moscow</w:t>
      </w:r>
      <w:r w:rsidR="0071160D" w:rsidRPr="006126D5">
        <w:rPr>
          <w:rFonts w:ascii="Garamond" w:hAnsi="Garamond"/>
          <w:szCs w:val="24"/>
        </w:rPr>
        <w:t xml:space="preserve"> and Riazan</w:t>
      </w:r>
      <w:r w:rsidR="00CE4AFF" w:rsidRPr="006126D5">
        <w:rPr>
          <w:rFonts w:ascii="Garamond" w:hAnsi="Garamond"/>
          <w:szCs w:val="24"/>
        </w:rPr>
        <w:t xml:space="preserve"> (Khvoshchinsky</w:t>
      </w:r>
      <w:r w:rsidR="000623B5" w:rsidRPr="006126D5">
        <w:rPr>
          <w:rFonts w:ascii="Garamond" w:hAnsi="Garamond"/>
          <w:szCs w:val="24"/>
        </w:rPr>
        <w:t>s)</w:t>
      </w:r>
      <w:r w:rsidR="006C64E5" w:rsidRPr="006126D5">
        <w:rPr>
          <w:rFonts w:ascii="Garamond" w:hAnsi="Garamond"/>
          <w:szCs w:val="24"/>
        </w:rPr>
        <w:t xml:space="preserve">, </w:t>
      </w:r>
      <w:r w:rsidR="00AA2F93" w:rsidRPr="006126D5">
        <w:rPr>
          <w:rFonts w:ascii="Garamond" w:hAnsi="Garamond"/>
          <w:szCs w:val="24"/>
        </w:rPr>
        <w:t>$6,000 (£4,146)</w:t>
      </w:r>
    </w:p>
    <w:p w14:paraId="23DB963C" w14:textId="77777777" w:rsidR="00CE4AFF" w:rsidRPr="006126D5" w:rsidRDefault="00C76063" w:rsidP="00CE4AFF">
      <w:pPr>
        <w:tabs>
          <w:tab w:val="left" w:pos="810"/>
        </w:tabs>
        <w:rPr>
          <w:rFonts w:ascii="Garamond" w:hAnsi="Garamond"/>
          <w:szCs w:val="24"/>
        </w:rPr>
      </w:pPr>
      <w:r w:rsidRPr="006126D5">
        <w:rPr>
          <w:rFonts w:ascii="Garamond" w:hAnsi="Garamond"/>
          <w:szCs w:val="24"/>
        </w:rPr>
        <w:t>2001-</w:t>
      </w:r>
      <w:r w:rsidR="00CE4AFF" w:rsidRPr="006126D5">
        <w:rPr>
          <w:rFonts w:ascii="Garamond" w:hAnsi="Garamond"/>
          <w:szCs w:val="24"/>
        </w:rPr>
        <w:t>3</w:t>
      </w:r>
      <w:r w:rsidR="00CE4AFF" w:rsidRPr="006126D5">
        <w:rPr>
          <w:rFonts w:ascii="Garamond" w:hAnsi="Garamond"/>
          <w:szCs w:val="24"/>
        </w:rPr>
        <w:tab/>
        <w:t>National Humanities Center Lloyd Cotsen Scholarship &amp; Teaching Grant (</w:t>
      </w:r>
      <w:r w:rsidR="00CE4AFF" w:rsidRPr="006126D5">
        <w:rPr>
          <w:rFonts w:ascii="Garamond" w:hAnsi="Garamond"/>
          <w:i/>
          <w:szCs w:val="24"/>
        </w:rPr>
        <w:t>The</w:t>
      </w:r>
      <w:r w:rsidR="00CE4AFF" w:rsidRPr="006126D5">
        <w:rPr>
          <w:rFonts w:ascii="Garamond" w:hAnsi="Garamond"/>
          <w:szCs w:val="24"/>
        </w:rPr>
        <w:t xml:space="preserve"> </w:t>
      </w:r>
      <w:r w:rsidR="00CE4AFF" w:rsidRPr="006126D5">
        <w:rPr>
          <w:rFonts w:ascii="Garamond" w:hAnsi="Garamond"/>
          <w:i/>
          <w:szCs w:val="24"/>
        </w:rPr>
        <w:t>Memoirs of Catherine the Great</w:t>
      </w:r>
      <w:r w:rsidR="00CE4AFF" w:rsidRPr="006126D5">
        <w:rPr>
          <w:rFonts w:ascii="Garamond" w:hAnsi="Garamond"/>
          <w:szCs w:val="24"/>
        </w:rPr>
        <w:t>)</w:t>
      </w:r>
      <w:r w:rsidR="006B4B16" w:rsidRPr="006126D5">
        <w:rPr>
          <w:rFonts w:ascii="Garamond" w:hAnsi="Garamond"/>
          <w:szCs w:val="24"/>
        </w:rPr>
        <w:t>, $10,000</w:t>
      </w:r>
    </w:p>
    <w:p w14:paraId="3A1F3E8F" w14:textId="77777777" w:rsidR="0087288D" w:rsidRPr="006126D5" w:rsidRDefault="0087288D" w:rsidP="000623B5">
      <w:pPr>
        <w:tabs>
          <w:tab w:val="left" w:pos="810"/>
        </w:tabs>
        <w:rPr>
          <w:rFonts w:ascii="Garamond" w:hAnsi="Garamond"/>
          <w:szCs w:val="24"/>
        </w:rPr>
      </w:pPr>
      <w:r w:rsidRPr="006126D5">
        <w:rPr>
          <w:rFonts w:ascii="Garamond" w:hAnsi="Garamond"/>
          <w:szCs w:val="24"/>
        </w:rPr>
        <w:t>2001-2</w:t>
      </w:r>
      <w:r w:rsidR="000623B5" w:rsidRPr="006126D5">
        <w:rPr>
          <w:rFonts w:ascii="Garamond" w:hAnsi="Garamond"/>
          <w:szCs w:val="24"/>
        </w:rPr>
        <w:tab/>
      </w:r>
      <w:r w:rsidRPr="006126D5">
        <w:rPr>
          <w:rFonts w:ascii="Garamond" w:hAnsi="Garamond"/>
          <w:szCs w:val="24"/>
        </w:rPr>
        <w:t>Social Science Research Council, Eurasia Program Postdoctoral Research Grant</w:t>
      </w:r>
      <w:r w:rsidR="006B4B16" w:rsidRPr="006126D5">
        <w:rPr>
          <w:rFonts w:ascii="Garamond" w:hAnsi="Garamond"/>
          <w:szCs w:val="24"/>
        </w:rPr>
        <w:t>, $24,000</w:t>
      </w:r>
    </w:p>
    <w:p w14:paraId="5BAFC7B8" w14:textId="608C9E11" w:rsidR="0087288D" w:rsidRPr="006126D5" w:rsidRDefault="0087288D" w:rsidP="000623B5">
      <w:pPr>
        <w:tabs>
          <w:tab w:val="left" w:pos="810"/>
        </w:tabs>
        <w:rPr>
          <w:rFonts w:ascii="Garamond" w:hAnsi="Garamond"/>
          <w:szCs w:val="24"/>
        </w:rPr>
      </w:pPr>
      <w:r w:rsidRPr="006126D5">
        <w:rPr>
          <w:rFonts w:ascii="Garamond" w:hAnsi="Garamond"/>
          <w:szCs w:val="24"/>
        </w:rPr>
        <w:t>2000-1</w:t>
      </w:r>
      <w:r w:rsidRPr="006126D5">
        <w:rPr>
          <w:rFonts w:ascii="Garamond" w:hAnsi="Garamond"/>
          <w:szCs w:val="24"/>
        </w:rPr>
        <w:tab/>
      </w:r>
      <w:r w:rsidR="00DD05F5" w:rsidRPr="006126D5">
        <w:rPr>
          <w:rFonts w:ascii="Garamond" w:hAnsi="Garamond"/>
          <w:szCs w:val="24"/>
        </w:rPr>
        <w:t xml:space="preserve">Jesse Ball DuPont Fellow, </w:t>
      </w:r>
      <w:r w:rsidRPr="006126D5">
        <w:rPr>
          <w:rFonts w:ascii="Garamond" w:hAnsi="Garamond"/>
          <w:szCs w:val="24"/>
        </w:rPr>
        <w:t>National Humanities Center</w:t>
      </w:r>
      <w:r w:rsidR="00BF1082" w:rsidRPr="006126D5">
        <w:rPr>
          <w:rFonts w:ascii="Garamond" w:hAnsi="Garamond"/>
          <w:szCs w:val="24"/>
        </w:rPr>
        <w:t>,</w:t>
      </w:r>
      <w:r w:rsidRPr="006126D5">
        <w:rPr>
          <w:rFonts w:ascii="Garamond" w:hAnsi="Garamond"/>
          <w:szCs w:val="24"/>
        </w:rPr>
        <w:t xml:space="preserve"> </w:t>
      </w:r>
      <w:r w:rsidR="00BF1082" w:rsidRPr="006126D5">
        <w:rPr>
          <w:rFonts w:ascii="Garamond" w:hAnsi="Garamond"/>
          <w:szCs w:val="24"/>
        </w:rPr>
        <w:t>Research Triangle Park, NC</w:t>
      </w:r>
      <w:r w:rsidR="006B4B16" w:rsidRPr="006126D5">
        <w:rPr>
          <w:rFonts w:ascii="Garamond" w:hAnsi="Garamond"/>
          <w:szCs w:val="24"/>
        </w:rPr>
        <w:t>, $34,000</w:t>
      </w:r>
    </w:p>
    <w:p w14:paraId="018DBA89" w14:textId="77777777" w:rsidR="0087288D" w:rsidRPr="006126D5" w:rsidRDefault="00CE4AFF" w:rsidP="000623B5">
      <w:pPr>
        <w:tabs>
          <w:tab w:val="left" w:pos="810"/>
        </w:tabs>
        <w:rPr>
          <w:rFonts w:ascii="Garamond" w:hAnsi="Garamond"/>
          <w:szCs w:val="24"/>
        </w:rPr>
      </w:pPr>
      <w:r w:rsidRPr="006126D5">
        <w:rPr>
          <w:rFonts w:ascii="Garamond" w:hAnsi="Garamond"/>
          <w:szCs w:val="24"/>
        </w:rPr>
        <w:t>2000</w:t>
      </w:r>
      <w:r w:rsidR="0087288D" w:rsidRPr="006126D5">
        <w:rPr>
          <w:rFonts w:ascii="Garamond" w:hAnsi="Garamond"/>
          <w:szCs w:val="24"/>
        </w:rPr>
        <w:t>-</w:t>
      </w:r>
      <w:r w:rsidRPr="006126D5">
        <w:rPr>
          <w:rFonts w:ascii="Garamond" w:hAnsi="Garamond"/>
          <w:szCs w:val="24"/>
        </w:rPr>
        <w:t>1</w:t>
      </w:r>
      <w:r w:rsidR="0087288D" w:rsidRPr="006126D5">
        <w:rPr>
          <w:rFonts w:ascii="Garamond" w:hAnsi="Garamond"/>
          <w:szCs w:val="24"/>
        </w:rPr>
        <w:tab/>
        <w:t>IREX Individual Advanced Research Grant (declined), Moscow</w:t>
      </w:r>
      <w:r w:rsidR="006B4B16" w:rsidRPr="006126D5">
        <w:rPr>
          <w:rFonts w:ascii="Garamond" w:hAnsi="Garamond"/>
          <w:szCs w:val="24"/>
        </w:rPr>
        <w:t>, $15,000</w:t>
      </w:r>
    </w:p>
    <w:p w14:paraId="3539C155" w14:textId="77777777" w:rsidR="0087288D" w:rsidRPr="006126D5" w:rsidRDefault="0087288D" w:rsidP="000623B5">
      <w:pPr>
        <w:tabs>
          <w:tab w:val="left" w:pos="810"/>
        </w:tabs>
        <w:rPr>
          <w:rFonts w:ascii="Garamond" w:hAnsi="Garamond"/>
          <w:szCs w:val="24"/>
        </w:rPr>
      </w:pPr>
      <w:r w:rsidRPr="006126D5">
        <w:rPr>
          <w:rFonts w:ascii="Garamond" w:hAnsi="Garamond"/>
          <w:szCs w:val="24"/>
        </w:rPr>
        <w:t>2000</w:t>
      </w:r>
      <w:r w:rsidRPr="006126D5">
        <w:rPr>
          <w:rFonts w:ascii="Garamond" w:hAnsi="Garamond"/>
          <w:szCs w:val="24"/>
        </w:rPr>
        <w:tab/>
        <w:t>IREX Short-Term Travel Grant, Moscow</w:t>
      </w:r>
      <w:r w:rsidR="006B4B16" w:rsidRPr="006126D5">
        <w:rPr>
          <w:rFonts w:ascii="Garamond" w:hAnsi="Garamond"/>
          <w:szCs w:val="24"/>
        </w:rPr>
        <w:t>, $2,400</w:t>
      </w:r>
    </w:p>
    <w:p w14:paraId="03BAB020" w14:textId="77777777" w:rsidR="0087288D" w:rsidRPr="006126D5" w:rsidRDefault="0087288D" w:rsidP="000623B5">
      <w:pPr>
        <w:tabs>
          <w:tab w:val="left" w:pos="810"/>
        </w:tabs>
        <w:rPr>
          <w:rFonts w:ascii="Garamond" w:hAnsi="Garamond"/>
          <w:szCs w:val="24"/>
        </w:rPr>
      </w:pPr>
      <w:r w:rsidRPr="006126D5">
        <w:rPr>
          <w:rFonts w:ascii="Garamond" w:hAnsi="Garamond"/>
          <w:szCs w:val="24"/>
        </w:rPr>
        <w:t>1998</w:t>
      </w:r>
      <w:r w:rsidRPr="006126D5">
        <w:rPr>
          <w:rFonts w:ascii="Garamond" w:hAnsi="Garamond"/>
          <w:szCs w:val="24"/>
        </w:rPr>
        <w:tab/>
        <w:t>IREX Short-Term Travel Grant, Moscow</w:t>
      </w:r>
      <w:r w:rsidR="006B4B16" w:rsidRPr="006126D5">
        <w:rPr>
          <w:rFonts w:ascii="Garamond" w:hAnsi="Garamond"/>
          <w:szCs w:val="24"/>
        </w:rPr>
        <w:t>, $2,400</w:t>
      </w:r>
    </w:p>
    <w:p w14:paraId="2C037D3A" w14:textId="77777777" w:rsidR="0087288D" w:rsidRPr="006126D5" w:rsidRDefault="0087288D" w:rsidP="000623B5">
      <w:pPr>
        <w:tabs>
          <w:tab w:val="left" w:pos="810"/>
        </w:tabs>
        <w:rPr>
          <w:rFonts w:ascii="Garamond" w:hAnsi="Garamond"/>
          <w:szCs w:val="24"/>
        </w:rPr>
      </w:pPr>
      <w:r w:rsidRPr="006126D5">
        <w:rPr>
          <w:rFonts w:ascii="Garamond" w:hAnsi="Garamond"/>
          <w:szCs w:val="24"/>
        </w:rPr>
        <w:t>1997</w:t>
      </w:r>
      <w:r w:rsidRPr="006126D5">
        <w:rPr>
          <w:rFonts w:ascii="Garamond" w:hAnsi="Garamond"/>
          <w:szCs w:val="24"/>
        </w:rPr>
        <w:tab/>
        <w:t>IREX Short-Term Travel Grant, Moscow</w:t>
      </w:r>
      <w:r w:rsidR="006B4B16" w:rsidRPr="006126D5">
        <w:rPr>
          <w:rFonts w:ascii="Garamond" w:hAnsi="Garamond"/>
          <w:szCs w:val="24"/>
        </w:rPr>
        <w:t>, $2,400</w:t>
      </w:r>
    </w:p>
    <w:p w14:paraId="1CE7E1BE" w14:textId="77777777" w:rsidR="0087288D" w:rsidRPr="006126D5" w:rsidRDefault="0087288D" w:rsidP="000623B5">
      <w:pPr>
        <w:tabs>
          <w:tab w:val="left" w:pos="810"/>
        </w:tabs>
        <w:rPr>
          <w:rFonts w:ascii="Garamond" w:hAnsi="Garamond"/>
          <w:szCs w:val="24"/>
        </w:rPr>
      </w:pPr>
      <w:r w:rsidRPr="006126D5">
        <w:rPr>
          <w:rFonts w:ascii="Garamond" w:hAnsi="Garamond"/>
          <w:szCs w:val="24"/>
        </w:rPr>
        <w:t>1996</w:t>
      </w:r>
      <w:r w:rsidRPr="006126D5">
        <w:rPr>
          <w:rFonts w:ascii="Garamond" w:hAnsi="Garamond"/>
          <w:szCs w:val="24"/>
        </w:rPr>
        <w:tab/>
        <w:t>IREX Short-Term Travel Grant, Moscow</w:t>
      </w:r>
      <w:r w:rsidR="006B4B16" w:rsidRPr="006126D5">
        <w:rPr>
          <w:rFonts w:ascii="Garamond" w:hAnsi="Garamond"/>
          <w:szCs w:val="24"/>
        </w:rPr>
        <w:t>, $2,400</w:t>
      </w:r>
    </w:p>
    <w:p w14:paraId="06CBF2AF" w14:textId="77777777" w:rsidR="0087288D" w:rsidRPr="006126D5" w:rsidRDefault="0087288D" w:rsidP="000623B5">
      <w:pPr>
        <w:tabs>
          <w:tab w:val="left" w:pos="810"/>
        </w:tabs>
        <w:rPr>
          <w:rFonts w:ascii="Garamond" w:hAnsi="Garamond"/>
          <w:szCs w:val="24"/>
        </w:rPr>
      </w:pPr>
      <w:r w:rsidRPr="006126D5">
        <w:rPr>
          <w:rFonts w:ascii="Garamond" w:hAnsi="Garamond"/>
          <w:szCs w:val="24"/>
        </w:rPr>
        <w:t>1996</w:t>
      </w:r>
      <w:r w:rsidRPr="006126D5">
        <w:rPr>
          <w:rFonts w:ascii="Garamond" w:hAnsi="Garamond"/>
          <w:szCs w:val="24"/>
        </w:rPr>
        <w:tab/>
        <w:t>NEH Su</w:t>
      </w:r>
      <w:r w:rsidR="0071160D" w:rsidRPr="006126D5">
        <w:rPr>
          <w:rFonts w:ascii="Garamond" w:hAnsi="Garamond"/>
          <w:szCs w:val="24"/>
        </w:rPr>
        <w:t xml:space="preserve">mmer Seminar, Amherst College: </w:t>
      </w:r>
      <w:r w:rsidRPr="006126D5">
        <w:rPr>
          <w:rFonts w:ascii="Garamond" w:hAnsi="Garamond"/>
          <w:szCs w:val="24"/>
        </w:rPr>
        <w:t>Gender and Identity in Russian Literature</w:t>
      </w:r>
      <w:r w:rsidR="006B4B16" w:rsidRPr="006126D5">
        <w:rPr>
          <w:rFonts w:ascii="Garamond" w:hAnsi="Garamond"/>
          <w:szCs w:val="24"/>
        </w:rPr>
        <w:t>, $2,400</w:t>
      </w:r>
    </w:p>
    <w:p w14:paraId="5929C554" w14:textId="77777777" w:rsidR="0087288D" w:rsidRPr="006126D5" w:rsidRDefault="0087288D" w:rsidP="000623B5">
      <w:pPr>
        <w:tabs>
          <w:tab w:val="left" w:pos="810"/>
        </w:tabs>
        <w:rPr>
          <w:rFonts w:ascii="Garamond" w:hAnsi="Garamond"/>
          <w:szCs w:val="24"/>
        </w:rPr>
      </w:pPr>
      <w:r w:rsidRPr="006126D5">
        <w:rPr>
          <w:rFonts w:ascii="Garamond" w:hAnsi="Garamond"/>
          <w:szCs w:val="24"/>
        </w:rPr>
        <w:t>1996</w:t>
      </w:r>
      <w:r w:rsidRPr="006126D5">
        <w:rPr>
          <w:rFonts w:ascii="Garamond" w:hAnsi="Garamond"/>
          <w:szCs w:val="24"/>
        </w:rPr>
        <w:tab/>
        <w:t>ACLS Travel Grant to International Conferences</w:t>
      </w:r>
      <w:r w:rsidR="00BF1082" w:rsidRPr="006126D5">
        <w:rPr>
          <w:rFonts w:ascii="Garamond" w:hAnsi="Garamond"/>
          <w:szCs w:val="24"/>
        </w:rPr>
        <w:t>, Bath</w:t>
      </w:r>
      <w:r w:rsidR="006B4B16" w:rsidRPr="006126D5">
        <w:rPr>
          <w:rFonts w:ascii="Garamond" w:hAnsi="Garamond"/>
          <w:szCs w:val="24"/>
        </w:rPr>
        <w:t>, $1,000</w:t>
      </w:r>
    </w:p>
    <w:p w14:paraId="32840DFB" w14:textId="77777777" w:rsidR="0087288D" w:rsidRPr="006126D5" w:rsidRDefault="0087288D" w:rsidP="000623B5">
      <w:pPr>
        <w:tabs>
          <w:tab w:val="left" w:pos="810"/>
        </w:tabs>
        <w:rPr>
          <w:rFonts w:ascii="Garamond" w:hAnsi="Garamond"/>
          <w:szCs w:val="24"/>
        </w:rPr>
      </w:pPr>
      <w:r w:rsidRPr="006126D5">
        <w:rPr>
          <w:rFonts w:ascii="Garamond" w:hAnsi="Garamond"/>
          <w:szCs w:val="24"/>
        </w:rPr>
        <w:t>1995</w:t>
      </w:r>
      <w:r w:rsidRPr="006126D5">
        <w:rPr>
          <w:rFonts w:ascii="Garamond" w:hAnsi="Garamond"/>
          <w:szCs w:val="24"/>
        </w:rPr>
        <w:tab/>
        <w:t>ACTR/ACCELS USIA Regional Scholar Exchange Fellowship, Moscow</w:t>
      </w:r>
      <w:r w:rsidR="006B4B16" w:rsidRPr="006126D5">
        <w:rPr>
          <w:rFonts w:ascii="Garamond" w:hAnsi="Garamond"/>
          <w:szCs w:val="24"/>
        </w:rPr>
        <w:t>, $3,000</w:t>
      </w:r>
    </w:p>
    <w:p w14:paraId="0F192BE8" w14:textId="77777777" w:rsidR="0087288D" w:rsidRPr="006126D5" w:rsidRDefault="0087288D" w:rsidP="000623B5">
      <w:pPr>
        <w:tabs>
          <w:tab w:val="left" w:pos="810"/>
        </w:tabs>
        <w:rPr>
          <w:rFonts w:ascii="Garamond" w:hAnsi="Garamond"/>
          <w:szCs w:val="24"/>
        </w:rPr>
      </w:pPr>
      <w:r w:rsidRPr="006126D5">
        <w:rPr>
          <w:rFonts w:ascii="Garamond" w:hAnsi="Garamond"/>
          <w:szCs w:val="24"/>
        </w:rPr>
        <w:t>1992-3</w:t>
      </w:r>
      <w:r w:rsidRPr="006126D5">
        <w:rPr>
          <w:rFonts w:ascii="Garamond" w:hAnsi="Garamond"/>
          <w:szCs w:val="24"/>
        </w:rPr>
        <w:tab/>
        <w:t>IREX Independent Research Grant, Moscow</w:t>
      </w:r>
      <w:r w:rsidR="006B4B16" w:rsidRPr="006126D5">
        <w:rPr>
          <w:rFonts w:ascii="Garamond" w:hAnsi="Garamond"/>
          <w:szCs w:val="24"/>
        </w:rPr>
        <w:t>, $12,000</w:t>
      </w:r>
    </w:p>
    <w:p w14:paraId="53B60EF7" w14:textId="77777777" w:rsidR="0087288D" w:rsidRPr="006126D5" w:rsidRDefault="0087288D" w:rsidP="00C36860">
      <w:pPr>
        <w:tabs>
          <w:tab w:val="left" w:pos="810"/>
        </w:tabs>
        <w:rPr>
          <w:rFonts w:ascii="Garamond" w:hAnsi="Garamond"/>
          <w:szCs w:val="24"/>
        </w:rPr>
      </w:pPr>
      <w:r w:rsidRPr="006126D5">
        <w:rPr>
          <w:rFonts w:ascii="Garamond" w:hAnsi="Garamond"/>
          <w:szCs w:val="24"/>
        </w:rPr>
        <w:t>1991</w:t>
      </w:r>
      <w:r w:rsidRPr="006126D5">
        <w:rPr>
          <w:rFonts w:ascii="Garamond" w:hAnsi="Garamond"/>
          <w:szCs w:val="24"/>
        </w:rPr>
        <w:tab/>
        <w:t>IREX for Teachers of Russian Grant, Moscow</w:t>
      </w:r>
      <w:r w:rsidR="006B4B16" w:rsidRPr="006126D5">
        <w:rPr>
          <w:rFonts w:ascii="Garamond" w:hAnsi="Garamond"/>
          <w:szCs w:val="24"/>
        </w:rPr>
        <w:t>, $3,000</w:t>
      </w:r>
    </w:p>
    <w:p w14:paraId="0A68EF9A" w14:textId="77777777" w:rsidR="00C36860" w:rsidRPr="006126D5" w:rsidRDefault="00C36860" w:rsidP="00C36860">
      <w:pPr>
        <w:tabs>
          <w:tab w:val="left" w:pos="810"/>
        </w:tabs>
        <w:rPr>
          <w:rFonts w:ascii="Garamond" w:hAnsi="Garamond"/>
          <w:szCs w:val="24"/>
        </w:rPr>
      </w:pPr>
    </w:p>
    <w:p w14:paraId="76BCA090" w14:textId="77777777" w:rsidR="00D3513E" w:rsidRPr="006126D5" w:rsidRDefault="00D3513E" w:rsidP="00F2321F">
      <w:pPr>
        <w:pStyle w:val="Heading1"/>
      </w:pPr>
      <w:r w:rsidRPr="006126D5">
        <w:t>National &amp; International Research Grants, Unfunded</w:t>
      </w:r>
    </w:p>
    <w:p w14:paraId="3D68A84D" w14:textId="77777777" w:rsidR="00D3513E" w:rsidRPr="006126D5" w:rsidRDefault="00D3513E" w:rsidP="00D3513E">
      <w:pPr>
        <w:pStyle w:val="heading"/>
        <w:tabs>
          <w:tab w:val="left" w:pos="108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14560" behindDoc="0" locked="0" layoutInCell="1" allowOverlap="1" wp14:anchorId="25B3216D" wp14:editId="641609F8">
                <wp:simplePos x="0" y="0"/>
                <wp:positionH relativeFrom="column">
                  <wp:posOffset>19049</wp:posOffset>
                </wp:positionH>
                <wp:positionV relativeFrom="paragraph">
                  <wp:posOffset>95250</wp:posOffset>
                </wp:positionV>
                <wp:extent cx="5800725" cy="0"/>
                <wp:effectExtent l="38100" t="38100" r="66675" b="95250"/>
                <wp:wrapNone/>
                <wp:docPr id="22" name="Straight Connector 22"/>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C5DD614" id="Straight Connector 22"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BiOuCe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2C6ED217" w14:textId="4C4400C4" w:rsidR="00756F4E" w:rsidRPr="006126D5" w:rsidRDefault="00756F4E" w:rsidP="00756F4E">
      <w:pPr>
        <w:tabs>
          <w:tab w:val="left" w:pos="810"/>
        </w:tabs>
        <w:rPr>
          <w:rFonts w:ascii="Garamond" w:hAnsi="Garamond"/>
          <w:szCs w:val="24"/>
        </w:rPr>
      </w:pPr>
      <w:r w:rsidRPr="006126D5">
        <w:rPr>
          <w:rFonts w:ascii="Garamond" w:hAnsi="Garamond"/>
          <w:szCs w:val="24"/>
        </w:rPr>
        <w:t>2023</w:t>
      </w:r>
      <w:r w:rsidRPr="006126D5">
        <w:rPr>
          <w:rFonts w:ascii="Garamond" w:hAnsi="Garamond"/>
          <w:szCs w:val="24"/>
        </w:rPr>
        <w:tab/>
        <w:t>Flagship Program in Russian (2024-28), Department of Defense, PI (100%), $1.2 million</w:t>
      </w:r>
    </w:p>
    <w:p w14:paraId="730D72B4" w14:textId="77777777" w:rsidR="007C758C" w:rsidRPr="006126D5" w:rsidRDefault="003F0924" w:rsidP="007C758C">
      <w:pPr>
        <w:tabs>
          <w:tab w:val="left" w:pos="810"/>
        </w:tabs>
        <w:rPr>
          <w:rFonts w:ascii="Garamond" w:hAnsi="Garamond"/>
          <w:szCs w:val="24"/>
        </w:rPr>
      </w:pPr>
      <w:r w:rsidRPr="006126D5">
        <w:rPr>
          <w:rFonts w:ascii="Garamond" w:hAnsi="Garamond"/>
          <w:szCs w:val="24"/>
        </w:rPr>
        <w:t>2017</w:t>
      </w:r>
      <w:r w:rsidR="007C758C" w:rsidRPr="006126D5">
        <w:rPr>
          <w:rFonts w:ascii="Garamond" w:hAnsi="Garamond"/>
          <w:szCs w:val="24"/>
        </w:rPr>
        <w:tab/>
        <w:t>Netherlands Institute for Advanced Study, NIAS-Lorentz Theme Group, “Gender Perspectives,” Amsterdam (coding gender polyvalence for writers, their works, and reception in tool of DARIAH Working Group, Women Writers in History)</w:t>
      </w:r>
      <w:r w:rsidR="008758F3" w:rsidRPr="006126D5">
        <w:rPr>
          <w:rFonts w:ascii="Garamond" w:hAnsi="Garamond"/>
          <w:szCs w:val="24"/>
        </w:rPr>
        <w:t xml:space="preserve">, </w:t>
      </w:r>
      <w:r w:rsidRPr="006126D5">
        <w:rPr>
          <w:rFonts w:ascii="Garamond" w:hAnsi="Garamond"/>
          <w:szCs w:val="24"/>
        </w:rPr>
        <w:t xml:space="preserve">30%, </w:t>
      </w:r>
      <w:r w:rsidR="008758F3" w:rsidRPr="006126D5">
        <w:rPr>
          <w:rFonts w:ascii="Garamond" w:hAnsi="Garamond"/>
          <w:szCs w:val="24"/>
        </w:rPr>
        <w:t>$50,000</w:t>
      </w:r>
    </w:p>
    <w:p w14:paraId="65F65056" w14:textId="77777777" w:rsidR="00D3513E" w:rsidRPr="006126D5" w:rsidRDefault="00D3513E" w:rsidP="00D3513E">
      <w:pPr>
        <w:tabs>
          <w:tab w:val="left" w:pos="810"/>
        </w:tabs>
        <w:rPr>
          <w:rFonts w:ascii="Garamond" w:hAnsi="Garamond"/>
          <w:szCs w:val="24"/>
        </w:rPr>
      </w:pPr>
      <w:r w:rsidRPr="006126D5">
        <w:rPr>
          <w:rFonts w:ascii="Garamond" w:hAnsi="Garamond"/>
          <w:szCs w:val="24"/>
        </w:rPr>
        <w:lastRenderedPageBreak/>
        <w:t>2015</w:t>
      </w:r>
      <w:r w:rsidRPr="006126D5">
        <w:rPr>
          <w:rFonts w:ascii="Garamond" w:hAnsi="Garamond"/>
          <w:szCs w:val="24"/>
        </w:rPr>
        <w:tab/>
        <w:t xml:space="preserve">Flagship Technology Innovation Center application </w:t>
      </w:r>
      <w:r w:rsidR="00F1302E" w:rsidRPr="006126D5">
        <w:rPr>
          <w:rFonts w:ascii="Garamond" w:hAnsi="Garamond"/>
          <w:szCs w:val="24"/>
        </w:rPr>
        <w:t xml:space="preserve">(Russian) </w:t>
      </w:r>
      <w:r w:rsidRPr="006126D5">
        <w:rPr>
          <w:rFonts w:ascii="Garamond" w:hAnsi="Garamond"/>
          <w:szCs w:val="24"/>
        </w:rPr>
        <w:t>with Andrew Ross, Learning Support Services, SILC, ASU,</w:t>
      </w:r>
      <w:r w:rsidR="00105F90" w:rsidRPr="006126D5">
        <w:rPr>
          <w:rFonts w:ascii="Garamond" w:hAnsi="Garamond"/>
          <w:szCs w:val="24"/>
        </w:rPr>
        <w:t xml:space="preserve"> 20%</w:t>
      </w:r>
      <w:r w:rsidRPr="006126D5">
        <w:rPr>
          <w:rFonts w:ascii="Garamond" w:hAnsi="Garamond"/>
          <w:szCs w:val="24"/>
        </w:rPr>
        <w:t xml:space="preserve"> $500,000</w:t>
      </w:r>
    </w:p>
    <w:p w14:paraId="3574D147" w14:textId="77777777" w:rsidR="00D3513E" w:rsidRPr="006126D5" w:rsidRDefault="00D3513E" w:rsidP="00D3513E">
      <w:pPr>
        <w:rPr>
          <w:rFonts w:ascii="Garamond" w:hAnsi="Garamond"/>
        </w:rPr>
      </w:pPr>
      <w:r w:rsidRPr="006126D5">
        <w:rPr>
          <w:rFonts w:ascii="Garamond" w:hAnsi="Garamond"/>
        </w:rPr>
        <w:t>2010</w:t>
      </w:r>
      <w:r w:rsidRPr="006126D5">
        <w:rPr>
          <w:rFonts w:ascii="Garamond" w:hAnsi="Garamond"/>
        </w:rPr>
        <w:tab/>
        <w:t>“Evolving the Global Model: New Horizons for the Language Flagship in 2012” Results 2012 grant from NSEP and IIE for implementing Flagship best practices in other languages (with colleagues in Russia</w:t>
      </w:r>
      <w:r w:rsidR="005111F8" w:rsidRPr="006126D5">
        <w:rPr>
          <w:rFonts w:ascii="Garamond" w:hAnsi="Garamond"/>
        </w:rPr>
        <w:t>n, German, French, and Italian),</w:t>
      </w:r>
      <w:r w:rsidRPr="006126D5">
        <w:rPr>
          <w:rFonts w:ascii="Garamond" w:hAnsi="Garamond"/>
        </w:rPr>
        <w:t xml:space="preserve"> $20,000</w:t>
      </w:r>
    </w:p>
    <w:p w14:paraId="5D8D690F" w14:textId="77777777" w:rsidR="00D3513E" w:rsidRPr="006126D5" w:rsidRDefault="00D3513E" w:rsidP="00C36860">
      <w:pPr>
        <w:tabs>
          <w:tab w:val="left" w:pos="810"/>
        </w:tabs>
        <w:rPr>
          <w:rFonts w:ascii="Garamond" w:hAnsi="Garamond"/>
          <w:szCs w:val="24"/>
        </w:rPr>
      </w:pPr>
    </w:p>
    <w:p w14:paraId="15043D3E" w14:textId="77777777" w:rsidR="0087288D" w:rsidRPr="006126D5" w:rsidRDefault="0087288D" w:rsidP="00F2321F">
      <w:pPr>
        <w:pStyle w:val="Heading1"/>
      </w:pPr>
      <w:r w:rsidRPr="006126D5">
        <w:t>Institutional Research &amp; Instructional Grants</w:t>
      </w:r>
    </w:p>
    <w:p w14:paraId="5EAE305D" w14:textId="77777777" w:rsidR="0087288D" w:rsidRPr="006126D5" w:rsidRDefault="0087288D" w:rsidP="000623B5">
      <w:pPr>
        <w:pStyle w:val="heading"/>
        <w:tabs>
          <w:tab w:val="left" w:pos="81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86912" behindDoc="0" locked="0" layoutInCell="1" allowOverlap="1" wp14:anchorId="3C8951DA" wp14:editId="7B15DB1A">
                <wp:simplePos x="0" y="0"/>
                <wp:positionH relativeFrom="column">
                  <wp:posOffset>19049</wp:posOffset>
                </wp:positionH>
                <wp:positionV relativeFrom="paragraph">
                  <wp:posOffset>95250</wp:posOffset>
                </wp:positionV>
                <wp:extent cx="5800725" cy="0"/>
                <wp:effectExtent l="38100" t="38100" r="66675" b="95250"/>
                <wp:wrapNone/>
                <wp:docPr id="11" name="Straight Connector 11"/>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DF239ED" id="Straight Connector 11"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2Puc8bgBAAC5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0F5C89C3" w14:textId="0FB482FF" w:rsidR="00AB255D" w:rsidRPr="006126D5" w:rsidRDefault="00AB255D" w:rsidP="00CB41A9">
      <w:pPr>
        <w:tabs>
          <w:tab w:val="left" w:pos="810"/>
        </w:tabs>
        <w:ind w:left="360" w:hanging="360"/>
        <w:rPr>
          <w:rFonts w:ascii="Garamond" w:hAnsi="Garamond"/>
          <w:szCs w:val="24"/>
        </w:rPr>
      </w:pPr>
      <w:r w:rsidRPr="006126D5">
        <w:rPr>
          <w:rFonts w:ascii="Garamond" w:hAnsi="Garamond"/>
          <w:szCs w:val="24"/>
        </w:rPr>
        <w:t>2025</w:t>
      </w:r>
      <w:r w:rsidRPr="006126D5">
        <w:rPr>
          <w:rFonts w:ascii="Garamond" w:hAnsi="Garamond"/>
          <w:szCs w:val="24"/>
        </w:rPr>
        <w:tab/>
      </w:r>
      <w:r w:rsidR="002427ED" w:rsidRPr="006126D5">
        <w:rPr>
          <w:rFonts w:ascii="Garamond" w:hAnsi="Garamond"/>
          <w:szCs w:val="24"/>
          <w:lang w:val="en-GB"/>
        </w:rPr>
        <w:t xml:space="preserve">ASU Humanities Institute Seed Grant (2026), </w:t>
      </w:r>
      <w:r w:rsidR="002427ED" w:rsidRPr="006126D5">
        <w:rPr>
          <w:rFonts w:ascii="Garamond" w:hAnsi="Garamond"/>
          <w:i/>
          <w:iCs/>
          <w:szCs w:val="24"/>
          <w:lang w:val="en-GB"/>
        </w:rPr>
        <w:t>Unearthing the Literary Archives of Russia’s Brontë Sisters: The Poetry of Nadezhda Khvoshchinskaya</w:t>
      </w:r>
      <w:r w:rsidR="002427ED" w:rsidRPr="006126D5">
        <w:rPr>
          <w:rFonts w:ascii="Garamond" w:hAnsi="Garamond"/>
          <w:szCs w:val="24"/>
          <w:lang w:val="en-GB"/>
        </w:rPr>
        <w:t xml:space="preserve">, to scan and transcribe all of Khvoshchinskaya’s </w:t>
      </w:r>
      <w:r w:rsidR="00E2234B">
        <w:rPr>
          <w:rFonts w:ascii="Garamond" w:hAnsi="Garamond"/>
          <w:szCs w:val="24"/>
          <w:lang w:val="en-GB"/>
        </w:rPr>
        <w:t xml:space="preserve">200 archival </w:t>
      </w:r>
      <w:r w:rsidR="002427ED" w:rsidRPr="006126D5">
        <w:rPr>
          <w:rFonts w:ascii="Garamond" w:hAnsi="Garamond"/>
          <w:szCs w:val="24"/>
          <w:lang w:val="en-GB"/>
        </w:rPr>
        <w:t>poems</w:t>
      </w:r>
      <w:r w:rsidR="00A86BCD" w:rsidRPr="006126D5">
        <w:rPr>
          <w:rFonts w:ascii="Garamond" w:hAnsi="Garamond"/>
          <w:szCs w:val="24"/>
          <w:lang w:val="en-GB"/>
        </w:rPr>
        <w:t xml:space="preserve"> and to </w:t>
      </w:r>
      <w:r w:rsidR="002427ED" w:rsidRPr="006126D5">
        <w:rPr>
          <w:rFonts w:ascii="Garamond" w:hAnsi="Garamond"/>
          <w:szCs w:val="24"/>
          <w:lang w:val="en-GB"/>
        </w:rPr>
        <w:t>post</w:t>
      </w:r>
      <w:r w:rsidR="00A86BCD" w:rsidRPr="006126D5">
        <w:rPr>
          <w:rFonts w:ascii="Garamond" w:hAnsi="Garamond"/>
          <w:szCs w:val="24"/>
          <w:lang w:val="en-GB"/>
        </w:rPr>
        <w:t xml:space="preserve"> them </w:t>
      </w:r>
      <w:r w:rsidR="002427ED" w:rsidRPr="006126D5">
        <w:rPr>
          <w:rFonts w:ascii="Garamond" w:hAnsi="Garamond"/>
          <w:szCs w:val="24"/>
          <w:lang w:val="en-GB"/>
        </w:rPr>
        <w:t xml:space="preserve">on the website </w:t>
      </w:r>
      <w:hyperlink r:id="rId31" w:history="1">
        <w:r w:rsidR="002427ED" w:rsidRPr="006126D5">
          <w:rPr>
            <w:rStyle w:val="Hyperlink"/>
            <w:rFonts w:ascii="Garamond" w:hAnsi="Garamond"/>
            <w:szCs w:val="24"/>
            <w:lang w:val="en-GB"/>
          </w:rPr>
          <w:t>https://khvoshchinskie.web.illinois.edu/</w:t>
        </w:r>
      </w:hyperlink>
      <w:r w:rsidR="002427ED" w:rsidRPr="006126D5">
        <w:rPr>
          <w:rFonts w:ascii="Garamond" w:hAnsi="Garamond"/>
          <w:szCs w:val="24"/>
          <w:lang w:val="en-GB"/>
        </w:rPr>
        <w:t xml:space="preserve"> to facilitate further research and grants</w:t>
      </w:r>
      <w:r w:rsidR="00A86BCD" w:rsidRPr="006126D5">
        <w:rPr>
          <w:rFonts w:ascii="Garamond" w:hAnsi="Garamond"/>
          <w:szCs w:val="24"/>
          <w:lang w:val="en-GB"/>
        </w:rPr>
        <w:t>, $9,000</w:t>
      </w:r>
      <w:r w:rsidR="002427ED" w:rsidRPr="006126D5">
        <w:rPr>
          <w:rFonts w:ascii="Garamond" w:hAnsi="Garamond"/>
          <w:szCs w:val="24"/>
          <w:lang w:val="en-GB"/>
        </w:rPr>
        <w:t>.</w:t>
      </w:r>
    </w:p>
    <w:p w14:paraId="64ACF946" w14:textId="10CFCF9E" w:rsidR="00F1718C" w:rsidRPr="006126D5" w:rsidRDefault="00F1718C" w:rsidP="00CB41A9">
      <w:pPr>
        <w:tabs>
          <w:tab w:val="left" w:pos="810"/>
        </w:tabs>
        <w:ind w:left="360" w:hanging="360"/>
        <w:rPr>
          <w:rFonts w:ascii="Garamond" w:hAnsi="Garamond"/>
          <w:szCs w:val="24"/>
        </w:rPr>
      </w:pPr>
      <w:r w:rsidRPr="006126D5">
        <w:rPr>
          <w:rFonts w:ascii="Garamond" w:hAnsi="Garamond"/>
          <w:szCs w:val="24"/>
        </w:rPr>
        <w:t>2024</w:t>
      </w:r>
      <w:r w:rsidRPr="006126D5">
        <w:rPr>
          <w:rFonts w:ascii="Garamond" w:hAnsi="Garamond"/>
          <w:szCs w:val="24"/>
        </w:rPr>
        <w:tab/>
        <w:t xml:space="preserve">ASU Melikian Center for Russian, Eurasian, and East European Studies Research Fund, </w:t>
      </w:r>
      <w:r w:rsidRPr="006126D5">
        <w:rPr>
          <w:rFonts w:ascii="Garamond" w:hAnsi="Garamond"/>
          <w:i/>
          <w:szCs w:val="24"/>
        </w:rPr>
        <w:t>The Sister Khvoshchinskaya</w:t>
      </w:r>
      <w:r w:rsidRPr="006126D5">
        <w:rPr>
          <w:rFonts w:ascii="Garamond" w:hAnsi="Garamond"/>
          <w:szCs w:val="24"/>
        </w:rPr>
        <w:t>, translation subvention, $2,000.</w:t>
      </w:r>
    </w:p>
    <w:p w14:paraId="30BDE035" w14:textId="77777777" w:rsidR="009A2C26" w:rsidRPr="006126D5" w:rsidRDefault="009A2C26" w:rsidP="009A2C26">
      <w:pPr>
        <w:tabs>
          <w:tab w:val="left" w:pos="810"/>
        </w:tabs>
        <w:rPr>
          <w:rFonts w:ascii="Garamond" w:hAnsi="Garamond"/>
          <w:szCs w:val="24"/>
        </w:rPr>
      </w:pPr>
      <w:r w:rsidRPr="006126D5">
        <w:rPr>
          <w:rFonts w:ascii="Garamond" w:hAnsi="Garamond"/>
          <w:szCs w:val="24"/>
        </w:rPr>
        <w:t>2019-2</w:t>
      </w:r>
      <w:r w:rsidR="00525961" w:rsidRPr="006126D5">
        <w:rPr>
          <w:rFonts w:ascii="Garamond" w:hAnsi="Garamond"/>
          <w:szCs w:val="24"/>
        </w:rPr>
        <w:t>1</w:t>
      </w:r>
      <w:r w:rsidRPr="006126D5">
        <w:rPr>
          <w:rFonts w:ascii="Garamond" w:hAnsi="Garamond"/>
          <w:szCs w:val="24"/>
        </w:rPr>
        <w:tab/>
        <w:t xml:space="preserve">ASU Melikian Center for Russian, Eurasian, and East European Studies Research Fund, archival research in Moscow and St. Petersburg for book project </w:t>
      </w:r>
      <w:r w:rsidRPr="006126D5">
        <w:rPr>
          <w:rFonts w:ascii="Garamond" w:hAnsi="Garamond"/>
          <w:i/>
        </w:rPr>
        <w:t>Noble Rot: Corruption, Civil Society, and Literary Elites in Russia</w:t>
      </w:r>
      <w:r w:rsidRPr="006126D5">
        <w:rPr>
          <w:rFonts w:ascii="Garamond" w:hAnsi="Garamond"/>
          <w:szCs w:val="24"/>
        </w:rPr>
        <w:t>, $500</w:t>
      </w:r>
    </w:p>
    <w:p w14:paraId="7F4F27F1" w14:textId="77777777" w:rsidR="00B1777A" w:rsidRPr="006126D5" w:rsidRDefault="00B1777A" w:rsidP="00B1777A">
      <w:pPr>
        <w:tabs>
          <w:tab w:val="left" w:pos="810"/>
        </w:tabs>
        <w:rPr>
          <w:rFonts w:ascii="Garamond" w:hAnsi="Garamond"/>
          <w:szCs w:val="24"/>
        </w:rPr>
      </w:pPr>
      <w:r w:rsidRPr="006126D5">
        <w:rPr>
          <w:rFonts w:ascii="Garamond" w:hAnsi="Garamond"/>
          <w:szCs w:val="24"/>
        </w:rPr>
        <w:t>2018-19</w:t>
      </w:r>
      <w:r w:rsidRPr="006126D5">
        <w:rPr>
          <w:rFonts w:ascii="Garamond" w:hAnsi="Garamond"/>
          <w:szCs w:val="24"/>
        </w:rPr>
        <w:tab/>
        <w:t xml:space="preserve">ASU SILC Research Fund, archival research in Moscow and St. Petersburg for book project </w:t>
      </w:r>
      <w:r w:rsidRPr="006126D5">
        <w:rPr>
          <w:rFonts w:ascii="Garamond" w:hAnsi="Garamond"/>
          <w:i/>
        </w:rPr>
        <w:t>Noble Rot: Corruption, Civil Society, and Literary Elites in Russia</w:t>
      </w:r>
      <w:r w:rsidRPr="006126D5">
        <w:rPr>
          <w:rFonts w:ascii="Garamond" w:hAnsi="Garamond"/>
          <w:szCs w:val="24"/>
        </w:rPr>
        <w:t>, $2,000</w:t>
      </w:r>
    </w:p>
    <w:p w14:paraId="1ABC4ED3" w14:textId="77777777" w:rsidR="00B1777A" w:rsidRPr="006126D5" w:rsidRDefault="00B1777A" w:rsidP="00B1777A">
      <w:pPr>
        <w:tabs>
          <w:tab w:val="left" w:pos="810"/>
        </w:tabs>
        <w:rPr>
          <w:rFonts w:ascii="Garamond" w:hAnsi="Garamond"/>
          <w:szCs w:val="24"/>
        </w:rPr>
      </w:pPr>
      <w:r w:rsidRPr="006126D5">
        <w:rPr>
          <w:rFonts w:ascii="Garamond" w:hAnsi="Garamond"/>
          <w:szCs w:val="24"/>
        </w:rPr>
        <w:t>2018-19</w:t>
      </w:r>
      <w:r w:rsidRPr="006126D5">
        <w:rPr>
          <w:rFonts w:ascii="Garamond" w:hAnsi="Garamond"/>
          <w:szCs w:val="24"/>
        </w:rPr>
        <w:tab/>
        <w:t xml:space="preserve">ASU Melikian Center for Russian, Eurasian, and East European Studies Research Fund, archival research in Moscow and St. Petersburg for book project </w:t>
      </w:r>
      <w:r w:rsidRPr="006126D5">
        <w:rPr>
          <w:rFonts w:ascii="Garamond" w:hAnsi="Garamond"/>
          <w:i/>
        </w:rPr>
        <w:t>Noble Rot: Corruption, Civil Society, and Literary Elites in Russia</w:t>
      </w:r>
      <w:r w:rsidRPr="006126D5">
        <w:rPr>
          <w:rFonts w:ascii="Garamond" w:hAnsi="Garamond"/>
          <w:szCs w:val="24"/>
        </w:rPr>
        <w:t>, $800</w:t>
      </w:r>
    </w:p>
    <w:p w14:paraId="4528BB4F" w14:textId="77777777" w:rsidR="00A123E9" w:rsidRPr="006126D5" w:rsidRDefault="00A123E9" w:rsidP="000623B5">
      <w:pPr>
        <w:tabs>
          <w:tab w:val="left" w:pos="810"/>
        </w:tabs>
        <w:rPr>
          <w:rFonts w:ascii="Garamond" w:hAnsi="Garamond"/>
          <w:szCs w:val="24"/>
        </w:rPr>
      </w:pPr>
      <w:r w:rsidRPr="006126D5">
        <w:rPr>
          <w:rFonts w:ascii="Garamond" w:hAnsi="Garamond"/>
          <w:szCs w:val="24"/>
        </w:rPr>
        <w:t>2017</w:t>
      </w:r>
      <w:r w:rsidR="004E37FB" w:rsidRPr="006126D5">
        <w:rPr>
          <w:rFonts w:ascii="Garamond" w:hAnsi="Garamond"/>
          <w:szCs w:val="24"/>
        </w:rPr>
        <w:t>-18</w:t>
      </w:r>
      <w:r w:rsidRPr="006126D5">
        <w:rPr>
          <w:rFonts w:ascii="Garamond" w:hAnsi="Garamond"/>
          <w:szCs w:val="24"/>
        </w:rPr>
        <w:tab/>
        <w:t xml:space="preserve">ASU Melikian Center for Russian, Eurasian, and East European Studies Research Fund, archival research in Moscow and St. Petersburg for book project </w:t>
      </w:r>
      <w:r w:rsidRPr="006126D5">
        <w:rPr>
          <w:rFonts w:ascii="Garamond" w:hAnsi="Garamond"/>
          <w:i/>
        </w:rPr>
        <w:t>Noble Rot: Corruption, Civil Society, and Literary Elites in Russia</w:t>
      </w:r>
      <w:r w:rsidRPr="006126D5">
        <w:rPr>
          <w:rFonts w:ascii="Garamond" w:hAnsi="Garamond"/>
          <w:szCs w:val="24"/>
        </w:rPr>
        <w:t>, $1,250</w:t>
      </w:r>
    </w:p>
    <w:p w14:paraId="46A6AA8D" w14:textId="77777777" w:rsidR="004E37FB" w:rsidRPr="006126D5" w:rsidRDefault="004E37FB" w:rsidP="004E37FB">
      <w:pPr>
        <w:tabs>
          <w:tab w:val="left" w:pos="810"/>
        </w:tabs>
        <w:rPr>
          <w:rFonts w:ascii="Garamond" w:hAnsi="Garamond"/>
          <w:szCs w:val="24"/>
        </w:rPr>
      </w:pPr>
      <w:r w:rsidRPr="006126D5">
        <w:rPr>
          <w:rFonts w:ascii="Garamond" w:hAnsi="Garamond"/>
          <w:szCs w:val="24"/>
        </w:rPr>
        <w:t>2016-17</w:t>
      </w:r>
      <w:r w:rsidRPr="006126D5">
        <w:rPr>
          <w:rFonts w:ascii="Garamond" w:hAnsi="Garamond"/>
          <w:szCs w:val="24"/>
        </w:rPr>
        <w:tab/>
        <w:t xml:space="preserve">ASU Melikian Center for Russian, Eurasian, and East European Studies Research Fund, archival research in Moscow and St. Petersburg for book project </w:t>
      </w:r>
      <w:r w:rsidRPr="006126D5">
        <w:rPr>
          <w:rFonts w:ascii="Garamond" w:hAnsi="Garamond"/>
          <w:i/>
        </w:rPr>
        <w:t>Noble Rot: Corruption, Civil Society, and Literary Elites in Russia</w:t>
      </w:r>
      <w:r w:rsidRPr="006126D5">
        <w:rPr>
          <w:rFonts w:ascii="Garamond" w:hAnsi="Garamond"/>
          <w:szCs w:val="24"/>
        </w:rPr>
        <w:t>, $2,000</w:t>
      </w:r>
    </w:p>
    <w:p w14:paraId="02E9CFCC" w14:textId="77777777" w:rsidR="00DF5F48" w:rsidRPr="006126D5" w:rsidRDefault="00DF5F48" w:rsidP="000623B5">
      <w:pPr>
        <w:tabs>
          <w:tab w:val="left" w:pos="810"/>
        </w:tabs>
        <w:rPr>
          <w:rFonts w:ascii="Garamond" w:hAnsi="Garamond"/>
          <w:szCs w:val="24"/>
        </w:rPr>
      </w:pPr>
      <w:r w:rsidRPr="006126D5">
        <w:rPr>
          <w:rFonts w:ascii="Garamond" w:hAnsi="Garamond"/>
          <w:szCs w:val="24"/>
        </w:rPr>
        <w:t>2016</w:t>
      </w:r>
      <w:r w:rsidRPr="006126D5">
        <w:rPr>
          <w:rFonts w:ascii="Garamond" w:hAnsi="Garamond"/>
          <w:szCs w:val="24"/>
        </w:rPr>
        <w:tab/>
        <w:t xml:space="preserve">ASU Institute for Humanities Research, Seed Grant, </w:t>
      </w:r>
      <w:r w:rsidRPr="006126D5">
        <w:rPr>
          <w:rFonts w:ascii="Garamond" w:hAnsi="Garamond"/>
          <w:i/>
        </w:rPr>
        <w:t>Noble Rot: Corruption, Civil Society, and Literary Elites in Russia</w:t>
      </w:r>
      <w:r w:rsidRPr="006126D5">
        <w:rPr>
          <w:rFonts w:ascii="Garamond" w:hAnsi="Garamond"/>
        </w:rPr>
        <w:t>, a symposium, $5,000</w:t>
      </w:r>
      <w:r w:rsidR="004E37FB" w:rsidRPr="006126D5">
        <w:rPr>
          <w:rFonts w:ascii="Garamond" w:hAnsi="Garamond"/>
        </w:rPr>
        <w:t xml:space="preserve"> (returned</w:t>
      </w:r>
      <w:r w:rsidR="003F0924" w:rsidRPr="006126D5">
        <w:rPr>
          <w:rFonts w:ascii="Garamond" w:hAnsi="Garamond"/>
        </w:rPr>
        <w:t>, unused, because of ACL replacement surgery</w:t>
      </w:r>
      <w:r w:rsidR="004E37FB" w:rsidRPr="006126D5">
        <w:rPr>
          <w:rFonts w:ascii="Garamond" w:hAnsi="Garamond"/>
        </w:rPr>
        <w:t>)</w:t>
      </w:r>
    </w:p>
    <w:p w14:paraId="5ED58027" w14:textId="77777777" w:rsidR="00FB2C95" w:rsidRPr="006126D5" w:rsidRDefault="00FB2C95" w:rsidP="00FB2C95">
      <w:pPr>
        <w:tabs>
          <w:tab w:val="left" w:pos="810"/>
        </w:tabs>
        <w:rPr>
          <w:rFonts w:ascii="Garamond" w:hAnsi="Garamond"/>
          <w:szCs w:val="24"/>
        </w:rPr>
      </w:pPr>
      <w:r w:rsidRPr="006126D5">
        <w:rPr>
          <w:rFonts w:ascii="Garamond" w:hAnsi="Garamond"/>
          <w:szCs w:val="24"/>
        </w:rPr>
        <w:t>2015-16</w:t>
      </w:r>
      <w:r w:rsidRPr="006126D5">
        <w:rPr>
          <w:rFonts w:ascii="Garamond" w:hAnsi="Garamond"/>
          <w:szCs w:val="24"/>
        </w:rPr>
        <w:tab/>
        <w:t xml:space="preserve">ASU Melikian Center for Russian, Eurasian, and East European Studies Research Fund, archival research in Moscow and St. Petersburg for book project </w:t>
      </w:r>
      <w:r w:rsidRPr="006126D5">
        <w:rPr>
          <w:rFonts w:ascii="Garamond" w:hAnsi="Garamond"/>
          <w:i/>
        </w:rPr>
        <w:t>Noble Rot: Corruption, Civil Society, and Literary Elites in Russia</w:t>
      </w:r>
      <w:r w:rsidRPr="006126D5">
        <w:rPr>
          <w:rFonts w:ascii="Garamond" w:hAnsi="Garamond"/>
          <w:szCs w:val="24"/>
        </w:rPr>
        <w:t>, $1,000 (returned</w:t>
      </w:r>
      <w:r w:rsidR="003F0924" w:rsidRPr="006126D5">
        <w:rPr>
          <w:rFonts w:ascii="Garamond" w:hAnsi="Garamond"/>
          <w:szCs w:val="24"/>
        </w:rPr>
        <w:t>,</w:t>
      </w:r>
      <w:r w:rsidR="003F0924" w:rsidRPr="006126D5">
        <w:rPr>
          <w:rFonts w:ascii="Garamond" w:hAnsi="Garamond"/>
        </w:rPr>
        <w:t xml:space="preserve"> unused, because of ACL replacement surgery</w:t>
      </w:r>
      <w:r w:rsidRPr="006126D5">
        <w:rPr>
          <w:rFonts w:ascii="Garamond" w:hAnsi="Garamond"/>
          <w:szCs w:val="24"/>
        </w:rPr>
        <w:t>)</w:t>
      </w:r>
    </w:p>
    <w:p w14:paraId="3FA2371B" w14:textId="77777777" w:rsidR="00B4200D" w:rsidRPr="006126D5" w:rsidRDefault="00B4200D" w:rsidP="000623B5">
      <w:pPr>
        <w:tabs>
          <w:tab w:val="left" w:pos="810"/>
        </w:tabs>
        <w:rPr>
          <w:rFonts w:ascii="Garamond" w:hAnsi="Garamond"/>
          <w:szCs w:val="24"/>
        </w:rPr>
      </w:pPr>
      <w:r w:rsidRPr="006126D5">
        <w:rPr>
          <w:rFonts w:ascii="Garamond" w:hAnsi="Garamond"/>
          <w:szCs w:val="24"/>
        </w:rPr>
        <w:t>2015</w:t>
      </w:r>
      <w:r w:rsidRPr="006126D5">
        <w:rPr>
          <w:rFonts w:ascii="Garamond" w:hAnsi="Garamond"/>
          <w:szCs w:val="24"/>
        </w:rPr>
        <w:tab/>
        <w:t>ASU Institute for Humanities Research Book Subvention, $1,000</w:t>
      </w:r>
    </w:p>
    <w:p w14:paraId="4D28D69B" w14:textId="77777777" w:rsidR="0087288D" w:rsidRPr="006126D5" w:rsidRDefault="0087288D" w:rsidP="000623B5">
      <w:pPr>
        <w:tabs>
          <w:tab w:val="left" w:pos="810"/>
        </w:tabs>
        <w:rPr>
          <w:rFonts w:ascii="Garamond" w:hAnsi="Garamond"/>
          <w:szCs w:val="24"/>
        </w:rPr>
      </w:pPr>
      <w:r w:rsidRPr="006126D5">
        <w:rPr>
          <w:rFonts w:ascii="Garamond" w:hAnsi="Garamond"/>
          <w:szCs w:val="24"/>
        </w:rPr>
        <w:t>2014</w:t>
      </w:r>
      <w:r w:rsidRPr="006126D5">
        <w:rPr>
          <w:rFonts w:ascii="Garamond" w:hAnsi="Garamond"/>
          <w:szCs w:val="24"/>
        </w:rPr>
        <w:tab/>
        <w:t xml:space="preserve">ASU CLAS Undergraduate Summer Enrichment (USE) Grant, </w:t>
      </w:r>
      <w:r w:rsidR="00B11BB3" w:rsidRPr="006126D5">
        <w:rPr>
          <w:rFonts w:ascii="Garamond" w:hAnsi="Garamond"/>
          <w:szCs w:val="24"/>
        </w:rPr>
        <w:t xml:space="preserve">summer </w:t>
      </w:r>
      <w:r w:rsidRPr="006126D5">
        <w:rPr>
          <w:rFonts w:ascii="Garamond" w:hAnsi="Garamond"/>
          <w:szCs w:val="24"/>
        </w:rPr>
        <w:t>research assistant</w:t>
      </w:r>
      <w:r w:rsidR="006C64E5" w:rsidRPr="006126D5">
        <w:rPr>
          <w:rFonts w:ascii="Garamond" w:hAnsi="Garamond"/>
          <w:szCs w:val="24"/>
        </w:rPr>
        <w:t>, $2,400</w:t>
      </w:r>
    </w:p>
    <w:p w14:paraId="32BDE34F" w14:textId="77777777" w:rsidR="0087288D" w:rsidRPr="006126D5" w:rsidRDefault="0087288D" w:rsidP="000623B5">
      <w:pPr>
        <w:tabs>
          <w:tab w:val="left" w:pos="810"/>
        </w:tabs>
        <w:rPr>
          <w:rFonts w:ascii="Garamond" w:hAnsi="Garamond"/>
          <w:szCs w:val="24"/>
        </w:rPr>
      </w:pPr>
      <w:r w:rsidRPr="006126D5">
        <w:rPr>
          <w:rFonts w:ascii="Garamond" w:hAnsi="Garamond"/>
          <w:szCs w:val="24"/>
        </w:rPr>
        <w:t>2013-14</w:t>
      </w:r>
      <w:r w:rsidRPr="006126D5">
        <w:rPr>
          <w:rFonts w:ascii="Garamond" w:hAnsi="Garamond"/>
          <w:szCs w:val="24"/>
        </w:rPr>
        <w:tab/>
        <w:t>Visiting Scholar, Harriman Institute, Columbia University</w:t>
      </w:r>
      <w:r w:rsidR="006C64E5" w:rsidRPr="006126D5">
        <w:rPr>
          <w:rFonts w:ascii="Garamond" w:hAnsi="Garamond"/>
          <w:szCs w:val="24"/>
        </w:rPr>
        <w:t>, library privileges, $500</w:t>
      </w:r>
    </w:p>
    <w:p w14:paraId="39C60FDD" w14:textId="77777777" w:rsidR="0087288D" w:rsidRPr="006126D5" w:rsidRDefault="0087288D" w:rsidP="000623B5">
      <w:pPr>
        <w:tabs>
          <w:tab w:val="left" w:pos="810"/>
        </w:tabs>
        <w:rPr>
          <w:rFonts w:ascii="Garamond" w:hAnsi="Garamond"/>
          <w:szCs w:val="24"/>
        </w:rPr>
      </w:pPr>
      <w:r w:rsidRPr="006126D5">
        <w:rPr>
          <w:rFonts w:ascii="Garamond" w:hAnsi="Garamond"/>
          <w:szCs w:val="24"/>
        </w:rPr>
        <w:t>2009</w:t>
      </w:r>
      <w:r w:rsidRPr="006126D5">
        <w:rPr>
          <w:rFonts w:ascii="Garamond" w:hAnsi="Garamond"/>
          <w:szCs w:val="24"/>
        </w:rPr>
        <w:tab/>
        <w:t>Dr. Nuala McGann Drescher Leave Program, Union of University Professionals, SUNY</w:t>
      </w:r>
      <w:r w:rsidR="006C64E5" w:rsidRPr="006126D5">
        <w:rPr>
          <w:rFonts w:ascii="Garamond" w:hAnsi="Garamond"/>
          <w:szCs w:val="24"/>
        </w:rPr>
        <w:t>, $5,000</w:t>
      </w:r>
    </w:p>
    <w:p w14:paraId="7E5B53AB" w14:textId="77777777" w:rsidR="0087288D" w:rsidRPr="006126D5" w:rsidRDefault="0087288D" w:rsidP="000623B5">
      <w:pPr>
        <w:tabs>
          <w:tab w:val="left" w:pos="810"/>
        </w:tabs>
        <w:rPr>
          <w:rFonts w:ascii="Garamond" w:hAnsi="Garamond"/>
          <w:szCs w:val="24"/>
        </w:rPr>
      </w:pPr>
      <w:r w:rsidRPr="006126D5">
        <w:rPr>
          <w:rFonts w:ascii="Garamond" w:hAnsi="Garamond"/>
          <w:szCs w:val="24"/>
        </w:rPr>
        <w:t>2005</w:t>
      </w:r>
      <w:r w:rsidRPr="006126D5">
        <w:rPr>
          <w:rFonts w:ascii="Garamond" w:hAnsi="Garamond"/>
          <w:szCs w:val="24"/>
        </w:rPr>
        <w:tab/>
        <w:t>Associated Colleges of the Midwest Faculty Travel Grant, Moscow</w:t>
      </w:r>
      <w:r w:rsidR="006C64E5" w:rsidRPr="006126D5">
        <w:rPr>
          <w:rFonts w:ascii="Garamond" w:hAnsi="Garamond"/>
          <w:szCs w:val="24"/>
        </w:rPr>
        <w:t>, $2,400</w:t>
      </w:r>
    </w:p>
    <w:p w14:paraId="10A5C4C7" w14:textId="77777777" w:rsidR="0087288D" w:rsidRPr="006126D5" w:rsidRDefault="0087288D" w:rsidP="000623B5">
      <w:pPr>
        <w:tabs>
          <w:tab w:val="left" w:pos="810"/>
        </w:tabs>
        <w:rPr>
          <w:rFonts w:ascii="Garamond" w:hAnsi="Garamond"/>
          <w:szCs w:val="24"/>
        </w:rPr>
      </w:pPr>
      <w:r w:rsidRPr="006126D5">
        <w:rPr>
          <w:rFonts w:ascii="Garamond" w:hAnsi="Garamond"/>
          <w:szCs w:val="24"/>
        </w:rPr>
        <w:t>2005</w:t>
      </w:r>
      <w:r w:rsidRPr="006126D5">
        <w:rPr>
          <w:rFonts w:ascii="Garamond" w:hAnsi="Garamond"/>
          <w:szCs w:val="24"/>
        </w:rPr>
        <w:tab/>
        <w:t>Macalester College Wallace Travel Grant, Berlin</w:t>
      </w:r>
      <w:r w:rsidR="006C64E5" w:rsidRPr="006126D5">
        <w:rPr>
          <w:rFonts w:ascii="Garamond" w:hAnsi="Garamond"/>
          <w:szCs w:val="24"/>
        </w:rPr>
        <w:t>, $1,800</w:t>
      </w:r>
    </w:p>
    <w:p w14:paraId="427AD14C" w14:textId="77777777" w:rsidR="0087288D" w:rsidRPr="006126D5" w:rsidRDefault="0087288D" w:rsidP="000623B5">
      <w:pPr>
        <w:tabs>
          <w:tab w:val="left" w:pos="810"/>
        </w:tabs>
        <w:rPr>
          <w:rFonts w:ascii="Garamond" w:hAnsi="Garamond"/>
          <w:szCs w:val="24"/>
        </w:rPr>
      </w:pPr>
      <w:r w:rsidRPr="006126D5">
        <w:rPr>
          <w:rFonts w:ascii="Garamond" w:hAnsi="Garamond"/>
          <w:szCs w:val="24"/>
        </w:rPr>
        <w:t>2004</w:t>
      </w:r>
      <w:r w:rsidRPr="006126D5">
        <w:rPr>
          <w:rFonts w:ascii="Garamond" w:hAnsi="Garamond"/>
          <w:szCs w:val="24"/>
        </w:rPr>
        <w:tab/>
        <w:t>Macalester College Wallace Travel Grant, Paris</w:t>
      </w:r>
      <w:r w:rsidR="006C64E5" w:rsidRPr="006126D5">
        <w:rPr>
          <w:rFonts w:ascii="Garamond" w:hAnsi="Garamond"/>
          <w:szCs w:val="24"/>
        </w:rPr>
        <w:t>, $1,500</w:t>
      </w:r>
    </w:p>
    <w:p w14:paraId="7CBC23A0" w14:textId="77777777" w:rsidR="0087288D" w:rsidRPr="006126D5" w:rsidRDefault="0087288D" w:rsidP="000623B5">
      <w:pPr>
        <w:tabs>
          <w:tab w:val="left" w:pos="810"/>
        </w:tabs>
        <w:rPr>
          <w:rFonts w:ascii="Garamond" w:hAnsi="Garamond"/>
          <w:szCs w:val="24"/>
        </w:rPr>
      </w:pPr>
      <w:r w:rsidRPr="006126D5">
        <w:rPr>
          <w:rFonts w:ascii="Garamond" w:hAnsi="Garamond"/>
          <w:szCs w:val="24"/>
        </w:rPr>
        <w:t>2003</w:t>
      </w:r>
      <w:r w:rsidRPr="006126D5">
        <w:rPr>
          <w:rFonts w:ascii="Garamond" w:hAnsi="Garamond"/>
          <w:szCs w:val="24"/>
        </w:rPr>
        <w:tab/>
        <w:t>Macalester College Wallace Travel Grant</w:t>
      </w:r>
      <w:r w:rsidR="003869FE" w:rsidRPr="006126D5">
        <w:rPr>
          <w:rFonts w:ascii="Garamond" w:hAnsi="Garamond"/>
          <w:szCs w:val="24"/>
        </w:rPr>
        <w:t xml:space="preserve">, </w:t>
      </w:r>
      <w:r w:rsidR="00401A60" w:rsidRPr="006126D5">
        <w:rPr>
          <w:rFonts w:ascii="Garamond" w:hAnsi="Garamond"/>
          <w:szCs w:val="24"/>
        </w:rPr>
        <w:t>Moscow</w:t>
      </w:r>
      <w:r w:rsidR="006C64E5" w:rsidRPr="006126D5">
        <w:rPr>
          <w:rFonts w:ascii="Garamond" w:hAnsi="Garamond"/>
          <w:szCs w:val="24"/>
        </w:rPr>
        <w:t>, $2,400</w:t>
      </w:r>
    </w:p>
    <w:p w14:paraId="58AFBB37" w14:textId="77777777" w:rsidR="0087288D" w:rsidRPr="006126D5" w:rsidRDefault="0087288D" w:rsidP="000623B5">
      <w:pPr>
        <w:tabs>
          <w:tab w:val="left" w:pos="810"/>
        </w:tabs>
        <w:rPr>
          <w:rFonts w:ascii="Garamond" w:hAnsi="Garamond"/>
          <w:szCs w:val="24"/>
        </w:rPr>
      </w:pPr>
      <w:r w:rsidRPr="006126D5">
        <w:rPr>
          <w:rFonts w:ascii="Garamond" w:hAnsi="Garamond"/>
          <w:szCs w:val="24"/>
        </w:rPr>
        <w:t>2001-2</w:t>
      </w:r>
      <w:r w:rsidRPr="006126D5">
        <w:rPr>
          <w:rFonts w:ascii="Garamond" w:hAnsi="Garamond"/>
          <w:szCs w:val="24"/>
        </w:rPr>
        <w:tab/>
        <w:t>Visiting Scholar, Harriman Institute, Columbia University</w:t>
      </w:r>
      <w:r w:rsidR="006C64E5" w:rsidRPr="006126D5">
        <w:rPr>
          <w:rFonts w:ascii="Garamond" w:hAnsi="Garamond"/>
          <w:szCs w:val="24"/>
        </w:rPr>
        <w:t>, library privileges, $500</w:t>
      </w:r>
    </w:p>
    <w:p w14:paraId="68AE2430" w14:textId="77777777" w:rsidR="0087288D" w:rsidRPr="006126D5" w:rsidRDefault="0087288D" w:rsidP="000623B5">
      <w:pPr>
        <w:tabs>
          <w:tab w:val="left" w:pos="810"/>
        </w:tabs>
        <w:rPr>
          <w:rFonts w:ascii="Garamond" w:hAnsi="Garamond"/>
          <w:szCs w:val="24"/>
        </w:rPr>
      </w:pPr>
      <w:r w:rsidRPr="006126D5">
        <w:rPr>
          <w:rFonts w:ascii="Garamond" w:hAnsi="Garamond"/>
          <w:szCs w:val="24"/>
        </w:rPr>
        <w:t>2000</w:t>
      </w:r>
      <w:r w:rsidRPr="006126D5">
        <w:rPr>
          <w:rFonts w:ascii="Garamond" w:hAnsi="Garamond"/>
          <w:szCs w:val="24"/>
        </w:rPr>
        <w:tab/>
        <w:t>Stetson University Faculty Professional Development Grant</w:t>
      </w:r>
      <w:r w:rsidR="006C64E5" w:rsidRPr="006126D5">
        <w:rPr>
          <w:rFonts w:ascii="Garamond" w:hAnsi="Garamond"/>
          <w:szCs w:val="24"/>
        </w:rPr>
        <w:t>, $1,200</w:t>
      </w:r>
    </w:p>
    <w:p w14:paraId="7BAF4543" w14:textId="77777777" w:rsidR="0087288D" w:rsidRPr="006126D5" w:rsidRDefault="0087288D" w:rsidP="000623B5">
      <w:pPr>
        <w:tabs>
          <w:tab w:val="left" w:pos="810"/>
        </w:tabs>
        <w:rPr>
          <w:rFonts w:ascii="Garamond" w:hAnsi="Garamond"/>
          <w:szCs w:val="24"/>
        </w:rPr>
      </w:pPr>
      <w:r w:rsidRPr="006126D5">
        <w:rPr>
          <w:rFonts w:ascii="Garamond" w:hAnsi="Garamond"/>
          <w:szCs w:val="24"/>
        </w:rPr>
        <w:t>1999</w:t>
      </w:r>
      <w:r w:rsidRPr="006126D5">
        <w:rPr>
          <w:rFonts w:ascii="Garamond" w:hAnsi="Garamond"/>
          <w:szCs w:val="24"/>
        </w:rPr>
        <w:tab/>
        <w:t>Stetson University Faculty Professional Development Grant</w:t>
      </w:r>
      <w:r w:rsidR="006C64E5" w:rsidRPr="006126D5">
        <w:rPr>
          <w:rFonts w:ascii="Garamond" w:hAnsi="Garamond"/>
          <w:szCs w:val="24"/>
        </w:rPr>
        <w:t>, $1,200</w:t>
      </w:r>
    </w:p>
    <w:p w14:paraId="0E0116E6" w14:textId="77777777" w:rsidR="003869FE" w:rsidRPr="006126D5" w:rsidRDefault="003869FE" w:rsidP="000623B5">
      <w:pPr>
        <w:tabs>
          <w:tab w:val="left" w:pos="810"/>
        </w:tabs>
        <w:rPr>
          <w:rFonts w:ascii="Garamond" w:hAnsi="Garamond"/>
          <w:szCs w:val="24"/>
        </w:rPr>
      </w:pPr>
      <w:r w:rsidRPr="006126D5">
        <w:rPr>
          <w:rFonts w:ascii="Garamond" w:hAnsi="Garamond"/>
          <w:szCs w:val="24"/>
        </w:rPr>
        <w:t>1999</w:t>
      </w:r>
      <w:r w:rsidRPr="006126D5">
        <w:rPr>
          <w:rFonts w:ascii="Garamond" w:hAnsi="Garamond"/>
          <w:szCs w:val="24"/>
        </w:rPr>
        <w:tab/>
        <w:t>Stetson University Hand Course Development Award</w:t>
      </w:r>
      <w:r w:rsidR="006C64E5" w:rsidRPr="006126D5">
        <w:rPr>
          <w:rFonts w:ascii="Garamond" w:hAnsi="Garamond"/>
          <w:szCs w:val="24"/>
        </w:rPr>
        <w:t xml:space="preserve"> (literature and opera), $1,000</w:t>
      </w:r>
    </w:p>
    <w:p w14:paraId="5AD83D42" w14:textId="77777777" w:rsidR="0087288D" w:rsidRPr="006126D5" w:rsidRDefault="0087288D" w:rsidP="000623B5">
      <w:pPr>
        <w:tabs>
          <w:tab w:val="left" w:pos="810"/>
        </w:tabs>
        <w:rPr>
          <w:rFonts w:ascii="Garamond" w:hAnsi="Garamond"/>
          <w:szCs w:val="24"/>
        </w:rPr>
      </w:pPr>
      <w:r w:rsidRPr="006126D5">
        <w:rPr>
          <w:rFonts w:ascii="Garamond" w:hAnsi="Garamond"/>
          <w:szCs w:val="24"/>
        </w:rPr>
        <w:t>1998</w:t>
      </w:r>
      <w:r w:rsidRPr="006126D5">
        <w:rPr>
          <w:rFonts w:ascii="Garamond" w:hAnsi="Garamond"/>
          <w:szCs w:val="24"/>
        </w:rPr>
        <w:tab/>
        <w:t>Stetson University Faculty Professional Development Grant</w:t>
      </w:r>
      <w:r w:rsidR="006C64E5" w:rsidRPr="006126D5">
        <w:rPr>
          <w:rFonts w:ascii="Garamond" w:hAnsi="Garamond"/>
          <w:szCs w:val="24"/>
        </w:rPr>
        <w:t>, $1,200</w:t>
      </w:r>
    </w:p>
    <w:p w14:paraId="34B306A9" w14:textId="77777777" w:rsidR="0087288D" w:rsidRPr="006126D5" w:rsidRDefault="0087288D" w:rsidP="000623B5">
      <w:pPr>
        <w:tabs>
          <w:tab w:val="left" w:pos="810"/>
        </w:tabs>
        <w:rPr>
          <w:rFonts w:ascii="Garamond" w:hAnsi="Garamond"/>
          <w:szCs w:val="24"/>
        </w:rPr>
      </w:pPr>
      <w:r w:rsidRPr="006126D5">
        <w:rPr>
          <w:rFonts w:ascii="Garamond" w:hAnsi="Garamond"/>
          <w:szCs w:val="24"/>
        </w:rPr>
        <w:t>1996</w:t>
      </w:r>
      <w:r w:rsidRPr="006126D5">
        <w:rPr>
          <w:rFonts w:ascii="Garamond" w:hAnsi="Garamond"/>
          <w:szCs w:val="24"/>
        </w:rPr>
        <w:tab/>
        <w:t>College of Wooster Faculty Development Grant</w:t>
      </w:r>
      <w:r w:rsidR="006C64E5" w:rsidRPr="006126D5">
        <w:rPr>
          <w:rFonts w:ascii="Garamond" w:hAnsi="Garamond"/>
          <w:szCs w:val="24"/>
        </w:rPr>
        <w:t xml:space="preserve">, </w:t>
      </w:r>
      <w:r w:rsidR="00AC1E0A" w:rsidRPr="006126D5">
        <w:rPr>
          <w:rFonts w:ascii="Garamond" w:hAnsi="Garamond"/>
          <w:szCs w:val="24"/>
        </w:rPr>
        <w:t>$1,200</w:t>
      </w:r>
    </w:p>
    <w:p w14:paraId="53135AA2" w14:textId="77777777" w:rsidR="003D5FBC" w:rsidRPr="006126D5" w:rsidRDefault="003D5FBC" w:rsidP="003D5FBC">
      <w:pPr>
        <w:tabs>
          <w:tab w:val="left" w:pos="810"/>
        </w:tabs>
        <w:rPr>
          <w:rFonts w:ascii="Garamond" w:hAnsi="Garamond"/>
          <w:szCs w:val="24"/>
        </w:rPr>
      </w:pPr>
      <w:r w:rsidRPr="006126D5">
        <w:rPr>
          <w:rFonts w:ascii="Garamond" w:hAnsi="Garamond"/>
          <w:szCs w:val="24"/>
        </w:rPr>
        <w:lastRenderedPageBreak/>
        <w:t>1993-4</w:t>
      </w:r>
      <w:r w:rsidRPr="006126D5">
        <w:rPr>
          <w:rFonts w:ascii="Garamond" w:hAnsi="Garamond"/>
          <w:szCs w:val="24"/>
        </w:rPr>
        <w:tab/>
        <w:t>Harriman Institute Pepsico Travel Grant, Moscow</w:t>
      </w:r>
      <w:r w:rsidR="00AC1E0A" w:rsidRPr="006126D5">
        <w:rPr>
          <w:rFonts w:ascii="Garamond" w:hAnsi="Garamond"/>
          <w:szCs w:val="24"/>
        </w:rPr>
        <w:t>, $4,000</w:t>
      </w:r>
    </w:p>
    <w:p w14:paraId="2888DF81" w14:textId="77777777" w:rsidR="0087288D" w:rsidRPr="006126D5" w:rsidRDefault="0087288D" w:rsidP="000623B5">
      <w:pPr>
        <w:tabs>
          <w:tab w:val="left" w:pos="810"/>
        </w:tabs>
        <w:rPr>
          <w:rFonts w:ascii="Garamond" w:hAnsi="Garamond"/>
          <w:szCs w:val="24"/>
        </w:rPr>
      </w:pPr>
      <w:r w:rsidRPr="006126D5">
        <w:rPr>
          <w:rFonts w:ascii="Garamond" w:hAnsi="Garamond"/>
          <w:szCs w:val="24"/>
        </w:rPr>
        <w:t>1991-5</w:t>
      </w:r>
      <w:r w:rsidRPr="006126D5">
        <w:rPr>
          <w:rFonts w:ascii="Garamond" w:hAnsi="Garamond"/>
          <w:szCs w:val="24"/>
        </w:rPr>
        <w:tab/>
        <w:t>Harriman Institute Junior Fellowship</w:t>
      </w:r>
      <w:r w:rsidR="00AC1E0A" w:rsidRPr="006126D5">
        <w:rPr>
          <w:rFonts w:ascii="Garamond" w:hAnsi="Garamond"/>
          <w:szCs w:val="24"/>
        </w:rPr>
        <w:t>, $4,000 annually</w:t>
      </w:r>
    </w:p>
    <w:p w14:paraId="25F32BDC" w14:textId="77777777" w:rsidR="0087288D" w:rsidRPr="006126D5" w:rsidRDefault="0087288D" w:rsidP="000623B5">
      <w:pPr>
        <w:tabs>
          <w:tab w:val="left" w:pos="810"/>
        </w:tabs>
        <w:rPr>
          <w:rFonts w:ascii="Garamond" w:hAnsi="Garamond"/>
          <w:szCs w:val="24"/>
        </w:rPr>
      </w:pPr>
      <w:r w:rsidRPr="006126D5">
        <w:rPr>
          <w:rFonts w:ascii="Garamond" w:hAnsi="Garamond"/>
          <w:szCs w:val="24"/>
        </w:rPr>
        <w:t>1989</w:t>
      </w:r>
      <w:r w:rsidRPr="006126D5">
        <w:rPr>
          <w:rFonts w:ascii="Garamond" w:hAnsi="Garamond"/>
          <w:szCs w:val="24"/>
        </w:rPr>
        <w:tab/>
        <w:t>Columbia University Mogilot Fellowship, USSR</w:t>
      </w:r>
      <w:r w:rsidR="00AC1E0A" w:rsidRPr="006126D5">
        <w:rPr>
          <w:rFonts w:ascii="Garamond" w:hAnsi="Garamond"/>
          <w:szCs w:val="24"/>
        </w:rPr>
        <w:t>, travel, $3,000</w:t>
      </w:r>
    </w:p>
    <w:p w14:paraId="7CE66226" w14:textId="77777777" w:rsidR="0087288D" w:rsidRPr="006126D5" w:rsidRDefault="0087288D" w:rsidP="000623B5">
      <w:pPr>
        <w:tabs>
          <w:tab w:val="left" w:pos="810"/>
        </w:tabs>
        <w:rPr>
          <w:rFonts w:ascii="Garamond" w:hAnsi="Garamond"/>
          <w:szCs w:val="24"/>
        </w:rPr>
      </w:pPr>
      <w:r w:rsidRPr="006126D5">
        <w:rPr>
          <w:rFonts w:ascii="Garamond" w:hAnsi="Garamond"/>
          <w:szCs w:val="24"/>
        </w:rPr>
        <w:t>1987-8</w:t>
      </w:r>
      <w:r w:rsidRPr="006126D5">
        <w:rPr>
          <w:rFonts w:ascii="Garamond" w:hAnsi="Garamond"/>
          <w:szCs w:val="24"/>
        </w:rPr>
        <w:tab/>
        <w:t>Columbia University Presidential Fellow</w:t>
      </w:r>
      <w:r w:rsidR="00AC1E0A" w:rsidRPr="006126D5">
        <w:rPr>
          <w:rFonts w:ascii="Garamond" w:hAnsi="Garamond"/>
          <w:szCs w:val="24"/>
        </w:rPr>
        <w:t>, $12,000</w:t>
      </w:r>
    </w:p>
    <w:p w14:paraId="2D5033BB" w14:textId="77777777" w:rsidR="0087288D" w:rsidRPr="006126D5" w:rsidRDefault="0087288D" w:rsidP="000623B5">
      <w:pPr>
        <w:tabs>
          <w:tab w:val="left" w:pos="810"/>
        </w:tabs>
        <w:rPr>
          <w:rFonts w:ascii="Garamond" w:hAnsi="Garamond"/>
          <w:b/>
          <w:szCs w:val="24"/>
        </w:rPr>
      </w:pPr>
      <w:r w:rsidRPr="006126D5">
        <w:rPr>
          <w:rFonts w:ascii="Garamond" w:hAnsi="Garamond"/>
          <w:szCs w:val="24"/>
        </w:rPr>
        <w:t>1986-9</w:t>
      </w:r>
      <w:r w:rsidRPr="006126D5">
        <w:rPr>
          <w:rFonts w:ascii="Garamond" w:hAnsi="Garamond"/>
          <w:szCs w:val="24"/>
        </w:rPr>
        <w:tab/>
        <w:t>Williams College Tyng Graduate Fellowship, Columbia University</w:t>
      </w:r>
      <w:r w:rsidR="00AC1E0A" w:rsidRPr="006126D5">
        <w:rPr>
          <w:rFonts w:ascii="Garamond" w:hAnsi="Garamond"/>
          <w:szCs w:val="24"/>
        </w:rPr>
        <w:t>, $25,000</w:t>
      </w:r>
    </w:p>
    <w:p w14:paraId="78DD645F" w14:textId="77777777" w:rsidR="0087288D" w:rsidRPr="006126D5" w:rsidRDefault="0087288D" w:rsidP="00C36860">
      <w:pPr>
        <w:rPr>
          <w:rFonts w:ascii="Garamond" w:hAnsi="Garamond"/>
          <w:b/>
          <w:smallCaps/>
          <w:szCs w:val="24"/>
        </w:rPr>
      </w:pPr>
      <w:r w:rsidRPr="006126D5">
        <w:rPr>
          <w:rFonts w:ascii="Garamond" w:hAnsi="Garamond"/>
          <w:smallCaps/>
          <w:szCs w:val="24"/>
        </w:rPr>
        <w:t>1977-82</w:t>
      </w:r>
      <w:r w:rsidRPr="006126D5">
        <w:rPr>
          <w:rFonts w:ascii="Garamond" w:hAnsi="Garamond"/>
          <w:smallCaps/>
          <w:szCs w:val="24"/>
        </w:rPr>
        <w:tab/>
      </w:r>
      <w:r w:rsidRPr="006126D5">
        <w:rPr>
          <w:rFonts w:ascii="Garamond" w:hAnsi="Garamond"/>
          <w:szCs w:val="24"/>
        </w:rPr>
        <w:t xml:space="preserve">Williams College Tyng Undergraduate </w:t>
      </w:r>
      <w:r w:rsidR="001C7C41" w:rsidRPr="006126D5">
        <w:rPr>
          <w:rFonts w:ascii="Garamond" w:hAnsi="Garamond"/>
          <w:szCs w:val="24"/>
        </w:rPr>
        <w:t xml:space="preserve">&amp; Graduate </w:t>
      </w:r>
      <w:r w:rsidRPr="006126D5">
        <w:rPr>
          <w:rFonts w:ascii="Garamond" w:hAnsi="Garamond"/>
          <w:szCs w:val="24"/>
        </w:rPr>
        <w:t>Fellowship</w:t>
      </w:r>
      <w:r w:rsidR="00AC1E0A" w:rsidRPr="006126D5">
        <w:rPr>
          <w:rFonts w:ascii="Garamond" w:hAnsi="Garamond"/>
          <w:szCs w:val="24"/>
        </w:rPr>
        <w:t>, $50,000</w:t>
      </w:r>
    </w:p>
    <w:p w14:paraId="60608FBD" w14:textId="77777777" w:rsidR="00C36860" w:rsidRPr="006126D5" w:rsidRDefault="00C36860" w:rsidP="00C36860">
      <w:pPr>
        <w:rPr>
          <w:rFonts w:ascii="Garamond" w:hAnsi="Garamond"/>
          <w:b/>
          <w:smallCaps/>
          <w:szCs w:val="24"/>
        </w:rPr>
      </w:pPr>
    </w:p>
    <w:p w14:paraId="73772FFB" w14:textId="77777777" w:rsidR="00916E44" w:rsidRPr="006126D5" w:rsidRDefault="00B576B6" w:rsidP="00F2321F">
      <w:pPr>
        <w:pStyle w:val="Heading1"/>
      </w:pPr>
      <w:r w:rsidRPr="006126D5">
        <w:t>Invited Lectures</w:t>
      </w:r>
      <w:r w:rsidR="005936B6" w:rsidRPr="006126D5">
        <w:t xml:space="preserve"> (National and International)</w:t>
      </w:r>
    </w:p>
    <w:p w14:paraId="3E78A6B8" w14:textId="77777777" w:rsidR="00916E44" w:rsidRPr="006126D5" w:rsidRDefault="00916E44" w:rsidP="00916E44">
      <w:pPr>
        <w:pStyle w:val="heading"/>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77696" behindDoc="0" locked="0" layoutInCell="1" allowOverlap="1" wp14:anchorId="10837C85" wp14:editId="1F4CA866">
                <wp:simplePos x="0" y="0"/>
                <wp:positionH relativeFrom="column">
                  <wp:posOffset>19049</wp:posOffset>
                </wp:positionH>
                <wp:positionV relativeFrom="paragraph">
                  <wp:posOffset>95250</wp:posOffset>
                </wp:positionV>
                <wp:extent cx="5800725" cy="0"/>
                <wp:effectExtent l="38100" t="38100" r="66675" b="95250"/>
                <wp:wrapNone/>
                <wp:docPr id="10" name="Straight Connector 10"/>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2821699" id="Straight Connector 1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ggsHN7gBAAC5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56F07DFF" w14:textId="05C86DB6" w:rsidR="004E2CC1" w:rsidRPr="006126D5" w:rsidRDefault="004E2CC1" w:rsidP="004E2CC1">
      <w:pPr>
        <w:tabs>
          <w:tab w:val="left" w:pos="540"/>
        </w:tabs>
        <w:rPr>
          <w:rFonts w:ascii="Garamond" w:hAnsi="Garamond"/>
          <w:szCs w:val="24"/>
        </w:rPr>
      </w:pPr>
      <w:bookmarkStart w:id="11" w:name="_Hlk71312789"/>
      <w:r w:rsidRPr="006126D5">
        <w:rPr>
          <w:rFonts w:ascii="Garamond" w:hAnsi="Garamond"/>
          <w:szCs w:val="24"/>
        </w:rPr>
        <w:t>2026</w:t>
      </w:r>
      <w:r w:rsidRPr="006126D5">
        <w:rPr>
          <w:rFonts w:ascii="Garamond" w:hAnsi="Garamond"/>
          <w:szCs w:val="24"/>
        </w:rPr>
        <w:tab/>
      </w:r>
      <w:r w:rsidR="003373C5" w:rsidRPr="006126D5">
        <w:rPr>
          <w:rFonts w:ascii="Garamond" w:hAnsi="Garamond"/>
          <w:szCs w:val="24"/>
        </w:rPr>
        <w:t xml:space="preserve">Book Talk: </w:t>
      </w:r>
      <w:r w:rsidRPr="006126D5">
        <w:rPr>
          <w:rFonts w:ascii="Garamond" w:hAnsi="Garamond"/>
          <w:szCs w:val="24"/>
        </w:rPr>
        <w:t>“</w:t>
      </w:r>
      <w:r w:rsidR="00A2470B">
        <w:rPr>
          <w:rFonts w:ascii="Garamond" w:hAnsi="Garamond"/>
          <w:szCs w:val="24"/>
        </w:rPr>
        <w:t xml:space="preserve">New Approaches to </w:t>
      </w:r>
      <w:r w:rsidR="00A2470B" w:rsidRPr="006126D5">
        <w:rPr>
          <w:rFonts w:ascii="Garamond" w:hAnsi="Garamond"/>
          <w:szCs w:val="24"/>
        </w:rPr>
        <w:t xml:space="preserve">Russian </w:t>
      </w:r>
      <w:r w:rsidR="00A2470B">
        <w:rPr>
          <w:rFonts w:ascii="Garamond" w:hAnsi="Garamond"/>
          <w:szCs w:val="24"/>
        </w:rPr>
        <w:t>L</w:t>
      </w:r>
      <w:r w:rsidR="00A2470B" w:rsidRPr="006126D5">
        <w:rPr>
          <w:rFonts w:ascii="Garamond" w:hAnsi="Garamond"/>
          <w:szCs w:val="24"/>
        </w:rPr>
        <w:t>iterary History</w:t>
      </w:r>
      <w:r w:rsidRPr="006126D5">
        <w:rPr>
          <w:rFonts w:ascii="Garamond" w:hAnsi="Garamond"/>
          <w:szCs w:val="24"/>
        </w:rPr>
        <w:t xml:space="preserve">,” Department of Modern Languages, Literatures, &amp; Linguistics, University of Oklahoma, </w:t>
      </w:r>
      <w:r w:rsidR="00A2470B">
        <w:rPr>
          <w:rFonts w:ascii="Garamond" w:hAnsi="Garamond"/>
          <w:szCs w:val="24"/>
        </w:rPr>
        <w:t xml:space="preserve">October </w:t>
      </w:r>
      <w:r w:rsidR="003C167A">
        <w:rPr>
          <w:rFonts w:ascii="Garamond" w:hAnsi="Garamond"/>
          <w:szCs w:val="24"/>
        </w:rPr>
        <w:t>7.</w:t>
      </w:r>
    </w:p>
    <w:p w14:paraId="278C66BC" w14:textId="5035CE90" w:rsidR="00C05FF9" w:rsidRPr="006126D5" w:rsidRDefault="00C05FF9" w:rsidP="00DF36DE">
      <w:pPr>
        <w:tabs>
          <w:tab w:val="left" w:pos="540"/>
        </w:tabs>
        <w:rPr>
          <w:rFonts w:ascii="Garamond" w:hAnsi="Garamond"/>
          <w:szCs w:val="24"/>
        </w:rPr>
      </w:pPr>
      <w:r w:rsidRPr="006126D5">
        <w:rPr>
          <w:rFonts w:ascii="Garamond" w:hAnsi="Garamond"/>
          <w:szCs w:val="24"/>
        </w:rPr>
        <w:t>2026</w:t>
      </w:r>
      <w:r w:rsidRPr="006126D5">
        <w:rPr>
          <w:rFonts w:ascii="Garamond" w:hAnsi="Garamond"/>
          <w:szCs w:val="24"/>
        </w:rPr>
        <w:tab/>
        <w:t xml:space="preserve">Book Talk: </w:t>
      </w:r>
      <w:r w:rsidR="00A2470B">
        <w:rPr>
          <w:rFonts w:ascii="Garamond" w:hAnsi="Garamond"/>
          <w:szCs w:val="24"/>
        </w:rPr>
        <w:t xml:space="preserve">“New Approaches to </w:t>
      </w:r>
      <w:r w:rsidRPr="006126D5">
        <w:rPr>
          <w:rFonts w:ascii="Garamond" w:hAnsi="Garamond"/>
          <w:szCs w:val="24"/>
        </w:rPr>
        <w:t xml:space="preserve">Russian </w:t>
      </w:r>
      <w:r w:rsidR="00A2470B">
        <w:rPr>
          <w:rFonts w:ascii="Garamond" w:hAnsi="Garamond"/>
          <w:szCs w:val="24"/>
        </w:rPr>
        <w:t>L</w:t>
      </w:r>
      <w:r w:rsidRPr="006126D5">
        <w:rPr>
          <w:rFonts w:ascii="Garamond" w:hAnsi="Garamond"/>
          <w:szCs w:val="24"/>
        </w:rPr>
        <w:t>iterary History,</w:t>
      </w:r>
      <w:r w:rsidR="00A2470B">
        <w:rPr>
          <w:rFonts w:ascii="Garamond" w:hAnsi="Garamond"/>
          <w:szCs w:val="24"/>
        </w:rPr>
        <w:t>”</w:t>
      </w:r>
      <w:r w:rsidRPr="006126D5">
        <w:rPr>
          <w:rFonts w:ascii="Garamond" w:hAnsi="Garamond"/>
          <w:szCs w:val="24"/>
        </w:rPr>
        <w:t xml:space="preserve"> Harriman Institute, Columbia University, April 6.</w:t>
      </w:r>
    </w:p>
    <w:p w14:paraId="35A0C878" w14:textId="22A1782F" w:rsidR="000A3F79" w:rsidRPr="006126D5" w:rsidRDefault="000A3F79" w:rsidP="00DF36DE">
      <w:pPr>
        <w:tabs>
          <w:tab w:val="left" w:pos="540"/>
        </w:tabs>
        <w:rPr>
          <w:rFonts w:ascii="Garamond" w:hAnsi="Garamond"/>
          <w:szCs w:val="24"/>
        </w:rPr>
      </w:pPr>
      <w:r w:rsidRPr="006126D5">
        <w:rPr>
          <w:rFonts w:ascii="Garamond" w:hAnsi="Garamond"/>
          <w:szCs w:val="24"/>
        </w:rPr>
        <w:t>2022</w:t>
      </w:r>
      <w:r w:rsidRPr="006126D5">
        <w:rPr>
          <w:rFonts w:ascii="Garamond" w:hAnsi="Garamond"/>
          <w:szCs w:val="24"/>
        </w:rPr>
        <w:tab/>
      </w:r>
      <w:r w:rsidR="00D921C6" w:rsidRPr="006126D5">
        <w:rPr>
          <w:rFonts w:ascii="Garamond" w:hAnsi="Garamond"/>
          <w:szCs w:val="24"/>
        </w:rPr>
        <w:t>“</w:t>
      </w:r>
      <w:hyperlink r:id="rId32" w:history="1">
        <w:r w:rsidR="00D921C6" w:rsidRPr="006126D5">
          <w:rPr>
            <w:rStyle w:val="Hyperlink"/>
            <w:rFonts w:ascii="Garamond" w:hAnsi="Garamond"/>
            <w:szCs w:val="24"/>
          </w:rPr>
          <w:t>A New Approach to Russian Literary History</w:t>
        </w:r>
      </w:hyperlink>
      <w:r w:rsidR="00D921C6" w:rsidRPr="006126D5">
        <w:rPr>
          <w:rFonts w:ascii="Garamond" w:hAnsi="Garamond"/>
          <w:szCs w:val="24"/>
        </w:rPr>
        <w:t xml:space="preserve">,” </w:t>
      </w:r>
      <w:bookmarkStart w:id="12" w:name="_Hlk124439812"/>
      <w:r w:rsidR="00D921C6" w:rsidRPr="006126D5">
        <w:rPr>
          <w:rFonts w:ascii="Garamond" w:hAnsi="Garamond"/>
          <w:szCs w:val="24"/>
        </w:rPr>
        <w:t>Sorbonne Université</w:t>
      </w:r>
      <w:bookmarkEnd w:id="12"/>
      <w:r w:rsidR="00D921C6" w:rsidRPr="006126D5">
        <w:rPr>
          <w:rFonts w:ascii="Garamond" w:hAnsi="Garamond"/>
          <w:szCs w:val="24"/>
        </w:rPr>
        <w:t>, UFR d'Études slaves</w:t>
      </w:r>
      <w:r w:rsidR="0037456D" w:rsidRPr="006126D5">
        <w:rPr>
          <w:rFonts w:ascii="Garamond" w:hAnsi="Garamond"/>
          <w:szCs w:val="24"/>
        </w:rPr>
        <w:t xml:space="preserve">, </w:t>
      </w:r>
      <w:r w:rsidR="00D921C6" w:rsidRPr="006126D5">
        <w:rPr>
          <w:rFonts w:ascii="Garamond" w:hAnsi="Garamond"/>
          <w:szCs w:val="24"/>
        </w:rPr>
        <w:t>November 24</w:t>
      </w:r>
    </w:p>
    <w:p w14:paraId="74378572" w14:textId="77777777" w:rsidR="00383361" w:rsidRPr="006126D5" w:rsidRDefault="00383361" w:rsidP="00DF36DE">
      <w:pPr>
        <w:tabs>
          <w:tab w:val="left" w:pos="540"/>
        </w:tabs>
        <w:rPr>
          <w:rFonts w:ascii="Garamond" w:hAnsi="Garamond"/>
          <w:szCs w:val="24"/>
        </w:rPr>
      </w:pPr>
      <w:r w:rsidRPr="006126D5">
        <w:rPr>
          <w:rFonts w:ascii="Garamond" w:hAnsi="Garamond"/>
          <w:szCs w:val="24"/>
        </w:rPr>
        <w:t>2022</w:t>
      </w:r>
      <w:r w:rsidRPr="006126D5">
        <w:rPr>
          <w:rFonts w:ascii="Garamond" w:hAnsi="Garamond"/>
          <w:szCs w:val="24"/>
        </w:rPr>
        <w:tab/>
        <w:t>“</w:t>
      </w:r>
      <w:hyperlink r:id="rId33" w:history="1">
        <w:r w:rsidRPr="006126D5">
          <w:rPr>
            <w:rStyle w:val="Hyperlink"/>
            <w:rFonts w:ascii="Garamond" w:hAnsi="Garamond"/>
            <w:szCs w:val="24"/>
          </w:rPr>
          <w:t>How Catherine Became ‘the Great’</w:t>
        </w:r>
      </w:hyperlink>
      <w:r w:rsidRPr="006126D5">
        <w:rPr>
          <w:rFonts w:ascii="Garamond" w:hAnsi="Garamond"/>
          <w:szCs w:val="24"/>
        </w:rPr>
        <w:t>,” Russian History Museum, Jordanville, NY, June 11</w:t>
      </w:r>
    </w:p>
    <w:p w14:paraId="11076F29" w14:textId="77777777" w:rsidR="00705B27" w:rsidRPr="006126D5" w:rsidRDefault="00705B27" w:rsidP="00DF36DE">
      <w:pPr>
        <w:tabs>
          <w:tab w:val="left" w:pos="540"/>
        </w:tabs>
        <w:rPr>
          <w:rFonts w:ascii="Garamond" w:hAnsi="Garamond"/>
          <w:szCs w:val="24"/>
        </w:rPr>
      </w:pPr>
      <w:r w:rsidRPr="006126D5">
        <w:rPr>
          <w:rFonts w:ascii="Garamond" w:hAnsi="Garamond"/>
          <w:szCs w:val="24"/>
        </w:rPr>
        <w:t>2021</w:t>
      </w:r>
      <w:r w:rsidRPr="006126D5">
        <w:rPr>
          <w:rFonts w:ascii="Garamond" w:hAnsi="Garamond"/>
          <w:szCs w:val="24"/>
        </w:rPr>
        <w:tab/>
        <w:t>“Nineteenth-Century Russian Literature Re-envisioned,” Columbia University Seminar on Slavic History and Culture, December 10</w:t>
      </w:r>
    </w:p>
    <w:p w14:paraId="65403E66" w14:textId="77777777" w:rsidR="00DF36DE" w:rsidRPr="006126D5" w:rsidRDefault="00DF36DE" w:rsidP="00DF36DE">
      <w:pPr>
        <w:tabs>
          <w:tab w:val="left" w:pos="540"/>
        </w:tabs>
        <w:rPr>
          <w:rFonts w:ascii="Garamond" w:hAnsi="Garamond"/>
          <w:szCs w:val="24"/>
        </w:rPr>
      </w:pPr>
      <w:r w:rsidRPr="006126D5">
        <w:rPr>
          <w:rFonts w:ascii="Garamond" w:hAnsi="Garamond"/>
          <w:szCs w:val="24"/>
        </w:rPr>
        <w:t>2021</w:t>
      </w:r>
      <w:r w:rsidRPr="006126D5">
        <w:rPr>
          <w:rFonts w:ascii="Garamond" w:hAnsi="Garamond"/>
          <w:szCs w:val="24"/>
        </w:rPr>
        <w:tab/>
        <w:t>“</w:t>
      </w:r>
      <w:hyperlink r:id="rId34" w:history="1">
        <w:r w:rsidRPr="006126D5">
          <w:rPr>
            <w:rStyle w:val="Hyperlink"/>
            <w:rFonts w:ascii="Garamond" w:hAnsi="Garamond"/>
            <w:szCs w:val="24"/>
          </w:rPr>
          <w:t>Sentimental Realism, or Literature in Russia</w:t>
        </w:r>
      </w:hyperlink>
      <w:r w:rsidRPr="006126D5">
        <w:rPr>
          <w:rFonts w:ascii="Garamond" w:hAnsi="Garamond"/>
          <w:szCs w:val="24"/>
        </w:rPr>
        <w:t xml:space="preserve">,” </w:t>
      </w:r>
      <w:hyperlink r:id="rId35" w:history="1">
        <w:r w:rsidRPr="006126D5">
          <w:rPr>
            <w:rStyle w:val="Hyperlink"/>
            <w:rFonts w:ascii="Garamond" w:hAnsi="Garamond"/>
            <w:szCs w:val="24"/>
          </w:rPr>
          <w:t>19v: A Working Group</w:t>
        </w:r>
      </w:hyperlink>
      <w:r w:rsidRPr="006126D5">
        <w:rPr>
          <w:rFonts w:ascii="Garamond" w:hAnsi="Garamond"/>
          <w:szCs w:val="24"/>
        </w:rPr>
        <w:t xml:space="preserve"> on 19th-Century Russian Culture Seminar Series</w:t>
      </w:r>
      <w:r w:rsidR="00070DB5" w:rsidRPr="006126D5">
        <w:rPr>
          <w:rFonts w:ascii="Garamond" w:hAnsi="Garamond"/>
          <w:szCs w:val="24"/>
        </w:rPr>
        <w:t xml:space="preserve"> (19v)</w:t>
      </w:r>
      <w:r w:rsidR="00705B27" w:rsidRPr="006126D5">
        <w:rPr>
          <w:rFonts w:ascii="Garamond" w:hAnsi="Garamond"/>
          <w:szCs w:val="24"/>
        </w:rPr>
        <w:t>,</w:t>
      </w:r>
      <w:r w:rsidRPr="006126D5">
        <w:rPr>
          <w:rFonts w:ascii="Garamond" w:hAnsi="Garamond"/>
          <w:szCs w:val="24"/>
        </w:rPr>
        <w:t xml:space="preserve"> New York University, April 21</w:t>
      </w:r>
    </w:p>
    <w:p w14:paraId="6CA6CC55" w14:textId="77777777" w:rsidR="002351EE" w:rsidRPr="006126D5" w:rsidRDefault="002351EE" w:rsidP="005950CE">
      <w:pPr>
        <w:tabs>
          <w:tab w:val="left" w:pos="540"/>
        </w:tabs>
      </w:pPr>
      <w:r w:rsidRPr="006126D5">
        <w:rPr>
          <w:rFonts w:ascii="Garamond" w:hAnsi="Garamond"/>
          <w:szCs w:val="24"/>
        </w:rPr>
        <w:t>2021</w:t>
      </w:r>
      <w:r w:rsidRPr="006126D5">
        <w:rPr>
          <w:rFonts w:ascii="Garamond" w:hAnsi="Garamond"/>
          <w:szCs w:val="24"/>
        </w:rPr>
        <w:tab/>
      </w:r>
      <w:r w:rsidR="00DF36DE" w:rsidRPr="006126D5">
        <w:rPr>
          <w:rFonts w:ascii="Garamond" w:hAnsi="Garamond"/>
          <w:szCs w:val="24"/>
        </w:rPr>
        <w:t>“</w:t>
      </w:r>
      <w:hyperlink r:id="rId36" w:history="1">
        <w:r w:rsidR="00DF36DE" w:rsidRPr="006126D5">
          <w:rPr>
            <w:rStyle w:val="Hyperlink"/>
            <w:rFonts w:ascii="Garamond" w:hAnsi="Garamond"/>
            <w:szCs w:val="24"/>
          </w:rPr>
          <w:t>George Sand and the Sentimental Education of Russian Novels</w:t>
        </w:r>
      </w:hyperlink>
      <w:r w:rsidR="00DF36DE" w:rsidRPr="006126D5">
        <w:rPr>
          <w:rFonts w:ascii="Garamond" w:hAnsi="Garamond"/>
          <w:szCs w:val="24"/>
        </w:rPr>
        <w:t>,”</w:t>
      </w:r>
      <w:r w:rsidR="007331A1" w:rsidRPr="006126D5">
        <w:rPr>
          <w:rFonts w:ascii="Garamond" w:hAnsi="Garamond"/>
          <w:szCs w:val="24"/>
        </w:rPr>
        <w:t xml:space="preserve"> Dept. of </w:t>
      </w:r>
      <w:r w:rsidR="00DF36DE" w:rsidRPr="006126D5">
        <w:rPr>
          <w:rFonts w:ascii="Garamond" w:hAnsi="Garamond"/>
          <w:szCs w:val="24"/>
        </w:rPr>
        <w:t>Slavonic Studies, University of Cambridge, March 2</w:t>
      </w:r>
      <w:r w:rsidR="006E5784" w:rsidRPr="006126D5">
        <w:rPr>
          <w:rFonts w:ascii="Garamond" w:hAnsi="Garamond"/>
          <w:szCs w:val="24"/>
        </w:rPr>
        <w:t xml:space="preserve"> </w:t>
      </w:r>
    </w:p>
    <w:p w14:paraId="55F9CDB1" w14:textId="77777777" w:rsidR="00290583" w:rsidRPr="006126D5" w:rsidRDefault="009C1D6E" w:rsidP="005950CE">
      <w:pPr>
        <w:tabs>
          <w:tab w:val="left" w:pos="540"/>
        </w:tabs>
        <w:rPr>
          <w:rFonts w:ascii="Garamond" w:hAnsi="Garamond"/>
          <w:szCs w:val="24"/>
        </w:rPr>
      </w:pPr>
      <w:r w:rsidRPr="006126D5">
        <w:rPr>
          <w:rFonts w:ascii="Garamond" w:hAnsi="Garamond"/>
          <w:szCs w:val="24"/>
        </w:rPr>
        <w:t>2021</w:t>
      </w:r>
      <w:r w:rsidRPr="006126D5">
        <w:rPr>
          <w:rFonts w:ascii="Garamond" w:hAnsi="Garamond"/>
          <w:szCs w:val="24"/>
        </w:rPr>
        <w:tab/>
      </w:r>
      <w:hyperlink r:id="rId37" w:history="1">
        <w:r w:rsidR="002351EE" w:rsidRPr="006126D5">
          <w:rPr>
            <w:rStyle w:val="Hyperlink"/>
            <w:rFonts w:ascii="Garamond" w:hAnsi="Garamond"/>
            <w:szCs w:val="24"/>
          </w:rPr>
          <w:t>Discussant</w:t>
        </w:r>
      </w:hyperlink>
      <w:r w:rsidR="002351EE" w:rsidRPr="006126D5">
        <w:rPr>
          <w:rFonts w:ascii="Garamond" w:hAnsi="Garamond"/>
          <w:szCs w:val="24"/>
        </w:rPr>
        <w:t xml:space="preserve">: </w:t>
      </w:r>
      <w:hyperlink r:id="rId38" w:history="1">
        <w:r w:rsidR="00BF7106" w:rsidRPr="006126D5">
          <w:rPr>
            <w:rStyle w:val="Hyperlink"/>
            <w:rFonts w:ascii="Garamond" w:hAnsi="Garamond"/>
            <w:szCs w:val="24"/>
          </w:rPr>
          <w:t>Russian Realism of the 19th Century</w:t>
        </w:r>
        <w:r w:rsidR="00DF36DE" w:rsidRPr="006126D5">
          <w:rPr>
            <w:rStyle w:val="Hyperlink"/>
            <w:rFonts w:ascii="Garamond" w:hAnsi="Garamond"/>
            <w:szCs w:val="24"/>
          </w:rPr>
          <w:t xml:space="preserve"> - </w:t>
        </w:r>
        <w:r w:rsidR="00DF36DE" w:rsidRPr="006126D5">
          <w:rPr>
            <w:rStyle w:val="Hyperlink"/>
            <w:rFonts w:ascii="Garamond" w:hAnsi="Garamond"/>
            <w:i/>
            <w:szCs w:val="24"/>
          </w:rPr>
          <w:t>Russkii realism XIX veka</w:t>
        </w:r>
      </w:hyperlink>
      <w:r w:rsidR="00DF36DE" w:rsidRPr="006126D5">
        <w:rPr>
          <w:rFonts w:ascii="Garamond" w:hAnsi="Garamond"/>
          <w:szCs w:val="24"/>
        </w:rPr>
        <w:t xml:space="preserve">, Ed. by Ilya Kliger, Kirill Ospovat, Margarita Vaysman, </w:t>
      </w:r>
      <w:r w:rsidR="00C72DFE" w:rsidRPr="006126D5">
        <w:rPr>
          <w:rFonts w:ascii="Garamond" w:hAnsi="Garamond"/>
          <w:szCs w:val="24"/>
        </w:rPr>
        <w:t xml:space="preserve">and </w:t>
      </w:r>
      <w:r w:rsidR="00DF36DE" w:rsidRPr="006126D5">
        <w:rPr>
          <w:rFonts w:ascii="Garamond" w:hAnsi="Garamond"/>
          <w:szCs w:val="24"/>
        </w:rPr>
        <w:t>Alexei Vdovin, (Moscow: New Literary Review, 2020), 19v (NYU), January 27</w:t>
      </w:r>
      <w:r w:rsidR="009B4063" w:rsidRPr="006126D5">
        <w:rPr>
          <w:rFonts w:ascii="Garamond" w:hAnsi="Garamond"/>
          <w:szCs w:val="24"/>
        </w:rPr>
        <w:t xml:space="preserve"> </w:t>
      </w:r>
    </w:p>
    <w:p w14:paraId="6B54E008" w14:textId="77777777" w:rsidR="00290583" w:rsidRPr="006126D5" w:rsidRDefault="006F09E6" w:rsidP="00A50BD7">
      <w:pPr>
        <w:tabs>
          <w:tab w:val="left" w:pos="540"/>
        </w:tabs>
        <w:rPr>
          <w:rFonts w:ascii="Garamond" w:hAnsi="Garamond"/>
          <w:szCs w:val="24"/>
        </w:rPr>
      </w:pPr>
      <w:r w:rsidRPr="006126D5">
        <w:rPr>
          <w:rFonts w:ascii="Garamond" w:hAnsi="Garamond"/>
          <w:szCs w:val="24"/>
        </w:rPr>
        <w:t>2020</w:t>
      </w:r>
      <w:r w:rsidRPr="006126D5">
        <w:rPr>
          <w:rFonts w:ascii="Garamond" w:hAnsi="Garamond"/>
          <w:szCs w:val="24"/>
        </w:rPr>
        <w:tab/>
      </w:r>
      <w:r w:rsidR="002303D8" w:rsidRPr="006126D5">
        <w:rPr>
          <w:rFonts w:ascii="Garamond" w:hAnsi="Garamond"/>
          <w:szCs w:val="24"/>
        </w:rPr>
        <w:t xml:space="preserve"> </w:t>
      </w:r>
      <w:hyperlink r:id="rId39" w:history="1">
        <w:r w:rsidR="00A50BD7" w:rsidRPr="006126D5">
          <w:rPr>
            <w:rStyle w:val="Hyperlink"/>
            <w:rFonts w:ascii="Garamond" w:hAnsi="Garamond"/>
            <w:szCs w:val="24"/>
          </w:rPr>
          <w:t>Discussant</w:t>
        </w:r>
      </w:hyperlink>
      <w:r w:rsidR="00A50BD7" w:rsidRPr="006126D5">
        <w:rPr>
          <w:rFonts w:ascii="Garamond" w:hAnsi="Garamond"/>
          <w:szCs w:val="24"/>
        </w:rPr>
        <w:t>: “</w:t>
      </w:r>
      <w:hyperlink r:id="rId40" w:history="1">
        <w:r w:rsidR="00A50BD7" w:rsidRPr="006126D5">
          <w:rPr>
            <w:rStyle w:val="Hyperlink"/>
            <w:rFonts w:ascii="Garamond" w:hAnsi="Garamond"/>
            <w:szCs w:val="24"/>
          </w:rPr>
          <w:t>Anonymous Was a Russian Woman at the Bar of Penance: Written Confessions ca. 1888-1908</w:t>
        </w:r>
      </w:hyperlink>
      <w:r w:rsidR="00A50BD7" w:rsidRPr="006126D5">
        <w:rPr>
          <w:rFonts w:ascii="Garamond" w:hAnsi="Garamond"/>
          <w:szCs w:val="24"/>
        </w:rPr>
        <w:t xml:space="preserve">,” by Nadieszda Kizenko, University of Albany. </w:t>
      </w:r>
      <w:r w:rsidR="002303D8" w:rsidRPr="006126D5">
        <w:rPr>
          <w:rFonts w:ascii="Garamond" w:hAnsi="Garamond"/>
          <w:szCs w:val="24"/>
        </w:rPr>
        <w:t>19v</w:t>
      </w:r>
      <w:r w:rsidR="00DF36DE" w:rsidRPr="006126D5">
        <w:rPr>
          <w:rFonts w:ascii="Garamond" w:hAnsi="Garamond"/>
          <w:szCs w:val="24"/>
        </w:rPr>
        <w:t xml:space="preserve"> </w:t>
      </w:r>
      <w:r w:rsidR="002303D8" w:rsidRPr="006126D5">
        <w:rPr>
          <w:rFonts w:ascii="Garamond" w:hAnsi="Garamond"/>
          <w:szCs w:val="24"/>
        </w:rPr>
        <w:t>(</w:t>
      </w:r>
      <w:r w:rsidR="00A50BD7" w:rsidRPr="006126D5">
        <w:rPr>
          <w:rFonts w:ascii="Garamond" w:hAnsi="Garamond"/>
          <w:szCs w:val="24"/>
        </w:rPr>
        <w:t>N</w:t>
      </w:r>
      <w:r w:rsidR="00DF36DE" w:rsidRPr="006126D5">
        <w:rPr>
          <w:rFonts w:ascii="Garamond" w:hAnsi="Garamond"/>
          <w:szCs w:val="24"/>
        </w:rPr>
        <w:t>Y</w:t>
      </w:r>
      <w:r w:rsidR="00A50BD7" w:rsidRPr="006126D5">
        <w:rPr>
          <w:rFonts w:ascii="Garamond" w:hAnsi="Garamond"/>
          <w:szCs w:val="24"/>
        </w:rPr>
        <w:t>U), November 18</w:t>
      </w:r>
      <w:r w:rsidR="009B4063" w:rsidRPr="006126D5">
        <w:rPr>
          <w:rFonts w:ascii="Garamond" w:hAnsi="Garamond"/>
          <w:szCs w:val="24"/>
        </w:rPr>
        <w:t xml:space="preserve"> </w:t>
      </w:r>
    </w:p>
    <w:bookmarkEnd w:id="11"/>
    <w:p w14:paraId="10982BB4" w14:textId="77777777" w:rsidR="00A81F1A" w:rsidRPr="006126D5" w:rsidRDefault="00A81F1A" w:rsidP="005950CE">
      <w:pPr>
        <w:tabs>
          <w:tab w:val="left" w:pos="540"/>
        </w:tabs>
        <w:rPr>
          <w:rFonts w:ascii="Garamond" w:hAnsi="Garamond"/>
          <w:szCs w:val="24"/>
        </w:rPr>
      </w:pPr>
      <w:r w:rsidRPr="006126D5">
        <w:rPr>
          <w:rFonts w:ascii="Garamond" w:hAnsi="Garamond"/>
          <w:szCs w:val="24"/>
        </w:rPr>
        <w:t>2019</w:t>
      </w:r>
      <w:r w:rsidRPr="006126D5">
        <w:rPr>
          <w:rFonts w:ascii="Garamond" w:hAnsi="Garamond"/>
          <w:szCs w:val="24"/>
        </w:rPr>
        <w:tab/>
        <w:t>“Sentimental Realism, or Nineteenth-Century Literature in Russia,” University of Southern California, October 4.</w:t>
      </w:r>
    </w:p>
    <w:p w14:paraId="38D14AD1" w14:textId="77777777" w:rsidR="00B1777A" w:rsidRPr="006126D5" w:rsidRDefault="00C11829" w:rsidP="005950CE">
      <w:pPr>
        <w:tabs>
          <w:tab w:val="left" w:pos="540"/>
        </w:tabs>
        <w:rPr>
          <w:rFonts w:ascii="Garamond" w:hAnsi="Garamond"/>
          <w:szCs w:val="24"/>
        </w:rPr>
      </w:pPr>
      <w:r w:rsidRPr="006126D5">
        <w:rPr>
          <w:rFonts w:ascii="Garamond" w:hAnsi="Garamond"/>
          <w:szCs w:val="24"/>
        </w:rPr>
        <w:t>2019</w:t>
      </w:r>
      <w:r w:rsidRPr="006126D5">
        <w:rPr>
          <w:rFonts w:ascii="Garamond" w:hAnsi="Garamond"/>
          <w:szCs w:val="24"/>
        </w:rPr>
        <w:tab/>
        <w:t xml:space="preserve">Keynote address: </w:t>
      </w:r>
      <w:r w:rsidR="00105F90" w:rsidRPr="006126D5">
        <w:rPr>
          <w:rFonts w:ascii="Garamond" w:hAnsi="Garamond"/>
          <w:szCs w:val="24"/>
        </w:rPr>
        <w:t>“</w:t>
      </w:r>
      <w:r w:rsidR="00C921D9" w:rsidRPr="006126D5">
        <w:rPr>
          <w:rFonts w:ascii="Garamond" w:hAnsi="Garamond"/>
          <w:szCs w:val="24"/>
        </w:rPr>
        <w:t>Invented Tradition: Russian Realism.</w:t>
      </w:r>
      <w:r w:rsidR="00105F90" w:rsidRPr="006126D5">
        <w:rPr>
          <w:rFonts w:ascii="Garamond" w:hAnsi="Garamond"/>
          <w:szCs w:val="24"/>
        </w:rPr>
        <w:t>”</w:t>
      </w:r>
      <w:r w:rsidR="00C921D9" w:rsidRPr="006126D5">
        <w:rPr>
          <w:rFonts w:ascii="Garamond" w:hAnsi="Garamond"/>
          <w:szCs w:val="24"/>
        </w:rPr>
        <w:t xml:space="preserve"> 19th-Century Study Group Conference on Russian Literature, British Association for Slavonic and East European Studies</w:t>
      </w:r>
      <w:r w:rsidR="00BD778F" w:rsidRPr="006126D5">
        <w:rPr>
          <w:rFonts w:ascii="Garamond" w:hAnsi="Garamond"/>
          <w:szCs w:val="24"/>
        </w:rPr>
        <w:t xml:space="preserve"> (BASEES)</w:t>
      </w:r>
      <w:r w:rsidR="00C921D9" w:rsidRPr="006126D5">
        <w:rPr>
          <w:rFonts w:ascii="Garamond" w:hAnsi="Garamond"/>
          <w:szCs w:val="24"/>
        </w:rPr>
        <w:t>, Centre for Russian, Soviet, Central and Eastern European Studies, University of St. Andrews, Scotland, June 17</w:t>
      </w:r>
    </w:p>
    <w:p w14:paraId="50301721" w14:textId="77777777" w:rsidR="00D862C0" w:rsidRPr="006126D5" w:rsidRDefault="00D862C0" w:rsidP="005950CE">
      <w:pPr>
        <w:tabs>
          <w:tab w:val="left" w:pos="540"/>
        </w:tabs>
        <w:autoSpaceDE w:val="0"/>
        <w:autoSpaceDN w:val="0"/>
        <w:adjustRightInd w:val="0"/>
        <w:rPr>
          <w:rFonts w:ascii="Garamond" w:hAnsi="Garamond"/>
          <w:szCs w:val="24"/>
        </w:rPr>
      </w:pPr>
      <w:r w:rsidRPr="006126D5">
        <w:rPr>
          <w:rFonts w:ascii="Garamond" w:hAnsi="Garamond"/>
          <w:szCs w:val="24"/>
        </w:rPr>
        <w:t>2010</w:t>
      </w:r>
      <w:r w:rsidRPr="006126D5">
        <w:rPr>
          <w:rFonts w:ascii="Garamond" w:hAnsi="Garamond"/>
          <w:szCs w:val="24"/>
        </w:rPr>
        <w:tab/>
        <w:t xml:space="preserve">Keynote address: </w:t>
      </w:r>
      <w:r w:rsidR="00467D33" w:rsidRPr="006126D5">
        <w:rPr>
          <w:rFonts w:ascii="Garamond" w:hAnsi="Garamond"/>
          <w:szCs w:val="24"/>
        </w:rPr>
        <w:t>“</w:t>
      </w:r>
      <w:r w:rsidRPr="006126D5">
        <w:rPr>
          <w:rFonts w:ascii="Garamond" w:hAnsi="Garamond"/>
          <w:szCs w:val="24"/>
        </w:rPr>
        <w:t>The Community of Letters and the Nation State: Bio-Bibliographic Compilations as a Transnational Genre,”: Women Telling Nations, New Approaches to European Women Writers (NEWW), Complutense</w:t>
      </w:r>
      <w:r w:rsidR="00F675B0" w:rsidRPr="006126D5">
        <w:rPr>
          <w:rFonts w:ascii="Garamond" w:hAnsi="Garamond"/>
          <w:szCs w:val="24"/>
        </w:rPr>
        <w:t xml:space="preserve"> University</w:t>
      </w:r>
      <w:r w:rsidRPr="006126D5">
        <w:rPr>
          <w:rFonts w:ascii="Garamond" w:hAnsi="Garamond"/>
          <w:szCs w:val="24"/>
        </w:rPr>
        <w:t>, Spain, Nov</w:t>
      </w:r>
      <w:r w:rsidR="005C1000" w:rsidRPr="006126D5">
        <w:rPr>
          <w:rFonts w:ascii="Garamond" w:hAnsi="Garamond"/>
          <w:szCs w:val="24"/>
        </w:rPr>
        <w:t>ember</w:t>
      </w:r>
      <w:r w:rsidRPr="006126D5">
        <w:rPr>
          <w:rFonts w:ascii="Garamond" w:hAnsi="Garamond"/>
          <w:szCs w:val="24"/>
        </w:rPr>
        <w:t xml:space="preserve"> 11-13.</w:t>
      </w:r>
    </w:p>
    <w:p w14:paraId="5FF439B5" w14:textId="77777777" w:rsidR="00050143" w:rsidRPr="006126D5" w:rsidRDefault="00050143" w:rsidP="005950CE">
      <w:pPr>
        <w:tabs>
          <w:tab w:val="left" w:pos="540"/>
        </w:tabs>
        <w:rPr>
          <w:rFonts w:ascii="Garamond" w:hAnsi="Garamond"/>
          <w:szCs w:val="24"/>
        </w:rPr>
      </w:pPr>
      <w:r w:rsidRPr="006126D5">
        <w:rPr>
          <w:rFonts w:ascii="Garamond" w:hAnsi="Garamond"/>
          <w:szCs w:val="24"/>
        </w:rPr>
        <w:t>2008</w:t>
      </w:r>
      <w:r w:rsidRPr="006126D5">
        <w:rPr>
          <w:rFonts w:ascii="Garamond" w:hAnsi="Garamond"/>
          <w:szCs w:val="24"/>
        </w:rPr>
        <w:tab/>
        <w:t xml:space="preserve">“From Bibliography to Canon: Classifying Women in France, England, Germany, and Russia, 1700-2005,” NEWW and </w:t>
      </w:r>
      <w:r w:rsidR="00AC1E0A" w:rsidRPr="006126D5">
        <w:rPr>
          <w:rFonts w:ascii="Garamond" w:hAnsi="Garamond"/>
          <w:szCs w:val="24"/>
        </w:rPr>
        <w:t xml:space="preserve">Huizinga Institute, </w:t>
      </w:r>
      <w:r w:rsidRPr="006126D5">
        <w:rPr>
          <w:rFonts w:ascii="Garamond" w:hAnsi="Garamond"/>
          <w:szCs w:val="24"/>
        </w:rPr>
        <w:t>Utrecht</w:t>
      </w:r>
      <w:r w:rsidR="00F675B0" w:rsidRPr="006126D5">
        <w:rPr>
          <w:rFonts w:ascii="Garamond" w:hAnsi="Garamond"/>
          <w:szCs w:val="24"/>
        </w:rPr>
        <w:t xml:space="preserve"> University</w:t>
      </w:r>
      <w:r w:rsidRPr="006126D5">
        <w:rPr>
          <w:rFonts w:ascii="Garamond" w:hAnsi="Garamond"/>
          <w:szCs w:val="24"/>
        </w:rPr>
        <w:t>, Netherlands, November 28.</w:t>
      </w:r>
    </w:p>
    <w:p w14:paraId="3756C419" w14:textId="77777777" w:rsidR="00050143" w:rsidRPr="006126D5" w:rsidRDefault="00050143" w:rsidP="005950CE">
      <w:pPr>
        <w:tabs>
          <w:tab w:val="left" w:pos="540"/>
        </w:tabs>
        <w:rPr>
          <w:rFonts w:ascii="Garamond" w:hAnsi="Garamond"/>
          <w:szCs w:val="24"/>
        </w:rPr>
      </w:pPr>
      <w:r w:rsidRPr="006126D5">
        <w:rPr>
          <w:rFonts w:ascii="Garamond" w:hAnsi="Garamond"/>
          <w:szCs w:val="24"/>
        </w:rPr>
        <w:t>2008</w:t>
      </w:r>
      <w:r w:rsidRPr="006126D5">
        <w:rPr>
          <w:rFonts w:ascii="Garamond" w:hAnsi="Garamond"/>
          <w:szCs w:val="24"/>
        </w:rPr>
        <w:tab/>
        <w:t>“All Gender and No Politics: Representations of Empresses, Queen</w:t>
      </w:r>
      <w:r w:rsidR="00AC1E0A" w:rsidRPr="006126D5">
        <w:rPr>
          <w:rFonts w:ascii="Garamond" w:hAnsi="Garamond"/>
          <w:szCs w:val="24"/>
        </w:rPr>
        <w:t xml:space="preserve">s, and Princesses,” </w:t>
      </w:r>
      <w:r w:rsidRPr="006126D5">
        <w:rPr>
          <w:rFonts w:ascii="Garamond" w:hAnsi="Garamond"/>
          <w:szCs w:val="24"/>
        </w:rPr>
        <w:t>Groningen</w:t>
      </w:r>
      <w:r w:rsidR="00F675B0" w:rsidRPr="006126D5">
        <w:rPr>
          <w:rFonts w:ascii="Garamond" w:hAnsi="Garamond"/>
          <w:szCs w:val="24"/>
        </w:rPr>
        <w:t xml:space="preserve"> University</w:t>
      </w:r>
      <w:r w:rsidRPr="006126D5">
        <w:rPr>
          <w:rFonts w:ascii="Garamond" w:hAnsi="Garamond"/>
          <w:szCs w:val="24"/>
        </w:rPr>
        <w:t>, Netherlands, November 25.</w:t>
      </w:r>
    </w:p>
    <w:p w14:paraId="16ADC9C7" w14:textId="77777777" w:rsidR="00050143" w:rsidRPr="006126D5" w:rsidRDefault="00050143" w:rsidP="005950CE">
      <w:pPr>
        <w:tabs>
          <w:tab w:val="left" w:pos="540"/>
        </w:tabs>
        <w:rPr>
          <w:rFonts w:ascii="Garamond" w:hAnsi="Garamond"/>
          <w:szCs w:val="24"/>
        </w:rPr>
      </w:pPr>
      <w:r w:rsidRPr="006126D5">
        <w:rPr>
          <w:rFonts w:ascii="Garamond" w:hAnsi="Garamond"/>
          <w:szCs w:val="24"/>
        </w:rPr>
        <w:t>2008</w:t>
      </w:r>
      <w:r w:rsidRPr="006126D5">
        <w:rPr>
          <w:rFonts w:ascii="Garamond" w:hAnsi="Garamond"/>
          <w:szCs w:val="24"/>
        </w:rPr>
        <w:tab/>
        <w:t xml:space="preserve">“A Cross-Dressing </w:t>
      </w:r>
      <w:r w:rsidR="00467D33" w:rsidRPr="006126D5">
        <w:rPr>
          <w:rFonts w:ascii="Garamond" w:hAnsi="Garamond"/>
          <w:szCs w:val="24"/>
        </w:rPr>
        <w:t>Woman Cavalry Officer in Russia’</w:t>
      </w:r>
      <w:r w:rsidRPr="006126D5">
        <w:rPr>
          <w:rFonts w:ascii="Garamond" w:hAnsi="Garamond"/>
          <w:szCs w:val="24"/>
        </w:rPr>
        <w:t>s War Against Napoleon: Nadezhda Durova's Career as Alexander Alexandrov, 1783-1866,” Women’s History Month, Baruch College, March</w:t>
      </w:r>
    </w:p>
    <w:p w14:paraId="242290D7" w14:textId="77777777" w:rsidR="00F87D2B" w:rsidRPr="006126D5" w:rsidRDefault="00F87D2B" w:rsidP="005950CE">
      <w:pPr>
        <w:tabs>
          <w:tab w:val="left" w:pos="540"/>
        </w:tabs>
        <w:rPr>
          <w:rFonts w:ascii="Garamond" w:hAnsi="Garamond"/>
          <w:szCs w:val="24"/>
        </w:rPr>
      </w:pPr>
      <w:r w:rsidRPr="006126D5">
        <w:rPr>
          <w:rFonts w:ascii="Garamond" w:hAnsi="Garamond"/>
          <w:szCs w:val="24"/>
        </w:rPr>
        <w:t>2008</w:t>
      </w:r>
      <w:r w:rsidRPr="006126D5">
        <w:rPr>
          <w:rFonts w:ascii="Garamond" w:hAnsi="Garamond"/>
          <w:szCs w:val="24"/>
        </w:rPr>
        <w:tab/>
        <w:t xml:space="preserve">“Catherine the Great’s </w:t>
      </w:r>
      <w:r w:rsidRPr="006126D5">
        <w:rPr>
          <w:rFonts w:ascii="Garamond" w:hAnsi="Garamond"/>
          <w:i/>
          <w:szCs w:val="24"/>
        </w:rPr>
        <w:t>Memoirs</w:t>
      </w:r>
      <w:r w:rsidRPr="006126D5">
        <w:rPr>
          <w:rFonts w:ascii="Garamond" w:hAnsi="Garamond"/>
          <w:szCs w:val="24"/>
        </w:rPr>
        <w:t>: Of Horses and the Political Anim</w:t>
      </w:r>
      <w:r w:rsidR="000A6F3C" w:rsidRPr="006126D5">
        <w:rPr>
          <w:rFonts w:ascii="Garamond" w:hAnsi="Garamond"/>
          <w:szCs w:val="24"/>
        </w:rPr>
        <w:t>al,” Smith College, February.</w:t>
      </w:r>
    </w:p>
    <w:p w14:paraId="5D1B4EC3" w14:textId="77777777" w:rsidR="00E85A7B" w:rsidRPr="006126D5" w:rsidRDefault="00E85A7B" w:rsidP="005950CE">
      <w:pPr>
        <w:tabs>
          <w:tab w:val="left" w:pos="540"/>
        </w:tabs>
        <w:rPr>
          <w:rFonts w:ascii="Garamond" w:hAnsi="Garamond"/>
          <w:szCs w:val="24"/>
        </w:rPr>
      </w:pPr>
      <w:r w:rsidRPr="006126D5">
        <w:rPr>
          <w:rFonts w:ascii="Garamond" w:hAnsi="Garamond"/>
          <w:szCs w:val="24"/>
        </w:rPr>
        <w:t>2006</w:t>
      </w:r>
      <w:r w:rsidRPr="006126D5">
        <w:rPr>
          <w:rFonts w:ascii="Garamond" w:hAnsi="Garamond"/>
          <w:szCs w:val="24"/>
        </w:rPr>
        <w:tab/>
        <w:t>“Decoding Russian Noble Portraits and Objects at Hillwood Museum: Understanding the Imperial Regalia of Service to the State,” Hillwood Museum, Wash</w:t>
      </w:r>
      <w:r w:rsidR="004D6B84" w:rsidRPr="006126D5">
        <w:rPr>
          <w:rFonts w:ascii="Garamond" w:hAnsi="Garamond"/>
          <w:szCs w:val="24"/>
        </w:rPr>
        <w:t>ington</w:t>
      </w:r>
      <w:r w:rsidRPr="006126D5">
        <w:rPr>
          <w:rFonts w:ascii="Garamond" w:hAnsi="Garamond"/>
          <w:szCs w:val="24"/>
        </w:rPr>
        <w:t xml:space="preserve"> DC, November.</w:t>
      </w:r>
    </w:p>
    <w:p w14:paraId="7BA973B1" w14:textId="77777777" w:rsidR="00E85A7B" w:rsidRPr="006126D5" w:rsidRDefault="00E85A7B" w:rsidP="005950CE">
      <w:pPr>
        <w:tabs>
          <w:tab w:val="left" w:pos="540"/>
        </w:tabs>
        <w:rPr>
          <w:rFonts w:ascii="Garamond" w:hAnsi="Garamond"/>
          <w:szCs w:val="24"/>
        </w:rPr>
      </w:pPr>
      <w:r w:rsidRPr="006126D5">
        <w:rPr>
          <w:rFonts w:ascii="Garamond" w:hAnsi="Garamond"/>
          <w:szCs w:val="24"/>
        </w:rPr>
        <w:t>2006</w:t>
      </w:r>
      <w:r w:rsidRPr="006126D5">
        <w:rPr>
          <w:rFonts w:ascii="Garamond" w:hAnsi="Garamond"/>
          <w:szCs w:val="24"/>
        </w:rPr>
        <w:tab/>
        <w:t>“An Officer and a Lady: Nadezhda Durova</w:t>
      </w:r>
      <w:r w:rsidR="004D6B84" w:rsidRPr="006126D5">
        <w:rPr>
          <w:rFonts w:ascii="Garamond" w:hAnsi="Garamond"/>
          <w:szCs w:val="24"/>
        </w:rPr>
        <w:t xml:space="preserve"> (1783-1866),” </w:t>
      </w:r>
      <w:r w:rsidRPr="006126D5">
        <w:rPr>
          <w:rFonts w:ascii="Garamond" w:hAnsi="Garamond"/>
          <w:szCs w:val="24"/>
        </w:rPr>
        <w:t>Gay Day, Hillwood Museum, Wash</w:t>
      </w:r>
      <w:r w:rsidR="004D6B84" w:rsidRPr="006126D5">
        <w:rPr>
          <w:rFonts w:ascii="Garamond" w:hAnsi="Garamond"/>
          <w:szCs w:val="24"/>
        </w:rPr>
        <w:t>ington</w:t>
      </w:r>
      <w:r w:rsidRPr="006126D5">
        <w:rPr>
          <w:rFonts w:ascii="Garamond" w:hAnsi="Garamond"/>
          <w:szCs w:val="24"/>
        </w:rPr>
        <w:t xml:space="preserve"> DC, September.</w:t>
      </w:r>
    </w:p>
    <w:p w14:paraId="2EC839E0" w14:textId="77777777" w:rsidR="00E85A7B" w:rsidRPr="006126D5" w:rsidRDefault="00E85A7B" w:rsidP="005950CE">
      <w:pPr>
        <w:tabs>
          <w:tab w:val="left" w:pos="540"/>
        </w:tabs>
        <w:rPr>
          <w:rFonts w:ascii="Garamond" w:hAnsi="Garamond"/>
          <w:szCs w:val="24"/>
        </w:rPr>
      </w:pPr>
      <w:r w:rsidRPr="006126D5">
        <w:rPr>
          <w:rFonts w:ascii="Garamond" w:hAnsi="Garamond"/>
          <w:szCs w:val="24"/>
        </w:rPr>
        <w:t>2005</w:t>
      </w:r>
      <w:r w:rsidRPr="006126D5">
        <w:rPr>
          <w:rFonts w:ascii="Garamond" w:hAnsi="Garamond"/>
          <w:szCs w:val="24"/>
        </w:rPr>
        <w:tab/>
        <w:t>“</w:t>
      </w:r>
      <w:r w:rsidRPr="006126D5">
        <w:rPr>
          <w:rFonts w:ascii="Garamond" w:hAnsi="Garamond"/>
          <w:i/>
          <w:szCs w:val="24"/>
        </w:rPr>
        <w:t>The Memoirs of Catherine the Great</w:t>
      </w:r>
      <w:r w:rsidR="00467D33" w:rsidRPr="006126D5">
        <w:rPr>
          <w:rFonts w:ascii="Garamond" w:hAnsi="Garamond"/>
          <w:szCs w:val="24"/>
        </w:rPr>
        <w:t>,</w:t>
      </w:r>
      <w:r w:rsidRPr="006126D5">
        <w:rPr>
          <w:rFonts w:ascii="Garamond" w:hAnsi="Garamond"/>
          <w:szCs w:val="24"/>
        </w:rPr>
        <w:t>” Hillwood Museum, Wash</w:t>
      </w:r>
      <w:r w:rsidR="004D6B84" w:rsidRPr="006126D5">
        <w:rPr>
          <w:rFonts w:ascii="Garamond" w:hAnsi="Garamond"/>
          <w:szCs w:val="24"/>
        </w:rPr>
        <w:t>ington</w:t>
      </w:r>
      <w:r w:rsidR="000A6F3C" w:rsidRPr="006126D5">
        <w:rPr>
          <w:rFonts w:ascii="Garamond" w:hAnsi="Garamond"/>
          <w:szCs w:val="24"/>
        </w:rPr>
        <w:t xml:space="preserve"> DC, September.</w:t>
      </w:r>
    </w:p>
    <w:p w14:paraId="5261017E" w14:textId="77777777" w:rsidR="00DF4475" w:rsidRPr="006126D5" w:rsidRDefault="00DF4475" w:rsidP="005950CE">
      <w:pPr>
        <w:tabs>
          <w:tab w:val="left" w:pos="540"/>
        </w:tabs>
        <w:rPr>
          <w:rFonts w:ascii="Garamond" w:hAnsi="Garamond"/>
          <w:szCs w:val="24"/>
        </w:rPr>
      </w:pPr>
      <w:r w:rsidRPr="006126D5">
        <w:rPr>
          <w:rFonts w:ascii="Garamond" w:hAnsi="Garamond"/>
          <w:szCs w:val="24"/>
        </w:rPr>
        <w:lastRenderedPageBreak/>
        <w:t>2004</w:t>
      </w:r>
      <w:r w:rsidRPr="006126D5">
        <w:rPr>
          <w:rFonts w:ascii="Garamond" w:hAnsi="Garamond"/>
          <w:szCs w:val="24"/>
        </w:rPr>
        <w:tab/>
        <w:t xml:space="preserve">Gender, Nation &amp; Modernity: Cross Dressing from Catherine the Great’s </w:t>
      </w:r>
      <w:r w:rsidRPr="006126D5">
        <w:rPr>
          <w:rFonts w:ascii="Garamond" w:hAnsi="Garamond"/>
          <w:i/>
          <w:iCs/>
          <w:szCs w:val="24"/>
        </w:rPr>
        <w:t>Memoirs</w:t>
      </w:r>
      <w:r w:rsidRPr="006126D5">
        <w:rPr>
          <w:rFonts w:ascii="Garamond" w:hAnsi="Garamond"/>
          <w:szCs w:val="24"/>
        </w:rPr>
        <w:t xml:space="preserve"> to </w:t>
      </w:r>
      <w:r w:rsidRPr="006126D5">
        <w:rPr>
          <w:rFonts w:ascii="Garamond" w:hAnsi="Garamond"/>
          <w:i/>
          <w:iCs/>
          <w:szCs w:val="24"/>
        </w:rPr>
        <w:t>War &amp; Peace</w:t>
      </w:r>
      <w:r w:rsidRPr="006126D5">
        <w:rPr>
          <w:rFonts w:ascii="Garamond" w:hAnsi="Garamond"/>
          <w:szCs w:val="24"/>
        </w:rPr>
        <w:t>, Yale University, Department of Slavic Languages &amp; Literatures, February 16.</w:t>
      </w:r>
    </w:p>
    <w:p w14:paraId="6E8324AC" w14:textId="77777777" w:rsidR="00E85A7B" w:rsidRPr="006126D5" w:rsidRDefault="00401A60" w:rsidP="005950CE">
      <w:pPr>
        <w:tabs>
          <w:tab w:val="left" w:pos="540"/>
        </w:tabs>
        <w:rPr>
          <w:rFonts w:ascii="Garamond" w:hAnsi="Garamond"/>
          <w:szCs w:val="24"/>
        </w:rPr>
      </w:pPr>
      <w:r w:rsidRPr="006126D5">
        <w:rPr>
          <w:rFonts w:ascii="Garamond" w:hAnsi="Garamond"/>
          <w:szCs w:val="24"/>
        </w:rPr>
        <w:t>2003</w:t>
      </w:r>
      <w:r w:rsidRPr="006126D5">
        <w:rPr>
          <w:rFonts w:ascii="Garamond" w:hAnsi="Garamond"/>
          <w:szCs w:val="24"/>
        </w:rPr>
        <w:tab/>
      </w:r>
      <w:r w:rsidR="00E85A7B" w:rsidRPr="006126D5">
        <w:rPr>
          <w:rFonts w:ascii="Garamond" w:hAnsi="Garamond"/>
          <w:szCs w:val="24"/>
        </w:rPr>
        <w:t>“Women on Top: The Empress, the Academician and the Cavalry Officer.” 8</w:t>
      </w:r>
      <w:r w:rsidR="00E85A7B" w:rsidRPr="006126D5">
        <w:rPr>
          <w:rFonts w:ascii="Garamond" w:hAnsi="Garamond"/>
          <w:szCs w:val="24"/>
          <w:vertAlign w:val="superscript"/>
        </w:rPr>
        <w:t xml:space="preserve">th </w:t>
      </w:r>
      <w:r w:rsidR="00E85A7B" w:rsidRPr="006126D5">
        <w:rPr>
          <w:rFonts w:ascii="Garamond" w:hAnsi="Garamond"/>
          <w:szCs w:val="24"/>
        </w:rPr>
        <w:t>Annual Associated Colleges of the Twin Cities Conference, Macalester College, April.</w:t>
      </w:r>
    </w:p>
    <w:p w14:paraId="3822DBE3" w14:textId="77777777" w:rsidR="00DF4475" w:rsidRPr="006126D5" w:rsidRDefault="00DF4475" w:rsidP="005950CE">
      <w:pPr>
        <w:tabs>
          <w:tab w:val="left" w:pos="540"/>
        </w:tabs>
        <w:rPr>
          <w:rFonts w:ascii="Garamond" w:hAnsi="Garamond"/>
          <w:szCs w:val="24"/>
        </w:rPr>
      </w:pPr>
      <w:r w:rsidRPr="006126D5">
        <w:rPr>
          <w:rFonts w:ascii="Garamond" w:hAnsi="Garamond"/>
          <w:szCs w:val="24"/>
        </w:rPr>
        <w:t>2003</w:t>
      </w:r>
      <w:r w:rsidRPr="006126D5">
        <w:rPr>
          <w:rFonts w:ascii="Garamond" w:hAnsi="Garamond"/>
          <w:szCs w:val="24"/>
        </w:rPr>
        <w:tab/>
        <w:t>“Autobiographers as (Generic) Cross-dressers: Catherine II, Dashkova, and Durova,” University of Chicago, Department of Slavic Languages &amp; Literatures, January.</w:t>
      </w:r>
    </w:p>
    <w:p w14:paraId="2C5A619E" w14:textId="77777777" w:rsidR="005A319D" w:rsidRPr="006126D5" w:rsidRDefault="005A319D" w:rsidP="005950CE">
      <w:pPr>
        <w:tabs>
          <w:tab w:val="left" w:pos="540"/>
        </w:tabs>
        <w:rPr>
          <w:rFonts w:ascii="Garamond" w:hAnsi="Garamond"/>
          <w:szCs w:val="24"/>
        </w:rPr>
      </w:pPr>
      <w:r w:rsidRPr="006126D5">
        <w:rPr>
          <w:rFonts w:ascii="Garamond" w:hAnsi="Garamond"/>
          <w:szCs w:val="24"/>
        </w:rPr>
        <w:t>2001</w:t>
      </w:r>
      <w:r w:rsidRPr="006126D5">
        <w:rPr>
          <w:rFonts w:ascii="Garamond" w:hAnsi="Garamond"/>
          <w:szCs w:val="24"/>
        </w:rPr>
        <w:tab/>
        <w:t>“Bibliographers and the Order of Women Writers.” Duke University, March.</w:t>
      </w:r>
    </w:p>
    <w:p w14:paraId="225FAF2F" w14:textId="77777777" w:rsidR="005A319D" w:rsidRPr="006126D5" w:rsidRDefault="005950CE" w:rsidP="005950CE">
      <w:pPr>
        <w:tabs>
          <w:tab w:val="left" w:pos="540"/>
        </w:tabs>
        <w:rPr>
          <w:rFonts w:ascii="Garamond" w:hAnsi="Garamond"/>
          <w:szCs w:val="24"/>
        </w:rPr>
      </w:pPr>
      <w:r w:rsidRPr="006126D5">
        <w:rPr>
          <w:rFonts w:ascii="Garamond" w:hAnsi="Garamond"/>
          <w:szCs w:val="24"/>
        </w:rPr>
        <w:t>2001</w:t>
      </w:r>
      <w:r w:rsidR="005A319D" w:rsidRPr="006126D5">
        <w:rPr>
          <w:rFonts w:ascii="Garamond" w:hAnsi="Garamond"/>
          <w:szCs w:val="24"/>
        </w:rPr>
        <w:tab/>
        <w:t>Conference co-organizer, “Mapping the Feminine,” C</w:t>
      </w:r>
      <w:r w:rsidR="00F04BD8" w:rsidRPr="006126D5">
        <w:rPr>
          <w:rFonts w:ascii="Garamond" w:hAnsi="Garamond"/>
          <w:szCs w:val="24"/>
        </w:rPr>
        <w:t>olumbia University, February</w:t>
      </w:r>
      <w:r w:rsidR="00BD778F" w:rsidRPr="006126D5">
        <w:rPr>
          <w:rFonts w:ascii="Garamond" w:hAnsi="Garamond"/>
          <w:szCs w:val="24"/>
        </w:rPr>
        <w:t xml:space="preserve"> </w:t>
      </w:r>
      <w:r w:rsidR="00F04BD8" w:rsidRPr="006126D5">
        <w:rPr>
          <w:rFonts w:ascii="Garamond" w:hAnsi="Garamond"/>
          <w:szCs w:val="24"/>
        </w:rPr>
        <w:t>23-2</w:t>
      </w:r>
      <w:r w:rsidR="005A319D" w:rsidRPr="006126D5">
        <w:rPr>
          <w:rFonts w:ascii="Garamond" w:hAnsi="Garamond"/>
          <w:szCs w:val="24"/>
        </w:rPr>
        <w:t>4.</w:t>
      </w:r>
    </w:p>
    <w:p w14:paraId="4BD06E2C" w14:textId="77777777" w:rsidR="004A2C20" w:rsidRPr="006126D5" w:rsidRDefault="004A2C20" w:rsidP="005950CE">
      <w:pPr>
        <w:tabs>
          <w:tab w:val="left" w:pos="540"/>
        </w:tabs>
        <w:autoSpaceDE w:val="0"/>
        <w:autoSpaceDN w:val="0"/>
        <w:adjustRightInd w:val="0"/>
        <w:rPr>
          <w:rFonts w:ascii="Garamond" w:hAnsi="Garamond"/>
          <w:szCs w:val="24"/>
        </w:rPr>
      </w:pPr>
      <w:r w:rsidRPr="006126D5">
        <w:rPr>
          <w:rFonts w:ascii="Garamond" w:hAnsi="Garamond"/>
          <w:szCs w:val="24"/>
        </w:rPr>
        <w:t>2001</w:t>
      </w:r>
      <w:r w:rsidRPr="006126D5">
        <w:rPr>
          <w:rFonts w:ascii="Garamond" w:hAnsi="Garamond"/>
          <w:szCs w:val="24"/>
        </w:rPr>
        <w:tab/>
        <w:t>“Autobiographers as (Generic) Cross-dressers: Catherine II, Dashkova, and Durova.” Ohio State University, Columbus</w:t>
      </w:r>
      <w:r w:rsidR="00F87D2B" w:rsidRPr="006126D5">
        <w:rPr>
          <w:rFonts w:ascii="Garamond" w:hAnsi="Garamond"/>
          <w:szCs w:val="24"/>
        </w:rPr>
        <w:t>, Slavic and Eastern European Languages and Cultures, January</w:t>
      </w:r>
    </w:p>
    <w:p w14:paraId="161F6E7F" w14:textId="77777777" w:rsidR="00401A60" w:rsidRPr="006126D5" w:rsidRDefault="002607F7" w:rsidP="005950CE">
      <w:pPr>
        <w:tabs>
          <w:tab w:val="left" w:pos="540"/>
        </w:tabs>
        <w:rPr>
          <w:rFonts w:ascii="Garamond" w:hAnsi="Garamond"/>
          <w:szCs w:val="24"/>
        </w:rPr>
      </w:pPr>
      <w:r w:rsidRPr="006126D5">
        <w:rPr>
          <w:rFonts w:ascii="Garamond" w:hAnsi="Garamond"/>
          <w:szCs w:val="24"/>
        </w:rPr>
        <w:t>2000</w:t>
      </w:r>
      <w:r w:rsidRPr="006126D5">
        <w:rPr>
          <w:rFonts w:ascii="Garamond" w:hAnsi="Garamond"/>
          <w:szCs w:val="24"/>
        </w:rPr>
        <w:tab/>
        <w:t>“Autobiographers as (Generic) Cross-dressers: Catherine II, Dashkova, and Durova.” Columbia University, Harriman Institute lecture series, “Russian Women: Myth and Reality,” February.</w:t>
      </w:r>
    </w:p>
    <w:p w14:paraId="4EDEAFD0" w14:textId="77777777" w:rsidR="008B7EF5" w:rsidRPr="006126D5" w:rsidRDefault="008B7EF5" w:rsidP="008B7EF5">
      <w:pPr>
        <w:tabs>
          <w:tab w:val="left" w:pos="540"/>
        </w:tabs>
        <w:rPr>
          <w:rFonts w:ascii="Garamond" w:hAnsi="Garamond"/>
          <w:szCs w:val="24"/>
        </w:rPr>
      </w:pPr>
      <w:r w:rsidRPr="006126D5">
        <w:rPr>
          <w:rFonts w:ascii="Garamond" w:hAnsi="Garamond"/>
          <w:szCs w:val="24"/>
        </w:rPr>
        <w:t>1999</w:t>
      </w:r>
      <w:r w:rsidRPr="006126D5">
        <w:rPr>
          <w:rFonts w:ascii="Garamond" w:hAnsi="Garamond"/>
          <w:szCs w:val="24"/>
        </w:rPr>
        <w:tab/>
        <w:t>“Biographies of Elizaveta Kul’man and Representations of Female Poetic Genius.” University of Southern California, October.</w:t>
      </w:r>
    </w:p>
    <w:p w14:paraId="500BA8CF" w14:textId="77777777" w:rsidR="004A2C20" w:rsidRPr="006126D5" w:rsidRDefault="004A2C20" w:rsidP="005950CE">
      <w:pPr>
        <w:pStyle w:val="BodyTextIndent"/>
        <w:tabs>
          <w:tab w:val="left" w:pos="540"/>
        </w:tabs>
        <w:ind w:left="0"/>
        <w:rPr>
          <w:rFonts w:ascii="Garamond" w:hAnsi="Garamond"/>
          <w:sz w:val="24"/>
          <w:szCs w:val="24"/>
        </w:rPr>
      </w:pPr>
      <w:r w:rsidRPr="006126D5">
        <w:rPr>
          <w:rFonts w:ascii="Garamond" w:hAnsi="Garamond"/>
          <w:sz w:val="24"/>
          <w:szCs w:val="24"/>
        </w:rPr>
        <w:t>1998</w:t>
      </w:r>
      <w:r w:rsidRPr="006126D5">
        <w:rPr>
          <w:rFonts w:ascii="Garamond" w:hAnsi="Garamond"/>
          <w:sz w:val="24"/>
          <w:szCs w:val="24"/>
        </w:rPr>
        <w:tab/>
        <w:t>“Gogol’s Mother and the Aksakovs’ Father: How Nadezhda Sokhanskaia Found the Mother Tongue,” University of Michigan, Ann Arbor</w:t>
      </w:r>
      <w:r w:rsidR="00F87D2B" w:rsidRPr="006126D5">
        <w:rPr>
          <w:rFonts w:ascii="Garamond" w:hAnsi="Garamond"/>
          <w:sz w:val="24"/>
          <w:szCs w:val="24"/>
        </w:rPr>
        <w:t>, Slavic Languages and Literatures, January</w:t>
      </w:r>
      <w:r w:rsidR="00CE4AFF" w:rsidRPr="006126D5">
        <w:rPr>
          <w:rFonts w:ascii="Garamond" w:hAnsi="Garamond"/>
          <w:sz w:val="24"/>
          <w:szCs w:val="24"/>
        </w:rPr>
        <w:t>.</w:t>
      </w:r>
    </w:p>
    <w:p w14:paraId="6A57FCC4" w14:textId="77777777" w:rsidR="0060755A" w:rsidRPr="006126D5" w:rsidRDefault="0060755A" w:rsidP="005950CE">
      <w:pPr>
        <w:pStyle w:val="BodyTextIndent"/>
        <w:tabs>
          <w:tab w:val="left" w:pos="540"/>
        </w:tabs>
        <w:ind w:left="0"/>
        <w:rPr>
          <w:rFonts w:ascii="Garamond" w:hAnsi="Garamond"/>
          <w:sz w:val="24"/>
          <w:szCs w:val="24"/>
        </w:rPr>
      </w:pPr>
    </w:p>
    <w:p w14:paraId="4C88D6CD" w14:textId="77777777" w:rsidR="00B576B6" w:rsidRPr="006126D5" w:rsidRDefault="00B576B6" w:rsidP="00F2321F">
      <w:pPr>
        <w:pStyle w:val="Heading1"/>
      </w:pPr>
      <w:r w:rsidRPr="006126D5">
        <w:t>International Conference Papers</w:t>
      </w:r>
    </w:p>
    <w:p w14:paraId="38A54A05" w14:textId="77777777" w:rsidR="00B576B6" w:rsidRPr="006126D5" w:rsidRDefault="00B576B6" w:rsidP="005950CE">
      <w:pPr>
        <w:pStyle w:val="heading"/>
        <w:tabs>
          <w:tab w:val="left" w:pos="54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91008" behindDoc="0" locked="0" layoutInCell="1" allowOverlap="1" wp14:anchorId="5AE51FBA" wp14:editId="22FF1823">
                <wp:simplePos x="0" y="0"/>
                <wp:positionH relativeFrom="column">
                  <wp:posOffset>19049</wp:posOffset>
                </wp:positionH>
                <wp:positionV relativeFrom="paragraph">
                  <wp:posOffset>95250</wp:posOffset>
                </wp:positionV>
                <wp:extent cx="5800725" cy="0"/>
                <wp:effectExtent l="38100" t="38100" r="66675" b="95250"/>
                <wp:wrapNone/>
                <wp:docPr id="15" name="Straight Connector 15"/>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1A48C1F" id="Straight Connector 15"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MjYRXbgBAAC5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10C83A2B" w14:textId="447ED6C8" w:rsidR="00350CF4" w:rsidRPr="006126D5" w:rsidRDefault="00350CF4" w:rsidP="001A1261">
      <w:pPr>
        <w:tabs>
          <w:tab w:val="left" w:pos="540"/>
        </w:tabs>
        <w:rPr>
          <w:rFonts w:ascii="Garamond" w:hAnsi="Garamond"/>
          <w:szCs w:val="24"/>
        </w:rPr>
      </w:pPr>
      <w:r w:rsidRPr="006126D5">
        <w:rPr>
          <w:rFonts w:ascii="Garamond" w:hAnsi="Garamond"/>
          <w:szCs w:val="24"/>
        </w:rPr>
        <w:t>2025</w:t>
      </w:r>
      <w:r w:rsidRPr="006126D5">
        <w:rPr>
          <w:rFonts w:ascii="Garamond" w:hAnsi="Garamond"/>
          <w:szCs w:val="24"/>
        </w:rPr>
        <w:tab/>
        <w:t xml:space="preserve">Presenter and panel organizer: Russian Novels and the Creation of International Imagined Communities, paper on “Nineteenth-Century Russian Novels Between European and World Literatures”, XI International Council for Central and East European Studies (ICCEES) World Congress, London, July 21-25 </w:t>
      </w:r>
    </w:p>
    <w:p w14:paraId="38156999" w14:textId="79035B08" w:rsidR="00671750" w:rsidRPr="006126D5" w:rsidRDefault="00671750" w:rsidP="001A1261">
      <w:pPr>
        <w:tabs>
          <w:tab w:val="left" w:pos="540"/>
        </w:tabs>
        <w:rPr>
          <w:rFonts w:ascii="Garamond" w:hAnsi="Garamond"/>
          <w:b/>
          <w:szCs w:val="24"/>
        </w:rPr>
      </w:pPr>
      <w:r w:rsidRPr="006126D5">
        <w:rPr>
          <w:rFonts w:ascii="Garamond" w:hAnsi="Garamond"/>
          <w:szCs w:val="24"/>
        </w:rPr>
        <w:t>2023</w:t>
      </w:r>
      <w:r w:rsidRPr="006126D5">
        <w:rPr>
          <w:rFonts w:ascii="Garamond" w:hAnsi="Garamond"/>
          <w:szCs w:val="24"/>
        </w:rPr>
        <w:tab/>
        <w:t xml:space="preserve">Presenter and </w:t>
      </w:r>
      <w:r w:rsidR="00DA511F" w:rsidRPr="006126D5">
        <w:rPr>
          <w:rFonts w:ascii="Garamond" w:hAnsi="Garamond"/>
          <w:szCs w:val="24"/>
        </w:rPr>
        <w:t xml:space="preserve">panel </w:t>
      </w:r>
      <w:r w:rsidRPr="006126D5">
        <w:rPr>
          <w:rFonts w:ascii="Garamond" w:hAnsi="Garamond"/>
          <w:szCs w:val="24"/>
        </w:rPr>
        <w:t xml:space="preserve">organizer: “How Catherine Became </w:t>
      </w:r>
      <w:r w:rsidRPr="006126D5">
        <w:rPr>
          <w:rFonts w:ascii="Garamond" w:hAnsi="Garamond"/>
          <w:i/>
          <w:szCs w:val="24"/>
        </w:rPr>
        <w:t>The Great,</w:t>
      </w:r>
      <w:r w:rsidRPr="006126D5">
        <w:rPr>
          <w:rFonts w:ascii="Garamond" w:hAnsi="Garamond"/>
          <w:szCs w:val="24"/>
        </w:rPr>
        <w:t>”</w:t>
      </w:r>
      <w:r w:rsidRPr="006126D5">
        <w:rPr>
          <w:rFonts w:ascii="Garamond" w:hAnsi="Garamond"/>
          <w:b/>
          <w:szCs w:val="24"/>
        </w:rPr>
        <w:t xml:space="preserve"> </w:t>
      </w:r>
      <w:r w:rsidRPr="006126D5">
        <w:rPr>
          <w:rFonts w:ascii="Garamond" w:hAnsi="Garamond"/>
          <w:szCs w:val="24"/>
        </w:rPr>
        <w:t xml:space="preserve">The Legacy of Catherine the Great, XI International Conference of the Study Group on Eighteenth-Century Russia, </w:t>
      </w:r>
      <w:r w:rsidR="002303C9" w:rsidRPr="006126D5">
        <w:rPr>
          <w:rFonts w:ascii="Garamond" w:hAnsi="Garamond"/>
          <w:szCs w:val="24"/>
        </w:rPr>
        <w:t xml:space="preserve">London (Zoom) </w:t>
      </w:r>
      <w:r w:rsidRPr="006126D5">
        <w:rPr>
          <w:rFonts w:ascii="Garamond" w:hAnsi="Garamond"/>
          <w:szCs w:val="24"/>
        </w:rPr>
        <w:t>July 7-12</w:t>
      </w:r>
    </w:p>
    <w:p w14:paraId="2880ECDF" w14:textId="77777777" w:rsidR="00336CCC" w:rsidRPr="006126D5" w:rsidRDefault="00336CCC" w:rsidP="001A1261">
      <w:pPr>
        <w:tabs>
          <w:tab w:val="left" w:pos="540"/>
        </w:tabs>
        <w:rPr>
          <w:rFonts w:ascii="Garamond" w:hAnsi="Garamond"/>
          <w:szCs w:val="24"/>
        </w:rPr>
      </w:pPr>
      <w:bookmarkStart w:id="13" w:name="_Hlk125658107"/>
      <w:r w:rsidRPr="006126D5">
        <w:rPr>
          <w:rFonts w:ascii="Garamond" w:hAnsi="Garamond"/>
          <w:szCs w:val="24"/>
        </w:rPr>
        <w:t>2023</w:t>
      </w:r>
      <w:r w:rsidRPr="006126D5">
        <w:rPr>
          <w:rFonts w:ascii="Garamond" w:hAnsi="Garamond"/>
          <w:szCs w:val="24"/>
        </w:rPr>
        <w:tab/>
      </w:r>
      <w:r w:rsidR="00DA511F" w:rsidRPr="006126D5">
        <w:rPr>
          <w:rFonts w:ascii="Garamond" w:hAnsi="Garamond"/>
          <w:szCs w:val="24"/>
        </w:rPr>
        <w:t xml:space="preserve">Conference </w:t>
      </w:r>
      <w:r w:rsidRPr="006126D5">
        <w:rPr>
          <w:rFonts w:ascii="Garamond" w:hAnsi="Garamond"/>
          <w:szCs w:val="24"/>
        </w:rPr>
        <w:t>Co-Organizer</w:t>
      </w:r>
      <w:r w:rsidR="00DA511F" w:rsidRPr="006126D5">
        <w:rPr>
          <w:rFonts w:ascii="Garamond" w:hAnsi="Garamond"/>
          <w:szCs w:val="24"/>
        </w:rPr>
        <w:t xml:space="preserve"> and presenter</w:t>
      </w:r>
      <w:r w:rsidRPr="006126D5">
        <w:rPr>
          <w:rFonts w:ascii="Garamond" w:hAnsi="Garamond"/>
          <w:szCs w:val="24"/>
        </w:rPr>
        <w:t xml:space="preserve">, </w:t>
      </w:r>
      <w:r w:rsidR="00EB1625" w:rsidRPr="006126D5">
        <w:rPr>
          <w:rFonts w:ascii="Garamond" w:hAnsi="Garamond"/>
          <w:szCs w:val="24"/>
        </w:rPr>
        <w:t xml:space="preserve">“Khvoshchinskaya on Russia’s Noble Servitors: Following the Money in </w:t>
      </w:r>
      <w:r w:rsidR="00EB1625" w:rsidRPr="006126D5">
        <w:rPr>
          <w:rFonts w:ascii="Garamond" w:hAnsi="Garamond"/>
          <w:i/>
          <w:szCs w:val="24"/>
        </w:rPr>
        <w:t>Ursa Major</w:t>
      </w:r>
      <w:r w:rsidR="001C4080" w:rsidRPr="006126D5">
        <w:rPr>
          <w:rFonts w:ascii="Garamond" w:hAnsi="Garamond"/>
          <w:szCs w:val="24"/>
        </w:rPr>
        <w:t>,”</w:t>
      </w:r>
      <w:r w:rsidR="00EB1625" w:rsidRPr="006126D5">
        <w:rPr>
          <w:rFonts w:ascii="Garamond" w:hAnsi="Garamond"/>
          <w:szCs w:val="24"/>
        </w:rPr>
        <w:t xml:space="preserve"> </w:t>
      </w:r>
      <w:r w:rsidR="00515B11" w:rsidRPr="006126D5">
        <w:rPr>
          <w:rFonts w:ascii="Garamond" w:hAnsi="Garamond"/>
          <w:szCs w:val="24"/>
        </w:rPr>
        <w:t>Nadezhda Khvoshchinskaya at 200: Russia’s Greatest Forgotten Novelist</w:t>
      </w:r>
      <w:r w:rsidRPr="006126D5">
        <w:rPr>
          <w:rFonts w:ascii="Garamond" w:hAnsi="Garamond"/>
          <w:szCs w:val="24"/>
        </w:rPr>
        <w:t xml:space="preserve">, </w:t>
      </w:r>
      <w:bookmarkEnd w:id="13"/>
      <w:r w:rsidR="006E0CF8" w:rsidRPr="006126D5">
        <w:rPr>
          <w:rFonts w:ascii="Garamond" w:hAnsi="Garamond"/>
          <w:szCs w:val="24"/>
        </w:rPr>
        <w:t xml:space="preserve">University of </w:t>
      </w:r>
      <w:r w:rsidRPr="006126D5">
        <w:rPr>
          <w:rFonts w:ascii="Garamond" w:hAnsi="Garamond"/>
          <w:szCs w:val="24"/>
        </w:rPr>
        <w:t xml:space="preserve">Cambridge </w:t>
      </w:r>
      <w:r w:rsidR="00515B11" w:rsidRPr="006126D5">
        <w:rPr>
          <w:rFonts w:ascii="Garamond" w:hAnsi="Garamond"/>
          <w:szCs w:val="24"/>
        </w:rPr>
        <w:t>and Pushkin House, London</w:t>
      </w:r>
      <w:r w:rsidRPr="006126D5">
        <w:rPr>
          <w:rFonts w:ascii="Garamond" w:hAnsi="Garamond"/>
          <w:szCs w:val="24"/>
        </w:rPr>
        <w:t>, April</w:t>
      </w:r>
      <w:r w:rsidR="00515B11" w:rsidRPr="006126D5">
        <w:rPr>
          <w:rFonts w:ascii="Garamond" w:hAnsi="Garamond"/>
          <w:szCs w:val="24"/>
        </w:rPr>
        <w:t xml:space="preserve"> 14-16</w:t>
      </w:r>
    </w:p>
    <w:p w14:paraId="750BFC21" w14:textId="249BA123" w:rsidR="00703345" w:rsidRPr="006126D5" w:rsidRDefault="00703345" w:rsidP="001A1261">
      <w:pPr>
        <w:tabs>
          <w:tab w:val="left" w:pos="540"/>
        </w:tabs>
        <w:rPr>
          <w:rFonts w:ascii="Garamond" w:hAnsi="Garamond"/>
          <w:szCs w:val="24"/>
        </w:rPr>
      </w:pPr>
      <w:r w:rsidRPr="006126D5">
        <w:rPr>
          <w:rFonts w:ascii="Garamond" w:hAnsi="Garamond"/>
          <w:szCs w:val="24"/>
        </w:rPr>
        <w:t>202</w:t>
      </w:r>
      <w:r w:rsidR="00336CCC" w:rsidRPr="006126D5">
        <w:rPr>
          <w:rFonts w:ascii="Garamond" w:hAnsi="Garamond"/>
          <w:szCs w:val="24"/>
        </w:rPr>
        <w:t>1</w:t>
      </w:r>
      <w:r w:rsidRPr="006126D5">
        <w:rPr>
          <w:rFonts w:ascii="Garamond" w:hAnsi="Garamond"/>
          <w:szCs w:val="24"/>
        </w:rPr>
        <w:t xml:space="preserve"> </w:t>
      </w:r>
      <w:r w:rsidR="00336CCC" w:rsidRPr="006126D5">
        <w:rPr>
          <w:rFonts w:ascii="Garamond" w:hAnsi="Garamond"/>
          <w:szCs w:val="24"/>
        </w:rPr>
        <w:t xml:space="preserve">“Navigating the Anglophone Academic World,” Association for Women in Slavic Studies, </w:t>
      </w:r>
      <w:r w:rsidR="00350CF4" w:rsidRPr="006126D5">
        <w:rPr>
          <w:rFonts w:ascii="Garamond" w:hAnsi="Garamond"/>
          <w:szCs w:val="24"/>
        </w:rPr>
        <w:t>X</w:t>
      </w:r>
      <w:r w:rsidRPr="006126D5">
        <w:rPr>
          <w:rFonts w:ascii="Garamond" w:hAnsi="Garamond"/>
          <w:szCs w:val="24"/>
        </w:rPr>
        <w:t xml:space="preserve"> International Council for Central and East European Studies (ICCEES) World Congress, Concordia University, Montréal, August</w:t>
      </w:r>
      <w:r w:rsidR="00BD778F" w:rsidRPr="006126D5">
        <w:rPr>
          <w:rFonts w:ascii="Garamond" w:hAnsi="Garamond"/>
          <w:szCs w:val="24"/>
        </w:rPr>
        <w:t xml:space="preserve"> 4-9</w:t>
      </w:r>
      <w:r w:rsidR="00434D29" w:rsidRPr="006126D5">
        <w:rPr>
          <w:rFonts w:ascii="Garamond" w:hAnsi="Garamond"/>
          <w:szCs w:val="24"/>
        </w:rPr>
        <w:t xml:space="preserve"> </w:t>
      </w:r>
    </w:p>
    <w:p w14:paraId="67D46503" w14:textId="77777777" w:rsidR="003E2B25" w:rsidRPr="006126D5" w:rsidRDefault="003E2B25" w:rsidP="001A1261">
      <w:pPr>
        <w:tabs>
          <w:tab w:val="left" w:pos="540"/>
        </w:tabs>
        <w:rPr>
          <w:rFonts w:ascii="Garamond" w:hAnsi="Garamond"/>
          <w:szCs w:val="24"/>
        </w:rPr>
      </w:pPr>
      <w:r w:rsidRPr="006126D5">
        <w:rPr>
          <w:rFonts w:ascii="Garamond" w:hAnsi="Garamond"/>
          <w:szCs w:val="24"/>
        </w:rPr>
        <w:t xml:space="preserve">2019 </w:t>
      </w:r>
      <w:r w:rsidR="004A053A" w:rsidRPr="006126D5">
        <w:rPr>
          <w:rFonts w:ascii="Garamond" w:hAnsi="Garamond"/>
          <w:szCs w:val="24"/>
        </w:rPr>
        <w:t>“</w:t>
      </w:r>
      <w:r w:rsidR="00104F4D" w:rsidRPr="006126D5">
        <w:rPr>
          <w:rFonts w:ascii="Garamond" w:hAnsi="Garamond"/>
          <w:szCs w:val="24"/>
        </w:rPr>
        <w:t>English, French, and German Bestsellers</w:t>
      </w:r>
      <w:r w:rsidR="004A053A" w:rsidRPr="006126D5">
        <w:rPr>
          <w:rFonts w:ascii="Garamond" w:hAnsi="Garamond"/>
          <w:szCs w:val="24"/>
        </w:rPr>
        <w:t xml:space="preserve"> in </w:t>
      </w:r>
      <w:r w:rsidR="00104F4D" w:rsidRPr="006126D5">
        <w:rPr>
          <w:rFonts w:ascii="Garamond" w:hAnsi="Garamond"/>
          <w:szCs w:val="24"/>
        </w:rPr>
        <w:t>Russia: Duty and Service in T</w:t>
      </w:r>
      <w:r w:rsidR="004A053A" w:rsidRPr="006126D5">
        <w:rPr>
          <w:rFonts w:ascii="Garamond" w:hAnsi="Garamond"/>
          <w:szCs w:val="24"/>
        </w:rPr>
        <w:t xml:space="preserve">ranslation,” </w:t>
      </w:r>
      <w:r w:rsidRPr="006126D5">
        <w:rPr>
          <w:rFonts w:ascii="Garamond" w:hAnsi="Garamond"/>
          <w:szCs w:val="24"/>
        </w:rPr>
        <w:t>15th International Congress on the Enlightenment, International Society of Eighteenth-Century Studies (ISECS), Edinburgh, July</w:t>
      </w:r>
      <w:r w:rsidR="00C72DFE" w:rsidRPr="006126D5">
        <w:rPr>
          <w:rFonts w:ascii="Garamond" w:hAnsi="Garamond"/>
          <w:szCs w:val="24"/>
        </w:rPr>
        <w:t xml:space="preserve"> 14-19</w:t>
      </w:r>
    </w:p>
    <w:p w14:paraId="5A341B00" w14:textId="77777777" w:rsidR="001A1261" w:rsidRPr="006126D5" w:rsidRDefault="001A1261" w:rsidP="001A1261">
      <w:pPr>
        <w:tabs>
          <w:tab w:val="left" w:pos="540"/>
        </w:tabs>
        <w:rPr>
          <w:rFonts w:ascii="Garamond" w:hAnsi="Garamond"/>
          <w:szCs w:val="24"/>
        </w:rPr>
      </w:pPr>
      <w:r w:rsidRPr="006126D5">
        <w:rPr>
          <w:rFonts w:ascii="Garamond" w:hAnsi="Garamond"/>
          <w:szCs w:val="24"/>
        </w:rPr>
        <w:t>2018</w:t>
      </w:r>
      <w:r w:rsidRPr="006126D5">
        <w:rPr>
          <w:rFonts w:ascii="Garamond" w:hAnsi="Garamond"/>
          <w:szCs w:val="24"/>
        </w:rPr>
        <w:tab/>
      </w:r>
      <w:r w:rsidR="004E37FB" w:rsidRPr="006126D5">
        <w:rPr>
          <w:rFonts w:ascii="Garamond" w:hAnsi="Garamond"/>
          <w:szCs w:val="24"/>
        </w:rPr>
        <w:t xml:space="preserve">Presenter and </w:t>
      </w:r>
      <w:r w:rsidR="00DA511F" w:rsidRPr="006126D5">
        <w:rPr>
          <w:rFonts w:ascii="Garamond" w:hAnsi="Garamond"/>
          <w:szCs w:val="24"/>
        </w:rPr>
        <w:t xml:space="preserve">panel </w:t>
      </w:r>
      <w:r w:rsidR="004E37FB" w:rsidRPr="006126D5">
        <w:rPr>
          <w:rFonts w:ascii="Garamond" w:hAnsi="Garamond"/>
          <w:szCs w:val="24"/>
        </w:rPr>
        <w:t>o</w:t>
      </w:r>
      <w:r w:rsidRPr="006126D5">
        <w:rPr>
          <w:rFonts w:ascii="Garamond" w:hAnsi="Garamond"/>
          <w:szCs w:val="24"/>
        </w:rPr>
        <w:t xml:space="preserve">rganizer: </w:t>
      </w:r>
      <w:r w:rsidR="004E37FB" w:rsidRPr="006126D5">
        <w:rPr>
          <w:rFonts w:ascii="Garamond" w:hAnsi="Garamond"/>
          <w:szCs w:val="24"/>
        </w:rPr>
        <w:t xml:space="preserve">“Sentimental Bestsellers in Russia,” </w:t>
      </w:r>
      <w:r w:rsidRPr="006126D5">
        <w:rPr>
          <w:rFonts w:ascii="Garamond" w:hAnsi="Garamond"/>
          <w:szCs w:val="24"/>
        </w:rPr>
        <w:t>The Bestsellers of the Eighteenth-Century International Literary Marketplace in Russia</w:t>
      </w:r>
      <w:r w:rsidR="004E37FB" w:rsidRPr="006126D5">
        <w:rPr>
          <w:rFonts w:ascii="Garamond" w:hAnsi="Garamond"/>
          <w:szCs w:val="24"/>
        </w:rPr>
        <w:t>,</w:t>
      </w:r>
      <w:r w:rsidRPr="006126D5">
        <w:rPr>
          <w:rFonts w:ascii="Garamond" w:hAnsi="Garamond"/>
          <w:szCs w:val="24"/>
        </w:rPr>
        <w:t xml:space="preserve"> X International Conference on the 50th Anniversary of the Study Group on Eighteenth-Century Russia, UK (SGECR), Strasbourg, July 6-11.</w:t>
      </w:r>
    </w:p>
    <w:p w14:paraId="1BFCB2F5" w14:textId="77777777" w:rsidR="00B11BB3" w:rsidRPr="006126D5" w:rsidRDefault="00B11BB3" w:rsidP="005950CE">
      <w:pPr>
        <w:tabs>
          <w:tab w:val="left" w:pos="540"/>
        </w:tabs>
        <w:rPr>
          <w:rFonts w:ascii="Garamond" w:hAnsi="Garamond"/>
          <w:szCs w:val="24"/>
        </w:rPr>
      </w:pPr>
      <w:r w:rsidRPr="006126D5">
        <w:rPr>
          <w:rFonts w:ascii="Garamond" w:hAnsi="Garamond"/>
          <w:szCs w:val="24"/>
        </w:rPr>
        <w:t>2015</w:t>
      </w:r>
      <w:r w:rsidRPr="006126D5">
        <w:rPr>
          <w:rFonts w:ascii="Garamond" w:hAnsi="Garamond"/>
          <w:szCs w:val="24"/>
        </w:rPr>
        <w:tab/>
        <w:t>“Noble Sentiments: Nikolai Karamzin Translates and Sentimentalizes Madame de Genlis,” 14th International Congress on the Enlightenment, International Society of Eighteenth-Century Studies (ISECS), Rotterdam, July</w:t>
      </w:r>
      <w:r w:rsidR="00AC1E0A" w:rsidRPr="006126D5">
        <w:rPr>
          <w:rFonts w:ascii="Garamond" w:hAnsi="Garamond"/>
          <w:szCs w:val="24"/>
        </w:rPr>
        <w:t>.</w:t>
      </w:r>
    </w:p>
    <w:p w14:paraId="486A2051" w14:textId="77777777" w:rsidR="003869FE" w:rsidRPr="006126D5" w:rsidRDefault="003869FE" w:rsidP="005950CE">
      <w:pPr>
        <w:tabs>
          <w:tab w:val="left" w:pos="540"/>
        </w:tabs>
        <w:rPr>
          <w:rFonts w:ascii="Garamond" w:hAnsi="Garamond"/>
          <w:szCs w:val="24"/>
        </w:rPr>
      </w:pPr>
      <w:r w:rsidRPr="006126D5">
        <w:rPr>
          <w:rFonts w:ascii="Garamond" w:hAnsi="Garamond"/>
          <w:szCs w:val="24"/>
        </w:rPr>
        <w:t>2013</w:t>
      </w:r>
      <w:r w:rsidRPr="006126D5">
        <w:rPr>
          <w:rFonts w:ascii="Garamond" w:hAnsi="Garamond"/>
          <w:szCs w:val="24"/>
        </w:rPr>
        <w:tab/>
        <w:t>“Databases in Context: Transnational Compilations, and Networks of Women Writers from</w:t>
      </w:r>
      <w:r w:rsidRPr="006126D5">
        <w:rPr>
          <w:rFonts w:ascii="Garamond" w:hAnsi="Garamond"/>
          <w:i/>
          <w:szCs w:val="24"/>
        </w:rPr>
        <w:tab/>
      </w:r>
      <w:r w:rsidRPr="006126D5">
        <w:rPr>
          <w:rFonts w:ascii="Garamond" w:hAnsi="Garamond"/>
          <w:szCs w:val="24"/>
        </w:rPr>
        <w:t xml:space="preserve"> the Middle Ages to the Present,” Digital Humanitie</w:t>
      </w:r>
      <w:r w:rsidR="009805A4" w:rsidRPr="006126D5">
        <w:rPr>
          <w:rFonts w:ascii="Garamond" w:hAnsi="Garamond"/>
          <w:szCs w:val="24"/>
        </w:rPr>
        <w:t>s, Lincoln, Nebraska, July</w:t>
      </w:r>
      <w:r w:rsidRPr="006126D5">
        <w:rPr>
          <w:rFonts w:ascii="Garamond" w:hAnsi="Garamond"/>
          <w:szCs w:val="24"/>
        </w:rPr>
        <w:t>.</w:t>
      </w:r>
    </w:p>
    <w:p w14:paraId="2A66AFEC" w14:textId="77777777" w:rsidR="003869FE" w:rsidRPr="006126D5" w:rsidRDefault="003869FE" w:rsidP="005950CE">
      <w:pPr>
        <w:tabs>
          <w:tab w:val="left" w:pos="540"/>
        </w:tabs>
        <w:rPr>
          <w:rFonts w:ascii="Garamond" w:hAnsi="Garamond"/>
          <w:szCs w:val="24"/>
        </w:rPr>
      </w:pPr>
      <w:r w:rsidRPr="006126D5">
        <w:rPr>
          <w:rFonts w:ascii="Garamond" w:hAnsi="Garamond"/>
          <w:szCs w:val="24"/>
        </w:rPr>
        <w:t>2013</w:t>
      </w:r>
      <w:r w:rsidRPr="006126D5">
        <w:rPr>
          <w:rFonts w:ascii="Garamond" w:hAnsi="Garamond"/>
          <w:szCs w:val="24"/>
        </w:rPr>
        <w:tab/>
        <w:t>“Italy and France Compete for Women Writers in the Nineteenth Century: Bio-bibliographic Compilations, National Literary H</w:t>
      </w:r>
      <w:r w:rsidR="003E2B25" w:rsidRPr="006126D5">
        <w:rPr>
          <w:rFonts w:ascii="Garamond" w:hAnsi="Garamond"/>
          <w:szCs w:val="24"/>
        </w:rPr>
        <w:t>istories, and Alternative Transn</w:t>
      </w:r>
      <w:r w:rsidRPr="006126D5">
        <w:rPr>
          <w:rFonts w:ascii="Garamond" w:hAnsi="Garamond"/>
          <w:szCs w:val="24"/>
        </w:rPr>
        <w:t xml:space="preserve">ational Narratives,” with Janouk de Groot, Caterina Nosdeo, and Mojca Šauperl, “Female Authorship in Europe: Networks and Obstacles,” COST Action IS0901 “Women Writers in History,” Huygens </w:t>
      </w:r>
      <w:r w:rsidR="00561D20" w:rsidRPr="006126D5">
        <w:rPr>
          <w:rFonts w:ascii="Garamond" w:hAnsi="Garamond"/>
          <w:szCs w:val="24"/>
        </w:rPr>
        <w:t>ING</w:t>
      </w:r>
      <w:r w:rsidRPr="006126D5">
        <w:rPr>
          <w:rFonts w:ascii="Garamond" w:hAnsi="Garamond"/>
          <w:szCs w:val="24"/>
        </w:rPr>
        <w:t xml:space="preserve">, </w:t>
      </w:r>
      <w:r w:rsidR="000A6F3C" w:rsidRPr="006126D5">
        <w:rPr>
          <w:rFonts w:ascii="Garamond" w:hAnsi="Garamond"/>
          <w:szCs w:val="24"/>
        </w:rPr>
        <w:t xml:space="preserve">The Hague, </w:t>
      </w:r>
      <w:r w:rsidR="009805A4" w:rsidRPr="006126D5">
        <w:rPr>
          <w:rFonts w:ascii="Garamond" w:hAnsi="Garamond"/>
          <w:szCs w:val="24"/>
        </w:rPr>
        <w:t>June</w:t>
      </w:r>
      <w:r w:rsidRPr="006126D5">
        <w:rPr>
          <w:rFonts w:ascii="Garamond" w:hAnsi="Garamond"/>
          <w:szCs w:val="24"/>
        </w:rPr>
        <w:t>.</w:t>
      </w:r>
    </w:p>
    <w:p w14:paraId="4077CB2C" w14:textId="77777777" w:rsidR="000623B5" w:rsidRPr="006126D5" w:rsidRDefault="000623B5" w:rsidP="005950CE">
      <w:pPr>
        <w:tabs>
          <w:tab w:val="left" w:pos="540"/>
        </w:tabs>
        <w:rPr>
          <w:rFonts w:ascii="Garamond" w:hAnsi="Garamond"/>
          <w:szCs w:val="24"/>
        </w:rPr>
      </w:pPr>
      <w:r w:rsidRPr="006126D5">
        <w:rPr>
          <w:rFonts w:ascii="Garamond" w:hAnsi="Garamond"/>
          <w:szCs w:val="24"/>
        </w:rPr>
        <w:lastRenderedPageBreak/>
        <w:t>2013</w:t>
      </w:r>
      <w:r w:rsidRPr="006126D5">
        <w:rPr>
          <w:rFonts w:ascii="Garamond" w:hAnsi="Garamond"/>
          <w:szCs w:val="24"/>
        </w:rPr>
        <w:tab/>
        <w:t>“Catherine the Great and Princess Dashkova: Academy Dictionaries for an Empire,” In Search of Empire: The 400th Anniversary of the House of Romanov, Col</w:t>
      </w:r>
      <w:r w:rsidR="009805A4" w:rsidRPr="006126D5">
        <w:rPr>
          <w:rFonts w:ascii="Garamond" w:hAnsi="Garamond"/>
          <w:szCs w:val="24"/>
        </w:rPr>
        <w:t>umbia University, February</w:t>
      </w:r>
      <w:r w:rsidRPr="006126D5">
        <w:rPr>
          <w:rFonts w:ascii="Garamond" w:hAnsi="Garamond"/>
          <w:szCs w:val="24"/>
        </w:rPr>
        <w:t>.</w:t>
      </w:r>
    </w:p>
    <w:p w14:paraId="4EBA3A0A" w14:textId="77777777" w:rsidR="00D862C0" w:rsidRPr="006126D5" w:rsidRDefault="00467D33" w:rsidP="005950CE">
      <w:pPr>
        <w:tabs>
          <w:tab w:val="left" w:pos="540"/>
        </w:tabs>
        <w:rPr>
          <w:rFonts w:ascii="Garamond" w:hAnsi="Garamond"/>
          <w:szCs w:val="24"/>
        </w:rPr>
      </w:pPr>
      <w:r w:rsidRPr="006126D5">
        <w:rPr>
          <w:rFonts w:ascii="Garamond" w:hAnsi="Garamond"/>
          <w:szCs w:val="24"/>
        </w:rPr>
        <w:t>2012</w:t>
      </w:r>
      <w:r w:rsidR="00D862C0" w:rsidRPr="006126D5">
        <w:rPr>
          <w:rFonts w:ascii="Garamond" w:hAnsi="Garamond"/>
          <w:szCs w:val="24"/>
        </w:rPr>
        <w:tab/>
        <w:t xml:space="preserve">“Data Sharing, Virtual Collaboration, and Textual Analysis: Working on ‘Women Writers in History’,” </w:t>
      </w:r>
      <w:r w:rsidR="000A6F3C" w:rsidRPr="006126D5">
        <w:rPr>
          <w:rFonts w:ascii="Garamond" w:hAnsi="Garamond"/>
          <w:szCs w:val="24"/>
        </w:rPr>
        <w:t>w</w:t>
      </w:r>
      <w:r w:rsidR="00D862C0" w:rsidRPr="006126D5">
        <w:rPr>
          <w:rFonts w:ascii="Garamond" w:hAnsi="Garamond"/>
          <w:szCs w:val="24"/>
        </w:rPr>
        <w:t>ith Suzan van Dijk (Huygens ING), Amelia Sanz (Complutense), and Jenny Bergenmar an</w:t>
      </w:r>
      <w:r w:rsidR="000A6F3C" w:rsidRPr="006126D5">
        <w:rPr>
          <w:rFonts w:ascii="Garamond" w:hAnsi="Garamond"/>
          <w:szCs w:val="24"/>
        </w:rPr>
        <w:t>d Leif-Jören Olssen (Götenborg), Digital Humanities, Hamburg</w:t>
      </w:r>
      <w:r w:rsidR="009805A4" w:rsidRPr="006126D5">
        <w:rPr>
          <w:rFonts w:ascii="Garamond" w:hAnsi="Garamond"/>
          <w:szCs w:val="24"/>
        </w:rPr>
        <w:t>, July</w:t>
      </w:r>
      <w:r w:rsidR="000A6F3C" w:rsidRPr="006126D5">
        <w:rPr>
          <w:rFonts w:ascii="Garamond" w:hAnsi="Garamond"/>
          <w:szCs w:val="24"/>
        </w:rPr>
        <w:t>.</w:t>
      </w:r>
    </w:p>
    <w:p w14:paraId="5951706A" w14:textId="77777777" w:rsidR="00C779E7" w:rsidRPr="006126D5" w:rsidRDefault="00C779E7" w:rsidP="005950CE">
      <w:pPr>
        <w:tabs>
          <w:tab w:val="left" w:pos="540"/>
        </w:tabs>
        <w:rPr>
          <w:rFonts w:ascii="Garamond" w:hAnsi="Garamond"/>
          <w:szCs w:val="24"/>
        </w:rPr>
      </w:pPr>
      <w:r w:rsidRPr="006126D5">
        <w:rPr>
          <w:rFonts w:ascii="Garamond" w:hAnsi="Garamond"/>
          <w:szCs w:val="24"/>
        </w:rPr>
        <w:t>2007</w:t>
      </w:r>
      <w:r w:rsidRPr="006126D5">
        <w:rPr>
          <w:rFonts w:ascii="Garamond" w:hAnsi="Garamond"/>
          <w:szCs w:val="24"/>
        </w:rPr>
        <w:tab/>
        <w:t>“Catherine the Great, Academician Pallas, and Princess Dashkova: Dictionaries for an Empire,” panel organizer: The Russian Imperial Academy of Sciences: Identity and Empire, 12</w:t>
      </w:r>
      <w:r w:rsidRPr="006126D5">
        <w:rPr>
          <w:rFonts w:ascii="Garamond" w:hAnsi="Garamond"/>
          <w:szCs w:val="24"/>
          <w:vertAlign w:val="superscript"/>
        </w:rPr>
        <w:t>th</w:t>
      </w:r>
      <w:r w:rsidRPr="006126D5">
        <w:rPr>
          <w:rFonts w:ascii="Garamond" w:hAnsi="Garamond"/>
          <w:szCs w:val="24"/>
        </w:rPr>
        <w:t xml:space="preserve"> International</w:t>
      </w:r>
      <w:r w:rsidR="001F204E" w:rsidRPr="006126D5">
        <w:rPr>
          <w:rFonts w:ascii="Garamond" w:hAnsi="Garamond"/>
          <w:szCs w:val="24"/>
        </w:rPr>
        <w:t xml:space="preserve"> Congress on the Enlightenment </w:t>
      </w:r>
      <w:r w:rsidRPr="006126D5">
        <w:rPr>
          <w:rFonts w:ascii="Garamond" w:hAnsi="Garamond"/>
          <w:szCs w:val="24"/>
        </w:rPr>
        <w:t>(ISECS), Montpellier, July.</w:t>
      </w:r>
    </w:p>
    <w:p w14:paraId="24528A18" w14:textId="77777777" w:rsidR="00C779E7" w:rsidRPr="006126D5" w:rsidRDefault="00C779E7" w:rsidP="005950CE">
      <w:pPr>
        <w:tabs>
          <w:tab w:val="left" w:pos="540"/>
        </w:tabs>
        <w:rPr>
          <w:rFonts w:ascii="Garamond" w:hAnsi="Garamond"/>
          <w:szCs w:val="24"/>
        </w:rPr>
      </w:pPr>
      <w:r w:rsidRPr="006126D5">
        <w:rPr>
          <w:rFonts w:ascii="Garamond" w:hAnsi="Garamond"/>
          <w:szCs w:val="24"/>
        </w:rPr>
        <w:t>2005</w:t>
      </w:r>
      <w:r w:rsidRPr="006126D5">
        <w:rPr>
          <w:rFonts w:ascii="Garamond" w:hAnsi="Garamond"/>
          <w:szCs w:val="24"/>
        </w:rPr>
        <w:tab/>
        <w:t>“The Double Life: Russian Noblewomen as Women Writers in the Long Nineteenth</w:t>
      </w:r>
    </w:p>
    <w:p w14:paraId="0D8890AA" w14:textId="77777777" w:rsidR="00C779E7" w:rsidRPr="006126D5" w:rsidRDefault="00C779E7" w:rsidP="005950CE">
      <w:pPr>
        <w:tabs>
          <w:tab w:val="left" w:pos="540"/>
        </w:tabs>
        <w:rPr>
          <w:rFonts w:ascii="Garamond" w:hAnsi="Garamond"/>
          <w:szCs w:val="24"/>
        </w:rPr>
      </w:pPr>
      <w:r w:rsidRPr="006126D5">
        <w:rPr>
          <w:rFonts w:ascii="Garamond" w:hAnsi="Garamond"/>
          <w:szCs w:val="24"/>
        </w:rPr>
        <w:t xml:space="preserve"> Century,” panel organizer: Gender and Noble Identity in Imperial Russia, VII World Congress of International Council for Central and East European Studies (ICCEES), Berlin, July.</w:t>
      </w:r>
    </w:p>
    <w:p w14:paraId="4B228A58" w14:textId="77777777" w:rsidR="000623B5" w:rsidRPr="006126D5" w:rsidRDefault="000623B5" w:rsidP="005950CE">
      <w:pPr>
        <w:tabs>
          <w:tab w:val="left" w:pos="540"/>
        </w:tabs>
        <w:rPr>
          <w:rFonts w:ascii="Garamond" w:hAnsi="Garamond"/>
          <w:szCs w:val="24"/>
        </w:rPr>
      </w:pPr>
      <w:r w:rsidRPr="006126D5">
        <w:rPr>
          <w:rFonts w:ascii="Garamond" w:hAnsi="Garamond"/>
          <w:szCs w:val="24"/>
        </w:rPr>
        <w:t>2004</w:t>
      </w:r>
      <w:r w:rsidRPr="006126D5">
        <w:rPr>
          <w:rFonts w:ascii="Garamond" w:hAnsi="Garamond"/>
          <w:szCs w:val="24"/>
        </w:rPr>
        <w:tab/>
        <w:t xml:space="preserve">“Double Trouble: Gender, Class, and Nation in the Marie Bashkirtseff's </w:t>
      </w:r>
      <w:r w:rsidRPr="006126D5">
        <w:rPr>
          <w:rFonts w:ascii="Garamond" w:hAnsi="Garamond"/>
          <w:i/>
          <w:szCs w:val="24"/>
        </w:rPr>
        <w:t>Diary</w:t>
      </w:r>
      <w:r w:rsidRPr="006126D5">
        <w:rPr>
          <w:rFonts w:ascii="Garamond" w:hAnsi="Garamond"/>
          <w:szCs w:val="24"/>
        </w:rPr>
        <w:t>,” Symposium of the British-French Association for the Study of Russian Culture, Sorbonne, Centre d’études slaves, Paris, March.</w:t>
      </w:r>
    </w:p>
    <w:p w14:paraId="072241D7" w14:textId="77777777" w:rsidR="00C779E7" w:rsidRPr="006126D5" w:rsidRDefault="00467D33" w:rsidP="005950CE">
      <w:pPr>
        <w:tabs>
          <w:tab w:val="left" w:pos="540"/>
        </w:tabs>
        <w:rPr>
          <w:rFonts w:ascii="Garamond" w:hAnsi="Garamond"/>
          <w:szCs w:val="24"/>
        </w:rPr>
      </w:pPr>
      <w:r w:rsidRPr="006126D5">
        <w:rPr>
          <w:rFonts w:ascii="Garamond" w:hAnsi="Garamond"/>
          <w:szCs w:val="24"/>
        </w:rPr>
        <w:t>2003</w:t>
      </w:r>
      <w:r w:rsidRPr="006126D5">
        <w:rPr>
          <w:rFonts w:ascii="Garamond" w:hAnsi="Garamond"/>
          <w:szCs w:val="24"/>
        </w:rPr>
        <w:tab/>
      </w:r>
      <w:r w:rsidR="00C779E7" w:rsidRPr="006126D5">
        <w:rPr>
          <w:rFonts w:ascii="Garamond" w:hAnsi="Garamond"/>
          <w:szCs w:val="24"/>
        </w:rPr>
        <w:t xml:space="preserve">“Catherine the Great’s </w:t>
      </w:r>
      <w:r w:rsidR="00C779E7" w:rsidRPr="006126D5">
        <w:rPr>
          <w:rFonts w:ascii="Garamond" w:hAnsi="Garamond"/>
          <w:i/>
          <w:szCs w:val="24"/>
        </w:rPr>
        <w:t>Mémoires</w:t>
      </w:r>
      <w:r w:rsidR="00C779E7" w:rsidRPr="006126D5">
        <w:rPr>
          <w:rFonts w:ascii="Garamond" w:hAnsi="Garamond"/>
          <w:szCs w:val="24"/>
        </w:rPr>
        <w:t>: A Rhetoric of Androgyny,” panel organizer: Autobiography and Life-Writing in the Eighteenth Century, 11</w:t>
      </w:r>
      <w:r w:rsidR="00C779E7" w:rsidRPr="006126D5">
        <w:rPr>
          <w:rFonts w:ascii="Garamond" w:hAnsi="Garamond"/>
          <w:szCs w:val="24"/>
          <w:vertAlign w:val="superscript"/>
        </w:rPr>
        <w:t>th</w:t>
      </w:r>
      <w:r w:rsidR="00C779E7" w:rsidRPr="006126D5">
        <w:rPr>
          <w:rFonts w:ascii="Garamond" w:hAnsi="Garamond"/>
          <w:szCs w:val="24"/>
        </w:rPr>
        <w:t xml:space="preserve"> International Congress on the Enlightenment, ISECS, Los Angeles, August.</w:t>
      </w:r>
    </w:p>
    <w:p w14:paraId="48448FD9" w14:textId="77777777" w:rsidR="00C779E7" w:rsidRPr="006126D5" w:rsidRDefault="00C779E7" w:rsidP="005950CE">
      <w:pPr>
        <w:tabs>
          <w:tab w:val="left" w:pos="540"/>
        </w:tabs>
        <w:rPr>
          <w:rFonts w:ascii="Garamond" w:hAnsi="Garamond"/>
          <w:szCs w:val="24"/>
        </w:rPr>
      </w:pPr>
      <w:r w:rsidRPr="006126D5">
        <w:rPr>
          <w:rFonts w:ascii="Garamond" w:hAnsi="Garamond"/>
          <w:szCs w:val="24"/>
        </w:rPr>
        <w:t>2000</w:t>
      </w:r>
      <w:r w:rsidRPr="006126D5">
        <w:rPr>
          <w:rFonts w:ascii="Garamond" w:hAnsi="Garamond"/>
          <w:szCs w:val="24"/>
        </w:rPr>
        <w:tab/>
        <w:t>“Gender and Literary Biography: Nadezhda Khvoshchinskaia, a Reluctant Subject,” VI World Congress ICCEES, Tampere, Finland.</w:t>
      </w:r>
    </w:p>
    <w:p w14:paraId="094F6143" w14:textId="77777777" w:rsidR="00C779E7" w:rsidRPr="006126D5" w:rsidRDefault="00C779E7"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2000</w:t>
      </w:r>
      <w:r w:rsidRPr="006126D5">
        <w:rPr>
          <w:rFonts w:ascii="Garamond" w:hAnsi="Garamond"/>
        </w:rPr>
        <w:tab/>
        <w:t>“Sisters: Nadezhda, Sof’ia, and Praskov’ia Khvoshchinskaia and Russian Women Writers.” VI World Congress ICCEES, Tampere, Finland.</w:t>
      </w:r>
    </w:p>
    <w:p w14:paraId="4552EA42" w14:textId="77777777" w:rsidR="00E56E5F" w:rsidRPr="006126D5" w:rsidRDefault="00E56E5F" w:rsidP="00E56E5F">
      <w:pPr>
        <w:tabs>
          <w:tab w:val="left" w:pos="540"/>
        </w:tabs>
        <w:rPr>
          <w:rFonts w:ascii="Garamond" w:hAnsi="Garamond"/>
          <w:szCs w:val="24"/>
        </w:rPr>
      </w:pPr>
      <w:r w:rsidRPr="006126D5">
        <w:rPr>
          <w:rFonts w:ascii="Garamond" w:hAnsi="Garamond"/>
          <w:szCs w:val="24"/>
        </w:rPr>
        <w:t>1999</w:t>
      </w:r>
      <w:r w:rsidRPr="006126D5">
        <w:rPr>
          <w:rFonts w:ascii="Garamond" w:hAnsi="Garamond"/>
          <w:szCs w:val="24"/>
        </w:rPr>
        <w:tab/>
        <w:t>“Biographies of Elizaveta Kul’man and Representations of Female Poetic Genius.” Seminar on Autobiographical Texts of Russian Women, University of Helsinki, August.</w:t>
      </w:r>
    </w:p>
    <w:p w14:paraId="18F1B22E" w14:textId="77777777" w:rsidR="00C779E7" w:rsidRPr="006126D5" w:rsidRDefault="00C779E7" w:rsidP="005950CE">
      <w:pPr>
        <w:pStyle w:val="BodyTextIndent"/>
        <w:tabs>
          <w:tab w:val="left" w:pos="540"/>
        </w:tabs>
        <w:ind w:left="0"/>
        <w:rPr>
          <w:rFonts w:ascii="Garamond" w:hAnsi="Garamond"/>
          <w:sz w:val="24"/>
          <w:szCs w:val="24"/>
        </w:rPr>
      </w:pPr>
      <w:r w:rsidRPr="006126D5">
        <w:rPr>
          <w:rFonts w:ascii="Garamond" w:hAnsi="Garamond"/>
          <w:sz w:val="24"/>
          <w:szCs w:val="24"/>
        </w:rPr>
        <w:t>1998</w:t>
      </w:r>
      <w:r w:rsidRPr="006126D5">
        <w:rPr>
          <w:rFonts w:ascii="Garamond" w:hAnsi="Garamond"/>
          <w:sz w:val="24"/>
          <w:szCs w:val="24"/>
        </w:rPr>
        <w:tab/>
      </w:r>
      <w:r w:rsidR="00467D33" w:rsidRPr="006126D5">
        <w:rPr>
          <w:rFonts w:ascii="Garamond" w:hAnsi="Garamond"/>
          <w:sz w:val="24"/>
          <w:szCs w:val="24"/>
        </w:rPr>
        <w:t>«</w:t>
      </w:r>
      <w:r w:rsidRPr="006126D5">
        <w:rPr>
          <w:rFonts w:ascii="Garamond" w:hAnsi="Garamond"/>
          <w:sz w:val="24"/>
          <w:szCs w:val="24"/>
          <w:lang w:val="ru-RU"/>
        </w:rPr>
        <w:t>Мать</w:t>
      </w:r>
      <w:r w:rsidRPr="006126D5">
        <w:rPr>
          <w:rFonts w:ascii="Garamond" w:hAnsi="Garamond"/>
          <w:sz w:val="24"/>
          <w:szCs w:val="24"/>
        </w:rPr>
        <w:t xml:space="preserve"> </w:t>
      </w:r>
      <w:r w:rsidRPr="006126D5">
        <w:rPr>
          <w:rFonts w:ascii="Garamond" w:hAnsi="Garamond"/>
          <w:sz w:val="24"/>
          <w:szCs w:val="24"/>
          <w:lang w:val="ru-RU"/>
        </w:rPr>
        <w:t>Гоголя</w:t>
      </w:r>
      <w:r w:rsidRPr="006126D5">
        <w:rPr>
          <w:rFonts w:ascii="Garamond" w:hAnsi="Garamond"/>
          <w:sz w:val="24"/>
          <w:szCs w:val="24"/>
        </w:rPr>
        <w:t xml:space="preserve"> </w:t>
      </w:r>
      <w:r w:rsidRPr="006126D5">
        <w:rPr>
          <w:rFonts w:ascii="Garamond" w:hAnsi="Garamond"/>
          <w:sz w:val="24"/>
          <w:szCs w:val="24"/>
          <w:lang w:val="ru-RU"/>
        </w:rPr>
        <w:t>и</w:t>
      </w:r>
      <w:r w:rsidRPr="006126D5">
        <w:rPr>
          <w:rFonts w:ascii="Garamond" w:hAnsi="Garamond"/>
          <w:sz w:val="24"/>
          <w:szCs w:val="24"/>
        </w:rPr>
        <w:t xml:space="preserve"> </w:t>
      </w:r>
      <w:r w:rsidRPr="006126D5">
        <w:rPr>
          <w:rFonts w:ascii="Garamond" w:hAnsi="Garamond"/>
          <w:sz w:val="24"/>
          <w:szCs w:val="24"/>
          <w:lang w:val="ru-RU"/>
        </w:rPr>
        <w:t>отец</w:t>
      </w:r>
      <w:r w:rsidRPr="006126D5">
        <w:rPr>
          <w:rFonts w:ascii="Garamond" w:hAnsi="Garamond"/>
          <w:sz w:val="24"/>
          <w:szCs w:val="24"/>
        </w:rPr>
        <w:t xml:space="preserve"> </w:t>
      </w:r>
      <w:r w:rsidRPr="006126D5">
        <w:rPr>
          <w:rFonts w:ascii="Garamond" w:hAnsi="Garamond"/>
          <w:sz w:val="24"/>
          <w:szCs w:val="24"/>
          <w:lang w:val="ru-RU"/>
        </w:rPr>
        <w:t>Аксаковых</w:t>
      </w:r>
      <w:r w:rsidRPr="006126D5">
        <w:rPr>
          <w:rFonts w:ascii="Garamond" w:hAnsi="Garamond"/>
          <w:sz w:val="24"/>
          <w:szCs w:val="24"/>
        </w:rPr>
        <w:t xml:space="preserve">: </w:t>
      </w:r>
      <w:r w:rsidRPr="006126D5">
        <w:rPr>
          <w:rFonts w:ascii="Garamond" w:hAnsi="Garamond"/>
          <w:sz w:val="24"/>
          <w:szCs w:val="24"/>
          <w:lang w:val="ru-RU"/>
        </w:rPr>
        <w:t>Как</w:t>
      </w:r>
      <w:r w:rsidRPr="006126D5">
        <w:rPr>
          <w:rFonts w:ascii="Garamond" w:hAnsi="Garamond"/>
          <w:sz w:val="24"/>
          <w:szCs w:val="24"/>
        </w:rPr>
        <w:t xml:space="preserve"> </w:t>
      </w:r>
      <w:r w:rsidRPr="006126D5">
        <w:rPr>
          <w:rFonts w:ascii="Garamond" w:hAnsi="Garamond"/>
          <w:sz w:val="24"/>
          <w:szCs w:val="24"/>
          <w:lang w:val="ru-RU"/>
        </w:rPr>
        <w:t>Надежда</w:t>
      </w:r>
      <w:r w:rsidRPr="006126D5">
        <w:rPr>
          <w:rFonts w:ascii="Garamond" w:hAnsi="Garamond"/>
          <w:sz w:val="24"/>
          <w:szCs w:val="24"/>
        </w:rPr>
        <w:t xml:space="preserve"> </w:t>
      </w:r>
      <w:r w:rsidRPr="006126D5">
        <w:rPr>
          <w:rFonts w:ascii="Garamond" w:hAnsi="Garamond"/>
          <w:sz w:val="24"/>
          <w:szCs w:val="24"/>
          <w:lang w:val="ru-RU"/>
        </w:rPr>
        <w:t>Соханская</w:t>
      </w:r>
      <w:r w:rsidRPr="006126D5">
        <w:rPr>
          <w:rFonts w:ascii="Garamond" w:hAnsi="Garamond"/>
          <w:sz w:val="24"/>
          <w:szCs w:val="24"/>
        </w:rPr>
        <w:t xml:space="preserve"> </w:t>
      </w:r>
      <w:r w:rsidRPr="006126D5">
        <w:rPr>
          <w:rFonts w:ascii="Garamond" w:hAnsi="Garamond"/>
          <w:sz w:val="24"/>
          <w:szCs w:val="24"/>
          <w:lang w:val="ru-RU"/>
        </w:rPr>
        <w:t>нашла</w:t>
      </w:r>
      <w:r w:rsidRPr="006126D5">
        <w:rPr>
          <w:rFonts w:ascii="Garamond" w:hAnsi="Garamond"/>
          <w:sz w:val="24"/>
          <w:szCs w:val="24"/>
        </w:rPr>
        <w:t xml:space="preserve"> </w:t>
      </w:r>
      <w:r w:rsidRPr="006126D5">
        <w:rPr>
          <w:rFonts w:ascii="Garamond" w:hAnsi="Garamond"/>
          <w:sz w:val="24"/>
          <w:szCs w:val="24"/>
          <w:lang w:val="ru-RU"/>
        </w:rPr>
        <w:t>родной</w:t>
      </w:r>
      <w:r w:rsidRPr="006126D5">
        <w:rPr>
          <w:rFonts w:ascii="Garamond" w:hAnsi="Garamond"/>
          <w:sz w:val="24"/>
          <w:szCs w:val="24"/>
        </w:rPr>
        <w:t xml:space="preserve"> </w:t>
      </w:r>
      <w:r w:rsidRPr="006126D5">
        <w:rPr>
          <w:rFonts w:ascii="Garamond" w:hAnsi="Garamond"/>
          <w:sz w:val="24"/>
          <w:szCs w:val="24"/>
          <w:lang w:val="ru-RU"/>
        </w:rPr>
        <w:t>язык</w:t>
      </w:r>
      <w:r w:rsidR="00467D33" w:rsidRPr="006126D5">
        <w:rPr>
          <w:rFonts w:ascii="Garamond" w:hAnsi="Garamond"/>
          <w:sz w:val="24"/>
          <w:szCs w:val="24"/>
        </w:rPr>
        <w:t>»</w:t>
      </w:r>
      <w:r w:rsidRPr="006126D5">
        <w:rPr>
          <w:rFonts w:ascii="Garamond" w:hAnsi="Garamond"/>
          <w:sz w:val="24"/>
          <w:szCs w:val="24"/>
        </w:rPr>
        <w:t xml:space="preserve"> (“Gogol’s Mother and the Aksakovs’ Father: How Nadezhda Sokhanskaia Found the Mother Tongue.”) Conference on Sex and Gender in Russian Culture, Russian State University for the Humaniti</w:t>
      </w:r>
      <w:r w:rsidR="009805A4" w:rsidRPr="006126D5">
        <w:rPr>
          <w:rFonts w:ascii="Garamond" w:hAnsi="Garamond"/>
          <w:sz w:val="24"/>
          <w:szCs w:val="24"/>
        </w:rPr>
        <w:t>es, Moscow, January</w:t>
      </w:r>
      <w:r w:rsidRPr="006126D5">
        <w:rPr>
          <w:rFonts w:ascii="Garamond" w:hAnsi="Garamond"/>
          <w:sz w:val="24"/>
          <w:szCs w:val="24"/>
        </w:rPr>
        <w:t>.</w:t>
      </w:r>
    </w:p>
    <w:p w14:paraId="0B4D5E23" w14:textId="77777777" w:rsidR="008B7EF5" w:rsidRPr="006126D5" w:rsidRDefault="008B7EF5" w:rsidP="008B7EF5">
      <w:pPr>
        <w:pStyle w:val="BodyTextIndent2"/>
        <w:tabs>
          <w:tab w:val="clear" w:pos="720"/>
          <w:tab w:val="left" w:pos="540"/>
        </w:tabs>
        <w:ind w:left="0" w:firstLine="0"/>
        <w:rPr>
          <w:rFonts w:ascii="Garamond" w:hAnsi="Garamond"/>
          <w:sz w:val="24"/>
          <w:szCs w:val="24"/>
        </w:rPr>
      </w:pPr>
      <w:r w:rsidRPr="006126D5">
        <w:rPr>
          <w:rFonts w:ascii="Garamond" w:hAnsi="Garamond"/>
          <w:sz w:val="24"/>
          <w:szCs w:val="24"/>
        </w:rPr>
        <w:t>1996</w:t>
      </w:r>
      <w:r w:rsidRPr="006126D5">
        <w:rPr>
          <w:rFonts w:ascii="Garamond" w:hAnsi="Garamond"/>
          <w:sz w:val="24"/>
          <w:szCs w:val="24"/>
        </w:rPr>
        <w:tab/>
        <w:t>“Wladimir Karénine and her Biography of George Sand: One Russian Woman Writer Responds to Sand.” Twelfth International George Sand Conference, Hofstra University, November.</w:t>
      </w:r>
    </w:p>
    <w:p w14:paraId="32212CDF" w14:textId="77777777" w:rsidR="008B7EF5" w:rsidRPr="006126D5" w:rsidRDefault="008B7EF5" w:rsidP="008B7EF5">
      <w:pPr>
        <w:tabs>
          <w:tab w:val="left" w:pos="540"/>
        </w:tabs>
        <w:rPr>
          <w:rFonts w:ascii="Garamond" w:hAnsi="Garamond"/>
          <w:szCs w:val="24"/>
        </w:rPr>
      </w:pPr>
      <w:r w:rsidRPr="006126D5">
        <w:rPr>
          <w:rFonts w:ascii="Garamond" w:hAnsi="Garamond"/>
          <w:szCs w:val="24"/>
        </w:rPr>
        <w:t>1996</w:t>
      </w:r>
      <w:r w:rsidRPr="006126D5">
        <w:rPr>
          <w:rFonts w:ascii="Garamond" w:hAnsi="Garamond"/>
          <w:szCs w:val="24"/>
        </w:rPr>
        <w:tab/>
        <w:t>“The Creation of Mariia Bashkirtseva and her</w:t>
      </w:r>
      <w:r w:rsidRPr="006126D5">
        <w:rPr>
          <w:rFonts w:ascii="Garamond" w:hAnsi="Garamond"/>
          <w:i/>
          <w:szCs w:val="24"/>
        </w:rPr>
        <w:t xml:space="preserve"> Diary.”</w:t>
      </w:r>
      <w:r w:rsidRPr="006126D5">
        <w:rPr>
          <w:rFonts w:ascii="Garamond" w:hAnsi="Garamond"/>
          <w:szCs w:val="24"/>
        </w:rPr>
        <w:t xml:space="preserve"> Conference on Gender and Sexuality in Russian Civilisation, University of Surrey, June.</w:t>
      </w:r>
    </w:p>
    <w:p w14:paraId="3DC33DC7" w14:textId="77777777" w:rsidR="003869FE" w:rsidRPr="006126D5" w:rsidRDefault="003869FE" w:rsidP="005950CE">
      <w:pPr>
        <w:pStyle w:val="space"/>
        <w:tabs>
          <w:tab w:val="left" w:pos="540"/>
        </w:tabs>
        <w:spacing w:line="240" w:lineRule="auto"/>
        <w:rPr>
          <w:rFonts w:ascii="Garamond" w:hAnsi="Garamond"/>
          <w:sz w:val="24"/>
          <w:szCs w:val="24"/>
        </w:rPr>
      </w:pPr>
      <w:r w:rsidRPr="006126D5">
        <w:rPr>
          <w:rFonts w:ascii="Garamond" w:hAnsi="Garamond"/>
          <w:sz w:val="24"/>
          <w:szCs w:val="24"/>
        </w:rPr>
        <w:t>1993</w:t>
      </w:r>
      <w:r w:rsidRPr="006126D5">
        <w:rPr>
          <w:rFonts w:ascii="Garamond" w:hAnsi="Garamond"/>
          <w:sz w:val="24"/>
          <w:szCs w:val="24"/>
        </w:rPr>
        <w:tab/>
      </w:r>
      <w:r w:rsidR="00467D33" w:rsidRPr="006126D5">
        <w:rPr>
          <w:rFonts w:ascii="Garamond" w:hAnsi="Garamond"/>
          <w:sz w:val="24"/>
          <w:szCs w:val="24"/>
        </w:rPr>
        <w:t>“</w:t>
      </w:r>
      <w:r w:rsidRPr="006126D5">
        <w:rPr>
          <w:rFonts w:ascii="Garamond" w:hAnsi="Garamond"/>
          <w:sz w:val="24"/>
          <w:szCs w:val="24"/>
        </w:rPr>
        <w:t>Vera Figner and Revolutionary Autobiography as History and Literature.”</w:t>
      </w:r>
      <w:r w:rsidRPr="006126D5">
        <w:rPr>
          <w:rFonts w:ascii="Garamond" w:hAnsi="Garamond"/>
          <w:i/>
          <w:sz w:val="24"/>
          <w:szCs w:val="24"/>
        </w:rPr>
        <w:t xml:space="preserve"> </w:t>
      </w:r>
      <w:r w:rsidRPr="006126D5">
        <w:rPr>
          <w:rFonts w:ascii="Garamond" w:hAnsi="Garamond"/>
          <w:sz w:val="24"/>
          <w:szCs w:val="24"/>
        </w:rPr>
        <w:t>Conference on “Women in Russia,” Univ</w:t>
      </w:r>
      <w:r w:rsidR="008B7EF5" w:rsidRPr="006126D5">
        <w:rPr>
          <w:rFonts w:ascii="Garamond" w:hAnsi="Garamond"/>
          <w:sz w:val="24"/>
          <w:szCs w:val="24"/>
        </w:rPr>
        <w:t>ersity of Bath, England, March.</w:t>
      </w:r>
    </w:p>
    <w:p w14:paraId="0625E22C" w14:textId="77777777" w:rsidR="003869FE" w:rsidRPr="006126D5" w:rsidRDefault="003869FE" w:rsidP="005950CE">
      <w:pPr>
        <w:pStyle w:val="NormalWeb"/>
        <w:shd w:val="clear" w:color="auto" w:fill="FFFFFF"/>
        <w:tabs>
          <w:tab w:val="left" w:pos="540"/>
        </w:tabs>
        <w:spacing w:before="0" w:beforeAutospacing="0" w:after="0" w:afterAutospacing="0"/>
        <w:rPr>
          <w:rFonts w:ascii="Garamond" w:hAnsi="Garamond"/>
        </w:rPr>
      </w:pPr>
    </w:p>
    <w:p w14:paraId="76627485" w14:textId="77777777" w:rsidR="00B576B6" w:rsidRPr="006126D5" w:rsidRDefault="00B576B6" w:rsidP="00F2321F">
      <w:pPr>
        <w:pStyle w:val="Heading1"/>
      </w:pPr>
      <w:r w:rsidRPr="006126D5">
        <w:t>National Conference Papers</w:t>
      </w:r>
    </w:p>
    <w:p w14:paraId="3A1CF78C" w14:textId="77777777" w:rsidR="00B576B6" w:rsidRPr="006126D5" w:rsidRDefault="00B576B6" w:rsidP="005950CE">
      <w:pPr>
        <w:pStyle w:val="heading"/>
        <w:tabs>
          <w:tab w:val="left" w:pos="54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93056" behindDoc="0" locked="0" layoutInCell="1" allowOverlap="1" wp14:anchorId="2F4DA9F8" wp14:editId="517E4BDC">
                <wp:simplePos x="0" y="0"/>
                <wp:positionH relativeFrom="column">
                  <wp:posOffset>19049</wp:posOffset>
                </wp:positionH>
                <wp:positionV relativeFrom="paragraph">
                  <wp:posOffset>95250</wp:posOffset>
                </wp:positionV>
                <wp:extent cx="5800725" cy="0"/>
                <wp:effectExtent l="38100" t="38100" r="66675" b="95250"/>
                <wp:wrapNone/>
                <wp:docPr id="16" name="Straight Connector 16"/>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438CE0A" id="Straight Connector 1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J0gzM2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63F76CBA" w14:textId="5F9C97C2" w:rsidR="003373C5" w:rsidRPr="006126D5" w:rsidRDefault="003373C5" w:rsidP="00E816B7">
      <w:pPr>
        <w:pStyle w:val="NormalWeb"/>
        <w:shd w:val="clear" w:color="auto" w:fill="FFFFFF"/>
        <w:tabs>
          <w:tab w:val="left" w:pos="540"/>
        </w:tabs>
        <w:spacing w:before="0" w:beforeAutospacing="0" w:after="0" w:afterAutospacing="0"/>
        <w:rPr>
          <w:rFonts w:ascii="Garamond" w:hAnsi="Garamond"/>
        </w:rPr>
      </w:pPr>
      <w:bookmarkStart w:id="14" w:name="_Hlk71314059"/>
      <w:bookmarkStart w:id="15" w:name="_Hlk508714793"/>
      <w:r w:rsidRPr="006126D5">
        <w:rPr>
          <w:rFonts w:ascii="Garamond" w:hAnsi="Garamond"/>
        </w:rPr>
        <w:t xml:space="preserve">2026 </w:t>
      </w:r>
      <w:r w:rsidR="00AB0E38" w:rsidRPr="006126D5">
        <w:rPr>
          <w:rFonts w:ascii="Garamond" w:hAnsi="Garamond"/>
        </w:rPr>
        <w:t xml:space="preserve">“Following the Money: The Economics of Writing and Serfdom in Nadezhda Khvoshchinskaya’s Life and Works,” </w:t>
      </w:r>
      <w:r w:rsidRPr="006126D5">
        <w:rPr>
          <w:rFonts w:ascii="Garamond" w:hAnsi="Garamond"/>
        </w:rPr>
        <w:t>American Association for Teachers of Slavic and East European Languages (AATSEEL), New Orleans</w:t>
      </w:r>
      <w:r w:rsidR="00AB0E38" w:rsidRPr="006126D5">
        <w:rPr>
          <w:rFonts w:ascii="Garamond" w:hAnsi="Garamond"/>
        </w:rPr>
        <w:t>, February 19-22</w:t>
      </w:r>
    </w:p>
    <w:p w14:paraId="41E87411" w14:textId="483ECFE6" w:rsidR="00AF0341" w:rsidRPr="006126D5" w:rsidRDefault="00AF0341" w:rsidP="00E816B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2025 Organizer and presenter: 19</w:t>
      </w:r>
      <w:r w:rsidRPr="006126D5">
        <w:rPr>
          <w:rFonts w:ascii="Garamond" w:hAnsi="Garamond"/>
          <w:vertAlign w:val="superscript"/>
        </w:rPr>
        <w:t>th</w:t>
      </w:r>
      <w:r w:rsidRPr="006126D5">
        <w:rPr>
          <w:rFonts w:ascii="Garamond" w:hAnsi="Garamond"/>
        </w:rPr>
        <w:t>-c. Russophone Women Writers I-IV, “Being well read is not always a virtue in an author”: Evgeniia Tur, Ivan Turgenev, and Nadezhda Khvoshchinskaya</w:t>
      </w:r>
      <w:r w:rsidR="003373C5" w:rsidRPr="006126D5">
        <w:rPr>
          <w:rFonts w:ascii="Garamond" w:hAnsi="Garamond"/>
        </w:rPr>
        <w:t xml:space="preserve">, </w:t>
      </w:r>
      <w:r w:rsidR="003373C5" w:rsidRPr="006126D5">
        <w:rPr>
          <w:rFonts w:ascii="Garamond" w:hAnsi="Garamond"/>
          <w:bCs/>
          <w:iCs/>
        </w:rPr>
        <w:t>Association for Slavic, East European, and Eurasian Studies (ASEEES), Washington, DC, November 20-23</w:t>
      </w:r>
    </w:p>
    <w:p w14:paraId="6BC5C50B" w14:textId="3018C91F" w:rsidR="00A41933" w:rsidRPr="006126D5" w:rsidRDefault="00A41933" w:rsidP="00E816B7">
      <w:pPr>
        <w:pStyle w:val="NormalWeb"/>
        <w:shd w:val="clear" w:color="auto" w:fill="FFFFFF"/>
        <w:tabs>
          <w:tab w:val="left" w:pos="540"/>
        </w:tabs>
        <w:spacing w:before="0" w:beforeAutospacing="0" w:after="0" w:afterAutospacing="0"/>
        <w:rPr>
          <w:rFonts w:ascii="Garamond" w:hAnsi="Garamond"/>
          <w:bCs/>
          <w:iCs/>
        </w:rPr>
      </w:pPr>
      <w:r w:rsidRPr="006126D5">
        <w:rPr>
          <w:rFonts w:ascii="Garamond" w:hAnsi="Garamond"/>
        </w:rPr>
        <w:t>2024</w:t>
      </w:r>
      <w:r w:rsidRPr="006126D5">
        <w:rPr>
          <w:rFonts w:ascii="Garamond" w:hAnsi="Garamond"/>
        </w:rPr>
        <w:tab/>
        <w:t>Organizer</w:t>
      </w:r>
      <w:r w:rsidR="0057117C" w:rsidRPr="006126D5">
        <w:rPr>
          <w:rFonts w:ascii="Garamond" w:hAnsi="Garamond"/>
        </w:rPr>
        <w:t xml:space="preserve"> and</w:t>
      </w:r>
      <w:r w:rsidRPr="006126D5">
        <w:rPr>
          <w:rFonts w:ascii="Garamond" w:hAnsi="Garamond"/>
        </w:rPr>
        <w:t xml:space="preserve"> presenter: </w:t>
      </w:r>
      <w:r w:rsidR="006A2CD9" w:rsidRPr="006126D5">
        <w:rPr>
          <w:rFonts w:ascii="Garamond" w:hAnsi="Garamond"/>
        </w:rPr>
        <w:t xml:space="preserve">19th-Century Women Writers in Context I-II, and </w:t>
      </w:r>
      <w:r w:rsidRPr="006126D5">
        <w:rPr>
          <w:rFonts w:ascii="Garamond" w:hAnsi="Garamond"/>
        </w:rPr>
        <w:t>19</w:t>
      </w:r>
      <w:r w:rsidRPr="006126D5">
        <w:rPr>
          <w:rFonts w:ascii="Garamond" w:hAnsi="Garamond"/>
          <w:vertAlign w:val="superscript"/>
        </w:rPr>
        <w:t>th</w:t>
      </w:r>
      <w:r w:rsidRPr="006126D5">
        <w:rPr>
          <w:rFonts w:ascii="Garamond" w:hAnsi="Garamond"/>
        </w:rPr>
        <w:t>-c. Russophone Women Writers I-I</w:t>
      </w:r>
      <w:r w:rsidR="00E816B7" w:rsidRPr="006126D5">
        <w:rPr>
          <w:rFonts w:ascii="Garamond" w:hAnsi="Garamond"/>
        </w:rPr>
        <w:t>V</w:t>
      </w:r>
      <w:r w:rsidRPr="006126D5">
        <w:rPr>
          <w:rFonts w:ascii="Garamond" w:hAnsi="Garamond"/>
        </w:rPr>
        <w:t>,</w:t>
      </w:r>
      <w:r w:rsidR="0057117C" w:rsidRPr="006126D5">
        <w:rPr>
          <w:rFonts w:ascii="Garamond" w:hAnsi="Garamond"/>
        </w:rPr>
        <w:t xml:space="preserve"> III:</w:t>
      </w:r>
      <w:r w:rsidRPr="006126D5">
        <w:rPr>
          <w:rFonts w:ascii="Garamond" w:hAnsi="Garamond"/>
          <w:bCs/>
          <w:iCs/>
          <w:szCs w:val="20"/>
        </w:rPr>
        <w:t xml:space="preserve"> </w:t>
      </w:r>
      <w:r w:rsidR="0057117C" w:rsidRPr="006126D5">
        <w:rPr>
          <w:rFonts w:ascii="Garamond" w:hAnsi="Garamond"/>
        </w:rPr>
        <w:t xml:space="preserve">“Sofia Smirnova: The Novels,” </w:t>
      </w:r>
      <w:bookmarkStart w:id="16" w:name="_Hlk219736083"/>
      <w:r w:rsidRPr="006126D5">
        <w:rPr>
          <w:rFonts w:ascii="Garamond" w:hAnsi="Garamond"/>
          <w:bCs/>
          <w:iCs/>
        </w:rPr>
        <w:t xml:space="preserve">Association for Slavic, East European, and Eurasian Studies (ASEEES), </w:t>
      </w:r>
      <w:bookmarkEnd w:id="16"/>
      <w:r w:rsidRPr="006126D5">
        <w:rPr>
          <w:rFonts w:ascii="Garamond" w:hAnsi="Garamond"/>
          <w:bCs/>
          <w:iCs/>
        </w:rPr>
        <w:t>Boston, October</w:t>
      </w:r>
      <w:r w:rsidR="006A2CD9" w:rsidRPr="006126D5">
        <w:rPr>
          <w:rFonts w:ascii="Garamond" w:hAnsi="Garamond"/>
          <w:bCs/>
          <w:iCs/>
        </w:rPr>
        <w:t xml:space="preserve"> 17-18,</w:t>
      </w:r>
      <w:r w:rsidR="00E816B7" w:rsidRPr="006126D5">
        <w:rPr>
          <w:rFonts w:ascii="Garamond" w:hAnsi="Garamond"/>
          <w:bCs/>
          <w:iCs/>
        </w:rPr>
        <w:t xml:space="preserve"> </w:t>
      </w:r>
      <w:r w:rsidRPr="006126D5">
        <w:rPr>
          <w:rFonts w:ascii="Garamond" w:hAnsi="Garamond"/>
          <w:bCs/>
          <w:iCs/>
        </w:rPr>
        <w:t>November</w:t>
      </w:r>
      <w:r w:rsidR="006A2CD9" w:rsidRPr="006126D5">
        <w:rPr>
          <w:rFonts w:ascii="Garamond" w:hAnsi="Garamond"/>
          <w:bCs/>
          <w:iCs/>
        </w:rPr>
        <w:t xml:space="preserve"> 21-24</w:t>
      </w:r>
    </w:p>
    <w:p w14:paraId="1D252059" w14:textId="4138B088" w:rsidR="00A41933" w:rsidRPr="006126D5" w:rsidRDefault="00A41933" w:rsidP="00E816B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2024</w:t>
      </w:r>
      <w:r w:rsidRPr="006126D5">
        <w:rPr>
          <w:rFonts w:ascii="Garamond" w:hAnsi="Garamond"/>
        </w:rPr>
        <w:tab/>
        <w:t>An Officer and a Lady: Nadezhda Durova, aka Staff Captain Alexander Alexandrov (1783-1866), Biennial Conference, “</w:t>
      </w:r>
      <w:r w:rsidR="00E816B7" w:rsidRPr="006126D5">
        <w:rPr>
          <w:rFonts w:ascii="Garamond" w:hAnsi="Garamond"/>
        </w:rPr>
        <w:t xml:space="preserve">Hidden Histories: Reshaping Canons, Reimagining Archives, Making </w:t>
      </w:r>
      <w:r w:rsidR="00E816B7" w:rsidRPr="006126D5">
        <w:rPr>
          <w:rFonts w:ascii="Garamond" w:hAnsi="Garamond"/>
        </w:rPr>
        <w:lastRenderedPageBreak/>
        <w:t>Gender Visible</w:t>
      </w:r>
      <w:r w:rsidRPr="006126D5">
        <w:rPr>
          <w:rFonts w:ascii="Garamond" w:hAnsi="Garamond"/>
        </w:rPr>
        <w:t xml:space="preserve">,” Association for Women in Slavic Studies (AWSS), </w:t>
      </w:r>
      <w:r w:rsidR="00E816B7" w:rsidRPr="006126D5">
        <w:rPr>
          <w:rFonts w:ascii="Garamond" w:hAnsi="Garamond"/>
        </w:rPr>
        <w:t>University of Illinois Urbana-Champaign</w:t>
      </w:r>
      <w:r w:rsidRPr="006126D5">
        <w:rPr>
          <w:rFonts w:ascii="Garamond" w:hAnsi="Garamond"/>
        </w:rPr>
        <w:t xml:space="preserve">, </w:t>
      </w:r>
      <w:r w:rsidR="00E816B7" w:rsidRPr="006126D5">
        <w:rPr>
          <w:rFonts w:ascii="Garamond" w:hAnsi="Garamond"/>
        </w:rPr>
        <w:t>June 6-8</w:t>
      </w:r>
    </w:p>
    <w:p w14:paraId="1DB57E5E" w14:textId="56303428" w:rsidR="00852130" w:rsidRPr="006126D5" w:rsidRDefault="00852130" w:rsidP="00E816B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2024</w:t>
      </w:r>
      <w:r w:rsidRPr="006126D5">
        <w:rPr>
          <w:rFonts w:ascii="Garamond" w:hAnsi="Garamond"/>
        </w:rPr>
        <w:tab/>
        <w:t>Organizer and presenter: Sofia Smirnova-Sazonova: A Great 19th-c. Russian Writer, “Sofia Smirnova: The Novels,” American Association for Teachers of Slavic and East European Languages (AATSEEL), Las Vegas, February 15-18</w:t>
      </w:r>
    </w:p>
    <w:p w14:paraId="708157AB" w14:textId="3AFDB933" w:rsidR="003B2A3B" w:rsidRPr="006126D5" w:rsidRDefault="003B2A3B" w:rsidP="00A64B76">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t>Organizer and discussant: 19</w:t>
      </w:r>
      <w:r w:rsidRPr="006126D5">
        <w:rPr>
          <w:rFonts w:ascii="Garamond" w:hAnsi="Garamond"/>
          <w:vertAlign w:val="superscript"/>
        </w:rPr>
        <w:t>th</w:t>
      </w:r>
      <w:r w:rsidRPr="006126D5">
        <w:rPr>
          <w:rFonts w:ascii="Garamond" w:hAnsi="Garamond"/>
        </w:rPr>
        <w:t xml:space="preserve">-c. </w:t>
      </w:r>
      <w:r w:rsidR="00456AEE" w:rsidRPr="006126D5">
        <w:rPr>
          <w:rFonts w:ascii="Garamond" w:hAnsi="Garamond"/>
        </w:rPr>
        <w:t xml:space="preserve">Russophone </w:t>
      </w:r>
      <w:r w:rsidRPr="006126D5">
        <w:rPr>
          <w:rFonts w:ascii="Garamond" w:hAnsi="Garamond"/>
        </w:rPr>
        <w:t>Women Writers I-III</w:t>
      </w:r>
      <w:r w:rsidR="00A41933" w:rsidRPr="006126D5">
        <w:rPr>
          <w:rFonts w:ascii="Garamond" w:hAnsi="Garamond"/>
        </w:rPr>
        <w:t xml:space="preserve">, </w:t>
      </w:r>
      <w:r w:rsidRPr="006126D5">
        <w:rPr>
          <w:rFonts w:ascii="Garamond" w:hAnsi="Garamond"/>
          <w:bCs/>
          <w:iCs/>
        </w:rPr>
        <w:t xml:space="preserve">Association for Slavic, East European, and Eurasian Studies (ASEEES), </w:t>
      </w:r>
      <w:r w:rsidR="00852130" w:rsidRPr="006126D5">
        <w:rPr>
          <w:rFonts w:ascii="Garamond" w:hAnsi="Garamond"/>
          <w:bCs/>
          <w:iCs/>
        </w:rPr>
        <w:t>Philadelphia</w:t>
      </w:r>
      <w:r w:rsidRPr="006126D5">
        <w:rPr>
          <w:rFonts w:ascii="Garamond" w:hAnsi="Garamond"/>
          <w:bCs/>
          <w:iCs/>
        </w:rPr>
        <w:t>, November 30-December 3</w:t>
      </w:r>
    </w:p>
    <w:p w14:paraId="5C3A566E" w14:textId="647E50D0" w:rsidR="00A41933" w:rsidRPr="006126D5" w:rsidRDefault="00A41933" w:rsidP="00A41933">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t>“Women Landowners in Novels by Evgeniia Tur and the Khvoshchinskaia Sisters,”</w:t>
      </w:r>
      <w:r w:rsidRPr="006126D5">
        <w:rPr>
          <w:rFonts w:ascii="Garamond" w:hAnsi="Garamond"/>
          <w:bCs/>
          <w:iCs/>
        </w:rPr>
        <w:t xml:space="preserve"> ASEEES, Philadelphia, November 30-December 3</w:t>
      </w:r>
    </w:p>
    <w:p w14:paraId="500FF351" w14:textId="4E462CAE" w:rsidR="003B2A3B" w:rsidRPr="006126D5" w:rsidRDefault="003B2A3B" w:rsidP="00A64B76">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t xml:space="preserve"> Presenter: “</w:t>
      </w:r>
      <w:bookmarkStart w:id="17" w:name="_Hlk156841001"/>
      <w:r w:rsidRPr="006126D5">
        <w:rPr>
          <w:rFonts w:ascii="Garamond" w:hAnsi="Garamond"/>
        </w:rPr>
        <w:t xml:space="preserve">An Officer and a Lady: Nadezhda Durova, aka </w:t>
      </w:r>
      <w:r w:rsidR="008C4FBE" w:rsidRPr="006126D5">
        <w:rPr>
          <w:rFonts w:ascii="Garamond" w:hAnsi="Garamond"/>
        </w:rPr>
        <w:t>Staff Captain</w:t>
      </w:r>
      <w:r w:rsidRPr="006126D5">
        <w:rPr>
          <w:rFonts w:ascii="Garamond" w:hAnsi="Garamond"/>
        </w:rPr>
        <w:t xml:space="preserve"> Alexander Alexandrov (1783-1866)</w:t>
      </w:r>
      <w:bookmarkEnd w:id="17"/>
      <w:r w:rsidRPr="006126D5">
        <w:rPr>
          <w:rFonts w:ascii="Garamond" w:hAnsi="Garamond"/>
        </w:rPr>
        <w:t>,” West Point Conference on Language, Culture, and Military, U.S. Military Academy, West Point, NY, Sept. 29</w:t>
      </w:r>
      <w:r w:rsidR="00852130" w:rsidRPr="006126D5">
        <w:rPr>
          <w:rFonts w:ascii="Garamond" w:hAnsi="Garamond"/>
        </w:rPr>
        <w:t>-</w:t>
      </w:r>
      <w:r w:rsidRPr="006126D5">
        <w:rPr>
          <w:rFonts w:ascii="Garamond" w:hAnsi="Garamond"/>
        </w:rPr>
        <w:t>Oct. 1</w:t>
      </w:r>
    </w:p>
    <w:p w14:paraId="045178A0" w14:textId="716197C0" w:rsidR="00A64B76" w:rsidRPr="006126D5" w:rsidRDefault="00A64B76" w:rsidP="00A64B76">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t>Presenter: “An Empire of Serfs: Women Landowners in Novels by Evgeniia Tur and the Khvoshchinskaia Sisters” AATSEEL, February</w:t>
      </w:r>
      <w:r w:rsidR="00DE664F" w:rsidRPr="006126D5">
        <w:rPr>
          <w:rFonts w:ascii="Garamond" w:hAnsi="Garamond"/>
        </w:rPr>
        <w:t xml:space="preserve"> 17</w:t>
      </w:r>
    </w:p>
    <w:p w14:paraId="448D3F88" w14:textId="3ED27B5E" w:rsidR="00A64B76" w:rsidRPr="006126D5" w:rsidRDefault="00A64B76" w:rsidP="00A64B76">
      <w:pPr>
        <w:pStyle w:val="NormalWeb"/>
        <w:shd w:val="clear" w:color="auto" w:fill="FFFFFF"/>
        <w:tabs>
          <w:tab w:val="left" w:pos="540"/>
        </w:tabs>
        <w:spacing w:before="0" w:beforeAutospacing="0" w:after="0" w:afterAutospacing="0"/>
        <w:rPr>
          <w:rFonts w:ascii="Garamond" w:hAnsi="Garamond"/>
          <w:bCs/>
          <w:iCs/>
        </w:rPr>
      </w:pPr>
      <w:bookmarkStart w:id="18" w:name="_Hlk125564348"/>
      <w:r w:rsidRPr="006126D5">
        <w:rPr>
          <w:rFonts w:ascii="Garamond" w:hAnsi="Garamond"/>
        </w:rPr>
        <w:t>2022</w:t>
      </w:r>
      <w:r w:rsidRPr="006126D5">
        <w:rPr>
          <w:rFonts w:ascii="Garamond" w:hAnsi="Garamond"/>
        </w:rPr>
        <w:tab/>
        <w:t xml:space="preserve">Organizer, presenter, and discussant: The Sisters Khvoshchinskaya I-IV, </w:t>
      </w:r>
      <w:r w:rsidR="009E6DC9" w:rsidRPr="006126D5">
        <w:rPr>
          <w:rFonts w:ascii="Garamond" w:hAnsi="Garamond"/>
        </w:rPr>
        <w:t>IV-</w:t>
      </w:r>
      <w:r w:rsidRPr="006126D5">
        <w:rPr>
          <w:rFonts w:ascii="Garamond" w:hAnsi="Garamond"/>
        </w:rPr>
        <w:t>“</w:t>
      </w:r>
      <w:r w:rsidRPr="006126D5">
        <w:rPr>
          <w:rFonts w:ascii="Garamond" w:hAnsi="Garamond"/>
          <w:bCs/>
          <w:iCs/>
        </w:rPr>
        <w:t>Russian Clarissas: Staying Alive after Leaving Home in 19th-Century Russian Literature (Druzhinin, Khvoshchinskaya, and Turgenev), ASEEES, Chicago, November</w:t>
      </w:r>
      <w:r w:rsidR="00671750" w:rsidRPr="006126D5">
        <w:rPr>
          <w:rFonts w:ascii="Garamond" w:hAnsi="Garamond"/>
          <w:bCs/>
          <w:iCs/>
        </w:rPr>
        <w:t xml:space="preserve"> 13</w:t>
      </w:r>
    </w:p>
    <w:p w14:paraId="79CB2117" w14:textId="77777777" w:rsidR="009E6DC9" w:rsidRPr="006126D5" w:rsidRDefault="009E6DC9" w:rsidP="009E6DC9">
      <w:pPr>
        <w:pStyle w:val="NormalWeb"/>
        <w:shd w:val="clear" w:color="auto" w:fill="FFFFFF"/>
        <w:tabs>
          <w:tab w:val="left" w:pos="540"/>
        </w:tabs>
        <w:spacing w:before="0" w:beforeAutospacing="0" w:after="0" w:afterAutospacing="0"/>
        <w:rPr>
          <w:rFonts w:ascii="Garamond" w:hAnsi="Garamond"/>
          <w:bCs/>
          <w:iCs/>
        </w:rPr>
      </w:pPr>
      <w:r w:rsidRPr="006126D5">
        <w:rPr>
          <w:rFonts w:ascii="Garamond" w:hAnsi="Garamond"/>
        </w:rPr>
        <w:t>2022</w:t>
      </w:r>
      <w:r w:rsidRPr="006126D5">
        <w:rPr>
          <w:rFonts w:ascii="Garamond" w:hAnsi="Garamond"/>
        </w:rPr>
        <w:tab/>
        <w:t xml:space="preserve">Discussant: The Sisters Khvoshchinskaya I-IV, III-“Poetry, Sketches and a Translation,” </w:t>
      </w:r>
      <w:r w:rsidRPr="006126D5">
        <w:rPr>
          <w:rFonts w:ascii="Garamond" w:hAnsi="Garamond"/>
          <w:bCs/>
          <w:iCs/>
        </w:rPr>
        <w:t>ASEEES, Chicago, November 13</w:t>
      </w:r>
    </w:p>
    <w:bookmarkEnd w:id="18"/>
    <w:p w14:paraId="00C163A6" w14:textId="77777777" w:rsidR="00E06297" w:rsidRPr="006126D5" w:rsidRDefault="00E06297" w:rsidP="00A64B76">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Conference organizer and presenter, “Russian Clarissas: Staying Alive after Leaving Home in 19th-Century Russian Literature,” Biennial Conference, “Gender and Violence in Slavic, East European, Eurasian Studies,” Association for Women in Slavic Studies (AWSS), Arizona State University, March 31-April 2</w:t>
      </w:r>
    </w:p>
    <w:p w14:paraId="16188730" w14:textId="35FDD6A5" w:rsidR="00705B27" w:rsidRPr="006126D5" w:rsidRDefault="00705B27" w:rsidP="00A64B76">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 xml:space="preserve">Roundtable panelist: “Scholar, Teacher, Mentor: Irina Reyfman and Her Influence,” American Association for Teachers of Slavic and East European Languages (AATSEEL), </w:t>
      </w:r>
      <w:r w:rsidR="003C75BB" w:rsidRPr="006126D5">
        <w:rPr>
          <w:rFonts w:ascii="Garamond" w:hAnsi="Garamond"/>
        </w:rPr>
        <w:t xml:space="preserve">Philadelphia, </w:t>
      </w:r>
      <w:r w:rsidRPr="006126D5">
        <w:rPr>
          <w:rFonts w:ascii="Garamond" w:hAnsi="Garamond"/>
        </w:rPr>
        <w:t>February 8</w:t>
      </w:r>
    </w:p>
    <w:bookmarkEnd w:id="14"/>
    <w:p w14:paraId="4606F289" w14:textId="77777777" w:rsidR="00A50BD7" w:rsidRPr="006126D5" w:rsidRDefault="00086470"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w:t>
      </w:r>
      <w:r w:rsidRPr="006126D5">
        <w:rPr>
          <w:rFonts w:ascii="Garamond" w:hAnsi="Garamond"/>
        </w:rPr>
        <w:tab/>
        <w:t>“</w:t>
      </w:r>
      <w:r w:rsidR="00434D29" w:rsidRPr="006126D5">
        <w:rPr>
          <w:rFonts w:ascii="Garamond" w:hAnsi="Garamond"/>
        </w:rPr>
        <w:t>City Folk and Country Folk: The Khvoshchinskaia Sisters Debate the Truth of Provincial Life</w:t>
      </w:r>
      <w:r w:rsidRPr="006126D5">
        <w:rPr>
          <w:rFonts w:ascii="Garamond" w:hAnsi="Garamond"/>
        </w:rPr>
        <w:t xml:space="preserve">,” </w:t>
      </w:r>
      <w:bookmarkStart w:id="19" w:name="_Hlk113464447"/>
      <w:bookmarkStart w:id="20" w:name="_Hlk63883484"/>
      <w:r w:rsidRPr="006126D5">
        <w:rPr>
          <w:rFonts w:ascii="Garamond" w:hAnsi="Garamond"/>
        </w:rPr>
        <w:t>ASEEES, November</w:t>
      </w:r>
      <w:bookmarkEnd w:id="19"/>
      <w:bookmarkEnd w:id="20"/>
    </w:p>
    <w:p w14:paraId="13935CA8" w14:textId="77777777" w:rsidR="00986852" w:rsidRPr="006126D5" w:rsidRDefault="00986852"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w:t>
      </w:r>
      <w:r w:rsidRPr="006126D5">
        <w:rPr>
          <w:rFonts w:ascii="Garamond" w:hAnsi="Garamond"/>
        </w:rPr>
        <w:tab/>
        <w:t xml:space="preserve">Discussant, </w:t>
      </w:r>
      <w:r w:rsidR="00EA3390" w:rsidRPr="006126D5">
        <w:rPr>
          <w:rFonts w:ascii="Garamond" w:hAnsi="Garamond"/>
        </w:rPr>
        <w:t>“</w:t>
      </w:r>
      <w:r w:rsidRPr="006126D5">
        <w:rPr>
          <w:rFonts w:ascii="Garamond" w:hAnsi="Garamond"/>
        </w:rPr>
        <w:t>Evgeniia Tur and Others,</w:t>
      </w:r>
      <w:r w:rsidR="00EA3390" w:rsidRPr="006126D5">
        <w:rPr>
          <w:rFonts w:ascii="Garamond" w:hAnsi="Garamond"/>
        </w:rPr>
        <w:t>”</w:t>
      </w:r>
      <w:r w:rsidRPr="006126D5">
        <w:rPr>
          <w:rFonts w:ascii="Garamond" w:hAnsi="Garamond"/>
        </w:rPr>
        <w:t xml:space="preserve"> ASEEES, November</w:t>
      </w:r>
    </w:p>
    <w:p w14:paraId="175663F6" w14:textId="77777777" w:rsidR="00A50BD7" w:rsidRPr="006126D5" w:rsidRDefault="00A50BD7"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 “Catherine the Great at Home and Abroad: Two Centuries in Popular Biographies,” Popular Culture Association Conference, Boston, June 3-5</w:t>
      </w:r>
      <w:r w:rsidR="00622480" w:rsidRPr="006126D5">
        <w:rPr>
          <w:rFonts w:ascii="Garamond" w:hAnsi="Garamond"/>
        </w:rPr>
        <w:t>S</w:t>
      </w:r>
    </w:p>
    <w:p w14:paraId="6845A06B" w14:textId="77777777" w:rsidR="00086470" w:rsidRPr="006126D5" w:rsidRDefault="00086470"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r>
      <w:r w:rsidR="001C7A6A" w:rsidRPr="006126D5">
        <w:rPr>
          <w:rFonts w:ascii="Garamond" w:hAnsi="Garamond"/>
        </w:rPr>
        <w:t xml:space="preserve">Presenter and organizer, </w:t>
      </w:r>
      <w:r w:rsidRPr="006126D5">
        <w:rPr>
          <w:rFonts w:ascii="Garamond" w:hAnsi="Garamond"/>
        </w:rPr>
        <w:t>“‘The World of Bribery:’ Faddei Bulgarin, Alexander Ostrovsky, and Nadezhda Khvoshchinskaia,” ASEEES, November 7</w:t>
      </w:r>
    </w:p>
    <w:p w14:paraId="522810B9" w14:textId="77777777" w:rsidR="00683FE0" w:rsidRPr="006126D5" w:rsidRDefault="00683FE0"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r>
      <w:r w:rsidR="003B7866" w:rsidRPr="006126D5">
        <w:rPr>
          <w:rFonts w:ascii="Garamond" w:hAnsi="Garamond"/>
        </w:rPr>
        <w:t>D</w:t>
      </w:r>
      <w:r w:rsidRPr="006126D5">
        <w:rPr>
          <w:rFonts w:ascii="Garamond" w:hAnsi="Garamond"/>
        </w:rPr>
        <w:t>iscussant and organizer, “</w:t>
      </w:r>
      <w:r w:rsidR="00086470" w:rsidRPr="006126D5">
        <w:rPr>
          <w:rFonts w:ascii="Garamond" w:hAnsi="Garamond"/>
        </w:rPr>
        <w:t>Three Nineteenth-Century Women Novelists and the Raptures of Dostoevsky</w:t>
      </w:r>
      <w:r w:rsidRPr="006126D5">
        <w:rPr>
          <w:rFonts w:ascii="Garamond" w:hAnsi="Garamond"/>
        </w:rPr>
        <w:t>,” ASEEES, November</w:t>
      </w:r>
      <w:r w:rsidR="00086470" w:rsidRPr="006126D5">
        <w:rPr>
          <w:rFonts w:ascii="Garamond" w:hAnsi="Garamond"/>
        </w:rPr>
        <w:t xml:space="preserve"> 6</w:t>
      </w:r>
    </w:p>
    <w:p w14:paraId="6616599A" w14:textId="77777777" w:rsidR="00683FE0" w:rsidRPr="006126D5" w:rsidRDefault="00683FE0" w:rsidP="00683FE0">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t>Panel discussant: Gender and Sexuality within Slavic Studies, AATSEEL, February 8</w:t>
      </w:r>
    </w:p>
    <w:p w14:paraId="02786555" w14:textId="77777777" w:rsidR="009A2C26" w:rsidRPr="006126D5" w:rsidRDefault="009A2C26"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2019</w:t>
      </w:r>
      <w:r w:rsidRPr="006126D5">
        <w:rPr>
          <w:rFonts w:ascii="Garamond" w:hAnsi="Garamond"/>
        </w:rPr>
        <w:tab/>
      </w:r>
      <w:r w:rsidR="00E62DB7" w:rsidRPr="006126D5">
        <w:rPr>
          <w:rFonts w:ascii="Garamond" w:hAnsi="Garamond"/>
        </w:rPr>
        <w:t xml:space="preserve">“Public Opinion and Corruption in Nineteenth-Century Russian Civil Society: Literary Exposés by Nadezhda Khvoshchinskaia and Mikhail Saltykov-Shchedrin,” ASEEES, November </w:t>
      </w:r>
    </w:p>
    <w:p w14:paraId="5FD40F12" w14:textId="77777777" w:rsidR="0045416A" w:rsidRPr="006126D5" w:rsidRDefault="0045416A"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2019</w:t>
      </w:r>
      <w:r w:rsidRPr="006126D5">
        <w:rPr>
          <w:rFonts w:ascii="Garamond" w:hAnsi="Garamond"/>
        </w:rPr>
        <w:tab/>
      </w:r>
      <w:r w:rsidR="003D34A8" w:rsidRPr="006126D5">
        <w:rPr>
          <w:rFonts w:ascii="Garamond" w:hAnsi="Garamond"/>
        </w:rPr>
        <w:t>Discussant and organizer</w:t>
      </w:r>
      <w:r w:rsidRPr="006126D5">
        <w:rPr>
          <w:rFonts w:ascii="Garamond" w:hAnsi="Garamond"/>
        </w:rPr>
        <w:t xml:space="preserve">: “New Books on Gender in Russian Literature and Culture”: </w:t>
      </w:r>
      <w:r w:rsidRPr="006126D5">
        <w:rPr>
          <w:i/>
        </w:rPr>
        <w:t>Noble Sentiments and the Rise of Russian Novels</w:t>
      </w:r>
      <w:r w:rsidR="009E33E8" w:rsidRPr="006126D5">
        <w:t xml:space="preserve">, </w:t>
      </w:r>
      <w:r w:rsidRPr="006126D5">
        <w:rPr>
          <w:rFonts w:ascii="Garamond" w:hAnsi="Garamond"/>
        </w:rPr>
        <w:t>ASEEES, November</w:t>
      </w:r>
    </w:p>
    <w:p w14:paraId="65531149" w14:textId="77777777" w:rsidR="00D948ED" w:rsidRPr="006126D5" w:rsidRDefault="00D948ED"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2019</w:t>
      </w:r>
      <w:r w:rsidRPr="006126D5">
        <w:rPr>
          <w:rFonts w:ascii="Garamond" w:hAnsi="Garamond"/>
        </w:rPr>
        <w:tab/>
        <w:t>Panel discussant: Gender and Sexuality within Slavic Studies, AATSEEL, February 8</w:t>
      </w:r>
    </w:p>
    <w:p w14:paraId="3ECB1601" w14:textId="77777777" w:rsidR="00705A6B" w:rsidRPr="006126D5" w:rsidRDefault="003E2B25"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2018 “</w:t>
      </w:r>
      <w:r w:rsidR="00705A6B" w:rsidRPr="006126D5">
        <w:rPr>
          <w:rFonts w:ascii="Garamond" w:hAnsi="Garamond"/>
        </w:rPr>
        <w:t>Catherine the Great and Other New New Lives of Remarkable Royals by Ol’ga Eliseeva,</w:t>
      </w:r>
      <w:r w:rsidRPr="006126D5">
        <w:rPr>
          <w:rFonts w:ascii="Garamond" w:hAnsi="Garamond"/>
        </w:rPr>
        <w:t>”</w:t>
      </w:r>
      <w:r w:rsidR="00705A6B" w:rsidRPr="006126D5">
        <w:rPr>
          <w:rFonts w:ascii="Garamond" w:hAnsi="Garamond"/>
        </w:rPr>
        <w:t xml:space="preserve"> ASEEES, December</w:t>
      </w:r>
      <w:r w:rsidR="00305B55" w:rsidRPr="006126D5">
        <w:rPr>
          <w:rFonts w:ascii="Garamond" w:hAnsi="Garamond"/>
        </w:rPr>
        <w:t xml:space="preserve"> 6</w:t>
      </w:r>
      <w:r w:rsidR="00705A6B" w:rsidRPr="006126D5">
        <w:rPr>
          <w:rFonts w:ascii="Garamond" w:hAnsi="Garamond"/>
        </w:rPr>
        <w:t>.</w:t>
      </w:r>
    </w:p>
    <w:p w14:paraId="10180134" w14:textId="77777777" w:rsidR="005E5075" w:rsidRPr="006126D5" w:rsidRDefault="005E5075"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2017</w:t>
      </w:r>
      <w:r w:rsidRPr="006126D5">
        <w:rPr>
          <w:rFonts w:ascii="Garamond" w:hAnsi="Garamond"/>
        </w:rPr>
        <w:tab/>
      </w:r>
      <w:r w:rsidR="002A1349" w:rsidRPr="006126D5">
        <w:rPr>
          <w:rFonts w:ascii="Garamond" w:hAnsi="Garamond"/>
        </w:rPr>
        <w:t>Presenter and r</w:t>
      </w:r>
      <w:r w:rsidRPr="006126D5">
        <w:rPr>
          <w:rFonts w:ascii="Garamond" w:hAnsi="Garamond"/>
        </w:rPr>
        <w:t xml:space="preserve">oundtable organizer, </w:t>
      </w:r>
      <w:r w:rsidR="002A1349" w:rsidRPr="006126D5">
        <w:rPr>
          <w:rFonts w:ascii="Garamond" w:hAnsi="Garamond"/>
        </w:rPr>
        <w:t xml:space="preserve">“Noble Rot: Corruption, Civil Society, and Literary Elites in Russia,” </w:t>
      </w:r>
      <w:r w:rsidRPr="006126D5">
        <w:rPr>
          <w:rFonts w:ascii="Garamond" w:hAnsi="Garamond"/>
        </w:rPr>
        <w:t>Other Herzens, ASEEES, November</w:t>
      </w:r>
      <w:r w:rsidR="002A1349" w:rsidRPr="006126D5">
        <w:rPr>
          <w:rFonts w:ascii="Garamond" w:hAnsi="Garamond"/>
        </w:rPr>
        <w:t xml:space="preserve"> 11</w:t>
      </w:r>
      <w:r w:rsidRPr="006126D5">
        <w:rPr>
          <w:rFonts w:ascii="Garamond" w:hAnsi="Garamond"/>
        </w:rPr>
        <w:t>.</w:t>
      </w:r>
    </w:p>
    <w:bookmarkEnd w:id="15"/>
    <w:p w14:paraId="03F2DD65" w14:textId="77777777" w:rsidR="002A1349" w:rsidRPr="006126D5" w:rsidRDefault="002A1349"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2017</w:t>
      </w:r>
      <w:r w:rsidRPr="006126D5">
        <w:rPr>
          <w:rFonts w:ascii="Garamond" w:hAnsi="Garamond"/>
        </w:rPr>
        <w:tab/>
        <w:t>“Serfdom in Russian Women’s Novels by Evgenia Tur, and Sofia and Nadezhda Khvoshchinskaia,” ASEEES, November 11.</w:t>
      </w:r>
    </w:p>
    <w:p w14:paraId="17241355" w14:textId="77777777" w:rsidR="00B6137D" w:rsidRPr="006126D5" w:rsidRDefault="00B6137D"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2017</w:t>
      </w:r>
      <w:r w:rsidRPr="006126D5">
        <w:rPr>
          <w:rFonts w:ascii="Garamond" w:hAnsi="Garamond"/>
        </w:rPr>
        <w:tab/>
      </w:r>
      <w:r w:rsidR="00AB7597" w:rsidRPr="006126D5">
        <w:rPr>
          <w:rFonts w:ascii="Garamond" w:hAnsi="Garamond"/>
        </w:rPr>
        <w:t>“Serfdom in Russian Novels: Evgenia Tur</w:t>
      </w:r>
      <w:r w:rsidR="0069776C" w:rsidRPr="006126D5">
        <w:rPr>
          <w:rFonts w:ascii="Garamond" w:hAnsi="Garamond"/>
        </w:rPr>
        <w:t xml:space="preserve"> and</w:t>
      </w:r>
      <w:r w:rsidR="00AB7597" w:rsidRPr="006126D5">
        <w:rPr>
          <w:rFonts w:ascii="Garamond" w:hAnsi="Garamond"/>
        </w:rPr>
        <w:t xml:space="preserve"> Sofia and Nadezhda Khvoshchinskaia,” AATSEEL, February</w:t>
      </w:r>
      <w:r w:rsidR="0069776C" w:rsidRPr="006126D5">
        <w:rPr>
          <w:rFonts w:ascii="Garamond" w:hAnsi="Garamond"/>
        </w:rPr>
        <w:t xml:space="preserve"> 3</w:t>
      </w:r>
    </w:p>
    <w:p w14:paraId="5E065ABA" w14:textId="77777777" w:rsidR="00AB7597" w:rsidRPr="006126D5" w:rsidRDefault="00AB7597"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2017</w:t>
      </w:r>
      <w:r w:rsidRPr="006126D5">
        <w:rPr>
          <w:rFonts w:ascii="Garamond" w:hAnsi="Garamond"/>
        </w:rPr>
        <w:tab/>
        <w:t>Panel discussant, “Slavists as Biographers and Scholars of Life-Writing,</w:t>
      </w:r>
      <w:r w:rsidR="005B4FB1" w:rsidRPr="006126D5">
        <w:rPr>
          <w:rFonts w:ascii="Garamond" w:hAnsi="Garamond"/>
        </w:rPr>
        <w:t>”</w:t>
      </w:r>
      <w:r w:rsidRPr="006126D5">
        <w:rPr>
          <w:rFonts w:ascii="Garamond" w:hAnsi="Garamond"/>
        </w:rPr>
        <w:t xml:space="preserve"> AATSEEL, February</w:t>
      </w:r>
    </w:p>
    <w:p w14:paraId="34D369E9" w14:textId="77777777" w:rsidR="007B7EBC" w:rsidRPr="006126D5" w:rsidRDefault="007B7EBC"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lastRenderedPageBreak/>
        <w:t>2016</w:t>
      </w:r>
      <w:r w:rsidRPr="006126D5">
        <w:rPr>
          <w:rFonts w:ascii="Garamond" w:hAnsi="Garamond"/>
        </w:rPr>
        <w:tab/>
      </w:r>
      <w:r w:rsidR="00D1157D" w:rsidRPr="006126D5">
        <w:rPr>
          <w:rFonts w:ascii="Garamond" w:hAnsi="Garamond"/>
        </w:rPr>
        <w:t xml:space="preserve">Chair and </w:t>
      </w:r>
      <w:r w:rsidR="005E5075" w:rsidRPr="006126D5">
        <w:rPr>
          <w:rFonts w:ascii="Garamond" w:hAnsi="Garamond"/>
        </w:rPr>
        <w:t>roundtable</w:t>
      </w:r>
      <w:r w:rsidR="00D1157D" w:rsidRPr="006126D5">
        <w:rPr>
          <w:rFonts w:ascii="Garamond" w:hAnsi="Garamond"/>
        </w:rPr>
        <w:t xml:space="preserve"> organizer: </w:t>
      </w:r>
      <w:r w:rsidRPr="006126D5">
        <w:rPr>
          <w:rFonts w:ascii="Garamond" w:hAnsi="Garamond"/>
        </w:rPr>
        <w:t>Russian, Eastern European, and European Networks of Women Writers and Translators,</w:t>
      </w:r>
      <w:r w:rsidR="00D1157D" w:rsidRPr="006126D5">
        <w:rPr>
          <w:rFonts w:ascii="Garamond" w:hAnsi="Garamond"/>
        </w:rPr>
        <w:t xml:space="preserve"> </w:t>
      </w:r>
      <w:r w:rsidR="005E5075" w:rsidRPr="006126D5">
        <w:rPr>
          <w:rFonts w:ascii="Garamond" w:hAnsi="Garamond"/>
        </w:rPr>
        <w:t>ASEEES</w:t>
      </w:r>
    </w:p>
    <w:p w14:paraId="2D92EF68" w14:textId="77777777" w:rsidR="00D1157D" w:rsidRPr="006126D5" w:rsidRDefault="005E5075"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2016</w:t>
      </w:r>
      <w:r w:rsidRPr="006126D5">
        <w:rPr>
          <w:rFonts w:ascii="Garamond" w:hAnsi="Garamond"/>
        </w:rPr>
        <w:tab/>
        <w:t>Chair</w:t>
      </w:r>
      <w:r w:rsidR="00D1157D" w:rsidRPr="006126D5">
        <w:rPr>
          <w:rFonts w:ascii="Garamond" w:hAnsi="Garamond"/>
        </w:rPr>
        <w:t xml:space="preserve">, </w:t>
      </w:r>
      <w:r w:rsidRPr="006126D5">
        <w:rPr>
          <w:rFonts w:ascii="Garamond" w:hAnsi="Garamond"/>
        </w:rPr>
        <w:t>“</w:t>
      </w:r>
      <w:r w:rsidR="00A60B04" w:rsidRPr="006126D5">
        <w:rPr>
          <w:rFonts w:ascii="Garamond" w:hAnsi="Garamond"/>
          <w:i/>
        </w:rPr>
        <w:t>Damskaia literatura</w:t>
      </w:r>
      <w:r w:rsidRPr="006126D5">
        <w:rPr>
          <w:rFonts w:ascii="Garamond" w:hAnsi="Garamond"/>
        </w:rPr>
        <w:t xml:space="preserve">: </w:t>
      </w:r>
      <w:r w:rsidR="00A60B04" w:rsidRPr="006126D5">
        <w:rPr>
          <w:rFonts w:ascii="Garamond" w:hAnsi="Garamond"/>
        </w:rPr>
        <w:t>Russia and the Genre of Popular Romance,</w:t>
      </w:r>
      <w:r w:rsidRPr="006126D5">
        <w:rPr>
          <w:rFonts w:ascii="Garamond" w:hAnsi="Garamond"/>
        </w:rPr>
        <w:t>”</w:t>
      </w:r>
      <w:r w:rsidR="00A60B04" w:rsidRPr="006126D5">
        <w:rPr>
          <w:rFonts w:ascii="Garamond" w:hAnsi="Garamond"/>
        </w:rPr>
        <w:t xml:space="preserve"> ASEEES</w:t>
      </w:r>
    </w:p>
    <w:p w14:paraId="78F72180" w14:textId="77777777" w:rsidR="00B11BB3" w:rsidRPr="006126D5" w:rsidRDefault="00B11BB3" w:rsidP="005950CE">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2015</w:t>
      </w:r>
      <w:r w:rsidRPr="006126D5">
        <w:rPr>
          <w:rFonts w:ascii="Garamond" w:hAnsi="Garamond"/>
        </w:rPr>
        <w:tab/>
        <w:t xml:space="preserve">“Madame Genlis in Russia,” panel organizer: The Digital Eighteenth Century, </w:t>
      </w:r>
      <w:r w:rsidR="00D1157D" w:rsidRPr="006126D5">
        <w:rPr>
          <w:rFonts w:ascii="Garamond" w:hAnsi="Garamond"/>
        </w:rPr>
        <w:t>ASEEES</w:t>
      </w:r>
    </w:p>
    <w:p w14:paraId="3BCD1899" w14:textId="77777777" w:rsidR="00B11BB3" w:rsidRPr="006126D5" w:rsidRDefault="00B11BB3" w:rsidP="00B11BB3">
      <w:pPr>
        <w:tabs>
          <w:tab w:val="left" w:pos="540"/>
        </w:tabs>
        <w:rPr>
          <w:rFonts w:ascii="Garamond" w:hAnsi="Garamond"/>
          <w:szCs w:val="24"/>
        </w:rPr>
      </w:pPr>
      <w:r w:rsidRPr="006126D5">
        <w:rPr>
          <w:rFonts w:ascii="Garamond" w:hAnsi="Garamond"/>
          <w:szCs w:val="24"/>
        </w:rPr>
        <w:t>2015</w:t>
      </w:r>
      <w:r w:rsidRPr="006126D5">
        <w:rPr>
          <w:rFonts w:ascii="Garamond" w:hAnsi="Garamond"/>
          <w:szCs w:val="24"/>
        </w:rPr>
        <w:tab/>
        <w:t xml:space="preserve">Panel discussant, Vasily Sleptsov: </w:t>
      </w:r>
      <w:r w:rsidR="00791CDB" w:rsidRPr="006126D5">
        <w:rPr>
          <w:rFonts w:ascii="Garamond" w:hAnsi="Garamond"/>
          <w:szCs w:val="24"/>
        </w:rPr>
        <w:t>A Peculiarly Modern Sensibility</w:t>
      </w:r>
      <w:r w:rsidRPr="006126D5">
        <w:rPr>
          <w:rFonts w:ascii="Garamond" w:hAnsi="Garamond"/>
          <w:szCs w:val="24"/>
        </w:rPr>
        <w:t>, ASEEES.</w:t>
      </w:r>
    </w:p>
    <w:p w14:paraId="46356B0A" w14:textId="77777777" w:rsidR="00010A98" w:rsidRPr="006126D5" w:rsidRDefault="003869FE" w:rsidP="005950CE">
      <w:pPr>
        <w:pStyle w:val="NormalWeb"/>
        <w:shd w:val="clear" w:color="auto" w:fill="FFFFFF"/>
        <w:tabs>
          <w:tab w:val="left" w:pos="540"/>
        </w:tabs>
        <w:spacing w:before="0" w:beforeAutospacing="0" w:after="0" w:afterAutospacing="0"/>
        <w:rPr>
          <w:rFonts w:ascii="Garamond" w:hAnsi="Garamond"/>
          <w:color w:val="000000"/>
        </w:rPr>
      </w:pPr>
      <w:r w:rsidRPr="006126D5">
        <w:rPr>
          <w:rFonts w:ascii="Garamond" w:hAnsi="Garamond"/>
        </w:rPr>
        <w:t>2014</w:t>
      </w:r>
      <w:r w:rsidRPr="006126D5">
        <w:rPr>
          <w:rFonts w:ascii="Garamond" w:hAnsi="Garamond"/>
        </w:rPr>
        <w:tab/>
      </w:r>
      <w:r w:rsidR="00D862C0" w:rsidRPr="006126D5">
        <w:rPr>
          <w:rFonts w:ascii="Garamond" w:hAnsi="Garamond"/>
        </w:rPr>
        <w:t>“</w:t>
      </w:r>
      <w:r w:rsidR="00C57200" w:rsidRPr="006126D5">
        <w:rPr>
          <w:rFonts w:ascii="Garamond" w:hAnsi="Garamond"/>
        </w:rPr>
        <w:t>The Tolstoy Family: Conflicts in the Literary Field at Home,” panel organizer</w:t>
      </w:r>
      <w:r w:rsidRPr="006126D5">
        <w:rPr>
          <w:rFonts w:ascii="Garamond" w:hAnsi="Garamond"/>
        </w:rPr>
        <w:t>:</w:t>
      </w:r>
      <w:r w:rsidR="00C57200" w:rsidRPr="006126D5">
        <w:rPr>
          <w:rFonts w:ascii="Garamond" w:hAnsi="Garamond"/>
        </w:rPr>
        <w:t xml:space="preserve"> </w:t>
      </w:r>
      <w:r w:rsidR="00C57200" w:rsidRPr="006126D5">
        <w:rPr>
          <w:rFonts w:ascii="Garamond" w:hAnsi="Garamond"/>
          <w:color w:val="000000"/>
        </w:rPr>
        <w:t xml:space="preserve">Sofia </w:t>
      </w:r>
    </w:p>
    <w:p w14:paraId="0A584716" w14:textId="77777777" w:rsidR="00C57200" w:rsidRPr="006126D5" w:rsidRDefault="00C57200" w:rsidP="005950CE">
      <w:pPr>
        <w:pStyle w:val="NormalWeb"/>
        <w:shd w:val="clear" w:color="auto" w:fill="FFFFFF"/>
        <w:tabs>
          <w:tab w:val="left" w:pos="540"/>
        </w:tabs>
        <w:spacing w:before="0" w:beforeAutospacing="0" w:after="0" w:afterAutospacing="0"/>
        <w:rPr>
          <w:rFonts w:ascii="Garamond" w:hAnsi="Garamond"/>
          <w:b/>
        </w:rPr>
      </w:pPr>
      <w:r w:rsidRPr="006126D5">
        <w:rPr>
          <w:rFonts w:ascii="Garamond" w:hAnsi="Garamond"/>
          <w:color w:val="000000"/>
        </w:rPr>
        <w:t>Andreevna Tolstaya: Lives, Works and Reevaluations</w:t>
      </w:r>
      <w:r w:rsidR="00B856B7" w:rsidRPr="006126D5">
        <w:rPr>
          <w:rFonts w:ascii="Garamond" w:hAnsi="Garamond"/>
          <w:color w:val="000000"/>
        </w:rPr>
        <w:t>,</w:t>
      </w:r>
      <w:r w:rsidRPr="006126D5">
        <w:rPr>
          <w:rFonts w:ascii="Garamond" w:hAnsi="Garamond"/>
          <w:b/>
        </w:rPr>
        <w:t xml:space="preserve"> </w:t>
      </w:r>
      <w:r w:rsidR="00791CDB" w:rsidRPr="006126D5">
        <w:rPr>
          <w:rFonts w:ascii="Garamond" w:hAnsi="Garamond"/>
        </w:rPr>
        <w:t>ASEEES</w:t>
      </w:r>
      <w:r w:rsidR="00D862C0" w:rsidRPr="006126D5">
        <w:rPr>
          <w:rFonts w:ascii="Garamond" w:hAnsi="Garamond"/>
        </w:rPr>
        <w:t>.</w:t>
      </w:r>
    </w:p>
    <w:p w14:paraId="77ABD268" w14:textId="77777777" w:rsidR="006653B2" w:rsidRPr="006126D5" w:rsidRDefault="003869FE" w:rsidP="005950CE">
      <w:pPr>
        <w:tabs>
          <w:tab w:val="left" w:pos="540"/>
        </w:tabs>
        <w:rPr>
          <w:rFonts w:ascii="Garamond" w:hAnsi="Garamond"/>
          <w:szCs w:val="24"/>
        </w:rPr>
      </w:pPr>
      <w:r w:rsidRPr="006126D5">
        <w:rPr>
          <w:rFonts w:ascii="Garamond" w:hAnsi="Garamond"/>
          <w:szCs w:val="24"/>
        </w:rPr>
        <w:t>2013</w:t>
      </w:r>
      <w:r w:rsidRPr="006126D5">
        <w:rPr>
          <w:rFonts w:ascii="Garamond" w:hAnsi="Garamond"/>
          <w:szCs w:val="24"/>
        </w:rPr>
        <w:tab/>
      </w:r>
      <w:r w:rsidR="00D862C0" w:rsidRPr="006126D5">
        <w:rPr>
          <w:rFonts w:ascii="Garamond" w:hAnsi="Garamond"/>
          <w:szCs w:val="24"/>
        </w:rPr>
        <w:t>“</w:t>
      </w:r>
      <w:r w:rsidR="006653B2" w:rsidRPr="006126D5">
        <w:rPr>
          <w:rFonts w:ascii="Garamond" w:hAnsi="Garamond"/>
          <w:szCs w:val="24"/>
        </w:rPr>
        <w:t>The Rise of Russian Novels: George Sand, the Dostoevskys, and the Khvoshchinskys</w:t>
      </w:r>
      <w:r w:rsidR="003F7FE0" w:rsidRPr="006126D5">
        <w:rPr>
          <w:rFonts w:ascii="Garamond" w:hAnsi="Garamond"/>
          <w:szCs w:val="24"/>
        </w:rPr>
        <w:t xml:space="preserve">,” </w:t>
      </w:r>
      <w:r w:rsidRPr="006126D5">
        <w:rPr>
          <w:rFonts w:ascii="Garamond" w:hAnsi="Garamond"/>
          <w:szCs w:val="24"/>
        </w:rPr>
        <w:t>panel organizer: Nineteenth-Century Russian Readers and Markets: Aksakov,</w:t>
      </w:r>
      <w:r w:rsidR="00CE4AFF" w:rsidRPr="006126D5">
        <w:rPr>
          <w:rFonts w:ascii="Garamond" w:hAnsi="Garamond"/>
          <w:szCs w:val="24"/>
        </w:rPr>
        <w:t xml:space="preserve"> </w:t>
      </w:r>
      <w:r w:rsidRPr="006126D5">
        <w:rPr>
          <w:rFonts w:ascii="Garamond" w:hAnsi="Garamond"/>
          <w:szCs w:val="24"/>
        </w:rPr>
        <w:t xml:space="preserve">Khvoshchinskaia, and Dostoevsky, </w:t>
      </w:r>
      <w:r w:rsidR="00D862C0" w:rsidRPr="006126D5">
        <w:rPr>
          <w:rFonts w:ascii="Garamond" w:hAnsi="Garamond"/>
          <w:szCs w:val="24"/>
        </w:rPr>
        <w:t>ASEEES.</w:t>
      </w:r>
    </w:p>
    <w:p w14:paraId="15B3E18F" w14:textId="77777777" w:rsidR="00220EC8" w:rsidRPr="006126D5" w:rsidRDefault="00D862C0" w:rsidP="005950CE">
      <w:pPr>
        <w:tabs>
          <w:tab w:val="left" w:pos="540"/>
        </w:tabs>
        <w:rPr>
          <w:rFonts w:ascii="Garamond" w:hAnsi="Garamond"/>
          <w:szCs w:val="24"/>
        </w:rPr>
      </w:pPr>
      <w:r w:rsidRPr="006126D5">
        <w:rPr>
          <w:rFonts w:ascii="Garamond" w:hAnsi="Garamond"/>
          <w:szCs w:val="24"/>
        </w:rPr>
        <w:t>2012</w:t>
      </w:r>
      <w:r w:rsidRPr="006126D5">
        <w:rPr>
          <w:rFonts w:ascii="Garamond" w:hAnsi="Garamond"/>
          <w:szCs w:val="24"/>
        </w:rPr>
        <w:tab/>
      </w:r>
      <w:r w:rsidR="008B7EF5" w:rsidRPr="006126D5">
        <w:rPr>
          <w:rFonts w:ascii="Garamond" w:hAnsi="Garamond"/>
          <w:szCs w:val="24"/>
        </w:rPr>
        <w:t>Panel d</w:t>
      </w:r>
      <w:r w:rsidR="00220EC8" w:rsidRPr="006126D5">
        <w:rPr>
          <w:rFonts w:ascii="Garamond" w:hAnsi="Garamond"/>
          <w:szCs w:val="24"/>
        </w:rPr>
        <w:t>iscussant</w:t>
      </w:r>
      <w:r w:rsidR="008B7EF5" w:rsidRPr="006126D5">
        <w:rPr>
          <w:rFonts w:ascii="Garamond" w:hAnsi="Garamond"/>
          <w:szCs w:val="24"/>
        </w:rPr>
        <w:t>,</w:t>
      </w:r>
      <w:r w:rsidR="00220EC8" w:rsidRPr="006126D5">
        <w:rPr>
          <w:rFonts w:ascii="Garamond" w:hAnsi="Garamond"/>
          <w:szCs w:val="24"/>
        </w:rPr>
        <w:t xml:space="preserve"> Crossing the Boundaries of the Unbounded: </w:t>
      </w:r>
      <w:r w:rsidR="009E33E8" w:rsidRPr="006126D5">
        <w:rPr>
          <w:rFonts w:ascii="Garamond" w:hAnsi="Garamond"/>
          <w:szCs w:val="24"/>
        </w:rPr>
        <w:t>T</w:t>
      </w:r>
      <w:r w:rsidR="00220EC8" w:rsidRPr="006126D5">
        <w:rPr>
          <w:rFonts w:ascii="Garamond" w:hAnsi="Garamond"/>
          <w:szCs w:val="24"/>
        </w:rPr>
        <w:t>he Epistolary, the Confession, and the Family History as Alternativ</w:t>
      </w:r>
      <w:r w:rsidR="00B856B7" w:rsidRPr="006126D5">
        <w:rPr>
          <w:rFonts w:ascii="Garamond" w:hAnsi="Garamond"/>
          <w:szCs w:val="24"/>
        </w:rPr>
        <w:t xml:space="preserve">e Forms of Women’s Life Writing, </w:t>
      </w:r>
      <w:r w:rsidR="00220EC8" w:rsidRPr="006126D5">
        <w:rPr>
          <w:rFonts w:ascii="Garamond" w:hAnsi="Garamond"/>
          <w:szCs w:val="24"/>
        </w:rPr>
        <w:t>ASEEES.</w:t>
      </w:r>
    </w:p>
    <w:p w14:paraId="30E0F581" w14:textId="77777777" w:rsidR="00220EC8" w:rsidRPr="006126D5" w:rsidRDefault="008B7EF5" w:rsidP="005950CE">
      <w:pPr>
        <w:tabs>
          <w:tab w:val="left" w:pos="540"/>
        </w:tabs>
        <w:rPr>
          <w:rFonts w:ascii="Garamond" w:hAnsi="Garamond"/>
          <w:szCs w:val="24"/>
        </w:rPr>
      </w:pPr>
      <w:r w:rsidRPr="006126D5">
        <w:rPr>
          <w:rFonts w:ascii="Garamond" w:hAnsi="Garamond"/>
          <w:szCs w:val="24"/>
        </w:rPr>
        <w:t>2012</w:t>
      </w:r>
      <w:r w:rsidRPr="006126D5">
        <w:rPr>
          <w:rFonts w:ascii="Garamond" w:hAnsi="Garamond"/>
          <w:szCs w:val="24"/>
        </w:rPr>
        <w:tab/>
        <w:t>Panel discussant, Karamzin’s Readers, ASEEES.</w:t>
      </w:r>
    </w:p>
    <w:p w14:paraId="41372570" w14:textId="64800444" w:rsidR="007F5965" w:rsidRPr="006126D5" w:rsidRDefault="00D862C0" w:rsidP="005950CE">
      <w:pPr>
        <w:tabs>
          <w:tab w:val="left" w:pos="540"/>
        </w:tabs>
        <w:rPr>
          <w:rFonts w:ascii="Garamond" w:hAnsi="Garamond"/>
          <w:bCs/>
          <w:szCs w:val="24"/>
        </w:rPr>
      </w:pPr>
      <w:r w:rsidRPr="006126D5">
        <w:rPr>
          <w:rFonts w:ascii="Garamond" w:hAnsi="Garamond"/>
          <w:bCs/>
          <w:szCs w:val="24"/>
        </w:rPr>
        <w:t>2012</w:t>
      </w:r>
      <w:r w:rsidRPr="006126D5">
        <w:rPr>
          <w:rFonts w:ascii="Garamond" w:hAnsi="Garamond"/>
          <w:bCs/>
          <w:szCs w:val="24"/>
        </w:rPr>
        <w:tab/>
        <w:t>Chair</w:t>
      </w:r>
      <w:r w:rsidRPr="006126D5">
        <w:rPr>
          <w:rFonts w:ascii="Garamond" w:hAnsi="Garamond"/>
          <w:szCs w:val="24"/>
        </w:rPr>
        <w:t xml:space="preserve"> and </w:t>
      </w:r>
      <w:r w:rsidR="00E85A7B" w:rsidRPr="006126D5">
        <w:rPr>
          <w:rFonts w:ascii="Garamond" w:hAnsi="Garamond"/>
          <w:szCs w:val="24"/>
        </w:rPr>
        <w:t xml:space="preserve">panel </w:t>
      </w:r>
      <w:r w:rsidRPr="006126D5">
        <w:rPr>
          <w:rFonts w:ascii="Garamond" w:hAnsi="Garamond"/>
          <w:szCs w:val="24"/>
        </w:rPr>
        <w:t>organizer:</w:t>
      </w:r>
      <w:r w:rsidR="00467D33" w:rsidRPr="006126D5">
        <w:rPr>
          <w:rFonts w:ascii="Garamond" w:hAnsi="Garamond"/>
          <w:szCs w:val="24"/>
        </w:rPr>
        <w:t xml:space="preserve"> </w:t>
      </w:r>
      <w:r w:rsidR="00220EC8" w:rsidRPr="006126D5">
        <w:rPr>
          <w:rFonts w:ascii="Garamond" w:hAnsi="Garamond"/>
          <w:szCs w:val="24"/>
        </w:rPr>
        <w:t xml:space="preserve">Bio-Bibliographic Compilations of Women in France Before and After Fortunée Briquet (1804): Quantitative Literary Studies </w:t>
      </w:r>
      <w:r w:rsidR="00220EC8" w:rsidRPr="006126D5">
        <w:rPr>
          <w:rFonts w:ascii="Garamond" w:hAnsi="Garamond"/>
          <w:bCs/>
          <w:szCs w:val="24"/>
        </w:rPr>
        <w:t xml:space="preserve">and COST Action IS0901 </w:t>
      </w:r>
      <w:r w:rsidR="00220EC8" w:rsidRPr="006126D5">
        <w:rPr>
          <w:rFonts w:ascii="Garamond" w:hAnsi="Garamond"/>
          <w:bCs/>
          <w:i/>
          <w:iCs/>
          <w:szCs w:val="24"/>
        </w:rPr>
        <w:t xml:space="preserve">Women Writers </w:t>
      </w:r>
      <w:r w:rsidR="00183AEC" w:rsidRPr="006126D5">
        <w:rPr>
          <w:rFonts w:ascii="Garamond" w:hAnsi="Garamond"/>
          <w:bCs/>
          <w:i/>
          <w:iCs/>
          <w:szCs w:val="24"/>
        </w:rPr>
        <w:t>i</w:t>
      </w:r>
      <w:r w:rsidR="00220EC8" w:rsidRPr="006126D5">
        <w:rPr>
          <w:rFonts w:ascii="Garamond" w:hAnsi="Garamond"/>
          <w:bCs/>
          <w:i/>
          <w:iCs/>
          <w:szCs w:val="24"/>
        </w:rPr>
        <w:t xml:space="preserve">n History: Toward a New Understanding of European Literary Culture </w:t>
      </w:r>
      <w:r w:rsidR="00220EC8" w:rsidRPr="006126D5">
        <w:rPr>
          <w:rFonts w:ascii="Garamond" w:hAnsi="Garamond"/>
          <w:bCs/>
          <w:szCs w:val="24"/>
        </w:rPr>
        <w:t>(2009-2013)</w:t>
      </w:r>
      <w:r w:rsidRPr="006126D5">
        <w:rPr>
          <w:rFonts w:ascii="Garamond" w:hAnsi="Garamond"/>
          <w:bCs/>
          <w:szCs w:val="24"/>
        </w:rPr>
        <w:t>,</w:t>
      </w:r>
      <w:r w:rsidR="00220EC8" w:rsidRPr="006126D5">
        <w:rPr>
          <w:rFonts w:ascii="Garamond" w:hAnsi="Garamond"/>
          <w:bCs/>
          <w:szCs w:val="24"/>
        </w:rPr>
        <w:t xml:space="preserve"> Women in </w:t>
      </w:r>
      <w:r w:rsidRPr="006126D5">
        <w:rPr>
          <w:rFonts w:ascii="Garamond" w:hAnsi="Garamond"/>
          <w:bCs/>
          <w:szCs w:val="24"/>
        </w:rPr>
        <w:t>French, Tempe, AZ, February 24</w:t>
      </w:r>
      <w:r w:rsidR="006C426E" w:rsidRPr="006126D5">
        <w:rPr>
          <w:rFonts w:ascii="Garamond" w:hAnsi="Garamond"/>
          <w:bCs/>
          <w:szCs w:val="24"/>
        </w:rPr>
        <w:t>.</w:t>
      </w:r>
    </w:p>
    <w:p w14:paraId="7BA40FC7" w14:textId="77777777" w:rsidR="00C73B9B" w:rsidRPr="006126D5" w:rsidRDefault="00D862C0" w:rsidP="005950CE">
      <w:pPr>
        <w:tabs>
          <w:tab w:val="left" w:pos="540"/>
        </w:tabs>
        <w:rPr>
          <w:rFonts w:ascii="Garamond" w:hAnsi="Garamond"/>
          <w:szCs w:val="24"/>
        </w:rPr>
      </w:pPr>
      <w:r w:rsidRPr="006126D5">
        <w:rPr>
          <w:rFonts w:ascii="Garamond" w:hAnsi="Garamond"/>
          <w:szCs w:val="24"/>
        </w:rPr>
        <w:t>2011</w:t>
      </w:r>
      <w:r w:rsidRPr="006126D5">
        <w:rPr>
          <w:rFonts w:ascii="Garamond" w:hAnsi="Garamond"/>
          <w:szCs w:val="24"/>
        </w:rPr>
        <w:tab/>
      </w:r>
      <w:r w:rsidR="00C73B9B" w:rsidRPr="006126D5">
        <w:rPr>
          <w:rFonts w:ascii="Garamond" w:hAnsi="Garamond"/>
          <w:szCs w:val="24"/>
        </w:rPr>
        <w:t>“Making Sentimentalism Russian,” ASEEES.</w:t>
      </w:r>
    </w:p>
    <w:p w14:paraId="5FFE3A2E" w14:textId="77777777" w:rsidR="00C73B9B" w:rsidRPr="006126D5" w:rsidRDefault="00D862C0" w:rsidP="005950CE">
      <w:pPr>
        <w:tabs>
          <w:tab w:val="left" w:pos="540"/>
        </w:tabs>
        <w:rPr>
          <w:rFonts w:ascii="Garamond" w:hAnsi="Garamond"/>
          <w:szCs w:val="24"/>
        </w:rPr>
      </w:pPr>
      <w:r w:rsidRPr="006126D5">
        <w:rPr>
          <w:rFonts w:ascii="Garamond" w:hAnsi="Garamond"/>
          <w:szCs w:val="24"/>
        </w:rPr>
        <w:t>2011</w:t>
      </w:r>
      <w:r w:rsidRPr="006126D5">
        <w:rPr>
          <w:rFonts w:ascii="Garamond" w:hAnsi="Garamond"/>
          <w:szCs w:val="24"/>
        </w:rPr>
        <w:tab/>
      </w:r>
      <w:r w:rsidR="00C73B9B" w:rsidRPr="006126D5">
        <w:rPr>
          <w:rFonts w:ascii="Garamond" w:hAnsi="Garamond"/>
          <w:szCs w:val="24"/>
        </w:rPr>
        <w:t>“Three Approaches to Russian Women Write</w:t>
      </w:r>
      <w:r w:rsidRPr="006126D5">
        <w:rPr>
          <w:rFonts w:ascii="Garamond" w:hAnsi="Garamond"/>
          <w:szCs w:val="24"/>
        </w:rPr>
        <w:t xml:space="preserve">rs,” Arizona </w:t>
      </w:r>
      <w:r w:rsidR="00C779E7" w:rsidRPr="006126D5">
        <w:rPr>
          <w:rFonts w:ascii="Garamond" w:hAnsi="Garamond"/>
          <w:szCs w:val="24"/>
        </w:rPr>
        <w:t xml:space="preserve">Chapter, </w:t>
      </w:r>
      <w:r w:rsidRPr="006126D5">
        <w:rPr>
          <w:rFonts w:ascii="Garamond" w:hAnsi="Garamond"/>
          <w:szCs w:val="24"/>
        </w:rPr>
        <w:t>AATSEEL, April 16.</w:t>
      </w:r>
    </w:p>
    <w:p w14:paraId="370ADE56" w14:textId="77777777" w:rsidR="00C73B9B" w:rsidRPr="006126D5" w:rsidRDefault="00D862C0" w:rsidP="005950CE">
      <w:pPr>
        <w:tabs>
          <w:tab w:val="left" w:pos="540"/>
        </w:tabs>
        <w:rPr>
          <w:rFonts w:ascii="Garamond" w:hAnsi="Garamond"/>
          <w:szCs w:val="24"/>
        </w:rPr>
      </w:pPr>
      <w:r w:rsidRPr="006126D5">
        <w:rPr>
          <w:rFonts w:ascii="Garamond" w:hAnsi="Garamond"/>
          <w:szCs w:val="24"/>
        </w:rPr>
        <w:t>2010</w:t>
      </w:r>
      <w:r w:rsidRPr="006126D5">
        <w:rPr>
          <w:rFonts w:ascii="Garamond" w:hAnsi="Garamond"/>
          <w:szCs w:val="24"/>
        </w:rPr>
        <w:tab/>
        <w:t>“</w:t>
      </w:r>
      <w:r w:rsidR="00C73B9B" w:rsidRPr="006126D5">
        <w:rPr>
          <w:rFonts w:ascii="Garamond" w:hAnsi="Garamond"/>
          <w:szCs w:val="24"/>
        </w:rPr>
        <w:t xml:space="preserve">Goncharov as a Sentimental Romantic Realist,” </w:t>
      </w:r>
      <w:r w:rsidRPr="006126D5">
        <w:rPr>
          <w:rFonts w:ascii="Garamond" w:hAnsi="Garamond"/>
          <w:szCs w:val="24"/>
        </w:rPr>
        <w:t xml:space="preserve">panel organizer: Ivan Goncharov and Becoming a Russian Writer, </w:t>
      </w:r>
      <w:r w:rsidR="00C73B9B" w:rsidRPr="006126D5">
        <w:rPr>
          <w:rFonts w:ascii="Garamond" w:hAnsi="Garamond"/>
          <w:szCs w:val="24"/>
        </w:rPr>
        <w:t>ASEEES.</w:t>
      </w:r>
    </w:p>
    <w:p w14:paraId="37006B19" w14:textId="77777777" w:rsidR="00C73B9B" w:rsidRPr="006126D5" w:rsidRDefault="00D862C0" w:rsidP="005950CE">
      <w:pPr>
        <w:tabs>
          <w:tab w:val="left" w:pos="540"/>
        </w:tabs>
        <w:rPr>
          <w:rFonts w:ascii="Garamond" w:hAnsi="Garamond"/>
          <w:szCs w:val="24"/>
        </w:rPr>
      </w:pPr>
      <w:r w:rsidRPr="006126D5">
        <w:rPr>
          <w:rFonts w:ascii="Garamond" w:hAnsi="Garamond"/>
          <w:szCs w:val="24"/>
        </w:rPr>
        <w:t>2009</w:t>
      </w:r>
      <w:r w:rsidRPr="006126D5">
        <w:rPr>
          <w:rFonts w:ascii="Garamond" w:hAnsi="Garamond"/>
          <w:szCs w:val="24"/>
        </w:rPr>
        <w:tab/>
        <w:t>“</w:t>
      </w:r>
      <w:r w:rsidR="00C73B9B" w:rsidRPr="006126D5">
        <w:rPr>
          <w:rFonts w:ascii="Garamond" w:hAnsi="Garamond"/>
          <w:szCs w:val="24"/>
        </w:rPr>
        <w:t xml:space="preserve">Return to Sentimentalism: Turgenev and his Narrators,” </w:t>
      </w:r>
      <w:r w:rsidRPr="006126D5">
        <w:rPr>
          <w:rFonts w:ascii="Garamond" w:hAnsi="Garamond"/>
          <w:szCs w:val="24"/>
        </w:rPr>
        <w:t xml:space="preserve">panel organizer: </w:t>
      </w:r>
      <w:r w:rsidR="00050143" w:rsidRPr="006126D5">
        <w:rPr>
          <w:rFonts w:ascii="Garamond" w:hAnsi="Garamond"/>
          <w:szCs w:val="24"/>
        </w:rPr>
        <w:t xml:space="preserve">Turgenev Redux: A Life in Literature Revisited, </w:t>
      </w:r>
      <w:r w:rsidRPr="006126D5">
        <w:rPr>
          <w:rFonts w:ascii="Garamond" w:hAnsi="Garamond"/>
          <w:szCs w:val="24"/>
        </w:rPr>
        <w:t>ASEEES.</w:t>
      </w:r>
    </w:p>
    <w:p w14:paraId="26198077" w14:textId="77777777" w:rsidR="006135F8" w:rsidRPr="006126D5" w:rsidRDefault="00050143" w:rsidP="005950CE">
      <w:pPr>
        <w:tabs>
          <w:tab w:val="left" w:pos="540"/>
        </w:tabs>
        <w:rPr>
          <w:rFonts w:ascii="Garamond" w:hAnsi="Garamond"/>
          <w:szCs w:val="24"/>
        </w:rPr>
      </w:pPr>
      <w:r w:rsidRPr="006126D5">
        <w:rPr>
          <w:rFonts w:ascii="Garamond" w:hAnsi="Garamond"/>
          <w:szCs w:val="24"/>
        </w:rPr>
        <w:t>2008</w:t>
      </w:r>
      <w:r w:rsidRPr="006126D5">
        <w:rPr>
          <w:rFonts w:ascii="Garamond" w:hAnsi="Garamond"/>
          <w:szCs w:val="24"/>
        </w:rPr>
        <w:tab/>
      </w:r>
      <w:r w:rsidR="006135F8" w:rsidRPr="006126D5">
        <w:rPr>
          <w:rFonts w:ascii="Garamond" w:hAnsi="Garamond"/>
          <w:szCs w:val="24"/>
        </w:rPr>
        <w:t>“Sentimental Realism: Rejection as Appr</w:t>
      </w:r>
      <w:r w:rsidR="008B7EF5" w:rsidRPr="006126D5">
        <w:rPr>
          <w:rFonts w:ascii="Garamond" w:hAnsi="Garamond"/>
          <w:szCs w:val="24"/>
        </w:rPr>
        <w:t>opriation of ‘Sentimental Slop’;</w:t>
      </w:r>
      <w:r w:rsidR="006135F8" w:rsidRPr="006126D5">
        <w:rPr>
          <w:rFonts w:ascii="Garamond" w:hAnsi="Garamond"/>
          <w:szCs w:val="24"/>
        </w:rPr>
        <w:t xml:space="preserve">” </w:t>
      </w:r>
      <w:r w:rsidRPr="006126D5">
        <w:rPr>
          <w:rFonts w:ascii="Garamond" w:hAnsi="Garamond"/>
          <w:szCs w:val="24"/>
        </w:rPr>
        <w:t>panel organizer: Reanimating the Past: Excavating Nineteenth-Century Views of the Eighteenth C</w:t>
      </w:r>
      <w:r w:rsidR="008B7EF5" w:rsidRPr="006126D5">
        <w:rPr>
          <w:rFonts w:ascii="Garamond" w:hAnsi="Garamond"/>
          <w:szCs w:val="24"/>
        </w:rPr>
        <w:t>entury;</w:t>
      </w:r>
      <w:r w:rsidRPr="006126D5">
        <w:rPr>
          <w:rFonts w:ascii="Garamond" w:hAnsi="Garamond"/>
          <w:szCs w:val="24"/>
        </w:rPr>
        <w:t xml:space="preserve"> chair: Self-Fashioning at the 18</w:t>
      </w:r>
      <w:r w:rsidRPr="006126D5">
        <w:rPr>
          <w:rFonts w:ascii="Garamond" w:hAnsi="Garamond"/>
          <w:szCs w:val="24"/>
          <w:vertAlign w:val="superscript"/>
        </w:rPr>
        <w:t>th</w:t>
      </w:r>
      <w:r w:rsidRPr="006126D5">
        <w:rPr>
          <w:rFonts w:ascii="Garamond" w:hAnsi="Garamond"/>
          <w:szCs w:val="24"/>
        </w:rPr>
        <w:t>-Century Russian Imperial Court, American Association for the Advancement of Slavic Studies (</w:t>
      </w:r>
      <w:r w:rsidR="006135F8" w:rsidRPr="006126D5">
        <w:rPr>
          <w:rFonts w:ascii="Garamond" w:hAnsi="Garamond"/>
          <w:szCs w:val="24"/>
        </w:rPr>
        <w:t>AAASS</w:t>
      </w:r>
      <w:r w:rsidR="004016B5" w:rsidRPr="006126D5">
        <w:rPr>
          <w:rFonts w:ascii="Garamond" w:hAnsi="Garamond"/>
          <w:szCs w:val="24"/>
        </w:rPr>
        <w:t>, now ASEEES</w:t>
      </w:r>
      <w:r w:rsidR="008B7EF5" w:rsidRPr="006126D5">
        <w:rPr>
          <w:rFonts w:ascii="Garamond" w:hAnsi="Garamond"/>
          <w:szCs w:val="24"/>
        </w:rPr>
        <w:t xml:space="preserve">), </w:t>
      </w:r>
      <w:r w:rsidR="004016B5" w:rsidRPr="006126D5">
        <w:rPr>
          <w:rFonts w:ascii="Garamond" w:hAnsi="Garamond"/>
          <w:szCs w:val="24"/>
        </w:rPr>
        <w:t xml:space="preserve">always held in </w:t>
      </w:r>
      <w:r w:rsidR="008B7EF5" w:rsidRPr="006126D5">
        <w:rPr>
          <w:rFonts w:ascii="Garamond" w:hAnsi="Garamond"/>
          <w:szCs w:val="24"/>
        </w:rPr>
        <w:t>November</w:t>
      </w:r>
      <w:r w:rsidR="006135F8" w:rsidRPr="006126D5">
        <w:rPr>
          <w:rFonts w:ascii="Garamond" w:hAnsi="Garamond"/>
          <w:szCs w:val="24"/>
        </w:rPr>
        <w:t>.</w:t>
      </w:r>
    </w:p>
    <w:p w14:paraId="3B621BAA" w14:textId="77777777" w:rsidR="00C56215" w:rsidRPr="006126D5" w:rsidRDefault="00050143" w:rsidP="005950CE">
      <w:pPr>
        <w:tabs>
          <w:tab w:val="left" w:pos="540"/>
        </w:tabs>
        <w:rPr>
          <w:rFonts w:ascii="Garamond" w:hAnsi="Garamond"/>
          <w:szCs w:val="24"/>
        </w:rPr>
      </w:pPr>
      <w:r w:rsidRPr="006126D5">
        <w:rPr>
          <w:rFonts w:ascii="Garamond" w:hAnsi="Garamond"/>
          <w:szCs w:val="24"/>
        </w:rPr>
        <w:t>2007</w:t>
      </w:r>
      <w:r w:rsidRPr="006126D5">
        <w:rPr>
          <w:rFonts w:ascii="Garamond" w:hAnsi="Garamond"/>
          <w:szCs w:val="24"/>
        </w:rPr>
        <w:tab/>
        <w:t>“</w:t>
      </w:r>
      <w:r w:rsidR="00C56215" w:rsidRPr="006126D5">
        <w:rPr>
          <w:rFonts w:ascii="Garamond" w:hAnsi="Garamond"/>
          <w:szCs w:val="24"/>
        </w:rPr>
        <w:t xml:space="preserve">The French Connection: Catherine the Great and Political Smut,” </w:t>
      </w:r>
      <w:r w:rsidRPr="006126D5">
        <w:rPr>
          <w:rFonts w:ascii="Garamond" w:hAnsi="Garamond"/>
          <w:szCs w:val="24"/>
        </w:rPr>
        <w:t>panel organizer: Sex and Discourses of Power in Imperial Russia, AAASS</w:t>
      </w:r>
      <w:r w:rsidR="00C56215" w:rsidRPr="006126D5">
        <w:rPr>
          <w:rFonts w:ascii="Garamond" w:hAnsi="Garamond"/>
          <w:szCs w:val="24"/>
        </w:rPr>
        <w:t>.</w:t>
      </w:r>
    </w:p>
    <w:p w14:paraId="3DCC18B5" w14:textId="77777777" w:rsidR="00CD6F4F" w:rsidRPr="006126D5" w:rsidRDefault="00E85A7B" w:rsidP="005950CE">
      <w:pPr>
        <w:tabs>
          <w:tab w:val="left" w:pos="540"/>
        </w:tabs>
        <w:rPr>
          <w:rFonts w:ascii="Garamond" w:hAnsi="Garamond"/>
          <w:szCs w:val="24"/>
        </w:rPr>
      </w:pPr>
      <w:r w:rsidRPr="006126D5">
        <w:rPr>
          <w:rFonts w:ascii="Garamond" w:hAnsi="Garamond"/>
          <w:szCs w:val="24"/>
        </w:rPr>
        <w:t xml:space="preserve">2006 </w:t>
      </w:r>
      <w:r w:rsidRPr="006126D5">
        <w:rPr>
          <w:rFonts w:ascii="Garamond" w:hAnsi="Garamond"/>
          <w:szCs w:val="24"/>
        </w:rPr>
        <w:tab/>
      </w:r>
      <w:r w:rsidR="00CD6F4F" w:rsidRPr="006126D5">
        <w:rPr>
          <w:rFonts w:ascii="Garamond" w:hAnsi="Garamond"/>
          <w:szCs w:val="24"/>
        </w:rPr>
        <w:t xml:space="preserve">“Nineteenth-Century Biography from the Distaff Side,” AAASS </w:t>
      </w:r>
    </w:p>
    <w:p w14:paraId="59DCAA53" w14:textId="77777777" w:rsidR="00220EC8" w:rsidRPr="006126D5" w:rsidRDefault="00401A60" w:rsidP="005950CE">
      <w:pPr>
        <w:tabs>
          <w:tab w:val="left" w:pos="540"/>
        </w:tabs>
        <w:rPr>
          <w:rFonts w:ascii="Garamond" w:hAnsi="Garamond"/>
          <w:szCs w:val="24"/>
        </w:rPr>
      </w:pPr>
      <w:r w:rsidRPr="006126D5">
        <w:rPr>
          <w:rFonts w:ascii="Garamond" w:hAnsi="Garamond"/>
          <w:szCs w:val="24"/>
        </w:rPr>
        <w:t>2005</w:t>
      </w:r>
      <w:r w:rsidRPr="006126D5">
        <w:rPr>
          <w:rFonts w:ascii="Garamond" w:hAnsi="Garamond"/>
          <w:szCs w:val="24"/>
        </w:rPr>
        <w:tab/>
      </w:r>
      <w:r w:rsidR="00467D33" w:rsidRPr="006126D5">
        <w:rPr>
          <w:rFonts w:ascii="Garamond" w:hAnsi="Garamond"/>
          <w:szCs w:val="24"/>
        </w:rPr>
        <w:t>“</w:t>
      </w:r>
      <w:r w:rsidR="00916E44" w:rsidRPr="006126D5">
        <w:rPr>
          <w:rFonts w:ascii="Garamond" w:hAnsi="Garamond"/>
          <w:szCs w:val="24"/>
        </w:rPr>
        <w:t>T</w:t>
      </w:r>
      <w:r w:rsidR="00220EC8" w:rsidRPr="006126D5">
        <w:rPr>
          <w:rFonts w:ascii="Garamond" w:hAnsi="Garamond"/>
          <w:szCs w:val="24"/>
        </w:rPr>
        <w:t>he Two Catherines and t</w:t>
      </w:r>
      <w:r w:rsidRPr="006126D5">
        <w:rPr>
          <w:rFonts w:ascii="Garamond" w:hAnsi="Garamond"/>
          <w:szCs w:val="24"/>
        </w:rPr>
        <w:t>he Anxiety of Influence,” AAASS.</w:t>
      </w:r>
    </w:p>
    <w:p w14:paraId="017F1270" w14:textId="77777777" w:rsidR="00220EC8" w:rsidRPr="006126D5" w:rsidRDefault="00401A60" w:rsidP="005950CE">
      <w:pPr>
        <w:tabs>
          <w:tab w:val="left" w:pos="540"/>
        </w:tabs>
        <w:rPr>
          <w:rFonts w:ascii="Garamond" w:hAnsi="Garamond"/>
          <w:szCs w:val="24"/>
        </w:rPr>
      </w:pPr>
      <w:r w:rsidRPr="006126D5">
        <w:rPr>
          <w:rFonts w:ascii="Garamond" w:hAnsi="Garamond"/>
          <w:szCs w:val="24"/>
        </w:rPr>
        <w:t>2004</w:t>
      </w:r>
      <w:r w:rsidRPr="006126D5">
        <w:rPr>
          <w:rFonts w:ascii="Garamond" w:hAnsi="Garamond"/>
          <w:szCs w:val="24"/>
        </w:rPr>
        <w:tab/>
      </w:r>
      <w:r w:rsidR="00467D33" w:rsidRPr="006126D5">
        <w:rPr>
          <w:rFonts w:ascii="Garamond" w:hAnsi="Garamond"/>
          <w:szCs w:val="24"/>
        </w:rPr>
        <w:t>“</w:t>
      </w:r>
      <w:r w:rsidR="00220EC8" w:rsidRPr="006126D5">
        <w:rPr>
          <w:rFonts w:ascii="Garamond" w:hAnsi="Garamond"/>
          <w:szCs w:val="24"/>
        </w:rPr>
        <w:t>Gilded Lilies: Memoirs of the Princesses Dolgorukaia and Dashkova,” AAASS.</w:t>
      </w:r>
    </w:p>
    <w:p w14:paraId="02F315D4" w14:textId="77777777" w:rsidR="001E77D6" w:rsidRPr="006126D5" w:rsidRDefault="00467D33" w:rsidP="005950CE">
      <w:pPr>
        <w:tabs>
          <w:tab w:val="left" w:pos="540"/>
        </w:tabs>
        <w:rPr>
          <w:rFonts w:ascii="Garamond" w:hAnsi="Garamond"/>
          <w:szCs w:val="24"/>
        </w:rPr>
      </w:pPr>
      <w:r w:rsidRPr="006126D5">
        <w:rPr>
          <w:rFonts w:ascii="Garamond" w:hAnsi="Garamond"/>
          <w:szCs w:val="24"/>
        </w:rPr>
        <w:t>2003</w:t>
      </w:r>
      <w:r w:rsidRPr="006126D5">
        <w:rPr>
          <w:rFonts w:ascii="Garamond" w:hAnsi="Garamond"/>
          <w:szCs w:val="24"/>
        </w:rPr>
        <w:tab/>
      </w:r>
      <w:r w:rsidR="001E77D6" w:rsidRPr="006126D5">
        <w:rPr>
          <w:rFonts w:ascii="Garamond" w:hAnsi="Garamond"/>
          <w:szCs w:val="24"/>
        </w:rPr>
        <w:t xml:space="preserve">“Catherine the Great’s </w:t>
      </w:r>
      <w:r w:rsidR="001E77D6" w:rsidRPr="006126D5">
        <w:rPr>
          <w:rFonts w:ascii="Garamond" w:hAnsi="Garamond"/>
          <w:i/>
          <w:szCs w:val="24"/>
        </w:rPr>
        <w:t>Mémoires</w:t>
      </w:r>
      <w:r w:rsidR="001E77D6" w:rsidRPr="006126D5">
        <w:rPr>
          <w:rFonts w:ascii="Garamond" w:hAnsi="Garamond"/>
          <w:szCs w:val="24"/>
        </w:rPr>
        <w:t>: A Rhetoric of Androgyny,” panel organizer: Catherine the Great, Nation, and Representation, AAASS.</w:t>
      </w:r>
    </w:p>
    <w:p w14:paraId="42990FE7" w14:textId="77777777" w:rsidR="001E77D6" w:rsidRPr="006126D5" w:rsidRDefault="001E77D6" w:rsidP="005950CE">
      <w:pPr>
        <w:tabs>
          <w:tab w:val="left" w:pos="540"/>
        </w:tabs>
        <w:rPr>
          <w:rFonts w:ascii="Garamond" w:hAnsi="Garamond"/>
          <w:szCs w:val="24"/>
        </w:rPr>
      </w:pPr>
      <w:r w:rsidRPr="006126D5">
        <w:rPr>
          <w:rFonts w:ascii="Garamond" w:hAnsi="Garamond"/>
          <w:szCs w:val="24"/>
        </w:rPr>
        <w:t>2003</w:t>
      </w:r>
      <w:r w:rsidRPr="006126D5">
        <w:rPr>
          <w:rFonts w:ascii="Garamond" w:hAnsi="Garamond"/>
          <w:szCs w:val="24"/>
        </w:rPr>
        <w:tab/>
        <w:t>“Bibliographies of Women Writers: An International Genre since the Seventeenth</w:t>
      </w:r>
    </w:p>
    <w:p w14:paraId="0503E481" w14:textId="77777777" w:rsidR="001E77D6" w:rsidRPr="006126D5" w:rsidRDefault="00DF4475" w:rsidP="005950CE">
      <w:pPr>
        <w:tabs>
          <w:tab w:val="left" w:pos="540"/>
        </w:tabs>
        <w:rPr>
          <w:rFonts w:ascii="Garamond" w:hAnsi="Garamond"/>
          <w:szCs w:val="24"/>
        </w:rPr>
      </w:pPr>
      <w:r w:rsidRPr="006126D5">
        <w:rPr>
          <w:rFonts w:ascii="Garamond" w:hAnsi="Garamond"/>
          <w:szCs w:val="24"/>
        </w:rPr>
        <w:t>Century,</w:t>
      </w:r>
      <w:r w:rsidR="001E77D6" w:rsidRPr="006126D5">
        <w:rPr>
          <w:rFonts w:ascii="Garamond" w:hAnsi="Garamond"/>
          <w:szCs w:val="24"/>
        </w:rPr>
        <w:t>” American Comparative Literature Association, San Diego, April.</w:t>
      </w:r>
    </w:p>
    <w:p w14:paraId="0161C9FC" w14:textId="77777777" w:rsidR="00401A60" w:rsidRPr="006126D5" w:rsidRDefault="00401A60" w:rsidP="005950CE">
      <w:pPr>
        <w:tabs>
          <w:tab w:val="left" w:pos="540"/>
        </w:tabs>
        <w:rPr>
          <w:rFonts w:ascii="Garamond" w:hAnsi="Garamond"/>
          <w:szCs w:val="24"/>
        </w:rPr>
      </w:pPr>
      <w:r w:rsidRPr="006126D5">
        <w:rPr>
          <w:rFonts w:ascii="Garamond" w:hAnsi="Garamond"/>
          <w:szCs w:val="24"/>
        </w:rPr>
        <w:t xml:space="preserve">2002 </w:t>
      </w:r>
      <w:r w:rsidRPr="006126D5">
        <w:rPr>
          <w:rFonts w:ascii="Garamond" w:hAnsi="Garamond"/>
          <w:szCs w:val="24"/>
        </w:rPr>
        <w:tab/>
        <w:t>“’Ecrire pour des Elus’: Coterie Authorship</w:t>
      </w:r>
      <w:r w:rsidR="001E77D6" w:rsidRPr="006126D5">
        <w:rPr>
          <w:rFonts w:ascii="Garamond" w:hAnsi="Garamond"/>
          <w:szCs w:val="24"/>
        </w:rPr>
        <w:t xml:space="preserve"> and Publication,</w:t>
      </w:r>
      <w:r w:rsidRPr="006126D5">
        <w:rPr>
          <w:rFonts w:ascii="Garamond" w:hAnsi="Garamond"/>
          <w:szCs w:val="24"/>
        </w:rPr>
        <w:t>” AAASS.</w:t>
      </w:r>
    </w:p>
    <w:p w14:paraId="1F8E86F7" w14:textId="77777777" w:rsidR="008F44BA" w:rsidRPr="006126D5" w:rsidRDefault="00401A60" w:rsidP="005950CE">
      <w:pPr>
        <w:tabs>
          <w:tab w:val="left" w:pos="540"/>
        </w:tabs>
        <w:rPr>
          <w:rFonts w:ascii="Garamond" w:hAnsi="Garamond"/>
          <w:szCs w:val="24"/>
        </w:rPr>
      </w:pPr>
      <w:r w:rsidRPr="006126D5">
        <w:rPr>
          <w:rFonts w:ascii="Garamond" w:hAnsi="Garamond"/>
          <w:szCs w:val="24"/>
        </w:rPr>
        <w:t>2001</w:t>
      </w:r>
      <w:r w:rsidRPr="006126D5">
        <w:rPr>
          <w:rFonts w:ascii="Garamond" w:hAnsi="Garamond"/>
          <w:szCs w:val="24"/>
        </w:rPr>
        <w:tab/>
      </w:r>
      <w:r w:rsidR="00E85A7B" w:rsidRPr="006126D5">
        <w:rPr>
          <w:rFonts w:ascii="Garamond" w:hAnsi="Garamond"/>
          <w:szCs w:val="24"/>
        </w:rPr>
        <w:t>“Autobiographers as (Generic) Cross-dressers: Cat</w:t>
      </w:r>
      <w:r w:rsidR="001E77D6" w:rsidRPr="006126D5">
        <w:rPr>
          <w:rFonts w:ascii="Garamond" w:hAnsi="Garamond"/>
          <w:szCs w:val="24"/>
        </w:rPr>
        <w:t>herine II, Dashkova, and Durova,</w:t>
      </w:r>
      <w:r w:rsidR="00E85A7B" w:rsidRPr="006126D5">
        <w:rPr>
          <w:rFonts w:ascii="Garamond" w:hAnsi="Garamond"/>
          <w:szCs w:val="24"/>
        </w:rPr>
        <w:t xml:space="preserve">” </w:t>
      </w:r>
      <w:r w:rsidR="008F44BA" w:rsidRPr="006126D5">
        <w:rPr>
          <w:rFonts w:ascii="Garamond" w:hAnsi="Garamond"/>
          <w:szCs w:val="24"/>
        </w:rPr>
        <w:t>AAASS.</w:t>
      </w:r>
    </w:p>
    <w:p w14:paraId="39DC70F9" w14:textId="77777777" w:rsidR="008F44BA" w:rsidRPr="006126D5" w:rsidRDefault="00401A60" w:rsidP="005950CE">
      <w:pPr>
        <w:tabs>
          <w:tab w:val="left" w:pos="540"/>
        </w:tabs>
        <w:rPr>
          <w:rFonts w:ascii="Garamond" w:hAnsi="Garamond"/>
          <w:szCs w:val="24"/>
        </w:rPr>
      </w:pPr>
      <w:r w:rsidRPr="006126D5">
        <w:rPr>
          <w:rFonts w:ascii="Garamond" w:hAnsi="Garamond"/>
          <w:szCs w:val="24"/>
        </w:rPr>
        <w:t>2000</w:t>
      </w:r>
      <w:r w:rsidRPr="006126D5">
        <w:rPr>
          <w:rFonts w:ascii="Garamond" w:hAnsi="Garamond"/>
          <w:szCs w:val="24"/>
        </w:rPr>
        <w:tab/>
      </w:r>
      <w:r w:rsidR="00467D33" w:rsidRPr="006126D5">
        <w:rPr>
          <w:rFonts w:ascii="Garamond" w:hAnsi="Garamond"/>
          <w:szCs w:val="24"/>
        </w:rPr>
        <w:t>“</w:t>
      </w:r>
      <w:r w:rsidRPr="006126D5">
        <w:rPr>
          <w:rFonts w:ascii="Garamond" w:hAnsi="Garamond"/>
          <w:szCs w:val="24"/>
        </w:rPr>
        <w:t>Bibliographers and the Order of Women Writers,” AAASS.</w:t>
      </w:r>
    </w:p>
    <w:p w14:paraId="58E6CB1F" w14:textId="77777777" w:rsidR="001E77D6" w:rsidRPr="006126D5" w:rsidRDefault="00AD2F75" w:rsidP="005950CE">
      <w:pPr>
        <w:tabs>
          <w:tab w:val="left" w:pos="450"/>
          <w:tab w:val="left" w:pos="540"/>
        </w:tabs>
        <w:rPr>
          <w:rFonts w:ascii="Garamond" w:hAnsi="Garamond"/>
          <w:szCs w:val="24"/>
        </w:rPr>
      </w:pPr>
      <w:r w:rsidRPr="006126D5">
        <w:rPr>
          <w:rFonts w:ascii="Garamond" w:hAnsi="Garamond"/>
          <w:szCs w:val="24"/>
        </w:rPr>
        <w:t>1999</w:t>
      </w:r>
      <w:r w:rsidRPr="006126D5">
        <w:rPr>
          <w:rFonts w:ascii="Garamond" w:hAnsi="Garamond"/>
          <w:szCs w:val="24"/>
        </w:rPr>
        <w:tab/>
      </w:r>
      <w:r w:rsidR="00FD2422" w:rsidRPr="006126D5">
        <w:rPr>
          <w:rFonts w:ascii="Garamond" w:hAnsi="Garamond"/>
          <w:szCs w:val="24"/>
        </w:rPr>
        <w:t>“The Importance of Being Provincial: Nineteenth-Century Russian Wo</w:t>
      </w:r>
      <w:r w:rsidR="00C779E7" w:rsidRPr="006126D5">
        <w:rPr>
          <w:rFonts w:ascii="Garamond" w:hAnsi="Garamond"/>
          <w:szCs w:val="24"/>
        </w:rPr>
        <w:t>men Writers and the Countryside,</w:t>
      </w:r>
      <w:r w:rsidR="00FD2422" w:rsidRPr="006126D5">
        <w:rPr>
          <w:rFonts w:ascii="Garamond" w:hAnsi="Garamond"/>
          <w:szCs w:val="24"/>
        </w:rPr>
        <w:t xml:space="preserve">” </w:t>
      </w:r>
      <w:r w:rsidR="00C779E7" w:rsidRPr="006126D5">
        <w:rPr>
          <w:rFonts w:ascii="Garamond" w:hAnsi="Garamond"/>
          <w:szCs w:val="24"/>
        </w:rPr>
        <w:t>AATSEEL</w:t>
      </w:r>
      <w:r w:rsidR="00E75B5C" w:rsidRPr="006126D5">
        <w:rPr>
          <w:rFonts w:ascii="Garamond" w:hAnsi="Garamond"/>
          <w:szCs w:val="24"/>
        </w:rPr>
        <w:t>, December</w:t>
      </w:r>
      <w:r w:rsidRPr="006126D5">
        <w:rPr>
          <w:rFonts w:ascii="Garamond" w:hAnsi="Garamond"/>
          <w:szCs w:val="24"/>
        </w:rPr>
        <w:t>.</w:t>
      </w:r>
    </w:p>
    <w:p w14:paraId="290B5182" w14:textId="77777777" w:rsidR="00FD2422" w:rsidRPr="006126D5" w:rsidRDefault="001E77D6" w:rsidP="005950CE">
      <w:pPr>
        <w:tabs>
          <w:tab w:val="left" w:pos="450"/>
          <w:tab w:val="left" w:pos="540"/>
        </w:tabs>
        <w:rPr>
          <w:rFonts w:ascii="Garamond" w:hAnsi="Garamond"/>
          <w:szCs w:val="24"/>
        </w:rPr>
      </w:pPr>
      <w:r w:rsidRPr="006126D5">
        <w:rPr>
          <w:rFonts w:ascii="Garamond" w:hAnsi="Garamond"/>
          <w:szCs w:val="24"/>
        </w:rPr>
        <w:t>1999</w:t>
      </w:r>
      <w:r w:rsidRPr="006126D5">
        <w:rPr>
          <w:rFonts w:ascii="Garamond" w:hAnsi="Garamond"/>
          <w:szCs w:val="24"/>
        </w:rPr>
        <w:tab/>
        <w:t xml:space="preserve">“Biographies of Elizaveta Kul’man: Nature and Representations of Female Genius,” panel organizer: Provincialism in Nineteenth-Century Russian Literature, </w:t>
      </w:r>
      <w:r w:rsidR="00FD2422" w:rsidRPr="006126D5">
        <w:rPr>
          <w:rFonts w:ascii="Garamond" w:hAnsi="Garamond"/>
          <w:szCs w:val="24"/>
        </w:rPr>
        <w:t>AAASS.</w:t>
      </w:r>
    </w:p>
    <w:p w14:paraId="3242BB9F" w14:textId="77BB574D" w:rsidR="00C56215" w:rsidRDefault="001E77D6" w:rsidP="005950CE">
      <w:pPr>
        <w:tabs>
          <w:tab w:val="left" w:pos="540"/>
        </w:tabs>
        <w:rPr>
          <w:rFonts w:ascii="Garamond" w:hAnsi="Garamond"/>
          <w:szCs w:val="24"/>
        </w:rPr>
      </w:pPr>
      <w:r w:rsidRPr="006126D5">
        <w:rPr>
          <w:rFonts w:ascii="Garamond" w:hAnsi="Garamond"/>
          <w:szCs w:val="24"/>
        </w:rPr>
        <w:t xml:space="preserve">1999 </w:t>
      </w:r>
      <w:r w:rsidRPr="006126D5">
        <w:rPr>
          <w:rFonts w:ascii="Garamond" w:hAnsi="Garamond"/>
          <w:szCs w:val="24"/>
        </w:rPr>
        <w:tab/>
      </w:r>
      <w:r w:rsidR="00C56215" w:rsidRPr="006126D5">
        <w:rPr>
          <w:rFonts w:ascii="Garamond" w:hAnsi="Garamond"/>
          <w:szCs w:val="24"/>
        </w:rPr>
        <w:t>“The Importance of Being Provincial: Nineteenth-Century Russian Women Writers and the Countryside.” Conference on “Gendered Landscapes: An Interdisciplinary Exploration of Past Place and Space,” Pennsylvania State University.</w:t>
      </w:r>
    </w:p>
    <w:p w14:paraId="69110E3F" w14:textId="77B844C3" w:rsidR="00045B03" w:rsidRPr="006126D5" w:rsidRDefault="005B4A27" w:rsidP="005950CE">
      <w:pPr>
        <w:tabs>
          <w:tab w:val="left" w:pos="540"/>
        </w:tabs>
        <w:rPr>
          <w:rFonts w:ascii="Garamond" w:hAnsi="Garamond"/>
          <w:szCs w:val="24"/>
        </w:rPr>
      </w:pPr>
      <w:r>
        <w:rPr>
          <w:rFonts w:ascii="Garamond" w:hAnsi="Garamond"/>
          <w:szCs w:val="24"/>
        </w:rPr>
        <w:t>1999</w:t>
      </w:r>
      <w:r>
        <w:rPr>
          <w:rFonts w:ascii="Garamond" w:hAnsi="Garamond"/>
          <w:szCs w:val="24"/>
        </w:rPr>
        <w:tab/>
        <w:t>Notre Dame University</w:t>
      </w:r>
    </w:p>
    <w:p w14:paraId="4524A2F8" w14:textId="77777777" w:rsidR="00487DF4" w:rsidRPr="006126D5" w:rsidRDefault="00AD2F75" w:rsidP="005950CE">
      <w:pPr>
        <w:tabs>
          <w:tab w:val="left" w:pos="540"/>
        </w:tabs>
        <w:rPr>
          <w:rFonts w:ascii="Garamond" w:hAnsi="Garamond"/>
          <w:szCs w:val="24"/>
        </w:rPr>
      </w:pPr>
      <w:r w:rsidRPr="006126D5">
        <w:rPr>
          <w:rFonts w:ascii="Garamond" w:hAnsi="Garamond"/>
          <w:szCs w:val="24"/>
        </w:rPr>
        <w:t>1998</w:t>
      </w:r>
      <w:r w:rsidRPr="006126D5">
        <w:rPr>
          <w:rFonts w:ascii="Garamond" w:hAnsi="Garamond"/>
          <w:szCs w:val="24"/>
        </w:rPr>
        <w:tab/>
      </w:r>
      <w:r w:rsidR="00467D33" w:rsidRPr="006126D5">
        <w:rPr>
          <w:rFonts w:ascii="Garamond" w:hAnsi="Garamond"/>
          <w:szCs w:val="24"/>
        </w:rPr>
        <w:t>“</w:t>
      </w:r>
      <w:r w:rsidR="00487DF4" w:rsidRPr="006126D5">
        <w:rPr>
          <w:rFonts w:ascii="Garamond" w:hAnsi="Garamond"/>
          <w:szCs w:val="24"/>
        </w:rPr>
        <w:t>Nadezhda Khvoshchinskaia and the Puzzle of Nin</w:t>
      </w:r>
      <w:r w:rsidR="008B7EF5" w:rsidRPr="006126D5">
        <w:rPr>
          <w:rFonts w:ascii="Garamond" w:hAnsi="Garamond"/>
          <w:szCs w:val="24"/>
        </w:rPr>
        <w:t>eteenth-Century Russian Realism,</w:t>
      </w:r>
      <w:r w:rsidR="00487DF4" w:rsidRPr="006126D5">
        <w:rPr>
          <w:rFonts w:ascii="Garamond" w:hAnsi="Garamond"/>
          <w:szCs w:val="24"/>
        </w:rPr>
        <w:t>”</w:t>
      </w:r>
      <w:r w:rsidR="00487DF4" w:rsidRPr="006126D5">
        <w:rPr>
          <w:rFonts w:ascii="Garamond" w:hAnsi="Garamond"/>
          <w:i/>
          <w:szCs w:val="24"/>
        </w:rPr>
        <w:t xml:space="preserve"> </w:t>
      </w:r>
      <w:r w:rsidR="00487DF4" w:rsidRPr="006126D5">
        <w:rPr>
          <w:rFonts w:ascii="Garamond" w:hAnsi="Garamond"/>
          <w:szCs w:val="24"/>
        </w:rPr>
        <w:t>AATSEEL</w:t>
      </w:r>
      <w:r w:rsidR="00487DF4" w:rsidRPr="006126D5">
        <w:rPr>
          <w:rFonts w:ascii="Garamond" w:hAnsi="Garamond"/>
          <w:i/>
          <w:szCs w:val="24"/>
        </w:rPr>
        <w:t>.</w:t>
      </w:r>
    </w:p>
    <w:p w14:paraId="298CE6A0" w14:textId="77777777" w:rsidR="00CD6F4F" w:rsidRPr="006126D5" w:rsidRDefault="00AD2F75" w:rsidP="005950CE">
      <w:pPr>
        <w:tabs>
          <w:tab w:val="left" w:pos="540"/>
        </w:tabs>
        <w:rPr>
          <w:rFonts w:ascii="Garamond" w:hAnsi="Garamond"/>
          <w:szCs w:val="24"/>
        </w:rPr>
      </w:pPr>
      <w:r w:rsidRPr="006126D5">
        <w:rPr>
          <w:rFonts w:ascii="Garamond" w:hAnsi="Garamond"/>
          <w:szCs w:val="24"/>
        </w:rPr>
        <w:t>1998</w:t>
      </w:r>
      <w:r w:rsidRPr="006126D5">
        <w:rPr>
          <w:rFonts w:ascii="Garamond" w:hAnsi="Garamond"/>
          <w:szCs w:val="24"/>
        </w:rPr>
        <w:tab/>
      </w:r>
      <w:r w:rsidR="00CD6F4F" w:rsidRPr="006126D5">
        <w:rPr>
          <w:rFonts w:ascii="Garamond" w:hAnsi="Garamond"/>
          <w:szCs w:val="24"/>
        </w:rPr>
        <w:t>“The Shape of Tim</w:t>
      </w:r>
      <w:r w:rsidR="008B7EF5" w:rsidRPr="006126D5">
        <w:rPr>
          <w:rFonts w:ascii="Garamond" w:hAnsi="Garamond"/>
          <w:szCs w:val="24"/>
        </w:rPr>
        <w:t>e in Eighteenth-Century Diaries,</w:t>
      </w:r>
      <w:r w:rsidR="00CD6F4F" w:rsidRPr="006126D5">
        <w:rPr>
          <w:rFonts w:ascii="Garamond" w:hAnsi="Garamond"/>
          <w:szCs w:val="24"/>
        </w:rPr>
        <w:t>”</w:t>
      </w:r>
      <w:r w:rsidR="00CD6F4F" w:rsidRPr="006126D5">
        <w:rPr>
          <w:rFonts w:ascii="Garamond" w:hAnsi="Garamond"/>
          <w:i/>
          <w:szCs w:val="24"/>
        </w:rPr>
        <w:t xml:space="preserve"> </w:t>
      </w:r>
      <w:r w:rsidR="00CD6F4F" w:rsidRPr="006126D5">
        <w:rPr>
          <w:rFonts w:ascii="Garamond" w:hAnsi="Garamond"/>
          <w:szCs w:val="24"/>
        </w:rPr>
        <w:t>AAASS.</w:t>
      </w:r>
    </w:p>
    <w:p w14:paraId="1D785C7F" w14:textId="77777777" w:rsidR="00CD6F4F" w:rsidRPr="006126D5" w:rsidRDefault="00AD2F75" w:rsidP="005950CE">
      <w:pPr>
        <w:pStyle w:val="BodyTextIndent"/>
        <w:tabs>
          <w:tab w:val="left" w:pos="540"/>
        </w:tabs>
        <w:ind w:left="0"/>
        <w:rPr>
          <w:rFonts w:ascii="Garamond" w:hAnsi="Garamond"/>
          <w:sz w:val="24"/>
          <w:szCs w:val="24"/>
        </w:rPr>
      </w:pPr>
      <w:r w:rsidRPr="006126D5">
        <w:rPr>
          <w:rFonts w:ascii="Garamond" w:hAnsi="Garamond"/>
          <w:sz w:val="24"/>
          <w:szCs w:val="24"/>
        </w:rPr>
        <w:lastRenderedPageBreak/>
        <w:t>1997</w:t>
      </w:r>
      <w:r w:rsidRPr="006126D5">
        <w:rPr>
          <w:rFonts w:ascii="Garamond" w:hAnsi="Garamond"/>
          <w:sz w:val="24"/>
          <w:szCs w:val="24"/>
        </w:rPr>
        <w:tab/>
        <w:t>“Gogol’s Mother and the Aksakovs’ Father: How Nadezhda Sokhanskaia Fou</w:t>
      </w:r>
      <w:r w:rsidR="008B7EF5" w:rsidRPr="006126D5">
        <w:rPr>
          <w:rFonts w:ascii="Garamond" w:hAnsi="Garamond"/>
          <w:sz w:val="24"/>
          <w:szCs w:val="24"/>
        </w:rPr>
        <w:t>nd the Mother Tongue,</w:t>
      </w:r>
      <w:r w:rsidRPr="006126D5">
        <w:rPr>
          <w:rFonts w:ascii="Garamond" w:hAnsi="Garamond"/>
          <w:sz w:val="24"/>
          <w:szCs w:val="24"/>
        </w:rPr>
        <w:t>” AAASS.</w:t>
      </w:r>
    </w:p>
    <w:p w14:paraId="2D813BD8" w14:textId="77777777" w:rsidR="001B0EBC" w:rsidRPr="006126D5" w:rsidRDefault="00AD2F75" w:rsidP="005950CE">
      <w:pPr>
        <w:pStyle w:val="BodyTextIndent"/>
        <w:tabs>
          <w:tab w:val="left" w:pos="540"/>
        </w:tabs>
        <w:ind w:left="0"/>
        <w:rPr>
          <w:rFonts w:ascii="Garamond" w:hAnsi="Garamond"/>
          <w:sz w:val="24"/>
          <w:szCs w:val="24"/>
        </w:rPr>
      </w:pPr>
      <w:r w:rsidRPr="006126D5">
        <w:rPr>
          <w:rFonts w:ascii="Garamond" w:hAnsi="Garamond"/>
          <w:sz w:val="24"/>
          <w:szCs w:val="24"/>
        </w:rPr>
        <w:t>1997</w:t>
      </w:r>
      <w:r w:rsidRPr="006126D5">
        <w:rPr>
          <w:rFonts w:ascii="Garamond" w:hAnsi="Garamond"/>
          <w:sz w:val="24"/>
          <w:szCs w:val="24"/>
        </w:rPr>
        <w:tab/>
      </w:r>
      <w:r w:rsidR="001B0EBC" w:rsidRPr="006126D5">
        <w:rPr>
          <w:rFonts w:ascii="Garamond" w:hAnsi="Garamond"/>
          <w:sz w:val="24"/>
          <w:szCs w:val="24"/>
        </w:rPr>
        <w:t>“The Society Tale as Pastiche: Mariia Zhukova</w:t>
      </w:r>
      <w:r w:rsidR="008B7EF5" w:rsidRPr="006126D5">
        <w:rPr>
          <w:rFonts w:ascii="Garamond" w:hAnsi="Garamond"/>
          <w:sz w:val="24"/>
          <w:szCs w:val="24"/>
        </w:rPr>
        <w:t>’s Heroines Move to the Country,</w:t>
      </w:r>
      <w:r w:rsidR="001B0EBC" w:rsidRPr="006126D5">
        <w:rPr>
          <w:rFonts w:ascii="Garamond" w:hAnsi="Garamond"/>
          <w:sz w:val="24"/>
          <w:szCs w:val="24"/>
        </w:rPr>
        <w:t>” AATSEEL.</w:t>
      </w:r>
    </w:p>
    <w:p w14:paraId="51E1A0CA" w14:textId="77777777" w:rsidR="001B0EBC" w:rsidRPr="006126D5" w:rsidRDefault="00AD2F75" w:rsidP="005950CE">
      <w:pPr>
        <w:pStyle w:val="BodyTextIndent"/>
        <w:tabs>
          <w:tab w:val="left" w:pos="540"/>
        </w:tabs>
        <w:ind w:left="0"/>
        <w:rPr>
          <w:rFonts w:ascii="Garamond" w:hAnsi="Garamond"/>
          <w:sz w:val="24"/>
          <w:szCs w:val="24"/>
        </w:rPr>
      </w:pPr>
      <w:r w:rsidRPr="006126D5">
        <w:rPr>
          <w:rFonts w:ascii="Garamond" w:hAnsi="Garamond"/>
          <w:sz w:val="24"/>
          <w:szCs w:val="24"/>
        </w:rPr>
        <w:t>1997</w:t>
      </w:r>
      <w:r w:rsidRPr="006126D5">
        <w:rPr>
          <w:rFonts w:ascii="Garamond" w:hAnsi="Garamond"/>
          <w:sz w:val="24"/>
          <w:szCs w:val="24"/>
        </w:rPr>
        <w:tab/>
      </w:r>
      <w:r w:rsidR="00B856B7" w:rsidRPr="006126D5">
        <w:rPr>
          <w:rFonts w:ascii="Garamond" w:hAnsi="Garamond"/>
          <w:sz w:val="24"/>
          <w:szCs w:val="24"/>
        </w:rPr>
        <w:t>Panel d</w:t>
      </w:r>
      <w:r w:rsidR="001B0EBC" w:rsidRPr="006126D5">
        <w:rPr>
          <w:rFonts w:ascii="Garamond" w:hAnsi="Garamond"/>
          <w:sz w:val="24"/>
          <w:szCs w:val="24"/>
        </w:rPr>
        <w:t>iscussant</w:t>
      </w:r>
      <w:r w:rsidR="00B856B7" w:rsidRPr="006126D5">
        <w:rPr>
          <w:rFonts w:ascii="Garamond" w:hAnsi="Garamond"/>
          <w:sz w:val="24"/>
          <w:szCs w:val="24"/>
        </w:rPr>
        <w:t xml:space="preserve">, </w:t>
      </w:r>
      <w:r w:rsidR="001B0EBC" w:rsidRPr="006126D5">
        <w:rPr>
          <w:rFonts w:ascii="Garamond" w:hAnsi="Garamond"/>
          <w:sz w:val="24"/>
          <w:szCs w:val="24"/>
        </w:rPr>
        <w:t>Nineteenth-Century Russian Women Writers, AATSEEL.</w:t>
      </w:r>
    </w:p>
    <w:p w14:paraId="57E23E9F" w14:textId="77777777" w:rsidR="00DB380A" w:rsidRPr="006126D5" w:rsidRDefault="00DB380A" w:rsidP="005950CE">
      <w:pPr>
        <w:tabs>
          <w:tab w:val="left" w:pos="540"/>
        </w:tabs>
        <w:rPr>
          <w:rFonts w:ascii="Garamond" w:hAnsi="Garamond"/>
          <w:szCs w:val="24"/>
        </w:rPr>
      </w:pPr>
      <w:r w:rsidRPr="006126D5">
        <w:rPr>
          <w:rFonts w:ascii="Garamond" w:hAnsi="Garamond"/>
          <w:szCs w:val="24"/>
        </w:rPr>
        <w:t>1996</w:t>
      </w:r>
      <w:r w:rsidRPr="006126D5">
        <w:rPr>
          <w:rFonts w:ascii="Garamond" w:hAnsi="Garamond"/>
          <w:szCs w:val="24"/>
        </w:rPr>
        <w:tab/>
        <w:t>Panel chair and secretary, Issues of Gender in Slavic Culture, AATSEEL.</w:t>
      </w:r>
    </w:p>
    <w:p w14:paraId="1D89406A" w14:textId="77777777" w:rsidR="001B0EBC" w:rsidRPr="006126D5" w:rsidRDefault="00AD2F75" w:rsidP="005950CE">
      <w:pPr>
        <w:tabs>
          <w:tab w:val="left" w:pos="540"/>
        </w:tabs>
        <w:rPr>
          <w:rFonts w:ascii="Garamond" w:hAnsi="Garamond"/>
          <w:szCs w:val="24"/>
        </w:rPr>
      </w:pPr>
      <w:r w:rsidRPr="006126D5">
        <w:rPr>
          <w:rFonts w:ascii="Garamond" w:hAnsi="Garamond"/>
          <w:szCs w:val="24"/>
        </w:rPr>
        <w:t>1996</w:t>
      </w:r>
      <w:r w:rsidRPr="006126D5">
        <w:rPr>
          <w:rFonts w:ascii="Garamond" w:hAnsi="Garamond"/>
          <w:szCs w:val="24"/>
        </w:rPr>
        <w:tab/>
      </w:r>
      <w:r w:rsidR="001B0EBC" w:rsidRPr="006126D5">
        <w:rPr>
          <w:rFonts w:ascii="Garamond" w:hAnsi="Garamond"/>
          <w:szCs w:val="24"/>
        </w:rPr>
        <w:t>“Caught in the Act of Reading George</w:t>
      </w:r>
      <w:r w:rsidR="001B0EBC" w:rsidRPr="006126D5">
        <w:rPr>
          <w:rFonts w:ascii="Garamond" w:hAnsi="Garamond"/>
          <w:b/>
          <w:szCs w:val="24"/>
        </w:rPr>
        <w:t xml:space="preserve"> </w:t>
      </w:r>
      <w:r w:rsidR="001B0EBC" w:rsidRPr="006126D5">
        <w:rPr>
          <w:rFonts w:ascii="Garamond" w:hAnsi="Garamond"/>
          <w:szCs w:val="24"/>
        </w:rPr>
        <w:t>Sand: Russian Woman Writers</w:t>
      </w:r>
      <w:r w:rsidR="00E85A7B" w:rsidRPr="006126D5">
        <w:rPr>
          <w:rFonts w:ascii="Garamond" w:hAnsi="Garamond"/>
          <w:szCs w:val="24"/>
        </w:rPr>
        <w:t xml:space="preserve"> </w:t>
      </w:r>
      <w:r w:rsidR="008B7EF5" w:rsidRPr="006126D5">
        <w:rPr>
          <w:rFonts w:ascii="Garamond" w:hAnsi="Garamond"/>
          <w:szCs w:val="24"/>
        </w:rPr>
        <w:t>and Their Heroines,</w:t>
      </w:r>
      <w:r w:rsidR="001B0EBC" w:rsidRPr="006126D5">
        <w:rPr>
          <w:rFonts w:ascii="Garamond" w:hAnsi="Garamond"/>
          <w:szCs w:val="24"/>
        </w:rPr>
        <w:t>” AATSEEL.</w:t>
      </w:r>
    </w:p>
    <w:p w14:paraId="3578F681" w14:textId="77777777" w:rsidR="00C73B9B" w:rsidRPr="006126D5" w:rsidRDefault="00AD2F75" w:rsidP="005950CE">
      <w:pPr>
        <w:pStyle w:val="BodyTextIndent2"/>
        <w:tabs>
          <w:tab w:val="clear" w:pos="720"/>
          <w:tab w:val="left" w:pos="540"/>
        </w:tabs>
        <w:ind w:left="0" w:firstLine="0"/>
        <w:rPr>
          <w:rFonts w:ascii="Garamond" w:hAnsi="Garamond"/>
          <w:sz w:val="24"/>
          <w:szCs w:val="24"/>
        </w:rPr>
      </w:pPr>
      <w:r w:rsidRPr="006126D5">
        <w:rPr>
          <w:rFonts w:ascii="Garamond" w:hAnsi="Garamond"/>
          <w:sz w:val="24"/>
          <w:szCs w:val="24"/>
        </w:rPr>
        <w:t>1996</w:t>
      </w:r>
      <w:r w:rsidRPr="006126D5">
        <w:rPr>
          <w:rFonts w:ascii="Garamond" w:hAnsi="Garamond"/>
          <w:sz w:val="24"/>
          <w:szCs w:val="24"/>
        </w:rPr>
        <w:tab/>
      </w:r>
      <w:r w:rsidR="00C73B9B" w:rsidRPr="006126D5">
        <w:rPr>
          <w:rFonts w:ascii="Garamond" w:hAnsi="Garamond"/>
          <w:sz w:val="24"/>
          <w:szCs w:val="24"/>
        </w:rPr>
        <w:t xml:space="preserve">“Heroines as Painters: Khvoshchinskaia, Suslova and Soboleva Depict a Woman’s View </w:t>
      </w:r>
    </w:p>
    <w:p w14:paraId="7C957E17" w14:textId="77777777" w:rsidR="00C73B9B" w:rsidRPr="006126D5" w:rsidRDefault="00C73B9B" w:rsidP="005950CE">
      <w:pPr>
        <w:tabs>
          <w:tab w:val="left" w:pos="540"/>
          <w:tab w:val="left" w:pos="1440"/>
        </w:tabs>
        <w:rPr>
          <w:rFonts w:ascii="Garamond" w:hAnsi="Garamond"/>
          <w:szCs w:val="24"/>
        </w:rPr>
      </w:pPr>
      <w:r w:rsidRPr="006126D5">
        <w:rPr>
          <w:rFonts w:ascii="Garamond" w:hAnsi="Garamond"/>
          <w:szCs w:val="24"/>
        </w:rPr>
        <w:t>as Realist</w:t>
      </w:r>
      <w:r w:rsidR="008B7EF5" w:rsidRPr="006126D5">
        <w:rPr>
          <w:rFonts w:ascii="Garamond" w:hAnsi="Garamond"/>
          <w:szCs w:val="24"/>
        </w:rPr>
        <w:t>,</w:t>
      </w:r>
      <w:r w:rsidRPr="006126D5">
        <w:rPr>
          <w:rFonts w:ascii="Garamond" w:hAnsi="Garamond"/>
          <w:szCs w:val="24"/>
        </w:rPr>
        <w:t>” AAASS.</w:t>
      </w:r>
    </w:p>
    <w:p w14:paraId="0E132049" w14:textId="77777777" w:rsidR="007C7E25" w:rsidRPr="006126D5" w:rsidRDefault="00AD2F75" w:rsidP="005950CE">
      <w:pPr>
        <w:tabs>
          <w:tab w:val="left" w:pos="540"/>
        </w:tabs>
        <w:rPr>
          <w:rFonts w:ascii="Garamond" w:hAnsi="Garamond"/>
          <w:szCs w:val="24"/>
        </w:rPr>
      </w:pPr>
      <w:r w:rsidRPr="006126D5">
        <w:rPr>
          <w:rFonts w:ascii="Garamond" w:hAnsi="Garamond"/>
          <w:szCs w:val="24"/>
        </w:rPr>
        <w:t>1995</w:t>
      </w:r>
      <w:r w:rsidRPr="006126D5">
        <w:rPr>
          <w:rFonts w:ascii="Garamond" w:hAnsi="Garamond"/>
          <w:szCs w:val="24"/>
        </w:rPr>
        <w:tab/>
      </w:r>
      <w:r w:rsidR="007C7E25" w:rsidRPr="006126D5">
        <w:rPr>
          <w:rFonts w:ascii="Garamond" w:hAnsi="Garamond"/>
          <w:szCs w:val="24"/>
        </w:rPr>
        <w:t>“From Sandian Idealist to Russian Realist: The Transfo</w:t>
      </w:r>
      <w:r w:rsidR="008B7EF5" w:rsidRPr="006126D5">
        <w:rPr>
          <w:rFonts w:ascii="Garamond" w:hAnsi="Garamond"/>
          <w:szCs w:val="24"/>
        </w:rPr>
        <w:t>rmation of Nadezhda Sokhanskaia,</w:t>
      </w:r>
      <w:r w:rsidR="007C7E25" w:rsidRPr="006126D5">
        <w:rPr>
          <w:rFonts w:ascii="Garamond" w:hAnsi="Garamond"/>
          <w:szCs w:val="24"/>
        </w:rPr>
        <w:t>”</w:t>
      </w:r>
      <w:r w:rsidR="007C7E25" w:rsidRPr="006126D5">
        <w:rPr>
          <w:rFonts w:ascii="Garamond" w:hAnsi="Garamond"/>
          <w:i/>
          <w:szCs w:val="24"/>
        </w:rPr>
        <w:t xml:space="preserve"> </w:t>
      </w:r>
      <w:r w:rsidR="007C7E25" w:rsidRPr="006126D5">
        <w:rPr>
          <w:rFonts w:ascii="Garamond" w:hAnsi="Garamond"/>
          <w:szCs w:val="24"/>
        </w:rPr>
        <w:t>AATSEEL.</w:t>
      </w:r>
    </w:p>
    <w:p w14:paraId="0ECA419A" w14:textId="77777777" w:rsidR="008F44BA" w:rsidRPr="006126D5" w:rsidRDefault="00AD2F75" w:rsidP="005950CE">
      <w:pPr>
        <w:tabs>
          <w:tab w:val="left" w:pos="540"/>
        </w:tabs>
        <w:rPr>
          <w:rFonts w:ascii="Garamond" w:hAnsi="Garamond"/>
          <w:szCs w:val="24"/>
        </w:rPr>
      </w:pPr>
      <w:r w:rsidRPr="006126D5">
        <w:rPr>
          <w:rFonts w:ascii="Garamond" w:hAnsi="Garamond"/>
          <w:szCs w:val="24"/>
        </w:rPr>
        <w:t>1995</w:t>
      </w:r>
      <w:r w:rsidRPr="006126D5">
        <w:rPr>
          <w:rFonts w:ascii="Garamond" w:hAnsi="Garamond"/>
          <w:szCs w:val="24"/>
        </w:rPr>
        <w:tab/>
      </w:r>
      <w:r w:rsidR="008F44BA" w:rsidRPr="006126D5">
        <w:rPr>
          <w:rFonts w:ascii="Garamond" w:hAnsi="Garamond"/>
          <w:szCs w:val="24"/>
        </w:rPr>
        <w:t>“Heroines in Parallel Plots Portray the</w:t>
      </w:r>
      <w:r w:rsidR="008B7EF5" w:rsidRPr="006126D5">
        <w:rPr>
          <w:rFonts w:ascii="Garamond" w:hAnsi="Garamond"/>
          <w:szCs w:val="24"/>
        </w:rPr>
        <w:t xml:space="preserve"> Conflict Between Love and Work,</w:t>
      </w:r>
      <w:r w:rsidR="008F44BA" w:rsidRPr="006126D5">
        <w:rPr>
          <w:rFonts w:ascii="Garamond" w:hAnsi="Garamond"/>
          <w:szCs w:val="24"/>
        </w:rPr>
        <w:t>”</w:t>
      </w:r>
      <w:r w:rsidR="008F44BA" w:rsidRPr="006126D5">
        <w:rPr>
          <w:rFonts w:ascii="Garamond" w:hAnsi="Garamond"/>
          <w:i/>
          <w:szCs w:val="24"/>
        </w:rPr>
        <w:t xml:space="preserve"> </w:t>
      </w:r>
      <w:r w:rsidR="008F44BA" w:rsidRPr="006126D5">
        <w:rPr>
          <w:rFonts w:ascii="Garamond" w:hAnsi="Garamond"/>
          <w:szCs w:val="24"/>
        </w:rPr>
        <w:t>AAASS.</w:t>
      </w:r>
    </w:p>
    <w:p w14:paraId="00436374" w14:textId="77777777" w:rsidR="008F44BA" w:rsidRPr="006126D5" w:rsidRDefault="00AD2F75" w:rsidP="005950CE">
      <w:pPr>
        <w:tabs>
          <w:tab w:val="left" w:pos="540"/>
        </w:tabs>
        <w:rPr>
          <w:rFonts w:ascii="Garamond" w:hAnsi="Garamond"/>
          <w:szCs w:val="24"/>
        </w:rPr>
      </w:pPr>
      <w:r w:rsidRPr="006126D5">
        <w:rPr>
          <w:rFonts w:ascii="Garamond" w:hAnsi="Garamond"/>
          <w:szCs w:val="24"/>
        </w:rPr>
        <w:t>1995</w:t>
      </w:r>
      <w:r w:rsidRPr="006126D5">
        <w:rPr>
          <w:rFonts w:ascii="Garamond" w:hAnsi="Garamond"/>
          <w:szCs w:val="24"/>
        </w:rPr>
        <w:tab/>
      </w:r>
      <w:r w:rsidR="008F44BA" w:rsidRPr="006126D5">
        <w:rPr>
          <w:rFonts w:ascii="Garamond" w:hAnsi="Garamond"/>
          <w:szCs w:val="24"/>
        </w:rPr>
        <w:t>“Belinsky’s Ambiguous Beings: The Nineteenth-Century Russian Woman Write</w:t>
      </w:r>
      <w:r w:rsidR="008B7EF5" w:rsidRPr="006126D5">
        <w:rPr>
          <w:rFonts w:ascii="Garamond" w:hAnsi="Garamond"/>
          <w:szCs w:val="24"/>
        </w:rPr>
        <w:t>r in her Autobiographical Prose,</w:t>
      </w:r>
      <w:r w:rsidR="008F44BA" w:rsidRPr="006126D5">
        <w:rPr>
          <w:rFonts w:ascii="Garamond" w:hAnsi="Garamond"/>
          <w:szCs w:val="24"/>
        </w:rPr>
        <w:t>”</w:t>
      </w:r>
      <w:r w:rsidR="008F44BA" w:rsidRPr="006126D5">
        <w:rPr>
          <w:rFonts w:ascii="Garamond" w:hAnsi="Garamond"/>
          <w:i/>
          <w:szCs w:val="24"/>
        </w:rPr>
        <w:t xml:space="preserve"> </w:t>
      </w:r>
      <w:r w:rsidR="008F44BA" w:rsidRPr="006126D5">
        <w:rPr>
          <w:rFonts w:ascii="Garamond" w:hAnsi="Garamond"/>
          <w:szCs w:val="24"/>
        </w:rPr>
        <w:t>Mid-Atlantic AAASS.</w:t>
      </w:r>
    </w:p>
    <w:p w14:paraId="344AF697" w14:textId="77777777" w:rsidR="008F44BA" w:rsidRPr="006126D5" w:rsidRDefault="003869FE" w:rsidP="005950CE">
      <w:pPr>
        <w:tabs>
          <w:tab w:val="left" w:pos="540"/>
        </w:tabs>
        <w:rPr>
          <w:rFonts w:ascii="Garamond" w:hAnsi="Garamond"/>
          <w:szCs w:val="24"/>
        </w:rPr>
      </w:pPr>
      <w:r w:rsidRPr="006126D5">
        <w:rPr>
          <w:rFonts w:ascii="Garamond" w:hAnsi="Garamond"/>
          <w:szCs w:val="24"/>
        </w:rPr>
        <w:t xml:space="preserve">1994 </w:t>
      </w:r>
      <w:r w:rsidRPr="006126D5">
        <w:rPr>
          <w:rFonts w:ascii="Garamond" w:hAnsi="Garamond"/>
          <w:szCs w:val="24"/>
        </w:rPr>
        <w:tab/>
      </w:r>
      <w:r w:rsidR="008F44BA" w:rsidRPr="006126D5">
        <w:rPr>
          <w:rFonts w:ascii="Garamond" w:hAnsi="Garamond"/>
          <w:szCs w:val="24"/>
        </w:rPr>
        <w:t>“The Death of the Society Tale</w:t>
      </w:r>
      <w:r w:rsidR="008B7EF5" w:rsidRPr="006126D5">
        <w:rPr>
          <w:rFonts w:ascii="Garamond" w:hAnsi="Garamond"/>
          <w:szCs w:val="24"/>
        </w:rPr>
        <w:t>,</w:t>
      </w:r>
      <w:r w:rsidR="008F44BA" w:rsidRPr="006126D5">
        <w:rPr>
          <w:rFonts w:ascii="Garamond" w:hAnsi="Garamond"/>
          <w:szCs w:val="24"/>
        </w:rPr>
        <w:t>”</w:t>
      </w:r>
      <w:r w:rsidR="008F44BA" w:rsidRPr="006126D5">
        <w:rPr>
          <w:rFonts w:ascii="Garamond" w:hAnsi="Garamond"/>
          <w:i/>
          <w:szCs w:val="24"/>
        </w:rPr>
        <w:t xml:space="preserve"> </w:t>
      </w:r>
      <w:r w:rsidR="008F44BA" w:rsidRPr="006126D5">
        <w:rPr>
          <w:rFonts w:ascii="Garamond" w:hAnsi="Garamond"/>
          <w:szCs w:val="24"/>
        </w:rPr>
        <w:t>AATSEEL.</w:t>
      </w:r>
    </w:p>
    <w:p w14:paraId="3AE2C118" w14:textId="77777777" w:rsidR="00FD2422" w:rsidRPr="006126D5" w:rsidRDefault="003869FE" w:rsidP="005950CE">
      <w:pPr>
        <w:pStyle w:val="BodyTextIndent"/>
        <w:tabs>
          <w:tab w:val="left" w:pos="540"/>
        </w:tabs>
        <w:ind w:left="0"/>
        <w:rPr>
          <w:rFonts w:ascii="Garamond" w:hAnsi="Garamond"/>
          <w:sz w:val="24"/>
          <w:szCs w:val="24"/>
        </w:rPr>
      </w:pPr>
      <w:r w:rsidRPr="006126D5">
        <w:rPr>
          <w:rFonts w:ascii="Garamond" w:hAnsi="Garamond"/>
          <w:sz w:val="24"/>
          <w:szCs w:val="24"/>
        </w:rPr>
        <w:t>1991</w:t>
      </w:r>
      <w:r w:rsidRPr="006126D5">
        <w:rPr>
          <w:rFonts w:ascii="Garamond" w:hAnsi="Garamond"/>
          <w:sz w:val="24"/>
          <w:szCs w:val="24"/>
        </w:rPr>
        <w:tab/>
      </w:r>
      <w:r w:rsidR="00FD2422" w:rsidRPr="006126D5">
        <w:rPr>
          <w:rFonts w:ascii="Garamond" w:hAnsi="Garamond"/>
          <w:sz w:val="24"/>
          <w:szCs w:val="24"/>
        </w:rPr>
        <w:t xml:space="preserve">“Literary Models for Catherine the Great’s </w:t>
      </w:r>
      <w:r w:rsidR="00FD2422" w:rsidRPr="006126D5">
        <w:rPr>
          <w:rFonts w:ascii="Garamond" w:hAnsi="Garamond"/>
          <w:i/>
          <w:sz w:val="24"/>
          <w:szCs w:val="24"/>
        </w:rPr>
        <w:t>Mémoires</w:t>
      </w:r>
      <w:r w:rsidR="00FD2422" w:rsidRPr="006126D5">
        <w:rPr>
          <w:rFonts w:ascii="Garamond" w:hAnsi="Garamond"/>
          <w:sz w:val="24"/>
          <w:szCs w:val="24"/>
        </w:rPr>
        <w:t>: What Kind of Man Was She?” AAASS.</w:t>
      </w:r>
    </w:p>
    <w:p w14:paraId="28168D76" w14:textId="77777777" w:rsidR="00FD2422" w:rsidRPr="006126D5" w:rsidRDefault="003869FE" w:rsidP="005950CE">
      <w:pPr>
        <w:pStyle w:val="BodyTextIndent"/>
        <w:tabs>
          <w:tab w:val="left" w:pos="540"/>
        </w:tabs>
        <w:ind w:left="0"/>
        <w:rPr>
          <w:rFonts w:ascii="Garamond" w:hAnsi="Garamond"/>
          <w:sz w:val="24"/>
          <w:szCs w:val="24"/>
        </w:rPr>
      </w:pPr>
      <w:r w:rsidRPr="006126D5">
        <w:rPr>
          <w:rFonts w:ascii="Garamond" w:hAnsi="Garamond"/>
          <w:sz w:val="24"/>
          <w:szCs w:val="24"/>
        </w:rPr>
        <w:t>1991</w:t>
      </w:r>
      <w:r w:rsidRPr="006126D5">
        <w:rPr>
          <w:rFonts w:ascii="Garamond" w:hAnsi="Garamond"/>
          <w:sz w:val="24"/>
          <w:szCs w:val="24"/>
        </w:rPr>
        <w:tab/>
      </w:r>
      <w:r w:rsidR="00FD2422" w:rsidRPr="006126D5">
        <w:rPr>
          <w:rFonts w:ascii="Garamond" w:hAnsi="Garamond"/>
          <w:sz w:val="24"/>
          <w:szCs w:val="24"/>
        </w:rPr>
        <w:t>“The Soviet Counterculture as a System within a System.” Symposium on Cultural Studies of the Soviet Union, Columbia University, April.</w:t>
      </w:r>
    </w:p>
    <w:p w14:paraId="043DB63F" w14:textId="77777777" w:rsidR="00C56215" w:rsidRPr="006126D5" w:rsidRDefault="003869FE" w:rsidP="005950CE">
      <w:pPr>
        <w:pStyle w:val="BodyTextIndent"/>
        <w:tabs>
          <w:tab w:val="left" w:pos="540"/>
        </w:tabs>
        <w:ind w:left="0"/>
        <w:rPr>
          <w:rFonts w:ascii="Garamond" w:hAnsi="Garamond"/>
          <w:sz w:val="24"/>
          <w:szCs w:val="24"/>
        </w:rPr>
      </w:pPr>
      <w:r w:rsidRPr="006126D5">
        <w:rPr>
          <w:rFonts w:ascii="Garamond" w:hAnsi="Garamond"/>
          <w:sz w:val="24"/>
          <w:szCs w:val="24"/>
        </w:rPr>
        <w:t>1988</w:t>
      </w:r>
      <w:r w:rsidRPr="006126D5">
        <w:rPr>
          <w:rFonts w:ascii="Garamond" w:hAnsi="Garamond"/>
          <w:sz w:val="24"/>
          <w:szCs w:val="24"/>
        </w:rPr>
        <w:tab/>
      </w:r>
      <w:r w:rsidR="00C56215" w:rsidRPr="006126D5">
        <w:rPr>
          <w:rFonts w:ascii="Garamond" w:hAnsi="Garamond"/>
          <w:sz w:val="24"/>
          <w:szCs w:val="24"/>
        </w:rPr>
        <w:t>“Childhood in Autobiographical Essays by Paster</w:t>
      </w:r>
      <w:r w:rsidR="00407D49" w:rsidRPr="006126D5">
        <w:rPr>
          <w:rFonts w:ascii="Garamond" w:hAnsi="Garamond"/>
          <w:sz w:val="24"/>
          <w:szCs w:val="24"/>
        </w:rPr>
        <w:t xml:space="preserve">nak and Brodsky: Womb or Tomb?” </w:t>
      </w:r>
      <w:r w:rsidR="00C56215" w:rsidRPr="006126D5">
        <w:rPr>
          <w:rFonts w:ascii="Garamond" w:hAnsi="Garamond"/>
          <w:sz w:val="24"/>
          <w:szCs w:val="24"/>
        </w:rPr>
        <w:t>AATSEEL.</w:t>
      </w:r>
      <w:r w:rsidR="00C56215" w:rsidRPr="006126D5">
        <w:rPr>
          <w:rFonts w:ascii="Garamond" w:hAnsi="Garamond"/>
          <w:sz w:val="24"/>
          <w:szCs w:val="24"/>
        </w:rPr>
        <w:cr/>
      </w:r>
    </w:p>
    <w:p w14:paraId="4E854236" w14:textId="77777777" w:rsidR="0060755A" w:rsidRPr="006126D5" w:rsidRDefault="0060755A" w:rsidP="0060755A">
      <w:pPr>
        <w:pStyle w:val="Heading1"/>
      </w:pPr>
      <w:r w:rsidRPr="006126D5">
        <w:t>Local Invited Lectures and conference papers</w:t>
      </w:r>
    </w:p>
    <w:p w14:paraId="6949FBB7" w14:textId="77777777" w:rsidR="0060755A" w:rsidRPr="006126D5" w:rsidRDefault="0060755A" w:rsidP="0060755A">
      <w:pPr>
        <w:pStyle w:val="heading"/>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16608" behindDoc="0" locked="0" layoutInCell="1" allowOverlap="1" wp14:anchorId="75311CAC" wp14:editId="7825E5F2">
                <wp:simplePos x="0" y="0"/>
                <wp:positionH relativeFrom="column">
                  <wp:posOffset>19049</wp:posOffset>
                </wp:positionH>
                <wp:positionV relativeFrom="paragraph">
                  <wp:posOffset>95250</wp:posOffset>
                </wp:positionV>
                <wp:extent cx="5800725" cy="0"/>
                <wp:effectExtent l="38100" t="38100" r="66675" b="95250"/>
                <wp:wrapNone/>
                <wp:docPr id="23" name="Straight Connector 23"/>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B7407D3" id="Straight Connector 23"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EJ+I+G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1A046B5F" w14:textId="45D77302" w:rsidR="00C05FF9" w:rsidRPr="006126D5" w:rsidRDefault="00C05FF9" w:rsidP="00A22481">
      <w:pPr>
        <w:pStyle w:val="NormalWeb"/>
        <w:shd w:val="clear" w:color="auto" w:fill="FFFFFF"/>
        <w:tabs>
          <w:tab w:val="left" w:pos="540"/>
        </w:tabs>
        <w:spacing w:before="0" w:beforeAutospacing="0" w:after="0" w:afterAutospacing="0"/>
        <w:rPr>
          <w:rFonts w:ascii="Garamond" w:hAnsi="Garamond"/>
        </w:rPr>
      </w:pPr>
      <w:bookmarkStart w:id="21" w:name="_Hlk71313560"/>
      <w:r w:rsidRPr="006126D5">
        <w:rPr>
          <w:rFonts w:ascii="Garamond" w:hAnsi="Garamond"/>
        </w:rPr>
        <w:t>2026</w:t>
      </w:r>
      <w:r w:rsidRPr="006126D5">
        <w:rPr>
          <w:rFonts w:ascii="Garamond" w:hAnsi="Garamond"/>
        </w:rPr>
        <w:tab/>
      </w:r>
      <w:r w:rsidR="00486F93" w:rsidRPr="006126D5">
        <w:rPr>
          <w:rFonts w:ascii="Garamond" w:hAnsi="Garamond"/>
        </w:rPr>
        <w:t xml:space="preserve">“Surprised by Data: Digital Humanities, Literary History, and Russian Literature,” </w:t>
      </w:r>
      <w:r w:rsidRPr="006126D5">
        <w:rPr>
          <w:rFonts w:ascii="Garamond" w:hAnsi="Garamond"/>
        </w:rPr>
        <w:t>American Association for Teachers of Slavic and East European Languages – Arizona (AATSEEL-AZ), Arizona State University, March 28</w:t>
      </w:r>
    </w:p>
    <w:p w14:paraId="7E109C54" w14:textId="409E753D" w:rsidR="00C05FF9" w:rsidRPr="006126D5" w:rsidRDefault="00C05FF9"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2026</w:t>
      </w:r>
      <w:r w:rsidRPr="006126D5">
        <w:rPr>
          <w:rFonts w:ascii="Garamond" w:hAnsi="Garamond"/>
        </w:rPr>
        <w:tab/>
        <w:t>Book Talk: Noble Sentiments and the Rise of Russian Novels: A European Literary History, Melikian Center for Russian, Eurasian, and East European Studies, February 18</w:t>
      </w:r>
    </w:p>
    <w:p w14:paraId="15C0BA94" w14:textId="5B84507C" w:rsidR="007B0D36" w:rsidRPr="006126D5" w:rsidRDefault="007B0D36"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2026</w:t>
      </w:r>
      <w:r w:rsidRPr="006126D5">
        <w:rPr>
          <w:rFonts w:ascii="Garamond" w:hAnsi="Garamond"/>
        </w:rPr>
        <w:tab/>
        <w:t>Ukraine &amp; Russia: Past, Present, and Future, Lifelong Learning, Vi at Silverstone, Scottsdale, AZ, January 21</w:t>
      </w:r>
    </w:p>
    <w:p w14:paraId="1A8B7EC2" w14:textId="51ED4018" w:rsidR="004E2CC1" w:rsidRPr="006126D5" w:rsidRDefault="004E2CC1"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2025</w:t>
      </w:r>
      <w:r w:rsidRPr="006126D5">
        <w:rPr>
          <w:rFonts w:ascii="Garamond" w:hAnsi="Garamond"/>
        </w:rPr>
        <w:tab/>
        <w:t>Ukraine: How We Got Here, Pebble Creek Lifelong Learning, Goodyear, AZ, October 20</w:t>
      </w:r>
    </w:p>
    <w:p w14:paraId="44E06387" w14:textId="3E2ED528" w:rsidR="004E2CC1" w:rsidRPr="006126D5" w:rsidRDefault="004E2CC1"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2025</w:t>
      </w:r>
      <w:r w:rsidRPr="006126D5">
        <w:rPr>
          <w:rFonts w:ascii="Garamond" w:hAnsi="Garamond"/>
        </w:rPr>
        <w:tab/>
      </w:r>
      <w:bookmarkStart w:id="22" w:name="_Hlk219734604"/>
      <w:r w:rsidRPr="006126D5">
        <w:rPr>
          <w:rFonts w:ascii="Garamond" w:hAnsi="Garamond"/>
        </w:rPr>
        <w:t xml:space="preserve">Ukraine &amp; Russia </w:t>
      </w:r>
      <w:r w:rsidR="00DD45E7" w:rsidRPr="006126D5">
        <w:rPr>
          <w:rFonts w:ascii="Garamond" w:hAnsi="Garamond"/>
        </w:rPr>
        <w:t>I &amp; II</w:t>
      </w:r>
      <w:r w:rsidRPr="006126D5">
        <w:rPr>
          <w:rFonts w:ascii="Garamond" w:hAnsi="Garamond"/>
        </w:rPr>
        <w:t xml:space="preserve">: </w:t>
      </w:r>
      <w:r w:rsidR="00DD45E7" w:rsidRPr="006126D5">
        <w:rPr>
          <w:rFonts w:ascii="Garamond" w:hAnsi="Garamond"/>
        </w:rPr>
        <w:t>Past, Present, and Future</w:t>
      </w:r>
      <w:bookmarkEnd w:id="22"/>
      <w:r w:rsidRPr="006126D5">
        <w:rPr>
          <w:rFonts w:ascii="Garamond" w:hAnsi="Garamond"/>
        </w:rPr>
        <w:t>, ASU Osher Lifelong Learning Institute (OLLI), October 3 &amp; 10</w:t>
      </w:r>
      <w:r w:rsidR="00EC5B2B" w:rsidRPr="006126D5">
        <w:rPr>
          <w:rFonts w:ascii="Garamond" w:hAnsi="Garamond"/>
        </w:rPr>
        <w:t xml:space="preserve"> (over 350 people, the most for any OLLI talk </w:t>
      </w:r>
      <w:r w:rsidR="000A65AA" w:rsidRPr="006126D5">
        <w:rPr>
          <w:rFonts w:ascii="Garamond" w:hAnsi="Garamond"/>
        </w:rPr>
        <w:t>2025</w:t>
      </w:r>
      <w:r w:rsidR="00EC5B2B" w:rsidRPr="006126D5">
        <w:rPr>
          <w:rFonts w:ascii="Garamond" w:hAnsi="Garamond"/>
        </w:rPr>
        <w:t>)</w:t>
      </w:r>
    </w:p>
    <w:p w14:paraId="54C3FCC2" w14:textId="2F15F6D2" w:rsidR="004E2CC1" w:rsidRPr="006126D5" w:rsidRDefault="004E2CC1"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2025</w:t>
      </w:r>
      <w:r w:rsidRPr="006126D5">
        <w:rPr>
          <w:rFonts w:ascii="Garamond" w:hAnsi="Garamond"/>
        </w:rPr>
        <w:tab/>
        <w:t xml:space="preserve">How Catherine Became Great, Sagewood Institute for </w:t>
      </w:r>
      <w:r w:rsidR="007B0D36" w:rsidRPr="006126D5">
        <w:rPr>
          <w:rFonts w:ascii="Garamond" w:hAnsi="Garamond"/>
        </w:rPr>
        <w:t>Lifelong</w:t>
      </w:r>
      <w:r w:rsidRPr="006126D5">
        <w:rPr>
          <w:rFonts w:ascii="Garamond" w:hAnsi="Garamond"/>
        </w:rPr>
        <w:t xml:space="preserve"> Learning, History Group, Phoenix, September 8</w:t>
      </w:r>
    </w:p>
    <w:p w14:paraId="68441E05" w14:textId="25DD6A22" w:rsidR="00D6653C" w:rsidRPr="006126D5" w:rsidRDefault="00D6653C"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2025</w:t>
      </w:r>
      <w:r w:rsidRPr="006126D5">
        <w:rPr>
          <w:rFonts w:ascii="Garamond" w:hAnsi="Garamond"/>
        </w:rPr>
        <w:tab/>
        <w:t xml:space="preserve">19th-Century Russian Novels </w:t>
      </w:r>
      <w:r w:rsidR="004E2CC1" w:rsidRPr="006126D5">
        <w:rPr>
          <w:rFonts w:ascii="Garamond" w:hAnsi="Garamond"/>
        </w:rPr>
        <w:t>&amp;</w:t>
      </w:r>
      <w:r w:rsidRPr="006126D5">
        <w:rPr>
          <w:rFonts w:ascii="Garamond" w:hAnsi="Garamond"/>
        </w:rPr>
        <w:t xml:space="preserve"> the Meaning of Life, Salon Sarit Lotem, Montclair NJ, May 4</w:t>
      </w:r>
    </w:p>
    <w:p w14:paraId="6244129B" w14:textId="27F2B25E" w:rsidR="00804B26" w:rsidRPr="006126D5" w:rsidRDefault="00804B26"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 xml:space="preserve">2024 Ukraine, An Update, Sagewood Institute for </w:t>
      </w:r>
      <w:r w:rsidR="007B0D36" w:rsidRPr="006126D5">
        <w:rPr>
          <w:rFonts w:ascii="Garamond" w:hAnsi="Garamond"/>
        </w:rPr>
        <w:t>Lifelong</w:t>
      </w:r>
      <w:r w:rsidRPr="006126D5">
        <w:rPr>
          <w:rFonts w:ascii="Garamond" w:hAnsi="Garamond"/>
        </w:rPr>
        <w:t xml:space="preserve"> Learning, History Group, Phoenix, September 9</w:t>
      </w:r>
    </w:p>
    <w:p w14:paraId="16F7DE5B" w14:textId="2BE3EE92" w:rsidR="002303C9" w:rsidRPr="006126D5" w:rsidRDefault="002303C9" w:rsidP="00A2248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t>Catherine the Great, Westminster Village Lifelong Learning, November 15.</w:t>
      </w:r>
    </w:p>
    <w:p w14:paraId="45C2568A" w14:textId="04B9BF8A" w:rsidR="00F74292" w:rsidRPr="006126D5" w:rsidRDefault="00A22481" w:rsidP="00F74292">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t>Ukraine &amp; Russia I</w:t>
      </w:r>
      <w:r w:rsidR="00DE664F" w:rsidRPr="006126D5">
        <w:rPr>
          <w:rFonts w:ascii="Garamond" w:hAnsi="Garamond"/>
        </w:rPr>
        <w:t>V</w:t>
      </w:r>
      <w:r w:rsidRPr="006126D5">
        <w:rPr>
          <w:rFonts w:ascii="Garamond" w:hAnsi="Garamond"/>
        </w:rPr>
        <w:t xml:space="preserve">: Where are we and how did we get here?, ASU (OLLI), </w:t>
      </w:r>
      <w:r w:rsidR="00DE664F" w:rsidRPr="006126D5">
        <w:rPr>
          <w:rFonts w:ascii="Garamond" w:hAnsi="Garamond"/>
        </w:rPr>
        <w:t>April 10</w:t>
      </w:r>
    </w:p>
    <w:p w14:paraId="206CDBF4" w14:textId="44CE9F4E" w:rsidR="00F74292" w:rsidRPr="006126D5" w:rsidRDefault="00F74292" w:rsidP="00F74292">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 “An Empire of Serfs: Women Landowners in Novels by Evgeniia Tur and the Khvoshchinskaia Sisters,” American Association for Teachers of Slavic and East European Languages – Arizona (AATSEEL-AZ), Arizona State University, March 25</w:t>
      </w:r>
    </w:p>
    <w:p w14:paraId="02AE8F04" w14:textId="77777777" w:rsidR="00C10E70" w:rsidRPr="006126D5" w:rsidRDefault="00C10E70" w:rsidP="00C10E70">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t>Ukraine &amp; Russia: Where are we and how did we get here?, Beatitudes Lifelong Learning, February 25</w:t>
      </w:r>
    </w:p>
    <w:p w14:paraId="7DB138E2" w14:textId="77777777" w:rsidR="00CE699F" w:rsidRPr="006126D5" w:rsidRDefault="00CE699F"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r>
      <w:r w:rsidR="00A22481" w:rsidRPr="006126D5">
        <w:rPr>
          <w:rFonts w:ascii="Garamond" w:hAnsi="Garamond"/>
        </w:rPr>
        <w:t xml:space="preserve">Ukraine &amp; Russia: Where are we and how did we get here?, Westminster </w:t>
      </w:r>
      <w:r w:rsidR="00DE664F" w:rsidRPr="006126D5">
        <w:rPr>
          <w:rFonts w:ascii="Garamond" w:hAnsi="Garamond"/>
        </w:rPr>
        <w:t xml:space="preserve">Village </w:t>
      </w:r>
      <w:r w:rsidR="00A22481" w:rsidRPr="006126D5">
        <w:rPr>
          <w:rFonts w:ascii="Garamond" w:hAnsi="Garamond"/>
        </w:rPr>
        <w:t>Lifelong Learning, February 15</w:t>
      </w:r>
    </w:p>
    <w:p w14:paraId="12E02B4B" w14:textId="77777777" w:rsidR="00A20AAA" w:rsidRPr="006126D5" w:rsidRDefault="00A20AAA"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2023</w:t>
      </w:r>
      <w:r w:rsidRPr="006126D5">
        <w:rPr>
          <w:rFonts w:ascii="Garamond" w:hAnsi="Garamond"/>
        </w:rPr>
        <w:tab/>
        <w:t xml:space="preserve">Ukraine &amp; Russia III: Where are we and how did we get here?, </w:t>
      </w:r>
      <w:r w:rsidR="00DE664F" w:rsidRPr="006126D5">
        <w:rPr>
          <w:rFonts w:ascii="Garamond" w:hAnsi="Garamond"/>
        </w:rPr>
        <w:t xml:space="preserve">ASU </w:t>
      </w:r>
      <w:r w:rsidRPr="006126D5">
        <w:rPr>
          <w:rFonts w:ascii="Garamond" w:hAnsi="Garamond"/>
        </w:rPr>
        <w:t xml:space="preserve">(OLLI), </w:t>
      </w:r>
      <w:r w:rsidR="000A3F79" w:rsidRPr="006126D5">
        <w:rPr>
          <w:rFonts w:ascii="Garamond" w:hAnsi="Garamond"/>
        </w:rPr>
        <w:t>January 23</w:t>
      </w:r>
    </w:p>
    <w:p w14:paraId="3CE9AA19" w14:textId="77777777" w:rsidR="00A20AAA" w:rsidRPr="006126D5" w:rsidRDefault="00A20AAA"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Ukraine &amp; Russia, Sagewood Institute for LifeLong Learning, Phoenix, December 8</w:t>
      </w:r>
    </w:p>
    <w:p w14:paraId="6B2F505B" w14:textId="77777777" w:rsidR="00671750" w:rsidRPr="006126D5" w:rsidRDefault="00671750"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Rethinking Gender in Russian Novels, ASU SILC Faculty Research, November 18</w:t>
      </w:r>
    </w:p>
    <w:p w14:paraId="112A93A5" w14:textId="77777777" w:rsidR="00A20AAA" w:rsidRPr="006126D5" w:rsidRDefault="00A20AAA"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lastRenderedPageBreak/>
        <w:t>2022</w:t>
      </w:r>
      <w:r w:rsidRPr="006126D5">
        <w:rPr>
          <w:rFonts w:ascii="Garamond" w:hAnsi="Garamond"/>
        </w:rPr>
        <w:tab/>
        <w:t>Ukraine &amp; Russia: Where are we and how did we get here?, ASU, Mirabella Thursday talk, November 17</w:t>
      </w:r>
    </w:p>
    <w:p w14:paraId="296ED9AA" w14:textId="77777777" w:rsidR="00A20AAA" w:rsidRPr="006126D5" w:rsidRDefault="00A20AAA"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Ukraine &amp; Russia II: Where are we and how did we get here?, (OLLI), September 14</w:t>
      </w:r>
    </w:p>
    <w:p w14:paraId="1CA1157E" w14:textId="77777777" w:rsidR="00A20AAA" w:rsidRPr="006126D5" w:rsidRDefault="00A20AAA"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Ukraine and Russia</w:t>
      </w:r>
      <w:r w:rsidR="00941BFF" w:rsidRPr="006126D5">
        <w:rPr>
          <w:rFonts w:ascii="Garamond" w:hAnsi="Garamond"/>
        </w:rPr>
        <w:t xml:space="preserve"> I</w:t>
      </w:r>
      <w:r w:rsidRPr="006126D5">
        <w:rPr>
          <w:rFonts w:ascii="Garamond" w:hAnsi="Garamond"/>
        </w:rPr>
        <w:t>: How did we get here?, (OLLI), April 25</w:t>
      </w:r>
    </w:p>
    <w:p w14:paraId="6AC2483B" w14:textId="2D4A0E53" w:rsidR="00705B27" w:rsidRPr="006126D5" w:rsidRDefault="00705B27" w:rsidP="00705B2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“Anton Chekhov and Konstantin Stanislavsky</w:t>
      </w:r>
      <w:r w:rsidR="001B3CE3" w:rsidRPr="006126D5">
        <w:rPr>
          <w:rFonts w:ascii="Garamond" w:hAnsi="Garamond"/>
        </w:rPr>
        <w:t xml:space="preserve"> II</w:t>
      </w:r>
      <w:r w:rsidRPr="006126D5">
        <w:rPr>
          <w:rFonts w:ascii="Garamond" w:hAnsi="Garamond"/>
        </w:rPr>
        <w:t>: A Story of Four Plays and Method Acting</w:t>
      </w:r>
      <w:r w:rsidR="00B157D5" w:rsidRPr="006126D5">
        <w:rPr>
          <w:rFonts w:ascii="Garamond" w:hAnsi="Garamond"/>
        </w:rPr>
        <w:t>,</w:t>
      </w:r>
      <w:r w:rsidRPr="006126D5">
        <w:rPr>
          <w:rFonts w:ascii="Garamond" w:hAnsi="Garamond"/>
        </w:rPr>
        <w:t>”</w:t>
      </w:r>
      <w:r w:rsidR="00B157D5" w:rsidRPr="006126D5">
        <w:rPr>
          <w:rFonts w:ascii="Garamond" w:hAnsi="Garamond"/>
        </w:rPr>
        <w:t xml:space="preserve"> (OLLI),</w:t>
      </w:r>
      <w:r w:rsidRPr="006126D5">
        <w:rPr>
          <w:rFonts w:ascii="Garamond" w:hAnsi="Garamond"/>
        </w:rPr>
        <w:t xml:space="preserve"> April 27</w:t>
      </w:r>
    </w:p>
    <w:p w14:paraId="02BDCED8" w14:textId="5D32B8CE" w:rsidR="001B3CE3" w:rsidRPr="006126D5" w:rsidRDefault="001B3CE3" w:rsidP="001B3CE3">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“Anton Chekhov and Konstantin Stanislavsky I: A Story of Four Plays and Method Acting,” (OLLI), April 20</w:t>
      </w:r>
    </w:p>
    <w:p w14:paraId="3A59E7E2" w14:textId="5C52128A" w:rsidR="00347341" w:rsidRPr="006126D5" w:rsidRDefault="00347341" w:rsidP="00347341">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Conference Organizer and presenter, “</w:t>
      </w:r>
      <w:bookmarkStart w:id="23" w:name="_Hlk93769843"/>
      <w:bookmarkStart w:id="24" w:name="_Hlk93771157"/>
      <w:r w:rsidRPr="006126D5">
        <w:rPr>
          <w:rFonts w:ascii="Garamond" w:hAnsi="Garamond"/>
        </w:rPr>
        <w:t>Tolstoy Family Finances, Serfdom, and Yasnaya Polyana</w:t>
      </w:r>
      <w:bookmarkEnd w:id="23"/>
      <w:r w:rsidRPr="006126D5">
        <w:rPr>
          <w:rFonts w:ascii="Garamond" w:hAnsi="Garamond"/>
        </w:rPr>
        <w:t xml:space="preserve">,” </w:t>
      </w:r>
      <w:bookmarkEnd w:id="24"/>
      <w:r w:rsidRPr="006126D5">
        <w:rPr>
          <w:rFonts w:ascii="Garamond" w:hAnsi="Garamond"/>
        </w:rPr>
        <w:t>AATSEEL-AZ, Arizona State University, April 2-3</w:t>
      </w:r>
    </w:p>
    <w:p w14:paraId="2621AAE3" w14:textId="77777777" w:rsidR="00A20AAA" w:rsidRPr="006126D5" w:rsidRDefault="00A20AAA"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r>
      <w:hyperlink r:id="rId41" w:tooltip="Russia's War on Ukraine - A Q&amp;A with ASU and U of A Faculty" w:history="1">
        <w:r w:rsidRPr="006126D5">
          <w:rPr>
            <w:rStyle w:val="Hyperlink"/>
            <w:rFonts w:ascii="Garamond" w:hAnsi="Garamond"/>
            <w:bCs/>
            <w:color w:val="auto"/>
            <w:u w:val="none"/>
          </w:rPr>
          <w:t>Russia's War on Ukraine - A Q&amp;A with ASU and U of A Faculty</w:t>
        </w:r>
      </w:hyperlink>
      <w:r w:rsidRPr="006126D5">
        <w:rPr>
          <w:rFonts w:ascii="Garamond" w:hAnsi="Garamond"/>
        </w:rPr>
        <w:t>, March 16</w:t>
      </w:r>
    </w:p>
    <w:p w14:paraId="74A57B83" w14:textId="77777777" w:rsidR="00A20AAA" w:rsidRPr="006126D5" w:rsidRDefault="00A20AAA" w:rsidP="00A20AA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t xml:space="preserve">Ukraine and Russia: How did we get here?, Salon of </w:t>
      </w:r>
      <w:r w:rsidR="00A53601" w:rsidRPr="006126D5">
        <w:rPr>
          <w:rFonts w:ascii="Garamond" w:hAnsi="Garamond"/>
        </w:rPr>
        <w:t xml:space="preserve">the </w:t>
      </w:r>
      <w:r w:rsidRPr="006126D5">
        <w:rPr>
          <w:rFonts w:ascii="Garamond" w:hAnsi="Garamond"/>
        </w:rPr>
        <w:t>Sense</w:t>
      </w:r>
      <w:r w:rsidR="00A53601" w:rsidRPr="006126D5">
        <w:rPr>
          <w:rFonts w:ascii="Garamond" w:hAnsi="Garamond"/>
        </w:rPr>
        <w:t>s</w:t>
      </w:r>
      <w:r w:rsidRPr="006126D5">
        <w:rPr>
          <w:rFonts w:ascii="Garamond" w:hAnsi="Garamond"/>
        </w:rPr>
        <w:t>, Phoenix, March 8</w:t>
      </w:r>
    </w:p>
    <w:p w14:paraId="0B804183" w14:textId="77777777" w:rsidR="006E5DAC" w:rsidRPr="006126D5" w:rsidRDefault="006E5DAC" w:rsidP="00705B2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2022</w:t>
      </w:r>
      <w:r w:rsidRPr="006126D5">
        <w:rPr>
          <w:rFonts w:ascii="Garamond" w:hAnsi="Garamond"/>
        </w:rPr>
        <w:tab/>
      </w:r>
      <w:r w:rsidR="00A20AAA" w:rsidRPr="006126D5">
        <w:rPr>
          <w:rFonts w:ascii="Garamond" w:hAnsi="Garamond"/>
        </w:rPr>
        <w:t>Ukraine and Russia: How did we get here?, ASU, SILC, February 28</w:t>
      </w:r>
    </w:p>
    <w:p w14:paraId="525DE7E0" w14:textId="77777777" w:rsidR="0093425A" w:rsidRPr="006126D5" w:rsidRDefault="0093425A" w:rsidP="00705B2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w:t>
      </w:r>
      <w:r w:rsidRPr="006126D5">
        <w:rPr>
          <w:rFonts w:ascii="Garamond" w:hAnsi="Garamond"/>
        </w:rPr>
        <w:tab/>
      </w:r>
      <w:r w:rsidR="002B2483" w:rsidRPr="006126D5">
        <w:rPr>
          <w:rFonts w:ascii="Garamond" w:hAnsi="Garamond"/>
        </w:rPr>
        <w:t>“</w:t>
      </w:r>
      <w:r w:rsidR="00A62137" w:rsidRPr="006126D5">
        <w:rPr>
          <w:rFonts w:ascii="Garamond" w:hAnsi="Garamond"/>
        </w:rPr>
        <w:t xml:space="preserve">How </w:t>
      </w:r>
      <w:r w:rsidRPr="006126D5">
        <w:rPr>
          <w:rFonts w:ascii="Garamond" w:hAnsi="Garamond"/>
        </w:rPr>
        <w:t xml:space="preserve">Catherine </w:t>
      </w:r>
      <w:r w:rsidR="00A62137" w:rsidRPr="006126D5">
        <w:rPr>
          <w:rFonts w:ascii="Garamond" w:hAnsi="Garamond"/>
        </w:rPr>
        <w:t xml:space="preserve">Became </w:t>
      </w:r>
      <w:r w:rsidR="002B2483" w:rsidRPr="006126D5">
        <w:rPr>
          <w:rFonts w:ascii="Garamond" w:hAnsi="Garamond"/>
        </w:rPr>
        <w:t>‘</w:t>
      </w:r>
      <w:r w:rsidRPr="006126D5">
        <w:rPr>
          <w:rFonts w:ascii="Garamond" w:hAnsi="Garamond"/>
        </w:rPr>
        <w:t>the Great</w:t>
      </w:r>
      <w:r w:rsidR="00A62137" w:rsidRPr="006126D5">
        <w:rPr>
          <w:rFonts w:ascii="Garamond" w:hAnsi="Garamond"/>
        </w:rPr>
        <w:t>,</w:t>
      </w:r>
      <w:r w:rsidR="002B2483" w:rsidRPr="006126D5">
        <w:rPr>
          <w:rFonts w:ascii="Garamond" w:hAnsi="Garamond"/>
        </w:rPr>
        <w:t>’”</w:t>
      </w:r>
      <w:r w:rsidRPr="006126D5">
        <w:rPr>
          <w:rFonts w:ascii="Garamond" w:hAnsi="Garamond"/>
        </w:rPr>
        <w:t xml:space="preserve"> ASU (OLLI), November 29, December 6</w:t>
      </w:r>
    </w:p>
    <w:p w14:paraId="7795596F" w14:textId="77777777" w:rsidR="00341DA5" w:rsidRPr="006126D5" w:rsidRDefault="00341DA5" w:rsidP="00341DA5">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w:t>
      </w:r>
      <w:r w:rsidRPr="006126D5">
        <w:rPr>
          <w:rFonts w:ascii="Garamond" w:hAnsi="Garamond"/>
        </w:rPr>
        <w:tab/>
        <w:t>“Catherine the Great on Netflix and Hulu, ASU, The College’s Humanities Week, October 20</w:t>
      </w:r>
    </w:p>
    <w:p w14:paraId="3794E818" w14:textId="77777777" w:rsidR="00705B27" w:rsidRPr="006126D5" w:rsidRDefault="00705B27" w:rsidP="00705B2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w:t>
      </w:r>
      <w:r w:rsidRPr="006126D5">
        <w:rPr>
          <w:rFonts w:ascii="Garamond" w:hAnsi="Garamond"/>
        </w:rPr>
        <w:tab/>
        <w:t>“Catherine the Great Demystified: Reading Between the Lines,” ASU Melikian Center Research Pieces Faculty Edition, October 1</w:t>
      </w:r>
    </w:p>
    <w:p w14:paraId="6698A26E" w14:textId="77777777" w:rsidR="0093425A" w:rsidRPr="006126D5" w:rsidRDefault="0093425A" w:rsidP="00705B27">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w:t>
      </w:r>
      <w:r w:rsidRPr="006126D5">
        <w:rPr>
          <w:rFonts w:ascii="Garamond" w:hAnsi="Garamond"/>
        </w:rPr>
        <w:tab/>
      </w:r>
      <w:r w:rsidR="002B2483" w:rsidRPr="006126D5">
        <w:rPr>
          <w:rFonts w:ascii="Garamond" w:hAnsi="Garamond"/>
        </w:rPr>
        <w:t>“</w:t>
      </w:r>
      <w:r w:rsidRPr="006126D5">
        <w:rPr>
          <w:rFonts w:ascii="Garamond" w:hAnsi="Garamond"/>
        </w:rPr>
        <w:t>Catherine the Great</w:t>
      </w:r>
      <w:r w:rsidR="00A62137" w:rsidRPr="006126D5">
        <w:rPr>
          <w:rFonts w:ascii="Garamond" w:hAnsi="Garamond"/>
        </w:rPr>
        <w:t xml:space="preserve">: </w:t>
      </w:r>
      <w:r w:rsidR="000E0296" w:rsidRPr="006126D5">
        <w:rPr>
          <w:rFonts w:ascii="Garamond" w:hAnsi="Garamond"/>
        </w:rPr>
        <w:t xml:space="preserve">Legend </w:t>
      </w:r>
      <w:r w:rsidR="00A62137" w:rsidRPr="006126D5">
        <w:rPr>
          <w:rFonts w:ascii="Garamond" w:hAnsi="Garamond"/>
        </w:rPr>
        <w:t>and</w:t>
      </w:r>
      <w:r w:rsidR="000E0296" w:rsidRPr="006126D5">
        <w:rPr>
          <w:rFonts w:ascii="Garamond" w:hAnsi="Garamond"/>
        </w:rPr>
        <w:t xml:space="preserve"> Life</w:t>
      </w:r>
      <w:r w:rsidRPr="006126D5">
        <w:rPr>
          <w:rFonts w:ascii="Garamond" w:hAnsi="Garamond"/>
        </w:rPr>
        <w:t>,</w:t>
      </w:r>
      <w:r w:rsidR="002B2483" w:rsidRPr="006126D5">
        <w:rPr>
          <w:rFonts w:ascii="Garamond" w:hAnsi="Garamond"/>
        </w:rPr>
        <w:t>”</w:t>
      </w:r>
      <w:r w:rsidRPr="006126D5">
        <w:rPr>
          <w:rFonts w:ascii="Garamond" w:hAnsi="Garamond"/>
        </w:rPr>
        <w:t xml:space="preserve"> ASU Critical Languages Institute</w:t>
      </w:r>
      <w:r w:rsidR="001523A3" w:rsidRPr="006126D5">
        <w:rPr>
          <w:rFonts w:ascii="Garamond" w:hAnsi="Garamond"/>
        </w:rPr>
        <w:t xml:space="preserve"> (CLI)</w:t>
      </w:r>
      <w:r w:rsidRPr="006126D5">
        <w:rPr>
          <w:rFonts w:ascii="Garamond" w:hAnsi="Garamond"/>
        </w:rPr>
        <w:t>, Ju</w:t>
      </w:r>
      <w:r w:rsidR="00A62137" w:rsidRPr="006126D5">
        <w:rPr>
          <w:rFonts w:ascii="Garamond" w:hAnsi="Garamond"/>
        </w:rPr>
        <w:t>ne</w:t>
      </w:r>
      <w:r w:rsidRPr="006126D5">
        <w:rPr>
          <w:rFonts w:ascii="Garamond" w:hAnsi="Garamond"/>
        </w:rPr>
        <w:t xml:space="preserve"> 2</w:t>
      </w:r>
      <w:r w:rsidR="00A62137" w:rsidRPr="006126D5">
        <w:rPr>
          <w:rFonts w:ascii="Garamond" w:hAnsi="Garamond"/>
        </w:rPr>
        <w:t>4</w:t>
      </w:r>
      <w:r w:rsidR="000E0296" w:rsidRPr="006126D5">
        <w:rPr>
          <w:rFonts w:ascii="Garamond" w:hAnsi="Garamond"/>
        </w:rPr>
        <w:t xml:space="preserve"> </w:t>
      </w:r>
      <w:hyperlink r:id="rId42" w:history="1">
        <w:r w:rsidR="000E0296" w:rsidRPr="006126D5">
          <w:rPr>
            <w:rStyle w:val="Hyperlink"/>
            <w:rFonts w:ascii="Garamond" w:hAnsi="Garamond"/>
          </w:rPr>
          <w:t>https://vimeo.com/572241168</w:t>
        </w:r>
      </w:hyperlink>
      <w:r w:rsidR="000E0296" w:rsidRPr="006126D5">
        <w:rPr>
          <w:rFonts w:ascii="Garamond" w:hAnsi="Garamond"/>
        </w:rPr>
        <w:t xml:space="preserve"> </w:t>
      </w:r>
    </w:p>
    <w:bookmarkEnd w:id="21"/>
    <w:p w14:paraId="089C3B45" w14:textId="77777777" w:rsidR="00D27785" w:rsidRPr="006126D5" w:rsidRDefault="00D27785" w:rsidP="004842EC">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2021</w:t>
      </w:r>
      <w:r w:rsidRPr="006126D5">
        <w:rPr>
          <w:rFonts w:ascii="Garamond" w:hAnsi="Garamond"/>
        </w:rPr>
        <w:tab/>
      </w:r>
      <w:r w:rsidR="002B2483" w:rsidRPr="006126D5">
        <w:rPr>
          <w:rFonts w:ascii="Garamond" w:hAnsi="Garamond"/>
        </w:rPr>
        <w:t>“</w:t>
      </w:r>
      <w:r w:rsidRPr="006126D5">
        <w:rPr>
          <w:rFonts w:ascii="Garamond" w:hAnsi="Garamond"/>
        </w:rPr>
        <w:t xml:space="preserve">Pasternak’s </w:t>
      </w:r>
      <w:r w:rsidRPr="006126D5">
        <w:rPr>
          <w:rFonts w:ascii="Garamond" w:hAnsi="Garamond"/>
          <w:i/>
        </w:rPr>
        <w:t>Doctor Zhivago</w:t>
      </w:r>
      <w:r w:rsidRPr="006126D5">
        <w:rPr>
          <w:rFonts w:ascii="Garamond" w:hAnsi="Garamond"/>
        </w:rPr>
        <w:t>: The Novel and the Movie,</w:t>
      </w:r>
      <w:r w:rsidR="002B2483" w:rsidRPr="006126D5">
        <w:rPr>
          <w:rFonts w:ascii="Garamond" w:hAnsi="Garamond"/>
        </w:rPr>
        <w:t>”</w:t>
      </w:r>
      <w:r w:rsidRPr="006126D5">
        <w:rPr>
          <w:rFonts w:ascii="Garamond" w:hAnsi="Garamond"/>
        </w:rPr>
        <w:t xml:space="preserve"> ASU (OLLI), April 7</w:t>
      </w:r>
    </w:p>
    <w:p w14:paraId="6C9A695B" w14:textId="77777777" w:rsidR="004842EC" w:rsidRPr="006126D5" w:rsidRDefault="004842EC" w:rsidP="004842EC">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r>
      <w:r w:rsidR="00D27785" w:rsidRPr="006126D5">
        <w:rPr>
          <w:rFonts w:ascii="Garamond" w:hAnsi="Garamond"/>
        </w:rPr>
        <w:t>“</w:t>
      </w:r>
      <w:r w:rsidRPr="006126D5">
        <w:rPr>
          <w:rFonts w:ascii="Garamond" w:hAnsi="Garamond"/>
        </w:rPr>
        <w:t xml:space="preserve">Fyodor Dostoevsky and His Four Great Murder Novels: </w:t>
      </w:r>
      <w:r w:rsidRPr="006126D5">
        <w:rPr>
          <w:rFonts w:ascii="Garamond" w:hAnsi="Garamond"/>
          <w:i/>
        </w:rPr>
        <w:t>Brothers Karamazov</w:t>
      </w:r>
      <w:r w:rsidRPr="006126D5">
        <w:rPr>
          <w:rFonts w:ascii="Garamond" w:hAnsi="Garamond"/>
        </w:rPr>
        <w:t>,” ASU (OLLI), Oct.</w:t>
      </w:r>
      <w:r w:rsidR="005501E7" w:rsidRPr="006126D5">
        <w:rPr>
          <w:rFonts w:ascii="Garamond" w:hAnsi="Garamond"/>
        </w:rPr>
        <w:t xml:space="preserve"> 21.</w:t>
      </w:r>
    </w:p>
    <w:p w14:paraId="7AC8B719" w14:textId="77777777" w:rsidR="004842EC" w:rsidRPr="006126D5" w:rsidRDefault="004842EC" w:rsidP="004842EC">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r>
      <w:r w:rsidR="00D27785" w:rsidRPr="006126D5">
        <w:rPr>
          <w:rFonts w:ascii="Garamond" w:hAnsi="Garamond"/>
        </w:rPr>
        <w:t>“</w:t>
      </w:r>
      <w:r w:rsidRPr="006126D5">
        <w:rPr>
          <w:rFonts w:ascii="Garamond" w:hAnsi="Garamond"/>
        </w:rPr>
        <w:t xml:space="preserve">Fyodor Dostoevsky and His Four Great Murder Novels: </w:t>
      </w:r>
      <w:r w:rsidRPr="006126D5">
        <w:rPr>
          <w:rFonts w:ascii="Garamond" w:hAnsi="Garamond"/>
          <w:i/>
        </w:rPr>
        <w:t>Demons</w:t>
      </w:r>
      <w:r w:rsidRPr="006126D5">
        <w:rPr>
          <w:rFonts w:ascii="Garamond" w:hAnsi="Garamond"/>
        </w:rPr>
        <w:t>,” ASU (OLLI), Oct.</w:t>
      </w:r>
      <w:r w:rsidR="005501E7" w:rsidRPr="006126D5">
        <w:rPr>
          <w:rFonts w:ascii="Garamond" w:hAnsi="Garamond"/>
        </w:rPr>
        <w:t xml:space="preserve"> 14.</w:t>
      </w:r>
    </w:p>
    <w:p w14:paraId="012541C8" w14:textId="77777777" w:rsidR="004842EC" w:rsidRPr="006126D5" w:rsidRDefault="004842EC" w:rsidP="0060755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r>
      <w:r w:rsidR="008633FB" w:rsidRPr="006126D5">
        <w:rPr>
          <w:rFonts w:ascii="Garamond" w:hAnsi="Garamond"/>
        </w:rPr>
        <w:t>“</w:t>
      </w:r>
      <w:r w:rsidRPr="006126D5">
        <w:rPr>
          <w:rFonts w:ascii="Garamond" w:hAnsi="Garamond"/>
        </w:rPr>
        <w:t xml:space="preserve">Fyodor Dostoevsky and His Four Great Murder Novels: </w:t>
      </w:r>
      <w:r w:rsidRPr="006126D5">
        <w:rPr>
          <w:rFonts w:ascii="Garamond" w:hAnsi="Garamond"/>
          <w:i/>
        </w:rPr>
        <w:t>The Idiot</w:t>
      </w:r>
      <w:r w:rsidRPr="006126D5">
        <w:rPr>
          <w:rFonts w:ascii="Garamond" w:hAnsi="Garamond"/>
        </w:rPr>
        <w:t>,” ASU (OLLI), Feb. 26.</w:t>
      </w:r>
    </w:p>
    <w:p w14:paraId="0D594756" w14:textId="58DB7227" w:rsidR="0060755A" w:rsidRPr="006126D5" w:rsidRDefault="0060755A" w:rsidP="0060755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r>
      <w:r w:rsidR="008633FB" w:rsidRPr="006126D5">
        <w:rPr>
          <w:rFonts w:ascii="Garamond" w:hAnsi="Garamond"/>
        </w:rPr>
        <w:t>“</w:t>
      </w:r>
      <w:r w:rsidRPr="006126D5">
        <w:rPr>
          <w:rFonts w:ascii="Garamond" w:hAnsi="Garamond"/>
        </w:rPr>
        <w:t xml:space="preserve">Fyodor Dostoevsky and His Four Great Murder Novels: </w:t>
      </w:r>
      <w:r w:rsidRPr="006126D5">
        <w:rPr>
          <w:rFonts w:ascii="Garamond" w:hAnsi="Garamond"/>
          <w:i/>
        </w:rPr>
        <w:t>Crime and Punishment</w:t>
      </w:r>
      <w:r w:rsidRPr="006126D5">
        <w:rPr>
          <w:rFonts w:ascii="Garamond" w:hAnsi="Garamond"/>
        </w:rPr>
        <w:t>,” ASU (OLLI), Feb. 19.</w:t>
      </w:r>
    </w:p>
    <w:p w14:paraId="75B716D6" w14:textId="78C8CE98" w:rsidR="004E2CC1" w:rsidRPr="006126D5" w:rsidRDefault="004E2CC1" w:rsidP="0060755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2020</w:t>
      </w:r>
      <w:r w:rsidRPr="006126D5">
        <w:rPr>
          <w:rFonts w:ascii="Garamond" w:hAnsi="Garamond"/>
        </w:rPr>
        <w:tab/>
      </w:r>
      <w:r w:rsidR="003C7818" w:rsidRPr="006126D5">
        <w:rPr>
          <w:rFonts w:ascii="Garamond" w:hAnsi="Garamond"/>
        </w:rPr>
        <w:t xml:space="preserve">Debates about </w:t>
      </w:r>
      <w:r w:rsidRPr="006126D5">
        <w:rPr>
          <w:rFonts w:ascii="Garamond" w:hAnsi="Garamond"/>
        </w:rPr>
        <w:t>Ukraine</w:t>
      </w:r>
      <w:r w:rsidR="003C7818" w:rsidRPr="006126D5">
        <w:rPr>
          <w:rFonts w:ascii="Garamond" w:hAnsi="Garamond"/>
        </w:rPr>
        <w:t>: Between Empire and Nation</w:t>
      </w:r>
      <w:r w:rsidRPr="006126D5">
        <w:rPr>
          <w:rFonts w:ascii="Garamond" w:hAnsi="Garamond"/>
        </w:rPr>
        <w:t>, The Salon, Spirit of the Senses, January 27</w:t>
      </w:r>
    </w:p>
    <w:p w14:paraId="35127221" w14:textId="77777777" w:rsidR="0060755A" w:rsidRPr="006126D5" w:rsidRDefault="0060755A" w:rsidP="0060755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2019 “Noble Sentiments and the Rise of Russian Novels,” (AATSEEL-AZ) University of Arizona, April 5-6</w:t>
      </w:r>
    </w:p>
    <w:p w14:paraId="1FB130B2" w14:textId="77777777" w:rsidR="0060755A" w:rsidRPr="006126D5" w:rsidRDefault="0060755A" w:rsidP="0060755A">
      <w:pPr>
        <w:tabs>
          <w:tab w:val="left" w:pos="540"/>
        </w:tabs>
        <w:rPr>
          <w:rFonts w:ascii="Garamond" w:hAnsi="Garamond"/>
          <w:szCs w:val="24"/>
        </w:rPr>
      </w:pPr>
      <w:r w:rsidRPr="006126D5">
        <w:rPr>
          <w:rFonts w:ascii="Garamond" w:hAnsi="Garamond"/>
          <w:szCs w:val="24"/>
        </w:rPr>
        <w:t>2019</w:t>
      </w:r>
      <w:r w:rsidRPr="006126D5">
        <w:rPr>
          <w:rFonts w:ascii="Garamond" w:hAnsi="Garamond"/>
          <w:szCs w:val="24"/>
        </w:rPr>
        <w:tab/>
        <w:t>“Tolstoy’s ‘War and Peace’ and the Russian Nobility, ASU (OLLI), April 1.</w:t>
      </w:r>
    </w:p>
    <w:p w14:paraId="6BA5F08B" w14:textId="77777777" w:rsidR="0060755A" w:rsidRPr="006126D5" w:rsidRDefault="0060755A" w:rsidP="0060755A">
      <w:pPr>
        <w:pStyle w:val="NormalWeb"/>
        <w:shd w:val="clear" w:color="auto" w:fill="FFFFFF"/>
        <w:tabs>
          <w:tab w:val="left" w:pos="540"/>
        </w:tabs>
        <w:spacing w:before="0" w:beforeAutospacing="0" w:after="0" w:afterAutospacing="0"/>
        <w:rPr>
          <w:rFonts w:ascii="Garamond" w:hAnsi="Garamond"/>
        </w:rPr>
      </w:pPr>
      <w:r w:rsidRPr="006126D5">
        <w:rPr>
          <w:rFonts w:ascii="Garamond" w:hAnsi="Garamond"/>
        </w:rPr>
        <w:t>2018</w:t>
      </w:r>
      <w:r w:rsidRPr="006126D5">
        <w:rPr>
          <w:rFonts w:ascii="Garamond" w:hAnsi="Garamond"/>
        </w:rPr>
        <w:tab/>
        <w:t>Presenter, “ACTFL Advanced &amp; Superior Benchmarks, Scholarships, &amp; Jobs,” Roundtable: What is the Point of Studying Literature, AZLA, September 29</w:t>
      </w:r>
    </w:p>
    <w:p w14:paraId="5809FED1" w14:textId="77777777" w:rsidR="0060755A" w:rsidRPr="006126D5" w:rsidRDefault="0060755A" w:rsidP="0060755A">
      <w:pPr>
        <w:tabs>
          <w:tab w:val="left" w:pos="540"/>
        </w:tabs>
        <w:rPr>
          <w:rFonts w:ascii="Garamond" w:hAnsi="Garamond"/>
          <w:szCs w:val="24"/>
        </w:rPr>
      </w:pPr>
      <w:r w:rsidRPr="006126D5">
        <w:rPr>
          <w:rFonts w:ascii="Garamond" w:hAnsi="Garamond"/>
          <w:szCs w:val="24"/>
        </w:rPr>
        <w:t>2017</w:t>
      </w:r>
      <w:r w:rsidRPr="006126D5">
        <w:rPr>
          <w:rFonts w:ascii="Garamond" w:hAnsi="Garamond"/>
          <w:szCs w:val="24"/>
        </w:rPr>
        <w:tab/>
        <w:t>“Catherine the Great and her Memoirs,” ASU (OLLI), March 20</w:t>
      </w:r>
    </w:p>
    <w:p w14:paraId="128172F7" w14:textId="77777777" w:rsidR="0060755A" w:rsidRPr="006126D5" w:rsidRDefault="0060755A" w:rsidP="0060755A">
      <w:pPr>
        <w:tabs>
          <w:tab w:val="left" w:pos="540"/>
        </w:tabs>
        <w:rPr>
          <w:rFonts w:ascii="Garamond" w:hAnsi="Garamond"/>
          <w:szCs w:val="24"/>
        </w:rPr>
      </w:pPr>
      <w:r w:rsidRPr="006126D5">
        <w:rPr>
          <w:rFonts w:ascii="Garamond" w:hAnsi="Garamond"/>
          <w:szCs w:val="24"/>
        </w:rPr>
        <w:t>2016</w:t>
      </w:r>
      <w:r w:rsidRPr="006126D5">
        <w:rPr>
          <w:rFonts w:ascii="Garamond" w:hAnsi="Garamond"/>
          <w:szCs w:val="24"/>
        </w:rPr>
        <w:tab/>
        <w:t>“Tolstoy’s Anna Karenina and the Russian Nobility,” ASU (OLLI), November 7</w:t>
      </w:r>
    </w:p>
    <w:p w14:paraId="0B243BCF" w14:textId="77777777" w:rsidR="0060755A" w:rsidRPr="006126D5" w:rsidRDefault="0060755A" w:rsidP="0060755A">
      <w:pPr>
        <w:tabs>
          <w:tab w:val="left" w:pos="540"/>
        </w:tabs>
        <w:rPr>
          <w:rFonts w:ascii="Garamond" w:hAnsi="Garamond"/>
          <w:szCs w:val="24"/>
        </w:rPr>
      </w:pPr>
      <w:r w:rsidRPr="006126D5">
        <w:rPr>
          <w:rFonts w:ascii="Garamond" w:hAnsi="Garamond"/>
          <w:szCs w:val="24"/>
        </w:rPr>
        <w:t>2016</w:t>
      </w:r>
      <w:r w:rsidRPr="006126D5">
        <w:rPr>
          <w:rFonts w:ascii="Garamond" w:hAnsi="Garamond"/>
          <w:szCs w:val="24"/>
        </w:rPr>
        <w:tab/>
        <w:t>“Catherine the Great and her Memoirs,” The Salon, Spirit of the Senses, Phoenix, November 4</w:t>
      </w:r>
    </w:p>
    <w:p w14:paraId="08173205" w14:textId="77777777" w:rsidR="0060755A" w:rsidRPr="006126D5" w:rsidRDefault="0060755A" w:rsidP="0060755A">
      <w:pPr>
        <w:tabs>
          <w:tab w:val="left" w:pos="540"/>
        </w:tabs>
        <w:rPr>
          <w:rFonts w:ascii="Garamond" w:hAnsi="Garamond"/>
          <w:szCs w:val="24"/>
        </w:rPr>
      </w:pPr>
      <w:r w:rsidRPr="006126D5">
        <w:rPr>
          <w:rFonts w:ascii="Garamond" w:hAnsi="Garamond"/>
          <w:szCs w:val="24"/>
        </w:rPr>
        <w:t>2016</w:t>
      </w:r>
      <w:r w:rsidRPr="006126D5">
        <w:rPr>
          <w:rFonts w:ascii="Garamond" w:hAnsi="Garamond"/>
          <w:szCs w:val="24"/>
        </w:rPr>
        <w:tab/>
        <w:t>“Tolstoy’s Anna Karenina and Russian Noble Culture,” The Salon, Spirit of the Senses, Phoenix, February 26</w:t>
      </w:r>
    </w:p>
    <w:p w14:paraId="7CE697AB" w14:textId="77777777" w:rsidR="0060755A" w:rsidRPr="006126D5" w:rsidRDefault="0060755A" w:rsidP="0060755A">
      <w:pPr>
        <w:tabs>
          <w:tab w:val="left" w:pos="540"/>
        </w:tabs>
        <w:rPr>
          <w:rFonts w:ascii="Garamond" w:hAnsi="Garamond"/>
          <w:szCs w:val="24"/>
        </w:rPr>
      </w:pPr>
      <w:r w:rsidRPr="006126D5">
        <w:rPr>
          <w:rFonts w:ascii="Garamond" w:hAnsi="Garamond"/>
          <w:szCs w:val="24"/>
        </w:rPr>
        <w:t>2013</w:t>
      </w:r>
      <w:r w:rsidRPr="006126D5">
        <w:rPr>
          <w:rFonts w:ascii="Garamond" w:hAnsi="Garamond"/>
          <w:szCs w:val="24"/>
        </w:rPr>
        <w:tab/>
        <w:t>“Catherine the Great and the Theater of Power,” Arizona Center for Medieval and Renaissance Studies, ASU, January 15.</w:t>
      </w:r>
    </w:p>
    <w:p w14:paraId="3555819E" w14:textId="77777777" w:rsidR="0060755A" w:rsidRPr="006126D5" w:rsidRDefault="0060755A" w:rsidP="005950CE">
      <w:pPr>
        <w:pStyle w:val="BodyTextIndent"/>
        <w:tabs>
          <w:tab w:val="left" w:pos="540"/>
        </w:tabs>
        <w:ind w:left="0"/>
        <w:rPr>
          <w:rFonts w:ascii="Garamond" w:hAnsi="Garamond"/>
          <w:sz w:val="24"/>
          <w:szCs w:val="24"/>
        </w:rPr>
      </w:pPr>
    </w:p>
    <w:p w14:paraId="2C5A660A" w14:textId="77777777" w:rsidR="00B928FE" w:rsidRPr="006126D5" w:rsidRDefault="00B928FE" w:rsidP="00F2321F">
      <w:pPr>
        <w:pStyle w:val="Heading1"/>
      </w:pPr>
      <w:r w:rsidRPr="006126D5">
        <w:t>Events</w:t>
      </w:r>
    </w:p>
    <w:p w14:paraId="230946BB" w14:textId="77777777" w:rsidR="00B928FE" w:rsidRPr="006126D5" w:rsidRDefault="00B928FE" w:rsidP="00B928FE">
      <w:pPr>
        <w:pStyle w:val="heading"/>
        <w:tabs>
          <w:tab w:val="left" w:pos="72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12512" behindDoc="0" locked="0" layoutInCell="1" allowOverlap="1" wp14:anchorId="60F371AB" wp14:editId="765C9797">
                <wp:simplePos x="0" y="0"/>
                <wp:positionH relativeFrom="column">
                  <wp:posOffset>19049</wp:posOffset>
                </wp:positionH>
                <wp:positionV relativeFrom="paragraph">
                  <wp:posOffset>95250</wp:posOffset>
                </wp:positionV>
                <wp:extent cx="5800725" cy="0"/>
                <wp:effectExtent l="38100" t="38100" r="66675" b="95250"/>
                <wp:wrapNone/>
                <wp:docPr id="20" name="Straight Connector 20"/>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F9374EE" id="Straight Connector 20"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7Wj+cbgBAAC5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35EB3725" w14:textId="77777777" w:rsidR="005B4FB1" w:rsidRPr="006126D5" w:rsidRDefault="005B4FB1" w:rsidP="00C115F7">
      <w:pPr>
        <w:tabs>
          <w:tab w:val="left" w:pos="540"/>
        </w:tabs>
        <w:ind w:left="360" w:hanging="360"/>
        <w:rPr>
          <w:rFonts w:ascii="Garamond" w:hAnsi="Garamond"/>
          <w:szCs w:val="24"/>
        </w:rPr>
      </w:pPr>
      <w:r w:rsidRPr="006126D5">
        <w:rPr>
          <w:rFonts w:ascii="Garamond" w:hAnsi="Garamond"/>
          <w:szCs w:val="24"/>
        </w:rPr>
        <w:t>2015</w:t>
      </w:r>
      <w:r w:rsidRPr="006126D5">
        <w:rPr>
          <w:rFonts w:ascii="Garamond" w:hAnsi="Garamond"/>
          <w:szCs w:val="24"/>
        </w:rPr>
        <w:tab/>
        <w:t>“Tolstoy and Chekhov: Writing their Lives and Translating their Prose” and “The Golden Age of the Imperial Theatres: Opera at the Mariinsky 1890-1917,” by Rosamund Bartlett, University of Oxford, October 28</w:t>
      </w:r>
      <w:r w:rsidR="00705B27" w:rsidRPr="006126D5">
        <w:rPr>
          <w:rFonts w:ascii="Garamond" w:hAnsi="Garamond"/>
          <w:szCs w:val="24"/>
        </w:rPr>
        <w:t>.</w:t>
      </w:r>
    </w:p>
    <w:p w14:paraId="1BAF5DA9" w14:textId="77777777" w:rsidR="00C115F7" w:rsidRPr="006126D5" w:rsidRDefault="00C115F7" w:rsidP="00C115F7">
      <w:pPr>
        <w:tabs>
          <w:tab w:val="left" w:pos="540"/>
        </w:tabs>
        <w:ind w:left="360" w:hanging="360"/>
        <w:rPr>
          <w:rFonts w:ascii="Garamond" w:hAnsi="Garamond"/>
          <w:szCs w:val="24"/>
        </w:rPr>
      </w:pPr>
      <w:r w:rsidRPr="006126D5">
        <w:rPr>
          <w:rFonts w:ascii="Garamond" w:hAnsi="Garamond"/>
          <w:szCs w:val="24"/>
        </w:rPr>
        <w:t>2010</w:t>
      </w:r>
      <w:r w:rsidRPr="006126D5">
        <w:rPr>
          <w:rFonts w:ascii="Garamond" w:hAnsi="Garamond"/>
          <w:szCs w:val="24"/>
        </w:rPr>
        <w:tab/>
        <w:t xml:space="preserve">Public viewing of </w:t>
      </w:r>
      <w:r w:rsidRPr="006126D5">
        <w:rPr>
          <w:rFonts w:ascii="Garamond" w:hAnsi="Garamond"/>
          <w:i/>
          <w:szCs w:val="24"/>
        </w:rPr>
        <w:t>War and Peace</w:t>
      </w:r>
      <w:r w:rsidRPr="006126D5">
        <w:rPr>
          <w:rFonts w:ascii="Garamond" w:hAnsi="Garamond"/>
          <w:szCs w:val="24"/>
        </w:rPr>
        <w:t xml:space="preserve"> (403 min., 1966), in Russian with subtitles, </w:t>
      </w:r>
      <w:r w:rsidR="003F2553" w:rsidRPr="006126D5">
        <w:rPr>
          <w:rFonts w:ascii="Garamond" w:hAnsi="Garamond"/>
          <w:szCs w:val="24"/>
        </w:rPr>
        <w:t xml:space="preserve">ASU, </w:t>
      </w:r>
      <w:r w:rsidR="005B4FB1" w:rsidRPr="006126D5">
        <w:rPr>
          <w:rFonts w:ascii="Garamond" w:hAnsi="Garamond"/>
          <w:szCs w:val="24"/>
        </w:rPr>
        <w:t>November</w:t>
      </w:r>
      <w:r w:rsidRPr="006126D5">
        <w:rPr>
          <w:rFonts w:ascii="Garamond" w:hAnsi="Garamond"/>
          <w:szCs w:val="24"/>
        </w:rPr>
        <w:t xml:space="preserve"> 6</w:t>
      </w:r>
    </w:p>
    <w:p w14:paraId="31A8E05B" w14:textId="77777777" w:rsidR="00B928FE" w:rsidRPr="006126D5" w:rsidRDefault="00B928FE" w:rsidP="00B928FE">
      <w:pPr>
        <w:tabs>
          <w:tab w:val="left" w:pos="540"/>
        </w:tabs>
        <w:ind w:left="360" w:hanging="360"/>
        <w:rPr>
          <w:rFonts w:ascii="Garamond" w:hAnsi="Garamond"/>
          <w:szCs w:val="24"/>
        </w:rPr>
      </w:pPr>
      <w:r w:rsidRPr="006126D5">
        <w:rPr>
          <w:rFonts w:ascii="Garamond" w:hAnsi="Garamond"/>
          <w:szCs w:val="24"/>
        </w:rPr>
        <w:t>2000</w:t>
      </w:r>
      <w:r w:rsidRPr="006126D5">
        <w:rPr>
          <w:rFonts w:ascii="Garamond" w:hAnsi="Garamond"/>
          <w:szCs w:val="24"/>
        </w:rPr>
        <w:tab/>
        <w:t>“Tampons and Truth: Feminism and Journalism in Russia Today,” Martina Vandenburg,</w:t>
      </w:r>
    </w:p>
    <w:p w14:paraId="36B3D33C" w14:textId="77777777" w:rsidR="00B928FE" w:rsidRPr="006126D5" w:rsidRDefault="00B928FE" w:rsidP="00B928FE">
      <w:pPr>
        <w:tabs>
          <w:tab w:val="left" w:pos="540"/>
        </w:tabs>
        <w:ind w:left="360" w:hanging="360"/>
        <w:rPr>
          <w:rFonts w:ascii="Garamond" w:hAnsi="Garamond"/>
          <w:szCs w:val="24"/>
        </w:rPr>
      </w:pPr>
      <w:r w:rsidRPr="006126D5">
        <w:rPr>
          <w:rFonts w:ascii="Garamond" w:hAnsi="Garamond"/>
          <w:szCs w:val="24"/>
        </w:rPr>
        <w:lastRenderedPageBreak/>
        <w:t>Human Rights Watch, Women’s Rights Division, and Alan Cooperman,</w:t>
      </w:r>
      <w:r w:rsidR="00AA417D" w:rsidRPr="006126D5">
        <w:rPr>
          <w:rFonts w:ascii="Garamond" w:hAnsi="Garamond"/>
          <w:szCs w:val="24"/>
        </w:rPr>
        <w:t xml:space="preserve"> former Moscow Bureau Chief, U.</w:t>
      </w:r>
      <w:r w:rsidRPr="006126D5">
        <w:rPr>
          <w:rFonts w:ascii="Garamond" w:hAnsi="Garamond"/>
          <w:szCs w:val="24"/>
        </w:rPr>
        <w:t>S. News &amp; World Report; Stetson University, March 8-10.</w:t>
      </w:r>
    </w:p>
    <w:p w14:paraId="2BBB65E9" w14:textId="77777777" w:rsidR="00B928FE" w:rsidRPr="006126D5" w:rsidRDefault="00B928FE" w:rsidP="00B928FE">
      <w:pPr>
        <w:tabs>
          <w:tab w:val="left" w:pos="540"/>
        </w:tabs>
        <w:ind w:left="360" w:hanging="360"/>
        <w:rPr>
          <w:rFonts w:ascii="Garamond" w:hAnsi="Garamond"/>
          <w:szCs w:val="24"/>
        </w:rPr>
      </w:pPr>
      <w:r w:rsidRPr="006126D5">
        <w:rPr>
          <w:rFonts w:ascii="Garamond" w:hAnsi="Garamond"/>
          <w:szCs w:val="24"/>
        </w:rPr>
        <w:t>1998</w:t>
      </w:r>
      <w:r w:rsidRPr="006126D5">
        <w:rPr>
          <w:rFonts w:ascii="Garamond" w:hAnsi="Garamond"/>
          <w:szCs w:val="24"/>
        </w:rPr>
        <w:tab/>
        <w:t>Aleksandr Kalugin, Moscow, Artist-in-Residence, Stetson University, November.</w:t>
      </w:r>
    </w:p>
    <w:p w14:paraId="4F416F90" w14:textId="77777777" w:rsidR="00B928FE" w:rsidRPr="006126D5" w:rsidRDefault="00B928FE" w:rsidP="00B928FE">
      <w:pPr>
        <w:pStyle w:val="space"/>
        <w:tabs>
          <w:tab w:val="left" w:pos="540"/>
        </w:tabs>
        <w:spacing w:line="240" w:lineRule="auto"/>
        <w:ind w:left="360" w:hanging="360"/>
        <w:rPr>
          <w:rFonts w:ascii="Garamond" w:hAnsi="Garamond"/>
          <w:sz w:val="24"/>
          <w:szCs w:val="24"/>
        </w:rPr>
      </w:pPr>
      <w:r w:rsidRPr="006126D5">
        <w:rPr>
          <w:rFonts w:ascii="Garamond" w:hAnsi="Garamond"/>
          <w:sz w:val="24"/>
          <w:szCs w:val="24"/>
        </w:rPr>
        <w:t>1996</w:t>
      </w:r>
      <w:r w:rsidRPr="006126D5">
        <w:rPr>
          <w:rFonts w:ascii="Garamond" w:hAnsi="Garamond"/>
          <w:sz w:val="24"/>
          <w:szCs w:val="24"/>
        </w:rPr>
        <w:tab/>
        <w:t>“Dostoevsky and Theatre,” Dave Fishelson, Writer-in-Residence, Jean Cocteau Repertory Theatre, NY, roundtable and workshop, College of Wooster, October.</w:t>
      </w:r>
    </w:p>
    <w:p w14:paraId="1C61D1F0" w14:textId="77777777" w:rsidR="00B928FE" w:rsidRPr="006126D5" w:rsidRDefault="00B928FE" w:rsidP="00B928FE">
      <w:pPr>
        <w:pStyle w:val="space"/>
        <w:spacing w:line="240" w:lineRule="auto"/>
        <w:rPr>
          <w:rFonts w:ascii="Garamond" w:hAnsi="Garamond"/>
          <w:sz w:val="24"/>
          <w:szCs w:val="24"/>
        </w:rPr>
      </w:pPr>
    </w:p>
    <w:p w14:paraId="6FBFA9DE" w14:textId="77777777" w:rsidR="00916E44" w:rsidRPr="006126D5" w:rsidRDefault="000E1FA7" w:rsidP="00F2321F">
      <w:pPr>
        <w:pStyle w:val="Heading1"/>
      </w:pPr>
      <w:r w:rsidRPr="006126D5">
        <w:t>Service</w:t>
      </w:r>
    </w:p>
    <w:p w14:paraId="26E4A701" w14:textId="77777777" w:rsidR="00002E6F" w:rsidRPr="006126D5" w:rsidRDefault="00002E6F" w:rsidP="00002E6F">
      <w:pPr>
        <w:pStyle w:val="heading"/>
        <w:tabs>
          <w:tab w:val="left" w:pos="72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699200" behindDoc="0" locked="0" layoutInCell="1" allowOverlap="1" wp14:anchorId="59308054" wp14:editId="34B7F5C0">
                <wp:simplePos x="0" y="0"/>
                <wp:positionH relativeFrom="column">
                  <wp:posOffset>19049</wp:posOffset>
                </wp:positionH>
                <wp:positionV relativeFrom="paragraph">
                  <wp:posOffset>95250</wp:posOffset>
                </wp:positionV>
                <wp:extent cx="5800725" cy="0"/>
                <wp:effectExtent l="38100" t="38100" r="66675" b="95250"/>
                <wp:wrapNone/>
                <wp:docPr id="19" name="Straight Connector 19"/>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60463D4" id="Straight Connector 19"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" strokecolor="black [3200]" strokeweight="2pt">
                <v:shadow on="t" color="black" opacity="24903f" origin=",.5" offset="0,.55556mm"/>
              </v:line>
            </w:pict>
          </mc:Fallback>
        </mc:AlternateContent>
      </w:r>
    </w:p>
    <w:p w14:paraId="2CE7A6DC" w14:textId="77777777" w:rsidR="00002E6F" w:rsidRPr="006126D5" w:rsidRDefault="00002E6F" w:rsidP="00F2321F">
      <w:pPr>
        <w:pStyle w:val="Heading1"/>
      </w:pPr>
      <w:r w:rsidRPr="006126D5">
        <w:t>Professional Membership</w:t>
      </w:r>
      <w:r w:rsidR="00E56E5F" w:rsidRPr="006126D5">
        <w:t>s</w:t>
      </w:r>
    </w:p>
    <w:p w14:paraId="4DF90310" w14:textId="5F752498" w:rsidR="00AE6659" w:rsidRPr="006126D5" w:rsidRDefault="00AE6659" w:rsidP="00AE6659">
      <w:pPr>
        <w:rPr>
          <w:rFonts w:ascii="Garamond" w:hAnsi="Garamond"/>
          <w:szCs w:val="24"/>
        </w:rPr>
      </w:pPr>
      <w:r w:rsidRPr="006126D5">
        <w:rPr>
          <w:rFonts w:ascii="Garamond" w:hAnsi="Garamond"/>
          <w:szCs w:val="24"/>
        </w:rPr>
        <w:t>American Association of Teachers of Slavic and East European Languages (AATSEEL)</w:t>
      </w:r>
    </w:p>
    <w:p w14:paraId="64F75F0B" w14:textId="77777777" w:rsidR="00AE6659" w:rsidRPr="006126D5" w:rsidRDefault="00AE6659" w:rsidP="00AE6659">
      <w:pPr>
        <w:rPr>
          <w:rFonts w:ascii="Garamond" w:hAnsi="Garamond"/>
          <w:szCs w:val="24"/>
        </w:rPr>
      </w:pPr>
      <w:r w:rsidRPr="006126D5">
        <w:rPr>
          <w:rFonts w:ascii="Garamond" w:hAnsi="Garamond"/>
          <w:szCs w:val="24"/>
        </w:rPr>
        <w:t>American Council of Teachers of Russian (ACTR)</w:t>
      </w:r>
    </w:p>
    <w:p w14:paraId="010607DC" w14:textId="77777777" w:rsidR="00AE6659" w:rsidRPr="006126D5" w:rsidRDefault="00AE6659" w:rsidP="00AE6659">
      <w:pPr>
        <w:rPr>
          <w:rFonts w:ascii="Garamond" w:hAnsi="Garamond"/>
          <w:szCs w:val="24"/>
        </w:rPr>
      </w:pPr>
      <w:r w:rsidRPr="006126D5">
        <w:rPr>
          <w:rFonts w:ascii="Garamond" w:hAnsi="Garamond"/>
          <w:szCs w:val="24"/>
        </w:rPr>
        <w:t>Association for Slavic, East European, and Eurasian Studies (ASEEES)</w:t>
      </w:r>
    </w:p>
    <w:p w14:paraId="5F6834BF" w14:textId="77777777" w:rsidR="00AE6659" w:rsidRPr="006126D5" w:rsidRDefault="00AE6659" w:rsidP="00AE6659">
      <w:pPr>
        <w:rPr>
          <w:rFonts w:ascii="Garamond" w:hAnsi="Garamond"/>
          <w:szCs w:val="24"/>
        </w:rPr>
      </w:pPr>
      <w:r w:rsidRPr="006126D5">
        <w:rPr>
          <w:rFonts w:ascii="Garamond" w:hAnsi="Garamond"/>
          <w:szCs w:val="24"/>
        </w:rPr>
        <w:t>Association for Women in Slavic Studies (AWSS)</w:t>
      </w:r>
    </w:p>
    <w:p w14:paraId="3BBC7B93" w14:textId="77777777" w:rsidR="00AE6659" w:rsidRPr="006126D5" w:rsidRDefault="00AE6659" w:rsidP="00AE6659">
      <w:pPr>
        <w:rPr>
          <w:rFonts w:ascii="Garamond" w:hAnsi="Garamond"/>
          <w:szCs w:val="24"/>
        </w:rPr>
      </w:pPr>
      <w:r w:rsidRPr="006126D5">
        <w:rPr>
          <w:rFonts w:ascii="Garamond" w:hAnsi="Garamond"/>
          <w:szCs w:val="24"/>
        </w:rPr>
        <w:t>Eighteenth-Century Russian Studies Association, US (ECRSA)</w:t>
      </w:r>
    </w:p>
    <w:p w14:paraId="48DD82D4" w14:textId="77777777" w:rsidR="00AE6659" w:rsidRPr="006126D5" w:rsidRDefault="00AE6659" w:rsidP="00AE6659">
      <w:pPr>
        <w:rPr>
          <w:rFonts w:ascii="Garamond" w:hAnsi="Garamond"/>
          <w:szCs w:val="24"/>
        </w:rPr>
      </w:pPr>
      <w:r w:rsidRPr="006126D5">
        <w:rPr>
          <w:rFonts w:ascii="Garamond" w:hAnsi="Garamond"/>
          <w:szCs w:val="24"/>
        </w:rPr>
        <w:t>International Society for Eighteenth-Century Studies (ISECS)</w:t>
      </w:r>
    </w:p>
    <w:p w14:paraId="74F0E357" w14:textId="77777777" w:rsidR="00AE6659" w:rsidRPr="006126D5" w:rsidRDefault="00AE6659" w:rsidP="00AE6659">
      <w:pPr>
        <w:rPr>
          <w:rFonts w:ascii="Garamond" w:hAnsi="Garamond"/>
          <w:szCs w:val="24"/>
        </w:rPr>
      </w:pPr>
      <w:r w:rsidRPr="006126D5">
        <w:rPr>
          <w:rFonts w:ascii="Garamond" w:hAnsi="Garamond"/>
          <w:szCs w:val="24"/>
        </w:rPr>
        <w:t>Modern Language Association (MLA)</w:t>
      </w:r>
    </w:p>
    <w:p w14:paraId="584E8920" w14:textId="77777777" w:rsidR="00AE6659" w:rsidRPr="006126D5" w:rsidRDefault="00AE6659" w:rsidP="00AE6659">
      <w:pPr>
        <w:rPr>
          <w:rFonts w:ascii="Garamond" w:hAnsi="Garamond"/>
          <w:szCs w:val="24"/>
        </w:rPr>
      </w:pPr>
      <w:r w:rsidRPr="006126D5">
        <w:rPr>
          <w:rFonts w:ascii="Garamond" w:hAnsi="Garamond"/>
          <w:szCs w:val="24"/>
        </w:rPr>
        <w:t>New approaches to European Women Writers (NEWW)</w:t>
      </w:r>
    </w:p>
    <w:p w14:paraId="57EF68AA" w14:textId="77777777" w:rsidR="0082741D" w:rsidRPr="006126D5" w:rsidRDefault="00AE6659" w:rsidP="00AE6659">
      <w:pPr>
        <w:rPr>
          <w:rFonts w:ascii="Garamond" w:hAnsi="Garamond"/>
          <w:szCs w:val="24"/>
        </w:rPr>
      </w:pPr>
      <w:r w:rsidRPr="006126D5">
        <w:rPr>
          <w:rFonts w:ascii="Garamond" w:hAnsi="Garamond"/>
          <w:szCs w:val="24"/>
        </w:rPr>
        <w:t>Study Group on Eighteenth-Century Russia, UK (SGECR)</w:t>
      </w:r>
    </w:p>
    <w:p w14:paraId="168F2C02" w14:textId="77777777" w:rsidR="00AE6659" w:rsidRPr="006126D5" w:rsidRDefault="00AE6659" w:rsidP="00AE6659">
      <w:pPr>
        <w:rPr>
          <w:rFonts w:ascii="Garamond" w:hAnsi="Garamond"/>
          <w:szCs w:val="24"/>
        </w:rPr>
      </w:pPr>
    </w:p>
    <w:p w14:paraId="0D9811EF" w14:textId="77777777" w:rsidR="00002E6F" w:rsidRPr="006126D5" w:rsidRDefault="00002E6F" w:rsidP="00F2321F">
      <w:pPr>
        <w:pStyle w:val="Heading1"/>
      </w:pPr>
      <w:r w:rsidRPr="006126D5">
        <w:t>Professional Service</w:t>
      </w:r>
    </w:p>
    <w:p w14:paraId="1DF4C30F" w14:textId="77777777" w:rsidR="00DB380A" w:rsidRPr="006126D5" w:rsidRDefault="00DB380A" w:rsidP="00DB380A">
      <w:pPr>
        <w:tabs>
          <w:tab w:val="left" w:pos="900"/>
        </w:tabs>
        <w:ind w:left="360" w:hanging="360"/>
        <w:rPr>
          <w:rFonts w:ascii="Garamond" w:hAnsi="Garamond"/>
          <w:szCs w:val="24"/>
        </w:rPr>
      </w:pPr>
      <w:r w:rsidRPr="006126D5">
        <w:rPr>
          <w:rFonts w:ascii="Garamond" w:hAnsi="Garamond"/>
          <w:szCs w:val="24"/>
        </w:rPr>
        <w:t>Grant Reviewer:</w:t>
      </w:r>
      <w:r w:rsidR="007A593B" w:rsidRPr="006126D5">
        <w:rPr>
          <w:rFonts w:ascii="Garamond" w:hAnsi="Garamond"/>
          <w:szCs w:val="24"/>
        </w:rPr>
        <w:t xml:space="preserve"> National Humanities Center 201</w:t>
      </w:r>
      <w:r w:rsidRPr="006126D5">
        <w:rPr>
          <w:rFonts w:ascii="Garamond" w:hAnsi="Garamond"/>
          <w:szCs w:val="24"/>
        </w:rPr>
        <w:t xml:space="preserve">8-; </w:t>
      </w:r>
      <w:r w:rsidR="00705B27" w:rsidRPr="006126D5">
        <w:rPr>
          <w:rFonts w:ascii="Garamond" w:hAnsi="Garamond"/>
          <w:szCs w:val="24"/>
        </w:rPr>
        <w:t xml:space="preserve">National Science Centre Poland 2021; </w:t>
      </w:r>
      <w:r w:rsidR="00EA3390" w:rsidRPr="006126D5">
        <w:rPr>
          <w:rFonts w:ascii="Garamond" w:hAnsi="Garamond"/>
          <w:szCs w:val="24"/>
        </w:rPr>
        <w:t xml:space="preserve">European Research Council 2018; </w:t>
      </w:r>
      <w:r w:rsidRPr="006126D5">
        <w:rPr>
          <w:rFonts w:ascii="Garamond" w:hAnsi="Garamond"/>
          <w:szCs w:val="24"/>
        </w:rPr>
        <w:t>IREX Short-Term Research Grant 2002</w:t>
      </w:r>
    </w:p>
    <w:p w14:paraId="51EBE9FE" w14:textId="1C78C368" w:rsidR="00DB380A" w:rsidRPr="006126D5" w:rsidRDefault="00DB380A" w:rsidP="00DB380A">
      <w:pPr>
        <w:tabs>
          <w:tab w:val="left" w:pos="900"/>
        </w:tabs>
        <w:ind w:left="360" w:hanging="360"/>
        <w:rPr>
          <w:rFonts w:ascii="Garamond" w:hAnsi="Garamond"/>
          <w:szCs w:val="24"/>
        </w:rPr>
      </w:pPr>
      <w:r w:rsidRPr="006126D5">
        <w:rPr>
          <w:rFonts w:ascii="Garamond" w:hAnsi="Garamond"/>
          <w:szCs w:val="24"/>
        </w:rPr>
        <w:t xml:space="preserve">Manuscript reviewer: </w:t>
      </w:r>
      <w:bookmarkStart w:id="25" w:name="_Hlk508714830"/>
      <w:r w:rsidR="00705B27" w:rsidRPr="006126D5">
        <w:rPr>
          <w:rFonts w:ascii="Garamond" w:hAnsi="Garamond"/>
          <w:szCs w:val="24"/>
        </w:rPr>
        <w:t>Columbia University Press 20</w:t>
      </w:r>
      <w:r w:rsidR="00C239D1" w:rsidRPr="006126D5">
        <w:rPr>
          <w:rFonts w:ascii="Garamond" w:hAnsi="Garamond"/>
          <w:szCs w:val="24"/>
        </w:rPr>
        <w:t>16-</w:t>
      </w:r>
      <w:r w:rsidR="00705B27" w:rsidRPr="006126D5">
        <w:rPr>
          <w:rFonts w:ascii="Garamond" w:hAnsi="Garamond"/>
          <w:szCs w:val="24"/>
        </w:rPr>
        <w:t xml:space="preserve">22; </w:t>
      </w:r>
      <w:r w:rsidR="005A0864" w:rsidRPr="006126D5">
        <w:rPr>
          <w:rFonts w:ascii="Garamond" w:hAnsi="Garamond"/>
          <w:szCs w:val="24"/>
        </w:rPr>
        <w:t xml:space="preserve">Academic Studies Press 2022; </w:t>
      </w:r>
      <w:r w:rsidR="00705B27" w:rsidRPr="006126D5">
        <w:rPr>
          <w:rFonts w:ascii="Garamond" w:hAnsi="Garamond"/>
          <w:szCs w:val="24"/>
        </w:rPr>
        <w:t xml:space="preserve">Bloomsbury Publishing 2022, 2021; </w:t>
      </w:r>
      <w:r w:rsidR="000A65AA" w:rsidRPr="006126D5">
        <w:rPr>
          <w:rFonts w:ascii="Garamond" w:hAnsi="Garamond"/>
          <w:szCs w:val="24"/>
        </w:rPr>
        <w:t xml:space="preserve">Brill 2015-; </w:t>
      </w:r>
      <w:r w:rsidR="00622480" w:rsidRPr="006126D5">
        <w:rPr>
          <w:rFonts w:ascii="Garamond" w:hAnsi="Garamond"/>
          <w:szCs w:val="24"/>
        </w:rPr>
        <w:t>Kritika 2021 (declined)</w:t>
      </w:r>
      <w:r w:rsidR="00705B27" w:rsidRPr="006126D5">
        <w:rPr>
          <w:rFonts w:ascii="Garamond" w:hAnsi="Garamond"/>
          <w:szCs w:val="24"/>
        </w:rPr>
        <w:t>;</w:t>
      </w:r>
      <w:r w:rsidR="00622480" w:rsidRPr="006126D5">
        <w:rPr>
          <w:rFonts w:ascii="Garamond" w:hAnsi="Garamond"/>
          <w:szCs w:val="24"/>
        </w:rPr>
        <w:t xml:space="preserve"> </w:t>
      </w:r>
      <w:r w:rsidR="00B22412" w:rsidRPr="006126D5">
        <w:rPr>
          <w:rFonts w:ascii="Garamond" w:hAnsi="Garamond"/>
          <w:szCs w:val="24"/>
        </w:rPr>
        <w:t xml:space="preserve">Amsterdam University Press 2020 (declined); </w:t>
      </w:r>
      <w:r w:rsidR="007A593B" w:rsidRPr="006126D5">
        <w:rPr>
          <w:rFonts w:ascii="Garamond" w:hAnsi="Garamond"/>
          <w:szCs w:val="24"/>
        </w:rPr>
        <w:t xml:space="preserve">Harvard University Press 2018; </w:t>
      </w:r>
      <w:r w:rsidR="00056A9C" w:rsidRPr="006126D5">
        <w:rPr>
          <w:rFonts w:ascii="Garamond" w:hAnsi="Garamond"/>
          <w:szCs w:val="24"/>
        </w:rPr>
        <w:t xml:space="preserve">Oxford University Studies in the Enlightenment </w:t>
      </w:r>
      <w:r w:rsidR="007A593B" w:rsidRPr="006126D5">
        <w:rPr>
          <w:rFonts w:ascii="Garamond" w:hAnsi="Garamond"/>
          <w:szCs w:val="24"/>
        </w:rPr>
        <w:t>2018</w:t>
      </w:r>
      <w:bookmarkEnd w:id="25"/>
      <w:r w:rsidR="00A60B04" w:rsidRPr="006126D5">
        <w:rPr>
          <w:rFonts w:ascii="Garamond" w:hAnsi="Garamond"/>
          <w:szCs w:val="24"/>
        </w:rPr>
        <w:t xml:space="preserve">; </w:t>
      </w:r>
      <w:r w:rsidRPr="006126D5">
        <w:rPr>
          <w:rFonts w:ascii="Garamond" w:hAnsi="Garamond"/>
          <w:szCs w:val="24"/>
        </w:rPr>
        <w:t>Open Book Publisher</w:t>
      </w:r>
      <w:r w:rsidR="00866746" w:rsidRPr="006126D5">
        <w:rPr>
          <w:rFonts w:ascii="Garamond" w:hAnsi="Garamond"/>
          <w:szCs w:val="24"/>
        </w:rPr>
        <w:t>s</w:t>
      </w:r>
      <w:r w:rsidRPr="006126D5">
        <w:rPr>
          <w:rFonts w:ascii="Garamond" w:hAnsi="Garamond"/>
          <w:szCs w:val="24"/>
        </w:rPr>
        <w:t xml:space="preserve"> 2011; Yale U</w:t>
      </w:r>
      <w:r w:rsidR="0097671E" w:rsidRPr="006126D5">
        <w:rPr>
          <w:rFonts w:ascii="Garamond" w:hAnsi="Garamond"/>
          <w:szCs w:val="24"/>
        </w:rPr>
        <w:t>P</w:t>
      </w:r>
      <w:r w:rsidR="004016B5" w:rsidRPr="006126D5">
        <w:rPr>
          <w:rFonts w:ascii="Garamond" w:hAnsi="Garamond"/>
          <w:szCs w:val="24"/>
        </w:rPr>
        <w:t xml:space="preserve"> </w:t>
      </w:r>
      <w:r w:rsidRPr="006126D5">
        <w:rPr>
          <w:rFonts w:ascii="Garamond" w:hAnsi="Garamond"/>
          <w:szCs w:val="24"/>
        </w:rPr>
        <w:t>2007; American Philosophical Society 2006</w:t>
      </w:r>
      <w:r w:rsidR="005950CE" w:rsidRPr="006126D5">
        <w:rPr>
          <w:rFonts w:ascii="Garamond" w:hAnsi="Garamond"/>
          <w:szCs w:val="24"/>
        </w:rPr>
        <w:t xml:space="preserve">; </w:t>
      </w:r>
      <w:r w:rsidR="00B22412" w:rsidRPr="006126D5">
        <w:rPr>
          <w:rFonts w:ascii="Garamond" w:hAnsi="Garamond"/>
          <w:i/>
          <w:szCs w:val="24"/>
        </w:rPr>
        <w:t>Russian Literature</w:t>
      </w:r>
      <w:r w:rsidR="00B22412" w:rsidRPr="006126D5">
        <w:rPr>
          <w:rFonts w:ascii="Garamond" w:hAnsi="Garamond"/>
          <w:szCs w:val="24"/>
        </w:rPr>
        <w:t xml:space="preserve">; </w:t>
      </w:r>
      <w:r w:rsidR="00441F9D" w:rsidRPr="006126D5">
        <w:rPr>
          <w:rFonts w:ascii="Garamond" w:hAnsi="Garamond"/>
          <w:i/>
          <w:szCs w:val="24"/>
        </w:rPr>
        <w:t>Slavic Review</w:t>
      </w:r>
      <w:r w:rsidR="00441F9D" w:rsidRPr="006126D5">
        <w:rPr>
          <w:rFonts w:ascii="Garamond" w:hAnsi="Garamond"/>
          <w:szCs w:val="24"/>
        </w:rPr>
        <w:t xml:space="preserve">; </w:t>
      </w:r>
      <w:r w:rsidR="00DE6C17" w:rsidRPr="006126D5">
        <w:rPr>
          <w:rFonts w:ascii="Garamond" w:hAnsi="Garamond"/>
          <w:szCs w:val="24"/>
        </w:rPr>
        <w:t>Aspasia</w:t>
      </w:r>
      <w:r w:rsidR="00DE6C17" w:rsidRPr="006126D5">
        <w:rPr>
          <w:rFonts w:ascii="Garamond" w:hAnsi="Garamond"/>
          <w:i/>
          <w:szCs w:val="24"/>
        </w:rPr>
        <w:t>: The International Yearbook of Central, Eastern, and Southeastern European Women's and Gender History</w:t>
      </w:r>
      <w:r w:rsidR="00DE6C17" w:rsidRPr="006126D5">
        <w:rPr>
          <w:rFonts w:ascii="Garamond" w:hAnsi="Garamond"/>
          <w:szCs w:val="24"/>
        </w:rPr>
        <w:t xml:space="preserve">; </w:t>
      </w:r>
      <w:r w:rsidR="00D52963" w:rsidRPr="006126D5">
        <w:rPr>
          <w:rFonts w:ascii="Garamond" w:hAnsi="Garamond"/>
          <w:i/>
          <w:szCs w:val="24"/>
        </w:rPr>
        <w:t>Clothing Cultures</w:t>
      </w:r>
      <w:r w:rsidR="00922320" w:rsidRPr="006126D5">
        <w:rPr>
          <w:rFonts w:ascii="Garamond" w:hAnsi="Garamond"/>
          <w:szCs w:val="24"/>
        </w:rPr>
        <w:t>;</w:t>
      </w:r>
      <w:r w:rsidR="00D52963" w:rsidRPr="006126D5">
        <w:rPr>
          <w:rFonts w:ascii="Garamond" w:hAnsi="Garamond"/>
          <w:szCs w:val="24"/>
        </w:rPr>
        <w:t xml:space="preserve"> </w:t>
      </w:r>
      <w:r w:rsidR="005950CE" w:rsidRPr="006126D5">
        <w:rPr>
          <w:rFonts w:ascii="Garamond" w:hAnsi="Garamond"/>
          <w:i/>
          <w:szCs w:val="24"/>
        </w:rPr>
        <w:t>Comparative Literature Studies</w:t>
      </w:r>
      <w:r w:rsidR="00DE6C17" w:rsidRPr="006126D5">
        <w:rPr>
          <w:rFonts w:ascii="Garamond" w:hAnsi="Garamond"/>
          <w:szCs w:val="24"/>
        </w:rPr>
        <w:t>;</w:t>
      </w:r>
      <w:r w:rsidR="005950CE" w:rsidRPr="006126D5">
        <w:rPr>
          <w:rFonts w:ascii="Garamond" w:hAnsi="Garamond"/>
          <w:szCs w:val="24"/>
        </w:rPr>
        <w:t xml:space="preserve"> </w:t>
      </w:r>
      <w:r w:rsidR="00DE6C17" w:rsidRPr="006126D5">
        <w:rPr>
          <w:rStyle w:val="Emphasis"/>
          <w:rFonts w:ascii="Garamond" w:hAnsi="Garamond" w:cs="Arial"/>
          <w:bCs/>
          <w:iCs w:val="0"/>
          <w:szCs w:val="24"/>
          <w:shd w:val="clear" w:color="auto" w:fill="FFFFFF"/>
        </w:rPr>
        <w:t>Jahrbücher für slawische Literatur</w:t>
      </w:r>
      <w:r w:rsidR="00DE6C17" w:rsidRPr="006126D5">
        <w:rPr>
          <w:rFonts w:ascii="Garamond" w:hAnsi="Garamond" w:cs="Arial"/>
          <w:szCs w:val="24"/>
          <w:shd w:val="clear" w:color="auto" w:fill="FFFFFF"/>
        </w:rPr>
        <w:t>,</w:t>
      </w:r>
      <w:r w:rsidR="00DE6C17" w:rsidRPr="006126D5">
        <w:rPr>
          <w:rStyle w:val="apple-converted-space"/>
          <w:rFonts w:ascii="Garamond" w:hAnsi="Garamond" w:cs="Arial"/>
          <w:szCs w:val="24"/>
          <w:shd w:val="clear" w:color="auto" w:fill="FFFFFF"/>
        </w:rPr>
        <w:t xml:space="preserve"> </w:t>
      </w:r>
      <w:r w:rsidR="00DE6C17" w:rsidRPr="006126D5">
        <w:rPr>
          <w:rStyle w:val="Emphasis"/>
          <w:rFonts w:ascii="Garamond" w:hAnsi="Garamond" w:cs="Arial"/>
          <w:bCs/>
          <w:iCs w:val="0"/>
          <w:szCs w:val="24"/>
          <w:shd w:val="clear" w:color="auto" w:fill="FFFFFF"/>
        </w:rPr>
        <w:t>Kunst und Wissenschaft</w:t>
      </w:r>
      <w:r w:rsidR="00DE6C17" w:rsidRPr="006126D5">
        <w:rPr>
          <w:rStyle w:val="Emphasis"/>
          <w:rFonts w:ascii="Garamond" w:hAnsi="Garamond" w:cs="Arial"/>
          <w:bCs/>
          <w:i w:val="0"/>
          <w:iCs w:val="0"/>
          <w:szCs w:val="24"/>
          <w:shd w:val="clear" w:color="auto" w:fill="FFFFFF"/>
        </w:rPr>
        <w:t>;</w:t>
      </w:r>
      <w:r w:rsidR="00C239D1" w:rsidRPr="006126D5">
        <w:rPr>
          <w:rFonts w:ascii="Garamond" w:hAnsi="Garamond"/>
          <w:i/>
          <w:szCs w:val="24"/>
        </w:rPr>
        <w:t xml:space="preserve"> </w:t>
      </w:r>
      <w:r w:rsidR="00C239D1" w:rsidRPr="006126D5">
        <w:rPr>
          <w:rFonts w:ascii="Garamond" w:hAnsi="Garamond" w:cs="Arial"/>
          <w:bCs/>
          <w:i/>
          <w:szCs w:val="24"/>
          <w:shd w:val="clear" w:color="auto" w:fill="FFFFFF"/>
        </w:rPr>
        <w:t>Nordic Journal of Feminist and Gender Research (NORA)</w:t>
      </w:r>
      <w:r w:rsidR="00C239D1" w:rsidRPr="006126D5">
        <w:rPr>
          <w:rFonts w:ascii="Garamond" w:hAnsi="Garamond" w:cs="Arial"/>
          <w:bCs/>
          <w:szCs w:val="24"/>
          <w:shd w:val="clear" w:color="auto" w:fill="FFFFFF"/>
        </w:rPr>
        <w:t xml:space="preserve">; </w:t>
      </w:r>
      <w:r w:rsidR="00F675B0" w:rsidRPr="006126D5">
        <w:rPr>
          <w:rFonts w:ascii="Garamond" w:hAnsi="Garamond"/>
          <w:i/>
          <w:szCs w:val="24"/>
        </w:rPr>
        <w:t>PMLA</w:t>
      </w:r>
      <w:r w:rsidR="00F675B0" w:rsidRPr="006126D5">
        <w:rPr>
          <w:rFonts w:ascii="Garamond" w:hAnsi="Garamond"/>
          <w:szCs w:val="24"/>
        </w:rPr>
        <w:t>;</w:t>
      </w:r>
      <w:r w:rsidR="0005274E" w:rsidRPr="006126D5">
        <w:rPr>
          <w:rFonts w:ascii="Garamond" w:hAnsi="Garamond"/>
          <w:szCs w:val="24"/>
        </w:rPr>
        <w:t xml:space="preserve"> </w:t>
      </w:r>
      <w:r w:rsidR="0005274E" w:rsidRPr="006126D5">
        <w:rPr>
          <w:rFonts w:ascii="Garamond" w:hAnsi="Garamond"/>
          <w:i/>
          <w:szCs w:val="24"/>
        </w:rPr>
        <w:t>Russian Literature</w:t>
      </w:r>
      <w:r w:rsidR="0005274E" w:rsidRPr="006126D5">
        <w:rPr>
          <w:rFonts w:ascii="Garamond" w:hAnsi="Garamond"/>
          <w:szCs w:val="24"/>
        </w:rPr>
        <w:t>;</w:t>
      </w:r>
      <w:r w:rsidR="00F675B0" w:rsidRPr="006126D5">
        <w:rPr>
          <w:rFonts w:ascii="Garamond" w:hAnsi="Garamond"/>
          <w:szCs w:val="24"/>
        </w:rPr>
        <w:t xml:space="preserve"> </w:t>
      </w:r>
      <w:r w:rsidR="00876C10" w:rsidRPr="006126D5">
        <w:rPr>
          <w:rFonts w:ascii="Garamond" w:hAnsi="Garamond"/>
          <w:i/>
          <w:szCs w:val="24"/>
        </w:rPr>
        <w:t>Russian Review</w:t>
      </w:r>
      <w:r w:rsidR="005111F8" w:rsidRPr="006126D5">
        <w:rPr>
          <w:rFonts w:ascii="Garamond" w:hAnsi="Garamond"/>
          <w:szCs w:val="24"/>
        </w:rPr>
        <w:t>;</w:t>
      </w:r>
      <w:r w:rsidR="00876C10" w:rsidRPr="006126D5">
        <w:rPr>
          <w:rFonts w:ascii="Garamond" w:hAnsi="Garamond"/>
          <w:szCs w:val="24"/>
        </w:rPr>
        <w:t xml:space="preserve"> </w:t>
      </w:r>
      <w:r w:rsidR="005950CE" w:rsidRPr="006126D5">
        <w:rPr>
          <w:rFonts w:ascii="Garamond" w:hAnsi="Garamond"/>
          <w:i/>
          <w:szCs w:val="24"/>
        </w:rPr>
        <w:t>The Slavic and East European Journal</w:t>
      </w:r>
    </w:p>
    <w:p w14:paraId="56DC11AC" w14:textId="275B1111" w:rsidR="00F377D8" w:rsidRPr="006126D5" w:rsidRDefault="00F377D8" w:rsidP="00F377D8">
      <w:pPr>
        <w:rPr>
          <w:rFonts w:ascii="Garamond" w:hAnsi="Garamond"/>
          <w:szCs w:val="24"/>
        </w:rPr>
      </w:pPr>
      <w:bookmarkStart w:id="26" w:name="_Hlk187765361"/>
      <w:bookmarkStart w:id="27" w:name="_Hlk94265715"/>
      <w:r w:rsidRPr="006126D5">
        <w:rPr>
          <w:rFonts w:ascii="Garamond" w:hAnsi="Garamond"/>
          <w:szCs w:val="24"/>
        </w:rPr>
        <w:t xml:space="preserve">2026 Conference organizer, American Association for Teachers of Slavic and East European Languages – Arizona (AATSEEL-AZ), ASU, March 28, </w:t>
      </w:r>
      <w:hyperlink r:id="rId43" w:history="1">
        <w:r w:rsidRPr="006126D5">
          <w:rPr>
            <w:rStyle w:val="Hyperlink"/>
            <w:rFonts w:ascii="Garamond" w:hAnsi="Garamond"/>
            <w:szCs w:val="24"/>
          </w:rPr>
          <w:t>https://aatseel.arizona.edu/</w:t>
        </w:r>
      </w:hyperlink>
      <w:r w:rsidRPr="006126D5">
        <w:rPr>
          <w:rFonts w:ascii="Garamond" w:hAnsi="Garamond"/>
          <w:szCs w:val="24"/>
        </w:rPr>
        <w:t xml:space="preserve"> </w:t>
      </w:r>
    </w:p>
    <w:p w14:paraId="3C57A289" w14:textId="2618279B" w:rsidR="00E634B2" w:rsidRPr="006126D5" w:rsidRDefault="00E634B2" w:rsidP="002303C9">
      <w:pPr>
        <w:rPr>
          <w:rFonts w:ascii="Garamond" w:hAnsi="Garamond"/>
          <w:szCs w:val="24"/>
        </w:rPr>
      </w:pPr>
      <w:r w:rsidRPr="006126D5">
        <w:rPr>
          <w:rFonts w:ascii="Garamond" w:hAnsi="Garamond"/>
          <w:szCs w:val="24"/>
        </w:rPr>
        <w:t>202</w:t>
      </w:r>
      <w:r w:rsidR="005576E9" w:rsidRPr="006126D5">
        <w:rPr>
          <w:rFonts w:ascii="Garamond" w:hAnsi="Garamond"/>
          <w:szCs w:val="24"/>
        </w:rPr>
        <w:t>4-6</w:t>
      </w:r>
      <w:r w:rsidRPr="006126D5">
        <w:rPr>
          <w:rFonts w:ascii="Garamond" w:hAnsi="Garamond"/>
          <w:szCs w:val="24"/>
        </w:rPr>
        <w:tab/>
        <w:t>Advisory Board</w:t>
      </w:r>
      <w:r w:rsidR="00FD531D" w:rsidRPr="006126D5">
        <w:rPr>
          <w:rFonts w:ascii="Garamond" w:hAnsi="Garamond"/>
          <w:szCs w:val="24"/>
        </w:rPr>
        <w:t xml:space="preserve"> of CatCor</w:t>
      </w:r>
      <w:r w:rsidRPr="006126D5">
        <w:rPr>
          <w:rFonts w:ascii="Garamond" w:hAnsi="Garamond"/>
          <w:szCs w:val="24"/>
        </w:rPr>
        <w:t xml:space="preserve">, </w:t>
      </w:r>
      <w:r w:rsidR="005576E9" w:rsidRPr="006126D5">
        <w:rPr>
          <w:rFonts w:ascii="Garamond" w:hAnsi="Garamond"/>
          <w:szCs w:val="24"/>
        </w:rPr>
        <w:t>NEH Digital Humanities Advancement Grant (2024-26</w:t>
      </w:r>
      <w:r w:rsidR="00B63DFC" w:rsidRPr="006126D5">
        <w:rPr>
          <w:rFonts w:ascii="Garamond" w:hAnsi="Garamond"/>
          <w:szCs w:val="24"/>
        </w:rPr>
        <w:t>, terminated 2025</w:t>
      </w:r>
      <w:r w:rsidR="005576E9" w:rsidRPr="006126D5">
        <w:rPr>
          <w:rFonts w:ascii="Garamond" w:hAnsi="Garamond"/>
          <w:szCs w:val="24"/>
        </w:rPr>
        <w:t xml:space="preserve">): </w:t>
      </w:r>
      <w:r w:rsidR="005576E9" w:rsidRPr="006126D5">
        <w:rPr>
          <w:rFonts w:ascii="Garamond" w:hAnsi="Garamond"/>
          <w:i/>
          <w:iCs/>
          <w:szCs w:val="24"/>
        </w:rPr>
        <w:t>Encoding Empire: Exploring the Correspondence of Catherine the Great</w:t>
      </w:r>
      <w:r w:rsidR="005576E9" w:rsidRPr="006126D5">
        <w:rPr>
          <w:rFonts w:ascii="Garamond" w:hAnsi="Garamond"/>
          <w:szCs w:val="24"/>
        </w:rPr>
        <w:t>; PI Assistant Professor Kelsey Rubin-Detlev, University of Southern California, $148,962</w:t>
      </w:r>
      <w:r w:rsidR="005627AC" w:rsidRPr="006126D5">
        <w:rPr>
          <w:rFonts w:ascii="Garamond" w:hAnsi="Garamond"/>
          <w:szCs w:val="24"/>
        </w:rPr>
        <w:t xml:space="preserve"> </w:t>
      </w:r>
      <w:hyperlink r:id="rId44" w:history="1">
        <w:r w:rsidR="005627AC" w:rsidRPr="006126D5">
          <w:rPr>
            <w:rStyle w:val="Hyperlink"/>
            <w:rFonts w:ascii="Garamond" w:hAnsi="Garamond"/>
            <w:szCs w:val="24"/>
          </w:rPr>
          <w:t>https://www.neh.gov/sites/default/files/2024-08/NEH%20August%202024%20grants%20list%20state%20by%20state.pdf</w:t>
        </w:r>
      </w:hyperlink>
      <w:r w:rsidR="005627AC" w:rsidRPr="006126D5">
        <w:rPr>
          <w:rFonts w:ascii="Garamond" w:hAnsi="Garamond"/>
          <w:szCs w:val="24"/>
        </w:rPr>
        <w:t xml:space="preserve"> </w:t>
      </w:r>
    </w:p>
    <w:bookmarkEnd w:id="26"/>
    <w:p w14:paraId="7D14BE04" w14:textId="521CF7B4" w:rsidR="002303C9" w:rsidRPr="006126D5" w:rsidRDefault="002303C9" w:rsidP="002303C9">
      <w:pPr>
        <w:rPr>
          <w:rFonts w:ascii="Garamond" w:hAnsi="Garamond"/>
          <w:szCs w:val="24"/>
        </w:rPr>
      </w:pPr>
      <w:r w:rsidRPr="006126D5">
        <w:rPr>
          <w:rFonts w:ascii="Garamond" w:hAnsi="Garamond"/>
          <w:szCs w:val="24"/>
        </w:rPr>
        <w:t xml:space="preserve">2024 Conference organizer, American Association for Teachers of Slavic and East European Languages – Arizona (AATSEEL-AZ), ASU, April 6, </w:t>
      </w:r>
      <w:hyperlink r:id="rId45" w:history="1">
        <w:r w:rsidRPr="006126D5">
          <w:rPr>
            <w:rStyle w:val="Hyperlink"/>
            <w:rFonts w:ascii="Garamond" w:hAnsi="Garamond"/>
            <w:szCs w:val="24"/>
          </w:rPr>
          <w:t>https://aatseel.arizona.edu/</w:t>
        </w:r>
      </w:hyperlink>
      <w:r w:rsidRPr="006126D5">
        <w:rPr>
          <w:rFonts w:ascii="Garamond" w:hAnsi="Garamond"/>
          <w:szCs w:val="24"/>
        </w:rPr>
        <w:t xml:space="preserve"> </w:t>
      </w:r>
    </w:p>
    <w:p w14:paraId="693A2B86" w14:textId="77777777" w:rsidR="006D0D77" w:rsidRPr="006126D5" w:rsidRDefault="006D0D77" w:rsidP="006D0D77">
      <w:pPr>
        <w:rPr>
          <w:rFonts w:ascii="Garamond" w:hAnsi="Garamond"/>
          <w:szCs w:val="24"/>
        </w:rPr>
      </w:pPr>
      <w:r w:rsidRPr="006126D5">
        <w:rPr>
          <w:rFonts w:ascii="Garamond" w:hAnsi="Garamond"/>
          <w:szCs w:val="24"/>
        </w:rPr>
        <w:t>2024</w:t>
      </w:r>
      <w:r w:rsidRPr="006126D5">
        <w:rPr>
          <w:rFonts w:ascii="Garamond" w:hAnsi="Garamond"/>
          <w:szCs w:val="24"/>
        </w:rPr>
        <w:tab/>
        <w:t>Mentor, AWSS Mentoring Program: Mukile Kasongo, University of Birmingham</w:t>
      </w:r>
    </w:p>
    <w:p w14:paraId="627CA36B" w14:textId="77777777" w:rsidR="00905790" w:rsidRPr="006126D5" w:rsidRDefault="00905790" w:rsidP="00FD1932">
      <w:pPr>
        <w:rPr>
          <w:rFonts w:ascii="Garamond" w:hAnsi="Garamond"/>
          <w:szCs w:val="24"/>
        </w:rPr>
      </w:pPr>
      <w:r w:rsidRPr="006126D5">
        <w:rPr>
          <w:rFonts w:ascii="Garamond" w:hAnsi="Garamond"/>
          <w:szCs w:val="24"/>
        </w:rPr>
        <w:t>2022-</w:t>
      </w:r>
      <w:r w:rsidRPr="006126D5">
        <w:rPr>
          <w:rFonts w:ascii="Garamond" w:hAnsi="Garamond"/>
          <w:szCs w:val="24"/>
        </w:rPr>
        <w:tab/>
      </w:r>
      <w:r w:rsidR="00C10E70" w:rsidRPr="006126D5">
        <w:rPr>
          <w:rFonts w:ascii="Garamond" w:hAnsi="Garamond"/>
          <w:szCs w:val="24"/>
        </w:rPr>
        <w:t xml:space="preserve">Russian </w:t>
      </w:r>
      <w:r w:rsidRPr="006126D5">
        <w:rPr>
          <w:rFonts w:ascii="Garamond" w:hAnsi="Garamond"/>
          <w:szCs w:val="24"/>
        </w:rPr>
        <w:t xml:space="preserve">Books </w:t>
      </w:r>
      <w:r w:rsidR="00C10E70" w:rsidRPr="006126D5">
        <w:rPr>
          <w:rFonts w:ascii="Garamond" w:hAnsi="Garamond"/>
          <w:szCs w:val="24"/>
        </w:rPr>
        <w:t>of the 18</w:t>
      </w:r>
      <w:r w:rsidR="00C10E70" w:rsidRPr="006126D5">
        <w:rPr>
          <w:rFonts w:ascii="Garamond" w:hAnsi="Garamond"/>
          <w:szCs w:val="24"/>
          <w:vertAlign w:val="superscript"/>
        </w:rPr>
        <w:t>th</w:t>
      </w:r>
      <w:r w:rsidR="00C10E70" w:rsidRPr="006126D5">
        <w:rPr>
          <w:rFonts w:ascii="Garamond" w:hAnsi="Garamond"/>
          <w:szCs w:val="24"/>
        </w:rPr>
        <w:t xml:space="preserve"> Century </w:t>
      </w:r>
      <w:r w:rsidRPr="006126D5">
        <w:rPr>
          <w:rFonts w:ascii="Garamond" w:hAnsi="Garamond"/>
          <w:szCs w:val="24"/>
        </w:rPr>
        <w:t>Advisory Board</w:t>
      </w:r>
      <w:r w:rsidR="00C10E70" w:rsidRPr="006126D5">
        <w:rPr>
          <w:rFonts w:ascii="Garamond" w:hAnsi="Garamond"/>
          <w:szCs w:val="24"/>
        </w:rPr>
        <w:t xml:space="preserve"> </w:t>
      </w:r>
      <w:hyperlink r:id="rId46" w:history="1">
        <w:r w:rsidR="00C10E70" w:rsidRPr="006126D5">
          <w:rPr>
            <w:rStyle w:val="Hyperlink"/>
            <w:rFonts w:ascii="Garamond" w:hAnsi="Garamond"/>
            <w:szCs w:val="24"/>
          </w:rPr>
          <w:t>https://archive.org/details/reees-18th-c-books?&amp;sort=-week&amp;page=3</w:t>
        </w:r>
      </w:hyperlink>
      <w:r w:rsidR="00C10E70" w:rsidRPr="006126D5">
        <w:rPr>
          <w:rFonts w:ascii="Garamond" w:hAnsi="Garamond"/>
          <w:szCs w:val="24"/>
        </w:rPr>
        <w:t xml:space="preserve"> </w:t>
      </w:r>
      <w:r w:rsidRPr="006126D5">
        <w:rPr>
          <w:rFonts w:ascii="Garamond" w:hAnsi="Garamond"/>
          <w:szCs w:val="24"/>
        </w:rPr>
        <w:t>, Slavic Reference Service, University of Illinois, Urbana Champaign</w:t>
      </w:r>
    </w:p>
    <w:p w14:paraId="62961A28" w14:textId="77777777" w:rsidR="00FD1932" w:rsidRPr="006126D5" w:rsidRDefault="00FD1932" w:rsidP="00FD1932">
      <w:pPr>
        <w:rPr>
          <w:rFonts w:ascii="Garamond" w:hAnsi="Garamond"/>
          <w:szCs w:val="24"/>
        </w:rPr>
      </w:pPr>
      <w:r w:rsidRPr="006126D5">
        <w:rPr>
          <w:rFonts w:ascii="Garamond" w:hAnsi="Garamond"/>
          <w:szCs w:val="24"/>
        </w:rPr>
        <w:t xml:space="preserve">2022 Conference organizer, Association for Women in Slavic Studies (AWSS), ASU, March 31-April 2, 2022, </w:t>
      </w:r>
      <w:hyperlink r:id="rId47" w:history="1">
        <w:r w:rsidRPr="006126D5">
          <w:rPr>
            <w:rStyle w:val="Hyperlink"/>
            <w:rFonts w:ascii="Garamond" w:hAnsi="Garamond"/>
            <w:szCs w:val="24"/>
          </w:rPr>
          <w:t>https://awsshome.org/about/conferences/</w:t>
        </w:r>
      </w:hyperlink>
      <w:r w:rsidRPr="006126D5">
        <w:rPr>
          <w:rFonts w:ascii="Garamond" w:hAnsi="Garamond"/>
          <w:szCs w:val="24"/>
        </w:rPr>
        <w:t xml:space="preserve"> </w:t>
      </w:r>
    </w:p>
    <w:p w14:paraId="33766C04" w14:textId="77777777" w:rsidR="00FD1932" w:rsidRPr="006126D5" w:rsidRDefault="00FD1932" w:rsidP="00FD1932">
      <w:pPr>
        <w:rPr>
          <w:rFonts w:ascii="Garamond" w:hAnsi="Garamond"/>
          <w:szCs w:val="24"/>
        </w:rPr>
      </w:pPr>
      <w:r w:rsidRPr="006126D5">
        <w:rPr>
          <w:rFonts w:ascii="Garamond" w:hAnsi="Garamond"/>
          <w:szCs w:val="24"/>
        </w:rPr>
        <w:t xml:space="preserve">2022 Conference organizer, American Association for Teachers of Slavic and East European Languages – Arizona (AATSEEL-AZ), ASU, April 2-3, 2022, </w:t>
      </w:r>
      <w:hyperlink r:id="rId48" w:history="1">
        <w:r w:rsidRPr="006126D5">
          <w:rPr>
            <w:rStyle w:val="Hyperlink"/>
            <w:rFonts w:ascii="Garamond" w:hAnsi="Garamond"/>
            <w:szCs w:val="24"/>
          </w:rPr>
          <w:t>https://aatseel.arizona.edu/</w:t>
        </w:r>
      </w:hyperlink>
      <w:r w:rsidRPr="006126D5">
        <w:rPr>
          <w:rFonts w:ascii="Garamond" w:hAnsi="Garamond"/>
          <w:szCs w:val="24"/>
        </w:rPr>
        <w:t xml:space="preserve"> </w:t>
      </w:r>
    </w:p>
    <w:p w14:paraId="611A961D" w14:textId="24BA9140" w:rsidR="001E27F1" w:rsidRPr="006126D5" w:rsidRDefault="001E27F1" w:rsidP="001E27F1">
      <w:pPr>
        <w:rPr>
          <w:rFonts w:ascii="Garamond" w:hAnsi="Garamond"/>
          <w:szCs w:val="24"/>
        </w:rPr>
      </w:pPr>
      <w:r w:rsidRPr="006126D5">
        <w:rPr>
          <w:rFonts w:ascii="Garamond" w:hAnsi="Garamond"/>
          <w:szCs w:val="24"/>
        </w:rPr>
        <w:t>2020-</w:t>
      </w:r>
      <w:r w:rsidR="002A7173" w:rsidRPr="006126D5">
        <w:rPr>
          <w:rFonts w:ascii="Garamond" w:hAnsi="Garamond"/>
          <w:szCs w:val="24"/>
        </w:rPr>
        <w:t>22</w:t>
      </w:r>
      <w:r w:rsidRPr="006126D5">
        <w:rPr>
          <w:rFonts w:ascii="Garamond" w:hAnsi="Garamond"/>
          <w:szCs w:val="24"/>
        </w:rPr>
        <w:t xml:space="preserve"> Mentor, AWSS Mentoring Program: Anna Ivanov, Harvard University, Digital Humanities dissertation</w:t>
      </w:r>
    </w:p>
    <w:p w14:paraId="76129421" w14:textId="77777777" w:rsidR="00334A00" w:rsidRPr="006126D5" w:rsidRDefault="00334A00" w:rsidP="00334A00">
      <w:pPr>
        <w:tabs>
          <w:tab w:val="left" w:pos="810"/>
        </w:tabs>
        <w:ind w:left="360" w:hanging="360"/>
        <w:rPr>
          <w:rFonts w:ascii="Garamond" w:hAnsi="Garamond"/>
          <w:szCs w:val="24"/>
        </w:rPr>
      </w:pPr>
      <w:r w:rsidRPr="006126D5">
        <w:rPr>
          <w:rFonts w:ascii="Garamond" w:hAnsi="Garamond"/>
          <w:szCs w:val="24"/>
        </w:rPr>
        <w:t>2014-21</w:t>
      </w:r>
      <w:r w:rsidRPr="006126D5">
        <w:rPr>
          <w:rFonts w:ascii="Garamond" w:hAnsi="Garamond"/>
          <w:szCs w:val="24"/>
        </w:rPr>
        <w:tab/>
        <w:t>Elected to Board, Association for Women in Slavic Studies (AWSS)</w:t>
      </w:r>
    </w:p>
    <w:p w14:paraId="53FDCD5F" w14:textId="77777777" w:rsidR="007A593B" w:rsidRPr="006126D5" w:rsidRDefault="007A593B" w:rsidP="00F23389">
      <w:pPr>
        <w:rPr>
          <w:rFonts w:ascii="Garamond" w:hAnsi="Garamond"/>
          <w:szCs w:val="24"/>
        </w:rPr>
      </w:pPr>
      <w:r w:rsidRPr="006126D5">
        <w:rPr>
          <w:rFonts w:ascii="Garamond" w:hAnsi="Garamond"/>
          <w:szCs w:val="24"/>
        </w:rPr>
        <w:t>20</w:t>
      </w:r>
      <w:r w:rsidR="00E959C4" w:rsidRPr="006126D5">
        <w:rPr>
          <w:rFonts w:ascii="Garamond" w:hAnsi="Garamond"/>
          <w:szCs w:val="24"/>
        </w:rPr>
        <w:t>18</w:t>
      </w:r>
      <w:r w:rsidR="00441F9D" w:rsidRPr="006126D5">
        <w:rPr>
          <w:rFonts w:ascii="Garamond" w:hAnsi="Garamond"/>
          <w:szCs w:val="24"/>
        </w:rPr>
        <w:t>-21</w:t>
      </w:r>
      <w:r w:rsidRPr="006126D5">
        <w:rPr>
          <w:rFonts w:ascii="Garamond" w:hAnsi="Garamond"/>
          <w:szCs w:val="24"/>
        </w:rPr>
        <w:t xml:space="preserve"> Chair, Nominations Committee, Association for Women in Slavic Studies (AWSS)</w:t>
      </w:r>
    </w:p>
    <w:p w14:paraId="4ABC927F" w14:textId="77777777" w:rsidR="007A593B" w:rsidRPr="006126D5" w:rsidRDefault="007A593B" w:rsidP="00F23389">
      <w:pPr>
        <w:rPr>
          <w:rFonts w:ascii="Garamond" w:hAnsi="Garamond"/>
          <w:szCs w:val="24"/>
        </w:rPr>
      </w:pPr>
      <w:r w:rsidRPr="006126D5">
        <w:rPr>
          <w:rFonts w:ascii="Garamond" w:hAnsi="Garamond"/>
          <w:szCs w:val="24"/>
        </w:rPr>
        <w:lastRenderedPageBreak/>
        <w:t>2018-2</w:t>
      </w:r>
      <w:r w:rsidR="00A81685" w:rsidRPr="006126D5">
        <w:rPr>
          <w:rFonts w:ascii="Garamond" w:hAnsi="Garamond"/>
          <w:szCs w:val="24"/>
        </w:rPr>
        <w:t>1</w:t>
      </w:r>
      <w:r w:rsidRPr="006126D5">
        <w:rPr>
          <w:rFonts w:ascii="Garamond" w:hAnsi="Garamond"/>
          <w:szCs w:val="24"/>
        </w:rPr>
        <w:t xml:space="preserve"> </w:t>
      </w:r>
      <w:r w:rsidR="00705B27" w:rsidRPr="006126D5">
        <w:rPr>
          <w:rFonts w:ascii="Garamond" w:hAnsi="Garamond"/>
          <w:szCs w:val="24"/>
        </w:rPr>
        <w:t>Chair,</w:t>
      </w:r>
      <w:r w:rsidR="007D07F4" w:rsidRPr="006126D5">
        <w:rPr>
          <w:rFonts w:ascii="Garamond" w:hAnsi="Garamond"/>
          <w:szCs w:val="24"/>
        </w:rPr>
        <w:t xml:space="preserve"> </w:t>
      </w:r>
      <w:r w:rsidRPr="006126D5">
        <w:rPr>
          <w:rFonts w:ascii="Garamond" w:hAnsi="Garamond"/>
          <w:szCs w:val="24"/>
        </w:rPr>
        <w:t>Translation Prize Committee, American Association of Teachers of Slavic and East European Languages (AATSEEL)</w:t>
      </w:r>
    </w:p>
    <w:p w14:paraId="3F4CFBF0" w14:textId="77777777" w:rsidR="007901CE" w:rsidRPr="006126D5" w:rsidRDefault="006538C2" w:rsidP="00F23389">
      <w:pPr>
        <w:rPr>
          <w:rFonts w:ascii="Garamond" w:hAnsi="Garamond"/>
          <w:szCs w:val="24"/>
        </w:rPr>
      </w:pPr>
      <w:r w:rsidRPr="006126D5">
        <w:rPr>
          <w:rFonts w:ascii="Garamond" w:hAnsi="Garamond"/>
          <w:szCs w:val="24"/>
        </w:rPr>
        <w:t>2016-</w:t>
      </w:r>
      <w:r w:rsidRPr="006126D5">
        <w:rPr>
          <w:rFonts w:ascii="Garamond" w:hAnsi="Garamond"/>
          <w:szCs w:val="24"/>
        </w:rPr>
        <w:tab/>
        <w:t xml:space="preserve">Member, </w:t>
      </w:r>
      <w:r w:rsidR="005461C1" w:rsidRPr="006126D5">
        <w:rPr>
          <w:rFonts w:ascii="Garamond" w:hAnsi="Garamond"/>
          <w:szCs w:val="24"/>
        </w:rPr>
        <w:t xml:space="preserve">Digital Research Infrastructure for the Arts </w:t>
      </w:r>
      <w:r w:rsidR="00671FA8" w:rsidRPr="006126D5">
        <w:rPr>
          <w:rFonts w:ascii="Garamond" w:hAnsi="Garamond"/>
          <w:szCs w:val="24"/>
        </w:rPr>
        <w:t>and Humanities (DARIAH-EU), Wor</w:t>
      </w:r>
      <w:r w:rsidR="005461C1" w:rsidRPr="006126D5">
        <w:rPr>
          <w:rFonts w:ascii="Garamond" w:hAnsi="Garamond"/>
          <w:szCs w:val="24"/>
        </w:rPr>
        <w:t xml:space="preserve">king Group: Women Writers in History </w:t>
      </w:r>
      <w:hyperlink r:id="rId49" w:history="1">
        <w:r w:rsidR="001E27F1" w:rsidRPr="006126D5">
          <w:rPr>
            <w:rStyle w:val="Hyperlink"/>
            <w:rFonts w:ascii="Garamond" w:hAnsi="Garamond"/>
          </w:rPr>
          <w:t>https://www.dariah.eu/activities/working-groups/women-writers-in-history/</w:t>
        </w:r>
      </w:hyperlink>
      <w:bookmarkEnd w:id="27"/>
      <w:r w:rsidR="001E27F1" w:rsidRPr="006126D5">
        <w:rPr>
          <w:rFonts w:ascii="Garamond" w:hAnsi="Garamond"/>
        </w:rPr>
        <w:t xml:space="preserve"> </w:t>
      </w:r>
      <w:r w:rsidR="00516D14" w:rsidRPr="006126D5">
        <w:rPr>
          <w:rFonts w:ascii="Garamond" w:hAnsi="Garamond"/>
        </w:rPr>
        <w:t xml:space="preserve"> </w:t>
      </w:r>
      <w:hyperlink r:id="rId50" w:history="1">
        <w:r w:rsidR="007901CE" w:rsidRPr="006126D5">
          <w:rPr>
            <w:rStyle w:val="Hyperlink"/>
            <w:rFonts w:ascii="Garamond" w:hAnsi="Garamond"/>
            <w:szCs w:val="24"/>
          </w:rPr>
          <w:t>http://resources.huygens.knaw.nl/womenwriters</w:t>
        </w:r>
      </w:hyperlink>
      <w:r w:rsidR="007901CE" w:rsidRPr="006126D5">
        <w:rPr>
          <w:rFonts w:ascii="Garamond" w:hAnsi="Garamond"/>
          <w:szCs w:val="24"/>
        </w:rPr>
        <w:t xml:space="preserve"> </w:t>
      </w:r>
    </w:p>
    <w:p w14:paraId="0769EBF3" w14:textId="77777777" w:rsidR="00F1302E" w:rsidRPr="006126D5" w:rsidRDefault="00F8226F" w:rsidP="009C6B9C">
      <w:pPr>
        <w:tabs>
          <w:tab w:val="left" w:pos="810"/>
        </w:tabs>
        <w:ind w:left="360" w:hanging="360"/>
        <w:rPr>
          <w:rFonts w:ascii="Garamond" w:hAnsi="Garamond"/>
          <w:szCs w:val="24"/>
        </w:rPr>
      </w:pPr>
      <w:r w:rsidRPr="006126D5">
        <w:rPr>
          <w:rFonts w:ascii="Garamond" w:hAnsi="Garamond"/>
          <w:szCs w:val="24"/>
        </w:rPr>
        <w:t>2016-18</w:t>
      </w:r>
      <w:r w:rsidRPr="006126D5">
        <w:rPr>
          <w:rFonts w:ascii="Garamond" w:hAnsi="Garamond"/>
          <w:szCs w:val="24"/>
        </w:rPr>
        <w:tab/>
      </w:r>
      <w:r w:rsidR="007D07F4" w:rsidRPr="006126D5">
        <w:rPr>
          <w:rFonts w:ascii="Garamond" w:hAnsi="Garamond"/>
          <w:szCs w:val="24"/>
        </w:rPr>
        <w:t xml:space="preserve">Appointed </w:t>
      </w:r>
      <w:r w:rsidRPr="006126D5">
        <w:rPr>
          <w:rFonts w:ascii="Garamond" w:hAnsi="Garamond"/>
          <w:szCs w:val="24"/>
        </w:rPr>
        <w:t xml:space="preserve">Chair, </w:t>
      </w:r>
      <w:r w:rsidR="00275968" w:rsidRPr="006126D5">
        <w:rPr>
          <w:rFonts w:ascii="Garamond" w:hAnsi="Garamond"/>
        </w:rPr>
        <w:t xml:space="preserve">Association for Slavic, East European, and Eurasian Studies (ASEEES), </w:t>
      </w:r>
      <w:r w:rsidRPr="006126D5">
        <w:rPr>
          <w:rFonts w:ascii="Garamond" w:hAnsi="Garamond"/>
          <w:szCs w:val="24"/>
        </w:rPr>
        <w:t>Davis Travel Grant Committee</w:t>
      </w:r>
    </w:p>
    <w:p w14:paraId="058D80E1" w14:textId="77777777" w:rsidR="00275968" w:rsidRPr="006126D5" w:rsidRDefault="00275968" w:rsidP="009C6B9C">
      <w:pPr>
        <w:tabs>
          <w:tab w:val="left" w:pos="810"/>
        </w:tabs>
        <w:ind w:left="360" w:hanging="360"/>
        <w:rPr>
          <w:rFonts w:ascii="Garamond" w:hAnsi="Garamond"/>
          <w:szCs w:val="24"/>
        </w:rPr>
      </w:pPr>
      <w:r w:rsidRPr="006126D5">
        <w:rPr>
          <w:rFonts w:ascii="Garamond" w:hAnsi="Garamond"/>
          <w:szCs w:val="24"/>
        </w:rPr>
        <w:t>2016-18</w:t>
      </w:r>
      <w:r w:rsidRPr="006126D5">
        <w:rPr>
          <w:rFonts w:ascii="Garamond" w:hAnsi="Garamond"/>
          <w:szCs w:val="24"/>
        </w:rPr>
        <w:tab/>
        <w:t>Mentor, ASEEES Mentoring Program: Daniel Green, Harvard University, “Dressing the Golden Age: The Symbolism of Clothing in Russian Literature in the Era of Nicholas I”</w:t>
      </w:r>
    </w:p>
    <w:p w14:paraId="2095E2AD" w14:textId="77777777" w:rsidR="00C10E70" w:rsidRPr="006126D5" w:rsidRDefault="00C10E70" w:rsidP="00C10E70">
      <w:pPr>
        <w:rPr>
          <w:rFonts w:ascii="Garamond" w:hAnsi="Garamond"/>
          <w:szCs w:val="24"/>
        </w:rPr>
      </w:pPr>
      <w:r w:rsidRPr="006126D5">
        <w:rPr>
          <w:rFonts w:ascii="Garamond" w:hAnsi="Garamond"/>
          <w:szCs w:val="24"/>
        </w:rPr>
        <w:t>2016-</w:t>
      </w:r>
      <w:r w:rsidRPr="006126D5">
        <w:rPr>
          <w:rFonts w:ascii="Garamond" w:hAnsi="Garamond"/>
          <w:szCs w:val="24"/>
        </w:rPr>
        <w:tab/>
        <w:t xml:space="preserve">Webmaster, Eighteenth-Century Russian Studies Association (ECRSA) </w:t>
      </w:r>
    </w:p>
    <w:p w14:paraId="0FDFAE86" w14:textId="77777777" w:rsidR="00C10E70" w:rsidRPr="006126D5" w:rsidRDefault="00C10E70" w:rsidP="00C10E70">
      <w:pPr>
        <w:ind w:left="360" w:hanging="360"/>
        <w:rPr>
          <w:rFonts w:ascii="Garamond" w:hAnsi="Garamond"/>
          <w:szCs w:val="24"/>
        </w:rPr>
      </w:pPr>
      <w:r w:rsidRPr="006126D5">
        <w:rPr>
          <w:rFonts w:ascii="Garamond" w:hAnsi="Garamond"/>
          <w:szCs w:val="24"/>
        </w:rPr>
        <w:t>2014-</w:t>
      </w:r>
      <w:r w:rsidRPr="006126D5">
        <w:rPr>
          <w:rFonts w:ascii="Garamond" w:hAnsi="Garamond"/>
          <w:szCs w:val="24"/>
        </w:rPr>
        <w:tab/>
        <w:t xml:space="preserve">Editorial Board, </w:t>
      </w:r>
      <w:r w:rsidRPr="006126D5">
        <w:rPr>
          <w:rFonts w:ascii="Garamond" w:hAnsi="Garamond"/>
          <w:i/>
          <w:szCs w:val="24"/>
        </w:rPr>
        <w:t>Women Writers in History</w:t>
      </w:r>
      <w:r w:rsidRPr="006126D5">
        <w:rPr>
          <w:rFonts w:ascii="Garamond" w:hAnsi="Garamond"/>
          <w:szCs w:val="24"/>
        </w:rPr>
        <w:t>, Brill, Amsterdam</w:t>
      </w:r>
    </w:p>
    <w:p w14:paraId="13371490" w14:textId="77777777" w:rsidR="00B928FE" w:rsidRPr="006126D5" w:rsidRDefault="00B928FE" w:rsidP="00B928FE">
      <w:pPr>
        <w:tabs>
          <w:tab w:val="left" w:pos="810"/>
        </w:tabs>
        <w:ind w:left="360" w:hanging="360"/>
        <w:rPr>
          <w:rFonts w:ascii="Garamond" w:hAnsi="Garamond"/>
          <w:szCs w:val="24"/>
        </w:rPr>
      </w:pPr>
      <w:r w:rsidRPr="006126D5">
        <w:rPr>
          <w:rFonts w:ascii="Garamond" w:hAnsi="Garamond"/>
          <w:szCs w:val="24"/>
        </w:rPr>
        <w:t>2011</w:t>
      </w:r>
      <w:r w:rsidRPr="006126D5">
        <w:rPr>
          <w:rFonts w:ascii="Garamond" w:hAnsi="Garamond"/>
          <w:szCs w:val="24"/>
        </w:rPr>
        <w:tab/>
      </w:r>
      <w:r w:rsidR="00561D20" w:rsidRPr="006126D5">
        <w:rPr>
          <w:rFonts w:ascii="Garamond" w:hAnsi="Garamond"/>
          <w:szCs w:val="24"/>
        </w:rPr>
        <w:t xml:space="preserve">Committee, </w:t>
      </w:r>
      <w:r w:rsidRPr="006126D5">
        <w:rPr>
          <w:rFonts w:ascii="Garamond" w:hAnsi="Garamond"/>
          <w:szCs w:val="24"/>
        </w:rPr>
        <w:t xml:space="preserve">Belle de Zuylen Prize, Huygens </w:t>
      </w:r>
      <w:r w:rsidR="00AA417D" w:rsidRPr="006126D5">
        <w:rPr>
          <w:rFonts w:ascii="Garamond" w:hAnsi="Garamond"/>
          <w:szCs w:val="24"/>
        </w:rPr>
        <w:t xml:space="preserve">Institute </w:t>
      </w:r>
      <w:r w:rsidR="00561D20" w:rsidRPr="006126D5">
        <w:rPr>
          <w:rFonts w:ascii="Garamond" w:hAnsi="Garamond"/>
          <w:szCs w:val="24"/>
        </w:rPr>
        <w:t>ING</w:t>
      </w:r>
      <w:r w:rsidRPr="006126D5">
        <w:rPr>
          <w:rFonts w:ascii="Garamond" w:hAnsi="Garamond"/>
          <w:szCs w:val="24"/>
        </w:rPr>
        <w:t>, The Hague</w:t>
      </w:r>
    </w:p>
    <w:p w14:paraId="431C8F89" w14:textId="77777777" w:rsidR="00866746" w:rsidRPr="006126D5" w:rsidRDefault="00866746" w:rsidP="00B928FE">
      <w:pPr>
        <w:tabs>
          <w:tab w:val="left" w:pos="810"/>
        </w:tabs>
        <w:ind w:left="360" w:hanging="360"/>
        <w:rPr>
          <w:rFonts w:ascii="Garamond" w:hAnsi="Garamond"/>
          <w:szCs w:val="24"/>
        </w:rPr>
      </w:pPr>
      <w:r w:rsidRPr="006126D5">
        <w:rPr>
          <w:rFonts w:ascii="Garamond" w:hAnsi="Garamond"/>
          <w:szCs w:val="24"/>
        </w:rPr>
        <w:t>2011</w:t>
      </w:r>
      <w:r w:rsidRPr="006126D5">
        <w:rPr>
          <w:rFonts w:ascii="Garamond" w:hAnsi="Garamond"/>
          <w:szCs w:val="24"/>
        </w:rPr>
        <w:tab/>
      </w:r>
      <w:r w:rsidR="00E92798" w:rsidRPr="006126D5">
        <w:rPr>
          <w:rFonts w:ascii="Garamond" w:hAnsi="Garamond"/>
          <w:szCs w:val="24"/>
        </w:rPr>
        <w:t xml:space="preserve">Reviewer, </w:t>
      </w:r>
      <w:r w:rsidR="005B4FB1" w:rsidRPr="006126D5">
        <w:rPr>
          <w:rFonts w:ascii="Garamond" w:hAnsi="Garamond"/>
          <w:szCs w:val="24"/>
        </w:rPr>
        <w:t xml:space="preserve">MLA Lois Roth Award for </w:t>
      </w:r>
      <w:r w:rsidRPr="006126D5">
        <w:rPr>
          <w:rFonts w:ascii="Garamond" w:hAnsi="Garamond"/>
          <w:szCs w:val="24"/>
        </w:rPr>
        <w:t>Trans</w:t>
      </w:r>
      <w:r w:rsidR="00E92798" w:rsidRPr="006126D5">
        <w:rPr>
          <w:rFonts w:ascii="Garamond" w:hAnsi="Garamond"/>
          <w:szCs w:val="24"/>
        </w:rPr>
        <w:t>lation of a Literary Work</w:t>
      </w:r>
      <w:r w:rsidR="005B4FB1" w:rsidRPr="006126D5">
        <w:rPr>
          <w:rFonts w:ascii="Garamond" w:hAnsi="Garamond"/>
          <w:szCs w:val="24"/>
        </w:rPr>
        <w:t xml:space="preserve"> (Sofia Tolstaya’s </w:t>
      </w:r>
      <w:r w:rsidR="005B4FB1" w:rsidRPr="006126D5">
        <w:rPr>
          <w:rFonts w:ascii="Garamond" w:hAnsi="Garamond"/>
          <w:i/>
          <w:szCs w:val="24"/>
        </w:rPr>
        <w:t>My Life</w:t>
      </w:r>
      <w:r w:rsidR="005B4FB1" w:rsidRPr="006126D5">
        <w:rPr>
          <w:rFonts w:ascii="Garamond" w:hAnsi="Garamond"/>
          <w:szCs w:val="24"/>
        </w:rPr>
        <w:t>)</w:t>
      </w:r>
    </w:p>
    <w:p w14:paraId="39BB4F97" w14:textId="77777777" w:rsidR="005A319D" w:rsidRPr="006126D5" w:rsidRDefault="00DB380A" w:rsidP="00B928FE">
      <w:pPr>
        <w:tabs>
          <w:tab w:val="left" w:pos="810"/>
        </w:tabs>
        <w:ind w:left="360" w:hanging="360"/>
        <w:rPr>
          <w:rFonts w:ascii="Garamond" w:hAnsi="Garamond"/>
          <w:szCs w:val="24"/>
        </w:rPr>
      </w:pPr>
      <w:r w:rsidRPr="006126D5">
        <w:rPr>
          <w:rFonts w:ascii="Garamond" w:hAnsi="Garamond"/>
          <w:szCs w:val="24"/>
        </w:rPr>
        <w:t>2009-13</w:t>
      </w:r>
      <w:r w:rsidR="00B928FE" w:rsidRPr="006126D5">
        <w:rPr>
          <w:rFonts w:ascii="Garamond" w:hAnsi="Garamond"/>
          <w:szCs w:val="24"/>
        </w:rPr>
        <w:tab/>
      </w:r>
      <w:r w:rsidR="00B856B7" w:rsidRPr="006126D5">
        <w:rPr>
          <w:rFonts w:ascii="Garamond" w:hAnsi="Garamond"/>
          <w:szCs w:val="24"/>
        </w:rPr>
        <w:t xml:space="preserve">Member, </w:t>
      </w:r>
      <w:r w:rsidR="005A319D" w:rsidRPr="006126D5">
        <w:rPr>
          <w:rFonts w:ascii="Garamond" w:hAnsi="Garamond"/>
          <w:szCs w:val="24"/>
        </w:rPr>
        <w:t>European Cooperation in Science and Technology (COST) Action “Wom</w:t>
      </w:r>
      <w:r w:rsidRPr="006126D5">
        <w:rPr>
          <w:rFonts w:ascii="Garamond" w:hAnsi="Garamond"/>
          <w:szCs w:val="24"/>
        </w:rPr>
        <w:t xml:space="preserve">en Writers in History,” </w:t>
      </w:r>
      <w:r w:rsidR="00561D20" w:rsidRPr="006126D5">
        <w:rPr>
          <w:rFonts w:ascii="Garamond" w:hAnsi="Garamond"/>
          <w:szCs w:val="24"/>
        </w:rPr>
        <w:t>New approaches to European Women Writers (NEWW), Huygens ING, The Hague</w:t>
      </w:r>
    </w:p>
    <w:p w14:paraId="61E91F02" w14:textId="77777777" w:rsidR="00C10E70" w:rsidRPr="006126D5" w:rsidRDefault="00C10E70" w:rsidP="00C10E70">
      <w:pPr>
        <w:tabs>
          <w:tab w:val="left" w:pos="810"/>
        </w:tabs>
        <w:ind w:left="360" w:hanging="360"/>
        <w:rPr>
          <w:rFonts w:ascii="Garamond" w:hAnsi="Garamond"/>
          <w:szCs w:val="24"/>
        </w:rPr>
      </w:pPr>
      <w:r w:rsidRPr="006126D5">
        <w:rPr>
          <w:rFonts w:ascii="Garamond" w:hAnsi="Garamond"/>
          <w:szCs w:val="24"/>
        </w:rPr>
        <w:t>2009-</w:t>
      </w:r>
      <w:r w:rsidRPr="006126D5">
        <w:rPr>
          <w:rFonts w:ascii="Garamond" w:hAnsi="Garamond"/>
          <w:szCs w:val="24"/>
        </w:rPr>
        <w:tab/>
        <w:t>Committee in Support of Slavic and Baltic Scholarship at the New York Public Library</w:t>
      </w:r>
    </w:p>
    <w:p w14:paraId="475770AF" w14:textId="77777777" w:rsidR="00C10E70" w:rsidRPr="006126D5" w:rsidRDefault="00C10E70" w:rsidP="00C10E70">
      <w:pPr>
        <w:tabs>
          <w:tab w:val="left" w:pos="810"/>
        </w:tabs>
        <w:ind w:left="360" w:hanging="360"/>
        <w:rPr>
          <w:rFonts w:ascii="Garamond" w:hAnsi="Garamond"/>
          <w:szCs w:val="24"/>
        </w:rPr>
      </w:pPr>
      <w:r w:rsidRPr="006126D5">
        <w:rPr>
          <w:rFonts w:ascii="Garamond" w:hAnsi="Garamond"/>
          <w:szCs w:val="24"/>
        </w:rPr>
        <w:t>2008-</w:t>
      </w:r>
      <w:r w:rsidRPr="006126D5">
        <w:rPr>
          <w:rFonts w:ascii="Garamond" w:hAnsi="Garamond"/>
          <w:szCs w:val="24"/>
        </w:rPr>
        <w:tab/>
        <w:t>Member, NEWW, Huygens Institute ING, The Hague</w:t>
      </w:r>
    </w:p>
    <w:p w14:paraId="008AC511" w14:textId="77777777" w:rsidR="005A319D" w:rsidRPr="006126D5" w:rsidRDefault="00DB380A" w:rsidP="00B928FE">
      <w:pPr>
        <w:tabs>
          <w:tab w:val="left" w:pos="810"/>
        </w:tabs>
        <w:ind w:left="360" w:hanging="360"/>
        <w:rPr>
          <w:rFonts w:ascii="Garamond" w:hAnsi="Garamond"/>
          <w:szCs w:val="24"/>
        </w:rPr>
      </w:pPr>
      <w:r w:rsidRPr="006126D5">
        <w:rPr>
          <w:rFonts w:ascii="Garamond" w:hAnsi="Garamond"/>
          <w:szCs w:val="24"/>
        </w:rPr>
        <w:t>2007-10</w:t>
      </w:r>
      <w:r w:rsidRPr="006126D5">
        <w:rPr>
          <w:rFonts w:ascii="Garamond" w:hAnsi="Garamond"/>
          <w:szCs w:val="24"/>
        </w:rPr>
        <w:tab/>
      </w:r>
      <w:r w:rsidR="005A319D" w:rsidRPr="006126D5">
        <w:rPr>
          <w:rFonts w:ascii="Garamond" w:hAnsi="Garamond"/>
          <w:szCs w:val="24"/>
        </w:rPr>
        <w:t>Lia</w:t>
      </w:r>
      <w:r w:rsidR="00561D20" w:rsidRPr="006126D5">
        <w:rPr>
          <w:rFonts w:ascii="Garamond" w:hAnsi="Garamond"/>
          <w:szCs w:val="24"/>
        </w:rPr>
        <w:t xml:space="preserve">ison, </w:t>
      </w:r>
      <w:r w:rsidRPr="006126D5">
        <w:rPr>
          <w:rFonts w:ascii="Garamond" w:hAnsi="Garamond"/>
          <w:szCs w:val="24"/>
        </w:rPr>
        <w:t xml:space="preserve">AWSS to </w:t>
      </w:r>
      <w:r w:rsidR="00A83E9C" w:rsidRPr="006126D5">
        <w:rPr>
          <w:rFonts w:ascii="Garamond" w:hAnsi="Garamond"/>
          <w:szCs w:val="24"/>
        </w:rPr>
        <w:t>American Association for Teachers of Slavic and East European Languages (</w:t>
      </w:r>
      <w:r w:rsidRPr="006126D5">
        <w:rPr>
          <w:rFonts w:ascii="Garamond" w:hAnsi="Garamond"/>
          <w:szCs w:val="24"/>
        </w:rPr>
        <w:t>AATSEEL</w:t>
      </w:r>
      <w:r w:rsidR="00A83E9C" w:rsidRPr="006126D5">
        <w:rPr>
          <w:rFonts w:ascii="Garamond" w:hAnsi="Garamond"/>
          <w:szCs w:val="24"/>
        </w:rPr>
        <w:t>)</w:t>
      </w:r>
    </w:p>
    <w:p w14:paraId="66B6C855" w14:textId="77777777" w:rsidR="005A319D" w:rsidRPr="006126D5" w:rsidRDefault="00F04BD8" w:rsidP="00B928FE">
      <w:pPr>
        <w:tabs>
          <w:tab w:val="left" w:pos="810"/>
        </w:tabs>
        <w:ind w:left="360" w:hanging="360"/>
        <w:rPr>
          <w:rFonts w:ascii="Garamond" w:hAnsi="Garamond"/>
          <w:szCs w:val="24"/>
        </w:rPr>
      </w:pPr>
      <w:r w:rsidRPr="006126D5">
        <w:rPr>
          <w:rFonts w:ascii="Garamond" w:hAnsi="Garamond"/>
          <w:szCs w:val="24"/>
        </w:rPr>
        <w:t>2006-</w:t>
      </w:r>
      <w:r w:rsidR="00B856B7" w:rsidRPr="006126D5">
        <w:rPr>
          <w:rFonts w:ascii="Garamond" w:hAnsi="Garamond"/>
          <w:szCs w:val="24"/>
        </w:rPr>
        <w:t>8</w:t>
      </w:r>
      <w:r w:rsidR="00B856B7" w:rsidRPr="006126D5">
        <w:rPr>
          <w:rFonts w:ascii="Garamond" w:hAnsi="Garamond"/>
          <w:szCs w:val="24"/>
        </w:rPr>
        <w:tab/>
      </w:r>
      <w:r w:rsidR="005A319D" w:rsidRPr="006126D5">
        <w:rPr>
          <w:rFonts w:ascii="Garamond" w:hAnsi="Garamond"/>
          <w:szCs w:val="24"/>
        </w:rPr>
        <w:t>President, Eighteenth-Century Russ</w:t>
      </w:r>
      <w:r w:rsidR="00DB380A" w:rsidRPr="006126D5">
        <w:rPr>
          <w:rFonts w:ascii="Garamond" w:hAnsi="Garamond"/>
          <w:szCs w:val="24"/>
        </w:rPr>
        <w:t>ian Studies Association</w:t>
      </w:r>
      <w:r w:rsidR="00A83E9C" w:rsidRPr="006126D5">
        <w:rPr>
          <w:rFonts w:ascii="Garamond" w:hAnsi="Garamond"/>
          <w:szCs w:val="24"/>
        </w:rPr>
        <w:t xml:space="preserve"> (ECRSA)</w:t>
      </w:r>
    </w:p>
    <w:p w14:paraId="0D3056B3" w14:textId="77777777" w:rsidR="005A319D" w:rsidRPr="006126D5" w:rsidRDefault="00B856B7" w:rsidP="00B928FE">
      <w:pPr>
        <w:tabs>
          <w:tab w:val="left" w:pos="810"/>
        </w:tabs>
        <w:ind w:left="360" w:hanging="360"/>
        <w:rPr>
          <w:rFonts w:ascii="Garamond" w:hAnsi="Garamond"/>
          <w:szCs w:val="24"/>
        </w:rPr>
      </w:pPr>
      <w:r w:rsidRPr="006126D5">
        <w:rPr>
          <w:rFonts w:ascii="Garamond" w:hAnsi="Garamond"/>
          <w:szCs w:val="24"/>
        </w:rPr>
        <w:t>2006</w:t>
      </w:r>
      <w:r w:rsidRPr="006126D5">
        <w:rPr>
          <w:rFonts w:ascii="Garamond" w:hAnsi="Garamond"/>
          <w:szCs w:val="24"/>
        </w:rPr>
        <w:tab/>
      </w:r>
      <w:r w:rsidR="00561D20" w:rsidRPr="006126D5">
        <w:rPr>
          <w:rFonts w:ascii="Garamond" w:hAnsi="Garamond"/>
          <w:szCs w:val="24"/>
        </w:rPr>
        <w:t xml:space="preserve">Organizer, </w:t>
      </w:r>
      <w:r w:rsidR="005A319D" w:rsidRPr="006126D5">
        <w:rPr>
          <w:rFonts w:ascii="Garamond" w:hAnsi="Garamond"/>
          <w:szCs w:val="24"/>
        </w:rPr>
        <w:t>11</w:t>
      </w:r>
      <w:r w:rsidR="005A319D" w:rsidRPr="006126D5">
        <w:rPr>
          <w:rFonts w:ascii="Garamond" w:hAnsi="Garamond"/>
          <w:szCs w:val="24"/>
          <w:vertAlign w:val="superscript"/>
        </w:rPr>
        <w:t>th</w:t>
      </w:r>
      <w:r w:rsidR="005A319D" w:rsidRPr="006126D5">
        <w:rPr>
          <w:rFonts w:ascii="Garamond" w:hAnsi="Garamond"/>
          <w:szCs w:val="24"/>
        </w:rPr>
        <w:t xml:space="preserve"> Annual Olympiada of Spoken Russian, </w:t>
      </w:r>
      <w:r w:rsidR="00561D20" w:rsidRPr="006126D5">
        <w:rPr>
          <w:rFonts w:ascii="Garamond" w:hAnsi="Garamond"/>
          <w:szCs w:val="24"/>
        </w:rPr>
        <w:t xml:space="preserve">University at Albany SUNY, </w:t>
      </w:r>
      <w:r w:rsidR="005A319D" w:rsidRPr="006126D5">
        <w:rPr>
          <w:rFonts w:ascii="Garamond" w:hAnsi="Garamond"/>
          <w:szCs w:val="24"/>
        </w:rPr>
        <w:t>N</w:t>
      </w:r>
      <w:r w:rsidR="00561D20" w:rsidRPr="006126D5">
        <w:rPr>
          <w:rFonts w:ascii="Garamond" w:hAnsi="Garamond"/>
          <w:szCs w:val="24"/>
        </w:rPr>
        <w:t xml:space="preserve">ew </w:t>
      </w:r>
      <w:r w:rsidR="005A319D" w:rsidRPr="006126D5">
        <w:rPr>
          <w:rFonts w:ascii="Garamond" w:hAnsi="Garamond"/>
          <w:szCs w:val="24"/>
        </w:rPr>
        <w:t>Y</w:t>
      </w:r>
      <w:r w:rsidR="00561D20" w:rsidRPr="006126D5">
        <w:rPr>
          <w:rFonts w:ascii="Garamond" w:hAnsi="Garamond"/>
          <w:szCs w:val="24"/>
        </w:rPr>
        <w:t>ork</w:t>
      </w:r>
      <w:r w:rsidR="005A319D" w:rsidRPr="006126D5">
        <w:rPr>
          <w:rFonts w:ascii="Garamond" w:hAnsi="Garamond"/>
          <w:szCs w:val="24"/>
        </w:rPr>
        <w:t xml:space="preserve"> State, Ap</w:t>
      </w:r>
      <w:r w:rsidRPr="006126D5">
        <w:rPr>
          <w:rFonts w:ascii="Garamond" w:hAnsi="Garamond"/>
          <w:szCs w:val="24"/>
        </w:rPr>
        <w:t>ril 6</w:t>
      </w:r>
    </w:p>
    <w:p w14:paraId="127ACC99" w14:textId="77777777" w:rsidR="005A319D" w:rsidRPr="006126D5" w:rsidRDefault="00F04BD8" w:rsidP="00B928FE">
      <w:pPr>
        <w:tabs>
          <w:tab w:val="left" w:pos="810"/>
        </w:tabs>
        <w:ind w:left="360" w:hanging="360"/>
        <w:rPr>
          <w:rFonts w:ascii="Garamond" w:hAnsi="Garamond"/>
          <w:i/>
          <w:szCs w:val="24"/>
        </w:rPr>
      </w:pPr>
      <w:r w:rsidRPr="006126D5">
        <w:rPr>
          <w:rFonts w:ascii="Garamond" w:hAnsi="Garamond"/>
          <w:szCs w:val="24"/>
        </w:rPr>
        <w:t>2002-</w:t>
      </w:r>
      <w:r w:rsidR="00B856B7" w:rsidRPr="006126D5">
        <w:rPr>
          <w:rFonts w:ascii="Garamond" w:hAnsi="Garamond"/>
          <w:szCs w:val="24"/>
        </w:rPr>
        <w:t>4</w:t>
      </w:r>
      <w:r w:rsidR="00B856B7" w:rsidRPr="006126D5">
        <w:rPr>
          <w:rFonts w:ascii="Garamond" w:hAnsi="Garamond"/>
          <w:szCs w:val="24"/>
        </w:rPr>
        <w:tab/>
      </w:r>
      <w:r w:rsidR="00561D20" w:rsidRPr="006126D5">
        <w:rPr>
          <w:rFonts w:ascii="Garamond" w:hAnsi="Garamond"/>
          <w:szCs w:val="24"/>
        </w:rPr>
        <w:t xml:space="preserve">Committee, </w:t>
      </w:r>
      <w:r w:rsidR="005A319D" w:rsidRPr="006126D5">
        <w:rPr>
          <w:rFonts w:ascii="Garamond" w:hAnsi="Garamond"/>
          <w:szCs w:val="24"/>
        </w:rPr>
        <w:t>AW</w:t>
      </w:r>
      <w:r w:rsidR="00561D20" w:rsidRPr="006126D5">
        <w:rPr>
          <w:rFonts w:ascii="Garamond" w:hAnsi="Garamond"/>
          <w:szCs w:val="24"/>
        </w:rPr>
        <w:t xml:space="preserve">SS, </w:t>
      </w:r>
      <w:r w:rsidR="005A319D" w:rsidRPr="006126D5">
        <w:rPr>
          <w:rFonts w:ascii="Garamond" w:hAnsi="Garamond"/>
          <w:szCs w:val="24"/>
        </w:rPr>
        <w:t>Graduate Essay Prize</w:t>
      </w:r>
    </w:p>
    <w:p w14:paraId="0C07CC92" w14:textId="77777777" w:rsidR="005A319D" w:rsidRPr="006126D5" w:rsidRDefault="00B856B7" w:rsidP="00B928FE">
      <w:pPr>
        <w:tabs>
          <w:tab w:val="left" w:pos="810"/>
        </w:tabs>
        <w:ind w:left="360" w:hanging="360"/>
        <w:rPr>
          <w:rFonts w:ascii="Garamond" w:hAnsi="Garamond"/>
          <w:szCs w:val="24"/>
        </w:rPr>
      </w:pPr>
      <w:r w:rsidRPr="006126D5">
        <w:rPr>
          <w:rFonts w:ascii="Garamond" w:hAnsi="Garamond"/>
          <w:szCs w:val="24"/>
        </w:rPr>
        <w:t>2002</w:t>
      </w:r>
      <w:r w:rsidRPr="006126D5">
        <w:rPr>
          <w:rFonts w:ascii="Garamond" w:hAnsi="Garamond"/>
          <w:szCs w:val="24"/>
        </w:rPr>
        <w:tab/>
      </w:r>
      <w:r w:rsidR="005A319D" w:rsidRPr="006126D5">
        <w:rPr>
          <w:rFonts w:ascii="Garamond" w:hAnsi="Garamond"/>
          <w:szCs w:val="24"/>
        </w:rPr>
        <w:t>Skills and Standards of the Pro</w:t>
      </w:r>
      <w:r w:rsidRPr="006126D5">
        <w:rPr>
          <w:rFonts w:ascii="Garamond" w:hAnsi="Garamond"/>
          <w:szCs w:val="24"/>
        </w:rPr>
        <w:t>fession, Grantsmanship, AATSEEL</w:t>
      </w:r>
    </w:p>
    <w:p w14:paraId="223FBF5A" w14:textId="77777777" w:rsidR="005A319D" w:rsidRPr="006126D5" w:rsidRDefault="00B856B7" w:rsidP="00B928FE">
      <w:pPr>
        <w:tabs>
          <w:tab w:val="left" w:pos="810"/>
        </w:tabs>
        <w:ind w:left="360" w:hanging="360"/>
        <w:rPr>
          <w:rFonts w:ascii="Garamond" w:hAnsi="Garamond"/>
          <w:b/>
          <w:szCs w:val="24"/>
        </w:rPr>
      </w:pPr>
      <w:r w:rsidRPr="006126D5">
        <w:rPr>
          <w:rFonts w:ascii="Garamond" w:hAnsi="Garamond"/>
          <w:szCs w:val="24"/>
        </w:rPr>
        <w:t>2001-6</w:t>
      </w:r>
      <w:r w:rsidR="00DB380A" w:rsidRPr="006126D5">
        <w:rPr>
          <w:rFonts w:ascii="Garamond" w:hAnsi="Garamond"/>
          <w:szCs w:val="24"/>
        </w:rPr>
        <w:tab/>
      </w:r>
      <w:r w:rsidR="005A319D" w:rsidRPr="006126D5">
        <w:rPr>
          <w:rFonts w:ascii="Garamond" w:hAnsi="Garamond"/>
          <w:szCs w:val="24"/>
        </w:rPr>
        <w:t>Representative (Slavic and East European Literatures), MLA Delegate Assembly</w:t>
      </w:r>
    </w:p>
    <w:p w14:paraId="029CB006" w14:textId="77777777" w:rsidR="00C10E70" w:rsidRPr="006126D5" w:rsidRDefault="00C10E70" w:rsidP="00C10E70">
      <w:pPr>
        <w:tabs>
          <w:tab w:val="left" w:pos="810"/>
        </w:tabs>
        <w:ind w:left="360" w:hanging="360"/>
        <w:rPr>
          <w:rFonts w:ascii="Garamond" w:hAnsi="Garamond"/>
          <w:szCs w:val="24"/>
        </w:rPr>
      </w:pPr>
      <w:r w:rsidRPr="006126D5">
        <w:rPr>
          <w:rFonts w:ascii="Garamond" w:hAnsi="Garamond"/>
          <w:szCs w:val="24"/>
        </w:rPr>
        <w:t>2000-18</w:t>
      </w:r>
      <w:r w:rsidRPr="006126D5">
        <w:rPr>
          <w:rFonts w:ascii="Garamond" w:hAnsi="Garamond"/>
          <w:szCs w:val="24"/>
        </w:rPr>
        <w:tab/>
        <w:t>Board, Manhattan Ensemble Theatre, New York</w:t>
      </w:r>
    </w:p>
    <w:p w14:paraId="50197EDD" w14:textId="77777777" w:rsidR="00002E6F" w:rsidRPr="006126D5" w:rsidRDefault="00002E6F" w:rsidP="00B928FE">
      <w:pPr>
        <w:tabs>
          <w:tab w:val="left" w:pos="810"/>
        </w:tabs>
        <w:rPr>
          <w:rFonts w:ascii="Garamond" w:hAnsi="Garamond"/>
          <w:szCs w:val="24"/>
        </w:rPr>
      </w:pPr>
    </w:p>
    <w:p w14:paraId="7D24D653" w14:textId="77777777" w:rsidR="00002E6F" w:rsidRPr="006126D5" w:rsidRDefault="00202EAE" w:rsidP="00F2321F">
      <w:pPr>
        <w:pStyle w:val="Heading1"/>
      </w:pPr>
      <w:r w:rsidRPr="006126D5">
        <w:t xml:space="preserve">Russian </w:t>
      </w:r>
      <w:r w:rsidR="00002E6F" w:rsidRPr="006126D5">
        <w:t>Unit Service</w:t>
      </w:r>
    </w:p>
    <w:p w14:paraId="09249A26" w14:textId="3630CB82" w:rsidR="00F377D8" w:rsidRPr="006126D5" w:rsidRDefault="00F377D8" w:rsidP="00F377D8">
      <w:pPr>
        <w:tabs>
          <w:tab w:val="left" w:pos="810"/>
        </w:tabs>
        <w:ind w:left="360" w:hanging="360"/>
        <w:rPr>
          <w:rFonts w:ascii="Garamond" w:hAnsi="Garamond"/>
          <w:szCs w:val="24"/>
        </w:rPr>
      </w:pPr>
      <w:bookmarkStart w:id="28" w:name="_Hlk156845430"/>
      <w:bookmarkStart w:id="29" w:name="_Hlk71314606"/>
      <w:r w:rsidRPr="006126D5">
        <w:rPr>
          <w:rFonts w:ascii="Garamond" w:hAnsi="Garamond"/>
          <w:szCs w:val="24"/>
        </w:rPr>
        <w:t>2025-26</w:t>
      </w:r>
      <w:r w:rsidRPr="006126D5">
        <w:rPr>
          <w:rFonts w:ascii="Garamond" w:hAnsi="Garamond"/>
          <w:szCs w:val="24"/>
        </w:rPr>
        <w:tab/>
        <w:t>Faculty Honors Advisor, ASU Barrett Honors College, Russian</w:t>
      </w:r>
    </w:p>
    <w:p w14:paraId="2A56DCB5" w14:textId="65B48BC6" w:rsidR="00D108BB" w:rsidRPr="006126D5" w:rsidRDefault="00D108BB" w:rsidP="00D108BB">
      <w:pPr>
        <w:tabs>
          <w:tab w:val="left" w:pos="810"/>
        </w:tabs>
        <w:ind w:left="360" w:hanging="360"/>
        <w:rPr>
          <w:rFonts w:ascii="Garamond" w:hAnsi="Garamond"/>
          <w:szCs w:val="24"/>
        </w:rPr>
      </w:pPr>
      <w:r w:rsidRPr="006126D5">
        <w:rPr>
          <w:rFonts w:ascii="Garamond" w:hAnsi="Garamond"/>
          <w:szCs w:val="24"/>
        </w:rPr>
        <w:t>2020-24</w:t>
      </w:r>
      <w:r w:rsidRPr="006126D5">
        <w:rPr>
          <w:rFonts w:ascii="Garamond" w:hAnsi="Garamond"/>
          <w:szCs w:val="24"/>
        </w:rPr>
        <w:tab/>
        <w:t>Russian assessment, November</w:t>
      </w:r>
    </w:p>
    <w:p w14:paraId="2E1F9EC5" w14:textId="36B1F95B" w:rsidR="0056062E" w:rsidRPr="006126D5" w:rsidRDefault="0056062E" w:rsidP="00496A85">
      <w:pPr>
        <w:tabs>
          <w:tab w:val="left" w:pos="810"/>
        </w:tabs>
        <w:ind w:left="360" w:hanging="360"/>
        <w:rPr>
          <w:rFonts w:ascii="Garamond" w:hAnsi="Garamond"/>
          <w:szCs w:val="24"/>
        </w:rPr>
      </w:pPr>
      <w:r w:rsidRPr="006126D5">
        <w:rPr>
          <w:rFonts w:ascii="Garamond" w:hAnsi="Garamond"/>
          <w:szCs w:val="24"/>
        </w:rPr>
        <w:t>2023-24</w:t>
      </w:r>
      <w:r w:rsidRPr="006126D5">
        <w:rPr>
          <w:rFonts w:ascii="Garamond" w:hAnsi="Garamond"/>
          <w:szCs w:val="24"/>
        </w:rPr>
        <w:tab/>
        <w:t>Russian search, assistant or associate teaching professor, Russian linguistics or SLA</w:t>
      </w:r>
    </w:p>
    <w:bookmarkEnd w:id="28"/>
    <w:p w14:paraId="727703CE" w14:textId="77777777" w:rsidR="00BA623D" w:rsidRPr="006126D5" w:rsidRDefault="00BA623D" w:rsidP="00BA623D">
      <w:pPr>
        <w:tabs>
          <w:tab w:val="left" w:pos="810"/>
        </w:tabs>
        <w:ind w:left="360" w:hanging="360"/>
        <w:rPr>
          <w:rFonts w:ascii="Garamond" w:hAnsi="Garamond"/>
          <w:szCs w:val="24"/>
        </w:rPr>
      </w:pPr>
      <w:r w:rsidRPr="006126D5">
        <w:rPr>
          <w:rFonts w:ascii="Garamond" w:hAnsi="Garamond"/>
          <w:szCs w:val="24"/>
        </w:rPr>
        <w:t>2023-</w:t>
      </w:r>
      <w:r w:rsidRPr="006126D5">
        <w:rPr>
          <w:rFonts w:ascii="Garamond" w:hAnsi="Garamond"/>
          <w:szCs w:val="24"/>
        </w:rPr>
        <w:tab/>
        <w:t>Faculty Advisor, Russian Conversation Club</w:t>
      </w:r>
    </w:p>
    <w:p w14:paraId="093F3088" w14:textId="462B2A77" w:rsidR="00CB41A9" w:rsidRPr="006126D5" w:rsidRDefault="00CB41A9" w:rsidP="00496A85">
      <w:pPr>
        <w:tabs>
          <w:tab w:val="left" w:pos="810"/>
        </w:tabs>
        <w:ind w:left="360" w:hanging="360"/>
        <w:rPr>
          <w:rFonts w:ascii="Garamond" w:hAnsi="Garamond"/>
          <w:szCs w:val="24"/>
        </w:rPr>
      </w:pPr>
      <w:r w:rsidRPr="006126D5">
        <w:rPr>
          <w:rFonts w:ascii="Garamond" w:hAnsi="Garamond"/>
          <w:szCs w:val="24"/>
        </w:rPr>
        <w:t>2023</w:t>
      </w:r>
      <w:r w:rsidRPr="006126D5">
        <w:rPr>
          <w:rFonts w:ascii="Garamond" w:hAnsi="Garamond"/>
          <w:szCs w:val="24"/>
        </w:rPr>
        <w:tab/>
        <w:t>Russian Flagship, Dept. of Defense (2024-28, $1.2 m)</w:t>
      </w:r>
      <w:r w:rsidR="00BE3678" w:rsidRPr="006126D5">
        <w:rPr>
          <w:rFonts w:ascii="Garamond" w:hAnsi="Garamond"/>
          <w:szCs w:val="24"/>
        </w:rPr>
        <w:t xml:space="preserve"> - unfunded</w:t>
      </w:r>
    </w:p>
    <w:p w14:paraId="30906807" w14:textId="524CCDD0" w:rsidR="00F86FE6" w:rsidRPr="006126D5" w:rsidRDefault="00F86FE6" w:rsidP="00F86FE6">
      <w:pPr>
        <w:tabs>
          <w:tab w:val="left" w:pos="810"/>
        </w:tabs>
        <w:ind w:left="360" w:hanging="360"/>
        <w:rPr>
          <w:rFonts w:ascii="Garamond" w:hAnsi="Garamond"/>
          <w:szCs w:val="24"/>
        </w:rPr>
      </w:pPr>
      <w:r w:rsidRPr="006126D5">
        <w:rPr>
          <w:rFonts w:ascii="Garamond" w:hAnsi="Garamond"/>
          <w:szCs w:val="24"/>
        </w:rPr>
        <w:t>2023-24</w:t>
      </w:r>
      <w:r w:rsidRPr="006126D5">
        <w:rPr>
          <w:rFonts w:ascii="Garamond" w:hAnsi="Garamond"/>
          <w:szCs w:val="24"/>
        </w:rPr>
        <w:tab/>
        <w:t>Faculty Honors Advisor, ASU Barrett Honors College, Russian</w:t>
      </w:r>
    </w:p>
    <w:p w14:paraId="583586FB" w14:textId="77777777" w:rsidR="00CA21BD" w:rsidRPr="006126D5" w:rsidRDefault="00CA21BD" w:rsidP="00496A85">
      <w:pPr>
        <w:tabs>
          <w:tab w:val="left" w:pos="810"/>
        </w:tabs>
        <w:ind w:left="360" w:hanging="360"/>
        <w:rPr>
          <w:rFonts w:ascii="Garamond" w:hAnsi="Garamond"/>
          <w:szCs w:val="24"/>
        </w:rPr>
      </w:pPr>
      <w:r w:rsidRPr="006126D5">
        <w:rPr>
          <w:rFonts w:ascii="Garamond" w:hAnsi="Garamond"/>
          <w:szCs w:val="24"/>
        </w:rPr>
        <w:t>2022</w:t>
      </w:r>
      <w:r w:rsidRPr="006126D5">
        <w:rPr>
          <w:rFonts w:ascii="Garamond" w:hAnsi="Garamond"/>
          <w:szCs w:val="24"/>
        </w:rPr>
        <w:tab/>
        <w:t>Revised Russian major &amp; minor (RUS 211 or RUS 212, RUS 141 or RUS 241</w:t>
      </w:r>
      <w:r w:rsidR="00CB41A9" w:rsidRPr="006126D5">
        <w:rPr>
          <w:rFonts w:ascii="Garamond" w:hAnsi="Garamond"/>
          <w:szCs w:val="24"/>
        </w:rPr>
        <w:t>)</w:t>
      </w:r>
    </w:p>
    <w:p w14:paraId="18882028" w14:textId="77777777" w:rsidR="001523A3" w:rsidRPr="006126D5" w:rsidRDefault="001523A3" w:rsidP="00496A85">
      <w:pPr>
        <w:tabs>
          <w:tab w:val="left" w:pos="810"/>
        </w:tabs>
        <w:ind w:left="360" w:hanging="360"/>
        <w:rPr>
          <w:rFonts w:ascii="Garamond" w:hAnsi="Garamond"/>
          <w:szCs w:val="24"/>
        </w:rPr>
      </w:pPr>
      <w:r w:rsidRPr="006126D5">
        <w:rPr>
          <w:rFonts w:ascii="Garamond" w:hAnsi="Garamond"/>
          <w:szCs w:val="24"/>
        </w:rPr>
        <w:t>2021</w:t>
      </w:r>
      <w:r w:rsidRPr="006126D5">
        <w:rPr>
          <w:rFonts w:ascii="Garamond" w:hAnsi="Garamond"/>
          <w:szCs w:val="24"/>
        </w:rPr>
        <w:tab/>
      </w:r>
      <w:r w:rsidR="00A46349" w:rsidRPr="006126D5">
        <w:rPr>
          <w:rFonts w:ascii="Garamond" w:hAnsi="Garamond"/>
          <w:szCs w:val="24"/>
        </w:rPr>
        <w:t xml:space="preserve">Memo: </w:t>
      </w:r>
      <w:r w:rsidRPr="006126D5">
        <w:rPr>
          <w:rFonts w:ascii="Garamond" w:hAnsi="Garamond"/>
          <w:szCs w:val="24"/>
        </w:rPr>
        <w:t xml:space="preserve">Hiring request for Russian Second Language Acquisition, </w:t>
      </w:r>
      <w:r w:rsidR="00A46349" w:rsidRPr="006126D5">
        <w:rPr>
          <w:rFonts w:ascii="Garamond" w:hAnsi="Garamond"/>
          <w:szCs w:val="24"/>
        </w:rPr>
        <w:t>for</w:t>
      </w:r>
      <w:r w:rsidRPr="006126D5">
        <w:rPr>
          <w:rFonts w:ascii="Garamond" w:hAnsi="Garamond"/>
          <w:szCs w:val="24"/>
        </w:rPr>
        <w:t xml:space="preserve"> D</w:t>
      </w:r>
      <w:r w:rsidR="00A46349" w:rsidRPr="006126D5">
        <w:rPr>
          <w:rFonts w:ascii="Garamond" w:hAnsi="Garamond"/>
          <w:szCs w:val="24"/>
        </w:rPr>
        <w:t xml:space="preserve">ept. </w:t>
      </w:r>
      <w:r w:rsidRPr="006126D5">
        <w:rPr>
          <w:rFonts w:ascii="Garamond" w:hAnsi="Garamond"/>
          <w:szCs w:val="24"/>
        </w:rPr>
        <w:t>o</w:t>
      </w:r>
      <w:r w:rsidR="00A46349" w:rsidRPr="006126D5">
        <w:rPr>
          <w:rFonts w:ascii="Garamond" w:hAnsi="Garamond"/>
          <w:szCs w:val="24"/>
        </w:rPr>
        <w:t xml:space="preserve">f </w:t>
      </w:r>
      <w:r w:rsidRPr="006126D5">
        <w:rPr>
          <w:rFonts w:ascii="Garamond" w:hAnsi="Garamond"/>
          <w:szCs w:val="24"/>
        </w:rPr>
        <w:t>D</w:t>
      </w:r>
      <w:r w:rsidR="00A46349" w:rsidRPr="006126D5">
        <w:rPr>
          <w:rFonts w:ascii="Garamond" w:hAnsi="Garamond"/>
          <w:szCs w:val="24"/>
        </w:rPr>
        <w:t>efense</w:t>
      </w:r>
      <w:r w:rsidRPr="006126D5">
        <w:rPr>
          <w:rFonts w:ascii="Garamond" w:hAnsi="Garamond"/>
          <w:szCs w:val="24"/>
        </w:rPr>
        <w:t xml:space="preserve"> Russian Flagship and Melikian Center Title VI National Resource Center applications, April</w:t>
      </w:r>
    </w:p>
    <w:p w14:paraId="39465142" w14:textId="77777777" w:rsidR="00A46349" w:rsidRPr="006126D5" w:rsidRDefault="00A46349" w:rsidP="00A46349">
      <w:pPr>
        <w:tabs>
          <w:tab w:val="left" w:pos="810"/>
        </w:tabs>
        <w:ind w:left="360" w:hanging="360"/>
        <w:rPr>
          <w:rFonts w:ascii="Garamond" w:hAnsi="Garamond"/>
          <w:szCs w:val="24"/>
        </w:rPr>
      </w:pPr>
      <w:bookmarkStart w:id="30" w:name="_Hlk71314681"/>
      <w:bookmarkEnd w:id="29"/>
      <w:r w:rsidRPr="006126D5">
        <w:rPr>
          <w:rFonts w:ascii="Garamond" w:hAnsi="Garamond"/>
          <w:szCs w:val="24"/>
        </w:rPr>
        <w:t>2021</w:t>
      </w:r>
      <w:r w:rsidRPr="006126D5">
        <w:rPr>
          <w:rFonts w:ascii="Garamond" w:hAnsi="Garamond"/>
          <w:szCs w:val="24"/>
        </w:rPr>
        <w:tab/>
        <w:t>Revised Russian major (36 credits), February</w:t>
      </w:r>
    </w:p>
    <w:bookmarkEnd w:id="30"/>
    <w:p w14:paraId="59A829B1" w14:textId="77777777" w:rsidR="00A46349" w:rsidRPr="006126D5" w:rsidRDefault="00A46349" w:rsidP="00A46349">
      <w:pPr>
        <w:tabs>
          <w:tab w:val="left" w:pos="810"/>
        </w:tabs>
        <w:ind w:left="360" w:hanging="360"/>
        <w:rPr>
          <w:rFonts w:ascii="Garamond" w:hAnsi="Garamond"/>
          <w:szCs w:val="24"/>
        </w:rPr>
      </w:pPr>
      <w:r w:rsidRPr="006126D5">
        <w:rPr>
          <w:rFonts w:ascii="Garamond" w:hAnsi="Garamond"/>
          <w:szCs w:val="24"/>
        </w:rPr>
        <w:t>2020</w:t>
      </w:r>
      <w:r w:rsidRPr="006126D5">
        <w:rPr>
          <w:rFonts w:ascii="Garamond" w:hAnsi="Garamond"/>
          <w:szCs w:val="24"/>
        </w:rPr>
        <w:tab/>
        <w:t>Memo: Russian student programming, December</w:t>
      </w:r>
    </w:p>
    <w:p w14:paraId="7349439C" w14:textId="77777777" w:rsidR="00E01088" w:rsidRPr="006126D5" w:rsidRDefault="00E01088" w:rsidP="00496A85">
      <w:pPr>
        <w:tabs>
          <w:tab w:val="left" w:pos="810"/>
        </w:tabs>
        <w:ind w:left="360" w:hanging="360"/>
        <w:rPr>
          <w:rFonts w:ascii="Garamond" w:hAnsi="Garamond"/>
          <w:szCs w:val="24"/>
        </w:rPr>
      </w:pPr>
      <w:r w:rsidRPr="006126D5">
        <w:rPr>
          <w:rFonts w:ascii="Garamond" w:hAnsi="Garamond"/>
          <w:szCs w:val="24"/>
        </w:rPr>
        <w:t>2020</w:t>
      </w:r>
      <w:r w:rsidRPr="006126D5">
        <w:rPr>
          <w:rFonts w:ascii="Garamond" w:hAnsi="Garamond"/>
          <w:szCs w:val="24"/>
        </w:rPr>
        <w:tab/>
        <w:t>Memo</w:t>
      </w:r>
      <w:r w:rsidR="00F07529" w:rsidRPr="006126D5">
        <w:rPr>
          <w:rFonts w:ascii="Garamond" w:hAnsi="Garamond"/>
          <w:szCs w:val="24"/>
        </w:rPr>
        <w:t>: Most</w:t>
      </w:r>
      <w:r w:rsidR="00EA3390" w:rsidRPr="006126D5">
        <w:rPr>
          <w:rFonts w:ascii="Garamond" w:hAnsi="Garamond"/>
          <w:szCs w:val="24"/>
        </w:rPr>
        <w:t xml:space="preserve"> ASU</w:t>
      </w:r>
      <w:r w:rsidR="00F07529" w:rsidRPr="006126D5">
        <w:rPr>
          <w:rFonts w:ascii="Garamond" w:hAnsi="Garamond"/>
          <w:szCs w:val="24"/>
        </w:rPr>
        <w:t xml:space="preserve"> peer institutions </w:t>
      </w:r>
      <w:r w:rsidR="00EA3390" w:rsidRPr="006126D5">
        <w:rPr>
          <w:rFonts w:ascii="Garamond" w:hAnsi="Garamond"/>
          <w:szCs w:val="24"/>
        </w:rPr>
        <w:t xml:space="preserve">(including University of Arizona) </w:t>
      </w:r>
      <w:r w:rsidR="00F07529" w:rsidRPr="006126D5">
        <w:rPr>
          <w:rFonts w:ascii="Garamond" w:hAnsi="Garamond"/>
          <w:szCs w:val="24"/>
        </w:rPr>
        <w:t>have multiple million-dollar federal grants for strategic languages, while ASU has 1 Flagship and 1 FLAS</w:t>
      </w:r>
      <w:r w:rsidR="00D27785" w:rsidRPr="006126D5">
        <w:rPr>
          <w:rFonts w:ascii="Garamond" w:hAnsi="Garamond"/>
          <w:szCs w:val="24"/>
        </w:rPr>
        <w:t>, June</w:t>
      </w:r>
    </w:p>
    <w:p w14:paraId="5CB3A6A4" w14:textId="77777777" w:rsidR="00441F9D" w:rsidRPr="006126D5" w:rsidRDefault="00441F9D" w:rsidP="00496A85">
      <w:pPr>
        <w:tabs>
          <w:tab w:val="left" w:pos="810"/>
        </w:tabs>
        <w:ind w:left="360" w:hanging="360"/>
        <w:rPr>
          <w:rFonts w:ascii="Garamond" w:hAnsi="Garamond"/>
          <w:szCs w:val="24"/>
        </w:rPr>
      </w:pPr>
      <w:r w:rsidRPr="006126D5">
        <w:rPr>
          <w:rFonts w:ascii="Garamond" w:hAnsi="Garamond"/>
          <w:szCs w:val="24"/>
        </w:rPr>
        <w:t>2020</w:t>
      </w:r>
      <w:r w:rsidRPr="006126D5">
        <w:rPr>
          <w:rFonts w:ascii="Garamond" w:hAnsi="Garamond"/>
          <w:szCs w:val="24"/>
        </w:rPr>
        <w:tab/>
      </w:r>
      <w:r w:rsidR="00F07529" w:rsidRPr="006126D5">
        <w:rPr>
          <w:rFonts w:ascii="Garamond" w:hAnsi="Garamond"/>
          <w:szCs w:val="24"/>
        </w:rPr>
        <w:t xml:space="preserve">Memo: </w:t>
      </w:r>
      <w:r w:rsidR="00E01088" w:rsidRPr="006126D5">
        <w:rPr>
          <w:rFonts w:ascii="Garamond" w:hAnsi="Garamond"/>
          <w:szCs w:val="24"/>
        </w:rPr>
        <w:t>Research on reduction of credits in Russian major from 45 to 36 credits</w:t>
      </w:r>
      <w:r w:rsidR="00D27785" w:rsidRPr="006126D5">
        <w:rPr>
          <w:rFonts w:ascii="Garamond" w:hAnsi="Garamond"/>
          <w:szCs w:val="24"/>
        </w:rPr>
        <w:t>, June</w:t>
      </w:r>
    </w:p>
    <w:p w14:paraId="730CBBDD" w14:textId="77777777" w:rsidR="00F07529" w:rsidRPr="006126D5" w:rsidRDefault="00F07529" w:rsidP="00496A85">
      <w:pPr>
        <w:tabs>
          <w:tab w:val="left" w:pos="810"/>
        </w:tabs>
        <w:ind w:left="360" w:hanging="360"/>
        <w:rPr>
          <w:rFonts w:ascii="Garamond" w:hAnsi="Garamond"/>
          <w:szCs w:val="24"/>
        </w:rPr>
      </w:pPr>
      <w:r w:rsidRPr="006126D5">
        <w:rPr>
          <w:rFonts w:ascii="Garamond" w:hAnsi="Garamond"/>
          <w:szCs w:val="24"/>
        </w:rPr>
        <w:t>2020-</w:t>
      </w:r>
      <w:r w:rsidRPr="006126D5">
        <w:rPr>
          <w:rFonts w:ascii="Garamond" w:hAnsi="Garamond"/>
          <w:szCs w:val="24"/>
        </w:rPr>
        <w:tab/>
        <w:t>Conduct the American Council of Teachers of Russian (ACTR)’s National Post-Secondary Russian Essay Contest (NPSREC)</w:t>
      </w:r>
    </w:p>
    <w:p w14:paraId="4A9008C4" w14:textId="1DCAFF10" w:rsidR="00DB18BE" w:rsidRPr="006126D5" w:rsidRDefault="00DB18BE" w:rsidP="00DB18BE">
      <w:pPr>
        <w:tabs>
          <w:tab w:val="left" w:pos="810"/>
        </w:tabs>
        <w:ind w:left="360" w:hanging="360"/>
        <w:rPr>
          <w:rFonts w:ascii="Garamond" w:hAnsi="Garamond"/>
          <w:szCs w:val="24"/>
        </w:rPr>
      </w:pPr>
      <w:r w:rsidRPr="006126D5">
        <w:rPr>
          <w:rFonts w:ascii="Garamond" w:hAnsi="Garamond"/>
          <w:szCs w:val="24"/>
        </w:rPr>
        <w:t>2013-</w:t>
      </w:r>
      <w:r w:rsidR="00B21394" w:rsidRPr="006126D5">
        <w:rPr>
          <w:rFonts w:ascii="Garamond" w:hAnsi="Garamond"/>
          <w:szCs w:val="24"/>
        </w:rPr>
        <w:t>20</w:t>
      </w:r>
      <w:r w:rsidRPr="006126D5">
        <w:rPr>
          <w:rFonts w:ascii="Garamond" w:hAnsi="Garamond"/>
          <w:szCs w:val="24"/>
        </w:rPr>
        <w:t xml:space="preserve"> American Councils Russian Proficiency Testing for all interested students</w:t>
      </w:r>
    </w:p>
    <w:p w14:paraId="12AD2E3C" w14:textId="77777777" w:rsidR="002A1349" w:rsidRPr="006126D5" w:rsidRDefault="002A1349" w:rsidP="00496A85">
      <w:pPr>
        <w:tabs>
          <w:tab w:val="left" w:pos="810"/>
        </w:tabs>
        <w:ind w:left="360" w:hanging="360"/>
        <w:rPr>
          <w:rFonts w:ascii="Garamond" w:hAnsi="Garamond"/>
          <w:szCs w:val="24"/>
        </w:rPr>
      </w:pPr>
      <w:r w:rsidRPr="006126D5">
        <w:rPr>
          <w:rFonts w:ascii="Garamond" w:hAnsi="Garamond"/>
          <w:szCs w:val="24"/>
        </w:rPr>
        <w:t>201</w:t>
      </w:r>
      <w:r w:rsidR="001A69E8" w:rsidRPr="006126D5">
        <w:rPr>
          <w:rFonts w:ascii="Garamond" w:hAnsi="Garamond"/>
          <w:szCs w:val="24"/>
        </w:rPr>
        <w:t>6-1</w:t>
      </w:r>
      <w:r w:rsidRPr="006126D5">
        <w:rPr>
          <w:rFonts w:ascii="Garamond" w:hAnsi="Garamond"/>
          <w:szCs w:val="24"/>
        </w:rPr>
        <w:t>7</w:t>
      </w:r>
      <w:r w:rsidRPr="006126D5">
        <w:rPr>
          <w:rFonts w:ascii="Garamond" w:hAnsi="Garamond"/>
          <w:szCs w:val="24"/>
        </w:rPr>
        <w:tab/>
      </w:r>
      <w:r w:rsidR="001A69E8" w:rsidRPr="006126D5">
        <w:rPr>
          <w:rFonts w:ascii="Garamond" w:hAnsi="Garamond"/>
          <w:szCs w:val="24"/>
        </w:rPr>
        <w:t>Success</w:t>
      </w:r>
      <w:r w:rsidR="00705A6B" w:rsidRPr="006126D5">
        <w:rPr>
          <w:rFonts w:ascii="Garamond" w:hAnsi="Garamond"/>
          <w:szCs w:val="24"/>
        </w:rPr>
        <w:t>ful defense of capstone and 2011</w:t>
      </w:r>
      <w:r w:rsidR="001A69E8" w:rsidRPr="006126D5">
        <w:rPr>
          <w:rFonts w:ascii="Garamond" w:hAnsi="Garamond"/>
          <w:szCs w:val="24"/>
        </w:rPr>
        <w:t xml:space="preserve"> decision to move from 4 to 5-credit RUS 101-102, 201-202</w:t>
      </w:r>
    </w:p>
    <w:p w14:paraId="18D35DE9" w14:textId="77777777" w:rsidR="00D76190" w:rsidRPr="006126D5" w:rsidRDefault="00D76190" w:rsidP="00496A85">
      <w:pPr>
        <w:tabs>
          <w:tab w:val="left" w:pos="810"/>
        </w:tabs>
        <w:ind w:left="360" w:hanging="360"/>
        <w:rPr>
          <w:rFonts w:ascii="Garamond" w:hAnsi="Garamond"/>
          <w:szCs w:val="24"/>
        </w:rPr>
      </w:pPr>
      <w:r w:rsidRPr="006126D5">
        <w:rPr>
          <w:rFonts w:ascii="Garamond" w:hAnsi="Garamond"/>
          <w:szCs w:val="24"/>
        </w:rPr>
        <w:t>2015-</w:t>
      </w:r>
      <w:r w:rsidR="00603089" w:rsidRPr="006126D5">
        <w:rPr>
          <w:rFonts w:ascii="Garamond" w:hAnsi="Garamond"/>
          <w:szCs w:val="24"/>
        </w:rPr>
        <w:t>16</w:t>
      </w:r>
      <w:r w:rsidRPr="006126D5">
        <w:rPr>
          <w:rFonts w:ascii="Garamond" w:hAnsi="Garamond"/>
          <w:szCs w:val="24"/>
        </w:rPr>
        <w:tab/>
        <w:t>Revise Russian major and minor</w:t>
      </w:r>
      <w:r w:rsidR="006538C2" w:rsidRPr="006126D5">
        <w:rPr>
          <w:rFonts w:ascii="Garamond" w:hAnsi="Garamond"/>
          <w:szCs w:val="24"/>
        </w:rPr>
        <w:t xml:space="preserve"> (last revised 2002 and 2008)</w:t>
      </w:r>
    </w:p>
    <w:p w14:paraId="7FC66A44" w14:textId="77777777" w:rsidR="00496A85" w:rsidRPr="006126D5" w:rsidRDefault="00397084" w:rsidP="00496A85">
      <w:pPr>
        <w:tabs>
          <w:tab w:val="left" w:pos="810"/>
        </w:tabs>
        <w:ind w:left="360" w:hanging="360"/>
        <w:rPr>
          <w:rFonts w:ascii="Garamond" w:hAnsi="Garamond"/>
          <w:szCs w:val="24"/>
        </w:rPr>
      </w:pPr>
      <w:r w:rsidRPr="006126D5">
        <w:rPr>
          <w:rFonts w:ascii="Garamond" w:hAnsi="Garamond"/>
          <w:szCs w:val="24"/>
        </w:rPr>
        <w:t>2011-16</w:t>
      </w:r>
      <w:r w:rsidR="00496A85" w:rsidRPr="006126D5">
        <w:rPr>
          <w:rFonts w:ascii="Garamond" w:hAnsi="Garamond"/>
          <w:szCs w:val="24"/>
        </w:rPr>
        <w:tab/>
        <w:t>Organizer, annual Russian reception for students, faculty, Study Abroad, CLI, and advisors</w:t>
      </w:r>
    </w:p>
    <w:p w14:paraId="79E79C80" w14:textId="77777777" w:rsidR="00D948ED" w:rsidRPr="006126D5" w:rsidRDefault="00D948ED" w:rsidP="00496A85">
      <w:pPr>
        <w:tabs>
          <w:tab w:val="left" w:pos="810"/>
        </w:tabs>
        <w:ind w:left="360" w:hanging="360"/>
        <w:rPr>
          <w:rFonts w:ascii="Garamond" w:hAnsi="Garamond"/>
          <w:szCs w:val="24"/>
        </w:rPr>
      </w:pPr>
      <w:r w:rsidRPr="006126D5">
        <w:rPr>
          <w:rFonts w:ascii="Garamond" w:hAnsi="Garamond"/>
          <w:szCs w:val="24"/>
        </w:rPr>
        <w:lastRenderedPageBreak/>
        <w:t>2013</w:t>
      </w:r>
      <w:r w:rsidRPr="006126D5">
        <w:rPr>
          <w:rFonts w:ascii="Garamond" w:hAnsi="Garamond"/>
          <w:szCs w:val="24"/>
        </w:rPr>
        <w:tab/>
        <w:t>Re-established a Russian capstone in Russian</w:t>
      </w:r>
    </w:p>
    <w:p w14:paraId="456BC69F" w14:textId="77777777" w:rsidR="002D17C9" w:rsidRPr="006126D5" w:rsidRDefault="002D17C9" w:rsidP="002D17C9">
      <w:pPr>
        <w:tabs>
          <w:tab w:val="left" w:pos="810"/>
        </w:tabs>
        <w:ind w:left="360" w:hanging="360"/>
        <w:rPr>
          <w:rFonts w:ascii="Garamond" w:hAnsi="Garamond"/>
          <w:szCs w:val="24"/>
        </w:rPr>
      </w:pPr>
      <w:r w:rsidRPr="006126D5">
        <w:rPr>
          <w:rFonts w:ascii="Garamond" w:hAnsi="Garamond"/>
          <w:szCs w:val="24"/>
        </w:rPr>
        <w:t>2012-13</w:t>
      </w:r>
      <w:r w:rsidRPr="006126D5">
        <w:rPr>
          <w:rFonts w:ascii="Garamond" w:hAnsi="Garamond"/>
          <w:szCs w:val="24"/>
        </w:rPr>
        <w:tab/>
        <w:t>Faculty Director, Russian Students’ Association</w:t>
      </w:r>
    </w:p>
    <w:p w14:paraId="52AF9FCC" w14:textId="77777777" w:rsidR="001A3590" w:rsidRPr="006126D5" w:rsidRDefault="005950CE" w:rsidP="00B928FE">
      <w:pPr>
        <w:tabs>
          <w:tab w:val="left" w:pos="810"/>
        </w:tabs>
        <w:rPr>
          <w:rFonts w:ascii="Garamond" w:hAnsi="Garamond"/>
          <w:szCs w:val="24"/>
        </w:rPr>
      </w:pPr>
      <w:r w:rsidRPr="006126D5">
        <w:rPr>
          <w:rFonts w:ascii="Garamond" w:hAnsi="Garamond"/>
          <w:szCs w:val="24"/>
        </w:rPr>
        <w:t>2011-13</w:t>
      </w:r>
      <w:r w:rsidRPr="006126D5">
        <w:rPr>
          <w:rFonts w:ascii="Garamond" w:hAnsi="Garamond"/>
          <w:szCs w:val="24"/>
        </w:rPr>
        <w:tab/>
      </w:r>
      <w:r w:rsidR="001A3590" w:rsidRPr="006126D5">
        <w:rPr>
          <w:rFonts w:ascii="Garamond" w:hAnsi="Garamond"/>
          <w:szCs w:val="24"/>
        </w:rPr>
        <w:t xml:space="preserve">Faculty Honors Advisor, </w:t>
      </w:r>
      <w:r w:rsidR="00257B65" w:rsidRPr="006126D5">
        <w:rPr>
          <w:rFonts w:ascii="Garamond" w:hAnsi="Garamond"/>
          <w:szCs w:val="24"/>
        </w:rPr>
        <w:t xml:space="preserve">ASU </w:t>
      </w:r>
      <w:r w:rsidR="001A3590" w:rsidRPr="006126D5">
        <w:rPr>
          <w:rFonts w:ascii="Garamond" w:hAnsi="Garamond"/>
          <w:szCs w:val="24"/>
        </w:rPr>
        <w:t>Barrett Honors College, Russian</w:t>
      </w:r>
    </w:p>
    <w:p w14:paraId="36922D60" w14:textId="77777777" w:rsidR="00D948ED" w:rsidRPr="006126D5" w:rsidRDefault="00D948ED" w:rsidP="00B928FE">
      <w:pPr>
        <w:tabs>
          <w:tab w:val="left" w:pos="810"/>
        </w:tabs>
        <w:rPr>
          <w:rFonts w:ascii="Garamond" w:hAnsi="Garamond"/>
          <w:szCs w:val="24"/>
        </w:rPr>
      </w:pPr>
      <w:r w:rsidRPr="006126D5">
        <w:rPr>
          <w:rFonts w:ascii="Garamond" w:hAnsi="Garamond"/>
          <w:szCs w:val="24"/>
        </w:rPr>
        <w:t>2011</w:t>
      </w:r>
      <w:r w:rsidRPr="006126D5">
        <w:rPr>
          <w:rFonts w:ascii="Garamond" w:hAnsi="Garamond"/>
          <w:szCs w:val="24"/>
        </w:rPr>
        <w:tab/>
        <w:t>Organize Russian as pilot program for Language PLUS Flagship initiative, with move from 4 to 5 credits for RUS 101-102, 201-202, with support of Russian faculty, SILC, and CLAS</w:t>
      </w:r>
    </w:p>
    <w:p w14:paraId="20E394AB" w14:textId="77777777" w:rsidR="0097671E" w:rsidRPr="006126D5" w:rsidRDefault="00EB1B02" w:rsidP="00B928FE">
      <w:pPr>
        <w:tabs>
          <w:tab w:val="left" w:pos="810"/>
        </w:tabs>
        <w:rPr>
          <w:rFonts w:ascii="Garamond" w:hAnsi="Garamond"/>
          <w:szCs w:val="24"/>
        </w:rPr>
      </w:pPr>
      <w:r w:rsidRPr="006126D5">
        <w:rPr>
          <w:rFonts w:ascii="Garamond" w:hAnsi="Garamond"/>
          <w:szCs w:val="24"/>
        </w:rPr>
        <w:t>2003</w:t>
      </w:r>
      <w:r w:rsidR="0097671E" w:rsidRPr="006126D5">
        <w:rPr>
          <w:rFonts w:ascii="Garamond" w:hAnsi="Garamond"/>
          <w:szCs w:val="24"/>
        </w:rPr>
        <w:tab/>
      </w:r>
      <w:r w:rsidRPr="006126D5">
        <w:rPr>
          <w:rFonts w:ascii="Garamond" w:hAnsi="Garamond"/>
          <w:szCs w:val="24"/>
        </w:rPr>
        <w:t xml:space="preserve">Wrote departmental report on </w:t>
      </w:r>
      <w:r w:rsidR="00764C1C" w:rsidRPr="006126D5">
        <w:rPr>
          <w:rFonts w:ascii="Garamond" w:hAnsi="Garamond"/>
          <w:szCs w:val="24"/>
        </w:rPr>
        <w:t xml:space="preserve">history of </w:t>
      </w:r>
      <w:r w:rsidRPr="006126D5">
        <w:rPr>
          <w:rFonts w:ascii="Garamond" w:hAnsi="Garamond"/>
          <w:szCs w:val="24"/>
        </w:rPr>
        <w:t xml:space="preserve">Russian program and state of Russian </w:t>
      </w:r>
      <w:r w:rsidR="00764C1C" w:rsidRPr="006126D5">
        <w:rPr>
          <w:rFonts w:ascii="Garamond" w:hAnsi="Garamond"/>
          <w:szCs w:val="24"/>
        </w:rPr>
        <w:t xml:space="preserve">and language </w:t>
      </w:r>
      <w:r w:rsidRPr="006126D5">
        <w:rPr>
          <w:rFonts w:ascii="Garamond" w:hAnsi="Garamond"/>
          <w:szCs w:val="24"/>
        </w:rPr>
        <w:t xml:space="preserve">enrollments </w:t>
      </w:r>
      <w:r w:rsidR="00764C1C" w:rsidRPr="006126D5">
        <w:rPr>
          <w:rFonts w:ascii="Garamond" w:hAnsi="Garamond"/>
          <w:szCs w:val="24"/>
        </w:rPr>
        <w:t>nationwide with MLA data</w:t>
      </w:r>
      <w:r w:rsidRPr="006126D5">
        <w:rPr>
          <w:rFonts w:ascii="Garamond" w:hAnsi="Garamond"/>
          <w:szCs w:val="24"/>
        </w:rPr>
        <w:t>, Macalester College</w:t>
      </w:r>
    </w:p>
    <w:p w14:paraId="55CB20F6" w14:textId="77777777" w:rsidR="00C115F7" w:rsidRPr="006126D5" w:rsidRDefault="00A83E9C" w:rsidP="00B928FE">
      <w:pPr>
        <w:tabs>
          <w:tab w:val="left" w:pos="810"/>
        </w:tabs>
        <w:rPr>
          <w:rFonts w:ascii="Garamond" w:hAnsi="Garamond"/>
          <w:szCs w:val="24"/>
        </w:rPr>
      </w:pPr>
      <w:r w:rsidRPr="006126D5">
        <w:rPr>
          <w:rFonts w:ascii="Garamond" w:hAnsi="Garamond"/>
          <w:szCs w:val="24"/>
        </w:rPr>
        <w:t>1995-6</w:t>
      </w:r>
      <w:r w:rsidR="00C115F7" w:rsidRPr="006126D5">
        <w:rPr>
          <w:rFonts w:ascii="Garamond" w:hAnsi="Garamond"/>
          <w:szCs w:val="24"/>
        </w:rPr>
        <w:tab/>
        <w:t>Acting Chair, Russian Department, College of Wooster</w:t>
      </w:r>
    </w:p>
    <w:p w14:paraId="6CBC6A16" w14:textId="77777777" w:rsidR="00002E6F" w:rsidRPr="006126D5" w:rsidRDefault="00002E6F" w:rsidP="00B928FE">
      <w:pPr>
        <w:tabs>
          <w:tab w:val="left" w:pos="810"/>
        </w:tabs>
        <w:rPr>
          <w:rFonts w:ascii="Garamond" w:hAnsi="Garamond"/>
          <w:szCs w:val="24"/>
        </w:rPr>
      </w:pPr>
    </w:p>
    <w:p w14:paraId="133EBD57" w14:textId="77777777" w:rsidR="00002E6F" w:rsidRPr="006126D5" w:rsidRDefault="00002E6F" w:rsidP="00F2321F">
      <w:pPr>
        <w:pStyle w:val="Heading1"/>
      </w:pPr>
      <w:r w:rsidRPr="006126D5">
        <w:t>S</w:t>
      </w:r>
      <w:r w:rsidR="00202EAE" w:rsidRPr="006126D5">
        <w:t>chool</w:t>
      </w:r>
      <w:r w:rsidRPr="006126D5">
        <w:t xml:space="preserve"> Service</w:t>
      </w:r>
    </w:p>
    <w:p w14:paraId="2A7D9D3C" w14:textId="1F201536" w:rsidR="00FB34B9" w:rsidRPr="006126D5" w:rsidRDefault="00FB34B9" w:rsidP="00E91A21">
      <w:pPr>
        <w:tabs>
          <w:tab w:val="left" w:pos="810"/>
        </w:tabs>
        <w:ind w:left="360" w:hanging="360"/>
        <w:rPr>
          <w:rFonts w:ascii="Garamond" w:hAnsi="Garamond"/>
          <w:szCs w:val="24"/>
        </w:rPr>
      </w:pPr>
      <w:bookmarkStart w:id="31" w:name="_Hlk71314832"/>
      <w:r w:rsidRPr="006126D5">
        <w:rPr>
          <w:rFonts w:ascii="Garamond" w:hAnsi="Garamond"/>
          <w:szCs w:val="24"/>
        </w:rPr>
        <w:t>2024-26</w:t>
      </w:r>
      <w:r w:rsidRPr="006126D5">
        <w:rPr>
          <w:rFonts w:ascii="Garamond" w:hAnsi="Garamond"/>
          <w:szCs w:val="24"/>
        </w:rPr>
        <w:tab/>
        <w:t>Personnel Committee</w:t>
      </w:r>
      <w:r w:rsidR="000A65AA" w:rsidRPr="006126D5">
        <w:rPr>
          <w:rFonts w:ascii="Garamond" w:hAnsi="Garamond"/>
          <w:szCs w:val="24"/>
        </w:rPr>
        <w:t>, SILC</w:t>
      </w:r>
    </w:p>
    <w:p w14:paraId="21842569" w14:textId="77C65A6E" w:rsidR="000258DD" w:rsidRPr="006126D5" w:rsidRDefault="000258DD" w:rsidP="00E91A21">
      <w:pPr>
        <w:tabs>
          <w:tab w:val="left" w:pos="810"/>
        </w:tabs>
        <w:ind w:left="360" w:hanging="360"/>
        <w:rPr>
          <w:rFonts w:ascii="Garamond" w:hAnsi="Garamond"/>
          <w:szCs w:val="24"/>
        </w:rPr>
      </w:pPr>
      <w:r w:rsidRPr="006126D5">
        <w:rPr>
          <w:rFonts w:ascii="Garamond" w:hAnsi="Garamond"/>
          <w:szCs w:val="24"/>
        </w:rPr>
        <w:t>2023, 2024</w:t>
      </w:r>
      <w:r w:rsidRPr="006126D5">
        <w:rPr>
          <w:rFonts w:ascii="Garamond" w:hAnsi="Garamond"/>
          <w:szCs w:val="24"/>
        </w:rPr>
        <w:tab/>
        <w:t>SILC Language Fair: It Pays to Study Russian, mini-lesson</w:t>
      </w:r>
    </w:p>
    <w:p w14:paraId="68F26315" w14:textId="0A1D4F9E" w:rsidR="00E91A21" w:rsidRPr="006126D5" w:rsidRDefault="00E91A21" w:rsidP="00E91A21">
      <w:pPr>
        <w:tabs>
          <w:tab w:val="left" w:pos="810"/>
        </w:tabs>
        <w:ind w:left="360" w:hanging="360"/>
        <w:rPr>
          <w:rFonts w:ascii="Garamond" w:hAnsi="Garamond"/>
          <w:szCs w:val="24"/>
        </w:rPr>
      </w:pPr>
      <w:r w:rsidRPr="006126D5">
        <w:rPr>
          <w:rFonts w:ascii="Garamond" w:hAnsi="Garamond"/>
          <w:szCs w:val="24"/>
        </w:rPr>
        <w:t>2022-24</w:t>
      </w:r>
      <w:r w:rsidRPr="006126D5">
        <w:rPr>
          <w:rFonts w:ascii="Garamond" w:hAnsi="Garamond"/>
          <w:szCs w:val="24"/>
        </w:rPr>
        <w:tab/>
        <w:t>Advisory Board, The Melikian Center: Russian, Eurasian and East European Studies</w:t>
      </w:r>
    </w:p>
    <w:p w14:paraId="092EA8BD" w14:textId="77777777" w:rsidR="007A593B" w:rsidRPr="006126D5" w:rsidRDefault="007A593B" w:rsidP="005B4FB1">
      <w:pPr>
        <w:tabs>
          <w:tab w:val="left" w:pos="810"/>
        </w:tabs>
        <w:ind w:left="360" w:hanging="360"/>
        <w:rPr>
          <w:rFonts w:ascii="Garamond" w:hAnsi="Garamond"/>
          <w:szCs w:val="24"/>
        </w:rPr>
      </w:pPr>
      <w:r w:rsidRPr="006126D5">
        <w:rPr>
          <w:rFonts w:ascii="Garamond" w:hAnsi="Garamond"/>
          <w:szCs w:val="24"/>
        </w:rPr>
        <w:t>2018-</w:t>
      </w:r>
      <w:r w:rsidR="00441F9D" w:rsidRPr="006126D5">
        <w:rPr>
          <w:rFonts w:ascii="Garamond" w:hAnsi="Garamond"/>
          <w:szCs w:val="24"/>
        </w:rPr>
        <w:t>2</w:t>
      </w:r>
      <w:r w:rsidR="001577A3" w:rsidRPr="006126D5">
        <w:rPr>
          <w:rFonts w:ascii="Garamond" w:hAnsi="Garamond"/>
          <w:szCs w:val="24"/>
        </w:rPr>
        <w:t>2</w:t>
      </w:r>
      <w:r w:rsidRPr="006126D5">
        <w:rPr>
          <w:rFonts w:ascii="Garamond" w:hAnsi="Garamond"/>
          <w:szCs w:val="24"/>
        </w:rPr>
        <w:tab/>
      </w:r>
      <w:r w:rsidR="00F12C69" w:rsidRPr="006126D5">
        <w:rPr>
          <w:rFonts w:ascii="Garamond" w:hAnsi="Garamond"/>
          <w:szCs w:val="24"/>
        </w:rPr>
        <w:t xml:space="preserve">Elected: </w:t>
      </w:r>
      <w:r w:rsidR="001577A3" w:rsidRPr="006126D5">
        <w:rPr>
          <w:rFonts w:ascii="Garamond" w:hAnsi="Garamond"/>
          <w:szCs w:val="24"/>
        </w:rPr>
        <w:t xml:space="preserve">The College </w:t>
      </w:r>
      <w:r w:rsidRPr="006126D5">
        <w:rPr>
          <w:rFonts w:ascii="Garamond" w:hAnsi="Garamond"/>
          <w:szCs w:val="24"/>
        </w:rPr>
        <w:t>Senator</w:t>
      </w:r>
      <w:r w:rsidR="00705B27" w:rsidRPr="006126D5">
        <w:rPr>
          <w:rFonts w:ascii="Garamond" w:hAnsi="Garamond"/>
          <w:szCs w:val="24"/>
        </w:rPr>
        <w:t xml:space="preserve"> from SILC</w:t>
      </w:r>
      <w:r w:rsidR="001577A3" w:rsidRPr="006126D5">
        <w:rPr>
          <w:rFonts w:ascii="Garamond" w:hAnsi="Garamond"/>
          <w:szCs w:val="24"/>
        </w:rPr>
        <w:t>, presiding officer, presiding officer-elect</w:t>
      </w:r>
    </w:p>
    <w:bookmarkEnd w:id="31"/>
    <w:p w14:paraId="5E0C19E6" w14:textId="77777777" w:rsidR="002621F5" w:rsidRPr="006126D5" w:rsidRDefault="002621F5" w:rsidP="00622480">
      <w:pPr>
        <w:tabs>
          <w:tab w:val="left" w:pos="810"/>
        </w:tabs>
        <w:ind w:left="360" w:hanging="360"/>
        <w:rPr>
          <w:rFonts w:ascii="Garamond" w:hAnsi="Garamond"/>
          <w:szCs w:val="24"/>
        </w:rPr>
      </w:pPr>
      <w:r w:rsidRPr="006126D5">
        <w:rPr>
          <w:rFonts w:ascii="Garamond" w:hAnsi="Garamond"/>
          <w:szCs w:val="24"/>
        </w:rPr>
        <w:t>2018-22</w:t>
      </w:r>
      <w:r w:rsidRPr="006126D5">
        <w:rPr>
          <w:rFonts w:ascii="Garamond" w:hAnsi="Garamond"/>
          <w:szCs w:val="24"/>
        </w:rPr>
        <w:tab/>
        <w:t>Mentoring Committee: Ana Hedberg Olenina</w:t>
      </w:r>
    </w:p>
    <w:p w14:paraId="114A7216" w14:textId="77777777" w:rsidR="002621F5" w:rsidRPr="006126D5" w:rsidRDefault="002621F5" w:rsidP="002621F5">
      <w:pPr>
        <w:tabs>
          <w:tab w:val="left" w:pos="810"/>
        </w:tabs>
        <w:ind w:left="360" w:hanging="360"/>
        <w:rPr>
          <w:rFonts w:ascii="Garamond" w:hAnsi="Garamond"/>
          <w:szCs w:val="24"/>
        </w:rPr>
      </w:pPr>
      <w:bookmarkStart w:id="32" w:name="_Hlk93944380"/>
      <w:r w:rsidRPr="006126D5">
        <w:rPr>
          <w:rFonts w:ascii="Garamond" w:hAnsi="Garamond"/>
          <w:szCs w:val="24"/>
        </w:rPr>
        <w:t>2018-Melikian Center, Library Committee</w:t>
      </w:r>
    </w:p>
    <w:p w14:paraId="70076E30" w14:textId="77777777" w:rsidR="002621F5" w:rsidRPr="006126D5" w:rsidRDefault="002621F5" w:rsidP="00622480">
      <w:pPr>
        <w:tabs>
          <w:tab w:val="left" w:pos="810"/>
        </w:tabs>
        <w:ind w:left="360" w:hanging="360"/>
        <w:rPr>
          <w:rFonts w:ascii="Garamond" w:hAnsi="Garamond"/>
          <w:szCs w:val="24"/>
        </w:rPr>
      </w:pPr>
      <w:r w:rsidRPr="006126D5">
        <w:rPr>
          <w:rFonts w:ascii="Garamond" w:hAnsi="Garamond"/>
          <w:szCs w:val="24"/>
        </w:rPr>
        <w:t>2012- Head of Russian program</w:t>
      </w:r>
      <w:bookmarkEnd w:id="32"/>
    </w:p>
    <w:p w14:paraId="681B0A1E" w14:textId="77777777" w:rsidR="00622480" w:rsidRPr="006126D5" w:rsidRDefault="00622480" w:rsidP="00622480">
      <w:pPr>
        <w:tabs>
          <w:tab w:val="left" w:pos="810"/>
        </w:tabs>
        <w:ind w:left="360" w:hanging="360"/>
        <w:rPr>
          <w:rFonts w:ascii="Garamond" w:hAnsi="Garamond"/>
          <w:szCs w:val="24"/>
        </w:rPr>
      </w:pPr>
      <w:r w:rsidRPr="006126D5">
        <w:rPr>
          <w:rFonts w:ascii="Garamond" w:hAnsi="Garamond"/>
          <w:szCs w:val="24"/>
        </w:rPr>
        <w:t>201</w:t>
      </w:r>
      <w:r w:rsidR="002621F5" w:rsidRPr="006126D5">
        <w:rPr>
          <w:rFonts w:ascii="Garamond" w:hAnsi="Garamond"/>
          <w:szCs w:val="24"/>
        </w:rPr>
        <w:t>3</w:t>
      </w:r>
      <w:r w:rsidRPr="006126D5">
        <w:rPr>
          <w:rFonts w:ascii="Garamond" w:hAnsi="Garamond"/>
          <w:szCs w:val="24"/>
        </w:rPr>
        <w:t>-20</w:t>
      </w:r>
      <w:r w:rsidR="002621F5" w:rsidRPr="006126D5">
        <w:rPr>
          <w:rFonts w:ascii="Garamond" w:hAnsi="Garamond"/>
          <w:szCs w:val="24"/>
        </w:rPr>
        <w:t xml:space="preserve"> </w:t>
      </w:r>
      <w:r w:rsidRPr="006126D5">
        <w:rPr>
          <w:rFonts w:ascii="Garamond" w:hAnsi="Garamond"/>
          <w:szCs w:val="24"/>
        </w:rPr>
        <w:t>Wrote, negotiated, and renewed agreement for Kazan Federal University Student Exchange: Russian Language and Translation Program for ASU Study Abroad</w:t>
      </w:r>
    </w:p>
    <w:p w14:paraId="70600347" w14:textId="77777777" w:rsidR="007A593B" w:rsidRPr="006126D5" w:rsidRDefault="007A593B" w:rsidP="005B4FB1">
      <w:pPr>
        <w:tabs>
          <w:tab w:val="left" w:pos="810"/>
        </w:tabs>
        <w:ind w:left="360" w:hanging="360"/>
        <w:rPr>
          <w:rFonts w:ascii="Garamond" w:hAnsi="Garamond"/>
          <w:szCs w:val="24"/>
        </w:rPr>
      </w:pPr>
      <w:r w:rsidRPr="006126D5">
        <w:rPr>
          <w:rFonts w:ascii="Garamond" w:hAnsi="Garamond"/>
          <w:szCs w:val="24"/>
        </w:rPr>
        <w:t>2018</w:t>
      </w:r>
      <w:r w:rsidRPr="006126D5">
        <w:rPr>
          <w:rFonts w:ascii="Garamond" w:hAnsi="Garamond"/>
          <w:szCs w:val="24"/>
        </w:rPr>
        <w:tab/>
        <w:t>Organized</w:t>
      </w:r>
      <w:r w:rsidR="00D948ED" w:rsidRPr="006126D5">
        <w:rPr>
          <w:rFonts w:ascii="Garamond" w:hAnsi="Garamond"/>
          <w:szCs w:val="24"/>
        </w:rPr>
        <w:t>, with Barbara Fleming,</w:t>
      </w:r>
      <w:r w:rsidRPr="006126D5">
        <w:rPr>
          <w:rFonts w:ascii="Garamond" w:hAnsi="Garamond"/>
          <w:szCs w:val="24"/>
        </w:rPr>
        <w:t xml:space="preserve"> student meeting with</w:t>
      </w:r>
      <w:r w:rsidR="00D948ED" w:rsidRPr="006126D5">
        <w:rPr>
          <w:rFonts w:ascii="Garamond" w:hAnsi="Garamond"/>
          <w:szCs w:val="24"/>
        </w:rPr>
        <w:t xml:space="preserve"> Ken Chavez, AZ Diplomat in Residence, U.S. State Department Consular Fellows Program</w:t>
      </w:r>
    </w:p>
    <w:p w14:paraId="2E6AA797" w14:textId="77777777" w:rsidR="0069776C" w:rsidRPr="006126D5" w:rsidRDefault="0069776C" w:rsidP="005B4FB1">
      <w:pPr>
        <w:tabs>
          <w:tab w:val="left" w:pos="810"/>
        </w:tabs>
        <w:ind w:left="360" w:hanging="360"/>
        <w:rPr>
          <w:rFonts w:ascii="Garamond" w:hAnsi="Garamond"/>
          <w:szCs w:val="24"/>
        </w:rPr>
      </w:pPr>
      <w:r w:rsidRPr="006126D5">
        <w:rPr>
          <w:rFonts w:ascii="Garamond" w:hAnsi="Garamond"/>
          <w:szCs w:val="24"/>
        </w:rPr>
        <w:t>2017</w:t>
      </w:r>
      <w:r w:rsidRPr="006126D5">
        <w:rPr>
          <w:rFonts w:ascii="Garamond" w:hAnsi="Garamond"/>
          <w:szCs w:val="24"/>
        </w:rPr>
        <w:tab/>
      </w:r>
      <w:r w:rsidR="006538C2" w:rsidRPr="006126D5">
        <w:rPr>
          <w:rFonts w:ascii="Garamond" w:hAnsi="Garamond"/>
          <w:szCs w:val="24"/>
        </w:rPr>
        <w:t>“Planning Ahead for Language Study,” Herberger School of Music, MHL 798 Musicology Research Colloquium, February 17</w:t>
      </w:r>
    </w:p>
    <w:p w14:paraId="4CAC1BCE" w14:textId="77777777" w:rsidR="005B4FB1" w:rsidRPr="006126D5" w:rsidRDefault="005B4FB1" w:rsidP="005B4FB1">
      <w:pPr>
        <w:tabs>
          <w:tab w:val="left" w:pos="810"/>
        </w:tabs>
        <w:ind w:left="360" w:hanging="360"/>
        <w:rPr>
          <w:rFonts w:ascii="Garamond" w:hAnsi="Garamond"/>
          <w:szCs w:val="24"/>
        </w:rPr>
      </w:pPr>
      <w:r w:rsidRPr="006126D5">
        <w:rPr>
          <w:rFonts w:ascii="Garamond" w:hAnsi="Garamond"/>
          <w:szCs w:val="24"/>
        </w:rPr>
        <w:t>2016</w:t>
      </w:r>
      <w:r w:rsidRPr="006126D5">
        <w:rPr>
          <w:rFonts w:ascii="Garamond" w:hAnsi="Garamond"/>
          <w:szCs w:val="24"/>
        </w:rPr>
        <w:tab/>
        <w:t xml:space="preserve">Presenter, Career Opportunities in Strategic Languages, Scottsdale Unified School District, with over </w:t>
      </w:r>
      <w:r w:rsidR="0069776C" w:rsidRPr="006126D5">
        <w:rPr>
          <w:rFonts w:ascii="Garamond" w:hAnsi="Garamond"/>
          <w:szCs w:val="24"/>
        </w:rPr>
        <w:t>50</w:t>
      </w:r>
      <w:r w:rsidRPr="006126D5">
        <w:rPr>
          <w:rFonts w:ascii="Garamond" w:hAnsi="Garamond"/>
          <w:szCs w:val="24"/>
        </w:rPr>
        <w:t xml:space="preserve"> students in Chinese, Japanese, and Russian, and their parents and teachers, November</w:t>
      </w:r>
    </w:p>
    <w:p w14:paraId="01B38069" w14:textId="77777777" w:rsidR="005B4FB1" w:rsidRPr="006126D5" w:rsidRDefault="005B4FB1" w:rsidP="00D30D74">
      <w:pPr>
        <w:tabs>
          <w:tab w:val="left" w:pos="810"/>
        </w:tabs>
        <w:ind w:left="360" w:hanging="360"/>
        <w:rPr>
          <w:rFonts w:ascii="Garamond" w:hAnsi="Garamond"/>
          <w:szCs w:val="24"/>
        </w:rPr>
      </w:pPr>
      <w:r w:rsidRPr="006126D5">
        <w:rPr>
          <w:rFonts w:ascii="Garamond" w:hAnsi="Garamond"/>
          <w:szCs w:val="24"/>
        </w:rPr>
        <w:t>2016</w:t>
      </w:r>
      <w:r w:rsidRPr="006126D5">
        <w:rPr>
          <w:rFonts w:ascii="Garamond" w:hAnsi="Garamond"/>
          <w:szCs w:val="24"/>
        </w:rPr>
        <w:tab/>
        <w:t>Organizer, Jessica Zanikos, American Councils, Critical Languages Scholarship officer, October</w:t>
      </w:r>
    </w:p>
    <w:p w14:paraId="5E51F610" w14:textId="77777777" w:rsidR="001A3590" w:rsidRPr="006126D5" w:rsidRDefault="00132FEC" w:rsidP="00B928FE">
      <w:pPr>
        <w:tabs>
          <w:tab w:val="left" w:pos="810"/>
        </w:tabs>
        <w:ind w:left="360" w:hanging="360"/>
        <w:rPr>
          <w:rFonts w:ascii="Garamond" w:hAnsi="Garamond"/>
          <w:szCs w:val="24"/>
        </w:rPr>
      </w:pPr>
      <w:r w:rsidRPr="006126D5">
        <w:rPr>
          <w:rFonts w:ascii="Garamond" w:hAnsi="Garamond"/>
          <w:szCs w:val="24"/>
        </w:rPr>
        <w:t>2015-18</w:t>
      </w:r>
      <w:r w:rsidRPr="006126D5">
        <w:rPr>
          <w:rFonts w:ascii="Garamond" w:hAnsi="Garamond"/>
          <w:szCs w:val="24"/>
        </w:rPr>
        <w:tab/>
        <w:t>Wrote</w:t>
      </w:r>
      <w:r w:rsidR="00866746" w:rsidRPr="006126D5">
        <w:rPr>
          <w:rFonts w:ascii="Garamond" w:hAnsi="Garamond"/>
          <w:szCs w:val="24"/>
        </w:rPr>
        <w:t xml:space="preserve"> </w:t>
      </w:r>
      <w:r w:rsidRPr="006126D5">
        <w:rPr>
          <w:rFonts w:ascii="Garamond" w:hAnsi="Garamond"/>
          <w:szCs w:val="24"/>
        </w:rPr>
        <w:t xml:space="preserve">agreements for </w:t>
      </w:r>
      <w:r w:rsidR="001A3590" w:rsidRPr="006126D5">
        <w:rPr>
          <w:rFonts w:ascii="Garamond" w:hAnsi="Garamond"/>
          <w:szCs w:val="24"/>
        </w:rPr>
        <w:t>Russian Overseas Flagship</w:t>
      </w:r>
      <w:r w:rsidR="00784A6E" w:rsidRPr="006126D5">
        <w:rPr>
          <w:rFonts w:ascii="Garamond" w:hAnsi="Garamond"/>
          <w:szCs w:val="24"/>
        </w:rPr>
        <w:t xml:space="preserve"> and American Councils</w:t>
      </w:r>
      <w:r w:rsidRPr="006126D5">
        <w:rPr>
          <w:rFonts w:ascii="Garamond" w:hAnsi="Garamond"/>
          <w:szCs w:val="24"/>
        </w:rPr>
        <w:t xml:space="preserve"> f</w:t>
      </w:r>
      <w:r w:rsidR="00866746" w:rsidRPr="006126D5">
        <w:rPr>
          <w:rFonts w:ascii="Garamond" w:hAnsi="Garamond"/>
          <w:szCs w:val="24"/>
        </w:rPr>
        <w:t>o</w:t>
      </w:r>
      <w:r w:rsidRPr="006126D5">
        <w:rPr>
          <w:rFonts w:ascii="Garamond" w:hAnsi="Garamond"/>
          <w:szCs w:val="24"/>
        </w:rPr>
        <w:t>r</w:t>
      </w:r>
      <w:r w:rsidR="001A3590" w:rsidRPr="006126D5">
        <w:rPr>
          <w:rFonts w:ascii="Garamond" w:hAnsi="Garamond"/>
          <w:szCs w:val="24"/>
        </w:rPr>
        <w:t xml:space="preserve"> ASU Study Abroad</w:t>
      </w:r>
      <w:r w:rsidR="00866746" w:rsidRPr="006126D5">
        <w:rPr>
          <w:rFonts w:ascii="Garamond" w:hAnsi="Garamond"/>
          <w:szCs w:val="24"/>
        </w:rPr>
        <w:t xml:space="preserve"> approved programs</w:t>
      </w:r>
    </w:p>
    <w:p w14:paraId="0959AD51" w14:textId="77777777" w:rsidR="00ED58EE" w:rsidRPr="006126D5" w:rsidRDefault="00ED58EE" w:rsidP="00ED58EE">
      <w:pPr>
        <w:tabs>
          <w:tab w:val="left" w:pos="810"/>
        </w:tabs>
        <w:ind w:left="360" w:hanging="360"/>
        <w:rPr>
          <w:rFonts w:ascii="Garamond" w:hAnsi="Garamond"/>
          <w:szCs w:val="24"/>
        </w:rPr>
      </w:pPr>
      <w:r w:rsidRPr="006126D5">
        <w:rPr>
          <w:rFonts w:ascii="Garamond" w:hAnsi="Garamond"/>
          <w:szCs w:val="24"/>
        </w:rPr>
        <w:t>2015</w:t>
      </w:r>
      <w:r w:rsidRPr="006126D5">
        <w:rPr>
          <w:rFonts w:ascii="Garamond" w:hAnsi="Garamond"/>
          <w:szCs w:val="24"/>
        </w:rPr>
        <w:tab/>
        <w:t>Presenter, Career Opportunities in Strategic Languages, Scottsdale Unified School District, with over 100 students in Chinese, Japanese, and Russian, and their parents and teachers</w:t>
      </w:r>
      <w:r w:rsidR="000A5782" w:rsidRPr="006126D5">
        <w:rPr>
          <w:rFonts w:ascii="Garamond" w:hAnsi="Garamond"/>
          <w:szCs w:val="24"/>
        </w:rPr>
        <w:t>, November</w:t>
      </w:r>
    </w:p>
    <w:p w14:paraId="505ABD50" w14:textId="77777777" w:rsidR="00856C73" w:rsidRPr="006126D5" w:rsidRDefault="00856C73" w:rsidP="00856C73">
      <w:pPr>
        <w:tabs>
          <w:tab w:val="left" w:pos="810"/>
        </w:tabs>
        <w:ind w:left="360" w:hanging="360"/>
        <w:rPr>
          <w:rFonts w:ascii="Garamond" w:hAnsi="Garamond"/>
          <w:szCs w:val="24"/>
        </w:rPr>
      </w:pPr>
      <w:r w:rsidRPr="006126D5">
        <w:rPr>
          <w:rFonts w:ascii="Garamond" w:hAnsi="Garamond"/>
          <w:szCs w:val="24"/>
        </w:rPr>
        <w:t>2015</w:t>
      </w:r>
      <w:r w:rsidRPr="006126D5">
        <w:rPr>
          <w:rFonts w:ascii="Garamond" w:hAnsi="Garamond"/>
          <w:szCs w:val="24"/>
        </w:rPr>
        <w:tab/>
        <w:t xml:space="preserve">Organizer, first annual </w:t>
      </w:r>
      <w:r w:rsidR="009C3C27" w:rsidRPr="006126D5">
        <w:rPr>
          <w:rFonts w:ascii="Garamond" w:hAnsi="Garamond"/>
          <w:szCs w:val="24"/>
        </w:rPr>
        <w:t xml:space="preserve">study abroad </w:t>
      </w:r>
      <w:r w:rsidRPr="006126D5">
        <w:rPr>
          <w:rFonts w:ascii="Garamond" w:hAnsi="Garamond"/>
          <w:szCs w:val="24"/>
        </w:rPr>
        <w:t>reception for students, faculty, ONSA, Peace Corps, Study Abroad, CLI, and advisors</w:t>
      </w:r>
      <w:r w:rsidR="000A5782" w:rsidRPr="006126D5">
        <w:rPr>
          <w:rFonts w:ascii="Garamond" w:hAnsi="Garamond"/>
          <w:szCs w:val="24"/>
        </w:rPr>
        <w:t>, September</w:t>
      </w:r>
    </w:p>
    <w:p w14:paraId="441D8B71" w14:textId="77777777" w:rsidR="00527D14" w:rsidRPr="006126D5" w:rsidRDefault="00527D14" w:rsidP="00B928FE">
      <w:pPr>
        <w:tabs>
          <w:tab w:val="left" w:pos="810"/>
        </w:tabs>
        <w:ind w:left="360" w:hanging="360"/>
        <w:rPr>
          <w:rFonts w:ascii="Garamond" w:hAnsi="Garamond"/>
          <w:szCs w:val="24"/>
        </w:rPr>
      </w:pPr>
      <w:r w:rsidRPr="006126D5">
        <w:rPr>
          <w:rFonts w:ascii="Garamond" w:hAnsi="Garamond"/>
          <w:szCs w:val="24"/>
        </w:rPr>
        <w:t>2015</w:t>
      </w:r>
      <w:r w:rsidRPr="006126D5">
        <w:rPr>
          <w:rFonts w:ascii="Garamond" w:hAnsi="Garamond"/>
          <w:szCs w:val="24"/>
        </w:rPr>
        <w:tab/>
        <w:t>teach required SLC202 Introduction to Literary and Cultural Theory</w:t>
      </w:r>
      <w:r w:rsidR="000A5782" w:rsidRPr="006126D5">
        <w:rPr>
          <w:rFonts w:ascii="Garamond" w:hAnsi="Garamond"/>
          <w:szCs w:val="24"/>
        </w:rPr>
        <w:t>, Fall</w:t>
      </w:r>
    </w:p>
    <w:p w14:paraId="3C7B3EAD" w14:textId="77777777" w:rsidR="005A319D" w:rsidRPr="006126D5" w:rsidRDefault="00DA449A" w:rsidP="00B928FE">
      <w:pPr>
        <w:tabs>
          <w:tab w:val="left" w:pos="810"/>
        </w:tabs>
        <w:ind w:left="360" w:hanging="360"/>
        <w:rPr>
          <w:rFonts w:ascii="Garamond" w:hAnsi="Garamond"/>
          <w:szCs w:val="24"/>
        </w:rPr>
      </w:pPr>
      <w:r w:rsidRPr="006126D5">
        <w:rPr>
          <w:rFonts w:ascii="Garamond" w:hAnsi="Garamond"/>
          <w:szCs w:val="24"/>
        </w:rPr>
        <w:t>2013</w:t>
      </w:r>
      <w:r w:rsidR="00AE43CC" w:rsidRPr="006126D5">
        <w:rPr>
          <w:rFonts w:ascii="Garamond" w:hAnsi="Garamond"/>
          <w:szCs w:val="24"/>
        </w:rPr>
        <w:t>-17</w:t>
      </w:r>
      <w:r w:rsidR="00AE43CC" w:rsidRPr="006126D5">
        <w:rPr>
          <w:rFonts w:ascii="Garamond" w:hAnsi="Garamond"/>
          <w:szCs w:val="24"/>
        </w:rPr>
        <w:tab/>
      </w:r>
      <w:r w:rsidR="00866746" w:rsidRPr="006126D5">
        <w:rPr>
          <w:rFonts w:ascii="Garamond" w:hAnsi="Garamond"/>
          <w:szCs w:val="24"/>
        </w:rPr>
        <w:t>Wrote and negotiated agreement for</w:t>
      </w:r>
      <w:r w:rsidR="001A3590" w:rsidRPr="006126D5">
        <w:rPr>
          <w:rFonts w:ascii="Garamond" w:hAnsi="Garamond"/>
          <w:szCs w:val="24"/>
        </w:rPr>
        <w:t xml:space="preserve"> </w:t>
      </w:r>
      <w:r w:rsidR="005A319D" w:rsidRPr="006126D5">
        <w:rPr>
          <w:rFonts w:ascii="Garamond" w:hAnsi="Garamond"/>
          <w:szCs w:val="24"/>
        </w:rPr>
        <w:t>Kazan Federal University Student Exchange: Russian L</w:t>
      </w:r>
      <w:r w:rsidR="00C115F7" w:rsidRPr="006126D5">
        <w:rPr>
          <w:rFonts w:ascii="Garamond" w:hAnsi="Garamond"/>
          <w:szCs w:val="24"/>
        </w:rPr>
        <w:t>anguage and Translation Program for</w:t>
      </w:r>
      <w:r w:rsidR="005A319D" w:rsidRPr="006126D5">
        <w:rPr>
          <w:rFonts w:ascii="Garamond" w:hAnsi="Garamond"/>
          <w:szCs w:val="24"/>
        </w:rPr>
        <w:t xml:space="preserve"> </w:t>
      </w:r>
      <w:r w:rsidR="00F87D2B" w:rsidRPr="006126D5">
        <w:rPr>
          <w:rFonts w:ascii="Garamond" w:hAnsi="Garamond"/>
          <w:szCs w:val="24"/>
        </w:rPr>
        <w:t>ASU Study Abroad</w:t>
      </w:r>
    </w:p>
    <w:p w14:paraId="5F203768" w14:textId="77777777" w:rsidR="005A319D" w:rsidRPr="006126D5" w:rsidRDefault="00AE43CC" w:rsidP="00B928FE">
      <w:pPr>
        <w:tabs>
          <w:tab w:val="left" w:pos="810"/>
        </w:tabs>
        <w:ind w:left="360" w:hanging="360"/>
        <w:rPr>
          <w:rFonts w:ascii="Garamond" w:hAnsi="Garamond"/>
          <w:szCs w:val="24"/>
        </w:rPr>
      </w:pPr>
      <w:r w:rsidRPr="006126D5">
        <w:rPr>
          <w:rFonts w:ascii="Garamond" w:hAnsi="Garamond"/>
          <w:szCs w:val="24"/>
        </w:rPr>
        <w:t>2012-</w:t>
      </w:r>
      <w:r w:rsidRPr="006126D5">
        <w:rPr>
          <w:rFonts w:ascii="Garamond" w:hAnsi="Garamond"/>
          <w:szCs w:val="24"/>
        </w:rPr>
        <w:tab/>
      </w:r>
      <w:r w:rsidR="001A3590" w:rsidRPr="006126D5">
        <w:rPr>
          <w:rFonts w:ascii="Garamond" w:hAnsi="Garamond"/>
          <w:szCs w:val="24"/>
        </w:rPr>
        <w:t xml:space="preserve">Organizer, </w:t>
      </w:r>
      <w:r w:rsidRPr="006126D5">
        <w:rPr>
          <w:rFonts w:ascii="Garamond" w:hAnsi="Garamond"/>
          <w:szCs w:val="24"/>
        </w:rPr>
        <w:t>Language Partnership</w:t>
      </w:r>
      <w:r w:rsidR="005A319D" w:rsidRPr="006126D5">
        <w:rPr>
          <w:rFonts w:ascii="Garamond" w:hAnsi="Garamond"/>
          <w:szCs w:val="24"/>
        </w:rPr>
        <w:t xml:space="preserve"> </w:t>
      </w:r>
      <w:r w:rsidR="00F87D2B" w:rsidRPr="006126D5">
        <w:rPr>
          <w:rFonts w:ascii="Garamond" w:hAnsi="Garamond"/>
          <w:szCs w:val="24"/>
        </w:rPr>
        <w:t xml:space="preserve">Pilot Program in </w:t>
      </w:r>
      <w:r w:rsidR="005A319D" w:rsidRPr="006126D5">
        <w:rPr>
          <w:rFonts w:ascii="Garamond" w:hAnsi="Garamond"/>
          <w:szCs w:val="24"/>
        </w:rPr>
        <w:t>Russian</w:t>
      </w:r>
      <w:r w:rsidR="00F87D2B" w:rsidRPr="006126D5">
        <w:rPr>
          <w:rFonts w:ascii="Garamond" w:hAnsi="Garamond"/>
          <w:szCs w:val="24"/>
        </w:rPr>
        <w:t xml:space="preserve"> to integrate Flagship pro</w:t>
      </w:r>
      <w:r w:rsidRPr="006126D5">
        <w:rPr>
          <w:rFonts w:ascii="Garamond" w:hAnsi="Garamond"/>
          <w:szCs w:val="24"/>
        </w:rPr>
        <w:t>fessional proficiency standards, ASU</w:t>
      </w:r>
    </w:p>
    <w:p w14:paraId="71FA7256" w14:textId="77777777" w:rsidR="00527D14" w:rsidRPr="006126D5" w:rsidRDefault="00527D14" w:rsidP="00527D14">
      <w:pPr>
        <w:tabs>
          <w:tab w:val="left" w:pos="810"/>
        </w:tabs>
        <w:ind w:left="360" w:hanging="360"/>
        <w:rPr>
          <w:rFonts w:ascii="Garamond" w:hAnsi="Garamond"/>
          <w:szCs w:val="24"/>
        </w:rPr>
      </w:pPr>
      <w:r w:rsidRPr="006126D5">
        <w:rPr>
          <w:rFonts w:ascii="Garamond" w:hAnsi="Garamond"/>
          <w:szCs w:val="24"/>
        </w:rPr>
        <w:t>2012</w:t>
      </w:r>
      <w:r w:rsidRPr="006126D5">
        <w:rPr>
          <w:rFonts w:ascii="Garamond" w:hAnsi="Garamond"/>
          <w:szCs w:val="24"/>
        </w:rPr>
        <w:tab/>
      </w:r>
      <w:r w:rsidR="005B4FB1" w:rsidRPr="006126D5">
        <w:rPr>
          <w:rFonts w:ascii="Garamond" w:hAnsi="Garamond"/>
          <w:szCs w:val="24"/>
        </w:rPr>
        <w:t xml:space="preserve">teach </w:t>
      </w:r>
      <w:r w:rsidRPr="006126D5">
        <w:rPr>
          <w:rFonts w:ascii="Garamond" w:hAnsi="Garamond"/>
          <w:szCs w:val="24"/>
        </w:rPr>
        <w:t>required SLC202 Introduction to Literary and Cultural Theory</w:t>
      </w:r>
      <w:r w:rsidR="005B4FB1" w:rsidRPr="006126D5">
        <w:rPr>
          <w:rFonts w:ascii="Garamond" w:hAnsi="Garamond"/>
          <w:szCs w:val="24"/>
        </w:rPr>
        <w:t>, Spring</w:t>
      </w:r>
    </w:p>
    <w:p w14:paraId="30013A1D" w14:textId="77777777" w:rsidR="00DB6D04" w:rsidRPr="006126D5" w:rsidRDefault="00DB6D04" w:rsidP="00B928FE">
      <w:pPr>
        <w:tabs>
          <w:tab w:val="left" w:pos="810"/>
        </w:tabs>
        <w:ind w:left="360" w:hanging="360"/>
        <w:rPr>
          <w:rFonts w:ascii="Garamond" w:hAnsi="Garamond"/>
          <w:szCs w:val="24"/>
        </w:rPr>
      </w:pPr>
      <w:r w:rsidRPr="006126D5">
        <w:rPr>
          <w:rFonts w:ascii="Garamond" w:hAnsi="Garamond"/>
          <w:szCs w:val="24"/>
        </w:rPr>
        <w:t>2012</w:t>
      </w:r>
      <w:r w:rsidRPr="006126D5">
        <w:rPr>
          <w:rFonts w:ascii="Garamond" w:hAnsi="Garamond"/>
          <w:szCs w:val="24"/>
        </w:rPr>
        <w:tab/>
        <w:t>Conducted Russian reading exam (History)</w:t>
      </w:r>
    </w:p>
    <w:p w14:paraId="3A1F4187" w14:textId="77777777" w:rsidR="00F86E86" w:rsidRPr="006126D5" w:rsidRDefault="00F86E86" w:rsidP="00B928FE">
      <w:pPr>
        <w:tabs>
          <w:tab w:val="left" w:pos="810"/>
        </w:tabs>
        <w:ind w:left="360" w:hanging="360"/>
        <w:rPr>
          <w:rFonts w:ascii="Garamond" w:hAnsi="Garamond"/>
          <w:szCs w:val="24"/>
        </w:rPr>
      </w:pPr>
      <w:r w:rsidRPr="006126D5">
        <w:rPr>
          <w:rFonts w:ascii="Garamond" w:hAnsi="Garamond"/>
          <w:szCs w:val="24"/>
        </w:rPr>
        <w:t>2012</w:t>
      </w:r>
      <w:r w:rsidRPr="006126D5">
        <w:rPr>
          <w:rFonts w:ascii="Garamond" w:hAnsi="Garamond"/>
          <w:szCs w:val="24"/>
        </w:rPr>
        <w:tab/>
        <w:t>Invited CIEE to ASU for day of meetings to improve financial aid for students to study abroad in St. Petersburg</w:t>
      </w:r>
    </w:p>
    <w:p w14:paraId="5C21AD76" w14:textId="77777777" w:rsidR="00784A6E" w:rsidRPr="006126D5" w:rsidRDefault="00784A6E" w:rsidP="00B928FE">
      <w:pPr>
        <w:tabs>
          <w:tab w:val="left" w:pos="810"/>
        </w:tabs>
        <w:ind w:left="360" w:hanging="360"/>
        <w:rPr>
          <w:rFonts w:ascii="Garamond" w:hAnsi="Garamond"/>
          <w:szCs w:val="24"/>
        </w:rPr>
      </w:pPr>
      <w:r w:rsidRPr="006126D5">
        <w:rPr>
          <w:rFonts w:ascii="Garamond" w:hAnsi="Garamond"/>
          <w:szCs w:val="24"/>
        </w:rPr>
        <w:t>2012</w:t>
      </w:r>
      <w:r w:rsidRPr="006126D5">
        <w:rPr>
          <w:rFonts w:ascii="Garamond" w:hAnsi="Garamond"/>
          <w:szCs w:val="24"/>
        </w:rPr>
        <w:tab/>
        <w:t>Visit to Russian Flagship Program, UCLA, May</w:t>
      </w:r>
    </w:p>
    <w:p w14:paraId="13086468" w14:textId="77777777" w:rsidR="00784A6E" w:rsidRPr="006126D5" w:rsidRDefault="00784A6E" w:rsidP="00B928FE">
      <w:pPr>
        <w:tabs>
          <w:tab w:val="left" w:pos="810"/>
        </w:tabs>
        <w:ind w:left="360" w:hanging="360"/>
        <w:rPr>
          <w:rFonts w:ascii="Garamond" w:hAnsi="Garamond"/>
          <w:szCs w:val="24"/>
        </w:rPr>
      </w:pPr>
      <w:r w:rsidRPr="006126D5">
        <w:rPr>
          <w:rFonts w:ascii="Garamond" w:hAnsi="Garamond"/>
          <w:szCs w:val="24"/>
        </w:rPr>
        <w:t>2011-</w:t>
      </w:r>
      <w:r w:rsidRPr="006126D5">
        <w:rPr>
          <w:rFonts w:ascii="Garamond" w:hAnsi="Garamond"/>
          <w:szCs w:val="24"/>
        </w:rPr>
        <w:tab/>
        <w:t>SILC Scholarship Committee</w:t>
      </w:r>
    </w:p>
    <w:p w14:paraId="4400A9C5" w14:textId="77777777" w:rsidR="00527D14" w:rsidRPr="006126D5" w:rsidRDefault="007A593B" w:rsidP="00B928FE">
      <w:pPr>
        <w:tabs>
          <w:tab w:val="left" w:pos="810"/>
        </w:tabs>
        <w:ind w:left="360" w:hanging="360"/>
        <w:rPr>
          <w:rFonts w:ascii="Garamond" w:hAnsi="Garamond"/>
          <w:szCs w:val="24"/>
        </w:rPr>
      </w:pPr>
      <w:r w:rsidRPr="006126D5">
        <w:rPr>
          <w:rFonts w:ascii="Garamond" w:hAnsi="Garamond"/>
          <w:szCs w:val="24"/>
        </w:rPr>
        <w:t>2011-</w:t>
      </w:r>
      <w:r w:rsidRPr="006126D5">
        <w:rPr>
          <w:rFonts w:ascii="Garamond" w:hAnsi="Garamond"/>
          <w:szCs w:val="24"/>
        </w:rPr>
        <w:tab/>
        <w:t>ann</w:t>
      </w:r>
      <w:r w:rsidR="00527D14" w:rsidRPr="006126D5">
        <w:rPr>
          <w:rFonts w:ascii="Garamond" w:hAnsi="Garamond"/>
          <w:szCs w:val="24"/>
        </w:rPr>
        <w:t xml:space="preserve">ual guest lectures </w:t>
      </w:r>
      <w:r w:rsidR="0097671E" w:rsidRPr="006126D5">
        <w:rPr>
          <w:rFonts w:ascii="Garamond" w:hAnsi="Garamond"/>
          <w:szCs w:val="24"/>
        </w:rPr>
        <w:t xml:space="preserve">for required SLC202 Introduction to Literary and Cultural Theory, </w:t>
      </w:r>
      <w:r w:rsidR="00527D14" w:rsidRPr="006126D5">
        <w:rPr>
          <w:rFonts w:ascii="Garamond" w:hAnsi="Garamond"/>
          <w:szCs w:val="24"/>
        </w:rPr>
        <w:t xml:space="preserve">on </w:t>
      </w:r>
      <w:r w:rsidR="005B4FB1" w:rsidRPr="006126D5">
        <w:rPr>
          <w:rFonts w:ascii="Garamond" w:hAnsi="Garamond"/>
          <w:szCs w:val="24"/>
        </w:rPr>
        <w:t xml:space="preserve">Venedikt Erofeev’s </w:t>
      </w:r>
      <w:r w:rsidR="005B4FB1" w:rsidRPr="006126D5">
        <w:rPr>
          <w:rFonts w:ascii="Garamond" w:hAnsi="Garamond"/>
          <w:i/>
          <w:szCs w:val="24"/>
        </w:rPr>
        <w:t>Moscow to the End of the Line</w:t>
      </w:r>
      <w:r w:rsidR="005B4FB1" w:rsidRPr="006126D5">
        <w:rPr>
          <w:rFonts w:ascii="Garamond" w:hAnsi="Garamond"/>
          <w:szCs w:val="24"/>
        </w:rPr>
        <w:t xml:space="preserve"> (1969), </w:t>
      </w:r>
      <w:r w:rsidR="00527D14" w:rsidRPr="006126D5">
        <w:rPr>
          <w:rFonts w:ascii="Garamond" w:hAnsi="Garamond"/>
          <w:szCs w:val="24"/>
        </w:rPr>
        <w:t>Soviet d</w:t>
      </w:r>
      <w:r w:rsidR="0097671E" w:rsidRPr="006126D5">
        <w:rPr>
          <w:rFonts w:ascii="Garamond" w:hAnsi="Garamond"/>
          <w:szCs w:val="24"/>
        </w:rPr>
        <w:t>issident literature and alcohol</w:t>
      </w:r>
      <w:r w:rsidR="00A72037" w:rsidRPr="006126D5">
        <w:rPr>
          <w:rFonts w:ascii="Garamond" w:hAnsi="Garamond"/>
          <w:szCs w:val="24"/>
        </w:rPr>
        <w:t xml:space="preserve"> as culture</w:t>
      </w:r>
    </w:p>
    <w:p w14:paraId="687DC90D" w14:textId="77777777" w:rsidR="00784A6E" w:rsidRPr="006126D5" w:rsidRDefault="00784A6E" w:rsidP="00B928FE">
      <w:pPr>
        <w:tabs>
          <w:tab w:val="left" w:pos="810"/>
        </w:tabs>
        <w:ind w:left="360" w:hanging="360"/>
        <w:rPr>
          <w:rFonts w:ascii="Garamond" w:hAnsi="Garamond"/>
          <w:szCs w:val="24"/>
        </w:rPr>
      </w:pPr>
      <w:r w:rsidRPr="006126D5">
        <w:rPr>
          <w:rFonts w:ascii="Garamond" w:hAnsi="Garamond"/>
          <w:szCs w:val="24"/>
        </w:rPr>
        <w:t>2011-12</w:t>
      </w:r>
      <w:r w:rsidRPr="006126D5">
        <w:rPr>
          <w:rFonts w:ascii="Garamond" w:hAnsi="Garamond"/>
          <w:szCs w:val="24"/>
        </w:rPr>
        <w:tab/>
        <w:t>SILC AZ Articulation Task Force</w:t>
      </w:r>
    </w:p>
    <w:p w14:paraId="3C96D36F" w14:textId="77777777" w:rsidR="00DB6D04" w:rsidRPr="006126D5" w:rsidRDefault="00DB6D04" w:rsidP="00866746">
      <w:pPr>
        <w:tabs>
          <w:tab w:val="left" w:pos="810"/>
        </w:tabs>
        <w:ind w:left="360" w:hanging="360"/>
        <w:rPr>
          <w:rFonts w:ascii="Garamond" w:hAnsi="Garamond"/>
          <w:szCs w:val="24"/>
        </w:rPr>
      </w:pPr>
      <w:r w:rsidRPr="006126D5">
        <w:rPr>
          <w:rFonts w:ascii="Garamond" w:hAnsi="Garamond"/>
          <w:szCs w:val="24"/>
        </w:rPr>
        <w:t>2011</w:t>
      </w:r>
      <w:r w:rsidRPr="006126D5">
        <w:rPr>
          <w:rFonts w:ascii="Garamond" w:hAnsi="Garamond"/>
          <w:szCs w:val="24"/>
        </w:rPr>
        <w:tab/>
        <w:t>Conducted Dutch reading exam (Music)</w:t>
      </w:r>
    </w:p>
    <w:p w14:paraId="013A2FC1" w14:textId="77777777" w:rsidR="00784A6E" w:rsidRPr="006126D5" w:rsidRDefault="00784A6E" w:rsidP="00866746">
      <w:pPr>
        <w:tabs>
          <w:tab w:val="left" w:pos="810"/>
        </w:tabs>
        <w:ind w:left="360" w:hanging="360"/>
        <w:rPr>
          <w:rFonts w:ascii="Garamond" w:hAnsi="Garamond"/>
          <w:szCs w:val="24"/>
        </w:rPr>
      </w:pPr>
      <w:r w:rsidRPr="006126D5">
        <w:rPr>
          <w:rFonts w:ascii="Garamond" w:hAnsi="Garamond"/>
          <w:szCs w:val="24"/>
        </w:rPr>
        <w:lastRenderedPageBreak/>
        <w:t>2011</w:t>
      </w:r>
      <w:r w:rsidRPr="006126D5">
        <w:rPr>
          <w:rFonts w:ascii="Garamond" w:hAnsi="Garamond"/>
          <w:szCs w:val="24"/>
        </w:rPr>
        <w:tab/>
        <w:t>Wrote report on Department of Education “Evaluation of Evidence-Based Practices in Online Learning: A Meta-Analysis and Review of Online Learning Studies,” (revised Sept</w:t>
      </w:r>
      <w:r w:rsidR="00132FEC" w:rsidRPr="006126D5">
        <w:rPr>
          <w:rFonts w:ascii="Garamond" w:hAnsi="Garamond"/>
          <w:szCs w:val="24"/>
        </w:rPr>
        <w:t>.</w:t>
      </w:r>
      <w:r w:rsidRPr="006126D5">
        <w:rPr>
          <w:rFonts w:ascii="Garamond" w:hAnsi="Garamond"/>
          <w:szCs w:val="24"/>
        </w:rPr>
        <w:t xml:space="preserve"> 2010) and “Is it Live or is it Internet? Experimental Estimates of the Effects of Online Instruction on Student Learning,” by David N. Figlio, Mark Rush, and Lu Yin, June 2010, Working Paper 16089, National Bureau of Economic Research. </w:t>
      </w:r>
      <w:r w:rsidR="006930FC" w:rsidRPr="006126D5">
        <w:rPr>
          <w:rFonts w:ascii="Garamond" w:hAnsi="Garamond"/>
          <w:szCs w:val="24"/>
        </w:rPr>
        <w:t>Submitted to SILC senators and</w:t>
      </w:r>
      <w:r w:rsidRPr="006126D5">
        <w:rPr>
          <w:rFonts w:ascii="Garamond" w:hAnsi="Garamond"/>
          <w:szCs w:val="24"/>
        </w:rPr>
        <w:t xml:space="preserve"> directors, and </w:t>
      </w:r>
      <w:r w:rsidR="006930FC" w:rsidRPr="006126D5">
        <w:rPr>
          <w:rFonts w:ascii="Garamond" w:hAnsi="Garamond"/>
          <w:szCs w:val="24"/>
        </w:rPr>
        <w:t xml:space="preserve">CLAS </w:t>
      </w:r>
      <w:r w:rsidRPr="006126D5">
        <w:rPr>
          <w:rFonts w:ascii="Garamond" w:hAnsi="Garamond"/>
          <w:szCs w:val="24"/>
        </w:rPr>
        <w:t>dean</w:t>
      </w:r>
      <w:r w:rsidR="006930FC" w:rsidRPr="006126D5">
        <w:rPr>
          <w:rFonts w:ascii="Garamond" w:hAnsi="Garamond"/>
          <w:szCs w:val="24"/>
        </w:rPr>
        <w:t>, Jan. 31</w:t>
      </w:r>
    </w:p>
    <w:p w14:paraId="3046BE34" w14:textId="77777777" w:rsidR="00866746" w:rsidRPr="006126D5" w:rsidRDefault="00866746" w:rsidP="00866746">
      <w:pPr>
        <w:tabs>
          <w:tab w:val="left" w:pos="810"/>
        </w:tabs>
        <w:ind w:left="360" w:hanging="360"/>
        <w:rPr>
          <w:rFonts w:ascii="Garamond" w:hAnsi="Garamond"/>
          <w:szCs w:val="24"/>
        </w:rPr>
      </w:pPr>
      <w:r w:rsidRPr="006126D5">
        <w:rPr>
          <w:rFonts w:ascii="Garamond" w:hAnsi="Garamond"/>
          <w:szCs w:val="24"/>
        </w:rPr>
        <w:t>2010</w:t>
      </w:r>
      <w:r w:rsidRPr="006126D5">
        <w:rPr>
          <w:rFonts w:ascii="Garamond" w:hAnsi="Garamond"/>
          <w:szCs w:val="24"/>
        </w:rPr>
        <w:tab/>
        <w:t>Attended and wrote SILC report on CIA Foreign Language Summit, University of Maryland, College Park, Dec. 6.</w:t>
      </w:r>
    </w:p>
    <w:p w14:paraId="24FBA87C" w14:textId="77777777" w:rsidR="00866746" w:rsidRPr="006126D5" w:rsidRDefault="00866746" w:rsidP="00866746">
      <w:pPr>
        <w:tabs>
          <w:tab w:val="left" w:pos="810"/>
        </w:tabs>
        <w:ind w:left="360" w:hanging="360"/>
        <w:rPr>
          <w:rFonts w:ascii="Garamond" w:hAnsi="Garamond"/>
          <w:szCs w:val="24"/>
        </w:rPr>
      </w:pPr>
      <w:r w:rsidRPr="006126D5">
        <w:rPr>
          <w:rFonts w:ascii="Garamond" w:hAnsi="Garamond"/>
          <w:szCs w:val="24"/>
        </w:rPr>
        <w:t>2010</w:t>
      </w:r>
      <w:r w:rsidRPr="006126D5">
        <w:rPr>
          <w:rFonts w:ascii="Garamond" w:hAnsi="Garamond"/>
          <w:szCs w:val="24"/>
        </w:rPr>
        <w:tab/>
        <w:t>Visit to Russian Flagship Program, UCLA, Nov. 20</w:t>
      </w:r>
    </w:p>
    <w:p w14:paraId="657B68FC" w14:textId="77777777" w:rsidR="00866746" w:rsidRPr="006126D5" w:rsidRDefault="00866746" w:rsidP="00866746">
      <w:pPr>
        <w:tabs>
          <w:tab w:val="left" w:pos="810"/>
        </w:tabs>
        <w:ind w:left="360" w:hanging="360"/>
        <w:rPr>
          <w:rFonts w:ascii="Garamond" w:hAnsi="Garamond"/>
          <w:szCs w:val="24"/>
        </w:rPr>
      </w:pPr>
      <w:r w:rsidRPr="006126D5">
        <w:rPr>
          <w:rFonts w:ascii="Garamond" w:hAnsi="Garamond"/>
          <w:szCs w:val="24"/>
        </w:rPr>
        <w:t>2010</w:t>
      </w:r>
      <w:r w:rsidRPr="006126D5">
        <w:rPr>
          <w:rFonts w:ascii="Garamond" w:hAnsi="Garamond"/>
          <w:szCs w:val="24"/>
        </w:rPr>
        <w:tab/>
        <w:t>Visit to Russian Flagship Program, Bryn Mawr College, Philadelphia, April 14</w:t>
      </w:r>
    </w:p>
    <w:p w14:paraId="4A777C20" w14:textId="77777777" w:rsidR="00002E6F" w:rsidRPr="006126D5" w:rsidRDefault="00866746" w:rsidP="00866746">
      <w:pPr>
        <w:tabs>
          <w:tab w:val="left" w:pos="810"/>
        </w:tabs>
        <w:ind w:left="360" w:hanging="360"/>
        <w:rPr>
          <w:rFonts w:ascii="Garamond" w:hAnsi="Garamond"/>
          <w:szCs w:val="24"/>
        </w:rPr>
      </w:pPr>
      <w:r w:rsidRPr="006126D5">
        <w:rPr>
          <w:rFonts w:ascii="Garamond" w:hAnsi="Garamond"/>
          <w:szCs w:val="24"/>
        </w:rPr>
        <w:t>2010</w:t>
      </w:r>
      <w:r w:rsidRPr="006126D5">
        <w:rPr>
          <w:rFonts w:ascii="Garamond" w:hAnsi="Garamond"/>
          <w:szCs w:val="24"/>
        </w:rPr>
        <w:tab/>
      </w:r>
      <w:r w:rsidR="00132FEC" w:rsidRPr="006126D5">
        <w:rPr>
          <w:rFonts w:ascii="Garamond" w:hAnsi="Garamond"/>
          <w:szCs w:val="24"/>
        </w:rPr>
        <w:t xml:space="preserve">Visit to ASU for </w:t>
      </w:r>
      <w:r w:rsidRPr="006126D5">
        <w:rPr>
          <w:rFonts w:ascii="Garamond" w:hAnsi="Garamond"/>
          <w:szCs w:val="24"/>
        </w:rPr>
        <w:t>Dan Davidson, Professor of Russian and Second Language Acquisition, Bryn Mawr College, president and co-founder of the American Councils for International Education: ACTR/ACCELS, “Study Abroad: When, How Long, and with What Results? New Data from the Russian Front,” April 2.</w:t>
      </w:r>
    </w:p>
    <w:p w14:paraId="64E1C16C" w14:textId="77777777" w:rsidR="00ED58EE" w:rsidRPr="006126D5" w:rsidRDefault="00ED58EE" w:rsidP="00ED58EE">
      <w:pPr>
        <w:tabs>
          <w:tab w:val="left" w:pos="810"/>
        </w:tabs>
        <w:rPr>
          <w:rFonts w:ascii="Garamond" w:hAnsi="Garamond"/>
          <w:szCs w:val="24"/>
        </w:rPr>
      </w:pPr>
      <w:r w:rsidRPr="006126D5">
        <w:rPr>
          <w:rFonts w:ascii="Garamond" w:hAnsi="Garamond"/>
          <w:szCs w:val="24"/>
        </w:rPr>
        <w:t>2005-7</w:t>
      </w:r>
      <w:r w:rsidRPr="006126D5">
        <w:rPr>
          <w:rFonts w:ascii="Garamond" w:hAnsi="Garamond"/>
          <w:szCs w:val="24"/>
        </w:rPr>
        <w:tab/>
        <w:t>Chair, Executive Committee, Languages, Literatures &amp; Cultures, University at Albany SUNY</w:t>
      </w:r>
    </w:p>
    <w:p w14:paraId="43C6385B" w14:textId="77777777" w:rsidR="00866746" w:rsidRPr="006126D5" w:rsidRDefault="00866746" w:rsidP="00866746">
      <w:pPr>
        <w:tabs>
          <w:tab w:val="left" w:pos="810"/>
        </w:tabs>
        <w:ind w:left="360" w:hanging="360"/>
        <w:rPr>
          <w:rFonts w:ascii="Garamond" w:hAnsi="Garamond"/>
          <w:szCs w:val="24"/>
        </w:rPr>
      </w:pPr>
    </w:p>
    <w:p w14:paraId="266CD905" w14:textId="77777777" w:rsidR="00002E6F" w:rsidRPr="006126D5" w:rsidRDefault="00202EAE" w:rsidP="00F2321F">
      <w:pPr>
        <w:pStyle w:val="Heading1"/>
      </w:pPr>
      <w:r w:rsidRPr="006126D5">
        <w:t>College</w:t>
      </w:r>
      <w:r w:rsidR="00002E6F" w:rsidRPr="006126D5">
        <w:t xml:space="preserve"> Service</w:t>
      </w:r>
    </w:p>
    <w:p w14:paraId="38CE661D" w14:textId="17829A0C" w:rsidR="00E91A21" w:rsidRPr="006126D5" w:rsidRDefault="00E91A21" w:rsidP="00E91A21">
      <w:pPr>
        <w:tabs>
          <w:tab w:val="left" w:pos="810"/>
        </w:tabs>
        <w:ind w:left="360" w:hanging="360"/>
        <w:rPr>
          <w:rFonts w:ascii="Garamond" w:hAnsi="Garamond"/>
          <w:szCs w:val="24"/>
        </w:rPr>
      </w:pPr>
      <w:r w:rsidRPr="006126D5">
        <w:rPr>
          <w:rFonts w:ascii="Garamond" w:hAnsi="Garamond"/>
          <w:szCs w:val="24"/>
        </w:rPr>
        <w:t>2022-25 Standards Committee, The College Senate</w:t>
      </w:r>
    </w:p>
    <w:p w14:paraId="61304372" w14:textId="66E1A1A6" w:rsidR="00441F9D" w:rsidRPr="006126D5" w:rsidRDefault="00441F9D" w:rsidP="00B928FE">
      <w:pPr>
        <w:tabs>
          <w:tab w:val="left" w:pos="810"/>
        </w:tabs>
        <w:ind w:left="360" w:hanging="360"/>
        <w:rPr>
          <w:rFonts w:ascii="Garamond" w:hAnsi="Garamond"/>
          <w:szCs w:val="24"/>
        </w:rPr>
      </w:pPr>
      <w:r w:rsidRPr="006126D5">
        <w:rPr>
          <w:rFonts w:ascii="Garamond" w:hAnsi="Garamond"/>
          <w:szCs w:val="24"/>
        </w:rPr>
        <w:t>2020-22</w:t>
      </w:r>
      <w:r w:rsidRPr="006126D5">
        <w:rPr>
          <w:rFonts w:ascii="Garamond" w:hAnsi="Garamond"/>
          <w:szCs w:val="24"/>
        </w:rPr>
        <w:tab/>
        <w:t xml:space="preserve">Elected </w:t>
      </w:r>
      <w:r w:rsidR="00350CF4" w:rsidRPr="006126D5">
        <w:rPr>
          <w:rFonts w:ascii="Garamond" w:hAnsi="Garamond"/>
          <w:szCs w:val="24"/>
        </w:rPr>
        <w:t xml:space="preserve">as </w:t>
      </w:r>
      <w:r w:rsidR="001577A3" w:rsidRPr="006126D5">
        <w:rPr>
          <w:rFonts w:ascii="Garamond" w:hAnsi="Garamond"/>
          <w:szCs w:val="24"/>
        </w:rPr>
        <w:t>The College of Liberal Arts &amp; Sciences Senate</w:t>
      </w:r>
      <w:r w:rsidRPr="006126D5">
        <w:rPr>
          <w:rFonts w:ascii="Garamond" w:hAnsi="Garamond"/>
          <w:szCs w:val="24"/>
        </w:rPr>
        <w:t xml:space="preserve"> </w:t>
      </w:r>
      <w:r w:rsidR="001577A3" w:rsidRPr="006126D5">
        <w:rPr>
          <w:rFonts w:ascii="Garamond" w:hAnsi="Garamond"/>
          <w:szCs w:val="24"/>
        </w:rPr>
        <w:t>presiding officer</w:t>
      </w:r>
      <w:r w:rsidR="00E3357F" w:rsidRPr="006126D5">
        <w:rPr>
          <w:rFonts w:ascii="Garamond" w:hAnsi="Garamond"/>
          <w:szCs w:val="24"/>
        </w:rPr>
        <w:t xml:space="preserve"> (2021-22)</w:t>
      </w:r>
      <w:r w:rsidR="001577A3" w:rsidRPr="006126D5">
        <w:rPr>
          <w:rFonts w:ascii="Garamond" w:hAnsi="Garamond"/>
          <w:szCs w:val="24"/>
        </w:rPr>
        <w:t xml:space="preserve">, </w:t>
      </w:r>
      <w:r w:rsidRPr="006126D5">
        <w:rPr>
          <w:rFonts w:ascii="Garamond" w:hAnsi="Garamond"/>
          <w:szCs w:val="24"/>
        </w:rPr>
        <w:t xml:space="preserve">incoming </w:t>
      </w:r>
      <w:r w:rsidR="001577A3" w:rsidRPr="006126D5">
        <w:rPr>
          <w:rFonts w:ascii="Garamond" w:hAnsi="Garamond"/>
          <w:szCs w:val="24"/>
        </w:rPr>
        <w:t xml:space="preserve">presiding officer </w:t>
      </w:r>
      <w:r w:rsidRPr="006126D5">
        <w:rPr>
          <w:rFonts w:ascii="Garamond" w:hAnsi="Garamond"/>
          <w:szCs w:val="24"/>
        </w:rPr>
        <w:t>(2020-21)</w:t>
      </w:r>
    </w:p>
    <w:p w14:paraId="13984F3F" w14:textId="77777777" w:rsidR="007A593B" w:rsidRPr="006126D5" w:rsidRDefault="007A593B" w:rsidP="00B928FE">
      <w:pPr>
        <w:tabs>
          <w:tab w:val="left" w:pos="810"/>
        </w:tabs>
        <w:ind w:left="360" w:hanging="360"/>
        <w:rPr>
          <w:rFonts w:ascii="Garamond" w:hAnsi="Garamond"/>
          <w:szCs w:val="24"/>
        </w:rPr>
      </w:pPr>
      <w:r w:rsidRPr="006126D5">
        <w:rPr>
          <w:rFonts w:ascii="Garamond" w:hAnsi="Garamond"/>
          <w:szCs w:val="24"/>
        </w:rPr>
        <w:t>2018-</w:t>
      </w:r>
      <w:r w:rsidR="00441F9D" w:rsidRPr="006126D5">
        <w:rPr>
          <w:rFonts w:ascii="Garamond" w:hAnsi="Garamond"/>
          <w:szCs w:val="24"/>
        </w:rPr>
        <w:t>2</w:t>
      </w:r>
      <w:r w:rsidR="001577A3" w:rsidRPr="006126D5">
        <w:rPr>
          <w:rFonts w:ascii="Garamond" w:hAnsi="Garamond"/>
          <w:szCs w:val="24"/>
        </w:rPr>
        <w:t>2</w:t>
      </w:r>
      <w:r w:rsidRPr="006126D5">
        <w:rPr>
          <w:rFonts w:ascii="Garamond" w:hAnsi="Garamond"/>
          <w:szCs w:val="24"/>
        </w:rPr>
        <w:tab/>
        <w:t>CLAS Senator</w:t>
      </w:r>
    </w:p>
    <w:p w14:paraId="5524EDC4" w14:textId="77777777" w:rsidR="005A319D" w:rsidRPr="006126D5" w:rsidRDefault="00AE43CC" w:rsidP="00B928FE">
      <w:pPr>
        <w:tabs>
          <w:tab w:val="left" w:pos="810"/>
        </w:tabs>
        <w:ind w:left="360" w:hanging="360"/>
        <w:rPr>
          <w:rFonts w:ascii="Garamond" w:hAnsi="Garamond"/>
          <w:szCs w:val="24"/>
        </w:rPr>
      </w:pPr>
      <w:r w:rsidRPr="006126D5">
        <w:rPr>
          <w:rFonts w:ascii="Garamond" w:hAnsi="Garamond"/>
          <w:szCs w:val="24"/>
        </w:rPr>
        <w:t>2012-13</w:t>
      </w:r>
      <w:r w:rsidRPr="006126D5">
        <w:rPr>
          <w:rFonts w:ascii="Garamond" w:hAnsi="Garamond"/>
          <w:szCs w:val="24"/>
        </w:rPr>
        <w:tab/>
      </w:r>
      <w:r w:rsidR="005A319D" w:rsidRPr="006126D5">
        <w:rPr>
          <w:rFonts w:ascii="Garamond" w:hAnsi="Garamond"/>
          <w:szCs w:val="24"/>
        </w:rPr>
        <w:t>ASU Institute for Humanities Research</w:t>
      </w:r>
      <w:r w:rsidRPr="006126D5">
        <w:rPr>
          <w:rFonts w:ascii="Garamond" w:hAnsi="Garamond"/>
          <w:szCs w:val="24"/>
        </w:rPr>
        <w:t>,</w:t>
      </w:r>
      <w:r w:rsidR="005A319D" w:rsidRPr="006126D5">
        <w:rPr>
          <w:rFonts w:ascii="Garamond" w:hAnsi="Garamond"/>
          <w:szCs w:val="24"/>
        </w:rPr>
        <w:t xml:space="preserve"> Digital Humani</w:t>
      </w:r>
      <w:r w:rsidR="00B928FE" w:rsidRPr="006126D5">
        <w:rPr>
          <w:rFonts w:ascii="Garamond" w:hAnsi="Garamond"/>
          <w:szCs w:val="24"/>
        </w:rPr>
        <w:t>ties Initiative Planning Group</w:t>
      </w:r>
    </w:p>
    <w:p w14:paraId="04C255CB" w14:textId="77777777" w:rsidR="00784A6E" w:rsidRPr="006126D5" w:rsidRDefault="00784A6E" w:rsidP="00B928FE">
      <w:pPr>
        <w:tabs>
          <w:tab w:val="left" w:pos="810"/>
        </w:tabs>
        <w:rPr>
          <w:rFonts w:ascii="Garamond" w:hAnsi="Garamond"/>
          <w:szCs w:val="24"/>
        </w:rPr>
      </w:pPr>
      <w:r w:rsidRPr="006126D5">
        <w:rPr>
          <w:rFonts w:ascii="Garamond" w:hAnsi="Garamond"/>
          <w:szCs w:val="24"/>
        </w:rPr>
        <w:t>2012</w:t>
      </w:r>
      <w:r w:rsidRPr="006126D5">
        <w:rPr>
          <w:rFonts w:ascii="Garamond" w:hAnsi="Garamond"/>
          <w:szCs w:val="24"/>
        </w:rPr>
        <w:tab/>
        <w:t>Humanities Undergraduate Research Committee</w:t>
      </w:r>
    </w:p>
    <w:p w14:paraId="2E61FB34" w14:textId="77777777" w:rsidR="00002E6F" w:rsidRPr="006126D5" w:rsidRDefault="00753022" w:rsidP="00B928FE">
      <w:pPr>
        <w:tabs>
          <w:tab w:val="left" w:pos="810"/>
        </w:tabs>
        <w:rPr>
          <w:rFonts w:ascii="Garamond" w:hAnsi="Garamond"/>
          <w:szCs w:val="24"/>
        </w:rPr>
      </w:pPr>
      <w:r w:rsidRPr="006126D5">
        <w:rPr>
          <w:rFonts w:ascii="Garamond" w:hAnsi="Garamond"/>
          <w:szCs w:val="24"/>
        </w:rPr>
        <w:t>201</w:t>
      </w:r>
      <w:r w:rsidR="00527D14" w:rsidRPr="006126D5">
        <w:rPr>
          <w:rFonts w:ascii="Garamond" w:hAnsi="Garamond"/>
          <w:szCs w:val="24"/>
        </w:rPr>
        <w:t>0</w:t>
      </w:r>
      <w:r w:rsidRPr="006126D5">
        <w:rPr>
          <w:rFonts w:ascii="Garamond" w:hAnsi="Garamond"/>
          <w:szCs w:val="24"/>
        </w:rPr>
        <w:tab/>
        <w:t>Committee, Sun Angel Excellence in Humanities Research Scholarship</w:t>
      </w:r>
    </w:p>
    <w:p w14:paraId="7FEEC50A" w14:textId="77777777" w:rsidR="00753022" w:rsidRPr="006126D5" w:rsidRDefault="00753022" w:rsidP="00B928FE">
      <w:pPr>
        <w:tabs>
          <w:tab w:val="left" w:pos="810"/>
        </w:tabs>
        <w:rPr>
          <w:rFonts w:ascii="Garamond" w:hAnsi="Garamond"/>
          <w:szCs w:val="24"/>
        </w:rPr>
      </w:pPr>
    </w:p>
    <w:p w14:paraId="060A17F5" w14:textId="77777777" w:rsidR="00002E6F" w:rsidRPr="006126D5" w:rsidRDefault="00002E6F" w:rsidP="00F2321F">
      <w:pPr>
        <w:pStyle w:val="Heading1"/>
      </w:pPr>
      <w:r w:rsidRPr="006126D5">
        <w:t>University Service</w:t>
      </w:r>
    </w:p>
    <w:p w14:paraId="571591C9" w14:textId="676352F5" w:rsidR="000A65AA" w:rsidRPr="006126D5" w:rsidRDefault="000A65AA" w:rsidP="000A65AA">
      <w:pPr>
        <w:tabs>
          <w:tab w:val="left" w:pos="810"/>
        </w:tabs>
        <w:rPr>
          <w:rFonts w:ascii="Garamond" w:hAnsi="Garamond"/>
          <w:szCs w:val="24"/>
        </w:rPr>
      </w:pPr>
      <w:r w:rsidRPr="006126D5">
        <w:rPr>
          <w:rFonts w:ascii="Garamond" w:hAnsi="Garamond"/>
          <w:szCs w:val="24"/>
        </w:rPr>
        <w:t>2026</w:t>
      </w:r>
      <w:r w:rsidRPr="006126D5">
        <w:rPr>
          <w:rFonts w:ascii="Garamond" w:hAnsi="Garamond"/>
          <w:szCs w:val="24"/>
        </w:rPr>
        <w:tab/>
        <w:t>Boren Scholarship Interviewer</w:t>
      </w:r>
    </w:p>
    <w:p w14:paraId="3B15A703" w14:textId="5312957D" w:rsidR="00350CF4" w:rsidRPr="006126D5" w:rsidRDefault="00350CF4" w:rsidP="00350CF4">
      <w:pPr>
        <w:tabs>
          <w:tab w:val="left" w:pos="810"/>
        </w:tabs>
        <w:ind w:left="360" w:hanging="360"/>
        <w:rPr>
          <w:rFonts w:ascii="Garamond" w:hAnsi="Garamond"/>
          <w:szCs w:val="24"/>
        </w:rPr>
      </w:pPr>
      <w:r w:rsidRPr="006126D5">
        <w:rPr>
          <w:rFonts w:ascii="Garamond" w:hAnsi="Garamond"/>
          <w:szCs w:val="24"/>
        </w:rPr>
        <w:t>2024-27</w:t>
      </w:r>
      <w:r w:rsidRPr="006126D5">
        <w:rPr>
          <w:rFonts w:ascii="Garamond" w:hAnsi="Garamond"/>
          <w:szCs w:val="24"/>
        </w:rPr>
        <w:tab/>
        <w:t>Elected to University Senate</w:t>
      </w:r>
    </w:p>
    <w:p w14:paraId="138C101A" w14:textId="712C2910" w:rsidR="000258DD" w:rsidRPr="006126D5" w:rsidRDefault="000258DD" w:rsidP="00E91A21">
      <w:pPr>
        <w:tabs>
          <w:tab w:val="left" w:pos="810"/>
        </w:tabs>
        <w:ind w:left="360" w:hanging="360"/>
        <w:rPr>
          <w:rFonts w:ascii="Garamond" w:hAnsi="Garamond"/>
          <w:szCs w:val="24"/>
        </w:rPr>
      </w:pPr>
      <w:r w:rsidRPr="006126D5">
        <w:rPr>
          <w:rFonts w:ascii="Garamond" w:hAnsi="Garamond"/>
          <w:szCs w:val="24"/>
        </w:rPr>
        <w:t>2023-26</w:t>
      </w:r>
      <w:r w:rsidRPr="006126D5">
        <w:rPr>
          <w:rFonts w:ascii="Garamond" w:hAnsi="Garamond"/>
          <w:szCs w:val="24"/>
        </w:rPr>
        <w:tab/>
        <w:t>Committee on Academic Freedom and Tenure, University Senate</w:t>
      </w:r>
    </w:p>
    <w:p w14:paraId="4C45C747" w14:textId="4E905EA7" w:rsidR="00905790" w:rsidRPr="006126D5" w:rsidRDefault="00905790" w:rsidP="00E91A21">
      <w:pPr>
        <w:tabs>
          <w:tab w:val="left" w:pos="810"/>
        </w:tabs>
        <w:ind w:left="360" w:hanging="360"/>
        <w:rPr>
          <w:rFonts w:ascii="Garamond" w:hAnsi="Garamond"/>
          <w:szCs w:val="24"/>
        </w:rPr>
      </w:pPr>
      <w:r w:rsidRPr="006126D5">
        <w:rPr>
          <w:rFonts w:ascii="Garamond" w:hAnsi="Garamond"/>
          <w:szCs w:val="24"/>
        </w:rPr>
        <w:t>2023</w:t>
      </w:r>
      <w:r w:rsidRPr="006126D5">
        <w:rPr>
          <w:rFonts w:ascii="Garamond" w:hAnsi="Garamond"/>
          <w:szCs w:val="24"/>
        </w:rPr>
        <w:tab/>
        <w:t>Melikian Center:</w:t>
      </w:r>
      <w:r w:rsidRPr="006126D5">
        <w:rPr>
          <w:rFonts w:ascii="Calibri" w:eastAsiaTheme="minorHAnsi" w:hAnsi="Calibri" w:cs="Calibri"/>
          <w:color w:val="000000"/>
          <w:szCs w:val="24"/>
        </w:rPr>
        <w:t xml:space="preserve"> </w:t>
      </w:r>
      <w:r w:rsidRPr="006126D5">
        <w:rPr>
          <w:rFonts w:ascii="Garamond" w:hAnsi="Garamond"/>
        </w:rPr>
        <w:t xml:space="preserve">Russian, Eurasian and East European Studies </w:t>
      </w:r>
      <w:r w:rsidRPr="006126D5">
        <w:rPr>
          <w:rFonts w:ascii="Garamond" w:hAnsi="Garamond"/>
          <w:szCs w:val="24"/>
        </w:rPr>
        <w:t>Associate Director/Critical Languages Institute Director search</w:t>
      </w:r>
    </w:p>
    <w:p w14:paraId="2BFACE41" w14:textId="77777777" w:rsidR="00E91A21" w:rsidRPr="006126D5" w:rsidRDefault="00E91A21" w:rsidP="00E91A21">
      <w:pPr>
        <w:tabs>
          <w:tab w:val="left" w:pos="810"/>
        </w:tabs>
        <w:ind w:left="360" w:hanging="360"/>
        <w:rPr>
          <w:rFonts w:ascii="Garamond" w:hAnsi="Garamond"/>
          <w:szCs w:val="24"/>
        </w:rPr>
      </w:pPr>
      <w:r w:rsidRPr="006126D5">
        <w:rPr>
          <w:rFonts w:ascii="Garamond" w:hAnsi="Garamond"/>
          <w:szCs w:val="24"/>
        </w:rPr>
        <w:t>2022-24</w:t>
      </w:r>
      <w:r w:rsidRPr="006126D5">
        <w:rPr>
          <w:rFonts w:ascii="Garamond" w:hAnsi="Garamond"/>
          <w:szCs w:val="24"/>
        </w:rPr>
        <w:tab/>
        <w:t>Advisory Board, The Melikian Center: Russian, Eurasian and East European Studies</w:t>
      </w:r>
    </w:p>
    <w:p w14:paraId="2D5AB3DF" w14:textId="77777777" w:rsidR="00D52963" w:rsidRPr="006126D5" w:rsidRDefault="00D52963" w:rsidP="00D52963">
      <w:pPr>
        <w:tabs>
          <w:tab w:val="left" w:pos="810"/>
        </w:tabs>
        <w:rPr>
          <w:rFonts w:ascii="Garamond" w:hAnsi="Garamond"/>
          <w:szCs w:val="24"/>
        </w:rPr>
      </w:pPr>
      <w:r w:rsidRPr="006126D5">
        <w:rPr>
          <w:rFonts w:ascii="Garamond" w:hAnsi="Garamond"/>
          <w:szCs w:val="24"/>
        </w:rPr>
        <w:t>2016-17</w:t>
      </w:r>
      <w:r w:rsidRPr="006126D5">
        <w:rPr>
          <w:rFonts w:ascii="Garamond" w:hAnsi="Garamond"/>
          <w:szCs w:val="24"/>
        </w:rPr>
        <w:tab/>
        <w:t xml:space="preserve">General Studies </w:t>
      </w:r>
      <w:r w:rsidR="00932096" w:rsidRPr="006126D5">
        <w:rPr>
          <w:rFonts w:ascii="Garamond" w:hAnsi="Garamond"/>
          <w:szCs w:val="24"/>
        </w:rPr>
        <w:t>Council</w:t>
      </w:r>
      <w:r w:rsidRPr="006126D5">
        <w:rPr>
          <w:rFonts w:ascii="Garamond" w:hAnsi="Garamond"/>
          <w:szCs w:val="24"/>
        </w:rPr>
        <w:t>, ASU</w:t>
      </w:r>
    </w:p>
    <w:p w14:paraId="0BB335FA" w14:textId="77777777" w:rsidR="006538C2" w:rsidRPr="006126D5" w:rsidRDefault="006538C2" w:rsidP="00B928FE">
      <w:pPr>
        <w:tabs>
          <w:tab w:val="left" w:pos="810"/>
        </w:tabs>
        <w:rPr>
          <w:rFonts w:ascii="Garamond" w:hAnsi="Garamond"/>
          <w:szCs w:val="24"/>
        </w:rPr>
      </w:pPr>
      <w:r w:rsidRPr="006126D5">
        <w:rPr>
          <w:rFonts w:ascii="Garamond" w:hAnsi="Garamond"/>
          <w:szCs w:val="24"/>
        </w:rPr>
        <w:t>2017</w:t>
      </w:r>
      <w:r w:rsidRPr="006126D5">
        <w:rPr>
          <w:rFonts w:ascii="Garamond" w:hAnsi="Garamond"/>
          <w:szCs w:val="24"/>
        </w:rPr>
        <w:tab/>
        <w:t>Boren Scholarship Interviewer</w:t>
      </w:r>
    </w:p>
    <w:p w14:paraId="75F044F6" w14:textId="77777777" w:rsidR="005A319D" w:rsidRPr="006126D5" w:rsidRDefault="005950CE" w:rsidP="00B928FE">
      <w:pPr>
        <w:tabs>
          <w:tab w:val="left" w:pos="810"/>
        </w:tabs>
        <w:rPr>
          <w:rFonts w:ascii="Garamond" w:hAnsi="Garamond"/>
          <w:szCs w:val="24"/>
        </w:rPr>
      </w:pPr>
      <w:r w:rsidRPr="006126D5">
        <w:rPr>
          <w:rFonts w:ascii="Garamond" w:hAnsi="Garamond"/>
          <w:szCs w:val="24"/>
        </w:rPr>
        <w:t>2012-13</w:t>
      </w:r>
      <w:r w:rsidRPr="006126D5">
        <w:rPr>
          <w:rFonts w:ascii="Garamond" w:hAnsi="Garamond"/>
          <w:szCs w:val="24"/>
        </w:rPr>
        <w:tab/>
        <w:t xml:space="preserve">General Studies </w:t>
      </w:r>
      <w:r w:rsidR="00932096" w:rsidRPr="006126D5">
        <w:rPr>
          <w:rFonts w:ascii="Garamond" w:hAnsi="Garamond"/>
          <w:szCs w:val="24"/>
        </w:rPr>
        <w:t>Council</w:t>
      </w:r>
      <w:r w:rsidRPr="006126D5">
        <w:rPr>
          <w:rFonts w:ascii="Garamond" w:hAnsi="Garamond"/>
          <w:szCs w:val="24"/>
        </w:rPr>
        <w:t>, ASU</w:t>
      </w:r>
    </w:p>
    <w:p w14:paraId="1D928BBA" w14:textId="687280C1" w:rsidR="00002E6F" w:rsidRPr="006126D5" w:rsidRDefault="00784A6E" w:rsidP="005950CE">
      <w:pPr>
        <w:tabs>
          <w:tab w:val="left" w:pos="900"/>
        </w:tabs>
        <w:rPr>
          <w:rFonts w:ascii="Garamond" w:hAnsi="Garamond"/>
          <w:szCs w:val="24"/>
        </w:rPr>
      </w:pPr>
      <w:r w:rsidRPr="006126D5">
        <w:rPr>
          <w:rFonts w:ascii="Garamond" w:hAnsi="Garamond"/>
          <w:szCs w:val="24"/>
        </w:rPr>
        <w:t>2012</w:t>
      </w:r>
      <w:r w:rsidR="000A65AA" w:rsidRPr="006126D5">
        <w:rPr>
          <w:rFonts w:ascii="Garamond" w:hAnsi="Garamond"/>
          <w:szCs w:val="24"/>
        </w:rPr>
        <w:t>-</w:t>
      </w:r>
      <w:r w:rsidRPr="006126D5">
        <w:rPr>
          <w:rFonts w:ascii="Garamond" w:hAnsi="Garamond"/>
          <w:szCs w:val="24"/>
        </w:rPr>
        <w:tab/>
        <w:t>Fulbright Interviewer</w:t>
      </w:r>
    </w:p>
    <w:p w14:paraId="1A0729E0" w14:textId="77777777" w:rsidR="00784A6E" w:rsidRPr="006126D5" w:rsidRDefault="00784A6E" w:rsidP="005950CE">
      <w:pPr>
        <w:tabs>
          <w:tab w:val="left" w:pos="900"/>
        </w:tabs>
        <w:rPr>
          <w:rFonts w:ascii="Garamond" w:hAnsi="Garamond"/>
          <w:szCs w:val="24"/>
        </w:rPr>
      </w:pPr>
    </w:p>
    <w:p w14:paraId="1FDE3EE8" w14:textId="77777777" w:rsidR="00060598" w:rsidRPr="006126D5" w:rsidRDefault="00060598" w:rsidP="00F2321F">
      <w:pPr>
        <w:pStyle w:val="Heading1"/>
      </w:pPr>
      <w:r w:rsidRPr="006126D5">
        <w:t>Community Service</w:t>
      </w:r>
    </w:p>
    <w:p w14:paraId="2C201D87" w14:textId="77777777" w:rsidR="00226743" w:rsidRPr="006126D5" w:rsidRDefault="00226743" w:rsidP="005950CE">
      <w:pPr>
        <w:tabs>
          <w:tab w:val="left" w:pos="900"/>
        </w:tabs>
        <w:rPr>
          <w:rFonts w:ascii="Garamond" w:hAnsi="Garamond"/>
          <w:szCs w:val="24"/>
        </w:rPr>
      </w:pPr>
      <w:r w:rsidRPr="006126D5">
        <w:rPr>
          <w:rFonts w:ascii="Garamond" w:hAnsi="Garamond"/>
          <w:szCs w:val="24"/>
        </w:rPr>
        <w:t>2013</w:t>
      </w:r>
      <w:r w:rsidRPr="006126D5">
        <w:rPr>
          <w:rFonts w:ascii="Garamond" w:hAnsi="Garamond"/>
          <w:szCs w:val="24"/>
        </w:rPr>
        <w:tab/>
      </w:r>
      <w:r w:rsidR="002F22F1" w:rsidRPr="006126D5">
        <w:rPr>
          <w:rFonts w:ascii="Garamond" w:hAnsi="Garamond"/>
          <w:szCs w:val="24"/>
        </w:rPr>
        <w:t>Student discussion</w:t>
      </w:r>
      <w:r w:rsidRPr="006126D5">
        <w:rPr>
          <w:rFonts w:ascii="Garamond" w:hAnsi="Garamond"/>
          <w:szCs w:val="24"/>
        </w:rPr>
        <w:t>, ASU Preparatory Academy World Languages Corp, April 24</w:t>
      </w:r>
    </w:p>
    <w:p w14:paraId="67199650" w14:textId="77777777" w:rsidR="00060598" w:rsidRPr="006126D5" w:rsidRDefault="00675EE7" w:rsidP="005950CE">
      <w:pPr>
        <w:tabs>
          <w:tab w:val="left" w:pos="900"/>
        </w:tabs>
        <w:rPr>
          <w:rFonts w:ascii="Garamond" w:hAnsi="Garamond"/>
          <w:szCs w:val="24"/>
        </w:rPr>
      </w:pPr>
      <w:r w:rsidRPr="006126D5">
        <w:rPr>
          <w:rFonts w:ascii="Garamond" w:hAnsi="Garamond"/>
          <w:szCs w:val="24"/>
        </w:rPr>
        <w:t>2013</w:t>
      </w:r>
      <w:r w:rsidRPr="006126D5">
        <w:rPr>
          <w:rFonts w:ascii="Garamond" w:hAnsi="Garamond"/>
          <w:szCs w:val="24"/>
        </w:rPr>
        <w:tab/>
        <w:t xml:space="preserve">Interview with </w:t>
      </w:r>
      <w:r w:rsidR="00202EAE" w:rsidRPr="006126D5">
        <w:rPr>
          <w:rFonts w:ascii="Garamond" w:hAnsi="Garamond"/>
          <w:szCs w:val="24"/>
        </w:rPr>
        <w:t xml:space="preserve">Jeff Metcalfe, </w:t>
      </w:r>
      <w:r w:rsidRPr="006126D5">
        <w:rPr>
          <w:rFonts w:ascii="Garamond" w:hAnsi="Garamond"/>
          <w:i/>
          <w:szCs w:val="24"/>
        </w:rPr>
        <w:t>AZ Republic</w:t>
      </w:r>
      <w:r w:rsidRPr="006126D5">
        <w:rPr>
          <w:rFonts w:ascii="Garamond" w:hAnsi="Garamond"/>
          <w:szCs w:val="24"/>
        </w:rPr>
        <w:t>, on the 2014 Winter Olympics in Sochi, Russia</w:t>
      </w:r>
      <w:r w:rsidR="00BC6647" w:rsidRPr="006126D5">
        <w:rPr>
          <w:rFonts w:ascii="Garamond" w:hAnsi="Garamond"/>
          <w:szCs w:val="24"/>
        </w:rPr>
        <w:t>, Feb. 7</w:t>
      </w:r>
      <w:r w:rsidR="00764C1C" w:rsidRPr="006126D5">
        <w:rPr>
          <w:rFonts w:ascii="Garamond" w:hAnsi="Garamond"/>
          <w:szCs w:val="24"/>
        </w:rPr>
        <w:t xml:space="preserve"> (I was the</w:t>
      </w:r>
      <w:r w:rsidRPr="006126D5">
        <w:rPr>
          <w:rFonts w:ascii="Garamond" w:hAnsi="Garamond"/>
          <w:szCs w:val="24"/>
        </w:rPr>
        <w:t xml:space="preserve"> Russian and German researcher</w:t>
      </w:r>
      <w:r w:rsidR="0097671E" w:rsidRPr="006126D5">
        <w:rPr>
          <w:rFonts w:ascii="Garamond" w:hAnsi="Garamond"/>
          <w:szCs w:val="24"/>
        </w:rPr>
        <w:t xml:space="preserve"> and translator for NBC at the S</w:t>
      </w:r>
      <w:r w:rsidRPr="006126D5">
        <w:rPr>
          <w:rFonts w:ascii="Garamond" w:hAnsi="Garamond"/>
          <w:szCs w:val="24"/>
        </w:rPr>
        <w:t>ummer Olympics in Seoul 1988 and Barcelona 1992.)</w:t>
      </w:r>
    </w:p>
    <w:p w14:paraId="5BA865D5" w14:textId="77777777" w:rsidR="00060598" w:rsidRPr="006126D5" w:rsidRDefault="00202EAE" w:rsidP="005950CE">
      <w:pPr>
        <w:tabs>
          <w:tab w:val="left" w:pos="900"/>
        </w:tabs>
        <w:rPr>
          <w:rFonts w:ascii="Garamond" w:hAnsi="Garamond"/>
          <w:szCs w:val="24"/>
        </w:rPr>
      </w:pPr>
      <w:r w:rsidRPr="006126D5">
        <w:rPr>
          <w:rFonts w:ascii="Garamond" w:hAnsi="Garamond"/>
          <w:szCs w:val="24"/>
        </w:rPr>
        <w:t>2012</w:t>
      </w:r>
      <w:r w:rsidRPr="006126D5">
        <w:rPr>
          <w:rFonts w:ascii="Garamond" w:hAnsi="Garamond"/>
          <w:szCs w:val="24"/>
        </w:rPr>
        <w:tab/>
        <w:t>Podcast i</w:t>
      </w:r>
      <w:r w:rsidR="00DB6D04" w:rsidRPr="006126D5">
        <w:rPr>
          <w:rFonts w:ascii="Garamond" w:hAnsi="Garamond"/>
          <w:szCs w:val="24"/>
        </w:rPr>
        <w:t xml:space="preserve">nterview with Rhett Tenney, English teacher, Mogollon HS, Heber, AZ, on </w:t>
      </w:r>
      <w:r w:rsidR="00DB6D04" w:rsidRPr="006126D5">
        <w:rPr>
          <w:rFonts w:ascii="Garamond" w:hAnsi="Garamond"/>
          <w:i/>
          <w:szCs w:val="24"/>
        </w:rPr>
        <w:t xml:space="preserve">The Idiot </w:t>
      </w:r>
      <w:r w:rsidR="0097671E" w:rsidRPr="006126D5">
        <w:rPr>
          <w:rFonts w:ascii="Garamond" w:hAnsi="Garamond"/>
          <w:szCs w:val="24"/>
        </w:rPr>
        <w:t>by Dostoevsky, w</w:t>
      </w:r>
      <w:r w:rsidR="00DB6D04" w:rsidRPr="006126D5">
        <w:rPr>
          <w:rFonts w:ascii="Garamond" w:hAnsi="Garamond"/>
          <w:szCs w:val="24"/>
        </w:rPr>
        <w:t>ith my student Tyler Olsen. Nov. 21</w:t>
      </w:r>
    </w:p>
    <w:p w14:paraId="6657965C" w14:textId="77777777" w:rsidR="00DB6D04" w:rsidRPr="006126D5" w:rsidRDefault="00675EE7" w:rsidP="005950CE">
      <w:pPr>
        <w:tabs>
          <w:tab w:val="left" w:pos="900"/>
        </w:tabs>
        <w:rPr>
          <w:rFonts w:ascii="Garamond" w:hAnsi="Garamond"/>
          <w:szCs w:val="24"/>
        </w:rPr>
      </w:pPr>
      <w:r w:rsidRPr="006126D5">
        <w:rPr>
          <w:rFonts w:ascii="Garamond" w:hAnsi="Garamond"/>
          <w:szCs w:val="24"/>
        </w:rPr>
        <w:t>2012</w:t>
      </w:r>
      <w:r w:rsidRPr="006126D5">
        <w:rPr>
          <w:rFonts w:ascii="Garamond" w:hAnsi="Garamond"/>
          <w:szCs w:val="24"/>
        </w:rPr>
        <w:tab/>
        <w:t xml:space="preserve">Lecture on </w:t>
      </w:r>
      <w:r w:rsidRPr="006126D5">
        <w:rPr>
          <w:rFonts w:ascii="Garamond" w:hAnsi="Garamond"/>
          <w:i/>
          <w:szCs w:val="24"/>
        </w:rPr>
        <w:t>Dr. Zhivago</w:t>
      </w:r>
      <w:r w:rsidR="0097671E" w:rsidRPr="006126D5">
        <w:rPr>
          <w:rFonts w:ascii="Garamond" w:hAnsi="Garamond"/>
          <w:szCs w:val="24"/>
        </w:rPr>
        <w:t xml:space="preserve"> by Boris Pasternak</w:t>
      </w:r>
      <w:r w:rsidRPr="006126D5">
        <w:rPr>
          <w:rFonts w:ascii="Garamond" w:hAnsi="Garamond"/>
          <w:szCs w:val="24"/>
        </w:rPr>
        <w:t xml:space="preserve"> for over 200 Arizona high school students participating in the United States Academic Decathlon, Nov. 3</w:t>
      </w:r>
    </w:p>
    <w:p w14:paraId="49303C89" w14:textId="77777777" w:rsidR="00675EE7" w:rsidRPr="006126D5" w:rsidRDefault="00675EE7" w:rsidP="005950CE">
      <w:pPr>
        <w:tabs>
          <w:tab w:val="left" w:pos="900"/>
        </w:tabs>
        <w:rPr>
          <w:rFonts w:ascii="Garamond" w:hAnsi="Garamond"/>
          <w:szCs w:val="24"/>
        </w:rPr>
      </w:pPr>
    </w:p>
    <w:p w14:paraId="5A8F29F0" w14:textId="77777777" w:rsidR="005412C2" w:rsidRPr="006126D5" w:rsidRDefault="005412C2" w:rsidP="005412C2">
      <w:pPr>
        <w:pStyle w:val="Heading1"/>
      </w:pPr>
      <w:r w:rsidRPr="006126D5">
        <w:t>Teaching</w:t>
      </w:r>
    </w:p>
    <w:p w14:paraId="4148B1AE" w14:textId="77777777" w:rsidR="00002E6F" w:rsidRPr="006126D5" w:rsidRDefault="00002E6F" w:rsidP="00002E6F">
      <w:pPr>
        <w:pStyle w:val="heading"/>
        <w:tabs>
          <w:tab w:val="left" w:pos="720"/>
        </w:tabs>
        <w:spacing w:after="120" w:line="240" w:lineRule="auto"/>
        <w:rPr>
          <w:rFonts w:ascii="Garamond" w:hAnsi="Garamond"/>
          <w:smallCaps/>
          <w:sz w:val="24"/>
          <w:szCs w:val="24"/>
        </w:rPr>
      </w:pPr>
      <w:r w:rsidRPr="006126D5">
        <w:rPr>
          <w:rFonts w:ascii="Garamond" w:hAnsi="Garamond"/>
          <w:smallCaps/>
          <w:noProof/>
          <w:sz w:val="24"/>
          <w:szCs w:val="24"/>
        </w:rPr>
        <mc:AlternateContent>
          <mc:Choice Requires="wps">
            <w:drawing>
              <wp:anchor distT="0" distB="0" distL="114300" distR="114300" simplePos="0" relativeHeight="251703296" behindDoc="0" locked="0" layoutInCell="1" allowOverlap="1" wp14:anchorId="105B9B6C" wp14:editId="25663B74">
                <wp:simplePos x="0" y="0"/>
                <wp:positionH relativeFrom="column">
                  <wp:posOffset>19049</wp:posOffset>
                </wp:positionH>
                <wp:positionV relativeFrom="paragraph">
                  <wp:posOffset>95250</wp:posOffset>
                </wp:positionV>
                <wp:extent cx="5800725" cy="0"/>
                <wp:effectExtent l="38100" t="38100" r="66675" b="95250"/>
                <wp:wrapNone/>
                <wp:docPr id="21" name="Straight Connector 21"/>
                <wp:cNvGraphicFramePr/>
                <a:graphic xmlns:a="http://schemas.openxmlformats.org/drawingml/2006/main">
                  <a:graphicData uri="http://schemas.microsoft.com/office/word/2010/wordprocessingShape">
                    <wps:wsp>
                      <wps:cNvCnPr/>
                      <wps:spPr>
                        <a:xfrm>
                          <a:off x="0" y="0"/>
                          <a:ext cx="58007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8AD677B" id="Straight Connector 2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5pt,7.5pt" to="458.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" strokecolor="black [3200]" strokeweight="2pt">
                <v:shadow on="t" color="black" opacity="24903f" origin=",.5" offset="0,.55556mm"/>
              </v:line>
            </w:pict>
          </mc:Fallback>
        </mc:AlternateContent>
      </w:r>
    </w:p>
    <w:p w14:paraId="1CD543B8" w14:textId="77777777" w:rsidR="005412C2" w:rsidRPr="006126D5" w:rsidRDefault="005412C2" w:rsidP="005412C2">
      <w:pPr>
        <w:pStyle w:val="Heading1"/>
      </w:pPr>
      <w:r w:rsidRPr="006126D5">
        <w:lastRenderedPageBreak/>
        <w:t>Workshops</w:t>
      </w:r>
    </w:p>
    <w:p w14:paraId="663E98DD" w14:textId="77777777" w:rsidR="0094300D" w:rsidRPr="006126D5" w:rsidRDefault="0094300D" w:rsidP="0094300D">
      <w:pPr>
        <w:tabs>
          <w:tab w:val="left" w:pos="540"/>
        </w:tabs>
        <w:rPr>
          <w:rFonts w:ascii="Garamond" w:hAnsi="Garamond"/>
        </w:rPr>
      </w:pPr>
      <w:r w:rsidRPr="006126D5">
        <w:rPr>
          <w:rFonts w:ascii="Garamond" w:hAnsi="Garamond"/>
        </w:rPr>
        <w:t>2023 American Council of Teachers of Russian, Student Recruitment, September 22</w:t>
      </w:r>
    </w:p>
    <w:p w14:paraId="06C9D68E" w14:textId="77777777" w:rsidR="0094300D" w:rsidRPr="006126D5" w:rsidRDefault="0094300D" w:rsidP="0094300D">
      <w:pPr>
        <w:tabs>
          <w:tab w:val="left" w:pos="540"/>
        </w:tabs>
        <w:rPr>
          <w:rFonts w:ascii="Garamond" w:hAnsi="Garamond"/>
        </w:rPr>
      </w:pPr>
      <w:r w:rsidRPr="006126D5">
        <w:rPr>
          <w:rFonts w:ascii="Garamond" w:hAnsi="Garamond"/>
        </w:rPr>
        <w:t>2023</w:t>
      </w:r>
      <w:r w:rsidRPr="006126D5">
        <w:rPr>
          <w:rFonts w:ascii="Garamond" w:hAnsi="Garamond"/>
        </w:rPr>
        <w:tab/>
        <w:t>Master Class in Russian pronunciation, with Kira DiMattia, February 2-March 2</w:t>
      </w:r>
    </w:p>
    <w:p w14:paraId="074915FB" w14:textId="77777777" w:rsidR="005412C2" w:rsidRPr="006126D5" w:rsidRDefault="005412C2" w:rsidP="005412C2">
      <w:pPr>
        <w:tabs>
          <w:tab w:val="left" w:pos="540"/>
        </w:tabs>
        <w:rPr>
          <w:rFonts w:ascii="Garamond" w:hAnsi="Garamond"/>
        </w:rPr>
      </w:pPr>
      <w:r w:rsidRPr="006126D5">
        <w:rPr>
          <w:rFonts w:ascii="Garamond" w:hAnsi="Garamond"/>
        </w:rPr>
        <w:t>2021</w:t>
      </w:r>
      <w:r w:rsidRPr="006126D5">
        <w:rPr>
          <w:rFonts w:ascii="Garamond" w:hAnsi="Garamond"/>
        </w:rPr>
        <w:tab/>
        <w:t>National Humanities C</w:t>
      </w:r>
      <w:r w:rsidR="00A97061" w:rsidRPr="006126D5">
        <w:rPr>
          <w:rFonts w:ascii="Garamond" w:hAnsi="Garamond"/>
        </w:rPr>
        <w:t>enter</w:t>
      </w:r>
      <w:r w:rsidRPr="006126D5">
        <w:rPr>
          <w:rFonts w:ascii="Garamond" w:hAnsi="Garamond"/>
        </w:rPr>
        <w:t xml:space="preserve"> Faculty Podcasting Institute</w:t>
      </w:r>
      <w:r w:rsidR="00A97061" w:rsidRPr="006126D5">
        <w:rPr>
          <w:rFonts w:ascii="Garamond" w:hAnsi="Garamond"/>
        </w:rPr>
        <w:t xml:space="preserve">, with San Diego State University Digital Humanities Center, May 19, June 14-18, </w:t>
      </w:r>
      <w:hyperlink r:id="rId51" w:history="1">
        <w:r w:rsidR="00A97061" w:rsidRPr="006126D5">
          <w:rPr>
            <w:rStyle w:val="Hyperlink"/>
            <w:rFonts w:ascii="Garamond" w:hAnsi="Garamond"/>
          </w:rPr>
          <w:t>Fifteen Months</w:t>
        </w:r>
      </w:hyperlink>
    </w:p>
    <w:p w14:paraId="19DCF003" w14:textId="77777777" w:rsidR="00A97061" w:rsidRPr="006126D5" w:rsidRDefault="00A97061" w:rsidP="00645621">
      <w:pPr>
        <w:tabs>
          <w:tab w:val="left" w:pos="540"/>
          <w:tab w:val="left" w:pos="810"/>
        </w:tabs>
        <w:rPr>
          <w:rFonts w:ascii="Garamond" w:hAnsi="Garamond"/>
          <w:szCs w:val="24"/>
        </w:rPr>
      </w:pPr>
      <w:r w:rsidRPr="006126D5">
        <w:rPr>
          <w:rFonts w:ascii="Garamond" w:hAnsi="Garamond"/>
          <w:szCs w:val="24"/>
        </w:rPr>
        <w:t>2021</w:t>
      </w:r>
      <w:r w:rsidRPr="006126D5">
        <w:rPr>
          <w:rFonts w:ascii="Garamond" w:hAnsi="Garamond"/>
          <w:szCs w:val="24"/>
        </w:rPr>
        <w:tab/>
        <w:t>Master Class in Russian pronunciation, with Kira DiMattia</w:t>
      </w:r>
      <w:r w:rsidR="00D46232" w:rsidRPr="006126D5">
        <w:rPr>
          <w:rFonts w:ascii="Garamond" w:hAnsi="Garamond"/>
          <w:szCs w:val="24"/>
        </w:rPr>
        <w:t>, September 19-24, May 20-June 24, February 18-March 25</w:t>
      </w:r>
    </w:p>
    <w:p w14:paraId="4BF074E9" w14:textId="77777777" w:rsidR="005412C2" w:rsidRPr="006126D5" w:rsidRDefault="005412C2" w:rsidP="00645621">
      <w:pPr>
        <w:tabs>
          <w:tab w:val="left" w:pos="540"/>
          <w:tab w:val="left" w:pos="810"/>
        </w:tabs>
        <w:rPr>
          <w:rFonts w:ascii="Garamond" w:hAnsi="Garamond"/>
          <w:szCs w:val="24"/>
        </w:rPr>
      </w:pPr>
      <w:r w:rsidRPr="006126D5">
        <w:rPr>
          <w:rFonts w:ascii="Garamond" w:hAnsi="Garamond"/>
          <w:szCs w:val="24"/>
        </w:rPr>
        <w:t>2015</w:t>
      </w:r>
      <w:r w:rsidRPr="006126D5">
        <w:rPr>
          <w:rFonts w:ascii="Garamond" w:hAnsi="Garamond"/>
          <w:szCs w:val="24"/>
        </w:rPr>
        <w:tab/>
        <w:t>ASU workshop on intensive language teaching with Professor Tom Garza, Russian, University of Texas, Austin, March 27</w:t>
      </w:r>
    </w:p>
    <w:p w14:paraId="62C1F5F8" w14:textId="77777777" w:rsidR="00645621" w:rsidRPr="006126D5" w:rsidRDefault="00645621" w:rsidP="00645621">
      <w:pPr>
        <w:tabs>
          <w:tab w:val="left" w:pos="540"/>
        </w:tabs>
        <w:rPr>
          <w:rFonts w:ascii="Garamond" w:hAnsi="Garamond"/>
        </w:rPr>
      </w:pPr>
      <w:r w:rsidRPr="006126D5">
        <w:rPr>
          <w:rFonts w:ascii="Garamond" w:hAnsi="Garamond"/>
        </w:rPr>
        <w:t>2013</w:t>
      </w:r>
      <w:r w:rsidRPr="006126D5">
        <w:rPr>
          <w:rFonts w:ascii="Garamond" w:hAnsi="Garamond"/>
        </w:rPr>
        <w:tab/>
        <w:t>Language Partnership Group National Language Workshop, University of Texas, Austin, October 25-26</w:t>
      </w:r>
    </w:p>
    <w:p w14:paraId="46061771" w14:textId="77777777" w:rsidR="005412C2" w:rsidRPr="006126D5" w:rsidRDefault="005412C2" w:rsidP="005412C2">
      <w:pPr>
        <w:rPr>
          <w:rFonts w:ascii="Garamond" w:hAnsi="Garamond"/>
        </w:rPr>
      </w:pPr>
    </w:p>
    <w:p w14:paraId="72BE168D" w14:textId="77777777" w:rsidR="005412C2" w:rsidRPr="006126D5" w:rsidRDefault="005412C2" w:rsidP="005412C2">
      <w:pPr>
        <w:pStyle w:val="Heading1"/>
      </w:pPr>
      <w:r w:rsidRPr="006126D5">
        <w:t>Mentoring</w:t>
      </w:r>
    </w:p>
    <w:p w14:paraId="01740A86" w14:textId="77777777" w:rsidR="005412C2" w:rsidRPr="006126D5" w:rsidRDefault="005412C2" w:rsidP="005412C2">
      <w:pPr>
        <w:pStyle w:val="space"/>
        <w:spacing w:line="240" w:lineRule="auto"/>
        <w:rPr>
          <w:rFonts w:ascii="Garamond" w:hAnsi="Garamond"/>
          <w:b/>
          <w:smallCaps/>
          <w:sz w:val="24"/>
          <w:szCs w:val="24"/>
        </w:rPr>
      </w:pPr>
      <w:r w:rsidRPr="006126D5">
        <w:rPr>
          <w:rFonts w:ascii="Garamond" w:hAnsi="Garamond"/>
          <w:b/>
          <w:smallCaps/>
          <w:sz w:val="24"/>
          <w:szCs w:val="24"/>
        </w:rPr>
        <w:t>Chair</w:t>
      </w:r>
    </w:p>
    <w:p w14:paraId="1917732B" w14:textId="5F8FA44D" w:rsidR="00BC5726" w:rsidRPr="006126D5" w:rsidRDefault="00BC5726" w:rsidP="00BC5726">
      <w:pPr>
        <w:tabs>
          <w:tab w:val="left" w:pos="540"/>
        </w:tabs>
        <w:rPr>
          <w:rFonts w:ascii="Garamond" w:hAnsi="Garamond"/>
          <w:szCs w:val="24"/>
        </w:rPr>
      </w:pPr>
      <w:bookmarkStart w:id="33" w:name="_Hlk508715000"/>
      <w:r w:rsidRPr="006126D5">
        <w:rPr>
          <w:rFonts w:ascii="Garamond" w:hAnsi="Garamond"/>
          <w:szCs w:val="24"/>
        </w:rPr>
        <w:t>2025-26 Daniel Sominsky, “A Revolutionization of Russian Shipbuilding: The Danger of Historical Myth,</w:t>
      </w:r>
      <w:r w:rsidR="00486F93" w:rsidRPr="006126D5">
        <w:rPr>
          <w:rFonts w:ascii="Garamond" w:hAnsi="Garamond"/>
          <w:szCs w:val="24"/>
        </w:rPr>
        <w:t>”</w:t>
      </w:r>
      <w:r w:rsidRPr="006126D5">
        <w:rPr>
          <w:rFonts w:ascii="Garamond" w:hAnsi="Garamond"/>
          <w:szCs w:val="24"/>
        </w:rPr>
        <w:t xml:space="preserve"> ASU Barrett Honors College Honors Thesis, March.</w:t>
      </w:r>
    </w:p>
    <w:p w14:paraId="138A6C26" w14:textId="090B7F18" w:rsidR="002303C9" w:rsidRPr="006126D5" w:rsidRDefault="002303C9" w:rsidP="005412C2">
      <w:pPr>
        <w:tabs>
          <w:tab w:val="left" w:pos="540"/>
        </w:tabs>
        <w:rPr>
          <w:rFonts w:ascii="Garamond" w:hAnsi="Garamond"/>
          <w:szCs w:val="24"/>
        </w:rPr>
      </w:pPr>
      <w:r w:rsidRPr="006126D5">
        <w:rPr>
          <w:rFonts w:ascii="Garamond" w:hAnsi="Garamond"/>
          <w:szCs w:val="24"/>
        </w:rPr>
        <w:t>2024</w:t>
      </w:r>
      <w:r w:rsidRPr="006126D5">
        <w:rPr>
          <w:rFonts w:ascii="Garamond" w:hAnsi="Garamond"/>
          <w:szCs w:val="24"/>
        </w:rPr>
        <w:tab/>
        <w:t xml:space="preserve">Charlotte Benchoff, </w:t>
      </w:r>
      <w:r w:rsidR="009A348A" w:rsidRPr="006126D5">
        <w:rPr>
          <w:rFonts w:ascii="Garamond" w:hAnsi="Garamond"/>
          <w:szCs w:val="24"/>
        </w:rPr>
        <w:t>“</w:t>
      </w:r>
      <w:r w:rsidR="00755D31" w:rsidRPr="006126D5">
        <w:rPr>
          <w:rFonts w:ascii="Garamond" w:hAnsi="Garamond"/>
          <w:szCs w:val="24"/>
        </w:rPr>
        <w:t>Early Soviet/Pan-Slavic Film’s influence on French New Wave and other European Film Movements</w:t>
      </w:r>
      <w:r w:rsidR="009A348A" w:rsidRPr="006126D5">
        <w:rPr>
          <w:rFonts w:ascii="Garamond" w:hAnsi="Garamond"/>
          <w:szCs w:val="24"/>
        </w:rPr>
        <w:t>,” ASU Barrett Honors College Honors Thesis</w:t>
      </w:r>
      <w:r w:rsidR="00C239D1" w:rsidRPr="006126D5">
        <w:rPr>
          <w:rFonts w:ascii="Garamond" w:hAnsi="Garamond"/>
          <w:szCs w:val="24"/>
        </w:rPr>
        <w:t>; Selected for New York University Jordan Center for the Advanced Study of Russia Undergraduate Research Symposium, March 9, 2024</w:t>
      </w:r>
    </w:p>
    <w:p w14:paraId="5BC46E5A" w14:textId="188E9D87" w:rsidR="00B110D3" w:rsidRPr="006126D5" w:rsidRDefault="00B110D3" w:rsidP="005412C2">
      <w:pPr>
        <w:tabs>
          <w:tab w:val="left" w:pos="540"/>
        </w:tabs>
        <w:rPr>
          <w:rFonts w:ascii="Garamond" w:hAnsi="Garamond"/>
          <w:szCs w:val="24"/>
        </w:rPr>
      </w:pPr>
      <w:r w:rsidRPr="006126D5">
        <w:rPr>
          <w:rFonts w:ascii="Garamond" w:hAnsi="Garamond"/>
          <w:szCs w:val="24"/>
        </w:rPr>
        <w:t>202</w:t>
      </w:r>
      <w:r w:rsidR="00DE090D" w:rsidRPr="006126D5">
        <w:rPr>
          <w:rFonts w:ascii="Garamond" w:hAnsi="Garamond"/>
          <w:szCs w:val="24"/>
        </w:rPr>
        <w:t>2</w:t>
      </w:r>
      <w:r w:rsidRPr="006126D5">
        <w:rPr>
          <w:rFonts w:ascii="Garamond" w:hAnsi="Garamond"/>
          <w:szCs w:val="24"/>
        </w:rPr>
        <w:tab/>
      </w:r>
      <w:r w:rsidR="00656A8E" w:rsidRPr="006126D5">
        <w:rPr>
          <w:rFonts w:ascii="Garamond" w:hAnsi="Garamond"/>
          <w:szCs w:val="24"/>
        </w:rPr>
        <w:t>Christian Anaya-Leach, “Corruption in Russia and the Energy Sector: Following the Money,” ASU Barrett Honors College Honors Thesis</w:t>
      </w:r>
      <w:r w:rsidR="00EF5E2E" w:rsidRPr="006126D5">
        <w:rPr>
          <w:rFonts w:ascii="Garamond" w:hAnsi="Garamond"/>
          <w:szCs w:val="24"/>
        </w:rPr>
        <w:t xml:space="preserve"> – not completed</w:t>
      </w:r>
    </w:p>
    <w:p w14:paraId="19CA4AF7" w14:textId="5F971BDC" w:rsidR="005412C2" w:rsidRPr="006126D5" w:rsidRDefault="005412C2" w:rsidP="005412C2">
      <w:pPr>
        <w:tabs>
          <w:tab w:val="left" w:pos="540"/>
        </w:tabs>
        <w:rPr>
          <w:rFonts w:ascii="Garamond" w:hAnsi="Garamond"/>
          <w:szCs w:val="24"/>
        </w:rPr>
      </w:pPr>
      <w:r w:rsidRPr="006126D5">
        <w:rPr>
          <w:rFonts w:ascii="Garamond" w:hAnsi="Garamond"/>
          <w:szCs w:val="24"/>
        </w:rPr>
        <w:t xml:space="preserve">2022 Spencer Erjavic, </w:t>
      </w:r>
      <w:r w:rsidR="00656A8E" w:rsidRPr="006126D5">
        <w:rPr>
          <w:rFonts w:ascii="Garamond" w:hAnsi="Garamond"/>
          <w:szCs w:val="24"/>
        </w:rPr>
        <w:t>“</w:t>
      </w:r>
      <w:r w:rsidRPr="006126D5">
        <w:rPr>
          <w:rFonts w:ascii="Garamond" w:hAnsi="Garamond"/>
          <w:szCs w:val="24"/>
        </w:rPr>
        <w:t xml:space="preserve">How Russia </w:t>
      </w:r>
      <w:r w:rsidR="00EF5E2E" w:rsidRPr="006126D5">
        <w:rPr>
          <w:rFonts w:ascii="Garamond" w:hAnsi="Garamond"/>
          <w:szCs w:val="24"/>
        </w:rPr>
        <w:t>Could Have S</w:t>
      </w:r>
      <w:r w:rsidRPr="006126D5">
        <w:rPr>
          <w:rFonts w:ascii="Garamond" w:hAnsi="Garamond"/>
          <w:szCs w:val="24"/>
        </w:rPr>
        <w:t>ave</w:t>
      </w:r>
      <w:r w:rsidR="00EF5E2E" w:rsidRPr="006126D5">
        <w:rPr>
          <w:rFonts w:ascii="Garamond" w:hAnsi="Garamond"/>
          <w:szCs w:val="24"/>
        </w:rPr>
        <w:t>d</w:t>
      </w:r>
      <w:r w:rsidRPr="006126D5">
        <w:rPr>
          <w:rFonts w:ascii="Garamond" w:hAnsi="Garamond"/>
          <w:szCs w:val="24"/>
        </w:rPr>
        <w:t xml:space="preserve"> the N</w:t>
      </w:r>
      <w:r w:rsidR="00EF5E2E" w:rsidRPr="006126D5">
        <w:rPr>
          <w:rFonts w:ascii="Garamond" w:hAnsi="Garamond"/>
          <w:szCs w:val="24"/>
        </w:rPr>
        <w:t>uclear Non-Proliferation Regime</w:t>
      </w:r>
      <w:r w:rsidRPr="006126D5">
        <w:rPr>
          <w:rFonts w:ascii="Garamond" w:hAnsi="Garamond"/>
          <w:szCs w:val="24"/>
        </w:rPr>
        <w:t>,</w:t>
      </w:r>
      <w:r w:rsidR="00656A8E" w:rsidRPr="006126D5">
        <w:rPr>
          <w:rFonts w:ascii="Garamond" w:hAnsi="Garamond"/>
          <w:szCs w:val="24"/>
        </w:rPr>
        <w:t>”</w:t>
      </w:r>
      <w:r w:rsidRPr="006126D5">
        <w:rPr>
          <w:rFonts w:ascii="Garamond" w:hAnsi="Garamond"/>
          <w:szCs w:val="24"/>
        </w:rPr>
        <w:t xml:space="preserve"> ASU Barrett Honors College Honors Thesis</w:t>
      </w:r>
      <w:r w:rsidR="00C239D1" w:rsidRPr="006126D5">
        <w:rPr>
          <w:rFonts w:ascii="Garamond" w:hAnsi="Garamond"/>
          <w:szCs w:val="24"/>
        </w:rPr>
        <w:t>; MA Nonproliferation Studies, Middlebury Institute of International Studies at Monterey 2023; U.S. Department of State Office of Verification, Planning, and Outreach in the Bureau of Arms Control, Deterrence, and Stability 2024-28</w:t>
      </w:r>
    </w:p>
    <w:p w14:paraId="00AAA3A0" w14:textId="11E898D5" w:rsidR="005412C2" w:rsidRPr="006126D5" w:rsidRDefault="005412C2" w:rsidP="005412C2">
      <w:pPr>
        <w:tabs>
          <w:tab w:val="left" w:pos="540"/>
        </w:tabs>
        <w:rPr>
          <w:rFonts w:ascii="Garamond" w:hAnsi="Garamond"/>
          <w:szCs w:val="24"/>
        </w:rPr>
      </w:pPr>
      <w:r w:rsidRPr="006126D5">
        <w:rPr>
          <w:rFonts w:ascii="Garamond" w:hAnsi="Garamond"/>
          <w:szCs w:val="24"/>
        </w:rPr>
        <w:t>2022</w:t>
      </w:r>
      <w:r w:rsidRPr="006126D5">
        <w:rPr>
          <w:rFonts w:ascii="Garamond" w:hAnsi="Garamond"/>
          <w:szCs w:val="24"/>
        </w:rPr>
        <w:tab/>
        <w:t>Elena Boyd, “The Barbarian Artist: Shostakovich and Pushkin,” ASU Barrett Honors College Honors Thesis</w:t>
      </w:r>
      <w:r w:rsidR="00EF5E2E" w:rsidRPr="006126D5">
        <w:rPr>
          <w:rFonts w:ascii="Garamond" w:hAnsi="Garamond"/>
          <w:szCs w:val="24"/>
        </w:rPr>
        <w:t xml:space="preserve"> – not completed</w:t>
      </w:r>
    </w:p>
    <w:p w14:paraId="2D53E5F3" w14:textId="02AE47FA" w:rsidR="005412C2" w:rsidRPr="006126D5" w:rsidRDefault="005412C2" w:rsidP="005412C2">
      <w:pPr>
        <w:tabs>
          <w:tab w:val="left" w:pos="540"/>
        </w:tabs>
        <w:rPr>
          <w:rFonts w:ascii="Garamond" w:hAnsi="Garamond"/>
          <w:szCs w:val="24"/>
        </w:rPr>
      </w:pPr>
      <w:r w:rsidRPr="006126D5">
        <w:rPr>
          <w:rFonts w:ascii="Garamond" w:hAnsi="Garamond"/>
          <w:szCs w:val="24"/>
        </w:rPr>
        <w:t>2020</w:t>
      </w:r>
      <w:r w:rsidRPr="006126D5">
        <w:rPr>
          <w:rFonts w:ascii="Garamond" w:hAnsi="Garamond"/>
          <w:szCs w:val="24"/>
        </w:rPr>
        <w:tab/>
        <w:t>Breanna Ward, “Women in Politics: An Exploration of 19th-Century Feminist Politics in Tolstoy and Trollope” ASU Barrett Honors College Honors Thesis</w:t>
      </w:r>
      <w:r w:rsidR="00EF5E2E" w:rsidRPr="006126D5">
        <w:rPr>
          <w:rFonts w:ascii="Garamond" w:hAnsi="Garamond"/>
          <w:szCs w:val="24"/>
        </w:rPr>
        <w:t xml:space="preserve"> – not completed</w:t>
      </w:r>
      <w:r w:rsidR="00BC5726" w:rsidRPr="006126D5">
        <w:rPr>
          <w:rFonts w:ascii="Garamond" w:hAnsi="Garamond"/>
          <w:szCs w:val="24"/>
        </w:rPr>
        <w:t xml:space="preserve"> (COVID)</w:t>
      </w:r>
    </w:p>
    <w:p w14:paraId="06A9774B" w14:textId="77777777" w:rsidR="005412C2" w:rsidRPr="006126D5" w:rsidRDefault="005412C2" w:rsidP="005412C2">
      <w:pPr>
        <w:tabs>
          <w:tab w:val="left" w:pos="540"/>
        </w:tabs>
        <w:rPr>
          <w:rFonts w:ascii="Garamond" w:hAnsi="Garamond"/>
          <w:szCs w:val="24"/>
        </w:rPr>
      </w:pPr>
      <w:r w:rsidRPr="006126D5">
        <w:rPr>
          <w:rFonts w:ascii="Garamond" w:hAnsi="Garamond"/>
          <w:szCs w:val="24"/>
        </w:rPr>
        <w:t>2017-19 Tedde Brown, “Soviet Constructivist Community in Six Objects,” ASU Barrett Honors College Honors Thesis</w:t>
      </w:r>
    </w:p>
    <w:bookmarkEnd w:id="33"/>
    <w:p w14:paraId="2E523953" w14:textId="77777777" w:rsidR="005412C2" w:rsidRPr="006126D5" w:rsidRDefault="005412C2" w:rsidP="005412C2">
      <w:pPr>
        <w:tabs>
          <w:tab w:val="left" w:pos="540"/>
        </w:tabs>
        <w:rPr>
          <w:rFonts w:ascii="Garamond" w:hAnsi="Garamond"/>
          <w:szCs w:val="24"/>
        </w:rPr>
      </w:pPr>
      <w:r w:rsidRPr="006126D5">
        <w:rPr>
          <w:rFonts w:ascii="Garamond" w:hAnsi="Garamond"/>
          <w:szCs w:val="24"/>
        </w:rPr>
        <w:t>2016</w:t>
      </w:r>
      <w:r w:rsidRPr="006126D5">
        <w:rPr>
          <w:rFonts w:ascii="Garamond" w:hAnsi="Garamond"/>
          <w:szCs w:val="24"/>
        </w:rPr>
        <w:tab/>
        <w:t>Joy Clay, “What Makes a Dancer Russian?,” ASU Barrett Honors College Honors Thesis</w:t>
      </w:r>
    </w:p>
    <w:p w14:paraId="236DE269" w14:textId="77777777" w:rsidR="005412C2" w:rsidRPr="006126D5" w:rsidRDefault="005412C2" w:rsidP="005412C2">
      <w:pPr>
        <w:tabs>
          <w:tab w:val="left" w:pos="540"/>
        </w:tabs>
        <w:rPr>
          <w:rFonts w:ascii="Garamond" w:hAnsi="Garamond"/>
          <w:szCs w:val="24"/>
        </w:rPr>
      </w:pPr>
      <w:r w:rsidRPr="006126D5">
        <w:rPr>
          <w:rFonts w:ascii="Garamond" w:hAnsi="Garamond"/>
          <w:szCs w:val="24"/>
        </w:rPr>
        <w:t>2013</w:t>
      </w:r>
      <w:r w:rsidRPr="006126D5">
        <w:rPr>
          <w:rFonts w:ascii="Garamond" w:hAnsi="Garamond"/>
          <w:szCs w:val="24"/>
        </w:rPr>
        <w:tab/>
        <w:t>Bryce Cashman, “Lawyers, Oligarchs, Journalists, and Punk Rockers: Civil Society and Law in Modern Russia,” ASU Barrett Honors College Honors Thesis</w:t>
      </w:r>
    </w:p>
    <w:p w14:paraId="49938948" w14:textId="77777777" w:rsidR="005412C2" w:rsidRPr="006126D5" w:rsidRDefault="005412C2" w:rsidP="005412C2">
      <w:pPr>
        <w:tabs>
          <w:tab w:val="left" w:pos="540"/>
        </w:tabs>
        <w:rPr>
          <w:rFonts w:ascii="Garamond" w:hAnsi="Garamond"/>
          <w:szCs w:val="24"/>
        </w:rPr>
      </w:pPr>
      <w:r w:rsidRPr="006126D5">
        <w:rPr>
          <w:rFonts w:ascii="Garamond" w:hAnsi="Garamond"/>
          <w:szCs w:val="24"/>
        </w:rPr>
        <w:t>2013</w:t>
      </w:r>
      <w:r w:rsidRPr="006126D5">
        <w:rPr>
          <w:rFonts w:ascii="Garamond" w:hAnsi="Garamond"/>
          <w:szCs w:val="24"/>
        </w:rPr>
        <w:tab/>
        <w:t>Rebecca Steffen, “Deafness and Disability in Russian Civil Society,” ASU Barrett Honors College Honors Thesis</w:t>
      </w:r>
    </w:p>
    <w:p w14:paraId="3C067B04" w14:textId="77777777" w:rsidR="005412C2" w:rsidRPr="006126D5" w:rsidRDefault="005412C2" w:rsidP="005412C2">
      <w:pPr>
        <w:tabs>
          <w:tab w:val="left" w:pos="540"/>
        </w:tabs>
        <w:rPr>
          <w:rFonts w:ascii="Garamond" w:hAnsi="Garamond"/>
          <w:szCs w:val="24"/>
          <w:lang w:val="de-DE"/>
        </w:rPr>
      </w:pPr>
      <w:r w:rsidRPr="006126D5">
        <w:rPr>
          <w:rFonts w:ascii="Garamond" w:hAnsi="Garamond"/>
          <w:szCs w:val="24"/>
          <w:lang w:val="de-DE"/>
        </w:rPr>
        <w:t>2012</w:t>
      </w:r>
      <w:r w:rsidRPr="006126D5">
        <w:rPr>
          <w:rFonts w:ascii="Garamond" w:hAnsi="Garamond"/>
          <w:szCs w:val="24"/>
          <w:lang w:val="de-DE"/>
        </w:rPr>
        <w:tab/>
        <w:t xml:space="preserve">Rachel Zubiate, </w:t>
      </w:r>
      <w:r w:rsidRPr="006126D5">
        <w:rPr>
          <w:rFonts w:ascii="Garamond" w:hAnsi="Garamond"/>
          <w:szCs w:val="24"/>
        </w:rPr>
        <w:t>“</w:t>
      </w:r>
      <w:r w:rsidRPr="006126D5">
        <w:rPr>
          <w:rFonts w:ascii="Garamond" w:hAnsi="Garamond"/>
          <w:szCs w:val="24"/>
          <w:lang w:val="de-DE"/>
        </w:rPr>
        <w:t>Children’s Literature in Russia and America: A Study in Translation,</w:t>
      </w:r>
      <w:r w:rsidRPr="006126D5">
        <w:rPr>
          <w:rFonts w:ascii="Garamond" w:hAnsi="Garamond"/>
          <w:szCs w:val="24"/>
        </w:rPr>
        <w:t>”</w:t>
      </w:r>
      <w:r w:rsidRPr="006126D5">
        <w:rPr>
          <w:rFonts w:ascii="Garamond" w:hAnsi="Garamond"/>
          <w:szCs w:val="24"/>
          <w:lang w:val="de-DE"/>
        </w:rPr>
        <w:t xml:space="preserve"> </w:t>
      </w:r>
      <w:r w:rsidRPr="006126D5">
        <w:rPr>
          <w:rFonts w:ascii="Garamond" w:hAnsi="Garamond"/>
          <w:szCs w:val="24"/>
        </w:rPr>
        <w:t>ASU Barrett Honors College Honors Thesis</w:t>
      </w:r>
    </w:p>
    <w:p w14:paraId="5FAA212B" w14:textId="77777777" w:rsidR="005412C2" w:rsidRPr="006126D5" w:rsidRDefault="005412C2" w:rsidP="005412C2">
      <w:pPr>
        <w:tabs>
          <w:tab w:val="left" w:pos="540"/>
        </w:tabs>
        <w:rPr>
          <w:rFonts w:ascii="Garamond" w:hAnsi="Garamond"/>
          <w:szCs w:val="24"/>
          <w:lang w:val="de-DE"/>
        </w:rPr>
      </w:pPr>
      <w:r w:rsidRPr="006126D5">
        <w:rPr>
          <w:rFonts w:ascii="Garamond" w:hAnsi="Garamond"/>
          <w:szCs w:val="24"/>
          <w:lang w:val="de-DE"/>
        </w:rPr>
        <w:t>2012</w:t>
      </w:r>
      <w:r w:rsidRPr="006126D5">
        <w:rPr>
          <w:rFonts w:ascii="Garamond" w:hAnsi="Garamond"/>
          <w:szCs w:val="24"/>
          <w:lang w:val="de-DE"/>
        </w:rPr>
        <w:tab/>
        <w:t xml:space="preserve">Daniel Mark, </w:t>
      </w:r>
      <w:r w:rsidRPr="006126D5">
        <w:rPr>
          <w:rFonts w:ascii="Garamond" w:hAnsi="Garamond"/>
          <w:szCs w:val="24"/>
        </w:rPr>
        <w:t>“</w:t>
      </w:r>
      <w:r w:rsidRPr="006126D5">
        <w:rPr>
          <w:rFonts w:ascii="Garamond" w:hAnsi="Garamond"/>
          <w:szCs w:val="24"/>
          <w:lang w:val="de-DE"/>
        </w:rPr>
        <w:t>The International Foundations of Russian Gay Communities and Civil Society,</w:t>
      </w:r>
      <w:r w:rsidRPr="006126D5">
        <w:rPr>
          <w:rFonts w:ascii="Garamond" w:hAnsi="Garamond"/>
          <w:szCs w:val="24"/>
        </w:rPr>
        <w:t>”</w:t>
      </w:r>
      <w:r w:rsidRPr="006126D5">
        <w:rPr>
          <w:rFonts w:ascii="Garamond" w:hAnsi="Garamond"/>
          <w:szCs w:val="24"/>
          <w:lang w:val="de-DE"/>
        </w:rPr>
        <w:t xml:space="preserve"> </w:t>
      </w:r>
      <w:r w:rsidRPr="006126D5">
        <w:rPr>
          <w:rFonts w:ascii="Garamond" w:hAnsi="Garamond"/>
          <w:szCs w:val="24"/>
        </w:rPr>
        <w:t>ASU Barrett Honors College Honors Thesis</w:t>
      </w:r>
    </w:p>
    <w:p w14:paraId="1CC74ADC" w14:textId="77777777" w:rsidR="005412C2" w:rsidRPr="006126D5" w:rsidRDefault="005412C2" w:rsidP="005412C2">
      <w:pPr>
        <w:pStyle w:val="space"/>
        <w:tabs>
          <w:tab w:val="left" w:pos="540"/>
        </w:tabs>
        <w:spacing w:line="240" w:lineRule="auto"/>
        <w:rPr>
          <w:rFonts w:ascii="Garamond" w:hAnsi="Garamond"/>
          <w:sz w:val="24"/>
          <w:szCs w:val="24"/>
        </w:rPr>
      </w:pPr>
      <w:r w:rsidRPr="006126D5">
        <w:rPr>
          <w:rFonts w:ascii="Garamond" w:hAnsi="Garamond"/>
          <w:sz w:val="24"/>
          <w:szCs w:val="24"/>
        </w:rPr>
        <w:t>1996</w:t>
      </w:r>
      <w:r w:rsidRPr="006126D5">
        <w:rPr>
          <w:rFonts w:ascii="Garamond" w:hAnsi="Garamond"/>
          <w:sz w:val="24"/>
          <w:szCs w:val="24"/>
        </w:rPr>
        <w:tab/>
        <w:t>M. Alexandra Clark, “Women’s Travel Literature from Russia,” Senior Independent Study Thesis, College of Wooster</w:t>
      </w:r>
    </w:p>
    <w:p w14:paraId="248FA467" w14:textId="77777777" w:rsidR="005412C2" w:rsidRPr="006126D5" w:rsidRDefault="005412C2" w:rsidP="005412C2">
      <w:pPr>
        <w:pStyle w:val="space"/>
        <w:tabs>
          <w:tab w:val="left" w:pos="540"/>
        </w:tabs>
        <w:spacing w:line="240" w:lineRule="auto"/>
        <w:rPr>
          <w:rFonts w:ascii="Garamond" w:hAnsi="Garamond"/>
          <w:sz w:val="24"/>
          <w:szCs w:val="24"/>
        </w:rPr>
      </w:pPr>
      <w:r w:rsidRPr="006126D5">
        <w:rPr>
          <w:rFonts w:ascii="Garamond" w:hAnsi="Garamond"/>
          <w:sz w:val="24"/>
          <w:szCs w:val="24"/>
        </w:rPr>
        <w:t>1996</w:t>
      </w:r>
      <w:r w:rsidRPr="006126D5">
        <w:rPr>
          <w:rFonts w:ascii="Garamond" w:hAnsi="Garamond"/>
          <w:sz w:val="24"/>
          <w:szCs w:val="24"/>
        </w:rPr>
        <w:tab/>
        <w:t>Jennifer O’Callaghan, “Sustainable Development and the Indigenous Peoples of Siberia: Environmentalism with a Social Conscience,” Senior Independent Study Thesis, College of Wooster</w:t>
      </w:r>
    </w:p>
    <w:p w14:paraId="35A2CC06" w14:textId="77777777" w:rsidR="005412C2" w:rsidRPr="006126D5" w:rsidRDefault="005412C2" w:rsidP="005412C2">
      <w:pPr>
        <w:pStyle w:val="space"/>
        <w:tabs>
          <w:tab w:val="left" w:pos="540"/>
        </w:tabs>
        <w:spacing w:line="240" w:lineRule="auto"/>
        <w:rPr>
          <w:rFonts w:ascii="Garamond" w:hAnsi="Garamond"/>
          <w:sz w:val="24"/>
          <w:szCs w:val="24"/>
        </w:rPr>
      </w:pPr>
    </w:p>
    <w:p w14:paraId="4179DC65" w14:textId="352F8629" w:rsidR="005412C2" w:rsidRPr="006126D5" w:rsidRDefault="003E7E4B" w:rsidP="005412C2">
      <w:pPr>
        <w:pStyle w:val="space"/>
        <w:tabs>
          <w:tab w:val="left" w:pos="540"/>
        </w:tabs>
        <w:spacing w:line="240" w:lineRule="auto"/>
        <w:rPr>
          <w:rFonts w:ascii="Garamond" w:hAnsi="Garamond"/>
          <w:b/>
          <w:smallCaps/>
          <w:sz w:val="24"/>
          <w:szCs w:val="24"/>
        </w:rPr>
      </w:pPr>
      <w:r w:rsidRPr="006126D5">
        <w:rPr>
          <w:rFonts w:ascii="Garamond" w:hAnsi="Garamond"/>
          <w:b/>
          <w:smallCaps/>
          <w:sz w:val="24"/>
          <w:szCs w:val="24"/>
        </w:rPr>
        <w:t>Dissertation Committee</w:t>
      </w:r>
    </w:p>
    <w:p w14:paraId="760D579D" w14:textId="17351BA7" w:rsidR="009A348A" w:rsidRPr="006126D5" w:rsidRDefault="009A348A" w:rsidP="005412C2">
      <w:pPr>
        <w:tabs>
          <w:tab w:val="left" w:pos="540"/>
        </w:tabs>
        <w:rPr>
          <w:rFonts w:ascii="Garamond" w:hAnsi="Garamond"/>
          <w:szCs w:val="24"/>
        </w:rPr>
      </w:pPr>
      <w:r w:rsidRPr="006126D5">
        <w:rPr>
          <w:rFonts w:ascii="Garamond" w:hAnsi="Garamond"/>
          <w:szCs w:val="24"/>
        </w:rPr>
        <w:t>2023</w:t>
      </w:r>
      <w:r w:rsidR="00F377D8" w:rsidRPr="006126D5">
        <w:rPr>
          <w:rFonts w:ascii="Garamond" w:hAnsi="Garamond"/>
          <w:szCs w:val="24"/>
        </w:rPr>
        <w:t>-present</w:t>
      </w:r>
      <w:r w:rsidRPr="006126D5">
        <w:rPr>
          <w:rFonts w:ascii="Garamond" w:hAnsi="Garamond"/>
          <w:szCs w:val="24"/>
        </w:rPr>
        <w:tab/>
        <w:t xml:space="preserve">Mary Elliot, </w:t>
      </w:r>
      <w:r w:rsidR="003E7E4B" w:rsidRPr="006126D5">
        <w:rPr>
          <w:rFonts w:ascii="Garamond" w:hAnsi="Garamond"/>
          <w:szCs w:val="24"/>
        </w:rPr>
        <w:t>19</w:t>
      </w:r>
      <w:r w:rsidR="003E7E4B" w:rsidRPr="006126D5">
        <w:rPr>
          <w:rFonts w:ascii="Garamond" w:hAnsi="Garamond"/>
          <w:szCs w:val="24"/>
          <w:vertAlign w:val="superscript"/>
        </w:rPr>
        <w:t>th</w:t>
      </w:r>
      <w:r w:rsidR="003E7E4B" w:rsidRPr="006126D5">
        <w:rPr>
          <w:rFonts w:ascii="Garamond" w:hAnsi="Garamond"/>
          <w:szCs w:val="24"/>
        </w:rPr>
        <w:t xml:space="preserve">-Century Russophone Women Writers, </w:t>
      </w:r>
      <w:r w:rsidRPr="006126D5">
        <w:rPr>
          <w:rFonts w:ascii="Garamond" w:hAnsi="Garamond"/>
          <w:szCs w:val="24"/>
        </w:rPr>
        <w:t xml:space="preserve">Ph.D., </w:t>
      </w:r>
      <w:r w:rsidR="003E7E4B" w:rsidRPr="006126D5">
        <w:rPr>
          <w:rFonts w:ascii="Garamond" w:hAnsi="Garamond"/>
          <w:szCs w:val="24"/>
        </w:rPr>
        <w:t>Comparative Literature</w:t>
      </w:r>
      <w:r w:rsidRPr="006126D5">
        <w:rPr>
          <w:rFonts w:ascii="Garamond" w:hAnsi="Garamond"/>
          <w:szCs w:val="24"/>
        </w:rPr>
        <w:t>, UC Davis</w:t>
      </w:r>
      <w:r w:rsidR="003E7E4B" w:rsidRPr="006126D5">
        <w:rPr>
          <w:rFonts w:ascii="Garamond" w:hAnsi="Garamond"/>
          <w:szCs w:val="24"/>
        </w:rPr>
        <w:t>,</w:t>
      </w:r>
      <w:r w:rsidRPr="006126D5">
        <w:rPr>
          <w:rFonts w:ascii="Garamond" w:hAnsi="Garamond"/>
          <w:szCs w:val="24"/>
        </w:rPr>
        <w:t xml:space="preserve"> </w:t>
      </w:r>
      <w:r w:rsidR="003E7E4B" w:rsidRPr="006126D5">
        <w:rPr>
          <w:rFonts w:ascii="Garamond" w:hAnsi="Garamond"/>
          <w:szCs w:val="24"/>
        </w:rPr>
        <w:t xml:space="preserve">Dissertation Proposal, </w:t>
      </w:r>
      <w:r w:rsidRPr="006126D5">
        <w:rPr>
          <w:rFonts w:ascii="Garamond" w:hAnsi="Garamond"/>
          <w:szCs w:val="24"/>
        </w:rPr>
        <w:t>December 8</w:t>
      </w:r>
    </w:p>
    <w:p w14:paraId="7B08DCD7" w14:textId="4FD57E0E" w:rsidR="005412C2" w:rsidRPr="006126D5" w:rsidRDefault="005412C2" w:rsidP="005412C2">
      <w:pPr>
        <w:tabs>
          <w:tab w:val="left" w:pos="540"/>
        </w:tabs>
        <w:rPr>
          <w:rFonts w:ascii="Garamond" w:hAnsi="Garamond"/>
          <w:szCs w:val="24"/>
        </w:rPr>
      </w:pPr>
      <w:r w:rsidRPr="006126D5">
        <w:rPr>
          <w:rFonts w:ascii="Garamond" w:hAnsi="Garamond"/>
          <w:szCs w:val="24"/>
        </w:rPr>
        <w:t>2011</w:t>
      </w:r>
      <w:r w:rsidRPr="006126D5">
        <w:rPr>
          <w:rFonts w:ascii="Garamond" w:hAnsi="Garamond"/>
          <w:szCs w:val="24"/>
        </w:rPr>
        <w:tab/>
        <w:t>Anya Biel, “Sacrifice in the Name of Sacred Duty: The Representations of the Decembrist Wives in Russian Culture, 1825-Present.” Ph.D, Russian History, University at Albany SUNY</w:t>
      </w:r>
    </w:p>
    <w:p w14:paraId="1E0D0F41" w14:textId="77777777" w:rsidR="005412C2" w:rsidRPr="006126D5" w:rsidRDefault="005412C2" w:rsidP="005412C2">
      <w:pPr>
        <w:tabs>
          <w:tab w:val="left" w:pos="540"/>
        </w:tabs>
        <w:rPr>
          <w:rFonts w:ascii="Garamond" w:hAnsi="Garamond"/>
          <w:szCs w:val="24"/>
        </w:rPr>
      </w:pPr>
    </w:p>
    <w:p w14:paraId="760F00DC" w14:textId="77777777" w:rsidR="005412C2" w:rsidRPr="006126D5" w:rsidRDefault="005412C2" w:rsidP="005412C2">
      <w:pPr>
        <w:pStyle w:val="space"/>
        <w:spacing w:line="240" w:lineRule="auto"/>
        <w:rPr>
          <w:rFonts w:ascii="Garamond" w:hAnsi="Garamond"/>
          <w:b/>
          <w:smallCaps/>
          <w:sz w:val="24"/>
          <w:szCs w:val="24"/>
        </w:rPr>
      </w:pPr>
      <w:r w:rsidRPr="006126D5">
        <w:rPr>
          <w:rFonts w:ascii="Garamond" w:hAnsi="Garamond"/>
          <w:b/>
          <w:smallCaps/>
          <w:sz w:val="24"/>
          <w:szCs w:val="24"/>
        </w:rPr>
        <w:t>Research Assistants</w:t>
      </w:r>
    </w:p>
    <w:p w14:paraId="38A0E65E" w14:textId="77777777" w:rsidR="004A7E4C" w:rsidRPr="006126D5" w:rsidRDefault="004A7E4C" w:rsidP="005412C2">
      <w:pPr>
        <w:pStyle w:val="space"/>
        <w:rPr>
          <w:rFonts w:ascii="Garamond" w:hAnsi="Garamond"/>
          <w:sz w:val="24"/>
          <w:szCs w:val="24"/>
        </w:rPr>
      </w:pPr>
      <w:r w:rsidRPr="006126D5">
        <w:rPr>
          <w:rFonts w:ascii="Garamond" w:hAnsi="Garamond"/>
          <w:smallCaps/>
          <w:sz w:val="24"/>
          <w:szCs w:val="24"/>
        </w:rPr>
        <w:t>2023</w:t>
      </w:r>
      <w:r w:rsidRPr="006126D5">
        <w:rPr>
          <w:rFonts w:ascii="Garamond" w:hAnsi="Garamond"/>
          <w:smallCaps/>
          <w:sz w:val="24"/>
          <w:szCs w:val="24"/>
        </w:rPr>
        <w:tab/>
      </w:r>
      <w:r w:rsidRPr="006126D5">
        <w:rPr>
          <w:rFonts w:ascii="Garamond" w:hAnsi="Garamond"/>
          <w:sz w:val="24"/>
          <w:szCs w:val="24"/>
        </w:rPr>
        <w:t>Charlotte Benchoff, Melikian Center Undergraduate Fellow, new course RUS/HST/SLC/SGS/POS/HON 494 Russian Espionage: Spies and Terrorists, $1,000</w:t>
      </w:r>
    </w:p>
    <w:p w14:paraId="0FB2741A" w14:textId="77777777" w:rsidR="005412C2" w:rsidRPr="006126D5" w:rsidRDefault="005412C2" w:rsidP="005412C2">
      <w:pPr>
        <w:pStyle w:val="space"/>
        <w:rPr>
          <w:rFonts w:ascii="Garamond" w:hAnsi="Garamond"/>
          <w:sz w:val="24"/>
          <w:szCs w:val="24"/>
        </w:rPr>
      </w:pPr>
      <w:r w:rsidRPr="006126D5">
        <w:rPr>
          <w:rFonts w:ascii="Garamond" w:hAnsi="Garamond"/>
          <w:smallCaps/>
          <w:sz w:val="24"/>
          <w:szCs w:val="24"/>
        </w:rPr>
        <w:t>2020</w:t>
      </w:r>
      <w:r w:rsidRPr="006126D5">
        <w:rPr>
          <w:rFonts w:ascii="Garamond" w:hAnsi="Garamond"/>
          <w:smallCaps/>
          <w:sz w:val="24"/>
          <w:szCs w:val="24"/>
        </w:rPr>
        <w:tab/>
      </w:r>
      <w:r w:rsidRPr="006126D5">
        <w:rPr>
          <w:rFonts w:ascii="Garamond" w:hAnsi="Garamond"/>
          <w:sz w:val="24"/>
          <w:szCs w:val="24"/>
        </w:rPr>
        <w:t xml:space="preserve">Jamie Horowitz, Melikian Center Undergraduate Fellow, </w:t>
      </w:r>
      <w:r w:rsidRPr="006126D5">
        <w:rPr>
          <w:rFonts w:ascii="Garamond" w:hAnsi="Garamond"/>
          <w:i/>
          <w:sz w:val="24"/>
          <w:szCs w:val="24"/>
        </w:rPr>
        <w:t>Noble Rot: Corruption, Civil Society, and Literary Elites in Russia</w:t>
      </w:r>
      <w:r w:rsidRPr="006126D5">
        <w:rPr>
          <w:rFonts w:ascii="Garamond" w:hAnsi="Garamond"/>
          <w:sz w:val="24"/>
          <w:szCs w:val="24"/>
        </w:rPr>
        <w:t>, $1,000</w:t>
      </w:r>
    </w:p>
    <w:p w14:paraId="4C1CB5A7" w14:textId="77777777" w:rsidR="00FC5047" w:rsidRPr="006126D5" w:rsidRDefault="00FC5047" w:rsidP="005412C2">
      <w:pPr>
        <w:pStyle w:val="space"/>
        <w:rPr>
          <w:rFonts w:ascii="Garamond" w:hAnsi="Garamond"/>
          <w:sz w:val="24"/>
          <w:szCs w:val="24"/>
        </w:rPr>
      </w:pPr>
      <w:r w:rsidRPr="006126D5">
        <w:rPr>
          <w:rFonts w:ascii="Garamond" w:hAnsi="Garamond"/>
          <w:sz w:val="24"/>
          <w:szCs w:val="24"/>
        </w:rPr>
        <w:t>2020</w:t>
      </w:r>
      <w:r w:rsidRPr="006126D5">
        <w:rPr>
          <w:rFonts w:ascii="Garamond" w:hAnsi="Garamond"/>
          <w:sz w:val="24"/>
          <w:szCs w:val="24"/>
        </w:rPr>
        <w:tab/>
        <w:t xml:space="preserve">Catricia Kelley, spreadsheets and charts for </w:t>
      </w:r>
      <w:r w:rsidRPr="006126D5">
        <w:rPr>
          <w:rFonts w:ascii="Garamond" w:hAnsi="Garamond"/>
          <w:i/>
          <w:sz w:val="24"/>
          <w:szCs w:val="24"/>
        </w:rPr>
        <w:t>Noble Sentiments</w:t>
      </w:r>
      <w:r w:rsidRPr="006126D5">
        <w:rPr>
          <w:rFonts w:ascii="Garamond" w:hAnsi="Garamond"/>
          <w:sz w:val="24"/>
          <w:szCs w:val="24"/>
        </w:rPr>
        <w:t>, $600.</w:t>
      </w:r>
    </w:p>
    <w:p w14:paraId="0471A7F4" w14:textId="77777777" w:rsidR="005412C2" w:rsidRPr="006126D5" w:rsidRDefault="005412C2" w:rsidP="005412C2">
      <w:pPr>
        <w:pStyle w:val="space"/>
        <w:rPr>
          <w:rFonts w:ascii="Garamond" w:hAnsi="Garamond"/>
          <w:sz w:val="24"/>
          <w:szCs w:val="24"/>
        </w:rPr>
      </w:pPr>
      <w:r w:rsidRPr="006126D5">
        <w:rPr>
          <w:rFonts w:ascii="Garamond" w:hAnsi="Garamond"/>
          <w:smallCaps/>
          <w:sz w:val="24"/>
          <w:szCs w:val="24"/>
        </w:rPr>
        <w:t>2014</w:t>
      </w:r>
      <w:r w:rsidRPr="006126D5">
        <w:rPr>
          <w:rFonts w:ascii="Garamond" w:hAnsi="Garamond"/>
          <w:smallCaps/>
          <w:sz w:val="24"/>
          <w:szCs w:val="24"/>
        </w:rPr>
        <w:tab/>
      </w:r>
      <w:r w:rsidRPr="006126D5">
        <w:rPr>
          <w:rFonts w:ascii="Garamond" w:hAnsi="Garamond"/>
          <w:sz w:val="24"/>
          <w:szCs w:val="24"/>
        </w:rPr>
        <w:t xml:space="preserve">Graeme Fox (Russian), CLAS USE grant, spreadsheets and charts for </w:t>
      </w:r>
      <w:r w:rsidRPr="006126D5">
        <w:rPr>
          <w:rFonts w:ascii="Garamond" w:hAnsi="Garamond"/>
          <w:i/>
          <w:sz w:val="24"/>
          <w:szCs w:val="24"/>
        </w:rPr>
        <w:t>Noble Sentiments</w:t>
      </w:r>
      <w:r w:rsidR="00E82E20" w:rsidRPr="006126D5">
        <w:rPr>
          <w:rFonts w:ascii="Garamond" w:hAnsi="Garamond"/>
          <w:sz w:val="24"/>
          <w:szCs w:val="24"/>
        </w:rPr>
        <w:t>, $2,400</w:t>
      </w:r>
    </w:p>
    <w:p w14:paraId="1744FEC7" w14:textId="77777777" w:rsidR="005412C2" w:rsidRPr="006126D5" w:rsidRDefault="005412C2" w:rsidP="005412C2">
      <w:pPr>
        <w:pStyle w:val="space"/>
        <w:rPr>
          <w:rFonts w:ascii="Garamond" w:hAnsi="Garamond"/>
          <w:sz w:val="24"/>
          <w:szCs w:val="24"/>
        </w:rPr>
      </w:pPr>
      <w:r w:rsidRPr="006126D5">
        <w:rPr>
          <w:rFonts w:ascii="Garamond" w:hAnsi="Garamond"/>
          <w:sz w:val="24"/>
          <w:szCs w:val="24"/>
        </w:rPr>
        <w:t xml:space="preserve">2011-12 Valerie Rozanov (Russian), ASU research start-up funds, </w:t>
      </w:r>
      <w:hyperlink r:id="rId52" w:history="1">
        <w:r w:rsidRPr="006126D5">
          <w:rPr>
            <w:rStyle w:val="Hyperlink"/>
            <w:rFonts w:ascii="Garamond" w:hAnsi="Garamond"/>
            <w:sz w:val="24"/>
            <w:szCs w:val="24"/>
          </w:rPr>
          <w:t>www.womenwriters.nl</w:t>
        </w:r>
      </w:hyperlink>
      <w:r w:rsidRPr="006126D5">
        <w:rPr>
          <w:rFonts w:ascii="Garamond" w:hAnsi="Garamond"/>
          <w:sz w:val="24"/>
          <w:szCs w:val="24"/>
        </w:rPr>
        <w:t>, George Sand in Russian translation</w:t>
      </w:r>
    </w:p>
    <w:p w14:paraId="4CEEE88A" w14:textId="77777777" w:rsidR="005412C2" w:rsidRPr="006126D5" w:rsidRDefault="005412C2" w:rsidP="005412C2">
      <w:pPr>
        <w:pStyle w:val="space"/>
        <w:spacing w:line="240" w:lineRule="auto"/>
        <w:rPr>
          <w:rFonts w:ascii="Garamond" w:hAnsi="Garamond"/>
          <w:sz w:val="24"/>
          <w:szCs w:val="24"/>
        </w:rPr>
      </w:pPr>
      <w:r w:rsidRPr="006126D5">
        <w:rPr>
          <w:rFonts w:ascii="Garamond" w:hAnsi="Garamond"/>
          <w:sz w:val="24"/>
          <w:szCs w:val="24"/>
        </w:rPr>
        <w:t>2011</w:t>
      </w:r>
      <w:r w:rsidRPr="006126D5">
        <w:rPr>
          <w:rFonts w:ascii="Garamond" w:hAnsi="Garamond"/>
          <w:sz w:val="24"/>
          <w:szCs w:val="24"/>
        </w:rPr>
        <w:tab/>
        <w:t>Sydney Lines (Italian, French, English),</w:t>
      </w:r>
      <w:r w:rsidRPr="006126D5">
        <w:rPr>
          <w:rFonts w:ascii="Garamond" w:hAnsi="Garamond"/>
        </w:rPr>
        <w:t xml:space="preserve"> </w:t>
      </w:r>
      <w:r w:rsidRPr="006126D5">
        <w:rPr>
          <w:rFonts w:ascii="Garamond" w:hAnsi="Garamond"/>
          <w:sz w:val="24"/>
          <w:szCs w:val="24"/>
        </w:rPr>
        <w:t xml:space="preserve">ASU research start-up funds, </w:t>
      </w:r>
      <w:hyperlink r:id="rId53" w:history="1">
        <w:r w:rsidRPr="006126D5">
          <w:rPr>
            <w:rStyle w:val="Hyperlink"/>
            <w:rFonts w:ascii="Garamond" w:hAnsi="Garamond"/>
            <w:sz w:val="24"/>
            <w:szCs w:val="24"/>
          </w:rPr>
          <w:t>www.womenwriters.nl</w:t>
        </w:r>
      </w:hyperlink>
      <w:r w:rsidRPr="006126D5">
        <w:rPr>
          <w:rFonts w:ascii="Garamond" w:hAnsi="Garamond"/>
          <w:sz w:val="24"/>
          <w:szCs w:val="24"/>
        </w:rPr>
        <w:t>, Italian women writers and bio-bibliographic compilations of women in Italian</w:t>
      </w:r>
    </w:p>
    <w:p w14:paraId="045BE495" w14:textId="77777777" w:rsidR="005412C2" w:rsidRPr="006126D5" w:rsidRDefault="005412C2" w:rsidP="005412C2">
      <w:pPr>
        <w:pStyle w:val="space"/>
        <w:rPr>
          <w:rFonts w:ascii="Garamond" w:hAnsi="Garamond"/>
          <w:sz w:val="24"/>
          <w:szCs w:val="24"/>
        </w:rPr>
      </w:pPr>
      <w:r w:rsidRPr="006126D5">
        <w:rPr>
          <w:rFonts w:ascii="Garamond" w:hAnsi="Garamond"/>
          <w:sz w:val="24"/>
          <w:szCs w:val="24"/>
        </w:rPr>
        <w:t xml:space="preserve">2010-11 Alexandra Karamanova (Russian), ASU research start-up funds, </w:t>
      </w:r>
      <w:hyperlink r:id="rId54" w:history="1">
        <w:r w:rsidRPr="006126D5">
          <w:rPr>
            <w:rStyle w:val="Hyperlink"/>
            <w:rFonts w:ascii="Garamond" w:hAnsi="Garamond"/>
            <w:sz w:val="24"/>
            <w:szCs w:val="24"/>
          </w:rPr>
          <w:t>www.womenwriters.nl</w:t>
        </w:r>
      </w:hyperlink>
      <w:r w:rsidRPr="006126D5">
        <w:rPr>
          <w:rFonts w:ascii="Garamond" w:hAnsi="Garamond"/>
          <w:sz w:val="24"/>
          <w:szCs w:val="24"/>
        </w:rPr>
        <w:t>, Russian women writers</w:t>
      </w:r>
    </w:p>
    <w:p w14:paraId="545CD190" w14:textId="77777777" w:rsidR="005412C2" w:rsidRPr="006126D5" w:rsidRDefault="005412C2" w:rsidP="005412C2">
      <w:pPr>
        <w:pStyle w:val="space"/>
        <w:rPr>
          <w:rFonts w:ascii="Garamond" w:hAnsi="Garamond"/>
          <w:sz w:val="24"/>
          <w:szCs w:val="24"/>
        </w:rPr>
      </w:pPr>
      <w:r w:rsidRPr="006126D5">
        <w:rPr>
          <w:rFonts w:ascii="Garamond" w:hAnsi="Garamond"/>
          <w:sz w:val="24"/>
          <w:szCs w:val="24"/>
        </w:rPr>
        <w:t xml:space="preserve">2010-11 Leah Faibisoff (Italian), ASU research start-up funds, </w:t>
      </w:r>
      <w:hyperlink r:id="rId55" w:history="1">
        <w:r w:rsidRPr="006126D5">
          <w:rPr>
            <w:rStyle w:val="Hyperlink"/>
            <w:rFonts w:ascii="Garamond" w:hAnsi="Garamond"/>
            <w:sz w:val="24"/>
            <w:szCs w:val="24"/>
          </w:rPr>
          <w:t>www.womenwriters.nl</w:t>
        </w:r>
      </w:hyperlink>
      <w:r w:rsidRPr="006126D5">
        <w:rPr>
          <w:rFonts w:ascii="Garamond" w:hAnsi="Garamond"/>
          <w:sz w:val="24"/>
          <w:szCs w:val="24"/>
        </w:rPr>
        <w:t>, Italian women writers and bio-bibliographic compilations of women in Italian</w:t>
      </w:r>
    </w:p>
    <w:p w14:paraId="07E06C50" w14:textId="77777777" w:rsidR="005412C2" w:rsidRPr="006126D5" w:rsidRDefault="005412C2" w:rsidP="005412C2">
      <w:pPr>
        <w:pStyle w:val="space"/>
        <w:spacing w:line="240" w:lineRule="auto"/>
        <w:rPr>
          <w:rFonts w:ascii="Garamond" w:hAnsi="Garamond"/>
          <w:sz w:val="24"/>
          <w:szCs w:val="24"/>
        </w:rPr>
      </w:pPr>
      <w:r w:rsidRPr="006126D5">
        <w:rPr>
          <w:rFonts w:ascii="Garamond" w:hAnsi="Garamond"/>
          <w:smallCaps/>
          <w:sz w:val="24"/>
          <w:szCs w:val="24"/>
        </w:rPr>
        <w:t xml:space="preserve">2010 </w:t>
      </w:r>
      <w:r w:rsidRPr="006126D5">
        <w:rPr>
          <w:rFonts w:ascii="Garamond" w:hAnsi="Garamond"/>
          <w:smallCaps/>
          <w:sz w:val="24"/>
          <w:szCs w:val="24"/>
        </w:rPr>
        <w:tab/>
      </w:r>
      <w:r w:rsidRPr="006126D5">
        <w:rPr>
          <w:rFonts w:ascii="Garamond" w:hAnsi="Garamond"/>
          <w:sz w:val="24"/>
          <w:szCs w:val="24"/>
        </w:rPr>
        <w:t>Rebecca Mitchell (Latin), ASU research start-up funds, bio-bibliographic compilations of women in Latin</w:t>
      </w:r>
    </w:p>
    <w:p w14:paraId="47A7FB39" w14:textId="77777777" w:rsidR="005412C2" w:rsidRPr="006126D5" w:rsidRDefault="005412C2" w:rsidP="005412C2">
      <w:pPr>
        <w:pStyle w:val="space"/>
        <w:spacing w:line="240" w:lineRule="auto"/>
        <w:rPr>
          <w:rFonts w:ascii="Garamond" w:hAnsi="Garamond"/>
          <w:smallCaps/>
          <w:sz w:val="24"/>
          <w:szCs w:val="24"/>
        </w:rPr>
      </w:pPr>
    </w:p>
    <w:p w14:paraId="125DA276" w14:textId="77777777" w:rsidR="005A03A3" w:rsidRPr="006126D5" w:rsidRDefault="005A03A3" w:rsidP="005A03A3">
      <w:pPr>
        <w:pStyle w:val="Heading1"/>
      </w:pPr>
      <w:r w:rsidRPr="006126D5">
        <w:t>Courses</w:t>
      </w:r>
    </w:p>
    <w:p w14:paraId="2D2E39CC" w14:textId="77777777" w:rsidR="00002E6F" w:rsidRPr="006126D5" w:rsidRDefault="00002E6F" w:rsidP="008A2ECB">
      <w:pPr>
        <w:pStyle w:val="space"/>
        <w:spacing w:line="240" w:lineRule="auto"/>
        <w:rPr>
          <w:rFonts w:ascii="Garamond" w:hAnsi="Garamond"/>
          <w:sz w:val="24"/>
          <w:szCs w:val="24"/>
        </w:rPr>
      </w:pPr>
      <w:r w:rsidRPr="006126D5">
        <w:rPr>
          <w:rFonts w:ascii="Garamond" w:hAnsi="Garamond"/>
          <w:b/>
          <w:smallCaps/>
          <w:sz w:val="24"/>
          <w:szCs w:val="24"/>
        </w:rPr>
        <w:t>ASU</w:t>
      </w:r>
    </w:p>
    <w:p w14:paraId="12F76A77" w14:textId="6C1BC744" w:rsidR="00E41527" w:rsidRPr="006126D5" w:rsidRDefault="00E41527" w:rsidP="00151144">
      <w:pPr>
        <w:pStyle w:val="space"/>
        <w:spacing w:line="240" w:lineRule="auto"/>
        <w:rPr>
          <w:rFonts w:ascii="Garamond" w:hAnsi="Garamond"/>
          <w:sz w:val="24"/>
          <w:szCs w:val="24"/>
        </w:rPr>
      </w:pPr>
      <w:r w:rsidRPr="006126D5">
        <w:rPr>
          <w:rFonts w:ascii="Garamond" w:hAnsi="Garamond"/>
          <w:sz w:val="24"/>
          <w:szCs w:val="24"/>
        </w:rPr>
        <w:t>NEW: Spring 2026: RUS/</w:t>
      </w:r>
      <w:r w:rsidR="000A2EF7" w:rsidRPr="006126D5">
        <w:rPr>
          <w:rFonts w:ascii="Garamond" w:hAnsi="Garamond"/>
          <w:sz w:val="24"/>
          <w:szCs w:val="24"/>
        </w:rPr>
        <w:t xml:space="preserve"> SLC</w:t>
      </w:r>
      <w:r w:rsidRPr="006126D5">
        <w:rPr>
          <w:rFonts w:ascii="Garamond" w:hAnsi="Garamond"/>
          <w:sz w:val="24"/>
          <w:szCs w:val="24"/>
        </w:rPr>
        <w:t>/</w:t>
      </w:r>
      <w:r w:rsidR="000A2EF7" w:rsidRPr="006126D5">
        <w:rPr>
          <w:rFonts w:ascii="Garamond" w:hAnsi="Garamond"/>
          <w:sz w:val="24"/>
          <w:szCs w:val="24"/>
        </w:rPr>
        <w:t xml:space="preserve">HST </w:t>
      </w:r>
      <w:r w:rsidRPr="006126D5">
        <w:rPr>
          <w:rFonts w:ascii="Garamond" w:hAnsi="Garamond"/>
          <w:sz w:val="24"/>
          <w:szCs w:val="24"/>
        </w:rPr>
        <w:t xml:space="preserve">394 Russian Espionage: History, </w:t>
      </w:r>
      <w:r w:rsidR="00826BD7" w:rsidRPr="006126D5">
        <w:rPr>
          <w:rFonts w:ascii="Garamond" w:hAnsi="Garamond"/>
          <w:sz w:val="24"/>
          <w:szCs w:val="24"/>
        </w:rPr>
        <w:t>Technology</w:t>
      </w:r>
      <w:r w:rsidR="00826BD7">
        <w:rPr>
          <w:rFonts w:ascii="Garamond" w:hAnsi="Garamond"/>
          <w:sz w:val="24"/>
          <w:szCs w:val="24"/>
        </w:rPr>
        <w:t>,</w:t>
      </w:r>
      <w:r w:rsidR="00826BD7" w:rsidRPr="006126D5">
        <w:rPr>
          <w:rFonts w:ascii="Garamond" w:hAnsi="Garamond"/>
          <w:sz w:val="24"/>
          <w:szCs w:val="24"/>
        </w:rPr>
        <w:t xml:space="preserve"> </w:t>
      </w:r>
      <w:r w:rsidRPr="006126D5">
        <w:rPr>
          <w:rFonts w:ascii="Garamond" w:hAnsi="Garamond"/>
          <w:sz w:val="24"/>
          <w:szCs w:val="24"/>
        </w:rPr>
        <w:t xml:space="preserve">and </w:t>
      </w:r>
      <w:r w:rsidR="00826BD7" w:rsidRPr="006126D5">
        <w:rPr>
          <w:rFonts w:ascii="Garamond" w:hAnsi="Garamond"/>
          <w:sz w:val="24"/>
          <w:szCs w:val="24"/>
        </w:rPr>
        <w:t xml:space="preserve">Culture </w:t>
      </w:r>
      <w:r w:rsidRPr="006126D5">
        <w:rPr>
          <w:rFonts w:ascii="Garamond" w:hAnsi="Garamond"/>
          <w:sz w:val="24"/>
          <w:szCs w:val="24"/>
        </w:rPr>
        <w:t>of Spy</w:t>
      </w:r>
      <w:r w:rsidR="000A2EF7" w:rsidRPr="006126D5">
        <w:rPr>
          <w:rFonts w:ascii="Garamond" w:hAnsi="Garamond"/>
          <w:sz w:val="24"/>
          <w:szCs w:val="24"/>
        </w:rPr>
        <w:t>craft</w:t>
      </w:r>
    </w:p>
    <w:p w14:paraId="616C1209" w14:textId="1DB3BA1B" w:rsidR="002B095B" w:rsidRPr="006126D5" w:rsidRDefault="002B095B" w:rsidP="00151144">
      <w:pPr>
        <w:pStyle w:val="space"/>
        <w:spacing w:line="240" w:lineRule="auto"/>
        <w:rPr>
          <w:rFonts w:ascii="Garamond" w:hAnsi="Garamond"/>
          <w:sz w:val="24"/>
          <w:szCs w:val="24"/>
        </w:rPr>
      </w:pPr>
      <w:r w:rsidRPr="006126D5">
        <w:rPr>
          <w:rFonts w:ascii="Garamond" w:hAnsi="Garamond"/>
          <w:sz w:val="24"/>
          <w:szCs w:val="24"/>
        </w:rPr>
        <w:t>Russian Civilization: From Tsars to Putin</w:t>
      </w:r>
    </w:p>
    <w:p w14:paraId="09FCD5B0" w14:textId="77777777" w:rsidR="00151144" w:rsidRPr="006126D5" w:rsidRDefault="00151144" w:rsidP="00151144">
      <w:pPr>
        <w:pStyle w:val="space"/>
        <w:spacing w:line="240" w:lineRule="auto"/>
        <w:rPr>
          <w:rFonts w:ascii="Garamond" w:hAnsi="Garamond"/>
          <w:sz w:val="24"/>
          <w:szCs w:val="24"/>
        </w:rPr>
      </w:pPr>
      <w:r w:rsidRPr="006126D5">
        <w:rPr>
          <w:rFonts w:ascii="Garamond" w:hAnsi="Garamond"/>
          <w:sz w:val="24"/>
          <w:szCs w:val="24"/>
        </w:rPr>
        <w:t>Dostoevsky &amp; Tolstoy</w:t>
      </w:r>
    </w:p>
    <w:p w14:paraId="439E826D" w14:textId="77777777" w:rsidR="00151144" w:rsidRPr="006126D5" w:rsidRDefault="00151144" w:rsidP="00151144">
      <w:pPr>
        <w:pStyle w:val="space"/>
        <w:spacing w:line="240" w:lineRule="auto"/>
        <w:rPr>
          <w:rFonts w:ascii="Garamond" w:hAnsi="Garamond"/>
          <w:sz w:val="24"/>
          <w:szCs w:val="24"/>
        </w:rPr>
      </w:pPr>
      <w:r w:rsidRPr="006126D5">
        <w:rPr>
          <w:rFonts w:ascii="Garamond" w:hAnsi="Garamond"/>
          <w:sz w:val="24"/>
          <w:szCs w:val="24"/>
        </w:rPr>
        <w:t>Art in Exile: Vladimir Vladimirovich Nabokov</w:t>
      </w:r>
    </w:p>
    <w:p w14:paraId="32FE5FFF" w14:textId="77777777" w:rsidR="00002E6F"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Scandals &amp; Scoundrels: 19</w:t>
      </w:r>
      <w:r w:rsidRPr="006126D5">
        <w:rPr>
          <w:rFonts w:ascii="Garamond" w:hAnsi="Garamond"/>
          <w:sz w:val="24"/>
          <w:szCs w:val="24"/>
          <w:vertAlign w:val="superscript"/>
        </w:rPr>
        <w:t>th</w:t>
      </w:r>
      <w:r w:rsidRPr="006126D5">
        <w:rPr>
          <w:rFonts w:ascii="Garamond" w:hAnsi="Garamond"/>
          <w:sz w:val="24"/>
          <w:szCs w:val="24"/>
        </w:rPr>
        <w:t>-c. Russian Novels</w:t>
      </w:r>
    </w:p>
    <w:p w14:paraId="63B58FA7"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 xml:space="preserve">Russian Literature </w:t>
      </w:r>
      <w:r w:rsidR="00AE43CC" w:rsidRPr="006126D5">
        <w:rPr>
          <w:rFonts w:ascii="Garamond" w:hAnsi="Garamond"/>
          <w:sz w:val="24"/>
          <w:szCs w:val="24"/>
        </w:rPr>
        <w:t>&amp;</w:t>
      </w:r>
      <w:r w:rsidRPr="006126D5">
        <w:rPr>
          <w:rFonts w:ascii="Garamond" w:hAnsi="Garamond"/>
          <w:sz w:val="24"/>
          <w:szCs w:val="24"/>
        </w:rPr>
        <w:t xml:space="preserve"> Revolution: The Twentieth Century</w:t>
      </w:r>
    </w:p>
    <w:p w14:paraId="4754E796" w14:textId="77777777" w:rsidR="00F135C1" w:rsidRPr="006126D5" w:rsidRDefault="00F135C1" w:rsidP="00F135C1">
      <w:pPr>
        <w:pStyle w:val="space"/>
        <w:spacing w:line="240" w:lineRule="auto"/>
        <w:rPr>
          <w:rFonts w:ascii="Garamond" w:hAnsi="Garamond"/>
          <w:sz w:val="24"/>
          <w:szCs w:val="24"/>
        </w:rPr>
      </w:pPr>
      <w:r w:rsidRPr="006126D5">
        <w:rPr>
          <w:rFonts w:ascii="Garamond" w:hAnsi="Garamond"/>
          <w:sz w:val="24"/>
          <w:szCs w:val="24"/>
        </w:rPr>
        <w:t xml:space="preserve">Chekhov </w:t>
      </w:r>
      <w:r w:rsidR="00AE43CC" w:rsidRPr="006126D5">
        <w:rPr>
          <w:rFonts w:ascii="Garamond" w:hAnsi="Garamond"/>
          <w:sz w:val="24"/>
          <w:szCs w:val="24"/>
        </w:rPr>
        <w:t>&amp;</w:t>
      </w:r>
      <w:r w:rsidRPr="006126D5">
        <w:rPr>
          <w:rFonts w:ascii="Garamond" w:hAnsi="Garamond"/>
          <w:sz w:val="24"/>
          <w:szCs w:val="24"/>
        </w:rPr>
        <w:t xml:space="preserve"> Russian Drama</w:t>
      </w:r>
    </w:p>
    <w:p w14:paraId="1F45513E" w14:textId="77777777" w:rsidR="00002E6F"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Dostoevsky</w:t>
      </w:r>
    </w:p>
    <w:p w14:paraId="414A72A4"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Tolstoy</w:t>
      </w:r>
    </w:p>
    <w:p w14:paraId="601CE37B"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Pushkin</w:t>
      </w:r>
      <w:r w:rsidR="00C43C08" w:rsidRPr="006126D5">
        <w:rPr>
          <w:rFonts w:ascii="Garamond" w:hAnsi="Garamond"/>
          <w:sz w:val="24"/>
          <w:szCs w:val="24"/>
        </w:rPr>
        <w:t xml:space="preserve"> &amp; </w:t>
      </w:r>
      <w:r w:rsidR="004A7E4C" w:rsidRPr="006126D5">
        <w:rPr>
          <w:rFonts w:ascii="Garamond" w:hAnsi="Garamond"/>
          <w:sz w:val="24"/>
          <w:szCs w:val="24"/>
        </w:rPr>
        <w:t>Orientalism</w:t>
      </w:r>
    </w:p>
    <w:p w14:paraId="4F4FC0B9" w14:textId="6558B9F3"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The Russian Short Story (in Russian)</w:t>
      </w:r>
      <w:r w:rsidR="00AC1E0A" w:rsidRPr="006126D5">
        <w:rPr>
          <w:rFonts w:ascii="Garamond" w:hAnsi="Garamond"/>
          <w:sz w:val="24"/>
          <w:szCs w:val="24"/>
        </w:rPr>
        <w:t xml:space="preserve"> (</w:t>
      </w:r>
      <w:r w:rsidR="00D9755B" w:rsidRPr="006126D5">
        <w:rPr>
          <w:rFonts w:ascii="Garamond" w:hAnsi="Garamond"/>
          <w:sz w:val="24"/>
          <w:szCs w:val="24"/>
        </w:rPr>
        <w:t xml:space="preserve">Lidia Chukovskaya, </w:t>
      </w:r>
      <w:r w:rsidR="00D9755B" w:rsidRPr="006126D5">
        <w:rPr>
          <w:rFonts w:ascii="Garamond" w:hAnsi="Garamond"/>
          <w:i/>
          <w:sz w:val="24"/>
          <w:szCs w:val="24"/>
        </w:rPr>
        <w:t>Sofia Petrovna</w:t>
      </w:r>
      <w:r w:rsidR="00D9755B" w:rsidRPr="006126D5">
        <w:rPr>
          <w:rFonts w:ascii="Garamond" w:hAnsi="Garamond"/>
          <w:sz w:val="24"/>
          <w:szCs w:val="24"/>
        </w:rPr>
        <w:t xml:space="preserve"> (1939-40); </w:t>
      </w:r>
      <w:r w:rsidR="00AC1E0A" w:rsidRPr="006126D5">
        <w:rPr>
          <w:rFonts w:ascii="Garamond" w:hAnsi="Garamond"/>
          <w:i/>
          <w:sz w:val="24"/>
          <w:szCs w:val="24"/>
        </w:rPr>
        <w:t>The Golden Age: Readings in Russian Literature of the Nineteenth Century)</w:t>
      </w:r>
    </w:p>
    <w:p w14:paraId="41A14748" w14:textId="77777777" w:rsidR="00F135C1" w:rsidRPr="006126D5" w:rsidRDefault="00151144" w:rsidP="008A2ECB">
      <w:pPr>
        <w:pStyle w:val="space"/>
        <w:spacing w:line="240" w:lineRule="auto"/>
        <w:rPr>
          <w:rFonts w:ascii="Garamond" w:hAnsi="Garamond"/>
          <w:sz w:val="24"/>
          <w:szCs w:val="24"/>
        </w:rPr>
      </w:pPr>
      <w:r w:rsidRPr="006126D5">
        <w:rPr>
          <w:rFonts w:ascii="Garamond" w:hAnsi="Garamond"/>
          <w:sz w:val="24"/>
          <w:szCs w:val="24"/>
        </w:rPr>
        <w:t xml:space="preserve">Russian Intellectual History: </w:t>
      </w:r>
      <w:r w:rsidR="00F135C1" w:rsidRPr="006126D5">
        <w:rPr>
          <w:rFonts w:ascii="Garamond" w:hAnsi="Garamond"/>
          <w:sz w:val="24"/>
          <w:szCs w:val="24"/>
        </w:rPr>
        <w:t xml:space="preserve">Slavophiles </w:t>
      </w:r>
      <w:r w:rsidR="00AE43CC" w:rsidRPr="006126D5">
        <w:rPr>
          <w:rFonts w:ascii="Garamond" w:hAnsi="Garamond"/>
          <w:sz w:val="24"/>
          <w:szCs w:val="24"/>
        </w:rPr>
        <w:t>&amp;</w:t>
      </w:r>
      <w:r w:rsidR="00F135C1" w:rsidRPr="006126D5">
        <w:rPr>
          <w:rFonts w:ascii="Garamond" w:hAnsi="Garamond"/>
          <w:sz w:val="24"/>
          <w:szCs w:val="24"/>
        </w:rPr>
        <w:t xml:space="preserve"> Westernizers</w:t>
      </w:r>
    </w:p>
    <w:p w14:paraId="63387955" w14:textId="77777777" w:rsidR="00F135C1" w:rsidRPr="006126D5" w:rsidRDefault="00F135C1" w:rsidP="00F135C1">
      <w:pPr>
        <w:pStyle w:val="space"/>
        <w:spacing w:line="240" w:lineRule="auto"/>
        <w:rPr>
          <w:rFonts w:ascii="Garamond" w:hAnsi="Garamond"/>
          <w:sz w:val="24"/>
          <w:szCs w:val="24"/>
        </w:rPr>
      </w:pPr>
      <w:r w:rsidRPr="006126D5">
        <w:rPr>
          <w:rFonts w:ascii="Garamond" w:hAnsi="Garamond"/>
          <w:sz w:val="24"/>
          <w:szCs w:val="24"/>
        </w:rPr>
        <w:t xml:space="preserve">Literary </w:t>
      </w:r>
      <w:r w:rsidR="00AE43CC" w:rsidRPr="006126D5">
        <w:rPr>
          <w:rFonts w:ascii="Garamond" w:hAnsi="Garamond"/>
          <w:sz w:val="24"/>
          <w:szCs w:val="24"/>
        </w:rPr>
        <w:t>&amp;</w:t>
      </w:r>
      <w:r w:rsidRPr="006126D5">
        <w:rPr>
          <w:rFonts w:ascii="Garamond" w:hAnsi="Garamond"/>
          <w:sz w:val="24"/>
          <w:szCs w:val="24"/>
        </w:rPr>
        <w:t xml:space="preserve"> Cultural Theory</w:t>
      </w:r>
    </w:p>
    <w:p w14:paraId="0893AC77" w14:textId="77777777" w:rsidR="00F135C1" w:rsidRPr="006126D5" w:rsidRDefault="00F135C1" w:rsidP="008A2ECB">
      <w:pPr>
        <w:pStyle w:val="space"/>
        <w:spacing w:line="240" w:lineRule="auto"/>
        <w:rPr>
          <w:rFonts w:ascii="Garamond" w:hAnsi="Garamond"/>
          <w:sz w:val="24"/>
          <w:szCs w:val="24"/>
        </w:rPr>
      </w:pPr>
    </w:p>
    <w:p w14:paraId="244C0B01" w14:textId="77777777" w:rsidR="00002E6F" w:rsidRPr="006126D5" w:rsidRDefault="00C779E7" w:rsidP="008A2ECB">
      <w:pPr>
        <w:pStyle w:val="space"/>
        <w:spacing w:line="240" w:lineRule="auto"/>
        <w:rPr>
          <w:rFonts w:ascii="Garamond" w:hAnsi="Garamond"/>
          <w:sz w:val="24"/>
          <w:szCs w:val="24"/>
        </w:rPr>
      </w:pPr>
      <w:r w:rsidRPr="006126D5">
        <w:rPr>
          <w:rFonts w:ascii="Garamond" w:hAnsi="Garamond"/>
          <w:b/>
          <w:smallCaps/>
          <w:sz w:val="24"/>
          <w:szCs w:val="24"/>
        </w:rPr>
        <w:t>University at Albany SUNY</w:t>
      </w:r>
    </w:p>
    <w:p w14:paraId="144EDA91" w14:textId="77777777" w:rsidR="00C779E7"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Russian Civilization</w:t>
      </w:r>
    </w:p>
    <w:p w14:paraId="30239ECE"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Masterpieces of 19</w:t>
      </w:r>
      <w:r w:rsidRPr="006126D5">
        <w:rPr>
          <w:rFonts w:ascii="Garamond" w:hAnsi="Garamond"/>
          <w:sz w:val="24"/>
          <w:szCs w:val="24"/>
          <w:vertAlign w:val="superscript"/>
        </w:rPr>
        <w:t>th</w:t>
      </w:r>
      <w:r w:rsidRPr="006126D5">
        <w:rPr>
          <w:rFonts w:ascii="Garamond" w:hAnsi="Garamond"/>
          <w:sz w:val="24"/>
          <w:szCs w:val="24"/>
        </w:rPr>
        <w:t>-Century Russian Literature</w:t>
      </w:r>
    </w:p>
    <w:p w14:paraId="61900C2A"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Masterpieces of 20</w:t>
      </w:r>
      <w:r w:rsidRPr="006126D5">
        <w:rPr>
          <w:rFonts w:ascii="Garamond" w:hAnsi="Garamond"/>
          <w:sz w:val="24"/>
          <w:szCs w:val="24"/>
          <w:vertAlign w:val="superscript"/>
        </w:rPr>
        <w:t>th</w:t>
      </w:r>
      <w:r w:rsidRPr="006126D5">
        <w:rPr>
          <w:rFonts w:ascii="Garamond" w:hAnsi="Garamond"/>
          <w:sz w:val="24"/>
          <w:szCs w:val="24"/>
        </w:rPr>
        <w:t>-Century Russian Literature</w:t>
      </w:r>
    </w:p>
    <w:p w14:paraId="6E2FA476"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Nineteenth-Century Russian Poetry (in Russian</w:t>
      </w:r>
      <w:r w:rsidR="00BD3C97" w:rsidRPr="006126D5">
        <w:rPr>
          <w:rFonts w:ascii="Garamond" w:hAnsi="Garamond"/>
          <w:sz w:val="24"/>
          <w:szCs w:val="24"/>
        </w:rPr>
        <w:t>, graduate</w:t>
      </w:r>
      <w:r w:rsidRPr="006126D5">
        <w:rPr>
          <w:rFonts w:ascii="Garamond" w:hAnsi="Garamond"/>
          <w:sz w:val="24"/>
          <w:szCs w:val="24"/>
        </w:rPr>
        <w:t>)</w:t>
      </w:r>
    </w:p>
    <w:p w14:paraId="34C530B7"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Russian Prose 1790-1850 (in Russian</w:t>
      </w:r>
      <w:r w:rsidR="00BD3C97" w:rsidRPr="006126D5">
        <w:rPr>
          <w:rFonts w:ascii="Garamond" w:hAnsi="Garamond"/>
          <w:sz w:val="24"/>
          <w:szCs w:val="24"/>
        </w:rPr>
        <w:t>, graduate</w:t>
      </w:r>
      <w:r w:rsidRPr="006126D5">
        <w:rPr>
          <w:rFonts w:ascii="Garamond" w:hAnsi="Garamond"/>
          <w:sz w:val="24"/>
          <w:szCs w:val="24"/>
        </w:rPr>
        <w:t>)</w:t>
      </w:r>
    </w:p>
    <w:p w14:paraId="0BEA9B0D"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Gogol (in Russian</w:t>
      </w:r>
      <w:r w:rsidR="00BD3C97" w:rsidRPr="006126D5">
        <w:rPr>
          <w:rFonts w:ascii="Garamond" w:hAnsi="Garamond"/>
          <w:sz w:val="24"/>
          <w:szCs w:val="24"/>
        </w:rPr>
        <w:t>, graduate</w:t>
      </w:r>
      <w:r w:rsidRPr="006126D5">
        <w:rPr>
          <w:rFonts w:ascii="Garamond" w:hAnsi="Garamond"/>
          <w:sz w:val="24"/>
          <w:szCs w:val="24"/>
        </w:rPr>
        <w:t>)</w:t>
      </w:r>
    </w:p>
    <w:p w14:paraId="424AE889" w14:textId="77777777" w:rsidR="00C779E7"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Russian Realism (in Russian</w:t>
      </w:r>
      <w:r w:rsidR="00BD3C97" w:rsidRPr="006126D5">
        <w:rPr>
          <w:rFonts w:ascii="Garamond" w:hAnsi="Garamond"/>
          <w:sz w:val="24"/>
          <w:szCs w:val="24"/>
        </w:rPr>
        <w:t>, graduate</w:t>
      </w:r>
      <w:r w:rsidRPr="006126D5">
        <w:rPr>
          <w:rFonts w:ascii="Garamond" w:hAnsi="Garamond"/>
          <w:sz w:val="24"/>
          <w:szCs w:val="24"/>
        </w:rPr>
        <w:t>)</w:t>
      </w:r>
    </w:p>
    <w:p w14:paraId="4EC7AD0E"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Russian Intellectual History</w:t>
      </w:r>
      <w:r w:rsidR="00BD3C97" w:rsidRPr="006126D5">
        <w:rPr>
          <w:rFonts w:ascii="Garamond" w:hAnsi="Garamond"/>
          <w:sz w:val="24"/>
          <w:szCs w:val="24"/>
        </w:rPr>
        <w:t xml:space="preserve"> (in Russian, graduate)</w:t>
      </w:r>
    </w:p>
    <w:p w14:paraId="5D46D165"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General Translation</w:t>
      </w:r>
      <w:r w:rsidR="00BD3C97" w:rsidRPr="006126D5">
        <w:rPr>
          <w:rFonts w:ascii="Garamond" w:hAnsi="Garamond"/>
          <w:sz w:val="24"/>
          <w:szCs w:val="24"/>
        </w:rPr>
        <w:t xml:space="preserve"> (graduate)</w:t>
      </w:r>
    </w:p>
    <w:p w14:paraId="00DBEB55" w14:textId="77777777" w:rsidR="00D55485" w:rsidRPr="006126D5" w:rsidRDefault="00D55485" w:rsidP="00D55485">
      <w:pPr>
        <w:pStyle w:val="space"/>
        <w:spacing w:line="240" w:lineRule="auto"/>
        <w:rPr>
          <w:rFonts w:ascii="Garamond" w:hAnsi="Garamond"/>
          <w:sz w:val="24"/>
          <w:szCs w:val="24"/>
        </w:rPr>
      </w:pPr>
      <w:r w:rsidRPr="006126D5">
        <w:rPr>
          <w:rFonts w:ascii="Garamond" w:hAnsi="Garamond"/>
          <w:sz w:val="24"/>
          <w:szCs w:val="24"/>
        </w:rPr>
        <w:t>Literary Translation (graduate)</w:t>
      </w:r>
    </w:p>
    <w:p w14:paraId="0FDFD4FA"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Specialized Translation</w:t>
      </w:r>
      <w:r w:rsidR="00BD3C97" w:rsidRPr="006126D5">
        <w:rPr>
          <w:rFonts w:ascii="Garamond" w:hAnsi="Garamond"/>
          <w:sz w:val="24"/>
          <w:szCs w:val="24"/>
        </w:rPr>
        <w:t xml:space="preserve"> (graduate)</w:t>
      </w:r>
    </w:p>
    <w:p w14:paraId="18FA3E09" w14:textId="77777777" w:rsidR="00F135C1" w:rsidRPr="006126D5" w:rsidRDefault="00F135C1" w:rsidP="008A2ECB">
      <w:pPr>
        <w:pStyle w:val="space"/>
        <w:spacing w:line="240" w:lineRule="auto"/>
        <w:rPr>
          <w:rFonts w:ascii="Garamond" w:hAnsi="Garamond"/>
          <w:sz w:val="24"/>
          <w:szCs w:val="24"/>
        </w:rPr>
      </w:pPr>
      <w:r w:rsidRPr="006126D5">
        <w:rPr>
          <w:rFonts w:ascii="Garamond" w:hAnsi="Garamond"/>
          <w:sz w:val="24"/>
          <w:szCs w:val="24"/>
        </w:rPr>
        <w:t>Sight Translation</w:t>
      </w:r>
      <w:r w:rsidR="00BD3C97" w:rsidRPr="006126D5">
        <w:rPr>
          <w:rFonts w:ascii="Garamond" w:hAnsi="Garamond"/>
          <w:sz w:val="24"/>
          <w:szCs w:val="24"/>
        </w:rPr>
        <w:t xml:space="preserve"> (graduate)</w:t>
      </w:r>
    </w:p>
    <w:p w14:paraId="532A9BA0" w14:textId="77777777" w:rsidR="00F135C1" w:rsidRPr="006126D5" w:rsidRDefault="0035410C" w:rsidP="008A2ECB">
      <w:pPr>
        <w:pStyle w:val="space"/>
        <w:spacing w:line="240" w:lineRule="auto"/>
        <w:rPr>
          <w:rFonts w:ascii="Garamond" w:hAnsi="Garamond"/>
          <w:sz w:val="24"/>
          <w:szCs w:val="24"/>
        </w:rPr>
      </w:pPr>
      <w:r w:rsidRPr="006126D5">
        <w:rPr>
          <w:rFonts w:ascii="Garamond" w:hAnsi="Garamond"/>
          <w:sz w:val="24"/>
          <w:szCs w:val="24"/>
        </w:rPr>
        <w:lastRenderedPageBreak/>
        <w:t>Intermediate Russian</w:t>
      </w:r>
      <w:r w:rsidR="00BD3C97" w:rsidRPr="006126D5">
        <w:rPr>
          <w:rFonts w:ascii="Garamond" w:hAnsi="Garamond"/>
          <w:i/>
          <w:sz w:val="24"/>
          <w:szCs w:val="24"/>
        </w:rPr>
        <w:t xml:space="preserve"> </w:t>
      </w:r>
      <w:r w:rsidR="00BD3C97" w:rsidRPr="006126D5">
        <w:rPr>
          <w:rFonts w:ascii="Garamond" w:hAnsi="Garamond"/>
          <w:sz w:val="24"/>
          <w:szCs w:val="24"/>
        </w:rPr>
        <w:t>(</w:t>
      </w:r>
      <w:r w:rsidR="00BD3C97" w:rsidRPr="006126D5">
        <w:rPr>
          <w:rFonts w:ascii="Garamond" w:hAnsi="Garamond"/>
          <w:i/>
          <w:sz w:val="24"/>
          <w:szCs w:val="24"/>
        </w:rPr>
        <w:t>Nachalo</w:t>
      </w:r>
      <w:r w:rsidR="00BD3C97" w:rsidRPr="006126D5">
        <w:rPr>
          <w:rFonts w:ascii="Garamond" w:hAnsi="Garamond"/>
          <w:sz w:val="24"/>
          <w:szCs w:val="24"/>
        </w:rPr>
        <w:t xml:space="preserve">, </w:t>
      </w:r>
      <w:r w:rsidR="00BD3C97" w:rsidRPr="006126D5">
        <w:rPr>
          <w:rFonts w:ascii="Garamond" w:hAnsi="Garamond"/>
          <w:i/>
          <w:sz w:val="24"/>
          <w:szCs w:val="24"/>
        </w:rPr>
        <w:t>Handbook of Russian Verbs</w:t>
      </w:r>
      <w:r w:rsidR="00BD3C97" w:rsidRPr="006126D5">
        <w:rPr>
          <w:rFonts w:ascii="Garamond" w:hAnsi="Garamond"/>
          <w:sz w:val="24"/>
          <w:szCs w:val="24"/>
        </w:rPr>
        <w:t xml:space="preserve">, </w:t>
      </w:r>
      <w:r w:rsidR="00BD3C97" w:rsidRPr="006126D5">
        <w:rPr>
          <w:rFonts w:ascii="Garamond" w:hAnsi="Garamond"/>
          <w:i/>
          <w:sz w:val="24"/>
          <w:szCs w:val="24"/>
        </w:rPr>
        <w:t>Russian Motion</w:t>
      </w:r>
      <w:r w:rsidR="00BD3C97" w:rsidRPr="006126D5">
        <w:rPr>
          <w:rFonts w:ascii="Garamond" w:hAnsi="Garamond"/>
          <w:sz w:val="24"/>
          <w:szCs w:val="24"/>
        </w:rPr>
        <w:t xml:space="preserve"> </w:t>
      </w:r>
      <w:r w:rsidR="00BD3C97" w:rsidRPr="006126D5">
        <w:rPr>
          <w:rFonts w:ascii="Garamond" w:hAnsi="Garamond"/>
          <w:i/>
          <w:sz w:val="24"/>
          <w:szCs w:val="24"/>
        </w:rPr>
        <w:t>Verbs for Intermediate Students</w:t>
      </w:r>
      <w:r w:rsidR="00BD3C97" w:rsidRPr="006126D5">
        <w:rPr>
          <w:rFonts w:ascii="Garamond" w:hAnsi="Garamond"/>
          <w:sz w:val="24"/>
          <w:szCs w:val="24"/>
        </w:rPr>
        <w:t>)</w:t>
      </w:r>
    </w:p>
    <w:p w14:paraId="24A11BBC" w14:textId="77777777" w:rsidR="00561D20" w:rsidRPr="006126D5" w:rsidRDefault="00561D20" w:rsidP="008A2ECB">
      <w:pPr>
        <w:pStyle w:val="space"/>
        <w:spacing w:line="240" w:lineRule="auto"/>
        <w:rPr>
          <w:rFonts w:ascii="Garamond" w:hAnsi="Garamond"/>
          <w:sz w:val="24"/>
          <w:szCs w:val="24"/>
        </w:rPr>
      </w:pPr>
    </w:p>
    <w:p w14:paraId="53B1CBEB" w14:textId="77777777" w:rsidR="00C779E7" w:rsidRPr="006126D5" w:rsidRDefault="00C779E7" w:rsidP="00C779E7">
      <w:pPr>
        <w:pStyle w:val="space"/>
        <w:spacing w:line="240" w:lineRule="auto"/>
        <w:rPr>
          <w:rFonts w:ascii="Garamond" w:hAnsi="Garamond"/>
          <w:sz w:val="24"/>
          <w:szCs w:val="24"/>
        </w:rPr>
      </w:pPr>
      <w:r w:rsidRPr="006126D5">
        <w:rPr>
          <w:rFonts w:ascii="Garamond" w:hAnsi="Garamond"/>
          <w:b/>
          <w:smallCaps/>
          <w:sz w:val="24"/>
          <w:szCs w:val="24"/>
        </w:rPr>
        <w:t>Macalester College</w:t>
      </w:r>
    </w:p>
    <w:p w14:paraId="66E8E14B" w14:textId="77777777" w:rsidR="00C779E7"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Nineteenth-Century Russian Literature</w:t>
      </w:r>
    </w:p>
    <w:p w14:paraId="0F17DBCE" w14:textId="77777777" w:rsidR="00F135C1"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Twentieth-Century Russian Literature</w:t>
      </w:r>
    </w:p>
    <w:p w14:paraId="21583458" w14:textId="77777777" w:rsidR="00F135C1"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 xml:space="preserve">Tolstoy’s </w:t>
      </w:r>
      <w:r w:rsidRPr="006126D5">
        <w:rPr>
          <w:rFonts w:ascii="Garamond" w:hAnsi="Garamond"/>
          <w:i/>
          <w:sz w:val="24"/>
          <w:szCs w:val="24"/>
        </w:rPr>
        <w:t>War and Peace</w:t>
      </w:r>
    </w:p>
    <w:p w14:paraId="4FDCEAE3" w14:textId="77777777" w:rsidR="00F135C1"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Vladimir Vladimirovich Nabokov</w:t>
      </w:r>
    </w:p>
    <w:p w14:paraId="692BD4EA" w14:textId="77777777" w:rsidR="00C779E7"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Classics of Russian Cinema</w:t>
      </w:r>
    </w:p>
    <w:p w14:paraId="5193F5AA" w14:textId="77777777" w:rsidR="007A1A94" w:rsidRPr="006126D5" w:rsidRDefault="007A1A94" w:rsidP="00C779E7">
      <w:pPr>
        <w:pStyle w:val="space"/>
        <w:spacing w:line="240" w:lineRule="auto"/>
        <w:rPr>
          <w:rFonts w:ascii="Garamond" w:hAnsi="Garamond"/>
          <w:sz w:val="24"/>
          <w:szCs w:val="24"/>
        </w:rPr>
      </w:pPr>
      <w:r w:rsidRPr="006126D5">
        <w:rPr>
          <w:rFonts w:ascii="Garamond" w:hAnsi="Garamond"/>
          <w:sz w:val="24"/>
          <w:szCs w:val="24"/>
        </w:rPr>
        <w:t>Gender, Nation, &amp; Modernity in Russia &amp; Eastern Europe</w:t>
      </w:r>
    </w:p>
    <w:p w14:paraId="344460BC" w14:textId="77777777" w:rsidR="00F135C1"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Advanced Russian</w:t>
      </w:r>
      <w:r w:rsidR="0035410C" w:rsidRPr="006126D5">
        <w:rPr>
          <w:rFonts w:ascii="Garamond" w:hAnsi="Garamond"/>
          <w:sz w:val="24"/>
          <w:szCs w:val="24"/>
        </w:rPr>
        <w:t xml:space="preserve"> (</w:t>
      </w:r>
      <w:r w:rsidR="0035410C" w:rsidRPr="006126D5">
        <w:rPr>
          <w:rFonts w:ascii="Garamond" w:hAnsi="Garamond"/>
          <w:i/>
          <w:sz w:val="24"/>
          <w:szCs w:val="24"/>
        </w:rPr>
        <w:t>V Puti</w:t>
      </w:r>
      <w:r w:rsidR="0035410C" w:rsidRPr="006126D5">
        <w:rPr>
          <w:rFonts w:ascii="Garamond" w:hAnsi="Garamond"/>
          <w:sz w:val="24"/>
          <w:szCs w:val="24"/>
        </w:rPr>
        <w:t xml:space="preserve">, </w:t>
      </w:r>
      <w:r w:rsidR="00BD3C97" w:rsidRPr="006126D5">
        <w:rPr>
          <w:rFonts w:ascii="Garamond" w:hAnsi="Garamond"/>
          <w:i/>
          <w:sz w:val="24"/>
          <w:szCs w:val="24"/>
        </w:rPr>
        <w:t>Focus on Russian</w:t>
      </w:r>
      <w:r w:rsidR="00BD3C97" w:rsidRPr="006126D5">
        <w:rPr>
          <w:rFonts w:ascii="Garamond" w:hAnsi="Garamond"/>
          <w:sz w:val="24"/>
          <w:szCs w:val="24"/>
        </w:rPr>
        <w:t xml:space="preserve">, </w:t>
      </w:r>
      <w:r w:rsidR="00BD3C97" w:rsidRPr="006126D5">
        <w:rPr>
          <w:rFonts w:ascii="Garamond" w:hAnsi="Garamond"/>
          <w:i/>
          <w:sz w:val="24"/>
          <w:szCs w:val="24"/>
        </w:rPr>
        <w:t>The Golden Age: Readings in Russian Literature of the Nineteenth Century</w:t>
      </w:r>
      <w:r w:rsidR="00BD3C97" w:rsidRPr="006126D5">
        <w:rPr>
          <w:rFonts w:ascii="Garamond" w:hAnsi="Garamond"/>
          <w:sz w:val="24"/>
          <w:szCs w:val="24"/>
        </w:rPr>
        <w:t xml:space="preserve">, </w:t>
      </w:r>
      <w:r w:rsidR="00BD3C97" w:rsidRPr="006126D5">
        <w:rPr>
          <w:rFonts w:ascii="Garamond" w:hAnsi="Garamond"/>
          <w:i/>
          <w:sz w:val="24"/>
          <w:szCs w:val="24"/>
        </w:rPr>
        <w:t xml:space="preserve">Lidiya Chukovskaya’s </w:t>
      </w:r>
      <w:r w:rsidR="00BD3C97" w:rsidRPr="006126D5">
        <w:rPr>
          <w:rFonts w:ascii="Garamond" w:hAnsi="Garamond"/>
          <w:sz w:val="24"/>
          <w:szCs w:val="24"/>
        </w:rPr>
        <w:t>Sofia Petrovna)</w:t>
      </w:r>
    </w:p>
    <w:p w14:paraId="3E3FEE4E" w14:textId="77777777" w:rsidR="00F135C1" w:rsidRPr="006126D5" w:rsidRDefault="00F135C1" w:rsidP="00C779E7">
      <w:pPr>
        <w:pStyle w:val="space"/>
        <w:spacing w:line="240" w:lineRule="auto"/>
        <w:rPr>
          <w:rFonts w:ascii="Garamond" w:hAnsi="Garamond"/>
          <w:sz w:val="24"/>
          <w:szCs w:val="24"/>
        </w:rPr>
      </w:pPr>
    </w:p>
    <w:p w14:paraId="35A5F04B" w14:textId="77777777" w:rsidR="00C779E7" w:rsidRPr="006126D5" w:rsidRDefault="00C779E7" w:rsidP="00C779E7">
      <w:pPr>
        <w:pStyle w:val="space"/>
        <w:spacing w:line="240" w:lineRule="auto"/>
        <w:rPr>
          <w:rFonts w:ascii="Garamond" w:hAnsi="Garamond"/>
          <w:sz w:val="24"/>
          <w:szCs w:val="24"/>
        </w:rPr>
      </w:pPr>
      <w:r w:rsidRPr="006126D5">
        <w:rPr>
          <w:rFonts w:ascii="Garamond" w:hAnsi="Garamond"/>
          <w:b/>
          <w:smallCaps/>
          <w:sz w:val="24"/>
          <w:szCs w:val="24"/>
        </w:rPr>
        <w:t>Stetson University</w:t>
      </w:r>
    </w:p>
    <w:p w14:paraId="3A002B70" w14:textId="77777777" w:rsidR="00C779E7"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Russian Literature and Opera</w:t>
      </w:r>
    </w:p>
    <w:p w14:paraId="338F3863" w14:textId="77777777" w:rsidR="00F135C1" w:rsidRPr="006126D5" w:rsidRDefault="007A1A94" w:rsidP="00C779E7">
      <w:pPr>
        <w:pStyle w:val="space"/>
        <w:spacing w:line="240" w:lineRule="auto"/>
        <w:rPr>
          <w:rFonts w:ascii="Garamond" w:hAnsi="Garamond"/>
          <w:sz w:val="24"/>
          <w:szCs w:val="24"/>
        </w:rPr>
      </w:pPr>
      <w:r w:rsidRPr="006126D5">
        <w:rPr>
          <w:rFonts w:ascii="Garamond" w:hAnsi="Garamond"/>
          <w:sz w:val="24"/>
          <w:szCs w:val="24"/>
        </w:rPr>
        <w:t>Gender</w:t>
      </w:r>
      <w:r w:rsidR="00F135C1" w:rsidRPr="006126D5">
        <w:rPr>
          <w:rFonts w:ascii="Garamond" w:hAnsi="Garamond"/>
          <w:sz w:val="24"/>
          <w:szCs w:val="24"/>
        </w:rPr>
        <w:t xml:space="preserve"> in Russian Literature</w:t>
      </w:r>
    </w:p>
    <w:p w14:paraId="1872F97F" w14:textId="77777777" w:rsidR="00F135C1" w:rsidRPr="006126D5" w:rsidRDefault="00667D0C" w:rsidP="00C779E7">
      <w:pPr>
        <w:pStyle w:val="space"/>
        <w:spacing w:line="240" w:lineRule="auto"/>
        <w:rPr>
          <w:rFonts w:ascii="Garamond" w:hAnsi="Garamond"/>
          <w:sz w:val="24"/>
          <w:szCs w:val="24"/>
        </w:rPr>
      </w:pPr>
      <w:r w:rsidRPr="006126D5">
        <w:rPr>
          <w:rFonts w:ascii="Garamond" w:hAnsi="Garamond"/>
          <w:sz w:val="24"/>
          <w:szCs w:val="24"/>
        </w:rPr>
        <w:t>Russian Film: Old and New</w:t>
      </w:r>
    </w:p>
    <w:p w14:paraId="0DDA3436" w14:textId="77777777" w:rsidR="00F135C1"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Autobiography</w:t>
      </w:r>
    </w:p>
    <w:p w14:paraId="0711C281" w14:textId="77777777" w:rsidR="00F135C1" w:rsidRPr="006126D5" w:rsidRDefault="00F135C1" w:rsidP="00C779E7">
      <w:pPr>
        <w:pStyle w:val="space"/>
        <w:spacing w:line="240" w:lineRule="auto"/>
        <w:rPr>
          <w:rFonts w:ascii="Garamond" w:hAnsi="Garamond"/>
          <w:sz w:val="24"/>
          <w:szCs w:val="24"/>
        </w:rPr>
      </w:pPr>
      <w:r w:rsidRPr="006126D5">
        <w:rPr>
          <w:rFonts w:ascii="Garamond" w:hAnsi="Garamond"/>
          <w:sz w:val="24"/>
          <w:szCs w:val="24"/>
        </w:rPr>
        <w:t>Honors Social Sciences: Political Thought</w:t>
      </w:r>
    </w:p>
    <w:p w14:paraId="4F5F7BE5" w14:textId="77777777" w:rsidR="0035410C" w:rsidRPr="006126D5" w:rsidRDefault="0035410C" w:rsidP="00C779E7">
      <w:pPr>
        <w:pStyle w:val="space"/>
        <w:spacing w:line="240" w:lineRule="auto"/>
        <w:rPr>
          <w:rFonts w:ascii="Garamond" w:hAnsi="Garamond"/>
          <w:sz w:val="24"/>
          <w:szCs w:val="24"/>
        </w:rPr>
      </w:pPr>
      <w:r w:rsidRPr="006126D5">
        <w:rPr>
          <w:rFonts w:ascii="Garamond" w:hAnsi="Garamond"/>
          <w:sz w:val="24"/>
          <w:szCs w:val="24"/>
        </w:rPr>
        <w:t>Intermediate Russian</w:t>
      </w:r>
      <w:r w:rsidRPr="006126D5">
        <w:rPr>
          <w:rFonts w:ascii="Garamond" w:hAnsi="Garamond"/>
          <w:i/>
          <w:sz w:val="24"/>
          <w:szCs w:val="24"/>
        </w:rPr>
        <w:t xml:space="preserve"> </w:t>
      </w:r>
      <w:r w:rsidRPr="006126D5">
        <w:rPr>
          <w:rFonts w:ascii="Garamond" w:hAnsi="Garamond"/>
          <w:sz w:val="24"/>
          <w:szCs w:val="24"/>
        </w:rPr>
        <w:t>(</w:t>
      </w:r>
      <w:r w:rsidRPr="006126D5">
        <w:rPr>
          <w:rFonts w:ascii="Garamond" w:hAnsi="Garamond"/>
          <w:i/>
          <w:sz w:val="24"/>
          <w:szCs w:val="24"/>
        </w:rPr>
        <w:t>Golosa</w:t>
      </w:r>
      <w:r w:rsidRPr="006126D5">
        <w:rPr>
          <w:rFonts w:ascii="Garamond" w:hAnsi="Garamond"/>
          <w:sz w:val="24"/>
          <w:szCs w:val="24"/>
        </w:rPr>
        <w:t>)</w:t>
      </w:r>
    </w:p>
    <w:p w14:paraId="1D20E067" w14:textId="77777777" w:rsidR="00C779E7" w:rsidRPr="006126D5" w:rsidRDefault="0035410C" w:rsidP="00C779E7">
      <w:pPr>
        <w:pStyle w:val="space"/>
        <w:spacing w:line="240" w:lineRule="auto"/>
        <w:rPr>
          <w:rFonts w:ascii="Garamond" w:hAnsi="Garamond"/>
          <w:sz w:val="24"/>
          <w:szCs w:val="24"/>
        </w:rPr>
      </w:pPr>
      <w:r w:rsidRPr="006126D5">
        <w:rPr>
          <w:rFonts w:ascii="Garamond" w:hAnsi="Garamond"/>
          <w:sz w:val="24"/>
          <w:szCs w:val="24"/>
        </w:rPr>
        <w:t>Beginning Russian</w:t>
      </w:r>
      <w:r w:rsidRPr="006126D5">
        <w:rPr>
          <w:rFonts w:ascii="Garamond" w:hAnsi="Garamond"/>
          <w:i/>
          <w:sz w:val="24"/>
          <w:szCs w:val="24"/>
        </w:rPr>
        <w:t xml:space="preserve"> </w:t>
      </w:r>
      <w:r w:rsidRPr="006126D5">
        <w:rPr>
          <w:rFonts w:ascii="Garamond" w:hAnsi="Garamond"/>
          <w:sz w:val="24"/>
          <w:szCs w:val="24"/>
        </w:rPr>
        <w:t>(</w:t>
      </w:r>
      <w:r w:rsidRPr="006126D5">
        <w:rPr>
          <w:rFonts w:ascii="Garamond" w:hAnsi="Garamond"/>
          <w:i/>
          <w:sz w:val="24"/>
          <w:szCs w:val="24"/>
        </w:rPr>
        <w:t>Troika</w:t>
      </w:r>
      <w:r w:rsidRPr="006126D5">
        <w:rPr>
          <w:rFonts w:ascii="Garamond" w:hAnsi="Garamond"/>
          <w:sz w:val="24"/>
          <w:szCs w:val="24"/>
        </w:rPr>
        <w:t>)</w:t>
      </w:r>
    </w:p>
    <w:p w14:paraId="114D8B97" w14:textId="77777777" w:rsidR="0035410C" w:rsidRPr="006126D5" w:rsidRDefault="0035410C" w:rsidP="00C779E7">
      <w:pPr>
        <w:pStyle w:val="space"/>
        <w:spacing w:line="240" w:lineRule="auto"/>
        <w:rPr>
          <w:rFonts w:ascii="Garamond" w:hAnsi="Garamond"/>
          <w:sz w:val="24"/>
          <w:szCs w:val="24"/>
        </w:rPr>
      </w:pPr>
    </w:p>
    <w:p w14:paraId="66F0CDDC" w14:textId="77777777" w:rsidR="00C779E7" w:rsidRPr="006126D5" w:rsidRDefault="00C779E7" w:rsidP="00C779E7">
      <w:pPr>
        <w:pStyle w:val="space"/>
        <w:spacing w:line="240" w:lineRule="auto"/>
        <w:rPr>
          <w:rFonts w:ascii="Garamond" w:hAnsi="Garamond"/>
          <w:sz w:val="24"/>
          <w:szCs w:val="24"/>
        </w:rPr>
      </w:pPr>
      <w:r w:rsidRPr="006126D5">
        <w:rPr>
          <w:rFonts w:ascii="Garamond" w:hAnsi="Garamond"/>
          <w:b/>
          <w:smallCaps/>
          <w:sz w:val="24"/>
          <w:szCs w:val="24"/>
        </w:rPr>
        <w:t>College of Wooster</w:t>
      </w:r>
    </w:p>
    <w:p w14:paraId="3F165EFE" w14:textId="77777777" w:rsidR="00F135C1" w:rsidRPr="006126D5" w:rsidRDefault="00F135C1" w:rsidP="00F135C1">
      <w:pPr>
        <w:pStyle w:val="space"/>
        <w:spacing w:line="240" w:lineRule="auto"/>
        <w:rPr>
          <w:rFonts w:ascii="Garamond" w:hAnsi="Garamond"/>
          <w:sz w:val="24"/>
          <w:szCs w:val="24"/>
        </w:rPr>
      </w:pPr>
      <w:r w:rsidRPr="006126D5">
        <w:rPr>
          <w:rFonts w:ascii="Garamond" w:hAnsi="Garamond"/>
          <w:sz w:val="24"/>
          <w:szCs w:val="24"/>
        </w:rPr>
        <w:t>Nineteenth-Century Russian Literature</w:t>
      </w:r>
    </w:p>
    <w:p w14:paraId="58470998" w14:textId="77777777" w:rsidR="00F135C1" w:rsidRPr="006126D5" w:rsidRDefault="00F135C1" w:rsidP="00F135C1">
      <w:pPr>
        <w:pStyle w:val="space"/>
        <w:spacing w:line="240" w:lineRule="auto"/>
        <w:rPr>
          <w:rFonts w:ascii="Garamond" w:hAnsi="Garamond"/>
          <w:sz w:val="24"/>
          <w:szCs w:val="24"/>
        </w:rPr>
      </w:pPr>
      <w:r w:rsidRPr="006126D5">
        <w:rPr>
          <w:rFonts w:ascii="Garamond" w:hAnsi="Garamond"/>
          <w:sz w:val="24"/>
          <w:szCs w:val="24"/>
        </w:rPr>
        <w:t>Twentieth-Century Russian Literature</w:t>
      </w:r>
    </w:p>
    <w:p w14:paraId="3847E576" w14:textId="77777777" w:rsidR="00F135C1" w:rsidRPr="006126D5" w:rsidRDefault="00F135C1" w:rsidP="00F135C1">
      <w:pPr>
        <w:pStyle w:val="space"/>
        <w:spacing w:line="240" w:lineRule="auto"/>
        <w:rPr>
          <w:rFonts w:ascii="Garamond" w:hAnsi="Garamond"/>
          <w:sz w:val="24"/>
          <w:szCs w:val="24"/>
        </w:rPr>
      </w:pPr>
      <w:r w:rsidRPr="006126D5">
        <w:rPr>
          <w:rFonts w:ascii="Garamond" w:hAnsi="Garamond"/>
          <w:sz w:val="24"/>
          <w:szCs w:val="24"/>
        </w:rPr>
        <w:t>Women in Russian Literature</w:t>
      </w:r>
    </w:p>
    <w:p w14:paraId="393AA028" w14:textId="77777777" w:rsidR="00BD3C97" w:rsidRPr="006126D5" w:rsidRDefault="00BD3C97" w:rsidP="00BD3C97">
      <w:pPr>
        <w:rPr>
          <w:rFonts w:ascii="Garamond" w:hAnsi="Garamond"/>
          <w:szCs w:val="24"/>
        </w:rPr>
      </w:pPr>
      <w:r w:rsidRPr="006126D5">
        <w:rPr>
          <w:rFonts w:ascii="Garamond" w:hAnsi="Garamond"/>
          <w:szCs w:val="24"/>
        </w:rPr>
        <w:t>Intermediate Russian (</w:t>
      </w:r>
      <w:r w:rsidRPr="006126D5">
        <w:rPr>
          <w:rFonts w:ascii="Garamond" w:hAnsi="Garamond"/>
          <w:i/>
          <w:szCs w:val="24"/>
        </w:rPr>
        <w:t>Russian Stage Two</w:t>
      </w:r>
      <w:r w:rsidRPr="006126D5">
        <w:rPr>
          <w:rFonts w:ascii="Garamond" w:hAnsi="Garamond"/>
          <w:szCs w:val="24"/>
        </w:rPr>
        <w:t>)</w:t>
      </w:r>
    </w:p>
    <w:p w14:paraId="191EF287" w14:textId="77777777" w:rsidR="0035410C" w:rsidRPr="006126D5" w:rsidRDefault="0035410C" w:rsidP="0035410C">
      <w:pPr>
        <w:rPr>
          <w:rFonts w:ascii="Garamond" w:hAnsi="Garamond"/>
          <w:szCs w:val="24"/>
        </w:rPr>
      </w:pPr>
      <w:r w:rsidRPr="006126D5">
        <w:rPr>
          <w:rFonts w:ascii="Garamond" w:hAnsi="Garamond"/>
          <w:szCs w:val="24"/>
        </w:rPr>
        <w:t>Beginning Russian (</w:t>
      </w:r>
      <w:r w:rsidR="00BD3C97" w:rsidRPr="006126D5">
        <w:rPr>
          <w:rFonts w:ascii="Garamond" w:hAnsi="Garamond"/>
          <w:i/>
          <w:szCs w:val="24"/>
        </w:rPr>
        <w:t>Golosa</w:t>
      </w:r>
      <w:r w:rsidR="00BD3C97" w:rsidRPr="006126D5">
        <w:rPr>
          <w:rFonts w:ascii="Garamond" w:hAnsi="Garamond"/>
          <w:szCs w:val="24"/>
        </w:rPr>
        <w:t>)</w:t>
      </w:r>
    </w:p>
    <w:p w14:paraId="534AF045" w14:textId="77777777" w:rsidR="00C779E7" w:rsidRPr="006126D5" w:rsidRDefault="00C779E7" w:rsidP="00C779E7">
      <w:pPr>
        <w:pStyle w:val="space"/>
        <w:spacing w:line="240" w:lineRule="auto"/>
        <w:rPr>
          <w:rFonts w:ascii="Garamond" w:hAnsi="Garamond"/>
          <w:sz w:val="24"/>
          <w:szCs w:val="24"/>
        </w:rPr>
      </w:pPr>
    </w:p>
    <w:p w14:paraId="7CF06EFD" w14:textId="77777777" w:rsidR="00C779E7" w:rsidRPr="006126D5" w:rsidRDefault="00C779E7" w:rsidP="00C779E7">
      <w:pPr>
        <w:pStyle w:val="space"/>
        <w:spacing w:line="240" w:lineRule="auto"/>
        <w:rPr>
          <w:rFonts w:ascii="Garamond" w:hAnsi="Garamond"/>
          <w:sz w:val="24"/>
          <w:szCs w:val="24"/>
        </w:rPr>
      </w:pPr>
      <w:r w:rsidRPr="006126D5">
        <w:rPr>
          <w:rFonts w:ascii="Garamond" w:hAnsi="Garamond"/>
          <w:b/>
          <w:smallCaps/>
          <w:sz w:val="24"/>
          <w:szCs w:val="24"/>
        </w:rPr>
        <w:t>Princeton University</w:t>
      </w:r>
    </w:p>
    <w:p w14:paraId="2EDEDDA4" w14:textId="77777777" w:rsidR="00C779E7" w:rsidRPr="006126D5" w:rsidRDefault="00BD3C97" w:rsidP="00C779E7">
      <w:pPr>
        <w:pStyle w:val="space"/>
        <w:spacing w:line="240" w:lineRule="auto"/>
        <w:rPr>
          <w:rFonts w:ascii="Garamond" w:hAnsi="Garamond"/>
          <w:sz w:val="24"/>
          <w:szCs w:val="24"/>
        </w:rPr>
      </w:pPr>
      <w:r w:rsidRPr="006126D5">
        <w:rPr>
          <w:rFonts w:ascii="Garamond" w:hAnsi="Garamond"/>
          <w:sz w:val="24"/>
          <w:szCs w:val="24"/>
        </w:rPr>
        <w:t>Russian Literature 1860-1917</w:t>
      </w:r>
    </w:p>
    <w:p w14:paraId="36E9AEA0" w14:textId="77777777" w:rsidR="00C779E7" w:rsidRPr="006126D5" w:rsidRDefault="00C779E7" w:rsidP="00C779E7">
      <w:pPr>
        <w:pStyle w:val="space"/>
        <w:spacing w:line="240" w:lineRule="auto"/>
        <w:rPr>
          <w:rFonts w:ascii="Garamond" w:hAnsi="Garamond"/>
          <w:sz w:val="24"/>
          <w:szCs w:val="24"/>
        </w:rPr>
      </w:pPr>
    </w:p>
    <w:p w14:paraId="3DDD05FE" w14:textId="77777777" w:rsidR="00C779E7" w:rsidRPr="006126D5" w:rsidRDefault="00C779E7" w:rsidP="00C779E7">
      <w:pPr>
        <w:pStyle w:val="space"/>
        <w:spacing w:line="240" w:lineRule="auto"/>
        <w:rPr>
          <w:rFonts w:ascii="Garamond" w:hAnsi="Garamond"/>
          <w:b/>
          <w:smallCaps/>
          <w:sz w:val="24"/>
          <w:szCs w:val="24"/>
        </w:rPr>
      </w:pPr>
      <w:r w:rsidRPr="006126D5">
        <w:rPr>
          <w:rFonts w:ascii="Garamond" w:hAnsi="Garamond"/>
          <w:b/>
          <w:smallCaps/>
          <w:sz w:val="24"/>
          <w:szCs w:val="24"/>
        </w:rPr>
        <w:t>Columbia University</w:t>
      </w:r>
    </w:p>
    <w:p w14:paraId="633BC141" w14:textId="77777777" w:rsidR="00C779E7" w:rsidRPr="006126D5" w:rsidRDefault="00CC7EF3" w:rsidP="008A2ECB">
      <w:pPr>
        <w:pStyle w:val="space"/>
        <w:spacing w:line="240" w:lineRule="auto"/>
        <w:rPr>
          <w:rFonts w:ascii="Garamond" w:hAnsi="Garamond"/>
          <w:sz w:val="24"/>
          <w:szCs w:val="24"/>
        </w:rPr>
      </w:pPr>
      <w:r w:rsidRPr="006126D5">
        <w:rPr>
          <w:rFonts w:ascii="Garamond" w:hAnsi="Garamond"/>
          <w:sz w:val="24"/>
          <w:szCs w:val="24"/>
        </w:rPr>
        <w:t xml:space="preserve">Core: </w:t>
      </w:r>
      <w:r w:rsidR="0035410C" w:rsidRPr="006126D5">
        <w:rPr>
          <w:rFonts w:ascii="Garamond" w:hAnsi="Garamond"/>
          <w:sz w:val="24"/>
          <w:szCs w:val="24"/>
        </w:rPr>
        <w:t>Literature Humanities</w:t>
      </w:r>
      <w:r w:rsidR="00F06C5F" w:rsidRPr="006126D5">
        <w:rPr>
          <w:rFonts w:ascii="Garamond" w:hAnsi="Garamond"/>
          <w:sz w:val="24"/>
          <w:szCs w:val="24"/>
        </w:rPr>
        <w:t xml:space="preserve"> (from Homer to Virginia Woolf in one year, four hours weekly)</w:t>
      </w:r>
    </w:p>
    <w:p w14:paraId="0671CE9B" w14:textId="77777777" w:rsidR="0035410C" w:rsidRPr="006126D5" w:rsidRDefault="0035410C" w:rsidP="008A2ECB">
      <w:pPr>
        <w:pStyle w:val="space"/>
        <w:spacing w:line="240" w:lineRule="auto"/>
        <w:rPr>
          <w:rFonts w:ascii="Garamond" w:hAnsi="Garamond"/>
          <w:sz w:val="24"/>
          <w:szCs w:val="24"/>
        </w:rPr>
      </w:pPr>
      <w:r w:rsidRPr="006126D5">
        <w:rPr>
          <w:rFonts w:ascii="Garamond" w:hAnsi="Garamond"/>
          <w:sz w:val="24"/>
          <w:szCs w:val="24"/>
        </w:rPr>
        <w:t>Intermediate Russian (</w:t>
      </w:r>
      <w:r w:rsidRPr="006126D5">
        <w:rPr>
          <w:rFonts w:ascii="Garamond" w:hAnsi="Garamond"/>
          <w:i/>
          <w:sz w:val="24"/>
          <w:szCs w:val="24"/>
        </w:rPr>
        <w:t>Making Progress in Russian</w:t>
      </w:r>
      <w:r w:rsidRPr="006126D5">
        <w:rPr>
          <w:rFonts w:ascii="Garamond" w:hAnsi="Garamond"/>
          <w:sz w:val="24"/>
          <w:szCs w:val="24"/>
        </w:rPr>
        <w:t>)</w:t>
      </w:r>
    </w:p>
    <w:p w14:paraId="570FCAAD" w14:textId="77777777" w:rsidR="00042344" w:rsidRPr="00442D51" w:rsidRDefault="0035410C" w:rsidP="008A2ECB">
      <w:pPr>
        <w:pStyle w:val="space"/>
        <w:spacing w:line="240" w:lineRule="auto"/>
        <w:rPr>
          <w:rFonts w:ascii="Garamond" w:hAnsi="Garamond"/>
          <w:sz w:val="24"/>
          <w:szCs w:val="24"/>
        </w:rPr>
      </w:pPr>
      <w:r w:rsidRPr="006126D5">
        <w:rPr>
          <w:rFonts w:ascii="Garamond" w:hAnsi="Garamond"/>
          <w:sz w:val="24"/>
          <w:szCs w:val="24"/>
        </w:rPr>
        <w:t>Beginning Russian (</w:t>
      </w:r>
      <w:r w:rsidRPr="006126D5">
        <w:rPr>
          <w:rFonts w:ascii="Garamond" w:hAnsi="Garamond"/>
          <w:i/>
          <w:sz w:val="24"/>
          <w:szCs w:val="24"/>
        </w:rPr>
        <w:t>Russian for Everybody</w:t>
      </w:r>
      <w:r w:rsidRPr="006126D5">
        <w:rPr>
          <w:rFonts w:ascii="Garamond" w:hAnsi="Garamond"/>
          <w:sz w:val="24"/>
          <w:szCs w:val="24"/>
        </w:rPr>
        <w:t>)</w:t>
      </w:r>
    </w:p>
    <w:sectPr w:rsidR="00042344" w:rsidRPr="00442D51" w:rsidSect="000623B5">
      <w:headerReference w:type="default" r:id="rId56"/>
      <w:footnotePr>
        <w:numRestart w:val="eachPage"/>
      </w:footnotePr>
      <w:pgSz w:w="12240" w:h="15840"/>
      <w:pgMar w:top="720" w:right="1440" w:bottom="720" w:left="1440" w:header="720" w:footer="720" w:gutter="0"/>
      <w:cols w:space="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44AF1" w14:textId="77777777" w:rsidR="00D462A3" w:rsidRDefault="00D462A3" w:rsidP="00B56B54">
      <w:r>
        <w:separator/>
      </w:r>
    </w:p>
  </w:endnote>
  <w:endnote w:type="continuationSeparator" w:id="0">
    <w:p w14:paraId="0C70554B" w14:textId="77777777" w:rsidR="00D462A3" w:rsidRDefault="00D462A3" w:rsidP="00B56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altName w:val="﷽﷽﷽﷽﷽﷽﷽﷽"/>
    <w:panose1 w:val="02020603050405020304"/>
    <w:charset w:val="00"/>
    <w:family w:val="roman"/>
    <w:pitch w:val="variable"/>
    <w:sig w:usb0="E0002EFF" w:usb1="C000785B" w:usb2="00000009" w:usb3="00000000" w:csb0="0000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DA5F8" w14:textId="77777777" w:rsidR="00D462A3" w:rsidRDefault="00D462A3" w:rsidP="00B56B54">
      <w:r>
        <w:separator/>
      </w:r>
    </w:p>
  </w:footnote>
  <w:footnote w:type="continuationSeparator" w:id="0">
    <w:p w14:paraId="72243D2F" w14:textId="77777777" w:rsidR="00D462A3" w:rsidRDefault="00D462A3" w:rsidP="00B56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8059" w14:textId="77777777" w:rsidR="00764545" w:rsidRDefault="00764545">
    <w:pPr>
      <w:pStyle w:val="Header"/>
      <w:jc w:val="right"/>
    </w:pPr>
    <w:r w:rsidRPr="00B56B54">
      <w:rPr>
        <w:rFonts w:ascii="Times New Roman" w:hAnsi="Times New Roman"/>
        <w:smallCaps/>
        <w:szCs w:val="22"/>
      </w:rPr>
      <w:t>Hilde Hoogenboom</w:t>
    </w:r>
    <w:r>
      <w:t>/</w:t>
    </w:r>
    <w:r>
      <w:fldChar w:fldCharType="begin"/>
    </w:r>
    <w:r>
      <w:instrText xml:space="preserve"> PAGE   \* MERGEFORMAT </w:instrText>
    </w:r>
    <w:r>
      <w:fldChar w:fldCharType="separate"/>
    </w:r>
    <w:r>
      <w:rPr>
        <w:noProof/>
      </w:rPr>
      <w:t>9</w:t>
    </w:r>
    <w:r>
      <w:rPr>
        <w:noProof/>
      </w:rPr>
      <w:fldChar w:fldCharType="end"/>
    </w:r>
  </w:p>
  <w:p w14:paraId="3AE0A349" w14:textId="77777777" w:rsidR="00764545" w:rsidRDefault="00764545" w:rsidP="00B56B54">
    <w:pPr>
      <w:pStyle w:val="Header"/>
      <w:tabs>
        <w:tab w:val="clear" w:pos="4320"/>
        <w:tab w:val="clear" w:pos="8640"/>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C7F"/>
    <w:rsid w:val="00002E6F"/>
    <w:rsid w:val="000051C0"/>
    <w:rsid w:val="00010A98"/>
    <w:rsid w:val="00011A22"/>
    <w:rsid w:val="00014DA6"/>
    <w:rsid w:val="0002157C"/>
    <w:rsid w:val="00022122"/>
    <w:rsid w:val="0002556E"/>
    <w:rsid w:val="000258DD"/>
    <w:rsid w:val="000279E3"/>
    <w:rsid w:val="0003034C"/>
    <w:rsid w:val="00031843"/>
    <w:rsid w:val="0003636B"/>
    <w:rsid w:val="00036870"/>
    <w:rsid w:val="0004109A"/>
    <w:rsid w:val="00041AAE"/>
    <w:rsid w:val="00042344"/>
    <w:rsid w:val="00045B03"/>
    <w:rsid w:val="00050143"/>
    <w:rsid w:val="0005274E"/>
    <w:rsid w:val="000537B5"/>
    <w:rsid w:val="000540EE"/>
    <w:rsid w:val="000547BA"/>
    <w:rsid w:val="00056A9C"/>
    <w:rsid w:val="00060598"/>
    <w:rsid w:val="00061538"/>
    <w:rsid w:val="000623B5"/>
    <w:rsid w:val="000677A2"/>
    <w:rsid w:val="00070DB5"/>
    <w:rsid w:val="00081D9A"/>
    <w:rsid w:val="00086470"/>
    <w:rsid w:val="000879B3"/>
    <w:rsid w:val="00090EB6"/>
    <w:rsid w:val="0009162D"/>
    <w:rsid w:val="000917FA"/>
    <w:rsid w:val="00092262"/>
    <w:rsid w:val="000A0721"/>
    <w:rsid w:val="000A2EF7"/>
    <w:rsid w:val="000A312C"/>
    <w:rsid w:val="000A3F79"/>
    <w:rsid w:val="000A5782"/>
    <w:rsid w:val="000A5D84"/>
    <w:rsid w:val="000A65AA"/>
    <w:rsid w:val="000A6F3C"/>
    <w:rsid w:val="000B0F63"/>
    <w:rsid w:val="000B2CCF"/>
    <w:rsid w:val="000B6316"/>
    <w:rsid w:val="000C2C3A"/>
    <w:rsid w:val="000C33EF"/>
    <w:rsid w:val="000C3C4A"/>
    <w:rsid w:val="000D1C16"/>
    <w:rsid w:val="000D365B"/>
    <w:rsid w:val="000D6080"/>
    <w:rsid w:val="000E0296"/>
    <w:rsid w:val="000E1FA7"/>
    <w:rsid w:val="000E6C70"/>
    <w:rsid w:val="000E6D41"/>
    <w:rsid w:val="000F2440"/>
    <w:rsid w:val="000F6395"/>
    <w:rsid w:val="001019CA"/>
    <w:rsid w:val="00104F4D"/>
    <w:rsid w:val="00105BA2"/>
    <w:rsid w:val="00105F90"/>
    <w:rsid w:val="00114F31"/>
    <w:rsid w:val="0011524A"/>
    <w:rsid w:val="001262C6"/>
    <w:rsid w:val="00126FFE"/>
    <w:rsid w:val="00127D07"/>
    <w:rsid w:val="00131402"/>
    <w:rsid w:val="00132FEC"/>
    <w:rsid w:val="0013334D"/>
    <w:rsid w:val="001348AE"/>
    <w:rsid w:val="0014181F"/>
    <w:rsid w:val="0014366F"/>
    <w:rsid w:val="001443DC"/>
    <w:rsid w:val="00151144"/>
    <w:rsid w:val="001513B9"/>
    <w:rsid w:val="00151C7D"/>
    <w:rsid w:val="00152364"/>
    <w:rsid w:val="001523A3"/>
    <w:rsid w:val="00153C43"/>
    <w:rsid w:val="00154870"/>
    <w:rsid w:val="00154F37"/>
    <w:rsid w:val="001554F6"/>
    <w:rsid w:val="00155E05"/>
    <w:rsid w:val="001571F7"/>
    <w:rsid w:val="001577A3"/>
    <w:rsid w:val="0016370C"/>
    <w:rsid w:val="00165DC6"/>
    <w:rsid w:val="00172991"/>
    <w:rsid w:val="00173D00"/>
    <w:rsid w:val="00174368"/>
    <w:rsid w:val="0017471E"/>
    <w:rsid w:val="00183AEC"/>
    <w:rsid w:val="00186175"/>
    <w:rsid w:val="001931C2"/>
    <w:rsid w:val="00197FF7"/>
    <w:rsid w:val="001A1261"/>
    <w:rsid w:val="001A2275"/>
    <w:rsid w:val="001A25D4"/>
    <w:rsid w:val="001A3590"/>
    <w:rsid w:val="001A6365"/>
    <w:rsid w:val="001A69E8"/>
    <w:rsid w:val="001B0EBC"/>
    <w:rsid w:val="001B3CE3"/>
    <w:rsid w:val="001B634E"/>
    <w:rsid w:val="001C28CB"/>
    <w:rsid w:val="001C4080"/>
    <w:rsid w:val="001C6D88"/>
    <w:rsid w:val="001C74F7"/>
    <w:rsid w:val="001C7A6A"/>
    <w:rsid w:val="001C7C41"/>
    <w:rsid w:val="001E1738"/>
    <w:rsid w:val="001E27F1"/>
    <w:rsid w:val="001E77D6"/>
    <w:rsid w:val="001F204E"/>
    <w:rsid w:val="001F5831"/>
    <w:rsid w:val="001F5ED0"/>
    <w:rsid w:val="00201A18"/>
    <w:rsid w:val="002023CA"/>
    <w:rsid w:val="00202C10"/>
    <w:rsid w:val="00202EAE"/>
    <w:rsid w:val="00206822"/>
    <w:rsid w:val="00206F61"/>
    <w:rsid w:val="00207D69"/>
    <w:rsid w:val="00210CD7"/>
    <w:rsid w:val="00212BA6"/>
    <w:rsid w:val="0021486F"/>
    <w:rsid w:val="0021712F"/>
    <w:rsid w:val="00217931"/>
    <w:rsid w:val="00220262"/>
    <w:rsid w:val="00220DA6"/>
    <w:rsid w:val="00220EC8"/>
    <w:rsid w:val="00222695"/>
    <w:rsid w:val="00225C99"/>
    <w:rsid w:val="00226743"/>
    <w:rsid w:val="00227DF6"/>
    <w:rsid w:val="00227ECC"/>
    <w:rsid w:val="002303C9"/>
    <w:rsid w:val="002303D8"/>
    <w:rsid w:val="00230499"/>
    <w:rsid w:val="00234344"/>
    <w:rsid w:val="0023452F"/>
    <w:rsid w:val="00235094"/>
    <w:rsid w:val="002351EE"/>
    <w:rsid w:val="002352DD"/>
    <w:rsid w:val="00236D88"/>
    <w:rsid w:val="00242742"/>
    <w:rsid w:val="002427ED"/>
    <w:rsid w:val="0025311E"/>
    <w:rsid w:val="00253B50"/>
    <w:rsid w:val="00253F21"/>
    <w:rsid w:val="00257056"/>
    <w:rsid w:val="00257B65"/>
    <w:rsid w:val="002607F7"/>
    <w:rsid w:val="002621F5"/>
    <w:rsid w:val="002635F8"/>
    <w:rsid w:val="002676B4"/>
    <w:rsid w:val="0027025B"/>
    <w:rsid w:val="00270A74"/>
    <w:rsid w:val="00271186"/>
    <w:rsid w:val="0027183B"/>
    <w:rsid w:val="00272F6C"/>
    <w:rsid w:val="00272FF5"/>
    <w:rsid w:val="002733B1"/>
    <w:rsid w:val="00275968"/>
    <w:rsid w:val="00276F3A"/>
    <w:rsid w:val="00290583"/>
    <w:rsid w:val="00291452"/>
    <w:rsid w:val="00293CA9"/>
    <w:rsid w:val="002945A6"/>
    <w:rsid w:val="002A0454"/>
    <w:rsid w:val="002A1349"/>
    <w:rsid w:val="002A33D8"/>
    <w:rsid w:val="002A4065"/>
    <w:rsid w:val="002A4BCE"/>
    <w:rsid w:val="002A4CD2"/>
    <w:rsid w:val="002A63DB"/>
    <w:rsid w:val="002A7173"/>
    <w:rsid w:val="002A7730"/>
    <w:rsid w:val="002B088B"/>
    <w:rsid w:val="002B095B"/>
    <w:rsid w:val="002B2483"/>
    <w:rsid w:val="002B35D2"/>
    <w:rsid w:val="002B5738"/>
    <w:rsid w:val="002B5BDB"/>
    <w:rsid w:val="002B6B07"/>
    <w:rsid w:val="002C0372"/>
    <w:rsid w:val="002C1F1D"/>
    <w:rsid w:val="002C5392"/>
    <w:rsid w:val="002C656E"/>
    <w:rsid w:val="002C6951"/>
    <w:rsid w:val="002C7AEB"/>
    <w:rsid w:val="002D0058"/>
    <w:rsid w:val="002D17C9"/>
    <w:rsid w:val="002D1974"/>
    <w:rsid w:val="002D4486"/>
    <w:rsid w:val="002D5A2C"/>
    <w:rsid w:val="002D706A"/>
    <w:rsid w:val="002E17F5"/>
    <w:rsid w:val="002E3312"/>
    <w:rsid w:val="002E576A"/>
    <w:rsid w:val="002F0EE6"/>
    <w:rsid w:val="002F22F1"/>
    <w:rsid w:val="002F3A1A"/>
    <w:rsid w:val="00305B55"/>
    <w:rsid w:val="003063F7"/>
    <w:rsid w:val="003100E0"/>
    <w:rsid w:val="00310267"/>
    <w:rsid w:val="003110C7"/>
    <w:rsid w:val="003121CE"/>
    <w:rsid w:val="00312D68"/>
    <w:rsid w:val="00315DDA"/>
    <w:rsid w:val="00320409"/>
    <w:rsid w:val="003260D5"/>
    <w:rsid w:val="00332B1D"/>
    <w:rsid w:val="00334A00"/>
    <w:rsid w:val="0033699A"/>
    <w:rsid w:val="00336CCC"/>
    <w:rsid w:val="003373C5"/>
    <w:rsid w:val="00341330"/>
    <w:rsid w:val="00341DA5"/>
    <w:rsid w:val="00342DDB"/>
    <w:rsid w:val="00344C2E"/>
    <w:rsid w:val="00347341"/>
    <w:rsid w:val="00350CF4"/>
    <w:rsid w:val="0035410C"/>
    <w:rsid w:val="003570F0"/>
    <w:rsid w:val="00357452"/>
    <w:rsid w:val="00363A12"/>
    <w:rsid w:val="0036747C"/>
    <w:rsid w:val="0037456D"/>
    <w:rsid w:val="00375452"/>
    <w:rsid w:val="003759E3"/>
    <w:rsid w:val="00377718"/>
    <w:rsid w:val="00380BC1"/>
    <w:rsid w:val="00380D08"/>
    <w:rsid w:val="003831B9"/>
    <w:rsid w:val="00383324"/>
    <w:rsid w:val="00383361"/>
    <w:rsid w:val="00385500"/>
    <w:rsid w:val="003869FE"/>
    <w:rsid w:val="00390F55"/>
    <w:rsid w:val="00396A9E"/>
    <w:rsid w:val="00397084"/>
    <w:rsid w:val="003A5710"/>
    <w:rsid w:val="003A65D4"/>
    <w:rsid w:val="003B1750"/>
    <w:rsid w:val="003B2A3B"/>
    <w:rsid w:val="003B2B5F"/>
    <w:rsid w:val="003B3B43"/>
    <w:rsid w:val="003B6AD3"/>
    <w:rsid w:val="003B6E78"/>
    <w:rsid w:val="003B6FB8"/>
    <w:rsid w:val="003B71AB"/>
    <w:rsid w:val="003B7866"/>
    <w:rsid w:val="003C167A"/>
    <w:rsid w:val="003C32AF"/>
    <w:rsid w:val="003C33EB"/>
    <w:rsid w:val="003C75BB"/>
    <w:rsid w:val="003C7618"/>
    <w:rsid w:val="003C7818"/>
    <w:rsid w:val="003D34A8"/>
    <w:rsid w:val="003D3BAC"/>
    <w:rsid w:val="003D5FBC"/>
    <w:rsid w:val="003D737E"/>
    <w:rsid w:val="003E0821"/>
    <w:rsid w:val="003E20B6"/>
    <w:rsid w:val="003E2B25"/>
    <w:rsid w:val="003E2CCA"/>
    <w:rsid w:val="003E4859"/>
    <w:rsid w:val="003E7E4B"/>
    <w:rsid w:val="003F051A"/>
    <w:rsid w:val="003F0924"/>
    <w:rsid w:val="003F0CF8"/>
    <w:rsid w:val="003F1C57"/>
    <w:rsid w:val="003F2553"/>
    <w:rsid w:val="003F281A"/>
    <w:rsid w:val="003F4D42"/>
    <w:rsid w:val="003F7FE0"/>
    <w:rsid w:val="004016B5"/>
    <w:rsid w:val="00401A60"/>
    <w:rsid w:val="00402CBF"/>
    <w:rsid w:val="00407D49"/>
    <w:rsid w:val="00410E50"/>
    <w:rsid w:val="004118EC"/>
    <w:rsid w:val="00413844"/>
    <w:rsid w:val="00416260"/>
    <w:rsid w:val="0041789D"/>
    <w:rsid w:val="004218C7"/>
    <w:rsid w:val="00421DA5"/>
    <w:rsid w:val="004229E9"/>
    <w:rsid w:val="004338CC"/>
    <w:rsid w:val="00434D29"/>
    <w:rsid w:val="00434EB3"/>
    <w:rsid w:val="00437FE1"/>
    <w:rsid w:val="00441F9D"/>
    <w:rsid w:val="00442D51"/>
    <w:rsid w:val="00446603"/>
    <w:rsid w:val="00453DBC"/>
    <w:rsid w:val="0045416A"/>
    <w:rsid w:val="00456AEE"/>
    <w:rsid w:val="0045777A"/>
    <w:rsid w:val="00463A08"/>
    <w:rsid w:val="00466AA6"/>
    <w:rsid w:val="00467D33"/>
    <w:rsid w:val="00471541"/>
    <w:rsid w:val="00472C57"/>
    <w:rsid w:val="00476BFA"/>
    <w:rsid w:val="00477474"/>
    <w:rsid w:val="004842EC"/>
    <w:rsid w:val="004847CA"/>
    <w:rsid w:val="00484CB3"/>
    <w:rsid w:val="00486F93"/>
    <w:rsid w:val="00487CBB"/>
    <w:rsid w:val="00487DF4"/>
    <w:rsid w:val="004900BE"/>
    <w:rsid w:val="00492152"/>
    <w:rsid w:val="00493417"/>
    <w:rsid w:val="00496A85"/>
    <w:rsid w:val="004A03F9"/>
    <w:rsid w:val="004A053A"/>
    <w:rsid w:val="004A0AF3"/>
    <w:rsid w:val="004A2C20"/>
    <w:rsid w:val="004A7E4C"/>
    <w:rsid w:val="004B0587"/>
    <w:rsid w:val="004C4517"/>
    <w:rsid w:val="004D30FE"/>
    <w:rsid w:val="004D58CD"/>
    <w:rsid w:val="004D6B84"/>
    <w:rsid w:val="004E1D88"/>
    <w:rsid w:val="004E2CC1"/>
    <w:rsid w:val="004E306B"/>
    <w:rsid w:val="004E37FB"/>
    <w:rsid w:val="004E4E38"/>
    <w:rsid w:val="004E7198"/>
    <w:rsid w:val="004F0C9A"/>
    <w:rsid w:val="004F0DEE"/>
    <w:rsid w:val="004F35CD"/>
    <w:rsid w:val="004F499E"/>
    <w:rsid w:val="004F5270"/>
    <w:rsid w:val="0050120C"/>
    <w:rsid w:val="005029B1"/>
    <w:rsid w:val="00510209"/>
    <w:rsid w:val="005111F8"/>
    <w:rsid w:val="00511462"/>
    <w:rsid w:val="005132D5"/>
    <w:rsid w:val="00514590"/>
    <w:rsid w:val="00515B11"/>
    <w:rsid w:val="00516196"/>
    <w:rsid w:val="00516393"/>
    <w:rsid w:val="005165BE"/>
    <w:rsid w:val="00516D14"/>
    <w:rsid w:val="00517EC2"/>
    <w:rsid w:val="0052182C"/>
    <w:rsid w:val="00522708"/>
    <w:rsid w:val="0052482B"/>
    <w:rsid w:val="00525961"/>
    <w:rsid w:val="00527D14"/>
    <w:rsid w:val="00527F03"/>
    <w:rsid w:val="005303D2"/>
    <w:rsid w:val="00533349"/>
    <w:rsid w:val="00534EA0"/>
    <w:rsid w:val="00535615"/>
    <w:rsid w:val="00535800"/>
    <w:rsid w:val="005370A1"/>
    <w:rsid w:val="005412C2"/>
    <w:rsid w:val="00545551"/>
    <w:rsid w:val="005461C1"/>
    <w:rsid w:val="00546B03"/>
    <w:rsid w:val="005479AD"/>
    <w:rsid w:val="00547AFD"/>
    <w:rsid w:val="005501E7"/>
    <w:rsid w:val="00551051"/>
    <w:rsid w:val="005576E9"/>
    <w:rsid w:val="00557EDE"/>
    <w:rsid w:val="0056062E"/>
    <w:rsid w:val="00561D20"/>
    <w:rsid w:val="005627AC"/>
    <w:rsid w:val="0056295A"/>
    <w:rsid w:val="005639E6"/>
    <w:rsid w:val="0057106E"/>
    <w:rsid w:val="0057117C"/>
    <w:rsid w:val="00573130"/>
    <w:rsid w:val="00575863"/>
    <w:rsid w:val="00581B93"/>
    <w:rsid w:val="005829F5"/>
    <w:rsid w:val="005864F3"/>
    <w:rsid w:val="005936B6"/>
    <w:rsid w:val="005950CE"/>
    <w:rsid w:val="00595CA2"/>
    <w:rsid w:val="00596433"/>
    <w:rsid w:val="005A03A3"/>
    <w:rsid w:val="005A0864"/>
    <w:rsid w:val="005A319D"/>
    <w:rsid w:val="005A3F63"/>
    <w:rsid w:val="005A5993"/>
    <w:rsid w:val="005A7DDC"/>
    <w:rsid w:val="005B4A27"/>
    <w:rsid w:val="005B4FB1"/>
    <w:rsid w:val="005C1000"/>
    <w:rsid w:val="005C4A35"/>
    <w:rsid w:val="005D07F7"/>
    <w:rsid w:val="005D0E2E"/>
    <w:rsid w:val="005D13C1"/>
    <w:rsid w:val="005D69FD"/>
    <w:rsid w:val="005E5075"/>
    <w:rsid w:val="005E66ED"/>
    <w:rsid w:val="005E6A1A"/>
    <w:rsid w:val="005E76EB"/>
    <w:rsid w:val="005F313F"/>
    <w:rsid w:val="005F3EC1"/>
    <w:rsid w:val="005F4FCB"/>
    <w:rsid w:val="005F55A3"/>
    <w:rsid w:val="0060008A"/>
    <w:rsid w:val="00601B90"/>
    <w:rsid w:val="00603089"/>
    <w:rsid w:val="006057C6"/>
    <w:rsid w:val="006064B1"/>
    <w:rsid w:val="0060755A"/>
    <w:rsid w:val="00611119"/>
    <w:rsid w:val="006126D5"/>
    <w:rsid w:val="006135F8"/>
    <w:rsid w:val="0062018C"/>
    <w:rsid w:val="00622480"/>
    <w:rsid w:val="0062534F"/>
    <w:rsid w:val="006413AF"/>
    <w:rsid w:val="006428E3"/>
    <w:rsid w:val="00642DEE"/>
    <w:rsid w:val="00644338"/>
    <w:rsid w:val="00645621"/>
    <w:rsid w:val="00646ADE"/>
    <w:rsid w:val="006538C2"/>
    <w:rsid w:val="00656A8E"/>
    <w:rsid w:val="00660DDE"/>
    <w:rsid w:val="006627F1"/>
    <w:rsid w:val="0066339F"/>
    <w:rsid w:val="00664DEE"/>
    <w:rsid w:val="006653B2"/>
    <w:rsid w:val="00665C36"/>
    <w:rsid w:val="00667D0C"/>
    <w:rsid w:val="00671750"/>
    <w:rsid w:val="006717CB"/>
    <w:rsid w:val="00671FA8"/>
    <w:rsid w:val="006722C5"/>
    <w:rsid w:val="00672754"/>
    <w:rsid w:val="00675EE7"/>
    <w:rsid w:val="0067650F"/>
    <w:rsid w:val="00681D90"/>
    <w:rsid w:val="00683FE0"/>
    <w:rsid w:val="00686BD7"/>
    <w:rsid w:val="006878FB"/>
    <w:rsid w:val="0069014D"/>
    <w:rsid w:val="00690A97"/>
    <w:rsid w:val="006911AB"/>
    <w:rsid w:val="006930FC"/>
    <w:rsid w:val="006941A6"/>
    <w:rsid w:val="0069776C"/>
    <w:rsid w:val="006A2CD9"/>
    <w:rsid w:val="006A74AE"/>
    <w:rsid w:val="006B1632"/>
    <w:rsid w:val="006B4B16"/>
    <w:rsid w:val="006B529B"/>
    <w:rsid w:val="006B5E9A"/>
    <w:rsid w:val="006C14FC"/>
    <w:rsid w:val="006C1BC6"/>
    <w:rsid w:val="006C426E"/>
    <w:rsid w:val="006C42AF"/>
    <w:rsid w:val="006C5AE9"/>
    <w:rsid w:val="006C64E5"/>
    <w:rsid w:val="006C7120"/>
    <w:rsid w:val="006D0848"/>
    <w:rsid w:val="006D0D77"/>
    <w:rsid w:val="006D4BB0"/>
    <w:rsid w:val="006D4D25"/>
    <w:rsid w:val="006E0CF8"/>
    <w:rsid w:val="006E1988"/>
    <w:rsid w:val="006E5784"/>
    <w:rsid w:val="006E5DAC"/>
    <w:rsid w:val="006F09E6"/>
    <w:rsid w:val="006F2964"/>
    <w:rsid w:val="006F360E"/>
    <w:rsid w:val="006F43B1"/>
    <w:rsid w:val="006F554C"/>
    <w:rsid w:val="006F7939"/>
    <w:rsid w:val="006F7CAA"/>
    <w:rsid w:val="00703345"/>
    <w:rsid w:val="00704CC3"/>
    <w:rsid w:val="00705127"/>
    <w:rsid w:val="00705A6B"/>
    <w:rsid w:val="00705B27"/>
    <w:rsid w:val="00706650"/>
    <w:rsid w:val="00707415"/>
    <w:rsid w:val="0071160D"/>
    <w:rsid w:val="00713C1B"/>
    <w:rsid w:val="007248D0"/>
    <w:rsid w:val="007252A4"/>
    <w:rsid w:val="00725D72"/>
    <w:rsid w:val="007262C3"/>
    <w:rsid w:val="007267A8"/>
    <w:rsid w:val="007331A1"/>
    <w:rsid w:val="00734AEC"/>
    <w:rsid w:val="00741C01"/>
    <w:rsid w:val="00743A2F"/>
    <w:rsid w:val="007452FE"/>
    <w:rsid w:val="00753022"/>
    <w:rsid w:val="00753EA3"/>
    <w:rsid w:val="00755D31"/>
    <w:rsid w:val="007565DA"/>
    <w:rsid w:val="00756F4E"/>
    <w:rsid w:val="007614B2"/>
    <w:rsid w:val="00764545"/>
    <w:rsid w:val="00764C1C"/>
    <w:rsid w:val="0076553D"/>
    <w:rsid w:val="00766E05"/>
    <w:rsid w:val="00767744"/>
    <w:rsid w:val="007719D3"/>
    <w:rsid w:val="007734A0"/>
    <w:rsid w:val="00784A6E"/>
    <w:rsid w:val="007874E4"/>
    <w:rsid w:val="00787CA4"/>
    <w:rsid w:val="007901CE"/>
    <w:rsid w:val="00790575"/>
    <w:rsid w:val="00791CDB"/>
    <w:rsid w:val="007970BD"/>
    <w:rsid w:val="007A1A94"/>
    <w:rsid w:val="007A378D"/>
    <w:rsid w:val="007A4AF6"/>
    <w:rsid w:val="007A593B"/>
    <w:rsid w:val="007B0734"/>
    <w:rsid w:val="007B0D36"/>
    <w:rsid w:val="007B4EC6"/>
    <w:rsid w:val="007B7007"/>
    <w:rsid w:val="007B73CB"/>
    <w:rsid w:val="007B7EBC"/>
    <w:rsid w:val="007C027E"/>
    <w:rsid w:val="007C4D12"/>
    <w:rsid w:val="007C5304"/>
    <w:rsid w:val="007C758C"/>
    <w:rsid w:val="007C7E25"/>
    <w:rsid w:val="007D07F4"/>
    <w:rsid w:val="007D2BBF"/>
    <w:rsid w:val="007D4D47"/>
    <w:rsid w:val="007D6F7F"/>
    <w:rsid w:val="007D72ED"/>
    <w:rsid w:val="007D7CC0"/>
    <w:rsid w:val="007E01F8"/>
    <w:rsid w:val="007E3E9F"/>
    <w:rsid w:val="007E62FB"/>
    <w:rsid w:val="007F25BA"/>
    <w:rsid w:val="007F31BA"/>
    <w:rsid w:val="007F5965"/>
    <w:rsid w:val="00800973"/>
    <w:rsid w:val="00802F04"/>
    <w:rsid w:val="00803E2D"/>
    <w:rsid w:val="00804B26"/>
    <w:rsid w:val="00806FD7"/>
    <w:rsid w:val="00807888"/>
    <w:rsid w:val="0081048F"/>
    <w:rsid w:val="0081293A"/>
    <w:rsid w:val="0081294E"/>
    <w:rsid w:val="0081338D"/>
    <w:rsid w:val="00816F9A"/>
    <w:rsid w:val="008236ED"/>
    <w:rsid w:val="00824000"/>
    <w:rsid w:val="00826A5A"/>
    <w:rsid w:val="00826BD7"/>
    <w:rsid w:val="0082741D"/>
    <w:rsid w:val="00827C0C"/>
    <w:rsid w:val="00831554"/>
    <w:rsid w:val="00832773"/>
    <w:rsid w:val="00840AA5"/>
    <w:rsid w:val="00841D82"/>
    <w:rsid w:val="00842A39"/>
    <w:rsid w:val="00844256"/>
    <w:rsid w:val="00852130"/>
    <w:rsid w:val="00853D59"/>
    <w:rsid w:val="00855C74"/>
    <w:rsid w:val="00856C73"/>
    <w:rsid w:val="00857774"/>
    <w:rsid w:val="008633FB"/>
    <w:rsid w:val="00866746"/>
    <w:rsid w:val="0087288D"/>
    <w:rsid w:val="008758F3"/>
    <w:rsid w:val="00876C10"/>
    <w:rsid w:val="008877BF"/>
    <w:rsid w:val="00892CE8"/>
    <w:rsid w:val="0089323F"/>
    <w:rsid w:val="00895260"/>
    <w:rsid w:val="008A2ECB"/>
    <w:rsid w:val="008A723F"/>
    <w:rsid w:val="008B0A89"/>
    <w:rsid w:val="008B0AA0"/>
    <w:rsid w:val="008B479D"/>
    <w:rsid w:val="008B4DF1"/>
    <w:rsid w:val="008B7EF5"/>
    <w:rsid w:val="008C4FBE"/>
    <w:rsid w:val="008C5BAA"/>
    <w:rsid w:val="008C5DED"/>
    <w:rsid w:val="008C5F13"/>
    <w:rsid w:val="008C68A1"/>
    <w:rsid w:val="008C78A2"/>
    <w:rsid w:val="008C78B2"/>
    <w:rsid w:val="008D687B"/>
    <w:rsid w:val="008D7A8D"/>
    <w:rsid w:val="008D7E65"/>
    <w:rsid w:val="008E1153"/>
    <w:rsid w:val="008E5B62"/>
    <w:rsid w:val="008E7D97"/>
    <w:rsid w:val="008F3940"/>
    <w:rsid w:val="008F3E9E"/>
    <w:rsid w:val="008F42E9"/>
    <w:rsid w:val="008F44BA"/>
    <w:rsid w:val="008F4D1C"/>
    <w:rsid w:val="008F6637"/>
    <w:rsid w:val="008F7CF9"/>
    <w:rsid w:val="00900AC3"/>
    <w:rsid w:val="00900C3D"/>
    <w:rsid w:val="00902A13"/>
    <w:rsid w:val="00905136"/>
    <w:rsid w:val="00905790"/>
    <w:rsid w:val="00914BF2"/>
    <w:rsid w:val="00914DE3"/>
    <w:rsid w:val="00916E44"/>
    <w:rsid w:val="00916FFD"/>
    <w:rsid w:val="00921013"/>
    <w:rsid w:val="00922320"/>
    <w:rsid w:val="00932096"/>
    <w:rsid w:val="0093425A"/>
    <w:rsid w:val="00941BFF"/>
    <w:rsid w:val="0094300D"/>
    <w:rsid w:val="00943444"/>
    <w:rsid w:val="00947B4A"/>
    <w:rsid w:val="009627FD"/>
    <w:rsid w:val="00963A55"/>
    <w:rsid w:val="00965496"/>
    <w:rsid w:val="00966403"/>
    <w:rsid w:val="0096742A"/>
    <w:rsid w:val="00967F9A"/>
    <w:rsid w:val="00970868"/>
    <w:rsid w:val="00972CF2"/>
    <w:rsid w:val="00973CF1"/>
    <w:rsid w:val="0097671E"/>
    <w:rsid w:val="009768B5"/>
    <w:rsid w:val="0097777A"/>
    <w:rsid w:val="009805A4"/>
    <w:rsid w:val="00986852"/>
    <w:rsid w:val="009924B5"/>
    <w:rsid w:val="009937DE"/>
    <w:rsid w:val="00993B93"/>
    <w:rsid w:val="009953FD"/>
    <w:rsid w:val="009960D8"/>
    <w:rsid w:val="00997106"/>
    <w:rsid w:val="009A1118"/>
    <w:rsid w:val="009A2C26"/>
    <w:rsid w:val="009A348A"/>
    <w:rsid w:val="009A4F79"/>
    <w:rsid w:val="009A58CA"/>
    <w:rsid w:val="009B0A75"/>
    <w:rsid w:val="009B33D4"/>
    <w:rsid w:val="009B358B"/>
    <w:rsid w:val="009B4063"/>
    <w:rsid w:val="009C1063"/>
    <w:rsid w:val="009C1D6E"/>
    <w:rsid w:val="009C2886"/>
    <w:rsid w:val="009C383B"/>
    <w:rsid w:val="009C3A85"/>
    <w:rsid w:val="009C3C27"/>
    <w:rsid w:val="009C6B9C"/>
    <w:rsid w:val="009D48EF"/>
    <w:rsid w:val="009D5A08"/>
    <w:rsid w:val="009E31ED"/>
    <w:rsid w:val="009E33E8"/>
    <w:rsid w:val="009E387C"/>
    <w:rsid w:val="009E4206"/>
    <w:rsid w:val="009E47D7"/>
    <w:rsid w:val="009E5F17"/>
    <w:rsid w:val="009E6DC9"/>
    <w:rsid w:val="009E7F09"/>
    <w:rsid w:val="009F31F9"/>
    <w:rsid w:val="00A04F9C"/>
    <w:rsid w:val="00A1005A"/>
    <w:rsid w:val="00A103A2"/>
    <w:rsid w:val="00A123E9"/>
    <w:rsid w:val="00A12612"/>
    <w:rsid w:val="00A12A4E"/>
    <w:rsid w:val="00A12AEF"/>
    <w:rsid w:val="00A13257"/>
    <w:rsid w:val="00A20721"/>
    <w:rsid w:val="00A20AAA"/>
    <w:rsid w:val="00A20CC7"/>
    <w:rsid w:val="00A20ED4"/>
    <w:rsid w:val="00A22481"/>
    <w:rsid w:val="00A24707"/>
    <w:rsid w:val="00A2470B"/>
    <w:rsid w:val="00A26231"/>
    <w:rsid w:val="00A37B90"/>
    <w:rsid w:val="00A41933"/>
    <w:rsid w:val="00A42210"/>
    <w:rsid w:val="00A46349"/>
    <w:rsid w:val="00A47060"/>
    <w:rsid w:val="00A50584"/>
    <w:rsid w:val="00A50BD7"/>
    <w:rsid w:val="00A50D5F"/>
    <w:rsid w:val="00A524CF"/>
    <w:rsid w:val="00A5344B"/>
    <w:rsid w:val="00A53601"/>
    <w:rsid w:val="00A60B04"/>
    <w:rsid w:val="00A60F36"/>
    <w:rsid w:val="00A620EB"/>
    <w:rsid w:val="00A62137"/>
    <w:rsid w:val="00A640BC"/>
    <w:rsid w:val="00A649BD"/>
    <w:rsid w:val="00A64B76"/>
    <w:rsid w:val="00A701B4"/>
    <w:rsid w:val="00A72037"/>
    <w:rsid w:val="00A721AE"/>
    <w:rsid w:val="00A72BF6"/>
    <w:rsid w:val="00A81685"/>
    <w:rsid w:val="00A81F1A"/>
    <w:rsid w:val="00A83E9C"/>
    <w:rsid w:val="00A86BCD"/>
    <w:rsid w:val="00A913E0"/>
    <w:rsid w:val="00A95E41"/>
    <w:rsid w:val="00A97061"/>
    <w:rsid w:val="00AA1303"/>
    <w:rsid w:val="00AA1867"/>
    <w:rsid w:val="00AA1B83"/>
    <w:rsid w:val="00AA2894"/>
    <w:rsid w:val="00AA2F93"/>
    <w:rsid w:val="00AA417D"/>
    <w:rsid w:val="00AB07D7"/>
    <w:rsid w:val="00AB0E38"/>
    <w:rsid w:val="00AB13B0"/>
    <w:rsid w:val="00AB255D"/>
    <w:rsid w:val="00AB5F88"/>
    <w:rsid w:val="00AB7597"/>
    <w:rsid w:val="00AC1E0A"/>
    <w:rsid w:val="00AC25A1"/>
    <w:rsid w:val="00AC3EF0"/>
    <w:rsid w:val="00AC7D0A"/>
    <w:rsid w:val="00AD0EC1"/>
    <w:rsid w:val="00AD2F75"/>
    <w:rsid w:val="00AD3ECC"/>
    <w:rsid w:val="00AD71B5"/>
    <w:rsid w:val="00AD73D2"/>
    <w:rsid w:val="00AE0723"/>
    <w:rsid w:val="00AE43CC"/>
    <w:rsid w:val="00AE6659"/>
    <w:rsid w:val="00AF0341"/>
    <w:rsid w:val="00AF50BC"/>
    <w:rsid w:val="00B0062C"/>
    <w:rsid w:val="00B03924"/>
    <w:rsid w:val="00B104CA"/>
    <w:rsid w:val="00B110D3"/>
    <w:rsid w:val="00B117DA"/>
    <w:rsid w:val="00B11BB3"/>
    <w:rsid w:val="00B15413"/>
    <w:rsid w:val="00B157D5"/>
    <w:rsid w:val="00B17080"/>
    <w:rsid w:val="00B1777A"/>
    <w:rsid w:val="00B2094A"/>
    <w:rsid w:val="00B20E95"/>
    <w:rsid w:val="00B21394"/>
    <w:rsid w:val="00B223EF"/>
    <w:rsid w:val="00B22412"/>
    <w:rsid w:val="00B2536B"/>
    <w:rsid w:val="00B25CA9"/>
    <w:rsid w:val="00B30C0E"/>
    <w:rsid w:val="00B32505"/>
    <w:rsid w:val="00B32E42"/>
    <w:rsid w:val="00B41C0A"/>
    <w:rsid w:val="00B4200D"/>
    <w:rsid w:val="00B422BA"/>
    <w:rsid w:val="00B5186F"/>
    <w:rsid w:val="00B56B54"/>
    <w:rsid w:val="00B576B6"/>
    <w:rsid w:val="00B6137D"/>
    <w:rsid w:val="00B63DFC"/>
    <w:rsid w:val="00B64D0B"/>
    <w:rsid w:val="00B72F1D"/>
    <w:rsid w:val="00B7382D"/>
    <w:rsid w:val="00B778C9"/>
    <w:rsid w:val="00B81517"/>
    <w:rsid w:val="00B84A25"/>
    <w:rsid w:val="00B856B7"/>
    <w:rsid w:val="00B86D10"/>
    <w:rsid w:val="00B90213"/>
    <w:rsid w:val="00B90C63"/>
    <w:rsid w:val="00B928FE"/>
    <w:rsid w:val="00B9452C"/>
    <w:rsid w:val="00B96ED7"/>
    <w:rsid w:val="00BA22BA"/>
    <w:rsid w:val="00BA623D"/>
    <w:rsid w:val="00BA6C75"/>
    <w:rsid w:val="00BB4B37"/>
    <w:rsid w:val="00BC36B5"/>
    <w:rsid w:val="00BC5726"/>
    <w:rsid w:val="00BC6647"/>
    <w:rsid w:val="00BD35C3"/>
    <w:rsid w:val="00BD38E7"/>
    <w:rsid w:val="00BD3C97"/>
    <w:rsid w:val="00BD4892"/>
    <w:rsid w:val="00BD5401"/>
    <w:rsid w:val="00BD778F"/>
    <w:rsid w:val="00BE154D"/>
    <w:rsid w:val="00BE2483"/>
    <w:rsid w:val="00BE286B"/>
    <w:rsid w:val="00BE2AA2"/>
    <w:rsid w:val="00BE3678"/>
    <w:rsid w:val="00BE6F4A"/>
    <w:rsid w:val="00BF0DC3"/>
    <w:rsid w:val="00BF1082"/>
    <w:rsid w:val="00BF2B9C"/>
    <w:rsid w:val="00BF594C"/>
    <w:rsid w:val="00BF7106"/>
    <w:rsid w:val="00C05FF9"/>
    <w:rsid w:val="00C07432"/>
    <w:rsid w:val="00C074DE"/>
    <w:rsid w:val="00C10E70"/>
    <w:rsid w:val="00C115F7"/>
    <w:rsid w:val="00C11829"/>
    <w:rsid w:val="00C14AC0"/>
    <w:rsid w:val="00C1524F"/>
    <w:rsid w:val="00C17520"/>
    <w:rsid w:val="00C20618"/>
    <w:rsid w:val="00C21CE9"/>
    <w:rsid w:val="00C225AA"/>
    <w:rsid w:val="00C239D1"/>
    <w:rsid w:val="00C2495D"/>
    <w:rsid w:val="00C3059E"/>
    <w:rsid w:val="00C3633F"/>
    <w:rsid w:val="00C36860"/>
    <w:rsid w:val="00C43391"/>
    <w:rsid w:val="00C43C08"/>
    <w:rsid w:val="00C4465A"/>
    <w:rsid w:val="00C4557A"/>
    <w:rsid w:val="00C45F70"/>
    <w:rsid w:val="00C51D57"/>
    <w:rsid w:val="00C54657"/>
    <w:rsid w:val="00C54E23"/>
    <w:rsid w:val="00C56215"/>
    <w:rsid w:val="00C57200"/>
    <w:rsid w:val="00C574D0"/>
    <w:rsid w:val="00C61CD4"/>
    <w:rsid w:val="00C63B3D"/>
    <w:rsid w:val="00C662D9"/>
    <w:rsid w:val="00C72DFE"/>
    <w:rsid w:val="00C73B9B"/>
    <w:rsid w:val="00C74327"/>
    <w:rsid w:val="00C75C61"/>
    <w:rsid w:val="00C76063"/>
    <w:rsid w:val="00C779E7"/>
    <w:rsid w:val="00C77D0E"/>
    <w:rsid w:val="00C77D6D"/>
    <w:rsid w:val="00C77D73"/>
    <w:rsid w:val="00C921D9"/>
    <w:rsid w:val="00C92AA6"/>
    <w:rsid w:val="00C97726"/>
    <w:rsid w:val="00C97C6C"/>
    <w:rsid w:val="00CA03AD"/>
    <w:rsid w:val="00CA21BD"/>
    <w:rsid w:val="00CA6108"/>
    <w:rsid w:val="00CB41A9"/>
    <w:rsid w:val="00CB5885"/>
    <w:rsid w:val="00CC0276"/>
    <w:rsid w:val="00CC2CBA"/>
    <w:rsid w:val="00CC42CB"/>
    <w:rsid w:val="00CC4EB8"/>
    <w:rsid w:val="00CC693D"/>
    <w:rsid w:val="00CC7EF3"/>
    <w:rsid w:val="00CD12FA"/>
    <w:rsid w:val="00CD1BC6"/>
    <w:rsid w:val="00CD294E"/>
    <w:rsid w:val="00CD395B"/>
    <w:rsid w:val="00CD461E"/>
    <w:rsid w:val="00CD6F4F"/>
    <w:rsid w:val="00CD7042"/>
    <w:rsid w:val="00CE0D8D"/>
    <w:rsid w:val="00CE31E9"/>
    <w:rsid w:val="00CE4896"/>
    <w:rsid w:val="00CE4AFF"/>
    <w:rsid w:val="00CE5664"/>
    <w:rsid w:val="00CE699F"/>
    <w:rsid w:val="00CE7187"/>
    <w:rsid w:val="00CF3176"/>
    <w:rsid w:val="00D01434"/>
    <w:rsid w:val="00D02FBB"/>
    <w:rsid w:val="00D0557B"/>
    <w:rsid w:val="00D078C5"/>
    <w:rsid w:val="00D108BB"/>
    <w:rsid w:val="00D113A3"/>
    <w:rsid w:val="00D1157D"/>
    <w:rsid w:val="00D123C0"/>
    <w:rsid w:val="00D2658B"/>
    <w:rsid w:val="00D26B87"/>
    <w:rsid w:val="00D27785"/>
    <w:rsid w:val="00D30D74"/>
    <w:rsid w:val="00D31AD2"/>
    <w:rsid w:val="00D3513E"/>
    <w:rsid w:val="00D353D6"/>
    <w:rsid w:val="00D35624"/>
    <w:rsid w:val="00D357F8"/>
    <w:rsid w:val="00D425FE"/>
    <w:rsid w:val="00D439CF"/>
    <w:rsid w:val="00D46232"/>
    <w:rsid w:val="00D462A3"/>
    <w:rsid w:val="00D51446"/>
    <w:rsid w:val="00D52963"/>
    <w:rsid w:val="00D55485"/>
    <w:rsid w:val="00D61BA0"/>
    <w:rsid w:val="00D61F72"/>
    <w:rsid w:val="00D6653C"/>
    <w:rsid w:val="00D72E40"/>
    <w:rsid w:val="00D76190"/>
    <w:rsid w:val="00D7768A"/>
    <w:rsid w:val="00D81DCE"/>
    <w:rsid w:val="00D83983"/>
    <w:rsid w:val="00D84236"/>
    <w:rsid w:val="00D85501"/>
    <w:rsid w:val="00D862C0"/>
    <w:rsid w:val="00D8663A"/>
    <w:rsid w:val="00D87711"/>
    <w:rsid w:val="00D921C6"/>
    <w:rsid w:val="00D92A2D"/>
    <w:rsid w:val="00D948ED"/>
    <w:rsid w:val="00D9755B"/>
    <w:rsid w:val="00DA1D49"/>
    <w:rsid w:val="00DA449A"/>
    <w:rsid w:val="00DA511F"/>
    <w:rsid w:val="00DA5794"/>
    <w:rsid w:val="00DB1000"/>
    <w:rsid w:val="00DB14B3"/>
    <w:rsid w:val="00DB18BE"/>
    <w:rsid w:val="00DB380A"/>
    <w:rsid w:val="00DB38B8"/>
    <w:rsid w:val="00DB6D04"/>
    <w:rsid w:val="00DC3302"/>
    <w:rsid w:val="00DC6972"/>
    <w:rsid w:val="00DD05F5"/>
    <w:rsid w:val="00DD0CE1"/>
    <w:rsid w:val="00DD255B"/>
    <w:rsid w:val="00DD45E7"/>
    <w:rsid w:val="00DD62A5"/>
    <w:rsid w:val="00DD66E3"/>
    <w:rsid w:val="00DE090D"/>
    <w:rsid w:val="00DE0F66"/>
    <w:rsid w:val="00DE1C7F"/>
    <w:rsid w:val="00DE39A1"/>
    <w:rsid w:val="00DE664F"/>
    <w:rsid w:val="00DE6C17"/>
    <w:rsid w:val="00DE773A"/>
    <w:rsid w:val="00DF36DE"/>
    <w:rsid w:val="00DF4475"/>
    <w:rsid w:val="00DF5F48"/>
    <w:rsid w:val="00E01088"/>
    <w:rsid w:val="00E06297"/>
    <w:rsid w:val="00E06B5C"/>
    <w:rsid w:val="00E111AE"/>
    <w:rsid w:val="00E16C0C"/>
    <w:rsid w:val="00E202C9"/>
    <w:rsid w:val="00E2183D"/>
    <w:rsid w:val="00E2234B"/>
    <w:rsid w:val="00E25C12"/>
    <w:rsid w:val="00E322EC"/>
    <w:rsid w:val="00E3357F"/>
    <w:rsid w:val="00E35420"/>
    <w:rsid w:val="00E41527"/>
    <w:rsid w:val="00E4174C"/>
    <w:rsid w:val="00E42A50"/>
    <w:rsid w:val="00E43210"/>
    <w:rsid w:val="00E4597C"/>
    <w:rsid w:val="00E47649"/>
    <w:rsid w:val="00E47AE6"/>
    <w:rsid w:val="00E53710"/>
    <w:rsid w:val="00E53A9F"/>
    <w:rsid w:val="00E540F9"/>
    <w:rsid w:val="00E54605"/>
    <w:rsid w:val="00E5570A"/>
    <w:rsid w:val="00E56E5F"/>
    <w:rsid w:val="00E62DB7"/>
    <w:rsid w:val="00E634B2"/>
    <w:rsid w:val="00E73A0E"/>
    <w:rsid w:val="00E75B5C"/>
    <w:rsid w:val="00E8015A"/>
    <w:rsid w:val="00E805E1"/>
    <w:rsid w:val="00E80CAE"/>
    <w:rsid w:val="00E811F4"/>
    <w:rsid w:val="00E816B7"/>
    <w:rsid w:val="00E82E20"/>
    <w:rsid w:val="00E83EAA"/>
    <w:rsid w:val="00E85A7B"/>
    <w:rsid w:val="00E91A21"/>
    <w:rsid w:val="00E92798"/>
    <w:rsid w:val="00E939A1"/>
    <w:rsid w:val="00E959C4"/>
    <w:rsid w:val="00EA3390"/>
    <w:rsid w:val="00EB0011"/>
    <w:rsid w:val="00EB1625"/>
    <w:rsid w:val="00EB1B02"/>
    <w:rsid w:val="00EB3A3C"/>
    <w:rsid w:val="00EC06AB"/>
    <w:rsid w:val="00EC3872"/>
    <w:rsid w:val="00EC5B2B"/>
    <w:rsid w:val="00ED15BB"/>
    <w:rsid w:val="00ED58EE"/>
    <w:rsid w:val="00ED5F4F"/>
    <w:rsid w:val="00EE659B"/>
    <w:rsid w:val="00EF42D3"/>
    <w:rsid w:val="00EF4351"/>
    <w:rsid w:val="00EF43E8"/>
    <w:rsid w:val="00EF5E2E"/>
    <w:rsid w:val="00EF65EA"/>
    <w:rsid w:val="00EF687C"/>
    <w:rsid w:val="00EF7945"/>
    <w:rsid w:val="00F0150F"/>
    <w:rsid w:val="00F01E1A"/>
    <w:rsid w:val="00F02AD3"/>
    <w:rsid w:val="00F04874"/>
    <w:rsid w:val="00F04BD8"/>
    <w:rsid w:val="00F04E3C"/>
    <w:rsid w:val="00F06C5F"/>
    <w:rsid w:val="00F06C9E"/>
    <w:rsid w:val="00F07529"/>
    <w:rsid w:val="00F11E7B"/>
    <w:rsid w:val="00F12C69"/>
    <w:rsid w:val="00F1302E"/>
    <w:rsid w:val="00F135C1"/>
    <w:rsid w:val="00F13D9D"/>
    <w:rsid w:val="00F1407C"/>
    <w:rsid w:val="00F14A2E"/>
    <w:rsid w:val="00F1718C"/>
    <w:rsid w:val="00F21976"/>
    <w:rsid w:val="00F226E5"/>
    <w:rsid w:val="00F2321F"/>
    <w:rsid w:val="00F23389"/>
    <w:rsid w:val="00F30508"/>
    <w:rsid w:val="00F32801"/>
    <w:rsid w:val="00F33A5D"/>
    <w:rsid w:val="00F3471D"/>
    <w:rsid w:val="00F35620"/>
    <w:rsid w:val="00F377D8"/>
    <w:rsid w:val="00F4186E"/>
    <w:rsid w:val="00F46478"/>
    <w:rsid w:val="00F5457A"/>
    <w:rsid w:val="00F5521F"/>
    <w:rsid w:val="00F55586"/>
    <w:rsid w:val="00F55A39"/>
    <w:rsid w:val="00F55BD9"/>
    <w:rsid w:val="00F605F7"/>
    <w:rsid w:val="00F63DC4"/>
    <w:rsid w:val="00F65193"/>
    <w:rsid w:val="00F6669E"/>
    <w:rsid w:val="00F666CE"/>
    <w:rsid w:val="00F668B2"/>
    <w:rsid w:val="00F675B0"/>
    <w:rsid w:val="00F7059C"/>
    <w:rsid w:val="00F70D22"/>
    <w:rsid w:val="00F74292"/>
    <w:rsid w:val="00F803F6"/>
    <w:rsid w:val="00F814B5"/>
    <w:rsid w:val="00F8226F"/>
    <w:rsid w:val="00F82AF3"/>
    <w:rsid w:val="00F834B3"/>
    <w:rsid w:val="00F83611"/>
    <w:rsid w:val="00F86E86"/>
    <w:rsid w:val="00F86FE6"/>
    <w:rsid w:val="00F87D2B"/>
    <w:rsid w:val="00F909C9"/>
    <w:rsid w:val="00F9130F"/>
    <w:rsid w:val="00F91D5B"/>
    <w:rsid w:val="00F92BA6"/>
    <w:rsid w:val="00F97370"/>
    <w:rsid w:val="00FA07A6"/>
    <w:rsid w:val="00FA1112"/>
    <w:rsid w:val="00FA381C"/>
    <w:rsid w:val="00FA4498"/>
    <w:rsid w:val="00FA4807"/>
    <w:rsid w:val="00FA4C12"/>
    <w:rsid w:val="00FB1493"/>
    <w:rsid w:val="00FB1C57"/>
    <w:rsid w:val="00FB1E13"/>
    <w:rsid w:val="00FB29B7"/>
    <w:rsid w:val="00FB2C95"/>
    <w:rsid w:val="00FB2D5D"/>
    <w:rsid w:val="00FB34B9"/>
    <w:rsid w:val="00FB5148"/>
    <w:rsid w:val="00FB56E1"/>
    <w:rsid w:val="00FB571B"/>
    <w:rsid w:val="00FC01A8"/>
    <w:rsid w:val="00FC15F7"/>
    <w:rsid w:val="00FC210B"/>
    <w:rsid w:val="00FC5047"/>
    <w:rsid w:val="00FC5E69"/>
    <w:rsid w:val="00FC6620"/>
    <w:rsid w:val="00FC7B4E"/>
    <w:rsid w:val="00FD1932"/>
    <w:rsid w:val="00FD2422"/>
    <w:rsid w:val="00FD531D"/>
    <w:rsid w:val="00FE23A1"/>
    <w:rsid w:val="00FE4261"/>
    <w:rsid w:val="00FE5BBD"/>
    <w:rsid w:val="00FE7853"/>
    <w:rsid w:val="00FF6AAA"/>
    <w:rsid w:val="00FF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52327"/>
  <w15:docId w15:val="{6E439FCD-E40E-4700-9832-75953BED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513E"/>
    <w:rPr>
      <w:sz w:val="24"/>
    </w:rPr>
  </w:style>
  <w:style w:type="paragraph" w:styleId="Heading1">
    <w:name w:val="heading 1"/>
    <w:basedOn w:val="Normal"/>
    <w:next w:val="Normal"/>
    <w:qFormat/>
    <w:rsid w:val="00AA1867"/>
    <w:pPr>
      <w:keepNext/>
      <w:spacing w:line="260" w:lineRule="atLeast"/>
      <w:outlineLvl w:val="0"/>
    </w:pPr>
    <w:rPr>
      <w:rFonts w:ascii="Garamond" w:hAnsi="Garamond"/>
      <w:b/>
      <w:smallCaps/>
    </w:rPr>
  </w:style>
  <w:style w:type="paragraph" w:styleId="Heading2">
    <w:name w:val="heading 2"/>
    <w:basedOn w:val="Normal"/>
    <w:next w:val="Normal"/>
    <w:qFormat/>
    <w:pPr>
      <w:keepNext/>
      <w:outlineLvl w:val="1"/>
    </w:pPr>
    <w:rPr>
      <w:rFonts w:ascii="Times" w:hAnsi="Times"/>
      <w:sz w:val="22"/>
      <w:u w:val="single"/>
    </w:rPr>
  </w:style>
  <w:style w:type="paragraph" w:styleId="Heading3">
    <w:name w:val="heading 3"/>
    <w:basedOn w:val="Normal"/>
    <w:next w:val="Normal"/>
    <w:qFormat/>
    <w:pPr>
      <w:keepNext/>
      <w:tabs>
        <w:tab w:val="left" w:pos="1440"/>
      </w:tabs>
      <w:spacing w:line="260" w:lineRule="atLeast"/>
      <w:ind w:left="1440"/>
      <w:outlineLvl w:val="2"/>
    </w:pPr>
    <w:rPr>
      <w:rFonts w:ascii="Times" w:hAnsi="Times"/>
      <w:i/>
      <w:sz w:val="22"/>
    </w:rPr>
  </w:style>
  <w:style w:type="paragraph" w:styleId="Heading4">
    <w:name w:val="heading 4"/>
    <w:basedOn w:val="Normal"/>
    <w:next w:val="Normal"/>
    <w:qFormat/>
    <w:pPr>
      <w:keepNext/>
      <w:spacing w:line="260" w:lineRule="atLeast"/>
      <w:ind w:left="1440"/>
      <w:outlineLvl w:val="3"/>
    </w:pPr>
    <w:rPr>
      <w:rFonts w:ascii="Times" w:hAnsi="Times"/>
      <w:b/>
      <w:sz w:val="22"/>
    </w:rPr>
  </w:style>
  <w:style w:type="paragraph" w:styleId="Heading5">
    <w:name w:val="heading 5"/>
    <w:basedOn w:val="Normal"/>
    <w:next w:val="Normal"/>
    <w:qFormat/>
    <w:pPr>
      <w:keepNext/>
      <w:tabs>
        <w:tab w:val="left" w:pos="450"/>
      </w:tabs>
      <w:ind w:left="1440" w:hanging="1440"/>
      <w:outlineLvl w:val="4"/>
    </w:pPr>
    <w:rPr>
      <w:rFonts w:ascii="Times New Roman" w:hAnsi="Times New Roman"/>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customStyle="1" w:styleId="heading">
    <w:name w:val="heading"/>
    <w:basedOn w:val="Normal"/>
    <w:pPr>
      <w:spacing w:line="260" w:lineRule="atLeast"/>
    </w:pPr>
    <w:rPr>
      <w:rFonts w:ascii="Palatino" w:hAnsi="Palatino"/>
      <w:b/>
      <w:sz w:val="22"/>
    </w:rPr>
  </w:style>
  <w:style w:type="paragraph" w:customStyle="1" w:styleId="space">
    <w:name w:val="space"/>
    <w:basedOn w:val="Normal"/>
    <w:pPr>
      <w:spacing w:line="180" w:lineRule="atLeast"/>
    </w:pPr>
    <w:rPr>
      <w:rFonts w:ascii="Palatino" w:hAnsi="Palatino"/>
      <w:sz w:val="22"/>
    </w:rPr>
  </w:style>
  <w:style w:type="paragraph" w:customStyle="1" w:styleId="bigspace">
    <w:name w:val="big space"/>
    <w:basedOn w:val="Normal"/>
    <w:pPr>
      <w:spacing w:line="300" w:lineRule="atLeast"/>
    </w:pPr>
    <w:rPr>
      <w:rFonts w:ascii="Palatino" w:hAnsi="Palatino"/>
      <w:sz w:val="22"/>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1440"/>
    </w:pPr>
    <w:rPr>
      <w:rFonts w:ascii="Times New Roman" w:hAnsi="Times New Roman"/>
      <w:sz w:val="22"/>
    </w:r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Pr>
      <w:rFonts w:ascii="Times New Roman" w:hAnsi="Times New Roman"/>
      <w:sz w:val="22"/>
    </w:rPr>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uiPriority w:val="99"/>
    <w:unhideWhenUsed/>
    <w:rsid w:val="00C57200"/>
    <w:pPr>
      <w:spacing w:before="100" w:beforeAutospacing="1" w:after="100" w:afterAutospacing="1"/>
    </w:pPr>
    <w:rPr>
      <w:rFonts w:ascii="Times New Roman" w:hAnsi="Times New Roman"/>
      <w:szCs w:val="24"/>
    </w:rPr>
  </w:style>
  <w:style w:type="paragraph" w:styleId="Footer">
    <w:name w:val="footer"/>
    <w:basedOn w:val="Normal"/>
    <w:link w:val="FooterChar"/>
    <w:rsid w:val="00B56B54"/>
    <w:pPr>
      <w:tabs>
        <w:tab w:val="center" w:pos="4680"/>
        <w:tab w:val="right" w:pos="9360"/>
      </w:tabs>
    </w:pPr>
  </w:style>
  <w:style w:type="character" w:customStyle="1" w:styleId="FooterChar">
    <w:name w:val="Footer Char"/>
    <w:link w:val="Footer"/>
    <w:rsid w:val="00B56B54"/>
    <w:rPr>
      <w:sz w:val="24"/>
    </w:rPr>
  </w:style>
  <w:style w:type="paragraph" w:styleId="BalloonText">
    <w:name w:val="Balloon Text"/>
    <w:basedOn w:val="Normal"/>
    <w:link w:val="BalloonTextChar"/>
    <w:rsid w:val="00B56B54"/>
    <w:rPr>
      <w:rFonts w:ascii="Tahoma" w:hAnsi="Tahoma" w:cs="Tahoma"/>
      <w:sz w:val="16"/>
      <w:szCs w:val="16"/>
    </w:rPr>
  </w:style>
  <w:style w:type="character" w:customStyle="1" w:styleId="BalloonTextChar">
    <w:name w:val="Balloon Text Char"/>
    <w:link w:val="BalloonText"/>
    <w:rsid w:val="00B56B54"/>
    <w:rPr>
      <w:rFonts w:ascii="Tahoma" w:hAnsi="Tahoma" w:cs="Tahoma"/>
      <w:sz w:val="16"/>
      <w:szCs w:val="16"/>
    </w:rPr>
  </w:style>
  <w:style w:type="character" w:customStyle="1" w:styleId="HeaderChar">
    <w:name w:val="Header Char"/>
    <w:link w:val="Header"/>
    <w:uiPriority w:val="99"/>
    <w:rsid w:val="00B56B54"/>
    <w:rPr>
      <w:sz w:val="24"/>
    </w:rPr>
  </w:style>
  <w:style w:type="character" w:styleId="Emphasis">
    <w:name w:val="Emphasis"/>
    <w:basedOn w:val="DefaultParagraphFont"/>
    <w:uiPriority w:val="20"/>
    <w:qFormat/>
    <w:rsid w:val="005950CE"/>
    <w:rPr>
      <w:i/>
      <w:iCs/>
    </w:rPr>
  </w:style>
  <w:style w:type="character" w:customStyle="1" w:styleId="apple-converted-space">
    <w:name w:val="apple-converted-space"/>
    <w:basedOn w:val="DefaultParagraphFont"/>
    <w:rsid w:val="005950CE"/>
  </w:style>
  <w:style w:type="character" w:styleId="UnresolvedMention">
    <w:name w:val="Unresolved Mention"/>
    <w:basedOn w:val="DefaultParagraphFont"/>
    <w:uiPriority w:val="99"/>
    <w:semiHidden/>
    <w:unhideWhenUsed/>
    <w:rsid w:val="00D01434"/>
    <w:rPr>
      <w:color w:val="605E5C"/>
      <w:shd w:val="clear" w:color="auto" w:fill="E1DFDD"/>
    </w:rPr>
  </w:style>
  <w:style w:type="paragraph" w:styleId="PlainText">
    <w:name w:val="Plain Text"/>
    <w:basedOn w:val="Normal"/>
    <w:link w:val="PlainTextChar"/>
    <w:semiHidden/>
    <w:unhideWhenUsed/>
    <w:rsid w:val="00E816B7"/>
    <w:rPr>
      <w:rFonts w:ascii="Consolas" w:hAnsi="Consolas"/>
      <w:sz w:val="21"/>
      <w:szCs w:val="21"/>
    </w:rPr>
  </w:style>
  <w:style w:type="character" w:customStyle="1" w:styleId="PlainTextChar">
    <w:name w:val="Plain Text Char"/>
    <w:basedOn w:val="DefaultParagraphFont"/>
    <w:link w:val="PlainText"/>
    <w:semiHidden/>
    <w:rsid w:val="00E816B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57093">
      <w:bodyDiv w:val="1"/>
      <w:marLeft w:val="0"/>
      <w:marRight w:val="0"/>
      <w:marTop w:val="0"/>
      <w:marBottom w:val="0"/>
      <w:divBdr>
        <w:top w:val="none" w:sz="0" w:space="0" w:color="auto"/>
        <w:left w:val="none" w:sz="0" w:space="0" w:color="auto"/>
        <w:bottom w:val="none" w:sz="0" w:space="0" w:color="auto"/>
        <w:right w:val="none" w:sz="0" w:space="0" w:color="auto"/>
      </w:divBdr>
    </w:div>
    <w:div w:id="658117957">
      <w:bodyDiv w:val="1"/>
      <w:marLeft w:val="0"/>
      <w:marRight w:val="0"/>
      <w:marTop w:val="0"/>
      <w:marBottom w:val="0"/>
      <w:divBdr>
        <w:top w:val="none" w:sz="0" w:space="0" w:color="auto"/>
        <w:left w:val="none" w:sz="0" w:space="0" w:color="auto"/>
        <w:bottom w:val="none" w:sz="0" w:space="0" w:color="auto"/>
        <w:right w:val="none" w:sz="0" w:space="0" w:color="auto"/>
      </w:divBdr>
    </w:div>
    <w:div w:id="941574703">
      <w:bodyDiv w:val="1"/>
      <w:marLeft w:val="0"/>
      <w:marRight w:val="0"/>
      <w:marTop w:val="0"/>
      <w:marBottom w:val="0"/>
      <w:divBdr>
        <w:top w:val="none" w:sz="0" w:space="0" w:color="auto"/>
        <w:left w:val="none" w:sz="0" w:space="0" w:color="auto"/>
        <w:bottom w:val="none" w:sz="0" w:space="0" w:color="auto"/>
        <w:right w:val="none" w:sz="0" w:space="0" w:color="auto"/>
      </w:divBdr>
    </w:div>
    <w:div w:id="1311406519">
      <w:bodyDiv w:val="1"/>
      <w:marLeft w:val="0"/>
      <w:marRight w:val="0"/>
      <w:marTop w:val="0"/>
      <w:marBottom w:val="0"/>
      <w:divBdr>
        <w:top w:val="none" w:sz="0" w:space="0" w:color="auto"/>
        <w:left w:val="none" w:sz="0" w:space="0" w:color="auto"/>
        <w:bottom w:val="none" w:sz="0" w:space="0" w:color="auto"/>
        <w:right w:val="none" w:sz="0" w:space="0" w:color="auto"/>
      </w:divBdr>
    </w:div>
    <w:div w:id="1372613457">
      <w:bodyDiv w:val="1"/>
      <w:marLeft w:val="0"/>
      <w:marRight w:val="0"/>
      <w:marTop w:val="0"/>
      <w:marBottom w:val="0"/>
      <w:divBdr>
        <w:top w:val="none" w:sz="0" w:space="0" w:color="auto"/>
        <w:left w:val="none" w:sz="0" w:space="0" w:color="auto"/>
        <w:bottom w:val="none" w:sz="0" w:space="0" w:color="auto"/>
        <w:right w:val="none" w:sz="0" w:space="0" w:color="auto"/>
      </w:divBdr>
    </w:div>
    <w:div w:id="1530875069">
      <w:bodyDiv w:val="1"/>
      <w:marLeft w:val="0"/>
      <w:marRight w:val="0"/>
      <w:marTop w:val="0"/>
      <w:marBottom w:val="0"/>
      <w:divBdr>
        <w:top w:val="none" w:sz="0" w:space="0" w:color="auto"/>
        <w:left w:val="none" w:sz="0" w:space="0" w:color="auto"/>
        <w:bottom w:val="none" w:sz="0" w:space="0" w:color="auto"/>
        <w:right w:val="none" w:sz="0" w:space="0" w:color="auto"/>
      </w:divBdr>
    </w:div>
    <w:div w:id="1553689865">
      <w:bodyDiv w:val="1"/>
      <w:marLeft w:val="0"/>
      <w:marRight w:val="0"/>
      <w:marTop w:val="0"/>
      <w:marBottom w:val="0"/>
      <w:divBdr>
        <w:top w:val="none" w:sz="0" w:space="0" w:color="auto"/>
        <w:left w:val="none" w:sz="0" w:space="0" w:color="auto"/>
        <w:bottom w:val="none" w:sz="0" w:space="0" w:color="auto"/>
        <w:right w:val="none" w:sz="0" w:space="0" w:color="auto"/>
      </w:divBdr>
    </w:div>
    <w:div w:id="1612396459">
      <w:bodyDiv w:val="1"/>
      <w:marLeft w:val="0"/>
      <w:marRight w:val="0"/>
      <w:marTop w:val="0"/>
      <w:marBottom w:val="0"/>
      <w:divBdr>
        <w:top w:val="none" w:sz="0" w:space="0" w:color="auto"/>
        <w:left w:val="none" w:sz="0" w:space="0" w:color="auto"/>
        <w:bottom w:val="none" w:sz="0" w:space="0" w:color="auto"/>
        <w:right w:val="none" w:sz="0" w:space="0" w:color="auto"/>
      </w:divBdr>
      <w:divsChild>
        <w:div w:id="422073432">
          <w:marLeft w:val="0"/>
          <w:marRight w:val="0"/>
          <w:marTop w:val="0"/>
          <w:marBottom w:val="0"/>
          <w:divBdr>
            <w:top w:val="none" w:sz="0" w:space="0" w:color="auto"/>
            <w:left w:val="none" w:sz="0" w:space="0" w:color="auto"/>
            <w:bottom w:val="none" w:sz="0" w:space="0" w:color="auto"/>
            <w:right w:val="none" w:sz="0" w:space="0" w:color="auto"/>
          </w:divBdr>
          <w:divsChild>
            <w:div w:id="5077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361806">
      <w:bodyDiv w:val="1"/>
      <w:marLeft w:val="0"/>
      <w:marRight w:val="0"/>
      <w:marTop w:val="0"/>
      <w:marBottom w:val="0"/>
      <w:divBdr>
        <w:top w:val="none" w:sz="0" w:space="0" w:color="auto"/>
        <w:left w:val="none" w:sz="0" w:space="0" w:color="auto"/>
        <w:bottom w:val="none" w:sz="0" w:space="0" w:color="auto"/>
        <w:right w:val="none" w:sz="0" w:space="0" w:color="auto"/>
      </w:divBdr>
    </w:div>
    <w:div w:id="189065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slalit.2026.01.002" TargetMode="External"/><Relationship Id="rId18" Type="http://schemas.openxmlformats.org/officeDocument/2006/relationships/hyperlink" Target="https://www.the-tls.co.uk/articles/private/lives-of-the-little-people/" TargetMode="External"/><Relationship Id="rId26" Type="http://schemas.openxmlformats.org/officeDocument/2006/relationships/hyperlink" Target="https://podcasts.apple.com/us/podcast/catherine-the-great/id1042631089?i=1000516085244" TargetMode="External"/><Relationship Id="rId39" Type="http://schemas.openxmlformats.org/officeDocument/2006/relationships/hyperlink" Target="https://youtu.be/9WZlKn-we58?list=PL52nR9X22dlOhmETUHS_gkOsFQppSbmQb&amp;t=1931" TargetMode="External"/><Relationship Id="rId21" Type="http://schemas.openxmlformats.org/officeDocument/2006/relationships/hyperlink" Target="https://khvoshchinskie.web.illinois.edu/" TargetMode="External"/><Relationship Id="rId34" Type="http://schemas.openxmlformats.org/officeDocument/2006/relationships/hyperlink" Target="https://www.youtube.com/watch?v=T325zNhshGI" TargetMode="External"/><Relationship Id="rId42" Type="http://schemas.openxmlformats.org/officeDocument/2006/relationships/hyperlink" Target="https://vimeo.com/572241168" TargetMode="External"/><Relationship Id="rId47" Type="http://schemas.openxmlformats.org/officeDocument/2006/relationships/hyperlink" Target="https://awsshome.org/about/conferences/" TargetMode="External"/><Relationship Id="rId50" Type="http://schemas.openxmlformats.org/officeDocument/2006/relationships/hyperlink" Target="http://resources.huygens.knaw.nl/womenwriters" TargetMode="External"/><Relationship Id="rId55" Type="http://schemas.openxmlformats.org/officeDocument/2006/relationships/hyperlink" Target="http://www.womenwriters.nl" TargetMode="External"/><Relationship Id="rId7" Type="http://schemas.openxmlformats.org/officeDocument/2006/relationships/hyperlink" Target="mailto:hilde.hoogenboom@asu.edu" TargetMode="External"/><Relationship Id="rId2" Type="http://schemas.openxmlformats.org/officeDocument/2006/relationships/styles" Target="styles.xml"/><Relationship Id="rId16" Type="http://schemas.openxmlformats.org/officeDocument/2006/relationships/hyperlink" Target="https://doi.org/10.1093/oxfordhb/9780197520857.013.0031" TargetMode="External"/><Relationship Id="rId29" Type="http://schemas.openxmlformats.org/officeDocument/2006/relationships/hyperlink" Target="https://www.biography.com/video/catherine-the-great-full-episode-2073085723" TargetMode="External"/><Relationship Id="rId11" Type="http://schemas.openxmlformats.org/officeDocument/2006/relationships/hyperlink" Target="https://utppublishing.com/doi/book/10.3138/9781487500528" TargetMode="External"/><Relationship Id="rId24" Type="http://schemas.openxmlformats.org/officeDocument/2006/relationships/hyperlink" Target="https://www.atlasobscura.com/articles/cross-dressing-russian-metamorphosis-balls" TargetMode="External"/><Relationship Id="rId32" Type="http://schemas.openxmlformats.org/officeDocument/2006/relationships/hyperlink" Target="https://www.youtube.com/watch?v=FLul7fL4pkQ&amp;list=PLhXUcxZJ9vCYGPvfSQItOK62fV01Lt-vU&amp;index=3" TargetMode="External"/><Relationship Id="rId37" Type="http://schemas.openxmlformats.org/officeDocument/2006/relationships/hyperlink" Target="https://youtu.be/HhpMa6ndXKM?list=PL52nR9X22dlOhmETUHS_gkOsFQppSbmQb&amp;t=2910" TargetMode="External"/><Relationship Id="rId40" Type="http://schemas.openxmlformats.org/officeDocument/2006/relationships/hyperlink" Target="https://jordanrussiacenter.org/event/anonymous-was-a-russian-woman-at-the-bar-of-penance-written-confessions-ca-1888-1908-with-nadieszda-kizenko-and-discussant-hilde-hoogenboom/" TargetMode="External"/><Relationship Id="rId45" Type="http://schemas.openxmlformats.org/officeDocument/2006/relationships/hyperlink" Target="https://aatseel.arizona.edu/" TargetMode="External"/><Relationship Id="rId53" Type="http://schemas.openxmlformats.org/officeDocument/2006/relationships/hyperlink" Target="http://www.womenwriters.nl"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lareviewofbooks.org/article/dont-we-know-our-own-minds-a-rediscovered-russian-woman-writer-of-the-19th-century/" TargetMode="External"/><Relationship Id="rId4" Type="http://schemas.openxmlformats.org/officeDocument/2006/relationships/webSettings" Target="webSettings.xml"/><Relationship Id="rId9" Type="http://schemas.openxmlformats.org/officeDocument/2006/relationships/hyperlink" Target="https://orcid.org/0009-0006-7753-6067" TargetMode="External"/><Relationship Id="rId14" Type="http://schemas.openxmlformats.org/officeDocument/2006/relationships/hyperlink" Target="https://www.nlobooks.ru/upload/iblock/1b6/dj6mlmprt9wnplcn5k6y46uwvlw4pdtj/Hoogenboom-189-NLO.pdf" TargetMode="External"/><Relationship Id="rId22" Type="http://schemas.openxmlformats.org/officeDocument/2006/relationships/hyperlink" Target="http://cup.columbia.edu/book/a-double-life/9780231190794" TargetMode="External"/><Relationship Id="rId27" Type="http://schemas.openxmlformats.org/officeDocument/2006/relationships/hyperlink" Target="https://theconversation.com/alexei-navalny-leads-russians-in-a-historic-battle-against-arbitrary-rule-with-words-echoing-catherine-the-great-154717" TargetMode="External"/><Relationship Id="rId30" Type="http://schemas.openxmlformats.org/officeDocument/2006/relationships/hyperlink" Target="https://www.nytimes.com/2006/02/28/opinion/telling-the-truth-about-harvard-807192.html" TargetMode="External"/><Relationship Id="rId35" Type="http://schemas.openxmlformats.org/officeDocument/2006/relationships/hyperlink" Target="https://jordanrussiacenter.org/event/sentimental-realism-or-literature-in-russia-with-hilde-hoogenboom-and-discussant-john-randolph/" TargetMode="External"/><Relationship Id="rId43" Type="http://schemas.openxmlformats.org/officeDocument/2006/relationships/hyperlink" Target="https://aatseel.arizona.edu/" TargetMode="External"/><Relationship Id="rId48" Type="http://schemas.openxmlformats.org/officeDocument/2006/relationships/hyperlink" Target="https://aatseel.arizona.edu/" TargetMode="External"/><Relationship Id="rId56" Type="http://schemas.openxmlformats.org/officeDocument/2006/relationships/header" Target="header1.xml"/><Relationship Id="rId8" Type="http://schemas.openxmlformats.org/officeDocument/2006/relationships/hyperlink" Target="http://www.public.asu.edu/~hhoogenb" TargetMode="External"/><Relationship Id="rId51" Type="http://schemas.openxmlformats.org/officeDocument/2006/relationships/hyperlink" Target="https://education.nationalhumanitiescenter.org/courseware/lesson/1486" TargetMode="External"/><Relationship Id="rId3" Type="http://schemas.openxmlformats.org/officeDocument/2006/relationships/settings" Target="settings.xml"/><Relationship Id="rId12" Type="http://schemas.openxmlformats.org/officeDocument/2006/relationships/hyperlink" Target="https://doi.org/10.1017/slr.2026.10347" TargetMode="External"/><Relationship Id="rId17" Type="http://schemas.openxmlformats.org/officeDocument/2006/relationships/hyperlink" Target="https://academic.oup.com/edited-volume/56841/chapter/494215212" TargetMode="External"/><Relationship Id="rId25" Type="http://schemas.openxmlformats.org/officeDocument/2006/relationships/hyperlink" Target="https://www.nytimes.com/2020/05/08/arts/television/the-great-hulu.html" TargetMode="External"/><Relationship Id="rId33" Type="http://schemas.openxmlformats.org/officeDocument/2006/relationships/hyperlink" Target="https://www.russianhistorymuseum.org/2022/06/17/catherine-the-great-lecture-recording/" TargetMode="External"/><Relationship Id="rId38" Type="http://schemas.openxmlformats.org/officeDocument/2006/relationships/hyperlink" Target="https://jordanrussiacenter.org/event/russian-realism-of-the-19th-century-with-ilya-kliger-kirill-ospovat-margarita-vaysman-and-alexei-vdovin/" TargetMode="External"/><Relationship Id="rId46" Type="http://schemas.openxmlformats.org/officeDocument/2006/relationships/hyperlink" Target="https://archive.org/details/reees-18th-c-books?&amp;sort=-week&amp;page=3" TargetMode="External"/><Relationship Id="rId20" Type="http://schemas.openxmlformats.org/officeDocument/2006/relationships/hyperlink" Target="http://www.a-z.ru/women_cd1/html/hogenbom.htm" TargetMode="External"/><Relationship Id="rId41" Type="http://schemas.openxmlformats.org/officeDocument/2006/relationships/hyperlink" Target="https://click.reply.asu.edu/?qs=59a4929cb6d4b3f141367bcb8aea8bde4a5e40e1c12b0683930d066072eee887bdc454507ce08bcfab6c417be259e94026790edda9df8661" TargetMode="External"/><Relationship Id="rId54" Type="http://schemas.openxmlformats.org/officeDocument/2006/relationships/hyperlink" Target="http://www.womenwriters.nl"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muse.jhu.edu/pub/28/article/928136" TargetMode="External"/><Relationship Id="rId23" Type="http://schemas.openxmlformats.org/officeDocument/2006/relationships/hyperlink" Target="https://www.nytimes.com/2021/12/26/arts/television/dickinson-the-great-six-feminism.html" TargetMode="External"/><Relationship Id="rId28" Type="http://schemas.openxmlformats.org/officeDocument/2006/relationships/hyperlink" Target="https://www.nytimes.com/2010/03/21/books/review/Letters-t-DOSTOYEVSKYS_LETTERS.html" TargetMode="External"/><Relationship Id="rId36" Type="http://schemas.openxmlformats.org/officeDocument/2006/relationships/hyperlink" Target="https://www.mmll.cam.ac.uk/news/french-influence-nineteenth-century-russian-literature-damiano-rebecchini-hilde-hoogenboom" TargetMode="External"/><Relationship Id="rId49" Type="http://schemas.openxmlformats.org/officeDocument/2006/relationships/hyperlink" Target="https://www.dariah.eu/activities/working-groups/women-writers-in-history/" TargetMode="External"/><Relationship Id="rId57" Type="http://schemas.openxmlformats.org/officeDocument/2006/relationships/fontTable" Target="fontTable.xml"/><Relationship Id="rId10" Type="http://schemas.openxmlformats.org/officeDocument/2006/relationships/hyperlink" Target="https://scholar.google.com/citations?user=IAifkdIAAAAJ&amp;hl=en" TargetMode="External"/><Relationship Id="rId31" Type="http://schemas.openxmlformats.org/officeDocument/2006/relationships/hyperlink" Target="https://khvoshchinskie.web.illinois.edu/" TargetMode="External"/><Relationship Id="rId44" Type="http://schemas.openxmlformats.org/officeDocument/2006/relationships/hyperlink" Target="https://www.neh.gov/sites/default/files/2024-08/NEH%20August%202024%20grants%20list%20state%20by%20state.pdf" TargetMode="External"/><Relationship Id="rId52" Type="http://schemas.openxmlformats.org/officeDocument/2006/relationships/hyperlink" Target="http://www.womenwriters.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calester\My%20Documents\Hoogenboom\Hilde\resu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66799-89B7-446A-8336-9150B6BDC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resume.dot</Template>
  <TotalTime>3136</TotalTime>
  <Pages>23</Pages>
  <Words>10974</Words>
  <Characters>62557</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Hilde Hoogenboom</vt:lpstr>
    </vt:vector>
  </TitlesOfParts>
  <Company>Stetson</Company>
  <LinksUpToDate>false</LinksUpToDate>
  <CharactersWithSpaces>73385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 Hoogenboom</dc:title>
  <dc:subject/>
  <dc:creator>hoogenboom</dc:creator>
  <cp:keywords/>
  <dc:description/>
  <cp:lastModifiedBy>Hilde Hoogenboom</cp:lastModifiedBy>
  <cp:revision>32</cp:revision>
  <cp:lastPrinted>2023-01-26T02:38:00Z</cp:lastPrinted>
  <dcterms:created xsi:type="dcterms:W3CDTF">2026-01-14T20:06:00Z</dcterms:created>
  <dcterms:modified xsi:type="dcterms:W3CDTF">2026-07-31T01:48:00Z</dcterms:modified>
</cp:coreProperties>
</file>