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0E348" w14:textId="77777777" w:rsidR="008208C5" w:rsidRPr="00815184" w:rsidRDefault="008208C5" w:rsidP="008208C5">
      <w:pPr>
        <w:pStyle w:val="Heading3"/>
        <w:rPr>
          <w:b w:val="0"/>
        </w:rPr>
      </w:pPr>
      <w:r w:rsidRPr="00815184">
        <w:rPr>
          <w:b w:val="0"/>
        </w:rPr>
        <w:t>CURRICULUM VITA</w:t>
      </w:r>
      <w:r>
        <w:rPr>
          <w:b w:val="0"/>
        </w:rPr>
        <w:t>E</w:t>
      </w:r>
    </w:p>
    <w:p w14:paraId="2E3C2782" w14:textId="77777777" w:rsidR="008208C5" w:rsidRPr="00815184" w:rsidRDefault="008208C5" w:rsidP="008208C5">
      <w:pPr>
        <w:jc w:val="center"/>
      </w:pPr>
    </w:p>
    <w:p w14:paraId="54C484B6" w14:textId="77777777" w:rsidR="008208C5" w:rsidRPr="00815184" w:rsidRDefault="008208C5" w:rsidP="008208C5">
      <w:pPr>
        <w:pStyle w:val="Heading3"/>
        <w:rPr>
          <w:b w:val="0"/>
        </w:rPr>
      </w:pPr>
      <w:r>
        <w:rPr>
          <w:b w:val="0"/>
        </w:rPr>
        <w:t>CAITLIN G. MATEKEL</w:t>
      </w:r>
    </w:p>
    <w:p w14:paraId="122415D5" w14:textId="77777777" w:rsidR="008208C5" w:rsidRPr="00815184" w:rsidRDefault="008208C5" w:rsidP="008208C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254C" wp14:editId="3FA6BDE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86400" cy="0"/>
                <wp:effectExtent l="25400" t="30480" r="3810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6in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" strokeweight="3pt"/>
            </w:pict>
          </mc:Fallback>
        </mc:AlternateContent>
      </w:r>
    </w:p>
    <w:p w14:paraId="21DBDC75" w14:textId="77777777" w:rsidR="008208C5" w:rsidRPr="00815184" w:rsidRDefault="008208C5" w:rsidP="008208C5"/>
    <w:p w14:paraId="0AA534F2" w14:textId="77777777" w:rsidR="008208C5" w:rsidRPr="00815184" w:rsidRDefault="008208C5" w:rsidP="008208C5">
      <w:pPr>
        <w:pStyle w:val="Heading2"/>
      </w:pPr>
      <w:r>
        <w:t>Personal Information</w:t>
      </w:r>
    </w:p>
    <w:p w14:paraId="7EECE37B" w14:textId="77777777" w:rsidR="008208C5" w:rsidRDefault="008208C5" w:rsidP="008208C5">
      <w:pPr>
        <w:pStyle w:val="Heading4"/>
        <w:rPr>
          <w:i w:val="0"/>
          <w:iCs/>
        </w:rPr>
      </w:pPr>
      <w:r>
        <w:rPr>
          <w:i w:val="0"/>
          <w:iCs/>
        </w:rPr>
        <w:t>Address:</w:t>
      </w:r>
      <w:r>
        <w:rPr>
          <w:i w:val="0"/>
          <w:iCs/>
        </w:rPr>
        <w:tab/>
        <w:t>College of Public Service and Community Solutions</w:t>
      </w:r>
    </w:p>
    <w:p w14:paraId="60DFCF08" w14:textId="77777777" w:rsidR="008208C5" w:rsidRPr="00815184" w:rsidRDefault="008208C5" w:rsidP="008208C5">
      <w:pPr>
        <w:pStyle w:val="Heading4"/>
        <w:ind w:left="1440"/>
        <w:rPr>
          <w:i w:val="0"/>
          <w:iCs/>
        </w:rPr>
      </w:pPr>
      <w:r w:rsidRPr="00815184">
        <w:rPr>
          <w:i w:val="0"/>
          <w:iCs/>
        </w:rPr>
        <w:t>School of Criminology and Criminal Justice</w:t>
      </w:r>
    </w:p>
    <w:p w14:paraId="05164EBC" w14:textId="77777777" w:rsidR="008208C5" w:rsidRPr="00815184" w:rsidRDefault="008208C5" w:rsidP="008208C5">
      <w:pPr>
        <w:ind w:left="1440" w:hanging="1440"/>
      </w:pPr>
      <w:r w:rsidRPr="00815184">
        <w:tab/>
        <w:t>Arizona State University</w:t>
      </w:r>
    </w:p>
    <w:p w14:paraId="43D73A32" w14:textId="77777777" w:rsidR="008208C5" w:rsidRPr="00815184" w:rsidRDefault="008208C5" w:rsidP="008208C5">
      <w:pPr>
        <w:ind w:left="1440" w:hanging="1440"/>
      </w:pPr>
      <w:r w:rsidRPr="00815184">
        <w:tab/>
        <w:t>411 N. Central Ave. Ste. 600</w:t>
      </w:r>
    </w:p>
    <w:p w14:paraId="63755AE2" w14:textId="0E48043D" w:rsidR="008208C5" w:rsidRDefault="008208C5" w:rsidP="00300863">
      <w:pPr>
        <w:ind w:left="1440" w:hanging="1440"/>
      </w:pPr>
      <w:r w:rsidRPr="00815184">
        <w:tab/>
        <w:t>Phoenix, AZ 85004</w:t>
      </w:r>
    </w:p>
    <w:p w14:paraId="282C746F" w14:textId="572E243A" w:rsidR="008208C5" w:rsidRPr="00815184" w:rsidRDefault="008208C5" w:rsidP="008208C5">
      <w:r>
        <w:rPr>
          <w:noProof/>
        </w:rPr>
        <w:tab/>
      </w:r>
      <w:r w:rsidR="00E06BB3">
        <w:rPr>
          <w:noProof/>
        </w:rPr>
        <w:tab/>
        <w:t>caitlin.matekel@asu.edu</w:t>
      </w:r>
    </w:p>
    <w:p w14:paraId="4C7B821E" w14:textId="77777777" w:rsidR="008208C5" w:rsidRDefault="008208C5" w:rsidP="008208C5">
      <w:pPr>
        <w:pStyle w:val="Heading2"/>
      </w:pPr>
    </w:p>
    <w:p w14:paraId="393B90CA" w14:textId="77777777" w:rsidR="008208C5" w:rsidRPr="00815184" w:rsidRDefault="008208C5" w:rsidP="008208C5">
      <w:pPr>
        <w:pStyle w:val="Heading2"/>
      </w:pPr>
      <w:r>
        <w:t>Education</w:t>
      </w:r>
    </w:p>
    <w:p w14:paraId="3D2E71B2" w14:textId="6DFE3C0A" w:rsidR="008208C5" w:rsidRDefault="000B4CF0" w:rsidP="008208C5">
      <w:pPr>
        <w:ind w:left="1440" w:hanging="1440"/>
        <w:rPr>
          <w:rStyle w:val="style5"/>
          <w:iCs/>
        </w:rPr>
      </w:pPr>
      <w:r>
        <w:rPr>
          <w:rStyle w:val="style5"/>
        </w:rPr>
        <w:t xml:space="preserve">2018 </w:t>
      </w:r>
      <w:r w:rsidR="008208C5" w:rsidRPr="00815184">
        <w:rPr>
          <w:rStyle w:val="style5"/>
        </w:rPr>
        <w:tab/>
      </w:r>
      <w:r w:rsidR="008208C5">
        <w:rPr>
          <w:rStyle w:val="style5"/>
        </w:rPr>
        <w:t>M.S</w:t>
      </w:r>
      <w:r w:rsidR="008208C5" w:rsidRPr="00815184">
        <w:rPr>
          <w:rStyle w:val="style5"/>
        </w:rPr>
        <w:t xml:space="preserve">., </w:t>
      </w:r>
      <w:r w:rsidR="008208C5">
        <w:rPr>
          <w:rStyle w:val="style5"/>
          <w:iCs/>
        </w:rPr>
        <w:t>Criminology and Criminal Justice, Arizona State University</w:t>
      </w:r>
    </w:p>
    <w:p w14:paraId="24BCF038" w14:textId="7F58675C" w:rsidR="000B4CF0" w:rsidRPr="00815184" w:rsidRDefault="000B4CF0" w:rsidP="008208C5">
      <w:pPr>
        <w:ind w:left="1440" w:hanging="1440"/>
        <w:rPr>
          <w:rStyle w:val="style5"/>
        </w:rPr>
      </w:pPr>
      <w:r>
        <w:rPr>
          <w:rStyle w:val="style5"/>
          <w:iCs/>
        </w:rPr>
        <w:t>(expected)</w:t>
      </w:r>
    </w:p>
    <w:p w14:paraId="39CC8B1D" w14:textId="77777777" w:rsidR="008208C5" w:rsidRPr="00815184" w:rsidRDefault="008208C5" w:rsidP="008208C5">
      <w:pPr>
        <w:ind w:left="1440" w:hanging="1440"/>
        <w:rPr>
          <w:rStyle w:val="style5"/>
          <w:i/>
          <w:iCs/>
        </w:rPr>
      </w:pPr>
      <w:r w:rsidRPr="00815184">
        <w:rPr>
          <w:rStyle w:val="style5"/>
        </w:rPr>
        <w:tab/>
      </w:r>
    </w:p>
    <w:p w14:paraId="77019C04" w14:textId="230D6E07" w:rsidR="008208C5" w:rsidRDefault="000B4CF0" w:rsidP="008208C5">
      <w:pPr>
        <w:ind w:left="1440" w:hanging="1440"/>
        <w:rPr>
          <w:rStyle w:val="style5"/>
          <w:iCs/>
        </w:rPr>
      </w:pPr>
      <w:r>
        <w:rPr>
          <w:rStyle w:val="style5"/>
        </w:rPr>
        <w:t>2016</w:t>
      </w:r>
      <w:r>
        <w:rPr>
          <w:rStyle w:val="style5"/>
        </w:rPr>
        <w:tab/>
      </w:r>
      <w:r w:rsidR="008208C5">
        <w:rPr>
          <w:rStyle w:val="style5"/>
        </w:rPr>
        <w:t xml:space="preserve">B.S., </w:t>
      </w:r>
      <w:r w:rsidR="008208C5">
        <w:rPr>
          <w:rStyle w:val="style5"/>
          <w:iCs/>
        </w:rPr>
        <w:t>Crim</w:t>
      </w:r>
      <w:r w:rsidR="008929AF">
        <w:rPr>
          <w:rStyle w:val="style5"/>
          <w:iCs/>
        </w:rPr>
        <w:t>inology and Criminal Justice</w:t>
      </w:r>
      <w:r w:rsidR="008208C5">
        <w:rPr>
          <w:rStyle w:val="style5"/>
          <w:iCs/>
        </w:rPr>
        <w:t>, Arizona State University</w:t>
      </w:r>
    </w:p>
    <w:p w14:paraId="7BD750A7" w14:textId="325182D9" w:rsidR="00300863" w:rsidRPr="00300863" w:rsidRDefault="000B4CF0" w:rsidP="008208C5">
      <w:pPr>
        <w:ind w:left="1440" w:hanging="1440"/>
        <w:rPr>
          <w:rStyle w:val="style5"/>
          <w:i/>
        </w:rPr>
      </w:pPr>
      <w:r>
        <w:rPr>
          <w:rStyle w:val="style5"/>
          <w:iCs/>
        </w:rPr>
        <w:tab/>
      </w:r>
      <w:r w:rsidR="00300863">
        <w:rPr>
          <w:rStyle w:val="style5"/>
          <w:i/>
          <w:iCs/>
        </w:rPr>
        <w:t>Summa Cum Laude</w:t>
      </w:r>
    </w:p>
    <w:p w14:paraId="13CB4668" w14:textId="77777777" w:rsidR="008208C5" w:rsidRPr="00CD6269" w:rsidRDefault="008208C5" w:rsidP="008208C5">
      <w:pPr>
        <w:ind w:left="1440" w:hanging="1440"/>
        <w:rPr>
          <w:rStyle w:val="style5"/>
          <w:i/>
          <w:iCs/>
        </w:rPr>
      </w:pPr>
      <w:r w:rsidRPr="00815184">
        <w:rPr>
          <w:rStyle w:val="style5"/>
        </w:rPr>
        <w:tab/>
      </w:r>
    </w:p>
    <w:p w14:paraId="7858CE7B" w14:textId="600B18A2" w:rsidR="008208C5" w:rsidRPr="00815184" w:rsidRDefault="000B4CF0" w:rsidP="008208C5">
      <w:pPr>
        <w:ind w:left="1440" w:hanging="1440"/>
        <w:rPr>
          <w:rStyle w:val="style5"/>
        </w:rPr>
      </w:pPr>
      <w:r>
        <w:rPr>
          <w:rStyle w:val="style5"/>
        </w:rPr>
        <w:t>2016</w:t>
      </w:r>
      <w:r>
        <w:rPr>
          <w:rStyle w:val="style5"/>
        </w:rPr>
        <w:tab/>
      </w:r>
      <w:r w:rsidR="008208C5">
        <w:rPr>
          <w:rStyle w:val="style5"/>
        </w:rPr>
        <w:t>B.A.,</w:t>
      </w:r>
      <w:r w:rsidR="008208C5" w:rsidRPr="00815184">
        <w:rPr>
          <w:rStyle w:val="style5"/>
        </w:rPr>
        <w:t xml:space="preserve"> </w:t>
      </w:r>
      <w:r w:rsidR="008208C5" w:rsidRPr="00815184">
        <w:rPr>
          <w:rStyle w:val="style5"/>
          <w:iCs/>
        </w:rPr>
        <w:t xml:space="preserve">Psychology, </w:t>
      </w:r>
      <w:r w:rsidR="008208C5">
        <w:rPr>
          <w:rStyle w:val="style5"/>
        </w:rPr>
        <w:t>Arizona State University</w:t>
      </w:r>
    </w:p>
    <w:p w14:paraId="01F64890" w14:textId="77777777" w:rsidR="00E02E51" w:rsidRDefault="00E02E51" w:rsidP="004D3C05">
      <w:pPr>
        <w:jc w:val="center"/>
      </w:pPr>
    </w:p>
    <w:p w14:paraId="604A63CC" w14:textId="77777777" w:rsidR="008208C5" w:rsidRDefault="008208C5" w:rsidP="008208C5">
      <w:pPr>
        <w:pStyle w:val="Heading2"/>
      </w:pPr>
    </w:p>
    <w:p w14:paraId="20E37EC0" w14:textId="77777777" w:rsidR="008208C5" w:rsidRPr="00815184" w:rsidRDefault="008208C5" w:rsidP="008208C5">
      <w:pPr>
        <w:pStyle w:val="Heading2"/>
      </w:pPr>
      <w:r>
        <w:t>Academic Positions</w:t>
      </w:r>
    </w:p>
    <w:p w14:paraId="52825CF9" w14:textId="77777777" w:rsidR="00A035AB" w:rsidRDefault="00A035AB" w:rsidP="00A035AB">
      <w:pPr>
        <w:ind w:left="1440" w:hanging="1440"/>
      </w:pPr>
      <w:r>
        <w:rPr>
          <w:rStyle w:val="style5"/>
        </w:rPr>
        <w:t>2016</w:t>
      </w:r>
      <w:r w:rsidR="008208C5" w:rsidRPr="00815184">
        <w:rPr>
          <w:rStyle w:val="style5"/>
        </w:rPr>
        <w:tab/>
      </w:r>
      <w:r>
        <w:rPr>
          <w:rStyle w:val="style5"/>
        </w:rPr>
        <w:t>Graduate Research Assistant, School of Criminology and Criminal Justice, Arizona State University</w:t>
      </w:r>
    </w:p>
    <w:p w14:paraId="3CEDAB57" w14:textId="77777777" w:rsidR="00A035AB" w:rsidRDefault="00A035AB" w:rsidP="000B4CF0">
      <w:pPr>
        <w:rPr>
          <w:rStyle w:val="style5"/>
        </w:rPr>
      </w:pPr>
    </w:p>
    <w:p w14:paraId="04D2F2A3" w14:textId="77777777" w:rsidR="00A035AB" w:rsidRDefault="00A035AB" w:rsidP="00A035AB">
      <w:pPr>
        <w:ind w:left="1440" w:hanging="1440"/>
        <w:rPr>
          <w:rStyle w:val="style5"/>
        </w:rPr>
      </w:pPr>
      <w:r>
        <w:rPr>
          <w:rStyle w:val="style5"/>
        </w:rPr>
        <w:t>2014</w:t>
      </w:r>
      <w:r>
        <w:rPr>
          <w:rStyle w:val="style5"/>
        </w:rPr>
        <w:tab/>
        <w:t>Undergraduate Research Fellow, School of Criminology and Criminal Justice, Arizona State University</w:t>
      </w:r>
    </w:p>
    <w:p w14:paraId="2BB31C60" w14:textId="77777777" w:rsidR="00A035AB" w:rsidRDefault="00A035AB" w:rsidP="00A035AB">
      <w:pPr>
        <w:ind w:left="1440" w:hanging="1440"/>
        <w:rPr>
          <w:rStyle w:val="style5"/>
        </w:rPr>
      </w:pPr>
    </w:p>
    <w:p w14:paraId="11545B74" w14:textId="77777777" w:rsidR="00A035AB" w:rsidRDefault="00A035AB" w:rsidP="00A035AB">
      <w:pPr>
        <w:ind w:left="1440" w:hanging="1440"/>
        <w:rPr>
          <w:rStyle w:val="style5"/>
        </w:rPr>
      </w:pPr>
      <w:r>
        <w:rPr>
          <w:rStyle w:val="style5"/>
        </w:rPr>
        <w:t>2014</w:t>
      </w:r>
      <w:r>
        <w:rPr>
          <w:rStyle w:val="style5"/>
        </w:rPr>
        <w:tab/>
        <w:t>Undergraduate Research Assistant, Department of Psychology, Arizona State University</w:t>
      </w:r>
    </w:p>
    <w:p w14:paraId="6C453D0A" w14:textId="77777777" w:rsidR="00A035AB" w:rsidRDefault="00A035AB" w:rsidP="00A035AB">
      <w:pPr>
        <w:ind w:left="1440" w:hanging="1440"/>
        <w:rPr>
          <w:rStyle w:val="style5"/>
        </w:rPr>
      </w:pPr>
    </w:p>
    <w:p w14:paraId="3743A8E9" w14:textId="77777777" w:rsidR="00390E3C" w:rsidRPr="00815184" w:rsidRDefault="00390E3C" w:rsidP="00390E3C">
      <w:pPr>
        <w:pStyle w:val="Heading2"/>
      </w:pPr>
      <w:r>
        <w:t>Research Interests</w:t>
      </w:r>
    </w:p>
    <w:p w14:paraId="39B3CB49" w14:textId="77777777" w:rsidR="008208C5" w:rsidRDefault="00390E3C" w:rsidP="00390E3C">
      <w:pPr>
        <w:rPr>
          <w:rStyle w:val="style5"/>
        </w:rPr>
      </w:pPr>
      <w:r>
        <w:rPr>
          <w:rStyle w:val="style5"/>
        </w:rPr>
        <w:t>Correctional Programming</w:t>
      </w:r>
    </w:p>
    <w:p w14:paraId="418A84CA" w14:textId="77777777" w:rsidR="00390E3C" w:rsidRDefault="00390E3C" w:rsidP="00390E3C">
      <w:pPr>
        <w:rPr>
          <w:rStyle w:val="style5"/>
        </w:rPr>
      </w:pPr>
      <w:r>
        <w:rPr>
          <w:rStyle w:val="style5"/>
        </w:rPr>
        <w:t>Offender Rehabilitation and Reentry</w:t>
      </w:r>
    </w:p>
    <w:p w14:paraId="13E016C8" w14:textId="77777777" w:rsidR="00390E3C" w:rsidRDefault="00390E3C" w:rsidP="00390E3C">
      <w:r>
        <w:t>Criminological Theory</w:t>
      </w:r>
    </w:p>
    <w:p w14:paraId="16D6AE08" w14:textId="77777777" w:rsidR="003E7CF1" w:rsidRDefault="003E7CF1" w:rsidP="00390E3C"/>
    <w:p w14:paraId="55265A89" w14:textId="044B95D3" w:rsidR="000B4CF0" w:rsidRPr="000B4CF0" w:rsidRDefault="000B4CF0" w:rsidP="00377858">
      <w:pPr>
        <w:pStyle w:val="Heading2"/>
      </w:pPr>
      <w:r>
        <w:t>Peer Reviewed Publications</w:t>
      </w:r>
    </w:p>
    <w:p w14:paraId="419B7803" w14:textId="189A7EB0" w:rsidR="000B4CF0" w:rsidRDefault="008929AF" w:rsidP="008929AF">
      <w:pPr>
        <w:rPr>
          <w:rFonts w:eastAsiaTheme="minorEastAsia"/>
        </w:rPr>
      </w:pPr>
      <w:r>
        <w:t>Lewis, C.</w:t>
      </w:r>
      <w:r w:rsidR="00026FD8">
        <w:t xml:space="preserve"> L.,</w:t>
      </w:r>
      <w:r>
        <w:t xml:space="preserve"> R. M. </w:t>
      </w:r>
      <w:proofErr w:type="spellStart"/>
      <w:r>
        <w:t>Bastle</w:t>
      </w:r>
      <w:proofErr w:type="spellEnd"/>
      <w:r>
        <w:t>, T. B. Manning, S. M. Himes, P.</w:t>
      </w:r>
      <w:r w:rsidR="001823B4">
        <w:t xml:space="preserve"> </w:t>
      </w:r>
      <w:proofErr w:type="spellStart"/>
      <w:r w:rsidR="001823B4">
        <w:t>Fennig</w:t>
      </w:r>
      <w:proofErr w:type="spellEnd"/>
      <w:r w:rsidR="001823B4">
        <w:t xml:space="preserve">, </w:t>
      </w:r>
      <w:r>
        <w:t xml:space="preserve">P. R. Conrad, J. Colwell, B. </w:t>
      </w:r>
      <w:r>
        <w:tab/>
        <w:t xml:space="preserve">A </w:t>
      </w:r>
      <w:proofErr w:type="spellStart"/>
      <w:r>
        <w:t>Pagni</w:t>
      </w:r>
      <w:proofErr w:type="spellEnd"/>
      <w:r>
        <w:t xml:space="preserve">, L. A. Hess, </w:t>
      </w:r>
      <w:r w:rsidRPr="008929AF">
        <w:rPr>
          <w:b/>
        </w:rPr>
        <w:t>C.</w:t>
      </w:r>
      <w:r w:rsidR="001823B4" w:rsidRPr="008929AF">
        <w:rPr>
          <w:b/>
        </w:rPr>
        <w:t xml:space="preserve"> G. Matekel</w:t>
      </w:r>
      <w:r w:rsidR="001823B4">
        <w:t xml:space="preserve">, </w:t>
      </w:r>
      <w:r>
        <w:t>J.</w:t>
      </w:r>
      <w:r w:rsidR="001823B4">
        <w:t xml:space="preserve"> M. New</w:t>
      </w:r>
      <w:r>
        <w:t>bern, and M Foster Olive. In Press</w:t>
      </w:r>
      <w:r w:rsidR="001823B4">
        <w:t xml:space="preserve">. </w:t>
      </w:r>
      <w:r>
        <w:tab/>
      </w:r>
      <w:r w:rsidR="001823B4">
        <w:t>“Interactions between Early Life Stress,</w:t>
      </w:r>
      <w:r>
        <w:t xml:space="preserve"> </w:t>
      </w:r>
      <w:r w:rsidR="001823B4">
        <w:t xml:space="preserve">Nucleus </w:t>
      </w:r>
      <w:proofErr w:type="spellStart"/>
      <w:r w:rsidR="001823B4">
        <w:t>Accumbens</w:t>
      </w:r>
      <w:proofErr w:type="spellEnd"/>
      <w:r w:rsidR="001823B4">
        <w:t xml:space="preserve"> MeCP2 Expression, and </w:t>
      </w:r>
      <w:r>
        <w:tab/>
      </w:r>
      <w:r w:rsidR="001823B4">
        <w:t xml:space="preserve">Methamphetamine Self-Administration in Male Rats.” </w:t>
      </w:r>
      <w:proofErr w:type="spellStart"/>
      <w:r w:rsidR="001823B4">
        <w:rPr>
          <w:i/>
        </w:rPr>
        <w:t>Neuropsychopharmacology</w:t>
      </w:r>
      <w:proofErr w:type="spellEnd"/>
      <w:r>
        <w:rPr>
          <w:i/>
        </w:rPr>
        <w:t xml:space="preserve">. </w:t>
      </w:r>
      <w:r>
        <w:rPr>
          <w:i/>
        </w:rPr>
        <w:tab/>
      </w:r>
      <w:r>
        <w:rPr>
          <w:rFonts w:eastAsiaTheme="minorEastAsia"/>
        </w:rPr>
        <w:t>D</w:t>
      </w:r>
      <w:r w:rsidRPr="008929AF">
        <w:rPr>
          <w:rFonts w:eastAsiaTheme="minorEastAsia"/>
        </w:rPr>
        <w:t>oi:10.1038/npp.2016.96</w:t>
      </w:r>
      <w:r w:rsidR="00377858">
        <w:rPr>
          <w:rFonts w:eastAsiaTheme="minorEastAsia"/>
        </w:rPr>
        <w:t xml:space="preserve"> (Ranked 12/140 in Psychiatry; 2015 Impact Factor: 6.399)</w:t>
      </w:r>
    </w:p>
    <w:p w14:paraId="62BF7227" w14:textId="77777777" w:rsidR="00377858" w:rsidRDefault="00377858" w:rsidP="008929AF">
      <w:pPr>
        <w:rPr>
          <w:rFonts w:eastAsiaTheme="minorEastAsia"/>
        </w:rPr>
      </w:pPr>
    </w:p>
    <w:p w14:paraId="658B2C57" w14:textId="77777777" w:rsidR="00377858" w:rsidRDefault="00377858" w:rsidP="008929AF">
      <w:pPr>
        <w:rPr>
          <w:rFonts w:eastAsiaTheme="minorEastAsia"/>
        </w:rPr>
      </w:pPr>
    </w:p>
    <w:p w14:paraId="6E0DB63B" w14:textId="389254D0" w:rsidR="0068443C" w:rsidRPr="0068443C" w:rsidRDefault="00377858" w:rsidP="0068443C">
      <w:pPr>
        <w:pStyle w:val="Heading2"/>
      </w:pPr>
      <w:r>
        <w:lastRenderedPageBreak/>
        <w:t>Current Projects</w:t>
      </w:r>
    </w:p>
    <w:p w14:paraId="2730EE35" w14:textId="71A94673" w:rsidR="00377858" w:rsidRDefault="00377858" w:rsidP="008929AF">
      <w:r>
        <w:t xml:space="preserve">Matekel, Caitlin G. In Progress. “Alternative Approaches to Inmate Behavior and the </w:t>
      </w:r>
      <w:r>
        <w:tab/>
        <w:t>Disciplinary Process in Prisons.”</w:t>
      </w:r>
    </w:p>
    <w:p w14:paraId="0A44C479" w14:textId="77777777" w:rsidR="00006103" w:rsidRDefault="00006103" w:rsidP="008929AF"/>
    <w:p w14:paraId="01BA1A47" w14:textId="60CC75EB" w:rsidR="00006103" w:rsidRPr="00006103" w:rsidRDefault="00006103" w:rsidP="0068443C">
      <w:pPr>
        <w:pStyle w:val="Heading2"/>
      </w:pPr>
      <w:r>
        <w:t>Research Experience</w:t>
      </w:r>
    </w:p>
    <w:p w14:paraId="0EE35838" w14:textId="2E82E165" w:rsidR="00006103" w:rsidRDefault="00006103" w:rsidP="00006103">
      <w:pPr>
        <w:ind w:left="1440" w:hanging="1440"/>
        <w:rPr>
          <w:rStyle w:val="style5"/>
        </w:rPr>
      </w:pPr>
      <w:r>
        <w:rPr>
          <w:rStyle w:val="style5"/>
        </w:rPr>
        <w:t>2016- Pre</w:t>
      </w:r>
      <w:r w:rsidR="0068443C">
        <w:rPr>
          <w:rStyle w:val="style5"/>
        </w:rPr>
        <w:t>sent</w:t>
      </w:r>
      <w:r w:rsidR="0068443C">
        <w:rPr>
          <w:rStyle w:val="style5"/>
        </w:rPr>
        <w:tab/>
      </w:r>
      <w:r>
        <w:rPr>
          <w:rStyle w:val="style5"/>
        </w:rPr>
        <w:t>Research Assistant. “</w:t>
      </w:r>
      <w:r w:rsidRPr="0043322F">
        <w:rPr>
          <w:rStyle w:val="style5"/>
        </w:rPr>
        <w:t>Altering Administrative Segregation for Inmates and Staff: A Mixed-Methods Analysis of the Effects of Living and Working in Restrictive Housing</w:t>
      </w:r>
      <w:r>
        <w:rPr>
          <w:rStyle w:val="style5"/>
        </w:rPr>
        <w:t xml:space="preserve">.” $631,559. National Institute of Justice. Principal Investigator: Dr. Kevin Wright. </w:t>
      </w:r>
    </w:p>
    <w:p w14:paraId="77AF46DF" w14:textId="77777777" w:rsidR="00006103" w:rsidRDefault="00006103" w:rsidP="00006103">
      <w:pPr>
        <w:ind w:left="1440" w:hanging="1440"/>
        <w:rPr>
          <w:rStyle w:val="style5"/>
        </w:rPr>
      </w:pPr>
    </w:p>
    <w:p w14:paraId="0B32143A" w14:textId="33B14E45" w:rsidR="00006103" w:rsidRDefault="00006103" w:rsidP="0068443C">
      <w:pPr>
        <w:ind w:left="1440" w:hanging="1440"/>
      </w:pPr>
      <w:r>
        <w:t>2016-Present</w:t>
      </w:r>
      <w:r>
        <w:tab/>
      </w:r>
      <w:r w:rsidR="0068443C">
        <w:t xml:space="preserve">Graduate Research Assistant. “A Comparative Study of Violent Gangs and Extremism.” Combating Violent Extremism. Principal Investigators: Dr. Scott Decker and Dr. David </w:t>
      </w:r>
      <w:proofErr w:type="spellStart"/>
      <w:r w:rsidR="0068443C">
        <w:t>Pyrooz</w:t>
      </w:r>
      <w:proofErr w:type="spellEnd"/>
      <w:r w:rsidR="0068443C">
        <w:t>.</w:t>
      </w:r>
    </w:p>
    <w:p w14:paraId="1A3ECC54" w14:textId="77777777" w:rsidR="00006103" w:rsidRDefault="00006103" w:rsidP="008929AF"/>
    <w:p w14:paraId="7677D61D" w14:textId="5C7A1109" w:rsidR="0068443C" w:rsidRDefault="00006103" w:rsidP="0068443C">
      <w:pPr>
        <w:ind w:left="1440" w:hanging="1440"/>
        <w:rPr>
          <w:rFonts w:eastAsiaTheme="minorEastAsia"/>
          <w:color w:val="1A1A1A"/>
        </w:rPr>
      </w:pPr>
      <w:r>
        <w:t>2016-</w:t>
      </w:r>
      <w:r w:rsidRPr="00006103">
        <w:t>Present</w:t>
      </w:r>
      <w:r w:rsidRPr="00006103">
        <w:tab/>
      </w:r>
      <w:r w:rsidRPr="00006103">
        <w:rPr>
          <w:rFonts w:eastAsiaTheme="minorEastAsia"/>
          <w:iCs/>
          <w:color w:val="1A1A1A"/>
        </w:rPr>
        <w:t>Interviewer</w:t>
      </w:r>
      <w:r w:rsidR="00400073">
        <w:rPr>
          <w:rFonts w:eastAsiaTheme="minorEastAsia"/>
          <w:iCs/>
          <w:color w:val="1A1A1A"/>
        </w:rPr>
        <w:t>.</w:t>
      </w:r>
      <w:r w:rsidRPr="00006103">
        <w:rPr>
          <w:rFonts w:eastAsiaTheme="minorEastAsia"/>
          <w:color w:val="1A1A1A"/>
        </w:rPr>
        <w:t xml:space="preserve"> “Gangs on the Street, Gangs in Prison: Their </w:t>
      </w:r>
      <w:r w:rsidR="0068443C">
        <w:rPr>
          <w:rFonts w:eastAsiaTheme="minorEastAsia"/>
          <w:color w:val="1A1A1A"/>
        </w:rPr>
        <w:t>Nature,</w:t>
      </w:r>
    </w:p>
    <w:p w14:paraId="059FEE9F" w14:textId="139957AC" w:rsidR="0068443C" w:rsidRDefault="00006103" w:rsidP="0068443C">
      <w:pPr>
        <w:ind w:left="1440"/>
        <w:rPr>
          <w:rFonts w:eastAsiaTheme="minorEastAsia"/>
          <w:color w:val="1A1A1A"/>
        </w:rPr>
      </w:pPr>
      <w:r w:rsidRPr="00006103">
        <w:rPr>
          <w:rFonts w:eastAsiaTheme="minorEastAsia"/>
          <w:color w:val="1A1A1A"/>
        </w:rPr>
        <w:t xml:space="preserve">Interrelationship, Control, and Reentry.” </w:t>
      </w:r>
      <w:r w:rsidR="0068443C">
        <w:rPr>
          <w:rFonts w:eastAsiaTheme="minorEastAsia"/>
          <w:color w:val="1A1A1A"/>
        </w:rPr>
        <w:t>$840,807</w:t>
      </w:r>
      <w:r w:rsidR="0068443C" w:rsidRPr="00006103">
        <w:rPr>
          <w:rFonts w:eastAsiaTheme="minorEastAsia"/>
          <w:color w:val="1A1A1A"/>
        </w:rPr>
        <w:t xml:space="preserve">. </w:t>
      </w:r>
      <w:r w:rsidRPr="00006103">
        <w:rPr>
          <w:rFonts w:eastAsiaTheme="minorEastAsia"/>
          <w:color w:val="1A1A1A"/>
        </w:rPr>
        <w:t>National Institute of</w:t>
      </w:r>
      <w:r>
        <w:rPr>
          <w:rFonts w:eastAsiaTheme="minorEastAsia"/>
          <w:color w:val="1A1A1A"/>
        </w:rPr>
        <w:t xml:space="preserve"> </w:t>
      </w:r>
      <w:r w:rsidRPr="00006103">
        <w:rPr>
          <w:rFonts w:eastAsiaTheme="minorEastAsia"/>
          <w:color w:val="1A1A1A"/>
        </w:rPr>
        <w:t xml:space="preserve">Justice, </w:t>
      </w:r>
      <w:r w:rsidR="0068443C">
        <w:rPr>
          <w:rFonts w:eastAsiaTheme="minorEastAsia"/>
          <w:color w:val="1A1A1A"/>
        </w:rPr>
        <w:t xml:space="preserve">Research </w:t>
      </w:r>
      <w:r w:rsidRPr="00006103">
        <w:rPr>
          <w:rFonts w:eastAsiaTheme="minorEastAsia"/>
          <w:color w:val="1A1A1A"/>
        </w:rPr>
        <w:t>on Gangs and Gang Violence Principal</w:t>
      </w:r>
      <w:r w:rsidR="0068443C">
        <w:rPr>
          <w:rFonts w:eastAsiaTheme="minorEastAsia"/>
          <w:color w:val="1A1A1A"/>
        </w:rPr>
        <w:t xml:space="preserve"> </w:t>
      </w:r>
      <w:r w:rsidRPr="00006103">
        <w:rPr>
          <w:rFonts w:eastAsiaTheme="minorEastAsia"/>
          <w:color w:val="1A1A1A"/>
        </w:rPr>
        <w:t>Investigator</w:t>
      </w:r>
      <w:r w:rsidR="0068443C">
        <w:rPr>
          <w:rFonts w:eastAsiaTheme="minorEastAsia"/>
          <w:color w:val="1A1A1A"/>
        </w:rPr>
        <w:t xml:space="preserve">s: Dr. Scott Decker and Dr. David </w:t>
      </w:r>
      <w:proofErr w:type="spellStart"/>
      <w:r w:rsidR="0068443C">
        <w:rPr>
          <w:rFonts w:eastAsiaTheme="minorEastAsia"/>
          <w:color w:val="1A1A1A"/>
        </w:rPr>
        <w:t>Pyrooz</w:t>
      </w:r>
      <w:proofErr w:type="spellEnd"/>
      <w:r w:rsidR="0068443C">
        <w:rPr>
          <w:rFonts w:eastAsiaTheme="minorEastAsia"/>
          <w:color w:val="1A1A1A"/>
        </w:rPr>
        <w:t xml:space="preserve">. </w:t>
      </w:r>
    </w:p>
    <w:p w14:paraId="2621189A" w14:textId="6391F4B2" w:rsidR="00006103" w:rsidRPr="00006103" w:rsidRDefault="00006103" w:rsidP="008929AF">
      <w:pPr>
        <w:rPr>
          <w:rFonts w:eastAsiaTheme="minorEastAsia"/>
          <w:color w:val="1A1A1A"/>
        </w:rPr>
      </w:pPr>
      <w:r w:rsidRPr="00006103">
        <w:rPr>
          <w:rFonts w:eastAsiaTheme="minorEastAsia"/>
          <w:color w:val="1A1A1A"/>
        </w:rPr>
        <w:t>    </w:t>
      </w:r>
    </w:p>
    <w:p w14:paraId="20EAFC77" w14:textId="03A25BD8" w:rsidR="00006103" w:rsidRDefault="0068443C" w:rsidP="0068443C">
      <w:pPr>
        <w:ind w:left="1440" w:hanging="1440"/>
      </w:pPr>
      <w:r>
        <w:rPr>
          <w:rFonts w:eastAsiaTheme="minorEastAsia"/>
          <w:color w:val="1A1A1A"/>
        </w:rPr>
        <w:t>2014</w:t>
      </w:r>
      <w:r>
        <w:rPr>
          <w:rFonts w:eastAsiaTheme="minorEastAsia"/>
          <w:color w:val="1A1A1A"/>
        </w:rPr>
        <w:tab/>
        <w:t xml:space="preserve">Research Assistant. Psychology Lab. </w:t>
      </w:r>
      <w:r>
        <w:t xml:space="preserve">“Interactions between Early Life Stress, Nucleus </w:t>
      </w:r>
      <w:proofErr w:type="spellStart"/>
      <w:r>
        <w:t>Accumbens</w:t>
      </w:r>
      <w:proofErr w:type="spellEnd"/>
      <w:r>
        <w:t xml:space="preserve"> MeCP2 Expression, and Methamphetamine Self-Administration in Male Rats.” Principal Investigator: Dr. Candace Lewis.</w:t>
      </w:r>
    </w:p>
    <w:p w14:paraId="349A51BB" w14:textId="77777777" w:rsidR="009E4CA2" w:rsidRDefault="009E4CA2" w:rsidP="0068443C">
      <w:pPr>
        <w:ind w:left="1440" w:hanging="1440"/>
        <w:rPr>
          <w:u w:val="single"/>
        </w:rPr>
      </w:pPr>
    </w:p>
    <w:p w14:paraId="64F8D3B0" w14:textId="25F08176" w:rsidR="009E4CA2" w:rsidRDefault="009E4CA2" w:rsidP="0068443C">
      <w:pPr>
        <w:ind w:left="1440" w:hanging="1440"/>
        <w:rPr>
          <w:u w:val="single"/>
        </w:rPr>
      </w:pPr>
      <w:r>
        <w:rPr>
          <w:u w:val="single"/>
        </w:rPr>
        <w:t>Undergraduate Research Assistants Supervised:</w:t>
      </w:r>
    </w:p>
    <w:p w14:paraId="332B4414" w14:textId="0EFE2589" w:rsidR="009E4CA2" w:rsidRPr="00442B6C" w:rsidRDefault="009E4CA2" w:rsidP="00442B6C">
      <w:pPr>
        <w:ind w:left="1440" w:hanging="1440"/>
      </w:pPr>
      <w:r>
        <w:t>Genevieve McKenzie (2016-present)</w:t>
      </w:r>
    </w:p>
    <w:p w14:paraId="1CF6057D" w14:textId="77777777" w:rsidR="0068443C" w:rsidRDefault="0068443C" w:rsidP="0068443C">
      <w:pPr>
        <w:pStyle w:val="Heading2"/>
      </w:pPr>
    </w:p>
    <w:p w14:paraId="1887C88C" w14:textId="2789BF6E" w:rsidR="0068443C" w:rsidRPr="0068443C" w:rsidRDefault="0068443C" w:rsidP="0068443C">
      <w:pPr>
        <w:pStyle w:val="Heading2"/>
      </w:pPr>
      <w:r>
        <w:t>Professional Experience</w:t>
      </w:r>
    </w:p>
    <w:p w14:paraId="6211B2C4" w14:textId="504AB121" w:rsidR="0068443C" w:rsidRDefault="00400073" w:rsidP="0068443C">
      <w:pPr>
        <w:ind w:left="1440" w:hanging="1440"/>
      </w:pPr>
      <w:r>
        <w:t>2015-2016</w:t>
      </w:r>
      <w:r>
        <w:tab/>
        <w:t>Intern,</w:t>
      </w:r>
      <w:r w:rsidR="0068443C">
        <w:t xml:space="preserve"> Arizona Department of Corrections. Florence, Arizona.</w:t>
      </w:r>
    </w:p>
    <w:p w14:paraId="58CD1277" w14:textId="1308BBDB" w:rsidR="0068443C" w:rsidRDefault="0068443C" w:rsidP="0068443C">
      <w:pPr>
        <w:ind w:left="1440" w:hanging="1440"/>
      </w:pPr>
      <w:r>
        <w:tab/>
      </w:r>
    </w:p>
    <w:p w14:paraId="4E4A4A14" w14:textId="23C21D28" w:rsidR="0068443C" w:rsidRDefault="0068443C" w:rsidP="0068443C">
      <w:pPr>
        <w:ind w:left="1440" w:hanging="1440"/>
      </w:pPr>
      <w:r>
        <w:tab/>
        <w:t xml:space="preserve">Shadowed Programs Staff in teaching classes. Assisted in developing new programs and evaluated program success. </w:t>
      </w:r>
    </w:p>
    <w:p w14:paraId="41319E11" w14:textId="77777777" w:rsidR="0068443C" w:rsidRDefault="0068443C" w:rsidP="0068443C">
      <w:pPr>
        <w:pStyle w:val="Heading2"/>
      </w:pPr>
    </w:p>
    <w:p w14:paraId="68E5566E" w14:textId="096B3263" w:rsidR="0068443C" w:rsidRPr="00006103" w:rsidRDefault="0068443C" w:rsidP="0068443C">
      <w:pPr>
        <w:pStyle w:val="Heading2"/>
      </w:pPr>
      <w:r>
        <w:t>Teaching Experience</w:t>
      </w:r>
    </w:p>
    <w:p w14:paraId="28B786FB" w14:textId="7F90F51B" w:rsidR="0068443C" w:rsidRDefault="0068443C" w:rsidP="0068443C">
      <w:pPr>
        <w:ind w:left="1440" w:hanging="1440"/>
      </w:pPr>
      <w:r>
        <w:t>2016</w:t>
      </w:r>
      <w:r>
        <w:tab/>
        <w:t xml:space="preserve">Graduate Teaching Assistant, School of Criminology and Criminal Justice, Arizona State University. </w:t>
      </w:r>
    </w:p>
    <w:p w14:paraId="7030148A" w14:textId="6DE39E6D" w:rsidR="0068443C" w:rsidRDefault="0068443C" w:rsidP="0068443C">
      <w:pPr>
        <w:ind w:left="1440" w:hanging="1440"/>
      </w:pPr>
      <w:r>
        <w:tab/>
        <w:t>CRJ 462: Gangs (online)</w:t>
      </w:r>
    </w:p>
    <w:p w14:paraId="343FA815" w14:textId="77777777" w:rsidR="00400073" w:rsidRDefault="00400073" w:rsidP="0068443C">
      <w:pPr>
        <w:ind w:left="1440" w:hanging="1440"/>
      </w:pPr>
    </w:p>
    <w:p w14:paraId="092001A1" w14:textId="6F2D72FF" w:rsidR="00400073" w:rsidRDefault="00400073" w:rsidP="0068443C">
      <w:pPr>
        <w:ind w:left="1440" w:hanging="1440"/>
      </w:pPr>
      <w:r>
        <w:t>2016</w:t>
      </w:r>
      <w:r>
        <w:tab/>
        <w:t>Volunteer Teacher, Arizona Department of Corrections, Florence, Arizona.</w:t>
      </w:r>
    </w:p>
    <w:p w14:paraId="73286166" w14:textId="1C2A4D33" w:rsidR="00400073" w:rsidRDefault="00400073" w:rsidP="0068443C">
      <w:pPr>
        <w:ind w:left="1440" w:hanging="1440"/>
      </w:pPr>
      <w:r>
        <w:tab/>
        <w:t>Impact of Crime on Victims Class (ICVC)</w:t>
      </w:r>
    </w:p>
    <w:p w14:paraId="6FD299AC" w14:textId="77777777" w:rsidR="00400073" w:rsidRDefault="00400073" w:rsidP="00400073">
      <w:pPr>
        <w:ind w:left="1440" w:hanging="1440"/>
      </w:pPr>
    </w:p>
    <w:p w14:paraId="5D54BC1F" w14:textId="6E66F9B1" w:rsidR="00400073" w:rsidRDefault="00400073" w:rsidP="00400073">
      <w:pPr>
        <w:ind w:left="1440" w:hanging="1440"/>
      </w:pPr>
      <w:r>
        <w:t>2015-2016</w:t>
      </w:r>
      <w:r>
        <w:tab/>
        <w:t>Undergraduate Teaching Assistant, Department of Psychology, Arizona State University.</w:t>
      </w:r>
    </w:p>
    <w:p w14:paraId="749760BC" w14:textId="4D6E0AE4" w:rsidR="00400073" w:rsidRDefault="00400073" w:rsidP="00400073">
      <w:pPr>
        <w:ind w:left="1440" w:hanging="1440"/>
      </w:pPr>
      <w:r>
        <w:tab/>
        <w:t>PSY 366: Abnormal Psychology</w:t>
      </w:r>
    </w:p>
    <w:p w14:paraId="7F85DCA1" w14:textId="77132357" w:rsidR="00400073" w:rsidRDefault="00400073" w:rsidP="00400073">
      <w:pPr>
        <w:ind w:left="1440" w:hanging="1440"/>
      </w:pPr>
      <w:r>
        <w:tab/>
        <w:t>PSY 443: Abnormal Child Psychology</w:t>
      </w:r>
    </w:p>
    <w:p w14:paraId="11A4B728" w14:textId="77777777" w:rsidR="00400073" w:rsidRDefault="00400073" w:rsidP="00400073"/>
    <w:p w14:paraId="40CA0DF5" w14:textId="1718FAA2" w:rsidR="00400073" w:rsidRPr="00006103" w:rsidRDefault="00400073" w:rsidP="00400073">
      <w:pPr>
        <w:pStyle w:val="Heading2"/>
      </w:pPr>
      <w:r>
        <w:t>Awards and Honors</w:t>
      </w:r>
    </w:p>
    <w:p w14:paraId="3F4B5D83" w14:textId="32397200" w:rsidR="00400073" w:rsidRDefault="00400073" w:rsidP="00400073">
      <w:pPr>
        <w:ind w:left="1440" w:hanging="1440"/>
      </w:pPr>
      <w:r>
        <w:t>2016</w:t>
      </w:r>
      <w:r>
        <w:tab/>
        <w:t>Outstanding Graduate Award, School of Criminology and Criminal Justice, Arizona State University.</w:t>
      </w:r>
    </w:p>
    <w:p w14:paraId="1A3B4C7F" w14:textId="1CD2841A" w:rsidR="00E07B59" w:rsidRDefault="00E07B59" w:rsidP="00E07B59">
      <w:pPr>
        <w:ind w:left="1440" w:hanging="1440"/>
      </w:pPr>
      <w:r>
        <w:t>2016</w:t>
      </w:r>
      <w:r>
        <w:tab/>
        <w:t>Volunteer of the Year, Education Services, Florence Complex, Arizona Department of Corrections.</w:t>
      </w:r>
    </w:p>
    <w:p w14:paraId="60D73168" w14:textId="77777777" w:rsidR="00400073" w:rsidRDefault="00400073" w:rsidP="00400073">
      <w:pPr>
        <w:ind w:left="1440" w:hanging="1440"/>
      </w:pPr>
    </w:p>
    <w:p w14:paraId="24ADCA95" w14:textId="3B555C10" w:rsidR="00400073" w:rsidRDefault="00400073" w:rsidP="00400073">
      <w:pPr>
        <w:pStyle w:val="Heading2"/>
      </w:pPr>
      <w:r>
        <w:t>Professional Development</w:t>
      </w:r>
    </w:p>
    <w:p w14:paraId="4FB31EE8" w14:textId="1ED228D5" w:rsidR="00353F90" w:rsidRDefault="00353F90" w:rsidP="00353F90">
      <w:r>
        <w:t>2017</w:t>
      </w:r>
      <w:r>
        <w:tab/>
      </w:r>
      <w:r>
        <w:tab/>
      </w:r>
      <w:r w:rsidR="00DB1674">
        <w:t xml:space="preserve">School of Criminology and Criminal Justice Workshop: </w:t>
      </w:r>
      <w:r>
        <w:t xml:space="preserve">Demystifying the Thesis </w:t>
      </w:r>
    </w:p>
    <w:p w14:paraId="371F880D" w14:textId="77777777" w:rsidR="00353F90" w:rsidRDefault="00353F90" w:rsidP="00400073"/>
    <w:p w14:paraId="3E0D426B" w14:textId="55900662" w:rsidR="001C212A" w:rsidRDefault="00400073" w:rsidP="00DB1674">
      <w:pPr>
        <w:ind w:left="1440" w:hanging="1440"/>
      </w:pPr>
      <w:r>
        <w:t>2016</w:t>
      </w:r>
      <w:r w:rsidR="00DB1674">
        <w:tab/>
      </w:r>
      <w:r w:rsidR="00DB1674">
        <w:t>School of Criminology and Criminal Justice Workshop</w:t>
      </w:r>
      <w:r w:rsidR="00DB1674">
        <w:t xml:space="preserve">: </w:t>
      </w:r>
      <w:r w:rsidR="001C212A">
        <w:t>Applying for Industry Jobs</w:t>
      </w:r>
    </w:p>
    <w:p w14:paraId="7EB99F42" w14:textId="77777777" w:rsidR="001C212A" w:rsidRDefault="001C212A" w:rsidP="00400073"/>
    <w:p w14:paraId="0C219C33" w14:textId="7379819F" w:rsidR="001C212A" w:rsidRDefault="00DB1674" w:rsidP="00DB1674">
      <w:pPr>
        <w:ind w:left="1440" w:hanging="1440"/>
      </w:pPr>
      <w:r>
        <w:t>2016</w:t>
      </w:r>
      <w:r>
        <w:tab/>
      </w:r>
      <w:r>
        <w:t>School of Criminology and Criminal Justice Workshop</w:t>
      </w:r>
      <w:r>
        <w:t xml:space="preserve">: </w:t>
      </w:r>
      <w:r w:rsidR="001C212A">
        <w:t>Preparing for Academic Conferences</w:t>
      </w:r>
    </w:p>
    <w:p w14:paraId="314429B5" w14:textId="77777777" w:rsidR="001C212A" w:rsidRDefault="001C212A" w:rsidP="00400073"/>
    <w:p w14:paraId="6EAE5B4D" w14:textId="149C6B8B" w:rsidR="001C212A" w:rsidRDefault="00DB1674" w:rsidP="00DB1674">
      <w:pPr>
        <w:ind w:left="1440" w:hanging="1440"/>
      </w:pPr>
      <w:r>
        <w:t>2016</w:t>
      </w:r>
      <w:r>
        <w:tab/>
      </w:r>
      <w:r>
        <w:t>School of Criminology and Criminal Justice Workshop</w:t>
      </w:r>
      <w:r>
        <w:t xml:space="preserve">: </w:t>
      </w:r>
      <w:r w:rsidR="001C212A">
        <w:t>Applying for Grants/Fellowships</w:t>
      </w:r>
    </w:p>
    <w:p w14:paraId="1C772622" w14:textId="77777777" w:rsidR="001C212A" w:rsidRDefault="001C212A" w:rsidP="00400073"/>
    <w:p w14:paraId="21FE9AF4" w14:textId="77777777" w:rsidR="001C212A" w:rsidRDefault="001C212A" w:rsidP="00400073">
      <w:r>
        <w:t>2015</w:t>
      </w:r>
      <w:r>
        <w:tab/>
      </w:r>
      <w:r>
        <w:tab/>
        <w:t>Study Abroad, Florence, Italy.</w:t>
      </w:r>
    </w:p>
    <w:p w14:paraId="3519D9CC" w14:textId="79C7E061" w:rsidR="00873900" w:rsidRDefault="001C212A" w:rsidP="00400073">
      <w:r>
        <w:tab/>
      </w:r>
      <w:r>
        <w:tab/>
        <w:t>Courses: Con</w:t>
      </w:r>
      <w:r w:rsidR="00873900">
        <w:t xml:space="preserve">temporary Mafia and </w:t>
      </w:r>
      <w:proofErr w:type="spellStart"/>
      <w:r w:rsidR="00873900">
        <w:t>Antimafia</w:t>
      </w:r>
      <w:proofErr w:type="spellEnd"/>
    </w:p>
    <w:p w14:paraId="76BE8537" w14:textId="3F34BB0E" w:rsidR="00873900" w:rsidRDefault="00873900" w:rsidP="009E4CA2">
      <w:pPr>
        <w:ind w:left="720" w:firstLine="720"/>
      </w:pPr>
      <w:r>
        <w:t>Human Rights and International Criminal Justice</w:t>
      </w:r>
    </w:p>
    <w:p w14:paraId="188D5145" w14:textId="77777777" w:rsidR="009E4CA2" w:rsidRPr="009E4CA2" w:rsidRDefault="009E4CA2" w:rsidP="009E4CA2"/>
    <w:p w14:paraId="589567DE" w14:textId="755B975A" w:rsidR="00873900" w:rsidRDefault="00873900" w:rsidP="00873900">
      <w:pPr>
        <w:pStyle w:val="Heading2"/>
      </w:pPr>
      <w:r>
        <w:t>Professional Affiliations</w:t>
      </w:r>
    </w:p>
    <w:p w14:paraId="34853554" w14:textId="4D367456" w:rsidR="00873900" w:rsidRDefault="00873900" w:rsidP="00873900">
      <w:r>
        <w:t>American Society of Criminology</w:t>
      </w:r>
    </w:p>
    <w:p w14:paraId="55CA4E9B" w14:textId="610799EB" w:rsidR="00873900" w:rsidRDefault="00873900" w:rsidP="00873900">
      <w:r>
        <w:tab/>
        <w:t>Division of Corrections and Sentencing</w:t>
      </w:r>
    </w:p>
    <w:p w14:paraId="27AE33D7" w14:textId="10D7AD77" w:rsidR="00873900" w:rsidRDefault="00873900" w:rsidP="00873900">
      <w:r>
        <w:t xml:space="preserve">Academy of Criminal Justice Sciences </w:t>
      </w:r>
    </w:p>
    <w:p w14:paraId="7BA8ABE7" w14:textId="77777777" w:rsidR="00873900" w:rsidRDefault="00873900" w:rsidP="00873900"/>
    <w:p w14:paraId="24CF2B9B" w14:textId="77777777" w:rsidR="00442B6C" w:rsidRDefault="00442B6C" w:rsidP="00873900">
      <w:pPr>
        <w:pStyle w:val="Heading2"/>
        <w:sectPr w:rsidR="00442B6C" w:rsidSect="00377858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8239CF" w14:textId="6656A39A" w:rsidR="00873900" w:rsidRDefault="00873900" w:rsidP="00873900">
      <w:pPr>
        <w:pStyle w:val="Heading2"/>
      </w:pPr>
      <w:r>
        <w:t>References</w:t>
      </w:r>
    </w:p>
    <w:p w14:paraId="5DE1249B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Kevin A. Wright, Ph.D.</w:t>
      </w:r>
    </w:p>
    <w:p w14:paraId="2146327D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Associate Professor</w:t>
      </w:r>
    </w:p>
    <w:p w14:paraId="1D0BB9A2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School of Criminology and Criminal Justice</w:t>
      </w:r>
    </w:p>
    <w:p w14:paraId="65DD359F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Arizona State University</w:t>
      </w:r>
    </w:p>
    <w:p w14:paraId="725EF052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411 N. Central Ave, Ste. 600</w:t>
      </w:r>
    </w:p>
    <w:p w14:paraId="27BF195A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kevin_wright@asu.edu</w:t>
      </w:r>
    </w:p>
    <w:p w14:paraId="3A8F4098" w14:textId="37E7DBBF" w:rsidR="00400073" w:rsidRPr="00873900" w:rsidRDefault="00400073" w:rsidP="00873900">
      <w:pPr>
        <w:ind w:left="1440" w:hanging="1440"/>
      </w:pPr>
    </w:p>
    <w:p w14:paraId="693C4924" w14:textId="08C19BA9" w:rsidR="00873900" w:rsidRDefault="00873900" w:rsidP="00873900">
      <w:pPr>
        <w:ind w:left="1440" w:hanging="1440"/>
      </w:pPr>
      <w:r>
        <w:t>Scott H. Decker, Ph.D.</w:t>
      </w:r>
    </w:p>
    <w:p w14:paraId="55FDE832" w14:textId="12C6ED01" w:rsidR="00873900" w:rsidRDefault="00873900" w:rsidP="00873900">
      <w:pPr>
        <w:ind w:left="1440" w:hanging="1440"/>
      </w:pPr>
      <w:r>
        <w:t>Professor</w:t>
      </w:r>
    </w:p>
    <w:p w14:paraId="686BD8D6" w14:textId="77777777" w:rsidR="00873900" w:rsidRPr="00873900" w:rsidRDefault="00873900" w:rsidP="00873900">
      <w:pPr>
        <w:rPr>
          <w:color w:val="000000" w:themeColor="text1"/>
        </w:rPr>
      </w:pPr>
      <w:r w:rsidRPr="00873900">
        <w:rPr>
          <w:color w:val="000000" w:themeColor="text1"/>
        </w:rPr>
        <w:t>School of Criminology and Criminal Justice</w:t>
      </w:r>
    </w:p>
    <w:p w14:paraId="0C6A7CFC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Arizona State University</w:t>
      </w:r>
    </w:p>
    <w:p w14:paraId="6C4990F5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411 N. Central Ave, Ste. 600</w:t>
      </w:r>
    </w:p>
    <w:p w14:paraId="6290CF41" w14:textId="5D4AF6CC" w:rsidR="00873900" w:rsidRDefault="00873900" w:rsidP="00873900">
      <w:pPr>
        <w:ind w:left="1440" w:hanging="1440"/>
      </w:pPr>
      <w:r>
        <w:t>Scott.Decker@asu.edu</w:t>
      </w:r>
    </w:p>
    <w:p w14:paraId="62D6F861" w14:textId="77777777" w:rsidR="00873900" w:rsidRPr="00873900" w:rsidRDefault="00873900" w:rsidP="00E07B59"/>
    <w:p w14:paraId="3AC898EC" w14:textId="77777777" w:rsidR="00442B6C" w:rsidRDefault="00442B6C" w:rsidP="00873900">
      <w:pPr>
        <w:rPr>
          <w:color w:val="000000" w:themeColor="text1"/>
        </w:rPr>
      </w:pPr>
    </w:p>
    <w:p w14:paraId="3C9F77BE" w14:textId="77777777" w:rsidR="00442B6C" w:rsidRDefault="00442B6C" w:rsidP="00873900">
      <w:pPr>
        <w:rPr>
          <w:color w:val="000000" w:themeColor="text1"/>
        </w:rPr>
      </w:pPr>
    </w:p>
    <w:p w14:paraId="4CC17DFA" w14:textId="77777777" w:rsidR="00442B6C" w:rsidRDefault="00442B6C" w:rsidP="00873900">
      <w:pPr>
        <w:rPr>
          <w:color w:val="000000" w:themeColor="text1"/>
        </w:rPr>
      </w:pPr>
    </w:p>
    <w:p w14:paraId="360AC460" w14:textId="77777777" w:rsidR="00442B6C" w:rsidRDefault="00442B6C" w:rsidP="00873900">
      <w:pPr>
        <w:rPr>
          <w:color w:val="000000" w:themeColor="text1"/>
        </w:rPr>
      </w:pPr>
    </w:p>
    <w:p w14:paraId="1ABE3DEF" w14:textId="77777777" w:rsidR="00442B6C" w:rsidRDefault="00442B6C" w:rsidP="00873900">
      <w:pPr>
        <w:rPr>
          <w:color w:val="000000" w:themeColor="text1"/>
        </w:rPr>
      </w:pPr>
    </w:p>
    <w:p w14:paraId="5FC5DB35" w14:textId="77777777" w:rsidR="00873900" w:rsidRPr="00873900" w:rsidRDefault="00873900" w:rsidP="00873900">
      <w:pPr>
        <w:rPr>
          <w:color w:val="000000" w:themeColor="text1"/>
        </w:rPr>
      </w:pPr>
      <w:r w:rsidRPr="00873900">
        <w:rPr>
          <w:color w:val="000000" w:themeColor="text1"/>
        </w:rPr>
        <w:t xml:space="preserve">Cody W. </w:t>
      </w:r>
      <w:proofErr w:type="spellStart"/>
      <w:r w:rsidRPr="00873900">
        <w:rPr>
          <w:color w:val="000000" w:themeColor="text1"/>
        </w:rPr>
        <w:t>Telep</w:t>
      </w:r>
      <w:proofErr w:type="spellEnd"/>
    </w:p>
    <w:p w14:paraId="44776CAD" w14:textId="77777777" w:rsidR="00873900" w:rsidRPr="00873900" w:rsidRDefault="00873900" w:rsidP="00873900">
      <w:pPr>
        <w:rPr>
          <w:color w:val="000000" w:themeColor="text1"/>
        </w:rPr>
      </w:pPr>
      <w:r w:rsidRPr="00873900">
        <w:rPr>
          <w:color w:val="000000" w:themeColor="text1"/>
        </w:rPr>
        <w:t>Assistant Professor</w:t>
      </w:r>
    </w:p>
    <w:p w14:paraId="3490FC52" w14:textId="77777777" w:rsidR="00873900" w:rsidRPr="00873900" w:rsidRDefault="00873900" w:rsidP="00873900">
      <w:pPr>
        <w:rPr>
          <w:color w:val="000000" w:themeColor="text1"/>
        </w:rPr>
      </w:pPr>
      <w:r w:rsidRPr="00873900">
        <w:rPr>
          <w:color w:val="000000" w:themeColor="text1"/>
        </w:rPr>
        <w:t>School of Criminology and Criminal Justice</w:t>
      </w:r>
    </w:p>
    <w:p w14:paraId="392C969A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Arizona State University</w:t>
      </w:r>
    </w:p>
    <w:p w14:paraId="7E9A705A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411 N. Central Ave, Ste. 600</w:t>
      </w:r>
    </w:p>
    <w:p w14:paraId="5D64CE18" w14:textId="77777777" w:rsidR="00873900" w:rsidRPr="00873900" w:rsidRDefault="00873900" w:rsidP="00873900">
      <w:pPr>
        <w:rPr>
          <w:color w:val="222222"/>
          <w:shd w:val="clear" w:color="auto" w:fill="FFFFFF"/>
        </w:rPr>
      </w:pPr>
      <w:r w:rsidRPr="00873900">
        <w:rPr>
          <w:color w:val="222222"/>
          <w:shd w:val="clear" w:color="auto" w:fill="FFFFFF"/>
        </w:rPr>
        <w:t>Cody.Telep@asu.edu</w:t>
      </w:r>
    </w:p>
    <w:p w14:paraId="6C03905B" w14:textId="77777777" w:rsidR="00873900" w:rsidRPr="00006103" w:rsidRDefault="00873900" w:rsidP="00873900">
      <w:pPr>
        <w:ind w:left="1440" w:hanging="1440"/>
      </w:pPr>
      <w:bookmarkStart w:id="0" w:name="_GoBack"/>
      <w:bookmarkEnd w:id="0"/>
    </w:p>
    <w:sectPr w:rsidR="00873900" w:rsidRPr="00006103" w:rsidSect="00442B6C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D574" w14:textId="77777777" w:rsidR="005D1615" w:rsidRDefault="005D1615" w:rsidP="00377858">
      <w:r>
        <w:separator/>
      </w:r>
    </w:p>
  </w:endnote>
  <w:endnote w:type="continuationSeparator" w:id="0">
    <w:p w14:paraId="0B1858FE" w14:textId="77777777" w:rsidR="005D1615" w:rsidRDefault="005D1615" w:rsidP="003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A2E3" w14:textId="4B4E1EBD" w:rsidR="001C212A" w:rsidRDefault="001C212A" w:rsidP="00377858">
    <w:pPr>
      <w:pStyle w:val="Footer"/>
    </w:pPr>
    <w:r>
      <w:t>U</w:t>
    </w:r>
    <w:r w:rsidR="00372F17">
      <w:t xml:space="preserve">pdated </w:t>
    </w:r>
    <w:r w:rsidR="00442B6C">
      <w:t>3/7/17</w:t>
    </w:r>
  </w:p>
  <w:p w14:paraId="4EF55823" w14:textId="77777777" w:rsidR="001C212A" w:rsidRDefault="001C21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18C54" w14:textId="77777777" w:rsidR="005D1615" w:rsidRDefault="005D1615" w:rsidP="00377858">
      <w:r>
        <w:separator/>
      </w:r>
    </w:p>
  </w:footnote>
  <w:footnote w:type="continuationSeparator" w:id="0">
    <w:p w14:paraId="1907A3EE" w14:textId="77777777" w:rsidR="005D1615" w:rsidRDefault="005D1615" w:rsidP="0037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05"/>
    <w:rsid w:val="00006103"/>
    <w:rsid w:val="00026FD8"/>
    <w:rsid w:val="000B4CF0"/>
    <w:rsid w:val="001823B4"/>
    <w:rsid w:val="001C212A"/>
    <w:rsid w:val="00300863"/>
    <w:rsid w:val="00353F90"/>
    <w:rsid w:val="00372F17"/>
    <w:rsid w:val="00377858"/>
    <w:rsid w:val="00390E3C"/>
    <w:rsid w:val="003E7CF1"/>
    <w:rsid w:val="00400073"/>
    <w:rsid w:val="00442B6C"/>
    <w:rsid w:val="004D3C05"/>
    <w:rsid w:val="005D1615"/>
    <w:rsid w:val="00677E7F"/>
    <w:rsid w:val="0068443C"/>
    <w:rsid w:val="008208C5"/>
    <w:rsid w:val="00873900"/>
    <w:rsid w:val="008929AF"/>
    <w:rsid w:val="008B572D"/>
    <w:rsid w:val="009345C0"/>
    <w:rsid w:val="009E4CA2"/>
    <w:rsid w:val="00A035AB"/>
    <w:rsid w:val="00A10E5B"/>
    <w:rsid w:val="00DB1674"/>
    <w:rsid w:val="00E02E51"/>
    <w:rsid w:val="00E06BB3"/>
    <w:rsid w:val="00E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4A1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8C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208C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208C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208C5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8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8C5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208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208C5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208C5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8208C5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8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5">
    <w:name w:val="style5"/>
    <w:basedOn w:val="DefaultParagraphFont"/>
    <w:rsid w:val="008208C5"/>
  </w:style>
  <w:style w:type="paragraph" w:styleId="Header">
    <w:name w:val="header"/>
    <w:basedOn w:val="Normal"/>
    <w:link w:val="HeaderChar"/>
    <w:uiPriority w:val="99"/>
    <w:unhideWhenUsed/>
    <w:rsid w:val="00377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678</Words>
  <Characters>3870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    CURRICULUM VITAE</vt:lpstr>
      <vt:lpstr>        CAITLIN G. MATEKEL</vt:lpstr>
      <vt:lpstr>    Personal Information</vt:lpstr>
      <vt:lpstr>    </vt:lpstr>
      <vt:lpstr>    Education</vt:lpstr>
      <vt:lpstr>    </vt:lpstr>
      <vt:lpstr>    Academic Positions</vt:lpstr>
      <vt:lpstr>    Research Interests</vt:lpstr>
      <vt:lpstr>    Peer Reviewed Publications</vt:lpstr>
      <vt:lpstr>    Current Projects</vt:lpstr>
      <vt:lpstr>    Research Experience</vt:lpstr>
      <vt:lpstr>    </vt:lpstr>
      <vt:lpstr>    Professional Experience</vt:lpstr>
      <vt:lpstr>    </vt:lpstr>
      <vt:lpstr>    Teaching Experience</vt:lpstr>
      <vt:lpstr>    Awards and Honors</vt:lpstr>
      <vt:lpstr>    Professional Development</vt:lpstr>
      <vt:lpstr>    Professional Affiliations</vt:lpstr>
      <vt:lpstr>    References</vt:lpstr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 Matekel</dc:creator>
  <cp:keywords/>
  <dc:description/>
  <cp:lastModifiedBy>Caitlin Matekel (Student)</cp:lastModifiedBy>
  <cp:revision>12</cp:revision>
  <dcterms:created xsi:type="dcterms:W3CDTF">2016-10-12T02:47:00Z</dcterms:created>
  <dcterms:modified xsi:type="dcterms:W3CDTF">2017-03-07T18:32:00Z</dcterms:modified>
</cp:coreProperties>
</file>