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77" w:rsidRPr="00602577" w:rsidRDefault="004322BA" w:rsidP="00602577">
      <w:pPr>
        <w:pStyle w:val="Spacing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-49530</wp:posOffset>
                </wp:positionV>
                <wp:extent cx="5193030" cy="1623695"/>
                <wp:effectExtent l="0" t="0" r="762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03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DE4" w:rsidRDefault="00DD6139" w:rsidP="00F806F0">
                            <w:pPr>
                              <w:spacing w:line="360" w:lineRule="auto"/>
                              <w:ind w:right="-115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F806F0" w:rsidRPr="00F806F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Ed Soltero is the Assistant Vice-President,</w:t>
                            </w:r>
                            <w:r w:rsidR="0035210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FDM,</w:t>
                            </w:r>
                            <w:r w:rsidR="00F806F0" w:rsidRPr="00F806F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University Architect at </w:t>
                            </w:r>
                          </w:p>
                          <w:p w:rsidR="009C3DE4" w:rsidRDefault="00F806F0" w:rsidP="00F806F0">
                            <w:pPr>
                              <w:spacing w:line="360" w:lineRule="auto"/>
                              <w:ind w:right="-115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806F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Arizona State</w:t>
                            </w:r>
                            <w:r w:rsidR="009C3DE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06F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University.  His varied ca</w:t>
                            </w:r>
                            <w:r w:rsidR="00DC08A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reer includes</w:t>
                            </w:r>
                            <w:r w:rsidR="009C3DE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design leadership, </w:t>
                            </w:r>
                            <w:r w:rsidR="00DC08A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management </w:t>
                            </w:r>
                          </w:p>
                          <w:p w:rsidR="009C3DE4" w:rsidRDefault="00DC08A8" w:rsidP="00F806F0">
                            <w:pPr>
                              <w:spacing w:line="360" w:lineRule="auto"/>
                              <w:ind w:right="-115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F806F0" w:rsidRPr="00F806F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multi-functional teams in both privat</w:t>
                            </w:r>
                            <w:r w:rsidR="00F806F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 sector fi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rms and institutions, business </w:t>
                            </w:r>
                          </w:p>
                          <w:p w:rsidR="00DC08A8" w:rsidRDefault="00F806F0" w:rsidP="00F806F0">
                            <w:pPr>
                              <w:spacing w:line="360" w:lineRule="auto"/>
                              <w:ind w:right="-115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development, project management, strategic leadership</w:t>
                            </w:r>
                            <w:r w:rsidR="00DC08A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and customer service.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C3DE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Ed has</w:t>
                            </w:r>
                            <w:r w:rsidR="00DC08A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806F0" w:rsidRDefault="00DC08A8" w:rsidP="00F806F0">
                            <w:pPr>
                              <w:spacing w:line="360" w:lineRule="auto"/>
                              <w:ind w:right="-115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developed an exceptional background in architecture and construction project</w:t>
                            </w:r>
                          </w:p>
                          <w:p w:rsidR="00DC08A8" w:rsidRDefault="00DC08A8" w:rsidP="00F806F0">
                            <w:pPr>
                              <w:spacing w:line="360" w:lineRule="auto"/>
                              <w:ind w:right="-115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manage</w:t>
                            </w:r>
                            <w:r w:rsidR="00300A3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ment</w:t>
                            </w:r>
                            <w:proofErr w:type="gramEnd"/>
                            <w:r w:rsidR="00300A3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during the course of his 33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years of professional experience.</w:t>
                            </w:r>
                          </w:p>
                          <w:p w:rsidR="00F806F0" w:rsidRPr="00F806F0" w:rsidRDefault="00F806F0" w:rsidP="00F806F0">
                            <w:pPr>
                              <w:spacing w:line="360" w:lineRule="auto"/>
                              <w:ind w:right="-115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3.1pt;margin-top:-3.9pt;width:408.9pt;height:1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QMgwIAABA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" stroked="f">
                <v:textbox>
                  <w:txbxContent>
                    <w:p w:rsidR="009C3DE4" w:rsidRDefault="00DD6139" w:rsidP="00F806F0">
                      <w:pPr>
                        <w:spacing w:line="360" w:lineRule="auto"/>
                        <w:ind w:right="-115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  </w:t>
                      </w:r>
                      <w:r w:rsidR="00F806F0" w:rsidRPr="00F806F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Ed Soltero is the Assistant Vice-President,</w:t>
                      </w:r>
                      <w:r w:rsidR="0035210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FDM,</w:t>
                      </w:r>
                      <w:r w:rsidR="00F806F0" w:rsidRPr="00F806F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University Architect at </w:t>
                      </w:r>
                    </w:p>
                    <w:p w:rsidR="009C3DE4" w:rsidRDefault="00F806F0" w:rsidP="00F806F0">
                      <w:pPr>
                        <w:spacing w:line="360" w:lineRule="auto"/>
                        <w:ind w:right="-115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806F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Arizona State</w:t>
                      </w:r>
                      <w:r w:rsidR="009C3DE4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F806F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University.  His varied ca</w:t>
                      </w:r>
                      <w:r w:rsidR="00DC08A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reer includes</w:t>
                      </w:r>
                      <w:r w:rsidR="009C3DE4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design leadership, </w:t>
                      </w:r>
                      <w:r w:rsidR="00DC08A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management </w:t>
                      </w:r>
                    </w:p>
                    <w:p w:rsidR="009C3DE4" w:rsidRDefault="00DC08A8" w:rsidP="00F806F0">
                      <w:pPr>
                        <w:spacing w:line="360" w:lineRule="auto"/>
                        <w:ind w:right="-115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of </w:t>
                      </w:r>
                      <w:r w:rsidR="00F806F0" w:rsidRPr="00F806F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multi-functional teams in both privat</w:t>
                      </w:r>
                      <w:r w:rsidR="00F806F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 sector fi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rms and institutions, business </w:t>
                      </w:r>
                    </w:p>
                    <w:p w:rsidR="00DC08A8" w:rsidRDefault="00F806F0" w:rsidP="00F806F0">
                      <w:pPr>
                        <w:spacing w:line="360" w:lineRule="auto"/>
                        <w:ind w:right="-115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development, project management, strategic leadership</w:t>
                      </w:r>
                      <w:r w:rsidR="00DC08A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and customer service.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</w:t>
                      </w:r>
                      <w:r w:rsidR="009C3DE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Ed has</w:t>
                      </w:r>
                      <w:r w:rsidR="00DC08A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806F0" w:rsidRDefault="00DC08A8" w:rsidP="00F806F0">
                      <w:pPr>
                        <w:spacing w:line="360" w:lineRule="auto"/>
                        <w:ind w:right="-115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developed an exceptional background in architecture and construction project</w:t>
                      </w:r>
                    </w:p>
                    <w:p w:rsidR="00DC08A8" w:rsidRDefault="00DC08A8" w:rsidP="00F806F0">
                      <w:pPr>
                        <w:spacing w:line="360" w:lineRule="auto"/>
                        <w:ind w:right="-115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manage</w:t>
                      </w:r>
                      <w:r w:rsidR="00300A3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ment</w:t>
                      </w:r>
                      <w:proofErr w:type="gramEnd"/>
                      <w:r w:rsidR="00300A3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during the course of his 33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years of professional experience.</w:t>
                      </w:r>
                    </w:p>
                    <w:p w:rsidR="00F806F0" w:rsidRPr="00F806F0" w:rsidRDefault="00F806F0" w:rsidP="00F806F0">
                      <w:pPr>
                        <w:spacing w:line="360" w:lineRule="auto"/>
                        <w:ind w:right="-115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2577">
        <w:drawing>
          <wp:inline distT="0" distB="0" distL="0" distR="0" wp14:anchorId="1B9EE36D" wp14:editId="3987985A">
            <wp:extent cx="1416996" cy="14494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U Magazine 12.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070" cy="145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6F0">
        <w:t xml:space="preserve"> </w:t>
      </w:r>
    </w:p>
    <w:p w:rsidR="00853046" w:rsidRDefault="00DD6139" w:rsidP="00DC08A8">
      <w:pPr>
        <w:pStyle w:val="Spacing"/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DC08A8">
        <w:rPr>
          <w:rFonts w:asciiTheme="minorHAnsi" w:hAnsiTheme="minorHAnsi"/>
          <w:sz w:val="22"/>
          <w:szCs w:val="22"/>
        </w:rPr>
        <w:t>Ed has a Bachelor of Architecture Degree from</w:t>
      </w:r>
      <w:r w:rsidR="00DC08A8" w:rsidRPr="00DC08A8">
        <w:rPr>
          <w:rFonts w:asciiTheme="minorHAnsi" w:hAnsiTheme="minorHAnsi"/>
          <w:sz w:val="22"/>
          <w:szCs w:val="22"/>
        </w:rPr>
        <w:t xml:space="preserve"> t</w:t>
      </w:r>
      <w:r w:rsidR="00DC08A8">
        <w:rPr>
          <w:rFonts w:asciiTheme="minorHAnsi" w:hAnsiTheme="minorHAnsi"/>
          <w:sz w:val="22"/>
          <w:szCs w:val="22"/>
        </w:rPr>
        <w:t>he University of Houston and a</w:t>
      </w:r>
      <w:r w:rsidR="00DC08A8" w:rsidRPr="00DC08A8">
        <w:rPr>
          <w:rFonts w:asciiTheme="minorHAnsi" w:hAnsiTheme="minorHAnsi"/>
          <w:sz w:val="22"/>
          <w:szCs w:val="22"/>
        </w:rPr>
        <w:t xml:space="preserve"> Maste</w:t>
      </w:r>
      <w:r w:rsidR="00DC08A8">
        <w:rPr>
          <w:rFonts w:asciiTheme="minorHAnsi" w:hAnsiTheme="minorHAnsi"/>
          <w:sz w:val="22"/>
          <w:szCs w:val="22"/>
        </w:rPr>
        <w:t>rs of Business Administration from</w:t>
      </w:r>
      <w:r w:rsidR="00DC08A8" w:rsidRPr="00DC08A8">
        <w:rPr>
          <w:rFonts w:asciiTheme="minorHAnsi" w:hAnsiTheme="minorHAnsi"/>
          <w:sz w:val="22"/>
          <w:szCs w:val="22"/>
        </w:rPr>
        <w:t xml:space="preserve"> the University of Texas at El Paso.  He also earned a Masters of Architecture degree at Newschool of Architecture and Design in San Diego.</w:t>
      </w:r>
      <w:r w:rsidR="007E5471">
        <w:rPr>
          <w:rFonts w:asciiTheme="minorHAnsi" w:hAnsiTheme="minorHAnsi"/>
          <w:sz w:val="22"/>
          <w:szCs w:val="22"/>
        </w:rPr>
        <w:t xml:space="preserve">  He is curr</w:t>
      </w:r>
      <w:r w:rsidR="00300A36">
        <w:rPr>
          <w:rFonts w:asciiTheme="minorHAnsi" w:hAnsiTheme="minorHAnsi"/>
          <w:sz w:val="22"/>
          <w:szCs w:val="22"/>
        </w:rPr>
        <w:t>ently a doctoral candidate</w:t>
      </w:r>
      <w:r w:rsidR="007E5471">
        <w:rPr>
          <w:rFonts w:asciiTheme="minorHAnsi" w:hAnsiTheme="minorHAnsi"/>
          <w:sz w:val="22"/>
          <w:szCs w:val="22"/>
        </w:rPr>
        <w:t xml:space="preserve"> at Arizona State University</w:t>
      </w:r>
      <w:r w:rsidR="009C3DE4">
        <w:rPr>
          <w:rFonts w:asciiTheme="minorHAnsi" w:hAnsiTheme="minorHAnsi"/>
          <w:sz w:val="22"/>
          <w:szCs w:val="22"/>
        </w:rPr>
        <w:t xml:space="preserve"> and an aspiring scholar in desert architecture</w:t>
      </w:r>
      <w:r w:rsidR="007E5471">
        <w:rPr>
          <w:rFonts w:asciiTheme="minorHAnsi" w:hAnsiTheme="minorHAnsi"/>
          <w:sz w:val="22"/>
          <w:szCs w:val="22"/>
        </w:rPr>
        <w:t>.</w:t>
      </w:r>
      <w:r w:rsidR="00DC08A8">
        <w:rPr>
          <w:rFonts w:asciiTheme="minorHAnsi" w:hAnsiTheme="minorHAnsi"/>
          <w:sz w:val="22"/>
          <w:szCs w:val="22"/>
        </w:rPr>
        <w:t xml:space="preserve">  </w:t>
      </w:r>
      <w:r w:rsidR="00810505">
        <w:rPr>
          <w:rFonts w:asciiTheme="minorHAnsi" w:hAnsiTheme="minorHAnsi"/>
          <w:sz w:val="22"/>
          <w:szCs w:val="22"/>
        </w:rPr>
        <w:t>His dissertation topic focuses</w:t>
      </w:r>
      <w:r w:rsidR="007E5471">
        <w:rPr>
          <w:rFonts w:asciiTheme="minorHAnsi" w:hAnsiTheme="minorHAnsi"/>
          <w:sz w:val="22"/>
          <w:szCs w:val="22"/>
        </w:rPr>
        <w:t xml:space="preserve"> on</w:t>
      </w:r>
      <w:r w:rsidR="00810505">
        <w:rPr>
          <w:rFonts w:asciiTheme="minorHAnsi" w:hAnsiTheme="minorHAnsi"/>
          <w:sz w:val="22"/>
          <w:szCs w:val="22"/>
        </w:rPr>
        <w:t xml:space="preserve"> developing a framework for</w:t>
      </w:r>
      <w:r w:rsidR="007E5471">
        <w:rPr>
          <w:rFonts w:asciiTheme="minorHAnsi" w:hAnsiTheme="minorHAnsi"/>
          <w:sz w:val="22"/>
          <w:szCs w:val="22"/>
        </w:rPr>
        <w:t xml:space="preserve"> “Desert-Adapted Modernism”. He recently served as a juror for the American Institute of Arc</w:t>
      </w:r>
      <w:r w:rsidR="00414BE8">
        <w:rPr>
          <w:rFonts w:asciiTheme="minorHAnsi" w:hAnsiTheme="minorHAnsi"/>
          <w:sz w:val="22"/>
          <w:szCs w:val="22"/>
        </w:rPr>
        <w:t xml:space="preserve">hitects National Design Awards, along with </w:t>
      </w:r>
      <w:r w:rsidR="00DC08A8" w:rsidRPr="00DC08A8">
        <w:rPr>
          <w:rFonts w:asciiTheme="minorHAnsi" w:hAnsiTheme="minorHAnsi"/>
          <w:sz w:val="22"/>
          <w:szCs w:val="22"/>
        </w:rPr>
        <w:t xml:space="preserve">several </w:t>
      </w:r>
      <w:r w:rsidR="00414BE8">
        <w:rPr>
          <w:rFonts w:asciiTheme="minorHAnsi" w:hAnsiTheme="minorHAnsi"/>
          <w:sz w:val="22"/>
          <w:szCs w:val="22"/>
        </w:rPr>
        <w:t xml:space="preserve">state </w:t>
      </w:r>
      <w:r w:rsidR="007E5471">
        <w:rPr>
          <w:rFonts w:asciiTheme="minorHAnsi" w:hAnsiTheme="minorHAnsi"/>
          <w:sz w:val="22"/>
          <w:szCs w:val="22"/>
        </w:rPr>
        <w:t>design juries</w:t>
      </w:r>
      <w:r w:rsidR="00414BE8">
        <w:rPr>
          <w:rFonts w:asciiTheme="minorHAnsi" w:hAnsiTheme="minorHAnsi"/>
          <w:sz w:val="22"/>
          <w:szCs w:val="22"/>
        </w:rPr>
        <w:t xml:space="preserve"> and</w:t>
      </w:r>
      <w:r w:rsidR="007E5471">
        <w:rPr>
          <w:rFonts w:asciiTheme="minorHAnsi" w:hAnsiTheme="minorHAnsi"/>
          <w:sz w:val="22"/>
          <w:szCs w:val="22"/>
        </w:rPr>
        <w:t xml:space="preserve"> </w:t>
      </w:r>
      <w:r w:rsidR="00DC08A8" w:rsidRPr="00DC08A8">
        <w:rPr>
          <w:rFonts w:asciiTheme="minorHAnsi" w:hAnsiTheme="minorHAnsi"/>
          <w:sz w:val="22"/>
          <w:szCs w:val="22"/>
        </w:rPr>
        <w:t>boards of the Texas Society of Archit</w:t>
      </w:r>
      <w:r w:rsidR="00414BE8">
        <w:rPr>
          <w:rFonts w:asciiTheme="minorHAnsi" w:hAnsiTheme="minorHAnsi"/>
          <w:sz w:val="22"/>
          <w:szCs w:val="22"/>
        </w:rPr>
        <w:t>ects.</w:t>
      </w:r>
      <w:r w:rsidR="00853046">
        <w:rPr>
          <w:rFonts w:asciiTheme="minorHAnsi" w:hAnsiTheme="minorHAnsi"/>
          <w:sz w:val="22"/>
          <w:szCs w:val="22"/>
        </w:rPr>
        <w:t xml:space="preserve"> He has been invited to participate in studio design critiques </w:t>
      </w:r>
    </w:p>
    <w:p w:rsidR="00414BE8" w:rsidRDefault="00853046" w:rsidP="00DC08A8">
      <w:pPr>
        <w:pStyle w:val="Spacing"/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by several institutions.  </w:t>
      </w:r>
    </w:p>
    <w:p w:rsidR="009C3DE4" w:rsidRDefault="00DD6139" w:rsidP="00DC08A8">
      <w:pPr>
        <w:pStyle w:val="Spacing"/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300A36">
        <w:rPr>
          <w:rFonts w:asciiTheme="minorHAnsi" w:hAnsiTheme="minorHAnsi"/>
          <w:sz w:val="22"/>
          <w:szCs w:val="22"/>
        </w:rPr>
        <w:t>Ed previously</w:t>
      </w:r>
      <w:r w:rsidR="00D82C02">
        <w:rPr>
          <w:rFonts w:asciiTheme="minorHAnsi" w:hAnsiTheme="minorHAnsi"/>
          <w:sz w:val="22"/>
          <w:szCs w:val="22"/>
        </w:rPr>
        <w:t xml:space="preserve"> serve</w:t>
      </w:r>
      <w:r w:rsidR="00300A36">
        <w:rPr>
          <w:rFonts w:asciiTheme="minorHAnsi" w:hAnsiTheme="minorHAnsi"/>
          <w:sz w:val="22"/>
          <w:szCs w:val="22"/>
        </w:rPr>
        <w:t>d</w:t>
      </w:r>
      <w:bookmarkStart w:id="0" w:name="_GoBack"/>
      <w:bookmarkEnd w:id="0"/>
      <w:r w:rsidR="00D82C02">
        <w:rPr>
          <w:rFonts w:asciiTheme="minorHAnsi" w:hAnsiTheme="minorHAnsi"/>
          <w:sz w:val="22"/>
          <w:szCs w:val="22"/>
        </w:rPr>
        <w:t xml:space="preserve"> as a</w:t>
      </w:r>
      <w:r w:rsidR="00DC08A8" w:rsidRPr="00DC08A8">
        <w:rPr>
          <w:rFonts w:asciiTheme="minorHAnsi" w:hAnsiTheme="minorHAnsi"/>
          <w:sz w:val="22"/>
          <w:szCs w:val="22"/>
        </w:rPr>
        <w:t xml:space="preserve"> contributing editor to Texas Architect magazine</w:t>
      </w:r>
      <w:r w:rsidR="002F010E">
        <w:rPr>
          <w:rFonts w:asciiTheme="minorHAnsi" w:hAnsiTheme="minorHAnsi"/>
          <w:sz w:val="22"/>
          <w:szCs w:val="22"/>
        </w:rPr>
        <w:t xml:space="preserve"> and the “Shape of Texas” radio show</w:t>
      </w:r>
      <w:r w:rsidR="009C3DE4">
        <w:rPr>
          <w:rFonts w:asciiTheme="minorHAnsi" w:hAnsiTheme="minorHAnsi"/>
          <w:sz w:val="22"/>
          <w:szCs w:val="22"/>
        </w:rPr>
        <w:t xml:space="preserve"> and has </w:t>
      </w:r>
      <w:r w:rsidR="00414BE8">
        <w:rPr>
          <w:rFonts w:asciiTheme="minorHAnsi" w:hAnsiTheme="minorHAnsi"/>
          <w:sz w:val="22"/>
          <w:szCs w:val="22"/>
        </w:rPr>
        <w:t>numerous</w:t>
      </w:r>
      <w:r w:rsidR="009C3DE4">
        <w:rPr>
          <w:rFonts w:asciiTheme="minorHAnsi" w:hAnsiTheme="minorHAnsi"/>
          <w:sz w:val="22"/>
          <w:szCs w:val="22"/>
        </w:rPr>
        <w:t xml:space="preserve"> published</w:t>
      </w:r>
      <w:r w:rsidR="00414BE8">
        <w:rPr>
          <w:rFonts w:asciiTheme="minorHAnsi" w:hAnsiTheme="minorHAnsi"/>
          <w:sz w:val="22"/>
          <w:szCs w:val="22"/>
        </w:rPr>
        <w:t xml:space="preserve"> articles.</w:t>
      </w:r>
      <w:r w:rsidR="00DC08A8" w:rsidRPr="00DC08A8">
        <w:rPr>
          <w:rFonts w:asciiTheme="minorHAnsi" w:hAnsiTheme="minorHAnsi"/>
          <w:sz w:val="22"/>
          <w:szCs w:val="22"/>
        </w:rPr>
        <w:t xml:space="preserve">  He is also the past-president of the American Institute of Architects, El Paso Chapter</w:t>
      </w:r>
      <w:r w:rsidR="00D82C02">
        <w:rPr>
          <w:rFonts w:asciiTheme="minorHAnsi" w:hAnsiTheme="minorHAnsi"/>
          <w:sz w:val="22"/>
          <w:szCs w:val="22"/>
        </w:rPr>
        <w:t>, and served as a State Dire</w:t>
      </w:r>
      <w:r w:rsidR="00414BE8">
        <w:rPr>
          <w:rFonts w:asciiTheme="minorHAnsi" w:hAnsiTheme="minorHAnsi"/>
          <w:sz w:val="22"/>
          <w:szCs w:val="22"/>
        </w:rPr>
        <w:t>ctor</w:t>
      </w:r>
      <w:r w:rsidR="00DC08A8" w:rsidRPr="00DC08A8">
        <w:rPr>
          <w:rFonts w:asciiTheme="minorHAnsi" w:hAnsiTheme="minorHAnsi"/>
          <w:sz w:val="22"/>
          <w:szCs w:val="22"/>
        </w:rPr>
        <w:t>.  He is a LEED Accredited Professional since October 2008.</w:t>
      </w:r>
      <w:r w:rsidR="00414BE8">
        <w:rPr>
          <w:rFonts w:asciiTheme="minorHAnsi" w:hAnsiTheme="minorHAnsi"/>
          <w:sz w:val="22"/>
          <w:szCs w:val="22"/>
        </w:rPr>
        <w:t xml:space="preserve">  </w:t>
      </w:r>
      <w:r w:rsidR="009C3DE4">
        <w:rPr>
          <w:rFonts w:asciiTheme="minorHAnsi" w:hAnsiTheme="minorHAnsi"/>
          <w:sz w:val="22"/>
          <w:szCs w:val="22"/>
        </w:rPr>
        <w:t xml:space="preserve">During his tenure at ASU, he has led the development of </w:t>
      </w:r>
      <w:r w:rsidR="00796A98">
        <w:rPr>
          <w:rFonts w:asciiTheme="minorHAnsi" w:hAnsiTheme="minorHAnsi"/>
          <w:sz w:val="22"/>
          <w:szCs w:val="22"/>
        </w:rPr>
        <w:t xml:space="preserve">over </w:t>
      </w:r>
      <w:r w:rsidR="009C3DE4">
        <w:rPr>
          <w:rFonts w:asciiTheme="minorHAnsi" w:hAnsiTheme="minorHAnsi"/>
          <w:sz w:val="22"/>
          <w:szCs w:val="22"/>
        </w:rPr>
        <w:t xml:space="preserve">one billion dollars in capital improvement projects. He has also transformed the way the campuses are developed in support of his approach to sustainable placemaking. </w:t>
      </w:r>
      <w:r w:rsidR="00CE471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</w:t>
      </w:r>
    </w:p>
    <w:p w:rsidR="00DC08A8" w:rsidRDefault="009C3DE4" w:rsidP="00DC08A8">
      <w:pPr>
        <w:pStyle w:val="Spacing"/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Ed </w:t>
      </w:r>
      <w:r w:rsidR="004D527F">
        <w:rPr>
          <w:rFonts w:asciiTheme="minorHAnsi" w:hAnsiTheme="minorHAnsi"/>
          <w:sz w:val="22"/>
          <w:szCs w:val="22"/>
        </w:rPr>
        <w:t>received several design excellence awards for architecture projects he designed</w:t>
      </w:r>
      <w:r w:rsidR="002F010E">
        <w:rPr>
          <w:rFonts w:asciiTheme="minorHAnsi" w:hAnsiTheme="minorHAnsi"/>
          <w:sz w:val="22"/>
          <w:szCs w:val="22"/>
        </w:rPr>
        <w:t xml:space="preserve"> while in private practice</w:t>
      </w:r>
      <w:r w:rsidR="004D527F">
        <w:rPr>
          <w:rFonts w:asciiTheme="minorHAnsi" w:hAnsiTheme="minorHAnsi"/>
          <w:sz w:val="22"/>
          <w:szCs w:val="22"/>
        </w:rPr>
        <w:t>.</w:t>
      </w:r>
      <w:r w:rsidR="00853046">
        <w:rPr>
          <w:rFonts w:asciiTheme="minorHAnsi" w:hAnsiTheme="minorHAnsi"/>
          <w:sz w:val="22"/>
          <w:szCs w:val="22"/>
        </w:rPr>
        <w:t xml:space="preserve">  </w:t>
      </w:r>
      <w:r w:rsidR="003071FF">
        <w:rPr>
          <w:rFonts w:asciiTheme="minorHAnsi" w:hAnsiTheme="minorHAnsi"/>
          <w:sz w:val="22"/>
          <w:szCs w:val="22"/>
        </w:rPr>
        <w:t>Fellowship</w:t>
      </w:r>
      <w:r w:rsidR="00853046">
        <w:rPr>
          <w:rFonts w:asciiTheme="minorHAnsi" w:hAnsiTheme="minorHAnsi"/>
          <w:sz w:val="22"/>
          <w:szCs w:val="22"/>
        </w:rPr>
        <w:t xml:space="preserve"> was conferred upon him by</w:t>
      </w:r>
      <w:r w:rsidR="00382BF9">
        <w:rPr>
          <w:rFonts w:asciiTheme="minorHAnsi" w:hAnsiTheme="minorHAnsi"/>
          <w:sz w:val="22"/>
          <w:szCs w:val="22"/>
        </w:rPr>
        <w:t xml:space="preserve"> the American Institute of Architects</w:t>
      </w:r>
      <w:r>
        <w:rPr>
          <w:rFonts w:asciiTheme="minorHAnsi" w:hAnsiTheme="minorHAnsi"/>
          <w:sz w:val="22"/>
          <w:szCs w:val="22"/>
        </w:rPr>
        <w:t xml:space="preserve"> in 2016 for his contributions to the practice of architecture</w:t>
      </w:r>
      <w:r w:rsidR="008D752B">
        <w:rPr>
          <w:rFonts w:asciiTheme="minorHAnsi" w:hAnsiTheme="minorHAnsi"/>
          <w:sz w:val="22"/>
          <w:szCs w:val="22"/>
        </w:rPr>
        <w:t>-an honor that has only been bestowed on 3% of the nation’s professional architects.</w:t>
      </w:r>
      <w:r w:rsidR="007E5471">
        <w:rPr>
          <w:rFonts w:asciiTheme="minorHAnsi" w:hAnsiTheme="minorHAnsi"/>
          <w:sz w:val="22"/>
          <w:szCs w:val="22"/>
        </w:rPr>
        <w:t xml:space="preserve"> His personal interests include </w:t>
      </w:r>
      <w:r w:rsidR="00382BF9">
        <w:rPr>
          <w:rFonts w:asciiTheme="minorHAnsi" w:hAnsiTheme="minorHAnsi"/>
          <w:sz w:val="22"/>
          <w:szCs w:val="22"/>
        </w:rPr>
        <w:t>travel</w:t>
      </w:r>
      <w:r w:rsidR="007E5471">
        <w:rPr>
          <w:rFonts w:asciiTheme="minorHAnsi" w:hAnsiTheme="minorHAnsi"/>
          <w:sz w:val="22"/>
          <w:szCs w:val="22"/>
        </w:rPr>
        <w:t xml:space="preserve"> and photography</w:t>
      </w:r>
      <w:r w:rsidR="00382BF9">
        <w:rPr>
          <w:rFonts w:asciiTheme="minorHAnsi" w:hAnsiTheme="minorHAnsi"/>
          <w:sz w:val="22"/>
          <w:szCs w:val="22"/>
        </w:rPr>
        <w:t xml:space="preserve"> in China, Europe, India, Japan, Mexico, Morrocco, Nepal, South America,</w:t>
      </w:r>
      <w:r w:rsidR="007E5471">
        <w:rPr>
          <w:rFonts w:asciiTheme="minorHAnsi" w:hAnsiTheme="minorHAnsi"/>
          <w:sz w:val="22"/>
          <w:szCs w:val="22"/>
        </w:rPr>
        <w:t xml:space="preserve"> Thailand, </w:t>
      </w:r>
      <w:r w:rsidR="00382BF9">
        <w:rPr>
          <w:rFonts w:asciiTheme="minorHAnsi" w:hAnsiTheme="minorHAnsi"/>
          <w:sz w:val="22"/>
          <w:szCs w:val="22"/>
        </w:rPr>
        <w:t>Tibet</w:t>
      </w:r>
      <w:r w:rsidR="007E5471">
        <w:rPr>
          <w:rFonts w:asciiTheme="minorHAnsi" w:hAnsiTheme="minorHAnsi"/>
          <w:sz w:val="22"/>
          <w:szCs w:val="22"/>
        </w:rPr>
        <w:t xml:space="preserve"> and Turkey</w:t>
      </w:r>
      <w:r w:rsidR="002F010E">
        <w:rPr>
          <w:rFonts w:asciiTheme="minorHAnsi" w:hAnsiTheme="minorHAnsi"/>
          <w:sz w:val="22"/>
          <w:szCs w:val="22"/>
        </w:rPr>
        <w:t>.</w:t>
      </w:r>
      <w:r w:rsidR="00810505">
        <w:rPr>
          <w:rFonts w:asciiTheme="minorHAnsi" w:hAnsiTheme="minorHAnsi"/>
          <w:sz w:val="22"/>
          <w:szCs w:val="22"/>
        </w:rPr>
        <w:t xml:space="preserve">  He is a student of Indian Classical music </w:t>
      </w:r>
      <w:r w:rsidR="00FC5B6A">
        <w:rPr>
          <w:rFonts w:asciiTheme="minorHAnsi" w:hAnsiTheme="minorHAnsi"/>
          <w:sz w:val="22"/>
          <w:szCs w:val="22"/>
        </w:rPr>
        <w:t>and has embarked on a life time journey</w:t>
      </w:r>
      <w:r w:rsidR="00810505">
        <w:rPr>
          <w:rFonts w:asciiTheme="minorHAnsi" w:hAnsiTheme="minorHAnsi"/>
          <w:sz w:val="22"/>
          <w:szCs w:val="22"/>
        </w:rPr>
        <w:t xml:space="preserve"> </w:t>
      </w:r>
      <w:r w:rsidR="00FC5B6A">
        <w:rPr>
          <w:rFonts w:asciiTheme="minorHAnsi" w:hAnsiTheme="minorHAnsi"/>
          <w:sz w:val="22"/>
          <w:szCs w:val="22"/>
        </w:rPr>
        <w:t xml:space="preserve">of </w:t>
      </w:r>
      <w:r w:rsidR="00810505">
        <w:rPr>
          <w:rFonts w:asciiTheme="minorHAnsi" w:hAnsiTheme="minorHAnsi"/>
          <w:sz w:val="22"/>
          <w:szCs w:val="22"/>
        </w:rPr>
        <w:t>learning the poetry of playing sitar.</w:t>
      </w:r>
    </w:p>
    <w:p w:rsidR="002F010E" w:rsidRDefault="002F010E" w:rsidP="00DC08A8">
      <w:pPr>
        <w:pStyle w:val="Spacing"/>
        <w:spacing w:after="0" w:line="360" w:lineRule="auto"/>
        <w:rPr>
          <w:rFonts w:asciiTheme="minorHAnsi" w:hAnsiTheme="minorHAnsi"/>
          <w:sz w:val="22"/>
          <w:szCs w:val="22"/>
        </w:rPr>
      </w:pPr>
    </w:p>
    <w:p w:rsidR="002F010E" w:rsidRDefault="002F010E" w:rsidP="00DC08A8">
      <w:pPr>
        <w:pStyle w:val="Spacing"/>
        <w:spacing w:after="0" w:line="360" w:lineRule="auto"/>
        <w:rPr>
          <w:rFonts w:asciiTheme="minorHAnsi" w:hAnsiTheme="minorHAnsi"/>
          <w:sz w:val="22"/>
          <w:szCs w:val="22"/>
        </w:rPr>
      </w:pPr>
    </w:p>
    <w:p w:rsidR="00B546D5" w:rsidRDefault="00B546D5" w:rsidP="00DC08A8">
      <w:pPr>
        <w:pStyle w:val="Spacing"/>
        <w:spacing w:after="0" w:line="360" w:lineRule="auto"/>
        <w:rPr>
          <w:rFonts w:asciiTheme="minorHAnsi" w:hAnsiTheme="minorHAnsi"/>
          <w:sz w:val="22"/>
          <w:szCs w:val="22"/>
        </w:rPr>
      </w:pPr>
    </w:p>
    <w:p w:rsidR="00B546D5" w:rsidRDefault="004322BA" w:rsidP="00B546D5">
      <w:pPr>
        <w:pStyle w:val="Spacing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125095</wp:posOffset>
                </wp:positionV>
                <wp:extent cx="6007100" cy="0"/>
                <wp:effectExtent l="6985" t="11430" r="15240" b="76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E5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3pt;margin-top:9.85pt;width:47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" strokecolor="#5a5a5a [2109]" strokeweight="1pt"/>
            </w:pict>
          </mc:Fallback>
        </mc:AlternateContent>
      </w:r>
    </w:p>
    <w:p w:rsidR="002F010E" w:rsidRPr="00B546D5" w:rsidRDefault="00C23FA3" w:rsidP="00B546D5">
      <w:pPr>
        <w:pStyle w:val="Spacing"/>
        <w:spacing w:after="0"/>
        <w:jc w:val="center"/>
        <w:rPr>
          <w:rFonts w:asciiTheme="minorHAnsi" w:hAnsiTheme="minorHAnsi"/>
          <w:sz w:val="22"/>
          <w:szCs w:val="22"/>
        </w:rPr>
      </w:pPr>
      <w:r w:rsidRPr="00C23FA3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Professional Biography          ·        Ed Soltero, </w:t>
      </w:r>
      <w:r w:rsidR="003071FF">
        <w:rPr>
          <w:rFonts w:asciiTheme="minorHAnsi" w:hAnsiTheme="minorHAnsi"/>
          <w:b/>
          <w:color w:val="595959" w:themeColor="text1" w:themeTint="A6"/>
          <w:sz w:val="18"/>
          <w:szCs w:val="18"/>
        </w:rPr>
        <w:t>F</w:t>
      </w:r>
      <w:r w:rsidRPr="00C23FA3">
        <w:rPr>
          <w:rFonts w:asciiTheme="minorHAnsi" w:hAnsiTheme="minorHAnsi"/>
          <w:b/>
          <w:color w:val="595959" w:themeColor="text1" w:themeTint="A6"/>
          <w:sz w:val="18"/>
          <w:szCs w:val="18"/>
        </w:rPr>
        <w:t>AIA, LEED®AP BD+C         ∙       edmundo.soltero@asu.edu</w:t>
      </w:r>
    </w:p>
    <w:sectPr w:rsidR="002F010E" w:rsidRPr="00B546D5" w:rsidSect="00F8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FB67F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06A4D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D1A52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8B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2FA1A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52"/>
    <w:rsid w:val="00006221"/>
    <w:rsid w:val="000B2E51"/>
    <w:rsid w:val="00110798"/>
    <w:rsid w:val="001659FA"/>
    <w:rsid w:val="001667D8"/>
    <w:rsid w:val="00182621"/>
    <w:rsid w:val="00186443"/>
    <w:rsid w:val="001B1DCC"/>
    <w:rsid w:val="001B2036"/>
    <w:rsid w:val="0024442D"/>
    <w:rsid w:val="00252497"/>
    <w:rsid w:val="00257922"/>
    <w:rsid w:val="002F010E"/>
    <w:rsid w:val="00300A36"/>
    <w:rsid w:val="003071FF"/>
    <w:rsid w:val="00352107"/>
    <w:rsid w:val="00382BF9"/>
    <w:rsid w:val="0039136B"/>
    <w:rsid w:val="003A022D"/>
    <w:rsid w:val="003A633A"/>
    <w:rsid w:val="003E793F"/>
    <w:rsid w:val="004141E4"/>
    <w:rsid w:val="00414BE8"/>
    <w:rsid w:val="004322BA"/>
    <w:rsid w:val="00476FC7"/>
    <w:rsid w:val="00483E7A"/>
    <w:rsid w:val="004D527F"/>
    <w:rsid w:val="005334C4"/>
    <w:rsid w:val="005A68FC"/>
    <w:rsid w:val="00602577"/>
    <w:rsid w:val="0064503F"/>
    <w:rsid w:val="0072669A"/>
    <w:rsid w:val="00793846"/>
    <w:rsid w:val="00796A98"/>
    <w:rsid w:val="00797556"/>
    <w:rsid w:val="007E5471"/>
    <w:rsid w:val="00810505"/>
    <w:rsid w:val="00853046"/>
    <w:rsid w:val="008C4F2E"/>
    <w:rsid w:val="008D752B"/>
    <w:rsid w:val="00973813"/>
    <w:rsid w:val="009942F0"/>
    <w:rsid w:val="009C3DE4"/>
    <w:rsid w:val="009F2242"/>
    <w:rsid w:val="00A14D2F"/>
    <w:rsid w:val="00A17AF5"/>
    <w:rsid w:val="00A3707E"/>
    <w:rsid w:val="00A8419D"/>
    <w:rsid w:val="00AC4672"/>
    <w:rsid w:val="00B16352"/>
    <w:rsid w:val="00B546D5"/>
    <w:rsid w:val="00B722C4"/>
    <w:rsid w:val="00B96BBC"/>
    <w:rsid w:val="00BA3AED"/>
    <w:rsid w:val="00BB734D"/>
    <w:rsid w:val="00C065F1"/>
    <w:rsid w:val="00C23FA3"/>
    <w:rsid w:val="00CB3949"/>
    <w:rsid w:val="00CB3D46"/>
    <w:rsid w:val="00CD087C"/>
    <w:rsid w:val="00CE471A"/>
    <w:rsid w:val="00D447D6"/>
    <w:rsid w:val="00D726BC"/>
    <w:rsid w:val="00D82C02"/>
    <w:rsid w:val="00DC08A8"/>
    <w:rsid w:val="00DD6139"/>
    <w:rsid w:val="00E21BC2"/>
    <w:rsid w:val="00E7135F"/>
    <w:rsid w:val="00EB0EC9"/>
    <w:rsid w:val="00F1420F"/>
    <w:rsid w:val="00F74E8A"/>
    <w:rsid w:val="00F806F0"/>
    <w:rsid w:val="00FC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333" strokecolor="none [2109]"/>
    </o:shapedefaults>
    <o:shapelayout v:ext="edit">
      <o:idmap v:ext="edit" data="1"/>
    </o:shapelayout>
  </w:shapeDefaults>
  <w:decimalSymbol w:val="."/>
  <w:listSeparator w:val=","/>
  <w14:docId w14:val="6656F6E9"/>
  <w15:docId w15:val="{FB4743DF-8080-43B6-8A46-D173D945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26BC"/>
    <w:rPr>
      <w:rFonts w:ascii="Tahoma" w:hAnsi="Tahoma" w:cs="Tahoma"/>
      <w:sz w:val="16"/>
      <w:szCs w:val="16"/>
    </w:rPr>
  </w:style>
  <w:style w:type="paragraph" w:customStyle="1" w:styleId="Spacing">
    <w:name w:val="Spacing"/>
    <w:basedOn w:val="Normal"/>
    <w:rsid w:val="0072669A"/>
    <w:pPr>
      <w:spacing w:after="240"/>
    </w:pPr>
    <w:rPr>
      <w:noProof/>
    </w:rPr>
  </w:style>
  <w:style w:type="paragraph" w:customStyle="1" w:styleId="Body">
    <w:name w:val="Body"/>
    <w:basedOn w:val="Normal"/>
    <w:rsid w:val="0072669A"/>
    <w:pPr>
      <w:spacing w:after="240" w:line="360" w:lineRule="auto"/>
    </w:pPr>
    <w:rPr>
      <w:rFonts w:ascii="Palatino Linotype" w:hAnsi="Palatino Linotype"/>
      <w:szCs w:val="20"/>
    </w:rPr>
  </w:style>
  <w:style w:type="paragraph" w:styleId="Title">
    <w:name w:val="Title"/>
    <w:basedOn w:val="Normal"/>
    <w:qFormat/>
    <w:rsid w:val="0072669A"/>
    <w:pPr>
      <w:jc w:val="center"/>
    </w:pPr>
    <w:rPr>
      <w:rFonts w:ascii="Palatino Linotype" w:hAnsi="Palatino Linotype"/>
      <w:b/>
      <w:color w:val="FFFFFF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oltero\Application%20Data\Microsoft\Templates\Biographical%20notes%20on%20speak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Biographical notes on speaker</Template>
  <TotalTime>22</TotalTime>
  <Pages>1</Pages>
  <Words>305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Edmundo Soltero</cp:lastModifiedBy>
  <cp:revision>9</cp:revision>
  <cp:lastPrinted>2003-08-05T16:01:00Z</cp:lastPrinted>
  <dcterms:created xsi:type="dcterms:W3CDTF">2016-12-05T03:13:00Z</dcterms:created>
  <dcterms:modified xsi:type="dcterms:W3CDTF">2018-04-02T18:36:00Z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TC010184331033</vt:lpwstr>
  </property>
</Properties>
</file>