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E57C6F" w14:textId="77777777" w:rsidR="00BC75B1" w:rsidRPr="0066090D" w:rsidRDefault="00C35941">
      <w:pPr>
        <w:spacing w:line="276" w:lineRule="auto"/>
        <w:jc w:val="center"/>
        <w:rPr>
          <w:rFonts w:cs="Times New Roman"/>
          <w:b/>
          <w:bCs/>
          <w:sz w:val="24"/>
          <w:szCs w:val="24"/>
        </w:rPr>
      </w:pPr>
      <w:r w:rsidRPr="0066090D">
        <w:rPr>
          <w:rFonts w:cs="Times New Roman"/>
          <w:b/>
          <w:bCs/>
          <w:sz w:val="24"/>
          <w:szCs w:val="24"/>
        </w:rPr>
        <w:t>HJORLEIFUR RAFN JONSSON</w:t>
      </w:r>
    </w:p>
    <w:p w14:paraId="4BE37C8D" w14:textId="77777777" w:rsidR="00BC75B1" w:rsidRPr="0066090D" w:rsidRDefault="00BC75B1">
      <w:pPr>
        <w:jc w:val="center"/>
        <w:rPr>
          <w:rFonts w:cs="Times New Roman"/>
          <w:sz w:val="24"/>
          <w:szCs w:val="24"/>
        </w:rPr>
      </w:pPr>
    </w:p>
    <w:p w14:paraId="712DF8F9" w14:textId="4F2A49A1" w:rsidR="00BC75B1" w:rsidRPr="0066090D" w:rsidRDefault="004272B5">
      <w:pPr>
        <w:jc w:val="center"/>
        <w:rPr>
          <w:rFonts w:cs="Times New Roman"/>
          <w:sz w:val="24"/>
          <w:szCs w:val="24"/>
        </w:rPr>
      </w:pPr>
      <w:r>
        <w:rPr>
          <w:rFonts w:cs="Times New Roman"/>
          <w:sz w:val="24"/>
          <w:szCs w:val="24"/>
        </w:rPr>
        <w:t>January 2024</w:t>
      </w:r>
    </w:p>
    <w:p w14:paraId="0BB55ACD" w14:textId="77777777" w:rsidR="00BC75B1" w:rsidRPr="0066090D" w:rsidRDefault="00BC75B1">
      <w:pPr>
        <w:rPr>
          <w:rFonts w:cs="Times New Roman"/>
          <w:sz w:val="24"/>
          <w:szCs w:val="24"/>
        </w:rPr>
      </w:pPr>
    </w:p>
    <w:p w14:paraId="47692524" w14:textId="77777777" w:rsidR="00BC75B1" w:rsidRPr="0066090D" w:rsidRDefault="00C35941">
      <w:pPr>
        <w:spacing w:line="240" w:lineRule="exact"/>
        <w:rPr>
          <w:rFonts w:cs="Times New Roman"/>
          <w:sz w:val="24"/>
          <w:szCs w:val="24"/>
        </w:rPr>
      </w:pPr>
      <w:r w:rsidRPr="0066090D">
        <w:rPr>
          <w:rFonts w:cs="Times New Roman"/>
          <w:sz w:val="24"/>
          <w:szCs w:val="24"/>
        </w:rPr>
        <w:t>Professor of Anthropology</w:t>
      </w:r>
      <w:r w:rsidRPr="0066090D">
        <w:rPr>
          <w:rFonts w:cs="Times New Roman"/>
          <w:sz w:val="24"/>
          <w:szCs w:val="24"/>
        </w:rPr>
        <w:tab/>
      </w:r>
      <w:r w:rsidRPr="0066090D">
        <w:rPr>
          <w:rFonts w:cs="Times New Roman"/>
          <w:sz w:val="24"/>
          <w:szCs w:val="24"/>
        </w:rPr>
        <w:tab/>
      </w:r>
      <w:r w:rsidRPr="0066090D">
        <w:rPr>
          <w:rFonts w:cs="Times New Roman"/>
          <w:sz w:val="24"/>
          <w:szCs w:val="24"/>
        </w:rPr>
        <w:tab/>
      </w:r>
      <w:r w:rsidR="0066090D">
        <w:rPr>
          <w:rFonts w:cs="Times New Roman"/>
          <w:sz w:val="24"/>
          <w:szCs w:val="24"/>
        </w:rPr>
        <w:tab/>
      </w:r>
      <w:r w:rsidRPr="0066090D">
        <w:rPr>
          <w:rFonts w:cs="Times New Roman"/>
          <w:sz w:val="24"/>
          <w:szCs w:val="24"/>
        </w:rPr>
        <w:t>Tel: (480) 965-7837 (direct)</w:t>
      </w:r>
    </w:p>
    <w:p w14:paraId="27C2B889" w14:textId="77777777" w:rsidR="00BC75B1" w:rsidRPr="0066090D" w:rsidRDefault="00C35941">
      <w:pPr>
        <w:spacing w:line="240" w:lineRule="exact"/>
        <w:rPr>
          <w:rFonts w:cs="Times New Roman"/>
          <w:sz w:val="24"/>
          <w:szCs w:val="24"/>
        </w:rPr>
      </w:pPr>
      <w:r w:rsidRPr="0066090D">
        <w:rPr>
          <w:rFonts w:cs="Times New Roman"/>
          <w:sz w:val="24"/>
          <w:szCs w:val="24"/>
        </w:rPr>
        <w:t>School of Human Evolution and Social Change</w:t>
      </w:r>
      <w:r w:rsidRPr="0066090D">
        <w:rPr>
          <w:rFonts w:cs="Times New Roman"/>
          <w:sz w:val="24"/>
          <w:szCs w:val="24"/>
        </w:rPr>
        <w:tab/>
        <w:t>(480) 965-6215 (main office)</w:t>
      </w:r>
    </w:p>
    <w:p w14:paraId="742E2D2B" w14:textId="77777777" w:rsidR="00BC75B1" w:rsidRPr="0066090D" w:rsidRDefault="00C35941">
      <w:pPr>
        <w:rPr>
          <w:rFonts w:cs="Times New Roman"/>
          <w:sz w:val="24"/>
          <w:szCs w:val="24"/>
        </w:rPr>
      </w:pPr>
      <w:r w:rsidRPr="0066090D">
        <w:rPr>
          <w:rFonts w:cs="Times New Roman"/>
          <w:sz w:val="24"/>
          <w:szCs w:val="24"/>
        </w:rPr>
        <w:t>Arizona State University</w:t>
      </w:r>
      <w:r w:rsidRPr="0066090D">
        <w:rPr>
          <w:rFonts w:cs="Times New Roman"/>
          <w:sz w:val="24"/>
          <w:szCs w:val="24"/>
        </w:rPr>
        <w:tab/>
      </w:r>
      <w:r w:rsidRPr="0066090D">
        <w:rPr>
          <w:rFonts w:cs="Times New Roman"/>
          <w:sz w:val="24"/>
          <w:szCs w:val="24"/>
        </w:rPr>
        <w:tab/>
      </w:r>
      <w:r w:rsidRPr="0066090D">
        <w:rPr>
          <w:rFonts w:cs="Times New Roman"/>
          <w:sz w:val="24"/>
          <w:szCs w:val="24"/>
        </w:rPr>
        <w:tab/>
      </w:r>
      <w:r w:rsidR="0066090D">
        <w:rPr>
          <w:rFonts w:cs="Times New Roman"/>
          <w:sz w:val="24"/>
          <w:szCs w:val="24"/>
        </w:rPr>
        <w:tab/>
      </w:r>
      <w:r w:rsidRPr="0066090D">
        <w:rPr>
          <w:rFonts w:cs="Times New Roman"/>
          <w:sz w:val="24"/>
          <w:szCs w:val="24"/>
        </w:rPr>
        <w:t>Fax: (480) 965-7671</w:t>
      </w:r>
    </w:p>
    <w:p w14:paraId="2A87BCD0" w14:textId="77777777" w:rsidR="00BC75B1" w:rsidRPr="0066090D" w:rsidRDefault="00C35941">
      <w:pPr>
        <w:rPr>
          <w:rFonts w:cs="Times New Roman"/>
          <w:sz w:val="24"/>
          <w:szCs w:val="24"/>
        </w:rPr>
      </w:pPr>
      <w:r w:rsidRPr="0066090D">
        <w:rPr>
          <w:rFonts w:cs="Times New Roman"/>
          <w:sz w:val="24"/>
          <w:szCs w:val="24"/>
        </w:rPr>
        <w:t>Tempe, AZ 85281-2402</w:t>
      </w:r>
      <w:r w:rsidRPr="0066090D">
        <w:rPr>
          <w:rFonts w:cs="Times New Roman"/>
          <w:sz w:val="24"/>
          <w:szCs w:val="24"/>
        </w:rPr>
        <w:tab/>
      </w:r>
      <w:r w:rsidRPr="0066090D">
        <w:rPr>
          <w:rFonts w:cs="Times New Roman"/>
          <w:sz w:val="24"/>
          <w:szCs w:val="24"/>
        </w:rPr>
        <w:tab/>
      </w:r>
      <w:r w:rsidRPr="0066090D">
        <w:rPr>
          <w:rFonts w:cs="Times New Roman"/>
          <w:sz w:val="24"/>
          <w:szCs w:val="24"/>
        </w:rPr>
        <w:tab/>
      </w:r>
      <w:r w:rsidRPr="0066090D">
        <w:rPr>
          <w:rFonts w:cs="Times New Roman"/>
          <w:sz w:val="24"/>
          <w:szCs w:val="24"/>
        </w:rPr>
        <w:tab/>
        <w:t>Email: hjonsson@asu.edu</w:t>
      </w:r>
    </w:p>
    <w:p w14:paraId="34634A82" w14:textId="77777777" w:rsidR="00BC75B1" w:rsidRPr="0066090D" w:rsidRDefault="00BC75B1">
      <w:pPr>
        <w:rPr>
          <w:rFonts w:cs="Times New Roman"/>
          <w:sz w:val="24"/>
          <w:szCs w:val="24"/>
        </w:rPr>
      </w:pPr>
    </w:p>
    <w:p w14:paraId="602E39FC" w14:textId="77777777" w:rsidR="00BC75B1" w:rsidRPr="0066090D" w:rsidRDefault="00C35941">
      <w:pPr>
        <w:rPr>
          <w:rFonts w:cs="Times New Roman"/>
          <w:b/>
          <w:bCs/>
          <w:sz w:val="24"/>
          <w:szCs w:val="24"/>
        </w:rPr>
      </w:pPr>
      <w:r w:rsidRPr="0066090D">
        <w:rPr>
          <w:rFonts w:cs="Times New Roman"/>
          <w:b/>
          <w:bCs/>
          <w:sz w:val="24"/>
          <w:szCs w:val="24"/>
        </w:rPr>
        <w:t>SPECIALIZATION</w:t>
      </w:r>
    </w:p>
    <w:p w14:paraId="687373CD" w14:textId="77777777" w:rsidR="00A720CB" w:rsidRDefault="00C35941">
      <w:pPr>
        <w:rPr>
          <w:rFonts w:cs="Times New Roman"/>
          <w:sz w:val="24"/>
          <w:szCs w:val="24"/>
        </w:rPr>
      </w:pPr>
      <w:r w:rsidRPr="0066090D">
        <w:rPr>
          <w:rFonts w:cs="Times New Roman"/>
          <w:sz w:val="24"/>
          <w:szCs w:val="24"/>
        </w:rPr>
        <w:t xml:space="preserve">Political culture, play and sports, representation, Southeast Asia, USA, </w:t>
      </w:r>
      <w:proofErr w:type="spellStart"/>
      <w:r w:rsidRPr="0066090D">
        <w:rPr>
          <w:rFonts w:cs="Times New Roman"/>
          <w:sz w:val="24"/>
          <w:szCs w:val="24"/>
        </w:rPr>
        <w:t>Iu</w:t>
      </w:r>
      <w:proofErr w:type="spellEnd"/>
      <w:r w:rsidRPr="0066090D">
        <w:rPr>
          <w:rFonts w:cs="Times New Roman"/>
          <w:sz w:val="24"/>
          <w:szCs w:val="24"/>
        </w:rPr>
        <w:t xml:space="preserve"> Mien, </w:t>
      </w:r>
    </w:p>
    <w:p w14:paraId="302E77F5" w14:textId="77777777" w:rsidR="00BC75B1" w:rsidRPr="0066090D" w:rsidRDefault="00C35941">
      <w:pPr>
        <w:rPr>
          <w:rFonts w:cs="Times New Roman"/>
          <w:sz w:val="24"/>
          <w:szCs w:val="24"/>
        </w:rPr>
      </w:pPr>
      <w:r w:rsidRPr="0066090D">
        <w:rPr>
          <w:rFonts w:cs="Times New Roman"/>
          <w:sz w:val="24"/>
          <w:szCs w:val="24"/>
        </w:rPr>
        <w:t>anthropological theory and comparisons, ethnography</w:t>
      </w:r>
    </w:p>
    <w:p w14:paraId="01BCCED8" w14:textId="77777777" w:rsidR="00BC75B1" w:rsidRPr="0066090D" w:rsidRDefault="00BC75B1">
      <w:pPr>
        <w:rPr>
          <w:rFonts w:cs="Times New Roman"/>
          <w:sz w:val="24"/>
          <w:szCs w:val="24"/>
        </w:rPr>
      </w:pPr>
    </w:p>
    <w:p w14:paraId="4357E9F8" w14:textId="77777777" w:rsidR="00BC75B1" w:rsidRPr="0066090D" w:rsidRDefault="00C35941">
      <w:pPr>
        <w:pStyle w:val="Heading2"/>
        <w:rPr>
          <w:rFonts w:cs="Times New Roman"/>
          <w:b/>
          <w:bCs/>
        </w:rPr>
      </w:pPr>
      <w:r w:rsidRPr="0066090D">
        <w:rPr>
          <w:rFonts w:cs="Times New Roman"/>
          <w:b/>
          <w:bCs/>
        </w:rPr>
        <w:t>EDUCATION</w:t>
      </w:r>
    </w:p>
    <w:p w14:paraId="1EB79D19" w14:textId="77777777" w:rsidR="00BC75B1" w:rsidRPr="0066090D" w:rsidRDefault="00C35941">
      <w:pPr>
        <w:rPr>
          <w:rFonts w:cs="Times New Roman"/>
          <w:sz w:val="24"/>
          <w:szCs w:val="24"/>
        </w:rPr>
      </w:pPr>
      <w:r w:rsidRPr="0066090D">
        <w:rPr>
          <w:rFonts w:cs="Times New Roman"/>
          <w:sz w:val="24"/>
          <w:szCs w:val="24"/>
        </w:rPr>
        <w:t>1996 Ph.D., Anthropology</w:t>
      </w:r>
      <w:r w:rsidRPr="0066090D">
        <w:rPr>
          <w:rFonts w:cs="Times New Roman"/>
          <w:sz w:val="24"/>
          <w:szCs w:val="24"/>
        </w:rPr>
        <w:tab/>
      </w:r>
      <w:r w:rsidRPr="0066090D">
        <w:rPr>
          <w:rFonts w:cs="Times New Roman"/>
          <w:sz w:val="24"/>
          <w:szCs w:val="24"/>
        </w:rPr>
        <w:tab/>
      </w:r>
      <w:r w:rsidRPr="0066090D">
        <w:rPr>
          <w:rFonts w:cs="Times New Roman"/>
          <w:sz w:val="24"/>
          <w:szCs w:val="24"/>
        </w:rPr>
        <w:tab/>
      </w:r>
      <w:r w:rsidR="0066090D">
        <w:rPr>
          <w:rFonts w:cs="Times New Roman"/>
          <w:sz w:val="24"/>
          <w:szCs w:val="24"/>
        </w:rPr>
        <w:tab/>
      </w:r>
      <w:r w:rsidRPr="0066090D">
        <w:rPr>
          <w:rFonts w:cs="Times New Roman"/>
          <w:sz w:val="24"/>
          <w:szCs w:val="24"/>
        </w:rPr>
        <w:t>Cornell University</w:t>
      </w:r>
    </w:p>
    <w:p w14:paraId="051295F0" w14:textId="285AD379" w:rsidR="00BC75B1" w:rsidRPr="0066090D" w:rsidRDefault="00C35941">
      <w:pPr>
        <w:rPr>
          <w:rFonts w:cs="Times New Roman"/>
          <w:sz w:val="24"/>
          <w:szCs w:val="24"/>
        </w:rPr>
      </w:pPr>
      <w:r w:rsidRPr="0066090D">
        <w:rPr>
          <w:rFonts w:cs="Times New Roman"/>
          <w:sz w:val="24"/>
          <w:szCs w:val="24"/>
        </w:rPr>
        <w:t>1988 M.A., Anthropology</w:t>
      </w:r>
      <w:r w:rsidR="00DA7050">
        <w:rPr>
          <w:rFonts w:cs="Times New Roman"/>
          <w:sz w:val="24"/>
          <w:szCs w:val="24"/>
        </w:rPr>
        <w:tab/>
      </w:r>
      <w:r w:rsidRPr="0066090D">
        <w:rPr>
          <w:rFonts w:cs="Times New Roman"/>
          <w:sz w:val="24"/>
          <w:szCs w:val="24"/>
        </w:rPr>
        <w:tab/>
      </w:r>
      <w:r w:rsidR="00DA7050">
        <w:rPr>
          <w:rFonts w:cs="Times New Roman"/>
          <w:sz w:val="24"/>
          <w:szCs w:val="24"/>
        </w:rPr>
        <w:tab/>
      </w:r>
      <w:r w:rsidRPr="0066090D">
        <w:rPr>
          <w:rFonts w:cs="Times New Roman"/>
          <w:sz w:val="24"/>
          <w:szCs w:val="24"/>
        </w:rPr>
        <w:tab/>
        <w:t>University of Iowa</w:t>
      </w:r>
    </w:p>
    <w:p w14:paraId="350EC119" w14:textId="47126934" w:rsidR="00BC75B1" w:rsidRPr="0066090D" w:rsidRDefault="00C35941">
      <w:pPr>
        <w:rPr>
          <w:rFonts w:cs="Times New Roman"/>
          <w:sz w:val="24"/>
          <w:szCs w:val="24"/>
        </w:rPr>
      </w:pPr>
      <w:r w:rsidRPr="0066090D">
        <w:rPr>
          <w:rFonts w:cs="Times New Roman"/>
          <w:sz w:val="24"/>
          <w:szCs w:val="24"/>
        </w:rPr>
        <w:t>1986 B.A., Anthropology</w:t>
      </w:r>
      <w:r w:rsidR="00DA7050">
        <w:rPr>
          <w:rFonts w:cs="Times New Roman"/>
          <w:sz w:val="24"/>
          <w:szCs w:val="24"/>
        </w:rPr>
        <w:tab/>
      </w:r>
      <w:r w:rsidR="00DA7050">
        <w:rPr>
          <w:rFonts w:cs="Times New Roman"/>
          <w:sz w:val="24"/>
          <w:szCs w:val="24"/>
        </w:rPr>
        <w:tab/>
      </w:r>
      <w:r w:rsidRPr="0066090D">
        <w:rPr>
          <w:rFonts w:cs="Times New Roman"/>
          <w:sz w:val="24"/>
          <w:szCs w:val="24"/>
        </w:rPr>
        <w:tab/>
      </w:r>
      <w:r w:rsidRPr="0066090D">
        <w:rPr>
          <w:rFonts w:cs="Times New Roman"/>
          <w:sz w:val="24"/>
          <w:szCs w:val="24"/>
        </w:rPr>
        <w:tab/>
        <w:t>University of Iceland</w:t>
      </w:r>
    </w:p>
    <w:p w14:paraId="1212BCAB" w14:textId="77777777" w:rsidR="00BC75B1" w:rsidRPr="0066090D" w:rsidRDefault="00BC75B1">
      <w:pPr>
        <w:pStyle w:val="Heading3"/>
      </w:pPr>
    </w:p>
    <w:p w14:paraId="73DCA4C4" w14:textId="77777777" w:rsidR="00BC75B1" w:rsidRPr="0066090D" w:rsidRDefault="00C35941">
      <w:pPr>
        <w:pStyle w:val="Heading3"/>
      </w:pPr>
      <w:r w:rsidRPr="0066090D">
        <w:rPr>
          <w:rFonts w:eastAsia="Arial Unicode MS"/>
        </w:rPr>
        <w:t>PROFESSIONAL EXPERIENCE</w:t>
      </w:r>
    </w:p>
    <w:p w14:paraId="72A9D954" w14:textId="77777777" w:rsidR="00BC75B1" w:rsidRPr="0066090D" w:rsidRDefault="00BC75B1">
      <w:pPr>
        <w:rPr>
          <w:rFonts w:cs="Times New Roman"/>
          <w:sz w:val="24"/>
          <w:szCs w:val="24"/>
        </w:rPr>
      </w:pPr>
    </w:p>
    <w:p w14:paraId="79035B88" w14:textId="77777777" w:rsidR="00BC75B1" w:rsidRPr="0066090D" w:rsidRDefault="00C35941">
      <w:pPr>
        <w:ind w:left="2880" w:hanging="2880"/>
        <w:rPr>
          <w:rFonts w:cs="Times New Roman"/>
          <w:sz w:val="24"/>
          <w:szCs w:val="24"/>
        </w:rPr>
      </w:pPr>
      <w:r w:rsidRPr="0066090D">
        <w:rPr>
          <w:rFonts w:cs="Times New Roman"/>
          <w:sz w:val="24"/>
          <w:szCs w:val="24"/>
        </w:rPr>
        <w:t xml:space="preserve">2017- </w:t>
      </w:r>
      <w:r w:rsidRPr="0066090D">
        <w:rPr>
          <w:rFonts w:cs="Times New Roman"/>
          <w:sz w:val="24"/>
          <w:szCs w:val="24"/>
        </w:rPr>
        <w:tab/>
        <w:t>Professor of Anthropology, School of Human Evolution and Social Change, Arizona State University</w:t>
      </w:r>
    </w:p>
    <w:p w14:paraId="10DB5F87" w14:textId="77777777" w:rsidR="00BC75B1" w:rsidRPr="0066090D" w:rsidRDefault="00BC75B1">
      <w:pPr>
        <w:ind w:left="4320" w:hanging="4320"/>
        <w:rPr>
          <w:rFonts w:cs="Times New Roman"/>
          <w:sz w:val="24"/>
          <w:szCs w:val="24"/>
        </w:rPr>
      </w:pPr>
    </w:p>
    <w:p w14:paraId="4AEC7FE8" w14:textId="77777777" w:rsidR="00BC75B1" w:rsidRPr="0066090D" w:rsidRDefault="00C35941">
      <w:pPr>
        <w:ind w:left="2880" w:hanging="2880"/>
        <w:rPr>
          <w:rFonts w:cs="Times New Roman"/>
          <w:sz w:val="24"/>
          <w:szCs w:val="24"/>
        </w:rPr>
      </w:pPr>
      <w:r w:rsidRPr="0066090D">
        <w:rPr>
          <w:rFonts w:cs="Times New Roman"/>
          <w:sz w:val="24"/>
          <w:szCs w:val="24"/>
        </w:rPr>
        <w:t>2005-2017</w:t>
      </w:r>
      <w:r w:rsidRPr="0066090D">
        <w:rPr>
          <w:rFonts w:cs="Times New Roman"/>
          <w:sz w:val="24"/>
          <w:szCs w:val="24"/>
        </w:rPr>
        <w:tab/>
        <w:t>Associate Professor of Anthropology, School of Human Evolution and Social Change, Arizona State University</w:t>
      </w:r>
    </w:p>
    <w:p w14:paraId="6DF3B428" w14:textId="77777777" w:rsidR="00BC75B1" w:rsidRPr="0066090D" w:rsidRDefault="00BC75B1">
      <w:pPr>
        <w:spacing w:line="240" w:lineRule="exact"/>
        <w:rPr>
          <w:rFonts w:cs="Times New Roman"/>
          <w:sz w:val="24"/>
          <w:szCs w:val="24"/>
        </w:rPr>
      </w:pPr>
    </w:p>
    <w:p w14:paraId="39534A4F" w14:textId="77777777" w:rsidR="00BC75B1" w:rsidRPr="0066090D" w:rsidRDefault="00C35941">
      <w:pPr>
        <w:spacing w:line="240" w:lineRule="exact"/>
        <w:ind w:left="2880" w:hanging="2880"/>
        <w:rPr>
          <w:rFonts w:cs="Times New Roman"/>
          <w:sz w:val="24"/>
          <w:szCs w:val="24"/>
        </w:rPr>
      </w:pPr>
      <w:r w:rsidRPr="0066090D">
        <w:rPr>
          <w:rFonts w:cs="Times New Roman"/>
          <w:sz w:val="24"/>
          <w:szCs w:val="24"/>
        </w:rPr>
        <w:t>1999-2005</w:t>
      </w:r>
      <w:r w:rsidRPr="0066090D">
        <w:rPr>
          <w:rFonts w:cs="Times New Roman"/>
          <w:sz w:val="24"/>
          <w:szCs w:val="24"/>
        </w:rPr>
        <w:tab/>
        <w:t>Assistant Professor, Department of Anthropology, Arizona State University</w:t>
      </w:r>
    </w:p>
    <w:p w14:paraId="4B568234" w14:textId="77777777" w:rsidR="00BC75B1" w:rsidRPr="0066090D" w:rsidRDefault="00BC75B1">
      <w:pPr>
        <w:spacing w:line="240" w:lineRule="exact"/>
        <w:rPr>
          <w:rFonts w:cs="Times New Roman"/>
          <w:sz w:val="24"/>
          <w:szCs w:val="24"/>
        </w:rPr>
      </w:pPr>
    </w:p>
    <w:p w14:paraId="50CDE5FF" w14:textId="77777777" w:rsidR="00BC75B1" w:rsidRPr="0066090D" w:rsidRDefault="00C35941">
      <w:pPr>
        <w:spacing w:line="240" w:lineRule="exact"/>
        <w:ind w:left="2880" w:hanging="2880"/>
        <w:rPr>
          <w:rFonts w:cs="Times New Roman"/>
          <w:sz w:val="24"/>
          <w:szCs w:val="24"/>
        </w:rPr>
      </w:pPr>
      <w:r w:rsidRPr="0066090D">
        <w:rPr>
          <w:rFonts w:cs="Times New Roman"/>
          <w:sz w:val="24"/>
          <w:szCs w:val="24"/>
        </w:rPr>
        <w:t>1998-1999</w:t>
      </w:r>
      <w:r w:rsidRPr="0066090D">
        <w:rPr>
          <w:rFonts w:cs="Times New Roman"/>
          <w:sz w:val="24"/>
          <w:szCs w:val="24"/>
        </w:rPr>
        <w:tab/>
        <w:t>Visiting Assistant Professor, Department of Anthropology, Arizona State University</w:t>
      </w:r>
    </w:p>
    <w:p w14:paraId="05FD5111" w14:textId="77777777" w:rsidR="00BC75B1" w:rsidRPr="0066090D" w:rsidRDefault="00BC75B1">
      <w:pPr>
        <w:rPr>
          <w:rFonts w:cs="Times New Roman"/>
          <w:sz w:val="24"/>
          <w:szCs w:val="24"/>
        </w:rPr>
      </w:pPr>
    </w:p>
    <w:p w14:paraId="285DD60D" w14:textId="77777777" w:rsidR="00BC75B1" w:rsidRPr="0066090D" w:rsidRDefault="00BC75B1">
      <w:pPr>
        <w:rPr>
          <w:rFonts w:cs="Times New Roman"/>
          <w:sz w:val="24"/>
          <w:szCs w:val="24"/>
          <w:u w:val="single"/>
        </w:rPr>
      </w:pPr>
    </w:p>
    <w:p w14:paraId="13EC2B0C" w14:textId="77777777" w:rsidR="00BC75B1" w:rsidRPr="0066090D" w:rsidRDefault="00C35941">
      <w:pPr>
        <w:rPr>
          <w:rFonts w:cs="Times New Roman"/>
          <w:sz w:val="24"/>
          <w:szCs w:val="24"/>
        </w:rPr>
      </w:pPr>
      <w:r w:rsidRPr="0066090D">
        <w:rPr>
          <w:rFonts w:cs="Times New Roman"/>
          <w:sz w:val="24"/>
          <w:szCs w:val="24"/>
        </w:rPr>
        <w:tab/>
      </w:r>
    </w:p>
    <w:p w14:paraId="663C3337" w14:textId="6F39AD0B" w:rsidR="00BC75B1" w:rsidRDefault="00C35941">
      <w:pPr>
        <w:pStyle w:val="Heading3"/>
        <w:rPr>
          <w:rFonts w:eastAsia="Arial Unicode MS"/>
        </w:rPr>
      </w:pPr>
      <w:r w:rsidRPr="0066090D">
        <w:rPr>
          <w:rFonts w:eastAsia="Arial Unicode MS"/>
        </w:rPr>
        <w:t xml:space="preserve">RESEARCH </w:t>
      </w:r>
      <w:r w:rsidR="00AC1382">
        <w:rPr>
          <w:rFonts w:eastAsia="Arial Unicode MS"/>
        </w:rPr>
        <w:t xml:space="preserve">FOCUS </w:t>
      </w:r>
    </w:p>
    <w:p w14:paraId="4F26FA27" w14:textId="77777777" w:rsidR="002252F0" w:rsidRPr="002252F0" w:rsidRDefault="002252F0" w:rsidP="002252F0"/>
    <w:p w14:paraId="36C4B576" w14:textId="4799390F" w:rsidR="00D7291F" w:rsidRDefault="004D46A2" w:rsidP="00D81BA4">
      <w:pPr>
        <w:ind w:left="720" w:hanging="720"/>
        <w:rPr>
          <w:rFonts w:cs="Times New Roman"/>
          <w:sz w:val="24"/>
          <w:szCs w:val="24"/>
        </w:rPr>
      </w:pPr>
      <w:r>
        <w:rPr>
          <w:rFonts w:cs="Times New Roman"/>
          <w:sz w:val="24"/>
          <w:szCs w:val="24"/>
        </w:rPr>
        <w:t>S</w:t>
      </w:r>
      <w:r w:rsidR="00D7291F">
        <w:rPr>
          <w:rFonts w:cs="Times New Roman"/>
          <w:sz w:val="24"/>
          <w:szCs w:val="24"/>
        </w:rPr>
        <w:t xml:space="preserve">ocial diversity </w:t>
      </w:r>
      <w:r w:rsidR="00AC1382">
        <w:rPr>
          <w:rFonts w:cs="Times New Roman"/>
          <w:sz w:val="24"/>
          <w:szCs w:val="24"/>
        </w:rPr>
        <w:t xml:space="preserve">and popular culture </w:t>
      </w:r>
      <w:r w:rsidR="00D7291F">
        <w:rPr>
          <w:rFonts w:cs="Times New Roman"/>
          <w:sz w:val="24"/>
          <w:szCs w:val="24"/>
        </w:rPr>
        <w:t>in Tha</w:t>
      </w:r>
      <w:r w:rsidR="00F7742E">
        <w:rPr>
          <w:rFonts w:cs="Times New Roman"/>
          <w:sz w:val="24"/>
          <w:szCs w:val="24"/>
        </w:rPr>
        <w:t>i</w:t>
      </w:r>
      <w:r w:rsidR="00AC1382">
        <w:rPr>
          <w:rFonts w:cs="Times New Roman"/>
          <w:sz w:val="24"/>
          <w:szCs w:val="24"/>
        </w:rPr>
        <w:t>land</w:t>
      </w:r>
      <w:r w:rsidR="00F7742E">
        <w:rPr>
          <w:rFonts w:cs="Times New Roman"/>
          <w:sz w:val="24"/>
          <w:szCs w:val="24"/>
        </w:rPr>
        <w:t xml:space="preserve"> </w:t>
      </w:r>
      <w:r w:rsidR="00AC1382">
        <w:rPr>
          <w:rFonts w:cs="Times New Roman"/>
          <w:sz w:val="24"/>
          <w:szCs w:val="24"/>
        </w:rPr>
        <w:t>(</w:t>
      </w:r>
      <w:r w:rsidR="00F7742E">
        <w:rPr>
          <w:rFonts w:cs="Times New Roman"/>
          <w:sz w:val="24"/>
          <w:szCs w:val="24"/>
        </w:rPr>
        <w:t>fiction and film</w:t>
      </w:r>
      <w:r w:rsidR="00AC1382">
        <w:rPr>
          <w:rFonts w:cs="Times New Roman"/>
          <w:sz w:val="24"/>
          <w:szCs w:val="24"/>
        </w:rPr>
        <w:t>)</w:t>
      </w:r>
      <w:r w:rsidR="00D7291F">
        <w:rPr>
          <w:rFonts w:cs="Times New Roman"/>
          <w:sz w:val="24"/>
          <w:szCs w:val="24"/>
        </w:rPr>
        <w:t>.</w:t>
      </w:r>
    </w:p>
    <w:p w14:paraId="697FF2FA" w14:textId="77777777" w:rsidR="002252F0" w:rsidRDefault="002252F0" w:rsidP="00D81BA4">
      <w:pPr>
        <w:ind w:left="720" w:hanging="720"/>
        <w:rPr>
          <w:rFonts w:cs="Times New Roman"/>
          <w:sz w:val="24"/>
          <w:szCs w:val="24"/>
        </w:rPr>
      </w:pPr>
    </w:p>
    <w:p w14:paraId="61C4BFAC" w14:textId="0D077822" w:rsidR="00BC75B1" w:rsidRPr="0066090D" w:rsidRDefault="005A600C" w:rsidP="0066090D">
      <w:pPr>
        <w:pStyle w:val="Heading4"/>
        <w:ind w:left="720" w:hanging="720"/>
        <w:rPr>
          <w:rFonts w:cs="Times New Roman"/>
        </w:rPr>
      </w:pPr>
      <w:r>
        <w:rPr>
          <w:rFonts w:cs="Times New Roman"/>
        </w:rPr>
        <w:t>Ethnohistory</w:t>
      </w:r>
      <w:r w:rsidR="00C35941" w:rsidRPr="0066090D">
        <w:rPr>
          <w:rFonts w:cs="Times New Roman"/>
        </w:rPr>
        <w:t xml:space="preserve"> </w:t>
      </w:r>
      <w:r>
        <w:rPr>
          <w:rFonts w:cs="Times New Roman"/>
        </w:rPr>
        <w:t xml:space="preserve">and politics </w:t>
      </w:r>
      <w:r w:rsidR="00AC1382">
        <w:rPr>
          <w:rFonts w:cs="Times New Roman"/>
        </w:rPr>
        <w:t xml:space="preserve">in Southeast Asia (main focus on </w:t>
      </w:r>
      <w:r w:rsidR="00873FA5">
        <w:rPr>
          <w:rFonts w:cs="Times New Roman"/>
        </w:rPr>
        <w:t>hill-valley relations</w:t>
      </w:r>
      <w:r w:rsidR="00AC1382">
        <w:rPr>
          <w:rFonts w:cs="Times New Roman"/>
        </w:rPr>
        <w:t>)</w:t>
      </w:r>
      <w:r w:rsidR="00C35941" w:rsidRPr="0066090D">
        <w:rPr>
          <w:rFonts w:cs="Times New Roman"/>
        </w:rPr>
        <w:t>.</w:t>
      </w:r>
    </w:p>
    <w:p w14:paraId="53FA1528" w14:textId="77777777" w:rsidR="00BC75B1" w:rsidRPr="0066090D" w:rsidRDefault="00BC75B1">
      <w:pPr>
        <w:rPr>
          <w:rFonts w:cs="Times New Roman"/>
          <w:sz w:val="24"/>
          <w:szCs w:val="24"/>
        </w:rPr>
      </w:pPr>
    </w:p>
    <w:p w14:paraId="7F03B47A" w14:textId="32AE3E2D" w:rsidR="00BC75B1" w:rsidRPr="0066090D" w:rsidRDefault="00C35941" w:rsidP="0066090D">
      <w:pPr>
        <w:pStyle w:val="Heading4"/>
        <w:ind w:left="720" w:hanging="720"/>
        <w:rPr>
          <w:rFonts w:cs="Times New Roman"/>
        </w:rPr>
      </w:pPr>
      <w:r w:rsidRPr="0066090D">
        <w:rPr>
          <w:rFonts w:cs="Times New Roman"/>
        </w:rPr>
        <w:t xml:space="preserve">Sports and the </w:t>
      </w:r>
      <w:r w:rsidR="00873FA5">
        <w:rPr>
          <w:rFonts w:cs="Times New Roman"/>
        </w:rPr>
        <w:t>r</w:t>
      </w:r>
      <w:r w:rsidRPr="0066090D">
        <w:rPr>
          <w:rFonts w:cs="Times New Roman"/>
        </w:rPr>
        <w:t xml:space="preserve">eworking of </w:t>
      </w:r>
      <w:r w:rsidR="00873FA5">
        <w:rPr>
          <w:rFonts w:cs="Times New Roman"/>
        </w:rPr>
        <w:t>m</w:t>
      </w:r>
      <w:r w:rsidRPr="0066090D">
        <w:rPr>
          <w:rFonts w:cs="Times New Roman"/>
        </w:rPr>
        <w:t xml:space="preserve">inority </w:t>
      </w:r>
      <w:r w:rsidR="00873FA5">
        <w:rPr>
          <w:rFonts w:cs="Times New Roman"/>
        </w:rPr>
        <w:t>i</w:t>
      </w:r>
      <w:r w:rsidRPr="0066090D">
        <w:rPr>
          <w:rFonts w:cs="Times New Roman"/>
        </w:rPr>
        <w:t xml:space="preserve">dentity and </w:t>
      </w:r>
      <w:r w:rsidR="00873FA5">
        <w:rPr>
          <w:rFonts w:cs="Times New Roman"/>
        </w:rPr>
        <w:t>t</w:t>
      </w:r>
      <w:r w:rsidRPr="0066090D">
        <w:rPr>
          <w:rFonts w:cs="Times New Roman"/>
        </w:rPr>
        <w:t xml:space="preserve">radition in </w:t>
      </w:r>
      <w:r w:rsidR="00873FA5">
        <w:rPr>
          <w:rFonts w:cs="Times New Roman"/>
        </w:rPr>
        <w:t>n</w:t>
      </w:r>
      <w:r w:rsidRPr="0066090D">
        <w:rPr>
          <w:rFonts w:cs="Times New Roman"/>
        </w:rPr>
        <w:t>orthern Thailand</w:t>
      </w:r>
      <w:r w:rsidR="00AC1382">
        <w:rPr>
          <w:rFonts w:cs="Times New Roman"/>
        </w:rPr>
        <w:t>.</w:t>
      </w:r>
    </w:p>
    <w:p w14:paraId="4C2FA46E" w14:textId="77777777" w:rsidR="00BC75B1" w:rsidRPr="0066090D" w:rsidRDefault="00BC75B1">
      <w:pPr>
        <w:rPr>
          <w:rFonts w:cs="Times New Roman"/>
          <w:sz w:val="24"/>
          <w:szCs w:val="24"/>
        </w:rPr>
      </w:pPr>
    </w:p>
    <w:p w14:paraId="143CF8E7" w14:textId="355049C4" w:rsidR="00BC75B1" w:rsidRDefault="00AC1382">
      <w:pPr>
        <w:rPr>
          <w:rFonts w:cs="Times New Roman"/>
          <w:sz w:val="24"/>
          <w:szCs w:val="24"/>
        </w:rPr>
      </w:pPr>
      <w:r>
        <w:rPr>
          <w:rFonts w:cs="Times New Roman"/>
          <w:sz w:val="24"/>
          <w:szCs w:val="24"/>
        </w:rPr>
        <w:t>Politics and society.</w:t>
      </w:r>
    </w:p>
    <w:p w14:paraId="001BBA34" w14:textId="77777777" w:rsidR="001612E3" w:rsidRDefault="001612E3">
      <w:pPr>
        <w:rPr>
          <w:rFonts w:cs="Times New Roman"/>
          <w:sz w:val="24"/>
          <w:szCs w:val="24"/>
        </w:rPr>
      </w:pPr>
    </w:p>
    <w:p w14:paraId="5262E049" w14:textId="77777777" w:rsidR="001612E3" w:rsidRDefault="001612E3">
      <w:pPr>
        <w:rPr>
          <w:rFonts w:cs="Times New Roman"/>
          <w:sz w:val="24"/>
          <w:szCs w:val="24"/>
        </w:rPr>
      </w:pPr>
    </w:p>
    <w:p w14:paraId="48A8E982" w14:textId="77777777" w:rsidR="001612E3" w:rsidRDefault="001612E3">
      <w:pPr>
        <w:rPr>
          <w:rFonts w:cs="Times New Roman"/>
          <w:sz w:val="24"/>
          <w:szCs w:val="24"/>
        </w:rPr>
      </w:pPr>
    </w:p>
    <w:p w14:paraId="5BCADBEE" w14:textId="77777777" w:rsidR="001612E3" w:rsidRPr="0066090D" w:rsidRDefault="001612E3">
      <w:pPr>
        <w:rPr>
          <w:rFonts w:cs="Times New Roman"/>
          <w:sz w:val="24"/>
          <w:szCs w:val="24"/>
        </w:rPr>
      </w:pPr>
    </w:p>
    <w:p w14:paraId="022570E4" w14:textId="5398FD20" w:rsidR="00BC75B1" w:rsidRPr="0066090D" w:rsidRDefault="00C35941">
      <w:pPr>
        <w:pStyle w:val="Heading3"/>
        <w:rPr>
          <w:b w:val="0"/>
          <w:bCs w:val="0"/>
        </w:rPr>
      </w:pPr>
      <w:r w:rsidRPr="0066090D">
        <w:rPr>
          <w:rFonts w:eastAsia="Arial Unicode MS"/>
        </w:rPr>
        <w:lastRenderedPageBreak/>
        <w:t>PUBLICATIONS</w:t>
      </w:r>
    </w:p>
    <w:p w14:paraId="52E03B3E" w14:textId="2E195BEB" w:rsidR="00BC75B1" w:rsidRDefault="00C35941">
      <w:pPr>
        <w:rPr>
          <w:rFonts w:cs="Times New Roman"/>
          <w:sz w:val="24"/>
          <w:szCs w:val="24"/>
        </w:rPr>
      </w:pPr>
      <w:r w:rsidRPr="0066090D">
        <w:rPr>
          <w:rFonts w:cs="Times New Roman"/>
          <w:b/>
          <w:bCs/>
          <w:sz w:val="24"/>
          <w:szCs w:val="24"/>
        </w:rPr>
        <w:t>BOOKS</w:t>
      </w:r>
      <w:r w:rsidR="00BB15A2">
        <w:rPr>
          <w:rFonts w:cs="Times New Roman"/>
          <w:b/>
          <w:bCs/>
          <w:sz w:val="24"/>
          <w:szCs w:val="24"/>
        </w:rPr>
        <w:t xml:space="preserve"> AND EDITED VOLUMES</w:t>
      </w:r>
      <w:r w:rsidRPr="0066090D">
        <w:rPr>
          <w:rFonts w:cs="Times New Roman"/>
          <w:sz w:val="24"/>
          <w:szCs w:val="24"/>
        </w:rPr>
        <w:t>:</w:t>
      </w:r>
    </w:p>
    <w:p w14:paraId="1DE822FC" w14:textId="77777777" w:rsidR="006276FD" w:rsidRPr="0066090D" w:rsidRDefault="006276FD">
      <w:pPr>
        <w:rPr>
          <w:rFonts w:cs="Times New Roman"/>
          <w:sz w:val="24"/>
          <w:szCs w:val="24"/>
        </w:rPr>
      </w:pPr>
    </w:p>
    <w:p w14:paraId="572050D1" w14:textId="6D99210B" w:rsidR="00BB15A2" w:rsidRDefault="00BB15A2">
      <w:pPr>
        <w:ind w:left="720" w:hanging="720"/>
        <w:rPr>
          <w:rFonts w:cs="Times New Roman"/>
          <w:sz w:val="24"/>
          <w:szCs w:val="24"/>
        </w:rPr>
      </w:pPr>
      <w:r>
        <w:rPr>
          <w:rFonts w:cs="Times New Roman"/>
          <w:sz w:val="24"/>
          <w:szCs w:val="24"/>
        </w:rPr>
        <w:t>2022</w:t>
      </w:r>
      <w:r>
        <w:rPr>
          <w:rFonts w:cs="Times New Roman"/>
          <w:sz w:val="24"/>
          <w:szCs w:val="24"/>
        </w:rPr>
        <w:tab/>
      </w:r>
      <w:r w:rsidR="00EB72A6">
        <w:rPr>
          <w:rFonts w:cs="Times New Roman"/>
          <w:sz w:val="24"/>
          <w:szCs w:val="24"/>
        </w:rPr>
        <w:t xml:space="preserve">Guest </w:t>
      </w:r>
      <w:r>
        <w:rPr>
          <w:rFonts w:cs="Times New Roman"/>
          <w:sz w:val="24"/>
          <w:szCs w:val="24"/>
        </w:rPr>
        <w:t xml:space="preserve">Editor, </w:t>
      </w:r>
      <w:r w:rsidR="00AB56ED">
        <w:rPr>
          <w:rFonts w:cs="Times New Roman"/>
          <w:sz w:val="24"/>
          <w:szCs w:val="24"/>
        </w:rPr>
        <w:t xml:space="preserve">special </w:t>
      </w:r>
      <w:r w:rsidR="00EB72A6">
        <w:rPr>
          <w:rFonts w:cs="Times New Roman"/>
          <w:sz w:val="24"/>
          <w:szCs w:val="24"/>
        </w:rPr>
        <w:t xml:space="preserve">issue on </w:t>
      </w:r>
      <w:r w:rsidRPr="00BB15A2">
        <w:rPr>
          <w:rFonts w:cs="Times New Roman"/>
          <w:i/>
          <w:iCs/>
          <w:sz w:val="24"/>
          <w:szCs w:val="24"/>
        </w:rPr>
        <w:t>Revisiting Ideas of Power in Southeast Asia</w:t>
      </w:r>
      <w:r>
        <w:rPr>
          <w:rFonts w:cs="Times New Roman"/>
          <w:sz w:val="24"/>
          <w:szCs w:val="24"/>
        </w:rPr>
        <w:t>.</w:t>
      </w:r>
      <w:r w:rsidR="00C1179E">
        <w:rPr>
          <w:rFonts w:cs="Times New Roman"/>
          <w:sz w:val="24"/>
          <w:szCs w:val="24"/>
        </w:rPr>
        <w:t xml:space="preserve"> </w:t>
      </w:r>
      <w:r w:rsidR="00A06724">
        <w:rPr>
          <w:rFonts w:cs="Times New Roman"/>
          <w:sz w:val="24"/>
          <w:szCs w:val="24"/>
        </w:rPr>
        <w:t xml:space="preserve">      </w:t>
      </w:r>
      <w:r w:rsidRPr="00BB15A2">
        <w:rPr>
          <w:rFonts w:cs="Times New Roman"/>
          <w:i/>
          <w:iCs/>
          <w:sz w:val="24"/>
          <w:szCs w:val="24"/>
        </w:rPr>
        <w:t>Anthropologica</w:t>
      </w:r>
      <w:r w:rsidR="00EB72A6">
        <w:rPr>
          <w:rFonts w:cs="Times New Roman"/>
          <w:i/>
          <w:iCs/>
          <w:sz w:val="24"/>
          <w:szCs w:val="24"/>
        </w:rPr>
        <w:t xml:space="preserve">l </w:t>
      </w:r>
      <w:r w:rsidRPr="00BB15A2">
        <w:rPr>
          <w:rFonts w:cs="Times New Roman"/>
          <w:i/>
          <w:iCs/>
          <w:sz w:val="24"/>
          <w:szCs w:val="24"/>
        </w:rPr>
        <w:t>Forum</w:t>
      </w:r>
      <w:r>
        <w:rPr>
          <w:rFonts w:cs="Times New Roman"/>
          <w:sz w:val="24"/>
          <w:szCs w:val="24"/>
        </w:rPr>
        <w:t xml:space="preserve"> </w:t>
      </w:r>
      <w:r w:rsidR="006316FD">
        <w:rPr>
          <w:rFonts w:cs="Times New Roman"/>
          <w:sz w:val="24"/>
          <w:szCs w:val="24"/>
        </w:rPr>
        <w:t>32, 1</w:t>
      </w:r>
      <w:r>
        <w:rPr>
          <w:rFonts w:cs="Times New Roman"/>
          <w:sz w:val="24"/>
          <w:szCs w:val="24"/>
        </w:rPr>
        <w:t>.</w:t>
      </w:r>
    </w:p>
    <w:p w14:paraId="6AF355F6" w14:textId="77777777" w:rsidR="00BB15A2" w:rsidRDefault="00BB15A2">
      <w:pPr>
        <w:ind w:left="720" w:hanging="720"/>
        <w:rPr>
          <w:rFonts w:cs="Times New Roman"/>
          <w:sz w:val="24"/>
          <w:szCs w:val="24"/>
        </w:rPr>
      </w:pPr>
    </w:p>
    <w:p w14:paraId="7F4D9DD9" w14:textId="37FF45AA" w:rsidR="00BC75B1" w:rsidRPr="0066090D" w:rsidRDefault="00C35941">
      <w:pPr>
        <w:ind w:left="720" w:hanging="720"/>
        <w:rPr>
          <w:rFonts w:cs="Times New Roman"/>
          <w:sz w:val="24"/>
          <w:szCs w:val="24"/>
        </w:rPr>
      </w:pPr>
      <w:r w:rsidRPr="0066090D">
        <w:rPr>
          <w:rFonts w:cs="Times New Roman"/>
          <w:sz w:val="24"/>
          <w:szCs w:val="24"/>
        </w:rPr>
        <w:t>2014</w:t>
      </w:r>
      <w:r w:rsidRPr="0066090D">
        <w:rPr>
          <w:rFonts w:cs="Times New Roman"/>
          <w:sz w:val="24"/>
          <w:szCs w:val="24"/>
        </w:rPr>
        <w:tab/>
      </w:r>
      <w:r w:rsidRPr="0066090D">
        <w:rPr>
          <w:rFonts w:cs="Times New Roman"/>
          <w:i/>
          <w:iCs/>
          <w:sz w:val="24"/>
          <w:szCs w:val="24"/>
        </w:rPr>
        <w:t xml:space="preserve">Slow Anthropology: Negotiating Difference with the </w:t>
      </w:r>
      <w:proofErr w:type="spellStart"/>
      <w:r w:rsidRPr="0066090D">
        <w:rPr>
          <w:rFonts w:cs="Times New Roman"/>
          <w:i/>
          <w:iCs/>
          <w:sz w:val="24"/>
          <w:szCs w:val="24"/>
        </w:rPr>
        <w:t>Iu</w:t>
      </w:r>
      <w:proofErr w:type="spellEnd"/>
      <w:r w:rsidRPr="0066090D">
        <w:rPr>
          <w:rFonts w:cs="Times New Roman"/>
          <w:i/>
          <w:iCs/>
          <w:sz w:val="24"/>
          <w:szCs w:val="24"/>
        </w:rPr>
        <w:t xml:space="preserve"> Mien</w:t>
      </w:r>
      <w:r w:rsidRPr="0066090D">
        <w:rPr>
          <w:rFonts w:cs="Times New Roman"/>
          <w:sz w:val="24"/>
          <w:szCs w:val="24"/>
        </w:rPr>
        <w:t>. Ithaca, NY: Cornell Southeast Asia Program.</w:t>
      </w:r>
    </w:p>
    <w:p w14:paraId="5FAD965A" w14:textId="77777777" w:rsidR="00BC75B1" w:rsidRPr="0066090D" w:rsidRDefault="00C35941">
      <w:pPr>
        <w:ind w:left="720" w:hanging="720"/>
        <w:rPr>
          <w:rFonts w:cs="Times New Roman"/>
          <w:sz w:val="24"/>
          <w:szCs w:val="24"/>
        </w:rPr>
      </w:pPr>
      <w:r w:rsidRPr="0066090D">
        <w:rPr>
          <w:rFonts w:cs="Times New Roman"/>
          <w:sz w:val="24"/>
          <w:szCs w:val="24"/>
        </w:rPr>
        <w:t xml:space="preserve"> </w:t>
      </w:r>
    </w:p>
    <w:p w14:paraId="216DD2BD" w14:textId="77777777" w:rsidR="00BC75B1" w:rsidRPr="0066090D" w:rsidRDefault="00C35941">
      <w:pPr>
        <w:ind w:left="720" w:hanging="720"/>
        <w:rPr>
          <w:rFonts w:cs="Times New Roman"/>
          <w:sz w:val="24"/>
          <w:szCs w:val="24"/>
        </w:rPr>
      </w:pPr>
      <w:r w:rsidRPr="0066090D">
        <w:rPr>
          <w:rFonts w:cs="Times New Roman"/>
          <w:sz w:val="24"/>
          <w:szCs w:val="24"/>
        </w:rPr>
        <w:t xml:space="preserve">2011 </w:t>
      </w:r>
      <w:r w:rsidRPr="0066090D">
        <w:rPr>
          <w:rFonts w:cs="Times New Roman"/>
          <w:sz w:val="24"/>
          <w:szCs w:val="24"/>
        </w:rPr>
        <w:tab/>
      </w:r>
      <w:r w:rsidRPr="0066090D">
        <w:rPr>
          <w:rFonts w:cs="Times New Roman"/>
          <w:i/>
          <w:iCs/>
          <w:sz w:val="24"/>
          <w:szCs w:val="24"/>
        </w:rPr>
        <w:t>Contests in Contexts: Readings in the Anthropology of Sports</w:t>
      </w:r>
      <w:r w:rsidRPr="0066090D">
        <w:rPr>
          <w:rFonts w:cs="Times New Roman"/>
          <w:sz w:val="24"/>
          <w:szCs w:val="24"/>
        </w:rPr>
        <w:t xml:space="preserve">. Hjorleifur Jonsson and Jaime </w:t>
      </w:r>
      <w:proofErr w:type="spellStart"/>
      <w:r w:rsidRPr="0066090D">
        <w:rPr>
          <w:rFonts w:cs="Times New Roman"/>
          <w:sz w:val="24"/>
          <w:szCs w:val="24"/>
        </w:rPr>
        <w:t>Holthuysen</w:t>
      </w:r>
      <w:proofErr w:type="spellEnd"/>
      <w:r w:rsidRPr="0066090D">
        <w:rPr>
          <w:rFonts w:cs="Times New Roman"/>
          <w:sz w:val="24"/>
          <w:szCs w:val="24"/>
        </w:rPr>
        <w:t>, eds. Dubuque, IA: Kendall Hunt.</w:t>
      </w:r>
    </w:p>
    <w:p w14:paraId="0D3A608C" w14:textId="77777777" w:rsidR="00BC75B1" w:rsidRPr="0066090D" w:rsidRDefault="00BC75B1">
      <w:pPr>
        <w:ind w:left="720" w:hanging="720"/>
        <w:rPr>
          <w:rFonts w:cs="Times New Roman"/>
          <w:sz w:val="24"/>
          <w:szCs w:val="24"/>
        </w:rPr>
      </w:pPr>
    </w:p>
    <w:p w14:paraId="1396A411" w14:textId="77777777" w:rsidR="00BC75B1" w:rsidRPr="0066090D" w:rsidRDefault="00C35941">
      <w:pPr>
        <w:ind w:left="720" w:hanging="720"/>
        <w:rPr>
          <w:rFonts w:cs="Times New Roman"/>
          <w:sz w:val="24"/>
          <w:szCs w:val="24"/>
        </w:rPr>
      </w:pPr>
      <w:r w:rsidRPr="0066090D">
        <w:rPr>
          <w:rFonts w:cs="Times New Roman"/>
          <w:sz w:val="24"/>
          <w:szCs w:val="24"/>
        </w:rPr>
        <w:t>2005</w:t>
      </w:r>
      <w:r w:rsidRPr="0066090D">
        <w:rPr>
          <w:rFonts w:cs="Times New Roman"/>
          <w:i/>
          <w:iCs/>
          <w:sz w:val="24"/>
          <w:szCs w:val="24"/>
        </w:rPr>
        <w:tab/>
        <w:t>Mien Relations: Mountain People and State Control in Thailand</w:t>
      </w:r>
      <w:r w:rsidRPr="0066090D">
        <w:rPr>
          <w:rFonts w:cs="Times New Roman"/>
          <w:sz w:val="24"/>
          <w:szCs w:val="24"/>
        </w:rPr>
        <w:t xml:space="preserve">. Ithaca and London: Cornell University Press. </w:t>
      </w:r>
    </w:p>
    <w:p w14:paraId="1520E56A" w14:textId="77777777" w:rsidR="00BC75B1" w:rsidRPr="0066090D" w:rsidRDefault="00C35941">
      <w:pPr>
        <w:ind w:left="720"/>
        <w:rPr>
          <w:rFonts w:cs="Times New Roman"/>
          <w:sz w:val="24"/>
          <w:szCs w:val="24"/>
        </w:rPr>
      </w:pPr>
      <w:r w:rsidRPr="0066090D">
        <w:rPr>
          <w:rFonts w:cs="Times New Roman"/>
          <w:sz w:val="24"/>
          <w:szCs w:val="24"/>
        </w:rPr>
        <w:t>Co-published by Silkworm, Chiangmai, Thailand, 2006.</w:t>
      </w:r>
    </w:p>
    <w:p w14:paraId="2A0DC0B1" w14:textId="77777777" w:rsidR="00BC75B1" w:rsidRDefault="00BC75B1">
      <w:pPr>
        <w:rPr>
          <w:rFonts w:cs="Times New Roman"/>
          <w:sz w:val="24"/>
          <w:szCs w:val="24"/>
        </w:rPr>
      </w:pPr>
    </w:p>
    <w:p w14:paraId="5667C210" w14:textId="77777777" w:rsidR="00AC1382" w:rsidRDefault="00AC1382">
      <w:pPr>
        <w:rPr>
          <w:rFonts w:cs="Times New Roman"/>
          <w:sz w:val="24"/>
          <w:szCs w:val="24"/>
        </w:rPr>
      </w:pPr>
    </w:p>
    <w:p w14:paraId="6669E2EB" w14:textId="77777777" w:rsidR="00AC1382" w:rsidRPr="0066090D" w:rsidRDefault="00AC1382">
      <w:pPr>
        <w:rPr>
          <w:rFonts w:cs="Times New Roman"/>
          <w:sz w:val="24"/>
          <w:szCs w:val="24"/>
        </w:rPr>
      </w:pPr>
    </w:p>
    <w:p w14:paraId="6CA60E14" w14:textId="5369A44E" w:rsidR="00BC75B1" w:rsidRDefault="00C35941">
      <w:pPr>
        <w:rPr>
          <w:rFonts w:cs="Times New Roman"/>
          <w:sz w:val="24"/>
          <w:szCs w:val="24"/>
        </w:rPr>
      </w:pPr>
      <w:r w:rsidRPr="0066090D">
        <w:rPr>
          <w:rFonts w:cs="Times New Roman"/>
          <w:b/>
          <w:bCs/>
          <w:sz w:val="24"/>
          <w:szCs w:val="24"/>
        </w:rPr>
        <w:t>PEER REVIEWED JOURNAL ARTICLES</w:t>
      </w:r>
      <w:r w:rsidRPr="0066090D">
        <w:rPr>
          <w:rFonts w:cs="Times New Roman"/>
          <w:sz w:val="24"/>
          <w:szCs w:val="24"/>
        </w:rPr>
        <w:t>:</w:t>
      </w:r>
    </w:p>
    <w:p w14:paraId="16D1352E" w14:textId="77777777" w:rsidR="006276FD" w:rsidRDefault="006276FD">
      <w:pPr>
        <w:rPr>
          <w:rFonts w:cs="Times New Roman"/>
          <w:sz w:val="24"/>
          <w:szCs w:val="24"/>
        </w:rPr>
      </w:pPr>
    </w:p>
    <w:p w14:paraId="52BE97A5" w14:textId="77777777" w:rsidR="004272B5" w:rsidRDefault="004272B5" w:rsidP="004272B5">
      <w:pPr>
        <w:ind w:left="720" w:hanging="720"/>
        <w:rPr>
          <w:rFonts w:cs="Times New Roman"/>
          <w:sz w:val="24"/>
          <w:szCs w:val="24"/>
        </w:rPr>
      </w:pPr>
      <w:r>
        <w:rPr>
          <w:rFonts w:cs="Times New Roman"/>
          <w:sz w:val="24"/>
          <w:szCs w:val="24"/>
        </w:rPr>
        <w:t xml:space="preserve">Forthcoming  Thailand’s Plural Identities: Contesting the National Imagination in Fiction and Ethnography. </w:t>
      </w:r>
      <w:r w:rsidRPr="0012169E">
        <w:rPr>
          <w:rFonts w:cs="Times New Roman"/>
          <w:i/>
          <w:iCs/>
          <w:sz w:val="24"/>
          <w:szCs w:val="24"/>
        </w:rPr>
        <w:t>Southeast Asian Studies</w:t>
      </w:r>
      <w:r>
        <w:rPr>
          <w:rFonts w:cs="Times New Roman"/>
          <w:sz w:val="24"/>
          <w:szCs w:val="24"/>
        </w:rPr>
        <w:t xml:space="preserve"> </w:t>
      </w:r>
    </w:p>
    <w:p w14:paraId="4AD4DA07" w14:textId="77777777" w:rsidR="004272B5" w:rsidRDefault="004272B5" w:rsidP="00DD226D">
      <w:pPr>
        <w:ind w:left="720" w:hanging="720"/>
        <w:rPr>
          <w:rFonts w:cs="Times New Roman"/>
          <w:sz w:val="24"/>
          <w:szCs w:val="24"/>
        </w:rPr>
      </w:pPr>
    </w:p>
    <w:p w14:paraId="0016E8D1" w14:textId="36288075" w:rsidR="00DD226D" w:rsidRDefault="00DD226D" w:rsidP="00DD226D">
      <w:pPr>
        <w:ind w:left="720" w:hanging="720"/>
        <w:rPr>
          <w:rFonts w:cs="Times New Roman"/>
          <w:sz w:val="24"/>
          <w:szCs w:val="24"/>
        </w:rPr>
      </w:pPr>
      <w:r>
        <w:rPr>
          <w:rFonts w:cs="Times New Roman"/>
          <w:sz w:val="24"/>
          <w:szCs w:val="24"/>
        </w:rPr>
        <w:t xml:space="preserve">2022 </w:t>
      </w:r>
      <w:r>
        <w:rPr>
          <w:rFonts w:cs="Times New Roman"/>
          <w:sz w:val="24"/>
          <w:szCs w:val="24"/>
        </w:rPr>
        <w:tab/>
        <w:t xml:space="preserve">Anthropology and the ancient roots of some modern politics. </w:t>
      </w:r>
      <w:proofErr w:type="spellStart"/>
      <w:r w:rsidRPr="0054401B">
        <w:rPr>
          <w:rFonts w:cs="Times New Roman"/>
          <w:i/>
          <w:iCs/>
          <w:sz w:val="24"/>
          <w:szCs w:val="24"/>
        </w:rPr>
        <w:t>Cosmos</w:t>
      </w:r>
      <w:r>
        <w:rPr>
          <w:rFonts w:cs="Times New Roman"/>
          <w:i/>
          <w:iCs/>
          <w:sz w:val="24"/>
          <w:szCs w:val="24"/>
        </w:rPr>
        <w:t>+</w:t>
      </w:r>
      <w:r w:rsidRPr="0054401B">
        <w:rPr>
          <w:rFonts w:cs="Times New Roman"/>
          <w:i/>
          <w:iCs/>
          <w:sz w:val="24"/>
          <w:szCs w:val="24"/>
        </w:rPr>
        <w:t>Taxis</w:t>
      </w:r>
      <w:proofErr w:type="spellEnd"/>
      <w:r>
        <w:rPr>
          <w:rFonts w:cs="Times New Roman"/>
          <w:i/>
          <w:iCs/>
          <w:sz w:val="24"/>
          <w:szCs w:val="24"/>
        </w:rPr>
        <w:t>: Studies in Emergent Order and Organization</w:t>
      </w:r>
      <w:r>
        <w:rPr>
          <w:rFonts w:cs="Times New Roman"/>
          <w:sz w:val="24"/>
          <w:szCs w:val="24"/>
        </w:rPr>
        <w:t xml:space="preserve"> </w:t>
      </w:r>
      <w:r w:rsidR="00F11048">
        <w:rPr>
          <w:rFonts w:cs="Times New Roman"/>
          <w:sz w:val="24"/>
          <w:szCs w:val="24"/>
        </w:rPr>
        <w:t>10, 9-10: 5-19</w:t>
      </w:r>
      <w:r>
        <w:rPr>
          <w:rFonts w:cs="Times New Roman"/>
          <w:sz w:val="24"/>
          <w:szCs w:val="24"/>
        </w:rPr>
        <w:t>.</w:t>
      </w:r>
    </w:p>
    <w:p w14:paraId="09EE5918" w14:textId="77777777" w:rsidR="00DD226D" w:rsidRPr="0066090D" w:rsidRDefault="00DD226D" w:rsidP="00DD226D">
      <w:pPr>
        <w:ind w:left="720" w:hanging="720"/>
        <w:rPr>
          <w:rFonts w:cs="Times New Roman"/>
          <w:sz w:val="24"/>
          <w:szCs w:val="24"/>
        </w:rPr>
      </w:pPr>
    </w:p>
    <w:p w14:paraId="5BD96BC0" w14:textId="24F71519" w:rsidR="00633849" w:rsidRDefault="00633849" w:rsidP="00633849">
      <w:pPr>
        <w:ind w:left="720" w:hanging="720"/>
        <w:rPr>
          <w:rFonts w:cs="Times New Roman"/>
          <w:sz w:val="24"/>
          <w:szCs w:val="24"/>
        </w:rPr>
      </w:pPr>
      <w:r>
        <w:rPr>
          <w:rFonts w:cs="Times New Roman"/>
          <w:sz w:val="24"/>
          <w:szCs w:val="24"/>
        </w:rPr>
        <w:t>2022</w:t>
      </w:r>
      <w:r>
        <w:rPr>
          <w:rFonts w:cs="Times New Roman"/>
          <w:sz w:val="24"/>
          <w:szCs w:val="24"/>
        </w:rPr>
        <w:tab/>
        <w:t xml:space="preserve">Revisiting Ideas of Power in Southeast Asia. </w:t>
      </w:r>
      <w:r w:rsidRPr="00633849">
        <w:rPr>
          <w:rFonts w:cs="Times New Roman"/>
          <w:i/>
          <w:iCs/>
          <w:sz w:val="24"/>
          <w:szCs w:val="24"/>
        </w:rPr>
        <w:t>Anthropological</w:t>
      </w:r>
      <w:r>
        <w:rPr>
          <w:rFonts w:cs="Times New Roman"/>
          <w:i/>
          <w:iCs/>
          <w:sz w:val="24"/>
          <w:szCs w:val="24"/>
        </w:rPr>
        <w:t xml:space="preserve"> </w:t>
      </w:r>
      <w:r w:rsidRPr="00633849">
        <w:rPr>
          <w:rFonts w:cs="Times New Roman"/>
          <w:i/>
          <w:iCs/>
          <w:sz w:val="24"/>
          <w:szCs w:val="24"/>
        </w:rPr>
        <w:t>Forum</w:t>
      </w:r>
      <w:r>
        <w:rPr>
          <w:rFonts w:cs="Times New Roman"/>
          <w:sz w:val="24"/>
          <w:szCs w:val="24"/>
        </w:rPr>
        <w:t xml:space="preserve"> </w:t>
      </w:r>
      <w:r w:rsidR="006316FD">
        <w:rPr>
          <w:rFonts w:cs="Times New Roman"/>
          <w:sz w:val="24"/>
          <w:szCs w:val="24"/>
        </w:rPr>
        <w:t>32, 1</w:t>
      </w:r>
      <w:r w:rsidR="00C721AC">
        <w:rPr>
          <w:rFonts w:cs="Times New Roman"/>
          <w:sz w:val="24"/>
          <w:szCs w:val="24"/>
        </w:rPr>
        <w:t>: 1-19</w:t>
      </w:r>
      <w:r>
        <w:rPr>
          <w:rFonts w:cs="Times New Roman"/>
          <w:sz w:val="24"/>
          <w:szCs w:val="24"/>
        </w:rPr>
        <w:t>.</w:t>
      </w:r>
    </w:p>
    <w:p w14:paraId="465073A4" w14:textId="77777777" w:rsidR="006276FD" w:rsidRDefault="006276FD" w:rsidP="00633849">
      <w:pPr>
        <w:ind w:left="720" w:hanging="720"/>
        <w:rPr>
          <w:rFonts w:cs="Times New Roman"/>
          <w:sz w:val="24"/>
          <w:szCs w:val="24"/>
        </w:rPr>
      </w:pPr>
    </w:p>
    <w:p w14:paraId="45F888CD" w14:textId="3969EAE6" w:rsidR="00633849" w:rsidRDefault="00633849" w:rsidP="00633849">
      <w:pPr>
        <w:ind w:left="720" w:hanging="720"/>
        <w:rPr>
          <w:rFonts w:cs="Times New Roman"/>
          <w:sz w:val="24"/>
          <w:szCs w:val="24"/>
        </w:rPr>
      </w:pPr>
      <w:r>
        <w:rPr>
          <w:rFonts w:cs="Times New Roman"/>
          <w:sz w:val="24"/>
          <w:szCs w:val="24"/>
        </w:rPr>
        <w:t>2022</w:t>
      </w:r>
      <w:r>
        <w:rPr>
          <w:rFonts w:cs="Times New Roman"/>
          <w:sz w:val="24"/>
          <w:szCs w:val="24"/>
        </w:rPr>
        <w:tab/>
        <w:t xml:space="preserve">Losing the Remote: Exploring the Thai Social Order with the Early and Late Hanks. </w:t>
      </w:r>
      <w:r w:rsidRPr="00633849">
        <w:rPr>
          <w:rFonts w:cs="Times New Roman"/>
          <w:i/>
          <w:iCs/>
          <w:sz w:val="24"/>
          <w:szCs w:val="24"/>
        </w:rPr>
        <w:t>Anthropological Forum</w:t>
      </w:r>
      <w:r>
        <w:rPr>
          <w:rFonts w:cs="Times New Roman"/>
          <w:sz w:val="24"/>
          <w:szCs w:val="24"/>
        </w:rPr>
        <w:t xml:space="preserve"> </w:t>
      </w:r>
      <w:r w:rsidR="006316FD">
        <w:rPr>
          <w:rFonts w:cs="Times New Roman"/>
          <w:sz w:val="24"/>
          <w:szCs w:val="24"/>
        </w:rPr>
        <w:t>32, 1</w:t>
      </w:r>
      <w:r w:rsidR="00C721AC">
        <w:rPr>
          <w:rFonts w:cs="Times New Roman"/>
          <w:sz w:val="24"/>
          <w:szCs w:val="24"/>
        </w:rPr>
        <w:t>: 76-94</w:t>
      </w:r>
      <w:r>
        <w:rPr>
          <w:rFonts w:cs="Times New Roman"/>
          <w:sz w:val="24"/>
          <w:szCs w:val="24"/>
        </w:rPr>
        <w:t>.</w:t>
      </w:r>
    </w:p>
    <w:p w14:paraId="6B3452B7" w14:textId="77777777" w:rsidR="006276FD" w:rsidRDefault="006276FD" w:rsidP="00633849">
      <w:pPr>
        <w:ind w:left="720" w:hanging="720"/>
        <w:rPr>
          <w:rFonts w:cs="Times New Roman"/>
          <w:sz w:val="24"/>
          <w:szCs w:val="24"/>
        </w:rPr>
      </w:pPr>
    </w:p>
    <w:p w14:paraId="397715EB" w14:textId="234FDD76" w:rsidR="00BD0664" w:rsidRDefault="00BD0664">
      <w:pPr>
        <w:ind w:left="720" w:hanging="720"/>
        <w:rPr>
          <w:rFonts w:cs="Times New Roman"/>
          <w:sz w:val="24"/>
          <w:szCs w:val="24"/>
        </w:rPr>
      </w:pPr>
      <w:r w:rsidRPr="0066090D">
        <w:rPr>
          <w:rFonts w:cs="Times New Roman"/>
          <w:sz w:val="24"/>
          <w:szCs w:val="24"/>
        </w:rPr>
        <w:t>202</w:t>
      </w:r>
      <w:r w:rsidR="0060456D" w:rsidRPr="0066090D">
        <w:rPr>
          <w:rFonts w:cs="Times New Roman"/>
          <w:sz w:val="24"/>
          <w:szCs w:val="24"/>
        </w:rPr>
        <w:t>0</w:t>
      </w:r>
      <w:r w:rsidRPr="0066090D">
        <w:rPr>
          <w:rFonts w:cs="Times New Roman"/>
          <w:sz w:val="24"/>
          <w:szCs w:val="24"/>
        </w:rPr>
        <w:t xml:space="preserve"> </w:t>
      </w:r>
      <w:r w:rsidR="00C04EA9" w:rsidRPr="0066090D">
        <w:rPr>
          <w:rFonts w:cs="Times New Roman"/>
          <w:sz w:val="24"/>
          <w:szCs w:val="24"/>
        </w:rPr>
        <w:tab/>
      </w:r>
      <w:r w:rsidRPr="0066090D">
        <w:rPr>
          <w:rStyle w:val="None"/>
          <w:rFonts w:cs="Times New Roman"/>
          <w:sz w:val="24"/>
          <w:szCs w:val="24"/>
        </w:rPr>
        <w:t xml:space="preserve">(Richard D. Cushman and Hjorleifur </w:t>
      </w:r>
      <w:r w:rsidR="00A808D6">
        <w:rPr>
          <w:rStyle w:val="None"/>
          <w:rFonts w:cs="Times New Roman"/>
          <w:sz w:val="24"/>
          <w:szCs w:val="24"/>
        </w:rPr>
        <w:t xml:space="preserve">R. </w:t>
      </w:r>
      <w:r w:rsidRPr="0066090D">
        <w:rPr>
          <w:rStyle w:val="None"/>
          <w:rFonts w:cs="Times New Roman"/>
          <w:sz w:val="24"/>
          <w:szCs w:val="24"/>
        </w:rPr>
        <w:t xml:space="preserve">Jonsson) Mosquito-relish diplomacy: </w:t>
      </w:r>
      <w:r w:rsidR="006020B5">
        <w:rPr>
          <w:rStyle w:val="None"/>
          <w:rFonts w:cs="Times New Roman"/>
          <w:sz w:val="24"/>
          <w:szCs w:val="24"/>
        </w:rPr>
        <w:t xml:space="preserve">      </w:t>
      </w:r>
      <w:r w:rsidRPr="0066090D">
        <w:rPr>
          <w:rStyle w:val="None"/>
          <w:rFonts w:cs="Times New Roman"/>
          <w:i/>
          <w:iCs/>
          <w:sz w:val="24"/>
          <w:szCs w:val="24"/>
        </w:rPr>
        <w:t>Emperor Ping’s Charter</w:t>
      </w:r>
      <w:r w:rsidRPr="0066090D">
        <w:rPr>
          <w:rStyle w:val="None"/>
          <w:rFonts w:cs="Times New Roman"/>
          <w:sz w:val="24"/>
          <w:szCs w:val="24"/>
        </w:rPr>
        <w:t xml:space="preserve"> and hill-valley dynamics between China and Thailand. </w:t>
      </w:r>
      <w:r w:rsidRPr="0066090D">
        <w:rPr>
          <w:rStyle w:val="None"/>
          <w:rFonts w:cs="Times New Roman"/>
          <w:i/>
          <w:iCs/>
          <w:sz w:val="24"/>
          <w:szCs w:val="24"/>
        </w:rPr>
        <w:t xml:space="preserve">Journal of the Siam Society </w:t>
      </w:r>
      <w:r w:rsidR="0060456D" w:rsidRPr="0066090D">
        <w:rPr>
          <w:rStyle w:val="None"/>
          <w:rFonts w:cs="Times New Roman"/>
          <w:sz w:val="24"/>
          <w:szCs w:val="24"/>
        </w:rPr>
        <w:t>108, 2</w:t>
      </w:r>
      <w:r w:rsidR="00C421B3">
        <w:rPr>
          <w:rStyle w:val="None"/>
          <w:rFonts w:cs="Times New Roman"/>
          <w:sz w:val="24"/>
          <w:szCs w:val="24"/>
        </w:rPr>
        <w:t>: 87-121</w:t>
      </w:r>
      <w:r w:rsidRPr="0066090D">
        <w:rPr>
          <w:rStyle w:val="None"/>
          <w:rFonts w:cs="Times New Roman"/>
          <w:sz w:val="24"/>
          <w:szCs w:val="24"/>
        </w:rPr>
        <w:t xml:space="preserve">. </w:t>
      </w:r>
      <w:r w:rsidRPr="0066090D">
        <w:rPr>
          <w:rFonts w:cs="Times New Roman"/>
          <w:sz w:val="24"/>
          <w:szCs w:val="24"/>
        </w:rPr>
        <w:t xml:space="preserve"> </w:t>
      </w:r>
    </w:p>
    <w:p w14:paraId="4F57B48C" w14:textId="77777777" w:rsidR="006276FD" w:rsidRPr="0066090D" w:rsidRDefault="006276FD">
      <w:pPr>
        <w:ind w:left="720" w:hanging="720"/>
        <w:rPr>
          <w:rFonts w:cs="Times New Roman"/>
          <w:sz w:val="24"/>
          <w:szCs w:val="24"/>
        </w:rPr>
      </w:pPr>
    </w:p>
    <w:p w14:paraId="2890AD91" w14:textId="5056DAF1" w:rsidR="00C768BC" w:rsidRDefault="00C768BC">
      <w:pPr>
        <w:ind w:left="720" w:hanging="720"/>
        <w:rPr>
          <w:rFonts w:cs="Times New Roman"/>
          <w:sz w:val="24"/>
          <w:szCs w:val="24"/>
        </w:rPr>
      </w:pPr>
      <w:r w:rsidRPr="0066090D">
        <w:rPr>
          <w:rFonts w:cs="Times New Roman"/>
          <w:sz w:val="24"/>
          <w:szCs w:val="24"/>
        </w:rPr>
        <w:t>202</w:t>
      </w:r>
      <w:r w:rsidR="00967649" w:rsidRPr="0066090D">
        <w:rPr>
          <w:rFonts w:cs="Times New Roman"/>
          <w:sz w:val="24"/>
          <w:szCs w:val="24"/>
        </w:rPr>
        <w:t>0</w:t>
      </w:r>
      <w:r w:rsidRPr="0066090D">
        <w:rPr>
          <w:rFonts w:cs="Times New Roman"/>
          <w:sz w:val="24"/>
          <w:szCs w:val="24"/>
        </w:rPr>
        <w:t xml:space="preserve"> </w:t>
      </w:r>
      <w:r w:rsidRPr="0066090D">
        <w:rPr>
          <w:rFonts w:cs="Times New Roman"/>
          <w:sz w:val="24"/>
          <w:szCs w:val="24"/>
        </w:rPr>
        <w:tab/>
        <w:t xml:space="preserve">Good attachment in the Asian highlands: Questioning notions of “loose women” and “autonomous communities.” </w:t>
      </w:r>
      <w:r w:rsidRPr="0066090D">
        <w:rPr>
          <w:rFonts w:cs="Times New Roman"/>
          <w:i/>
          <w:iCs/>
          <w:sz w:val="24"/>
          <w:szCs w:val="24"/>
        </w:rPr>
        <w:t>Critical Asian Studies</w:t>
      </w:r>
      <w:r w:rsidRPr="0066090D">
        <w:rPr>
          <w:rFonts w:cs="Times New Roman"/>
          <w:sz w:val="24"/>
          <w:szCs w:val="24"/>
        </w:rPr>
        <w:t xml:space="preserve"> </w:t>
      </w:r>
      <w:r w:rsidR="004C33BB" w:rsidRPr="0066090D">
        <w:rPr>
          <w:rFonts w:cs="Times New Roman"/>
          <w:sz w:val="24"/>
          <w:szCs w:val="24"/>
        </w:rPr>
        <w:t>52, 3</w:t>
      </w:r>
      <w:r w:rsidR="001761DB">
        <w:rPr>
          <w:rFonts w:cs="Times New Roman"/>
          <w:sz w:val="24"/>
          <w:szCs w:val="24"/>
        </w:rPr>
        <w:t>: 403-28.</w:t>
      </w:r>
      <w:r w:rsidR="00D96CAC" w:rsidRPr="0066090D">
        <w:rPr>
          <w:rFonts w:cs="Times New Roman"/>
          <w:sz w:val="24"/>
          <w:szCs w:val="24"/>
        </w:rPr>
        <w:t xml:space="preserve"> </w:t>
      </w:r>
    </w:p>
    <w:p w14:paraId="56F9F68C" w14:textId="77777777" w:rsidR="006276FD" w:rsidRPr="0066090D" w:rsidRDefault="006276FD">
      <w:pPr>
        <w:ind w:left="720" w:hanging="720"/>
        <w:rPr>
          <w:rFonts w:cs="Times New Roman"/>
          <w:sz w:val="24"/>
          <w:szCs w:val="24"/>
        </w:rPr>
      </w:pPr>
    </w:p>
    <w:p w14:paraId="515F5B4E" w14:textId="4E743E3D" w:rsidR="00BC75B1" w:rsidRDefault="00C35941">
      <w:pPr>
        <w:ind w:left="720" w:hanging="720"/>
        <w:rPr>
          <w:rFonts w:cs="Times New Roman"/>
          <w:sz w:val="24"/>
          <w:szCs w:val="24"/>
        </w:rPr>
      </w:pPr>
      <w:r w:rsidRPr="0066090D">
        <w:rPr>
          <w:rFonts w:cs="Times New Roman"/>
          <w:sz w:val="24"/>
          <w:szCs w:val="24"/>
        </w:rPr>
        <w:t>2017</w:t>
      </w:r>
      <w:r w:rsidRPr="0066090D">
        <w:rPr>
          <w:rFonts w:cs="Times New Roman"/>
          <w:sz w:val="24"/>
          <w:szCs w:val="24"/>
        </w:rPr>
        <w:tab/>
      </w:r>
      <w:proofErr w:type="spellStart"/>
      <w:r w:rsidRPr="0066090D">
        <w:rPr>
          <w:rFonts w:cs="Times New Roman"/>
          <w:sz w:val="24"/>
          <w:szCs w:val="24"/>
        </w:rPr>
        <w:t>Stexit</w:t>
      </w:r>
      <w:proofErr w:type="spellEnd"/>
      <w:r w:rsidRPr="0066090D">
        <w:rPr>
          <w:rFonts w:cs="Times New Roman"/>
          <w:sz w:val="24"/>
          <w:szCs w:val="24"/>
        </w:rPr>
        <w:t xml:space="preserve">? Southeast Asian pluralism, statelessness and exclusive identities. </w:t>
      </w:r>
      <w:r w:rsidRPr="0066090D">
        <w:rPr>
          <w:rFonts w:cs="Times New Roman"/>
          <w:i/>
          <w:iCs/>
          <w:sz w:val="24"/>
          <w:szCs w:val="24"/>
        </w:rPr>
        <w:t>Anthropology Today</w:t>
      </w:r>
      <w:r w:rsidRPr="0066090D">
        <w:rPr>
          <w:rFonts w:cs="Times New Roman"/>
          <w:sz w:val="24"/>
          <w:szCs w:val="24"/>
        </w:rPr>
        <w:t xml:space="preserve"> 33, 6: 3-6. </w:t>
      </w:r>
    </w:p>
    <w:p w14:paraId="5C847AC8" w14:textId="77777777" w:rsidR="006276FD" w:rsidRPr="0066090D" w:rsidRDefault="006276FD">
      <w:pPr>
        <w:ind w:left="720" w:hanging="720"/>
        <w:rPr>
          <w:rFonts w:cs="Times New Roman"/>
          <w:sz w:val="24"/>
          <w:szCs w:val="24"/>
        </w:rPr>
      </w:pPr>
    </w:p>
    <w:p w14:paraId="523EB20D" w14:textId="61673594" w:rsidR="00BC75B1" w:rsidRDefault="00C35941">
      <w:pPr>
        <w:ind w:left="720" w:hanging="720"/>
        <w:rPr>
          <w:rFonts w:cs="Times New Roman"/>
          <w:sz w:val="24"/>
          <w:szCs w:val="24"/>
        </w:rPr>
      </w:pPr>
      <w:r w:rsidRPr="0066090D">
        <w:rPr>
          <w:rFonts w:cs="Times New Roman"/>
          <w:sz w:val="24"/>
          <w:szCs w:val="24"/>
        </w:rPr>
        <w:t>2016</w:t>
      </w:r>
      <w:r w:rsidRPr="0066090D">
        <w:rPr>
          <w:rFonts w:cs="Times New Roman"/>
          <w:sz w:val="24"/>
          <w:szCs w:val="24"/>
        </w:rPr>
        <w:tab/>
        <w:t xml:space="preserve">(Le </w:t>
      </w:r>
      <w:proofErr w:type="spellStart"/>
      <w:r w:rsidRPr="0066090D">
        <w:rPr>
          <w:rFonts w:cs="Times New Roman"/>
          <w:sz w:val="24"/>
          <w:szCs w:val="24"/>
        </w:rPr>
        <w:t>Jiem</w:t>
      </w:r>
      <w:proofErr w:type="spellEnd"/>
      <w:r w:rsidRPr="0066090D">
        <w:rPr>
          <w:rFonts w:cs="Times New Roman"/>
          <w:sz w:val="24"/>
          <w:szCs w:val="24"/>
        </w:rPr>
        <w:t xml:space="preserve"> </w:t>
      </w:r>
      <w:proofErr w:type="spellStart"/>
      <w:r w:rsidRPr="0066090D">
        <w:rPr>
          <w:rFonts w:cs="Times New Roman"/>
          <w:sz w:val="24"/>
          <w:szCs w:val="24"/>
        </w:rPr>
        <w:t>Tsan</w:t>
      </w:r>
      <w:proofErr w:type="spellEnd"/>
      <w:r w:rsidRPr="0066090D">
        <w:rPr>
          <w:rFonts w:cs="Times New Roman"/>
          <w:sz w:val="24"/>
          <w:szCs w:val="24"/>
        </w:rPr>
        <w:t xml:space="preserve">, Richard D. Cushman, and Hjorleifur Jonsson) Highland Chiefs and Regional Networks in Mainland Southeast Asia: Mien Perspectives. </w:t>
      </w:r>
      <w:r w:rsidRPr="0066090D">
        <w:rPr>
          <w:rFonts w:cs="Times New Roman"/>
          <w:i/>
          <w:iCs/>
          <w:sz w:val="24"/>
          <w:szCs w:val="24"/>
        </w:rPr>
        <w:t>Southeast Asian Studies</w:t>
      </w:r>
      <w:r w:rsidRPr="0066090D">
        <w:rPr>
          <w:rFonts w:cs="Times New Roman"/>
          <w:sz w:val="24"/>
          <w:szCs w:val="24"/>
        </w:rPr>
        <w:t xml:space="preserve"> 5, 3: 515-51. </w:t>
      </w:r>
    </w:p>
    <w:p w14:paraId="4F7F5052" w14:textId="77777777" w:rsidR="006276FD" w:rsidRPr="0066090D" w:rsidRDefault="006276FD">
      <w:pPr>
        <w:ind w:left="720" w:hanging="720"/>
        <w:rPr>
          <w:rFonts w:cs="Times New Roman"/>
          <w:sz w:val="24"/>
          <w:szCs w:val="24"/>
        </w:rPr>
      </w:pPr>
    </w:p>
    <w:p w14:paraId="4A417A15" w14:textId="623946A8" w:rsidR="00BC75B1" w:rsidRDefault="00C35941">
      <w:pPr>
        <w:ind w:left="720" w:hanging="720"/>
        <w:rPr>
          <w:rFonts w:cs="Times New Roman"/>
          <w:sz w:val="24"/>
          <w:szCs w:val="24"/>
        </w:rPr>
      </w:pPr>
      <w:r w:rsidRPr="0066090D">
        <w:rPr>
          <w:rFonts w:cs="Times New Roman"/>
          <w:sz w:val="24"/>
          <w:szCs w:val="24"/>
        </w:rPr>
        <w:lastRenderedPageBreak/>
        <w:t>2014</w:t>
      </w:r>
      <w:r w:rsidRPr="0066090D">
        <w:rPr>
          <w:rFonts w:cs="Times New Roman"/>
          <w:sz w:val="24"/>
          <w:szCs w:val="24"/>
        </w:rPr>
        <w:tab/>
        <w:t xml:space="preserve">Phantom Scandal: On the National Uses of the “Thailand Controversy.” </w:t>
      </w:r>
      <w:r w:rsidRPr="0066090D">
        <w:rPr>
          <w:rFonts w:cs="Times New Roman"/>
          <w:i/>
          <w:iCs/>
          <w:sz w:val="24"/>
          <w:szCs w:val="24"/>
        </w:rPr>
        <w:t>Sojourn: Journal of Social Issues in Southeast Asia</w:t>
      </w:r>
      <w:r w:rsidRPr="0066090D">
        <w:rPr>
          <w:rFonts w:cs="Times New Roman"/>
          <w:sz w:val="24"/>
          <w:szCs w:val="24"/>
        </w:rPr>
        <w:t xml:space="preserve"> 29, 2: 263-99.</w:t>
      </w:r>
    </w:p>
    <w:p w14:paraId="4A589850" w14:textId="77777777" w:rsidR="006276FD" w:rsidRPr="0066090D" w:rsidRDefault="006276FD">
      <w:pPr>
        <w:ind w:left="720" w:hanging="720"/>
        <w:rPr>
          <w:rFonts w:cs="Times New Roman"/>
          <w:sz w:val="24"/>
          <w:szCs w:val="24"/>
        </w:rPr>
      </w:pPr>
    </w:p>
    <w:p w14:paraId="4CF55DE8" w14:textId="43D80383" w:rsidR="00BC75B1" w:rsidRDefault="00C35941">
      <w:pPr>
        <w:ind w:left="720" w:hanging="720"/>
        <w:rPr>
          <w:rFonts w:cs="Times New Roman"/>
          <w:sz w:val="24"/>
          <w:szCs w:val="24"/>
        </w:rPr>
      </w:pPr>
      <w:r w:rsidRPr="0066090D">
        <w:rPr>
          <w:rFonts w:cs="Times New Roman"/>
          <w:sz w:val="24"/>
          <w:szCs w:val="24"/>
        </w:rPr>
        <w:t>2012</w:t>
      </w:r>
      <w:r w:rsidRPr="0066090D">
        <w:rPr>
          <w:rFonts w:cs="Times New Roman"/>
          <w:sz w:val="24"/>
          <w:szCs w:val="24"/>
        </w:rPr>
        <w:tab/>
        <w:t xml:space="preserve">Manikin-ship: Value-added relatedness in Vietnamese museums, 1996-2005. </w:t>
      </w:r>
      <w:r w:rsidRPr="0066090D">
        <w:rPr>
          <w:rFonts w:cs="Times New Roman"/>
          <w:i/>
          <w:iCs/>
          <w:sz w:val="24"/>
          <w:szCs w:val="24"/>
        </w:rPr>
        <w:t>TAJA:</w:t>
      </w:r>
      <w:r w:rsidRPr="0066090D">
        <w:rPr>
          <w:rFonts w:cs="Times New Roman"/>
          <w:sz w:val="24"/>
          <w:szCs w:val="24"/>
        </w:rPr>
        <w:t xml:space="preserve"> </w:t>
      </w:r>
      <w:r w:rsidRPr="0066090D">
        <w:rPr>
          <w:rFonts w:cs="Times New Roman"/>
          <w:i/>
          <w:iCs/>
          <w:sz w:val="24"/>
          <w:szCs w:val="24"/>
        </w:rPr>
        <w:t xml:space="preserve">The Australian Journal of Anthropology </w:t>
      </w:r>
      <w:r w:rsidRPr="0066090D">
        <w:rPr>
          <w:rFonts w:cs="Times New Roman"/>
          <w:sz w:val="24"/>
          <w:szCs w:val="24"/>
        </w:rPr>
        <w:t xml:space="preserve">23, 2: 212-28. </w:t>
      </w:r>
    </w:p>
    <w:p w14:paraId="510B993F" w14:textId="77777777" w:rsidR="006276FD" w:rsidRPr="0066090D" w:rsidRDefault="006276FD">
      <w:pPr>
        <w:ind w:left="720" w:hanging="720"/>
        <w:rPr>
          <w:rFonts w:cs="Times New Roman"/>
          <w:sz w:val="24"/>
          <w:szCs w:val="24"/>
        </w:rPr>
      </w:pPr>
    </w:p>
    <w:p w14:paraId="7C2064CB" w14:textId="4502EBDD" w:rsidR="00BC75B1" w:rsidRDefault="00C35941">
      <w:pPr>
        <w:ind w:left="720" w:hanging="720"/>
        <w:rPr>
          <w:rFonts w:cs="Times New Roman"/>
          <w:sz w:val="24"/>
          <w:szCs w:val="24"/>
        </w:rPr>
      </w:pPr>
      <w:r w:rsidRPr="0066090D">
        <w:rPr>
          <w:rFonts w:cs="Times New Roman"/>
          <w:sz w:val="24"/>
          <w:szCs w:val="24"/>
        </w:rPr>
        <w:t xml:space="preserve">2012 </w:t>
      </w:r>
      <w:r w:rsidRPr="0066090D">
        <w:rPr>
          <w:rFonts w:cs="Times New Roman"/>
          <w:sz w:val="24"/>
          <w:szCs w:val="24"/>
        </w:rPr>
        <w:tab/>
        <w:t xml:space="preserve">Paths to Freedom: Political Prospecting in the Ethnographic Record. </w:t>
      </w:r>
      <w:r w:rsidRPr="0066090D">
        <w:rPr>
          <w:rFonts w:cs="Times New Roman"/>
          <w:i/>
          <w:iCs/>
          <w:sz w:val="24"/>
          <w:szCs w:val="24"/>
        </w:rPr>
        <w:t xml:space="preserve">Critique of Anthropology </w:t>
      </w:r>
      <w:r w:rsidRPr="0066090D">
        <w:rPr>
          <w:rFonts w:cs="Times New Roman"/>
          <w:sz w:val="24"/>
          <w:szCs w:val="24"/>
        </w:rPr>
        <w:t>32, 2: 158-72</w:t>
      </w:r>
      <w:r w:rsidRPr="0066090D">
        <w:rPr>
          <w:rFonts w:cs="Times New Roman"/>
          <w:i/>
          <w:iCs/>
          <w:sz w:val="24"/>
          <w:szCs w:val="24"/>
        </w:rPr>
        <w:t>.</w:t>
      </w:r>
      <w:r w:rsidRPr="0066090D">
        <w:rPr>
          <w:rFonts w:cs="Times New Roman"/>
          <w:sz w:val="24"/>
          <w:szCs w:val="24"/>
        </w:rPr>
        <w:t xml:space="preserve"> </w:t>
      </w:r>
    </w:p>
    <w:p w14:paraId="1C1F5F4B" w14:textId="77777777" w:rsidR="006276FD" w:rsidRPr="0066090D" w:rsidRDefault="006276FD">
      <w:pPr>
        <w:ind w:left="720" w:hanging="720"/>
        <w:rPr>
          <w:rFonts w:cs="Times New Roman"/>
          <w:sz w:val="24"/>
          <w:szCs w:val="24"/>
        </w:rPr>
      </w:pPr>
    </w:p>
    <w:p w14:paraId="01C7C5F2" w14:textId="7A978A32" w:rsidR="00BC75B1" w:rsidRDefault="00C35941">
      <w:pPr>
        <w:ind w:left="720" w:hanging="720"/>
        <w:rPr>
          <w:rFonts w:cs="Times New Roman"/>
          <w:sz w:val="24"/>
          <w:szCs w:val="24"/>
        </w:rPr>
      </w:pPr>
      <w:r w:rsidRPr="0066090D">
        <w:rPr>
          <w:rFonts w:cs="Times New Roman"/>
          <w:sz w:val="24"/>
          <w:szCs w:val="24"/>
        </w:rPr>
        <w:t xml:space="preserve">2011 </w:t>
      </w:r>
      <w:r w:rsidRPr="0066090D">
        <w:rPr>
          <w:rFonts w:cs="Times New Roman"/>
          <w:sz w:val="24"/>
          <w:szCs w:val="24"/>
        </w:rPr>
        <w:tab/>
        <w:t xml:space="preserve">Ethnology and the Issue of Human Diversity in Mainland Southeast Asia. In </w:t>
      </w:r>
      <w:r w:rsidRPr="0066090D">
        <w:rPr>
          <w:rFonts w:cs="Times New Roman"/>
          <w:i/>
          <w:iCs/>
          <w:sz w:val="24"/>
          <w:szCs w:val="24"/>
        </w:rPr>
        <w:t>Dynamics of Human Diversity: The Case of Southeast Asia</w:t>
      </w:r>
      <w:r w:rsidRPr="0066090D">
        <w:rPr>
          <w:rFonts w:cs="Times New Roman"/>
          <w:sz w:val="24"/>
          <w:szCs w:val="24"/>
        </w:rPr>
        <w:t xml:space="preserve">, ed. N.J. Enfield. </w:t>
      </w:r>
      <w:r w:rsidRPr="0066090D">
        <w:rPr>
          <w:rFonts w:cs="Times New Roman"/>
          <w:i/>
          <w:iCs/>
          <w:sz w:val="24"/>
          <w:szCs w:val="24"/>
        </w:rPr>
        <w:t>Pacific Linguistics</w:t>
      </w:r>
      <w:r w:rsidRPr="0066090D">
        <w:rPr>
          <w:rFonts w:cs="Times New Roman"/>
          <w:sz w:val="24"/>
          <w:szCs w:val="24"/>
        </w:rPr>
        <w:t xml:space="preserve"> 627: 109-22. </w:t>
      </w:r>
    </w:p>
    <w:p w14:paraId="229DAB15" w14:textId="77777777" w:rsidR="006276FD" w:rsidRPr="0066090D" w:rsidRDefault="006276FD">
      <w:pPr>
        <w:ind w:left="720" w:hanging="720"/>
        <w:rPr>
          <w:rFonts w:cs="Times New Roman"/>
          <w:sz w:val="24"/>
          <w:szCs w:val="24"/>
        </w:rPr>
      </w:pPr>
    </w:p>
    <w:p w14:paraId="680194AD" w14:textId="15B9157B" w:rsidR="00BC75B1" w:rsidRDefault="00C35941">
      <w:pPr>
        <w:ind w:left="720" w:hanging="720"/>
        <w:rPr>
          <w:rFonts w:cs="Times New Roman"/>
          <w:sz w:val="24"/>
          <w:szCs w:val="24"/>
        </w:rPr>
      </w:pPr>
      <w:r w:rsidRPr="0066090D">
        <w:rPr>
          <w:rFonts w:cs="Times New Roman"/>
          <w:sz w:val="24"/>
          <w:szCs w:val="24"/>
        </w:rPr>
        <w:t xml:space="preserve">2010 </w:t>
      </w:r>
      <w:r w:rsidRPr="0066090D">
        <w:rPr>
          <w:rFonts w:cs="Times New Roman"/>
          <w:sz w:val="24"/>
          <w:szCs w:val="24"/>
        </w:rPr>
        <w:tab/>
        <w:t xml:space="preserve">Above and beyond: </w:t>
      </w:r>
      <w:proofErr w:type="spellStart"/>
      <w:r w:rsidRPr="0066090D">
        <w:rPr>
          <w:rFonts w:cs="Times New Roman"/>
          <w:sz w:val="24"/>
          <w:szCs w:val="24"/>
        </w:rPr>
        <w:t>Zomia</w:t>
      </w:r>
      <w:proofErr w:type="spellEnd"/>
      <w:r w:rsidRPr="0066090D">
        <w:rPr>
          <w:rFonts w:cs="Times New Roman"/>
          <w:sz w:val="24"/>
          <w:szCs w:val="24"/>
        </w:rPr>
        <w:t xml:space="preserve"> and the ethnographic challenge of/for regional history. </w:t>
      </w:r>
      <w:r w:rsidRPr="0066090D">
        <w:rPr>
          <w:rFonts w:cs="Times New Roman"/>
          <w:i/>
          <w:iCs/>
          <w:sz w:val="24"/>
          <w:szCs w:val="24"/>
        </w:rPr>
        <w:t>History and Anthropology</w:t>
      </w:r>
      <w:r w:rsidRPr="0066090D">
        <w:rPr>
          <w:rFonts w:cs="Times New Roman"/>
          <w:sz w:val="24"/>
          <w:szCs w:val="24"/>
        </w:rPr>
        <w:t xml:space="preserve"> 21, 2: 191-212.</w:t>
      </w:r>
    </w:p>
    <w:p w14:paraId="7879C2C8" w14:textId="77777777" w:rsidR="006276FD" w:rsidRPr="0066090D" w:rsidRDefault="006276FD">
      <w:pPr>
        <w:ind w:left="720" w:hanging="720"/>
        <w:rPr>
          <w:rFonts w:cs="Times New Roman"/>
          <w:sz w:val="24"/>
          <w:szCs w:val="24"/>
        </w:rPr>
      </w:pPr>
    </w:p>
    <w:p w14:paraId="1FB1A0CC" w14:textId="72326E36" w:rsidR="00BC75B1" w:rsidRDefault="00C35941">
      <w:pPr>
        <w:ind w:left="720" w:hanging="720"/>
        <w:rPr>
          <w:rFonts w:cs="Times New Roman"/>
          <w:sz w:val="24"/>
          <w:szCs w:val="24"/>
        </w:rPr>
      </w:pPr>
      <w:r w:rsidRPr="0066090D">
        <w:rPr>
          <w:rFonts w:cs="Times New Roman"/>
          <w:sz w:val="24"/>
          <w:szCs w:val="24"/>
        </w:rPr>
        <w:t xml:space="preserve">2010 </w:t>
      </w:r>
      <w:r w:rsidRPr="0066090D">
        <w:rPr>
          <w:rFonts w:cs="Times New Roman"/>
          <w:sz w:val="24"/>
          <w:szCs w:val="24"/>
        </w:rPr>
        <w:tab/>
        <w:t xml:space="preserve">Mimetic Minorities: National Identity and Desire on Thailand’s Fringe. </w:t>
      </w:r>
      <w:r w:rsidRPr="0066090D">
        <w:rPr>
          <w:rFonts w:cs="Times New Roman"/>
          <w:i/>
          <w:iCs/>
          <w:sz w:val="24"/>
          <w:szCs w:val="24"/>
        </w:rPr>
        <w:t>Identities: Global Studies in Culture and Power</w:t>
      </w:r>
      <w:r w:rsidRPr="0066090D">
        <w:rPr>
          <w:rFonts w:cs="Times New Roman"/>
          <w:sz w:val="24"/>
          <w:szCs w:val="24"/>
        </w:rPr>
        <w:t xml:space="preserve"> 17, 2: 108-30.</w:t>
      </w:r>
    </w:p>
    <w:p w14:paraId="13BAFBB1" w14:textId="77777777" w:rsidR="006276FD" w:rsidRPr="0066090D" w:rsidRDefault="006276FD">
      <w:pPr>
        <w:ind w:left="720" w:hanging="720"/>
        <w:rPr>
          <w:rFonts w:cs="Times New Roman"/>
          <w:sz w:val="24"/>
          <w:szCs w:val="24"/>
        </w:rPr>
      </w:pPr>
    </w:p>
    <w:p w14:paraId="7C726475" w14:textId="07566256" w:rsidR="00BC75B1" w:rsidRDefault="00C35941">
      <w:pPr>
        <w:ind w:left="720" w:hanging="720"/>
        <w:rPr>
          <w:rFonts w:cs="Times New Roman"/>
          <w:sz w:val="24"/>
          <w:szCs w:val="24"/>
        </w:rPr>
      </w:pPr>
      <w:r w:rsidRPr="0066090D">
        <w:rPr>
          <w:rFonts w:cs="Times New Roman"/>
          <w:sz w:val="24"/>
          <w:szCs w:val="24"/>
        </w:rPr>
        <w:t>2009</w:t>
      </w:r>
      <w:r w:rsidRPr="0066090D">
        <w:rPr>
          <w:rFonts w:cs="Times New Roman"/>
          <w:sz w:val="24"/>
          <w:szCs w:val="24"/>
        </w:rPr>
        <w:tab/>
        <w:t xml:space="preserve">War’s Ontogeny: Militias and Ethnic Boundaries in Laos and Exile. </w:t>
      </w:r>
      <w:r w:rsidRPr="0066090D">
        <w:rPr>
          <w:rFonts w:cs="Times New Roman"/>
          <w:i/>
          <w:iCs/>
          <w:sz w:val="24"/>
          <w:szCs w:val="24"/>
        </w:rPr>
        <w:t>Southeast Asian Studies</w:t>
      </w:r>
      <w:r w:rsidRPr="0066090D">
        <w:rPr>
          <w:rFonts w:cs="Times New Roman"/>
          <w:sz w:val="24"/>
          <w:szCs w:val="24"/>
        </w:rPr>
        <w:t xml:space="preserve"> (Kyoto, Japan) 47, 2: 125-49. </w:t>
      </w:r>
    </w:p>
    <w:p w14:paraId="18073717" w14:textId="77777777" w:rsidR="006276FD" w:rsidRPr="0066090D" w:rsidRDefault="006276FD">
      <w:pPr>
        <w:ind w:left="720" w:hanging="720"/>
        <w:rPr>
          <w:rFonts w:cs="Times New Roman"/>
          <w:sz w:val="24"/>
          <w:szCs w:val="24"/>
        </w:rPr>
      </w:pPr>
    </w:p>
    <w:p w14:paraId="4B84DF1B" w14:textId="67D92985" w:rsidR="00BC75B1" w:rsidRDefault="00C35941">
      <w:pPr>
        <w:rPr>
          <w:rFonts w:cs="Times New Roman"/>
          <w:sz w:val="24"/>
          <w:szCs w:val="24"/>
        </w:rPr>
      </w:pPr>
      <w:r w:rsidRPr="0066090D">
        <w:rPr>
          <w:rFonts w:cs="Times New Roman"/>
          <w:sz w:val="24"/>
          <w:szCs w:val="24"/>
        </w:rPr>
        <w:t xml:space="preserve">2004 </w:t>
      </w:r>
      <w:r w:rsidRPr="0066090D">
        <w:rPr>
          <w:rFonts w:cs="Times New Roman"/>
          <w:sz w:val="24"/>
          <w:szCs w:val="24"/>
        </w:rPr>
        <w:tab/>
        <w:t xml:space="preserve">Mien Alter-Natives in Thai Modernity. </w:t>
      </w:r>
      <w:r w:rsidRPr="0066090D">
        <w:rPr>
          <w:rFonts w:cs="Times New Roman"/>
          <w:i/>
          <w:iCs/>
          <w:sz w:val="24"/>
          <w:szCs w:val="24"/>
        </w:rPr>
        <w:t>Anthropological Quarterly</w:t>
      </w:r>
      <w:r w:rsidRPr="0066090D">
        <w:rPr>
          <w:rFonts w:cs="Times New Roman"/>
          <w:sz w:val="24"/>
          <w:szCs w:val="24"/>
        </w:rPr>
        <w:t xml:space="preserve"> 77, 3: 673-704.</w:t>
      </w:r>
    </w:p>
    <w:p w14:paraId="111ACE0D" w14:textId="77777777" w:rsidR="006276FD" w:rsidRPr="0066090D" w:rsidRDefault="006276FD">
      <w:pPr>
        <w:rPr>
          <w:rFonts w:cs="Times New Roman"/>
          <w:sz w:val="24"/>
          <w:szCs w:val="24"/>
        </w:rPr>
      </w:pPr>
    </w:p>
    <w:p w14:paraId="436FD95D" w14:textId="4C5F906E" w:rsidR="00BC75B1" w:rsidRDefault="00C35941">
      <w:pPr>
        <w:ind w:left="720" w:hanging="720"/>
        <w:rPr>
          <w:rFonts w:cs="Times New Roman"/>
          <w:sz w:val="24"/>
          <w:szCs w:val="24"/>
        </w:rPr>
      </w:pPr>
      <w:r w:rsidRPr="0066090D">
        <w:rPr>
          <w:rFonts w:cs="Times New Roman"/>
          <w:sz w:val="24"/>
          <w:szCs w:val="24"/>
        </w:rPr>
        <w:t>2003</w:t>
      </w:r>
      <w:r w:rsidRPr="0066090D">
        <w:rPr>
          <w:rFonts w:cs="Times New Roman"/>
          <w:sz w:val="24"/>
          <w:szCs w:val="24"/>
        </w:rPr>
        <w:tab/>
        <w:t xml:space="preserve">Mien Through Sports and Culture: Mobilizing Minority Identity in Thailand. </w:t>
      </w:r>
      <w:r w:rsidRPr="0066090D">
        <w:rPr>
          <w:rFonts w:cs="Times New Roman"/>
          <w:i/>
          <w:iCs/>
          <w:sz w:val="24"/>
          <w:szCs w:val="24"/>
        </w:rPr>
        <w:t>Ethnos: Journal of Anthropology</w:t>
      </w:r>
      <w:r w:rsidRPr="0066090D">
        <w:rPr>
          <w:rFonts w:cs="Times New Roman"/>
          <w:sz w:val="24"/>
          <w:szCs w:val="24"/>
        </w:rPr>
        <w:t xml:space="preserve"> 68, 3: 317-40.</w:t>
      </w:r>
    </w:p>
    <w:p w14:paraId="09349F49" w14:textId="77777777" w:rsidR="006276FD" w:rsidRPr="0066090D" w:rsidRDefault="006276FD">
      <w:pPr>
        <w:ind w:left="720" w:hanging="720"/>
        <w:rPr>
          <w:rFonts w:cs="Times New Roman"/>
          <w:sz w:val="24"/>
          <w:szCs w:val="24"/>
        </w:rPr>
      </w:pPr>
    </w:p>
    <w:p w14:paraId="34F2945C" w14:textId="42CF6665" w:rsidR="00BC75B1" w:rsidRDefault="00C35941">
      <w:pPr>
        <w:pStyle w:val="BodyText"/>
        <w:tabs>
          <w:tab w:val="clear" w:pos="720"/>
        </w:tabs>
        <w:spacing w:line="240" w:lineRule="auto"/>
        <w:ind w:left="720" w:hanging="720"/>
        <w:rPr>
          <w:rFonts w:cs="Times New Roman"/>
        </w:rPr>
      </w:pPr>
      <w:r w:rsidRPr="0066090D">
        <w:rPr>
          <w:rFonts w:cs="Times New Roman"/>
        </w:rPr>
        <w:t xml:space="preserve">2002  </w:t>
      </w:r>
      <w:r w:rsidRPr="0066090D">
        <w:rPr>
          <w:rFonts w:cs="Times New Roman"/>
        </w:rPr>
        <w:tab/>
        <w:t xml:space="preserve">(Nora A. Taylor and Hjorleifur Jonsson) Other Attractions in Vietnam. </w:t>
      </w:r>
      <w:r w:rsidRPr="0066090D">
        <w:rPr>
          <w:rFonts w:cs="Times New Roman"/>
          <w:i/>
          <w:iCs/>
        </w:rPr>
        <w:t>Asian Ethnicity</w:t>
      </w:r>
      <w:r w:rsidRPr="0066090D">
        <w:rPr>
          <w:rFonts w:cs="Times New Roman"/>
        </w:rPr>
        <w:t xml:space="preserve"> 3, 2: 233-48.</w:t>
      </w:r>
    </w:p>
    <w:p w14:paraId="29981758" w14:textId="77777777" w:rsidR="006276FD" w:rsidRPr="0066090D" w:rsidRDefault="006276FD">
      <w:pPr>
        <w:pStyle w:val="BodyText"/>
        <w:tabs>
          <w:tab w:val="clear" w:pos="720"/>
        </w:tabs>
        <w:spacing w:line="240" w:lineRule="auto"/>
        <w:ind w:left="720" w:hanging="720"/>
        <w:rPr>
          <w:rFonts w:cs="Times New Roman"/>
        </w:rPr>
      </w:pPr>
    </w:p>
    <w:p w14:paraId="59326383" w14:textId="4AC45EF7" w:rsidR="00BC75B1" w:rsidRDefault="00C35941">
      <w:pPr>
        <w:pStyle w:val="BodyTextIndent"/>
        <w:rPr>
          <w:rFonts w:cs="Times New Roman"/>
        </w:rPr>
      </w:pPr>
      <w:r w:rsidRPr="0066090D">
        <w:rPr>
          <w:rFonts w:cs="Times New Roman"/>
        </w:rPr>
        <w:t xml:space="preserve">2001 </w:t>
      </w:r>
      <w:r w:rsidRPr="0066090D">
        <w:rPr>
          <w:rFonts w:cs="Times New Roman"/>
        </w:rPr>
        <w:tab/>
        <w:t xml:space="preserve">Does the House Hold? History and the Shape of Mien (Yao) Society. </w:t>
      </w:r>
      <w:r w:rsidRPr="0066090D">
        <w:rPr>
          <w:rFonts w:cs="Times New Roman"/>
          <w:i/>
          <w:iCs/>
        </w:rPr>
        <w:t>Ethnohistory</w:t>
      </w:r>
      <w:r w:rsidRPr="0066090D">
        <w:rPr>
          <w:rFonts w:cs="Times New Roman"/>
        </w:rPr>
        <w:t xml:space="preserve"> 48, 4: 613-54.</w:t>
      </w:r>
    </w:p>
    <w:p w14:paraId="6A7BF4F5" w14:textId="77777777" w:rsidR="006276FD" w:rsidRPr="0066090D" w:rsidRDefault="006276FD">
      <w:pPr>
        <w:pStyle w:val="BodyTextIndent"/>
        <w:rPr>
          <w:rFonts w:cs="Times New Roman"/>
        </w:rPr>
      </w:pPr>
    </w:p>
    <w:p w14:paraId="7D208D79" w14:textId="307142EE" w:rsidR="00BC75B1" w:rsidRDefault="00C35941">
      <w:pPr>
        <w:pStyle w:val="BodyTextIndent"/>
        <w:rPr>
          <w:rFonts w:cs="Times New Roman"/>
        </w:rPr>
      </w:pPr>
      <w:r w:rsidRPr="0066090D">
        <w:rPr>
          <w:rFonts w:cs="Times New Roman"/>
        </w:rPr>
        <w:t xml:space="preserve">2001 </w:t>
      </w:r>
      <w:r w:rsidRPr="0066090D">
        <w:rPr>
          <w:rFonts w:cs="Times New Roman"/>
        </w:rPr>
        <w:tab/>
        <w:t xml:space="preserve">Serious Fun: Minority Cultural Dynamics and National Integration in Thailand. </w:t>
      </w:r>
      <w:r w:rsidRPr="0066090D">
        <w:rPr>
          <w:rFonts w:cs="Times New Roman"/>
          <w:i/>
          <w:iCs/>
        </w:rPr>
        <w:t>American Ethnologist</w:t>
      </w:r>
      <w:r w:rsidRPr="0066090D">
        <w:rPr>
          <w:rFonts w:cs="Times New Roman"/>
        </w:rPr>
        <w:t xml:space="preserve"> 28, 1:151-78.</w:t>
      </w:r>
    </w:p>
    <w:p w14:paraId="04217BD5" w14:textId="77777777" w:rsidR="006276FD" w:rsidRPr="0066090D" w:rsidRDefault="006276FD">
      <w:pPr>
        <w:pStyle w:val="BodyTextIndent"/>
        <w:rPr>
          <w:rFonts w:cs="Times New Roman"/>
        </w:rPr>
      </w:pPr>
    </w:p>
    <w:p w14:paraId="64E068F2" w14:textId="139845EA" w:rsidR="00BC75B1"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2000 </w:t>
      </w:r>
      <w:r w:rsidRPr="0066090D">
        <w:rPr>
          <w:rFonts w:cs="Times New Roman"/>
          <w:sz w:val="24"/>
          <w:szCs w:val="24"/>
        </w:rPr>
        <w:tab/>
        <w:t xml:space="preserve">Yao Minority Identity and the Location of Difference in the South China Borderlands. </w:t>
      </w:r>
      <w:r w:rsidRPr="0066090D">
        <w:rPr>
          <w:rFonts w:cs="Times New Roman"/>
          <w:i/>
          <w:iCs/>
          <w:sz w:val="24"/>
          <w:szCs w:val="24"/>
        </w:rPr>
        <w:t>Ethnos: Journal of Anthropology</w:t>
      </w:r>
      <w:r w:rsidRPr="0066090D">
        <w:rPr>
          <w:rFonts w:cs="Times New Roman"/>
          <w:sz w:val="24"/>
          <w:szCs w:val="24"/>
        </w:rPr>
        <w:t xml:space="preserve"> 65, 1: 56-82.</w:t>
      </w:r>
    </w:p>
    <w:p w14:paraId="53BEE9F0" w14:textId="77777777" w:rsidR="006276FD" w:rsidRPr="0066090D" w:rsidRDefault="006276FD">
      <w:pPr>
        <w:tabs>
          <w:tab w:val="left" w:pos="720"/>
        </w:tabs>
        <w:spacing w:line="240" w:lineRule="exact"/>
        <w:ind w:left="720" w:hanging="720"/>
        <w:rPr>
          <w:rFonts w:cs="Times New Roman"/>
          <w:sz w:val="24"/>
          <w:szCs w:val="24"/>
        </w:rPr>
      </w:pPr>
    </w:p>
    <w:p w14:paraId="1026EDD9" w14:textId="5E218469" w:rsidR="00BC75B1" w:rsidRDefault="00C35941">
      <w:pPr>
        <w:pStyle w:val="BodyTextIndent"/>
        <w:rPr>
          <w:rFonts w:cs="Times New Roman"/>
        </w:rPr>
      </w:pPr>
      <w:r w:rsidRPr="0066090D">
        <w:rPr>
          <w:rFonts w:cs="Times New Roman"/>
        </w:rPr>
        <w:t xml:space="preserve">1999 </w:t>
      </w:r>
      <w:r w:rsidRPr="0066090D">
        <w:rPr>
          <w:rFonts w:cs="Times New Roman"/>
        </w:rPr>
        <w:tab/>
        <w:t xml:space="preserve">Moving House: Migration and the Place of the Household on the Thai Periphery. </w:t>
      </w:r>
      <w:r w:rsidRPr="0066090D">
        <w:rPr>
          <w:rFonts w:cs="Times New Roman"/>
          <w:i/>
          <w:iCs/>
        </w:rPr>
        <w:t>Journal of the Siam Society</w:t>
      </w:r>
      <w:r w:rsidRPr="0066090D">
        <w:rPr>
          <w:rFonts w:cs="Times New Roman"/>
        </w:rPr>
        <w:t xml:space="preserve"> 87 (1&amp;2): 99-118.</w:t>
      </w:r>
    </w:p>
    <w:p w14:paraId="46E1A362" w14:textId="77777777" w:rsidR="006276FD" w:rsidRPr="0066090D" w:rsidRDefault="006276FD">
      <w:pPr>
        <w:pStyle w:val="BodyTextIndent"/>
        <w:rPr>
          <w:rFonts w:cs="Times New Roman"/>
        </w:rPr>
      </w:pPr>
    </w:p>
    <w:p w14:paraId="407F60D1" w14:textId="5945CE60" w:rsidR="00BC75B1"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1998 </w:t>
      </w:r>
      <w:r w:rsidRPr="0066090D">
        <w:rPr>
          <w:rFonts w:cs="Times New Roman"/>
          <w:sz w:val="24"/>
          <w:szCs w:val="24"/>
        </w:rPr>
        <w:tab/>
        <w:t xml:space="preserve">Forest Products and Peoples: Upland Groups, Thai Polities, and Regional Space. </w:t>
      </w:r>
      <w:r w:rsidRPr="0066090D">
        <w:rPr>
          <w:rFonts w:cs="Times New Roman"/>
          <w:i/>
          <w:iCs/>
          <w:sz w:val="24"/>
          <w:szCs w:val="24"/>
        </w:rPr>
        <w:t>Sojourn: Journal of Social Issues in Southeast Asia</w:t>
      </w:r>
      <w:r w:rsidRPr="0066090D">
        <w:rPr>
          <w:rFonts w:cs="Times New Roman"/>
          <w:sz w:val="24"/>
          <w:szCs w:val="24"/>
        </w:rPr>
        <w:t xml:space="preserve"> 13 (1): 1-37.</w:t>
      </w:r>
    </w:p>
    <w:p w14:paraId="660B28AA" w14:textId="77777777" w:rsidR="006276FD" w:rsidRPr="0066090D" w:rsidRDefault="006276FD">
      <w:pPr>
        <w:tabs>
          <w:tab w:val="left" w:pos="720"/>
        </w:tabs>
        <w:spacing w:line="240" w:lineRule="exact"/>
        <w:ind w:left="720" w:hanging="720"/>
        <w:rPr>
          <w:rFonts w:cs="Times New Roman"/>
          <w:sz w:val="24"/>
          <w:szCs w:val="24"/>
        </w:rPr>
      </w:pPr>
    </w:p>
    <w:p w14:paraId="71B21A99" w14:textId="77777777" w:rsidR="00BC75B1" w:rsidRPr="0066090D" w:rsidRDefault="00C35941">
      <w:pPr>
        <w:tabs>
          <w:tab w:val="left" w:pos="720"/>
        </w:tabs>
        <w:spacing w:line="240" w:lineRule="exact"/>
        <w:ind w:left="1440" w:hanging="1440"/>
        <w:rPr>
          <w:rFonts w:cs="Times New Roman"/>
          <w:sz w:val="24"/>
          <w:szCs w:val="24"/>
        </w:rPr>
      </w:pPr>
      <w:r w:rsidRPr="0066090D">
        <w:rPr>
          <w:rFonts w:cs="Times New Roman"/>
          <w:sz w:val="24"/>
          <w:szCs w:val="24"/>
        </w:rPr>
        <w:t xml:space="preserve">1990 </w:t>
      </w:r>
      <w:r w:rsidRPr="0066090D">
        <w:rPr>
          <w:rFonts w:cs="Times New Roman"/>
          <w:sz w:val="24"/>
          <w:szCs w:val="24"/>
        </w:rPr>
        <w:tab/>
        <w:t xml:space="preserve">Trolls, Chiefs, and Children. </w:t>
      </w:r>
      <w:r w:rsidRPr="0066090D">
        <w:rPr>
          <w:rFonts w:cs="Times New Roman"/>
          <w:i/>
          <w:iCs/>
          <w:sz w:val="24"/>
          <w:szCs w:val="24"/>
        </w:rPr>
        <w:t xml:space="preserve">Nord </w:t>
      </w:r>
      <w:proofErr w:type="spellStart"/>
      <w:r w:rsidRPr="0066090D">
        <w:rPr>
          <w:rFonts w:cs="Times New Roman"/>
          <w:i/>
          <w:iCs/>
          <w:sz w:val="24"/>
          <w:szCs w:val="24"/>
        </w:rPr>
        <w:t>Nytt</w:t>
      </w:r>
      <w:proofErr w:type="spellEnd"/>
      <w:r w:rsidRPr="0066090D">
        <w:rPr>
          <w:rFonts w:cs="Times New Roman"/>
          <w:sz w:val="24"/>
          <w:szCs w:val="24"/>
        </w:rPr>
        <w:t xml:space="preserve"> (Sweden) 41: 55-63.</w:t>
      </w:r>
    </w:p>
    <w:p w14:paraId="58B35644" w14:textId="77777777" w:rsidR="00BC75B1" w:rsidRDefault="00BC75B1">
      <w:pPr>
        <w:tabs>
          <w:tab w:val="left" w:pos="720"/>
        </w:tabs>
        <w:ind w:left="1440" w:hanging="1440"/>
        <w:rPr>
          <w:rFonts w:cs="Times New Roman"/>
          <w:sz w:val="24"/>
          <w:szCs w:val="24"/>
        </w:rPr>
      </w:pPr>
    </w:p>
    <w:p w14:paraId="5563165E" w14:textId="77777777" w:rsidR="00AC1382" w:rsidRDefault="00AC1382">
      <w:pPr>
        <w:tabs>
          <w:tab w:val="left" w:pos="720"/>
        </w:tabs>
        <w:ind w:left="1440" w:hanging="1440"/>
        <w:rPr>
          <w:rFonts w:cs="Times New Roman"/>
          <w:sz w:val="24"/>
          <w:szCs w:val="24"/>
        </w:rPr>
      </w:pPr>
    </w:p>
    <w:p w14:paraId="6EFEE48D" w14:textId="77777777" w:rsidR="00AC1382" w:rsidRPr="0066090D" w:rsidRDefault="00AC1382" w:rsidP="004272B5">
      <w:pPr>
        <w:tabs>
          <w:tab w:val="left" w:pos="720"/>
        </w:tabs>
        <w:rPr>
          <w:rFonts w:cs="Times New Roman"/>
          <w:sz w:val="24"/>
          <w:szCs w:val="24"/>
        </w:rPr>
      </w:pPr>
    </w:p>
    <w:p w14:paraId="7301641D" w14:textId="77777777" w:rsidR="00BC75B1" w:rsidRDefault="00C35941">
      <w:pPr>
        <w:rPr>
          <w:rFonts w:cs="Times New Roman"/>
          <w:sz w:val="24"/>
          <w:szCs w:val="24"/>
        </w:rPr>
      </w:pPr>
      <w:r w:rsidRPr="0066090D">
        <w:rPr>
          <w:rFonts w:cs="Times New Roman"/>
          <w:b/>
          <w:bCs/>
          <w:sz w:val="24"/>
          <w:szCs w:val="24"/>
        </w:rPr>
        <w:lastRenderedPageBreak/>
        <w:t>OTHER ARTICLES</w:t>
      </w:r>
      <w:r w:rsidRPr="0066090D">
        <w:rPr>
          <w:rFonts w:cs="Times New Roman"/>
          <w:sz w:val="24"/>
          <w:szCs w:val="24"/>
        </w:rPr>
        <w:t>:</w:t>
      </w:r>
    </w:p>
    <w:p w14:paraId="7042AEF8" w14:textId="77777777" w:rsidR="00136478" w:rsidRPr="0066090D" w:rsidRDefault="00136478">
      <w:pPr>
        <w:rPr>
          <w:rFonts w:cs="Times New Roman"/>
          <w:sz w:val="24"/>
          <w:szCs w:val="24"/>
        </w:rPr>
      </w:pPr>
    </w:p>
    <w:p w14:paraId="57A2E302" w14:textId="77777777" w:rsidR="004272B5" w:rsidRDefault="004272B5" w:rsidP="004272B5">
      <w:pPr>
        <w:ind w:left="720" w:hanging="720"/>
        <w:rPr>
          <w:rFonts w:cs="Times New Roman"/>
          <w:sz w:val="24"/>
          <w:szCs w:val="24"/>
        </w:rPr>
      </w:pPr>
      <w:r>
        <w:rPr>
          <w:rFonts w:cs="Times New Roman"/>
          <w:sz w:val="24"/>
          <w:szCs w:val="24"/>
        </w:rPr>
        <w:t xml:space="preserve">2023  </w:t>
      </w:r>
      <w:r>
        <w:rPr>
          <w:rFonts w:cs="Times New Roman"/>
          <w:sz w:val="24"/>
          <w:szCs w:val="24"/>
        </w:rPr>
        <w:tab/>
        <w:t xml:space="preserve">Comparative politics in the bush: </w:t>
      </w:r>
      <w:proofErr w:type="spellStart"/>
      <w:r>
        <w:rPr>
          <w:rFonts w:cs="Times New Roman"/>
          <w:sz w:val="24"/>
          <w:szCs w:val="24"/>
        </w:rPr>
        <w:t>Isonomia</w:t>
      </w:r>
      <w:proofErr w:type="spellEnd"/>
      <w:r>
        <w:rPr>
          <w:rFonts w:cs="Times New Roman"/>
          <w:sz w:val="24"/>
          <w:szCs w:val="24"/>
        </w:rPr>
        <w:t xml:space="preserve"> isn’t all Greek to me. </w:t>
      </w:r>
      <w:proofErr w:type="spellStart"/>
      <w:r>
        <w:rPr>
          <w:rFonts w:cs="Times New Roman"/>
          <w:sz w:val="24"/>
          <w:szCs w:val="24"/>
        </w:rPr>
        <w:t>Isonomia</w:t>
      </w:r>
      <w:proofErr w:type="spellEnd"/>
      <w:r>
        <w:rPr>
          <w:rFonts w:cs="Times New Roman"/>
          <w:sz w:val="24"/>
          <w:szCs w:val="24"/>
        </w:rPr>
        <w:t xml:space="preserve"> Quarterly 1, 3</w:t>
      </w:r>
      <w:r w:rsidRPr="003A5625">
        <w:rPr>
          <w:rFonts w:cs="Times New Roman"/>
          <w:sz w:val="24"/>
          <w:szCs w:val="24"/>
        </w:rPr>
        <w:t xml:space="preserve">. </w:t>
      </w:r>
      <w:r w:rsidRPr="003A5625">
        <w:rPr>
          <w:rFonts w:cs="Times New Roman"/>
          <w:color w:val="242424"/>
          <w:sz w:val="23"/>
          <w:szCs w:val="23"/>
          <w:shd w:val="clear" w:color="auto" w:fill="FFFFFF"/>
        </w:rPr>
        <w:t> </w:t>
      </w:r>
      <w:hyperlink r:id="rId7" w:tgtFrame="_blank" w:history="1">
        <w:r w:rsidRPr="003A5625">
          <w:rPr>
            <w:rStyle w:val="Hyperlink"/>
            <w:rFonts w:cs="Times New Roman"/>
            <w:sz w:val="23"/>
            <w:szCs w:val="23"/>
            <w:bdr w:val="none" w:sz="0" w:space="0" w:color="auto" w:frame="1"/>
          </w:rPr>
          <w:t>https://isonomiaquarterly.com/archive/volume-1-issue-3/comparative-politics-in-the-bush-isonomia-isnt-all-greek-to-me/</w:t>
        </w:r>
      </w:hyperlink>
    </w:p>
    <w:p w14:paraId="78A47693" w14:textId="77777777" w:rsidR="004272B5" w:rsidRDefault="004272B5">
      <w:pPr>
        <w:ind w:left="720" w:hanging="720"/>
        <w:rPr>
          <w:rFonts w:cs="Times New Roman"/>
          <w:sz w:val="24"/>
          <w:szCs w:val="24"/>
        </w:rPr>
      </w:pPr>
    </w:p>
    <w:p w14:paraId="705258EC" w14:textId="017ECDA9" w:rsidR="00BC75B1" w:rsidRPr="0066090D" w:rsidRDefault="00C35941">
      <w:pPr>
        <w:ind w:left="720" w:hanging="720"/>
        <w:rPr>
          <w:rFonts w:cs="Times New Roman"/>
          <w:sz w:val="24"/>
          <w:szCs w:val="24"/>
        </w:rPr>
      </w:pPr>
      <w:r w:rsidRPr="0066090D">
        <w:rPr>
          <w:rFonts w:cs="Times New Roman"/>
          <w:sz w:val="24"/>
          <w:szCs w:val="24"/>
        </w:rPr>
        <w:t>2018</w:t>
      </w:r>
      <w:r w:rsidRPr="0066090D">
        <w:rPr>
          <w:rFonts w:cs="Times New Roman"/>
          <w:sz w:val="24"/>
          <w:szCs w:val="24"/>
        </w:rPr>
        <w:tab/>
        <w:t xml:space="preserve">States. In </w:t>
      </w:r>
      <w:r w:rsidRPr="0066090D">
        <w:rPr>
          <w:rFonts w:cs="Times New Roman"/>
          <w:i/>
          <w:iCs/>
          <w:sz w:val="24"/>
          <w:szCs w:val="24"/>
        </w:rPr>
        <w:t>International Encyclopedia of Anthropology</w:t>
      </w:r>
      <w:r w:rsidRPr="0066090D">
        <w:rPr>
          <w:rFonts w:cs="Times New Roman"/>
          <w:sz w:val="24"/>
          <w:szCs w:val="24"/>
        </w:rPr>
        <w:t xml:space="preserve">, Hilary Callan, general ed., vol. 9: </w:t>
      </w:r>
      <w:r w:rsidRPr="0066090D">
        <w:rPr>
          <w:rFonts w:cs="Times New Roman"/>
          <w:i/>
          <w:iCs/>
          <w:sz w:val="24"/>
          <w:szCs w:val="24"/>
        </w:rPr>
        <w:t>Anthropology of Law, Power, and Identity</w:t>
      </w:r>
      <w:r w:rsidRPr="0066090D">
        <w:rPr>
          <w:rFonts w:cs="Times New Roman"/>
          <w:sz w:val="24"/>
          <w:szCs w:val="24"/>
        </w:rPr>
        <w:t xml:space="preserve">, ed. Carol J. Greenhouse. Malden, MA: Wiley-Blackwell. </w:t>
      </w:r>
      <w:r w:rsidR="002B3B3A">
        <w:rPr>
          <w:color w:val="000082"/>
          <w:sz w:val="24"/>
          <w:szCs w:val="24"/>
          <w:lang w:val="en-AU"/>
        </w:rPr>
        <w:t xml:space="preserve">DOI: </w:t>
      </w:r>
      <w:r w:rsidR="00D7291F" w:rsidRPr="00D7291F">
        <w:rPr>
          <w:color w:val="000082"/>
          <w:sz w:val="24"/>
          <w:szCs w:val="24"/>
          <w:lang w:val="en-AU"/>
        </w:rPr>
        <w:t>10.1002/9781118924396. wbiea1596</w:t>
      </w:r>
      <w:r w:rsidR="00D7291F">
        <w:rPr>
          <w:color w:val="000082"/>
          <w:lang w:val="en-AU"/>
        </w:rPr>
        <w:t>.</w:t>
      </w:r>
    </w:p>
    <w:p w14:paraId="7776ACFF" w14:textId="77777777" w:rsidR="00AC1382" w:rsidRDefault="00AC1382">
      <w:pPr>
        <w:ind w:left="720" w:hanging="720"/>
        <w:rPr>
          <w:rFonts w:cs="Times New Roman"/>
          <w:sz w:val="24"/>
          <w:szCs w:val="24"/>
        </w:rPr>
      </w:pPr>
    </w:p>
    <w:p w14:paraId="222A48AD" w14:textId="4392F2BA" w:rsidR="00BC75B1" w:rsidRPr="0066090D" w:rsidRDefault="00C35941">
      <w:pPr>
        <w:ind w:left="720" w:hanging="720"/>
        <w:rPr>
          <w:rFonts w:cs="Times New Roman"/>
          <w:sz w:val="24"/>
          <w:szCs w:val="24"/>
        </w:rPr>
      </w:pPr>
      <w:r w:rsidRPr="0066090D">
        <w:rPr>
          <w:rFonts w:cs="Times New Roman"/>
          <w:sz w:val="24"/>
          <w:szCs w:val="24"/>
        </w:rPr>
        <w:t xml:space="preserve">2013  </w:t>
      </w:r>
      <w:r w:rsidRPr="0066090D">
        <w:rPr>
          <w:rFonts w:cs="Times New Roman"/>
          <w:sz w:val="24"/>
          <w:szCs w:val="24"/>
        </w:rPr>
        <w:tab/>
        <w:t xml:space="preserve">(Hjorleifur Jonsson and </w:t>
      </w:r>
      <w:proofErr w:type="spellStart"/>
      <w:r w:rsidRPr="0066090D">
        <w:rPr>
          <w:rFonts w:cs="Times New Roman"/>
          <w:sz w:val="24"/>
          <w:szCs w:val="24"/>
        </w:rPr>
        <w:t>Sudarat</w:t>
      </w:r>
      <w:proofErr w:type="spellEnd"/>
      <w:r w:rsidRPr="0066090D">
        <w:rPr>
          <w:rFonts w:cs="Times New Roman"/>
          <w:sz w:val="24"/>
          <w:szCs w:val="24"/>
        </w:rPr>
        <w:t xml:space="preserve"> </w:t>
      </w:r>
      <w:proofErr w:type="spellStart"/>
      <w:r w:rsidRPr="0066090D">
        <w:rPr>
          <w:rFonts w:cs="Times New Roman"/>
          <w:sz w:val="24"/>
          <w:szCs w:val="24"/>
        </w:rPr>
        <w:t>Musikawong</w:t>
      </w:r>
      <w:proofErr w:type="spellEnd"/>
      <w:r w:rsidRPr="0066090D">
        <w:rPr>
          <w:rFonts w:cs="Times New Roman"/>
          <w:sz w:val="24"/>
          <w:szCs w:val="24"/>
        </w:rPr>
        <w:t xml:space="preserve">) “National diversity in Cold War Thai film: Revisiting </w:t>
      </w:r>
      <w:proofErr w:type="spellStart"/>
      <w:r w:rsidRPr="0066090D">
        <w:rPr>
          <w:rFonts w:cs="Times New Roman"/>
          <w:sz w:val="24"/>
          <w:szCs w:val="24"/>
        </w:rPr>
        <w:t>Khunawut’s</w:t>
      </w:r>
      <w:proofErr w:type="spellEnd"/>
      <w:r w:rsidRPr="0066090D">
        <w:rPr>
          <w:rFonts w:cs="Times New Roman"/>
          <w:sz w:val="24"/>
          <w:szCs w:val="24"/>
        </w:rPr>
        <w:t xml:space="preserve"> </w:t>
      </w:r>
      <w:proofErr w:type="spellStart"/>
      <w:r w:rsidRPr="0066090D">
        <w:rPr>
          <w:rFonts w:cs="Times New Roman"/>
          <w:i/>
          <w:iCs/>
          <w:sz w:val="24"/>
          <w:szCs w:val="24"/>
        </w:rPr>
        <w:t>Khon</w:t>
      </w:r>
      <w:proofErr w:type="spellEnd"/>
      <w:r w:rsidRPr="0066090D">
        <w:rPr>
          <w:rFonts w:cs="Times New Roman"/>
          <w:i/>
          <w:iCs/>
          <w:sz w:val="24"/>
          <w:szCs w:val="24"/>
        </w:rPr>
        <w:t xml:space="preserve"> </w:t>
      </w:r>
      <w:proofErr w:type="spellStart"/>
      <w:r w:rsidRPr="0066090D">
        <w:rPr>
          <w:rFonts w:cs="Times New Roman"/>
          <w:i/>
          <w:iCs/>
          <w:sz w:val="24"/>
          <w:szCs w:val="24"/>
        </w:rPr>
        <w:t>Phu</w:t>
      </w:r>
      <w:proofErr w:type="spellEnd"/>
      <w:r w:rsidRPr="0066090D">
        <w:rPr>
          <w:rFonts w:cs="Times New Roman"/>
          <w:i/>
          <w:iCs/>
          <w:sz w:val="24"/>
          <w:szCs w:val="24"/>
        </w:rPr>
        <w:t xml:space="preserve"> Khao</w:t>
      </w:r>
      <w:r w:rsidRPr="0066090D">
        <w:rPr>
          <w:rFonts w:cs="Times New Roman"/>
          <w:sz w:val="24"/>
          <w:szCs w:val="24"/>
        </w:rPr>
        <w:t xml:space="preserve">” (in Thai). </w:t>
      </w:r>
      <w:proofErr w:type="spellStart"/>
      <w:r w:rsidRPr="0066090D">
        <w:rPr>
          <w:rFonts w:cs="Times New Roman"/>
          <w:i/>
          <w:iCs/>
          <w:sz w:val="24"/>
          <w:szCs w:val="24"/>
        </w:rPr>
        <w:t>Warasan</w:t>
      </w:r>
      <w:proofErr w:type="spellEnd"/>
      <w:r w:rsidRPr="0066090D">
        <w:rPr>
          <w:rFonts w:cs="Times New Roman"/>
          <w:i/>
          <w:iCs/>
          <w:sz w:val="24"/>
          <w:szCs w:val="24"/>
        </w:rPr>
        <w:t xml:space="preserve"> Nang Thai / Thai Film Journal </w:t>
      </w:r>
      <w:r w:rsidRPr="0066090D">
        <w:rPr>
          <w:rFonts w:cs="Times New Roman"/>
          <w:sz w:val="24"/>
          <w:szCs w:val="24"/>
        </w:rPr>
        <w:t xml:space="preserve">17: 97-132. </w:t>
      </w:r>
    </w:p>
    <w:p w14:paraId="542B5178" w14:textId="77777777" w:rsidR="00AC1382" w:rsidRDefault="00AC1382">
      <w:pPr>
        <w:ind w:left="720" w:hanging="720"/>
        <w:rPr>
          <w:rFonts w:cs="Times New Roman"/>
          <w:sz w:val="24"/>
          <w:szCs w:val="24"/>
        </w:rPr>
      </w:pPr>
    </w:p>
    <w:p w14:paraId="4B32E0E6" w14:textId="1ED7B444" w:rsidR="00BC75B1" w:rsidRPr="0066090D" w:rsidRDefault="00C35941">
      <w:pPr>
        <w:ind w:left="720" w:hanging="720"/>
        <w:rPr>
          <w:rFonts w:cs="Times New Roman"/>
          <w:sz w:val="24"/>
          <w:szCs w:val="24"/>
        </w:rPr>
      </w:pPr>
      <w:r w:rsidRPr="0066090D">
        <w:rPr>
          <w:rFonts w:cs="Times New Roman"/>
          <w:sz w:val="24"/>
          <w:szCs w:val="24"/>
        </w:rPr>
        <w:t>2012</w:t>
      </w:r>
      <w:r w:rsidRPr="0066090D">
        <w:rPr>
          <w:rFonts w:cs="Times New Roman"/>
          <w:sz w:val="24"/>
          <w:szCs w:val="24"/>
        </w:rPr>
        <w:tab/>
        <w:t xml:space="preserve">Cracking up an alligator: Ethnography, Juan Downey’s video, and irony. </w:t>
      </w:r>
      <w:r w:rsidRPr="0066090D">
        <w:rPr>
          <w:rFonts w:cs="Times New Roman"/>
          <w:i/>
          <w:iCs/>
          <w:sz w:val="24"/>
          <w:szCs w:val="24"/>
        </w:rPr>
        <w:t>Journal of Surrealism and the Americas</w:t>
      </w:r>
      <w:r w:rsidRPr="0066090D">
        <w:rPr>
          <w:rFonts w:cs="Times New Roman"/>
          <w:sz w:val="24"/>
          <w:szCs w:val="24"/>
        </w:rPr>
        <w:t xml:space="preserve"> 6, 1: 61-86. </w:t>
      </w:r>
    </w:p>
    <w:p w14:paraId="0A877970" w14:textId="77777777" w:rsidR="00AC1382" w:rsidRDefault="00AC1382">
      <w:pPr>
        <w:tabs>
          <w:tab w:val="left" w:pos="720"/>
        </w:tabs>
        <w:spacing w:line="240" w:lineRule="exact"/>
        <w:ind w:left="720" w:hanging="720"/>
        <w:rPr>
          <w:rFonts w:cs="Times New Roman"/>
          <w:sz w:val="24"/>
          <w:szCs w:val="24"/>
        </w:rPr>
      </w:pPr>
    </w:p>
    <w:p w14:paraId="79EABF67" w14:textId="1CE14E59"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2011</w:t>
      </w:r>
      <w:r w:rsidRPr="0066090D">
        <w:rPr>
          <w:rFonts w:cs="Times New Roman"/>
          <w:sz w:val="24"/>
          <w:szCs w:val="24"/>
        </w:rPr>
        <w:tab/>
        <w:t xml:space="preserve">States lie, and stories are tools: Following up on </w:t>
      </w:r>
      <w:proofErr w:type="spellStart"/>
      <w:r w:rsidRPr="0066090D">
        <w:rPr>
          <w:rFonts w:cs="Times New Roman"/>
          <w:sz w:val="24"/>
          <w:szCs w:val="24"/>
        </w:rPr>
        <w:t>Zomia</w:t>
      </w:r>
      <w:proofErr w:type="spellEnd"/>
      <w:r w:rsidRPr="0066090D">
        <w:rPr>
          <w:rFonts w:cs="Times New Roman"/>
          <w:sz w:val="24"/>
          <w:szCs w:val="24"/>
        </w:rPr>
        <w:t xml:space="preserve"> (invited Debate commentary). </w:t>
      </w:r>
      <w:proofErr w:type="spellStart"/>
      <w:r w:rsidRPr="0066090D">
        <w:rPr>
          <w:rFonts w:cs="Times New Roman"/>
          <w:i/>
          <w:iCs/>
          <w:sz w:val="24"/>
          <w:szCs w:val="24"/>
        </w:rPr>
        <w:t>B</w:t>
      </w:r>
      <w:r w:rsidR="0005107C" w:rsidRPr="0066090D">
        <w:rPr>
          <w:rFonts w:cs="Times New Roman"/>
          <w:i/>
          <w:iCs/>
          <w:sz w:val="24"/>
          <w:szCs w:val="24"/>
        </w:rPr>
        <w:t>i</w:t>
      </w:r>
      <w:r w:rsidRPr="0066090D">
        <w:rPr>
          <w:rFonts w:cs="Times New Roman"/>
          <w:i/>
          <w:iCs/>
          <w:sz w:val="24"/>
          <w:szCs w:val="24"/>
        </w:rPr>
        <w:t>jdragen</w:t>
      </w:r>
      <w:proofErr w:type="spellEnd"/>
      <w:r w:rsidRPr="0066090D">
        <w:rPr>
          <w:rFonts w:cs="Times New Roman"/>
          <w:i/>
          <w:iCs/>
          <w:sz w:val="24"/>
          <w:szCs w:val="24"/>
        </w:rPr>
        <w:t xml:space="preserve"> tot de Taal-, Land-, </w:t>
      </w:r>
      <w:proofErr w:type="spellStart"/>
      <w:r w:rsidRPr="0066090D">
        <w:rPr>
          <w:rFonts w:cs="Times New Roman"/>
          <w:i/>
          <w:iCs/>
          <w:sz w:val="24"/>
          <w:szCs w:val="24"/>
        </w:rPr>
        <w:t>en</w:t>
      </w:r>
      <w:proofErr w:type="spellEnd"/>
      <w:r w:rsidRPr="0066090D">
        <w:rPr>
          <w:rFonts w:cs="Times New Roman"/>
          <w:i/>
          <w:iCs/>
          <w:sz w:val="24"/>
          <w:szCs w:val="24"/>
        </w:rPr>
        <w:t xml:space="preserve"> </w:t>
      </w:r>
      <w:proofErr w:type="spellStart"/>
      <w:r w:rsidRPr="0066090D">
        <w:rPr>
          <w:rFonts w:cs="Times New Roman"/>
          <w:i/>
          <w:iCs/>
          <w:sz w:val="24"/>
          <w:szCs w:val="24"/>
        </w:rPr>
        <w:t>Volkenkunde</w:t>
      </w:r>
      <w:proofErr w:type="spellEnd"/>
      <w:r w:rsidRPr="0066090D">
        <w:rPr>
          <w:rFonts w:cs="Times New Roman"/>
          <w:sz w:val="24"/>
          <w:szCs w:val="24"/>
        </w:rPr>
        <w:t xml:space="preserve"> 167, 1: 92-5.</w:t>
      </w:r>
    </w:p>
    <w:p w14:paraId="530CEE29" w14:textId="77777777" w:rsidR="00AC1382" w:rsidRDefault="00AC1382" w:rsidP="00AC1382">
      <w:pPr>
        <w:tabs>
          <w:tab w:val="left" w:pos="720"/>
        </w:tabs>
        <w:spacing w:line="240" w:lineRule="exact"/>
        <w:ind w:left="720" w:hanging="720"/>
        <w:rPr>
          <w:rFonts w:cs="Times New Roman"/>
          <w:sz w:val="24"/>
          <w:szCs w:val="24"/>
        </w:rPr>
      </w:pPr>
    </w:p>
    <w:p w14:paraId="3DBDC92E" w14:textId="59274849" w:rsidR="00BC75B1" w:rsidRPr="0066090D" w:rsidRDefault="00C35941" w:rsidP="00AC1382">
      <w:pPr>
        <w:tabs>
          <w:tab w:val="left" w:pos="720"/>
        </w:tabs>
        <w:spacing w:line="240" w:lineRule="exact"/>
        <w:ind w:left="720" w:hanging="720"/>
        <w:rPr>
          <w:rFonts w:cs="Times New Roman"/>
          <w:sz w:val="24"/>
          <w:szCs w:val="24"/>
        </w:rPr>
      </w:pPr>
      <w:r w:rsidRPr="0066090D">
        <w:rPr>
          <w:rFonts w:cs="Times New Roman"/>
          <w:sz w:val="24"/>
          <w:szCs w:val="24"/>
        </w:rPr>
        <w:t>2008</w:t>
      </w:r>
      <w:r w:rsidRPr="0066090D">
        <w:rPr>
          <w:rFonts w:cs="Times New Roman"/>
          <w:sz w:val="24"/>
          <w:szCs w:val="24"/>
        </w:rPr>
        <w:tab/>
        <w:t xml:space="preserve">On My Appetite, Vinegar, Financial Support, and the State: A Response to a Review of </w:t>
      </w:r>
      <w:r w:rsidRPr="0066090D">
        <w:rPr>
          <w:rFonts w:cs="Times New Roman"/>
          <w:i/>
          <w:iCs/>
          <w:sz w:val="24"/>
          <w:szCs w:val="24"/>
        </w:rPr>
        <w:t>Mien Relations</w:t>
      </w:r>
      <w:r w:rsidRPr="0066090D">
        <w:rPr>
          <w:rFonts w:cs="Times New Roman"/>
          <w:sz w:val="24"/>
          <w:szCs w:val="24"/>
        </w:rPr>
        <w:t xml:space="preserve"> and </w:t>
      </w:r>
      <w:r w:rsidRPr="0066090D">
        <w:rPr>
          <w:rFonts w:cs="Times New Roman"/>
          <w:i/>
          <w:iCs/>
          <w:sz w:val="24"/>
          <w:szCs w:val="24"/>
        </w:rPr>
        <w:t>Mien Sports and Heritage, Thailand, 2001</w:t>
      </w:r>
      <w:r w:rsidRPr="0066090D">
        <w:rPr>
          <w:rFonts w:cs="Times New Roman"/>
          <w:sz w:val="24"/>
          <w:szCs w:val="24"/>
        </w:rPr>
        <w:t xml:space="preserve">. </w:t>
      </w:r>
      <w:r w:rsidRPr="0066090D">
        <w:rPr>
          <w:rFonts w:cs="Times New Roman"/>
          <w:i/>
          <w:iCs/>
          <w:sz w:val="24"/>
          <w:szCs w:val="24"/>
        </w:rPr>
        <w:t>American Anthropologist</w:t>
      </w:r>
      <w:r w:rsidRPr="0066090D">
        <w:rPr>
          <w:rFonts w:cs="Times New Roman"/>
          <w:sz w:val="24"/>
          <w:szCs w:val="24"/>
        </w:rPr>
        <w:t xml:space="preserve"> 110, 4: 534. </w:t>
      </w:r>
    </w:p>
    <w:p w14:paraId="1929993C" w14:textId="77777777" w:rsidR="00AC1382" w:rsidRDefault="00AC1382">
      <w:pPr>
        <w:pStyle w:val="BodyTextIndent"/>
        <w:ind w:left="0" w:firstLine="0"/>
        <w:rPr>
          <w:rFonts w:cs="Times New Roman"/>
        </w:rPr>
      </w:pPr>
    </w:p>
    <w:p w14:paraId="34DBBFCE" w14:textId="32198C56" w:rsidR="00BC75B1" w:rsidRPr="0066090D" w:rsidRDefault="00C35941">
      <w:pPr>
        <w:pStyle w:val="BodyTextIndent"/>
        <w:ind w:left="0" w:firstLine="0"/>
        <w:rPr>
          <w:rFonts w:cs="Times New Roman"/>
        </w:rPr>
      </w:pPr>
      <w:r w:rsidRPr="0066090D">
        <w:rPr>
          <w:rFonts w:cs="Times New Roman"/>
        </w:rPr>
        <w:t xml:space="preserve">2003 </w:t>
      </w:r>
      <w:r w:rsidRPr="0066090D">
        <w:rPr>
          <w:rFonts w:cs="Times New Roman"/>
        </w:rPr>
        <w:tab/>
        <w:t xml:space="preserve">Encyclopedic Yao in Thailand. </w:t>
      </w:r>
      <w:r w:rsidRPr="0066090D">
        <w:rPr>
          <w:rFonts w:cs="Times New Roman"/>
          <w:i/>
          <w:iCs/>
        </w:rPr>
        <w:t>Asian Ethnicity</w:t>
      </w:r>
      <w:r w:rsidRPr="0066090D">
        <w:rPr>
          <w:rFonts w:cs="Times New Roman"/>
        </w:rPr>
        <w:t xml:space="preserve"> 4, 2:295-301.</w:t>
      </w:r>
    </w:p>
    <w:p w14:paraId="7CC7414D" w14:textId="77777777" w:rsidR="00AC1382" w:rsidRDefault="00AC1382">
      <w:pPr>
        <w:pStyle w:val="BodyTextIndent"/>
        <w:rPr>
          <w:rFonts w:cs="Times New Roman"/>
        </w:rPr>
      </w:pPr>
    </w:p>
    <w:p w14:paraId="6D5A105C" w14:textId="25DBCFFF" w:rsidR="00BC75B1" w:rsidRPr="0066090D" w:rsidRDefault="00C35941">
      <w:pPr>
        <w:pStyle w:val="BodyTextIndent"/>
        <w:rPr>
          <w:rFonts w:cs="Times New Roman"/>
        </w:rPr>
      </w:pPr>
      <w:r w:rsidRPr="0066090D">
        <w:rPr>
          <w:rFonts w:cs="Times New Roman"/>
        </w:rPr>
        <w:t xml:space="preserve">2001 </w:t>
      </w:r>
      <w:r w:rsidRPr="0066090D">
        <w:rPr>
          <w:rFonts w:cs="Times New Roman"/>
        </w:rPr>
        <w:tab/>
        <w:t xml:space="preserve">A Regional Approach to Thailand: Reflections on the writings of A. Thomas Kirsch. </w:t>
      </w:r>
      <w:r w:rsidRPr="0066090D">
        <w:rPr>
          <w:rFonts w:cs="Times New Roman"/>
          <w:i/>
          <w:iCs/>
        </w:rPr>
        <w:t>Journal of the Siam Society</w:t>
      </w:r>
      <w:r w:rsidRPr="0066090D">
        <w:rPr>
          <w:rFonts w:cs="Times New Roman"/>
        </w:rPr>
        <w:t xml:space="preserve"> 89, 1&amp;2:100-115.</w:t>
      </w:r>
    </w:p>
    <w:p w14:paraId="27259AE9" w14:textId="77777777" w:rsidR="00AC1382" w:rsidRDefault="00AC1382">
      <w:pPr>
        <w:tabs>
          <w:tab w:val="left" w:pos="720"/>
        </w:tabs>
        <w:spacing w:line="240" w:lineRule="exact"/>
        <w:rPr>
          <w:rFonts w:cs="Times New Roman"/>
          <w:sz w:val="24"/>
          <w:szCs w:val="24"/>
        </w:rPr>
      </w:pPr>
    </w:p>
    <w:p w14:paraId="3332810C" w14:textId="032114BF" w:rsidR="00BC75B1" w:rsidRPr="0066090D" w:rsidRDefault="00C35941">
      <w:pPr>
        <w:tabs>
          <w:tab w:val="left" w:pos="720"/>
        </w:tabs>
        <w:spacing w:line="240" w:lineRule="exact"/>
        <w:rPr>
          <w:rFonts w:cs="Times New Roman"/>
          <w:sz w:val="24"/>
          <w:szCs w:val="24"/>
        </w:rPr>
      </w:pPr>
      <w:r w:rsidRPr="0066090D">
        <w:rPr>
          <w:rFonts w:cs="Times New Roman"/>
          <w:sz w:val="24"/>
          <w:szCs w:val="24"/>
        </w:rPr>
        <w:t xml:space="preserve">2001 </w:t>
      </w:r>
      <w:r w:rsidRPr="0066090D">
        <w:rPr>
          <w:rFonts w:cs="Times New Roman"/>
          <w:sz w:val="24"/>
          <w:szCs w:val="24"/>
        </w:rPr>
        <w:tab/>
        <w:t xml:space="preserve">Cultural Clashes. </w:t>
      </w:r>
      <w:r w:rsidRPr="0066090D">
        <w:rPr>
          <w:rFonts w:cs="Times New Roman"/>
          <w:i/>
          <w:iCs/>
          <w:sz w:val="24"/>
          <w:szCs w:val="24"/>
        </w:rPr>
        <w:t>Far Eastern Economic Review</w:t>
      </w:r>
      <w:r w:rsidRPr="0066090D">
        <w:rPr>
          <w:rFonts w:cs="Times New Roman"/>
          <w:sz w:val="24"/>
          <w:szCs w:val="24"/>
        </w:rPr>
        <w:t xml:space="preserve"> May 10: 75.</w:t>
      </w:r>
    </w:p>
    <w:p w14:paraId="7576967D" w14:textId="77777777" w:rsidR="00AC1382" w:rsidRDefault="00AC1382">
      <w:pPr>
        <w:pStyle w:val="BodyTextIndent"/>
        <w:rPr>
          <w:rFonts w:cs="Times New Roman"/>
        </w:rPr>
      </w:pPr>
    </w:p>
    <w:p w14:paraId="338D8B4B" w14:textId="68B4A6F9" w:rsidR="00BC75B1" w:rsidRPr="0066090D" w:rsidRDefault="00C35941">
      <w:pPr>
        <w:pStyle w:val="BodyTextIndent"/>
        <w:rPr>
          <w:rFonts w:cs="Times New Roman"/>
        </w:rPr>
      </w:pPr>
      <w:r w:rsidRPr="0066090D">
        <w:rPr>
          <w:rFonts w:cs="Times New Roman"/>
        </w:rPr>
        <w:t xml:space="preserve">2001 </w:t>
      </w:r>
      <w:r w:rsidRPr="0066090D">
        <w:rPr>
          <w:rFonts w:cs="Times New Roman"/>
        </w:rPr>
        <w:tab/>
        <w:t xml:space="preserve">Upland Peoples and Changing Frontiers. In </w:t>
      </w:r>
      <w:r w:rsidRPr="0066090D">
        <w:rPr>
          <w:rFonts w:cs="Times New Roman"/>
          <w:i/>
          <w:iCs/>
        </w:rPr>
        <w:t>Asian Frontiers</w:t>
      </w:r>
      <w:r w:rsidRPr="0066090D">
        <w:rPr>
          <w:rFonts w:cs="Times New Roman"/>
        </w:rPr>
        <w:t xml:space="preserve">, ed. by Reed Wadley and </w:t>
      </w:r>
      <w:proofErr w:type="spellStart"/>
      <w:r w:rsidRPr="0066090D">
        <w:rPr>
          <w:rFonts w:cs="Times New Roman"/>
        </w:rPr>
        <w:t>Freek</w:t>
      </w:r>
      <w:proofErr w:type="spellEnd"/>
      <w:r w:rsidRPr="0066090D">
        <w:rPr>
          <w:rFonts w:cs="Times New Roman"/>
        </w:rPr>
        <w:t xml:space="preserve"> </w:t>
      </w:r>
      <w:proofErr w:type="spellStart"/>
      <w:r w:rsidRPr="0066090D">
        <w:rPr>
          <w:rFonts w:cs="Times New Roman"/>
        </w:rPr>
        <w:t>Colombijn</w:t>
      </w:r>
      <w:proofErr w:type="spellEnd"/>
      <w:r w:rsidRPr="0066090D">
        <w:rPr>
          <w:rFonts w:cs="Times New Roman"/>
        </w:rPr>
        <w:t xml:space="preserve">. </w:t>
      </w:r>
      <w:r w:rsidRPr="0066090D">
        <w:rPr>
          <w:rFonts w:cs="Times New Roman"/>
          <w:i/>
          <w:iCs/>
        </w:rPr>
        <w:t>International Institute for Asian Studies Newsletter</w:t>
      </w:r>
      <w:r w:rsidRPr="0066090D">
        <w:rPr>
          <w:rFonts w:cs="Times New Roman"/>
        </w:rPr>
        <w:t xml:space="preserve"> 24:10.</w:t>
      </w:r>
    </w:p>
    <w:p w14:paraId="5C35CE8E" w14:textId="77777777" w:rsidR="00AC1382" w:rsidRDefault="00AC1382">
      <w:pPr>
        <w:tabs>
          <w:tab w:val="left" w:pos="720"/>
        </w:tabs>
        <w:ind w:left="720" w:hanging="720"/>
        <w:rPr>
          <w:rFonts w:cs="Times New Roman"/>
          <w:sz w:val="24"/>
          <w:szCs w:val="24"/>
        </w:rPr>
      </w:pPr>
    </w:p>
    <w:p w14:paraId="58257F3B" w14:textId="61783929" w:rsidR="00BC75B1" w:rsidRPr="0066090D" w:rsidRDefault="00C35941">
      <w:pPr>
        <w:tabs>
          <w:tab w:val="left" w:pos="720"/>
        </w:tabs>
        <w:ind w:left="720" w:hanging="720"/>
        <w:rPr>
          <w:rFonts w:cs="Times New Roman"/>
          <w:sz w:val="24"/>
          <w:szCs w:val="24"/>
        </w:rPr>
      </w:pPr>
      <w:r w:rsidRPr="0066090D">
        <w:rPr>
          <w:rFonts w:cs="Times New Roman"/>
          <w:sz w:val="24"/>
          <w:szCs w:val="24"/>
        </w:rPr>
        <w:t xml:space="preserve">2000 </w:t>
      </w:r>
      <w:r w:rsidRPr="0066090D">
        <w:rPr>
          <w:rFonts w:cs="Times New Roman"/>
          <w:sz w:val="24"/>
          <w:szCs w:val="24"/>
        </w:rPr>
        <w:tab/>
        <w:t xml:space="preserve">Yao Collectibles. </w:t>
      </w:r>
      <w:r w:rsidRPr="0066090D">
        <w:rPr>
          <w:rFonts w:cs="Times New Roman"/>
          <w:i/>
          <w:iCs/>
          <w:sz w:val="24"/>
          <w:szCs w:val="24"/>
        </w:rPr>
        <w:t>Journal of the Siam Society</w:t>
      </w:r>
      <w:r w:rsidRPr="0066090D">
        <w:rPr>
          <w:rFonts w:cs="Times New Roman"/>
          <w:sz w:val="24"/>
          <w:szCs w:val="24"/>
        </w:rPr>
        <w:t xml:space="preserve"> 88, 1&amp;2: 222-31.</w:t>
      </w:r>
    </w:p>
    <w:p w14:paraId="5D6C8C57" w14:textId="77777777" w:rsidR="00AC1382" w:rsidRDefault="00AC1382">
      <w:pPr>
        <w:tabs>
          <w:tab w:val="left" w:pos="720"/>
        </w:tabs>
        <w:spacing w:line="240" w:lineRule="exact"/>
        <w:ind w:left="720" w:hanging="720"/>
        <w:rPr>
          <w:rFonts w:cs="Times New Roman"/>
          <w:sz w:val="24"/>
          <w:szCs w:val="24"/>
        </w:rPr>
      </w:pPr>
    </w:p>
    <w:p w14:paraId="318EE31C" w14:textId="174216AC"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1999 </w:t>
      </w:r>
      <w:r w:rsidRPr="0066090D">
        <w:rPr>
          <w:rFonts w:cs="Times New Roman"/>
          <w:sz w:val="24"/>
          <w:szCs w:val="24"/>
        </w:rPr>
        <w:tab/>
        <w:t xml:space="preserve">Repopulated Art. In </w:t>
      </w:r>
      <w:proofErr w:type="spellStart"/>
      <w:r w:rsidRPr="0066090D">
        <w:rPr>
          <w:rFonts w:cs="Times New Roman"/>
          <w:sz w:val="24"/>
          <w:szCs w:val="24"/>
        </w:rPr>
        <w:t>Stefán</w:t>
      </w:r>
      <w:proofErr w:type="spellEnd"/>
      <w:r w:rsidRPr="0066090D">
        <w:rPr>
          <w:rFonts w:cs="Times New Roman"/>
          <w:sz w:val="24"/>
          <w:szCs w:val="24"/>
        </w:rPr>
        <w:t xml:space="preserve"> </w:t>
      </w:r>
      <w:proofErr w:type="spellStart"/>
      <w:r w:rsidRPr="0066090D">
        <w:rPr>
          <w:rFonts w:cs="Times New Roman"/>
          <w:sz w:val="24"/>
          <w:szCs w:val="24"/>
        </w:rPr>
        <w:t>Jónsson</w:t>
      </w:r>
      <w:proofErr w:type="spellEnd"/>
      <w:r w:rsidRPr="0066090D">
        <w:rPr>
          <w:rFonts w:cs="Times New Roman"/>
          <w:sz w:val="24"/>
          <w:szCs w:val="24"/>
        </w:rPr>
        <w:t xml:space="preserve">, </w:t>
      </w:r>
      <w:proofErr w:type="spellStart"/>
      <w:r w:rsidRPr="0066090D">
        <w:rPr>
          <w:rFonts w:cs="Times New Roman"/>
          <w:i/>
          <w:iCs/>
          <w:sz w:val="24"/>
          <w:szCs w:val="24"/>
        </w:rPr>
        <w:t>Án</w:t>
      </w:r>
      <w:proofErr w:type="spellEnd"/>
      <w:r w:rsidRPr="0066090D">
        <w:rPr>
          <w:rFonts w:cs="Times New Roman"/>
          <w:i/>
          <w:iCs/>
          <w:sz w:val="24"/>
          <w:szCs w:val="24"/>
        </w:rPr>
        <w:t xml:space="preserve"> </w:t>
      </w:r>
      <w:proofErr w:type="spellStart"/>
      <w:r w:rsidRPr="0066090D">
        <w:rPr>
          <w:rFonts w:cs="Times New Roman"/>
          <w:i/>
          <w:iCs/>
          <w:sz w:val="24"/>
          <w:szCs w:val="24"/>
        </w:rPr>
        <w:t>titils</w:t>
      </w:r>
      <w:proofErr w:type="spellEnd"/>
      <w:r w:rsidRPr="0066090D">
        <w:rPr>
          <w:rFonts w:cs="Times New Roman"/>
          <w:i/>
          <w:iCs/>
          <w:sz w:val="24"/>
          <w:szCs w:val="24"/>
        </w:rPr>
        <w:t xml:space="preserve"> (</w:t>
      </w:r>
      <w:proofErr w:type="spellStart"/>
      <w:r w:rsidRPr="0066090D">
        <w:rPr>
          <w:rFonts w:cs="Times New Roman"/>
          <w:i/>
          <w:iCs/>
          <w:sz w:val="24"/>
          <w:szCs w:val="24"/>
        </w:rPr>
        <w:t>eftir</w:t>
      </w:r>
      <w:proofErr w:type="spellEnd"/>
      <w:r w:rsidRPr="0066090D">
        <w:rPr>
          <w:rFonts w:cs="Times New Roman"/>
          <w:i/>
          <w:iCs/>
          <w:sz w:val="24"/>
          <w:szCs w:val="24"/>
        </w:rPr>
        <w:t xml:space="preserve"> …)</w:t>
      </w:r>
      <w:r w:rsidRPr="0066090D">
        <w:rPr>
          <w:rFonts w:cs="Times New Roman"/>
          <w:sz w:val="24"/>
          <w:szCs w:val="24"/>
        </w:rPr>
        <w:t xml:space="preserve">. Reykjavík and Singapore: </w:t>
      </w:r>
      <w:proofErr w:type="spellStart"/>
      <w:r w:rsidRPr="0066090D">
        <w:rPr>
          <w:rFonts w:cs="Times New Roman"/>
          <w:sz w:val="24"/>
          <w:szCs w:val="24"/>
        </w:rPr>
        <w:t>Stefán</w:t>
      </w:r>
      <w:proofErr w:type="spellEnd"/>
      <w:r w:rsidRPr="0066090D">
        <w:rPr>
          <w:rFonts w:cs="Times New Roman"/>
          <w:sz w:val="24"/>
          <w:szCs w:val="24"/>
        </w:rPr>
        <w:t xml:space="preserve"> </w:t>
      </w:r>
      <w:proofErr w:type="spellStart"/>
      <w:r w:rsidRPr="0066090D">
        <w:rPr>
          <w:rFonts w:cs="Times New Roman"/>
          <w:sz w:val="24"/>
          <w:szCs w:val="24"/>
        </w:rPr>
        <w:t>Jónsson</w:t>
      </w:r>
      <w:proofErr w:type="spellEnd"/>
      <w:r w:rsidRPr="0066090D">
        <w:rPr>
          <w:rFonts w:cs="Times New Roman"/>
          <w:sz w:val="24"/>
          <w:szCs w:val="24"/>
        </w:rPr>
        <w:t>.</w:t>
      </w:r>
    </w:p>
    <w:p w14:paraId="3DE9DD48" w14:textId="77777777" w:rsidR="00AC1382" w:rsidRDefault="00AC1382">
      <w:pPr>
        <w:tabs>
          <w:tab w:val="left" w:pos="720"/>
        </w:tabs>
        <w:spacing w:line="240" w:lineRule="exact"/>
        <w:ind w:left="1440" w:hanging="1440"/>
        <w:rPr>
          <w:rFonts w:cs="Times New Roman"/>
          <w:sz w:val="24"/>
          <w:szCs w:val="24"/>
        </w:rPr>
      </w:pPr>
    </w:p>
    <w:p w14:paraId="51AB797F" w14:textId="2850C6DD" w:rsidR="00BC75B1" w:rsidRPr="0066090D" w:rsidRDefault="00C35941">
      <w:pPr>
        <w:tabs>
          <w:tab w:val="left" w:pos="720"/>
        </w:tabs>
        <w:spacing w:line="240" w:lineRule="exact"/>
        <w:ind w:left="1440" w:hanging="1440"/>
        <w:rPr>
          <w:rFonts w:cs="Times New Roman"/>
          <w:sz w:val="24"/>
          <w:szCs w:val="24"/>
        </w:rPr>
      </w:pPr>
      <w:r w:rsidRPr="0066090D">
        <w:rPr>
          <w:rFonts w:cs="Times New Roman"/>
          <w:sz w:val="24"/>
          <w:szCs w:val="24"/>
        </w:rPr>
        <w:t xml:space="preserve">1996 </w:t>
      </w:r>
      <w:r w:rsidRPr="0066090D">
        <w:rPr>
          <w:rFonts w:cs="Times New Roman"/>
          <w:sz w:val="24"/>
          <w:szCs w:val="24"/>
        </w:rPr>
        <w:tab/>
        <w:t xml:space="preserve">This is Not an Island. </w:t>
      </w:r>
      <w:r w:rsidRPr="0066090D">
        <w:rPr>
          <w:rFonts w:cs="Times New Roman"/>
          <w:i/>
          <w:iCs/>
          <w:sz w:val="24"/>
          <w:szCs w:val="24"/>
        </w:rPr>
        <w:t>American Anthropologist</w:t>
      </w:r>
      <w:r w:rsidRPr="0066090D">
        <w:rPr>
          <w:rFonts w:cs="Times New Roman"/>
          <w:sz w:val="24"/>
          <w:szCs w:val="24"/>
        </w:rPr>
        <w:t xml:space="preserve"> 98, 4: 872-73.</w:t>
      </w:r>
    </w:p>
    <w:p w14:paraId="1ECB0CE7" w14:textId="77777777" w:rsidR="00AC1382" w:rsidRDefault="00AC1382">
      <w:pPr>
        <w:tabs>
          <w:tab w:val="left" w:pos="720"/>
        </w:tabs>
        <w:spacing w:line="240" w:lineRule="exact"/>
        <w:ind w:left="720" w:hanging="720"/>
        <w:rPr>
          <w:rFonts w:cs="Times New Roman"/>
          <w:sz w:val="24"/>
          <w:szCs w:val="24"/>
        </w:rPr>
      </w:pPr>
    </w:p>
    <w:p w14:paraId="3A60CC30" w14:textId="4FDAFA8F"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1996 </w:t>
      </w:r>
      <w:r w:rsidRPr="0066090D">
        <w:rPr>
          <w:rFonts w:cs="Times New Roman"/>
          <w:sz w:val="24"/>
          <w:szCs w:val="24"/>
        </w:rPr>
        <w:tab/>
        <w:t xml:space="preserve">Healthy Houses: Perspective on Well-Being in Rural Cambodia. </w:t>
      </w:r>
      <w:r w:rsidRPr="0066090D">
        <w:rPr>
          <w:rFonts w:cs="Times New Roman"/>
          <w:i/>
          <w:iCs/>
          <w:sz w:val="24"/>
          <w:szCs w:val="24"/>
        </w:rPr>
        <w:t>World Health Forum: An International Journal of Health Development</w:t>
      </w:r>
      <w:r w:rsidRPr="0066090D">
        <w:rPr>
          <w:rFonts w:cs="Times New Roman"/>
          <w:sz w:val="24"/>
          <w:szCs w:val="24"/>
        </w:rPr>
        <w:t xml:space="preserve"> 17 (4): 360-62.</w:t>
      </w:r>
    </w:p>
    <w:p w14:paraId="0768C0DD" w14:textId="77777777" w:rsidR="004B5880" w:rsidRDefault="00C35941">
      <w:pPr>
        <w:tabs>
          <w:tab w:val="left" w:pos="720"/>
        </w:tabs>
        <w:spacing w:line="240" w:lineRule="exact"/>
        <w:ind w:left="720" w:hanging="720"/>
        <w:rPr>
          <w:rFonts w:cs="Times New Roman"/>
          <w:sz w:val="24"/>
          <w:szCs w:val="24"/>
          <w:lang w:val="fr-FR"/>
        </w:rPr>
      </w:pPr>
      <w:r w:rsidRPr="0066090D">
        <w:rPr>
          <w:rFonts w:cs="Times New Roman"/>
          <w:sz w:val="24"/>
          <w:szCs w:val="24"/>
        </w:rPr>
        <w:tab/>
      </w:r>
      <w:proofErr w:type="spellStart"/>
      <w:r w:rsidRPr="00A720CB">
        <w:rPr>
          <w:rFonts w:cs="Times New Roman"/>
          <w:sz w:val="24"/>
          <w:szCs w:val="24"/>
          <w:lang w:val="fr-FR"/>
        </w:rPr>
        <w:t>Also</w:t>
      </w:r>
      <w:proofErr w:type="spellEnd"/>
      <w:r w:rsidRPr="00A720CB">
        <w:rPr>
          <w:rFonts w:cs="Times New Roman"/>
          <w:sz w:val="24"/>
          <w:szCs w:val="24"/>
          <w:lang w:val="fr-FR"/>
        </w:rPr>
        <w:t xml:space="preserve"> </w:t>
      </w:r>
      <w:proofErr w:type="spellStart"/>
      <w:r w:rsidRPr="00A720CB">
        <w:rPr>
          <w:rFonts w:cs="Times New Roman"/>
          <w:sz w:val="24"/>
          <w:szCs w:val="24"/>
          <w:lang w:val="fr-FR"/>
        </w:rPr>
        <w:t>published</w:t>
      </w:r>
      <w:proofErr w:type="spellEnd"/>
      <w:r w:rsidRPr="00A720CB">
        <w:rPr>
          <w:rFonts w:cs="Times New Roman"/>
          <w:sz w:val="24"/>
          <w:szCs w:val="24"/>
          <w:lang w:val="fr-FR"/>
        </w:rPr>
        <w:t xml:space="preserve"> as Un habitat </w:t>
      </w:r>
      <w:proofErr w:type="gramStart"/>
      <w:r w:rsidRPr="00A720CB">
        <w:rPr>
          <w:rFonts w:cs="Times New Roman"/>
          <w:sz w:val="24"/>
          <w:szCs w:val="24"/>
          <w:lang w:val="fr-FR"/>
        </w:rPr>
        <w:t>sain:</w:t>
      </w:r>
      <w:proofErr w:type="gramEnd"/>
      <w:r w:rsidRPr="00A720CB">
        <w:rPr>
          <w:rFonts w:cs="Times New Roman"/>
          <w:sz w:val="24"/>
          <w:szCs w:val="24"/>
          <w:lang w:val="fr-FR"/>
        </w:rPr>
        <w:t xml:space="preserve"> une certaine conception du </w:t>
      </w:r>
      <w:proofErr w:type="spellStart"/>
      <w:r w:rsidRPr="00A720CB">
        <w:rPr>
          <w:rFonts w:cs="Times New Roman"/>
          <w:sz w:val="24"/>
          <w:szCs w:val="24"/>
          <w:lang w:val="fr-FR"/>
        </w:rPr>
        <w:t>bien-etre</w:t>
      </w:r>
      <w:proofErr w:type="spellEnd"/>
      <w:r w:rsidRPr="00A720CB">
        <w:rPr>
          <w:rFonts w:cs="Times New Roman"/>
          <w:sz w:val="24"/>
          <w:szCs w:val="24"/>
          <w:lang w:val="fr-FR"/>
        </w:rPr>
        <w:t xml:space="preserve"> au Cambodge rural. </w:t>
      </w:r>
      <w:r w:rsidRPr="0066090D">
        <w:rPr>
          <w:rFonts w:cs="Times New Roman"/>
          <w:i/>
          <w:iCs/>
          <w:sz w:val="24"/>
          <w:szCs w:val="24"/>
          <w:lang w:val="fr-FR"/>
        </w:rPr>
        <w:t>Forum mondial de la Sante</w:t>
      </w:r>
      <w:r w:rsidRPr="0066090D">
        <w:rPr>
          <w:rFonts w:cs="Times New Roman"/>
          <w:sz w:val="24"/>
          <w:szCs w:val="24"/>
          <w:lang w:val="fr-FR"/>
        </w:rPr>
        <w:t xml:space="preserve"> 17 (4</w:t>
      </w:r>
      <w:proofErr w:type="gramStart"/>
      <w:r w:rsidRPr="0066090D">
        <w:rPr>
          <w:rFonts w:cs="Times New Roman"/>
          <w:sz w:val="24"/>
          <w:szCs w:val="24"/>
          <w:lang w:val="fr-FR"/>
        </w:rPr>
        <w:t>):</w:t>
      </w:r>
      <w:proofErr w:type="gramEnd"/>
      <w:r w:rsidRPr="0066090D">
        <w:rPr>
          <w:rFonts w:cs="Times New Roman"/>
          <w:sz w:val="24"/>
          <w:szCs w:val="24"/>
          <w:lang w:val="fr-FR"/>
        </w:rPr>
        <w:t xml:space="preserve"> 390-393; </w:t>
      </w:r>
    </w:p>
    <w:p w14:paraId="2E86191E" w14:textId="58BB95CE" w:rsidR="00BC75B1" w:rsidRPr="0066090D" w:rsidRDefault="004B5880">
      <w:pPr>
        <w:tabs>
          <w:tab w:val="left" w:pos="720"/>
        </w:tabs>
        <w:spacing w:line="240" w:lineRule="exact"/>
        <w:ind w:left="720" w:hanging="720"/>
        <w:rPr>
          <w:rFonts w:cs="Times New Roman"/>
          <w:sz w:val="24"/>
          <w:szCs w:val="24"/>
          <w:lang w:val="fr-FR"/>
        </w:rPr>
      </w:pPr>
      <w:r>
        <w:rPr>
          <w:rFonts w:cs="Times New Roman"/>
          <w:sz w:val="24"/>
          <w:szCs w:val="24"/>
          <w:lang w:val="fr-FR"/>
        </w:rPr>
        <w:tab/>
      </w:r>
      <w:proofErr w:type="gramStart"/>
      <w:r w:rsidR="00C35941" w:rsidRPr="0066090D">
        <w:rPr>
          <w:rFonts w:cs="Times New Roman"/>
          <w:sz w:val="24"/>
          <w:szCs w:val="24"/>
          <w:lang w:val="fr-FR"/>
        </w:rPr>
        <w:t>and</w:t>
      </w:r>
      <w:proofErr w:type="gramEnd"/>
      <w:r w:rsidR="00C35941" w:rsidRPr="0066090D">
        <w:rPr>
          <w:rFonts w:cs="Times New Roman"/>
          <w:sz w:val="24"/>
          <w:szCs w:val="24"/>
          <w:lang w:val="fr-FR"/>
        </w:rPr>
        <w:t xml:space="preserve"> as Casas </w:t>
      </w:r>
      <w:proofErr w:type="spellStart"/>
      <w:r w:rsidR="00C35941" w:rsidRPr="0066090D">
        <w:rPr>
          <w:rFonts w:cs="Times New Roman"/>
          <w:sz w:val="24"/>
          <w:szCs w:val="24"/>
          <w:lang w:val="fr-FR"/>
        </w:rPr>
        <w:t>saludables</w:t>
      </w:r>
      <w:proofErr w:type="spellEnd"/>
      <w:r w:rsidR="00C35941" w:rsidRPr="0066090D">
        <w:rPr>
          <w:rFonts w:cs="Times New Roman"/>
          <w:sz w:val="24"/>
          <w:szCs w:val="24"/>
          <w:lang w:val="fr-FR"/>
        </w:rPr>
        <w:t xml:space="preserve">: vision </w:t>
      </w:r>
      <w:proofErr w:type="spellStart"/>
      <w:r w:rsidR="00C35941" w:rsidRPr="0066090D">
        <w:rPr>
          <w:rFonts w:cs="Times New Roman"/>
          <w:sz w:val="24"/>
          <w:szCs w:val="24"/>
          <w:lang w:val="fr-FR"/>
        </w:rPr>
        <w:t>del</w:t>
      </w:r>
      <w:proofErr w:type="spellEnd"/>
      <w:r w:rsidR="00C35941" w:rsidRPr="0066090D">
        <w:rPr>
          <w:rFonts w:cs="Times New Roman"/>
          <w:sz w:val="24"/>
          <w:szCs w:val="24"/>
          <w:lang w:val="fr-FR"/>
        </w:rPr>
        <w:t xml:space="preserve"> </w:t>
      </w:r>
      <w:proofErr w:type="spellStart"/>
      <w:r w:rsidR="00C35941" w:rsidRPr="0066090D">
        <w:rPr>
          <w:rFonts w:cs="Times New Roman"/>
          <w:sz w:val="24"/>
          <w:szCs w:val="24"/>
          <w:lang w:val="fr-FR"/>
        </w:rPr>
        <w:t>bienestar</w:t>
      </w:r>
      <w:proofErr w:type="spellEnd"/>
      <w:r w:rsidR="00C35941" w:rsidRPr="0066090D">
        <w:rPr>
          <w:rFonts w:cs="Times New Roman"/>
          <w:sz w:val="24"/>
          <w:szCs w:val="24"/>
          <w:lang w:val="fr-FR"/>
        </w:rPr>
        <w:t xml:space="preserve"> en la </w:t>
      </w:r>
      <w:proofErr w:type="spellStart"/>
      <w:r w:rsidR="00C35941" w:rsidRPr="0066090D">
        <w:rPr>
          <w:rFonts w:cs="Times New Roman"/>
          <w:sz w:val="24"/>
          <w:szCs w:val="24"/>
          <w:lang w:val="fr-FR"/>
        </w:rPr>
        <w:t>Camboya</w:t>
      </w:r>
      <w:proofErr w:type="spellEnd"/>
      <w:r w:rsidR="00C35941" w:rsidRPr="0066090D">
        <w:rPr>
          <w:rFonts w:cs="Times New Roman"/>
          <w:sz w:val="24"/>
          <w:szCs w:val="24"/>
          <w:lang w:val="fr-FR"/>
        </w:rPr>
        <w:t xml:space="preserve"> rural. </w:t>
      </w:r>
      <w:proofErr w:type="spellStart"/>
      <w:r w:rsidR="00C35941" w:rsidRPr="0066090D">
        <w:rPr>
          <w:rFonts w:cs="Times New Roman"/>
          <w:i/>
          <w:iCs/>
          <w:sz w:val="24"/>
          <w:szCs w:val="24"/>
          <w:lang w:val="fr-FR"/>
        </w:rPr>
        <w:t>Foro</w:t>
      </w:r>
      <w:proofErr w:type="spellEnd"/>
      <w:r w:rsidR="00C35941" w:rsidRPr="0066090D">
        <w:rPr>
          <w:rFonts w:cs="Times New Roman"/>
          <w:i/>
          <w:iCs/>
          <w:sz w:val="24"/>
          <w:szCs w:val="24"/>
          <w:lang w:val="fr-FR"/>
        </w:rPr>
        <w:t xml:space="preserve"> </w:t>
      </w:r>
      <w:proofErr w:type="spellStart"/>
      <w:r w:rsidR="00C35941" w:rsidRPr="0066090D">
        <w:rPr>
          <w:rFonts w:cs="Times New Roman"/>
          <w:i/>
          <w:iCs/>
          <w:sz w:val="24"/>
          <w:szCs w:val="24"/>
          <w:lang w:val="fr-FR"/>
        </w:rPr>
        <w:t>mundial</w:t>
      </w:r>
      <w:proofErr w:type="spellEnd"/>
      <w:r w:rsidR="00C35941" w:rsidRPr="0066090D">
        <w:rPr>
          <w:rFonts w:cs="Times New Roman"/>
          <w:i/>
          <w:iCs/>
          <w:sz w:val="24"/>
          <w:szCs w:val="24"/>
          <w:lang w:val="fr-FR"/>
        </w:rPr>
        <w:t xml:space="preserve"> de la </w:t>
      </w:r>
      <w:proofErr w:type="spellStart"/>
      <w:r w:rsidR="00C35941" w:rsidRPr="0066090D">
        <w:rPr>
          <w:rFonts w:cs="Times New Roman"/>
          <w:i/>
          <w:iCs/>
          <w:sz w:val="24"/>
          <w:szCs w:val="24"/>
          <w:lang w:val="fr-FR"/>
        </w:rPr>
        <w:t>salud</w:t>
      </w:r>
      <w:proofErr w:type="spellEnd"/>
      <w:r w:rsidR="00C35941" w:rsidRPr="0066090D">
        <w:rPr>
          <w:rFonts w:cs="Times New Roman"/>
          <w:sz w:val="24"/>
          <w:szCs w:val="24"/>
          <w:lang w:val="fr-FR"/>
        </w:rPr>
        <w:t xml:space="preserve"> 17 (4</w:t>
      </w:r>
      <w:proofErr w:type="gramStart"/>
      <w:r w:rsidR="00C35941" w:rsidRPr="0066090D">
        <w:rPr>
          <w:rFonts w:cs="Times New Roman"/>
          <w:sz w:val="24"/>
          <w:szCs w:val="24"/>
          <w:lang w:val="fr-FR"/>
        </w:rPr>
        <w:t>):</w:t>
      </w:r>
      <w:proofErr w:type="gramEnd"/>
      <w:r w:rsidR="00C35941" w:rsidRPr="0066090D">
        <w:rPr>
          <w:rFonts w:cs="Times New Roman"/>
          <w:sz w:val="24"/>
          <w:szCs w:val="24"/>
          <w:lang w:val="fr-FR"/>
        </w:rPr>
        <w:t xml:space="preserve"> 391-394.</w:t>
      </w:r>
    </w:p>
    <w:p w14:paraId="0DBCC949" w14:textId="77777777" w:rsidR="00AC1382" w:rsidRDefault="00AC1382">
      <w:pPr>
        <w:tabs>
          <w:tab w:val="left" w:pos="720"/>
        </w:tabs>
        <w:spacing w:line="240" w:lineRule="exact"/>
        <w:ind w:left="1440" w:hanging="1440"/>
        <w:rPr>
          <w:rFonts w:cs="Times New Roman"/>
          <w:sz w:val="24"/>
          <w:szCs w:val="24"/>
          <w:lang w:val="fr-FR"/>
        </w:rPr>
      </w:pPr>
    </w:p>
    <w:p w14:paraId="697E58E8" w14:textId="6EBAC24C" w:rsidR="00BC75B1" w:rsidRPr="0066090D" w:rsidRDefault="00C35941">
      <w:pPr>
        <w:tabs>
          <w:tab w:val="left" w:pos="720"/>
        </w:tabs>
        <w:spacing w:line="240" w:lineRule="exact"/>
        <w:ind w:left="1440" w:hanging="1440"/>
        <w:rPr>
          <w:rFonts w:cs="Times New Roman"/>
          <w:sz w:val="24"/>
          <w:szCs w:val="24"/>
          <w:lang w:val="fr-FR"/>
        </w:rPr>
      </w:pPr>
      <w:r w:rsidRPr="0066090D">
        <w:rPr>
          <w:rFonts w:cs="Times New Roman"/>
          <w:sz w:val="24"/>
          <w:szCs w:val="24"/>
          <w:lang w:val="fr-FR"/>
        </w:rPr>
        <w:t xml:space="preserve">1989 </w:t>
      </w:r>
      <w:r w:rsidRPr="0066090D">
        <w:rPr>
          <w:rFonts w:cs="Times New Roman"/>
          <w:sz w:val="24"/>
          <w:szCs w:val="24"/>
          <w:lang w:val="fr-FR"/>
        </w:rPr>
        <w:tab/>
      </w:r>
      <w:proofErr w:type="spellStart"/>
      <w:r w:rsidRPr="0066090D">
        <w:rPr>
          <w:rFonts w:cs="Times New Roman"/>
          <w:sz w:val="24"/>
          <w:szCs w:val="24"/>
          <w:lang w:val="fr-FR"/>
        </w:rPr>
        <w:t>Haltu</w:t>
      </w:r>
      <w:proofErr w:type="spellEnd"/>
      <w:r w:rsidRPr="0066090D">
        <w:rPr>
          <w:rFonts w:cs="Times New Roman"/>
          <w:sz w:val="24"/>
          <w:szCs w:val="24"/>
          <w:lang w:val="fr-FR"/>
        </w:rPr>
        <w:t xml:space="preserve"> </w:t>
      </w:r>
      <w:proofErr w:type="spellStart"/>
      <w:r w:rsidRPr="0066090D">
        <w:rPr>
          <w:rFonts w:cs="Times New Roman"/>
          <w:sz w:val="24"/>
          <w:szCs w:val="24"/>
          <w:lang w:val="fr-FR"/>
        </w:rPr>
        <w:t>Hátíð</w:t>
      </w:r>
      <w:proofErr w:type="spellEnd"/>
      <w:r w:rsidRPr="0066090D">
        <w:rPr>
          <w:rFonts w:cs="Times New Roman"/>
          <w:sz w:val="24"/>
          <w:szCs w:val="24"/>
          <w:lang w:val="fr-FR"/>
        </w:rPr>
        <w:t xml:space="preserve"> (“</w:t>
      </w:r>
      <w:proofErr w:type="spellStart"/>
      <w:r w:rsidRPr="0066090D">
        <w:rPr>
          <w:rFonts w:cs="Times New Roman"/>
          <w:sz w:val="24"/>
          <w:szCs w:val="24"/>
          <w:lang w:val="fr-FR"/>
        </w:rPr>
        <w:t>Celebrate</w:t>
      </w:r>
      <w:proofErr w:type="spellEnd"/>
      <w:r w:rsidRPr="0066090D">
        <w:rPr>
          <w:rFonts w:cs="Times New Roman"/>
          <w:sz w:val="24"/>
          <w:szCs w:val="24"/>
          <w:lang w:val="fr-FR"/>
        </w:rPr>
        <w:t xml:space="preserve">”). </w:t>
      </w:r>
      <w:proofErr w:type="spellStart"/>
      <w:r w:rsidRPr="0066090D">
        <w:rPr>
          <w:rFonts w:cs="Times New Roman"/>
          <w:i/>
          <w:iCs/>
          <w:sz w:val="24"/>
          <w:szCs w:val="24"/>
          <w:lang w:val="fr-FR"/>
        </w:rPr>
        <w:t>Skírnir</w:t>
      </w:r>
      <w:proofErr w:type="spellEnd"/>
      <w:r w:rsidRPr="0066090D">
        <w:rPr>
          <w:rFonts w:cs="Times New Roman"/>
          <w:sz w:val="24"/>
          <w:szCs w:val="24"/>
          <w:lang w:val="fr-FR"/>
        </w:rPr>
        <w:t xml:space="preserve"> (</w:t>
      </w:r>
      <w:proofErr w:type="spellStart"/>
      <w:r w:rsidRPr="0066090D">
        <w:rPr>
          <w:rFonts w:cs="Times New Roman"/>
          <w:sz w:val="24"/>
          <w:szCs w:val="24"/>
          <w:lang w:val="fr-FR"/>
        </w:rPr>
        <w:t>Iceland</w:t>
      </w:r>
      <w:proofErr w:type="spellEnd"/>
      <w:r w:rsidRPr="0066090D">
        <w:rPr>
          <w:rFonts w:cs="Times New Roman"/>
          <w:sz w:val="24"/>
          <w:szCs w:val="24"/>
          <w:lang w:val="fr-FR"/>
        </w:rPr>
        <w:t xml:space="preserve">) </w:t>
      </w:r>
      <w:proofErr w:type="gramStart"/>
      <w:r w:rsidRPr="0066090D">
        <w:rPr>
          <w:rFonts w:cs="Times New Roman"/>
          <w:sz w:val="24"/>
          <w:szCs w:val="24"/>
          <w:lang w:val="fr-FR"/>
        </w:rPr>
        <w:t>163:</w:t>
      </w:r>
      <w:proofErr w:type="gramEnd"/>
      <w:r w:rsidRPr="0066090D">
        <w:rPr>
          <w:rFonts w:cs="Times New Roman"/>
          <w:sz w:val="24"/>
          <w:szCs w:val="24"/>
          <w:lang w:val="fr-FR"/>
        </w:rPr>
        <w:t>446-58.</w:t>
      </w:r>
    </w:p>
    <w:p w14:paraId="2F25A149" w14:textId="77777777" w:rsidR="00BC75B1" w:rsidRDefault="00BC75B1">
      <w:pPr>
        <w:jc w:val="right"/>
        <w:rPr>
          <w:rFonts w:cs="Times New Roman"/>
          <w:sz w:val="24"/>
          <w:szCs w:val="24"/>
          <w:lang w:val="fr-FR"/>
        </w:rPr>
      </w:pPr>
    </w:p>
    <w:p w14:paraId="15B6CF05" w14:textId="77777777" w:rsidR="00AC1382" w:rsidRDefault="00AC1382">
      <w:pPr>
        <w:jc w:val="right"/>
        <w:rPr>
          <w:rFonts w:cs="Times New Roman"/>
          <w:sz w:val="24"/>
          <w:szCs w:val="24"/>
          <w:lang w:val="fr-FR"/>
        </w:rPr>
      </w:pPr>
    </w:p>
    <w:p w14:paraId="61E9E29B" w14:textId="77777777" w:rsidR="00AC1382" w:rsidRDefault="00AC1382">
      <w:pPr>
        <w:jc w:val="right"/>
        <w:rPr>
          <w:rFonts w:cs="Times New Roman"/>
          <w:sz w:val="24"/>
          <w:szCs w:val="24"/>
          <w:lang w:val="fr-FR"/>
        </w:rPr>
      </w:pPr>
    </w:p>
    <w:p w14:paraId="51A941AA" w14:textId="77777777" w:rsidR="00BC75B1" w:rsidRPr="0066090D" w:rsidRDefault="00C35941">
      <w:pPr>
        <w:rPr>
          <w:rFonts w:cs="Times New Roman"/>
          <w:sz w:val="24"/>
          <w:szCs w:val="24"/>
        </w:rPr>
      </w:pPr>
      <w:r w:rsidRPr="0066090D">
        <w:rPr>
          <w:rFonts w:cs="Times New Roman"/>
          <w:b/>
          <w:bCs/>
          <w:sz w:val="24"/>
          <w:szCs w:val="24"/>
        </w:rPr>
        <w:t>BOOK-CHAPTERS</w:t>
      </w:r>
      <w:r w:rsidRPr="0066090D">
        <w:rPr>
          <w:rFonts w:cs="Times New Roman"/>
          <w:sz w:val="24"/>
          <w:szCs w:val="24"/>
        </w:rPr>
        <w:t>:</w:t>
      </w:r>
    </w:p>
    <w:p w14:paraId="6548EFEC" w14:textId="77777777" w:rsidR="00BC75B1" w:rsidRPr="0066090D" w:rsidRDefault="00C35941">
      <w:pPr>
        <w:ind w:left="720" w:hanging="720"/>
        <w:rPr>
          <w:rFonts w:cs="Times New Roman"/>
          <w:sz w:val="24"/>
          <w:szCs w:val="24"/>
        </w:rPr>
      </w:pPr>
      <w:r w:rsidRPr="0066090D">
        <w:rPr>
          <w:rFonts w:cs="Times New Roman"/>
          <w:sz w:val="24"/>
          <w:szCs w:val="24"/>
        </w:rPr>
        <w:t xml:space="preserve">2015  </w:t>
      </w:r>
      <w:r w:rsidRPr="0066090D">
        <w:rPr>
          <w:rFonts w:cs="Times New Roman"/>
          <w:sz w:val="24"/>
          <w:szCs w:val="24"/>
        </w:rPr>
        <w:tab/>
        <w:t xml:space="preserve">Conversion and Community among </w:t>
      </w:r>
      <w:proofErr w:type="spellStart"/>
      <w:r w:rsidRPr="0066090D">
        <w:rPr>
          <w:rFonts w:cs="Times New Roman"/>
          <w:sz w:val="24"/>
          <w:szCs w:val="24"/>
        </w:rPr>
        <w:t>Iu</w:t>
      </w:r>
      <w:proofErr w:type="spellEnd"/>
      <w:r w:rsidRPr="0066090D">
        <w:rPr>
          <w:rFonts w:cs="Times New Roman"/>
          <w:sz w:val="24"/>
          <w:szCs w:val="24"/>
        </w:rPr>
        <w:t xml:space="preserve"> Mien Refugee Immigrants in the United States. Pp. 235-256 in </w:t>
      </w:r>
      <w:r w:rsidRPr="0066090D">
        <w:rPr>
          <w:rFonts w:cs="Times New Roman"/>
          <w:i/>
          <w:iCs/>
          <w:sz w:val="24"/>
          <w:szCs w:val="24"/>
        </w:rPr>
        <w:t>Building Noah’s Ark for Refugees, Migrants, and Religious Communities</w:t>
      </w:r>
      <w:r w:rsidRPr="0066090D">
        <w:rPr>
          <w:rFonts w:cs="Times New Roman"/>
          <w:sz w:val="24"/>
          <w:szCs w:val="24"/>
        </w:rPr>
        <w:t xml:space="preserve">. </w:t>
      </w:r>
      <w:proofErr w:type="spellStart"/>
      <w:r w:rsidRPr="0066090D">
        <w:rPr>
          <w:rFonts w:cs="Times New Roman"/>
          <w:sz w:val="24"/>
          <w:szCs w:val="24"/>
        </w:rPr>
        <w:t>Jin-Heon</w:t>
      </w:r>
      <w:proofErr w:type="spellEnd"/>
      <w:r w:rsidRPr="0066090D">
        <w:rPr>
          <w:rFonts w:cs="Times New Roman"/>
          <w:sz w:val="24"/>
          <w:szCs w:val="24"/>
        </w:rPr>
        <w:t xml:space="preserve"> Jung and Alexander </w:t>
      </w:r>
      <w:proofErr w:type="spellStart"/>
      <w:r w:rsidRPr="0066090D">
        <w:rPr>
          <w:rFonts w:cs="Times New Roman"/>
          <w:sz w:val="24"/>
          <w:szCs w:val="24"/>
        </w:rPr>
        <w:t>Horstmann</w:t>
      </w:r>
      <w:proofErr w:type="spellEnd"/>
      <w:r w:rsidRPr="0066090D">
        <w:rPr>
          <w:rFonts w:cs="Times New Roman"/>
          <w:sz w:val="24"/>
          <w:szCs w:val="24"/>
        </w:rPr>
        <w:t xml:space="preserve">, eds. New York: Palgrave. </w:t>
      </w:r>
    </w:p>
    <w:p w14:paraId="601574A0" w14:textId="77777777" w:rsidR="00AC1382" w:rsidRDefault="00AC1382">
      <w:pPr>
        <w:ind w:left="720" w:hanging="720"/>
        <w:rPr>
          <w:rFonts w:cs="Times New Roman"/>
          <w:sz w:val="24"/>
          <w:szCs w:val="24"/>
        </w:rPr>
      </w:pPr>
    </w:p>
    <w:p w14:paraId="5467B0FC" w14:textId="3227FE42" w:rsidR="00BC75B1" w:rsidRPr="0066090D" w:rsidRDefault="00C35941">
      <w:pPr>
        <w:ind w:left="720" w:hanging="720"/>
        <w:rPr>
          <w:rFonts w:cs="Times New Roman"/>
          <w:sz w:val="24"/>
          <w:szCs w:val="24"/>
        </w:rPr>
      </w:pPr>
      <w:r w:rsidRPr="0066090D">
        <w:rPr>
          <w:rFonts w:cs="Times New Roman"/>
          <w:sz w:val="24"/>
          <w:szCs w:val="24"/>
        </w:rPr>
        <w:t>2011</w:t>
      </w:r>
      <w:r w:rsidRPr="0066090D">
        <w:rPr>
          <w:rFonts w:cs="Times New Roman"/>
          <w:sz w:val="24"/>
          <w:szCs w:val="24"/>
        </w:rPr>
        <w:tab/>
        <w:t xml:space="preserve">Recording Tradition and Measuring Progress in the Ethnic Minority Highlands of Thailand. Pp. 107-16 in </w:t>
      </w:r>
      <w:r w:rsidRPr="0066090D">
        <w:rPr>
          <w:rFonts w:cs="Times New Roman"/>
          <w:i/>
          <w:iCs/>
          <w:sz w:val="24"/>
          <w:szCs w:val="24"/>
        </w:rPr>
        <w:t>Everyday Life in Southeast Asia</w:t>
      </w:r>
      <w:r w:rsidRPr="0066090D">
        <w:rPr>
          <w:rFonts w:cs="Times New Roman"/>
          <w:sz w:val="24"/>
          <w:szCs w:val="24"/>
        </w:rPr>
        <w:t xml:space="preserve">, ed. by Kathleen Adams and Kathleen </w:t>
      </w:r>
      <w:proofErr w:type="spellStart"/>
      <w:r w:rsidRPr="0066090D">
        <w:rPr>
          <w:rFonts w:cs="Times New Roman"/>
          <w:sz w:val="24"/>
          <w:szCs w:val="24"/>
        </w:rPr>
        <w:t>Gillogly</w:t>
      </w:r>
      <w:proofErr w:type="spellEnd"/>
      <w:r w:rsidRPr="0066090D">
        <w:rPr>
          <w:rFonts w:cs="Times New Roman"/>
          <w:sz w:val="24"/>
          <w:szCs w:val="24"/>
        </w:rPr>
        <w:t xml:space="preserve">. Bloomington: Indiana University Press. </w:t>
      </w:r>
    </w:p>
    <w:p w14:paraId="144D5C76" w14:textId="77777777" w:rsidR="00AC1382" w:rsidRDefault="00AC1382">
      <w:pPr>
        <w:pStyle w:val="BodyText"/>
        <w:tabs>
          <w:tab w:val="clear" w:pos="720"/>
        </w:tabs>
        <w:spacing w:line="240" w:lineRule="auto"/>
        <w:ind w:left="720" w:hanging="720"/>
        <w:rPr>
          <w:rFonts w:cs="Times New Roman"/>
        </w:rPr>
      </w:pPr>
    </w:p>
    <w:p w14:paraId="28FDA4C4" w14:textId="3CAB57A0" w:rsidR="00BC75B1" w:rsidRPr="0066090D" w:rsidRDefault="00C35941">
      <w:pPr>
        <w:pStyle w:val="BodyText"/>
        <w:tabs>
          <w:tab w:val="clear" w:pos="720"/>
        </w:tabs>
        <w:spacing w:line="240" w:lineRule="auto"/>
        <w:ind w:left="720" w:hanging="720"/>
        <w:rPr>
          <w:rFonts w:cs="Times New Roman"/>
        </w:rPr>
      </w:pPr>
      <w:r w:rsidRPr="0066090D">
        <w:rPr>
          <w:rFonts w:cs="Times New Roman"/>
        </w:rPr>
        <w:t>2005</w:t>
      </w:r>
      <w:r w:rsidRPr="0066090D">
        <w:rPr>
          <w:rFonts w:cs="Times New Roman"/>
        </w:rPr>
        <w:tab/>
        <w:t xml:space="preserve">Presentable Ethnicity: Constituting Mien in Contemporary Thailand. Pp. 227-252 in </w:t>
      </w:r>
      <w:r w:rsidRPr="0066090D">
        <w:rPr>
          <w:rFonts w:cs="Times New Roman"/>
          <w:i/>
          <w:iCs/>
        </w:rPr>
        <w:t>Dislocating Nation-States: Globalization in Asia and Africa</w:t>
      </w:r>
      <w:r w:rsidRPr="0066090D">
        <w:rPr>
          <w:rFonts w:cs="Times New Roman"/>
        </w:rPr>
        <w:t xml:space="preserve">, ed. by Patricio </w:t>
      </w:r>
      <w:proofErr w:type="spellStart"/>
      <w:r w:rsidRPr="0066090D">
        <w:rPr>
          <w:rFonts w:cs="Times New Roman"/>
        </w:rPr>
        <w:t>Abinales</w:t>
      </w:r>
      <w:proofErr w:type="spellEnd"/>
      <w:r w:rsidRPr="0066090D">
        <w:rPr>
          <w:rFonts w:cs="Times New Roman"/>
        </w:rPr>
        <w:t xml:space="preserve">, </w:t>
      </w:r>
      <w:proofErr w:type="spellStart"/>
      <w:r w:rsidRPr="0066090D">
        <w:rPr>
          <w:rFonts w:cs="Times New Roman"/>
        </w:rPr>
        <w:t>Noburo</w:t>
      </w:r>
      <w:proofErr w:type="spellEnd"/>
      <w:r w:rsidRPr="0066090D">
        <w:rPr>
          <w:rFonts w:cs="Times New Roman"/>
        </w:rPr>
        <w:t xml:space="preserve"> Ishikawa, and Akio Tanabe. Melbourne: Trans Pacific Press, and Kyoto: Kyoto University Press. </w:t>
      </w:r>
    </w:p>
    <w:p w14:paraId="28E5DCD1" w14:textId="77777777" w:rsidR="00AC1382" w:rsidRDefault="00AC1382">
      <w:pPr>
        <w:pStyle w:val="BodyText"/>
        <w:tabs>
          <w:tab w:val="clear" w:pos="720"/>
        </w:tabs>
        <w:spacing w:line="240" w:lineRule="auto"/>
        <w:ind w:left="720" w:hanging="720"/>
        <w:rPr>
          <w:rFonts w:cs="Times New Roman"/>
        </w:rPr>
      </w:pPr>
    </w:p>
    <w:p w14:paraId="25A6B84A" w14:textId="76E0CB58" w:rsidR="00BC75B1" w:rsidRPr="0066090D" w:rsidRDefault="00C35941">
      <w:pPr>
        <w:pStyle w:val="BodyText"/>
        <w:tabs>
          <w:tab w:val="clear" w:pos="720"/>
        </w:tabs>
        <w:spacing w:line="240" w:lineRule="auto"/>
        <w:ind w:left="720" w:hanging="720"/>
        <w:rPr>
          <w:rFonts w:cs="Times New Roman"/>
        </w:rPr>
      </w:pPr>
      <w:r w:rsidRPr="0066090D">
        <w:rPr>
          <w:rFonts w:cs="Times New Roman"/>
        </w:rPr>
        <w:t>2004</w:t>
      </w:r>
      <w:r w:rsidRPr="0066090D">
        <w:rPr>
          <w:rFonts w:cs="Times New Roman"/>
        </w:rPr>
        <w:tab/>
        <w:t xml:space="preserve">Moving House: Migration and the Place of the Household on the Thai Periphery. Pp. 206-232 in </w:t>
      </w:r>
      <w:r w:rsidRPr="0066090D">
        <w:rPr>
          <w:rFonts w:cs="Times New Roman"/>
          <w:i/>
          <w:iCs/>
        </w:rPr>
        <w:t>The Society of Siam: Selected Articles for the Siam Society’s Centenary</w:t>
      </w:r>
      <w:r w:rsidRPr="0066090D">
        <w:rPr>
          <w:rFonts w:cs="Times New Roman"/>
        </w:rPr>
        <w:t>, ed. by Christopher Baker. Bangkok: The Siam Society.</w:t>
      </w:r>
    </w:p>
    <w:p w14:paraId="78673AF2" w14:textId="77777777" w:rsidR="00AC1382" w:rsidRDefault="00AC1382">
      <w:pPr>
        <w:tabs>
          <w:tab w:val="left" w:pos="720"/>
        </w:tabs>
        <w:spacing w:line="240" w:lineRule="exact"/>
        <w:ind w:left="720" w:hanging="720"/>
        <w:rPr>
          <w:rFonts w:cs="Times New Roman"/>
          <w:sz w:val="24"/>
          <w:szCs w:val="24"/>
        </w:rPr>
      </w:pPr>
    </w:p>
    <w:p w14:paraId="07F8B47F" w14:textId="1554FC7E"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2003 </w:t>
      </w:r>
      <w:r w:rsidRPr="0066090D">
        <w:rPr>
          <w:rFonts w:cs="Times New Roman"/>
          <w:sz w:val="24"/>
          <w:szCs w:val="24"/>
        </w:rPr>
        <w:tab/>
        <w:t xml:space="preserve">Pedestrian Politics: The Social Focus of Founders, Migration, and Ritual. Pp. 227-249 in </w:t>
      </w:r>
      <w:r w:rsidRPr="0066090D">
        <w:rPr>
          <w:rFonts w:cs="Times New Roman"/>
          <w:i/>
          <w:iCs/>
          <w:sz w:val="24"/>
          <w:szCs w:val="24"/>
        </w:rPr>
        <w:t>Founders’ Cults in Southeast Asia: Ancestors, Polity, and Identity</w:t>
      </w:r>
      <w:r w:rsidRPr="0066090D">
        <w:rPr>
          <w:rFonts w:cs="Times New Roman"/>
          <w:sz w:val="24"/>
          <w:szCs w:val="24"/>
        </w:rPr>
        <w:t>, ed. by Nicola Tannenbaum and Cornelia Kammerer. New Haven: Yale Southeast Asia Studies Monographs.</w:t>
      </w:r>
    </w:p>
    <w:p w14:paraId="5171C8B2" w14:textId="77777777" w:rsidR="00AC1382" w:rsidRDefault="00AC1382">
      <w:pPr>
        <w:tabs>
          <w:tab w:val="left" w:pos="720"/>
        </w:tabs>
        <w:spacing w:line="240" w:lineRule="exact"/>
        <w:ind w:left="720" w:hanging="720"/>
        <w:rPr>
          <w:rFonts w:cs="Times New Roman"/>
          <w:sz w:val="24"/>
          <w:szCs w:val="24"/>
        </w:rPr>
      </w:pPr>
    </w:p>
    <w:p w14:paraId="6B3115CB" w14:textId="2B4D5991"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2003  </w:t>
      </w:r>
      <w:r w:rsidRPr="0066090D">
        <w:rPr>
          <w:rFonts w:cs="Times New Roman"/>
          <w:sz w:val="24"/>
          <w:szCs w:val="24"/>
        </w:rPr>
        <w:tab/>
        <w:t xml:space="preserve">(Hjorleifur Jonsson and Nora A. Taylor) National Colors: Ethnic Minorities in Vietnamese Public Imagery. Pp. 159-84 in </w:t>
      </w:r>
      <w:r w:rsidRPr="0066090D">
        <w:rPr>
          <w:rFonts w:cs="Times New Roman"/>
          <w:i/>
          <w:iCs/>
          <w:sz w:val="24"/>
          <w:szCs w:val="24"/>
        </w:rPr>
        <w:t>Re-Orienting Fashion: The Globalization of Asian Dress</w:t>
      </w:r>
      <w:r w:rsidRPr="0066090D">
        <w:rPr>
          <w:rFonts w:cs="Times New Roman"/>
          <w:sz w:val="24"/>
          <w:szCs w:val="24"/>
        </w:rPr>
        <w:t xml:space="preserve">, ed. by Sandra </w:t>
      </w:r>
      <w:proofErr w:type="spellStart"/>
      <w:r w:rsidRPr="0066090D">
        <w:rPr>
          <w:rFonts w:cs="Times New Roman"/>
          <w:sz w:val="24"/>
          <w:szCs w:val="24"/>
        </w:rPr>
        <w:t>Niessen</w:t>
      </w:r>
      <w:proofErr w:type="spellEnd"/>
      <w:r w:rsidRPr="0066090D">
        <w:rPr>
          <w:rFonts w:cs="Times New Roman"/>
          <w:sz w:val="24"/>
          <w:szCs w:val="24"/>
        </w:rPr>
        <w:t xml:space="preserve">, Carla Jones, and Ann Marie </w:t>
      </w:r>
      <w:proofErr w:type="spellStart"/>
      <w:r w:rsidRPr="0066090D">
        <w:rPr>
          <w:rFonts w:cs="Times New Roman"/>
          <w:sz w:val="24"/>
          <w:szCs w:val="24"/>
        </w:rPr>
        <w:t>Leshkowich</w:t>
      </w:r>
      <w:proofErr w:type="spellEnd"/>
      <w:r w:rsidRPr="0066090D">
        <w:rPr>
          <w:rFonts w:cs="Times New Roman"/>
          <w:sz w:val="24"/>
          <w:szCs w:val="24"/>
        </w:rPr>
        <w:t>. New York: Berg.</w:t>
      </w:r>
    </w:p>
    <w:p w14:paraId="02AE2D68" w14:textId="77777777" w:rsidR="00AC1382" w:rsidRDefault="00AC1382">
      <w:pPr>
        <w:tabs>
          <w:tab w:val="left" w:pos="720"/>
        </w:tabs>
        <w:spacing w:line="240" w:lineRule="exact"/>
        <w:ind w:left="720" w:hanging="720"/>
        <w:rPr>
          <w:rFonts w:cs="Times New Roman"/>
          <w:sz w:val="24"/>
          <w:szCs w:val="24"/>
        </w:rPr>
      </w:pPr>
    </w:p>
    <w:p w14:paraId="551E0CA6" w14:textId="152D3746"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2001 </w:t>
      </w:r>
      <w:r w:rsidRPr="0066090D">
        <w:rPr>
          <w:rFonts w:cs="Times New Roman"/>
          <w:sz w:val="24"/>
          <w:szCs w:val="24"/>
        </w:rPr>
        <w:tab/>
        <w:t xml:space="preserve">French Natural in the Vietnamese Highlands: Nostalgia and Erasure in Montagnard Identity. Pp.52-65 in </w:t>
      </w:r>
      <w:r w:rsidRPr="0066090D">
        <w:rPr>
          <w:rFonts w:cs="Times New Roman"/>
          <w:i/>
          <w:iCs/>
          <w:sz w:val="24"/>
          <w:szCs w:val="24"/>
        </w:rPr>
        <w:t>Of Vietnam: Identities in Dialogue</w:t>
      </w:r>
      <w:r w:rsidRPr="0066090D">
        <w:rPr>
          <w:rFonts w:cs="Times New Roman"/>
          <w:sz w:val="24"/>
          <w:szCs w:val="24"/>
        </w:rPr>
        <w:t xml:space="preserve">, ed. by Jane Winston and </w:t>
      </w:r>
      <w:proofErr w:type="spellStart"/>
      <w:r w:rsidRPr="0066090D">
        <w:rPr>
          <w:rFonts w:cs="Times New Roman"/>
          <w:sz w:val="24"/>
          <w:szCs w:val="24"/>
        </w:rPr>
        <w:t>Leakthina</w:t>
      </w:r>
      <w:proofErr w:type="spellEnd"/>
      <w:r w:rsidRPr="0066090D">
        <w:rPr>
          <w:rFonts w:cs="Times New Roman"/>
          <w:sz w:val="24"/>
          <w:szCs w:val="24"/>
        </w:rPr>
        <w:t xml:space="preserve"> </w:t>
      </w:r>
      <w:proofErr w:type="spellStart"/>
      <w:r w:rsidRPr="0066090D">
        <w:rPr>
          <w:rFonts w:cs="Times New Roman"/>
          <w:sz w:val="24"/>
          <w:szCs w:val="24"/>
        </w:rPr>
        <w:t>Ollier</w:t>
      </w:r>
      <w:proofErr w:type="spellEnd"/>
      <w:r w:rsidRPr="0066090D">
        <w:rPr>
          <w:rFonts w:cs="Times New Roman"/>
          <w:sz w:val="24"/>
          <w:szCs w:val="24"/>
        </w:rPr>
        <w:t>. New York: Palgrave.</w:t>
      </w:r>
    </w:p>
    <w:p w14:paraId="6E9793D8" w14:textId="77777777" w:rsidR="00AC1382" w:rsidRDefault="00AC1382">
      <w:pPr>
        <w:tabs>
          <w:tab w:val="left" w:pos="720"/>
        </w:tabs>
        <w:spacing w:line="240" w:lineRule="exact"/>
        <w:ind w:left="720" w:hanging="720"/>
        <w:rPr>
          <w:rFonts w:cs="Times New Roman"/>
          <w:sz w:val="24"/>
          <w:szCs w:val="24"/>
        </w:rPr>
      </w:pPr>
    </w:p>
    <w:p w14:paraId="7CD8188A" w14:textId="6F10B25D"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2000 </w:t>
      </w:r>
      <w:r w:rsidRPr="0066090D">
        <w:rPr>
          <w:rFonts w:cs="Times New Roman"/>
          <w:sz w:val="24"/>
          <w:szCs w:val="24"/>
        </w:rPr>
        <w:tab/>
        <w:t xml:space="preserve">Traditional Tribal What? Sports, Culture, and the State in the Northern Hills of Thailand. Pp. 219-45 in </w:t>
      </w:r>
      <w:r w:rsidRPr="0066090D">
        <w:rPr>
          <w:rFonts w:cs="Times New Roman"/>
          <w:i/>
          <w:iCs/>
          <w:sz w:val="24"/>
          <w:szCs w:val="24"/>
        </w:rPr>
        <w:t>Turbulent Times and Enduring Peoples: Mountain Minorities in the South-East Asian Massif</w:t>
      </w:r>
      <w:r w:rsidRPr="0066090D">
        <w:rPr>
          <w:rFonts w:cs="Times New Roman"/>
          <w:sz w:val="24"/>
          <w:szCs w:val="24"/>
        </w:rPr>
        <w:t>, ed. by Jean Michaud. London: Curzon Press.</w:t>
      </w:r>
    </w:p>
    <w:p w14:paraId="1D33CADC" w14:textId="77777777" w:rsidR="00AC1382" w:rsidRDefault="00AC1382">
      <w:pPr>
        <w:tabs>
          <w:tab w:val="left" w:pos="720"/>
        </w:tabs>
        <w:spacing w:line="240" w:lineRule="exact"/>
        <w:ind w:left="720" w:hanging="720"/>
        <w:rPr>
          <w:rFonts w:cs="Times New Roman"/>
          <w:sz w:val="24"/>
          <w:szCs w:val="24"/>
        </w:rPr>
      </w:pPr>
    </w:p>
    <w:p w14:paraId="093256FA" w14:textId="480FB231"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1998 </w:t>
      </w:r>
      <w:r w:rsidRPr="0066090D">
        <w:rPr>
          <w:rFonts w:cs="Times New Roman"/>
          <w:sz w:val="24"/>
          <w:szCs w:val="24"/>
        </w:rPr>
        <w:tab/>
        <w:t xml:space="preserve">Dead Headmen: Histories and Communities in the Southeast Asian Hinterland. Pp. 191-212 in </w:t>
      </w:r>
      <w:r w:rsidRPr="0066090D">
        <w:rPr>
          <w:rFonts w:cs="Times New Roman"/>
          <w:i/>
          <w:iCs/>
          <w:sz w:val="24"/>
          <w:szCs w:val="24"/>
        </w:rPr>
        <w:t>Facets of Power and its Limitations: Political Culture in Southeast Asia</w:t>
      </w:r>
      <w:r w:rsidRPr="0066090D">
        <w:rPr>
          <w:rFonts w:cs="Times New Roman"/>
          <w:sz w:val="24"/>
          <w:szCs w:val="24"/>
        </w:rPr>
        <w:t xml:space="preserve">, ed. by Ing-Britt </w:t>
      </w:r>
      <w:proofErr w:type="spellStart"/>
      <w:r w:rsidRPr="0066090D">
        <w:rPr>
          <w:rFonts w:cs="Times New Roman"/>
          <w:sz w:val="24"/>
          <w:szCs w:val="24"/>
        </w:rPr>
        <w:t>Trankell</w:t>
      </w:r>
      <w:proofErr w:type="spellEnd"/>
      <w:r w:rsidRPr="0066090D">
        <w:rPr>
          <w:rFonts w:cs="Times New Roman"/>
          <w:sz w:val="24"/>
          <w:szCs w:val="24"/>
        </w:rPr>
        <w:t xml:space="preserve"> and Laura Summers. Uppsala: Department of Anthropology, Uppsala University (Uppsala Studies in Cultural Anthropology 24).</w:t>
      </w:r>
    </w:p>
    <w:p w14:paraId="22736D22" w14:textId="77777777" w:rsidR="00AC1382" w:rsidRDefault="00AC1382">
      <w:pPr>
        <w:tabs>
          <w:tab w:val="left" w:pos="720"/>
        </w:tabs>
        <w:spacing w:line="240" w:lineRule="exact"/>
        <w:ind w:left="720" w:hanging="720"/>
        <w:rPr>
          <w:rFonts w:cs="Times New Roman"/>
          <w:sz w:val="24"/>
          <w:szCs w:val="24"/>
        </w:rPr>
      </w:pPr>
    </w:p>
    <w:p w14:paraId="6B3F7D93" w14:textId="66FA1138"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1997 </w:t>
      </w:r>
      <w:r w:rsidRPr="0066090D">
        <w:rPr>
          <w:rFonts w:cs="Times New Roman"/>
          <w:sz w:val="24"/>
          <w:szCs w:val="24"/>
        </w:rPr>
        <w:tab/>
        <w:t xml:space="preserve">Cultural Priorities and Projects: Health and Social Dynamics in Northeast Cambodia. Pp. 536-567 in </w:t>
      </w:r>
      <w:r w:rsidRPr="0066090D">
        <w:rPr>
          <w:rFonts w:cs="Times New Roman"/>
          <w:i/>
          <w:iCs/>
          <w:sz w:val="24"/>
          <w:szCs w:val="24"/>
        </w:rPr>
        <w:t>Development or Domestication? Indigenous Peoples of Southeast Asia</w:t>
      </w:r>
      <w:r w:rsidRPr="0066090D">
        <w:rPr>
          <w:rFonts w:cs="Times New Roman"/>
          <w:sz w:val="24"/>
          <w:szCs w:val="24"/>
        </w:rPr>
        <w:t xml:space="preserve">, ed. by Don McCaskill and Ken </w:t>
      </w:r>
      <w:proofErr w:type="spellStart"/>
      <w:r w:rsidRPr="0066090D">
        <w:rPr>
          <w:rFonts w:cs="Times New Roman"/>
          <w:sz w:val="24"/>
          <w:szCs w:val="24"/>
        </w:rPr>
        <w:t>Kampe</w:t>
      </w:r>
      <w:proofErr w:type="spellEnd"/>
      <w:r w:rsidRPr="0066090D">
        <w:rPr>
          <w:rFonts w:cs="Times New Roman"/>
          <w:sz w:val="24"/>
          <w:szCs w:val="24"/>
        </w:rPr>
        <w:t>. Chiangmai: Silkworm Books.</w:t>
      </w:r>
    </w:p>
    <w:p w14:paraId="2ECD28EF" w14:textId="77777777" w:rsidR="00AC1382" w:rsidRDefault="00AC1382">
      <w:pPr>
        <w:tabs>
          <w:tab w:val="left" w:pos="720"/>
        </w:tabs>
        <w:spacing w:line="240" w:lineRule="exact"/>
        <w:ind w:left="720" w:hanging="720"/>
        <w:rPr>
          <w:rFonts w:cs="Times New Roman"/>
          <w:sz w:val="24"/>
          <w:szCs w:val="24"/>
        </w:rPr>
      </w:pPr>
    </w:p>
    <w:p w14:paraId="7DC1588D" w14:textId="1AAC4BA4"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1997 </w:t>
      </w:r>
      <w:r w:rsidRPr="0066090D">
        <w:rPr>
          <w:rFonts w:cs="Times New Roman"/>
          <w:sz w:val="24"/>
          <w:szCs w:val="24"/>
        </w:rPr>
        <w:tab/>
      </w:r>
      <w:proofErr w:type="spellStart"/>
      <w:r w:rsidRPr="0066090D">
        <w:rPr>
          <w:rFonts w:cs="Times New Roman"/>
          <w:sz w:val="24"/>
          <w:szCs w:val="24"/>
        </w:rPr>
        <w:t>Heimsmynd</w:t>
      </w:r>
      <w:proofErr w:type="spellEnd"/>
      <w:r w:rsidRPr="0066090D">
        <w:rPr>
          <w:rFonts w:cs="Times New Roman"/>
          <w:sz w:val="24"/>
          <w:szCs w:val="24"/>
        </w:rPr>
        <w:t xml:space="preserve"> </w:t>
      </w:r>
      <w:proofErr w:type="spellStart"/>
      <w:r w:rsidRPr="0066090D">
        <w:rPr>
          <w:rFonts w:cs="Times New Roman"/>
          <w:sz w:val="24"/>
          <w:szCs w:val="24"/>
        </w:rPr>
        <w:t>og</w:t>
      </w:r>
      <w:proofErr w:type="spellEnd"/>
      <w:r w:rsidRPr="0066090D">
        <w:rPr>
          <w:rFonts w:cs="Times New Roman"/>
          <w:sz w:val="24"/>
          <w:szCs w:val="24"/>
        </w:rPr>
        <w:t xml:space="preserve"> </w:t>
      </w:r>
      <w:proofErr w:type="spellStart"/>
      <w:r w:rsidRPr="0066090D">
        <w:rPr>
          <w:rFonts w:cs="Times New Roman"/>
          <w:sz w:val="24"/>
          <w:szCs w:val="24"/>
        </w:rPr>
        <w:t>hundraðmetrahlaup</w:t>
      </w:r>
      <w:proofErr w:type="spellEnd"/>
      <w:r w:rsidRPr="0066090D">
        <w:rPr>
          <w:rFonts w:cs="Times New Roman"/>
          <w:sz w:val="24"/>
          <w:szCs w:val="24"/>
        </w:rPr>
        <w:t xml:space="preserve">. </w:t>
      </w:r>
      <w:r w:rsidR="00136478">
        <w:rPr>
          <w:rFonts w:cs="Times New Roman"/>
          <w:sz w:val="24"/>
          <w:szCs w:val="24"/>
        </w:rPr>
        <w:t>In</w:t>
      </w:r>
      <w:r w:rsidRPr="0066090D">
        <w:rPr>
          <w:rFonts w:cs="Times New Roman"/>
          <w:sz w:val="24"/>
          <w:szCs w:val="24"/>
        </w:rPr>
        <w:t xml:space="preserve"> </w:t>
      </w:r>
      <w:proofErr w:type="spellStart"/>
      <w:r w:rsidRPr="0066090D">
        <w:rPr>
          <w:rFonts w:cs="Times New Roman"/>
          <w:i/>
          <w:iCs/>
          <w:sz w:val="24"/>
          <w:szCs w:val="24"/>
        </w:rPr>
        <w:t>Við</w:t>
      </w:r>
      <w:proofErr w:type="spellEnd"/>
      <w:r w:rsidRPr="0066090D">
        <w:rPr>
          <w:rFonts w:cs="Times New Roman"/>
          <w:i/>
          <w:iCs/>
          <w:sz w:val="24"/>
          <w:szCs w:val="24"/>
        </w:rPr>
        <w:t xml:space="preserve"> </w:t>
      </w:r>
      <w:proofErr w:type="spellStart"/>
      <w:r w:rsidRPr="0066090D">
        <w:rPr>
          <w:rFonts w:cs="Times New Roman"/>
          <w:i/>
          <w:iCs/>
          <w:sz w:val="24"/>
          <w:szCs w:val="24"/>
        </w:rPr>
        <w:t>og</w:t>
      </w:r>
      <w:proofErr w:type="spellEnd"/>
      <w:r w:rsidRPr="0066090D">
        <w:rPr>
          <w:rFonts w:cs="Times New Roman"/>
          <w:i/>
          <w:iCs/>
          <w:sz w:val="24"/>
          <w:szCs w:val="24"/>
        </w:rPr>
        <w:t xml:space="preserve"> </w:t>
      </w:r>
      <w:proofErr w:type="spellStart"/>
      <w:r w:rsidRPr="0066090D">
        <w:rPr>
          <w:rFonts w:cs="Times New Roman"/>
          <w:i/>
          <w:iCs/>
          <w:sz w:val="24"/>
          <w:szCs w:val="24"/>
        </w:rPr>
        <w:t>Hinir</w:t>
      </w:r>
      <w:proofErr w:type="spellEnd"/>
      <w:r w:rsidRPr="0066090D">
        <w:rPr>
          <w:rFonts w:cs="Times New Roman"/>
          <w:i/>
          <w:iCs/>
          <w:sz w:val="24"/>
          <w:szCs w:val="24"/>
        </w:rPr>
        <w:t xml:space="preserve">: </w:t>
      </w:r>
      <w:proofErr w:type="spellStart"/>
      <w:r w:rsidRPr="0066090D">
        <w:rPr>
          <w:rFonts w:cs="Times New Roman"/>
          <w:i/>
          <w:iCs/>
          <w:sz w:val="24"/>
          <w:szCs w:val="24"/>
        </w:rPr>
        <w:t>Rannsóknir</w:t>
      </w:r>
      <w:proofErr w:type="spellEnd"/>
      <w:r w:rsidRPr="0066090D">
        <w:rPr>
          <w:rFonts w:cs="Times New Roman"/>
          <w:i/>
          <w:iCs/>
          <w:sz w:val="24"/>
          <w:szCs w:val="24"/>
        </w:rPr>
        <w:t xml:space="preserve"> í </w:t>
      </w:r>
      <w:proofErr w:type="spellStart"/>
      <w:r w:rsidRPr="0066090D">
        <w:rPr>
          <w:rFonts w:cs="Times New Roman"/>
          <w:i/>
          <w:iCs/>
          <w:sz w:val="24"/>
          <w:szCs w:val="24"/>
        </w:rPr>
        <w:t>Mannfræði</w:t>
      </w:r>
      <w:proofErr w:type="spellEnd"/>
      <w:r w:rsidRPr="0066090D">
        <w:rPr>
          <w:rFonts w:cs="Times New Roman"/>
          <w:sz w:val="24"/>
          <w:szCs w:val="24"/>
        </w:rPr>
        <w:t xml:space="preserve">, ed. by </w:t>
      </w:r>
      <w:proofErr w:type="spellStart"/>
      <w:r w:rsidRPr="0066090D">
        <w:rPr>
          <w:rFonts w:cs="Times New Roman"/>
          <w:sz w:val="24"/>
          <w:szCs w:val="24"/>
        </w:rPr>
        <w:t>Gísli</w:t>
      </w:r>
      <w:proofErr w:type="spellEnd"/>
      <w:r w:rsidRPr="0066090D">
        <w:rPr>
          <w:rFonts w:cs="Times New Roman"/>
          <w:sz w:val="24"/>
          <w:szCs w:val="24"/>
        </w:rPr>
        <w:t xml:space="preserve"> </w:t>
      </w:r>
      <w:proofErr w:type="spellStart"/>
      <w:r w:rsidRPr="0066090D">
        <w:rPr>
          <w:rFonts w:cs="Times New Roman"/>
          <w:sz w:val="24"/>
          <w:szCs w:val="24"/>
        </w:rPr>
        <w:t>Pálsson</w:t>
      </w:r>
      <w:proofErr w:type="spellEnd"/>
      <w:r w:rsidRPr="0066090D">
        <w:rPr>
          <w:rFonts w:cs="Times New Roman"/>
          <w:sz w:val="24"/>
          <w:szCs w:val="24"/>
        </w:rPr>
        <w:t xml:space="preserve">, </w:t>
      </w:r>
      <w:proofErr w:type="spellStart"/>
      <w:r w:rsidRPr="0066090D">
        <w:rPr>
          <w:rFonts w:cs="Times New Roman"/>
          <w:sz w:val="24"/>
          <w:szCs w:val="24"/>
        </w:rPr>
        <w:t>Haraldur</w:t>
      </w:r>
      <w:proofErr w:type="spellEnd"/>
      <w:r w:rsidRPr="0066090D">
        <w:rPr>
          <w:rFonts w:cs="Times New Roman"/>
          <w:sz w:val="24"/>
          <w:szCs w:val="24"/>
        </w:rPr>
        <w:t xml:space="preserve"> </w:t>
      </w:r>
      <w:proofErr w:type="spellStart"/>
      <w:r w:rsidRPr="0066090D">
        <w:rPr>
          <w:rFonts w:cs="Times New Roman"/>
          <w:sz w:val="24"/>
          <w:szCs w:val="24"/>
        </w:rPr>
        <w:t>Ólafsson</w:t>
      </w:r>
      <w:proofErr w:type="spellEnd"/>
      <w:r w:rsidRPr="0066090D">
        <w:rPr>
          <w:rFonts w:cs="Times New Roman"/>
          <w:sz w:val="24"/>
          <w:szCs w:val="24"/>
        </w:rPr>
        <w:t xml:space="preserve">, and </w:t>
      </w:r>
      <w:proofErr w:type="spellStart"/>
      <w:r w:rsidRPr="0066090D">
        <w:rPr>
          <w:rFonts w:cs="Times New Roman"/>
          <w:sz w:val="24"/>
          <w:szCs w:val="24"/>
        </w:rPr>
        <w:t>Sigríður</w:t>
      </w:r>
      <w:proofErr w:type="spellEnd"/>
      <w:r w:rsidRPr="0066090D">
        <w:rPr>
          <w:rFonts w:cs="Times New Roman"/>
          <w:sz w:val="24"/>
          <w:szCs w:val="24"/>
        </w:rPr>
        <w:t xml:space="preserve"> D. </w:t>
      </w:r>
      <w:proofErr w:type="spellStart"/>
      <w:r w:rsidRPr="0066090D">
        <w:rPr>
          <w:rFonts w:cs="Times New Roman"/>
          <w:sz w:val="24"/>
          <w:szCs w:val="24"/>
        </w:rPr>
        <w:t>Kristmundsdóttir</w:t>
      </w:r>
      <w:proofErr w:type="spellEnd"/>
      <w:r w:rsidR="00136478">
        <w:rPr>
          <w:rFonts w:cs="Times New Roman"/>
          <w:sz w:val="24"/>
          <w:szCs w:val="24"/>
        </w:rPr>
        <w:t>, 129-40</w:t>
      </w:r>
      <w:r w:rsidRPr="0066090D">
        <w:rPr>
          <w:rFonts w:cs="Times New Roman"/>
          <w:sz w:val="24"/>
          <w:szCs w:val="24"/>
        </w:rPr>
        <w:t xml:space="preserve">. Reykjavik: The Anthropological Institute, University of Iceland. </w:t>
      </w:r>
    </w:p>
    <w:p w14:paraId="426498AA" w14:textId="77777777" w:rsidR="00AC1382" w:rsidRDefault="00AC1382">
      <w:pPr>
        <w:tabs>
          <w:tab w:val="left" w:pos="720"/>
        </w:tabs>
        <w:spacing w:line="240" w:lineRule="exact"/>
        <w:ind w:left="720" w:hanging="720"/>
        <w:rPr>
          <w:rFonts w:cs="Times New Roman"/>
          <w:sz w:val="24"/>
          <w:szCs w:val="24"/>
        </w:rPr>
      </w:pPr>
    </w:p>
    <w:p w14:paraId="7D6F05A4" w14:textId="0FA830CB" w:rsidR="00BC75B1" w:rsidRPr="0066090D" w:rsidRDefault="00C35941">
      <w:pPr>
        <w:tabs>
          <w:tab w:val="left" w:pos="720"/>
        </w:tabs>
        <w:spacing w:line="240" w:lineRule="exact"/>
        <w:ind w:left="720" w:hanging="720"/>
        <w:rPr>
          <w:rFonts w:cs="Times New Roman"/>
          <w:sz w:val="24"/>
          <w:szCs w:val="24"/>
        </w:rPr>
      </w:pPr>
      <w:r w:rsidRPr="0066090D">
        <w:rPr>
          <w:rFonts w:cs="Times New Roman"/>
          <w:sz w:val="24"/>
          <w:szCs w:val="24"/>
        </w:rPr>
        <w:t xml:space="preserve">1996 </w:t>
      </w:r>
      <w:r w:rsidRPr="0066090D">
        <w:rPr>
          <w:rFonts w:cs="Times New Roman"/>
          <w:sz w:val="24"/>
          <w:szCs w:val="24"/>
        </w:rPr>
        <w:tab/>
      </w:r>
      <w:proofErr w:type="spellStart"/>
      <w:r w:rsidRPr="0066090D">
        <w:rPr>
          <w:rFonts w:cs="Times New Roman"/>
          <w:sz w:val="24"/>
          <w:szCs w:val="24"/>
        </w:rPr>
        <w:t>Rhetorics</w:t>
      </w:r>
      <w:proofErr w:type="spellEnd"/>
      <w:r w:rsidRPr="0066090D">
        <w:rPr>
          <w:rFonts w:cs="Times New Roman"/>
          <w:sz w:val="24"/>
          <w:szCs w:val="24"/>
        </w:rPr>
        <w:t xml:space="preserve"> and Relations: Tai States, Forests, and Upland Groups. Pp.166-200 in </w:t>
      </w:r>
      <w:r w:rsidRPr="0066090D">
        <w:rPr>
          <w:rFonts w:cs="Times New Roman"/>
          <w:i/>
          <w:iCs/>
          <w:sz w:val="24"/>
          <w:szCs w:val="24"/>
        </w:rPr>
        <w:t>State Power and Culture in Thailand</w:t>
      </w:r>
      <w:r w:rsidRPr="0066090D">
        <w:rPr>
          <w:rFonts w:cs="Times New Roman"/>
          <w:sz w:val="24"/>
          <w:szCs w:val="24"/>
        </w:rPr>
        <w:t xml:space="preserve">, ed. by E. Paul </w:t>
      </w:r>
      <w:proofErr w:type="spellStart"/>
      <w:r w:rsidRPr="0066090D">
        <w:rPr>
          <w:rFonts w:cs="Times New Roman"/>
          <w:sz w:val="24"/>
          <w:szCs w:val="24"/>
        </w:rPr>
        <w:t>Durrenberger</w:t>
      </w:r>
      <w:proofErr w:type="spellEnd"/>
      <w:r w:rsidRPr="0066090D">
        <w:rPr>
          <w:rFonts w:cs="Times New Roman"/>
          <w:sz w:val="24"/>
          <w:szCs w:val="24"/>
        </w:rPr>
        <w:t>. New Haven: Yale University Southeast Asia Studies Monographs, 44.</w:t>
      </w:r>
    </w:p>
    <w:p w14:paraId="73B533D9" w14:textId="77777777" w:rsidR="00AC1382" w:rsidRDefault="00AC1382">
      <w:pPr>
        <w:tabs>
          <w:tab w:val="left" w:pos="720"/>
        </w:tabs>
        <w:spacing w:line="240" w:lineRule="exact"/>
        <w:ind w:left="720" w:hanging="720"/>
        <w:rPr>
          <w:rFonts w:cs="Times New Roman"/>
          <w:sz w:val="24"/>
          <w:szCs w:val="24"/>
        </w:rPr>
      </w:pPr>
    </w:p>
    <w:p w14:paraId="2DA376F6" w14:textId="77777777" w:rsidR="006020B5" w:rsidRDefault="006020B5">
      <w:pPr>
        <w:tabs>
          <w:tab w:val="left" w:pos="720"/>
        </w:tabs>
        <w:spacing w:line="240" w:lineRule="exact"/>
        <w:ind w:left="1440" w:hanging="1440"/>
        <w:rPr>
          <w:rFonts w:cs="Times New Roman"/>
          <w:sz w:val="24"/>
          <w:szCs w:val="24"/>
        </w:rPr>
      </w:pPr>
    </w:p>
    <w:p w14:paraId="68D72BE0" w14:textId="77777777" w:rsidR="00AC1382" w:rsidRDefault="00AC1382">
      <w:pPr>
        <w:tabs>
          <w:tab w:val="left" w:pos="720"/>
        </w:tabs>
        <w:spacing w:line="240" w:lineRule="exact"/>
        <w:ind w:left="1440" w:hanging="1440"/>
        <w:rPr>
          <w:rFonts w:cs="Times New Roman"/>
          <w:sz w:val="24"/>
          <w:szCs w:val="24"/>
        </w:rPr>
      </w:pPr>
    </w:p>
    <w:p w14:paraId="2969BE49" w14:textId="77777777" w:rsidR="00AC1382" w:rsidRPr="0066090D" w:rsidRDefault="00AC1382" w:rsidP="00AC1382">
      <w:pPr>
        <w:pStyle w:val="Heading3"/>
      </w:pPr>
      <w:r w:rsidRPr="0066090D">
        <w:rPr>
          <w:rFonts w:eastAsia="Arial Unicode MS"/>
        </w:rPr>
        <w:t>MEDIA PRODUCTION:</w:t>
      </w:r>
    </w:p>
    <w:p w14:paraId="58B5C232" w14:textId="77777777" w:rsidR="00AC1382" w:rsidRPr="0066090D" w:rsidRDefault="00AC1382" w:rsidP="00AC1382">
      <w:pPr>
        <w:rPr>
          <w:rFonts w:cs="Times New Roman"/>
          <w:sz w:val="24"/>
          <w:szCs w:val="24"/>
        </w:rPr>
      </w:pPr>
    </w:p>
    <w:p w14:paraId="4FE7E389" w14:textId="0D53C5AE" w:rsidR="00AC1382" w:rsidRDefault="00AC1382" w:rsidP="00AC1382">
      <w:pPr>
        <w:pStyle w:val="BodyTextIndent"/>
        <w:tabs>
          <w:tab w:val="clear" w:pos="720"/>
        </w:tabs>
        <w:spacing w:line="240" w:lineRule="auto"/>
        <w:rPr>
          <w:rFonts w:cs="Times New Roman"/>
        </w:rPr>
      </w:pPr>
      <w:r w:rsidRPr="0066090D">
        <w:rPr>
          <w:rFonts w:cs="Times New Roman"/>
        </w:rPr>
        <w:t>2003</w:t>
      </w:r>
      <w:r w:rsidRPr="0066090D">
        <w:rPr>
          <w:rFonts w:cs="Times New Roman"/>
        </w:rPr>
        <w:tab/>
      </w:r>
      <w:r w:rsidRPr="0066090D">
        <w:rPr>
          <w:rFonts w:cs="Times New Roman"/>
          <w:i/>
          <w:iCs/>
        </w:rPr>
        <w:t>Mien Sports and Heritage, Thailand 2001</w:t>
      </w:r>
      <w:r w:rsidRPr="0066090D">
        <w:rPr>
          <w:rFonts w:cs="Times New Roman"/>
        </w:rPr>
        <w:t xml:space="preserve"> (documentary video, 14 min., color, </w:t>
      </w:r>
      <w:r w:rsidR="00BF053B">
        <w:rPr>
          <w:rFonts w:cs="Times New Roman"/>
        </w:rPr>
        <w:t>online</w:t>
      </w:r>
      <w:r w:rsidRPr="0066090D">
        <w:rPr>
          <w:rFonts w:cs="Times New Roman"/>
        </w:rPr>
        <w:t xml:space="preserve">). Produced and written by Hjorleifur Jonsson, Camera and editing by Karl Coogan. </w:t>
      </w:r>
    </w:p>
    <w:p w14:paraId="0E10E3C7" w14:textId="77777777" w:rsidR="00AC1382" w:rsidRPr="0066090D" w:rsidRDefault="00AC1382" w:rsidP="00AC1382">
      <w:pPr>
        <w:pStyle w:val="BodyTextIndent"/>
        <w:tabs>
          <w:tab w:val="clear" w:pos="720"/>
        </w:tabs>
        <w:spacing w:line="240" w:lineRule="auto"/>
        <w:rPr>
          <w:rFonts w:cs="Times New Roman"/>
        </w:rPr>
      </w:pPr>
    </w:p>
    <w:p w14:paraId="38FEF713" w14:textId="77777777" w:rsidR="00AC1382" w:rsidRDefault="00AC1382" w:rsidP="00AC1382">
      <w:pPr>
        <w:pStyle w:val="Heading3"/>
        <w:rPr>
          <w:rFonts w:eastAsia="Arial Unicode MS"/>
        </w:rPr>
      </w:pPr>
    </w:p>
    <w:p w14:paraId="2163BC0F" w14:textId="77777777" w:rsidR="00AC1382" w:rsidRPr="0066090D" w:rsidRDefault="00AC1382">
      <w:pPr>
        <w:tabs>
          <w:tab w:val="left" w:pos="720"/>
        </w:tabs>
        <w:spacing w:line="240" w:lineRule="exact"/>
        <w:ind w:left="1440" w:hanging="1440"/>
        <w:rPr>
          <w:rFonts w:cs="Times New Roman"/>
          <w:sz w:val="24"/>
          <w:szCs w:val="24"/>
        </w:rPr>
      </w:pPr>
    </w:p>
    <w:p w14:paraId="73178C5D" w14:textId="742CFF19" w:rsidR="006020B5" w:rsidRDefault="006020B5" w:rsidP="006020B5">
      <w:pPr>
        <w:rPr>
          <w:rFonts w:cs="Times New Roman"/>
          <w:b/>
          <w:bCs/>
          <w:sz w:val="24"/>
          <w:szCs w:val="24"/>
        </w:rPr>
      </w:pPr>
      <w:r w:rsidRPr="00815B84">
        <w:rPr>
          <w:rFonts w:cs="Times New Roman"/>
          <w:b/>
          <w:bCs/>
          <w:sz w:val="24"/>
          <w:szCs w:val="24"/>
        </w:rPr>
        <w:t>TRANSLATIONS:</w:t>
      </w:r>
    </w:p>
    <w:p w14:paraId="7D4345F5" w14:textId="77777777" w:rsidR="00E36E94" w:rsidRPr="00815B84" w:rsidRDefault="00E36E94" w:rsidP="006020B5">
      <w:pPr>
        <w:rPr>
          <w:rFonts w:cs="Times New Roman"/>
          <w:b/>
          <w:bCs/>
          <w:sz w:val="24"/>
          <w:szCs w:val="24"/>
        </w:rPr>
      </w:pPr>
    </w:p>
    <w:p w14:paraId="6970B32F" w14:textId="7BFFFC58" w:rsidR="006020B5" w:rsidRPr="00C90E36" w:rsidRDefault="00695F11" w:rsidP="006020B5">
      <w:pPr>
        <w:ind w:left="720" w:hanging="720"/>
        <w:rPr>
          <w:rFonts w:cs="Times New Roman"/>
          <w:sz w:val="24"/>
          <w:szCs w:val="24"/>
        </w:rPr>
      </w:pPr>
      <w:r>
        <w:rPr>
          <w:rFonts w:cs="Times New Roman"/>
          <w:sz w:val="24"/>
          <w:szCs w:val="24"/>
        </w:rPr>
        <w:t>2020</w:t>
      </w:r>
      <w:r w:rsidR="006020B5" w:rsidRPr="00C90E36">
        <w:rPr>
          <w:rFonts w:cs="Times New Roman"/>
          <w:sz w:val="24"/>
          <w:szCs w:val="24"/>
        </w:rPr>
        <w:t xml:space="preserve">  </w:t>
      </w:r>
      <w:r>
        <w:rPr>
          <w:rFonts w:cs="Times New Roman"/>
          <w:sz w:val="24"/>
          <w:szCs w:val="24"/>
        </w:rPr>
        <w:tab/>
      </w:r>
      <w:proofErr w:type="spellStart"/>
      <w:r w:rsidR="006020B5" w:rsidRPr="00C90E36">
        <w:rPr>
          <w:rFonts w:cs="Times New Roman"/>
          <w:sz w:val="24"/>
          <w:szCs w:val="24"/>
        </w:rPr>
        <w:t>Sidaoruang</w:t>
      </w:r>
      <w:proofErr w:type="spellEnd"/>
      <w:r w:rsidR="006020B5" w:rsidRPr="00C90E36">
        <w:rPr>
          <w:rFonts w:cs="Times New Roman"/>
          <w:sz w:val="24"/>
          <w:szCs w:val="24"/>
        </w:rPr>
        <w:t xml:space="preserve">, </w:t>
      </w:r>
      <w:proofErr w:type="spellStart"/>
      <w:r w:rsidR="006020B5" w:rsidRPr="00C90E36">
        <w:rPr>
          <w:rFonts w:cs="Times New Roman"/>
          <w:sz w:val="24"/>
          <w:szCs w:val="24"/>
        </w:rPr>
        <w:t>Mats</w:t>
      </w:r>
      <w:r w:rsidR="006020B5">
        <w:rPr>
          <w:rFonts w:cs="Times New Roman"/>
          <w:sz w:val="24"/>
          <w:szCs w:val="24"/>
        </w:rPr>
        <w:t>í</w:t>
      </w:r>
      <w:proofErr w:type="spellEnd"/>
      <w:r w:rsidR="006020B5" w:rsidRPr="00C90E36">
        <w:rPr>
          <w:rFonts w:cs="Times New Roman"/>
          <w:sz w:val="24"/>
          <w:szCs w:val="24"/>
        </w:rPr>
        <w:t xml:space="preserve">. Translation from Thai to Icelandic of a short story </w:t>
      </w:r>
      <w:r w:rsidR="006020B5">
        <w:rPr>
          <w:rFonts w:cs="Times New Roman"/>
          <w:sz w:val="24"/>
          <w:szCs w:val="24"/>
        </w:rPr>
        <w:t xml:space="preserve">by </w:t>
      </w:r>
      <w:proofErr w:type="spellStart"/>
      <w:r w:rsidR="006020B5">
        <w:rPr>
          <w:rFonts w:cs="Times New Roman"/>
          <w:sz w:val="24"/>
          <w:szCs w:val="24"/>
        </w:rPr>
        <w:t>Sidaoruang</w:t>
      </w:r>
      <w:proofErr w:type="spellEnd"/>
      <w:r w:rsidR="006020B5">
        <w:rPr>
          <w:rFonts w:cs="Times New Roman"/>
          <w:sz w:val="24"/>
          <w:szCs w:val="24"/>
        </w:rPr>
        <w:t xml:space="preserve"> (</w:t>
      </w:r>
      <w:proofErr w:type="spellStart"/>
      <w:r w:rsidR="006020B5">
        <w:rPr>
          <w:rFonts w:cs="Times New Roman"/>
          <w:sz w:val="24"/>
          <w:szCs w:val="24"/>
        </w:rPr>
        <w:t>Wanna</w:t>
      </w:r>
      <w:proofErr w:type="spellEnd"/>
      <w:r w:rsidR="006020B5">
        <w:rPr>
          <w:rFonts w:cs="Times New Roman"/>
          <w:sz w:val="24"/>
          <w:szCs w:val="24"/>
        </w:rPr>
        <w:t xml:space="preserve"> </w:t>
      </w:r>
      <w:proofErr w:type="spellStart"/>
      <w:r w:rsidR="006020B5">
        <w:rPr>
          <w:rFonts w:cs="Times New Roman"/>
          <w:sz w:val="24"/>
          <w:szCs w:val="24"/>
        </w:rPr>
        <w:t>Sawatsri</w:t>
      </w:r>
      <w:proofErr w:type="spellEnd"/>
      <w:r w:rsidR="006020B5">
        <w:rPr>
          <w:rFonts w:cs="Times New Roman"/>
          <w:sz w:val="24"/>
          <w:szCs w:val="24"/>
        </w:rPr>
        <w:t>)</w:t>
      </w:r>
      <w:r w:rsidR="00646903">
        <w:rPr>
          <w:rFonts w:cs="Times New Roman"/>
          <w:sz w:val="24"/>
          <w:szCs w:val="24"/>
        </w:rPr>
        <w:t>, and introduction of the author</w:t>
      </w:r>
      <w:r w:rsidR="006020B5">
        <w:rPr>
          <w:rFonts w:cs="Times New Roman"/>
          <w:sz w:val="24"/>
          <w:szCs w:val="24"/>
        </w:rPr>
        <w:t xml:space="preserve">. </w:t>
      </w:r>
      <w:r w:rsidR="006020B5" w:rsidRPr="00C90E36">
        <w:rPr>
          <w:rFonts w:cs="Times New Roman"/>
          <w:i/>
          <w:iCs/>
          <w:sz w:val="24"/>
          <w:szCs w:val="24"/>
        </w:rPr>
        <w:t xml:space="preserve">Milli </w:t>
      </w:r>
      <w:proofErr w:type="spellStart"/>
      <w:r w:rsidR="006020B5" w:rsidRPr="00C90E36">
        <w:rPr>
          <w:rFonts w:cs="Times New Roman"/>
          <w:i/>
          <w:iCs/>
          <w:sz w:val="24"/>
          <w:szCs w:val="24"/>
        </w:rPr>
        <w:t>M</w:t>
      </w:r>
      <w:r w:rsidR="006020B5">
        <w:rPr>
          <w:rFonts w:cs="Times New Roman"/>
          <w:i/>
          <w:iCs/>
          <w:sz w:val="24"/>
          <w:szCs w:val="24"/>
        </w:rPr>
        <w:t>á</w:t>
      </w:r>
      <w:r w:rsidR="006020B5" w:rsidRPr="00C90E36">
        <w:rPr>
          <w:rFonts w:cs="Times New Roman"/>
          <w:i/>
          <w:iCs/>
          <w:sz w:val="24"/>
          <w:szCs w:val="24"/>
        </w:rPr>
        <w:t>la</w:t>
      </w:r>
      <w:proofErr w:type="spellEnd"/>
      <w:r w:rsidR="006020B5" w:rsidRPr="00C90E36">
        <w:rPr>
          <w:rFonts w:cs="Times New Roman"/>
          <w:i/>
          <w:iCs/>
          <w:sz w:val="24"/>
          <w:szCs w:val="24"/>
        </w:rPr>
        <w:t>: Journal of Language and Culture</w:t>
      </w:r>
      <w:r w:rsidR="006020B5">
        <w:rPr>
          <w:rFonts w:cs="Times New Roman"/>
          <w:sz w:val="24"/>
          <w:szCs w:val="24"/>
        </w:rPr>
        <w:t xml:space="preserve"> 12</w:t>
      </w:r>
      <w:r w:rsidR="008E1260">
        <w:rPr>
          <w:rFonts w:cs="Times New Roman"/>
          <w:sz w:val="24"/>
          <w:szCs w:val="24"/>
        </w:rPr>
        <w:t>: 2</w:t>
      </w:r>
      <w:r w:rsidR="00F8421A">
        <w:rPr>
          <w:rFonts w:cs="Times New Roman"/>
          <w:sz w:val="24"/>
          <w:szCs w:val="24"/>
        </w:rPr>
        <w:t>6</w:t>
      </w:r>
      <w:r w:rsidR="00646903">
        <w:rPr>
          <w:rFonts w:cs="Times New Roman"/>
          <w:sz w:val="24"/>
          <w:szCs w:val="24"/>
        </w:rPr>
        <w:t>0</w:t>
      </w:r>
      <w:r w:rsidR="00F8421A">
        <w:rPr>
          <w:rFonts w:cs="Times New Roman"/>
          <w:sz w:val="24"/>
          <w:szCs w:val="24"/>
        </w:rPr>
        <w:t>-</w:t>
      </w:r>
      <w:r w:rsidR="00646903">
        <w:rPr>
          <w:rFonts w:cs="Times New Roman"/>
          <w:sz w:val="24"/>
          <w:szCs w:val="24"/>
        </w:rPr>
        <w:t>70</w:t>
      </w:r>
      <w:r w:rsidR="006020B5">
        <w:rPr>
          <w:rFonts w:cs="Times New Roman"/>
          <w:sz w:val="24"/>
          <w:szCs w:val="24"/>
        </w:rPr>
        <w:t xml:space="preserve">. </w:t>
      </w:r>
    </w:p>
    <w:p w14:paraId="23970564" w14:textId="53EC3A20" w:rsidR="006020B5" w:rsidRPr="0066090D" w:rsidRDefault="006020B5" w:rsidP="006020B5">
      <w:pPr>
        <w:ind w:left="720" w:hanging="720"/>
        <w:rPr>
          <w:rFonts w:cs="Times New Roman"/>
          <w:sz w:val="24"/>
          <w:szCs w:val="24"/>
        </w:rPr>
      </w:pPr>
      <w:r w:rsidRPr="00815B84">
        <w:rPr>
          <w:rFonts w:cs="Times New Roman"/>
          <w:sz w:val="24"/>
          <w:szCs w:val="24"/>
        </w:rPr>
        <w:t>2018</w:t>
      </w:r>
      <w:r w:rsidRPr="00815B84">
        <w:rPr>
          <w:rFonts w:cs="Times New Roman"/>
          <w:sz w:val="24"/>
          <w:szCs w:val="24"/>
        </w:rPr>
        <w:tab/>
        <w:t xml:space="preserve">Á </w:t>
      </w:r>
      <w:proofErr w:type="spellStart"/>
      <w:r w:rsidRPr="00815B84">
        <w:rPr>
          <w:rFonts w:cs="Times New Roman"/>
          <w:sz w:val="24"/>
          <w:szCs w:val="24"/>
        </w:rPr>
        <w:t>vatnsborðinu</w:t>
      </w:r>
      <w:proofErr w:type="spellEnd"/>
      <w:r w:rsidRPr="00815B84">
        <w:rPr>
          <w:rFonts w:cs="Times New Roman"/>
          <w:sz w:val="24"/>
          <w:szCs w:val="24"/>
        </w:rPr>
        <w:t xml:space="preserve"> um </w:t>
      </w:r>
      <w:proofErr w:type="spellStart"/>
      <w:r w:rsidRPr="00815B84">
        <w:rPr>
          <w:rFonts w:cs="Times New Roman"/>
          <w:sz w:val="24"/>
          <w:szCs w:val="24"/>
        </w:rPr>
        <w:t>náttmál</w:t>
      </w:r>
      <w:proofErr w:type="spellEnd"/>
      <w:r w:rsidRPr="00815B84">
        <w:rPr>
          <w:rFonts w:cs="Times New Roman"/>
          <w:sz w:val="24"/>
          <w:szCs w:val="24"/>
        </w:rPr>
        <w:t xml:space="preserve">. </w:t>
      </w:r>
      <w:r w:rsidRPr="0066090D">
        <w:rPr>
          <w:rFonts w:cs="Times New Roman"/>
          <w:sz w:val="24"/>
          <w:szCs w:val="24"/>
        </w:rPr>
        <w:t xml:space="preserve">Translation from Thai to Icelandic of a short story by </w:t>
      </w:r>
      <w:proofErr w:type="spellStart"/>
      <w:r w:rsidRPr="0066090D">
        <w:rPr>
          <w:rFonts w:cs="Times New Roman"/>
          <w:sz w:val="24"/>
          <w:szCs w:val="24"/>
        </w:rPr>
        <w:t>Atsiri</w:t>
      </w:r>
      <w:proofErr w:type="spellEnd"/>
      <w:r w:rsidRPr="0066090D">
        <w:rPr>
          <w:rFonts w:cs="Times New Roman"/>
          <w:sz w:val="24"/>
          <w:szCs w:val="24"/>
        </w:rPr>
        <w:t xml:space="preserve"> </w:t>
      </w:r>
      <w:proofErr w:type="spellStart"/>
      <w:r w:rsidRPr="0066090D">
        <w:rPr>
          <w:rFonts w:cs="Times New Roman"/>
          <w:sz w:val="24"/>
          <w:szCs w:val="24"/>
        </w:rPr>
        <w:t>Thammachote</w:t>
      </w:r>
      <w:proofErr w:type="spellEnd"/>
      <w:r w:rsidRPr="0066090D">
        <w:rPr>
          <w:rFonts w:cs="Times New Roman"/>
          <w:sz w:val="24"/>
          <w:szCs w:val="24"/>
        </w:rPr>
        <w:t>,</w:t>
      </w:r>
      <w:r w:rsidR="003B38E8">
        <w:rPr>
          <w:rFonts w:cs="Times New Roman"/>
          <w:sz w:val="24"/>
          <w:szCs w:val="24"/>
        </w:rPr>
        <w:t xml:space="preserve"> </w:t>
      </w:r>
      <w:r w:rsidRPr="0066090D">
        <w:rPr>
          <w:rFonts w:cs="Times New Roman"/>
          <w:sz w:val="24"/>
          <w:szCs w:val="24"/>
        </w:rPr>
        <w:t xml:space="preserve">and Introduction of the author. In </w:t>
      </w:r>
      <w:r w:rsidRPr="0066090D">
        <w:rPr>
          <w:rFonts w:cs="Times New Roman"/>
          <w:i/>
          <w:iCs/>
          <w:sz w:val="24"/>
          <w:szCs w:val="24"/>
        </w:rPr>
        <w:t>S</w:t>
      </w:r>
      <w:r>
        <w:rPr>
          <w:rFonts w:cs="Times New Roman"/>
          <w:i/>
          <w:iCs/>
          <w:sz w:val="24"/>
          <w:szCs w:val="24"/>
          <w:lang w:val="is-IS"/>
        </w:rPr>
        <w:t xml:space="preserve">másögur heimsins: Asía og Eyjaálfa </w:t>
      </w:r>
      <w:r w:rsidRPr="00767AA2">
        <w:rPr>
          <w:rFonts w:cs="Times New Roman"/>
          <w:sz w:val="24"/>
          <w:szCs w:val="24"/>
        </w:rPr>
        <w:t>[Short Stories from Around the World: Asia and the Pacific</w:t>
      </w:r>
      <w:r>
        <w:rPr>
          <w:rFonts w:cs="Times New Roman"/>
          <w:sz w:val="24"/>
          <w:szCs w:val="24"/>
        </w:rPr>
        <w:t>]</w:t>
      </w:r>
      <w:r w:rsidRPr="0066090D">
        <w:rPr>
          <w:rFonts w:cs="Times New Roman"/>
          <w:sz w:val="24"/>
          <w:szCs w:val="24"/>
        </w:rPr>
        <w:t xml:space="preserve">, eds. </w:t>
      </w:r>
      <w:proofErr w:type="spellStart"/>
      <w:r w:rsidRPr="0066090D">
        <w:rPr>
          <w:rFonts w:cs="Times New Roman"/>
          <w:sz w:val="24"/>
          <w:szCs w:val="24"/>
        </w:rPr>
        <w:t>R</w:t>
      </w:r>
      <w:r>
        <w:rPr>
          <w:rFonts w:cs="Times New Roman"/>
          <w:sz w:val="24"/>
          <w:szCs w:val="24"/>
        </w:rPr>
        <w:t>únar</w:t>
      </w:r>
      <w:proofErr w:type="spellEnd"/>
      <w:r>
        <w:rPr>
          <w:rFonts w:cs="Times New Roman"/>
          <w:sz w:val="24"/>
          <w:szCs w:val="24"/>
        </w:rPr>
        <w:t xml:space="preserve"> </w:t>
      </w:r>
      <w:r w:rsidRPr="0066090D">
        <w:rPr>
          <w:rFonts w:cs="Times New Roman"/>
          <w:sz w:val="24"/>
          <w:szCs w:val="24"/>
        </w:rPr>
        <w:t xml:space="preserve">H. </w:t>
      </w:r>
      <w:proofErr w:type="spellStart"/>
      <w:r w:rsidRPr="0066090D">
        <w:rPr>
          <w:rFonts w:cs="Times New Roman"/>
          <w:sz w:val="24"/>
          <w:szCs w:val="24"/>
        </w:rPr>
        <w:t>Vignisson</w:t>
      </w:r>
      <w:proofErr w:type="spellEnd"/>
      <w:r w:rsidRPr="0066090D">
        <w:rPr>
          <w:rFonts w:cs="Times New Roman"/>
          <w:sz w:val="24"/>
          <w:szCs w:val="24"/>
        </w:rPr>
        <w:t xml:space="preserve">, </w:t>
      </w:r>
      <w:proofErr w:type="spellStart"/>
      <w:r w:rsidRPr="0066090D">
        <w:rPr>
          <w:rFonts w:cs="Times New Roman"/>
          <w:sz w:val="24"/>
          <w:szCs w:val="24"/>
        </w:rPr>
        <w:t>K</w:t>
      </w:r>
      <w:r>
        <w:rPr>
          <w:rFonts w:cs="Times New Roman"/>
          <w:sz w:val="24"/>
          <w:szCs w:val="24"/>
        </w:rPr>
        <w:t>ristín</w:t>
      </w:r>
      <w:proofErr w:type="spellEnd"/>
      <w:r>
        <w:rPr>
          <w:rFonts w:cs="Times New Roman"/>
          <w:sz w:val="24"/>
          <w:szCs w:val="24"/>
        </w:rPr>
        <w:t xml:space="preserve"> </w:t>
      </w:r>
      <w:r w:rsidRPr="0066090D">
        <w:rPr>
          <w:rFonts w:cs="Times New Roman"/>
          <w:sz w:val="24"/>
          <w:szCs w:val="24"/>
        </w:rPr>
        <w:t xml:space="preserve">G. </w:t>
      </w:r>
      <w:proofErr w:type="spellStart"/>
      <w:r w:rsidRPr="0066090D">
        <w:rPr>
          <w:rFonts w:cs="Times New Roman"/>
          <w:sz w:val="24"/>
          <w:szCs w:val="24"/>
        </w:rPr>
        <w:t>J</w:t>
      </w:r>
      <w:r>
        <w:rPr>
          <w:rFonts w:cs="Times New Roman"/>
          <w:sz w:val="24"/>
          <w:szCs w:val="24"/>
        </w:rPr>
        <w:t>ó</w:t>
      </w:r>
      <w:r w:rsidRPr="0066090D">
        <w:rPr>
          <w:rFonts w:cs="Times New Roman"/>
          <w:sz w:val="24"/>
          <w:szCs w:val="24"/>
        </w:rPr>
        <w:t>nsd</w:t>
      </w:r>
      <w:r>
        <w:rPr>
          <w:rFonts w:cs="Times New Roman"/>
          <w:sz w:val="24"/>
          <w:szCs w:val="24"/>
        </w:rPr>
        <w:t>ó</w:t>
      </w:r>
      <w:r w:rsidRPr="0066090D">
        <w:rPr>
          <w:rFonts w:cs="Times New Roman"/>
          <w:sz w:val="24"/>
          <w:szCs w:val="24"/>
        </w:rPr>
        <w:t>ttir</w:t>
      </w:r>
      <w:proofErr w:type="spellEnd"/>
      <w:r w:rsidRPr="0066090D">
        <w:rPr>
          <w:rFonts w:cs="Times New Roman"/>
          <w:sz w:val="24"/>
          <w:szCs w:val="24"/>
        </w:rPr>
        <w:t>, and J</w:t>
      </w:r>
      <w:r>
        <w:rPr>
          <w:rFonts w:cs="Times New Roman"/>
          <w:sz w:val="24"/>
          <w:szCs w:val="24"/>
        </w:rPr>
        <w:t xml:space="preserve">ón </w:t>
      </w:r>
      <w:r w:rsidRPr="0066090D">
        <w:rPr>
          <w:rFonts w:cs="Times New Roman"/>
          <w:sz w:val="24"/>
          <w:szCs w:val="24"/>
        </w:rPr>
        <w:t xml:space="preserve">K. </w:t>
      </w:r>
      <w:proofErr w:type="spellStart"/>
      <w:r w:rsidRPr="0066090D">
        <w:rPr>
          <w:rFonts w:cs="Times New Roman"/>
          <w:sz w:val="24"/>
          <w:szCs w:val="24"/>
        </w:rPr>
        <w:t>Helgason</w:t>
      </w:r>
      <w:proofErr w:type="spellEnd"/>
      <w:r w:rsidRPr="0066090D">
        <w:rPr>
          <w:rFonts w:cs="Times New Roman"/>
          <w:sz w:val="24"/>
          <w:szCs w:val="24"/>
        </w:rPr>
        <w:t xml:space="preserve">, eds., 105-12. Reykjavik: </w:t>
      </w:r>
      <w:proofErr w:type="spellStart"/>
      <w:r w:rsidRPr="0066090D">
        <w:rPr>
          <w:rFonts w:cs="Times New Roman"/>
          <w:sz w:val="24"/>
          <w:szCs w:val="24"/>
        </w:rPr>
        <w:t>Bjartur</w:t>
      </w:r>
      <w:proofErr w:type="spellEnd"/>
      <w:r w:rsidRPr="0066090D">
        <w:rPr>
          <w:rFonts w:cs="Times New Roman"/>
          <w:sz w:val="24"/>
          <w:szCs w:val="24"/>
        </w:rPr>
        <w:t xml:space="preserve">. </w:t>
      </w:r>
    </w:p>
    <w:p w14:paraId="73B695B5" w14:textId="77777777" w:rsidR="006020B5" w:rsidRDefault="006020B5" w:rsidP="006020B5">
      <w:pPr>
        <w:rPr>
          <w:rFonts w:cs="Times New Roman"/>
          <w:sz w:val="24"/>
          <w:szCs w:val="24"/>
        </w:rPr>
      </w:pPr>
    </w:p>
    <w:p w14:paraId="3E9A2C6D" w14:textId="77777777" w:rsidR="006020B5" w:rsidRPr="0066090D" w:rsidRDefault="006020B5" w:rsidP="006020B5">
      <w:pPr>
        <w:rPr>
          <w:rFonts w:cs="Times New Roman"/>
          <w:sz w:val="24"/>
          <w:szCs w:val="24"/>
        </w:rPr>
      </w:pPr>
    </w:p>
    <w:p w14:paraId="62D6C59A" w14:textId="77777777" w:rsidR="00DB4ABA" w:rsidRPr="00DB4ABA" w:rsidRDefault="00DB4ABA" w:rsidP="00DB4ABA"/>
    <w:p w14:paraId="4196CF41" w14:textId="77777777" w:rsidR="00BC75B1" w:rsidRPr="0066090D" w:rsidRDefault="00C35941">
      <w:pPr>
        <w:rPr>
          <w:rStyle w:val="None"/>
          <w:rFonts w:cs="Times New Roman"/>
          <w:b/>
          <w:bCs/>
          <w:sz w:val="24"/>
          <w:szCs w:val="24"/>
        </w:rPr>
      </w:pPr>
      <w:r w:rsidRPr="0066090D">
        <w:rPr>
          <w:rStyle w:val="None"/>
          <w:rFonts w:cs="Times New Roman"/>
          <w:b/>
          <w:bCs/>
          <w:sz w:val="24"/>
          <w:szCs w:val="24"/>
        </w:rPr>
        <w:t>INVITED PRESENTATIONS</w:t>
      </w:r>
    </w:p>
    <w:p w14:paraId="218DD856" w14:textId="55C4C480" w:rsidR="000469AB" w:rsidRDefault="000469AB">
      <w:pPr>
        <w:ind w:left="720" w:hanging="720"/>
        <w:rPr>
          <w:rStyle w:val="None"/>
          <w:rFonts w:cs="Times New Roman"/>
          <w:sz w:val="24"/>
          <w:szCs w:val="24"/>
        </w:rPr>
      </w:pPr>
      <w:r>
        <w:rPr>
          <w:rStyle w:val="None"/>
          <w:rFonts w:cs="Times New Roman"/>
          <w:sz w:val="24"/>
          <w:szCs w:val="24"/>
        </w:rPr>
        <w:t>2022</w:t>
      </w:r>
      <w:r>
        <w:rPr>
          <w:rStyle w:val="None"/>
          <w:rFonts w:cs="Times New Roman"/>
          <w:sz w:val="24"/>
          <w:szCs w:val="24"/>
        </w:rPr>
        <w:tab/>
        <w:t xml:space="preserve">Thai Images of Society and Diversity: Using Novels for Anthropological Research (in Thai). </w:t>
      </w:r>
      <w:proofErr w:type="spellStart"/>
      <w:r>
        <w:rPr>
          <w:rStyle w:val="None"/>
          <w:rFonts w:cs="Times New Roman"/>
          <w:sz w:val="24"/>
          <w:szCs w:val="24"/>
        </w:rPr>
        <w:t>Kasetsart</w:t>
      </w:r>
      <w:proofErr w:type="spellEnd"/>
      <w:r>
        <w:rPr>
          <w:rStyle w:val="None"/>
          <w:rFonts w:cs="Times New Roman"/>
          <w:sz w:val="24"/>
          <w:szCs w:val="24"/>
        </w:rPr>
        <w:t xml:space="preserve"> University, 20 July. </w:t>
      </w:r>
    </w:p>
    <w:p w14:paraId="3725A053" w14:textId="77777777" w:rsidR="00AC1382" w:rsidRDefault="00AC1382">
      <w:pPr>
        <w:ind w:left="720" w:hanging="720"/>
        <w:rPr>
          <w:rStyle w:val="None"/>
          <w:rFonts w:cs="Times New Roman"/>
          <w:sz w:val="24"/>
          <w:szCs w:val="24"/>
        </w:rPr>
      </w:pPr>
    </w:p>
    <w:p w14:paraId="6C7EFCB7" w14:textId="61AC1426" w:rsidR="0004480C" w:rsidRDefault="0004480C">
      <w:pPr>
        <w:ind w:left="720" w:hanging="720"/>
        <w:rPr>
          <w:rStyle w:val="None"/>
          <w:rFonts w:cs="Times New Roman"/>
          <w:sz w:val="24"/>
          <w:szCs w:val="24"/>
        </w:rPr>
      </w:pPr>
      <w:r>
        <w:rPr>
          <w:rStyle w:val="None"/>
          <w:rFonts w:cs="Times New Roman"/>
          <w:sz w:val="24"/>
          <w:szCs w:val="24"/>
        </w:rPr>
        <w:t xml:space="preserve">2021 </w:t>
      </w:r>
      <w:r>
        <w:rPr>
          <w:rStyle w:val="None"/>
          <w:rFonts w:cs="Times New Roman"/>
          <w:sz w:val="24"/>
          <w:szCs w:val="24"/>
        </w:rPr>
        <w:tab/>
        <w:t>Thai-Plus: Sensing Gender on Thailand’s Ethnic Frontier. University of Wisconsin Madison Center for Southeast Asian Studies, December 10.</w:t>
      </w:r>
    </w:p>
    <w:p w14:paraId="285321E7" w14:textId="77777777" w:rsidR="00AC1382" w:rsidRDefault="00AC1382">
      <w:pPr>
        <w:ind w:left="720" w:hanging="720"/>
        <w:rPr>
          <w:rStyle w:val="None"/>
          <w:rFonts w:cs="Times New Roman"/>
          <w:sz w:val="24"/>
          <w:szCs w:val="24"/>
        </w:rPr>
      </w:pPr>
    </w:p>
    <w:p w14:paraId="5199B998" w14:textId="27B882CF" w:rsidR="00BC75B1" w:rsidRDefault="00C35941">
      <w:pPr>
        <w:ind w:left="720" w:hanging="720"/>
        <w:rPr>
          <w:rStyle w:val="None"/>
          <w:rFonts w:cs="Times New Roman"/>
          <w:sz w:val="24"/>
          <w:szCs w:val="24"/>
        </w:rPr>
      </w:pPr>
      <w:r w:rsidRPr="0066090D">
        <w:rPr>
          <w:rStyle w:val="None"/>
          <w:rFonts w:cs="Times New Roman"/>
          <w:sz w:val="24"/>
          <w:szCs w:val="24"/>
        </w:rPr>
        <w:t>2017</w:t>
      </w:r>
      <w:r w:rsidRPr="0066090D">
        <w:rPr>
          <w:rStyle w:val="None"/>
          <w:rFonts w:cs="Times New Roman"/>
          <w:sz w:val="24"/>
          <w:szCs w:val="24"/>
        </w:rPr>
        <w:tab/>
        <w:t>Mosquito-relish diplomacy: Ethnicity and politics in the Asian borderlands. University of Colorado, Boulder, Asian Borderlands Lecture, April 6.</w:t>
      </w:r>
    </w:p>
    <w:p w14:paraId="2D8BF578" w14:textId="77777777" w:rsidR="00AC1382" w:rsidRPr="0066090D" w:rsidRDefault="00AC1382">
      <w:pPr>
        <w:ind w:left="720" w:hanging="720"/>
        <w:rPr>
          <w:rStyle w:val="None"/>
          <w:rFonts w:cs="Times New Roman"/>
          <w:sz w:val="24"/>
          <w:szCs w:val="24"/>
        </w:rPr>
      </w:pPr>
    </w:p>
    <w:p w14:paraId="1171D2EA" w14:textId="436464F7" w:rsidR="00BC75B1" w:rsidRDefault="00C35941">
      <w:pPr>
        <w:ind w:left="720" w:hanging="720"/>
        <w:rPr>
          <w:rStyle w:val="None"/>
          <w:rFonts w:cs="Times New Roman"/>
          <w:sz w:val="24"/>
          <w:szCs w:val="24"/>
        </w:rPr>
      </w:pPr>
      <w:r w:rsidRPr="0066090D">
        <w:rPr>
          <w:rStyle w:val="None"/>
          <w:rFonts w:cs="Times New Roman"/>
          <w:sz w:val="24"/>
          <w:szCs w:val="24"/>
        </w:rPr>
        <w:t>2014</w:t>
      </w:r>
      <w:r w:rsidRPr="0066090D">
        <w:rPr>
          <w:rStyle w:val="None"/>
          <w:rFonts w:cs="Times New Roman"/>
          <w:sz w:val="24"/>
          <w:szCs w:val="24"/>
        </w:rPr>
        <w:tab/>
        <w:t xml:space="preserve">Does the ethnology of Southeast Asia have a purpose? </w:t>
      </w:r>
      <w:proofErr w:type="spellStart"/>
      <w:r w:rsidR="002705FC">
        <w:rPr>
          <w:rStyle w:val="None"/>
          <w:rFonts w:cs="Times New Roman"/>
          <w:sz w:val="24"/>
          <w:szCs w:val="24"/>
        </w:rPr>
        <w:t>Gatty</w:t>
      </w:r>
      <w:proofErr w:type="spellEnd"/>
      <w:r w:rsidRPr="0066090D">
        <w:rPr>
          <w:rStyle w:val="None"/>
          <w:rFonts w:cs="Times New Roman"/>
          <w:sz w:val="24"/>
          <w:szCs w:val="24"/>
        </w:rPr>
        <w:t xml:space="preserve"> Lecture, Cornell University Southeast Asia Program, September 25. </w:t>
      </w:r>
    </w:p>
    <w:p w14:paraId="6B00CE81" w14:textId="77777777" w:rsidR="00AC1382" w:rsidRPr="0066090D" w:rsidRDefault="00AC1382">
      <w:pPr>
        <w:ind w:left="720" w:hanging="720"/>
        <w:rPr>
          <w:rStyle w:val="None"/>
          <w:rFonts w:cs="Times New Roman"/>
          <w:sz w:val="24"/>
          <w:szCs w:val="24"/>
        </w:rPr>
      </w:pPr>
    </w:p>
    <w:p w14:paraId="56B5148D" w14:textId="77777777" w:rsidR="00BC75B1" w:rsidRDefault="00C35941">
      <w:pPr>
        <w:ind w:left="720" w:hanging="720"/>
        <w:rPr>
          <w:rStyle w:val="None"/>
          <w:rFonts w:cs="Times New Roman"/>
          <w:sz w:val="24"/>
          <w:szCs w:val="24"/>
        </w:rPr>
      </w:pPr>
      <w:r w:rsidRPr="0066090D">
        <w:rPr>
          <w:rStyle w:val="None"/>
          <w:rFonts w:cs="Times New Roman"/>
          <w:sz w:val="24"/>
          <w:szCs w:val="24"/>
        </w:rPr>
        <w:t>2014</w:t>
      </w:r>
      <w:r w:rsidRPr="0066090D">
        <w:rPr>
          <w:rStyle w:val="None"/>
          <w:rFonts w:cs="Times New Roman"/>
          <w:sz w:val="24"/>
          <w:szCs w:val="24"/>
        </w:rPr>
        <w:tab/>
        <w:t xml:space="preserve">Slow anthropology: Negotiating difference in Southeast Asia. Institute for Southeast Asian Studies, and Department of Sociology and Anthropology, Thammasat University, Bangkok, Thailand, August 22. </w:t>
      </w:r>
    </w:p>
    <w:p w14:paraId="0AE87931" w14:textId="77777777" w:rsidR="00AC1382" w:rsidRPr="0066090D" w:rsidRDefault="00AC1382">
      <w:pPr>
        <w:ind w:left="720" w:hanging="720"/>
        <w:rPr>
          <w:rStyle w:val="None"/>
          <w:rFonts w:cs="Times New Roman"/>
          <w:sz w:val="24"/>
          <w:szCs w:val="24"/>
        </w:rPr>
      </w:pPr>
    </w:p>
    <w:p w14:paraId="7BE2523D" w14:textId="77777777" w:rsidR="00BC75B1" w:rsidRDefault="00C35941">
      <w:pPr>
        <w:ind w:left="720" w:hanging="720"/>
        <w:rPr>
          <w:rStyle w:val="None"/>
          <w:rFonts w:cs="Times New Roman"/>
          <w:sz w:val="24"/>
          <w:szCs w:val="24"/>
        </w:rPr>
      </w:pPr>
      <w:r w:rsidRPr="0066090D">
        <w:rPr>
          <w:rStyle w:val="None"/>
          <w:rFonts w:cs="Times New Roman"/>
          <w:sz w:val="24"/>
          <w:szCs w:val="24"/>
        </w:rPr>
        <w:lastRenderedPageBreak/>
        <w:t>2013</w:t>
      </w:r>
      <w:r w:rsidRPr="0066090D">
        <w:rPr>
          <w:rStyle w:val="None"/>
          <w:rFonts w:cs="Times New Roman"/>
          <w:sz w:val="24"/>
          <w:szCs w:val="24"/>
        </w:rPr>
        <w:tab/>
      </w:r>
      <w:r w:rsidRPr="0066090D">
        <w:rPr>
          <w:rStyle w:val="None"/>
          <w:rFonts w:cs="Times New Roman"/>
          <w:i/>
          <w:iCs/>
          <w:sz w:val="24"/>
          <w:szCs w:val="24"/>
        </w:rPr>
        <w:t>Ach Zo</w:t>
      </w:r>
      <w:r w:rsidRPr="0066090D">
        <w:rPr>
          <w:rStyle w:val="None"/>
          <w:rFonts w:cs="Times New Roman"/>
          <w:sz w:val="24"/>
          <w:szCs w:val="24"/>
        </w:rPr>
        <w:t xml:space="preserve">: The Periodic Table of the Social Elements, as seen from the trenches of long-term research in cultural anthropology. Workshop on Frontier Frictions: Cultural Encounters, Exchange, and Emergence in the Asian Uplands. Max Planck Institute for Social Anthropology, Halle, Germany, November 14-15. </w:t>
      </w:r>
    </w:p>
    <w:p w14:paraId="652DC655" w14:textId="77777777" w:rsidR="00AC1382" w:rsidRPr="0066090D" w:rsidRDefault="00AC1382">
      <w:pPr>
        <w:ind w:left="720" w:hanging="720"/>
        <w:rPr>
          <w:rStyle w:val="None"/>
          <w:rFonts w:cs="Times New Roman"/>
          <w:sz w:val="24"/>
          <w:szCs w:val="24"/>
        </w:rPr>
      </w:pPr>
    </w:p>
    <w:p w14:paraId="3479F961" w14:textId="77777777" w:rsidR="00BC75B1" w:rsidRDefault="00C35941">
      <w:pPr>
        <w:ind w:left="720" w:hanging="720"/>
        <w:rPr>
          <w:rStyle w:val="None"/>
          <w:rFonts w:cs="Times New Roman"/>
          <w:sz w:val="24"/>
          <w:szCs w:val="24"/>
        </w:rPr>
      </w:pPr>
      <w:r w:rsidRPr="0066090D">
        <w:rPr>
          <w:rStyle w:val="None"/>
          <w:rFonts w:cs="Times New Roman"/>
          <w:sz w:val="24"/>
          <w:szCs w:val="24"/>
        </w:rPr>
        <w:t>2013</w:t>
      </w:r>
      <w:r w:rsidRPr="0066090D">
        <w:rPr>
          <w:rStyle w:val="None"/>
          <w:rFonts w:cs="Times New Roman"/>
          <w:sz w:val="24"/>
          <w:szCs w:val="24"/>
        </w:rPr>
        <w:tab/>
        <w:t xml:space="preserve">Revisiting the Peoples of Southeast Asia, or Scott vs. Scott. Departments of Anthropology and Asian Studies, Brigham Young University, Salt Lake City, Utah, February 15. </w:t>
      </w:r>
    </w:p>
    <w:p w14:paraId="38405CB6" w14:textId="77777777" w:rsidR="00AC1382" w:rsidRPr="0066090D" w:rsidRDefault="00AC1382">
      <w:pPr>
        <w:ind w:left="720" w:hanging="720"/>
        <w:rPr>
          <w:rStyle w:val="None"/>
          <w:rFonts w:cs="Times New Roman"/>
          <w:sz w:val="24"/>
          <w:szCs w:val="24"/>
        </w:rPr>
      </w:pPr>
    </w:p>
    <w:p w14:paraId="32CD6D01" w14:textId="3F34EECA" w:rsidR="00BC75B1" w:rsidRDefault="00C35941">
      <w:pPr>
        <w:ind w:left="720" w:hanging="720"/>
        <w:rPr>
          <w:rStyle w:val="None"/>
          <w:rFonts w:cs="Times New Roman"/>
          <w:sz w:val="24"/>
          <w:szCs w:val="24"/>
        </w:rPr>
      </w:pPr>
      <w:r w:rsidRPr="0066090D">
        <w:rPr>
          <w:rStyle w:val="None"/>
          <w:rFonts w:cs="Times New Roman"/>
          <w:sz w:val="24"/>
          <w:szCs w:val="24"/>
        </w:rPr>
        <w:t>2011</w:t>
      </w:r>
      <w:r w:rsidRPr="0066090D">
        <w:rPr>
          <w:rStyle w:val="None"/>
          <w:rFonts w:cs="Times New Roman"/>
          <w:sz w:val="24"/>
          <w:szCs w:val="24"/>
        </w:rPr>
        <w:tab/>
        <w:t xml:space="preserve">Transnational Lao </w:t>
      </w:r>
      <w:proofErr w:type="spellStart"/>
      <w:r w:rsidRPr="0066090D">
        <w:rPr>
          <w:rStyle w:val="None"/>
          <w:rFonts w:cs="Times New Roman"/>
          <w:sz w:val="24"/>
          <w:szCs w:val="24"/>
        </w:rPr>
        <w:t>Iu</w:t>
      </w:r>
      <w:proofErr w:type="spellEnd"/>
      <w:r w:rsidRPr="0066090D">
        <w:rPr>
          <w:rStyle w:val="None"/>
          <w:rFonts w:cs="Times New Roman"/>
          <w:sz w:val="24"/>
          <w:szCs w:val="24"/>
        </w:rPr>
        <w:t xml:space="preserve"> Mien from Laos, Scholarly Displacement, and the Ritual Fashioning of Home and Away. Workshop on Transnational Religion, Missionization, and Refugee Migrants in Comparative Perspective. Max Planck Institute for the Study of Ethnic and Religious Diversity, Göttingen, Germany, October 7.</w:t>
      </w:r>
    </w:p>
    <w:p w14:paraId="2606243C" w14:textId="77777777" w:rsidR="00AC1382" w:rsidRPr="0066090D" w:rsidRDefault="00AC1382">
      <w:pPr>
        <w:ind w:left="720" w:hanging="720"/>
        <w:rPr>
          <w:rStyle w:val="None"/>
          <w:rFonts w:cs="Times New Roman"/>
          <w:sz w:val="24"/>
          <w:szCs w:val="24"/>
        </w:rPr>
      </w:pPr>
    </w:p>
    <w:p w14:paraId="0DDB9F46" w14:textId="77777777" w:rsidR="00BC75B1" w:rsidRDefault="00C35941">
      <w:pPr>
        <w:ind w:left="720" w:hanging="720"/>
        <w:rPr>
          <w:rStyle w:val="None"/>
          <w:rFonts w:cs="Times New Roman"/>
          <w:sz w:val="24"/>
          <w:szCs w:val="24"/>
        </w:rPr>
      </w:pPr>
      <w:r w:rsidRPr="0066090D">
        <w:rPr>
          <w:rStyle w:val="None"/>
          <w:rFonts w:cs="Times New Roman"/>
          <w:sz w:val="24"/>
          <w:szCs w:val="24"/>
        </w:rPr>
        <w:t>2011</w:t>
      </w:r>
      <w:r w:rsidRPr="0066090D">
        <w:rPr>
          <w:rStyle w:val="None"/>
          <w:rFonts w:cs="Times New Roman"/>
          <w:sz w:val="24"/>
          <w:szCs w:val="24"/>
        </w:rPr>
        <w:tab/>
        <w:t xml:space="preserve">Wartime Identities and National Scholarly Frameworks: Northern Laos and the Long 1970s. Center for Southeast Asian Studies, University of Wisconsin-Madison, March 4. </w:t>
      </w:r>
    </w:p>
    <w:p w14:paraId="6D92F2D6" w14:textId="77777777" w:rsidR="00AC1382" w:rsidRPr="0066090D" w:rsidRDefault="00AC1382">
      <w:pPr>
        <w:ind w:left="720" w:hanging="720"/>
        <w:rPr>
          <w:rStyle w:val="None"/>
          <w:rFonts w:cs="Times New Roman"/>
          <w:sz w:val="24"/>
          <w:szCs w:val="24"/>
        </w:rPr>
      </w:pPr>
    </w:p>
    <w:p w14:paraId="3D7A0716" w14:textId="02901B5B" w:rsidR="00BC75B1" w:rsidRDefault="00C35941">
      <w:pPr>
        <w:ind w:left="720" w:hanging="720"/>
        <w:rPr>
          <w:rStyle w:val="None"/>
          <w:rFonts w:cs="Times New Roman"/>
          <w:sz w:val="24"/>
          <w:szCs w:val="24"/>
        </w:rPr>
      </w:pPr>
      <w:r w:rsidRPr="0066090D">
        <w:rPr>
          <w:rStyle w:val="None"/>
          <w:rFonts w:cs="Times New Roman"/>
          <w:sz w:val="24"/>
          <w:szCs w:val="24"/>
        </w:rPr>
        <w:t>2011</w:t>
      </w:r>
      <w:r w:rsidRPr="0066090D">
        <w:rPr>
          <w:rStyle w:val="None"/>
          <w:rFonts w:cs="Times New Roman"/>
          <w:sz w:val="24"/>
          <w:szCs w:val="24"/>
        </w:rPr>
        <w:tab/>
        <w:t xml:space="preserve">Southeast Asian Ethnology and the Ethics of Representation. Workshop on Radically Envisioning a Different Southeast Asia </w:t>
      </w:r>
      <w:r w:rsidR="00BF053B">
        <w:rPr>
          <w:rStyle w:val="None"/>
          <w:rFonts w:cs="Times New Roman"/>
          <w:sz w:val="24"/>
          <w:szCs w:val="24"/>
        </w:rPr>
        <w:t>f</w:t>
      </w:r>
      <w:r w:rsidRPr="0066090D">
        <w:rPr>
          <w:rStyle w:val="None"/>
          <w:rFonts w:cs="Times New Roman"/>
          <w:sz w:val="24"/>
          <w:szCs w:val="24"/>
        </w:rPr>
        <w:t xml:space="preserve">rom a Non-State Perspective. Center for Southeast Asian Studies, Kyoto University, January 19. </w:t>
      </w:r>
    </w:p>
    <w:p w14:paraId="3A9F6D03" w14:textId="77777777" w:rsidR="00AC1382" w:rsidRPr="0066090D" w:rsidRDefault="00AC1382">
      <w:pPr>
        <w:ind w:left="720" w:hanging="720"/>
        <w:rPr>
          <w:rStyle w:val="None"/>
          <w:rFonts w:cs="Times New Roman"/>
          <w:sz w:val="24"/>
          <w:szCs w:val="24"/>
        </w:rPr>
      </w:pPr>
    </w:p>
    <w:p w14:paraId="0D6EBBD9" w14:textId="77777777" w:rsidR="00BC75B1" w:rsidRDefault="00C35941">
      <w:pPr>
        <w:ind w:left="720" w:hanging="720"/>
        <w:rPr>
          <w:rStyle w:val="None"/>
          <w:rFonts w:cs="Times New Roman"/>
          <w:sz w:val="24"/>
          <w:szCs w:val="24"/>
        </w:rPr>
      </w:pPr>
      <w:r w:rsidRPr="0066090D">
        <w:rPr>
          <w:rStyle w:val="None"/>
          <w:rFonts w:cs="Times New Roman"/>
          <w:sz w:val="24"/>
          <w:szCs w:val="24"/>
        </w:rPr>
        <w:t>2010</w:t>
      </w:r>
      <w:r w:rsidRPr="0066090D">
        <w:rPr>
          <w:rStyle w:val="None"/>
          <w:rFonts w:cs="Times New Roman"/>
          <w:sz w:val="24"/>
          <w:szCs w:val="24"/>
        </w:rPr>
        <w:tab/>
        <w:t xml:space="preserve">Ethnographic Prospecting in Upland Southeast Asia: Paths to Freedom. Workshop on A Critical Anthropology of Anarchy. Department of Social Anthropology, The University of Cambridge, UK, September 22-23. </w:t>
      </w:r>
    </w:p>
    <w:p w14:paraId="7423E1F4" w14:textId="77777777" w:rsidR="00AC1382" w:rsidRPr="0066090D" w:rsidRDefault="00AC1382">
      <w:pPr>
        <w:ind w:left="720" w:hanging="720"/>
        <w:rPr>
          <w:rStyle w:val="None"/>
          <w:rFonts w:cs="Times New Roman"/>
          <w:sz w:val="24"/>
          <w:szCs w:val="24"/>
        </w:rPr>
      </w:pPr>
    </w:p>
    <w:p w14:paraId="6C293A0A" w14:textId="77777777" w:rsidR="00BC75B1" w:rsidRDefault="00C35941">
      <w:pPr>
        <w:ind w:left="720" w:hanging="720"/>
        <w:rPr>
          <w:rStyle w:val="None"/>
          <w:rFonts w:cs="Times New Roman"/>
          <w:sz w:val="24"/>
          <w:szCs w:val="24"/>
        </w:rPr>
      </w:pPr>
      <w:r w:rsidRPr="0066090D">
        <w:rPr>
          <w:rStyle w:val="None"/>
          <w:rFonts w:cs="Times New Roman"/>
          <w:sz w:val="24"/>
          <w:szCs w:val="24"/>
        </w:rPr>
        <w:t>2010</w:t>
      </w:r>
      <w:r w:rsidRPr="0066090D">
        <w:rPr>
          <w:rStyle w:val="None"/>
          <w:rFonts w:cs="Times New Roman"/>
          <w:sz w:val="24"/>
          <w:szCs w:val="24"/>
        </w:rPr>
        <w:tab/>
      </w:r>
      <w:proofErr w:type="spellStart"/>
      <w:r w:rsidRPr="0066090D">
        <w:rPr>
          <w:rStyle w:val="None"/>
          <w:rFonts w:cs="Times New Roman"/>
          <w:sz w:val="24"/>
          <w:szCs w:val="24"/>
        </w:rPr>
        <w:t>Zomia</w:t>
      </w:r>
      <w:proofErr w:type="spellEnd"/>
      <w:r w:rsidRPr="0066090D">
        <w:rPr>
          <w:rStyle w:val="None"/>
          <w:rFonts w:cs="Times New Roman"/>
          <w:sz w:val="24"/>
          <w:szCs w:val="24"/>
        </w:rPr>
        <w:t xml:space="preserve"> and the Ethnographic Challenge of/for Southeast Asian Diversity. Keynote Address to the International and Interdisciplinary Workshop on Writing Radically Different Southeast Asian History: From Non-State-Centric Perspective. Kyoto University, Kyoto, Japan, February 26-27. </w:t>
      </w:r>
    </w:p>
    <w:p w14:paraId="5FB8389A" w14:textId="77777777" w:rsidR="00AC1382" w:rsidRPr="0066090D" w:rsidRDefault="00AC1382">
      <w:pPr>
        <w:ind w:left="720" w:hanging="720"/>
        <w:rPr>
          <w:rStyle w:val="None"/>
          <w:rFonts w:cs="Times New Roman"/>
          <w:sz w:val="24"/>
          <w:szCs w:val="24"/>
        </w:rPr>
      </w:pPr>
    </w:p>
    <w:p w14:paraId="04A4730B" w14:textId="77777777" w:rsidR="00BC75B1" w:rsidRDefault="00C35941">
      <w:pPr>
        <w:ind w:left="720" w:hanging="720"/>
        <w:rPr>
          <w:rStyle w:val="None"/>
          <w:rFonts w:cs="Times New Roman"/>
          <w:sz w:val="24"/>
          <w:szCs w:val="24"/>
        </w:rPr>
      </w:pPr>
      <w:r w:rsidRPr="0066090D">
        <w:rPr>
          <w:rStyle w:val="None"/>
          <w:rFonts w:cs="Times New Roman"/>
          <w:sz w:val="24"/>
          <w:szCs w:val="24"/>
        </w:rPr>
        <w:t>2010</w:t>
      </w:r>
      <w:r w:rsidRPr="0066090D">
        <w:rPr>
          <w:rStyle w:val="None"/>
          <w:rFonts w:cs="Times New Roman"/>
          <w:sz w:val="24"/>
          <w:szCs w:val="24"/>
        </w:rPr>
        <w:tab/>
        <w:t>Ethnography, Mimesis, and the Peoples of Southeast Asia. Center for Southeast Asian Studies, University of Wisconsin-Madison, January 29.</w:t>
      </w:r>
    </w:p>
    <w:p w14:paraId="20EC90CC" w14:textId="77777777" w:rsidR="000E5445" w:rsidRPr="0066090D" w:rsidRDefault="000E5445">
      <w:pPr>
        <w:ind w:left="720" w:hanging="720"/>
        <w:rPr>
          <w:rStyle w:val="None"/>
          <w:rFonts w:cs="Times New Roman"/>
          <w:sz w:val="24"/>
          <w:szCs w:val="24"/>
        </w:rPr>
      </w:pPr>
    </w:p>
    <w:p w14:paraId="33DE2591" w14:textId="77777777" w:rsidR="00BC75B1" w:rsidRDefault="00C35941">
      <w:pPr>
        <w:ind w:left="720" w:hanging="720"/>
        <w:rPr>
          <w:rStyle w:val="None"/>
          <w:rFonts w:cs="Times New Roman"/>
          <w:sz w:val="24"/>
          <w:szCs w:val="24"/>
        </w:rPr>
      </w:pPr>
      <w:r w:rsidRPr="0066090D">
        <w:rPr>
          <w:rStyle w:val="None"/>
          <w:rFonts w:cs="Times New Roman"/>
          <w:sz w:val="24"/>
          <w:szCs w:val="24"/>
        </w:rPr>
        <w:t>2009</w:t>
      </w:r>
      <w:r w:rsidRPr="0066090D">
        <w:rPr>
          <w:rStyle w:val="None"/>
          <w:rFonts w:cs="Times New Roman"/>
          <w:sz w:val="24"/>
          <w:szCs w:val="24"/>
        </w:rPr>
        <w:tab/>
        <w:t xml:space="preserve">Ethnicity as the Telling of Time and Space in Mainland Southeast Asia. International, Interdisciplinary workshop Dynamics of Human Diversity in Mainland Southeast Asia, </w:t>
      </w:r>
      <w:proofErr w:type="spellStart"/>
      <w:r w:rsidRPr="0066090D">
        <w:rPr>
          <w:rStyle w:val="None"/>
          <w:rFonts w:cs="Times New Roman"/>
          <w:sz w:val="24"/>
          <w:szCs w:val="24"/>
        </w:rPr>
        <w:t>Siem</w:t>
      </w:r>
      <w:proofErr w:type="spellEnd"/>
      <w:r w:rsidRPr="0066090D">
        <w:rPr>
          <w:rStyle w:val="None"/>
          <w:rFonts w:cs="Times New Roman"/>
          <w:sz w:val="24"/>
          <w:szCs w:val="24"/>
        </w:rPr>
        <w:t xml:space="preserve"> Reap, Cambodia, January 7-10. </w:t>
      </w:r>
    </w:p>
    <w:p w14:paraId="55C7916E" w14:textId="77777777" w:rsidR="000E5445" w:rsidRPr="0066090D" w:rsidRDefault="000E5445">
      <w:pPr>
        <w:ind w:left="720" w:hanging="720"/>
        <w:rPr>
          <w:rStyle w:val="None"/>
          <w:rFonts w:cs="Times New Roman"/>
          <w:sz w:val="24"/>
          <w:szCs w:val="24"/>
        </w:rPr>
      </w:pPr>
    </w:p>
    <w:p w14:paraId="6C540AD5" w14:textId="77777777" w:rsidR="00BC75B1" w:rsidRDefault="00C35941">
      <w:pPr>
        <w:tabs>
          <w:tab w:val="left" w:pos="720"/>
        </w:tabs>
        <w:spacing w:line="240" w:lineRule="exact"/>
        <w:ind w:left="720" w:hanging="720"/>
        <w:rPr>
          <w:rStyle w:val="None"/>
          <w:rFonts w:cs="Times New Roman"/>
          <w:sz w:val="24"/>
          <w:szCs w:val="24"/>
        </w:rPr>
      </w:pPr>
      <w:r w:rsidRPr="0066090D">
        <w:rPr>
          <w:rStyle w:val="None"/>
          <w:rFonts w:cs="Times New Roman"/>
          <w:sz w:val="24"/>
          <w:szCs w:val="24"/>
        </w:rPr>
        <w:t>2007</w:t>
      </w:r>
      <w:r w:rsidRPr="0066090D">
        <w:rPr>
          <w:rStyle w:val="None"/>
          <w:rFonts w:cs="Times New Roman"/>
          <w:sz w:val="24"/>
          <w:szCs w:val="24"/>
        </w:rPr>
        <w:tab/>
        <w:t>The Strings Attached to Recognition: Assembling Minorities for Display in Thailand and Vietnam. Ohio University, March 9.</w:t>
      </w:r>
    </w:p>
    <w:p w14:paraId="314000D7" w14:textId="77777777" w:rsidR="000E5445" w:rsidRPr="0066090D" w:rsidRDefault="000E5445">
      <w:pPr>
        <w:tabs>
          <w:tab w:val="left" w:pos="720"/>
        </w:tabs>
        <w:spacing w:line="240" w:lineRule="exact"/>
        <w:ind w:left="720" w:hanging="720"/>
        <w:rPr>
          <w:rStyle w:val="None"/>
          <w:rFonts w:cs="Times New Roman"/>
          <w:sz w:val="24"/>
          <w:szCs w:val="24"/>
        </w:rPr>
      </w:pPr>
    </w:p>
    <w:p w14:paraId="6F308171" w14:textId="713A521E" w:rsidR="00BC75B1" w:rsidRDefault="00C35941">
      <w:pPr>
        <w:tabs>
          <w:tab w:val="left" w:pos="720"/>
        </w:tabs>
        <w:spacing w:line="240" w:lineRule="exact"/>
        <w:ind w:left="720" w:hanging="720"/>
        <w:rPr>
          <w:rStyle w:val="None"/>
          <w:rFonts w:cs="Times New Roman"/>
          <w:sz w:val="24"/>
          <w:szCs w:val="24"/>
        </w:rPr>
      </w:pPr>
      <w:r w:rsidRPr="0066090D">
        <w:rPr>
          <w:rStyle w:val="None"/>
          <w:rFonts w:cs="Times New Roman"/>
          <w:sz w:val="24"/>
          <w:szCs w:val="24"/>
        </w:rPr>
        <w:t>2006</w:t>
      </w:r>
      <w:r w:rsidRPr="0066090D">
        <w:rPr>
          <w:rStyle w:val="None"/>
          <w:rFonts w:cs="Times New Roman"/>
          <w:sz w:val="24"/>
          <w:szCs w:val="24"/>
        </w:rPr>
        <w:tab/>
        <w:t>Minority Culture and the Limits to National Acceptance in Contemporary Thailand. International Christian University, Tokyo, May 11.</w:t>
      </w:r>
    </w:p>
    <w:p w14:paraId="29306F0C" w14:textId="77777777" w:rsidR="000E5445" w:rsidRPr="0066090D" w:rsidRDefault="000E5445">
      <w:pPr>
        <w:tabs>
          <w:tab w:val="left" w:pos="720"/>
        </w:tabs>
        <w:spacing w:line="240" w:lineRule="exact"/>
        <w:ind w:left="720" w:hanging="720"/>
        <w:rPr>
          <w:rStyle w:val="None"/>
          <w:rFonts w:cs="Times New Roman"/>
          <w:sz w:val="24"/>
          <w:szCs w:val="24"/>
        </w:rPr>
      </w:pPr>
    </w:p>
    <w:p w14:paraId="32E2B3D4" w14:textId="77777777" w:rsidR="00BC75B1" w:rsidRDefault="00C35941">
      <w:pPr>
        <w:tabs>
          <w:tab w:val="left" w:pos="720"/>
        </w:tabs>
        <w:spacing w:line="240" w:lineRule="exact"/>
        <w:ind w:left="720" w:hanging="720"/>
        <w:rPr>
          <w:rStyle w:val="None"/>
          <w:rFonts w:cs="Times New Roman"/>
          <w:sz w:val="24"/>
          <w:szCs w:val="24"/>
        </w:rPr>
      </w:pPr>
      <w:r w:rsidRPr="0066090D">
        <w:rPr>
          <w:rStyle w:val="None"/>
          <w:rFonts w:cs="Times New Roman"/>
          <w:sz w:val="24"/>
          <w:szCs w:val="24"/>
        </w:rPr>
        <w:t>2004</w:t>
      </w:r>
      <w:r w:rsidRPr="0066090D">
        <w:rPr>
          <w:rStyle w:val="None"/>
          <w:rFonts w:cs="Times New Roman"/>
          <w:sz w:val="24"/>
          <w:szCs w:val="24"/>
        </w:rPr>
        <w:tab/>
        <w:t xml:space="preserve">Mien on the Move: Ritual Connections to the State’s Landscape. Social Science Research Council-sponsored </w:t>
      </w:r>
      <w:proofErr w:type="gramStart"/>
      <w:r w:rsidRPr="0066090D">
        <w:rPr>
          <w:rStyle w:val="None"/>
          <w:rFonts w:cs="Times New Roman"/>
          <w:sz w:val="24"/>
          <w:szCs w:val="24"/>
        </w:rPr>
        <w:t>International</w:t>
      </w:r>
      <w:proofErr w:type="gramEnd"/>
      <w:r w:rsidRPr="0066090D">
        <w:rPr>
          <w:rStyle w:val="None"/>
          <w:rFonts w:cs="Times New Roman"/>
          <w:sz w:val="24"/>
          <w:szCs w:val="24"/>
        </w:rPr>
        <w:t xml:space="preserve"> conference on Transnational Religion, Migration, and Diversity in Southeast Asia. Kuala Lumpur, Malaysia, December 2-4. </w:t>
      </w:r>
    </w:p>
    <w:p w14:paraId="04DCD886" w14:textId="77777777" w:rsidR="000E5445" w:rsidRPr="0066090D" w:rsidRDefault="000E5445">
      <w:pPr>
        <w:tabs>
          <w:tab w:val="left" w:pos="720"/>
        </w:tabs>
        <w:spacing w:line="240" w:lineRule="exact"/>
        <w:ind w:left="720" w:hanging="720"/>
        <w:rPr>
          <w:rStyle w:val="None"/>
          <w:rFonts w:cs="Times New Roman"/>
          <w:sz w:val="24"/>
          <w:szCs w:val="24"/>
        </w:rPr>
      </w:pPr>
    </w:p>
    <w:p w14:paraId="3E199585" w14:textId="77777777" w:rsidR="00BC75B1" w:rsidRDefault="00C35941">
      <w:pPr>
        <w:tabs>
          <w:tab w:val="left" w:pos="720"/>
        </w:tabs>
        <w:spacing w:line="240" w:lineRule="exact"/>
        <w:ind w:left="720" w:hanging="720"/>
        <w:rPr>
          <w:rStyle w:val="None"/>
          <w:rFonts w:cs="Times New Roman"/>
          <w:sz w:val="24"/>
          <w:szCs w:val="24"/>
        </w:rPr>
      </w:pPr>
      <w:r w:rsidRPr="0066090D">
        <w:rPr>
          <w:rStyle w:val="None"/>
          <w:rFonts w:cs="Times New Roman"/>
          <w:sz w:val="24"/>
          <w:szCs w:val="24"/>
        </w:rPr>
        <w:t>2003</w:t>
      </w:r>
      <w:r w:rsidRPr="0066090D">
        <w:rPr>
          <w:rStyle w:val="None"/>
          <w:rFonts w:cs="Times New Roman"/>
          <w:sz w:val="24"/>
          <w:szCs w:val="24"/>
        </w:rPr>
        <w:tab/>
        <w:t>Voicing Identity in the Thai Countryside: Mien Culture, Protest, and Indigeneity. Faculty of Comparative Culture, Sophia University, Tokyo, Japan, June 10.</w:t>
      </w:r>
    </w:p>
    <w:p w14:paraId="58D6ACB6" w14:textId="77777777" w:rsidR="000E5445" w:rsidRPr="0066090D" w:rsidRDefault="000E5445">
      <w:pPr>
        <w:tabs>
          <w:tab w:val="left" w:pos="720"/>
        </w:tabs>
        <w:spacing w:line="240" w:lineRule="exact"/>
        <w:ind w:left="720" w:hanging="720"/>
        <w:rPr>
          <w:rStyle w:val="None"/>
          <w:rFonts w:cs="Times New Roman"/>
          <w:sz w:val="24"/>
          <w:szCs w:val="24"/>
        </w:rPr>
      </w:pPr>
    </w:p>
    <w:p w14:paraId="7689F06C" w14:textId="77777777" w:rsidR="00BC75B1" w:rsidRDefault="00C35941">
      <w:pPr>
        <w:tabs>
          <w:tab w:val="left" w:pos="720"/>
        </w:tabs>
        <w:spacing w:line="240" w:lineRule="exact"/>
        <w:ind w:left="720" w:hanging="720"/>
        <w:rPr>
          <w:rStyle w:val="None"/>
          <w:rFonts w:cs="Times New Roman"/>
          <w:sz w:val="24"/>
          <w:szCs w:val="24"/>
        </w:rPr>
      </w:pPr>
      <w:r w:rsidRPr="0066090D">
        <w:rPr>
          <w:rStyle w:val="None"/>
          <w:rFonts w:cs="Times New Roman"/>
          <w:sz w:val="24"/>
          <w:szCs w:val="24"/>
        </w:rPr>
        <w:t xml:space="preserve">2002 </w:t>
      </w:r>
      <w:r w:rsidRPr="0066090D">
        <w:rPr>
          <w:rStyle w:val="None"/>
          <w:rFonts w:cs="Times New Roman"/>
          <w:sz w:val="24"/>
          <w:szCs w:val="24"/>
        </w:rPr>
        <w:tab/>
        <w:t>Sports and Culture: Constituting Mien in Contemporary Thailand. Panel on Transformations of Everyday Practice in the Age of Globalism, at the international conference Regions in Globalization, Kyoto University, Japan, October 26.</w:t>
      </w:r>
    </w:p>
    <w:p w14:paraId="7F6931DA" w14:textId="77777777" w:rsidR="000E5445" w:rsidRPr="0066090D" w:rsidRDefault="000E5445">
      <w:pPr>
        <w:tabs>
          <w:tab w:val="left" w:pos="720"/>
        </w:tabs>
        <w:spacing w:line="240" w:lineRule="exact"/>
        <w:ind w:left="720" w:hanging="720"/>
        <w:rPr>
          <w:rStyle w:val="None"/>
          <w:rFonts w:cs="Times New Roman"/>
          <w:sz w:val="24"/>
          <w:szCs w:val="24"/>
        </w:rPr>
      </w:pPr>
    </w:p>
    <w:p w14:paraId="24D948A9" w14:textId="77777777" w:rsidR="00BC75B1" w:rsidRDefault="00C35941">
      <w:pPr>
        <w:pStyle w:val="BodyTextIndent"/>
        <w:tabs>
          <w:tab w:val="clear" w:pos="720"/>
        </w:tabs>
        <w:spacing w:line="240" w:lineRule="auto"/>
        <w:rPr>
          <w:rStyle w:val="None"/>
          <w:rFonts w:cs="Times New Roman"/>
        </w:rPr>
      </w:pPr>
      <w:r w:rsidRPr="0066090D">
        <w:rPr>
          <w:rStyle w:val="None"/>
          <w:rFonts w:cs="Times New Roman"/>
        </w:rPr>
        <w:t xml:space="preserve">1999 </w:t>
      </w:r>
      <w:r w:rsidRPr="0066090D">
        <w:rPr>
          <w:rStyle w:val="None"/>
          <w:rFonts w:cs="Times New Roman"/>
        </w:rPr>
        <w:tab/>
        <w:t>Locating Difference in the South China Borderlands. Presented at Religion, society, and popular culture: an interdisciplinary symposium honoring A. Thomas Kirsch, Cornell University, Feb. 20.</w:t>
      </w:r>
    </w:p>
    <w:p w14:paraId="04BCC8AA" w14:textId="77777777" w:rsidR="000E5445" w:rsidRPr="0066090D" w:rsidRDefault="000E5445">
      <w:pPr>
        <w:pStyle w:val="BodyTextIndent"/>
        <w:tabs>
          <w:tab w:val="clear" w:pos="720"/>
        </w:tabs>
        <w:spacing w:line="240" w:lineRule="auto"/>
        <w:rPr>
          <w:rStyle w:val="None"/>
          <w:rFonts w:cs="Times New Roman"/>
        </w:rPr>
      </w:pPr>
    </w:p>
    <w:p w14:paraId="3EC544C0" w14:textId="77777777" w:rsidR="00BC75B1" w:rsidRDefault="00C35941">
      <w:pPr>
        <w:pStyle w:val="BodyTextIndent"/>
        <w:rPr>
          <w:rStyle w:val="None"/>
          <w:rFonts w:cs="Times New Roman"/>
        </w:rPr>
      </w:pPr>
      <w:r w:rsidRPr="0066090D">
        <w:rPr>
          <w:rStyle w:val="None"/>
          <w:rFonts w:cs="Times New Roman"/>
        </w:rPr>
        <w:t xml:space="preserve">1999 </w:t>
      </w:r>
      <w:r w:rsidRPr="0066090D">
        <w:rPr>
          <w:rStyle w:val="None"/>
          <w:rFonts w:cs="Times New Roman"/>
        </w:rPr>
        <w:tab/>
        <w:t>State Disappearances: Marking Minority Identity in Southeast Asian Borderlands. Department of Anthropology, University of Washington, Jan. 21.</w:t>
      </w:r>
    </w:p>
    <w:p w14:paraId="71BCF062" w14:textId="77777777" w:rsidR="000E5445" w:rsidRPr="0066090D" w:rsidRDefault="000E5445">
      <w:pPr>
        <w:pStyle w:val="BodyTextIndent"/>
        <w:rPr>
          <w:rStyle w:val="None"/>
          <w:rFonts w:cs="Times New Roman"/>
        </w:rPr>
      </w:pPr>
    </w:p>
    <w:p w14:paraId="30EB4CEC" w14:textId="502E3C0D" w:rsidR="00BC75B1" w:rsidRDefault="00C35941">
      <w:pPr>
        <w:pStyle w:val="BodyTextIndent"/>
        <w:rPr>
          <w:rStyle w:val="None"/>
          <w:rFonts w:cs="Times New Roman"/>
        </w:rPr>
      </w:pPr>
      <w:r w:rsidRPr="0066090D">
        <w:rPr>
          <w:rStyle w:val="None"/>
          <w:rFonts w:cs="Times New Roman"/>
        </w:rPr>
        <w:t xml:space="preserve">1997 </w:t>
      </w:r>
      <w:r w:rsidRPr="0066090D">
        <w:rPr>
          <w:rStyle w:val="None"/>
          <w:rFonts w:cs="Times New Roman"/>
        </w:rPr>
        <w:tab/>
        <w:t>A View to a Hill: Studying Southeast Asia from its Hinterlands. Department of East Asian Languages and Cultures, U</w:t>
      </w:r>
      <w:r w:rsidR="000E5445">
        <w:rPr>
          <w:rStyle w:val="None"/>
          <w:rFonts w:cs="Times New Roman"/>
        </w:rPr>
        <w:t>CLA</w:t>
      </w:r>
      <w:r w:rsidRPr="0066090D">
        <w:rPr>
          <w:rStyle w:val="None"/>
          <w:rFonts w:cs="Times New Roman"/>
        </w:rPr>
        <w:t>, April 18.</w:t>
      </w:r>
    </w:p>
    <w:p w14:paraId="757DD929" w14:textId="77777777" w:rsidR="00BC75B1" w:rsidRDefault="00BC75B1">
      <w:pPr>
        <w:tabs>
          <w:tab w:val="left" w:pos="720"/>
        </w:tabs>
        <w:spacing w:line="240" w:lineRule="exact"/>
        <w:ind w:left="1440" w:hanging="1440"/>
        <w:rPr>
          <w:rFonts w:cs="Times New Roman"/>
          <w:sz w:val="24"/>
          <w:szCs w:val="24"/>
        </w:rPr>
      </w:pPr>
    </w:p>
    <w:p w14:paraId="7800F380" w14:textId="77777777" w:rsidR="00854105" w:rsidRDefault="00854105">
      <w:pPr>
        <w:tabs>
          <w:tab w:val="left" w:pos="720"/>
        </w:tabs>
        <w:spacing w:line="240" w:lineRule="exact"/>
        <w:ind w:left="1440" w:hanging="1440"/>
        <w:rPr>
          <w:rFonts w:cs="Times New Roman"/>
          <w:sz w:val="24"/>
          <w:szCs w:val="24"/>
        </w:rPr>
      </w:pPr>
    </w:p>
    <w:p w14:paraId="6CD4A528" w14:textId="77777777" w:rsidR="001612E3" w:rsidRDefault="001612E3">
      <w:pPr>
        <w:tabs>
          <w:tab w:val="left" w:pos="720"/>
        </w:tabs>
        <w:spacing w:line="240" w:lineRule="exact"/>
        <w:ind w:left="1440" w:hanging="1440"/>
        <w:rPr>
          <w:rFonts w:cs="Times New Roman"/>
          <w:sz w:val="24"/>
          <w:szCs w:val="24"/>
        </w:rPr>
      </w:pPr>
    </w:p>
    <w:p w14:paraId="4BA43269" w14:textId="77777777" w:rsidR="001612E3" w:rsidRPr="0066090D" w:rsidRDefault="001612E3">
      <w:pPr>
        <w:tabs>
          <w:tab w:val="left" w:pos="720"/>
        </w:tabs>
        <w:spacing w:line="240" w:lineRule="exact"/>
        <w:ind w:left="1440" w:hanging="1440"/>
        <w:rPr>
          <w:rFonts w:cs="Times New Roman"/>
          <w:sz w:val="24"/>
          <w:szCs w:val="24"/>
        </w:rPr>
      </w:pPr>
    </w:p>
    <w:p w14:paraId="4ED801ED" w14:textId="14B49100" w:rsidR="00BC75B1" w:rsidRPr="000E5445" w:rsidRDefault="00C35941">
      <w:pPr>
        <w:rPr>
          <w:rFonts w:cs="Times New Roman"/>
          <w:b/>
          <w:bCs/>
          <w:sz w:val="24"/>
          <w:szCs w:val="24"/>
        </w:rPr>
      </w:pPr>
      <w:r w:rsidRPr="0066090D">
        <w:rPr>
          <w:rStyle w:val="None"/>
          <w:rFonts w:cs="Times New Roman"/>
          <w:b/>
          <w:bCs/>
          <w:sz w:val="24"/>
          <w:szCs w:val="24"/>
        </w:rPr>
        <w:t>COURSES TAUGHT</w:t>
      </w:r>
      <w:r w:rsidR="000E5445">
        <w:rPr>
          <w:rStyle w:val="None"/>
          <w:rFonts w:cs="Times New Roman"/>
          <w:b/>
          <w:bCs/>
          <w:sz w:val="24"/>
          <w:szCs w:val="24"/>
        </w:rPr>
        <w:t xml:space="preserve">, </w:t>
      </w:r>
      <w:r w:rsidRPr="0066090D">
        <w:rPr>
          <w:rStyle w:val="None"/>
          <w:rFonts w:cs="Times New Roman"/>
          <w:sz w:val="24"/>
          <w:szCs w:val="24"/>
        </w:rPr>
        <w:t>Arizona State University:</w:t>
      </w:r>
    </w:p>
    <w:p w14:paraId="4FCED35D" w14:textId="77777777" w:rsidR="00BC75B1" w:rsidRPr="0066090D" w:rsidRDefault="00C35941">
      <w:pPr>
        <w:rPr>
          <w:rStyle w:val="None"/>
          <w:rFonts w:cs="Times New Roman"/>
          <w:sz w:val="24"/>
          <w:szCs w:val="24"/>
        </w:rPr>
      </w:pPr>
      <w:r w:rsidRPr="0066090D">
        <w:rPr>
          <w:rStyle w:val="None"/>
          <w:rFonts w:cs="Times New Roman"/>
          <w:sz w:val="24"/>
          <w:szCs w:val="24"/>
        </w:rPr>
        <w:t xml:space="preserve">ASB102 </w:t>
      </w:r>
      <w:r w:rsidRPr="0066090D">
        <w:rPr>
          <w:rStyle w:val="None"/>
          <w:rFonts w:cs="Times New Roman"/>
          <w:sz w:val="24"/>
          <w:szCs w:val="24"/>
        </w:rPr>
        <w:tab/>
        <w:t>Introduction to Social and Cultural Anthropology</w:t>
      </w:r>
    </w:p>
    <w:p w14:paraId="4C8F70B3" w14:textId="3B1664E7" w:rsidR="00BC75B1" w:rsidRPr="0066090D" w:rsidRDefault="00C35941">
      <w:pPr>
        <w:rPr>
          <w:rStyle w:val="None"/>
          <w:rFonts w:cs="Times New Roman"/>
          <w:sz w:val="24"/>
          <w:szCs w:val="24"/>
        </w:rPr>
      </w:pPr>
      <w:r w:rsidRPr="0066090D">
        <w:rPr>
          <w:rStyle w:val="None"/>
          <w:rFonts w:cs="Times New Roman"/>
          <w:sz w:val="24"/>
          <w:szCs w:val="24"/>
        </w:rPr>
        <w:t>ASB 252</w:t>
      </w:r>
      <w:r w:rsidRPr="0066090D">
        <w:rPr>
          <w:rStyle w:val="None"/>
          <w:rFonts w:cs="Times New Roman"/>
          <w:sz w:val="24"/>
          <w:szCs w:val="24"/>
        </w:rPr>
        <w:tab/>
        <w:t xml:space="preserve">Sports and Culture </w:t>
      </w:r>
    </w:p>
    <w:p w14:paraId="35E35BAB" w14:textId="77777777" w:rsidR="00BC75B1" w:rsidRPr="0066090D" w:rsidRDefault="00C35941">
      <w:pPr>
        <w:rPr>
          <w:rStyle w:val="None"/>
          <w:rFonts w:cs="Times New Roman"/>
          <w:sz w:val="24"/>
          <w:szCs w:val="24"/>
        </w:rPr>
      </w:pPr>
      <w:r w:rsidRPr="0066090D">
        <w:rPr>
          <w:rStyle w:val="None"/>
          <w:rFonts w:cs="Times New Roman"/>
          <w:sz w:val="24"/>
          <w:szCs w:val="24"/>
        </w:rPr>
        <w:t>ASB325/591</w:t>
      </w:r>
      <w:r w:rsidRPr="0066090D">
        <w:rPr>
          <w:rStyle w:val="None"/>
          <w:rFonts w:cs="Times New Roman"/>
          <w:sz w:val="24"/>
          <w:szCs w:val="24"/>
        </w:rPr>
        <w:tab/>
        <w:t xml:space="preserve">Peoples of Southeast Asia </w:t>
      </w:r>
    </w:p>
    <w:p w14:paraId="6E408463" w14:textId="77777777" w:rsidR="00BC75B1" w:rsidRPr="0066090D" w:rsidRDefault="00C35941">
      <w:pPr>
        <w:rPr>
          <w:rStyle w:val="None"/>
          <w:rFonts w:cs="Times New Roman"/>
          <w:sz w:val="24"/>
          <w:szCs w:val="24"/>
        </w:rPr>
      </w:pPr>
      <w:r w:rsidRPr="0066090D">
        <w:rPr>
          <w:rStyle w:val="None"/>
          <w:rFonts w:cs="Times New Roman"/>
          <w:sz w:val="24"/>
          <w:szCs w:val="24"/>
        </w:rPr>
        <w:t xml:space="preserve">ASB394/591 </w:t>
      </w:r>
      <w:r w:rsidRPr="0066090D">
        <w:rPr>
          <w:rStyle w:val="None"/>
          <w:rFonts w:cs="Times New Roman"/>
          <w:sz w:val="24"/>
          <w:szCs w:val="24"/>
        </w:rPr>
        <w:tab/>
        <w:t>Encountering Culture</w:t>
      </w:r>
    </w:p>
    <w:p w14:paraId="3C23BEEE" w14:textId="77777777" w:rsidR="00BC75B1" w:rsidRPr="0066090D" w:rsidRDefault="00C35941">
      <w:pPr>
        <w:rPr>
          <w:rStyle w:val="None"/>
          <w:rFonts w:cs="Times New Roman"/>
          <w:sz w:val="24"/>
          <w:szCs w:val="24"/>
        </w:rPr>
      </w:pPr>
      <w:r w:rsidRPr="0066090D">
        <w:rPr>
          <w:rStyle w:val="None"/>
          <w:rFonts w:cs="Times New Roman"/>
          <w:sz w:val="24"/>
          <w:szCs w:val="24"/>
        </w:rPr>
        <w:t>ASB394/591</w:t>
      </w:r>
      <w:r w:rsidRPr="0066090D">
        <w:rPr>
          <w:rStyle w:val="None"/>
          <w:rFonts w:cs="Times New Roman"/>
          <w:sz w:val="24"/>
          <w:szCs w:val="24"/>
        </w:rPr>
        <w:tab/>
        <w:t>Nature in Culture</w:t>
      </w:r>
    </w:p>
    <w:p w14:paraId="426078C4" w14:textId="3105E8A2" w:rsidR="00BC75B1" w:rsidRDefault="00C35941">
      <w:pPr>
        <w:rPr>
          <w:rStyle w:val="None"/>
          <w:rFonts w:cs="Times New Roman"/>
          <w:sz w:val="24"/>
          <w:szCs w:val="24"/>
        </w:rPr>
      </w:pPr>
      <w:r w:rsidRPr="0066090D">
        <w:rPr>
          <w:rStyle w:val="None"/>
          <w:rFonts w:cs="Times New Roman"/>
          <w:sz w:val="24"/>
          <w:szCs w:val="24"/>
        </w:rPr>
        <w:t>ASB412</w:t>
      </w:r>
      <w:r w:rsidRPr="0066090D">
        <w:rPr>
          <w:rStyle w:val="None"/>
          <w:rFonts w:cs="Times New Roman"/>
          <w:sz w:val="24"/>
          <w:szCs w:val="24"/>
        </w:rPr>
        <w:tab/>
        <w:t>History of Anthropology</w:t>
      </w:r>
    </w:p>
    <w:p w14:paraId="4ABA5489" w14:textId="6529BD38" w:rsidR="000010ED" w:rsidRPr="0066090D" w:rsidRDefault="000010ED">
      <w:pPr>
        <w:rPr>
          <w:rStyle w:val="None"/>
          <w:rFonts w:cs="Times New Roman"/>
          <w:sz w:val="24"/>
          <w:szCs w:val="24"/>
        </w:rPr>
      </w:pPr>
      <w:r>
        <w:rPr>
          <w:rStyle w:val="None"/>
          <w:rFonts w:cs="Times New Roman"/>
          <w:sz w:val="24"/>
          <w:szCs w:val="24"/>
        </w:rPr>
        <w:t xml:space="preserve">ASB417 </w:t>
      </w:r>
      <w:r>
        <w:rPr>
          <w:rStyle w:val="None"/>
          <w:rFonts w:cs="Times New Roman"/>
          <w:sz w:val="24"/>
          <w:szCs w:val="24"/>
        </w:rPr>
        <w:tab/>
        <w:t>Politics and Culture</w:t>
      </w:r>
    </w:p>
    <w:p w14:paraId="0A05DBE9" w14:textId="77777777" w:rsidR="00BC75B1" w:rsidRPr="0066090D" w:rsidRDefault="00C35941">
      <w:pPr>
        <w:rPr>
          <w:rStyle w:val="None"/>
          <w:rFonts w:cs="Times New Roman"/>
          <w:sz w:val="24"/>
          <w:szCs w:val="24"/>
        </w:rPr>
      </w:pPr>
      <w:r w:rsidRPr="0066090D">
        <w:rPr>
          <w:rStyle w:val="None"/>
          <w:rFonts w:cs="Times New Roman"/>
          <w:sz w:val="24"/>
          <w:szCs w:val="24"/>
        </w:rPr>
        <w:t>ASB494</w:t>
      </w:r>
      <w:r w:rsidRPr="0066090D">
        <w:rPr>
          <w:rStyle w:val="None"/>
          <w:rFonts w:cs="Times New Roman"/>
          <w:sz w:val="24"/>
          <w:szCs w:val="24"/>
        </w:rPr>
        <w:tab/>
        <w:t>Anthropology and Area Studies: Southeast Asia</w:t>
      </w:r>
    </w:p>
    <w:p w14:paraId="1DD231EB" w14:textId="77777777" w:rsidR="00BC75B1" w:rsidRPr="0066090D" w:rsidRDefault="00C35941">
      <w:pPr>
        <w:rPr>
          <w:rStyle w:val="None"/>
          <w:rFonts w:cs="Times New Roman"/>
          <w:sz w:val="24"/>
          <w:szCs w:val="24"/>
        </w:rPr>
      </w:pPr>
      <w:r w:rsidRPr="0066090D">
        <w:rPr>
          <w:rStyle w:val="None"/>
          <w:rFonts w:cs="Times New Roman"/>
          <w:sz w:val="24"/>
          <w:szCs w:val="24"/>
        </w:rPr>
        <w:t>ASB494/591</w:t>
      </w:r>
      <w:r w:rsidRPr="0066090D">
        <w:rPr>
          <w:rStyle w:val="None"/>
          <w:rFonts w:cs="Times New Roman"/>
          <w:sz w:val="24"/>
          <w:szCs w:val="24"/>
        </w:rPr>
        <w:tab/>
        <w:t>Identity Politics in Southeast Asia</w:t>
      </w:r>
    </w:p>
    <w:p w14:paraId="23D1C7A9" w14:textId="77777777" w:rsidR="00BC75B1" w:rsidRPr="0066090D" w:rsidRDefault="00C35941">
      <w:pPr>
        <w:rPr>
          <w:rStyle w:val="None"/>
          <w:rFonts w:cs="Times New Roman"/>
          <w:sz w:val="24"/>
          <w:szCs w:val="24"/>
        </w:rPr>
      </w:pPr>
      <w:r w:rsidRPr="0066090D">
        <w:rPr>
          <w:rStyle w:val="None"/>
          <w:rFonts w:cs="Times New Roman"/>
          <w:sz w:val="24"/>
          <w:szCs w:val="24"/>
        </w:rPr>
        <w:t>ASB494/591</w:t>
      </w:r>
      <w:r w:rsidRPr="0066090D">
        <w:rPr>
          <w:rStyle w:val="None"/>
          <w:rFonts w:cs="Times New Roman"/>
          <w:sz w:val="24"/>
          <w:szCs w:val="24"/>
        </w:rPr>
        <w:tab/>
        <w:t>Ideologies of Environments</w:t>
      </w:r>
    </w:p>
    <w:p w14:paraId="41E55637" w14:textId="77777777" w:rsidR="00BC75B1" w:rsidRPr="0066090D" w:rsidRDefault="00C35941">
      <w:pPr>
        <w:rPr>
          <w:rStyle w:val="None"/>
          <w:rFonts w:cs="Times New Roman"/>
          <w:sz w:val="24"/>
          <w:szCs w:val="24"/>
        </w:rPr>
      </w:pPr>
      <w:r w:rsidRPr="0066090D">
        <w:rPr>
          <w:rStyle w:val="None"/>
          <w:rFonts w:cs="Times New Roman"/>
          <w:sz w:val="24"/>
          <w:szCs w:val="24"/>
        </w:rPr>
        <w:t>ASB494/591</w:t>
      </w:r>
      <w:r w:rsidRPr="0066090D">
        <w:rPr>
          <w:rStyle w:val="None"/>
          <w:rFonts w:cs="Times New Roman"/>
          <w:sz w:val="24"/>
          <w:szCs w:val="24"/>
        </w:rPr>
        <w:tab/>
        <w:t>Identity and Globalization</w:t>
      </w:r>
    </w:p>
    <w:p w14:paraId="45540F70" w14:textId="01AC9B49" w:rsidR="00BC75B1" w:rsidRDefault="00C35941" w:rsidP="00646903">
      <w:pPr>
        <w:rPr>
          <w:rStyle w:val="None"/>
          <w:rFonts w:cs="Times New Roman"/>
          <w:sz w:val="24"/>
          <w:szCs w:val="24"/>
        </w:rPr>
      </w:pPr>
      <w:r w:rsidRPr="0066090D">
        <w:rPr>
          <w:rStyle w:val="None"/>
          <w:rFonts w:cs="Times New Roman"/>
          <w:sz w:val="24"/>
          <w:szCs w:val="24"/>
        </w:rPr>
        <w:t>ASB</w:t>
      </w:r>
      <w:r w:rsidR="000E5445">
        <w:rPr>
          <w:rStyle w:val="None"/>
          <w:rFonts w:cs="Times New Roman"/>
          <w:sz w:val="24"/>
          <w:szCs w:val="24"/>
        </w:rPr>
        <w:t>494/</w:t>
      </w:r>
      <w:r w:rsidRPr="0066090D">
        <w:rPr>
          <w:rStyle w:val="None"/>
          <w:rFonts w:cs="Times New Roman"/>
          <w:sz w:val="24"/>
          <w:szCs w:val="24"/>
        </w:rPr>
        <w:t>591</w:t>
      </w:r>
      <w:r w:rsidRPr="0066090D">
        <w:rPr>
          <w:rStyle w:val="None"/>
          <w:rFonts w:cs="Times New Roman"/>
          <w:sz w:val="24"/>
          <w:szCs w:val="24"/>
        </w:rPr>
        <w:tab/>
        <w:t>Anthropology and Ethics</w:t>
      </w:r>
    </w:p>
    <w:p w14:paraId="23E9CB09" w14:textId="77777777" w:rsidR="000E5445" w:rsidRPr="0066090D" w:rsidRDefault="000E5445" w:rsidP="000E5445">
      <w:pPr>
        <w:rPr>
          <w:rStyle w:val="None"/>
          <w:rFonts w:cs="Times New Roman"/>
          <w:sz w:val="24"/>
          <w:szCs w:val="24"/>
        </w:rPr>
      </w:pPr>
      <w:r w:rsidRPr="0066090D">
        <w:rPr>
          <w:rStyle w:val="None"/>
          <w:rFonts w:cs="Times New Roman"/>
          <w:sz w:val="24"/>
          <w:szCs w:val="24"/>
        </w:rPr>
        <w:t>ASB541</w:t>
      </w:r>
      <w:r w:rsidRPr="0066090D">
        <w:rPr>
          <w:rStyle w:val="None"/>
          <w:rFonts w:cs="Times New Roman"/>
          <w:sz w:val="24"/>
          <w:szCs w:val="24"/>
        </w:rPr>
        <w:tab/>
        <w:t xml:space="preserve">Theory in </w:t>
      </w:r>
      <w:r>
        <w:rPr>
          <w:rStyle w:val="None"/>
          <w:rFonts w:cs="Times New Roman"/>
          <w:sz w:val="24"/>
          <w:szCs w:val="24"/>
        </w:rPr>
        <w:t>Socio-c</w:t>
      </w:r>
      <w:r w:rsidRPr="0066090D">
        <w:rPr>
          <w:rStyle w:val="None"/>
          <w:rFonts w:cs="Times New Roman"/>
          <w:sz w:val="24"/>
          <w:szCs w:val="24"/>
        </w:rPr>
        <w:t>ultural Anthropology</w:t>
      </w:r>
    </w:p>
    <w:p w14:paraId="5B1EDF73" w14:textId="77777777" w:rsidR="000E5445" w:rsidRPr="0066090D" w:rsidRDefault="000E5445" w:rsidP="000E5445">
      <w:pPr>
        <w:rPr>
          <w:rStyle w:val="None"/>
          <w:rFonts w:cs="Times New Roman"/>
          <w:sz w:val="24"/>
          <w:szCs w:val="24"/>
        </w:rPr>
      </w:pPr>
      <w:r w:rsidRPr="0066090D">
        <w:rPr>
          <w:rStyle w:val="None"/>
          <w:rFonts w:cs="Times New Roman"/>
          <w:sz w:val="24"/>
          <w:szCs w:val="24"/>
        </w:rPr>
        <w:t>ASB591</w:t>
      </w:r>
      <w:r w:rsidRPr="0066090D">
        <w:rPr>
          <w:rStyle w:val="None"/>
          <w:rFonts w:cs="Times New Roman"/>
          <w:sz w:val="24"/>
          <w:szCs w:val="24"/>
        </w:rPr>
        <w:tab/>
        <w:t>Modernity</w:t>
      </w:r>
    </w:p>
    <w:p w14:paraId="2FAD3C29" w14:textId="77777777" w:rsidR="000E5445" w:rsidRPr="0066090D" w:rsidRDefault="000E5445" w:rsidP="00646903">
      <w:pPr>
        <w:rPr>
          <w:rFonts w:cs="Times New Roman"/>
          <w:sz w:val="24"/>
          <w:szCs w:val="24"/>
        </w:rPr>
      </w:pPr>
    </w:p>
    <w:sectPr w:rsidR="000E5445" w:rsidRPr="0066090D" w:rsidSect="00AC138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00E0F" w14:textId="77777777" w:rsidR="00FD36E6" w:rsidRDefault="00FD36E6">
      <w:r>
        <w:separator/>
      </w:r>
    </w:p>
  </w:endnote>
  <w:endnote w:type="continuationSeparator" w:id="0">
    <w:p w14:paraId="362472F8" w14:textId="77777777" w:rsidR="00FD36E6" w:rsidRDefault="00FD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9079640"/>
      <w:docPartObj>
        <w:docPartGallery w:val="Page Numbers (Bottom of Page)"/>
        <w:docPartUnique/>
      </w:docPartObj>
    </w:sdtPr>
    <w:sdtContent>
      <w:p w14:paraId="5FF2F574" w14:textId="2543B4FC" w:rsidR="00AC1382" w:rsidRDefault="00AC1382" w:rsidP="00BA4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A68894" w14:textId="354CD778" w:rsidR="0066090D" w:rsidRDefault="0066090D" w:rsidP="00AC1382">
    <w:pPr>
      <w:pStyle w:val="Footer"/>
      <w:tabs>
        <w:tab w:val="clear" w:pos="8640"/>
        <w:tab w:val="right" w:pos="8620"/>
      </w:tabs>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12921251"/>
      <w:docPartObj>
        <w:docPartGallery w:val="Page Numbers (Bottom of Page)"/>
        <w:docPartUnique/>
      </w:docPartObj>
    </w:sdtPr>
    <w:sdtContent>
      <w:p w14:paraId="0999C77C" w14:textId="76DC9B9F" w:rsidR="00AC1382" w:rsidRDefault="00AC1382" w:rsidP="00BA47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42CBB91B" w14:textId="3182FFBD" w:rsidR="0066090D" w:rsidRDefault="0066090D" w:rsidP="00AC1382">
    <w:pPr>
      <w:pStyle w:val="Footer"/>
      <w:tabs>
        <w:tab w:val="clear" w:pos="8640"/>
        <w:tab w:val="right" w:pos="8620"/>
      </w:tabs>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C5067" w14:textId="77777777" w:rsidR="0066090D" w:rsidRDefault="006609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F9E5" w14:textId="77777777" w:rsidR="00FD36E6" w:rsidRDefault="00FD36E6">
      <w:r>
        <w:separator/>
      </w:r>
    </w:p>
  </w:footnote>
  <w:footnote w:type="continuationSeparator" w:id="0">
    <w:p w14:paraId="1E231A4A" w14:textId="77777777" w:rsidR="00FD36E6" w:rsidRDefault="00FD3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A8DF" w14:textId="77777777" w:rsidR="0066090D" w:rsidRDefault="0066090D">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AEF5F" w14:textId="77777777" w:rsidR="0066090D" w:rsidRDefault="0066090D">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438AB" w14:textId="77777777" w:rsidR="0066090D" w:rsidRDefault="006609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87093"/>
    <w:multiLevelType w:val="multilevel"/>
    <w:tmpl w:val="8900701A"/>
    <w:numStyleLink w:val="ImportedStyle7"/>
  </w:abstractNum>
  <w:abstractNum w:abstractNumId="1" w15:restartNumberingAfterBreak="0">
    <w:nsid w:val="1CB211E4"/>
    <w:multiLevelType w:val="multilevel"/>
    <w:tmpl w:val="8900701A"/>
    <w:styleLink w:val="ImportedStyle7"/>
    <w:lvl w:ilvl="0">
      <w:start w:val="1"/>
      <w:numFmt w:val="decimal"/>
      <w:lvlText w:val="%1."/>
      <w:lvlJc w:val="left"/>
      <w:pPr>
        <w:ind w:left="1831" w:hanging="183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0952857"/>
    <w:multiLevelType w:val="multilevel"/>
    <w:tmpl w:val="FDBE2FDA"/>
    <w:styleLink w:val="ImportedStyle6"/>
    <w:lvl w:ilvl="0">
      <w:start w:val="1"/>
      <w:numFmt w:val="decimal"/>
      <w:lvlText w:val="%1."/>
      <w:lvlJc w:val="left"/>
      <w:pPr>
        <w:ind w:left="1831" w:hanging="183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48224E"/>
    <w:multiLevelType w:val="multilevel"/>
    <w:tmpl w:val="0BAE5DF4"/>
    <w:styleLink w:val="ImportedStyle3"/>
    <w:lvl w:ilvl="0">
      <w:start w:val="1"/>
      <w:numFmt w:val="decimal"/>
      <w:lvlText w:val="%1."/>
      <w:lvlJc w:val="left"/>
      <w:pPr>
        <w:ind w:left="1831" w:hanging="183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1E5672"/>
    <w:multiLevelType w:val="multilevel"/>
    <w:tmpl w:val="1940F13E"/>
    <w:numStyleLink w:val="ImportedStyle4"/>
  </w:abstractNum>
  <w:abstractNum w:abstractNumId="5" w15:restartNumberingAfterBreak="0">
    <w:nsid w:val="474860B2"/>
    <w:multiLevelType w:val="multilevel"/>
    <w:tmpl w:val="F050C16A"/>
    <w:numStyleLink w:val="ImportedStyle8"/>
  </w:abstractNum>
  <w:abstractNum w:abstractNumId="6" w15:restartNumberingAfterBreak="0">
    <w:nsid w:val="4B826F14"/>
    <w:multiLevelType w:val="multilevel"/>
    <w:tmpl w:val="1940F13E"/>
    <w:styleLink w:val="ImportedStyle4"/>
    <w:lvl w:ilvl="0">
      <w:start w:val="1"/>
      <w:numFmt w:val="decimal"/>
      <w:lvlText w:val="%1."/>
      <w:lvlJc w:val="left"/>
      <w:pPr>
        <w:ind w:left="1831" w:hanging="183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F112637"/>
    <w:multiLevelType w:val="multilevel"/>
    <w:tmpl w:val="FDBE2FDA"/>
    <w:numStyleLink w:val="ImportedStyle6"/>
  </w:abstractNum>
  <w:abstractNum w:abstractNumId="8" w15:restartNumberingAfterBreak="0">
    <w:nsid w:val="6FF6709A"/>
    <w:multiLevelType w:val="multilevel"/>
    <w:tmpl w:val="E16818F6"/>
    <w:styleLink w:val="ImportedStyle5"/>
    <w:lvl w:ilvl="0">
      <w:start w:val="1"/>
      <w:numFmt w:val="decimal"/>
      <w:lvlText w:val="%1."/>
      <w:lvlJc w:val="left"/>
      <w:pPr>
        <w:ind w:left="1831" w:hanging="183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52A2E0E"/>
    <w:multiLevelType w:val="multilevel"/>
    <w:tmpl w:val="F050C16A"/>
    <w:styleLink w:val="ImportedStyle8"/>
    <w:lvl w:ilvl="0">
      <w:start w:val="1"/>
      <w:numFmt w:val="decimal"/>
      <w:lvlText w:val="%1."/>
      <w:lvlJc w:val="left"/>
      <w:pPr>
        <w:ind w:left="1831" w:hanging="183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2160" w:hanging="21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77D55E4"/>
    <w:multiLevelType w:val="multilevel"/>
    <w:tmpl w:val="E16818F6"/>
    <w:numStyleLink w:val="ImportedStyle5"/>
  </w:abstractNum>
  <w:abstractNum w:abstractNumId="11" w15:restartNumberingAfterBreak="0">
    <w:nsid w:val="7B78732F"/>
    <w:multiLevelType w:val="multilevel"/>
    <w:tmpl w:val="0BAE5DF4"/>
    <w:numStyleLink w:val="ImportedStyle3"/>
  </w:abstractNum>
  <w:num w:numId="1" w16cid:durableId="1152987474">
    <w:abstractNumId w:val="3"/>
  </w:num>
  <w:num w:numId="2" w16cid:durableId="486868795">
    <w:abstractNumId w:val="11"/>
  </w:num>
  <w:num w:numId="3" w16cid:durableId="1561355740">
    <w:abstractNumId w:val="11"/>
  </w:num>
  <w:num w:numId="4" w16cid:durableId="846015524">
    <w:abstractNumId w:val="6"/>
  </w:num>
  <w:num w:numId="5" w16cid:durableId="1895389980">
    <w:abstractNumId w:val="4"/>
  </w:num>
  <w:num w:numId="6" w16cid:durableId="1085958243">
    <w:abstractNumId w:val="4"/>
  </w:num>
  <w:num w:numId="7" w16cid:durableId="201869870">
    <w:abstractNumId w:val="8"/>
  </w:num>
  <w:num w:numId="8" w16cid:durableId="1276014795">
    <w:abstractNumId w:val="10"/>
  </w:num>
  <w:num w:numId="9" w16cid:durableId="1722292762">
    <w:abstractNumId w:val="10"/>
  </w:num>
  <w:num w:numId="10" w16cid:durableId="719324436">
    <w:abstractNumId w:val="2"/>
  </w:num>
  <w:num w:numId="11" w16cid:durableId="803036125">
    <w:abstractNumId w:val="7"/>
  </w:num>
  <w:num w:numId="12" w16cid:durableId="2023627394">
    <w:abstractNumId w:val="7"/>
  </w:num>
  <w:num w:numId="13" w16cid:durableId="722172868">
    <w:abstractNumId w:val="1"/>
  </w:num>
  <w:num w:numId="14" w16cid:durableId="335380157">
    <w:abstractNumId w:val="0"/>
  </w:num>
  <w:num w:numId="15" w16cid:durableId="782572785">
    <w:abstractNumId w:val="0"/>
  </w:num>
  <w:num w:numId="16" w16cid:durableId="1749035237">
    <w:abstractNumId w:val="10"/>
  </w:num>
  <w:num w:numId="17" w16cid:durableId="376006926">
    <w:abstractNumId w:val="9"/>
  </w:num>
  <w:num w:numId="18" w16cid:durableId="725300200">
    <w:abstractNumId w:val="5"/>
  </w:num>
  <w:num w:numId="19" w16cid:durableId="1066030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displayBackgroundShape/>
  <w:proofState w:spelling="clean" w:grammar="clean"/>
  <w:defaultTabStop w:val="720"/>
  <w:autoHyphenation/>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B1"/>
    <w:rsid w:val="000010ED"/>
    <w:rsid w:val="00017C61"/>
    <w:rsid w:val="000205D3"/>
    <w:rsid w:val="00043A8F"/>
    <w:rsid w:val="0004480C"/>
    <w:rsid w:val="000469AB"/>
    <w:rsid w:val="0005107C"/>
    <w:rsid w:val="000511B6"/>
    <w:rsid w:val="00062746"/>
    <w:rsid w:val="00080006"/>
    <w:rsid w:val="00084023"/>
    <w:rsid w:val="00086C63"/>
    <w:rsid w:val="000A084D"/>
    <w:rsid w:val="000B0190"/>
    <w:rsid w:val="000C66F9"/>
    <w:rsid w:val="000D6F30"/>
    <w:rsid w:val="000E5445"/>
    <w:rsid w:val="00136478"/>
    <w:rsid w:val="001544EE"/>
    <w:rsid w:val="001612E3"/>
    <w:rsid w:val="00170FAE"/>
    <w:rsid w:val="001761DB"/>
    <w:rsid w:val="00190C8F"/>
    <w:rsid w:val="00192448"/>
    <w:rsid w:val="00196722"/>
    <w:rsid w:val="001B1922"/>
    <w:rsid w:val="001B4B65"/>
    <w:rsid w:val="001D753C"/>
    <w:rsid w:val="001F0D7B"/>
    <w:rsid w:val="001F21F2"/>
    <w:rsid w:val="0020100C"/>
    <w:rsid w:val="002252F0"/>
    <w:rsid w:val="002705FC"/>
    <w:rsid w:val="00271B2D"/>
    <w:rsid w:val="00281045"/>
    <w:rsid w:val="00287F4F"/>
    <w:rsid w:val="002A2697"/>
    <w:rsid w:val="002A3094"/>
    <w:rsid w:val="002B3B3A"/>
    <w:rsid w:val="002C4532"/>
    <w:rsid w:val="002E4B57"/>
    <w:rsid w:val="002E64EE"/>
    <w:rsid w:val="002F4AA6"/>
    <w:rsid w:val="00333467"/>
    <w:rsid w:val="003368E3"/>
    <w:rsid w:val="00336F1C"/>
    <w:rsid w:val="00342B63"/>
    <w:rsid w:val="00354135"/>
    <w:rsid w:val="00371C5B"/>
    <w:rsid w:val="0037552E"/>
    <w:rsid w:val="00395F48"/>
    <w:rsid w:val="00396D4E"/>
    <w:rsid w:val="003A7AD3"/>
    <w:rsid w:val="003B139F"/>
    <w:rsid w:val="003B38E8"/>
    <w:rsid w:val="003C1967"/>
    <w:rsid w:val="003E32D2"/>
    <w:rsid w:val="00405CFD"/>
    <w:rsid w:val="00406781"/>
    <w:rsid w:val="00414ED2"/>
    <w:rsid w:val="004272B5"/>
    <w:rsid w:val="00436EB2"/>
    <w:rsid w:val="00451130"/>
    <w:rsid w:val="0047164D"/>
    <w:rsid w:val="00475E2A"/>
    <w:rsid w:val="00482C4D"/>
    <w:rsid w:val="004B5880"/>
    <w:rsid w:val="004C33BB"/>
    <w:rsid w:val="004D1F22"/>
    <w:rsid w:val="004D46A2"/>
    <w:rsid w:val="004F40C9"/>
    <w:rsid w:val="00530BEB"/>
    <w:rsid w:val="00534EA0"/>
    <w:rsid w:val="0054401B"/>
    <w:rsid w:val="005A600C"/>
    <w:rsid w:val="005B147C"/>
    <w:rsid w:val="005B1978"/>
    <w:rsid w:val="005C26EA"/>
    <w:rsid w:val="005F2182"/>
    <w:rsid w:val="005F2B6B"/>
    <w:rsid w:val="006020B5"/>
    <w:rsid w:val="00604140"/>
    <w:rsid w:val="0060456D"/>
    <w:rsid w:val="006276FD"/>
    <w:rsid w:val="006316FD"/>
    <w:rsid w:val="00633849"/>
    <w:rsid w:val="006373CA"/>
    <w:rsid w:val="00646903"/>
    <w:rsid w:val="0064798E"/>
    <w:rsid w:val="0066090D"/>
    <w:rsid w:val="00661A2D"/>
    <w:rsid w:val="006957CE"/>
    <w:rsid w:val="00695F11"/>
    <w:rsid w:val="006A082E"/>
    <w:rsid w:val="006A18FA"/>
    <w:rsid w:val="006A7B58"/>
    <w:rsid w:val="006C245B"/>
    <w:rsid w:val="006C4B7A"/>
    <w:rsid w:val="006E0F88"/>
    <w:rsid w:val="006F4A5F"/>
    <w:rsid w:val="007074AB"/>
    <w:rsid w:val="00767AA2"/>
    <w:rsid w:val="007736DB"/>
    <w:rsid w:val="007757B0"/>
    <w:rsid w:val="0079013E"/>
    <w:rsid w:val="007928DB"/>
    <w:rsid w:val="007C713D"/>
    <w:rsid w:val="007E335F"/>
    <w:rsid w:val="007F5BD9"/>
    <w:rsid w:val="008004D0"/>
    <w:rsid w:val="00801E9F"/>
    <w:rsid w:val="008028C6"/>
    <w:rsid w:val="00815B84"/>
    <w:rsid w:val="00815DC5"/>
    <w:rsid w:val="00827695"/>
    <w:rsid w:val="00844645"/>
    <w:rsid w:val="00854105"/>
    <w:rsid w:val="008656F6"/>
    <w:rsid w:val="008674BB"/>
    <w:rsid w:val="00873FA5"/>
    <w:rsid w:val="008871CE"/>
    <w:rsid w:val="00895ADE"/>
    <w:rsid w:val="008A5BFF"/>
    <w:rsid w:val="008E1260"/>
    <w:rsid w:val="008F21F2"/>
    <w:rsid w:val="0090528D"/>
    <w:rsid w:val="00934F54"/>
    <w:rsid w:val="00953348"/>
    <w:rsid w:val="0096062B"/>
    <w:rsid w:val="00966D9F"/>
    <w:rsid w:val="00967649"/>
    <w:rsid w:val="00983B5C"/>
    <w:rsid w:val="009C27E6"/>
    <w:rsid w:val="009E0662"/>
    <w:rsid w:val="009F0E27"/>
    <w:rsid w:val="009F3BBD"/>
    <w:rsid w:val="00A050A9"/>
    <w:rsid w:val="00A06724"/>
    <w:rsid w:val="00A0774E"/>
    <w:rsid w:val="00A24D24"/>
    <w:rsid w:val="00A41E79"/>
    <w:rsid w:val="00A443DB"/>
    <w:rsid w:val="00A65CC4"/>
    <w:rsid w:val="00A720CB"/>
    <w:rsid w:val="00A808D6"/>
    <w:rsid w:val="00A93024"/>
    <w:rsid w:val="00A93C6C"/>
    <w:rsid w:val="00AA18DE"/>
    <w:rsid w:val="00AA7489"/>
    <w:rsid w:val="00AB56ED"/>
    <w:rsid w:val="00AC1382"/>
    <w:rsid w:val="00AC7765"/>
    <w:rsid w:val="00AD188C"/>
    <w:rsid w:val="00AD2A30"/>
    <w:rsid w:val="00AD777B"/>
    <w:rsid w:val="00AE556A"/>
    <w:rsid w:val="00AF1178"/>
    <w:rsid w:val="00AF7BE1"/>
    <w:rsid w:val="00B27FF9"/>
    <w:rsid w:val="00B50CD1"/>
    <w:rsid w:val="00B5634A"/>
    <w:rsid w:val="00B57C88"/>
    <w:rsid w:val="00B61558"/>
    <w:rsid w:val="00B8474B"/>
    <w:rsid w:val="00B94866"/>
    <w:rsid w:val="00BA265E"/>
    <w:rsid w:val="00BA7222"/>
    <w:rsid w:val="00BB15A2"/>
    <w:rsid w:val="00BC48FD"/>
    <w:rsid w:val="00BC75B1"/>
    <w:rsid w:val="00BD0664"/>
    <w:rsid w:val="00BD3F9E"/>
    <w:rsid w:val="00BE446B"/>
    <w:rsid w:val="00BE4B5E"/>
    <w:rsid w:val="00BE785B"/>
    <w:rsid w:val="00BF053B"/>
    <w:rsid w:val="00C04EA9"/>
    <w:rsid w:val="00C1179E"/>
    <w:rsid w:val="00C33C00"/>
    <w:rsid w:val="00C35941"/>
    <w:rsid w:val="00C421B3"/>
    <w:rsid w:val="00C621B2"/>
    <w:rsid w:val="00C7075F"/>
    <w:rsid w:val="00C721AC"/>
    <w:rsid w:val="00C768BC"/>
    <w:rsid w:val="00C90E36"/>
    <w:rsid w:val="00C93209"/>
    <w:rsid w:val="00C96563"/>
    <w:rsid w:val="00CA1778"/>
    <w:rsid w:val="00CA4920"/>
    <w:rsid w:val="00D117AD"/>
    <w:rsid w:val="00D11BFB"/>
    <w:rsid w:val="00D159FF"/>
    <w:rsid w:val="00D300F2"/>
    <w:rsid w:val="00D30BA2"/>
    <w:rsid w:val="00D3460C"/>
    <w:rsid w:val="00D42A36"/>
    <w:rsid w:val="00D53FB9"/>
    <w:rsid w:val="00D53FBD"/>
    <w:rsid w:val="00D7291F"/>
    <w:rsid w:val="00D81BA4"/>
    <w:rsid w:val="00D90DCE"/>
    <w:rsid w:val="00D96CAC"/>
    <w:rsid w:val="00DA7050"/>
    <w:rsid w:val="00DB2950"/>
    <w:rsid w:val="00DB4ABA"/>
    <w:rsid w:val="00DC36FF"/>
    <w:rsid w:val="00DC400E"/>
    <w:rsid w:val="00DD226D"/>
    <w:rsid w:val="00DF115A"/>
    <w:rsid w:val="00DF50B4"/>
    <w:rsid w:val="00E108B5"/>
    <w:rsid w:val="00E1302B"/>
    <w:rsid w:val="00E304D7"/>
    <w:rsid w:val="00E36E94"/>
    <w:rsid w:val="00E50970"/>
    <w:rsid w:val="00E612B4"/>
    <w:rsid w:val="00E70940"/>
    <w:rsid w:val="00E759D2"/>
    <w:rsid w:val="00E76232"/>
    <w:rsid w:val="00EA5FB8"/>
    <w:rsid w:val="00EA6A78"/>
    <w:rsid w:val="00EB72A6"/>
    <w:rsid w:val="00ED63D6"/>
    <w:rsid w:val="00EE477B"/>
    <w:rsid w:val="00EE7A48"/>
    <w:rsid w:val="00EF40BF"/>
    <w:rsid w:val="00F04ECA"/>
    <w:rsid w:val="00F11048"/>
    <w:rsid w:val="00F54D86"/>
    <w:rsid w:val="00F65809"/>
    <w:rsid w:val="00F7742E"/>
    <w:rsid w:val="00F8421A"/>
    <w:rsid w:val="00F972BC"/>
    <w:rsid w:val="00FB0FC2"/>
    <w:rsid w:val="00FC071E"/>
    <w:rsid w:val="00FC1ABB"/>
    <w:rsid w:val="00FD36E6"/>
    <w:rsid w:val="00FD48B1"/>
    <w:rsid w:val="00FD7701"/>
    <w:rsid w:val="00FE2145"/>
    <w:rsid w:val="00FF77F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AE49E"/>
  <w15:docId w15:val="{2CF31DD0-C285-8D46-BAA8-B131BE98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Heading2">
    <w:name w:val="heading 2"/>
    <w:next w:val="Normal"/>
    <w:uiPriority w:val="9"/>
    <w:unhideWhenUsed/>
    <w:qFormat/>
    <w:pPr>
      <w:keepNext/>
      <w:outlineLvl w:val="1"/>
    </w:pPr>
    <w:rPr>
      <w:rFonts w:cs="Arial Unicode MS"/>
      <w:color w:val="000000"/>
      <w:sz w:val="24"/>
      <w:szCs w:val="24"/>
      <w:u w:color="000000"/>
    </w:rPr>
  </w:style>
  <w:style w:type="paragraph" w:styleId="Heading3">
    <w:name w:val="heading 3"/>
    <w:next w:val="Normal"/>
    <w:uiPriority w:val="9"/>
    <w:unhideWhenUsed/>
    <w:qFormat/>
    <w:pPr>
      <w:keepNext/>
      <w:outlineLvl w:val="2"/>
    </w:pPr>
    <w:rPr>
      <w:rFonts w:eastAsia="Times New Roman"/>
      <w:b/>
      <w:bCs/>
      <w:color w:val="000000"/>
      <w:sz w:val="24"/>
      <w:szCs w:val="24"/>
      <w:u w:color="000000"/>
    </w:rPr>
  </w:style>
  <w:style w:type="paragraph" w:styleId="Heading4">
    <w:name w:val="heading 4"/>
    <w:next w:val="Normal"/>
    <w:uiPriority w:val="9"/>
    <w:unhideWhenUsed/>
    <w:qFormat/>
    <w:pPr>
      <w:keepNext/>
      <w:tabs>
        <w:tab w:val="left" w:pos="840"/>
      </w:tabs>
      <w:ind w:left="600" w:hanging="600"/>
      <w:outlineLvl w:val="3"/>
    </w:pPr>
    <w:rPr>
      <w:rFonts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u w:color="000000"/>
    </w:rPr>
  </w:style>
  <w:style w:type="paragraph" w:styleId="BodyTextIndent">
    <w:name w:val="Body Text Indent"/>
    <w:pPr>
      <w:tabs>
        <w:tab w:val="left" w:pos="720"/>
      </w:tabs>
      <w:spacing w:line="240" w:lineRule="exact"/>
      <w:ind w:left="720" w:hanging="720"/>
    </w:pPr>
    <w:rPr>
      <w:rFonts w:cs="Arial Unicode MS"/>
      <w:color w:val="000000"/>
      <w:sz w:val="24"/>
      <w:szCs w:val="24"/>
      <w:u w:color="000000"/>
    </w:rPr>
  </w:style>
  <w:style w:type="paragraph" w:styleId="BodyTextIndent3">
    <w:name w:val="Body Text Indent 3"/>
    <w:pPr>
      <w:ind w:left="4320" w:hanging="4320"/>
    </w:pPr>
    <w:rPr>
      <w:rFonts w:cs="Arial Unicode MS"/>
      <w:color w:val="000000"/>
      <w:sz w:val="24"/>
      <w:szCs w:val="24"/>
      <w:u w:color="000000"/>
    </w:rPr>
  </w:style>
  <w:style w:type="paragraph" w:styleId="BodyText">
    <w:name w:val="Body Text"/>
    <w:pPr>
      <w:tabs>
        <w:tab w:val="left" w:pos="720"/>
      </w:tabs>
      <w:spacing w:line="240" w:lineRule="exact"/>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2"/>
      <w:szCs w:val="22"/>
      <w:u w:val="single" w:color="0000FF"/>
    </w:rPr>
  </w:style>
  <w:style w:type="numbering" w:customStyle="1" w:styleId="ImportedStyle3">
    <w:name w:val="Imported Style 3"/>
    <w:pPr>
      <w:numPr>
        <w:numId w:val="1"/>
      </w:numPr>
    </w:pPr>
  </w:style>
  <w:style w:type="numbering" w:customStyle="1" w:styleId="ImportedStyle4">
    <w:name w:val="Imported Style 4"/>
    <w:pPr>
      <w:numPr>
        <w:numId w:val="4"/>
      </w:numPr>
    </w:pPr>
  </w:style>
  <w:style w:type="numbering" w:customStyle="1" w:styleId="ImportedStyle5">
    <w:name w:val="Imported Style 5"/>
    <w:pPr>
      <w:numPr>
        <w:numId w:val="7"/>
      </w:numPr>
    </w:pPr>
  </w:style>
  <w:style w:type="numbering" w:customStyle="1" w:styleId="ImportedStyle6">
    <w:name w:val="Imported Style 6"/>
    <w:pPr>
      <w:numPr>
        <w:numId w:val="10"/>
      </w:numPr>
    </w:pPr>
  </w:style>
  <w:style w:type="numbering" w:customStyle="1" w:styleId="ImportedStyle7">
    <w:name w:val="Imported Style 7"/>
    <w:pPr>
      <w:numPr>
        <w:numId w:val="13"/>
      </w:numPr>
    </w:pPr>
  </w:style>
  <w:style w:type="numbering" w:customStyle="1" w:styleId="ImportedStyle8">
    <w:name w:val="Imported Style 8"/>
    <w:pPr>
      <w:numPr>
        <w:numId w:val="17"/>
      </w:numPr>
    </w:pPr>
  </w:style>
  <w:style w:type="character" w:styleId="PageNumber">
    <w:name w:val="page number"/>
    <w:basedOn w:val="DefaultParagraphFont"/>
    <w:uiPriority w:val="99"/>
    <w:semiHidden/>
    <w:unhideWhenUsed/>
    <w:rsid w:val="00AC1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urldefense.com/v3/__https:/isonomiaquarterly.com/archive/volume-1-issue-3/comparative-politics-in-the-bush-isonomia-isnt-all-greek-to-me/__;!!IKRxdwAv5BmarQ!eNA-oTkMUU9611M2WPxGy8cHfgPLkQxdMv0Iy-0Rk0p1xl_kUA5VYKqZKKkBsFGmhUQUQyGvuV-jQQfwHtZlQ12vw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2406</Words>
  <Characters>13715</Characters>
  <Application>Microsoft Office Word</Application>
  <DocSecurity>2</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2024-01-22T19:37:00Z</dcterms:created>
  <dcterms:modified xsi:type="dcterms:W3CDTF">2024-01-22T19:37:00Z</dcterms:modified>
</cp:coreProperties>
</file>