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144" w:type="dxa"/>
          <w:left w:w="0" w:type="dxa"/>
          <w:bottom w:w="72" w:type="dxa"/>
          <w:right w:w="115" w:type="dxa"/>
        </w:tblCellMar>
        <w:tblLook w:val="04A0" w:firstRow="1" w:lastRow="0" w:firstColumn="1" w:lastColumn="0" w:noHBand="0" w:noVBand="1"/>
        <w:tblCaption w:val="Content layout table"/>
      </w:tblPr>
      <w:tblGrid>
        <w:gridCol w:w="1710"/>
        <w:gridCol w:w="6930"/>
      </w:tblGrid>
      <w:tr w:rsidR="008D7886" w14:paraId="3577AF43" w14:textId="77777777" w:rsidTr="00B370A3">
        <w:trPr>
          <w:trHeight w:val="756"/>
        </w:trPr>
        <w:tc>
          <w:tcPr>
            <w:tcW w:w="1710" w:type="dxa"/>
          </w:tcPr>
          <w:p w14:paraId="1B2F9E62" w14:textId="77777777" w:rsidR="008D7886" w:rsidRDefault="008D7886"/>
        </w:tc>
        <w:tc>
          <w:tcPr>
            <w:tcW w:w="6930" w:type="dxa"/>
          </w:tcPr>
          <w:p w14:paraId="0CDBC52F" w14:textId="77777777" w:rsidR="008D7886" w:rsidRDefault="00000000">
            <w:pPr>
              <w:pStyle w:val="Title"/>
            </w:pPr>
            <w:sdt>
              <w:sdtPr>
                <w:alias w:val="Your Name"/>
                <w:tag w:val=""/>
                <w:id w:val="1103681501"/>
                <w:placeholder>
                  <w:docPart w:val="A9AA30D7A46A4C5FB7C744DEFC55A6F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sidR="00433926">
                  <w:t>Lopez</w:t>
                </w:r>
                <w:r w:rsidR="006A265B">
                  <w:t>, Sabrina</w:t>
                </w:r>
              </w:sdtContent>
            </w:sdt>
          </w:p>
          <w:p w14:paraId="66285CA9" w14:textId="21797384" w:rsidR="008D7886" w:rsidRPr="00274190" w:rsidRDefault="00000000" w:rsidP="004937EE">
            <w:pPr>
              <w:pStyle w:val="ContactInformation"/>
              <w:rPr>
                <w:sz w:val="16"/>
                <w:szCs w:val="16"/>
              </w:rPr>
            </w:pPr>
            <w:sdt>
              <w:sdtPr>
                <w:rPr>
                  <w:sz w:val="16"/>
                  <w:szCs w:val="16"/>
                </w:rPr>
                <w:alias w:val="Street Address"/>
                <w:tag w:val=""/>
                <w:id w:val="1856846159"/>
                <w:placeholder>
                  <w:docPart w:val="A522DF77E2F044759AEDE319C4C978DA"/>
                </w:placeholder>
                <w:dataBinding w:prefixMappings="xmlns:ns0='http://schemas.microsoft.com/office/2006/coverPageProps' " w:xpath="/ns0:CoverPageProperties[1]/ns0:CompanyAddress[1]" w:storeItemID="{55AF091B-3C7A-41E3-B477-F2FDAA23CFDA}"/>
                <w15:appearance w15:val="hidden"/>
                <w:text w:multiLine="1"/>
              </w:sdtPr>
              <w:sdtContent>
                <w:r w:rsidR="0074742D">
                  <w:rPr>
                    <w:sz w:val="16"/>
                    <w:szCs w:val="16"/>
                  </w:rPr>
                  <w:t>Arizona State University, Tempe Campus</w:t>
                </w:r>
              </w:sdtContent>
            </w:sdt>
            <w:r w:rsidR="0021546B" w:rsidRPr="00274190">
              <w:rPr>
                <w:sz w:val="16"/>
                <w:szCs w:val="16"/>
              </w:rPr>
              <w:t xml:space="preserve"> </w:t>
            </w:r>
            <w:r w:rsidR="006A265B" w:rsidRPr="00274190">
              <w:rPr>
                <w:rFonts w:ascii="Century Gothic" w:hAnsi="Century Gothic"/>
                <w:sz w:val="16"/>
                <w:szCs w:val="16"/>
              </w:rPr>
              <w:t>–</w:t>
            </w:r>
            <w:r w:rsidR="0021546B" w:rsidRPr="00274190">
              <w:rPr>
                <w:rFonts w:ascii="Century Gothic" w:hAnsi="Century Gothic"/>
                <w:sz w:val="16"/>
                <w:szCs w:val="16"/>
              </w:rPr>
              <w:t xml:space="preserve"> </w:t>
            </w:r>
            <w:sdt>
              <w:sdtPr>
                <w:rPr>
                  <w:sz w:val="16"/>
                  <w:szCs w:val="16"/>
                </w:rPr>
                <w:alias w:val="Telephone"/>
                <w:tag w:val=""/>
                <w:id w:val="50207725"/>
                <w:placeholder>
                  <w:docPart w:val="ACF56ABE4C584ED980C6D2B15B385351"/>
                </w:placeholder>
                <w:dataBinding w:prefixMappings="xmlns:ns0='http://schemas.microsoft.com/office/2006/coverPageProps' " w:xpath="/ns0:CoverPageProperties[1]/ns0:CompanyPhone[1]" w:storeItemID="{55AF091B-3C7A-41E3-B477-F2FDAA23CFDA}"/>
                <w15:appearance w15:val="hidden"/>
                <w:text/>
              </w:sdtPr>
              <w:sdtContent>
                <w:r w:rsidR="00E9288C">
                  <w:rPr>
                    <w:sz w:val="16"/>
                    <w:szCs w:val="16"/>
                  </w:rPr>
                  <w:t>480-431-8606</w:t>
                </w:r>
              </w:sdtContent>
            </w:sdt>
            <w:r w:rsidR="0021546B" w:rsidRPr="00274190">
              <w:rPr>
                <w:sz w:val="16"/>
                <w:szCs w:val="16"/>
              </w:rPr>
              <w:t xml:space="preserve"> </w:t>
            </w:r>
            <w:r w:rsidR="0021546B" w:rsidRPr="00274190">
              <w:rPr>
                <w:rFonts w:ascii="Century Gothic" w:hAnsi="Century Gothic"/>
                <w:sz w:val="16"/>
                <w:szCs w:val="16"/>
              </w:rPr>
              <w:t>–</w:t>
            </w:r>
            <w:r w:rsidR="0021546B" w:rsidRPr="00274190">
              <w:rPr>
                <w:sz w:val="16"/>
                <w:szCs w:val="16"/>
              </w:rPr>
              <w:t xml:space="preserve"> </w:t>
            </w:r>
            <w:sdt>
              <w:sdtPr>
                <w:rPr>
                  <w:sz w:val="16"/>
                  <w:szCs w:val="16"/>
                </w:rPr>
                <w:alias w:val="Email"/>
                <w:tag w:val=""/>
                <w:id w:val="2033993437"/>
                <w:placeholder>
                  <w:docPart w:val="12954333C6B24041BBAA4CB665846E3F"/>
                </w:placeholder>
                <w:dataBinding w:prefixMappings="xmlns:ns0='http://schemas.microsoft.com/office/2006/coverPageProps' " w:xpath="/ns0:CoverPageProperties[1]/ns0:CompanyFax[1]" w:storeItemID="{55AF091B-3C7A-41E3-B477-F2FDAA23CFDA}"/>
                <w15:appearance w15:val="hidden"/>
                <w:text/>
              </w:sdtPr>
              <w:sdtContent>
                <w:r w:rsidR="0074742D">
                  <w:rPr>
                    <w:sz w:val="16"/>
                    <w:szCs w:val="16"/>
                  </w:rPr>
                  <w:t>Sabrina.k.lopez@asu.edu</w:t>
                </w:r>
              </w:sdtContent>
            </w:sdt>
          </w:p>
        </w:tc>
      </w:tr>
      <w:tr w:rsidR="008D7886" w:rsidRPr="00A11212" w14:paraId="37523563" w14:textId="77777777">
        <w:tc>
          <w:tcPr>
            <w:tcW w:w="1710" w:type="dxa"/>
          </w:tcPr>
          <w:p w14:paraId="4B8B7E72" w14:textId="06F9F275" w:rsidR="008D7886" w:rsidRDefault="0061511B">
            <w:pPr>
              <w:pStyle w:val="Heading1"/>
            </w:pPr>
            <w:r w:rsidRPr="0061511B">
              <w:rPr>
                <w:rFonts w:ascii="Times New Roman" w:hAnsi="Times New Roman"/>
                <w:sz w:val="24"/>
                <w:szCs w:val="24"/>
              </w:rPr>
              <w:t>S</w:t>
            </w:r>
            <w:r w:rsidR="0074742D">
              <w:rPr>
                <w:rFonts w:ascii="Times New Roman" w:hAnsi="Times New Roman"/>
                <w:sz w:val="24"/>
                <w:szCs w:val="24"/>
              </w:rPr>
              <w:t>ummary</w:t>
            </w:r>
          </w:p>
        </w:tc>
        <w:tc>
          <w:tcPr>
            <w:tcW w:w="6930" w:type="dxa"/>
          </w:tcPr>
          <w:p w14:paraId="417EC4D7" w14:textId="29B1968D" w:rsidR="008D7886" w:rsidRPr="00A11212" w:rsidRDefault="00924F8A" w:rsidP="00B85024">
            <w:pPr>
              <w:spacing w:line="240" w:lineRule="auto"/>
              <w:contextualSpacing/>
              <w:rPr>
                <w:rFonts w:ascii="Times New Roman" w:hAnsi="Times New Roman" w:cs="Times New Roman"/>
                <w:sz w:val="22"/>
              </w:rPr>
            </w:pPr>
            <w:r>
              <w:rPr>
                <w:rFonts w:ascii="Times New Roman" w:hAnsi="Times New Roman" w:cs="Times New Roman"/>
                <w:sz w:val="22"/>
              </w:rPr>
              <w:t xml:space="preserve">I </w:t>
            </w:r>
            <w:r w:rsidR="00602A00">
              <w:rPr>
                <w:rFonts w:ascii="Times New Roman" w:hAnsi="Times New Roman" w:cs="Times New Roman"/>
                <w:sz w:val="22"/>
              </w:rPr>
              <w:t xml:space="preserve">have worked in government for the past </w:t>
            </w:r>
            <w:r w:rsidR="005460C9">
              <w:rPr>
                <w:rFonts w:ascii="Times New Roman" w:hAnsi="Times New Roman" w:cs="Times New Roman"/>
                <w:sz w:val="22"/>
              </w:rPr>
              <w:t>1</w:t>
            </w:r>
            <w:r w:rsidR="0074742D">
              <w:rPr>
                <w:rFonts w:ascii="Times New Roman" w:hAnsi="Times New Roman" w:cs="Times New Roman"/>
                <w:sz w:val="22"/>
              </w:rPr>
              <w:t>2</w:t>
            </w:r>
            <w:r w:rsidR="005460C9">
              <w:rPr>
                <w:rFonts w:ascii="Times New Roman" w:hAnsi="Times New Roman" w:cs="Times New Roman"/>
                <w:sz w:val="22"/>
              </w:rPr>
              <w:t xml:space="preserve"> years. I have developed skills in l</w:t>
            </w:r>
            <w:r w:rsidR="006103F5">
              <w:rPr>
                <w:rFonts w:ascii="Times New Roman" w:hAnsi="Times New Roman" w:cs="Times New Roman"/>
                <w:sz w:val="22"/>
              </w:rPr>
              <w:t>eadership</w:t>
            </w:r>
            <w:r w:rsidR="00127422">
              <w:rPr>
                <w:rFonts w:ascii="Times New Roman" w:hAnsi="Times New Roman" w:cs="Times New Roman"/>
                <w:sz w:val="22"/>
              </w:rPr>
              <w:t>;</w:t>
            </w:r>
            <w:r w:rsidR="0061511B">
              <w:rPr>
                <w:rFonts w:ascii="Times New Roman" w:hAnsi="Times New Roman" w:cs="Times New Roman"/>
                <w:sz w:val="22"/>
              </w:rPr>
              <w:t xml:space="preserve"> </w:t>
            </w:r>
            <w:r w:rsidR="00DC5C02">
              <w:rPr>
                <w:rFonts w:ascii="Times New Roman" w:hAnsi="Times New Roman" w:cs="Times New Roman"/>
                <w:sz w:val="22"/>
              </w:rPr>
              <w:t>procurement</w:t>
            </w:r>
            <w:r w:rsidR="007B24DE">
              <w:rPr>
                <w:rFonts w:ascii="Times New Roman" w:hAnsi="Times New Roman" w:cs="Times New Roman"/>
                <w:sz w:val="22"/>
              </w:rPr>
              <w:t>; budgeting</w:t>
            </w:r>
            <w:r w:rsidR="00127422">
              <w:rPr>
                <w:rFonts w:ascii="Times New Roman" w:hAnsi="Times New Roman" w:cs="Times New Roman"/>
                <w:sz w:val="22"/>
              </w:rPr>
              <w:t>;</w:t>
            </w:r>
            <w:r w:rsidR="009026EA">
              <w:rPr>
                <w:rFonts w:ascii="Times New Roman" w:hAnsi="Times New Roman" w:cs="Times New Roman"/>
                <w:sz w:val="22"/>
              </w:rPr>
              <w:t xml:space="preserve"> </w:t>
            </w:r>
            <w:r w:rsidR="0061511B">
              <w:rPr>
                <w:rFonts w:ascii="Times New Roman" w:hAnsi="Times New Roman" w:cs="Times New Roman"/>
                <w:sz w:val="22"/>
              </w:rPr>
              <w:t>technical writin</w:t>
            </w:r>
            <w:r w:rsidR="007B24DE">
              <w:rPr>
                <w:rFonts w:ascii="Times New Roman" w:hAnsi="Times New Roman" w:cs="Times New Roman"/>
                <w:sz w:val="22"/>
              </w:rPr>
              <w:t>g</w:t>
            </w:r>
            <w:r w:rsidR="00127422">
              <w:rPr>
                <w:rFonts w:ascii="Times New Roman" w:hAnsi="Times New Roman" w:cs="Times New Roman"/>
                <w:sz w:val="22"/>
              </w:rPr>
              <w:t>;</w:t>
            </w:r>
            <w:r w:rsidR="0061511B">
              <w:rPr>
                <w:rFonts w:ascii="Times New Roman" w:hAnsi="Times New Roman" w:cs="Times New Roman"/>
                <w:sz w:val="22"/>
              </w:rPr>
              <w:t xml:space="preserve"> policy</w:t>
            </w:r>
            <w:r w:rsidR="00127422">
              <w:rPr>
                <w:rFonts w:ascii="Times New Roman" w:hAnsi="Times New Roman" w:cs="Times New Roman"/>
                <w:sz w:val="22"/>
              </w:rPr>
              <w:t>;</w:t>
            </w:r>
            <w:r w:rsidR="0061511B">
              <w:rPr>
                <w:rFonts w:ascii="Times New Roman" w:hAnsi="Times New Roman" w:cs="Times New Roman"/>
                <w:sz w:val="22"/>
              </w:rPr>
              <w:t xml:space="preserve"> legislative analysis and process</w:t>
            </w:r>
            <w:r w:rsidR="00127422">
              <w:rPr>
                <w:rFonts w:ascii="Times New Roman" w:hAnsi="Times New Roman" w:cs="Times New Roman"/>
                <w:sz w:val="22"/>
              </w:rPr>
              <w:t xml:space="preserve">; </w:t>
            </w:r>
            <w:r w:rsidR="007B24DE">
              <w:rPr>
                <w:rFonts w:ascii="Times New Roman" w:hAnsi="Times New Roman" w:cs="Times New Roman"/>
                <w:sz w:val="22"/>
              </w:rPr>
              <w:t xml:space="preserve">compliance; </w:t>
            </w:r>
            <w:r w:rsidR="00127422">
              <w:rPr>
                <w:rFonts w:ascii="Times New Roman" w:hAnsi="Times New Roman" w:cs="Times New Roman"/>
                <w:sz w:val="22"/>
              </w:rPr>
              <w:t>financial,</w:t>
            </w:r>
            <w:r w:rsidR="0061511B">
              <w:rPr>
                <w:rFonts w:ascii="Times New Roman" w:hAnsi="Times New Roman" w:cs="Times New Roman"/>
                <w:sz w:val="22"/>
              </w:rPr>
              <w:t xml:space="preserve"> </w:t>
            </w:r>
            <w:r w:rsidR="00936D2D">
              <w:rPr>
                <w:rFonts w:ascii="Times New Roman" w:hAnsi="Times New Roman" w:cs="Times New Roman"/>
                <w:sz w:val="22"/>
              </w:rPr>
              <w:t>quantitative</w:t>
            </w:r>
            <w:r w:rsidR="00F8135E">
              <w:rPr>
                <w:rFonts w:ascii="Times New Roman" w:hAnsi="Times New Roman" w:cs="Times New Roman"/>
                <w:sz w:val="22"/>
              </w:rPr>
              <w:t>,</w:t>
            </w:r>
            <w:r w:rsidR="00936D2D">
              <w:rPr>
                <w:rFonts w:ascii="Times New Roman" w:hAnsi="Times New Roman" w:cs="Times New Roman"/>
                <w:sz w:val="22"/>
              </w:rPr>
              <w:t xml:space="preserve"> and qualitative analysis</w:t>
            </w:r>
            <w:r w:rsidR="00F8135E">
              <w:rPr>
                <w:rFonts w:ascii="Times New Roman" w:hAnsi="Times New Roman" w:cs="Times New Roman"/>
                <w:sz w:val="22"/>
              </w:rPr>
              <w:t>;</w:t>
            </w:r>
            <w:r w:rsidR="00936D2D">
              <w:rPr>
                <w:rFonts w:ascii="Times New Roman" w:hAnsi="Times New Roman" w:cs="Times New Roman"/>
                <w:sz w:val="22"/>
              </w:rPr>
              <w:t xml:space="preserve"> program evaluation</w:t>
            </w:r>
            <w:r w:rsidR="00112DA2">
              <w:rPr>
                <w:rFonts w:ascii="Times New Roman" w:hAnsi="Times New Roman" w:cs="Times New Roman"/>
                <w:sz w:val="22"/>
              </w:rPr>
              <w:t>, monitoring</w:t>
            </w:r>
            <w:r w:rsidR="00F8135E">
              <w:rPr>
                <w:rFonts w:ascii="Times New Roman" w:hAnsi="Times New Roman" w:cs="Times New Roman"/>
                <w:sz w:val="22"/>
              </w:rPr>
              <w:t>;</w:t>
            </w:r>
            <w:r w:rsidR="00936D2D">
              <w:rPr>
                <w:rFonts w:ascii="Times New Roman" w:hAnsi="Times New Roman" w:cs="Times New Roman"/>
                <w:sz w:val="22"/>
              </w:rPr>
              <w:t xml:space="preserve"> </w:t>
            </w:r>
            <w:r w:rsidR="00875171">
              <w:rPr>
                <w:rFonts w:ascii="Times New Roman" w:hAnsi="Times New Roman" w:cs="Times New Roman"/>
                <w:sz w:val="22"/>
              </w:rPr>
              <w:t>strategic planning</w:t>
            </w:r>
            <w:r w:rsidR="00F8135E">
              <w:rPr>
                <w:rFonts w:ascii="Times New Roman" w:hAnsi="Times New Roman" w:cs="Times New Roman"/>
                <w:sz w:val="22"/>
              </w:rPr>
              <w:t>;</w:t>
            </w:r>
            <w:r w:rsidR="00875171">
              <w:rPr>
                <w:rFonts w:ascii="Times New Roman" w:hAnsi="Times New Roman" w:cs="Times New Roman"/>
                <w:sz w:val="22"/>
              </w:rPr>
              <w:t xml:space="preserve"> coalition building</w:t>
            </w:r>
            <w:r w:rsidR="00F8135E">
              <w:rPr>
                <w:rFonts w:ascii="Times New Roman" w:hAnsi="Times New Roman" w:cs="Times New Roman"/>
                <w:sz w:val="22"/>
              </w:rPr>
              <w:t>;</w:t>
            </w:r>
            <w:r w:rsidR="00875171">
              <w:rPr>
                <w:rFonts w:ascii="Times New Roman" w:hAnsi="Times New Roman" w:cs="Times New Roman"/>
                <w:sz w:val="22"/>
              </w:rPr>
              <w:t xml:space="preserve"> contract negotiation</w:t>
            </w:r>
            <w:r w:rsidR="006A659F">
              <w:rPr>
                <w:rFonts w:ascii="Times New Roman" w:hAnsi="Times New Roman" w:cs="Times New Roman"/>
                <w:sz w:val="22"/>
              </w:rPr>
              <w:t>; teaching and coaching</w:t>
            </w:r>
            <w:r w:rsidR="00112DA2">
              <w:rPr>
                <w:rFonts w:ascii="Times New Roman" w:hAnsi="Times New Roman" w:cs="Times New Roman"/>
                <w:sz w:val="22"/>
              </w:rPr>
              <w:t>; grant and financial management</w:t>
            </w:r>
            <w:r w:rsidR="0074742D">
              <w:rPr>
                <w:rFonts w:ascii="Times New Roman" w:hAnsi="Times New Roman" w:cs="Times New Roman"/>
                <w:sz w:val="22"/>
              </w:rPr>
              <w:t>;</w:t>
            </w:r>
            <w:r w:rsidR="005460C9">
              <w:rPr>
                <w:rFonts w:ascii="Times New Roman" w:hAnsi="Times New Roman" w:cs="Times New Roman"/>
                <w:sz w:val="22"/>
              </w:rPr>
              <w:t xml:space="preserve"> and </w:t>
            </w:r>
            <w:r w:rsidR="0074742D">
              <w:rPr>
                <w:rFonts w:ascii="Times New Roman" w:hAnsi="Times New Roman" w:cs="Times New Roman"/>
                <w:sz w:val="22"/>
              </w:rPr>
              <w:t>many other aspects of public management.</w:t>
            </w:r>
            <w:r w:rsidR="00875171">
              <w:rPr>
                <w:rFonts w:ascii="Times New Roman" w:hAnsi="Times New Roman" w:cs="Times New Roman"/>
                <w:sz w:val="22"/>
              </w:rPr>
              <w:t xml:space="preserve"> </w:t>
            </w:r>
            <w:r w:rsidR="006A265B" w:rsidRPr="00A11212">
              <w:rPr>
                <w:rFonts w:ascii="Times New Roman" w:hAnsi="Times New Roman" w:cs="Times New Roman"/>
                <w:sz w:val="22"/>
              </w:rPr>
              <w:t xml:space="preserve"> </w:t>
            </w:r>
          </w:p>
        </w:tc>
      </w:tr>
      <w:tr w:rsidR="008D7886" w:rsidRPr="00A11212" w14:paraId="6B8D8A1C" w14:textId="77777777">
        <w:sdt>
          <w:sdtPr>
            <w:id w:val="1033002868"/>
            <w:placeholder>
              <w:docPart w:val="18627A5BA36F456486A949C84F556E24"/>
            </w:placeholder>
            <w:temporary/>
            <w:showingPlcHdr/>
            <w15:appearance w15:val="hidden"/>
          </w:sdtPr>
          <w:sdtContent>
            <w:tc>
              <w:tcPr>
                <w:tcW w:w="1710" w:type="dxa"/>
              </w:tcPr>
              <w:p w14:paraId="67D6E32A" w14:textId="77777777" w:rsidR="008D7886" w:rsidRDefault="0021546B">
                <w:pPr>
                  <w:pStyle w:val="Heading1"/>
                </w:pPr>
                <w:r w:rsidRPr="003F7E01">
                  <w:rPr>
                    <w:rFonts w:ascii="Times New Roman" w:hAnsi="Times New Roman"/>
                    <w:sz w:val="24"/>
                    <w:szCs w:val="24"/>
                  </w:rPr>
                  <w:t>Experience</w:t>
                </w:r>
              </w:p>
            </w:tc>
          </w:sdtContent>
        </w:sdt>
        <w:tc>
          <w:tcPr>
            <w:tcW w:w="6930" w:type="dxa"/>
          </w:tcPr>
          <w:p w14:paraId="1827CF52" w14:textId="0428EECA" w:rsidR="00127422" w:rsidRPr="00A11212" w:rsidRDefault="00127422" w:rsidP="00753995">
            <w:pPr>
              <w:pStyle w:val="Heading1"/>
              <w:spacing w:after="0" w:line="240" w:lineRule="auto"/>
              <w:rPr>
                <w:rFonts w:ascii="Times New Roman" w:eastAsiaTheme="minorEastAsia" w:hAnsi="Times New Roman"/>
                <w:sz w:val="22"/>
              </w:rPr>
            </w:pPr>
            <w:r>
              <w:rPr>
                <w:rFonts w:ascii="Times New Roman" w:hAnsi="Times New Roman"/>
                <w:sz w:val="22"/>
              </w:rPr>
              <w:t>Grants Evaluation Specialist</w:t>
            </w:r>
            <w:r w:rsidR="004B20B3">
              <w:rPr>
                <w:rFonts w:ascii="Times New Roman" w:hAnsi="Times New Roman"/>
                <w:sz w:val="22"/>
              </w:rPr>
              <w:t xml:space="preserve"> (GS-12</w:t>
            </w:r>
            <w:r w:rsidR="00B23EA4">
              <w:rPr>
                <w:rFonts w:ascii="Times New Roman" w:hAnsi="Times New Roman"/>
                <w:sz w:val="22"/>
              </w:rPr>
              <w:t>, Step 2</w:t>
            </w:r>
            <w:r w:rsidR="00710E3B">
              <w:rPr>
                <w:rFonts w:ascii="Times New Roman" w:hAnsi="Times New Roman"/>
                <w:sz w:val="22"/>
              </w:rPr>
              <w:t>, Promoted from GS-11</w:t>
            </w:r>
            <w:r w:rsidR="004B20B3">
              <w:rPr>
                <w:rFonts w:ascii="Times New Roman" w:hAnsi="Times New Roman"/>
                <w:sz w:val="22"/>
              </w:rPr>
              <w:t>)</w:t>
            </w:r>
          </w:p>
          <w:p w14:paraId="0B5DCA3C" w14:textId="44C2C6E7" w:rsidR="0074742D" w:rsidRDefault="00127422" w:rsidP="0074742D">
            <w:pPr>
              <w:spacing w:line="240" w:lineRule="auto"/>
              <w:contextualSpacing/>
              <w:rPr>
                <w:rFonts w:ascii="Times New Roman" w:hAnsi="Times New Roman" w:cs="Times New Roman"/>
                <w:sz w:val="22"/>
              </w:rPr>
            </w:pPr>
            <w:r>
              <w:rPr>
                <w:rFonts w:ascii="Times New Roman" w:hAnsi="Times New Roman" w:cs="Times New Roman"/>
                <w:sz w:val="22"/>
              </w:rPr>
              <w:t xml:space="preserve">United States Department of Housing and Urban Development (HUD), </w:t>
            </w:r>
            <w:r w:rsidRPr="00A11212">
              <w:rPr>
                <w:rFonts w:ascii="Times New Roman" w:hAnsi="Times New Roman" w:cs="Times New Roman"/>
                <w:sz w:val="22"/>
              </w:rPr>
              <w:t xml:space="preserve">Phoenix, AZ </w:t>
            </w:r>
            <w:r w:rsidR="0074742D">
              <w:rPr>
                <w:rFonts w:ascii="Times New Roman" w:hAnsi="Times New Roman" w:cs="Times New Roman"/>
                <w:sz w:val="22"/>
              </w:rPr>
              <w:t>(</w:t>
            </w:r>
            <w:proofErr w:type="gramStart"/>
            <w:r>
              <w:rPr>
                <w:rFonts w:ascii="Times New Roman" w:hAnsi="Times New Roman" w:cs="Times New Roman"/>
                <w:sz w:val="22"/>
              </w:rPr>
              <w:t>November</w:t>
            </w:r>
            <w:r w:rsidR="0074742D">
              <w:rPr>
                <w:rFonts w:ascii="Times New Roman" w:hAnsi="Times New Roman" w:cs="Times New Roman"/>
                <w:sz w:val="22"/>
              </w:rPr>
              <w:t>,</w:t>
            </w:r>
            <w:proofErr w:type="gramEnd"/>
            <w:r>
              <w:rPr>
                <w:rFonts w:ascii="Times New Roman" w:hAnsi="Times New Roman" w:cs="Times New Roman"/>
                <w:sz w:val="22"/>
              </w:rPr>
              <w:t xml:space="preserve"> 2020</w:t>
            </w:r>
            <w:r w:rsidRPr="00A11212">
              <w:rPr>
                <w:rFonts w:ascii="Times New Roman" w:hAnsi="Times New Roman" w:cs="Times New Roman"/>
                <w:sz w:val="22"/>
              </w:rPr>
              <w:t xml:space="preserve"> –</w:t>
            </w:r>
            <w:r w:rsidR="0074742D">
              <w:rPr>
                <w:rFonts w:ascii="Times New Roman" w:hAnsi="Times New Roman" w:cs="Times New Roman"/>
                <w:sz w:val="22"/>
              </w:rPr>
              <w:t>September, 2023)</w:t>
            </w:r>
          </w:p>
          <w:p w14:paraId="16999E1D" w14:textId="3832AE84" w:rsidR="00127422" w:rsidRPr="00A11212" w:rsidRDefault="00EE662E" w:rsidP="0074742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Advis</w:t>
            </w:r>
            <w:r w:rsidR="00B66158">
              <w:rPr>
                <w:rFonts w:ascii="Times New Roman" w:hAnsi="Times New Roman" w:cs="Times New Roman"/>
                <w:sz w:val="22"/>
              </w:rPr>
              <w:t>ing</w:t>
            </w:r>
            <w:r>
              <w:rPr>
                <w:rFonts w:ascii="Times New Roman" w:hAnsi="Times New Roman" w:cs="Times New Roman"/>
                <w:sz w:val="22"/>
              </w:rPr>
              <w:t xml:space="preserve"> and serv</w:t>
            </w:r>
            <w:r w:rsidR="00B66158">
              <w:rPr>
                <w:rFonts w:ascii="Times New Roman" w:hAnsi="Times New Roman" w:cs="Times New Roman"/>
                <w:sz w:val="22"/>
              </w:rPr>
              <w:t xml:space="preserve">ing </w:t>
            </w:r>
            <w:r>
              <w:rPr>
                <w:rFonts w:ascii="Times New Roman" w:hAnsi="Times New Roman" w:cs="Times New Roman"/>
                <w:sz w:val="22"/>
              </w:rPr>
              <w:t>as the primary contact</w:t>
            </w:r>
            <w:r w:rsidR="00127422">
              <w:rPr>
                <w:rFonts w:ascii="Times New Roman" w:hAnsi="Times New Roman" w:cs="Times New Roman"/>
                <w:sz w:val="22"/>
              </w:rPr>
              <w:t xml:space="preserve"> for </w:t>
            </w:r>
            <w:r w:rsidR="007748A6">
              <w:rPr>
                <w:rFonts w:ascii="Times New Roman" w:hAnsi="Times New Roman" w:cs="Times New Roman"/>
                <w:sz w:val="22"/>
              </w:rPr>
              <w:t>20</w:t>
            </w:r>
            <w:r w:rsidR="00127422">
              <w:rPr>
                <w:rFonts w:ascii="Times New Roman" w:hAnsi="Times New Roman" w:cs="Times New Roman"/>
                <w:sz w:val="22"/>
              </w:rPr>
              <w:t xml:space="preserve"> </w:t>
            </w:r>
            <w:r>
              <w:rPr>
                <w:rFonts w:ascii="Times New Roman" w:hAnsi="Times New Roman" w:cs="Times New Roman"/>
                <w:sz w:val="22"/>
              </w:rPr>
              <w:t>Native American</w:t>
            </w:r>
            <w:r w:rsidR="00EA3E72">
              <w:rPr>
                <w:rFonts w:ascii="Times New Roman" w:hAnsi="Times New Roman" w:cs="Times New Roman"/>
                <w:sz w:val="22"/>
              </w:rPr>
              <w:t xml:space="preserve"> grantees</w:t>
            </w:r>
            <w:r w:rsidR="00127422">
              <w:rPr>
                <w:rFonts w:ascii="Times New Roman" w:hAnsi="Times New Roman" w:cs="Times New Roman"/>
                <w:sz w:val="22"/>
              </w:rPr>
              <w:t xml:space="preserve"> for housing programs funded through federal HUD grants</w:t>
            </w:r>
            <w:r w:rsidR="007748A6">
              <w:rPr>
                <w:rFonts w:ascii="Times New Roman" w:hAnsi="Times New Roman" w:cs="Times New Roman"/>
                <w:sz w:val="22"/>
              </w:rPr>
              <w:t xml:space="preserve"> totaling </w:t>
            </w:r>
            <w:r w:rsidR="00A4634B">
              <w:rPr>
                <w:rFonts w:ascii="Times New Roman" w:hAnsi="Times New Roman" w:cs="Times New Roman"/>
                <w:sz w:val="22"/>
              </w:rPr>
              <w:t xml:space="preserve">over </w:t>
            </w:r>
            <w:r w:rsidR="004F69EC">
              <w:rPr>
                <w:rFonts w:ascii="Times New Roman" w:hAnsi="Times New Roman" w:cs="Times New Roman"/>
                <w:sz w:val="22"/>
              </w:rPr>
              <w:t>$102 million</w:t>
            </w:r>
            <w:r w:rsidR="00127422">
              <w:rPr>
                <w:rFonts w:ascii="Times New Roman" w:hAnsi="Times New Roman" w:cs="Times New Roman"/>
                <w:sz w:val="22"/>
              </w:rPr>
              <w:t xml:space="preserve">.  </w:t>
            </w:r>
          </w:p>
          <w:p w14:paraId="1E5375AF" w14:textId="51468BD6" w:rsidR="00127422" w:rsidRPr="00A11212" w:rsidRDefault="004F69EC" w:rsidP="00127422">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Providing grant oversight</w:t>
            </w:r>
            <w:r w:rsidR="00EA3E72">
              <w:rPr>
                <w:rFonts w:ascii="Times New Roman" w:hAnsi="Times New Roman" w:cs="Times New Roman"/>
                <w:sz w:val="22"/>
              </w:rPr>
              <w:t xml:space="preserve"> and providing technical assistance to </w:t>
            </w:r>
            <w:r>
              <w:rPr>
                <w:rFonts w:ascii="Times New Roman" w:hAnsi="Times New Roman" w:cs="Times New Roman"/>
                <w:sz w:val="22"/>
              </w:rPr>
              <w:t>grantees</w:t>
            </w:r>
            <w:r w:rsidR="00127422">
              <w:rPr>
                <w:rFonts w:ascii="Times New Roman" w:hAnsi="Times New Roman" w:cs="Times New Roman"/>
                <w:sz w:val="22"/>
              </w:rPr>
              <w:t xml:space="preserve"> in the management of financia</w:t>
            </w:r>
            <w:r w:rsidR="004C1F6F">
              <w:rPr>
                <w:rFonts w:ascii="Times New Roman" w:hAnsi="Times New Roman" w:cs="Times New Roman"/>
                <w:sz w:val="22"/>
              </w:rPr>
              <w:t xml:space="preserve">ls and in </w:t>
            </w:r>
            <w:r w:rsidR="00127422">
              <w:rPr>
                <w:rFonts w:ascii="Times New Roman" w:hAnsi="Times New Roman" w:cs="Times New Roman"/>
                <w:sz w:val="22"/>
              </w:rPr>
              <w:t>program operations</w:t>
            </w:r>
            <w:r w:rsidR="005D7ABC">
              <w:rPr>
                <w:rFonts w:ascii="Times New Roman" w:hAnsi="Times New Roman" w:cs="Times New Roman"/>
                <w:sz w:val="22"/>
              </w:rPr>
              <w:t xml:space="preserve"> for all HUD programs</w:t>
            </w:r>
            <w:r w:rsidR="004C1F6F">
              <w:rPr>
                <w:rFonts w:ascii="Times New Roman" w:hAnsi="Times New Roman" w:cs="Times New Roman"/>
                <w:sz w:val="22"/>
              </w:rPr>
              <w:t>, providing training where needed</w:t>
            </w:r>
            <w:r w:rsidR="00416A44">
              <w:rPr>
                <w:rFonts w:ascii="Times New Roman" w:hAnsi="Times New Roman" w:cs="Times New Roman"/>
                <w:sz w:val="22"/>
              </w:rPr>
              <w:t xml:space="preserve"> to establish compliance or program improvement</w:t>
            </w:r>
            <w:r w:rsidR="00F8170C">
              <w:rPr>
                <w:rFonts w:ascii="Times New Roman" w:hAnsi="Times New Roman" w:cs="Times New Roman"/>
                <w:sz w:val="22"/>
              </w:rPr>
              <w:t xml:space="preserve">, and applying enforcement actions and assisting in </w:t>
            </w:r>
            <w:r w:rsidR="00416A44">
              <w:rPr>
                <w:rFonts w:ascii="Times New Roman" w:hAnsi="Times New Roman" w:cs="Times New Roman"/>
                <w:sz w:val="22"/>
              </w:rPr>
              <w:t xml:space="preserve">developing </w:t>
            </w:r>
            <w:r w:rsidR="00F8170C">
              <w:rPr>
                <w:rFonts w:ascii="Times New Roman" w:hAnsi="Times New Roman" w:cs="Times New Roman"/>
                <w:sz w:val="22"/>
              </w:rPr>
              <w:t>corrective actions when necessary</w:t>
            </w:r>
            <w:r w:rsidR="00BC3788">
              <w:rPr>
                <w:rFonts w:ascii="Times New Roman" w:hAnsi="Times New Roman" w:cs="Times New Roman"/>
                <w:sz w:val="22"/>
              </w:rPr>
              <w:t xml:space="preserve">. </w:t>
            </w:r>
          </w:p>
          <w:p w14:paraId="02D6886E" w14:textId="760E8729" w:rsidR="00127422" w:rsidRPr="00A11212" w:rsidRDefault="00127422" w:rsidP="00127422">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Interpreting Federal, State,</w:t>
            </w:r>
            <w:r w:rsidR="00BC3788">
              <w:rPr>
                <w:rFonts w:ascii="Times New Roman" w:hAnsi="Times New Roman" w:cs="Times New Roman"/>
                <w:sz w:val="22"/>
              </w:rPr>
              <w:t xml:space="preserve"> tribal</w:t>
            </w:r>
            <w:r w:rsidRPr="00A11212">
              <w:rPr>
                <w:rFonts w:ascii="Times New Roman" w:hAnsi="Times New Roman" w:cs="Times New Roman"/>
                <w:sz w:val="22"/>
              </w:rPr>
              <w:t xml:space="preserve"> and agency laws, rules, regulations, policies and procedures governing programs and activities</w:t>
            </w:r>
            <w:r w:rsidR="00BC3788">
              <w:rPr>
                <w:rFonts w:ascii="Times New Roman" w:hAnsi="Times New Roman" w:cs="Times New Roman"/>
                <w:sz w:val="22"/>
              </w:rPr>
              <w:t xml:space="preserve">, assisting agencies in developing compliant policies and procedures. </w:t>
            </w:r>
          </w:p>
          <w:p w14:paraId="7B3C8CDE" w14:textId="022E4287" w:rsidR="00127422" w:rsidRDefault="00BC3788" w:rsidP="00127422">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Auditing agency financials and </w:t>
            </w:r>
            <w:r w:rsidR="001D6DC0">
              <w:rPr>
                <w:rFonts w:ascii="Times New Roman" w:hAnsi="Times New Roman" w:cs="Times New Roman"/>
                <w:sz w:val="22"/>
              </w:rPr>
              <w:t xml:space="preserve">programmatic </w:t>
            </w:r>
            <w:r>
              <w:rPr>
                <w:rFonts w:ascii="Times New Roman" w:hAnsi="Times New Roman" w:cs="Times New Roman"/>
                <w:sz w:val="22"/>
              </w:rPr>
              <w:t>records</w:t>
            </w:r>
            <w:r w:rsidR="00416A44">
              <w:rPr>
                <w:rFonts w:ascii="Times New Roman" w:hAnsi="Times New Roman" w:cs="Times New Roman"/>
                <w:sz w:val="22"/>
              </w:rPr>
              <w:t xml:space="preserve">, and teaching grantees to </w:t>
            </w:r>
            <w:r w:rsidR="001A57E9">
              <w:rPr>
                <w:rFonts w:ascii="Times New Roman" w:hAnsi="Times New Roman" w:cs="Times New Roman"/>
                <w:sz w:val="22"/>
              </w:rPr>
              <w:t>self-audit,</w:t>
            </w:r>
            <w:r>
              <w:rPr>
                <w:rFonts w:ascii="Times New Roman" w:hAnsi="Times New Roman" w:cs="Times New Roman"/>
                <w:sz w:val="22"/>
              </w:rPr>
              <w:t xml:space="preserve"> for </w:t>
            </w:r>
            <w:r w:rsidR="001D6DC0">
              <w:rPr>
                <w:rFonts w:ascii="Times New Roman" w:hAnsi="Times New Roman" w:cs="Times New Roman"/>
                <w:sz w:val="22"/>
              </w:rPr>
              <w:t xml:space="preserve">all aspects of </w:t>
            </w:r>
            <w:r>
              <w:rPr>
                <w:rFonts w:ascii="Times New Roman" w:hAnsi="Times New Roman" w:cs="Times New Roman"/>
                <w:sz w:val="22"/>
              </w:rPr>
              <w:t>compliance</w:t>
            </w:r>
            <w:r w:rsidR="001F0826">
              <w:rPr>
                <w:rFonts w:ascii="Times New Roman" w:hAnsi="Times New Roman" w:cs="Times New Roman"/>
                <w:sz w:val="22"/>
              </w:rPr>
              <w:t>.</w:t>
            </w:r>
            <w:r>
              <w:rPr>
                <w:rFonts w:ascii="Times New Roman" w:hAnsi="Times New Roman" w:cs="Times New Roman"/>
                <w:sz w:val="22"/>
              </w:rPr>
              <w:t xml:space="preserve"> </w:t>
            </w:r>
          </w:p>
          <w:p w14:paraId="5EC002C9" w14:textId="0E3B8795" w:rsidR="00DF3A41" w:rsidRPr="00A11212" w:rsidRDefault="00DF3A41" w:rsidP="00127422">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Leading and coordinating </w:t>
            </w:r>
            <w:r w:rsidR="00B9100F">
              <w:rPr>
                <w:rFonts w:ascii="Times New Roman" w:hAnsi="Times New Roman" w:cs="Times New Roman"/>
                <w:sz w:val="22"/>
              </w:rPr>
              <w:t xml:space="preserve">visits to grantees for federal </w:t>
            </w:r>
            <w:proofErr w:type="gramStart"/>
            <w:r w:rsidR="00B9100F">
              <w:rPr>
                <w:rFonts w:ascii="Times New Roman" w:hAnsi="Times New Roman" w:cs="Times New Roman"/>
                <w:sz w:val="22"/>
              </w:rPr>
              <w:t>monitoring, and</w:t>
            </w:r>
            <w:proofErr w:type="gramEnd"/>
            <w:r w:rsidR="00B9100F">
              <w:rPr>
                <w:rFonts w:ascii="Times New Roman" w:hAnsi="Times New Roman" w:cs="Times New Roman"/>
                <w:sz w:val="22"/>
              </w:rPr>
              <w:t xml:space="preserve"> conducting monitoring in accordance with federal regulations and agency policy.</w:t>
            </w:r>
          </w:p>
          <w:p w14:paraId="43FCE83B" w14:textId="7FD8D454" w:rsidR="00127422" w:rsidRDefault="00BC3788" w:rsidP="00127422">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Evaluating federal reports submitted by tribes for compliance, issuing decision letters, and monitoring progress. </w:t>
            </w:r>
          </w:p>
          <w:p w14:paraId="73945FC9" w14:textId="7734B240" w:rsidR="00127422" w:rsidRPr="00BC3788" w:rsidRDefault="00127422" w:rsidP="00127422">
            <w:pPr>
              <w:pStyle w:val="ListParagraph"/>
              <w:numPr>
                <w:ilvl w:val="0"/>
                <w:numId w:val="2"/>
              </w:numPr>
              <w:spacing w:line="240" w:lineRule="auto"/>
              <w:rPr>
                <w:rFonts w:ascii="Times New Roman" w:hAnsi="Times New Roman" w:cs="Times New Roman"/>
                <w:sz w:val="22"/>
              </w:rPr>
            </w:pPr>
            <w:r w:rsidRPr="00BC3788">
              <w:rPr>
                <w:rFonts w:ascii="Times New Roman" w:hAnsi="Times New Roman" w:cs="Times New Roman"/>
                <w:sz w:val="22"/>
              </w:rPr>
              <w:t>Establishing professional working relationships and coalitions with internal and external customers</w:t>
            </w:r>
            <w:r w:rsidR="00BC3788" w:rsidRPr="00BC3788">
              <w:rPr>
                <w:rFonts w:ascii="Times New Roman" w:hAnsi="Times New Roman" w:cs="Times New Roman"/>
                <w:sz w:val="22"/>
              </w:rPr>
              <w:t xml:space="preserve"> of varying backgrounds and maintaining these relationships even through necessary enforcement actions. </w:t>
            </w:r>
            <w:r w:rsidRPr="00BC3788">
              <w:rPr>
                <w:rFonts w:ascii="Times New Roman" w:hAnsi="Times New Roman" w:cs="Times New Roman"/>
                <w:sz w:val="22"/>
              </w:rPr>
              <w:t xml:space="preserve"> </w:t>
            </w:r>
          </w:p>
          <w:p w14:paraId="39D5B80C" w14:textId="77777777" w:rsidR="00242F98" w:rsidRPr="00753995" w:rsidRDefault="00242F98" w:rsidP="00753995">
            <w:pPr>
              <w:pStyle w:val="Heading1"/>
              <w:spacing w:after="0" w:line="240" w:lineRule="auto"/>
              <w:rPr>
                <w:rFonts w:ascii="Times New Roman" w:hAnsi="Times New Roman"/>
                <w:sz w:val="22"/>
              </w:rPr>
            </w:pPr>
            <w:r w:rsidRPr="00A11212">
              <w:rPr>
                <w:rFonts w:ascii="Times New Roman" w:hAnsi="Times New Roman"/>
                <w:sz w:val="22"/>
              </w:rPr>
              <w:t>Policy and Client Resolution Manager (Promotion from Previous)</w:t>
            </w:r>
          </w:p>
          <w:p w14:paraId="4223B083" w14:textId="465803DB" w:rsidR="0074742D" w:rsidRDefault="00242F98" w:rsidP="0074742D">
            <w:pPr>
              <w:spacing w:line="240" w:lineRule="auto"/>
              <w:contextualSpacing/>
              <w:rPr>
                <w:rFonts w:ascii="Times New Roman" w:hAnsi="Times New Roman" w:cs="Times New Roman"/>
                <w:sz w:val="22"/>
              </w:rPr>
            </w:pPr>
            <w:r w:rsidRPr="00A11212">
              <w:rPr>
                <w:rFonts w:ascii="Times New Roman" w:hAnsi="Times New Roman" w:cs="Times New Roman"/>
                <w:sz w:val="22"/>
              </w:rPr>
              <w:t>Arizona Department of Economic Security</w:t>
            </w:r>
            <w:r w:rsidR="00D41296">
              <w:rPr>
                <w:rFonts w:ascii="Times New Roman" w:hAnsi="Times New Roman" w:cs="Times New Roman"/>
                <w:sz w:val="22"/>
              </w:rPr>
              <w:t xml:space="preserve">, </w:t>
            </w:r>
            <w:r w:rsidRPr="00A11212">
              <w:rPr>
                <w:rFonts w:ascii="Times New Roman" w:hAnsi="Times New Roman" w:cs="Times New Roman"/>
                <w:sz w:val="22"/>
              </w:rPr>
              <w:t>Phoenix, AZ</w:t>
            </w:r>
            <w:r w:rsidR="00022BFA" w:rsidRPr="00A11212">
              <w:rPr>
                <w:rFonts w:ascii="Times New Roman" w:hAnsi="Times New Roman" w:cs="Times New Roman"/>
                <w:sz w:val="22"/>
              </w:rPr>
              <w:t xml:space="preserve"> </w:t>
            </w:r>
            <w:r w:rsidR="0074742D">
              <w:rPr>
                <w:rFonts w:ascii="Times New Roman" w:hAnsi="Times New Roman" w:cs="Times New Roman"/>
                <w:sz w:val="22"/>
              </w:rPr>
              <w:t>(</w:t>
            </w:r>
            <w:proofErr w:type="gramStart"/>
            <w:r w:rsidRPr="00A11212">
              <w:rPr>
                <w:rFonts w:ascii="Times New Roman" w:hAnsi="Times New Roman" w:cs="Times New Roman"/>
                <w:sz w:val="22"/>
              </w:rPr>
              <w:t>January</w:t>
            </w:r>
            <w:r w:rsidR="0074742D">
              <w:rPr>
                <w:rFonts w:ascii="Times New Roman" w:hAnsi="Times New Roman" w:cs="Times New Roman"/>
                <w:sz w:val="22"/>
              </w:rPr>
              <w:t>,</w:t>
            </w:r>
            <w:proofErr w:type="gramEnd"/>
            <w:r w:rsidR="0074742D">
              <w:rPr>
                <w:rFonts w:ascii="Times New Roman" w:hAnsi="Times New Roman" w:cs="Times New Roman"/>
                <w:sz w:val="22"/>
              </w:rPr>
              <w:t xml:space="preserve"> </w:t>
            </w:r>
            <w:r w:rsidRPr="00A11212">
              <w:rPr>
                <w:rFonts w:ascii="Times New Roman" w:hAnsi="Times New Roman" w:cs="Times New Roman"/>
                <w:sz w:val="22"/>
              </w:rPr>
              <w:t>2018 –</w:t>
            </w:r>
            <w:r w:rsidR="00E67404">
              <w:rPr>
                <w:rFonts w:ascii="Times New Roman" w:hAnsi="Times New Roman" w:cs="Times New Roman"/>
                <w:sz w:val="22"/>
              </w:rPr>
              <w:t>Novembe</w:t>
            </w:r>
            <w:r w:rsidR="0074742D">
              <w:rPr>
                <w:rFonts w:ascii="Times New Roman" w:hAnsi="Times New Roman" w:cs="Times New Roman"/>
                <w:sz w:val="22"/>
              </w:rPr>
              <w:t>r</w:t>
            </w:r>
            <w:r w:rsidR="00E67404">
              <w:rPr>
                <w:rFonts w:ascii="Times New Roman" w:hAnsi="Times New Roman" w:cs="Times New Roman"/>
                <w:sz w:val="22"/>
              </w:rPr>
              <w:t>, 2020</w:t>
            </w:r>
            <w:r w:rsidR="0074742D">
              <w:rPr>
                <w:rFonts w:ascii="Times New Roman" w:hAnsi="Times New Roman" w:cs="Times New Roman"/>
                <w:sz w:val="22"/>
              </w:rPr>
              <w:t>)</w:t>
            </w:r>
            <w:r w:rsidR="00E8389C">
              <w:rPr>
                <w:rFonts w:ascii="Times New Roman" w:hAnsi="Times New Roman" w:cs="Times New Roman"/>
                <w:sz w:val="22"/>
              </w:rPr>
              <w:t xml:space="preserve"> </w:t>
            </w:r>
          </w:p>
          <w:p w14:paraId="7540EBE7" w14:textId="3598CE00" w:rsidR="001F0826" w:rsidRDefault="0017525F" w:rsidP="0074742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Statewide program manager for an international and interstate program with responsibility of maintaining financial </w:t>
            </w:r>
            <w:r w:rsidR="004C1294">
              <w:rPr>
                <w:rFonts w:ascii="Times New Roman" w:hAnsi="Times New Roman" w:cs="Times New Roman"/>
                <w:sz w:val="22"/>
              </w:rPr>
              <w:t>records for an excess of 800,000 child support</w:t>
            </w:r>
            <w:r w:rsidR="000F0220">
              <w:rPr>
                <w:rFonts w:ascii="Times New Roman" w:hAnsi="Times New Roman" w:cs="Times New Roman"/>
                <w:sz w:val="22"/>
              </w:rPr>
              <w:t xml:space="preserve"> and medical support cases, with complicated financials that </w:t>
            </w:r>
            <w:r w:rsidR="00770DE8">
              <w:rPr>
                <w:rFonts w:ascii="Times New Roman" w:hAnsi="Times New Roman" w:cs="Times New Roman"/>
                <w:sz w:val="22"/>
              </w:rPr>
              <w:t>frequently apply the laws of multiple states or countries, which are reviewable by the court</w:t>
            </w:r>
            <w:r w:rsidR="00A07CBF">
              <w:rPr>
                <w:rFonts w:ascii="Times New Roman" w:hAnsi="Times New Roman" w:cs="Times New Roman"/>
                <w:sz w:val="22"/>
              </w:rPr>
              <w:t xml:space="preserve">s. </w:t>
            </w:r>
          </w:p>
          <w:p w14:paraId="26457A28" w14:textId="7E2BE6C4" w:rsidR="001D703A" w:rsidRDefault="001D703A" w:rsidP="001D703A">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Developed creative solutions for financial problems facing the agency, using political expertise to persuade the legislature and governor’s office to permit fee increases in an unfavorable political climate. </w:t>
            </w:r>
          </w:p>
          <w:p w14:paraId="6DB4B7A1" w14:textId="36BC63BE" w:rsidR="00EC4D12" w:rsidRPr="00A11212" w:rsidRDefault="00AA2CDA" w:rsidP="001B4B3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H</w:t>
            </w:r>
            <w:r w:rsidR="00EC4D12" w:rsidRPr="00A11212">
              <w:rPr>
                <w:rFonts w:ascii="Times New Roman" w:hAnsi="Times New Roman" w:cs="Times New Roman"/>
                <w:sz w:val="22"/>
              </w:rPr>
              <w:t>ead of the Policy Department</w:t>
            </w:r>
            <w:r>
              <w:rPr>
                <w:rFonts w:ascii="Times New Roman" w:hAnsi="Times New Roman" w:cs="Times New Roman"/>
                <w:sz w:val="22"/>
              </w:rPr>
              <w:t xml:space="preserve">, </w:t>
            </w:r>
            <w:r w:rsidR="002A0987">
              <w:rPr>
                <w:rFonts w:ascii="Times New Roman" w:hAnsi="Times New Roman" w:cs="Times New Roman"/>
                <w:sz w:val="22"/>
              </w:rPr>
              <w:t xml:space="preserve">overseeing the development of </w:t>
            </w:r>
            <w:r w:rsidR="00EC4D12" w:rsidRPr="00A11212">
              <w:rPr>
                <w:rFonts w:ascii="Times New Roman" w:hAnsi="Times New Roman" w:cs="Times New Roman"/>
                <w:sz w:val="22"/>
              </w:rPr>
              <w:t>policy for financials and operations in a complex, multi-tiered program</w:t>
            </w:r>
            <w:r w:rsidR="00593528">
              <w:rPr>
                <w:rFonts w:ascii="Times New Roman" w:hAnsi="Times New Roman" w:cs="Times New Roman"/>
                <w:sz w:val="22"/>
              </w:rPr>
              <w:t xml:space="preserve">; </w:t>
            </w:r>
            <w:r w:rsidR="00AE11EA">
              <w:rPr>
                <w:rFonts w:ascii="Times New Roman" w:hAnsi="Times New Roman" w:cs="Times New Roman"/>
                <w:sz w:val="22"/>
              </w:rPr>
              <w:t>functioning as the Manager</w:t>
            </w:r>
            <w:r w:rsidR="00593528">
              <w:rPr>
                <w:rFonts w:ascii="Times New Roman" w:hAnsi="Times New Roman" w:cs="Times New Roman"/>
                <w:sz w:val="22"/>
              </w:rPr>
              <w:t xml:space="preserve"> for </w:t>
            </w:r>
            <w:r w:rsidR="00AE11EA">
              <w:rPr>
                <w:rFonts w:ascii="Times New Roman" w:hAnsi="Times New Roman" w:cs="Times New Roman"/>
                <w:sz w:val="22"/>
              </w:rPr>
              <w:t xml:space="preserve">Administrative Review and Executive </w:t>
            </w:r>
            <w:r w:rsidR="00AE11EA">
              <w:rPr>
                <w:rFonts w:ascii="Times New Roman" w:hAnsi="Times New Roman" w:cs="Times New Roman"/>
                <w:sz w:val="22"/>
              </w:rPr>
              <w:lastRenderedPageBreak/>
              <w:t xml:space="preserve">Correspondence Units, and the advisor for </w:t>
            </w:r>
            <w:r w:rsidR="00022B5D">
              <w:rPr>
                <w:rFonts w:ascii="Times New Roman" w:hAnsi="Times New Roman" w:cs="Times New Roman"/>
                <w:sz w:val="22"/>
              </w:rPr>
              <w:t>Training</w:t>
            </w:r>
            <w:r w:rsidR="00C03A20">
              <w:rPr>
                <w:rFonts w:ascii="Times New Roman" w:hAnsi="Times New Roman" w:cs="Times New Roman"/>
                <w:sz w:val="22"/>
              </w:rPr>
              <w:t xml:space="preserve"> (</w:t>
            </w:r>
            <w:r w:rsidR="00140937">
              <w:rPr>
                <w:rFonts w:ascii="Times New Roman" w:hAnsi="Times New Roman" w:cs="Times New Roman"/>
                <w:sz w:val="22"/>
              </w:rPr>
              <w:t>Manager of Supervisors for 3 Units)</w:t>
            </w:r>
            <w:r w:rsidR="00BC3788">
              <w:rPr>
                <w:rFonts w:ascii="Times New Roman" w:hAnsi="Times New Roman" w:cs="Times New Roman"/>
                <w:sz w:val="22"/>
              </w:rPr>
              <w:t>.</w:t>
            </w:r>
          </w:p>
          <w:p w14:paraId="59809ABE" w14:textId="39EE2FAA" w:rsidR="00242F98" w:rsidRPr="00A11212" w:rsidRDefault="00AA75CD" w:rsidP="001B4B3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Used agency data, as well as information gathered through the Executive Correspondence and Administrative Review process to identify </w:t>
            </w:r>
            <w:r w:rsidR="00E32C58">
              <w:rPr>
                <w:rFonts w:ascii="Times New Roman" w:hAnsi="Times New Roman" w:cs="Times New Roman"/>
                <w:sz w:val="22"/>
              </w:rPr>
              <w:t>and act on opportunities for improvement throughout the Agency</w:t>
            </w:r>
            <w:r w:rsidR="00A3084C">
              <w:rPr>
                <w:rFonts w:ascii="Times New Roman" w:hAnsi="Times New Roman" w:cs="Times New Roman"/>
                <w:sz w:val="22"/>
              </w:rPr>
              <w:t xml:space="preserve"> by initiating changes to law, </w:t>
            </w:r>
            <w:r w:rsidR="00D11452">
              <w:rPr>
                <w:rFonts w:ascii="Times New Roman" w:hAnsi="Times New Roman" w:cs="Times New Roman"/>
                <w:sz w:val="22"/>
              </w:rPr>
              <w:t>policy, procedure, or training where appropriate.</w:t>
            </w:r>
          </w:p>
          <w:p w14:paraId="3ABC904D" w14:textId="536E7B94" w:rsidR="005A1A67" w:rsidRPr="00A11212" w:rsidRDefault="005A1A67"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Reviewing state law to determine opportunities for improvement and authoring legislative proposals</w:t>
            </w:r>
            <w:r w:rsidR="00BC3788">
              <w:rPr>
                <w:rFonts w:ascii="Times New Roman" w:hAnsi="Times New Roman" w:cs="Times New Roman"/>
                <w:sz w:val="22"/>
              </w:rPr>
              <w:t>.</w:t>
            </w:r>
            <w:r w:rsidRPr="00A11212">
              <w:rPr>
                <w:rFonts w:ascii="Times New Roman" w:hAnsi="Times New Roman" w:cs="Times New Roman"/>
                <w:sz w:val="22"/>
              </w:rPr>
              <w:t xml:space="preserve"> </w:t>
            </w:r>
          </w:p>
          <w:p w14:paraId="5422DABC" w14:textId="027F188B" w:rsidR="00242F98" w:rsidRPr="00D11452" w:rsidRDefault="005A1A67" w:rsidP="00D11452">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Monitoring the legislative process, including bills that might impact the Division of Child Support Services to prepare the Division when necessary</w:t>
            </w:r>
            <w:r w:rsidR="00022BFA" w:rsidRPr="00A11212">
              <w:rPr>
                <w:rFonts w:ascii="Times New Roman" w:hAnsi="Times New Roman" w:cs="Times New Roman"/>
                <w:sz w:val="22"/>
              </w:rPr>
              <w:t>, creating policies and procedures to align with changes in law, and advising agency management</w:t>
            </w:r>
            <w:r w:rsidR="00BC3788">
              <w:rPr>
                <w:rFonts w:ascii="Times New Roman" w:hAnsi="Times New Roman" w:cs="Times New Roman"/>
                <w:sz w:val="22"/>
              </w:rPr>
              <w:t>.</w:t>
            </w:r>
            <w:r w:rsidR="00022BFA" w:rsidRPr="00A11212">
              <w:rPr>
                <w:rFonts w:ascii="Times New Roman" w:hAnsi="Times New Roman" w:cs="Times New Roman"/>
                <w:sz w:val="22"/>
              </w:rPr>
              <w:t xml:space="preserve"> </w:t>
            </w:r>
          </w:p>
          <w:p w14:paraId="0F85B2DA" w14:textId="471A3CD7" w:rsidR="00242F98" w:rsidRPr="00A11212" w:rsidRDefault="00242F98"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Establishing professional working relationships</w:t>
            </w:r>
            <w:r w:rsidR="00022BFA" w:rsidRPr="00A11212">
              <w:rPr>
                <w:rFonts w:ascii="Times New Roman" w:hAnsi="Times New Roman" w:cs="Times New Roman"/>
                <w:sz w:val="22"/>
              </w:rPr>
              <w:t xml:space="preserve"> and coalitions</w:t>
            </w:r>
            <w:r w:rsidRPr="00A11212">
              <w:rPr>
                <w:rFonts w:ascii="Times New Roman" w:hAnsi="Times New Roman" w:cs="Times New Roman"/>
                <w:sz w:val="22"/>
              </w:rPr>
              <w:t xml:space="preserve"> with internal and external customers, child support colleagues, initiating and responding jurisdictions, tribal governments, courts, Attorneys General, and the Federal Office of Child Support Enforcement</w:t>
            </w:r>
            <w:r w:rsidR="00BC3788">
              <w:rPr>
                <w:rFonts w:ascii="Times New Roman" w:hAnsi="Times New Roman" w:cs="Times New Roman"/>
                <w:sz w:val="22"/>
              </w:rPr>
              <w:t>.</w:t>
            </w:r>
          </w:p>
          <w:p w14:paraId="4BEBEFA2" w14:textId="75175B2C" w:rsidR="00557490" w:rsidRPr="00A11212" w:rsidRDefault="00557490"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Appointed by the Arizona Supreme Court to serve on the Family Court Improvement Committee, which is charged with changing rules, procedure, statute, and guidelines to improve processes for Arizona families</w:t>
            </w:r>
            <w:r w:rsidR="00BC3788">
              <w:rPr>
                <w:rFonts w:ascii="Times New Roman" w:hAnsi="Times New Roman" w:cs="Times New Roman"/>
                <w:sz w:val="22"/>
              </w:rPr>
              <w:t>.</w:t>
            </w:r>
          </w:p>
          <w:p w14:paraId="37ADB1D9" w14:textId="7B8F2B3D" w:rsidR="00022BFA" w:rsidRPr="00A11212" w:rsidRDefault="00022BFA"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 xml:space="preserve">Representing the agency </w:t>
            </w:r>
            <w:r w:rsidR="004805D2">
              <w:rPr>
                <w:rFonts w:ascii="Times New Roman" w:hAnsi="Times New Roman" w:cs="Times New Roman"/>
                <w:sz w:val="22"/>
              </w:rPr>
              <w:t>in court</w:t>
            </w:r>
            <w:r w:rsidRPr="00A11212">
              <w:rPr>
                <w:rFonts w:ascii="Times New Roman" w:hAnsi="Times New Roman" w:cs="Times New Roman"/>
                <w:sz w:val="22"/>
              </w:rPr>
              <w:t xml:space="preserve"> </w:t>
            </w:r>
            <w:r w:rsidR="004805D2">
              <w:rPr>
                <w:rFonts w:ascii="Times New Roman" w:hAnsi="Times New Roman" w:cs="Times New Roman"/>
                <w:sz w:val="22"/>
              </w:rPr>
              <w:t>as an expert witness,</w:t>
            </w:r>
            <w:r w:rsidRPr="00A11212">
              <w:rPr>
                <w:rFonts w:ascii="Times New Roman" w:hAnsi="Times New Roman" w:cs="Times New Roman"/>
                <w:sz w:val="22"/>
              </w:rPr>
              <w:t xml:space="preserve"> in Regulatory Review Council meetings, in public hearings, and with internal and external customers and stakeholders</w:t>
            </w:r>
            <w:r w:rsidR="00BC3788">
              <w:rPr>
                <w:rFonts w:ascii="Times New Roman" w:hAnsi="Times New Roman" w:cs="Times New Roman"/>
                <w:sz w:val="22"/>
              </w:rPr>
              <w:t>.</w:t>
            </w:r>
          </w:p>
          <w:p w14:paraId="0D334899" w14:textId="193C3D00" w:rsidR="00B370A3" w:rsidRPr="00F63159" w:rsidRDefault="00B370A3" w:rsidP="00F63159">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 xml:space="preserve">Reviewing and approving </w:t>
            </w:r>
            <w:r w:rsidR="006D18FA">
              <w:rPr>
                <w:rFonts w:ascii="Times New Roman" w:hAnsi="Times New Roman" w:cs="Times New Roman"/>
                <w:sz w:val="22"/>
              </w:rPr>
              <w:t xml:space="preserve">all </w:t>
            </w:r>
            <w:r w:rsidRPr="00A11212">
              <w:rPr>
                <w:rFonts w:ascii="Times New Roman" w:hAnsi="Times New Roman" w:cs="Times New Roman"/>
                <w:sz w:val="22"/>
              </w:rPr>
              <w:t>requests for systems programming for the statewide system</w:t>
            </w:r>
            <w:r w:rsidR="006D18FA">
              <w:rPr>
                <w:rFonts w:ascii="Times New Roman" w:hAnsi="Times New Roman" w:cs="Times New Roman"/>
                <w:sz w:val="22"/>
              </w:rPr>
              <w:t xml:space="preserve"> to determine compliance with agency policy</w:t>
            </w:r>
            <w:r w:rsidR="00BC3788">
              <w:rPr>
                <w:rFonts w:ascii="Times New Roman" w:hAnsi="Times New Roman" w:cs="Times New Roman"/>
                <w:sz w:val="22"/>
              </w:rPr>
              <w:t>.</w:t>
            </w:r>
          </w:p>
          <w:p w14:paraId="2920902B" w14:textId="1D7A539F" w:rsidR="00AF450C" w:rsidRPr="00AF450C" w:rsidRDefault="004037AB" w:rsidP="00AF450C">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Developed and maintained </w:t>
            </w:r>
            <w:r w:rsidR="00B370A3" w:rsidRPr="00A11212">
              <w:rPr>
                <w:rFonts w:ascii="Times New Roman" w:hAnsi="Times New Roman" w:cs="Times New Roman"/>
                <w:sz w:val="22"/>
              </w:rPr>
              <w:t>the online policy manual for the Division</w:t>
            </w:r>
            <w:r>
              <w:rPr>
                <w:rFonts w:ascii="Times New Roman" w:hAnsi="Times New Roman" w:cs="Times New Roman"/>
                <w:sz w:val="22"/>
              </w:rPr>
              <w:t>.</w:t>
            </w:r>
            <w:r w:rsidR="00B370A3" w:rsidRPr="00A11212">
              <w:rPr>
                <w:rFonts w:ascii="Times New Roman" w:hAnsi="Times New Roman" w:cs="Times New Roman"/>
                <w:sz w:val="22"/>
              </w:rPr>
              <w:t xml:space="preserve"> </w:t>
            </w:r>
          </w:p>
          <w:p w14:paraId="1DC77105" w14:textId="53373CC2" w:rsidR="00B370A3" w:rsidRDefault="00AF450C" w:rsidP="00B370A3">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Communicating with </w:t>
            </w:r>
            <w:r w:rsidR="00B370A3" w:rsidRPr="00A11212">
              <w:rPr>
                <w:rFonts w:ascii="Times New Roman" w:hAnsi="Times New Roman" w:cs="Times New Roman"/>
                <w:sz w:val="22"/>
              </w:rPr>
              <w:t>clients and stakeholders on behalf of the</w:t>
            </w:r>
            <w:r w:rsidR="00C71FA3">
              <w:rPr>
                <w:rFonts w:ascii="Times New Roman" w:hAnsi="Times New Roman" w:cs="Times New Roman"/>
                <w:sz w:val="22"/>
              </w:rPr>
              <w:t xml:space="preserve"> Agency in response to concerns, complaints, and inquiries, including</w:t>
            </w:r>
            <w:r w:rsidR="00B370A3" w:rsidRPr="00A11212">
              <w:rPr>
                <w:rFonts w:ascii="Times New Roman" w:hAnsi="Times New Roman" w:cs="Times New Roman"/>
                <w:sz w:val="22"/>
              </w:rPr>
              <w:t xml:space="preserve"> FOIA requests</w:t>
            </w:r>
            <w:r w:rsidR="00BC3788">
              <w:rPr>
                <w:rFonts w:ascii="Times New Roman" w:hAnsi="Times New Roman" w:cs="Times New Roman"/>
                <w:sz w:val="22"/>
              </w:rPr>
              <w:t>.</w:t>
            </w:r>
            <w:r w:rsidR="00B370A3" w:rsidRPr="00A11212">
              <w:rPr>
                <w:rFonts w:ascii="Times New Roman" w:hAnsi="Times New Roman" w:cs="Times New Roman"/>
                <w:sz w:val="22"/>
              </w:rPr>
              <w:t xml:space="preserve"> </w:t>
            </w:r>
          </w:p>
          <w:p w14:paraId="3776E98F" w14:textId="6E35FA07" w:rsidR="004037AB" w:rsidRPr="00A11212" w:rsidRDefault="004037AB" w:rsidP="00B370A3">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Compiled federal reports and the State Plan, a</w:t>
            </w:r>
            <w:r w:rsidR="00BA2026">
              <w:rPr>
                <w:rFonts w:ascii="Times New Roman" w:hAnsi="Times New Roman" w:cs="Times New Roman"/>
                <w:sz w:val="22"/>
              </w:rPr>
              <w:t>s well as Corrective Action Plans in response to federal monitoring.</w:t>
            </w:r>
          </w:p>
          <w:p w14:paraId="0058E3D3" w14:textId="652F610F" w:rsidR="00266625" w:rsidRPr="00753995" w:rsidRDefault="00266625" w:rsidP="00753995">
            <w:pPr>
              <w:pStyle w:val="Heading1"/>
              <w:spacing w:after="0" w:line="240" w:lineRule="auto"/>
              <w:rPr>
                <w:rFonts w:ascii="Times New Roman" w:hAnsi="Times New Roman"/>
                <w:sz w:val="22"/>
              </w:rPr>
            </w:pPr>
            <w:r w:rsidRPr="00A11212">
              <w:rPr>
                <w:rFonts w:ascii="Times New Roman" w:hAnsi="Times New Roman"/>
                <w:sz w:val="22"/>
              </w:rPr>
              <w:t>Administrative Services Officer II, Assistant Policy Manager</w:t>
            </w:r>
            <w:r w:rsidR="000A4B24" w:rsidRPr="00A11212">
              <w:rPr>
                <w:rFonts w:ascii="Times New Roman" w:hAnsi="Times New Roman"/>
                <w:sz w:val="22"/>
              </w:rPr>
              <w:t xml:space="preserve"> (Promotion from Previous)</w:t>
            </w:r>
          </w:p>
          <w:p w14:paraId="1BB48C5D" w14:textId="467488A9" w:rsidR="0074742D" w:rsidRDefault="00266625" w:rsidP="0074742D">
            <w:pPr>
              <w:spacing w:line="240" w:lineRule="auto"/>
              <w:contextualSpacing/>
              <w:rPr>
                <w:rFonts w:ascii="Times New Roman" w:hAnsi="Times New Roman" w:cs="Times New Roman"/>
                <w:sz w:val="22"/>
              </w:rPr>
            </w:pPr>
            <w:r w:rsidRPr="00A11212">
              <w:rPr>
                <w:rFonts w:ascii="Times New Roman" w:hAnsi="Times New Roman" w:cs="Times New Roman"/>
                <w:sz w:val="22"/>
              </w:rPr>
              <w:t>Arizona Department of Economic Security, Phoenix, AZ</w:t>
            </w:r>
            <w:r w:rsidR="00960F9D" w:rsidRPr="00A11212">
              <w:rPr>
                <w:rFonts w:ascii="Times New Roman" w:hAnsi="Times New Roman" w:cs="Times New Roman"/>
                <w:sz w:val="22"/>
              </w:rPr>
              <w:t xml:space="preserve"> </w:t>
            </w:r>
            <w:r w:rsidR="0074742D">
              <w:rPr>
                <w:rFonts w:ascii="Times New Roman" w:hAnsi="Times New Roman" w:cs="Times New Roman"/>
                <w:sz w:val="22"/>
              </w:rPr>
              <w:t>(</w:t>
            </w:r>
            <w:proofErr w:type="gramStart"/>
            <w:r w:rsidRPr="00A11212">
              <w:rPr>
                <w:rFonts w:ascii="Times New Roman" w:hAnsi="Times New Roman" w:cs="Times New Roman"/>
                <w:sz w:val="22"/>
              </w:rPr>
              <w:t>October</w:t>
            </w:r>
            <w:r w:rsidR="00242F98" w:rsidRPr="00A11212">
              <w:rPr>
                <w:rFonts w:ascii="Times New Roman" w:hAnsi="Times New Roman" w:cs="Times New Roman"/>
                <w:sz w:val="22"/>
              </w:rPr>
              <w:t>,</w:t>
            </w:r>
            <w:proofErr w:type="gramEnd"/>
            <w:r w:rsidR="00242F98" w:rsidRPr="00A11212">
              <w:rPr>
                <w:rFonts w:ascii="Times New Roman" w:hAnsi="Times New Roman" w:cs="Times New Roman"/>
                <w:sz w:val="22"/>
              </w:rPr>
              <w:t xml:space="preserve"> </w:t>
            </w:r>
            <w:r w:rsidRPr="00A11212">
              <w:rPr>
                <w:rFonts w:ascii="Times New Roman" w:hAnsi="Times New Roman" w:cs="Times New Roman"/>
                <w:sz w:val="22"/>
              </w:rPr>
              <w:t xml:space="preserve">2017 – </w:t>
            </w:r>
            <w:r w:rsidR="0078586A">
              <w:rPr>
                <w:rFonts w:ascii="Times New Roman" w:hAnsi="Times New Roman" w:cs="Times New Roman"/>
                <w:sz w:val="22"/>
              </w:rPr>
              <w:t>January, 2018</w:t>
            </w:r>
            <w:r w:rsidR="0074742D">
              <w:rPr>
                <w:rFonts w:ascii="Times New Roman" w:hAnsi="Times New Roman" w:cs="Times New Roman"/>
                <w:sz w:val="22"/>
              </w:rPr>
              <w:t>)</w:t>
            </w:r>
            <w:r w:rsidR="001B4B3D" w:rsidRPr="00A11212">
              <w:rPr>
                <w:rFonts w:ascii="Times New Roman" w:hAnsi="Times New Roman" w:cs="Times New Roman"/>
                <w:sz w:val="22"/>
              </w:rPr>
              <w:t xml:space="preserve"> </w:t>
            </w:r>
          </w:p>
          <w:p w14:paraId="508D8AC9" w14:textId="787986C0" w:rsidR="00F7286A" w:rsidRPr="00A11212" w:rsidRDefault="00F7286A" w:rsidP="0074742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Managing</w:t>
            </w:r>
            <w:r w:rsidR="007A46D4" w:rsidRPr="00A11212">
              <w:rPr>
                <w:rFonts w:ascii="Times New Roman" w:hAnsi="Times New Roman" w:cs="Times New Roman"/>
                <w:sz w:val="22"/>
              </w:rPr>
              <w:t xml:space="preserve"> the Policy and Procedures Unit and determi</w:t>
            </w:r>
            <w:r w:rsidRPr="00A11212">
              <w:rPr>
                <w:rFonts w:ascii="Times New Roman" w:hAnsi="Times New Roman" w:cs="Times New Roman"/>
                <w:sz w:val="22"/>
              </w:rPr>
              <w:t>ning the scope and depth of work</w:t>
            </w:r>
            <w:r w:rsidR="00BC3788">
              <w:rPr>
                <w:rFonts w:ascii="Times New Roman" w:hAnsi="Times New Roman" w:cs="Times New Roman"/>
                <w:sz w:val="22"/>
              </w:rPr>
              <w:t>.</w:t>
            </w:r>
          </w:p>
          <w:p w14:paraId="61122C9D" w14:textId="2AA96D79" w:rsidR="00F7286A" w:rsidRPr="00A11212" w:rsidRDefault="00F7286A"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I</w:t>
            </w:r>
            <w:r w:rsidR="00791F90" w:rsidRPr="00A11212">
              <w:rPr>
                <w:rFonts w:ascii="Times New Roman" w:hAnsi="Times New Roman" w:cs="Times New Roman"/>
                <w:sz w:val="22"/>
              </w:rPr>
              <w:t>nterpreting</w:t>
            </w:r>
            <w:r w:rsidR="007A46D4" w:rsidRPr="00A11212">
              <w:rPr>
                <w:rFonts w:ascii="Times New Roman" w:hAnsi="Times New Roman" w:cs="Times New Roman"/>
                <w:sz w:val="22"/>
              </w:rPr>
              <w:t xml:space="preserve"> Federal, State</w:t>
            </w:r>
            <w:r w:rsidRPr="00A11212">
              <w:rPr>
                <w:rFonts w:ascii="Times New Roman" w:hAnsi="Times New Roman" w:cs="Times New Roman"/>
                <w:sz w:val="22"/>
              </w:rPr>
              <w:t>,</w:t>
            </w:r>
            <w:r w:rsidR="007A46D4" w:rsidRPr="00A11212">
              <w:rPr>
                <w:rFonts w:ascii="Times New Roman" w:hAnsi="Times New Roman" w:cs="Times New Roman"/>
                <w:sz w:val="22"/>
              </w:rPr>
              <w:t xml:space="preserve"> and agency laws, rules, regulations, policies and procedures go</w:t>
            </w:r>
            <w:r w:rsidRPr="00A11212">
              <w:rPr>
                <w:rFonts w:ascii="Times New Roman" w:hAnsi="Times New Roman" w:cs="Times New Roman"/>
                <w:sz w:val="22"/>
              </w:rPr>
              <w:t>verning programs and activities</w:t>
            </w:r>
            <w:r w:rsidR="00BC3788">
              <w:rPr>
                <w:rFonts w:ascii="Times New Roman" w:hAnsi="Times New Roman" w:cs="Times New Roman"/>
                <w:sz w:val="22"/>
              </w:rPr>
              <w:t>.</w:t>
            </w:r>
          </w:p>
          <w:p w14:paraId="11467CF2" w14:textId="40D97B19" w:rsidR="00F7286A" w:rsidRPr="00A11212" w:rsidRDefault="00F7286A"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M</w:t>
            </w:r>
            <w:r w:rsidR="007A46D4" w:rsidRPr="00A11212">
              <w:rPr>
                <w:rFonts w:ascii="Times New Roman" w:hAnsi="Times New Roman" w:cs="Times New Roman"/>
                <w:sz w:val="22"/>
              </w:rPr>
              <w:t>onitor</w:t>
            </w:r>
            <w:r w:rsidRPr="00A11212">
              <w:rPr>
                <w:rFonts w:ascii="Times New Roman" w:hAnsi="Times New Roman" w:cs="Times New Roman"/>
                <w:sz w:val="22"/>
              </w:rPr>
              <w:t>ing</w:t>
            </w:r>
            <w:r w:rsidR="007A46D4" w:rsidRPr="00A11212">
              <w:rPr>
                <w:rFonts w:ascii="Times New Roman" w:hAnsi="Times New Roman" w:cs="Times New Roman"/>
                <w:sz w:val="22"/>
              </w:rPr>
              <w:t xml:space="preserve"> the efficiency and effectiv</w:t>
            </w:r>
            <w:r w:rsidRPr="00A11212">
              <w:rPr>
                <w:rFonts w:ascii="Times New Roman" w:hAnsi="Times New Roman" w:cs="Times New Roman"/>
                <w:sz w:val="22"/>
              </w:rPr>
              <w:t>eness of operations</w:t>
            </w:r>
            <w:r w:rsidR="00BC3788">
              <w:rPr>
                <w:rFonts w:ascii="Times New Roman" w:hAnsi="Times New Roman" w:cs="Times New Roman"/>
                <w:sz w:val="22"/>
              </w:rPr>
              <w:t>.</w:t>
            </w:r>
          </w:p>
          <w:p w14:paraId="617DE1F3" w14:textId="72543423" w:rsidR="00F7286A" w:rsidRPr="00A11212" w:rsidRDefault="00F7286A"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Setting</w:t>
            </w:r>
            <w:r w:rsidR="007A46D4" w:rsidRPr="00A11212">
              <w:rPr>
                <w:rFonts w:ascii="Times New Roman" w:hAnsi="Times New Roman" w:cs="Times New Roman"/>
                <w:sz w:val="22"/>
              </w:rPr>
              <w:t xml:space="preserve"> expectations, oversee</w:t>
            </w:r>
            <w:r w:rsidRPr="00A11212">
              <w:rPr>
                <w:rFonts w:ascii="Times New Roman" w:hAnsi="Times New Roman" w:cs="Times New Roman"/>
                <w:sz w:val="22"/>
              </w:rPr>
              <w:t>ing workflow, hiring</w:t>
            </w:r>
            <w:r w:rsidR="007A46D4" w:rsidRPr="00A11212">
              <w:rPr>
                <w:rFonts w:ascii="Times New Roman" w:hAnsi="Times New Roman" w:cs="Times New Roman"/>
                <w:sz w:val="22"/>
              </w:rPr>
              <w:t>, train</w:t>
            </w:r>
            <w:r w:rsidRPr="00A11212">
              <w:rPr>
                <w:rFonts w:ascii="Times New Roman" w:hAnsi="Times New Roman" w:cs="Times New Roman"/>
                <w:sz w:val="22"/>
              </w:rPr>
              <w:t>ing, and mentoring policy writers</w:t>
            </w:r>
            <w:r w:rsidR="00BC3788">
              <w:rPr>
                <w:rFonts w:ascii="Times New Roman" w:hAnsi="Times New Roman" w:cs="Times New Roman"/>
                <w:sz w:val="22"/>
              </w:rPr>
              <w:t>.</w:t>
            </w:r>
          </w:p>
          <w:p w14:paraId="355222C3" w14:textId="5ADA0D6B" w:rsidR="007A46D4" w:rsidRPr="00A11212" w:rsidRDefault="00F7286A"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Evaluating employee performance</w:t>
            </w:r>
            <w:r w:rsidR="00BC3788">
              <w:rPr>
                <w:rFonts w:ascii="Times New Roman" w:hAnsi="Times New Roman" w:cs="Times New Roman"/>
                <w:sz w:val="22"/>
              </w:rPr>
              <w:t xml:space="preserve">. </w:t>
            </w:r>
          </w:p>
          <w:p w14:paraId="2B0C5381" w14:textId="7A41B4BC" w:rsidR="00F7286A" w:rsidRPr="00A11212" w:rsidRDefault="007A46D4"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Develop</w:t>
            </w:r>
            <w:r w:rsidR="00F7286A" w:rsidRPr="00A11212">
              <w:rPr>
                <w:rFonts w:ascii="Times New Roman" w:hAnsi="Times New Roman" w:cs="Times New Roman"/>
                <w:sz w:val="22"/>
              </w:rPr>
              <w:t>ing</w:t>
            </w:r>
            <w:r w:rsidR="00E45FDD" w:rsidRPr="00A11212">
              <w:rPr>
                <w:rFonts w:ascii="Times New Roman" w:hAnsi="Times New Roman" w:cs="Times New Roman"/>
                <w:sz w:val="22"/>
              </w:rPr>
              <w:t xml:space="preserve"> policy, procedures,</w:t>
            </w:r>
            <w:r w:rsidRPr="00A11212">
              <w:rPr>
                <w:rFonts w:ascii="Times New Roman" w:hAnsi="Times New Roman" w:cs="Times New Roman"/>
                <w:sz w:val="22"/>
              </w:rPr>
              <w:t xml:space="preserve"> g</w:t>
            </w:r>
            <w:r w:rsidR="00E45FDD" w:rsidRPr="00A11212">
              <w:rPr>
                <w:rFonts w:ascii="Times New Roman" w:hAnsi="Times New Roman" w:cs="Times New Roman"/>
                <w:sz w:val="22"/>
              </w:rPr>
              <w:t xml:space="preserve">rant proposals, and guidelines </w:t>
            </w:r>
            <w:r w:rsidRPr="00A11212">
              <w:rPr>
                <w:rFonts w:ascii="Times New Roman" w:hAnsi="Times New Roman" w:cs="Times New Roman"/>
                <w:sz w:val="22"/>
              </w:rPr>
              <w:t>re</w:t>
            </w:r>
            <w:r w:rsidR="00F7286A" w:rsidRPr="00A11212">
              <w:rPr>
                <w:rFonts w:ascii="Times New Roman" w:hAnsi="Times New Roman" w:cs="Times New Roman"/>
                <w:sz w:val="22"/>
              </w:rPr>
              <w:t>lated to child support services</w:t>
            </w:r>
            <w:r w:rsidR="00BC3788">
              <w:rPr>
                <w:rFonts w:ascii="Times New Roman" w:hAnsi="Times New Roman" w:cs="Times New Roman"/>
                <w:sz w:val="22"/>
              </w:rPr>
              <w:t>.</w:t>
            </w:r>
          </w:p>
          <w:p w14:paraId="12EC4C57" w14:textId="45BF7B98" w:rsidR="00F7286A" w:rsidRPr="00A11212" w:rsidRDefault="007A46D4"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Maintain</w:t>
            </w:r>
            <w:r w:rsidR="00F7286A" w:rsidRPr="00A11212">
              <w:rPr>
                <w:rFonts w:ascii="Times New Roman" w:hAnsi="Times New Roman" w:cs="Times New Roman"/>
                <w:sz w:val="22"/>
              </w:rPr>
              <w:t>ing the</w:t>
            </w:r>
            <w:r w:rsidRPr="00A11212">
              <w:rPr>
                <w:rFonts w:ascii="Times New Roman" w:hAnsi="Times New Roman" w:cs="Times New Roman"/>
                <w:sz w:val="22"/>
              </w:rPr>
              <w:t xml:space="preserve"> state plan, official r</w:t>
            </w:r>
            <w:r w:rsidR="00F7286A" w:rsidRPr="00A11212">
              <w:rPr>
                <w:rFonts w:ascii="Times New Roman" w:hAnsi="Times New Roman" w:cs="Times New Roman"/>
                <w:sz w:val="22"/>
              </w:rPr>
              <w:t>ecords and documents, and ensuring</w:t>
            </w:r>
            <w:r w:rsidRPr="00A11212">
              <w:rPr>
                <w:rFonts w:ascii="Times New Roman" w:hAnsi="Times New Roman" w:cs="Times New Roman"/>
                <w:sz w:val="22"/>
              </w:rPr>
              <w:t xml:space="preserve"> complian</w:t>
            </w:r>
            <w:r w:rsidR="00F7286A" w:rsidRPr="00A11212">
              <w:rPr>
                <w:rFonts w:ascii="Times New Roman" w:hAnsi="Times New Roman" w:cs="Times New Roman"/>
                <w:sz w:val="22"/>
              </w:rPr>
              <w:t>ce with organizational policies</w:t>
            </w:r>
            <w:r w:rsidR="00ED1694">
              <w:rPr>
                <w:rFonts w:ascii="Times New Roman" w:hAnsi="Times New Roman" w:cs="Times New Roman"/>
                <w:sz w:val="22"/>
              </w:rPr>
              <w:t xml:space="preserve"> as well as State and Federal law</w:t>
            </w:r>
            <w:r w:rsidR="00BC3788">
              <w:rPr>
                <w:rFonts w:ascii="Times New Roman" w:hAnsi="Times New Roman" w:cs="Times New Roman"/>
                <w:sz w:val="22"/>
              </w:rPr>
              <w:t>.</w:t>
            </w:r>
          </w:p>
          <w:p w14:paraId="0E395C3B" w14:textId="5DF55441" w:rsidR="00E45FDD" w:rsidRPr="00A11212" w:rsidRDefault="007A46D4"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Establish</w:t>
            </w:r>
            <w:r w:rsidR="00F7286A" w:rsidRPr="00A11212">
              <w:rPr>
                <w:rFonts w:ascii="Times New Roman" w:hAnsi="Times New Roman" w:cs="Times New Roman"/>
                <w:sz w:val="22"/>
              </w:rPr>
              <w:t>ing</w:t>
            </w:r>
            <w:r w:rsidRPr="00A11212">
              <w:rPr>
                <w:rFonts w:ascii="Times New Roman" w:hAnsi="Times New Roman" w:cs="Times New Roman"/>
                <w:sz w:val="22"/>
              </w:rPr>
              <w:t xml:space="preserve"> professional working relationships with internal and external customers, child support colleagues, stakeholders, initiating and </w:t>
            </w:r>
            <w:r w:rsidRPr="00A11212">
              <w:rPr>
                <w:rFonts w:ascii="Times New Roman" w:hAnsi="Times New Roman" w:cs="Times New Roman"/>
                <w:sz w:val="22"/>
              </w:rPr>
              <w:lastRenderedPageBreak/>
              <w:t>responding jurisdictions, tribal governments, courts, Attorney</w:t>
            </w:r>
            <w:r w:rsidR="00F7286A" w:rsidRPr="00A11212">
              <w:rPr>
                <w:rFonts w:ascii="Times New Roman" w:hAnsi="Times New Roman" w:cs="Times New Roman"/>
                <w:sz w:val="22"/>
              </w:rPr>
              <w:t>s General</w:t>
            </w:r>
            <w:r w:rsidRPr="00A11212">
              <w:rPr>
                <w:rFonts w:ascii="Times New Roman" w:hAnsi="Times New Roman" w:cs="Times New Roman"/>
                <w:sz w:val="22"/>
              </w:rPr>
              <w:t xml:space="preserve">, </w:t>
            </w:r>
            <w:r w:rsidR="00F7286A" w:rsidRPr="00A11212">
              <w:rPr>
                <w:rFonts w:ascii="Times New Roman" w:hAnsi="Times New Roman" w:cs="Times New Roman"/>
                <w:sz w:val="22"/>
              </w:rPr>
              <w:t xml:space="preserve">and the </w:t>
            </w:r>
            <w:r w:rsidRPr="00A11212">
              <w:rPr>
                <w:rFonts w:ascii="Times New Roman" w:hAnsi="Times New Roman" w:cs="Times New Roman"/>
                <w:sz w:val="22"/>
              </w:rPr>
              <w:t>Federal Offi</w:t>
            </w:r>
            <w:r w:rsidR="00F7286A" w:rsidRPr="00A11212">
              <w:rPr>
                <w:rFonts w:ascii="Times New Roman" w:hAnsi="Times New Roman" w:cs="Times New Roman"/>
                <w:sz w:val="22"/>
              </w:rPr>
              <w:t>ce of Child Support Enforcement</w:t>
            </w:r>
            <w:r w:rsidR="00BC3788">
              <w:rPr>
                <w:rFonts w:ascii="Times New Roman" w:hAnsi="Times New Roman" w:cs="Times New Roman"/>
                <w:sz w:val="22"/>
              </w:rPr>
              <w:t>.</w:t>
            </w:r>
          </w:p>
          <w:p w14:paraId="311CB93B" w14:textId="27AE19E1" w:rsidR="0040763D" w:rsidRDefault="0040763D"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Using qualitative and quantitative data regarding performance measures and policy analyses to initiate and assess the effectiveness of changes to policy and procedure</w:t>
            </w:r>
            <w:r w:rsidR="00BC3788">
              <w:rPr>
                <w:rFonts w:ascii="Times New Roman" w:hAnsi="Times New Roman" w:cs="Times New Roman"/>
                <w:sz w:val="22"/>
              </w:rPr>
              <w:t>.</w:t>
            </w:r>
          </w:p>
          <w:p w14:paraId="4ED85EC5" w14:textId="01BEDF69" w:rsidR="008D7886" w:rsidRPr="00753995" w:rsidRDefault="006A265B" w:rsidP="00753995">
            <w:pPr>
              <w:pStyle w:val="Heading1"/>
              <w:spacing w:after="0" w:line="240" w:lineRule="auto"/>
              <w:rPr>
                <w:rFonts w:ascii="Times New Roman" w:hAnsi="Times New Roman"/>
                <w:sz w:val="22"/>
              </w:rPr>
            </w:pPr>
            <w:r w:rsidRPr="00A11212">
              <w:rPr>
                <w:rFonts w:ascii="Times New Roman" w:hAnsi="Times New Roman"/>
                <w:sz w:val="22"/>
              </w:rPr>
              <w:t>Low Income Home Energy Assistance Program Coordinator</w:t>
            </w:r>
            <w:r w:rsidR="00E45FDD" w:rsidRPr="00A11212">
              <w:rPr>
                <w:rFonts w:ascii="Times New Roman" w:hAnsi="Times New Roman"/>
                <w:sz w:val="22"/>
              </w:rPr>
              <w:t xml:space="preserve"> (Lateral Transfer)</w:t>
            </w:r>
          </w:p>
          <w:p w14:paraId="035F6E25" w14:textId="3998BA4E" w:rsidR="0074742D" w:rsidRDefault="006A265B" w:rsidP="0074742D">
            <w:pPr>
              <w:spacing w:line="240" w:lineRule="auto"/>
              <w:contextualSpacing/>
              <w:rPr>
                <w:rFonts w:ascii="Times New Roman" w:hAnsi="Times New Roman" w:cs="Times New Roman"/>
                <w:sz w:val="22"/>
              </w:rPr>
            </w:pPr>
            <w:r w:rsidRPr="00A11212">
              <w:rPr>
                <w:rFonts w:ascii="Times New Roman" w:hAnsi="Times New Roman" w:cs="Times New Roman"/>
                <w:sz w:val="22"/>
              </w:rPr>
              <w:t>Arizona Department of Economic Security, Phoenix, AZ</w:t>
            </w:r>
            <w:r w:rsidR="00425E86" w:rsidRPr="00A11212">
              <w:rPr>
                <w:rFonts w:ascii="Times New Roman" w:hAnsi="Times New Roman" w:cs="Times New Roman"/>
                <w:sz w:val="22"/>
              </w:rPr>
              <w:t xml:space="preserve"> </w:t>
            </w:r>
            <w:r w:rsidR="0074742D">
              <w:rPr>
                <w:rFonts w:ascii="Times New Roman" w:hAnsi="Times New Roman" w:cs="Times New Roman"/>
                <w:sz w:val="22"/>
              </w:rPr>
              <w:t>(</w:t>
            </w:r>
            <w:proofErr w:type="gramStart"/>
            <w:r w:rsidRPr="00A11212">
              <w:rPr>
                <w:rFonts w:ascii="Times New Roman" w:hAnsi="Times New Roman" w:cs="Times New Roman"/>
                <w:sz w:val="22"/>
              </w:rPr>
              <w:t>Jul</w:t>
            </w:r>
            <w:r w:rsidR="00242F98" w:rsidRPr="00A11212">
              <w:rPr>
                <w:rFonts w:ascii="Times New Roman" w:hAnsi="Times New Roman" w:cs="Times New Roman"/>
                <w:sz w:val="22"/>
              </w:rPr>
              <w:t>y,</w:t>
            </w:r>
            <w:proofErr w:type="gramEnd"/>
            <w:r w:rsidR="00242F98" w:rsidRPr="00A11212">
              <w:rPr>
                <w:rFonts w:ascii="Times New Roman" w:hAnsi="Times New Roman" w:cs="Times New Roman"/>
                <w:sz w:val="22"/>
              </w:rPr>
              <w:t xml:space="preserve"> </w:t>
            </w:r>
            <w:r w:rsidRPr="00A11212">
              <w:rPr>
                <w:rFonts w:ascii="Times New Roman" w:hAnsi="Times New Roman" w:cs="Times New Roman"/>
                <w:sz w:val="22"/>
              </w:rPr>
              <w:t>2016</w:t>
            </w:r>
            <w:r w:rsidR="0021546B" w:rsidRPr="00A11212">
              <w:rPr>
                <w:rFonts w:ascii="Times New Roman" w:hAnsi="Times New Roman" w:cs="Times New Roman"/>
                <w:sz w:val="22"/>
              </w:rPr>
              <w:t xml:space="preserve"> – </w:t>
            </w:r>
            <w:r w:rsidR="00266625" w:rsidRPr="00A11212">
              <w:rPr>
                <w:rFonts w:ascii="Times New Roman" w:hAnsi="Times New Roman" w:cs="Times New Roman"/>
                <w:sz w:val="22"/>
              </w:rPr>
              <w:t>October</w:t>
            </w:r>
            <w:r w:rsidR="0074742D">
              <w:rPr>
                <w:rFonts w:ascii="Times New Roman" w:hAnsi="Times New Roman" w:cs="Times New Roman"/>
                <w:sz w:val="22"/>
              </w:rPr>
              <w:t>,</w:t>
            </w:r>
            <w:r w:rsidR="00266625" w:rsidRPr="00A11212">
              <w:rPr>
                <w:rFonts w:ascii="Times New Roman" w:hAnsi="Times New Roman" w:cs="Times New Roman"/>
                <w:sz w:val="22"/>
              </w:rPr>
              <w:t xml:space="preserve"> 2017</w:t>
            </w:r>
            <w:r w:rsidR="0074742D">
              <w:rPr>
                <w:rFonts w:ascii="Times New Roman" w:hAnsi="Times New Roman" w:cs="Times New Roman"/>
                <w:sz w:val="22"/>
              </w:rPr>
              <w:t>)</w:t>
            </w:r>
          </w:p>
          <w:p w14:paraId="67EBD384" w14:textId="7DA6CEFB" w:rsidR="00470D25" w:rsidRPr="00A11212" w:rsidRDefault="00DD1715" w:rsidP="0074742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Coordinated</w:t>
            </w:r>
            <w:r w:rsidR="00432DBB" w:rsidRPr="00A11212">
              <w:rPr>
                <w:rFonts w:ascii="Times New Roman" w:hAnsi="Times New Roman" w:cs="Times New Roman"/>
                <w:sz w:val="22"/>
              </w:rPr>
              <w:t xml:space="preserve"> </w:t>
            </w:r>
            <w:r w:rsidR="00E75571" w:rsidRPr="00A11212">
              <w:rPr>
                <w:rFonts w:ascii="Times New Roman" w:hAnsi="Times New Roman" w:cs="Times New Roman"/>
                <w:sz w:val="22"/>
              </w:rPr>
              <w:t>with Community Action Agencies to administer program services</w:t>
            </w:r>
            <w:r w:rsidR="00960F9D" w:rsidRPr="00A11212">
              <w:rPr>
                <w:rFonts w:ascii="Times New Roman" w:hAnsi="Times New Roman" w:cs="Times New Roman"/>
                <w:sz w:val="22"/>
              </w:rPr>
              <w:t>, creating and maintaining a coalition aimed at reducing the burdens of poverty</w:t>
            </w:r>
            <w:r w:rsidR="00BC3788">
              <w:rPr>
                <w:rFonts w:ascii="Times New Roman" w:hAnsi="Times New Roman" w:cs="Times New Roman"/>
                <w:sz w:val="22"/>
              </w:rPr>
              <w:t>.</w:t>
            </w:r>
            <w:r w:rsidR="00470D25" w:rsidRPr="00A11212">
              <w:rPr>
                <w:rFonts w:ascii="Times New Roman" w:hAnsi="Times New Roman" w:cs="Times New Roman"/>
                <w:sz w:val="22"/>
              </w:rPr>
              <w:t xml:space="preserve"> </w:t>
            </w:r>
          </w:p>
          <w:p w14:paraId="5D1E51C8" w14:textId="3B920F40" w:rsidR="008D621A" w:rsidRPr="00A11212" w:rsidRDefault="007172D7"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Managed projects, including technology-related and policy implementation tasks</w:t>
            </w:r>
            <w:r w:rsidR="00892916" w:rsidRPr="00A11212">
              <w:rPr>
                <w:rFonts w:ascii="Times New Roman" w:hAnsi="Times New Roman" w:cs="Times New Roman"/>
                <w:sz w:val="22"/>
              </w:rPr>
              <w:t>, and assumed primary administrative responsibility for three public assistance programs</w:t>
            </w:r>
            <w:r w:rsidR="00BC3788">
              <w:rPr>
                <w:rFonts w:ascii="Times New Roman" w:hAnsi="Times New Roman" w:cs="Times New Roman"/>
                <w:sz w:val="22"/>
              </w:rPr>
              <w:t>.</w:t>
            </w:r>
          </w:p>
          <w:p w14:paraId="6F3455E5" w14:textId="6D5FD09B" w:rsidR="00E75571" w:rsidRPr="00A11212" w:rsidRDefault="00DD1715"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Provided</w:t>
            </w:r>
            <w:r w:rsidR="00E75571" w:rsidRPr="00A11212">
              <w:rPr>
                <w:rFonts w:ascii="Times New Roman" w:hAnsi="Times New Roman" w:cs="Times New Roman"/>
                <w:sz w:val="22"/>
              </w:rPr>
              <w:t xml:space="preserve"> technical assistance and training to Commun</w:t>
            </w:r>
            <w:r w:rsidRPr="00A11212">
              <w:rPr>
                <w:rFonts w:ascii="Times New Roman" w:hAnsi="Times New Roman" w:cs="Times New Roman"/>
                <w:sz w:val="22"/>
              </w:rPr>
              <w:t>ity Action Agencies and ensured</w:t>
            </w:r>
            <w:r w:rsidR="00E75571" w:rsidRPr="00A11212">
              <w:rPr>
                <w:rFonts w:ascii="Times New Roman" w:hAnsi="Times New Roman" w:cs="Times New Roman"/>
                <w:sz w:val="22"/>
              </w:rPr>
              <w:t xml:space="preserve"> compliance with Federal and State policies through monitoring and casefile audits</w:t>
            </w:r>
            <w:r w:rsidR="00BC3788">
              <w:rPr>
                <w:rFonts w:ascii="Times New Roman" w:hAnsi="Times New Roman" w:cs="Times New Roman"/>
                <w:sz w:val="22"/>
              </w:rPr>
              <w:t>.</w:t>
            </w:r>
          </w:p>
          <w:p w14:paraId="45D03624" w14:textId="0FD2B9A8" w:rsidR="001A455A" w:rsidRPr="00A11212" w:rsidRDefault="00ED1694" w:rsidP="001B4B3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Allocated funding, approved contracting agency budgets, and t</w:t>
            </w:r>
            <w:r w:rsidR="00B33944" w:rsidRPr="00A11212">
              <w:rPr>
                <w:rFonts w:ascii="Times New Roman" w:hAnsi="Times New Roman" w:cs="Times New Roman"/>
                <w:sz w:val="22"/>
              </w:rPr>
              <w:t>rack</w:t>
            </w:r>
            <w:r w:rsidR="00DD1715" w:rsidRPr="00A11212">
              <w:rPr>
                <w:rFonts w:ascii="Times New Roman" w:hAnsi="Times New Roman" w:cs="Times New Roman"/>
                <w:sz w:val="22"/>
              </w:rPr>
              <w:t>ed</w:t>
            </w:r>
            <w:r>
              <w:rPr>
                <w:rFonts w:ascii="Times New Roman" w:hAnsi="Times New Roman" w:cs="Times New Roman"/>
                <w:sz w:val="22"/>
              </w:rPr>
              <w:t xml:space="preserve"> and approved</w:t>
            </w:r>
            <w:r w:rsidR="001A455A" w:rsidRPr="00A11212">
              <w:rPr>
                <w:rFonts w:ascii="Times New Roman" w:hAnsi="Times New Roman" w:cs="Times New Roman"/>
                <w:sz w:val="22"/>
              </w:rPr>
              <w:t xml:space="preserve"> grant expenditures for one State and two Federal grants, totaling approximately 30 million annually, and ma</w:t>
            </w:r>
            <w:r w:rsidR="00DD1715" w:rsidRPr="00A11212">
              <w:rPr>
                <w:rFonts w:ascii="Times New Roman" w:hAnsi="Times New Roman" w:cs="Times New Roman"/>
                <w:sz w:val="22"/>
              </w:rPr>
              <w:t>intained</w:t>
            </w:r>
            <w:r w:rsidR="001A455A" w:rsidRPr="00A11212">
              <w:rPr>
                <w:rFonts w:ascii="Times New Roman" w:hAnsi="Times New Roman" w:cs="Times New Roman"/>
                <w:sz w:val="22"/>
              </w:rPr>
              <w:t xml:space="preserve"> appropriate grant spending levels</w:t>
            </w:r>
            <w:r w:rsidR="00BC3788">
              <w:rPr>
                <w:rFonts w:ascii="Times New Roman" w:hAnsi="Times New Roman" w:cs="Times New Roman"/>
                <w:sz w:val="22"/>
              </w:rPr>
              <w:t>.</w:t>
            </w:r>
          </w:p>
          <w:p w14:paraId="5FB9D7F8" w14:textId="77777777" w:rsidR="00E75571" w:rsidRPr="00A11212" w:rsidRDefault="00DD1715"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Developed</w:t>
            </w:r>
            <w:r w:rsidR="00E75571" w:rsidRPr="00A11212">
              <w:rPr>
                <w:rFonts w:ascii="Times New Roman" w:hAnsi="Times New Roman" w:cs="Times New Roman"/>
                <w:sz w:val="22"/>
              </w:rPr>
              <w:t xml:space="preserve"> policies for Low Income Home Energy Assistance, Short-term Crisis Services, and Neighbors Helping Neighbors Programs</w:t>
            </w:r>
          </w:p>
          <w:p w14:paraId="779F3D93" w14:textId="22291283" w:rsidR="00E75571" w:rsidRPr="00A11212" w:rsidRDefault="00DD1715"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Developed</w:t>
            </w:r>
            <w:r w:rsidR="00E75571" w:rsidRPr="00A11212">
              <w:rPr>
                <w:rFonts w:ascii="Times New Roman" w:hAnsi="Times New Roman" w:cs="Times New Roman"/>
                <w:sz w:val="22"/>
              </w:rPr>
              <w:t xml:space="preserve"> a new funding formula for </w:t>
            </w:r>
            <w:r w:rsidR="00ED1694">
              <w:rPr>
                <w:rFonts w:ascii="Times New Roman" w:hAnsi="Times New Roman" w:cs="Times New Roman"/>
                <w:sz w:val="22"/>
              </w:rPr>
              <w:t>programs</w:t>
            </w:r>
            <w:r w:rsidR="00E75571" w:rsidRPr="00A11212">
              <w:rPr>
                <w:rFonts w:ascii="Times New Roman" w:hAnsi="Times New Roman" w:cs="Times New Roman"/>
                <w:sz w:val="22"/>
              </w:rPr>
              <w:t xml:space="preserve"> </w:t>
            </w:r>
            <w:proofErr w:type="gramStart"/>
            <w:r w:rsidR="00E75571" w:rsidRPr="00A11212">
              <w:rPr>
                <w:rFonts w:ascii="Times New Roman" w:hAnsi="Times New Roman" w:cs="Times New Roman"/>
                <w:sz w:val="22"/>
              </w:rPr>
              <w:t>in order to</w:t>
            </w:r>
            <w:proofErr w:type="gramEnd"/>
            <w:r w:rsidR="00E75571" w:rsidRPr="00A11212">
              <w:rPr>
                <w:rFonts w:ascii="Times New Roman" w:hAnsi="Times New Roman" w:cs="Times New Roman"/>
                <w:sz w:val="22"/>
              </w:rPr>
              <w:t xml:space="preserve"> achieve program goals</w:t>
            </w:r>
            <w:r w:rsidR="00BC3788">
              <w:rPr>
                <w:rFonts w:ascii="Times New Roman" w:hAnsi="Times New Roman" w:cs="Times New Roman"/>
                <w:sz w:val="22"/>
              </w:rPr>
              <w:t>.</w:t>
            </w:r>
          </w:p>
          <w:p w14:paraId="330A339A" w14:textId="1CB7F313" w:rsidR="00E75571" w:rsidRPr="00A11212" w:rsidRDefault="00DD1715"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Hosted</w:t>
            </w:r>
            <w:r w:rsidR="00E75571" w:rsidRPr="00A11212">
              <w:rPr>
                <w:rFonts w:ascii="Times New Roman" w:hAnsi="Times New Roman" w:cs="Times New Roman"/>
                <w:sz w:val="22"/>
              </w:rPr>
              <w:t xml:space="preserve"> public hearings for the development of the annual LIHEAP State Plan</w:t>
            </w:r>
            <w:r w:rsidR="00BC3788">
              <w:rPr>
                <w:rFonts w:ascii="Times New Roman" w:hAnsi="Times New Roman" w:cs="Times New Roman"/>
                <w:sz w:val="22"/>
              </w:rPr>
              <w:t>.</w:t>
            </w:r>
            <w:r w:rsidR="00E75571" w:rsidRPr="00A11212">
              <w:rPr>
                <w:rFonts w:ascii="Times New Roman" w:hAnsi="Times New Roman" w:cs="Times New Roman"/>
                <w:sz w:val="22"/>
              </w:rPr>
              <w:t xml:space="preserve"> </w:t>
            </w:r>
          </w:p>
          <w:p w14:paraId="745F9111" w14:textId="7991E218" w:rsidR="00E75571" w:rsidRPr="00A11212" w:rsidRDefault="006A7423"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Authored or a</w:t>
            </w:r>
            <w:r w:rsidR="004F62D7" w:rsidRPr="00A11212">
              <w:rPr>
                <w:rFonts w:ascii="Times New Roman" w:hAnsi="Times New Roman" w:cs="Times New Roman"/>
                <w:sz w:val="22"/>
              </w:rPr>
              <w:t>ssisted with authoring/amending</w:t>
            </w:r>
            <w:r w:rsidR="00323C37" w:rsidRPr="00A11212">
              <w:rPr>
                <w:rFonts w:ascii="Times New Roman" w:hAnsi="Times New Roman" w:cs="Times New Roman"/>
                <w:sz w:val="22"/>
              </w:rPr>
              <w:t xml:space="preserve"> contracts </w:t>
            </w:r>
            <w:r w:rsidRPr="00A11212">
              <w:rPr>
                <w:rFonts w:ascii="Times New Roman" w:hAnsi="Times New Roman" w:cs="Times New Roman"/>
                <w:sz w:val="22"/>
              </w:rPr>
              <w:t xml:space="preserve">for 13 service providers, </w:t>
            </w:r>
            <w:r w:rsidR="00323C37" w:rsidRPr="00A11212">
              <w:rPr>
                <w:rFonts w:ascii="Times New Roman" w:hAnsi="Times New Roman" w:cs="Times New Roman"/>
                <w:sz w:val="22"/>
              </w:rPr>
              <w:t>2 systems contracts, and 5 vendor data sharing agreements</w:t>
            </w:r>
            <w:r w:rsidR="00BC3788">
              <w:rPr>
                <w:rFonts w:ascii="Times New Roman" w:hAnsi="Times New Roman" w:cs="Times New Roman"/>
                <w:sz w:val="22"/>
              </w:rPr>
              <w:t>.</w:t>
            </w:r>
            <w:r w:rsidR="00E75571" w:rsidRPr="00A11212">
              <w:rPr>
                <w:rFonts w:ascii="Times New Roman" w:hAnsi="Times New Roman" w:cs="Times New Roman"/>
                <w:sz w:val="22"/>
              </w:rPr>
              <w:t xml:space="preserve"> </w:t>
            </w:r>
          </w:p>
          <w:p w14:paraId="114D38A2" w14:textId="6C9BBBC3" w:rsidR="004F5B82" w:rsidRPr="00A11212" w:rsidRDefault="007172D7"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Collected, analyzed, and compiled</w:t>
            </w:r>
            <w:r w:rsidR="00F10FA0" w:rsidRPr="00A11212">
              <w:rPr>
                <w:rFonts w:ascii="Times New Roman" w:hAnsi="Times New Roman" w:cs="Times New Roman"/>
                <w:sz w:val="22"/>
              </w:rPr>
              <w:t xml:space="preserve"> data for f</w:t>
            </w:r>
            <w:r w:rsidR="004F5B82" w:rsidRPr="00A11212">
              <w:rPr>
                <w:rFonts w:ascii="Times New Roman" w:hAnsi="Times New Roman" w:cs="Times New Roman"/>
                <w:sz w:val="22"/>
              </w:rPr>
              <w:t>ederal reporting</w:t>
            </w:r>
            <w:r w:rsidR="00BC3788">
              <w:rPr>
                <w:rFonts w:ascii="Times New Roman" w:hAnsi="Times New Roman" w:cs="Times New Roman"/>
                <w:sz w:val="22"/>
              </w:rPr>
              <w:t>.</w:t>
            </w:r>
          </w:p>
          <w:p w14:paraId="5A825147" w14:textId="2D7F0A39" w:rsidR="00F10FA0" w:rsidRPr="00A11212" w:rsidRDefault="00DD1715"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Developed and maintained</w:t>
            </w:r>
            <w:r w:rsidR="00F10FA0" w:rsidRPr="00A11212">
              <w:rPr>
                <w:rFonts w:ascii="Times New Roman" w:hAnsi="Times New Roman" w:cs="Times New Roman"/>
                <w:sz w:val="22"/>
              </w:rPr>
              <w:t xml:space="preserve"> internal performance measures in line with federal performance measu</w:t>
            </w:r>
            <w:r w:rsidRPr="00A11212">
              <w:rPr>
                <w:rFonts w:ascii="Times New Roman" w:hAnsi="Times New Roman" w:cs="Times New Roman"/>
                <w:sz w:val="22"/>
              </w:rPr>
              <w:t>res to track progress, analyzed and compiled</w:t>
            </w:r>
            <w:r w:rsidR="00F10FA0" w:rsidRPr="00A11212">
              <w:rPr>
                <w:rFonts w:ascii="Times New Roman" w:hAnsi="Times New Roman" w:cs="Times New Roman"/>
                <w:sz w:val="22"/>
              </w:rPr>
              <w:t xml:space="preserve"> performance measure data to create a monthly scorecard</w:t>
            </w:r>
            <w:r w:rsidR="00BC3788">
              <w:rPr>
                <w:rFonts w:ascii="Times New Roman" w:hAnsi="Times New Roman" w:cs="Times New Roman"/>
                <w:sz w:val="22"/>
              </w:rPr>
              <w:t>.</w:t>
            </w:r>
            <w:r w:rsidR="00F10FA0" w:rsidRPr="00A11212">
              <w:rPr>
                <w:rFonts w:ascii="Times New Roman" w:hAnsi="Times New Roman" w:cs="Times New Roman"/>
                <w:sz w:val="22"/>
              </w:rPr>
              <w:t xml:space="preserve"> </w:t>
            </w:r>
          </w:p>
          <w:p w14:paraId="5474F3FF" w14:textId="14FA5BE6" w:rsidR="00E75571" w:rsidRPr="00A11212" w:rsidRDefault="00DD1715"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Interpreted and implemented</w:t>
            </w:r>
            <w:r w:rsidR="00D532B5" w:rsidRPr="00A11212">
              <w:rPr>
                <w:rFonts w:ascii="Times New Roman" w:hAnsi="Times New Roman" w:cs="Times New Roman"/>
                <w:sz w:val="22"/>
              </w:rPr>
              <w:t xml:space="preserve"> Federal and State law</w:t>
            </w:r>
            <w:r w:rsidR="00BC3788">
              <w:rPr>
                <w:rFonts w:ascii="Times New Roman" w:hAnsi="Times New Roman" w:cs="Times New Roman"/>
                <w:sz w:val="22"/>
              </w:rPr>
              <w:t>.</w:t>
            </w:r>
          </w:p>
          <w:p w14:paraId="25C16A5C" w14:textId="63A45501" w:rsidR="00350D3B" w:rsidRPr="00A11212" w:rsidRDefault="00350D3B"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Assis</w:t>
            </w:r>
            <w:r w:rsidR="00DD1715" w:rsidRPr="00A11212">
              <w:rPr>
                <w:rFonts w:ascii="Times New Roman" w:hAnsi="Times New Roman" w:cs="Times New Roman"/>
                <w:sz w:val="22"/>
              </w:rPr>
              <w:t>ted</w:t>
            </w:r>
            <w:r w:rsidRPr="00A11212">
              <w:rPr>
                <w:rFonts w:ascii="Times New Roman" w:hAnsi="Times New Roman" w:cs="Times New Roman"/>
                <w:sz w:val="22"/>
              </w:rPr>
              <w:t xml:space="preserve"> in the negotiation of contracts for a statewide application processing and data system</w:t>
            </w:r>
            <w:r w:rsidR="00BC3788">
              <w:rPr>
                <w:rFonts w:ascii="Times New Roman" w:hAnsi="Times New Roman" w:cs="Times New Roman"/>
                <w:sz w:val="22"/>
              </w:rPr>
              <w:t>.</w:t>
            </w:r>
          </w:p>
          <w:p w14:paraId="6842A6E4" w14:textId="7F1A1CA1" w:rsidR="00E45FDD" w:rsidRPr="00A11212" w:rsidRDefault="00CA058A" w:rsidP="001B4B3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Selected </w:t>
            </w:r>
            <w:r w:rsidR="00E45FDD" w:rsidRPr="00A11212">
              <w:rPr>
                <w:rFonts w:ascii="Times New Roman" w:hAnsi="Times New Roman" w:cs="Times New Roman"/>
                <w:sz w:val="22"/>
              </w:rPr>
              <w:t>and trained program staff with the spirit of program goals and needs of the community in mind</w:t>
            </w:r>
            <w:r w:rsidR="00BC3788">
              <w:rPr>
                <w:rFonts w:ascii="Times New Roman" w:hAnsi="Times New Roman" w:cs="Times New Roman"/>
                <w:sz w:val="22"/>
              </w:rPr>
              <w:t>.</w:t>
            </w:r>
          </w:p>
          <w:p w14:paraId="081A1468" w14:textId="579AEDCB" w:rsidR="0040763D" w:rsidRPr="00A11212" w:rsidRDefault="0040763D"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Us</w:t>
            </w:r>
            <w:r w:rsidR="000B46C5">
              <w:rPr>
                <w:rFonts w:ascii="Times New Roman" w:hAnsi="Times New Roman" w:cs="Times New Roman"/>
                <w:sz w:val="22"/>
              </w:rPr>
              <w:t>ed</w:t>
            </w:r>
            <w:r w:rsidRPr="00A11212">
              <w:rPr>
                <w:rFonts w:ascii="Times New Roman" w:hAnsi="Times New Roman" w:cs="Times New Roman"/>
                <w:sz w:val="22"/>
              </w:rPr>
              <w:t xml:space="preserve"> qualitative and quantitative data regarding performance measures and policy analyses to initiate and assess the effectiveness of changes to policy and procedure and funding allocations</w:t>
            </w:r>
            <w:r w:rsidR="00BC3788">
              <w:rPr>
                <w:rFonts w:ascii="Times New Roman" w:hAnsi="Times New Roman" w:cs="Times New Roman"/>
                <w:sz w:val="22"/>
              </w:rPr>
              <w:t>.</w:t>
            </w:r>
          </w:p>
        </w:tc>
      </w:tr>
      <w:tr w:rsidR="008D7886" w:rsidRPr="00A11212" w14:paraId="0409E0C6" w14:textId="77777777">
        <w:tc>
          <w:tcPr>
            <w:tcW w:w="1710" w:type="dxa"/>
          </w:tcPr>
          <w:p w14:paraId="2FF83415" w14:textId="77777777" w:rsidR="008D7886" w:rsidRDefault="008D7886">
            <w:pPr>
              <w:pStyle w:val="Heading1"/>
            </w:pPr>
          </w:p>
        </w:tc>
        <w:tc>
          <w:tcPr>
            <w:tcW w:w="6930" w:type="dxa"/>
          </w:tcPr>
          <w:p w14:paraId="5FF2D049" w14:textId="4F4C4D1C" w:rsidR="008D7886" w:rsidRPr="00753995" w:rsidRDefault="00440571" w:rsidP="00753995">
            <w:pPr>
              <w:pStyle w:val="Heading1"/>
              <w:spacing w:after="0" w:line="240" w:lineRule="auto"/>
              <w:rPr>
                <w:rFonts w:ascii="Times New Roman" w:hAnsi="Times New Roman"/>
                <w:sz w:val="22"/>
              </w:rPr>
            </w:pPr>
            <w:r w:rsidRPr="00A11212">
              <w:rPr>
                <w:rFonts w:ascii="Times New Roman" w:hAnsi="Times New Roman"/>
                <w:sz w:val="22"/>
              </w:rPr>
              <w:t>Policy Writer/Human Services Program Development Specialist</w:t>
            </w:r>
          </w:p>
          <w:p w14:paraId="57A20B15" w14:textId="333022B2" w:rsidR="0074742D" w:rsidRDefault="00440571" w:rsidP="0074742D">
            <w:pPr>
              <w:spacing w:line="240" w:lineRule="auto"/>
              <w:contextualSpacing/>
              <w:rPr>
                <w:rFonts w:ascii="Times New Roman" w:hAnsi="Times New Roman" w:cs="Times New Roman"/>
                <w:sz w:val="22"/>
              </w:rPr>
            </w:pPr>
            <w:r w:rsidRPr="00A11212">
              <w:rPr>
                <w:rFonts w:ascii="Times New Roman" w:hAnsi="Times New Roman" w:cs="Times New Roman"/>
                <w:sz w:val="22"/>
              </w:rPr>
              <w:t>Arizona Department of Economic Security, Phoenix, AZ</w:t>
            </w:r>
            <w:r w:rsidR="00960F9D" w:rsidRPr="00A11212">
              <w:rPr>
                <w:rFonts w:ascii="Times New Roman" w:hAnsi="Times New Roman" w:cs="Times New Roman"/>
                <w:sz w:val="22"/>
              </w:rPr>
              <w:t xml:space="preserve"> </w:t>
            </w:r>
            <w:r w:rsidR="0074742D">
              <w:rPr>
                <w:rFonts w:ascii="Times New Roman" w:hAnsi="Times New Roman" w:cs="Times New Roman"/>
                <w:sz w:val="22"/>
              </w:rPr>
              <w:t>(</w:t>
            </w:r>
            <w:proofErr w:type="gramStart"/>
            <w:r w:rsidRPr="00A11212">
              <w:rPr>
                <w:rFonts w:ascii="Times New Roman" w:hAnsi="Times New Roman" w:cs="Times New Roman"/>
                <w:sz w:val="22"/>
              </w:rPr>
              <w:t>September</w:t>
            </w:r>
            <w:r w:rsidR="00242F98" w:rsidRPr="00A11212">
              <w:rPr>
                <w:rFonts w:ascii="Times New Roman" w:hAnsi="Times New Roman" w:cs="Times New Roman"/>
                <w:sz w:val="22"/>
              </w:rPr>
              <w:t>,</w:t>
            </w:r>
            <w:proofErr w:type="gramEnd"/>
            <w:r w:rsidRPr="00A11212">
              <w:rPr>
                <w:rFonts w:ascii="Times New Roman" w:hAnsi="Times New Roman" w:cs="Times New Roman"/>
                <w:sz w:val="22"/>
              </w:rPr>
              <w:t xml:space="preserve"> 2015</w:t>
            </w:r>
            <w:r w:rsidR="0021546B" w:rsidRPr="00A11212">
              <w:rPr>
                <w:rFonts w:ascii="Times New Roman" w:hAnsi="Times New Roman" w:cs="Times New Roman"/>
                <w:sz w:val="22"/>
              </w:rPr>
              <w:t xml:space="preserve"> – </w:t>
            </w:r>
            <w:r w:rsidRPr="00A11212">
              <w:rPr>
                <w:rFonts w:ascii="Times New Roman" w:hAnsi="Times New Roman" w:cs="Times New Roman"/>
                <w:sz w:val="22"/>
              </w:rPr>
              <w:t>July</w:t>
            </w:r>
            <w:r w:rsidR="0074742D">
              <w:rPr>
                <w:rFonts w:ascii="Times New Roman" w:hAnsi="Times New Roman" w:cs="Times New Roman"/>
                <w:sz w:val="22"/>
              </w:rPr>
              <w:t>,</w:t>
            </w:r>
            <w:r w:rsidRPr="00A11212">
              <w:rPr>
                <w:rFonts w:ascii="Times New Roman" w:hAnsi="Times New Roman" w:cs="Times New Roman"/>
                <w:sz w:val="22"/>
              </w:rPr>
              <w:t xml:space="preserve"> 2016</w:t>
            </w:r>
            <w:r w:rsidR="0074742D">
              <w:rPr>
                <w:rFonts w:ascii="Times New Roman" w:hAnsi="Times New Roman" w:cs="Times New Roman"/>
                <w:sz w:val="22"/>
              </w:rPr>
              <w:t>)</w:t>
            </w:r>
          </w:p>
          <w:p w14:paraId="75E86A57" w14:textId="77777777" w:rsidR="0074742D" w:rsidRDefault="0074742D" w:rsidP="0074742D">
            <w:pPr>
              <w:spacing w:line="240" w:lineRule="auto"/>
              <w:contextualSpacing/>
              <w:rPr>
                <w:rFonts w:ascii="Times New Roman" w:hAnsi="Times New Roman" w:cs="Times New Roman"/>
                <w:sz w:val="22"/>
              </w:rPr>
            </w:pPr>
          </w:p>
          <w:p w14:paraId="47393909" w14:textId="7E9003A2" w:rsidR="008D7886" w:rsidRPr="00A11212" w:rsidRDefault="00440571" w:rsidP="0074742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Assumed primary responsibility for the implementation of Federal ABAWD regulations for the State of Arizona</w:t>
            </w:r>
            <w:r w:rsidR="00BC3788">
              <w:rPr>
                <w:rFonts w:ascii="Times New Roman" w:hAnsi="Times New Roman" w:cs="Times New Roman"/>
                <w:sz w:val="22"/>
              </w:rPr>
              <w:t>.</w:t>
            </w:r>
          </w:p>
          <w:p w14:paraId="794DF8AA" w14:textId="63EFC411" w:rsidR="00440571" w:rsidRPr="00A11212" w:rsidRDefault="00440571"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lastRenderedPageBreak/>
              <w:t xml:space="preserve">Analyzed Federal and State law </w:t>
            </w:r>
            <w:proofErr w:type="gramStart"/>
            <w:r w:rsidRPr="00A11212">
              <w:rPr>
                <w:rFonts w:ascii="Times New Roman" w:hAnsi="Times New Roman" w:cs="Times New Roman"/>
                <w:sz w:val="22"/>
              </w:rPr>
              <w:t>in order to</w:t>
            </w:r>
            <w:proofErr w:type="gramEnd"/>
            <w:r w:rsidRPr="00A11212">
              <w:rPr>
                <w:rFonts w:ascii="Times New Roman" w:hAnsi="Times New Roman" w:cs="Times New Roman"/>
                <w:sz w:val="22"/>
              </w:rPr>
              <w:t xml:space="preserve"> write, edit, and disseminate policy to staff and the public for the State of Arizona’s Medicaid, Nutrition Assistance, and Cash Assistance Programs</w:t>
            </w:r>
            <w:r w:rsidR="00BC3788">
              <w:rPr>
                <w:rFonts w:ascii="Times New Roman" w:hAnsi="Times New Roman" w:cs="Times New Roman"/>
                <w:sz w:val="22"/>
              </w:rPr>
              <w:t>.</w:t>
            </w:r>
          </w:p>
          <w:p w14:paraId="215A0766" w14:textId="0041A4CF" w:rsidR="00440571" w:rsidRPr="00A11212" w:rsidRDefault="00E42A7B" w:rsidP="001B4B3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Advised or created</w:t>
            </w:r>
            <w:r w:rsidR="00440571" w:rsidRPr="00A11212">
              <w:rPr>
                <w:rFonts w:ascii="Times New Roman" w:hAnsi="Times New Roman" w:cs="Times New Roman"/>
                <w:sz w:val="22"/>
              </w:rPr>
              <w:t xml:space="preserve"> </w:t>
            </w:r>
            <w:proofErr w:type="gramStart"/>
            <w:r w:rsidR="00440571" w:rsidRPr="00A11212">
              <w:rPr>
                <w:rFonts w:ascii="Times New Roman" w:hAnsi="Times New Roman" w:cs="Times New Roman"/>
                <w:sz w:val="22"/>
              </w:rPr>
              <w:t>training</w:t>
            </w:r>
            <w:r>
              <w:rPr>
                <w:rFonts w:ascii="Times New Roman" w:hAnsi="Times New Roman" w:cs="Times New Roman"/>
                <w:sz w:val="22"/>
              </w:rPr>
              <w:t>,</w:t>
            </w:r>
            <w:r w:rsidR="00440571" w:rsidRPr="00A11212">
              <w:rPr>
                <w:rFonts w:ascii="Times New Roman" w:hAnsi="Times New Roman" w:cs="Times New Roman"/>
                <w:sz w:val="22"/>
              </w:rPr>
              <w:t xml:space="preserve"> and</w:t>
            </w:r>
            <w:proofErr w:type="gramEnd"/>
            <w:r w:rsidR="00440571" w:rsidRPr="00A11212">
              <w:rPr>
                <w:rFonts w:ascii="Times New Roman" w:hAnsi="Times New Roman" w:cs="Times New Roman"/>
                <w:sz w:val="22"/>
              </w:rPr>
              <w:t xml:space="preserve"> </w:t>
            </w:r>
            <w:r>
              <w:rPr>
                <w:rFonts w:ascii="Times New Roman" w:hAnsi="Times New Roman" w:cs="Times New Roman"/>
                <w:sz w:val="22"/>
              </w:rPr>
              <w:t xml:space="preserve">advised </w:t>
            </w:r>
            <w:r w:rsidR="00440571" w:rsidRPr="00A11212">
              <w:rPr>
                <w:rFonts w:ascii="Times New Roman" w:hAnsi="Times New Roman" w:cs="Times New Roman"/>
                <w:sz w:val="22"/>
              </w:rPr>
              <w:t xml:space="preserve">systems programming </w:t>
            </w:r>
            <w:r w:rsidR="00470D25" w:rsidRPr="00A11212">
              <w:rPr>
                <w:rFonts w:ascii="Times New Roman" w:hAnsi="Times New Roman" w:cs="Times New Roman"/>
                <w:sz w:val="22"/>
              </w:rPr>
              <w:t xml:space="preserve">on a statewide level </w:t>
            </w:r>
            <w:r w:rsidR="00440571" w:rsidRPr="00A11212">
              <w:rPr>
                <w:rFonts w:ascii="Times New Roman" w:hAnsi="Times New Roman" w:cs="Times New Roman"/>
                <w:sz w:val="22"/>
              </w:rPr>
              <w:t xml:space="preserve">to ensure compliance with </w:t>
            </w:r>
            <w:r w:rsidR="00960F9D" w:rsidRPr="00A11212">
              <w:rPr>
                <w:rFonts w:ascii="Times New Roman" w:hAnsi="Times New Roman" w:cs="Times New Roman"/>
                <w:sz w:val="22"/>
              </w:rPr>
              <w:t>f</w:t>
            </w:r>
            <w:r w:rsidR="00440571" w:rsidRPr="00A11212">
              <w:rPr>
                <w:rFonts w:ascii="Times New Roman" w:hAnsi="Times New Roman" w:cs="Times New Roman"/>
                <w:sz w:val="22"/>
              </w:rPr>
              <w:t>ederal and State law</w:t>
            </w:r>
            <w:r w:rsidR="00BC3788">
              <w:rPr>
                <w:rFonts w:ascii="Times New Roman" w:hAnsi="Times New Roman" w:cs="Times New Roman"/>
                <w:sz w:val="22"/>
              </w:rPr>
              <w:t>.</w:t>
            </w:r>
          </w:p>
          <w:p w14:paraId="10384494" w14:textId="715C4A80" w:rsidR="00960F9D" w:rsidRPr="00A11212" w:rsidRDefault="00960F9D"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Compiled Federal reports and waiver requests</w:t>
            </w:r>
            <w:r w:rsidR="00BC3788">
              <w:rPr>
                <w:rFonts w:ascii="Times New Roman" w:hAnsi="Times New Roman" w:cs="Times New Roman"/>
                <w:sz w:val="22"/>
              </w:rPr>
              <w:t>.</w:t>
            </w:r>
          </w:p>
          <w:p w14:paraId="3F498F43" w14:textId="7CA2FE45" w:rsidR="00960F9D" w:rsidRPr="00A11212" w:rsidRDefault="00960F9D"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Advised executive leadership</w:t>
            </w:r>
            <w:r w:rsidR="00BC3788">
              <w:rPr>
                <w:rFonts w:ascii="Times New Roman" w:hAnsi="Times New Roman" w:cs="Times New Roman"/>
                <w:sz w:val="22"/>
              </w:rPr>
              <w:t>.</w:t>
            </w:r>
          </w:p>
        </w:tc>
      </w:tr>
      <w:tr w:rsidR="00432DBB" w:rsidRPr="00A11212" w14:paraId="2A9E7CCB" w14:textId="77777777">
        <w:tc>
          <w:tcPr>
            <w:tcW w:w="1710" w:type="dxa"/>
          </w:tcPr>
          <w:p w14:paraId="0A00C0D5" w14:textId="77777777" w:rsidR="00432DBB" w:rsidRDefault="00432DBB">
            <w:pPr>
              <w:pStyle w:val="Heading1"/>
            </w:pPr>
          </w:p>
        </w:tc>
        <w:tc>
          <w:tcPr>
            <w:tcW w:w="6930" w:type="dxa"/>
          </w:tcPr>
          <w:p w14:paraId="59F267FF" w14:textId="77777777" w:rsidR="00432DBB" w:rsidRPr="00753995" w:rsidRDefault="00440571" w:rsidP="00753995">
            <w:pPr>
              <w:pStyle w:val="Heading1"/>
              <w:spacing w:after="0" w:line="240" w:lineRule="auto"/>
              <w:rPr>
                <w:rFonts w:ascii="Times New Roman" w:hAnsi="Times New Roman"/>
                <w:sz w:val="22"/>
              </w:rPr>
            </w:pPr>
            <w:proofErr w:type="spellStart"/>
            <w:r w:rsidRPr="00A11212">
              <w:rPr>
                <w:rFonts w:ascii="Times New Roman" w:hAnsi="Times New Roman"/>
                <w:sz w:val="22"/>
              </w:rPr>
              <w:t>TeachNOLA</w:t>
            </w:r>
            <w:proofErr w:type="spellEnd"/>
            <w:r w:rsidRPr="00A11212">
              <w:rPr>
                <w:rFonts w:ascii="Times New Roman" w:hAnsi="Times New Roman"/>
                <w:sz w:val="22"/>
              </w:rPr>
              <w:t xml:space="preserve"> 2014 Teaching Fellow, 4</w:t>
            </w:r>
            <w:r w:rsidRPr="00753995">
              <w:rPr>
                <w:rFonts w:ascii="Times New Roman" w:hAnsi="Times New Roman"/>
                <w:sz w:val="22"/>
              </w:rPr>
              <w:t>th</w:t>
            </w:r>
            <w:r w:rsidRPr="00A11212">
              <w:rPr>
                <w:rFonts w:ascii="Times New Roman" w:hAnsi="Times New Roman"/>
                <w:sz w:val="22"/>
              </w:rPr>
              <w:t xml:space="preserve"> and 5</w:t>
            </w:r>
            <w:r w:rsidRPr="00753995">
              <w:rPr>
                <w:rFonts w:ascii="Times New Roman" w:hAnsi="Times New Roman"/>
                <w:sz w:val="22"/>
              </w:rPr>
              <w:t>th</w:t>
            </w:r>
            <w:r w:rsidRPr="00A11212">
              <w:rPr>
                <w:rFonts w:ascii="Times New Roman" w:hAnsi="Times New Roman"/>
                <w:sz w:val="22"/>
              </w:rPr>
              <w:t xml:space="preserve"> Grade Science and Social Studies Teacher</w:t>
            </w:r>
          </w:p>
          <w:p w14:paraId="7F1C2C7B" w14:textId="6027321E" w:rsidR="00432DBB" w:rsidRPr="00A11212" w:rsidRDefault="00440571"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Mildred S. Harris Elementary School, Bridge City, Louisiana</w:t>
            </w:r>
            <w:r w:rsidR="00D00AA8" w:rsidRPr="00A11212">
              <w:rPr>
                <w:rFonts w:ascii="Times New Roman" w:hAnsi="Times New Roman" w:cs="Times New Roman"/>
                <w:sz w:val="22"/>
              </w:rPr>
              <w:t xml:space="preserve"> </w:t>
            </w:r>
            <w:r w:rsidR="0074742D">
              <w:rPr>
                <w:rFonts w:ascii="Times New Roman" w:hAnsi="Times New Roman" w:cs="Times New Roman"/>
                <w:sz w:val="22"/>
              </w:rPr>
              <w:t>(</w:t>
            </w:r>
            <w:proofErr w:type="gramStart"/>
            <w:r w:rsidR="00002F57" w:rsidRPr="00A11212">
              <w:rPr>
                <w:rFonts w:ascii="Times New Roman" w:hAnsi="Times New Roman" w:cs="Times New Roman"/>
                <w:sz w:val="22"/>
              </w:rPr>
              <w:t>May</w:t>
            </w:r>
            <w:r w:rsidR="00242F98" w:rsidRPr="00A11212">
              <w:rPr>
                <w:rFonts w:ascii="Times New Roman" w:hAnsi="Times New Roman" w:cs="Times New Roman"/>
                <w:sz w:val="22"/>
              </w:rPr>
              <w:t>,</w:t>
            </w:r>
            <w:proofErr w:type="gramEnd"/>
            <w:r w:rsidRPr="00A11212">
              <w:rPr>
                <w:rFonts w:ascii="Times New Roman" w:hAnsi="Times New Roman" w:cs="Times New Roman"/>
                <w:sz w:val="22"/>
              </w:rPr>
              <w:t xml:space="preserve"> 2014</w:t>
            </w:r>
            <w:r w:rsidR="00432DBB" w:rsidRPr="00A11212">
              <w:rPr>
                <w:rFonts w:ascii="Times New Roman" w:hAnsi="Times New Roman" w:cs="Times New Roman"/>
                <w:sz w:val="22"/>
              </w:rPr>
              <w:t xml:space="preserve"> – </w:t>
            </w:r>
            <w:r w:rsidR="00002F57" w:rsidRPr="00A11212">
              <w:rPr>
                <w:rFonts w:ascii="Times New Roman" w:hAnsi="Times New Roman" w:cs="Times New Roman"/>
                <w:sz w:val="22"/>
              </w:rPr>
              <w:t>October</w:t>
            </w:r>
            <w:r w:rsidR="00242F98" w:rsidRPr="00A11212">
              <w:rPr>
                <w:rFonts w:ascii="Times New Roman" w:hAnsi="Times New Roman" w:cs="Times New Roman"/>
                <w:sz w:val="22"/>
              </w:rPr>
              <w:t>,</w:t>
            </w:r>
            <w:r w:rsidR="00002F57" w:rsidRPr="00A11212">
              <w:rPr>
                <w:rFonts w:ascii="Times New Roman" w:hAnsi="Times New Roman" w:cs="Times New Roman"/>
                <w:sz w:val="22"/>
              </w:rPr>
              <w:t xml:space="preserve"> </w:t>
            </w:r>
            <w:r w:rsidRPr="00A11212">
              <w:rPr>
                <w:rFonts w:ascii="Times New Roman" w:hAnsi="Times New Roman" w:cs="Times New Roman"/>
                <w:sz w:val="22"/>
              </w:rPr>
              <w:t>2015</w:t>
            </w:r>
            <w:r w:rsidR="0074742D">
              <w:rPr>
                <w:rFonts w:ascii="Times New Roman" w:hAnsi="Times New Roman" w:cs="Times New Roman"/>
                <w:sz w:val="22"/>
              </w:rPr>
              <w:t>)</w:t>
            </w:r>
            <w:r w:rsidR="00D00AA8" w:rsidRPr="00A11212">
              <w:rPr>
                <w:rFonts w:ascii="Times New Roman" w:hAnsi="Times New Roman" w:cs="Times New Roman"/>
                <w:sz w:val="22"/>
              </w:rPr>
              <w:t xml:space="preserve"> </w:t>
            </w:r>
          </w:p>
          <w:p w14:paraId="76E3669D" w14:textId="14018957" w:rsidR="00432DBB" w:rsidRPr="00A11212" w:rsidRDefault="00440571"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Assumed primary teaching responsibility for all 4th and 5th Grade Science and Social Studies classes in a highly impoverished area just outside New Orleans</w:t>
            </w:r>
            <w:r w:rsidR="00BC3788">
              <w:rPr>
                <w:rFonts w:ascii="Times New Roman" w:hAnsi="Times New Roman" w:cs="Times New Roman"/>
                <w:sz w:val="22"/>
              </w:rPr>
              <w:t>.</w:t>
            </w:r>
          </w:p>
          <w:p w14:paraId="2AB63C62" w14:textId="77777777" w:rsidR="00753995" w:rsidRDefault="00440571" w:rsidP="001B4B3D">
            <w:pPr>
              <w:pStyle w:val="ListParagraph"/>
              <w:numPr>
                <w:ilvl w:val="0"/>
                <w:numId w:val="2"/>
              </w:numPr>
              <w:spacing w:line="240" w:lineRule="auto"/>
              <w:rPr>
                <w:rFonts w:ascii="Times New Roman" w:hAnsi="Times New Roman" w:cs="Times New Roman"/>
                <w:sz w:val="22"/>
              </w:rPr>
            </w:pPr>
            <w:r w:rsidRPr="00753995">
              <w:rPr>
                <w:rFonts w:ascii="Times New Roman" w:hAnsi="Times New Roman" w:cs="Times New Roman"/>
                <w:sz w:val="22"/>
              </w:rPr>
              <w:t>Supervised support staff</w:t>
            </w:r>
            <w:r w:rsidR="00BC3788" w:rsidRPr="00753995">
              <w:rPr>
                <w:rFonts w:ascii="Times New Roman" w:hAnsi="Times New Roman" w:cs="Times New Roman"/>
                <w:sz w:val="22"/>
              </w:rPr>
              <w:t>.</w:t>
            </w:r>
          </w:p>
          <w:p w14:paraId="79275588" w14:textId="6CA901C8" w:rsidR="00DE4FF9" w:rsidRPr="00753995" w:rsidRDefault="00DE4FF9" w:rsidP="001B4B3D">
            <w:pPr>
              <w:pStyle w:val="ListParagraph"/>
              <w:numPr>
                <w:ilvl w:val="0"/>
                <w:numId w:val="2"/>
              </w:numPr>
              <w:spacing w:line="240" w:lineRule="auto"/>
              <w:rPr>
                <w:rFonts w:ascii="Times New Roman" w:hAnsi="Times New Roman" w:cs="Times New Roman"/>
                <w:sz w:val="22"/>
              </w:rPr>
            </w:pPr>
            <w:r w:rsidRPr="00753995">
              <w:rPr>
                <w:rFonts w:ascii="Times New Roman" w:hAnsi="Times New Roman" w:cs="Times New Roman"/>
                <w:sz w:val="22"/>
              </w:rPr>
              <w:t>Implemented new State and Federal guidelines and educational policies and worked with families and support staff to assist them in understanding the new requirements</w:t>
            </w:r>
            <w:r w:rsidR="00BC3788" w:rsidRPr="00753995">
              <w:rPr>
                <w:rFonts w:ascii="Times New Roman" w:hAnsi="Times New Roman" w:cs="Times New Roman"/>
                <w:sz w:val="22"/>
              </w:rPr>
              <w:t>.</w:t>
            </w:r>
          </w:p>
          <w:p w14:paraId="2B77B66F" w14:textId="59ED49E7" w:rsidR="00FC2CE1" w:rsidRPr="00A11212" w:rsidRDefault="00FC2CE1" w:rsidP="001B4B3D">
            <w:pPr>
              <w:pStyle w:val="ListParagraph"/>
              <w:numPr>
                <w:ilvl w:val="0"/>
                <w:numId w:val="2"/>
              </w:numPr>
              <w:spacing w:line="240" w:lineRule="auto"/>
              <w:rPr>
                <w:rFonts w:ascii="Times New Roman" w:eastAsia="Times New Roman" w:hAnsi="Times New Roman" w:cs="Times New Roman"/>
                <w:sz w:val="22"/>
              </w:rPr>
            </w:pPr>
            <w:r w:rsidRPr="00A11212">
              <w:rPr>
                <w:rFonts w:ascii="Times New Roman" w:hAnsi="Times New Roman" w:cs="Times New Roman"/>
                <w:sz w:val="22"/>
              </w:rPr>
              <w:t>Used data to lead teaching strategies and assess performance</w:t>
            </w:r>
            <w:r w:rsidR="00BC3788">
              <w:rPr>
                <w:rFonts w:ascii="Times New Roman" w:hAnsi="Times New Roman" w:cs="Times New Roman"/>
                <w:sz w:val="22"/>
              </w:rPr>
              <w:t>.</w:t>
            </w:r>
          </w:p>
        </w:tc>
      </w:tr>
      <w:tr w:rsidR="00432DBB" w:rsidRPr="00A11212" w14:paraId="251DFF06" w14:textId="77777777">
        <w:tc>
          <w:tcPr>
            <w:tcW w:w="1710" w:type="dxa"/>
          </w:tcPr>
          <w:p w14:paraId="1D2641A1" w14:textId="77777777" w:rsidR="00432DBB" w:rsidRDefault="00432DBB">
            <w:pPr>
              <w:pStyle w:val="Heading1"/>
            </w:pPr>
          </w:p>
        </w:tc>
        <w:tc>
          <w:tcPr>
            <w:tcW w:w="6930" w:type="dxa"/>
          </w:tcPr>
          <w:p w14:paraId="5FB074B5" w14:textId="77777777" w:rsidR="00002F57" w:rsidRPr="00A11212" w:rsidRDefault="00440571" w:rsidP="00753995">
            <w:pPr>
              <w:pStyle w:val="Heading1"/>
              <w:spacing w:after="0" w:line="240" w:lineRule="auto"/>
              <w:rPr>
                <w:rFonts w:ascii="Times New Roman" w:hAnsi="Times New Roman"/>
                <w:sz w:val="22"/>
              </w:rPr>
            </w:pPr>
            <w:r w:rsidRPr="00A11212">
              <w:rPr>
                <w:rFonts w:ascii="Times New Roman" w:hAnsi="Times New Roman"/>
                <w:sz w:val="22"/>
              </w:rPr>
              <w:t>Graduate Res</w:t>
            </w:r>
            <w:r w:rsidR="00E41892" w:rsidRPr="00A11212">
              <w:rPr>
                <w:rFonts w:ascii="Times New Roman" w:hAnsi="Times New Roman"/>
                <w:sz w:val="22"/>
              </w:rPr>
              <w:t>earch Assistant</w:t>
            </w:r>
            <w:r w:rsidRPr="00A11212">
              <w:rPr>
                <w:rFonts w:ascii="Times New Roman" w:hAnsi="Times New Roman"/>
                <w:sz w:val="22"/>
              </w:rPr>
              <w:t xml:space="preserve"> </w:t>
            </w:r>
          </w:p>
          <w:p w14:paraId="5FCD4857" w14:textId="63AC6D6E" w:rsidR="00432DBB" w:rsidRPr="00A11212" w:rsidRDefault="00440571"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University of New Orleans, Center for Hazards Assessment, Response, and Technology (CHART)</w:t>
            </w:r>
            <w:r w:rsidR="00002F57" w:rsidRPr="00A11212">
              <w:rPr>
                <w:rFonts w:ascii="Times New Roman" w:hAnsi="Times New Roman" w:cs="Times New Roman"/>
                <w:sz w:val="22"/>
              </w:rPr>
              <w:t>, New Orleans, Louisiana</w:t>
            </w:r>
            <w:r w:rsidR="00FC2CE1" w:rsidRPr="00A11212">
              <w:rPr>
                <w:rFonts w:ascii="Times New Roman" w:hAnsi="Times New Roman" w:cs="Times New Roman"/>
                <w:sz w:val="22"/>
              </w:rPr>
              <w:t xml:space="preserve"> </w:t>
            </w:r>
            <w:r w:rsidR="0000367E">
              <w:rPr>
                <w:rFonts w:ascii="Times New Roman" w:hAnsi="Times New Roman" w:cs="Times New Roman"/>
                <w:sz w:val="22"/>
              </w:rPr>
              <w:t>(</w:t>
            </w:r>
            <w:proofErr w:type="gramStart"/>
            <w:r w:rsidR="00EB4B3C" w:rsidRPr="00A11212">
              <w:rPr>
                <w:rFonts w:ascii="Times New Roman" w:hAnsi="Times New Roman" w:cs="Times New Roman"/>
                <w:sz w:val="22"/>
              </w:rPr>
              <w:t>September</w:t>
            </w:r>
            <w:r w:rsidR="00242F98" w:rsidRPr="00A11212">
              <w:rPr>
                <w:rFonts w:ascii="Times New Roman" w:hAnsi="Times New Roman" w:cs="Times New Roman"/>
                <w:sz w:val="22"/>
              </w:rPr>
              <w:t>,</w:t>
            </w:r>
            <w:proofErr w:type="gramEnd"/>
            <w:r w:rsidR="00EB4B3C" w:rsidRPr="00A11212">
              <w:rPr>
                <w:rFonts w:ascii="Times New Roman" w:hAnsi="Times New Roman" w:cs="Times New Roman"/>
                <w:sz w:val="22"/>
              </w:rPr>
              <w:t xml:space="preserve"> 2011</w:t>
            </w:r>
            <w:r w:rsidR="00432DBB" w:rsidRPr="00A11212">
              <w:rPr>
                <w:rFonts w:ascii="Times New Roman" w:hAnsi="Times New Roman" w:cs="Times New Roman"/>
                <w:sz w:val="22"/>
              </w:rPr>
              <w:t xml:space="preserve">– </w:t>
            </w:r>
            <w:r w:rsidR="00EB4B3C" w:rsidRPr="00A11212">
              <w:rPr>
                <w:rFonts w:ascii="Times New Roman" w:hAnsi="Times New Roman" w:cs="Times New Roman"/>
                <w:sz w:val="22"/>
              </w:rPr>
              <w:t>Augus</w:t>
            </w:r>
            <w:r w:rsidR="00242F98" w:rsidRPr="00A11212">
              <w:rPr>
                <w:rFonts w:ascii="Times New Roman" w:hAnsi="Times New Roman" w:cs="Times New Roman"/>
                <w:sz w:val="22"/>
              </w:rPr>
              <w:t xml:space="preserve">t, </w:t>
            </w:r>
            <w:r w:rsidR="00EB4B3C" w:rsidRPr="00A11212">
              <w:rPr>
                <w:rFonts w:ascii="Times New Roman" w:hAnsi="Times New Roman" w:cs="Times New Roman"/>
                <w:sz w:val="22"/>
              </w:rPr>
              <w:t>201</w:t>
            </w:r>
            <w:r w:rsidR="00DE4FF9" w:rsidRPr="00A11212">
              <w:rPr>
                <w:rFonts w:ascii="Times New Roman" w:hAnsi="Times New Roman" w:cs="Times New Roman"/>
                <w:sz w:val="22"/>
              </w:rPr>
              <w:t>4</w:t>
            </w:r>
            <w:r w:rsidR="0000367E">
              <w:rPr>
                <w:rFonts w:ascii="Times New Roman" w:hAnsi="Times New Roman" w:cs="Times New Roman"/>
                <w:sz w:val="22"/>
              </w:rPr>
              <w:t>)</w:t>
            </w:r>
          </w:p>
          <w:p w14:paraId="615D1290" w14:textId="7F38FF14" w:rsidR="00432DBB" w:rsidRPr="00A11212" w:rsidRDefault="008D621A"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Managed several outreach projects</w:t>
            </w:r>
            <w:r w:rsidR="00D21E96" w:rsidRPr="00A11212">
              <w:rPr>
                <w:rFonts w:ascii="Times New Roman" w:hAnsi="Times New Roman" w:cs="Times New Roman"/>
                <w:sz w:val="22"/>
              </w:rPr>
              <w:t xml:space="preserve"> </w:t>
            </w:r>
            <w:r w:rsidRPr="00A11212">
              <w:rPr>
                <w:rFonts w:ascii="Times New Roman" w:hAnsi="Times New Roman" w:cs="Times New Roman"/>
                <w:sz w:val="22"/>
              </w:rPr>
              <w:t>and was r</w:t>
            </w:r>
            <w:r w:rsidR="00E41892" w:rsidRPr="00A11212">
              <w:rPr>
                <w:rFonts w:ascii="Times New Roman" w:hAnsi="Times New Roman" w:cs="Times New Roman"/>
                <w:sz w:val="22"/>
              </w:rPr>
              <w:t>esponsible for community education and outreach activities as well as research projects completed under several grants, including grants from FEMA, GOHSEP, NOAA, NIH, local governments, and private companies and individuals</w:t>
            </w:r>
            <w:r w:rsidR="00BC3788">
              <w:rPr>
                <w:rFonts w:ascii="Times New Roman" w:hAnsi="Times New Roman" w:cs="Times New Roman"/>
                <w:sz w:val="22"/>
              </w:rPr>
              <w:t>.</w:t>
            </w:r>
          </w:p>
          <w:p w14:paraId="4A9DF9CD" w14:textId="64732429" w:rsidR="00E41892" w:rsidRPr="00A11212" w:rsidRDefault="00E41892"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Wrote grant applications for several of our projects and potential projects, which were submitted to NOAA, NIH, FEMA, and GOHSEP, as well as private companies and local governments</w:t>
            </w:r>
            <w:r w:rsidR="00E33563">
              <w:rPr>
                <w:rFonts w:ascii="Times New Roman" w:hAnsi="Times New Roman" w:cs="Times New Roman"/>
                <w:sz w:val="22"/>
              </w:rPr>
              <w:t>.</w:t>
            </w:r>
          </w:p>
          <w:p w14:paraId="2984FEFF" w14:textId="303F2B29" w:rsidR="00E41892" w:rsidRPr="00A11212" w:rsidRDefault="00E41892"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Researched public policy in relation to disasters</w:t>
            </w:r>
            <w:r w:rsidR="00E33563">
              <w:rPr>
                <w:rFonts w:ascii="Times New Roman" w:hAnsi="Times New Roman" w:cs="Times New Roman"/>
                <w:sz w:val="22"/>
              </w:rPr>
              <w:t>.</w:t>
            </w:r>
          </w:p>
          <w:p w14:paraId="6E374816" w14:textId="02679DD0" w:rsidR="00E41892" w:rsidRPr="00A11212" w:rsidRDefault="00E41892"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Co-authored a book chapter in a textbook on hazard mitigation</w:t>
            </w:r>
            <w:r w:rsidR="00E33563">
              <w:rPr>
                <w:rFonts w:ascii="Times New Roman" w:hAnsi="Times New Roman" w:cs="Times New Roman"/>
                <w:sz w:val="22"/>
              </w:rPr>
              <w:t>.</w:t>
            </w:r>
          </w:p>
          <w:p w14:paraId="59D570D2" w14:textId="5C1DE6D7" w:rsidR="00E41892" w:rsidRPr="00A11212" w:rsidRDefault="00E41892"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Guest lectured on international legal aspects of disasters</w:t>
            </w:r>
            <w:r w:rsidR="00E33563">
              <w:rPr>
                <w:rFonts w:ascii="Times New Roman" w:hAnsi="Times New Roman" w:cs="Times New Roman"/>
                <w:sz w:val="22"/>
              </w:rPr>
              <w:t>.</w:t>
            </w:r>
          </w:p>
          <w:p w14:paraId="6C5619CE" w14:textId="022D9B61" w:rsidR="00E41892" w:rsidRPr="00A11212" w:rsidRDefault="00E41892"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Hosted several national conferences</w:t>
            </w:r>
            <w:r w:rsidR="00E33563">
              <w:rPr>
                <w:rFonts w:ascii="Times New Roman" w:hAnsi="Times New Roman" w:cs="Times New Roman"/>
                <w:sz w:val="22"/>
              </w:rPr>
              <w:t>.</w:t>
            </w:r>
          </w:p>
          <w:p w14:paraId="3E28D4CB" w14:textId="2AAE977B" w:rsidR="00E41892" w:rsidRPr="00A11212" w:rsidRDefault="00E41892"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Worked on projects aimed at increasing Universities’ resilience to disasters</w:t>
            </w:r>
            <w:r w:rsidR="00E33563">
              <w:rPr>
                <w:rFonts w:ascii="Times New Roman" w:hAnsi="Times New Roman" w:cs="Times New Roman"/>
                <w:sz w:val="22"/>
              </w:rPr>
              <w:t>.</w:t>
            </w:r>
          </w:p>
          <w:p w14:paraId="3F784B62" w14:textId="5DEA8F8E" w:rsidR="00E41892" w:rsidRPr="00A11212" w:rsidRDefault="00CA058A" w:rsidP="001B4B3D">
            <w:pPr>
              <w:pStyle w:val="ListParagraph"/>
              <w:numPr>
                <w:ilvl w:val="0"/>
                <w:numId w:val="2"/>
              </w:numPr>
              <w:spacing w:line="240" w:lineRule="auto"/>
              <w:rPr>
                <w:rFonts w:ascii="Times New Roman" w:hAnsi="Times New Roman" w:cs="Times New Roman"/>
                <w:sz w:val="22"/>
              </w:rPr>
            </w:pPr>
            <w:r>
              <w:rPr>
                <w:rFonts w:ascii="Times New Roman" w:hAnsi="Times New Roman" w:cs="Times New Roman"/>
                <w:sz w:val="22"/>
              </w:rPr>
              <w:t xml:space="preserve">Achieved </w:t>
            </w:r>
            <w:r w:rsidR="00E41892" w:rsidRPr="00A11212">
              <w:rPr>
                <w:rFonts w:ascii="Times New Roman" w:hAnsi="Times New Roman" w:cs="Times New Roman"/>
                <w:sz w:val="22"/>
              </w:rPr>
              <w:t xml:space="preserve">collaboration between the public and private sectors, including Federal, State, and local governments, as well as businesses and universities </w:t>
            </w:r>
            <w:proofErr w:type="gramStart"/>
            <w:r w:rsidR="00E41892" w:rsidRPr="00A11212">
              <w:rPr>
                <w:rFonts w:ascii="Times New Roman" w:hAnsi="Times New Roman" w:cs="Times New Roman"/>
                <w:sz w:val="22"/>
              </w:rPr>
              <w:t>in order to</w:t>
            </w:r>
            <w:proofErr w:type="gramEnd"/>
            <w:r w:rsidR="00E41892" w:rsidRPr="00A11212">
              <w:rPr>
                <w:rFonts w:ascii="Times New Roman" w:hAnsi="Times New Roman" w:cs="Times New Roman"/>
                <w:sz w:val="22"/>
              </w:rPr>
              <w:t xml:space="preserve"> improve mitigation and recovery related to disasters in Louisiana</w:t>
            </w:r>
            <w:r w:rsidR="00E33563">
              <w:rPr>
                <w:rFonts w:ascii="Times New Roman" w:hAnsi="Times New Roman" w:cs="Times New Roman"/>
                <w:sz w:val="22"/>
              </w:rPr>
              <w:t>.</w:t>
            </w:r>
          </w:p>
          <w:p w14:paraId="29EFB7B7" w14:textId="02563729" w:rsidR="00BB158B" w:rsidRPr="00A11212" w:rsidRDefault="00654D53"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Compiled annual reports to funding agencies</w:t>
            </w:r>
            <w:r w:rsidR="00E33563">
              <w:rPr>
                <w:rFonts w:ascii="Times New Roman" w:hAnsi="Times New Roman" w:cs="Times New Roman"/>
                <w:sz w:val="22"/>
              </w:rPr>
              <w:t>, including those for financials.</w:t>
            </w:r>
          </w:p>
          <w:p w14:paraId="04F0CE10" w14:textId="4DD1964E" w:rsidR="00272D9D" w:rsidRPr="00A11212" w:rsidRDefault="00272D9D"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Conducted surveys and led projects requiring qualitative and quantitative analysis of data</w:t>
            </w:r>
            <w:r w:rsidR="00E33563">
              <w:rPr>
                <w:rFonts w:ascii="Times New Roman" w:hAnsi="Times New Roman" w:cs="Times New Roman"/>
                <w:sz w:val="22"/>
              </w:rPr>
              <w:t>.</w:t>
            </w:r>
          </w:p>
        </w:tc>
      </w:tr>
      <w:tr w:rsidR="00E41892" w:rsidRPr="00A11212" w14:paraId="2AB33382" w14:textId="77777777">
        <w:tc>
          <w:tcPr>
            <w:tcW w:w="1710" w:type="dxa"/>
          </w:tcPr>
          <w:p w14:paraId="0ACD6066" w14:textId="77777777" w:rsidR="00E41892" w:rsidRDefault="00E41892">
            <w:pPr>
              <w:pStyle w:val="Heading1"/>
            </w:pPr>
          </w:p>
        </w:tc>
        <w:tc>
          <w:tcPr>
            <w:tcW w:w="6930" w:type="dxa"/>
          </w:tcPr>
          <w:p w14:paraId="6E235565" w14:textId="08F491C0" w:rsidR="005D0B79" w:rsidRPr="00753995" w:rsidRDefault="005D0B79" w:rsidP="005D0B79">
            <w:pPr>
              <w:pStyle w:val="Heading1"/>
              <w:spacing w:after="0" w:line="240" w:lineRule="auto"/>
              <w:rPr>
                <w:rFonts w:ascii="Times New Roman" w:hAnsi="Times New Roman"/>
                <w:sz w:val="22"/>
              </w:rPr>
            </w:pPr>
            <w:r>
              <w:rPr>
                <w:rFonts w:ascii="Times New Roman" w:hAnsi="Times New Roman"/>
                <w:sz w:val="22"/>
              </w:rPr>
              <w:t>Secondary Employment--</w:t>
            </w:r>
            <w:r w:rsidRPr="00A11212">
              <w:rPr>
                <w:rFonts w:ascii="Times New Roman" w:hAnsi="Times New Roman"/>
                <w:sz w:val="22"/>
              </w:rPr>
              <w:t xml:space="preserve">Adjunct Professor, </w:t>
            </w:r>
            <w:r w:rsidR="005229D2">
              <w:rPr>
                <w:rFonts w:ascii="Times New Roman" w:hAnsi="Times New Roman"/>
                <w:sz w:val="22"/>
              </w:rPr>
              <w:t>Master of Public Administration Program</w:t>
            </w:r>
          </w:p>
          <w:p w14:paraId="5C8FF342" w14:textId="68EF0EDE" w:rsidR="005D0B79" w:rsidRPr="00A11212" w:rsidRDefault="005D0B79" w:rsidP="005D0B79">
            <w:pPr>
              <w:spacing w:line="240" w:lineRule="auto"/>
              <w:contextualSpacing/>
              <w:rPr>
                <w:rFonts w:ascii="Times New Roman" w:hAnsi="Times New Roman" w:cs="Times New Roman"/>
                <w:sz w:val="22"/>
              </w:rPr>
            </w:pPr>
            <w:r w:rsidRPr="00A11212">
              <w:rPr>
                <w:rFonts w:ascii="Times New Roman" w:hAnsi="Times New Roman" w:cs="Times New Roman"/>
                <w:sz w:val="22"/>
              </w:rPr>
              <w:lastRenderedPageBreak/>
              <w:t xml:space="preserve">Grand Canyon University, College of Humanities and Social Sciences, Phoenix, AZ </w:t>
            </w:r>
          </w:p>
          <w:p w14:paraId="613B70D2" w14:textId="77777777" w:rsidR="0000367E" w:rsidRDefault="005D0B79" w:rsidP="0000367E">
            <w:pPr>
              <w:spacing w:line="240" w:lineRule="auto"/>
              <w:contextualSpacing/>
              <w:rPr>
                <w:rFonts w:ascii="Times New Roman" w:hAnsi="Times New Roman" w:cs="Times New Roman"/>
                <w:sz w:val="22"/>
              </w:rPr>
            </w:pPr>
            <w:proofErr w:type="gramStart"/>
            <w:r w:rsidRPr="00A11212">
              <w:rPr>
                <w:rFonts w:ascii="Times New Roman" w:hAnsi="Times New Roman" w:cs="Times New Roman"/>
                <w:sz w:val="22"/>
              </w:rPr>
              <w:t>October,  2017</w:t>
            </w:r>
            <w:proofErr w:type="gramEnd"/>
            <w:r w:rsidRPr="00A11212">
              <w:rPr>
                <w:rFonts w:ascii="Times New Roman" w:hAnsi="Times New Roman" w:cs="Times New Roman"/>
                <w:sz w:val="22"/>
              </w:rPr>
              <w:t xml:space="preserve"> – Present </w:t>
            </w:r>
          </w:p>
          <w:p w14:paraId="59396C12" w14:textId="77777777" w:rsidR="0000367E" w:rsidRDefault="0000367E" w:rsidP="0000367E">
            <w:pPr>
              <w:spacing w:line="240" w:lineRule="auto"/>
              <w:contextualSpacing/>
              <w:rPr>
                <w:rFonts w:ascii="Times New Roman" w:hAnsi="Times New Roman" w:cs="Times New Roman"/>
                <w:sz w:val="22"/>
              </w:rPr>
            </w:pPr>
          </w:p>
          <w:p w14:paraId="2BE013F3" w14:textId="40640C52" w:rsidR="005D0B79" w:rsidRDefault="005D0B79" w:rsidP="0000367E">
            <w:pPr>
              <w:spacing w:line="240" w:lineRule="auto"/>
              <w:contextualSpacing/>
              <w:rPr>
                <w:rFonts w:ascii="Times New Roman" w:hAnsi="Times New Roman" w:cs="Times New Roman"/>
                <w:sz w:val="22"/>
              </w:rPr>
            </w:pPr>
            <w:r w:rsidRPr="00A11212">
              <w:rPr>
                <w:rFonts w:ascii="Times New Roman" w:hAnsi="Times New Roman" w:cs="Times New Roman"/>
                <w:sz w:val="22"/>
              </w:rPr>
              <w:t>Responsible for teaching graduate-level Public Administration courses, including Economics for Public Administrators, Public Governance, Public Budgeting and Financial Management, Intergovernmental Relations, Policy Studies, Politics in Public Administration, Public and Nonprofit Management, and Law and Administrative Process</w:t>
            </w:r>
            <w:r>
              <w:rPr>
                <w:rFonts w:ascii="Times New Roman" w:hAnsi="Times New Roman" w:cs="Times New Roman"/>
                <w:sz w:val="22"/>
              </w:rPr>
              <w:t>.</w:t>
            </w:r>
          </w:p>
          <w:p w14:paraId="5D5A595E" w14:textId="4E6A2BF1" w:rsidR="005D0B79" w:rsidRDefault="005D0B79" w:rsidP="00753995">
            <w:pPr>
              <w:pStyle w:val="Heading1"/>
              <w:spacing w:after="0" w:line="240" w:lineRule="auto"/>
              <w:rPr>
                <w:rFonts w:ascii="Times New Roman" w:hAnsi="Times New Roman"/>
                <w:sz w:val="22"/>
              </w:rPr>
            </w:pPr>
          </w:p>
          <w:p w14:paraId="03F7ED05" w14:textId="43A64964" w:rsidR="00E41892" w:rsidRPr="00A11212" w:rsidRDefault="00E41892" w:rsidP="00753995">
            <w:pPr>
              <w:pStyle w:val="Heading1"/>
              <w:spacing w:after="0" w:line="240" w:lineRule="auto"/>
              <w:rPr>
                <w:rFonts w:ascii="Times New Roman" w:hAnsi="Times New Roman"/>
                <w:sz w:val="22"/>
              </w:rPr>
            </w:pPr>
            <w:r w:rsidRPr="00A11212">
              <w:rPr>
                <w:rFonts w:ascii="Times New Roman" w:hAnsi="Times New Roman"/>
                <w:sz w:val="22"/>
              </w:rPr>
              <w:t xml:space="preserve">Other Experience </w:t>
            </w:r>
          </w:p>
          <w:p w14:paraId="2BB6B3ED" w14:textId="3DF3E6E6" w:rsidR="00BB158B" w:rsidRPr="00A11212" w:rsidRDefault="00BB158B"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 xml:space="preserve">Assisted in the creation of a strategic plan for the Master of Public Administration program at Valdosta State University, which assisted the Graduate School in obtaining NASPA </w:t>
            </w:r>
            <w:proofErr w:type="gramStart"/>
            <w:r w:rsidRPr="00A11212">
              <w:rPr>
                <w:rFonts w:ascii="Times New Roman" w:hAnsi="Times New Roman" w:cs="Times New Roman"/>
                <w:sz w:val="22"/>
              </w:rPr>
              <w:t>accreditation</w:t>
            </w:r>
            <w:r w:rsidR="00E42A7B">
              <w:rPr>
                <w:rFonts w:ascii="Times New Roman" w:hAnsi="Times New Roman" w:cs="Times New Roman"/>
                <w:sz w:val="22"/>
              </w:rPr>
              <w:t xml:space="preserve">, </w:t>
            </w:r>
            <w:r w:rsidRPr="00A11212">
              <w:rPr>
                <w:rFonts w:ascii="Times New Roman" w:hAnsi="Times New Roman" w:cs="Times New Roman"/>
                <w:sz w:val="22"/>
              </w:rPr>
              <w:t xml:space="preserve"> 2020</w:t>
            </w:r>
            <w:proofErr w:type="gramEnd"/>
          </w:p>
          <w:p w14:paraId="594C82A0" w14:textId="170B688D" w:rsidR="00242F98" w:rsidRPr="00A11212" w:rsidRDefault="00242F98" w:rsidP="001B4B3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Elections Commissioner, St. Tammany Parish, State of Louisiana, 2009-2013</w:t>
            </w:r>
          </w:p>
          <w:p w14:paraId="34187E54" w14:textId="1CB27D48" w:rsidR="00D21E96" w:rsidRPr="00865B6D" w:rsidRDefault="00E41892" w:rsidP="00865B6D">
            <w:pPr>
              <w:pStyle w:val="ListParagraph"/>
              <w:numPr>
                <w:ilvl w:val="0"/>
                <w:numId w:val="2"/>
              </w:numPr>
              <w:spacing w:line="240" w:lineRule="auto"/>
              <w:rPr>
                <w:rFonts w:ascii="Times New Roman" w:hAnsi="Times New Roman" w:cs="Times New Roman"/>
                <w:sz w:val="22"/>
              </w:rPr>
            </w:pPr>
            <w:r w:rsidRPr="00A11212">
              <w:rPr>
                <w:rFonts w:ascii="Times New Roman" w:hAnsi="Times New Roman" w:cs="Times New Roman"/>
                <w:sz w:val="22"/>
              </w:rPr>
              <w:t>ASPA National Conference Volunteer Coordinator, Host Committee, 2013</w:t>
            </w:r>
          </w:p>
        </w:tc>
      </w:tr>
      <w:tr w:rsidR="008D7886" w:rsidRPr="00A11212" w14:paraId="638BE5B2" w14:textId="77777777">
        <w:sdt>
          <w:sdtPr>
            <w:id w:val="1405184291"/>
            <w:placeholder>
              <w:docPart w:val="8C43157851F84F669C7FAFC328D0F14A"/>
            </w:placeholder>
            <w:temporary/>
            <w:showingPlcHdr/>
            <w15:appearance w15:val="hidden"/>
          </w:sdtPr>
          <w:sdtContent>
            <w:tc>
              <w:tcPr>
                <w:tcW w:w="1710" w:type="dxa"/>
              </w:tcPr>
              <w:p w14:paraId="37CBD7A5" w14:textId="77777777" w:rsidR="008D7886" w:rsidRDefault="0021546B">
                <w:pPr>
                  <w:pStyle w:val="Heading1"/>
                </w:pPr>
                <w:r w:rsidRPr="003F7E01">
                  <w:rPr>
                    <w:rFonts w:ascii="Times New Roman" w:hAnsi="Times New Roman"/>
                    <w:sz w:val="24"/>
                    <w:szCs w:val="24"/>
                  </w:rPr>
                  <w:t>Education</w:t>
                </w:r>
              </w:p>
            </w:tc>
          </w:sdtContent>
        </w:sdt>
        <w:tc>
          <w:tcPr>
            <w:tcW w:w="6930" w:type="dxa"/>
          </w:tcPr>
          <w:p w14:paraId="221CB17B" w14:textId="144E5135" w:rsidR="002A26D0" w:rsidRPr="00A11212" w:rsidRDefault="002A26D0" w:rsidP="00BB6B4A">
            <w:pPr>
              <w:pStyle w:val="Heading1"/>
              <w:spacing w:after="0" w:line="240" w:lineRule="auto"/>
              <w:rPr>
                <w:rFonts w:ascii="Times New Roman" w:eastAsiaTheme="minorEastAsia" w:hAnsi="Times New Roman"/>
                <w:sz w:val="22"/>
              </w:rPr>
            </w:pPr>
            <w:r w:rsidRPr="00A11212">
              <w:rPr>
                <w:rFonts w:ascii="Times New Roman" w:hAnsi="Times New Roman"/>
                <w:sz w:val="22"/>
              </w:rPr>
              <w:t>D.P.A, Public Administration</w:t>
            </w:r>
            <w:r w:rsidR="00C671A9" w:rsidRPr="00A11212">
              <w:rPr>
                <w:rFonts w:ascii="Times New Roman" w:hAnsi="Times New Roman"/>
                <w:sz w:val="22"/>
              </w:rPr>
              <w:t xml:space="preserve"> (All but Dissertation)</w:t>
            </w:r>
          </w:p>
          <w:p w14:paraId="41D17BAC" w14:textId="2A802A46" w:rsidR="002A26D0" w:rsidRPr="00A11212" w:rsidRDefault="005A587B" w:rsidP="00B85024">
            <w:pPr>
              <w:spacing w:line="240" w:lineRule="auto"/>
              <w:contextualSpacing/>
              <w:rPr>
                <w:rFonts w:ascii="Times New Roman" w:hAnsi="Times New Roman" w:cs="Times New Roman"/>
                <w:sz w:val="22"/>
              </w:rPr>
            </w:pPr>
            <w:r>
              <w:rPr>
                <w:rFonts w:ascii="Times New Roman" w:hAnsi="Times New Roman" w:cs="Times New Roman"/>
                <w:sz w:val="22"/>
              </w:rPr>
              <w:t xml:space="preserve">Valdosta State University, </w:t>
            </w:r>
            <w:r w:rsidR="002A26D0" w:rsidRPr="00A11212">
              <w:rPr>
                <w:rFonts w:ascii="Times New Roman" w:hAnsi="Times New Roman" w:cs="Times New Roman"/>
                <w:sz w:val="22"/>
              </w:rPr>
              <w:t>Valdosta, Georgia</w:t>
            </w:r>
          </w:p>
          <w:p w14:paraId="1C8253F9" w14:textId="4D2B2C12" w:rsidR="002A26D0" w:rsidRPr="00A11212" w:rsidRDefault="002A26D0"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Anticipated Graduation, </w:t>
            </w:r>
            <w:proofErr w:type="gramStart"/>
            <w:r w:rsidR="00455B4C">
              <w:rPr>
                <w:rFonts w:ascii="Times New Roman" w:hAnsi="Times New Roman" w:cs="Times New Roman"/>
                <w:sz w:val="22"/>
              </w:rPr>
              <w:t>May,</w:t>
            </w:r>
            <w:proofErr w:type="gramEnd"/>
            <w:r w:rsidR="00455B4C">
              <w:rPr>
                <w:rFonts w:ascii="Times New Roman" w:hAnsi="Times New Roman" w:cs="Times New Roman"/>
                <w:sz w:val="22"/>
              </w:rPr>
              <w:t xml:space="preserve"> 2024</w:t>
            </w:r>
          </w:p>
          <w:p w14:paraId="6FAFC143" w14:textId="290D12D6" w:rsidR="002A26D0" w:rsidRPr="00A11212" w:rsidRDefault="002A26D0"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Coursework focuses on government administration, public policy, law, and how </w:t>
            </w:r>
            <w:proofErr w:type="gramStart"/>
            <w:r w:rsidRPr="00A11212">
              <w:rPr>
                <w:rFonts w:ascii="Times New Roman" w:hAnsi="Times New Roman" w:cs="Times New Roman"/>
                <w:sz w:val="22"/>
              </w:rPr>
              <w:t>all of</w:t>
            </w:r>
            <w:proofErr w:type="gramEnd"/>
            <w:r w:rsidRPr="00A11212">
              <w:rPr>
                <w:rFonts w:ascii="Times New Roman" w:hAnsi="Times New Roman" w:cs="Times New Roman"/>
                <w:sz w:val="22"/>
              </w:rPr>
              <w:t xml:space="preserve"> these affect impoverished populations and minorities. </w:t>
            </w:r>
            <w:r w:rsidR="00B85024" w:rsidRPr="00A11212">
              <w:rPr>
                <w:rFonts w:ascii="Times New Roman" w:hAnsi="Times New Roman" w:cs="Times New Roman"/>
                <w:sz w:val="22"/>
              </w:rPr>
              <w:t xml:space="preserve"> </w:t>
            </w:r>
            <w:r w:rsidRPr="00A11212">
              <w:rPr>
                <w:rFonts w:ascii="Times New Roman" w:hAnsi="Times New Roman" w:cs="Times New Roman"/>
                <w:sz w:val="22"/>
              </w:rPr>
              <w:t xml:space="preserve">Coursework requires doctoral candidates to demonstrate ability to create a research design and analyze data to determine the effects of public policy and create solutions to policy problems, as well as predict their effects, </w:t>
            </w:r>
            <w:proofErr w:type="gramStart"/>
            <w:r w:rsidRPr="00A11212">
              <w:rPr>
                <w:rFonts w:ascii="Times New Roman" w:hAnsi="Times New Roman" w:cs="Times New Roman"/>
                <w:sz w:val="22"/>
              </w:rPr>
              <w:t>in order to</w:t>
            </w:r>
            <w:proofErr w:type="gramEnd"/>
            <w:r w:rsidRPr="00A11212">
              <w:rPr>
                <w:rFonts w:ascii="Times New Roman" w:hAnsi="Times New Roman" w:cs="Times New Roman"/>
                <w:sz w:val="22"/>
              </w:rPr>
              <w:t xml:space="preserve"> improve specific aspects of governmental operation.</w:t>
            </w:r>
          </w:p>
          <w:p w14:paraId="44960CCB" w14:textId="77777777" w:rsidR="008D7886" w:rsidRPr="00BB6B4A" w:rsidRDefault="00CE3DE4" w:rsidP="00BB6B4A">
            <w:pPr>
              <w:pStyle w:val="Heading1"/>
              <w:spacing w:after="0" w:line="240" w:lineRule="auto"/>
              <w:rPr>
                <w:rFonts w:ascii="Times New Roman" w:hAnsi="Times New Roman"/>
                <w:sz w:val="22"/>
              </w:rPr>
            </w:pPr>
            <w:r w:rsidRPr="00A11212">
              <w:rPr>
                <w:rFonts w:ascii="Times New Roman" w:hAnsi="Times New Roman"/>
                <w:sz w:val="22"/>
              </w:rPr>
              <w:t>Ph.D. Coursework, Political Science, Public Policy and Public Law</w:t>
            </w:r>
          </w:p>
          <w:p w14:paraId="4B759F7D" w14:textId="77777777" w:rsidR="008D7886" w:rsidRPr="00A11212" w:rsidRDefault="00CE3DE4"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University of New Orleans, New Orleans, LA</w:t>
            </w:r>
          </w:p>
          <w:p w14:paraId="7A744CC8" w14:textId="77777777" w:rsidR="008D7886" w:rsidRPr="00A11212" w:rsidRDefault="002A26D0"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Transferred to Valdosta with </w:t>
            </w:r>
            <w:r w:rsidR="00CE3DE4" w:rsidRPr="00A11212">
              <w:rPr>
                <w:rFonts w:ascii="Times New Roman" w:hAnsi="Times New Roman" w:cs="Times New Roman"/>
                <w:sz w:val="22"/>
              </w:rPr>
              <w:t>9 Credits Remaining</w:t>
            </w:r>
            <w:r w:rsidRPr="00A11212">
              <w:rPr>
                <w:rFonts w:ascii="Times New Roman" w:hAnsi="Times New Roman" w:cs="Times New Roman"/>
                <w:sz w:val="22"/>
              </w:rPr>
              <w:t xml:space="preserve"> due to conflicting job requirements.</w:t>
            </w:r>
          </w:p>
          <w:p w14:paraId="5AB294B5" w14:textId="77777777" w:rsidR="00661B91" w:rsidRPr="00A11212" w:rsidRDefault="00CE3DE4"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Coursework focused on government administration, public policy, law, and how </w:t>
            </w:r>
            <w:proofErr w:type="gramStart"/>
            <w:r w:rsidRPr="00A11212">
              <w:rPr>
                <w:rFonts w:ascii="Times New Roman" w:hAnsi="Times New Roman" w:cs="Times New Roman"/>
                <w:sz w:val="22"/>
              </w:rPr>
              <w:t>all of</w:t>
            </w:r>
            <w:proofErr w:type="gramEnd"/>
            <w:r w:rsidRPr="00A11212">
              <w:rPr>
                <w:rFonts w:ascii="Times New Roman" w:hAnsi="Times New Roman" w:cs="Times New Roman"/>
                <w:sz w:val="22"/>
              </w:rPr>
              <w:t xml:space="preserve"> these affect impoverished populations and minorities. </w:t>
            </w:r>
          </w:p>
          <w:p w14:paraId="0FFFCDEE" w14:textId="77777777" w:rsidR="008D7886" w:rsidRPr="00A11212" w:rsidRDefault="00CE3DE4"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Demonstrated ability to create a research design and analyze data to determine the effects of public policy and create solutions to policy problems, as well as predict their effects.</w:t>
            </w:r>
          </w:p>
        </w:tc>
      </w:tr>
      <w:tr w:rsidR="00432DBB" w:rsidRPr="00A11212" w14:paraId="24C5E41D" w14:textId="77777777">
        <w:tc>
          <w:tcPr>
            <w:tcW w:w="1710" w:type="dxa"/>
          </w:tcPr>
          <w:p w14:paraId="08F7CD63" w14:textId="77777777" w:rsidR="00432DBB" w:rsidRDefault="00432DBB">
            <w:pPr>
              <w:pStyle w:val="Heading1"/>
            </w:pPr>
          </w:p>
        </w:tc>
        <w:tc>
          <w:tcPr>
            <w:tcW w:w="6930" w:type="dxa"/>
          </w:tcPr>
          <w:p w14:paraId="258EFBC6" w14:textId="77777777" w:rsidR="00432DBB" w:rsidRPr="00BB6B4A" w:rsidRDefault="00CE3DE4" w:rsidP="00BB6B4A">
            <w:pPr>
              <w:pStyle w:val="Heading1"/>
              <w:spacing w:after="0" w:line="240" w:lineRule="auto"/>
              <w:rPr>
                <w:rFonts w:ascii="Times New Roman" w:hAnsi="Times New Roman"/>
                <w:sz w:val="22"/>
              </w:rPr>
            </w:pPr>
            <w:r w:rsidRPr="00A11212">
              <w:rPr>
                <w:rFonts w:ascii="Times New Roman" w:hAnsi="Times New Roman"/>
                <w:sz w:val="22"/>
              </w:rPr>
              <w:t>M.P.A. Public Administration, State and Local Government, Public Law</w:t>
            </w:r>
          </w:p>
          <w:p w14:paraId="795DA63B" w14:textId="77777777" w:rsidR="00432DBB" w:rsidRPr="00A11212" w:rsidRDefault="00CE3DE4"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University of New Orleans</w:t>
            </w:r>
            <w:r w:rsidR="00432DBB" w:rsidRPr="00A11212">
              <w:rPr>
                <w:rFonts w:ascii="Times New Roman" w:hAnsi="Times New Roman" w:cs="Times New Roman"/>
                <w:sz w:val="22"/>
              </w:rPr>
              <w:t xml:space="preserve">, </w:t>
            </w:r>
            <w:r w:rsidRPr="00A11212">
              <w:rPr>
                <w:rFonts w:ascii="Times New Roman" w:hAnsi="Times New Roman" w:cs="Times New Roman"/>
                <w:sz w:val="22"/>
              </w:rPr>
              <w:t>New Orleans, LA</w:t>
            </w:r>
          </w:p>
          <w:p w14:paraId="18D72A43" w14:textId="77777777" w:rsidR="00B85024" w:rsidRPr="00A11212" w:rsidRDefault="00CE3DE4" w:rsidP="00B85024">
            <w:pPr>
              <w:spacing w:line="240" w:lineRule="auto"/>
              <w:contextualSpacing/>
              <w:rPr>
                <w:rFonts w:ascii="Times New Roman" w:hAnsi="Times New Roman" w:cs="Times New Roman"/>
                <w:sz w:val="22"/>
              </w:rPr>
            </w:pPr>
            <w:proofErr w:type="gramStart"/>
            <w:r w:rsidRPr="00A11212">
              <w:rPr>
                <w:rFonts w:ascii="Times New Roman" w:hAnsi="Times New Roman" w:cs="Times New Roman"/>
                <w:sz w:val="22"/>
              </w:rPr>
              <w:t>May,</w:t>
            </w:r>
            <w:proofErr w:type="gramEnd"/>
            <w:r w:rsidRPr="00A11212">
              <w:rPr>
                <w:rFonts w:ascii="Times New Roman" w:hAnsi="Times New Roman" w:cs="Times New Roman"/>
                <w:sz w:val="22"/>
              </w:rPr>
              <w:t xml:space="preserve"> 2013</w:t>
            </w:r>
          </w:p>
          <w:p w14:paraId="757BADC2" w14:textId="6FC5F865" w:rsidR="00432DBB" w:rsidRPr="00A11212" w:rsidRDefault="00CE3DE4" w:rsidP="00B85024">
            <w:pPr>
              <w:spacing w:line="240" w:lineRule="auto"/>
              <w:contextualSpacing/>
              <w:rPr>
                <w:rFonts w:ascii="Times New Roman" w:hAnsi="Times New Roman" w:cs="Times New Roman"/>
                <w:b/>
                <w:sz w:val="22"/>
              </w:rPr>
            </w:pPr>
            <w:r w:rsidRPr="00A11212">
              <w:rPr>
                <w:rFonts w:ascii="Times New Roman" w:hAnsi="Times New Roman" w:cs="Times New Roman"/>
                <w:sz w:val="22"/>
              </w:rPr>
              <w:t xml:space="preserve">Coursework focused on government administration and the interactions of the various levels of government in the application of the law and public policy. Attended courses on public budgeting, administrative behavior, human resources administration, etc. </w:t>
            </w:r>
          </w:p>
        </w:tc>
      </w:tr>
      <w:tr w:rsidR="00432DBB" w:rsidRPr="00A11212" w14:paraId="2DA72274" w14:textId="77777777">
        <w:tc>
          <w:tcPr>
            <w:tcW w:w="1710" w:type="dxa"/>
          </w:tcPr>
          <w:p w14:paraId="56CCF118" w14:textId="77777777" w:rsidR="00432DBB" w:rsidRDefault="00432DBB">
            <w:pPr>
              <w:pStyle w:val="Heading1"/>
            </w:pPr>
          </w:p>
        </w:tc>
        <w:tc>
          <w:tcPr>
            <w:tcW w:w="6930" w:type="dxa"/>
          </w:tcPr>
          <w:p w14:paraId="0F4A0747" w14:textId="77777777" w:rsidR="00432DBB" w:rsidRPr="00BB6B4A" w:rsidRDefault="00F636FC" w:rsidP="00BB6B4A">
            <w:pPr>
              <w:pStyle w:val="Heading1"/>
              <w:spacing w:after="0" w:line="240" w:lineRule="auto"/>
              <w:rPr>
                <w:rFonts w:ascii="Times New Roman" w:hAnsi="Times New Roman"/>
                <w:sz w:val="22"/>
              </w:rPr>
            </w:pPr>
            <w:r w:rsidRPr="00A11212">
              <w:rPr>
                <w:rFonts w:ascii="Times New Roman" w:hAnsi="Times New Roman"/>
                <w:sz w:val="22"/>
              </w:rPr>
              <w:t>B.S. Psychology</w:t>
            </w:r>
          </w:p>
          <w:p w14:paraId="2605F54D" w14:textId="77777777" w:rsidR="00432DBB" w:rsidRPr="00A11212" w:rsidRDefault="00F636FC"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University of Phoenix</w:t>
            </w:r>
            <w:r w:rsidR="0021546B" w:rsidRPr="00A11212">
              <w:rPr>
                <w:rFonts w:ascii="Times New Roman" w:hAnsi="Times New Roman" w:cs="Times New Roman"/>
                <w:sz w:val="22"/>
              </w:rPr>
              <w:t>, Phoenix, AZ</w:t>
            </w:r>
          </w:p>
          <w:p w14:paraId="27892FEC" w14:textId="77777777" w:rsidR="00B85024" w:rsidRPr="00A11212" w:rsidRDefault="0021546B" w:rsidP="00B85024">
            <w:pPr>
              <w:spacing w:line="240" w:lineRule="auto"/>
              <w:contextualSpacing/>
              <w:rPr>
                <w:rFonts w:ascii="Times New Roman" w:hAnsi="Times New Roman" w:cs="Times New Roman"/>
                <w:sz w:val="22"/>
              </w:rPr>
            </w:pPr>
            <w:proofErr w:type="gramStart"/>
            <w:r w:rsidRPr="00A11212">
              <w:rPr>
                <w:rFonts w:ascii="Times New Roman" w:hAnsi="Times New Roman" w:cs="Times New Roman"/>
                <w:sz w:val="22"/>
              </w:rPr>
              <w:t>April</w:t>
            </w:r>
            <w:r w:rsidR="00F636FC" w:rsidRPr="00A11212">
              <w:rPr>
                <w:rFonts w:ascii="Times New Roman" w:hAnsi="Times New Roman" w:cs="Times New Roman"/>
                <w:sz w:val="22"/>
              </w:rPr>
              <w:t>,</w:t>
            </w:r>
            <w:proofErr w:type="gramEnd"/>
            <w:r w:rsidR="00F636FC" w:rsidRPr="00A11212">
              <w:rPr>
                <w:rFonts w:ascii="Times New Roman" w:hAnsi="Times New Roman" w:cs="Times New Roman"/>
                <w:sz w:val="22"/>
              </w:rPr>
              <w:t xml:space="preserve"> 2011</w:t>
            </w:r>
          </w:p>
          <w:p w14:paraId="1CD83648" w14:textId="0E532A44" w:rsidR="00432DBB" w:rsidRPr="00A11212" w:rsidRDefault="00F636FC" w:rsidP="00B85024">
            <w:pPr>
              <w:spacing w:line="240" w:lineRule="auto"/>
              <w:contextualSpacing/>
              <w:rPr>
                <w:rFonts w:ascii="Times New Roman" w:hAnsi="Times New Roman" w:cs="Times New Roman"/>
                <w:b/>
                <w:sz w:val="22"/>
              </w:rPr>
            </w:pPr>
            <w:r w:rsidRPr="00A11212">
              <w:rPr>
                <w:rFonts w:ascii="Times New Roman" w:hAnsi="Times New Roman" w:cs="Times New Roman"/>
                <w:sz w:val="22"/>
              </w:rPr>
              <w:t>Coursework focused on biological and learned aspects of human psychology</w:t>
            </w:r>
            <w:r w:rsidR="0021546B" w:rsidRPr="00A11212">
              <w:rPr>
                <w:rFonts w:ascii="Times New Roman" w:hAnsi="Times New Roman" w:cs="Times New Roman"/>
                <w:sz w:val="22"/>
              </w:rPr>
              <w:t>, including social behavior and occupational psychology</w:t>
            </w:r>
            <w:r w:rsidRPr="00A11212">
              <w:rPr>
                <w:rFonts w:ascii="Times New Roman" w:hAnsi="Times New Roman" w:cs="Times New Roman"/>
                <w:sz w:val="22"/>
              </w:rPr>
              <w:t xml:space="preserve">. </w:t>
            </w:r>
          </w:p>
        </w:tc>
      </w:tr>
      <w:tr w:rsidR="008D7886" w:rsidRPr="00A11212" w14:paraId="2532318A" w14:textId="77777777">
        <w:tc>
          <w:tcPr>
            <w:tcW w:w="1710" w:type="dxa"/>
          </w:tcPr>
          <w:p w14:paraId="1BC1C7A5" w14:textId="77777777" w:rsidR="00654D53" w:rsidRDefault="00654D53" w:rsidP="00654D53">
            <w:pPr>
              <w:pStyle w:val="Heading1"/>
            </w:pPr>
            <w:r w:rsidRPr="003F7E01">
              <w:rPr>
                <w:rFonts w:ascii="Times New Roman" w:hAnsi="Times New Roman"/>
                <w:sz w:val="24"/>
                <w:szCs w:val="24"/>
              </w:rPr>
              <w:lastRenderedPageBreak/>
              <w:t>Publications</w:t>
            </w:r>
            <w:r>
              <w:t>/</w:t>
            </w:r>
          </w:p>
          <w:p w14:paraId="7414CEAB" w14:textId="77777777" w:rsidR="008D7886" w:rsidRDefault="00654D53" w:rsidP="00654D53">
            <w:pPr>
              <w:pStyle w:val="Heading1"/>
            </w:pPr>
            <w:r w:rsidRPr="003F7E01">
              <w:rPr>
                <w:rFonts w:ascii="Times New Roman" w:hAnsi="Times New Roman"/>
                <w:sz w:val="24"/>
                <w:szCs w:val="24"/>
              </w:rPr>
              <w:t>Presentations</w:t>
            </w:r>
          </w:p>
        </w:tc>
        <w:tc>
          <w:tcPr>
            <w:tcW w:w="6930" w:type="dxa"/>
          </w:tcPr>
          <w:p w14:paraId="5D496C22" w14:textId="77777777" w:rsidR="00654D53" w:rsidRPr="00A11212" w:rsidRDefault="00654D53"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Farris, M., Lambeth, T., Freeman, S. (2015). “University and Nonprofit Roles in Disaster.” In </w:t>
            </w:r>
            <w:r w:rsidRPr="00A11212">
              <w:rPr>
                <w:rFonts w:ascii="Times New Roman" w:hAnsi="Times New Roman" w:cs="Times New Roman"/>
                <w:i/>
                <w:sz w:val="22"/>
              </w:rPr>
              <w:t>The Private Sector’s Role in Disasters: Leveraging the Private Sector in Emergency Management</w:t>
            </w:r>
            <w:r w:rsidRPr="00A11212">
              <w:rPr>
                <w:rFonts w:ascii="Times New Roman" w:hAnsi="Times New Roman" w:cs="Times New Roman"/>
                <w:sz w:val="22"/>
              </w:rPr>
              <w:t xml:space="preserve">. </w:t>
            </w:r>
            <w:proofErr w:type="spellStart"/>
            <w:r w:rsidRPr="00A11212">
              <w:rPr>
                <w:rFonts w:ascii="Times New Roman" w:hAnsi="Times New Roman" w:cs="Times New Roman"/>
                <w:sz w:val="22"/>
              </w:rPr>
              <w:t>Jerolleman</w:t>
            </w:r>
            <w:proofErr w:type="spellEnd"/>
            <w:r w:rsidRPr="00A11212">
              <w:rPr>
                <w:rFonts w:ascii="Times New Roman" w:hAnsi="Times New Roman" w:cs="Times New Roman"/>
                <w:sz w:val="22"/>
              </w:rPr>
              <w:t>, A. and Kiefer, J (eds.). CRC Press: Boca Raton.</w:t>
            </w:r>
          </w:p>
          <w:p w14:paraId="226559C9" w14:textId="4804EC37" w:rsidR="008D7886" w:rsidRPr="00A11212" w:rsidRDefault="00654D53"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Kiefer, J., Braga, A.H., Mann, S., &amp; Freeman, S. (2013). “Boston Marathon Bombings: Public Safety Crisis Preparedness, Crowdsourced Intelligence Gathering, Social Media &amp; Public Service Collaboration.” </w:t>
            </w:r>
            <w:r w:rsidRPr="00A11212">
              <w:rPr>
                <w:rFonts w:ascii="Times New Roman" w:hAnsi="Times New Roman" w:cs="Times New Roman"/>
                <w:i/>
                <w:sz w:val="22"/>
              </w:rPr>
              <w:t>Conference Proceedings, 2013 Southeastern Conference for Public Administration</w:t>
            </w:r>
            <w:r w:rsidRPr="00A11212">
              <w:rPr>
                <w:rFonts w:ascii="Times New Roman" w:hAnsi="Times New Roman" w:cs="Times New Roman"/>
                <w:sz w:val="22"/>
              </w:rPr>
              <w:t>: Charlotte, NC.</w:t>
            </w:r>
          </w:p>
        </w:tc>
      </w:tr>
      <w:tr w:rsidR="008D7886" w:rsidRPr="00A11212" w14:paraId="33AA8838" w14:textId="77777777">
        <w:sdt>
          <w:sdtPr>
            <w:rPr>
              <w:rFonts w:ascii="Times New Roman" w:hAnsi="Times New Roman"/>
              <w:sz w:val="24"/>
              <w:szCs w:val="24"/>
            </w:rPr>
            <w:id w:val="1893844169"/>
            <w:placeholder>
              <w:docPart w:val="CA0816541A4C4B04AE931B0DDB87C19E"/>
            </w:placeholder>
            <w:temporary/>
            <w:showingPlcHdr/>
            <w15:appearance w15:val="hidden"/>
          </w:sdtPr>
          <w:sdtContent>
            <w:tc>
              <w:tcPr>
                <w:tcW w:w="1710" w:type="dxa"/>
              </w:tcPr>
              <w:p w14:paraId="11A3337B" w14:textId="77777777" w:rsidR="008D7886" w:rsidRDefault="0021546B">
                <w:pPr>
                  <w:pStyle w:val="Heading1"/>
                </w:pPr>
                <w:r w:rsidRPr="003F7E01">
                  <w:rPr>
                    <w:rFonts w:ascii="Times New Roman" w:hAnsi="Times New Roman"/>
                    <w:sz w:val="24"/>
                    <w:szCs w:val="24"/>
                  </w:rPr>
                  <w:t>Leadership</w:t>
                </w:r>
              </w:p>
            </w:tc>
          </w:sdtContent>
        </w:sdt>
        <w:tc>
          <w:tcPr>
            <w:tcW w:w="6930" w:type="dxa"/>
          </w:tcPr>
          <w:p w14:paraId="3CFABFF0" w14:textId="77777777" w:rsidR="008D7886" w:rsidRPr="00A11212" w:rsidRDefault="00654D53"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Served as Chapter Secretary in the Greater New Orleans Chapter of the American Society for Public Administration from 2012-2015</w:t>
            </w:r>
          </w:p>
          <w:p w14:paraId="7AA23440" w14:textId="6B011F19" w:rsidR="00654D53" w:rsidRPr="00A11212" w:rsidRDefault="00654D53"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Served as an officer in Pi Alpha </w:t>
            </w:r>
            <w:proofErr w:type="spellStart"/>
            <w:r w:rsidRPr="00A11212">
              <w:rPr>
                <w:rFonts w:ascii="Times New Roman" w:hAnsi="Times New Roman" w:cs="Times New Roman"/>
                <w:sz w:val="22"/>
              </w:rPr>
              <w:t>Alpha</w:t>
            </w:r>
            <w:proofErr w:type="spellEnd"/>
            <w:r w:rsidRPr="00A11212">
              <w:rPr>
                <w:rFonts w:ascii="Times New Roman" w:hAnsi="Times New Roman" w:cs="Times New Roman"/>
                <w:sz w:val="22"/>
              </w:rPr>
              <w:t xml:space="preserve"> Honor Society at the University of </w:t>
            </w:r>
            <w:r w:rsidR="0019015F">
              <w:rPr>
                <w:rFonts w:ascii="Times New Roman" w:hAnsi="Times New Roman" w:cs="Times New Roman"/>
                <w:sz w:val="22"/>
              </w:rPr>
              <w:t>N</w:t>
            </w:r>
            <w:r w:rsidRPr="00A11212">
              <w:rPr>
                <w:rFonts w:ascii="Times New Roman" w:hAnsi="Times New Roman" w:cs="Times New Roman"/>
                <w:sz w:val="22"/>
              </w:rPr>
              <w:t>ew Orleans in 2013</w:t>
            </w:r>
          </w:p>
          <w:p w14:paraId="1EA4CF1F" w14:textId="77777777" w:rsidR="0026458D" w:rsidRPr="00A11212" w:rsidRDefault="0026458D"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Inducted into Omicron Delta Kappa Honors Society in 2012 </w:t>
            </w:r>
            <w:proofErr w:type="gramStart"/>
            <w:r w:rsidRPr="00A11212">
              <w:rPr>
                <w:rFonts w:ascii="Times New Roman" w:hAnsi="Times New Roman" w:cs="Times New Roman"/>
                <w:sz w:val="22"/>
              </w:rPr>
              <w:t>as a result of</w:t>
            </w:r>
            <w:proofErr w:type="gramEnd"/>
            <w:r w:rsidRPr="00A11212">
              <w:rPr>
                <w:rFonts w:ascii="Times New Roman" w:hAnsi="Times New Roman" w:cs="Times New Roman"/>
                <w:sz w:val="22"/>
              </w:rPr>
              <w:t xml:space="preserve"> demonstrated academic ability and leadership qualities and activities</w:t>
            </w:r>
          </w:p>
        </w:tc>
      </w:tr>
      <w:tr w:rsidR="00654D53" w:rsidRPr="00A11212" w14:paraId="61808EE7" w14:textId="77777777" w:rsidTr="00454A7A">
        <w:tc>
          <w:tcPr>
            <w:tcW w:w="1710" w:type="dxa"/>
          </w:tcPr>
          <w:p w14:paraId="30388969" w14:textId="77777777" w:rsidR="00654D53" w:rsidRPr="003F7E01" w:rsidRDefault="00654D53" w:rsidP="00654D53">
            <w:pPr>
              <w:pStyle w:val="Heading1"/>
              <w:rPr>
                <w:rFonts w:ascii="Times New Roman" w:hAnsi="Times New Roman"/>
                <w:sz w:val="24"/>
                <w:szCs w:val="24"/>
              </w:rPr>
            </w:pPr>
            <w:r w:rsidRPr="003F7E01">
              <w:rPr>
                <w:rFonts w:ascii="Times New Roman" w:hAnsi="Times New Roman"/>
                <w:sz w:val="24"/>
                <w:szCs w:val="24"/>
              </w:rPr>
              <w:t>Honors/</w:t>
            </w:r>
          </w:p>
          <w:p w14:paraId="03FC5C69" w14:textId="77777777" w:rsidR="00654D53" w:rsidRPr="00654D53" w:rsidRDefault="00654D53" w:rsidP="003F7E01">
            <w:pPr>
              <w:pStyle w:val="Heading1"/>
              <w:rPr>
                <w:b w:val="0"/>
              </w:rPr>
            </w:pPr>
            <w:r w:rsidRPr="003F7E01">
              <w:rPr>
                <w:rFonts w:ascii="Times New Roman" w:hAnsi="Times New Roman"/>
                <w:sz w:val="24"/>
                <w:szCs w:val="24"/>
              </w:rPr>
              <w:t>Awards</w:t>
            </w:r>
          </w:p>
        </w:tc>
        <w:tc>
          <w:tcPr>
            <w:tcW w:w="6930" w:type="dxa"/>
          </w:tcPr>
          <w:p w14:paraId="5A9545C6" w14:textId="77777777" w:rsidR="00710E3B" w:rsidRDefault="00FB054E" w:rsidP="00B85024">
            <w:pPr>
              <w:spacing w:line="240" w:lineRule="auto"/>
              <w:contextualSpacing/>
              <w:rPr>
                <w:rFonts w:ascii="Times New Roman" w:hAnsi="Times New Roman" w:cs="Times New Roman"/>
                <w:sz w:val="22"/>
              </w:rPr>
            </w:pPr>
            <w:r>
              <w:rPr>
                <w:rFonts w:ascii="Times New Roman" w:hAnsi="Times New Roman" w:cs="Times New Roman"/>
                <w:sz w:val="22"/>
              </w:rPr>
              <w:t xml:space="preserve">Nominated as </w:t>
            </w:r>
            <w:r w:rsidR="00C81BA3">
              <w:rPr>
                <w:rFonts w:ascii="Times New Roman" w:hAnsi="Times New Roman" w:cs="Times New Roman"/>
                <w:sz w:val="22"/>
              </w:rPr>
              <w:t xml:space="preserve">a Federal Employee of the Year, </w:t>
            </w:r>
            <w:r w:rsidR="00710E3B">
              <w:rPr>
                <w:rFonts w:ascii="Times New Roman" w:hAnsi="Times New Roman" w:cs="Times New Roman"/>
                <w:sz w:val="22"/>
              </w:rPr>
              <w:t>2022</w:t>
            </w:r>
          </w:p>
          <w:p w14:paraId="0371E4C4" w14:textId="61216E67" w:rsidR="00654D53" w:rsidRPr="00A11212" w:rsidRDefault="00654D53"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Pi Sigma Alpha Honor Society, University of New Orleans, 2014</w:t>
            </w:r>
          </w:p>
          <w:p w14:paraId="1D8DD661" w14:textId="3A48E491" w:rsidR="00654D53" w:rsidRPr="00A11212" w:rsidRDefault="00654D53"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 xml:space="preserve">Pi Alpha </w:t>
            </w:r>
            <w:proofErr w:type="spellStart"/>
            <w:r w:rsidRPr="00A11212">
              <w:rPr>
                <w:rFonts w:ascii="Times New Roman" w:hAnsi="Times New Roman" w:cs="Times New Roman"/>
                <w:sz w:val="22"/>
              </w:rPr>
              <w:t>Alpha</w:t>
            </w:r>
            <w:proofErr w:type="spellEnd"/>
            <w:r w:rsidRPr="00A11212">
              <w:rPr>
                <w:rFonts w:ascii="Times New Roman" w:hAnsi="Times New Roman" w:cs="Times New Roman"/>
                <w:sz w:val="22"/>
              </w:rPr>
              <w:t xml:space="preserve"> Honor Society, University of New Orleans, 2013</w:t>
            </w:r>
          </w:p>
          <w:p w14:paraId="6565F671" w14:textId="740FAEC3" w:rsidR="00654D53" w:rsidRPr="00A11212" w:rsidRDefault="0026458D" w:rsidP="00B85024">
            <w:pPr>
              <w:spacing w:line="240" w:lineRule="auto"/>
              <w:contextualSpacing/>
              <w:rPr>
                <w:rFonts w:ascii="Times New Roman" w:hAnsi="Times New Roman" w:cs="Times New Roman"/>
                <w:sz w:val="22"/>
              </w:rPr>
            </w:pPr>
            <w:r w:rsidRPr="00A11212">
              <w:rPr>
                <w:rFonts w:ascii="Times New Roman" w:hAnsi="Times New Roman" w:cs="Times New Roman"/>
                <w:sz w:val="22"/>
              </w:rPr>
              <w:t>Omicron Delta Kappa Hon</w:t>
            </w:r>
            <w:r w:rsidR="00654D53" w:rsidRPr="00A11212">
              <w:rPr>
                <w:rFonts w:ascii="Times New Roman" w:hAnsi="Times New Roman" w:cs="Times New Roman"/>
                <w:sz w:val="22"/>
              </w:rPr>
              <w:t>ors Societ</w:t>
            </w:r>
            <w:r w:rsidR="00FB054E">
              <w:rPr>
                <w:rFonts w:ascii="Times New Roman" w:hAnsi="Times New Roman" w:cs="Times New Roman"/>
                <w:sz w:val="22"/>
              </w:rPr>
              <w:t>y</w:t>
            </w:r>
            <w:r w:rsidR="00654D53" w:rsidRPr="00A11212">
              <w:rPr>
                <w:rFonts w:ascii="Times New Roman" w:hAnsi="Times New Roman" w:cs="Times New Roman"/>
                <w:sz w:val="22"/>
              </w:rPr>
              <w:t>, University of New Orleans, 2012</w:t>
            </w:r>
          </w:p>
          <w:p w14:paraId="5105AB11" w14:textId="31ACCF63" w:rsidR="00654D53" w:rsidRPr="00A11212" w:rsidRDefault="0026458D" w:rsidP="00710E3B">
            <w:pPr>
              <w:spacing w:line="240" w:lineRule="auto"/>
              <w:contextualSpacing/>
              <w:rPr>
                <w:rFonts w:ascii="Times New Roman" w:hAnsi="Times New Roman" w:cs="Times New Roman"/>
                <w:sz w:val="22"/>
              </w:rPr>
            </w:pPr>
            <w:r w:rsidRPr="00A11212">
              <w:rPr>
                <w:rFonts w:ascii="Times New Roman" w:hAnsi="Times New Roman" w:cs="Times New Roman"/>
                <w:sz w:val="22"/>
              </w:rPr>
              <w:t>Graduated with Honors, University of Phoenix, 2011</w:t>
            </w:r>
          </w:p>
        </w:tc>
      </w:tr>
    </w:tbl>
    <w:p w14:paraId="1BF72B0E" w14:textId="77777777" w:rsidR="008D7886" w:rsidRPr="0026458D" w:rsidRDefault="008D7886" w:rsidP="00470D25">
      <w:pPr>
        <w:tabs>
          <w:tab w:val="left" w:pos="2940"/>
        </w:tabs>
      </w:pPr>
    </w:p>
    <w:sectPr w:rsidR="008D7886" w:rsidRPr="0026458D">
      <w:footerReference w:type="default" r:id="rId8"/>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29A4" w14:textId="77777777" w:rsidR="004358B4" w:rsidRDefault="004358B4">
      <w:pPr>
        <w:spacing w:after="0" w:line="240" w:lineRule="auto"/>
      </w:pPr>
      <w:r>
        <w:separator/>
      </w:r>
    </w:p>
  </w:endnote>
  <w:endnote w:type="continuationSeparator" w:id="0">
    <w:p w14:paraId="24F770C2" w14:textId="77777777" w:rsidR="004358B4" w:rsidRDefault="0043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115" w:type="dxa"/>
      </w:tblCellMar>
      <w:tblLook w:val="01E0" w:firstRow="1" w:lastRow="1" w:firstColumn="1" w:lastColumn="1" w:noHBand="0" w:noVBand="0"/>
      <w:tblCaption w:val="Footer layout table"/>
    </w:tblPr>
    <w:tblGrid>
      <w:gridCol w:w="1613"/>
      <w:gridCol w:w="7027"/>
    </w:tblGrid>
    <w:tr w:rsidR="008D7886" w14:paraId="4BA41ACF" w14:textId="77777777">
      <w:tc>
        <w:tcPr>
          <w:tcW w:w="1613" w:type="dxa"/>
        </w:tcPr>
        <w:sdt>
          <w:sdtPr>
            <w:id w:val="-471514204"/>
            <w:docPartObj>
              <w:docPartGallery w:val="Page Numbers (Bottom of Page)"/>
              <w:docPartUnique/>
            </w:docPartObj>
          </w:sdtPr>
          <w:sdtEndPr>
            <w:rPr>
              <w:noProof/>
            </w:rPr>
          </w:sdtEndPr>
          <w:sdtContent>
            <w:p w14:paraId="65768A70" w14:textId="77777777" w:rsidR="008D7886" w:rsidRDefault="0021546B">
              <w:pPr>
                <w:pStyle w:val="Footer"/>
              </w:pPr>
              <w:r>
                <w:fldChar w:fldCharType="begin"/>
              </w:r>
              <w:r>
                <w:instrText xml:space="preserve"> PAGE   \* MERGEFORMAT </w:instrText>
              </w:r>
              <w:r>
                <w:fldChar w:fldCharType="separate"/>
              </w:r>
              <w:r w:rsidR="006A7423">
                <w:rPr>
                  <w:noProof/>
                </w:rPr>
                <w:t>6</w:t>
              </w:r>
              <w:r>
                <w:rPr>
                  <w:noProof/>
                </w:rPr>
                <w:fldChar w:fldCharType="end"/>
              </w:r>
            </w:p>
          </w:sdtContent>
        </w:sdt>
      </w:tc>
      <w:tc>
        <w:tcPr>
          <w:tcW w:w="7027" w:type="dxa"/>
          <w:tcBorders>
            <w:top w:val="single" w:sz="4" w:space="0" w:color="7F7F7F" w:themeColor="background1" w:themeShade="7F"/>
          </w:tcBorders>
        </w:tcPr>
        <w:p w14:paraId="0FA9C6A1" w14:textId="77777777" w:rsidR="008D7886" w:rsidRDefault="00000000">
          <w:pPr>
            <w:pStyle w:val="Footer"/>
          </w:pPr>
          <w:sdt>
            <w:sdtPr>
              <w:alias w:val="Your Name"/>
              <w:tag w:val=""/>
              <w:id w:val="-1184592690"/>
              <w:placeholder>
                <w:docPart w:val="86E01676885543A38A4E9ECB8FCB7B0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sidR="00433926">
                <w:t>Lopez, Sabrina</w:t>
              </w:r>
            </w:sdtContent>
          </w:sdt>
        </w:p>
        <w:p w14:paraId="7F35BD17" w14:textId="088ADAD5" w:rsidR="008D7886" w:rsidRDefault="00000000">
          <w:pPr>
            <w:pStyle w:val="Footer"/>
          </w:pPr>
          <w:sdt>
            <w:sdtPr>
              <w:alias w:val="Street Address"/>
              <w:tag w:val=""/>
              <w:id w:val="1530058015"/>
              <w:placeholder>
                <w:docPart w:val="5F06AB9150DB46A7BECBCC6AA010CE16"/>
              </w:placeholder>
              <w:dataBinding w:prefixMappings="xmlns:ns0='http://schemas.microsoft.com/office/2006/coverPageProps' " w:xpath="/ns0:CoverPageProperties[1]/ns0:CompanyAddress[1]" w:storeItemID="{55AF091B-3C7A-41E3-B477-F2FDAA23CFDA}"/>
              <w15:appearance w15:val="hidden"/>
              <w:text w:multiLine="1"/>
            </w:sdtPr>
            <w:sdtContent>
              <w:r w:rsidR="0074742D">
                <w:t>Arizona State University, Tempe Campus</w:t>
              </w:r>
            </w:sdtContent>
          </w:sdt>
          <w:r w:rsidR="0021546B">
            <w:t xml:space="preserve"> – </w:t>
          </w:r>
          <w:sdt>
            <w:sdtPr>
              <w:alias w:val="Telephone"/>
              <w:tag w:val=""/>
              <w:id w:val="-145366429"/>
              <w:placeholder>
                <w:docPart w:val="A9695654F08547979266F02DC630B547"/>
              </w:placeholder>
              <w:dataBinding w:prefixMappings="xmlns:ns0='http://schemas.microsoft.com/office/2006/coverPageProps' " w:xpath="/ns0:CoverPageProperties[1]/ns0:CompanyPhone[1]" w:storeItemID="{55AF091B-3C7A-41E3-B477-F2FDAA23CFDA}"/>
              <w15:appearance w15:val="hidden"/>
              <w:text/>
            </w:sdtPr>
            <w:sdtContent>
              <w:r w:rsidR="00E9288C">
                <w:t>480-431-8606</w:t>
              </w:r>
            </w:sdtContent>
          </w:sdt>
          <w:r w:rsidR="0021546B">
            <w:t xml:space="preserve"> – </w:t>
          </w:r>
          <w:sdt>
            <w:sdtPr>
              <w:alias w:val="Email"/>
              <w:tag w:val=""/>
              <w:id w:val="1846358867"/>
              <w:placeholder>
                <w:docPart w:val="BF8B30BDDF014111BC4BCDD416E55500"/>
              </w:placeholder>
              <w:dataBinding w:prefixMappings="xmlns:ns0='http://schemas.microsoft.com/office/2006/coverPageProps' " w:xpath="/ns0:CoverPageProperties[1]/ns0:CompanyFax[1]" w:storeItemID="{55AF091B-3C7A-41E3-B477-F2FDAA23CFDA}"/>
              <w15:appearance w15:val="hidden"/>
              <w:text/>
            </w:sdtPr>
            <w:sdtContent>
              <w:r w:rsidR="0074742D">
                <w:t>Sabrina.k.lopez@asu.edu</w:t>
              </w:r>
            </w:sdtContent>
          </w:sdt>
        </w:p>
      </w:tc>
    </w:tr>
  </w:tbl>
  <w:p w14:paraId="71A54FFD" w14:textId="77777777" w:rsidR="008D7886" w:rsidRDefault="008D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59BA" w14:textId="77777777" w:rsidR="004358B4" w:rsidRDefault="004358B4">
      <w:pPr>
        <w:spacing w:after="0" w:line="240" w:lineRule="auto"/>
      </w:pPr>
      <w:r>
        <w:separator/>
      </w:r>
    </w:p>
  </w:footnote>
  <w:footnote w:type="continuationSeparator" w:id="0">
    <w:p w14:paraId="5016FAE4" w14:textId="77777777" w:rsidR="004358B4" w:rsidRDefault="0043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56E9"/>
    <w:multiLevelType w:val="hybridMultilevel"/>
    <w:tmpl w:val="E55E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num w:numId="1" w16cid:durableId="1527596951">
    <w:abstractNumId w:val="1"/>
  </w:num>
  <w:num w:numId="2" w16cid:durableId="8561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5B"/>
    <w:rsid w:val="00002E2B"/>
    <w:rsid w:val="00002F57"/>
    <w:rsid w:val="0000367E"/>
    <w:rsid w:val="00022B5D"/>
    <w:rsid w:val="00022BFA"/>
    <w:rsid w:val="00024247"/>
    <w:rsid w:val="00071ACE"/>
    <w:rsid w:val="00074A35"/>
    <w:rsid w:val="0008616B"/>
    <w:rsid w:val="000A4B24"/>
    <w:rsid w:val="000B46C5"/>
    <w:rsid w:val="000D7CE8"/>
    <w:rsid w:val="000F0220"/>
    <w:rsid w:val="00112DA2"/>
    <w:rsid w:val="00127422"/>
    <w:rsid w:val="00140937"/>
    <w:rsid w:val="00155481"/>
    <w:rsid w:val="001707F7"/>
    <w:rsid w:val="0017525F"/>
    <w:rsid w:val="0019015F"/>
    <w:rsid w:val="001A3C09"/>
    <w:rsid w:val="001A455A"/>
    <w:rsid w:val="001A57E9"/>
    <w:rsid w:val="001B4B3D"/>
    <w:rsid w:val="001D6A06"/>
    <w:rsid w:val="001D6DC0"/>
    <w:rsid w:val="001D703A"/>
    <w:rsid w:val="001F0826"/>
    <w:rsid w:val="0021546B"/>
    <w:rsid w:val="00235824"/>
    <w:rsid w:val="00242F98"/>
    <w:rsid w:val="00264326"/>
    <w:rsid w:val="0026458D"/>
    <w:rsid w:val="00266625"/>
    <w:rsid w:val="00272D9D"/>
    <w:rsid w:val="00274190"/>
    <w:rsid w:val="002A0987"/>
    <w:rsid w:val="002A26D0"/>
    <w:rsid w:val="0030625A"/>
    <w:rsid w:val="00322632"/>
    <w:rsid w:val="00323C37"/>
    <w:rsid w:val="00350D3B"/>
    <w:rsid w:val="00361420"/>
    <w:rsid w:val="0037288B"/>
    <w:rsid w:val="003866C0"/>
    <w:rsid w:val="00397F55"/>
    <w:rsid w:val="003F7E01"/>
    <w:rsid w:val="004037AB"/>
    <w:rsid w:val="00405F24"/>
    <w:rsid w:val="0040763D"/>
    <w:rsid w:val="00412AEF"/>
    <w:rsid w:val="00412C9C"/>
    <w:rsid w:val="00416A44"/>
    <w:rsid w:val="00424543"/>
    <w:rsid w:val="00425E86"/>
    <w:rsid w:val="00432DBB"/>
    <w:rsid w:val="00433926"/>
    <w:rsid w:val="004358B4"/>
    <w:rsid w:val="00440571"/>
    <w:rsid w:val="00453932"/>
    <w:rsid w:val="00455B4C"/>
    <w:rsid w:val="00470D25"/>
    <w:rsid w:val="004805D2"/>
    <w:rsid w:val="004937EE"/>
    <w:rsid w:val="00493D4F"/>
    <w:rsid w:val="00496F4B"/>
    <w:rsid w:val="004B20B3"/>
    <w:rsid w:val="004C1294"/>
    <w:rsid w:val="004C1F6F"/>
    <w:rsid w:val="004D0080"/>
    <w:rsid w:val="004F5864"/>
    <w:rsid w:val="004F5B82"/>
    <w:rsid w:val="004F62D7"/>
    <w:rsid w:val="004F69EC"/>
    <w:rsid w:val="00521F98"/>
    <w:rsid w:val="005229D2"/>
    <w:rsid w:val="00545421"/>
    <w:rsid w:val="005460C9"/>
    <w:rsid w:val="00547B32"/>
    <w:rsid w:val="005531AE"/>
    <w:rsid w:val="00557490"/>
    <w:rsid w:val="00581C87"/>
    <w:rsid w:val="00593528"/>
    <w:rsid w:val="00595FC8"/>
    <w:rsid w:val="005978F5"/>
    <w:rsid w:val="005A1A67"/>
    <w:rsid w:val="005A587B"/>
    <w:rsid w:val="005C2A44"/>
    <w:rsid w:val="005D0B79"/>
    <w:rsid w:val="005D7ABC"/>
    <w:rsid w:val="005E5971"/>
    <w:rsid w:val="00602A00"/>
    <w:rsid w:val="006103F5"/>
    <w:rsid w:val="00612C28"/>
    <w:rsid w:val="0061511B"/>
    <w:rsid w:val="0062321F"/>
    <w:rsid w:val="00653DF9"/>
    <w:rsid w:val="00654D53"/>
    <w:rsid w:val="00661B91"/>
    <w:rsid w:val="0068200D"/>
    <w:rsid w:val="0069156B"/>
    <w:rsid w:val="006A265B"/>
    <w:rsid w:val="006A659F"/>
    <w:rsid w:val="006A7423"/>
    <w:rsid w:val="006D18FA"/>
    <w:rsid w:val="00710E3B"/>
    <w:rsid w:val="007172D7"/>
    <w:rsid w:val="0074742D"/>
    <w:rsid w:val="00750B61"/>
    <w:rsid w:val="00753995"/>
    <w:rsid w:val="00770DE8"/>
    <w:rsid w:val="007748A6"/>
    <w:rsid w:val="007771B3"/>
    <w:rsid w:val="0078586A"/>
    <w:rsid w:val="00791F90"/>
    <w:rsid w:val="007A46D4"/>
    <w:rsid w:val="007B24DE"/>
    <w:rsid w:val="007C375A"/>
    <w:rsid w:val="007C392F"/>
    <w:rsid w:val="007E579E"/>
    <w:rsid w:val="007F0492"/>
    <w:rsid w:val="007F533F"/>
    <w:rsid w:val="00802E2A"/>
    <w:rsid w:val="00865B6D"/>
    <w:rsid w:val="00875171"/>
    <w:rsid w:val="00876130"/>
    <w:rsid w:val="00892916"/>
    <w:rsid w:val="008D1FD7"/>
    <w:rsid w:val="008D415A"/>
    <w:rsid w:val="008D621A"/>
    <w:rsid w:val="008D7886"/>
    <w:rsid w:val="009026EA"/>
    <w:rsid w:val="00913346"/>
    <w:rsid w:val="00924F8A"/>
    <w:rsid w:val="00935DA3"/>
    <w:rsid w:val="00936D2D"/>
    <w:rsid w:val="00960F9D"/>
    <w:rsid w:val="009A2923"/>
    <w:rsid w:val="009A6CD1"/>
    <w:rsid w:val="009D5ECB"/>
    <w:rsid w:val="00A04875"/>
    <w:rsid w:val="00A07CBF"/>
    <w:rsid w:val="00A11212"/>
    <w:rsid w:val="00A16615"/>
    <w:rsid w:val="00A3084C"/>
    <w:rsid w:val="00A33CD9"/>
    <w:rsid w:val="00A4634B"/>
    <w:rsid w:val="00A861FA"/>
    <w:rsid w:val="00A86C23"/>
    <w:rsid w:val="00AA2CDA"/>
    <w:rsid w:val="00AA75CD"/>
    <w:rsid w:val="00AE11EA"/>
    <w:rsid w:val="00AF450C"/>
    <w:rsid w:val="00B23EA4"/>
    <w:rsid w:val="00B24079"/>
    <w:rsid w:val="00B33944"/>
    <w:rsid w:val="00B370A3"/>
    <w:rsid w:val="00B56FFC"/>
    <w:rsid w:val="00B66158"/>
    <w:rsid w:val="00B85024"/>
    <w:rsid w:val="00B9100F"/>
    <w:rsid w:val="00B95E49"/>
    <w:rsid w:val="00BA2026"/>
    <w:rsid w:val="00BB158B"/>
    <w:rsid w:val="00BB6B4A"/>
    <w:rsid w:val="00BC3788"/>
    <w:rsid w:val="00BC4541"/>
    <w:rsid w:val="00C03A20"/>
    <w:rsid w:val="00C42A86"/>
    <w:rsid w:val="00C573CF"/>
    <w:rsid w:val="00C671A9"/>
    <w:rsid w:val="00C71FA3"/>
    <w:rsid w:val="00C81BA3"/>
    <w:rsid w:val="00C85B2C"/>
    <w:rsid w:val="00CA058A"/>
    <w:rsid w:val="00CB61FF"/>
    <w:rsid w:val="00CE3DE4"/>
    <w:rsid w:val="00CE4208"/>
    <w:rsid w:val="00D00AA8"/>
    <w:rsid w:val="00D11452"/>
    <w:rsid w:val="00D21E96"/>
    <w:rsid w:val="00D35856"/>
    <w:rsid w:val="00D41296"/>
    <w:rsid w:val="00D532B5"/>
    <w:rsid w:val="00D8121B"/>
    <w:rsid w:val="00DC5C02"/>
    <w:rsid w:val="00DD1715"/>
    <w:rsid w:val="00DE4FF9"/>
    <w:rsid w:val="00DF3A41"/>
    <w:rsid w:val="00E146C4"/>
    <w:rsid w:val="00E32C58"/>
    <w:rsid w:val="00E33563"/>
    <w:rsid w:val="00E41892"/>
    <w:rsid w:val="00E42A7B"/>
    <w:rsid w:val="00E45FDD"/>
    <w:rsid w:val="00E60982"/>
    <w:rsid w:val="00E67404"/>
    <w:rsid w:val="00E75571"/>
    <w:rsid w:val="00E8389C"/>
    <w:rsid w:val="00E9288C"/>
    <w:rsid w:val="00EA3E72"/>
    <w:rsid w:val="00EB4B3C"/>
    <w:rsid w:val="00EC4D12"/>
    <w:rsid w:val="00ED1694"/>
    <w:rsid w:val="00EE30BD"/>
    <w:rsid w:val="00EE662E"/>
    <w:rsid w:val="00F10FA0"/>
    <w:rsid w:val="00F228BC"/>
    <w:rsid w:val="00F50EE3"/>
    <w:rsid w:val="00F56BEC"/>
    <w:rsid w:val="00F63159"/>
    <w:rsid w:val="00F636FC"/>
    <w:rsid w:val="00F7286A"/>
    <w:rsid w:val="00F8135E"/>
    <w:rsid w:val="00F8170C"/>
    <w:rsid w:val="00F86FBB"/>
    <w:rsid w:val="00FA7A02"/>
    <w:rsid w:val="00FB054E"/>
    <w:rsid w:val="00FC2CE1"/>
    <w:rsid w:val="00FC5D5E"/>
    <w:rsid w:val="00FE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692"/>
  <w15:chartTrackingRefBased/>
  <w15:docId w15:val="{439CFB31-E59C-4446-B4A3-F5E24584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18"/>
        <w:szCs w:val="1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rPr>
  </w:style>
  <w:style w:type="paragraph" w:styleId="Heading1">
    <w:name w:val="heading 1"/>
    <w:basedOn w:val="Normal"/>
    <w:next w:val="Normal"/>
    <w:link w:val="Heading1Char"/>
    <w:uiPriority w:val="9"/>
    <w:pPr>
      <w:outlineLvl w:val="0"/>
    </w:pPr>
    <w:rPr>
      <w:rFonts w:asciiTheme="majorHAnsi" w:eastAsia="Times New Roman" w:hAnsiTheme="majorHAnsi" w:cs="Times New Roman"/>
      <w: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5F3041" w:themeColor="accent1" w:themeShade="BF"/>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3F202B"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5F30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7F4157" w:themeColor="accent1"/>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spacing w:after="80"/>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F3041" w:themeColor="accent1" w:themeShade="BF"/>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imes New Roman" w:hAnsiTheme="majorHAnsi" w:cs="Times New Roman"/>
      <w:b/>
      <w:szCs w:val="22"/>
    </w:rPr>
  </w:style>
  <w:style w:type="table" w:styleId="TableGrid">
    <w:name w:val="Table Grid"/>
    <w:basedOn w:val="TableNormal"/>
    <w:uiPriority w:val="39"/>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after="0"/>
      <w:contextualSpacing/>
    </w:pPr>
    <w:rPr>
      <w:rFonts w:asciiTheme="majorHAnsi" w:eastAsiaTheme="majorEastAsia" w:hAnsiTheme="majorHAnsi" w:cstheme="majorBidi"/>
      <w:b/>
      <w:kern w:val="28"/>
      <w:sz w:val="22"/>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22"/>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3F202B"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5F3041" w:themeColor="accent1" w:themeShade="BF"/>
      <w:szCs w:val="22"/>
    </w:rPr>
  </w:style>
  <w:style w:type="paragraph" w:styleId="Date">
    <w:name w:val="Date"/>
    <w:basedOn w:val="Normal"/>
    <w:next w:val="Normal"/>
    <w:link w:val="DateChar"/>
    <w:uiPriority w:val="99"/>
    <w:rPr>
      <w:i/>
    </w:rPr>
  </w:style>
  <w:style w:type="character" w:customStyle="1" w:styleId="DateChar">
    <w:name w:val="Date Char"/>
    <w:basedOn w:val="DefaultParagraphFont"/>
    <w:link w:val="Date"/>
    <w:uiPriority w:val="99"/>
    <w:rPr>
      <w:i/>
      <w:szCs w:val="22"/>
    </w:rPr>
  </w:style>
  <w:style w:type="paragraph" w:styleId="BodyText">
    <w:name w:val="Body Text"/>
    <w:basedOn w:val="Normal"/>
    <w:link w:val="BodyTextChar"/>
    <w:semiHidden/>
    <w:unhideWhenUsed/>
    <w:rsid w:val="00654D53"/>
    <w:pPr>
      <w:spacing w:line="300" w:lineRule="auto"/>
    </w:pPr>
    <w:rPr>
      <w:color w:val="auto"/>
      <w:sz w:val="22"/>
      <w:lang w:eastAsia="en-US"/>
    </w:rPr>
  </w:style>
  <w:style w:type="character" w:customStyle="1" w:styleId="BodyTextChar">
    <w:name w:val="Body Text Char"/>
    <w:basedOn w:val="DefaultParagraphFont"/>
    <w:link w:val="BodyText"/>
    <w:semiHidden/>
    <w:rsid w:val="00654D53"/>
    <w:rPr>
      <w:color w:val="auto"/>
      <w:sz w:val="22"/>
      <w:szCs w:val="22"/>
      <w:lang w:eastAsia="en-US"/>
    </w:rPr>
  </w:style>
  <w:style w:type="paragraph" w:styleId="ListParagraph">
    <w:name w:val="List Paragraph"/>
    <w:basedOn w:val="Normal"/>
    <w:uiPriority w:val="34"/>
    <w:unhideWhenUsed/>
    <w:qFormat/>
    <w:rsid w:val="001B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36871\AppData\Roaming\Microsoft\Templates\Chronologic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A30D7A46A4C5FB7C744DEFC55A6F6"/>
        <w:category>
          <w:name w:val="General"/>
          <w:gallery w:val="placeholder"/>
        </w:category>
        <w:types>
          <w:type w:val="bbPlcHdr"/>
        </w:types>
        <w:behaviors>
          <w:behavior w:val="content"/>
        </w:behaviors>
        <w:guid w:val="{65235E5D-B885-44E3-8C3B-D738C7EDE808}"/>
      </w:docPartPr>
      <w:docPartBody>
        <w:p w:rsidR="00B90112" w:rsidRDefault="004439D4">
          <w:pPr>
            <w:pStyle w:val="A9AA30D7A46A4C5FB7C744DEFC55A6F6"/>
          </w:pPr>
          <w:r>
            <w:t>Your Name</w:t>
          </w:r>
        </w:p>
      </w:docPartBody>
    </w:docPart>
    <w:docPart>
      <w:docPartPr>
        <w:name w:val="A522DF77E2F044759AEDE319C4C978DA"/>
        <w:category>
          <w:name w:val="General"/>
          <w:gallery w:val="placeholder"/>
        </w:category>
        <w:types>
          <w:type w:val="bbPlcHdr"/>
        </w:types>
        <w:behaviors>
          <w:behavior w:val="content"/>
        </w:behaviors>
        <w:guid w:val="{85C599D5-61E0-463D-9EA1-345565D949D2}"/>
      </w:docPartPr>
      <w:docPartBody>
        <w:p w:rsidR="00B90112" w:rsidRDefault="004439D4">
          <w:pPr>
            <w:pStyle w:val="A522DF77E2F044759AEDE319C4C978DA"/>
          </w:pPr>
          <w:r>
            <w:t>Street Address, City, ST ZIP Code</w:t>
          </w:r>
        </w:p>
      </w:docPartBody>
    </w:docPart>
    <w:docPart>
      <w:docPartPr>
        <w:name w:val="ACF56ABE4C584ED980C6D2B15B385351"/>
        <w:category>
          <w:name w:val="General"/>
          <w:gallery w:val="placeholder"/>
        </w:category>
        <w:types>
          <w:type w:val="bbPlcHdr"/>
        </w:types>
        <w:behaviors>
          <w:behavior w:val="content"/>
        </w:behaviors>
        <w:guid w:val="{25E22023-BA5A-4244-9897-D9ABF507E99F}"/>
      </w:docPartPr>
      <w:docPartBody>
        <w:p w:rsidR="00B90112" w:rsidRDefault="004439D4">
          <w:pPr>
            <w:pStyle w:val="ACF56ABE4C584ED980C6D2B15B385351"/>
          </w:pPr>
          <w:r>
            <w:t>Telephone</w:t>
          </w:r>
        </w:p>
      </w:docPartBody>
    </w:docPart>
    <w:docPart>
      <w:docPartPr>
        <w:name w:val="12954333C6B24041BBAA4CB665846E3F"/>
        <w:category>
          <w:name w:val="General"/>
          <w:gallery w:val="placeholder"/>
        </w:category>
        <w:types>
          <w:type w:val="bbPlcHdr"/>
        </w:types>
        <w:behaviors>
          <w:behavior w:val="content"/>
        </w:behaviors>
        <w:guid w:val="{26DA60AD-D406-453E-8B0B-F51B440E63A5}"/>
      </w:docPartPr>
      <w:docPartBody>
        <w:p w:rsidR="00B90112" w:rsidRDefault="004439D4">
          <w:pPr>
            <w:pStyle w:val="12954333C6B24041BBAA4CB665846E3F"/>
          </w:pPr>
          <w:r>
            <w:t>Email</w:t>
          </w:r>
        </w:p>
      </w:docPartBody>
    </w:docPart>
    <w:docPart>
      <w:docPartPr>
        <w:name w:val="18627A5BA36F456486A949C84F556E24"/>
        <w:category>
          <w:name w:val="General"/>
          <w:gallery w:val="placeholder"/>
        </w:category>
        <w:types>
          <w:type w:val="bbPlcHdr"/>
        </w:types>
        <w:behaviors>
          <w:behavior w:val="content"/>
        </w:behaviors>
        <w:guid w:val="{9E71A9C7-839A-4538-8706-824224E70C76}"/>
      </w:docPartPr>
      <w:docPartBody>
        <w:p w:rsidR="00B90112" w:rsidRDefault="004439D4">
          <w:pPr>
            <w:pStyle w:val="18627A5BA36F456486A949C84F556E24"/>
          </w:pPr>
          <w:r>
            <w:t>Experience</w:t>
          </w:r>
        </w:p>
      </w:docPartBody>
    </w:docPart>
    <w:docPart>
      <w:docPartPr>
        <w:name w:val="8C43157851F84F669C7FAFC328D0F14A"/>
        <w:category>
          <w:name w:val="General"/>
          <w:gallery w:val="placeholder"/>
        </w:category>
        <w:types>
          <w:type w:val="bbPlcHdr"/>
        </w:types>
        <w:behaviors>
          <w:behavior w:val="content"/>
        </w:behaviors>
        <w:guid w:val="{8A33D771-A2BC-4E00-8DDA-53299B7ECAB3}"/>
      </w:docPartPr>
      <w:docPartBody>
        <w:p w:rsidR="00B90112" w:rsidRDefault="004439D4">
          <w:pPr>
            <w:pStyle w:val="8C43157851F84F669C7FAFC328D0F14A"/>
          </w:pPr>
          <w:r>
            <w:t>Education</w:t>
          </w:r>
        </w:p>
      </w:docPartBody>
    </w:docPart>
    <w:docPart>
      <w:docPartPr>
        <w:name w:val="CA0816541A4C4B04AE931B0DDB87C19E"/>
        <w:category>
          <w:name w:val="General"/>
          <w:gallery w:val="placeholder"/>
        </w:category>
        <w:types>
          <w:type w:val="bbPlcHdr"/>
        </w:types>
        <w:behaviors>
          <w:behavior w:val="content"/>
        </w:behaviors>
        <w:guid w:val="{596301D3-0006-461B-A7F9-25058CB53B08}"/>
      </w:docPartPr>
      <w:docPartBody>
        <w:p w:rsidR="00B90112" w:rsidRDefault="004439D4">
          <w:pPr>
            <w:pStyle w:val="CA0816541A4C4B04AE931B0DDB87C19E"/>
          </w:pPr>
          <w:r>
            <w:t>Leadership</w:t>
          </w:r>
        </w:p>
      </w:docPartBody>
    </w:docPart>
    <w:docPart>
      <w:docPartPr>
        <w:name w:val="86E01676885543A38A4E9ECB8FCB7B09"/>
        <w:category>
          <w:name w:val="General"/>
          <w:gallery w:val="placeholder"/>
        </w:category>
        <w:types>
          <w:type w:val="bbPlcHdr"/>
        </w:types>
        <w:behaviors>
          <w:behavior w:val="content"/>
        </w:behaviors>
        <w:guid w:val="{9E403639-C832-4E71-838B-595B49E3661A}"/>
      </w:docPartPr>
      <w:docPartBody>
        <w:p w:rsidR="00B90112" w:rsidRDefault="004439D4">
          <w:pPr>
            <w:pStyle w:val="86E01676885543A38A4E9ECB8FCB7B09"/>
          </w:pPr>
          <w:r>
            <w:t>References</w:t>
          </w:r>
        </w:p>
      </w:docPartBody>
    </w:docPart>
    <w:docPart>
      <w:docPartPr>
        <w:name w:val="5F06AB9150DB46A7BECBCC6AA010CE16"/>
        <w:category>
          <w:name w:val="General"/>
          <w:gallery w:val="placeholder"/>
        </w:category>
        <w:types>
          <w:type w:val="bbPlcHdr"/>
        </w:types>
        <w:behaviors>
          <w:behavior w:val="content"/>
        </w:behaviors>
        <w:guid w:val="{5D624D65-5BF0-4CA5-99EF-37E86C0CDDAC}"/>
      </w:docPartPr>
      <w:docPartBody>
        <w:p w:rsidR="00B90112" w:rsidRDefault="004439D4">
          <w:pPr>
            <w:pStyle w:val="5F06AB9150DB46A7BECBCC6AA010CE16"/>
          </w:pPr>
          <w:r>
            <w:t>Contact Information</w:t>
          </w:r>
        </w:p>
      </w:docPartBody>
    </w:docPart>
    <w:docPart>
      <w:docPartPr>
        <w:name w:val="A9695654F08547979266F02DC630B547"/>
        <w:category>
          <w:name w:val="General"/>
          <w:gallery w:val="placeholder"/>
        </w:category>
        <w:types>
          <w:type w:val="bbPlcHdr"/>
        </w:types>
        <w:behaviors>
          <w:behavior w:val="content"/>
        </w:behaviors>
        <w:guid w:val="{845503BD-55EB-4865-B037-F38C9B011D84}"/>
      </w:docPartPr>
      <w:docPartBody>
        <w:p w:rsidR="00B90112" w:rsidRDefault="004439D4" w:rsidP="004439D4">
          <w:pPr>
            <w:pStyle w:val="A9695654F08547979266F02DC630B547"/>
          </w:pPr>
          <w:r>
            <w:t>Degree obtained</w:t>
          </w:r>
        </w:p>
      </w:docPartBody>
    </w:docPart>
    <w:docPart>
      <w:docPartPr>
        <w:name w:val="BF8B30BDDF014111BC4BCDD416E55500"/>
        <w:category>
          <w:name w:val="General"/>
          <w:gallery w:val="placeholder"/>
        </w:category>
        <w:types>
          <w:type w:val="bbPlcHdr"/>
        </w:types>
        <w:behaviors>
          <w:behavior w:val="content"/>
        </w:behaviors>
        <w:guid w:val="{507CA3FB-CCA7-40E9-AF5F-15E80B13AE80}"/>
      </w:docPartPr>
      <w:docPartBody>
        <w:p w:rsidR="00B90112" w:rsidRDefault="004439D4" w:rsidP="004439D4">
          <w:pPr>
            <w:pStyle w:val="BF8B30BDDF014111BC4BCDD416E55500"/>
          </w:pPr>
          <w:r>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D4"/>
    <w:rsid w:val="0004574E"/>
    <w:rsid w:val="00260F75"/>
    <w:rsid w:val="003C3E23"/>
    <w:rsid w:val="0042426A"/>
    <w:rsid w:val="004439D4"/>
    <w:rsid w:val="00510C21"/>
    <w:rsid w:val="00521B09"/>
    <w:rsid w:val="005501AE"/>
    <w:rsid w:val="006C222C"/>
    <w:rsid w:val="00A56E97"/>
    <w:rsid w:val="00AD73BF"/>
    <w:rsid w:val="00B06D95"/>
    <w:rsid w:val="00B9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A30D7A46A4C5FB7C744DEFC55A6F6">
    <w:name w:val="A9AA30D7A46A4C5FB7C744DEFC55A6F6"/>
  </w:style>
  <w:style w:type="paragraph" w:customStyle="1" w:styleId="A522DF77E2F044759AEDE319C4C978DA">
    <w:name w:val="A522DF77E2F044759AEDE319C4C978DA"/>
  </w:style>
  <w:style w:type="paragraph" w:customStyle="1" w:styleId="ACF56ABE4C584ED980C6D2B15B385351">
    <w:name w:val="ACF56ABE4C584ED980C6D2B15B385351"/>
  </w:style>
  <w:style w:type="paragraph" w:customStyle="1" w:styleId="12954333C6B24041BBAA4CB665846E3F">
    <w:name w:val="12954333C6B24041BBAA4CB665846E3F"/>
  </w:style>
  <w:style w:type="paragraph" w:customStyle="1" w:styleId="18627A5BA36F456486A949C84F556E24">
    <w:name w:val="18627A5BA36F456486A949C84F556E24"/>
  </w:style>
  <w:style w:type="paragraph" w:customStyle="1" w:styleId="8C43157851F84F669C7FAFC328D0F14A">
    <w:name w:val="8C43157851F84F669C7FAFC328D0F14A"/>
  </w:style>
  <w:style w:type="paragraph" w:customStyle="1" w:styleId="CA0816541A4C4B04AE931B0DDB87C19E">
    <w:name w:val="CA0816541A4C4B04AE931B0DDB87C19E"/>
  </w:style>
  <w:style w:type="paragraph" w:customStyle="1" w:styleId="86E01676885543A38A4E9ECB8FCB7B09">
    <w:name w:val="86E01676885543A38A4E9ECB8FCB7B09"/>
  </w:style>
  <w:style w:type="paragraph" w:customStyle="1" w:styleId="5F06AB9150DB46A7BECBCC6AA010CE16">
    <w:name w:val="5F06AB9150DB46A7BECBCC6AA010CE16"/>
  </w:style>
  <w:style w:type="paragraph" w:customStyle="1" w:styleId="A9695654F08547979266F02DC630B547">
    <w:name w:val="A9695654F08547979266F02DC630B547"/>
    <w:rsid w:val="004439D4"/>
  </w:style>
  <w:style w:type="paragraph" w:customStyle="1" w:styleId="BF8B30BDDF014111BC4BCDD416E55500">
    <w:name w:val="BF8B30BDDF014111BC4BCDD416E55500"/>
    <w:rsid w:val="00443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Berry Moon">
      <a:dk1>
        <a:sysClr val="windowText" lastClr="000000"/>
      </a:dk1>
      <a:lt1>
        <a:sysClr val="window" lastClr="FFFFFF"/>
      </a:lt1>
      <a:dk2>
        <a:srgbClr val="AE5492"/>
      </a:dk2>
      <a:lt2>
        <a:srgbClr val="F4E7ED"/>
      </a:lt2>
      <a:accent1>
        <a:srgbClr val="7F4157"/>
      </a:accent1>
      <a:accent2>
        <a:srgbClr val="7C6476"/>
      </a:accent2>
      <a:accent3>
        <a:srgbClr val="B95975"/>
      </a:accent3>
      <a:accent4>
        <a:srgbClr val="F5993C"/>
      </a:accent4>
      <a:accent5>
        <a:srgbClr val="D195C0"/>
      </a:accent5>
      <a:accent6>
        <a:srgbClr val="F98754"/>
      </a:accent6>
      <a:hlink>
        <a:srgbClr val="7B2F6B"/>
      </a:hlink>
      <a:folHlink>
        <a:srgbClr val="F5993C"/>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Arizona State University, Tempe Campus</CompanyAddress>
  <CompanyPhone>480-431-8606</CompanyPhone>
  <CompanyFax>Sabrina.k.lopez@asu.edu</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Chronological resume (Minimalist design)</Template>
  <TotalTime>2</TotalTime>
  <Pages>6</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Sabrina</dc:creator>
  <cp:keywords/>
  <dc:description/>
  <cp:lastModifiedBy>Sabrina Lopez</cp:lastModifiedBy>
  <cp:revision>2</cp:revision>
  <cp:lastPrinted>2016-12-05T22:39:00Z</cp:lastPrinted>
  <dcterms:created xsi:type="dcterms:W3CDTF">2023-10-27T18:56:00Z</dcterms:created>
  <dcterms:modified xsi:type="dcterms:W3CDTF">2023-10-27T18:56:00Z</dcterms:modified>
</cp:coreProperties>
</file>