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9C6F67" w14:textId="77777777" w:rsidR="009E56F2" w:rsidRPr="00FE0304" w:rsidRDefault="00BB2587" w:rsidP="001055FA">
      <w:pPr>
        <w:jc w:val="right"/>
        <w:rPr>
          <w:sz w:val="44"/>
          <w:szCs w:val="24"/>
        </w:rPr>
      </w:pPr>
      <w:r w:rsidRPr="00FE0304">
        <w:rPr>
          <w:rFonts w:ascii="Times New Roman" w:eastAsia="Times New Roman" w:hAnsi="Times New Roman" w:cs="Times New Roman"/>
          <w:b/>
          <w:sz w:val="44"/>
          <w:szCs w:val="24"/>
        </w:rPr>
        <w:t>Jacquelyne Kibler</w:t>
      </w:r>
    </w:p>
    <w:p w14:paraId="5C4CBE31" w14:textId="4E7EEA88" w:rsidR="00D40BB7" w:rsidRDefault="0051784B" w:rsidP="001055F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Diepenbeekplantsoen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D40BB7">
        <w:rPr>
          <w:rFonts w:ascii="Times New Roman" w:eastAsia="Times New Roman" w:hAnsi="Times New Roman" w:cs="Times New Roman"/>
          <w:sz w:val="24"/>
          <w:szCs w:val="24"/>
        </w:rPr>
        <w:t xml:space="preserve"> ∙ </w:t>
      </w:r>
      <w:r w:rsidR="00656211">
        <w:rPr>
          <w:rFonts w:ascii="Times New Roman" w:eastAsia="Times New Roman" w:hAnsi="Times New Roman" w:cs="Times New Roman"/>
          <w:sz w:val="24"/>
          <w:szCs w:val="24"/>
        </w:rPr>
        <w:t>Amsterdam</w:t>
      </w:r>
      <w:r w:rsidR="00D40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6211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66 KE</w:t>
      </w:r>
      <w:r w:rsidR="00EB0161">
        <w:rPr>
          <w:rFonts w:ascii="Times New Roman" w:eastAsia="Times New Roman" w:hAnsi="Times New Roman" w:cs="Times New Roman"/>
          <w:sz w:val="24"/>
          <w:szCs w:val="24"/>
        </w:rPr>
        <w:t>, Netherlands</w:t>
      </w:r>
    </w:p>
    <w:p w14:paraId="6AC62649" w14:textId="4D30EE16" w:rsidR="00FF011D" w:rsidRPr="00D40BB7" w:rsidRDefault="00656211" w:rsidP="001055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06 18 68 60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98</w:t>
      </w:r>
      <w:r w:rsidR="00D40B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0BB7" w:rsidRPr="00656211">
        <w:rPr>
          <w:rFonts w:ascii="Times New Roman" w:eastAsia="Times New Roman" w:hAnsi="Times New Roman" w:cs="Times New Roman"/>
          <w:sz w:val="24"/>
          <w:szCs w:val="24"/>
        </w:rPr>
        <w:t>∙</w:t>
      </w:r>
      <w:proofErr w:type="gramEnd"/>
      <w:r w:rsidR="00D40BB7" w:rsidRPr="00656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56211">
        <w:rPr>
          <w:rFonts w:ascii="Times New Roman" w:hAnsi="Times New Roman" w:cs="Times New Roman"/>
          <w:sz w:val="24"/>
          <w:szCs w:val="24"/>
        </w:rPr>
        <w:t>acquelynekibler@gmail.com</w:t>
      </w:r>
    </w:p>
    <w:p w14:paraId="05D301E6" w14:textId="77777777" w:rsidR="00265B78" w:rsidRPr="00D40BB7" w:rsidRDefault="00265B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38E8D8" w14:textId="12013ED6" w:rsidR="003C4038" w:rsidRPr="00D40BB7" w:rsidRDefault="00D40BB7" w:rsidP="003C403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0A9E6F" wp14:editId="39B4E005">
                <wp:simplePos x="0" y="0"/>
                <wp:positionH relativeFrom="column">
                  <wp:posOffset>0</wp:posOffset>
                </wp:positionH>
                <wp:positionV relativeFrom="paragraph">
                  <wp:posOffset>185582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308CE" id="Straight Connector 1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4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3C4038" w:rsidRPr="00D40BB7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483740C8" w14:textId="0D8F1085" w:rsidR="003C4038" w:rsidRDefault="00656211" w:rsidP="006562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PhD </w:t>
      </w:r>
      <w:r w:rsidR="003C4038" w:rsidRPr="00D40BB7">
        <w:rPr>
          <w:rFonts w:ascii="Times New Roman" w:eastAsia="Times New Roman" w:hAnsi="Times New Roman" w:cs="Times New Roman"/>
          <w:sz w:val="24"/>
          <w:szCs w:val="24"/>
        </w:rPr>
        <w:t>Rhetoric, Composition and the Teaching of English</w:t>
      </w:r>
      <w:r w:rsidR="00D40BB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Received</w:t>
      </w:r>
      <w:r w:rsidR="00D40BB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51FDC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ABD0D7B" w14:textId="5147DCAE" w:rsidR="003C4038" w:rsidRDefault="003C4038" w:rsidP="003C4038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University of Arizona, Tucson, AZ</w:t>
      </w:r>
      <w:r w:rsidR="00A92CE7">
        <w:rPr>
          <w:rFonts w:ascii="Times New Roman" w:eastAsia="Times New Roman" w:hAnsi="Times New Roman" w:cs="Times New Roman"/>
          <w:sz w:val="24"/>
          <w:szCs w:val="24"/>
        </w:rPr>
        <w:t>, USA</w:t>
      </w:r>
    </w:p>
    <w:p w14:paraId="0B198EB3" w14:textId="77777777" w:rsidR="00D40BB7" w:rsidRPr="00D40BB7" w:rsidRDefault="00D40BB7" w:rsidP="003C40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7B4E9" w14:textId="77777777" w:rsidR="00FE0304" w:rsidRDefault="003C4038" w:rsidP="00FE0304">
      <w:pPr>
        <w:tabs>
          <w:tab w:val="right" w:pos="93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MFA Creative Writing</w:t>
      </w:r>
      <w:r w:rsidR="00D40BB7">
        <w:rPr>
          <w:rFonts w:ascii="Times New Roman" w:eastAsia="Times New Roman" w:hAnsi="Times New Roman" w:cs="Times New Roman"/>
          <w:sz w:val="24"/>
          <w:szCs w:val="24"/>
        </w:rPr>
        <w:tab/>
        <w:t>Received 200</w:t>
      </w:r>
      <w:r w:rsidR="00FE0304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5F83BEBB" w14:textId="0F370A18" w:rsidR="003C4038" w:rsidRPr="00FE0304" w:rsidRDefault="003C4038" w:rsidP="00FE0304">
      <w:pPr>
        <w:tabs>
          <w:tab w:val="right" w:pos="9360"/>
        </w:tabs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Emerson College, Boston, MA</w:t>
      </w:r>
      <w:r w:rsidR="00A92CE7">
        <w:rPr>
          <w:rFonts w:ascii="Times New Roman" w:eastAsia="Times New Roman" w:hAnsi="Times New Roman" w:cs="Times New Roman"/>
          <w:sz w:val="24"/>
          <w:szCs w:val="24"/>
        </w:rPr>
        <w:t>, USA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868284" w14:textId="5DF1293E" w:rsidR="00D40BB7" w:rsidRDefault="00D40BB7" w:rsidP="00FE0304">
      <w:pPr>
        <w:tabs>
          <w:tab w:val="right" w:pos="936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BS Theatre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Received 2004</w:t>
      </w:r>
    </w:p>
    <w:p w14:paraId="4F62F538" w14:textId="52E5F85A" w:rsidR="00D40BB7" w:rsidRDefault="00D40BB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Northern Arizona University, Flagstaff, AZ</w:t>
      </w:r>
      <w:r w:rsidR="00A92CE7">
        <w:rPr>
          <w:rFonts w:ascii="Times New Roman" w:eastAsia="Times New Roman" w:hAnsi="Times New Roman" w:cs="Times New Roman"/>
          <w:sz w:val="24"/>
          <w:szCs w:val="24"/>
        </w:rPr>
        <w:t>, USA</w:t>
      </w:r>
    </w:p>
    <w:p w14:paraId="1524E09F" w14:textId="77777777" w:rsidR="00124E6F" w:rsidRPr="00D40BB7" w:rsidRDefault="00124E6F" w:rsidP="00124E6F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4EC9B39" w14:textId="66C82A1C" w:rsidR="009E56F2" w:rsidRPr="00D40BB7" w:rsidRDefault="003C4038">
      <w:pPr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b/>
          <w:sz w:val="24"/>
          <w:szCs w:val="24"/>
        </w:rPr>
        <w:t>TEACHING</w:t>
      </w:r>
      <w:r w:rsidR="00BB2587" w:rsidRPr="00D40BB7">
        <w:rPr>
          <w:rFonts w:ascii="Times New Roman" w:eastAsia="Times New Roman" w:hAnsi="Times New Roman" w:cs="Times New Roman"/>
          <w:b/>
          <w:sz w:val="24"/>
          <w:szCs w:val="24"/>
        </w:rPr>
        <w:t xml:space="preserve"> EXPERIENCE</w:t>
      </w:r>
    </w:p>
    <w:p w14:paraId="28B1D7AE" w14:textId="7A54B656" w:rsidR="00D029C2" w:rsidRDefault="00D40BB7" w:rsidP="00FE0304">
      <w:pPr>
        <w:tabs>
          <w:tab w:val="right" w:pos="93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E0304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760B52" wp14:editId="0898885D">
                <wp:simplePos x="0" y="0"/>
                <wp:positionH relativeFrom="column">
                  <wp:posOffset>0</wp:posOffset>
                </wp:positionH>
                <wp:positionV relativeFrom="paragraph">
                  <wp:posOffset>-31750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6EFBB" id="Straight Connector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.5pt" to="46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B2587" w:rsidRPr="00D029C2">
        <w:rPr>
          <w:rFonts w:ascii="Times New Roman" w:eastAsia="Times New Roman" w:hAnsi="Times New Roman" w:cs="Times New Roman"/>
          <w:i/>
          <w:sz w:val="24"/>
          <w:szCs w:val="24"/>
        </w:rPr>
        <w:t>English Instructor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</w:r>
      <w:r w:rsidR="00D029C2" w:rsidRPr="005D4056">
        <w:rPr>
          <w:rFonts w:ascii="Times New Roman" w:eastAsia="Times New Roman" w:hAnsi="Times New Roman" w:cs="Times New Roman"/>
          <w:sz w:val="24"/>
          <w:szCs w:val="24"/>
        </w:rPr>
        <w:t>2013 – Present</w:t>
      </w:r>
    </w:p>
    <w:p w14:paraId="20E3E8AF" w14:textId="14CA55DD" w:rsidR="00D40BB7" w:rsidRPr="00D40BB7" w:rsidRDefault="00D029C2" w:rsidP="00FE0304">
      <w:pPr>
        <w:tabs>
          <w:tab w:val="right" w:pos="9360"/>
        </w:tabs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Arizona State University, Tempe, AZ</w:t>
      </w:r>
      <w:r w:rsidR="008D4106">
        <w:rPr>
          <w:rFonts w:ascii="Times New Roman" w:eastAsia="Times New Roman" w:hAnsi="Times New Roman" w:cs="Times New Roman"/>
          <w:sz w:val="24"/>
          <w:szCs w:val="24"/>
        </w:rPr>
        <w:t>, USA</w:t>
      </w:r>
      <w:r w:rsidR="00D40B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3D636A" w14:textId="48591B34" w:rsidR="009E56F2" w:rsidRPr="00D40BB7" w:rsidRDefault="00E51814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Writers’ Studio, 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 xml:space="preserve">College of </w:t>
      </w:r>
      <w:r w:rsidR="009B4C89" w:rsidRPr="00D40BB7">
        <w:rPr>
          <w:rFonts w:ascii="Times New Roman" w:eastAsia="Times New Roman" w:hAnsi="Times New Roman" w:cs="Times New Roman"/>
          <w:sz w:val="24"/>
          <w:szCs w:val="24"/>
        </w:rPr>
        <w:t>Integrated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 xml:space="preserve"> Sciences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and Arts</w:t>
      </w:r>
    </w:p>
    <w:p w14:paraId="6E1B972C" w14:textId="1EE40485" w:rsidR="009E56F2" w:rsidRPr="00D40BB7" w:rsidRDefault="00E51814">
      <w:pPr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33835FA2" w14:textId="3154CDFB" w:rsidR="009E56F2" w:rsidRPr="00D40BB7" w:rsidRDefault="00BB2587" w:rsidP="00FE0304">
      <w:pPr>
        <w:ind w:left="720"/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Instruct a diverse population of students in first-year English composition. Work in a collaborative online teaching environment to create an innovative, engaging online first-year composition experience</w:t>
      </w:r>
      <w:r w:rsidR="00FE0304">
        <w:rPr>
          <w:rFonts w:ascii="Times New Roman" w:eastAsia="Times New Roman" w:hAnsi="Times New Roman" w:cs="Times New Roman"/>
          <w:sz w:val="24"/>
          <w:szCs w:val="24"/>
        </w:rPr>
        <w:t xml:space="preserve"> supporting </w:t>
      </w:r>
      <w:r w:rsidR="00965B7C">
        <w:rPr>
          <w:rFonts w:ascii="Times New Roman" w:eastAsia="Times New Roman" w:hAnsi="Times New Roman" w:cs="Times New Roman"/>
          <w:sz w:val="24"/>
          <w:szCs w:val="24"/>
        </w:rPr>
        <w:t>multimodality and student reflection</w:t>
      </w:r>
      <w:r w:rsidR="00FE0304">
        <w:rPr>
          <w:rFonts w:ascii="Times New Roman" w:eastAsia="Times New Roman" w:hAnsi="Times New Roman" w:cs="Times New Roman"/>
          <w:sz w:val="24"/>
          <w:szCs w:val="24"/>
        </w:rPr>
        <w:t xml:space="preserve"> guided by </w:t>
      </w:r>
      <w:r w:rsidR="00FE0304">
        <w:rPr>
          <w:rFonts w:ascii="Times New Roman" w:eastAsia="Times New Roman" w:hAnsi="Times New Roman" w:cs="Times New Roman"/>
          <w:i/>
          <w:iCs/>
          <w:sz w:val="24"/>
          <w:szCs w:val="24"/>
        </w:rPr>
        <w:t>The Framework for Success in Postsecondary Writing.</w:t>
      </w:r>
      <w:r w:rsidR="00A96DDB"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3D02DE" w14:textId="77777777" w:rsidR="00D00E0F" w:rsidRPr="00D40BB7" w:rsidRDefault="00D00E0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784DC" w14:textId="2EF7C025" w:rsidR="00D029C2" w:rsidRDefault="00BB2587" w:rsidP="00FE0304">
      <w:pPr>
        <w:tabs>
          <w:tab w:val="right" w:pos="93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029C2">
        <w:rPr>
          <w:rFonts w:ascii="Times New Roman" w:eastAsia="Times New Roman" w:hAnsi="Times New Roman" w:cs="Times New Roman"/>
          <w:i/>
          <w:sz w:val="24"/>
          <w:szCs w:val="24"/>
        </w:rPr>
        <w:t>Adjunct Creative Writing Instructor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  <w:t xml:space="preserve">2010 </w:t>
      </w:r>
      <w:r w:rsidR="00544A77" w:rsidRPr="005D40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14:paraId="5C989051" w14:textId="09EC094F" w:rsidR="00D029C2" w:rsidRDefault="00BB2587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Maricopa Community College District, Phoenix, AZ, </w:t>
      </w:r>
      <w:r w:rsidR="008D4106">
        <w:rPr>
          <w:rFonts w:ascii="Times New Roman" w:eastAsia="Times New Roman" w:hAnsi="Times New Roman" w:cs="Times New Roman"/>
          <w:sz w:val="24"/>
          <w:szCs w:val="24"/>
        </w:rPr>
        <w:t>USA</w:t>
      </w:r>
    </w:p>
    <w:p w14:paraId="3A0B0A66" w14:textId="7CE0F15E" w:rsidR="009E56F2" w:rsidRPr="00D40BB7" w:rsidRDefault="00BB2587">
      <w:pPr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including Phoenix College and Estrella Mountain</w:t>
      </w:r>
    </w:p>
    <w:p w14:paraId="549AB5FB" w14:textId="77777777" w:rsidR="009E56F2" w:rsidRPr="00D40BB7" w:rsidRDefault="009E56F2">
      <w:pPr>
        <w:rPr>
          <w:sz w:val="24"/>
          <w:szCs w:val="24"/>
        </w:rPr>
      </w:pPr>
    </w:p>
    <w:p w14:paraId="4E445099" w14:textId="1D6ED0EE" w:rsidR="009E56F2" w:rsidRPr="00D40BB7" w:rsidRDefault="00BB2587" w:rsidP="00FE030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Guide</w:t>
      </w:r>
      <w:r w:rsidR="00965B7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student</w:t>
      </w:r>
      <w:r w:rsidR="00E51814" w:rsidRPr="00D40BB7">
        <w:rPr>
          <w:rFonts w:ascii="Times New Roman" w:eastAsia="Times New Roman" w:hAnsi="Times New Roman" w:cs="Times New Roman"/>
          <w:sz w:val="24"/>
          <w:szCs w:val="24"/>
        </w:rPr>
        <w:t xml:space="preserve">s in the development of stories,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poems</w:t>
      </w:r>
      <w:r w:rsidR="00E51814" w:rsidRPr="00D40BB7">
        <w:rPr>
          <w:rFonts w:ascii="Times New Roman" w:eastAsia="Times New Roman" w:hAnsi="Times New Roman" w:cs="Times New Roman"/>
          <w:sz w:val="24"/>
          <w:szCs w:val="24"/>
        </w:rPr>
        <w:t>, and/or creative nonfiction essays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through analysis of published works, writing prompts, and work-shopping original 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student pieces. </w:t>
      </w:r>
    </w:p>
    <w:p w14:paraId="5BEAE12F" w14:textId="77777777" w:rsidR="00BA7C8B" w:rsidRPr="00D40BB7" w:rsidRDefault="00BA7C8B">
      <w:pPr>
        <w:rPr>
          <w:rFonts w:ascii="Times New Roman" w:hAnsi="Times New Roman" w:cs="Times New Roman"/>
          <w:sz w:val="24"/>
          <w:szCs w:val="24"/>
        </w:rPr>
      </w:pPr>
    </w:p>
    <w:p w14:paraId="5B72A3B9" w14:textId="04B50467" w:rsidR="009E56F2" w:rsidRPr="00D40BB7" w:rsidRDefault="00BB2587" w:rsidP="00FE0304">
      <w:pPr>
        <w:tabs>
          <w:tab w:val="right" w:pos="9360"/>
        </w:tabs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Adjunct English Instructor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  <w:t xml:space="preserve">2009 </w:t>
      </w:r>
      <w:r w:rsidR="00544A77" w:rsidRPr="005D405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</w:p>
    <w:p w14:paraId="01FA76E5" w14:textId="6B3D7516" w:rsidR="00D029C2" w:rsidRDefault="00BB2587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Maricopa Community College District, Phoenix, AZ, </w:t>
      </w:r>
      <w:r w:rsidR="008D4106">
        <w:rPr>
          <w:rFonts w:ascii="Times New Roman" w:eastAsia="Times New Roman" w:hAnsi="Times New Roman" w:cs="Times New Roman"/>
          <w:sz w:val="24"/>
          <w:szCs w:val="24"/>
        </w:rPr>
        <w:t>USA</w:t>
      </w:r>
    </w:p>
    <w:p w14:paraId="0A6466A1" w14:textId="3E8951D8" w:rsidR="009E56F2" w:rsidRPr="00D40BB7" w:rsidRDefault="00BB2587">
      <w:pPr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including Phoenix College, Estrella Mountain, Glendale,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and South Mountain</w:t>
      </w:r>
    </w:p>
    <w:p w14:paraId="4777C6F6" w14:textId="77777777" w:rsidR="00965B7C" w:rsidRDefault="00965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B5937E" w14:textId="1860AF5A" w:rsidR="009E56F2" w:rsidRPr="00D40BB7" w:rsidRDefault="00BB2587" w:rsidP="00965B7C">
      <w:pPr>
        <w:ind w:left="720"/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Instructed a diverse population of students in </w:t>
      </w:r>
      <w:proofErr w:type="gramStart"/>
      <w:r w:rsidRPr="00D40BB7">
        <w:rPr>
          <w:rFonts w:ascii="Times New Roman" w:eastAsia="Times New Roman" w:hAnsi="Times New Roman" w:cs="Times New Roman"/>
          <w:sz w:val="24"/>
          <w:szCs w:val="24"/>
        </w:rPr>
        <w:t>first-year</w:t>
      </w:r>
      <w:proofErr w:type="gramEnd"/>
      <w:r w:rsidR="00965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and developmental English writing skills. Created syllabi, assignments, and writing exercises. Developed research and writing skills through a variety of individual and group exercises appeal</w:t>
      </w:r>
      <w:r w:rsidR="00965B7C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to different learning styles. </w:t>
      </w:r>
    </w:p>
    <w:p w14:paraId="77E82EAC" w14:textId="77777777" w:rsidR="009E56F2" w:rsidRPr="00D40BB7" w:rsidRDefault="009E56F2">
      <w:pPr>
        <w:rPr>
          <w:sz w:val="24"/>
          <w:szCs w:val="24"/>
        </w:rPr>
      </w:pPr>
    </w:p>
    <w:p w14:paraId="21537DE3" w14:textId="517D5726" w:rsidR="009E56F2" w:rsidRPr="00B51FDC" w:rsidRDefault="00BB2587">
      <w:pPr>
        <w:rPr>
          <w:iCs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 xml:space="preserve">Writing Tutor </w:t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</w:t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2009</w:t>
      </w:r>
      <w:r w:rsidR="00544A7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44A77" w:rsidRPr="005D40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51FDC">
        <w:rPr>
          <w:rFonts w:ascii="Times New Roman" w:eastAsia="Times New Roman" w:hAnsi="Times New Roman" w:cs="Times New Roman"/>
          <w:iCs/>
          <w:sz w:val="24"/>
          <w:szCs w:val="24"/>
        </w:rPr>
        <w:t>2013</w:t>
      </w:r>
    </w:p>
    <w:p w14:paraId="40C2B049" w14:textId="77777777" w:rsidR="00EB3722" w:rsidRDefault="00BB2587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Phoenix College Writing Center, South Mountain Community College Writing Center, </w:t>
      </w:r>
    </w:p>
    <w:p w14:paraId="1B113B9E" w14:textId="6521A7AE" w:rsidR="009E56F2" w:rsidRPr="00D40BB7" w:rsidRDefault="00BB2587">
      <w:pPr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Phoenix, AZ</w:t>
      </w:r>
      <w:r w:rsidR="008D4106">
        <w:rPr>
          <w:rFonts w:ascii="Times New Roman" w:eastAsia="Times New Roman" w:hAnsi="Times New Roman" w:cs="Times New Roman"/>
          <w:sz w:val="24"/>
          <w:szCs w:val="24"/>
        </w:rPr>
        <w:t>, USA</w:t>
      </w:r>
    </w:p>
    <w:p w14:paraId="7F28E12E" w14:textId="77777777" w:rsidR="009E56F2" w:rsidRPr="00D40BB7" w:rsidRDefault="009E56F2">
      <w:pPr>
        <w:rPr>
          <w:sz w:val="24"/>
          <w:szCs w:val="24"/>
        </w:rPr>
      </w:pPr>
    </w:p>
    <w:p w14:paraId="5E53982C" w14:textId="540F6158" w:rsidR="009E56F2" w:rsidRPr="00D40BB7" w:rsidRDefault="00BB2587" w:rsidP="00EB3722">
      <w:pPr>
        <w:ind w:left="720"/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Tutored a diverse population of students in English and writing skills</w:t>
      </w:r>
      <w:r w:rsidR="00EB37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includ</w:t>
      </w:r>
      <w:r w:rsidR="00EB3722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second language learners, first-year composition students, and students with writing projects from various </w:t>
      </w:r>
      <w:r w:rsidR="00EB3722">
        <w:rPr>
          <w:rFonts w:ascii="Times New Roman" w:eastAsia="Times New Roman" w:hAnsi="Times New Roman" w:cs="Times New Roman"/>
          <w:sz w:val="24"/>
          <w:szCs w:val="24"/>
        </w:rPr>
        <w:t xml:space="preserve">disciplines.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Helped students understand the writing process and used examples and other supporting material to assist student</w:t>
      </w:r>
      <w:r w:rsidR="00E51814" w:rsidRPr="00D40BB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in improving their writing.</w:t>
      </w:r>
    </w:p>
    <w:p w14:paraId="5E204B22" w14:textId="77777777" w:rsidR="00265B78" w:rsidRPr="00D40BB7" w:rsidRDefault="00265B78">
      <w:pPr>
        <w:rPr>
          <w:sz w:val="24"/>
          <w:szCs w:val="24"/>
        </w:rPr>
      </w:pPr>
    </w:p>
    <w:p w14:paraId="466463EE" w14:textId="73083FB2" w:rsidR="009E56F2" w:rsidRPr="00D40BB7" w:rsidRDefault="00D029C2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80902B" wp14:editId="2AE6C9AA">
                <wp:simplePos x="0" y="0"/>
                <wp:positionH relativeFrom="column">
                  <wp:posOffset>-33867</wp:posOffset>
                </wp:positionH>
                <wp:positionV relativeFrom="paragraph">
                  <wp:posOffset>173778</wp:posOffset>
                </wp:positionV>
                <wp:extent cx="6011334" cy="16934"/>
                <wp:effectExtent l="0" t="0" r="21590" b="215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334" cy="169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48C15" id="Straight Connector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13.7pt" to="470.7pt,1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  <w:r w:rsidR="00BB2587" w:rsidRPr="00D40BB7">
        <w:rPr>
          <w:rFonts w:ascii="Times New Roman" w:eastAsia="Times New Roman" w:hAnsi="Times New Roman" w:cs="Times New Roman"/>
          <w:b/>
          <w:sz w:val="24"/>
          <w:szCs w:val="24"/>
        </w:rPr>
        <w:t>COURSES TAUGHT</w:t>
      </w:r>
    </w:p>
    <w:p w14:paraId="5B5F4575" w14:textId="77777777" w:rsidR="00553440" w:rsidRDefault="0055344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A85EE" w14:textId="6F0CDBF5" w:rsidR="009E56F2" w:rsidRPr="00D40BB7" w:rsidRDefault="00BB2587">
      <w:pPr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b/>
          <w:sz w:val="24"/>
          <w:szCs w:val="24"/>
        </w:rPr>
        <w:t>Arizona State University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458A74" w14:textId="77777777" w:rsidR="00553440" w:rsidRDefault="00553440" w:rsidP="00553440">
      <w:pPr>
        <w:tabs>
          <w:tab w:val="right" w:pos="9270"/>
        </w:tabs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2CE1D1" w14:textId="1DCD3ABB" w:rsidR="00D029C2" w:rsidRPr="00553440" w:rsidRDefault="00BB2587" w:rsidP="00553440">
      <w:pPr>
        <w:tabs>
          <w:tab w:val="right" w:pos="9270"/>
        </w:tabs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English 101 First-Year Composition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D6B178" w14:textId="300C9207" w:rsidR="009E56F2" w:rsidRPr="00D40BB7" w:rsidRDefault="00044E69" w:rsidP="00FE0304">
      <w:pPr>
        <w:ind w:left="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Taught in 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collaborative</w:t>
      </w:r>
      <w:r>
        <w:rPr>
          <w:rFonts w:ascii="Times New Roman" w:eastAsia="Times New Roman" w:hAnsi="Times New Roman" w:cs="Times New Roman"/>
          <w:sz w:val="24"/>
          <w:szCs w:val="24"/>
        </w:rPr>
        <w:t>, online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 xml:space="preserve"> teaching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focusing on reflective writing and 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the relationship between rhetorical principles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multimodality, 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audience, and genr</w:t>
      </w:r>
      <w:r>
        <w:rPr>
          <w:rFonts w:ascii="Times New Roman" w:eastAsia="Times New Roman" w:hAnsi="Times New Roman" w:cs="Times New Roman"/>
          <w:sz w:val="24"/>
          <w:szCs w:val="24"/>
        </w:rPr>
        <w:t>e with an e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mphas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exploratory and analytical writing</w:t>
      </w:r>
      <w:r w:rsidR="00EE5FE4">
        <w:rPr>
          <w:rFonts w:ascii="Times New Roman" w:eastAsia="Times New Roman" w:hAnsi="Times New Roman" w:cs="Times New Roman"/>
          <w:sz w:val="24"/>
          <w:szCs w:val="24"/>
        </w:rPr>
        <w:t xml:space="preserve"> projects.</w:t>
      </w:r>
    </w:p>
    <w:p w14:paraId="77633071" w14:textId="77777777" w:rsidR="00C86098" w:rsidRPr="00D40BB7" w:rsidRDefault="00C8609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E0C614" w14:textId="6552D4C6" w:rsidR="00D029C2" w:rsidRPr="00553440" w:rsidRDefault="00BB2587" w:rsidP="00D029C2">
      <w:pPr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 xml:space="preserve">English 102 First-Year Composition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</w:r>
      <w:r w:rsidR="00D029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</w:p>
    <w:p w14:paraId="160CB4CA" w14:textId="2575AB15" w:rsidR="00D029C2" w:rsidRDefault="00044E69" w:rsidP="00FE030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Taught in 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collaborative</w:t>
      </w:r>
      <w:r>
        <w:rPr>
          <w:rFonts w:ascii="Times New Roman" w:eastAsia="Times New Roman" w:hAnsi="Times New Roman" w:cs="Times New Roman"/>
          <w:sz w:val="24"/>
          <w:szCs w:val="24"/>
        </w:rPr>
        <w:t>, online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 xml:space="preserve"> teaching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FE4">
        <w:rPr>
          <w:rFonts w:ascii="Times New Roman" w:eastAsia="Times New Roman" w:hAnsi="Times New Roman" w:cs="Times New Roman"/>
          <w:sz w:val="24"/>
          <w:szCs w:val="24"/>
        </w:rPr>
        <w:t>focusing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problem analysis and solution proposal</w:t>
      </w:r>
      <w:r w:rsidR="00EE5FE4">
        <w:rPr>
          <w:rFonts w:ascii="Times New Roman" w:eastAsia="Times New Roman" w:hAnsi="Times New Roman" w:cs="Times New Roman"/>
          <w:sz w:val="24"/>
          <w:szCs w:val="24"/>
        </w:rPr>
        <w:t>s with an emphasis on the connection between writer ethos, topic, audience, genre/medium, multimodality. Students reflect on writing outcomes and habits of mind as part of a final portfolio displaying their work.</w:t>
      </w:r>
      <w:r w:rsidR="00024E67"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5CA266" w14:textId="77777777" w:rsidR="00C86098" w:rsidRPr="00D40BB7" w:rsidRDefault="00C86098" w:rsidP="00FE0304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9182CA" w14:textId="78C8B716" w:rsidR="00EE5FE4" w:rsidRDefault="00743B8D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English 102</w:t>
      </w:r>
      <w:r w:rsidR="00BB2587" w:rsidRPr="00D40BB7">
        <w:rPr>
          <w:rFonts w:ascii="Times New Roman" w:eastAsia="Times New Roman" w:hAnsi="Times New Roman" w:cs="Times New Roman"/>
          <w:i/>
          <w:sz w:val="24"/>
          <w:szCs w:val="24"/>
        </w:rPr>
        <w:t xml:space="preserve"> First-Year Composition</w:t>
      </w:r>
    </w:p>
    <w:p w14:paraId="287FD97B" w14:textId="2CBB7BA6" w:rsidR="00553440" w:rsidRPr="00050475" w:rsidRDefault="00BB2587" w:rsidP="00050475">
      <w:pPr>
        <w:ind w:left="720"/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Taught </w:t>
      </w:r>
      <w:r w:rsidR="00EE5FE4">
        <w:rPr>
          <w:rFonts w:ascii="Times New Roman" w:eastAsia="Times New Roman" w:hAnsi="Times New Roman" w:cs="Times New Roman"/>
          <w:sz w:val="24"/>
          <w:szCs w:val="24"/>
        </w:rPr>
        <w:t xml:space="preserve">in-person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Downtown campus. Emphasize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critical reading and persuasive writing, cumulating in an online portfolio that includes reflective writing on their revision and class learning outcomes.</w:t>
      </w:r>
    </w:p>
    <w:p w14:paraId="304BB4C9" w14:textId="77777777" w:rsidR="00553440" w:rsidRDefault="00553440" w:rsidP="005534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F1B091" w14:textId="4BC71A60" w:rsidR="00D029C2" w:rsidRDefault="00BB2587" w:rsidP="0055344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b/>
          <w:sz w:val="24"/>
          <w:szCs w:val="24"/>
        </w:rPr>
        <w:t>Maricopa Community College</w:t>
      </w:r>
    </w:p>
    <w:p w14:paraId="3B1F3849" w14:textId="330461B9" w:rsidR="009E56F2" w:rsidRPr="00D40BB7" w:rsidRDefault="00BB2587" w:rsidP="00553440">
      <w:pPr>
        <w:spacing w:line="240" w:lineRule="auto"/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including Phoenix College, Estrella Mountain, Glendale, and South Mountain </w:t>
      </w:r>
    </w:p>
    <w:p w14:paraId="3F64A6C8" w14:textId="77777777" w:rsidR="00553440" w:rsidRDefault="00553440" w:rsidP="0055344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8D52AF" w14:textId="18924B6F" w:rsidR="00553440" w:rsidRDefault="00BB2587" w:rsidP="005534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English 101 First-Year Composition</w:t>
      </w:r>
    </w:p>
    <w:p w14:paraId="3C7BBF3D" w14:textId="309E3005" w:rsidR="009E56F2" w:rsidRDefault="00024E67" w:rsidP="0055344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Expository writing emphasis.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A4F9C5" w14:textId="77777777" w:rsidR="00553440" w:rsidRPr="00D40BB7" w:rsidRDefault="00553440" w:rsidP="00553440">
      <w:pPr>
        <w:spacing w:line="240" w:lineRule="auto"/>
        <w:ind w:firstLine="720"/>
        <w:rPr>
          <w:sz w:val="24"/>
          <w:szCs w:val="24"/>
        </w:rPr>
      </w:pPr>
    </w:p>
    <w:p w14:paraId="243872C7" w14:textId="77777777" w:rsidR="00553440" w:rsidRDefault="00BB2587" w:rsidP="005534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English 102 First-Year Composition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645AA1" w14:textId="370EDF1F" w:rsidR="009E56F2" w:rsidRDefault="00BB2587" w:rsidP="0055344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Research and</w:t>
      </w:r>
      <w:r w:rsidR="00024E67" w:rsidRPr="00D40BB7">
        <w:rPr>
          <w:rFonts w:ascii="Times New Roman" w:eastAsia="Times New Roman" w:hAnsi="Times New Roman" w:cs="Times New Roman"/>
          <w:sz w:val="24"/>
          <w:szCs w:val="24"/>
        </w:rPr>
        <w:t xml:space="preserve"> persuasive writing emphasis.</w:t>
      </w:r>
    </w:p>
    <w:p w14:paraId="509278F5" w14:textId="77777777" w:rsidR="00553440" w:rsidRPr="00D40BB7" w:rsidRDefault="00553440" w:rsidP="00553440">
      <w:pPr>
        <w:spacing w:line="240" w:lineRule="auto"/>
        <w:ind w:firstLine="720"/>
        <w:rPr>
          <w:sz w:val="24"/>
          <w:szCs w:val="24"/>
        </w:rPr>
      </w:pPr>
    </w:p>
    <w:p w14:paraId="140E6242" w14:textId="77777777" w:rsidR="00553440" w:rsidRDefault="00BB2587" w:rsidP="005534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English 081 Basic Writing Skills</w:t>
      </w:r>
    </w:p>
    <w:p w14:paraId="0EF5B9AB" w14:textId="3FBDDD5F" w:rsidR="009E56F2" w:rsidRDefault="00BB2587" w:rsidP="0055344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College com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>p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 xml:space="preserve">osition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>p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>aration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course with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 xml:space="preserve">an emphasis on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foundations skills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C16EA0" w14:textId="77777777" w:rsidR="00553440" w:rsidRPr="00D40BB7" w:rsidRDefault="00553440" w:rsidP="0055344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AF4FC68" w14:textId="77777777" w:rsidR="00553440" w:rsidRDefault="00BB2587" w:rsidP="005534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English 091 Fundamentals of Writing</w:t>
      </w:r>
    </w:p>
    <w:p w14:paraId="744DA40B" w14:textId="13799C7E" w:rsidR="00743B8D" w:rsidRDefault="00BB2587" w:rsidP="0055344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="00D0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comp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>osition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prep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>aration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course with 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 xml:space="preserve">an emphasis on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organizational skills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7549F1" w14:textId="77777777" w:rsidR="00553440" w:rsidRPr="00D40BB7" w:rsidRDefault="00553440" w:rsidP="0055344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F611205" w14:textId="77777777" w:rsidR="00553440" w:rsidRDefault="00BB2587" w:rsidP="005534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Creative Writing 150 Intro</w:t>
      </w:r>
      <w:r w:rsidR="00F927A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 xml:space="preserve"> Creative Writing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3FA0EF" w14:textId="77777777" w:rsidR="00553440" w:rsidRDefault="00553440" w:rsidP="0055344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F927AF">
        <w:rPr>
          <w:rFonts w:ascii="Times New Roman" w:eastAsia="Times New Roman" w:hAnsi="Times New Roman" w:cs="Times New Roman"/>
          <w:sz w:val="24"/>
          <w:szCs w:val="24"/>
        </w:rPr>
        <w:t xml:space="preserve">ocus on 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techniques of various</w:t>
      </w:r>
      <w:r w:rsidR="00F92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5D2" w:rsidRPr="00D40BB7">
        <w:rPr>
          <w:rFonts w:ascii="Times New Roman" w:eastAsia="Times New Roman" w:hAnsi="Times New Roman" w:cs="Times New Roman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including poetry, fiction, creative nonfiction, and</w:t>
      </w:r>
    </w:p>
    <w:p w14:paraId="60C5D95F" w14:textId="420DD0A8" w:rsidR="00553440" w:rsidRDefault="00553440" w:rsidP="0055344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screenwriting.</w:t>
      </w:r>
    </w:p>
    <w:p w14:paraId="58975F3C" w14:textId="7CB90370" w:rsidR="009E56F2" w:rsidRPr="00D40BB7" w:rsidRDefault="000D55D2" w:rsidP="00553440">
      <w:pPr>
        <w:spacing w:line="240" w:lineRule="auto"/>
        <w:ind w:firstLine="720"/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A86925" w14:textId="77777777" w:rsidR="00553440" w:rsidRDefault="00BB2587" w:rsidP="005534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Creative Writing 170 Intro</w:t>
      </w:r>
      <w:r w:rsidR="00F927AF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Writing Fiction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2D6739" w14:textId="62F42E7D" w:rsidR="009E56F2" w:rsidRPr="00D40BB7" w:rsidRDefault="00BB2587" w:rsidP="00553440">
      <w:pPr>
        <w:spacing w:line="240" w:lineRule="auto"/>
        <w:ind w:firstLine="720"/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Practice in writing fiction </w:t>
      </w:r>
      <w:r w:rsidR="00F927AF">
        <w:rPr>
          <w:rFonts w:ascii="Times New Roman" w:eastAsia="Times New Roman" w:hAnsi="Times New Roman" w:cs="Times New Roman"/>
          <w:sz w:val="24"/>
          <w:szCs w:val="24"/>
        </w:rPr>
        <w:t>and forms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of fiction</w:t>
      </w:r>
      <w:r w:rsidR="00024E67" w:rsidRPr="00D40B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6E8BFE2" w14:textId="77777777" w:rsidR="00553440" w:rsidRDefault="0055344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B02A2D" w14:textId="79D4E1D6" w:rsidR="00553440" w:rsidRDefault="00BB2587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Creative Writing 270 Intermediate Fiction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02E16B" w14:textId="77777777" w:rsidR="00553440" w:rsidRDefault="00BB2587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Writing and work-shopping original short fiction pieces and exploring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and analyzing </w:t>
      </w:r>
    </w:p>
    <w:p w14:paraId="71FA9D82" w14:textId="4CF271C1" w:rsidR="00743B8D" w:rsidRPr="00D40BB7" w:rsidRDefault="00BB2587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published stories. Developed and taught a themed version of this course that focuses on</w:t>
      </w:r>
    </w:p>
    <w:p w14:paraId="62DDDB28" w14:textId="658E735A" w:rsidR="009E56F2" w:rsidRDefault="00BB2587" w:rsidP="00743B8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magical realism and supernatural </w:t>
      </w:r>
      <w:r w:rsidR="00024E67" w:rsidRPr="00D40BB7">
        <w:rPr>
          <w:rFonts w:ascii="Times New Roman" w:eastAsia="Times New Roman" w:hAnsi="Times New Roman" w:cs="Times New Roman"/>
          <w:sz w:val="24"/>
          <w:szCs w:val="24"/>
        </w:rPr>
        <w:t xml:space="preserve">writing. </w:t>
      </w:r>
    </w:p>
    <w:p w14:paraId="24EC275A" w14:textId="77777777" w:rsidR="00553440" w:rsidRPr="00D40BB7" w:rsidRDefault="00553440" w:rsidP="00743B8D">
      <w:pPr>
        <w:ind w:firstLine="720"/>
        <w:rPr>
          <w:sz w:val="24"/>
          <w:szCs w:val="24"/>
        </w:rPr>
      </w:pPr>
    </w:p>
    <w:p w14:paraId="3D9CB9CA" w14:textId="77777777" w:rsidR="00553440" w:rsidRDefault="00BB2587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Creative Writing 200 Readings for Writers</w:t>
      </w:r>
    </w:p>
    <w:p w14:paraId="48C6FDE0" w14:textId="77777777" w:rsidR="00553440" w:rsidRDefault="00BB2587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One-on-one course exploring readings that relate to a student’s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particu</w:t>
      </w:r>
      <w:r w:rsidR="00967B87" w:rsidRPr="00D40BB7">
        <w:rPr>
          <w:rFonts w:ascii="Times New Roman" w:eastAsia="Times New Roman" w:hAnsi="Times New Roman" w:cs="Times New Roman"/>
          <w:sz w:val="24"/>
          <w:szCs w:val="24"/>
        </w:rPr>
        <w:t xml:space="preserve">lar genre or style </w:t>
      </w:r>
    </w:p>
    <w:p w14:paraId="742D8B7C" w14:textId="15065E7B" w:rsidR="009E56F2" w:rsidRDefault="00967B87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of writing. </w:t>
      </w:r>
    </w:p>
    <w:p w14:paraId="306361F0" w14:textId="77777777" w:rsidR="00553440" w:rsidRPr="00D40BB7" w:rsidRDefault="00553440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2EFE0C" w14:textId="77777777" w:rsidR="00553440" w:rsidRDefault="00743B8D" w:rsidP="000D55D2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Creative Writing 251 Topics in Fiction</w:t>
      </w:r>
      <w:r w:rsidR="000D55D2" w:rsidRPr="00D40BB7">
        <w:rPr>
          <w:rFonts w:ascii="Times New Roman" w:eastAsia="Times New Roman" w:hAnsi="Times New Roman" w:cs="Times New Roman"/>
          <w:i/>
          <w:sz w:val="24"/>
          <w:szCs w:val="24"/>
        </w:rPr>
        <w:t>: Non-traditional Narrative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7AA2F0" w14:textId="77777777" w:rsidR="00553440" w:rsidRDefault="00743B8D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Focused on the non-traditional narrative,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including stream of</w:t>
      </w:r>
      <w:r w:rsidR="000D55D2"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consciousness, metafiction,</w:t>
      </w:r>
    </w:p>
    <w:p w14:paraId="4558E27C" w14:textId="0D56ECDA" w:rsidR="00743B8D" w:rsidRDefault="00743B8D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and multiple points of view</w:t>
      </w:r>
      <w:r w:rsidR="00967B87" w:rsidRPr="00D40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C90C6F" w14:textId="77777777" w:rsidR="00553440" w:rsidRPr="00D40BB7" w:rsidRDefault="00553440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86150E3" w14:textId="77777777" w:rsidR="00553440" w:rsidRDefault="000D55D2" w:rsidP="000D55D2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Creative Writing 251 Topics in Fiction: Horror Writing </w:t>
      </w:r>
    </w:p>
    <w:p w14:paraId="7AE14EEF" w14:textId="77777777" w:rsidR="00553440" w:rsidRDefault="000D55D2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Focused on practicing techniques of traditional, modern,</w:t>
      </w:r>
      <w:r w:rsidR="00553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and culturally influenced </w:t>
      </w:r>
    </w:p>
    <w:p w14:paraId="12758037" w14:textId="76BE3AC3" w:rsidR="000D55D2" w:rsidRPr="00D40BB7" w:rsidRDefault="000D55D2" w:rsidP="0055344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elements of horror through several writing exercises cumulating in three </w:t>
      </w:r>
      <w:proofErr w:type="gramStart"/>
      <w:r w:rsidRPr="00D40BB7">
        <w:rPr>
          <w:rFonts w:ascii="Times New Roman" w:eastAsia="Times New Roman" w:hAnsi="Times New Roman" w:cs="Times New Roman"/>
          <w:sz w:val="24"/>
          <w:szCs w:val="24"/>
        </w:rPr>
        <w:t>short</w:t>
      </w:r>
      <w:proofErr w:type="gramEnd"/>
    </w:p>
    <w:p w14:paraId="5A0F0EB5" w14:textId="0AAB2CCA" w:rsidR="000D55D2" w:rsidRPr="00D40BB7" w:rsidRDefault="000D55D2" w:rsidP="000D55D2">
      <w:pPr>
        <w:ind w:firstLine="720"/>
        <w:rPr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stories with corresponding workshops.</w:t>
      </w:r>
    </w:p>
    <w:p w14:paraId="72B3F9D1" w14:textId="77777777" w:rsidR="00282E84" w:rsidRPr="00D40BB7" w:rsidRDefault="00282E8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82B63" w14:textId="77777777" w:rsidR="00F13B60" w:rsidRDefault="00F13B60" w:rsidP="00F13B6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b/>
          <w:sz w:val="24"/>
          <w:szCs w:val="24"/>
        </w:rPr>
        <w:t>PUBLICATION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127264" wp14:editId="50BB221F">
                <wp:simplePos x="0" y="0"/>
                <wp:positionH relativeFrom="column">
                  <wp:posOffset>0</wp:posOffset>
                </wp:positionH>
                <wp:positionV relativeFrom="paragraph">
                  <wp:posOffset>180370</wp:posOffset>
                </wp:positionV>
                <wp:extent cx="6060558" cy="0"/>
                <wp:effectExtent l="0" t="0" r="355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F85BD" id="Straight Connector 5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pt" to="477.2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4C953BC6" w14:textId="77777777" w:rsidR="00F13B60" w:rsidRDefault="00F13B60" w:rsidP="00F13B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D5D57" w14:textId="77777777" w:rsidR="00050475" w:rsidRDefault="00050475" w:rsidP="0005047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Kibler, J.S. (under review) “Indigenous Knowledges and New Materialism: A Citation Analysis</w:t>
      </w:r>
    </w:p>
    <w:p w14:paraId="2C02AA93" w14:textId="77777777" w:rsidR="00050475" w:rsidRPr="00F13B60" w:rsidRDefault="00050475" w:rsidP="00050475">
      <w:pPr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of Exclusion” </w:t>
      </w:r>
    </w:p>
    <w:p w14:paraId="668667EA" w14:textId="77777777" w:rsidR="00050475" w:rsidRDefault="0005047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A47702" w14:textId="67EC1249" w:rsidR="00553440" w:rsidRDefault="00F13B6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bCs/>
          <w:sz w:val="24"/>
          <w:szCs w:val="24"/>
        </w:rPr>
        <w:t xml:space="preserve">Kibler, J. S. (2019). [Review of the book </w:t>
      </w:r>
      <w:r w:rsidRPr="00D40BB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The Science of Enlightenment </w:t>
      </w:r>
      <w:r w:rsidRPr="00D40BB7">
        <w:rPr>
          <w:rFonts w:ascii="Times New Roman" w:eastAsia="Times New Roman" w:hAnsi="Times New Roman" w:cs="Times New Roman"/>
          <w:bCs/>
          <w:sz w:val="24"/>
          <w:szCs w:val="24"/>
        </w:rPr>
        <w:t xml:space="preserve">by </w:t>
      </w:r>
      <w:proofErr w:type="spellStart"/>
      <w:r w:rsidRPr="00D40BB7">
        <w:rPr>
          <w:rFonts w:ascii="Times New Roman" w:eastAsia="Times New Roman" w:hAnsi="Times New Roman" w:cs="Times New Roman"/>
          <w:bCs/>
          <w:sz w:val="24"/>
          <w:szCs w:val="24"/>
        </w:rPr>
        <w:t>Shinzen</w:t>
      </w:r>
      <w:proofErr w:type="spellEnd"/>
      <w:r w:rsidRPr="00D40BB7">
        <w:rPr>
          <w:rFonts w:ascii="Times New Roman" w:eastAsia="Times New Roman" w:hAnsi="Times New Roman" w:cs="Times New Roman"/>
          <w:bCs/>
          <w:sz w:val="24"/>
          <w:szCs w:val="24"/>
        </w:rPr>
        <w:t xml:space="preserve"> Young].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40BB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JAEPL, </w:t>
      </w:r>
      <w:r w:rsidRPr="00D40BB7">
        <w:rPr>
          <w:rFonts w:ascii="Times New Roman" w:eastAsia="Times New Roman" w:hAnsi="Times New Roman" w:cs="Times New Roman"/>
          <w:bCs/>
          <w:sz w:val="24"/>
          <w:szCs w:val="24"/>
        </w:rPr>
        <w:t>24, 126-129.</w:t>
      </w:r>
    </w:p>
    <w:p w14:paraId="0CA6DF14" w14:textId="77777777" w:rsidR="00553440" w:rsidRDefault="0055344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049D0" w14:textId="1FAD86CC" w:rsidR="009E56F2" w:rsidRPr="00D40BB7" w:rsidRDefault="005534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7C557E" wp14:editId="5F98F238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875867" cy="8467"/>
                <wp:effectExtent l="0" t="0" r="17145" b="171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867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9A706" id="Straight Connector 1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pt" to="462.65pt,1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 w:rsidR="00BB2587" w:rsidRPr="00D40BB7">
        <w:rPr>
          <w:rFonts w:ascii="Times New Roman" w:eastAsia="Times New Roman" w:hAnsi="Times New Roman" w:cs="Times New Roman"/>
          <w:b/>
          <w:sz w:val="24"/>
          <w:szCs w:val="24"/>
        </w:rPr>
        <w:t>CONFERENCES</w:t>
      </w:r>
    </w:p>
    <w:p w14:paraId="785C98C9" w14:textId="30148E8D" w:rsidR="009E56F2" w:rsidRPr="00D40BB7" w:rsidRDefault="009E56F2">
      <w:pPr>
        <w:rPr>
          <w:sz w:val="24"/>
          <w:szCs w:val="24"/>
        </w:rPr>
      </w:pPr>
    </w:p>
    <w:p w14:paraId="5F28647E" w14:textId="77777777" w:rsidR="0051784B" w:rsidRDefault="0051784B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Kibler, J. (June 2023) “</w:t>
      </w:r>
      <w:r w:rsidRPr="0051784B">
        <w:rPr>
          <w:rFonts w:ascii="Times New Roman" w:hAnsi="Times New Roman" w:cs="Times New Roman"/>
          <w:sz w:val="24"/>
          <w:szCs w:val="24"/>
        </w:rPr>
        <w:t>Indigenous Knowledges and New Materialism: A Citation Network</w:t>
      </w:r>
    </w:p>
    <w:p w14:paraId="4D868040" w14:textId="53113263" w:rsidR="0051784B" w:rsidRDefault="0051784B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784B">
        <w:rPr>
          <w:rFonts w:ascii="Times New Roman" w:hAnsi="Times New Roman" w:cs="Times New Roman"/>
          <w:sz w:val="24"/>
          <w:szCs w:val="24"/>
        </w:rPr>
        <w:t>Analysis of Exclusion</w:t>
      </w:r>
      <w:r>
        <w:rPr>
          <w:rFonts w:ascii="Times New Roman" w:hAnsi="Times New Roman" w:cs="Times New Roman"/>
          <w:sz w:val="24"/>
          <w:szCs w:val="24"/>
        </w:rPr>
        <w:t>,” panel session, Rhetoric in Society Conference</w:t>
      </w:r>
    </w:p>
    <w:p w14:paraId="56FF1FC2" w14:textId="75F83141" w:rsidR="00656211" w:rsidRDefault="00656211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Kibler, J. (May 2022) “Indigenous Knowledges and New Materialism: A Citation Analysis of</w:t>
      </w:r>
    </w:p>
    <w:p w14:paraId="2568055F" w14:textId="568E48B8" w:rsidR="00656211" w:rsidRDefault="00656211" w:rsidP="00656211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Exclusion,” panel session, International Communication Association Conference</w:t>
      </w:r>
    </w:p>
    <w:p w14:paraId="2B889D4D" w14:textId="77777777" w:rsidR="00656211" w:rsidRDefault="00656211" w:rsidP="00656211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84A1FF7" w14:textId="40234DAF" w:rsidR="00656211" w:rsidRDefault="00656211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Kibler, J. (March 2022) “On Faking a Burke-</w:t>
      </w:r>
      <w:proofErr w:type="spellStart"/>
      <w:r>
        <w:rPr>
          <w:rFonts w:ascii="Times New Roman" w:hAnsi="Times New Roman" w:cs="Times New Roman"/>
          <w:sz w:val="24"/>
          <w:szCs w:val="24"/>
        </w:rPr>
        <w:t>asm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Allyship as Critical Ignorance,” panel session, </w:t>
      </w:r>
    </w:p>
    <w:p w14:paraId="3E1B568C" w14:textId="48CB73B9" w:rsidR="00656211" w:rsidRDefault="00656211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0304"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304">
        <w:rPr>
          <w:rFonts w:ascii="Times New Roman" w:hAnsi="Times New Roman" w:cs="Times New Roman"/>
          <w:sz w:val="24"/>
          <w:szCs w:val="24"/>
        </w:rPr>
        <w:t>on College Composition and Communication</w:t>
      </w:r>
    </w:p>
    <w:p w14:paraId="62B2FC6F" w14:textId="77777777" w:rsidR="00656211" w:rsidRDefault="00656211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0B5B99" w14:textId="35041298" w:rsidR="00110BFC" w:rsidRDefault="00110BFC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Kibler, J. (Oct. 2019) “</w:t>
      </w:r>
      <w:r w:rsidRPr="00110BFC">
        <w:rPr>
          <w:rFonts w:ascii="Times New Roman" w:hAnsi="Times New Roman" w:cs="Times New Roman"/>
          <w:sz w:val="24"/>
          <w:szCs w:val="24"/>
        </w:rPr>
        <w:t>Mindfulness as a Pedagogical Strategy to Resist Institutional Racism</w:t>
      </w:r>
      <w:r>
        <w:rPr>
          <w:rFonts w:ascii="Times New Roman" w:hAnsi="Times New Roman" w:cs="Times New Roman"/>
          <w:sz w:val="24"/>
          <w:szCs w:val="24"/>
        </w:rPr>
        <w:t>,”</w:t>
      </w:r>
    </w:p>
    <w:p w14:paraId="5DBD83DD" w14:textId="75CEC2BB" w:rsidR="00110BFC" w:rsidRDefault="00110BFC" w:rsidP="00110BF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 session, Western States Rhetoric and Literacy Conference</w:t>
      </w:r>
    </w:p>
    <w:p w14:paraId="18116A42" w14:textId="77777777" w:rsidR="00110BFC" w:rsidRDefault="00110BFC" w:rsidP="00110BF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463FB46" w14:textId="3DA0D2A3" w:rsidR="00110BFC" w:rsidRDefault="00C80B95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Kibler, J. (Sept. 2019) “By Your Bootstraps: The Shifting Ideograph of Immigrant in the United</w:t>
      </w:r>
    </w:p>
    <w:p w14:paraId="49F1B9E2" w14:textId="0A802279" w:rsidR="00C80B95" w:rsidRDefault="00C80B95" w:rsidP="00110BF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</w:t>
      </w:r>
      <w:r w:rsidR="00110BFC">
        <w:rPr>
          <w:rFonts w:ascii="Times New Roman" w:hAnsi="Times New Roman" w:cs="Times New Roman"/>
          <w:sz w:val="24"/>
          <w:szCs w:val="24"/>
        </w:rPr>
        <w:t>,” paper session, Rhetoric in Society 7</w:t>
      </w:r>
    </w:p>
    <w:p w14:paraId="70B728B0" w14:textId="77777777" w:rsidR="00110BFC" w:rsidRDefault="00110BFC" w:rsidP="00110BF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32341A7" w14:textId="5FDA04A9" w:rsidR="00265B78" w:rsidRPr="00FE0304" w:rsidRDefault="00124E6F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304">
        <w:rPr>
          <w:rFonts w:ascii="Times New Roman" w:hAnsi="Times New Roman" w:cs="Times New Roman"/>
          <w:sz w:val="24"/>
          <w:szCs w:val="24"/>
        </w:rPr>
        <w:t>Kibler, J</w:t>
      </w:r>
      <w:r w:rsidRPr="00FE0304">
        <w:rPr>
          <w:sz w:val="24"/>
          <w:szCs w:val="24"/>
        </w:rPr>
        <w:t xml:space="preserve">. </w:t>
      </w:r>
      <w:r w:rsidR="00D02B54" w:rsidRPr="00FE0304">
        <w:rPr>
          <w:rFonts w:ascii="Times New Roman" w:hAnsi="Times New Roman" w:cs="Times New Roman"/>
          <w:sz w:val="24"/>
          <w:szCs w:val="24"/>
        </w:rPr>
        <w:t>(Mar. 2019)</w:t>
      </w:r>
      <w:r w:rsidR="00D02B54">
        <w:rPr>
          <w:sz w:val="24"/>
          <w:szCs w:val="24"/>
        </w:rPr>
        <w:t xml:space="preserve"> </w:t>
      </w:r>
      <w:r w:rsidR="00265B78" w:rsidRPr="00FE0304">
        <w:rPr>
          <w:rFonts w:ascii="Times New Roman" w:hAnsi="Times New Roman" w:cs="Times New Roman"/>
          <w:sz w:val="24"/>
          <w:szCs w:val="24"/>
        </w:rPr>
        <w:t>“The Performativity of Contemplative Terms,” roundtable, Conference</w:t>
      </w:r>
      <w:r w:rsidR="00D02B54">
        <w:rPr>
          <w:rFonts w:ascii="Times New Roman" w:hAnsi="Times New Roman" w:cs="Times New Roman"/>
          <w:sz w:val="24"/>
          <w:szCs w:val="24"/>
        </w:rPr>
        <w:tab/>
      </w:r>
      <w:r w:rsidR="00D02B54">
        <w:rPr>
          <w:rFonts w:ascii="Times New Roman" w:hAnsi="Times New Roman" w:cs="Times New Roman"/>
          <w:sz w:val="24"/>
          <w:szCs w:val="24"/>
        </w:rPr>
        <w:tab/>
      </w:r>
      <w:r w:rsidR="00265B78" w:rsidRPr="00FE0304">
        <w:rPr>
          <w:rFonts w:ascii="Times New Roman" w:hAnsi="Times New Roman" w:cs="Times New Roman"/>
          <w:sz w:val="24"/>
          <w:szCs w:val="24"/>
        </w:rPr>
        <w:t xml:space="preserve"> on College Composition and Communication </w:t>
      </w:r>
    </w:p>
    <w:p w14:paraId="3D2C00BD" w14:textId="77777777" w:rsidR="00124E6F" w:rsidRPr="00FE0304" w:rsidRDefault="00124E6F" w:rsidP="00FE030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E099979" w14:textId="77777777" w:rsidR="00110BFC" w:rsidRDefault="00124E6F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304">
        <w:rPr>
          <w:rFonts w:ascii="Times New Roman" w:hAnsi="Times New Roman" w:cs="Times New Roman"/>
          <w:sz w:val="24"/>
          <w:szCs w:val="24"/>
        </w:rPr>
        <w:t>Kibler, J.</w:t>
      </w:r>
      <w:r w:rsidR="00110BFC">
        <w:rPr>
          <w:rFonts w:ascii="Times New Roman" w:hAnsi="Times New Roman" w:cs="Times New Roman"/>
          <w:sz w:val="24"/>
          <w:szCs w:val="24"/>
        </w:rPr>
        <w:t xml:space="preserve"> (Oct. 2018)</w:t>
      </w:r>
      <w:r w:rsidRPr="00FE0304">
        <w:rPr>
          <w:sz w:val="24"/>
          <w:szCs w:val="24"/>
        </w:rPr>
        <w:t xml:space="preserve"> </w:t>
      </w:r>
      <w:r w:rsidR="00265B78" w:rsidRPr="00124E6F">
        <w:rPr>
          <w:rFonts w:ascii="Times New Roman" w:hAnsi="Times New Roman" w:cs="Times New Roman"/>
          <w:sz w:val="24"/>
          <w:szCs w:val="24"/>
        </w:rPr>
        <w:t>“Habits of Mind: A Mindfulness Translation in First-Year Writing,” poster</w:t>
      </w:r>
    </w:p>
    <w:p w14:paraId="4E7B53C2" w14:textId="1057629F" w:rsidR="00265B78" w:rsidRPr="00124E6F" w:rsidRDefault="00265B78" w:rsidP="00110BF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4E6F">
        <w:rPr>
          <w:rFonts w:ascii="Times New Roman" w:hAnsi="Times New Roman" w:cs="Times New Roman"/>
          <w:sz w:val="24"/>
          <w:szCs w:val="24"/>
        </w:rPr>
        <w:t>sessio</w:t>
      </w:r>
      <w:r w:rsidR="00D02B54">
        <w:rPr>
          <w:rFonts w:ascii="Times New Roman" w:hAnsi="Times New Roman" w:cs="Times New Roman"/>
          <w:sz w:val="24"/>
          <w:szCs w:val="24"/>
        </w:rPr>
        <w:t>n</w:t>
      </w:r>
      <w:r w:rsidR="00110BFC">
        <w:rPr>
          <w:rFonts w:ascii="Times New Roman" w:hAnsi="Times New Roman" w:cs="Times New Roman"/>
          <w:sz w:val="24"/>
          <w:szCs w:val="24"/>
        </w:rPr>
        <w:t xml:space="preserve">, </w:t>
      </w:r>
      <w:r w:rsidRPr="00124E6F">
        <w:rPr>
          <w:rFonts w:ascii="Times New Roman" w:hAnsi="Times New Roman" w:cs="Times New Roman"/>
          <w:sz w:val="24"/>
          <w:szCs w:val="24"/>
        </w:rPr>
        <w:t>Association for Contemplative Mind in Higher Education Conference</w:t>
      </w:r>
    </w:p>
    <w:p w14:paraId="60B65391" w14:textId="4DB0BD16" w:rsidR="00B51FDC" w:rsidRDefault="00B51FDC" w:rsidP="00B51F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602EB6" w14:textId="77777777" w:rsidR="00B51FDC" w:rsidRDefault="00B51FDC" w:rsidP="00B51FD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Kibler, J. (April 2018) “</w:t>
      </w:r>
      <w:r w:rsidRPr="00B51FDC">
        <w:rPr>
          <w:rFonts w:ascii="Times New Roman" w:hAnsi="Times New Roman" w:cs="Times New Roman"/>
          <w:sz w:val="24"/>
          <w:szCs w:val="24"/>
        </w:rPr>
        <w:t>Setting Intentions: Aligning Buddhist Practice with New Materialism</w:t>
      </w:r>
    </w:p>
    <w:p w14:paraId="1052E5EA" w14:textId="3015B387" w:rsidR="00B51FDC" w:rsidRDefault="00B51FDC" w:rsidP="00B51FD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1FDC">
        <w:rPr>
          <w:rFonts w:ascii="Times New Roman" w:hAnsi="Times New Roman" w:cs="Times New Roman"/>
          <w:sz w:val="24"/>
          <w:szCs w:val="24"/>
        </w:rPr>
        <w:t>Concepts</w:t>
      </w:r>
      <w:r w:rsidR="006562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 U</w:t>
      </w:r>
      <w:r w:rsidR="00656211">
        <w:rPr>
          <w:rFonts w:ascii="Times New Roman" w:hAnsi="Times New Roman" w:cs="Times New Roman"/>
          <w:sz w:val="24"/>
          <w:szCs w:val="24"/>
        </w:rPr>
        <w:t xml:space="preserve">niversity of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56211">
        <w:rPr>
          <w:rFonts w:ascii="Times New Roman" w:hAnsi="Times New Roman" w:cs="Times New Roman"/>
          <w:sz w:val="24"/>
          <w:szCs w:val="24"/>
        </w:rPr>
        <w:t>rizona</w:t>
      </w:r>
      <w:r>
        <w:rPr>
          <w:rFonts w:ascii="Times New Roman" w:hAnsi="Times New Roman" w:cs="Times New Roman"/>
          <w:sz w:val="24"/>
          <w:szCs w:val="24"/>
        </w:rPr>
        <w:t xml:space="preserve"> New Directions Conference</w:t>
      </w:r>
    </w:p>
    <w:p w14:paraId="3CB89256" w14:textId="0FD2B9E6" w:rsidR="00AE1E3F" w:rsidRDefault="00AE1E3F" w:rsidP="00B51FD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08F909C" w14:textId="77777777" w:rsidR="00AE1E3F" w:rsidRDefault="00AE1E3F" w:rsidP="00AE1E3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Kibler, J. (March 2018) </w:t>
      </w:r>
      <w:r w:rsidRPr="00124E6F">
        <w:rPr>
          <w:rFonts w:ascii="Times New Roman" w:hAnsi="Times New Roman" w:cs="Times New Roman"/>
          <w:sz w:val="24"/>
          <w:szCs w:val="24"/>
        </w:rPr>
        <w:t>“Mindfulness, Meditation, and Dialogue: Embodying and Supporting</w:t>
      </w:r>
    </w:p>
    <w:p w14:paraId="1EAB6353" w14:textId="77777777" w:rsidR="00AE1E3F" w:rsidRDefault="00AE1E3F" w:rsidP="00AE1E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4E6F">
        <w:rPr>
          <w:rFonts w:ascii="Times New Roman" w:hAnsi="Times New Roman" w:cs="Times New Roman"/>
          <w:sz w:val="24"/>
          <w:szCs w:val="24"/>
        </w:rPr>
        <w:t>Empathetic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6F">
        <w:rPr>
          <w:rFonts w:ascii="Times New Roman" w:hAnsi="Times New Roman" w:cs="Times New Roman"/>
          <w:sz w:val="24"/>
          <w:szCs w:val="24"/>
        </w:rPr>
        <w:t>Discourse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E6F">
        <w:rPr>
          <w:rFonts w:ascii="Times New Roman" w:hAnsi="Times New Roman" w:cs="Times New Roman"/>
          <w:sz w:val="24"/>
          <w:szCs w:val="24"/>
        </w:rPr>
        <w:t xml:space="preserve">the Persuasive Writing Classroom,” </w:t>
      </w:r>
      <w:r>
        <w:rPr>
          <w:rFonts w:ascii="Times New Roman" w:hAnsi="Times New Roman" w:cs="Times New Roman"/>
          <w:sz w:val="24"/>
          <w:szCs w:val="24"/>
        </w:rPr>
        <w:t xml:space="preserve">panel session, </w:t>
      </w:r>
      <w:r w:rsidRPr="00124E6F">
        <w:rPr>
          <w:rFonts w:ascii="Times New Roman" w:hAnsi="Times New Roman" w:cs="Times New Roman"/>
          <w:sz w:val="24"/>
          <w:szCs w:val="24"/>
        </w:rPr>
        <w:t>Conference</w:t>
      </w:r>
    </w:p>
    <w:p w14:paraId="22325910" w14:textId="7544CB56" w:rsidR="00AE1E3F" w:rsidRDefault="00AE1E3F" w:rsidP="00AE1E3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4E6F">
        <w:rPr>
          <w:rFonts w:ascii="Times New Roman" w:hAnsi="Times New Roman" w:cs="Times New Roman"/>
          <w:sz w:val="24"/>
          <w:szCs w:val="24"/>
        </w:rPr>
        <w:t>on College Composition and Communication</w:t>
      </w:r>
    </w:p>
    <w:p w14:paraId="6FD71082" w14:textId="77777777" w:rsidR="003400CA" w:rsidRPr="00124E6F" w:rsidRDefault="003400CA" w:rsidP="00FE03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B7DEF0" w14:textId="77777777" w:rsidR="00110BFC" w:rsidRDefault="009433AD" w:rsidP="003400C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Kibler, J. </w:t>
      </w:r>
      <w:r w:rsidR="00110BFC">
        <w:rPr>
          <w:rFonts w:ascii="Times New Roman" w:hAnsi="Times New Roman" w:cs="Times New Roman"/>
          <w:sz w:val="24"/>
          <w:szCs w:val="24"/>
        </w:rPr>
        <w:t xml:space="preserve">(Oct. 2017) </w:t>
      </w:r>
      <w:r w:rsidR="00192E81" w:rsidRPr="009433AD">
        <w:rPr>
          <w:rFonts w:ascii="Times New Roman" w:hAnsi="Times New Roman" w:cs="Times New Roman"/>
          <w:sz w:val="24"/>
          <w:szCs w:val="24"/>
        </w:rPr>
        <w:t>“That’s a Knee-Slapper: Cultivating Inclusivity Through Humor Writing,”</w:t>
      </w:r>
    </w:p>
    <w:p w14:paraId="71F936E2" w14:textId="1302AD84" w:rsidR="00192E81" w:rsidRDefault="00192E81" w:rsidP="00110BF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433AD">
        <w:rPr>
          <w:rFonts w:ascii="Times New Roman" w:hAnsi="Times New Roman" w:cs="Times New Roman"/>
          <w:sz w:val="24"/>
          <w:szCs w:val="24"/>
        </w:rPr>
        <w:t>Two-Year College Association Conference West</w:t>
      </w:r>
    </w:p>
    <w:p w14:paraId="0B9CE6C3" w14:textId="77777777" w:rsidR="003400CA" w:rsidRPr="009433AD" w:rsidRDefault="003400CA" w:rsidP="003400CA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F4D03B4" w14:textId="1A204EAE" w:rsidR="00110BFC" w:rsidRDefault="009433AD" w:rsidP="00110BF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Kibler, J. </w:t>
      </w:r>
      <w:r w:rsidR="00110BFC">
        <w:rPr>
          <w:rFonts w:ascii="Times New Roman" w:hAnsi="Times New Roman" w:cs="Times New Roman"/>
        </w:rPr>
        <w:t>(Oct. 2017)</w:t>
      </w:r>
      <w:r w:rsidR="00B51FDC">
        <w:rPr>
          <w:rFonts w:ascii="Times New Roman" w:hAnsi="Times New Roman" w:cs="Times New Roman"/>
        </w:rPr>
        <w:t xml:space="preserve"> </w:t>
      </w:r>
      <w:r w:rsidR="00192E81" w:rsidRPr="00124E6F">
        <w:rPr>
          <w:rFonts w:ascii="Times New Roman" w:hAnsi="Times New Roman" w:cs="Times New Roman"/>
        </w:rPr>
        <w:t>“</w:t>
      </w:r>
      <w:proofErr w:type="spellStart"/>
      <w:r w:rsidR="00192E81" w:rsidRPr="00124E6F">
        <w:rPr>
          <w:rFonts w:ascii="Times New Roman" w:hAnsi="Times New Roman" w:cs="Times New Roman"/>
        </w:rPr>
        <w:t>Screencasting</w:t>
      </w:r>
      <w:proofErr w:type="spellEnd"/>
      <w:r w:rsidR="00192E81" w:rsidRPr="00124E6F">
        <w:rPr>
          <w:rFonts w:ascii="Times New Roman" w:hAnsi="Times New Roman" w:cs="Times New Roman"/>
        </w:rPr>
        <w:t xml:space="preserve"> As a Diverse Assessment Tool in the Online Composition</w:t>
      </w:r>
    </w:p>
    <w:p w14:paraId="29622E1D" w14:textId="6893E223" w:rsidR="00192E81" w:rsidRDefault="00192E81" w:rsidP="00110BFC">
      <w:pPr>
        <w:pStyle w:val="Default"/>
        <w:ind w:firstLine="720"/>
        <w:rPr>
          <w:rFonts w:ascii="Times New Roman" w:hAnsi="Times New Roman" w:cs="Times New Roman"/>
        </w:rPr>
      </w:pPr>
      <w:r w:rsidRPr="00124E6F">
        <w:rPr>
          <w:rFonts w:ascii="Times New Roman" w:hAnsi="Times New Roman" w:cs="Times New Roman"/>
        </w:rPr>
        <w:t>Course,”</w:t>
      </w:r>
      <w:r w:rsidR="00110BFC">
        <w:rPr>
          <w:rFonts w:ascii="Times New Roman" w:hAnsi="Times New Roman" w:cs="Times New Roman"/>
        </w:rPr>
        <w:t xml:space="preserve"> </w:t>
      </w:r>
      <w:r w:rsidRPr="00124E6F">
        <w:rPr>
          <w:rFonts w:ascii="Times New Roman" w:hAnsi="Times New Roman" w:cs="Times New Roman"/>
        </w:rPr>
        <w:t xml:space="preserve">Two-Year College Association Conference West, </w:t>
      </w:r>
      <w:r w:rsidR="00110BFC">
        <w:rPr>
          <w:rFonts w:ascii="Times New Roman" w:hAnsi="Times New Roman" w:cs="Times New Roman"/>
        </w:rPr>
        <w:t>roundtable</w:t>
      </w:r>
    </w:p>
    <w:p w14:paraId="3FA24F60" w14:textId="77777777" w:rsidR="003400CA" w:rsidRPr="00124E6F" w:rsidRDefault="003400CA" w:rsidP="003400CA">
      <w:pPr>
        <w:pStyle w:val="Default"/>
        <w:ind w:firstLine="720"/>
        <w:rPr>
          <w:rFonts w:ascii="Times New Roman" w:hAnsi="Times New Roman" w:cs="Times New Roman"/>
        </w:rPr>
      </w:pPr>
    </w:p>
    <w:p w14:paraId="12E05A80" w14:textId="77777777" w:rsidR="00110BFC" w:rsidRDefault="009433AD" w:rsidP="00110BF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Kibler, J. </w:t>
      </w:r>
      <w:r w:rsidR="00110BFC">
        <w:rPr>
          <w:rFonts w:ascii="Times New Roman" w:hAnsi="Times New Roman" w:cs="Times New Roman"/>
          <w:sz w:val="24"/>
          <w:szCs w:val="24"/>
        </w:rPr>
        <w:t xml:space="preserve">(Nov. 2016) </w:t>
      </w:r>
      <w:r w:rsidR="00A86EAC" w:rsidRPr="00124E6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64B2C" w:rsidRPr="00124E6F">
        <w:rPr>
          <w:rFonts w:ascii="Times New Roman" w:eastAsia="Times New Roman" w:hAnsi="Times New Roman" w:cs="Times New Roman"/>
          <w:sz w:val="24"/>
          <w:szCs w:val="24"/>
        </w:rPr>
        <w:t>Mindfulness and Habits of Mind Infusion in Online Beginning</w:t>
      </w:r>
    </w:p>
    <w:p w14:paraId="3C297F94" w14:textId="650A096F" w:rsidR="00A86EAC" w:rsidRDefault="00B64B2C" w:rsidP="00110BFC">
      <w:pPr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4E6F">
        <w:rPr>
          <w:rFonts w:ascii="Times New Roman" w:eastAsia="Times New Roman" w:hAnsi="Times New Roman" w:cs="Times New Roman"/>
          <w:sz w:val="24"/>
          <w:szCs w:val="24"/>
        </w:rPr>
        <w:t>Composition</w:t>
      </w:r>
      <w:r w:rsidR="00192E81" w:rsidRPr="00124E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4E6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1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E6F">
        <w:rPr>
          <w:rFonts w:ascii="Times New Roman" w:eastAsia="Times New Roman" w:hAnsi="Times New Roman" w:cs="Times New Roman"/>
          <w:sz w:val="24"/>
          <w:szCs w:val="24"/>
        </w:rPr>
        <w:t>National Council of Teachers of English Convention</w:t>
      </w:r>
    </w:p>
    <w:p w14:paraId="4EAAC045" w14:textId="77777777" w:rsidR="003400CA" w:rsidRPr="00124E6F" w:rsidRDefault="003400CA" w:rsidP="003400CA">
      <w:pPr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D42D73C" w14:textId="77777777" w:rsidR="00B51FDC" w:rsidRDefault="009433AD" w:rsidP="00B51FD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Kibler, J. </w:t>
      </w:r>
      <w:r w:rsidR="00B51FDC">
        <w:rPr>
          <w:rFonts w:ascii="Times New Roman" w:hAnsi="Times New Roman" w:cs="Times New Roman"/>
          <w:sz w:val="24"/>
          <w:szCs w:val="24"/>
        </w:rPr>
        <w:t xml:space="preserve">(March 2015) </w:t>
      </w:r>
      <w:r w:rsidR="00BB2587" w:rsidRPr="00124E6F">
        <w:rPr>
          <w:rFonts w:ascii="Times New Roman" w:eastAsia="Times New Roman" w:hAnsi="Times New Roman" w:cs="Times New Roman"/>
          <w:sz w:val="24"/>
          <w:szCs w:val="24"/>
        </w:rPr>
        <w:t>“Mindfulness in the Composition Classroom: Embedded Curricula and</w:t>
      </w:r>
    </w:p>
    <w:p w14:paraId="135E4A56" w14:textId="677F9390" w:rsidR="009E56F2" w:rsidRDefault="00BB2587" w:rsidP="00B51FDC">
      <w:pPr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4E6F">
        <w:rPr>
          <w:rFonts w:ascii="Times New Roman" w:eastAsia="Times New Roman" w:hAnsi="Times New Roman" w:cs="Times New Roman"/>
          <w:sz w:val="24"/>
          <w:szCs w:val="24"/>
        </w:rPr>
        <w:t>Embodied</w:t>
      </w:r>
      <w:r w:rsidR="00B5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E6F">
        <w:rPr>
          <w:rFonts w:ascii="Times New Roman" w:eastAsia="Times New Roman" w:hAnsi="Times New Roman" w:cs="Times New Roman"/>
          <w:sz w:val="24"/>
          <w:szCs w:val="24"/>
        </w:rPr>
        <w:t>Practices</w:t>
      </w:r>
      <w:r w:rsidR="00192E81" w:rsidRPr="00124E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4E6F">
        <w:rPr>
          <w:rFonts w:ascii="Times New Roman" w:eastAsia="Times New Roman" w:hAnsi="Times New Roman" w:cs="Times New Roman"/>
          <w:sz w:val="24"/>
          <w:szCs w:val="24"/>
        </w:rPr>
        <w:t>” Conference on College Compo</w:t>
      </w:r>
      <w:r w:rsidR="00B64B2C" w:rsidRPr="00124E6F">
        <w:rPr>
          <w:rFonts w:ascii="Times New Roman" w:eastAsia="Times New Roman" w:hAnsi="Times New Roman" w:cs="Times New Roman"/>
          <w:sz w:val="24"/>
          <w:szCs w:val="24"/>
        </w:rPr>
        <w:t>sition and Communication</w:t>
      </w:r>
    </w:p>
    <w:p w14:paraId="45ADD711" w14:textId="77777777" w:rsidR="003400CA" w:rsidRPr="00124E6F" w:rsidRDefault="003400CA" w:rsidP="003400CA">
      <w:pPr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D6CF02" w14:textId="77777777" w:rsidR="00B51FDC" w:rsidRDefault="009433AD" w:rsidP="009433A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Kibler, J. </w:t>
      </w:r>
      <w:r w:rsidR="00B51FDC">
        <w:rPr>
          <w:rFonts w:ascii="Times New Roman" w:hAnsi="Times New Roman" w:cs="Times New Roman"/>
          <w:sz w:val="24"/>
          <w:szCs w:val="24"/>
        </w:rPr>
        <w:t xml:space="preserve">(Feb. 2014) </w:t>
      </w:r>
      <w:r w:rsidR="00BB2587" w:rsidRPr="00124E6F">
        <w:rPr>
          <w:rFonts w:ascii="Times New Roman" w:eastAsia="Times New Roman" w:hAnsi="Times New Roman" w:cs="Times New Roman"/>
          <w:sz w:val="24"/>
          <w:szCs w:val="24"/>
        </w:rPr>
        <w:t>“Mindfulness in Education</w:t>
      </w:r>
      <w:r w:rsidR="00192E81" w:rsidRPr="00124E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2587" w:rsidRPr="00124E6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92E81" w:rsidRPr="0012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587" w:rsidRPr="00124E6F">
        <w:rPr>
          <w:rFonts w:ascii="Times New Roman" w:eastAsia="Times New Roman" w:hAnsi="Times New Roman" w:cs="Times New Roman"/>
          <w:sz w:val="24"/>
          <w:szCs w:val="24"/>
        </w:rPr>
        <w:t>Arizona State University’s</w:t>
      </w:r>
      <w:r w:rsidR="00B64B2C" w:rsidRPr="00124E6F">
        <w:rPr>
          <w:rFonts w:ascii="Times New Roman" w:eastAsia="Times New Roman" w:hAnsi="Times New Roman" w:cs="Times New Roman"/>
          <w:sz w:val="24"/>
          <w:szCs w:val="24"/>
        </w:rPr>
        <w:t xml:space="preserve"> Composition </w:t>
      </w:r>
    </w:p>
    <w:p w14:paraId="27CBBC71" w14:textId="54E78D5D" w:rsidR="001E022C" w:rsidRPr="00124E6F" w:rsidRDefault="00B64B2C" w:rsidP="00050475">
      <w:pPr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4E6F">
        <w:rPr>
          <w:rFonts w:ascii="Times New Roman" w:eastAsia="Times New Roman" w:hAnsi="Times New Roman" w:cs="Times New Roman"/>
          <w:sz w:val="24"/>
          <w:szCs w:val="24"/>
        </w:rPr>
        <w:t>Conference</w:t>
      </w:r>
    </w:p>
    <w:p w14:paraId="4A96417A" w14:textId="77777777" w:rsidR="001E022C" w:rsidRPr="00124E6F" w:rsidRDefault="001E022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12324" w14:textId="7BF41234" w:rsidR="00B64B2C" w:rsidRPr="00D40BB7" w:rsidRDefault="0055344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AEB293" wp14:editId="6BE3607A">
                <wp:simplePos x="0" y="0"/>
                <wp:positionH relativeFrom="column">
                  <wp:posOffset>0</wp:posOffset>
                </wp:positionH>
                <wp:positionV relativeFrom="paragraph">
                  <wp:posOffset>200024</wp:posOffset>
                </wp:positionV>
                <wp:extent cx="5875867" cy="8467"/>
                <wp:effectExtent l="0" t="0" r="17145" b="171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867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9A5DB" id="Straight Connector 1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75pt" to="462.65pt,1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 w:rsidR="00B64B2C" w:rsidRPr="00D40BB7">
        <w:rPr>
          <w:rFonts w:ascii="Times New Roman" w:eastAsia="Times New Roman" w:hAnsi="Times New Roman" w:cs="Times New Roman"/>
          <w:b/>
          <w:sz w:val="24"/>
          <w:szCs w:val="24"/>
        </w:rPr>
        <w:t>RESEARCH PROJECTS</w:t>
      </w:r>
    </w:p>
    <w:p w14:paraId="6855ACD0" w14:textId="6781DC7A" w:rsidR="00743B8D" w:rsidRPr="00D40BB7" w:rsidRDefault="00743B8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4F546" w14:textId="5FDEBEBA" w:rsidR="00B64B2C" w:rsidRPr="00D40BB7" w:rsidRDefault="00C1652B" w:rsidP="003400C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0CA">
        <w:rPr>
          <w:rFonts w:ascii="Times New Roman" w:eastAsia="Times New Roman" w:hAnsi="Times New Roman" w:cs="Times New Roman"/>
          <w:sz w:val="24"/>
          <w:szCs w:val="24"/>
        </w:rPr>
        <w:t xml:space="preserve">Assessing First-Year Composition, Writers’ Studio, IRB: </w:t>
      </w:r>
      <w:r w:rsidR="00743B8D" w:rsidRPr="003400CA">
        <w:rPr>
          <w:rFonts w:ascii="Times New Roman" w:eastAsia="Times New Roman" w:hAnsi="Times New Roman" w:cs="Times New Roman"/>
          <w:sz w:val="24"/>
          <w:szCs w:val="24"/>
        </w:rPr>
        <w:t xml:space="preserve">examines </w:t>
      </w:r>
      <w:r w:rsidRPr="003400CA">
        <w:rPr>
          <w:rFonts w:ascii="Times New Roman" w:eastAsia="Times New Roman" w:hAnsi="Times New Roman" w:cs="Times New Roman"/>
          <w:sz w:val="24"/>
          <w:szCs w:val="24"/>
        </w:rPr>
        <w:t>effectiveness of mindfulness practice in</w:t>
      </w:r>
      <w:r w:rsidR="003400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addressing the habits of mind</w:t>
      </w:r>
      <w:r w:rsidR="005D5933">
        <w:rPr>
          <w:rFonts w:ascii="Times New Roman" w:eastAsia="Times New Roman" w:hAnsi="Times New Roman" w:cs="Times New Roman"/>
          <w:sz w:val="24"/>
          <w:szCs w:val="24"/>
        </w:rPr>
        <w:t>, 2014-2016</w:t>
      </w:r>
    </w:p>
    <w:p w14:paraId="481BC14F" w14:textId="77777777" w:rsidR="003400CA" w:rsidRDefault="003400CA" w:rsidP="003400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6FED9E" w14:textId="6002E24F" w:rsidR="00050475" w:rsidRDefault="00C1652B">
      <w:pPr>
        <w:rPr>
          <w:rFonts w:ascii="Times New Roman" w:eastAsia="Times New Roman" w:hAnsi="Times New Roman" w:cs="Times New Roman"/>
          <w:sz w:val="24"/>
          <w:szCs w:val="24"/>
        </w:rPr>
      </w:pPr>
      <w:r w:rsidRPr="003400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Mindfulness in the Composition Classroom, IRB: </w:t>
      </w:r>
      <w:r w:rsidR="00743B8D" w:rsidRPr="003400CA">
        <w:rPr>
          <w:rFonts w:ascii="Times New Roman" w:eastAsia="Times New Roman" w:hAnsi="Times New Roman" w:cs="Times New Roman"/>
          <w:sz w:val="24"/>
          <w:szCs w:val="24"/>
        </w:rPr>
        <w:t>examines mindfulness practices and meditation’s effect</w:t>
      </w:r>
      <w:r w:rsidR="00340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B8D" w:rsidRPr="00D40BB7">
        <w:rPr>
          <w:rFonts w:ascii="Times New Roman" w:eastAsia="Times New Roman" w:hAnsi="Times New Roman" w:cs="Times New Roman"/>
          <w:sz w:val="24"/>
          <w:szCs w:val="24"/>
        </w:rPr>
        <w:t>on empathy and alternate perspectives and student engagement in first-year composition</w:t>
      </w:r>
      <w:r w:rsidR="005D59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5D5933">
        <w:rPr>
          <w:rFonts w:ascii="Times New Roman" w:eastAsia="Times New Roman" w:hAnsi="Times New Roman" w:cs="Times New Roman"/>
          <w:sz w:val="24"/>
          <w:szCs w:val="24"/>
        </w:rPr>
        <w:t>2016</w:t>
      </w:r>
      <w:proofErr w:type="gramEnd"/>
    </w:p>
    <w:p w14:paraId="777134E7" w14:textId="77777777" w:rsidR="00DA1034" w:rsidRDefault="00DA10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6DFEF8" w14:textId="7075D4C1" w:rsidR="009E56F2" w:rsidRPr="00050475" w:rsidRDefault="005534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722069" wp14:editId="09E8094F">
                <wp:simplePos x="0" y="0"/>
                <wp:positionH relativeFrom="column">
                  <wp:posOffset>0</wp:posOffset>
                </wp:positionH>
                <wp:positionV relativeFrom="paragraph">
                  <wp:posOffset>199602</wp:posOffset>
                </wp:positionV>
                <wp:extent cx="5909733" cy="8466"/>
                <wp:effectExtent l="0" t="0" r="21590" b="171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733" cy="84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2913D" id="Straight Connector 1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7pt" to="465.3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" strokecolor="black [3200]" strokeweight=".5pt">
                <v:stroke joinstyle="miter"/>
              </v:line>
            </w:pict>
          </mc:Fallback>
        </mc:AlternateContent>
      </w:r>
      <w:r w:rsidR="00BB2587" w:rsidRPr="00D40BB7">
        <w:rPr>
          <w:rFonts w:ascii="Times New Roman" w:eastAsia="Times New Roman" w:hAnsi="Times New Roman" w:cs="Times New Roman"/>
          <w:b/>
          <w:sz w:val="24"/>
          <w:szCs w:val="24"/>
        </w:rPr>
        <w:t>PROFESSIONAL LEADERSHIP AND DEVELOPMENT</w:t>
      </w:r>
      <w:r w:rsidR="00B64B2C" w:rsidRPr="00D40B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D39DA6" w14:textId="5B51EB83" w:rsidR="00743B8D" w:rsidRPr="00D40BB7" w:rsidRDefault="00743B8D" w:rsidP="001E022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340C98" w14:textId="6344BD5A" w:rsidR="00124E6F" w:rsidRDefault="00024E67" w:rsidP="00FE0304">
      <w:pPr>
        <w:tabs>
          <w:tab w:val="right" w:pos="936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University of California Los Angeles Mindful Awareness Research Center’s </w:t>
      </w:r>
      <w:r w:rsidR="00124E6F">
        <w:rPr>
          <w:rFonts w:ascii="Times New Roman" w:eastAsia="Times New Roman" w:hAnsi="Times New Roman" w:cs="Times New Roman"/>
          <w:sz w:val="24"/>
          <w:szCs w:val="24"/>
        </w:rPr>
        <w:tab/>
      </w:r>
      <w:r w:rsidR="00124E6F" w:rsidRPr="00D40BB7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14:paraId="5FD4840C" w14:textId="07566F85" w:rsidR="00024E67" w:rsidRPr="00D40BB7" w:rsidRDefault="00024E67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Intensive Practice Long-Distance Program</w:t>
      </w:r>
      <w:r w:rsidR="000D55D2" w:rsidRPr="00D40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06DD724" w14:textId="77777777" w:rsidR="00124E6F" w:rsidRDefault="00124E6F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A991998" w14:textId="26328D43" w:rsidR="00124E6F" w:rsidRDefault="00BB2587" w:rsidP="00FE0304">
      <w:pPr>
        <w:tabs>
          <w:tab w:val="right" w:pos="936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Co-developed a proposal and workshop for a creative writing course for the </w:t>
      </w:r>
      <w:r w:rsidR="00124E6F">
        <w:rPr>
          <w:rFonts w:ascii="Times New Roman" w:eastAsia="Times New Roman" w:hAnsi="Times New Roman" w:cs="Times New Roman"/>
          <w:sz w:val="24"/>
          <w:szCs w:val="24"/>
        </w:rPr>
        <w:tab/>
        <w:t>2013</w:t>
      </w:r>
    </w:p>
    <w:p w14:paraId="3B0FDA00" w14:textId="13197DC7" w:rsidR="00124E6F" w:rsidRDefault="00BB2587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Capstone Academy at Phoenix College’s Nursing Program</w:t>
      </w:r>
    </w:p>
    <w:p w14:paraId="53FAE8A0" w14:textId="77777777" w:rsidR="004D7DDA" w:rsidRDefault="004D7DDA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DC58AD8" w14:textId="5E587F37" w:rsidR="009E56F2" w:rsidRPr="00D40BB7" w:rsidRDefault="000D55D2" w:rsidP="00FE0304">
      <w:pPr>
        <w:tabs>
          <w:tab w:val="right" w:pos="927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Created and coordinated </w:t>
      </w:r>
      <w:proofErr w:type="gramStart"/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open-mic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 xml:space="preserve"> at Phoenix College</w:t>
      </w:r>
      <w:r w:rsidRPr="00D40B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4E6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192E81" w:rsidRPr="00D40B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>2013</w:t>
      </w:r>
    </w:p>
    <w:p w14:paraId="11831C7F" w14:textId="77777777" w:rsidR="00124E6F" w:rsidRDefault="00124E6F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409658" w14:textId="621EA371" w:rsidR="00124E6F" w:rsidRDefault="00BB2587" w:rsidP="002642D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Coordinated and hosted New Voices, a Maricopa district-wide reading </w:t>
      </w:r>
      <w:r w:rsidR="004D7DDA">
        <w:rPr>
          <w:rFonts w:ascii="Times New Roman" w:eastAsia="Times New Roman" w:hAnsi="Times New Roman" w:cs="Times New Roman"/>
          <w:sz w:val="24"/>
          <w:szCs w:val="24"/>
        </w:rPr>
        <w:tab/>
      </w:r>
      <w:r w:rsidR="002642D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4D7DDA">
        <w:rPr>
          <w:rFonts w:ascii="Times New Roman" w:eastAsia="Times New Roman" w:hAnsi="Times New Roman" w:cs="Times New Roman"/>
          <w:sz w:val="24"/>
          <w:szCs w:val="24"/>
        </w:rPr>
        <w:t>2011-2012</w:t>
      </w:r>
    </w:p>
    <w:p w14:paraId="0E6C59B6" w14:textId="4C7100DD" w:rsidR="009E56F2" w:rsidRPr="00D40BB7" w:rsidRDefault="00BB2587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of creative writing students</w:t>
      </w:r>
    </w:p>
    <w:p w14:paraId="19CB3211" w14:textId="77777777" w:rsidR="00124E6F" w:rsidRDefault="00124E6F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282B78" w14:textId="4B3F394B" w:rsidR="002642D4" w:rsidRDefault="00B64B2C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Created </w:t>
      </w:r>
      <w:r w:rsidR="00BB2587" w:rsidRPr="00D40BB7">
        <w:rPr>
          <w:rFonts w:ascii="Times New Roman" w:eastAsia="Times New Roman" w:hAnsi="Times New Roman" w:cs="Times New Roman"/>
          <w:sz w:val="24"/>
          <w:szCs w:val="24"/>
        </w:rPr>
        <w:t xml:space="preserve">and hosted A Hint of Muse, a regular creative writing workshop </w:t>
      </w:r>
      <w:r w:rsidR="002642D4">
        <w:rPr>
          <w:rFonts w:ascii="Times New Roman" w:eastAsia="Times New Roman" w:hAnsi="Times New Roman" w:cs="Times New Roman"/>
          <w:sz w:val="24"/>
          <w:szCs w:val="24"/>
        </w:rPr>
        <w:tab/>
      </w:r>
      <w:r w:rsidR="002642D4">
        <w:rPr>
          <w:rFonts w:ascii="Times New Roman" w:eastAsia="Times New Roman" w:hAnsi="Times New Roman" w:cs="Times New Roman"/>
          <w:sz w:val="24"/>
          <w:szCs w:val="24"/>
        </w:rPr>
        <w:tab/>
        <w:t xml:space="preserve">     2011-2012</w:t>
      </w:r>
    </w:p>
    <w:p w14:paraId="6DBA5B67" w14:textId="5385D959" w:rsidR="009E56F2" w:rsidRDefault="00BB2587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linked with a blog at Phoenix College</w:t>
      </w:r>
    </w:p>
    <w:p w14:paraId="0AFA74D0" w14:textId="79D69414" w:rsidR="00124E6F" w:rsidRDefault="00124E6F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0AC92F" w14:textId="02ECBC75" w:rsidR="00124E6F" w:rsidRPr="00D40BB7" w:rsidRDefault="00124E6F" w:rsidP="00124E6F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b/>
          <w:sz w:val="24"/>
          <w:szCs w:val="24"/>
        </w:rPr>
        <w:t>SERVICE</w:t>
      </w:r>
    </w:p>
    <w:p w14:paraId="6ED4DA40" w14:textId="2AA1A132" w:rsidR="00124E6F" w:rsidRPr="00D40BB7" w:rsidRDefault="00124E6F" w:rsidP="00124E6F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Volunteer Copyeditor for Newfound Journal, Austin, TX</w:t>
      </w:r>
      <w:r w:rsidR="00DA1034">
        <w:rPr>
          <w:rFonts w:ascii="Times New Roman" w:eastAsia="Times New Roman" w:hAnsi="Times New Roman" w:cs="Times New Roman"/>
          <w:sz w:val="24"/>
          <w:szCs w:val="24"/>
        </w:rPr>
        <w:t>, 2016-2018</w:t>
      </w:r>
    </w:p>
    <w:p w14:paraId="76C5C2B5" w14:textId="77777777" w:rsidR="00124E6F" w:rsidRPr="00D40BB7" w:rsidRDefault="00124E6F" w:rsidP="00124E6F">
      <w:pPr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>Past-Chair of Creative Nonfiction Standing Group, CCCC, 2019</w:t>
      </w:r>
    </w:p>
    <w:p w14:paraId="1BCB8487" w14:textId="1F2CABFA" w:rsidR="00124E6F" w:rsidRPr="00D40BB7" w:rsidRDefault="00124E6F" w:rsidP="00124E6F">
      <w:pPr>
        <w:rPr>
          <w:rFonts w:ascii="Times New Roman" w:hAnsi="Times New Roman" w:cs="Times New Roman"/>
          <w:sz w:val="24"/>
          <w:szCs w:val="24"/>
        </w:rPr>
      </w:pPr>
      <w:r w:rsidRPr="00D40BB7">
        <w:rPr>
          <w:rFonts w:ascii="Times New Roman" w:hAnsi="Times New Roman" w:cs="Times New Roman"/>
          <w:sz w:val="24"/>
          <w:szCs w:val="24"/>
        </w:rPr>
        <w:t>Donald Murray Prize reader 2017</w:t>
      </w:r>
      <w:r w:rsidR="00EB02CC">
        <w:rPr>
          <w:rFonts w:ascii="Times New Roman" w:hAnsi="Times New Roman" w:cs="Times New Roman"/>
          <w:sz w:val="24"/>
          <w:szCs w:val="24"/>
        </w:rPr>
        <w:t>-2018</w:t>
      </w:r>
    </w:p>
    <w:p w14:paraId="37FBB3E2" w14:textId="50F002C6" w:rsidR="00124E6F" w:rsidRPr="00D40BB7" w:rsidRDefault="00124E6F" w:rsidP="00FE030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t xml:space="preserve">Provided editorial feedback to Flat World Knowledge for their textbook </w:t>
      </w:r>
      <w:r w:rsidRPr="00D40BB7">
        <w:rPr>
          <w:rFonts w:ascii="Times New Roman" w:eastAsia="Times New Roman" w:hAnsi="Times New Roman" w:cs="Times New Roman"/>
          <w:i/>
          <w:sz w:val="24"/>
          <w:szCs w:val="24"/>
        </w:rPr>
        <w:t>Writing for Success</w:t>
      </w:r>
    </w:p>
    <w:p w14:paraId="3D02877C" w14:textId="48BD41FC" w:rsidR="00743B8D" w:rsidRPr="00D40BB7" w:rsidRDefault="000D55D2" w:rsidP="0005047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0B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890853" w14:textId="77777777" w:rsidR="000D55D2" w:rsidRPr="00D40BB7" w:rsidRDefault="000D55D2" w:rsidP="000D55D2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7BF71D" w14:textId="77777777" w:rsidR="009E56F2" w:rsidRPr="00D40BB7" w:rsidRDefault="009E56F2">
      <w:pPr>
        <w:rPr>
          <w:sz w:val="24"/>
          <w:szCs w:val="24"/>
        </w:rPr>
      </w:pPr>
    </w:p>
    <w:p w14:paraId="4A272F5A" w14:textId="77777777" w:rsidR="00E54E9E" w:rsidRPr="00D40BB7" w:rsidRDefault="00E54E9E">
      <w:pPr>
        <w:rPr>
          <w:sz w:val="24"/>
          <w:szCs w:val="24"/>
        </w:rPr>
      </w:pPr>
    </w:p>
    <w:p w14:paraId="42E62FCF" w14:textId="77777777" w:rsidR="009E56F2" w:rsidRPr="00D40BB7" w:rsidRDefault="009E56F2">
      <w:pPr>
        <w:rPr>
          <w:sz w:val="24"/>
          <w:szCs w:val="24"/>
        </w:rPr>
      </w:pPr>
    </w:p>
    <w:p w14:paraId="13C4E275" w14:textId="77777777" w:rsidR="009E56F2" w:rsidRPr="00D40BB7" w:rsidRDefault="009E56F2">
      <w:pPr>
        <w:rPr>
          <w:sz w:val="24"/>
          <w:szCs w:val="24"/>
        </w:rPr>
      </w:pPr>
    </w:p>
    <w:p w14:paraId="03305635" w14:textId="77777777" w:rsidR="009E56F2" w:rsidRPr="00D40BB7" w:rsidRDefault="009E56F2">
      <w:pPr>
        <w:rPr>
          <w:sz w:val="24"/>
          <w:szCs w:val="24"/>
        </w:rPr>
      </w:pPr>
    </w:p>
    <w:sectPr w:rsidR="009E56F2" w:rsidRPr="00D40B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E17B" w14:textId="77777777" w:rsidR="005B75AC" w:rsidRDefault="005B75AC" w:rsidP="003C4038">
      <w:pPr>
        <w:spacing w:line="240" w:lineRule="auto"/>
      </w:pPr>
      <w:r>
        <w:separator/>
      </w:r>
    </w:p>
  </w:endnote>
  <w:endnote w:type="continuationSeparator" w:id="0">
    <w:p w14:paraId="3AEBCB33" w14:textId="77777777" w:rsidR="005B75AC" w:rsidRDefault="005B75AC" w:rsidP="003C4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6121" w14:textId="77777777" w:rsidR="003C4038" w:rsidRDefault="003C4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0CD7" w14:textId="77777777" w:rsidR="003C4038" w:rsidRDefault="003C4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6A78" w14:textId="77777777" w:rsidR="003C4038" w:rsidRDefault="003C4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4A5A" w14:textId="77777777" w:rsidR="005B75AC" w:rsidRDefault="005B75AC" w:rsidP="003C4038">
      <w:pPr>
        <w:spacing w:line="240" w:lineRule="auto"/>
      </w:pPr>
      <w:r>
        <w:separator/>
      </w:r>
    </w:p>
  </w:footnote>
  <w:footnote w:type="continuationSeparator" w:id="0">
    <w:p w14:paraId="0FBF83CF" w14:textId="77777777" w:rsidR="005B75AC" w:rsidRDefault="005B75AC" w:rsidP="003C40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6D2E" w14:textId="77777777" w:rsidR="003C4038" w:rsidRDefault="003C4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3197" w14:textId="77777777" w:rsidR="003C4038" w:rsidRDefault="003C4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5FE5" w14:textId="77777777" w:rsidR="003C4038" w:rsidRDefault="003C4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609"/>
    <w:multiLevelType w:val="multilevel"/>
    <w:tmpl w:val="9BA806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5C41A16"/>
    <w:multiLevelType w:val="multilevel"/>
    <w:tmpl w:val="FC96CF0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2" w15:restartNumberingAfterBreak="0">
    <w:nsid w:val="4CF87F77"/>
    <w:multiLevelType w:val="multilevel"/>
    <w:tmpl w:val="900221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B8D722C"/>
    <w:multiLevelType w:val="hybridMultilevel"/>
    <w:tmpl w:val="AD86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72BF8"/>
    <w:multiLevelType w:val="multilevel"/>
    <w:tmpl w:val="FC96CF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296316C"/>
    <w:multiLevelType w:val="multilevel"/>
    <w:tmpl w:val="740458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642536488">
    <w:abstractNumId w:val="5"/>
  </w:num>
  <w:num w:numId="2" w16cid:durableId="94834108">
    <w:abstractNumId w:val="0"/>
  </w:num>
  <w:num w:numId="3" w16cid:durableId="189689523">
    <w:abstractNumId w:val="2"/>
  </w:num>
  <w:num w:numId="4" w16cid:durableId="733283741">
    <w:abstractNumId w:val="4"/>
  </w:num>
  <w:num w:numId="5" w16cid:durableId="1109083624">
    <w:abstractNumId w:val="1"/>
  </w:num>
  <w:num w:numId="6" w16cid:durableId="2033845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F2"/>
    <w:rsid w:val="00024E67"/>
    <w:rsid w:val="00044E69"/>
    <w:rsid w:val="00050475"/>
    <w:rsid w:val="000D55D2"/>
    <w:rsid w:val="001055FA"/>
    <w:rsid w:val="00110BFC"/>
    <w:rsid w:val="00124E6F"/>
    <w:rsid w:val="00154CCB"/>
    <w:rsid w:val="00192E81"/>
    <w:rsid w:val="001E022C"/>
    <w:rsid w:val="00207FD0"/>
    <w:rsid w:val="002642D4"/>
    <w:rsid w:val="00265B78"/>
    <w:rsid w:val="00282E84"/>
    <w:rsid w:val="00305EBD"/>
    <w:rsid w:val="00322269"/>
    <w:rsid w:val="003400CA"/>
    <w:rsid w:val="003C3C1A"/>
    <w:rsid w:val="003C4038"/>
    <w:rsid w:val="004611B5"/>
    <w:rsid w:val="004C094F"/>
    <w:rsid w:val="004D7DDA"/>
    <w:rsid w:val="00512C6D"/>
    <w:rsid w:val="0051784B"/>
    <w:rsid w:val="00544A77"/>
    <w:rsid w:val="00553440"/>
    <w:rsid w:val="005B75AC"/>
    <w:rsid w:val="005C544A"/>
    <w:rsid w:val="005D5933"/>
    <w:rsid w:val="005D76CF"/>
    <w:rsid w:val="00606072"/>
    <w:rsid w:val="00656211"/>
    <w:rsid w:val="006571CD"/>
    <w:rsid w:val="006D091C"/>
    <w:rsid w:val="00743B8D"/>
    <w:rsid w:val="007869C6"/>
    <w:rsid w:val="008325F8"/>
    <w:rsid w:val="008D4106"/>
    <w:rsid w:val="00912C06"/>
    <w:rsid w:val="009433AD"/>
    <w:rsid w:val="00944927"/>
    <w:rsid w:val="00965B7C"/>
    <w:rsid w:val="00967B87"/>
    <w:rsid w:val="009B4C89"/>
    <w:rsid w:val="009D6BAF"/>
    <w:rsid w:val="009E56F2"/>
    <w:rsid w:val="00A3762B"/>
    <w:rsid w:val="00A86EAC"/>
    <w:rsid w:val="00A92CE7"/>
    <w:rsid w:val="00A96DDB"/>
    <w:rsid w:val="00AD2D41"/>
    <w:rsid w:val="00AE1E3F"/>
    <w:rsid w:val="00B51FDC"/>
    <w:rsid w:val="00B627E4"/>
    <w:rsid w:val="00B64B2C"/>
    <w:rsid w:val="00BA7C8B"/>
    <w:rsid w:val="00BB2587"/>
    <w:rsid w:val="00C1652B"/>
    <w:rsid w:val="00C80B95"/>
    <w:rsid w:val="00C86098"/>
    <w:rsid w:val="00C94DC5"/>
    <w:rsid w:val="00D00E0F"/>
    <w:rsid w:val="00D029C2"/>
    <w:rsid w:val="00D02B54"/>
    <w:rsid w:val="00D40BB7"/>
    <w:rsid w:val="00D8091C"/>
    <w:rsid w:val="00DA1034"/>
    <w:rsid w:val="00E51814"/>
    <w:rsid w:val="00E54E9E"/>
    <w:rsid w:val="00EB0161"/>
    <w:rsid w:val="00EB02CC"/>
    <w:rsid w:val="00EB3722"/>
    <w:rsid w:val="00EE5FE4"/>
    <w:rsid w:val="00F13B60"/>
    <w:rsid w:val="00F86849"/>
    <w:rsid w:val="00F908F5"/>
    <w:rsid w:val="00F927AF"/>
    <w:rsid w:val="00FE0304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03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64B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1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40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38"/>
  </w:style>
  <w:style w:type="paragraph" w:styleId="Footer">
    <w:name w:val="footer"/>
    <w:basedOn w:val="Normal"/>
    <w:link w:val="FooterChar"/>
    <w:uiPriority w:val="99"/>
    <w:unhideWhenUsed/>
    <w:rsid w:val="003C40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38"/>
  </w:style>
  <w:style w:type="paragraph" w:customStyle="1" w:styleId="Default">
    <w:name w:val="Default"/>
    <w:rsid w:val="00192E81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265B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B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0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B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D408A11E7F3409259A802713DFD08" ma:contentTypeVersion="12" ma:contentTypeDescription="Create a new document." ma:contentTypeScope="" ma:versionID="cc63c4278480bc6f0fb6ed4dea52a360">
  <xsd:schema xmlns:xsd="http://www.w3.org/2001/XMLSchema" xmlns:xs="http://www.w3.org/2001/XMLSchema" xmlns:p="http://schemas.microsoft.com/office/2006/metadata/properties" xmlns:ns3="143495ab-84af-4e36-8b2f-e325c5c9712e" xmlns:ns4="c7a63907-5453-4413-a238-90ef0c780456" targetNamespace="http://schemas.microsoft.com/office/2006/metadata/properties" ma:root="true" ma:fieldsID="4384d1cfe13916160d0fb0ee15e16583" ns3:_="" ns4:_="">
    <xsd:import namespace="143495ab-84af-4e36-8b2f-e325c5c9712e"/>
    <xsd:import namespace="c7a63907-5453-4413-a238-90ef0c780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495ab-84af-4e36-8b2f-e325c5c97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63907-5453-4413-a238-90ef0c780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E8FBD-CAA8-429A-B835-ABA4A54A0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495ab-84af-4e36-8b2f-e325c5c9712e"/>
    <ds:schemaRef ds:uri="c7a63907-5453-4413-a238-90ef0c780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D26C1-F24B-4599-9B2D-42E0BE3A6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E4BF83-750A-4D80-A160-47C23BB1D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Ramirez, Cristina D - (cristinaramirez)</dc:creator>
  <cp:lastModifiedBy>Jacquelyne Kibler</cp:lastModifiedBy>
  <cp:revision>8</cp:revision>
  <dcterms:created xsi:type="dcterms:W3CDTF">2023-02-26T17:17:00Z</dcterms:created>
  <dcterms:modified xsi:type="dcterms:W3CDTF">2024-03-11T08:44:00Z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0x010100E85D408A11E7F3409259A802713DFD08</vt:lpwstr>
  </property>
</Properties>
</file>