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C14DB" w14:textId="77777777" w:rsidR="00DB75B8" w:rsidRPr="006377F4" w:rsidRDefault="00526FF8" w:rsidP="003A24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77F4"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6C572" wp14:editId="45117C5B">
                <wp:simplePos x="0" y="0"/>
                <wp:positionH relativeFrom="column">
                  <wp:posOffset>0</wp:posOffset>
                </wp:positionH>
                <wp:positionV relativeFrom="paragraph">
                  <wp:posOffset>333375</wp:posOffset>
                </wp:positionV>
                <wp:extent cx="5972175" cy="0"/>
                <wp:effectExtent l="0" t="38100" r="47625" b="381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 w="8255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FC05C3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6.25pt" to="470.2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" strokecolor="black [3213]" strokeweight="6.5pt">
                <v:stroke linestyle="thickBetweenThin"/>
              </v:line>
            </w:pict>
          </mc:Fallback>
        </mc:AlternateContent>
      </w:r>
      <w:r w:rsidRPr="006377F4">
        <w:rPr>
          <w:rFonts w:ascii="Times New Roman" w:hAnsi="Times New Roman" w:cs="Times New Roman"/>
          <w:b/>
          <w:sz w:val="32"/>
          <w:szCs w:val="32"/>
        </w:rPr>
        <w:t>Madeline H. Meier</w:t>
      </w:r>
    </w:p>
    <w:p w14:paraId="6D28D4CC" w14:textId="77777777" w:rsidR="00526FF8" w:rsidRPr="009C5F20" w:rsidRDefault="00526FF8" w:rsidP="00E22C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787BA3" w14:textId="3295727A" w:rsidR="00526FF8" w:rsidRPr="009C5F20" w:rsidRDefault="00526FF8" w:rsidP="00E22C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F20">
        <w:rPr>
          <w:rFonts w:ascii="Times New Roman" w:hAnsi="Times New Roman" w:cs="Times New Roman"/>
          <w:sz w:val="24"/>
          <w:szCs w:val="24"/>
        </w:rPr>
        <w:t xml:space="preserve">Department of Psychology, </w:t>
      </w:r>
      <w:r w:rsidR="00B42574">
        <w:rPr>
          <w:rFonts w:ascii="Times New Roman" w:hAnsi="Times New Roman" w:cs="Times New Roman"/>
          <w:sz w:val="24"/>
          <w:szCs w:val="24"/>
        </w:rPr>
        <w:t xml:space="preserve">The </w:t>
      </w:r>
      <w:r w:rsidR="00A527DE">
        <w:rPr>
          <w:rFonts w:ascii="Times New Roman" w:hAnsi="Times New Roman" w:cs="Times New Roman"/>
          <w:sz w:val="24"/>
          <w:szCs w:val="24"/>
        </w:rPr>
        <w:t>College of</w:t>
      </w:r>
      <w:r w:rsidR="002647C7">
        <w:rPr>
          <w:rFonts w:ascii="Times New Roman" w:hAnsi="Times New Roman" w:cs="Times New Roman"/>
          <w:sz w:val="24"/>
          <w:szCs w:val="24"/>
        </w:rPr>
        <w:t xml:space="preserve"> Liberal</w:t>
      </w:r>
      <w:r w:rsidR="00A527DE">
        <w:rPr>
          <w:rFonts w:ascii="Times New Roman" w:hAnsi="Times New Roman" w:cs="Times New Roman"/>
          <w:sz w:val="24"/>
          <w:szCs w:val="24"/>
        </w:rPr>
        <w:t xml:space="preserve"> Arts and Sciences, </w:t>
      </w:r>
      <w:r w:rsidRPr="009C5F20">
        <w:rPr>
          <w:rFonts w:ascii="Times New Roman" w:hAnsi="Times New Roman" w:cs="Times New Roman"/>
          <w:sz w:val="24"/>
          <w:szCs w:val="24"/>
        </w:rPr>
        <w:t>Arizona State University</w:t>
      </w:r>
    </w:p>
    <w:p w14:paraId="732BFAD9" w14:textId="3C3D74A0" w:rsidR="00BC4DD9" w:rsidRDefault="00526FF8" w:rsidP="00E22CC6">
      <w:pPr>
        <w:spacing w:after="0" w:line="240" w:lineRule="auto"/>
        <w:jc w:val="center"/>
        <w:rPr>
          <w:rStyle w:val="Hyperlink"/>
          <w:rFonts w:ascii="Times New Roman" w:hAnsi="Times New Roman" w:cs="Times New Roman"/>
          <w:sz w:val="24"/>
          <w:szCs w:val="24"/>
        </w:rPr>
      </w:pPr>
      <w:r w:rsidRPr="009C5F20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8" w:history="1">
        <w:r w:rsidR="001D1939" w:rsidRPr="00AA6D2D">
          <w:rPr>
            <w:rStyle w:val="Hyperlink"/>
            <w:rFonts w:ascii="Times New Roman" w:hAnsi="Times New Roman" w:cs="Times New Roman"/>
            <w:sz w:val="24"/>
            <w:szCs w:val="24"/>
          </w:rPr>
          <w:t>Madeline.Meier@asu.edu</w:t>
        </w:r>
      </w:hyperlink>
    </w:p>
    <w:p w14:paraId="7943407A" w14:textId="77777777" w:rsidR="001D1939" w:rsidRPr="001D1939" w:rsidRDefault="001D1939" w:rsidP="00E22CC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40D8D05" w14:textId="77777777" w:rsidR="00526FF8" w:rsidRPr="001D1939" w:rsidRDefault="00526FF8" w:rsidP="00E22CC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D1939">
        <w:rPr>
          <w:rFonts w:ascii="Times New Roman" w:hAnsi="Times New Roman" w:cs="Times New Roman"/>
          <w:b/>
          <w:sz w:val="32"/>
          <w:szCs w:val="32"/>
        </w:rPr>
        <w:t>Employment</w:t>
      </w:r>
    </w:p>
    <w:p w14:paraId="36E7C6AB" w14:textId="77777777" w:rsidR="00E27DDF" w:rsidRPr="009C5F20" w:rsidRDefault="001D1939" w:rsidP="00E22CC6">
      <w:pPr>
        <w:spacing w:after="0" w:line="240" w:lineRule="auto"/>
        <w:ind w:left="1890" w:hanging="1890"/>
        <w:rPr>
          <w:rFonts w:ascii="Times New Roman" w:hAnsi="Times New Roman" w:cs="Times New Roman"/>
          <w:sz w:val="24"/>
          <w:szCs w:val="24"/>
        </w:rPr>
      </w:pPr>
      <w:r w:rsidRPr="009C5F20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C9602" wp14:editId="0B73BA99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9721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10D00D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95pt" to="470.2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" strokecolor="black [3213]" strokeweight="1pt"/>
            </w:pict>
          </mc:Fallback>
        </mc:AlternateContent>
      </w:r>
    </w:p>
    <w:p w14:paraId="4FF1FC37" w14:textId="0090F3AE" w:rsidR="009B199C" w:rsidRPr="00471396" w:rsidRDefault="00471396" w:rsidP="00E22CC6">
      <w:pPr>
        <w:spacing w:after="0" w:line="240" w:lineRule="auto"/>
        <w:ind w:left="1890" w:hanging="18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2020-present </w:t>
      </w:r>
      <w:r>
        <w:rPr>
          <w:rFonts w:ascii="Times New Roman" w:hAnsi="Times New Roman" w:cs="Times New Roman"/>
          <w:sz w:val="24"/>
          <w:szCs w:val="24"/>
        </w:rPr>
        <w:tab/>
      </w:r>
      <w:r w:rsidRPr="00471396">
        <w:rPr>
          <w:rFonts w:ascii="Times New Roman" w:hAnsi="Times New Roman" w:cs="Times New Roman"/>
          <w:b/>
          <w:sz w:val="24"/>
          <w:szCs w:val="24"/>
        </w:rPr>
        <w:t>Associate Professor</w:t>
      </w:r>
      <w:r>
        <w:rPr>
          <w:rFonts w:ascii="Times New Roman" w:hAnsi="Times New Roman" w:cs="Times New Roman"/>
          <w:b/>
          <w:sz w:val="24"/>
          <w:szCs w:val="24"/>
        </w:rPr>
        <w:t xml:space="preserve"> of Psychology</w:t>
      </w:r>
      <w:r>
        <w:rPr>
          <w:rFonts w:ascii="Times New Roman" w:hAnsi="Times New Roman" w:cs="Times New Roman"/>
          <w:sz w:val="24"/>
          <w:szCs w:val="24"/>
        </w:rPr>
        <w:t xml:space="preserve">, The College of Liberal Arts and Sciences, </w:t>
      </w:r>
      <w:r w:rsidR="0060386C">
        <w:rPr>
          <w:rFonts w:ascii="Times New Roman" w:hAnsi="Times New Roman" w:cs="Times New Roman"/>
          <w:sz w:val="24"/>
          <w:szCs w:val="24"/>
        </w:rPr>
        <w:t xml:space="preserve">Barrett Honors Faculty, </w:t>
      </w:r>
      <w:r w:rsidR="0060386C" w:rsidRPr="009C5F20">
        <w:rPr>
          <w:rFonts w:ascii="Times New Roman" w:hAnsi="Times New Roman" w:cs="Times New Roman"/>
          <w:sz w:val="24"/>
          <w:szCs w:val="24"/>
        </w:rPr>
        <w:t>Arizona State University</w:t>
      </w:r>
    </w:p>
    <w:p w14:paraId="228E278E" w14:textId="77777777" w:rsidR="00471396" w:rsidRDefault="00471396" w:rsidP="00E22CC6">
      <w:pPr>
        <w:spacing w:after="0" w:line="240" w:lineRule="auto"/>
        <w:ind w:left="1890" w:hanging="1890"/>
        <w:rPr>
          <w:rFonts w:ascii="Times New Roman" w:hAnsi="Times New Roman" w:cs="Times New Roman"/>
          <w:sz w:val="24"/>
          <w:szCs w:val="24"/>
        </w:rPr>
      </w:pPr>
    </w:p>
    <w:p w14:paraId="74BD5D64" w14:textId="09C5B64E" w:rsidR="00526FF8" w:rsidRPr="009C5F20" w:rsidRDefault="009C5F20" w:rsidP="00E22CC6">
      <w:pPr>
        <w:spacing w:after="0" w:line="240" w:lineRule="auto"/>
        <w:ind w:left="1890" w:hanging="1890"/>
        <w:rPr>
          <w:rFonts w:ascii="Times New Roman" w:hAnsi="Times New Roman" w:cs="Times New Roman"/>
          <w:sz w:val="24"/>
          <w:szCs w:val="24"/>
        </w:rPr>
      </w:pPr>
      <w:r w:rsidRPr="009C5F20">
        <w:rPr>
          <w:rFonts w:ascii="Times New Roman" w:hAnsi="Times New Roman" w:cs="Times New Roman"/>
          <w:sz w:val="24"/>
          <w:szCs w:val="24"/>
        </w:rPr>
        <w:t>2013-</w:t>
      </w:r>
      <w:r w:rsidR="003B72C2">
        <w:rPr>
          <w:rFonts w:ascii="Times New Roman" w:hAnsi="Times New Roman" w:cs="Times New Roman"/>
          <w:sz w:val="24"/>
          <w:szCs w:val="24"/>
        </w:rPr>
        <w:t>2020</w:t>
      </w:r>
      <w:r w:rsidR="003D6EDD">
        <w:rPr>
          <w:rFonts w:ascii="Times New Roman" w:hAnsi="Times New Roman" w:cs="Times New Roman"/>
          <w:sz w:val="24"/>
          <w:szCs w:val="24"/>
        </w:rPr>
        <w:tab/>
      </w:r>
      <w:r w:rsidR="00526FF8" w:rsidRPr="009C5F20">
        <w:rPr>
          <w:rFonts w:ascii="Times New Roman" w:hAnsi="Times New Roman" w:cs="Times New Roman"/>
          <w:b/>
          <w:sz w:val="24"/>
          <w:szCs w:val="24"/>
        </w:rPr>
        <w:t>Assistant Professor</w:t>
      </w:r>
      <w:r w:rsidRPr="009C5F20">
        <w:rPr>
          <w:rFonts w:ascii="Times New Roman" w:hAnsi="Times New Roman" w:cs="Times New Roman"/>
          <w:b/>
          <w:sz w:val="24"/>
          <w:szCs w:val="24"/>
        </w:rPr>
        <w:t xml:space="preserve"> of Psychology</w:t>
      </w:r>
      <w:r w:rsidR="00526FF8" w:rsidRPr="009C5F20">
        <w:rPr>
          <w:rFonts w:ascii="Times New Roman" w:hAnsi="Times New Roman" w:cs="Times New Roman"/>
          <w:sz w:val="24"/>
          <w:szCs w:val="24"/>
        </w:rPr>
        <w:t xml:space="preserve">, </w:t>
      </w:r>
      <w:r w:rsidR="00B42574">
        <w:rPr>
          <w:rFonts w:ascii="Times New Roman" w:hAnsi="Times New Roman" w:cs="Times New Roman"/>
          <w:sz w:val="24"/>
          <w:szCs w:val="24"/>
        </w:rPr>
        <w:t xml:space="preserve">The </w:t>
      </w:r>
      <w:r w:rsidRPr="009C5F20">
        <w:rPr>
          <w:rFonts w:ascii="Times New Roman" w:hAnsi="Times New Roman" w:cs="Times New Roman"/>
          <w:sz w:val="24"/>
          <w:szCs w:val="24"/>
        </w:rPr>
        <w:t xml:space="preserve">College of Liberal Arts and Sciences, </w:t>
      </w:r>
      <w:r w:rsidR="00625532">
        <w:rPr>
          <w:rFonts w:ascii="Times New Roman" w:hAnsi="Times New Roman" w:cs="Times New Roman"/>
          <w:sz w:val="24"/>
          <w:szCs w:val="24"/>
        </w:rPr>
        <w:t xml:space="preserve">Barrett </w:t>
      </w:r>
      <w:r w:rsidR="00512958">
        <w:rPr>
          <w:rFonts w:ascii="Times New Roman" w:hAnsi="Times New Roman" w:cs="Times New Roman"/>
          <w:sz w:val="24"/>
          <w:szCs w:val="24"/>
        </w:rPr>
        <w:t xml:space="preserve">Honors Faculty, </w:t>
      </w:r>
      <w:r w:rsidR="00526FF8" w:rsidRPr="009C5F20">
        <w:rPr>
          <w:rFonts w:ascii="Times New Roman" w:hAnsi="Times New Roman" w:cs="Times New Roman"/>
          <w:sz w:val="24"/>
          <w:szCs w:val="24"/>
        </w:rPr>
        <w:t>Arizona State University</w:t>
      </w:r>
    </w:p>
    <w:p w14:paraId="1FB4CC47" w14:textId="77777777" w:rsidR="00E27DDF" w:rsidRPr="009C5F20" w:rsidRDefault="00E27DDF" w:rsidP="00E22CC6">
      <w:pPr>
        <w:spacing w:after="0" w:line="240" w:lineRule="auto"/>
        <w:ind w:left="1890" w:hanging="1890"/>
        <w:rPr>
          <w:rFonts w:ascii="Times New Roman" w:hAnsi="Times New Roman" w:cs="Times New Roman"/>
          <w:b/>
          <w:sz w:val="24"/>
          <w:szCs w:val="24"/>
        </w:rPr>
      </w:pPr>
    </w:p>
    <w:p w14:paraId="760D7883" w14:textId="77777777" w:rsidR="00526FF8" w:rsidRPr="001D1939" w:rsidRDefault="00526FF8" w:rsidP="00E22CC6">
      <w:pPr>
        <w:spacing w:after="0" w:line="240" w:lineRule="auto"/>
        <w:ind w:left="1890" w:hanging="1890"/>
        <w:rPr>
          <w:rFonts w:ascii="Times New Roman" w:hAnsi="Times New Roman" w:cs="Times New Roman"/>
          <w:b/>
          <w:sz w:val="32"/>
          <w:szCs w:val="32"/>
        </w:rPr>
      </w:pPr>
      <w:r w:rsidRPr="001D1939">
        <w:rPr>
          <w:rFonts w:ascii="Times New Roman" w:hAnsi="Times New Roman" w:cs="Times New Roman"/>
          <w:b/>
          <w:sz w:val="32"/>
          <w:szCs w:val="32"/>
        </w:rPr>
        <w:t>Education</w:t>
      </w:r>
    </w:p>
    <w:p w14:paraId="7DD526AF" w14:textId="77777777" w:rsidR="00E27DDF" w:rsidRPr="009C5F20" w:rsidRDefault="001D1939" w:rsidP="00E22CC6">
      <w:pPr>
        <w:spacing w:after="0" w:line="240" w:lineRule="auto"/>
        <w:ind w:left="1890" w:hanging="1890"/>
        <w:rPr>
          <w:rFonts w:ascii="Times New Roman" w:hAnsi="Times New Roman" w:cs="Times New Roman"/>
          <w:sz w:val="24"/>
          <w:szCs w:val="24"/>
        </w:rPr>
      </w:pPr>
      <w:r w:rsidRPr="009C5F20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CA3A53" wp14:editId="762C6B9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217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DD980E" id="Straight Connector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70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" strokecolor="black [3213]" strokeweight="1pt"/>
            </w:pict>
          </mc:Fallback>
        </mc:AlternateContent>
      </w:r>
    </w:p>
    <w:p w14:paraId="7539F365" w14:textId="77777777" w:rsidR="003E18A9" w:rsidRPr="009C5F20" w:rsidRDefault="00526FF8" w:rsidP="00E22CC6">
      <w:pPr>
        <w:spacing w:after="0" w:line="240" w:lineRule="auto"/>
        <w:ind w:left="1886" w:hanging="1886"/>
        <w:rPr>
          <w:rFonts w:ascii="Times New Roman" w:hAnsi="Times New Roman" w:cs="Times New Roman"/>
          <w:sz w:val="24"/>
          <w:szCs w:val="24"/>
        </w:rPr>
      </w:pPr>
      <w:r w:rsidRPr="009C5F20">
        <w:rPr>
          <w:rFonts w:ascii="Times New Roman" w:hAnsi="Times New Roman" w:cs="Times New Roman"/>
          <w:sz w:val="24"/>
          <w:szCs w:val="24"/>
        </w:rPr>
        <w:t>2010-13</w:t>
      </w:r>
      <w:r w:rsidRPr="009C5F20">
        <w:rPr>
          <w:rFonts w:ascii="Times New Roman" w:hAnsi="Times New Roman" w:cs="Times New Roman"/>
          <w:sz w:val="24"/>
          <w:szCs w:val="24"/>
        </w:rPr>
        <w:tab/>
      </w:r>
      <w:r w:rsidRPr="009C5F20">
        <w:rPr>
          <w:rFonts w:ascii="Times New Roman" w:hAnsi="Times New Roman" w:cs="Times New Roman"/>
          <w:b/>
          <w:sz w:val="24"/>
          <w:szCs w:val="24"/>
        </w:rPr>
        <w:t>P</w:t>
      </w:r>
      <w:r w:rsidR="00D77A3C" w:rsidRPr="009C5F20">
        <w:rPr>
          <w:rFonts w:ascii="Times New Roman" w:hAnsi="Times New Roman" w:cs="Times New Roman"/>
          <w:b/>
          <w:sz w:val="24"/>
          <w:szCs w:val="24"/>
        </w:rPr>
        <w:t>ostdoctoral Research Associate</w:t>
      </w:r>
      <w:r w:rsidRPr="009C5F20">
        <w:rPr>
          <w:rFonts w:ascii="Times New Roman" w:hAnsi="Times New Roman" w:cs="Times New Roman"/>
          <w:sz w:val="24"/>
          <w:szCs w:val="24"/>
        </w:rPr>
        <w:t>, Department of Psychology and Neuroscience, Duke Transdisciplinary Prevention Re</w:t>
      </w:r>
      <w:r w:rsidR="009C5F20" w:rsidRPr="009C5F20">
        <w:rPr>
          <w:rFonts w:ascii="Times New Roman" w:hAnsi="Times New Roman" w:cs="Times New Roman"/>
          <w:sz w:val="24"/>
          <w:szCs w:val="24"/>
        </w:rPr>
        <w:t>search Center, Duke University</w:t>
      </w:r>
    </w:p>
    <w:p w14:paraId="4B3B5237" w14:textId="77777777" w:rsidR="009C5F20" w:rsidRPr="009C5F20" w:rsidRDefault="009C5F20" w:rsidP="00E22CC6">
      <w:pPr>
        <w:spacing w:after="0" w:line="240" w:lineRule="auto"/>
        <w:ind w:left="1886" w:hanging="1886"/>
        <w:rPr>
          <w:rFonts w:ascii="Times New Roman" w:hAnsi="Times New Roman" w:cs="Times New Roman"/>
          <w:sz w:val="24"/>
          <w:szCs w:val="24"/>
        </w:rPr>
      </w:pPr>
    </w:p>
    <w:p w14:paraId="3DCDF0CE" w14:textId="77777777" w:rsidR="00526FF8" w:rsidRPr="009C5F20" w:rsidRDefault="00526FF8" w:rsidP="00E22CC6">
      <w:pPr>
        <w:spacing w:after="0" w:line="240" w:lineRule="auto"/>
        <w:ind w:left="1886" w:hanging="1886"/>
        <w:rPr>
          <w:rFonts w:ascii="Times New Roman" w:hAnsi="Times New Roman" w:cs="Times New Roman"/>
          <w:sz w:val="24"/>
          <w:szCs w:val="24"/>
        </w:rPr>
      </w:pPr>
      <w:r w:rsidRPr="009C5F20">
        <w:rPr>
          <w:rFonts w:ascii="Times New Roman" w:hAnsi="Times New Roman" w:cs="Times New Roman"/>
          <w:sz w:val="24"/>
          <w:szCs w:val="24"/>
        </w:rPr>
        <w:t>2010</w:t>
      </w:r>
      <w:r w:rsidRPr="009C5F20">
        <w:rPr>
          <w:rFonts w:ascii="Times New Roman" w:hAnsi="Times New Roman" w:cs="Times New Roman"/>
          <w:sz w:val="24"/>
          <w:szCs w:val="24"/>
        </w:rPr>
        <w:tab/>
      </w:r>
      <w:r w:rsidRPr="009C5F20">
        <w:rPr>
          <w:rFonts w:ascii="Times New Roman" w:hAnsi="Times New Roman" w:cs="Times New Roman"/>
          <w:b/>
          <w:sz w:val="24"/>
          <w:szCs w:val="24"/>
        </w:rPr>
        <w:t>Doctor of Philosophy</w:t>
      </w:r>
      <w:r w:rsidRPr="009C5F20">
        <w:rPr>
          <w:rFonts w:ascii="Times New Roman" w:hAnsi="Times New Roman" w:cs="Times New Roman"/>
          <w:sz w:val="24"/>
          <w:szCs w:val="24"/>
        </w:rPr>
        <w:t xml:space="preserve"> (Clinical Psych</w:t>
      </w:r>
      <w:r w:rsidR="009C5F20" w:rsidRPr="009C5F20">
        <w:rPr>
          <w:rFonts w:ascii="Times New Roman" w:hAnsi="Times New Roman" w:cs="Times New Roman"/>
          <w:sz w:val="24"/>
          <w:szCs w:val="24"/>
        </w:rPr>
        <w:t>ology), University of Missouri</w:t>
      </w:r>
    </w:p>
    <w:p w14:paraId="209BED19" w14:textId="77777777" w:rsidR="003E18A9" w:rsidRPr="009C5F20" w:rsidRDefault="003E18A9" w:rsidP="00E22CC6">
      <w:pPr>
        <w:spacing w:after="0" w:line="240" w:lineRule="auto"/>
        <w:ind w:left="1886" w:hanging="1886"/>
        <w:rPr>
          <w:rFonts w:ascii="Times New Roman" w:hAnsi="Times New Roman" w:cs="Times New Roman"/>
          <w:sz w:val="24"/>
          <w:szCs w:val="24"/>
        </w:rPr>
      </w:pPr>
    </w:p>
    <w:p w14:paraId="18E39EE4" w14:textId="3F9CB72D" w:rsidR="00526FF8" w:rsidRPr="009C5F20" w:rsidRDefault="0083229C" w:rsidP="00E22CC6">
      <w:pPr>
        <w:spacing w:after="0" w:line="240" w:lineRule="auto"/>
        <w:ind w:left="1886" w:hanging="1886"/>
        <w:rPr>
          <w:rFonts w:ascii="Times New Roman" w:hAnsi="Times New Roman" w:cs="Times New Roman"/>
          <w:sz w:val="24"/>
          <w:szCs w:val="24"/>
        </w:rPr>
      </w:pPr>
      <w:r w:rsidRPr="009C5F20">
        <w:rPr>
          <w:rFonts w:ascii="Times New Roman" w:hAnsi="Times New Roman" w:cs="Times New Roman"/>
          <w:sz w:val="24"/>
          <w:szCs w:val="24"/>
        </w:rPr>
        <w:t>2009-</w:t>
      </w:r>
      <w:r w:rsidR="00526FF8" w:rsidRPr="009C5F20">
        <w:rPr>
          <w:rFonts w:ascii="Times New Roman" w:hAnsi="Times New Roman" w:cs="Times New Roman"/>
          <w:sz w:val="24"/>
          <w:szCs w:val="24"/>
        </w:rPr>
        <w:t>10</w:t>
      </w:r>
      <w:r w:rsidR="00526FF8" w:rsidRPr="009C5F20">
        <w:rPr>
          <w:rFonts w:ascii="Times New Roman" w:hAnsi="Times New Roman" w:cs="Times New Roman"/>
          <w:sz w:val="24"/>
          <w:szCs w:val="24"/>
        </w:rPr>
        <w:tab/>
      </w:r>
      <w:r w:rsidR="00526FF8" w:rsidRPr="009C5F20">
        <w:rPr>
          <w:rFonts w:ascii="Times New Roman" w:hAnsi="Times New Roman" w:cs="Times New Roman"/>
          <w:b/>
          <w:sz w:val="24"/>
          <w:szCs w:val="24"/>
        </w:rPr>
        <w:t>Pre</w:t>
      </w:r>
      <w:r w:rsidRPr="009C5F20">
        <w:rPr>
          <w:rFonts w:ascii="Times New Roman" w:hAnsi="Times New Roman" w:cs="Times New Roman"/>
          <w:b/>
          <w:sz w:val="24"/>
          <w:szCs w:val="24"/>
        </w:rPr>
        <w:t>-</w:t>
      </w:r>
      <w:r w:rsidR="00526FF8" w:rsidRPr="009C5F20">
        <w:rPr>
          <w:rFonts w:ascii="Times New Roman" w:hAnsi="Times New Roman" w:cs="Times New Roman"/>
          <w:b/>
          <w:sz w:val="24"/>
          <w:szCs w:val="24"/>
        </w:rPr>
        <w:t>doctoral Clinical Internship</w:t>
      </w:r>
      <w:r w:rsidR="00526FF8" w:rsidRPr="009C5F20">
        <w:rPr>
          <w:rFonts w:ascii="Times New Roman" w:hAnsi="Times New Roman" w:cs="Times New Roman"/>
          <w:sz w:val="24"/>
          <w:szCs w:val="24"/>
        </w:rPr>
        <w:t xml:space="preserve">, Durham Veterans Affairs Medical </w:t>
      </w:r>
      <w:r w:rsidR="009C5F20">
        <w:rPr>
          <w:rFonts w:ascii="Times New Roman" w:hAnsi="Times New Roman" w:cs="Times New Roman"/>
          <w:sz w:val="24"/>
          <w:szCs w:val="24"/>
        </w:rPr>
        <w:t xml:space="preserve">Center </w:t>
      </w:r>
      <w:r w:rsidR="00526FF8" w:rsidRPr="009C5F20">
        <w:rPr>
          <w:rFonts w:ascii="Times New Roman" w:hAnsi="Times New Roman" w:cs="Times New Roman"/>
          <w:sz w:val="24"/>
          <w:szCs w:val="24"/>
        </w:rPr>
        <w:t>(accredited</w:t>
      </w:r>
      <w:r w:rsidR="00AC62E5">
        <w:rPr>
          <w:rFonts w:ascii="Times New Roman" w:hAnsi="Times New Roman" w:cs="Times New Roman"/>
          <w:sz w:val="24"/>
          <w:szCs w:val="24"/>
        </w:rPr>
        <w:t xml:space="preserve"> by the American Psychological Association</w:t>
      </w:r>
      <w:r w:rsidR="00526FF8" w:rsidRPr="009C5F20">
        <w:rPr>
          <w:rFonts w:ascii="Times New Roman" w:hAnsi="Times New Roman" w:cs="Times New Roman"/>
          <w:sz w:val="24"/>
          <w:szCs w:val="24"/>
        </w:rPr>
        <w:t>)</w:t>
      </w:r>
    </w:p>
    <w:p w14:paraId="6F535D41" w14:textId="77777777" w:rsidR="003E18A9" w:rsidRPr="009C5F20" w:rsidRDefault="003E18A9" w:rsidP="00E22CC6">
      <w:pPr>
        <w:spacing w:after="0" w:line="240" w:lineRule="auto"/>
        <w:ind w:left="1886" w:hanging="1886"/>
        <w:rPr>
          <w:rFonts w:ascii="Times New Roman" w:hAnsi="Times New Roman" w:cs="Times New Roman"/>
          <w:sz w:val="24"/>
          <w:szCs w:val="24"/>
        </w:rPr>
      </w:pPr>
    </w:p>
    <w:p w14:paraId="6C2D6AF1" w14:textId="64677739" w:rsidR="003E18A9" w:rsidRDefault="00526FF8" w:rsidP="00E22CC6">
      <w:pPr>
        <w:spacing w:after="0" w:line="240" w:lineRule="auto"/>
        <w:ind w:left="1886" w:hanging="1886"/>
        <w:rPr>
          <w:rFonts w:ascii="Times New Roman" w:hAnsi="Times New Roman" w:cs="Times New Roman"/>
          <w:sz w:val="24"/>
          <w:szCs w:val="24"/>
        </w:rPr>
      </w:pPr>
      <w:r w:rsidRPr="009C5F20">
        <w:rPr>
          <w:rFonts w:ascii="Times New Roman" w:hAnsi="Times New Roman" w:cs="Times New Roman"/>
          <w:sz w:val="24"/>
          <w:szCs w:val="24"/>
        </w:rPr>
        <w:t>2004</w:t>
      </w:r>
      <w:r w:rsidRPr="009C5F20">
        <w:rPr>
          <w:rFonts w:ascii="Times New Roman" w:hAnsi="Times New Roman" w:cs="Times New Roman"/>
          <w:sz w:val="24"/>
          <w:szCs w:val="24"/>
        </w:rPr>
        <w:tab/>
      </w:r>
      <w:r w:rsidRPr="009C5F20">
        <w:rPr>
          <w:rFonts w:ascii="Times New Roman" w:hAnsi="Times New Roman" w:cs="Times New Roman"/>
          <w:b/>
          <w:sz w:val="24"/>
          <w:szCs w:val="24"/>
        </w:rPr>
        <w:t xml:space="preserve">Master of Arts </w:t>
      </w:r>
      <w:r w:rsidRPr="009C5F20">
        <w:rPr>
          <w:rFonts w:ascii="Times New Roman" w:hAnsi="Times New Roman" w:cs="Times New Roman"/>
          <w:sz w:val="24"/>
          <w:szCs w:val="24"/>
        </w:rPr>
        <w:t>(Clinical Psych</w:t>
      </w:r>
      <w:r w:rsidR="009C5F20">
        <w:rPr>
          <w:rFonts w:ascii="Times New Roman" w:hAnsi="Times New Roman" w:cs="Times New Roman"/>
          <w:sz w:val="24"/>
          <w:szCs w:val="24"/>
        </w:rPr>
        <w:t>ology), University of Missouri</w:t>
      </w:r>
    </w:p>
    <w:p w14:paraId="256C81C9" w14:textId="77777777" w:rsidR="009C5F20" w:rsidRPr="009C5F20" w:rsidRDefault="009C5F20" w:rsidP="00E22CC6">
      <w:pPr>
        <w:spacing w:after="0" w:line="240" w:lineRule="auto"/>
        <w:ind w:left="1886" w:hanging="1886"/>
        <w:rPr>
          <w:rFonts w:ascii="Times New Roman" w:hAnsi="Times New Roman" w:cs="Times New Roman"/>
          <w:sz w:val="24"/>
          <w:szCs w:val="24"/>
        </w:rPr>
      </w:pPr>
    </w:p>
    <w:p w14:paraId="4EBBB497" w14:textId="7D783E68" w:rsidR="00526FF8" w:rsidRDefault="00526FF8" w:rsidP="00E22CC6">
      <w:pPr>
        <w:spacing w:after="0" w:line="240" w:lineRule="auto"/>
        <w:ind w:left="1886" w:hanging="1886"/>
        <w:rPr>
          <w:rFonts w:ascii="Times New Roman" w:hAnsi="Times New Roman" w:cs="Times New Roman"/>
          <w:sz w:val="24"/>
          <w:szCs w:val="24"/>
        </w:rPr>
      </w:pPr>
      <w:r w:rsidRPr="009C5F20">
        <w:rPr>
          <w:rFonts w:ascii="Times New Roman" w:hAnsi="Times New Roman" w:cs="Times New Roman"/>
          <w:sz w:val="24"/>
          <w:szCs w:val="24"/>
        </w:rPr>
        <w:t>2001</w:t>
      </w:r>
      <w:r w:rsidRPr="009C5F20">
        <w:rPr>
          <w:rFonts w:ascii="Times New Roman" w:hAnsi="Times New Roman" w:cs="Times New Roman"/>
          <w:sz w:val="24"/>
          <w:szCs w:val="24"/>
        </w:rPr>
        <w:tab/>
      </w:r>
      <w:r w:rsidRPr="009C5F20">
        <w:rPr>
          <w:rFonts w:ascii="Times New Roman" w:hAnsi="Times New Roman" w:cs="Times New Roman"/>
          <w:b/>
          <w:sz w:val="24"/>
          <w:szCs w:val="24"/>
        </w:rPr>
        <w:t>Bachelor of Arts</w:t>
      </w:r>
      <w:r w:rsidRPr="009C5F20">
        <w:rPr>
          <w:rFonts w:ascii="Times New Roman" w:hAnsi="Times New Roman" w:cs="Times New Roman"/>
          <w:sz w:val="24"/>
          <w:szCs w:val="24"/>
        </w:rPr>
        <w:t>, University of Virginia</w:t>
      </w:r>
    </w:p>
    <w:p w14:paraId="120BE404" w14:textId="77777777" w:rsidR="009C5F20" w:rsidRPr="009C5F20" w:rsidRDefault="009C5F20" w:rsidP="00E22CC6">
      <w:pPr>
        <w:spacing w:after="0" w:line="240" w:lineRule="auto"/>
        <w:ind w:left="1886" w:hanging="1886"/>
        <w:rPr>
          <w:rFonts w:ascii="Times New Roman" w:hAnsi="Times New Roman" w:cs="Times New Roman"/>
          <w:sz w:val="24"/>
          <w:szCs w:val="24"/>
        </w:rPr>
      </w:pPr>
    </w:p>
    <w:p w14:paraId="55F938E2" w14:textId="348980B1" w:rsidR="003A0677" w:rsidRPr="005A2E0F" w:rsidRDefault="00A27C21" w:rsidP="005A2E0F">
      <w:pPr>
        <w:spacing w:after="0" w:line="240" w:lineRule="auto"/>
        <w:ind w:left="1890" w:hanging="1890"/>
        <w:rPr>
          <w:rFonts w:ascii="Times New Roman" w:hAnsi="Times New Roman" w:cs="Times New Roman"/>
          <w:b/>
          <w:sz w:val="32"/>
          <w:szCs w:val="32"/>
        </w:rPr>
      </w:pPr>
      <w:r w:rsidRPr="009C5F20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27D61F" wp14:editId="7E410CAA">
                <wp:simplePos x="0" y="0"/>
                <wp:positionH relativeFrom="column">
                  <wp:posOffset>0</wp:posOffset>
                </wp:positionH>
                <wp:positionV relativeFrom="paragraph">
                  <wp:posOffset>231288</wp:posOffset>
                </wp:positionV>
                <wp:extent cx="597217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AE629A" id="Straight Connector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8.2pt" to="470.2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" strokecolor="black [3213]" strokeweight="1pt"/>
            </w:pict>
          </mc:Fallback>
        </mc:AlternateContent>
      </w:r>
      <w:r w:rsidR="00937291" w:rsidRPr="001D1939">
        <w:rPr>
          <w:rFonts w:ascii="Times New Roman" w:hAnsi="Times New Roman" w:cs="Times New Roman"/>
          <w:b/>
          <w:sz w:val="32"/>
          <w:szCs w:val="32"/>
        </w:rPr>
        <w:t xml:space="preserve">Peer-Reviewed </w:t>
      </w:r>
      <w:r w:rsidR="00526FF8" w:rsidRPr="001D1939">
        <w:rPr>
          <w:rFonts w:ascii="Times New Roman" w:hAnsi="Times New Roman" w:cs="Times New Roman"/>
          <w:b/>
          <w:sz w:val="32"/>
          <w:szCs w:val="32"/>
        </w:rPr>
        <w:t>Publications</w:t>
      </w:r>
      <w:r w:rsidR="0099450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719D300D" w14:textId="1D1173BA" w:rsidR="000E1944" w:rsidRDefault="00470AD4" w:rsidP="00E22CC6">
      <w:pPr>
        <w:spacing w:after="0" w:line="240" w:lineRule="auto"/>
        <w:ind w:left="1890" w:hanging="189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Key:</w:t>
      </w:r>
    </w:p>
    <w:p w14:paraId="7AE52EDE" w14:textId="01303C83" w:rsidR="00B21AF7" w:rsidRDefault="00E422F4" w:rsidP="00E22CC6">
      <w:pPr>
        <w:spacing w:after="0" w:line="240" w:lineRule="auto"/>
        <w:ind w:left="1890" w:hanging="189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U=</w:t>
      </w:r>
      <w:r w:rsidR="00B21AF7">
        <w:rPr>
          <w:rFonts w:ascii="Times New Roman" w:hAnsi="Times New Roman" w:cs="Times New Roman"/>
          <w:sz w:val="20"/>
          <w:szCs w:val="20"/>
        </w:rPr>
        <w:t>Undergraduate student author</w:t>
      </w:r>
    </w:p>
    <w:p w14:paraId="4543E379" w14:textId="04139263" w:rsidR="00D3105F" w:rsidRDefault="00E422F4" w:rsidP="00E22CC6">
      <w:pPr>
        <w:spacing w:after="0" w:line="240" w:lineRule="auto"/>
        <w:ind w:left="1890" w:hanging="189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D=</w:t>
      </w:r>
      <w:r w:rsidR="00D3105F">
        <w:rPr>
          <w:rFonts w:ascii="Times New Roman" w:hAnsi="Times New Roman" w:cs="Times New Roman"/>
          <w:sz w:val="20"/>
          <w:szCs w:val="20"/>
        </w:rPr>
        <w:t>Doctoral student author</w:t>
      </w:r>
    </w:p>
    <w:p w14:paraId="587A774A" w14:textId="406FFD29" w:rsidR="00D3105F" w:rsidRDefault="00497FCF" w:rsidP="00E22CC6">
      <w:pPr>
        <w:spacing w:after="0" w:line="240" w:lineRule="auto"/>
        <w:ind w:left="1890" w:hanging="189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P=</w:t>
      </w:r>
      <w:r w:rsidR="00D3105F">
        <w:rPr>
          <w:rFonts w:ascii="Times New Roman" w:hAnsi="Times New Roman" w:cs="Times New Roman"/>
          <w:sz w:val="20"/>
          <w:szCs w:val="20"/>
        </w:rPr>
        <w:t>Postdoctoral student author</w:t>
      </w:r>
    </w:p>
    <w:p w14:paraId="0E002FD3" w14:textId="29DCF975" w:rsidR="00E75715" w:rsidRDefault="00E75715" w:rsidP="00E757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D5ACD28" w14:textId="2A72C57D" w:rsidR="00E75715" w:rsidRDefault="00E75715" w:rsidP="00E757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715">
        <w:rPr>
          <w:rFonts w:ascii="Times New Roman" w:hAnsi="Times New Roman" w:cs="Times New Roman"/>
          <w:b/>
          <w:sz w:val="24"/>
          <w:szCs w:val="24"/>
        </w:rPr>
        <w:t>2025</w:t>
      </w:r>
    </w:p>
    <w:p w14:paraId="100F13BF" w14:textId="77777777" w:rsidR="00E75715" w:rsidRDefault="00E75715" w:rsidP="00E757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29856F" w14:textId="6F48902B" w:rsidR="001D674A" w:rsidRDefault="001D674A" w:rsidP="00F40A49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5A2E0F">
        <w:rPr>
          <w:rFonts w:ascii="Times New Roman" w:hAnsi="Times New Roman" w:cs="Times New Roman"/>
          <w:b/>
          <w:bCs/>
          <w:sz w:val="24"/>
          <w:szCs w:val="24"/>
        </w:rPr>
        <w:t xml:space="preserve">Meier, M.H., </w:t>
      </w:r>
      <w:r w:rsidRPr="005A2E0F">
        <w:rPr>
          <w:rFonts w:ascii="Times New Roman" w:hAnsi="Times New Roman" w:cs="Times New Roman"/>
          <w:bCs/>
          <w:sz w:val="24"/>
          <w:szCs w:val="24"/>
        </w:rPr>
        <w:t>Sugden, K., Moffitt, T.E., Williams, B.S., Bourassa, K.J., Houts, R., Ramrakha, S., Theodore, R., &amp; Caspi, A.</w:t>
      </w:r>
      <w:r w:rsidR="008A2075" w:rsidRPr="005A2E0F">
        <w:rPr>
          <w:rFonts w:ascii="Times New Roman" w:hAnsi="Times New Roman" w:cs="Times New Roman"/>
          <w:bCs/>
          <w:sz w:val="24"/>
          <w:szCs w:val="24"/>
        </w:rPr>
        <w:t xml:space="preserve"> (in press). </w:t>
      </w:r>
      <w:r w:rsidRPr="005A2E0F">
        <w:rPr>
          <w:rFonts w:ascii="Times New Roman" w:hAnsi="Times New Roman" w:cs="Times New Roman"/>
          <w:bCs/>
          <w:sz w:val="24"/>
          <w:szCs w:val="24"/>
        </w:rPr>
        <w:t xml:space="preserve"> DNA methylation profiles of long-term cannabis users in midlife: A comprehensive evaluation of published cannabis-associated methylation markers in a representative cohort. </w:t>
      </w:r>
      <w:r w:rsidRPr="005A2E0F">
        <w:rPr>
          <w:rFonts w:ascii="Times New Roman" w:hAnsi="Times New Roman" w:cs="Times New Roman"/>
          <w:bCs/>
          <w:i/>
          <w:sz w:val="24"/>
          <w:szCs w:val="24"/>
        </w:rPr>
        <w:t>Molecular Psychiatry.</w:t>
      </w:r>
      <w:r w:rsidRPr="005A2E0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DCFB755" w14:textId="77777777" w:rsidR="005A2E0F" w:rsidRPr="005A2E0F" w:rsidRDefault="005A2E0F" w:rsidP="005A2E0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0B19D9F6" w14:textId="0BE67772" w:rsidR="00054875" w:rsidRDefault="00054875" w:rsidP="00054875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054875">
        <w:rPr>
          <w:rFonts w:ascii="Times New Roman" w:hAnsi="Times New Roman" w:cs="Times New Roman"/>
          <w:sz w:val="24"/>
          <w:szCs w:val="24"/>
          <w:vertAlign w:val="superscript"/>
        </w:rPr>
        <w:t>U</w:t>
      </w:r>
      <w:r w:rsidRPr="00054875">
        <w:rPr>
          <w:rFonts w:ascii="Times New Roman" w:hAnsi="Times New Roman" w:cs="Times New Roman"/>
          <w:sz w:val="24"/>
          <w:szCs w:val="24"/>
        </w:rPr>
        <w:t>Colby</w:t>
      </w:r>
      <w:proofErr w:type="spellEnd"/>
      <w:r w:rsidRPr="00054875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054875"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r w:rsidRPr="00054875">
        <w:rPr>
          <w:rFonts w:ascii="Times New Roman" w:hAnsi="Times New Roman" w:cs="Times New Roman"/>
          <w:sz w:val="24"/>
          <w:szCs w:val="24"/>
        </w:rPr>
        <w:t>Barashy</w:t>
      </w:r>
      <w:proofErr w:type="spellEnd"/>
      <w:r w:rsidRPr="00054875">
        <w:rPr>
          <w:rFonts w:ascii="Times New Roman" w:hAnsi="Times New Roman" w:cs="Times New Roman"/>
          <w:sz w:val="24"/>
          <w:szCs w:val="24"/>
        </w:rPr>
        <w:t xml:space="preserve">, S., </w:t>
      </w:r>
      <w:r w:rsidRPr="00054875">
        <w:rPr>
          <w:rFonts w:ascii="Times New Roman" w:hAnsi="Times New Roman" w:cs="Times New Roman"/>
          <w:sz w:val="24"/>
          <w:szCs w:val="24"/>
          <w:vertAlign w:val="superscript"/>
        </w:rPr>
        <w:t xml:space="preserve">± </w:t>
      </w:r>
      <w:r w:rsidRPr="00054875">
        <w:rPr>
          <w:rFonts w:ascii="Times New Roman" w:hAnsi="Times New Roman" w:cs="Times New Roman"/>
          <w:sz w:val="24"/>
          <w:szCs w:val="24"/>
        </w:rPr>
        <w:t xml:space="preserve">Miller, M.L., </w:t>
      </w:r>
      <w:proofErr w:type="spellStart"/>
      <w:r w:rsidRPr="00054875"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r w:rsidRPr="00054875">
        <w:rPr>
          <w:rFonts w:ascii="Times New Roman" w:hAnsi="Times New Roman" w:cs="Times New Roman"/>
          <w:sz w:val="24"/>
          <w:szCs w:val="24"/>
        </w:rPr>
        <w:t>Hummel</w:t>
      </w:r>
      <w:proofErr w:type="spellEnd"/>
      <w:r w:rsidRPr="00054875">
        <w:rPr>
          <w:rFonts w:ascii="Times New Roman" w:hAnsi="Times New Roman" w:cs="Times New Roman"/>
          <w:sz w:val="24"/>
          <w:szCs w:val="24"/>
        </w:rPr>
        <w:t>, H.M., Mun, C.J. &amp; Meier, M.H. (</w:t>
      </w:r>
      <w:r>
        <w:rPr>
          <w:rFonts w:ascii="Times New Roman" w:hAnsi="Times New Roman" w:cs="Times New Roman"/>
          <w:sz w:val="24"/>
          <w:szCs w:val="24"/>
        </w:rPr>
        <w:t>in press</w:t>
      </w:r>
      <w:r w:rsidRPr="00054875">
        <w:rPr>
          <w:rFonts w:ascii="Times New Roman" w:hAnsi="Times New Roman" w:cs="Times New Roman"/>
          <w:sz w:val="24"/>
          <w:szCs w:val="24"/>
        </w:rPr>
        <w:t xml:space="preserve">). Associations between cannabis-related hospital visits and psychotic disorder-related hospital visits in Arizona from 2016-2022. </w:t>
      </w:r>
      <w:r w:rsidRPr="00054875">
        <w:rPr>
          <w:rFonts w:ascii="Times New Roman" w:hAnsi="Times New Roman" w:cs="Times New Roman"/>
          <w:i/>
          <w:sz w:val="24"/>
          <w:szCs w:val="24"/>
        </w:rPr>
        <w:t>Drug and Alcohol Dependence.</w:t>
      </w:r>
      <w:r w:rsidRPr="000548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F11FE1" w14:textId="26E12503" w:rsidR="00054875" w:rsidRPr="00054875" w:rsidRDefault="00E75715" w:rsidP="005A2E0F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5A2E0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Mun, C.J., Timmons, P., Perez, I.I., </w:t>
      </w:r>
      <w:r w:rsidRPr="005A2E0F">
        <w:rPr>
          <w:rFonts w:ascii="Times New Roman" w:hAnsi="Times New Roman" w:cs="Times New Roman"/>
          <w:b/>
          <w:bCs/>
          <w:sz w:val="24"/>
          <w:szCs w:val="24"/>
        </w:rPr>
        <w:t>Meier, M.H.,</w:t>
      </w:r>
      <w:r w:rsidRPr="005A2E0F">
        <w:rPr>
          <w:rFonts w:ascii="Times New Roman" w:hAnsi="Times New Roman" w:cs="Times New Roman"/>
          <w:bCs/>
          <w:sz w:val="24"/>
          <w:szCs w:val="24"/>
        </w:rPr>
        <w:t xml:space="preserve"> Wegener, S.T., Campbell, C.M., &amp; Aaron, R.V. (</w:t>
      </w:r>
      <w:r w:rsidR="008A2075" w:rsidRPr="005A2E0F">
        <w:rPr>
          <w:rFonts w:ascii="Times New Roman" w:hAnsi="Times New Roman" w:cs="Times New Roman"/>
          <w:bCs/>
          <w:sz w:val="24"/>
          <w:szCs w:val="24"/>
        </w:rPr>
        <w:t>2025</w:t>
      </w:r>
      <w:r w:rsidR="007A642B" w:rsidRPr="005A2E0F">
        <w:rPr>
          <w:rFonts w:ascii="Times New Roman" w:hAnsi="Times New Roman" w:cs="Times New Roman"/>
          <w:bCs/>
          <w:sz w:val="24"/>
          <w:szCs w:val="24"/>
        </w:rPr>
        <w:t>)</w:t>
      </w:r>
      <w:r w:rsidRPr="005A2E0F">
        <w:rPr>
          <w:rFonts w:ascii="Times New Roman" w:hAnsi="Times New Roman" w:cs="Times New Roman"/>
          <w:bCs/>
          <w:sz w:val="24"/>
          <w:szCs w:val="24"/>
        </w:rPr>
        <w:t xml:space="preserve">. Risk of cannabis use disorder in chronic pain: Longitudinal links to pain outcomes. </w:t>
      </w:r>
      <w:r w:rsidRPr="005A2E0F">
        <w:rPr>
          <w:rFonts w:ascii="Times New Roman" w:hAnsi="Times New Roman" w:cs="Times New Roman"/>
          <w:bCs/>
          <w:i/>
          <w:sz w:val="24"/>
          <w:szCs w:val="24"/>
        </w:rPr>
        <w:t>Journal of Addiction Medicine</w:t>
      </w:r>
      <w:r w:rsidR="001A7B68" w:rsidRPr="005A2E0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1A7B68" w:rsidRPr="005A2E0F">
        <w:rPr>
          <w:rFonts w:ascii="Times New Roman" w:hAnsi="Times New Roman" w:cs="Times New Roman"/>
          <w:bCs/>
          <w:sz w:val="24"/>
          <w:szCs w:val="24"/>
        </w:rPr>
        <w:t>10.1097</w:t>
      </w:r>
      <w:r w:rsidR="005A2E0F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5A3F71F4" w14:textId="77777777" w:rsidR="00054875" w:rsidRPr="00054875" w:rsidRDefault="00054875" w:rsidP="000548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EC5DA7" w14:textId="3D3F81F0" w:rsidR="006B2421" w:rsidRDefault="006B2421" w:rsidP="00E22CC6">
      <w:pPr>
        <w:spacing w:after="0" w:line="240" w:lineRule="auto"/>
        <w:ind w:left="1890" w:hanging="18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421">
        <w:rPr>
          <w:rFonts w:ascii="Times New Roman" w:hAnsi="Times New Roman" w:cs="Times New Roman"/>
          <w:b/>
          <w:sz w:val="24"/>
          <w:szCs w:val="24"/>
        </w:rPr>
        <w:t>2024</w:t>
      </w:r>
    </w:p>
    <w:p w14:paraId="4868AFD3" w14:textId="77777777" w:rsidR="006B2421" w:rsidRPr="006B2421" w:rsidRDefault="006B2421" w:rsidP="00E22CC6">
      <w:pPr>
        <w:spacing w:after="0" w:line="240" w:lineRule="auto"/>
        <w:ind w:left="1890" w:hanging="189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1737DA" w14:textId="77777777" w:rsidR="005A2E0F" w:rsidRDefault="006B2421" w:rsidP="005A2E0F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bookmarkStart w:id="0" w:name="_Hlk181512211"/>
      <w:r w:rsidRPr="006B2421">
        <w:rPr>
          <w:rFonts w:ascii="Times New Roman" w:hAnsi="Times New Roman" w:cs="Times New Roman"/>
          <w:b/>
          <w:bCs/>
          <w:sz w:val="24"/>
          <w:szCs w:val="24"/>
        </w:rPr>
        <w:t>Meier, M.H.</w:t>
      </w:r>
      <w:r w:rsidRPr="006B2421">
        <w:rPr>
          <w:rFonts w:ascii="Times New Roman" w:hAnsi="Times New Roman" w:cs="Times New Roman"/>
          <w:bCs/>
          <w:sz w:val="24"/>
          <w:szCs w:val="24"/>
        </w:rPr>
        <w:t xml:space="preserve">, Olive, M.F., </w:t>
      </w:r>
      <w:proofErr w:type="spellStart"/>
      <w:r w:rsidR="00E422F4" w:rsidRPr="00E422F4">
        <w:rPr>
          <w:rFonts w:ascii="Times New Roman" w:hAnsi="Times New Roman" w:cs="Times New Roman"/>
          <w:bCs/>
          <w:sz w:val="24"/>
          <w:szCs w:val="24"/>
          <w:vertAlign w:val="superscript"/>
        </w:rPr>
        <w:t>U</w:t>
      </w:r>
      <w:r w:rsidRPr="006B2421">
        <w:rPr>
          <w:rFonts w:ascii="Times New Roman" w:hAnsi="Times New Roman" w:cs="Times New Roman"/>
          <w:bCs/>
          <w:sz w:val="24"/>
          <w:szCs w:val="24"/>
        </w:rPr>
        <w:t>Jenks</w:t>
      </w:r>
      <w:proofErr w:type="spellEnd"/>
      <w:r w:rsidRPr="006B2421">
        <w:rPr>
          <w:rFonts w:ascii="Times New Roman" w:hAnsi="Times New Roman" w:cs="Times New Roman"/>
          <w:bCs/>
          <w:sz w:val="24"/>
          <w:szCs w:val="24"/>
        </w:rPr>
        <w:t xml:space="preserve">, O.A., &amp; </w:t>
      </w:r>
      <w:proofErr w:type="spellStart"/>
      <w:r w:rsidR="00E422F4" w:rsidRPr="00E422F4">
        <w:rPr>
          <w:rFonts w:ascii="Times New Roman" w:hAnsi="Times New Roman" w:cs="Times New Roman"/>
          <w:bCs/>
          <w:sz w:val="24"/>
          <w:szCs w:val="24"/>
          <w:vertAlign w:val="superscript"/>
        </w:rPr>
        <w:t>U</w:t>
      </w:r>
      <w:r w:rsidRPr="006B2421">
        <w:rPr>
          <w:rFonts w:ascii="Times New Roman" w:hAnsi="Times New Roman" w:cs="Times New Roman"/>
          <w:bCs/>
          <w:sz w:val="24"/>
          <w:szCs w:val="24"/>
        </w:rPr>
        <w:t>Wernik</w:t>
      </w:r>
      <w:proofErr w:type="spellEnd"/>
      <w:r w:rsidRPr="006B2421">
        <w:rPr>
          <w:rFonts w:ascii="Times New Roman" w:hAnsi="Times New Roman" w:cs="Times New Roman"/>
          <w:bCs/>
          <w:sz w:val="24"/>
          <w:szCs w:val="24"/>
        </w:rPr>
        <w:t xml:space="preserve">, S.R. </w:t>
      </w:r>
      <w:r w:rsidR="007A642B">
        <w:rPr>
          <w:rFonts w:ascii="Times New Roman" w:hAnsi="Times New Roman" w:cs="Times New Roman"/>
          <w:bCs/>
          <w:sz w:val="24"/>
          <w:szCs w:val="24"/>
        </w:rPr>
        <w:t xml:space="preserve">(2024). </w:t>
      </w:r>
      <w:r w:rsidRPr="006B2421">
        <w:rPr>
          <w:rFonts w:ascii="Times New Roman" w:hAnsi="Times New Roman" w:cs="Times New Roman"/>
          <w:bCs/>
          <w:sz w:val="24"/>
          <w:szCs w:val="24"/>
        </w:rPr>
        <w:t>Cannabis use and cognitive functioning across the lifespan.</w:t>
      </w:r>
      <w:r w:rsidR="00E63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421">
        <w:rPr>
          <w:rFonts w:ascii="Times New Roman" w:hAnsi="Times New Roman" w:cs="Times New Roman"/>
          <w:bCs/>
          <w:i/>
          <w:sz w:val="24"/>
          <w:szCs w:val="24"/>
        </w:rPr>
        <w:t>Current Addiction Reports</w:t>
      </w:r>
      <w:r w:rsidR="00A64EC9">
        <w:rPr>
          <w:rFonts w:ascii="Times New Roman" w:hAnsi="Times New Roman" w:cs="Times New Roman"/>
          <w:bCs/>
          <w:sz w:val="24"/>
          <w:szCs w:val="24"/>
        </w:rPr>
        <w:t>, 11, 384-395.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9" w:history="1">
        <w:r w:rsidR="0031729A" w:rsidRPr="00BD787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https://doi.org/10.1007/s40429-024-00571-1</w:t>
        </w:r>
      </w:hyperlink>
      <w:r w:rsidR="003172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697D">
        <w:rPr>
          <w:rFonts w:ascii="Times New Roman" w:hAnsi="Times New Roman" w:cs="Times New Roman"/>
          <w:bCs/>
          <w:sz w:val="24"/>
          <w:szCs w:val="24"/>
        </w:rPr>
        <w:t>(Invited review).</w:t>
      </w:r>
    </w:p>
    <w:p w14:paraId="4BBF3F5B" w14:textId="2718162B" w:rsidR="0029261E" w:rsidRDefault="005A2E0F" w:rsidP="005A2E0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7EE923F" w14:textId="6DC02437" w:rsidR="0029261E" w:rsidRPr="00E63A06" w:rsidRDefault="0029261E" w:rsidP="0029261E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9261E">
        <w:rPr>
          <w:rFonts w:ascii="Times New Roman" w:hAnsi="Times New Roman" w:cs="Times New Roman"/>
          <w:b/>
          <w:bCs/>
          <w:sz w:val="24"/>
          <w:szCs w:val="24"/>
        </w:rPr>
        <w:t>Meier, M.H.,</w:t>
      </w:r>
      <w:r w:rsidRPr="002926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83454" w:rsidRPr="00E422F4">
        <w:rPr>
          <w:rFonts w:ascii="Times New Roman" w:hAnsi="Times New Roman" w:cs="Times New Roman"/>
          <w:bCs/>
          <w:sz w:val="24"/>
          <w:szCs w:val="24"/>
          <w:vertAlign w:val="superscript"/>
        </w:rPr>
        <w:t>U</w:t>
      </w:r>
      <w:r w:rsidRPr="0029261E">
        <w:rPr>
          <w:rFonts w:ascii="Times New Roman" w:hAnsi="Times New Roman" w:cs="Times New Roman"/>
          <w:bCs/>
          <w:sz w:val="24"/>
          <w:szCs w:val="24"/>
        </w:rPr>
        <w:t>Hummel</w:t>
      </w:r>
      <w:proofErr w:type="spellEnd"/>
      <w:r w:rsidRPr="0029261E">
        <w:rPr>
          <w:rFonts w:ascii="Times New Roman" w:hAnsi="Times New Roman" w:cs="Times New Roman"/>
          <w:bCs/>
          <w:sz w:val="24"/>
          <w:szCs w:val="24"/>
        </w:rPr>
        <w:t xml:space="preserve">, H., &amp; </w:t>
      </w:r>
      <w:proofErr w:type="spellStart"/>
      <w:r w:rsidR="00497FCF">
        <w:rPr>
          <w:rFonts w:ascii="Times New Roman" w:hAnsi="Times New Roman" w:cs="Times New Roman"/>
          <w:bCs/>
          <w:sz w:val="24"/>
          <w:szCs w:val="24"/>
          <w:vertAlign w:val="superscript"/>
        </w:rPr>
        <w:t>P</w:t>
      </w:r>
      <w:r w:rsidRPr="0029261E">
        <w:rPr>
          <w:rFonts w:ascii="Times New Roman" w:hAnsi="Times New Roman" w:cs="Times New Roman"/>
          <w:bCs/>
          <w:sz w:val="24"/>
          <w:szCs w:val="24"/>
        </w:rPr>
        <w:t>Miller</w:t>
      </w:r>
      <w:proofErr w:type="spellEnd"/>
      <w:r w:rsidRPr="0029261E">
        <w:rPr>
          <w:rFonts w:ascii="Times New Roman" w:hAnsi="Times New Roman" w:cs="Times New Roman"/>
          <w:bCs/>
          <w:sz w:val="24"/>
          <w:szCs w:val="24"/>
        </w:rPr>
        <w:t xml:space="preserve">, M.L. </w:t>
      </w:r>
      <w:r w:rsidR="007A642B">
        <w:rPr>
          <w:rFonts w:ascii="Times New Roman" w:hAnsi="Times New Roman" w:cs="Times New Roman"/>
          <w:bCs/>
          <w:sz w:val="24"/>
          <w:szCs w:val="24"/>
        </w:rPr>
        <w:t xml:space="preserve">(2024). </w:t>
      </w:r>
      <w:r w:rsidRPr="0029261E">
        <w:rPr>
          <w:rFonts w:ascii="Times New Roman" w:hAnsi="Times New Roman" w:cs="Times New Roman"/>
          <w:bCs/>
          <w:sz w:val="24"/>
          <w:szCs w:val="24"/>
        </w:rPr>
        <w:t>Trends in cannabis-related hospitalizations in Arizona from 2016-2021 and associations with mental health-related hospitalizations.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44386">
        <w:rPr>
          <w:rFonts w:ascii="Times New Roman" w:hAnsi="Times New Roman" w:cs="Times New Roman"/>
          <w:bCs/>
          <w:i/>
          <w:sz w:val="24"/>
          <w:szCs w:val="24"/>
        </w:rPr>
        <w:t>Journal of Studies on Alcohol and Drug</w:t>
      </w:r>
      <w:r w:rsidR="00E63A06">
        <w:rPr>
          <w:rFonts w:ascii="Times New Roman" w:hAnsi="Times New Roman" w:cs="Times New Roman"/>
          <w:bCs/>
          <w:i/>
          <w:sz w:val="24"/>
          <w:szCs w:val="24"/>
        </w:rPr>
        <w:t>s.</w:t>
      </w:r>
      <w:r w:rsidR="00E63A06" w:rsidRPr="00E63A06">
        <w:t xml:space="preserve"> </w:t>
      </w:r>
      <w:r w:rsidR="001A7B68" w:rsidRPr="001A7B68">
        <w:rPr>
          <w:rFonts w:ascii="Times New Roman" w:hAnsi="Times New Roman" w:cs="Times New Roman"/>
          <w:bCs/>
          <w:sz w:val="24"/>
          <w:szCs w:val="24"/>
        </w:rPr>
        <w:t>Advance Online Publication.</w:t>
      </w:r>
      <w:r w:rsidR="001A7B68">
        <w:t xml:space="preserve"> </w:t>
      </w:r>
      <w:hyperlink r:id="rId10" w:history="1">
        <w:r w:rsidR="001A7B68" w:rsidRPr="008F41E9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https://doi.org/10.15288/jsad.23-00379</w:t>
        </w:r>
      </w:hyperlink>
      <w:r w:rsidR="00FD353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bookmarkEnd w:id="0"/>
    <w:p w14:paraId="08F15196" w14:textId="77777777" w:rsidR="00FF0989" w:rsidRPr="00197186" w:rsidRDefault="00FF0989" w:rsidP="0019718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7E432D3" w14:textId="78000E64" w:rsidR="006B2421" w:rsidRDefault="00FF0989" w:rsidP="0076251F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bookmarkStart w:id="1" w:name="_Hlk168402505"/>
      <w:r w:rsidRPr="00FE0070">
        <w:rPr>
          <w:rFonts w:ascii="Times New Roman" w:hAnsi="Times New Roman" w:cs="Times New Roman"/>
          <w:bCs/>
          <w:sz w:val="24"/>
          <w:szCs w:val="24"/>
          <w:lang w:val="en-GB"/>
        </w:rPr>
        <w:t>Khalifeh,</w:t>
      </w:r>
      <w:r w:rsidRPr="00FE0070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 xml:space="preserve"> </w:t>
      </w:r>
      <w:r w:rsidRPr="00FE0070">
        <w:rPr>
          <w:rFonts w:ascii="Times New Roman" w:hAnsi="Times New Roman" w:cs="Times New Roman"/>
          <w:bCs/>
          <w:sz w:val="24"/>
          <w:szCs w:val="24"/>
        </w:rPr>
        <w:t xml:space="preserve">L., Caspi, A., </w:t>
      </w:r>
      <w:r w:rsidR="00FE0070" w:rsidRPr="00FE0070">
        <w:rPr>
          <w:rFonts w:ascii="Times New Roman" w:hAnsi="Times New Roman" w:cs="Times New Roman"/>
          <w:bCs/>
          <w:sz w:val="24"/>
          <w:szCs w:val="24"/>
        </w:rPr>
        <w:t xml:space="preserve">Dent, K.R., </w:t>
      </w:r>
      <w:r w:rsidRPr="00FE0070">
        <w:rPr>
          <w:rFonts w:ascii="Times New Roman" w:hAnsi="Times New Roman" w:cs="Times New Roman"/>
          <w:bCs/>
          <w:sz w:val="24"/>
          <w:szCs w:val="24"/>
        </w:rPr>
        <w:t>Harrington,</w:t>
      </w:r>
      <w:r w:rsidRPr="00FE0070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Pr="00FE0070">
        <w:rPr>
          <w:rFonts w:ascii="Times New Roman" w:hAnsi="Times New Roman" w:cs="Times New Roman"/>
          <w:bCs/>
          <w:sz w:val="24"/>
          <w:szCs w:val="24"/>
        </w:rPr>
        <w:t xml:space="preserve">H., </w:t>
      </w:r>
      <w:r w:rsidRPr="00FE0070">
        <w:rPr>
          <w:rFonts w:ascii="Times New Roman" w:hAnsi="Times New Roman" w:cs="Times New Roman"/>
          <w:b/>
          <w:bCs/>
          <w:sz w:val="24"/>
          <w:szCs w:val="24"/>
        </w:rPr>
        <w:t>Meier, M.H.</w:t>
      </w:r>
      <w:r w:rsidRPr="00FE0070">
        <w:rPr>
          <w:rFonts w:ascii="Times New Roman" w:hAnsi="Times New Roman" w:cs="Times New Roman"/>
          <w:bCs/>
          <w:sz w:val="24"/>
          <w:szCs w:val="24"/>
        </w:rPr>
        <w:t xml:space="preserve">, Poulton, R., Ramrakha, S., Moffitt, T.E., &amp; Richmond-Rakerd. </w:t>
      </w:r>
      <w:bookmarkStart w:id="2" w:name="_Hlk125397528"/>
      <w:r w:rsidR="00FE0070" w:rsidRPr="00FE0070">
        <w:rPr>
          <w:rFonts w:ascii="Times New Roman" w:hAnsi="Times New Roman" w:cs="Times New Roman"/>
          <w:bCs/>
          <w:sz w:val="24"/>
          <w:szCs w:val="24"/>
        </w:rPr>
        <w:t xml:space="preserve">(2024). </w:t>
      </w:r>
      <w:r w:rsidRPr="00FE0070">
        <w:rPr>
          <w:rFonts w:ascii="Times New Roman" w:hAnsi="Times New Roman" w:cs="Times New Roman"/>
          <w:bCs/>
          <w:sz w:val="24"/>
          <w:szCs w:val="24"/>
        </w:rPr>
        <w:t>Characterizing midlife-onset alcohol dependence: Implications for etiology, prevention, and healthy aging.</w:t>
      </w:r>
      <w:bookmarkEnd w:id="2"/>
      <w:r w:rsidRPr="00FE00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0070">
        <w:rPr>
          <w:rFonts w:ascii="Times New Roman" w:hAnsi="Times New Roman" w:cs="Times New Roman"/>
          <w:bCs/>
          <w:i/>
          <w:sz w:val="24"/>
          <w:szCs w:val="24"/>
        </w:rPr>
        <w:t>Clinical Psychological Science</w:t>
      </w:r>
      <w:bookmarkEnd w:id="1"/>
      <w:r w:rsidR="00FE0070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FE0070" w:rsidRPr="00FE0070">
        <w:rPr>
          <w:rFonts w:ascii="Tahoma" w:hAnsi="Tahoma" w:cs="Tahoma"/>
          <w:sz w:val="24"/>
          <w:szCs w:val="24"/>
        </w:rPr>
        <w:t xml:space="preserve"> </w:t>
      </w:r>
      <w:r w:rsidR="001A7B68">
        <w:rPr>
          <w:rFonts w:ascii="Times New Roman" w:hAnsi="Times New Roman" w:cs="Times New Roman"/>
          <w:bCs/>
          <w:sz w:val="24"/>
          <w:szCs w:val="24"/>
        </w:rPr>
        <w:t>13(2), 301-315</w:t>
      </w:r>
      <w:r w:rsidR="00FE0070" w:rsidRPr="00FE0070">
        <w:rPr>
          <w:rFonts w:ascii="Times New Roman" w:hAnsi="Times New Roman" w:cs="Times New Roman"/>
          <w:bCs/>
          <w:sz w:val="24"/>
          <w:szCs w:val="24"/>
        </w:rPr>
        <w:t xml:space="preserve">. </w:t>
      </w:r>
      <w:hyperlink r:id="rId11" w:history="1">
        <w:r w:rsidR="00FE0070" w:rsidRPr="00FE0070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https://doi.org/10.1177/21677026241260249</w:t>
        </w:r>
      </w:hyperlink>
      <w:r w:rsidR="0031729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36DA56A" w14:textId="77777777" w:rsidR="006B2421" w:rsidRDefault="006B2421" w:rsidP="00E757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05BE3C" w14:textId="184D7774" w:rsidR="00311EBD" w:rsidRDefault="00311EBD" w:rsidP="00E22CC6">
      <w:pPr>
        <w:spacing w:after="0" w:line="240" w:lineRule="auto"/>
        <w:ind w:left="1890" w:hanging="189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B7E02">
        <w:rPr>
          <w:rFonts w:ascii="Times New Roman" w:hAnsi="Times New Roman" w:cs="Times New Roman"/>
          <w:b/>
          <w:sz w:val="24"/>
          <w:szCs w:val="24"/>
        </w:rPr>
        <w:t>3</w:t>
      </w:r>
    </w:p>
    <w:p w14:paraId="02FA9E51" w14:textId="63983542" w:rsidR="00311EBD" w:rsidRDefault="00311EBD" w:rsidP="00E22CC6">
      <w:pPr>
        <w:spacing w:after="0" w:line="240" w:lineRule="auto"/>
        <w:ind w:left="1890" w:hanging="189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47EFDF" w14:textId="3535142E" w:rsidR="00780E47" w:rsidRDefault="00F25C50" w:rsidP="006B2421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bCs/>
          <w:i/>
          <w:sz w:val="24"/>
          <w:szCs w:val="24"/>
        </w:rPr>
      </w:pPr>
      <w:r w:rsidRPr="006B2421">
        <w:rPr>
          <w:rFonts w:ascii="Times New Roman" w:hAnsi="Times New Roman" w:cs="Times New Roman"/>
          <w:b/>
          <w:bCs/>
          <w:sz w:val="24"/>
          <w:szCs w:val="24"/>
        </w:rPr>
        <w:t>Meier, M.H.,</w:t>
      </w:r>
      <w:r w:rsidRPr="006B2421">
        <w:rPr>
          <w:rFonts w:ascii="Times New Roman" w:hAnsi="Times New Roman" w:cs="Times New Roman"/>
          <w:bCs/>
          <w:sz w:val="24"/>
          <w:szCs w:val="24"/>
        </w:rPr>
        <w:t xml:space="preserve"> Meier, M.A., Anderson, S.F., Schaeffer, A., </w:t>
      </w:r>
      <w:proofErr w:type="spellStart"/>
      <w:r w:rsidR="00C83454" w:rsidRPr="00C83454">
        <w:rPr>
          <w:rFonts w:ascii="Times New Roman" w:hAnsi="Times New Roman" w:cs="Times New Roman"/>
          <w:bCs/>
          <w:sz w:val="24"/>
          <w:szCs w:val="24"/>
          <w:vertAlign w:val="superscript"/>
        </w:rPr>
        <w:t>D</w:t>
      </w:r>
      <w:r w:rsidRPr="006B2421">
        <w:rPr>
          <w:rFonts w:ascii="Times New Roman" w:hAnsi="Times New Roman" w:cs="Times New Roman"/>
          <w:bCs/>
          <w:sz w:val="24"/>
          <w:szCs w:val="24"/>
        </w:rPr>
        <w:t>Waddell</w:t>
      </w:r>
      <w:proofErr w:type="spellEnd"/>
      <w:r w:rsidRPr="006B2421">
        <w:rPr>
          <w:rFonts w:ascii="Times New Roman" w:hAnsi="Times New Roman" w:cs="Times New Roman"/>
          <w:bCs/>
          <w:sz w:val="24"/>
          <w:szCs w:val="24"/>
        </w:rPr>
        <w:t xml:space="preserve">, J., </w:t>
      </w:r>
      <w:proofErr w:type="spellStart"/>
      <w:r w:rsidR="00C83454" w:rsidRPr="00E422F4">
        <w:rPr>
          <w:rFonts w:ascii="Times New Roman" w:hAnsi="Times New Roman" w:cs="Times New Roman"/>
          <w:bCs/>
          <w:sz w:val="24"/>
          <w:szCs w:val="24"/>
          <w:vertAlign w:val="superscript"/>
        </w:rPr>
        <w:t>U</w:t>
      </w:r>
      <w:r w:rsidRPr="006B2421">
        <w:rPr>
          <w:rFonts w:ascii="Times New Roman" w:hAnsi="Times New Roman" w:cs="Times New Roman"/>
          <w:bCs/>
          <w:sz w:val="24"/>
          <w:szCs w:val="24"/>
        </w:rPr>
        <w:t>Roman</w:t>
      </w:r>
      <w:proofErr w:type="spellEnd"/>
      <w:r w:rsidRPr="006B2421">
        <w:rPr>
          <w:rFonts w:ascii="Times New Roman" w:hAnsi="Times New Roman" w:cs="Times New Roman"/>
          <w:bCs/>
          <w:sz w:val="24"/>
          <w:szCs w:val="24"/>
        </w:rPr>
        <w:t xml:space="preserve">, B.A., </w:t>
      </w:r>
      <w:proofErr w:type="spellStart"/>
      <w:r w:rsidR="00C83454" w:rsidRPr="00E422F4">
        <w:rPr>
          <w:rFonts w:ascii="Times New Roman" w:hAnsi="Times New Roman" w:cs="Times New Roman"/>
          <w:bCs/>
          <w:sz w:val="24"/>
          <w:szCs w:val="24"/>
          <w:vertAlign w:val="superscript"/>
        </w:rPr>
        <w:t>U</w:t>
      </w:r>
      <w:r w:rsidRPr="006B2421">
        <w:rPr>
          <w:rFonts w:ascii="Times New Roman" w:hAnsi="Times New Roman" w:cs="Times New Roman"/>
          <w:bCs/>
          <w:sz w:val="24"/>
          <w:szCs w:val="24"/>
        </w:rPr>
        <w:t>Poling</w:t>
      </w:r>
      <w:proofErr w:type="spellEnd"/>
      <w:r w:rsidRPr="006B2421">
        <w:rPr>
          <w:rFonts w:ascii="Times New Roman" w:hAnsi="Times New Roman" w:cs="Times New Roman"/>
          <w:bCs/>
          <w:sz w:val="24"/>
          <w:szCs w:val="24"/>
        </w:rPr>
        <w:t xml:space="preserve">, S.L., </w:t>
      </w:r>
      <w:r w:rsidR="001A7B68">
        <w:rPr>
          <w:rFonts w:ascii="Times New Roman" w:hAnsi="Times New Roman" w:cs="Times New Roman"/>
          <w:bCs/>
          <w:sz w:val="24"/>
          <w:szCs w:val="24"/>
        </w:rPr>
        <w:t>&amp;</w:t>
      </w:r>
      <w:r w:rsidRPr="006B24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83454" w:rsidRPr="00E422F4">
        <w:rPr>
          <w:rFonts w:ascii="Times New Roman" w:hAnsi="Times New Roman" w:cs="Times New Roman"/>
          <w:bCs/>
          <w:sz w:val="24"/>
          <w:szCs w:val="24"/>
          <w:vertAlign w:val="superscript"/>
        </w:rPr>
        <w:t>U</w:t>
      </w:r>
      <w:r w:rsidRPr="006B2421">
        <w:rPr>
          <w:rFonts w:ascii="Times New Roman" w:hAnsi="Times New Roman" w:cs="Times New Roman"/>
          <w:bCs/>
          <w:sz w:val="24"/>
          <w:szCs w:val="24"/>
        </w:rPr>
        <w:t>Barton</w:t>
      </w:r>
      <w:proofErr w:type="spellEnd"/>
      <w:r w:rsidRPr="006B2421">
        <w:rPr>
          <w:rFonts w:ascii="Times New Roman" w:hAnsi="Times New Roman" w:cs="Times New Roman"/>
          <w:bCs/>
          <w:sz w:val="24"/>
          <w:szCs w:val="24"/>
        </w:rPr>
        <w:t>, E.A.</w:t>
      </w:r>
      <w:r w:rsidR="00C95EB5">
        <w:rPr>
          <w:rFonts w:ascii="Times New Roman" w:hAnsi="Times New Roman" w:cs="Times New Roman"/>
          <w:bCs/>
          <w:sz w:val="24"/>
          <w:szCs w:val="24"/>
        </w:rPr>
        <w:t xml:space="preserve"> (2023).</w:t>
      </w:r>
      <w:r w:rsidR="00AD69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421">
        <w:rPr>
          <w:rFonts w:ascii="Times New Roman" w:hAnsi="Times New Roman" w:cs="Times New Roman"/>
          <w:bCs/>
          <w:sz w:val="24"/>
          <w:szCs w:val="24"/>
        </w:rPr>
        <w:t xml:space="preserve">The effects of the 4/20 cannabis holiday and adult-use cannabis legalization on medical cannabis sales and medical cannabis patient registration in Arizona. </w:t>
      </w:r>
      <w:r w:rsidRPr="006B2421">
        <w:rPr>
          <w:rFonts w:ascii="Times New Roman" w:hAnsi="Times New Roman" w:cs="Times New Roman"/>
          <w:bCs/>
          <w:i/>
          <w:sz w:val="24"/>
          <w:szCs w:val="24"/>
        </w:rPr>
        <w:t>International Journal of Drug Policy</w:t>
      </w:r>
      <w:r w:rsidR="00487000" w:rsidRPr="006B2421">
        <w:rPr>
          <w:rFonts w:ascii="Times New Roman" w:hAnsi="Times New Roman" w:cs="Times New Roman"/>
          <w:bCs/>
          <w:i/>
          <w:sz w:val="24"/>
          <w:szCs w:val="24"/>
        </w:rPr>
        <w:t xml:space="preserve">, 114, </w:t>
      </w:r>
      <w:r w:rsidR="00487000" w:rsidRPr="006B2421">
        <w:rPr>
          <w:rFonts w:ascii="Times New Roman" w:hAnsi="Times New Roman" w:cs="Times New Roman"/>
          <w:bCs/>
          <w:sz w:val="24"/>
          <w:szCs w:val="24"/>
        </w:rPr>
        <w:t>103974</w:t>
      </w:r>
      <w:r w:rsidRPr="006B2421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31729A" w:rsidRPr="0031729A">
        <w:t xml:space="preserve"> </w:t>
      </w:r>
      <w:hyperlink r:id="rId12" w:tgtFrame="_blank" w:tooltip="Persistent link using digital object identifier" w:history="1">
        <w:r w:rsidR="0031729A" w:rsidRPr="0031729A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https://doi.org/10.1016/j.drugpo.2023.103974</w:t>
        </w:r>
      </w:hyperlink>
      <w:r w:rsidR="0031729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95348BF" w14:textId="77777777" w:rsidR="006B2421" w:rsidRPr="006B2421" w:rsidRDefault="006B2421" w:rsidP="006B2421">
      <w:pPr>
        <w:pStyle w:val="ListParagraph"/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bCs/>
          <w:i/>
          <w:sz w:val="24"/>
          <w:szCs w:val="24"/>
        </w:rPr>
      </w:pPr>
    </w:p>
    <w:p w14:paraId="53F3CA44" w14:textId="70B25A87" w:rsidR="00780E47" w:rsidRPr="00780E47" w:rsidRDefault="00780E47" w:rsidP="006B2421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Cs/>
          <w:i/>
          <w:sz w:val="24"/>
          <w:szCs w:val="24"/>
        </w:rPr>
      </w:pPr>
      <w:r w:rsidRPr="00780E47">
        <w:rPr>
          <w:rFonts w:ascii="Times New Roman" w:hAnsi="Times New Roman" w:cs="Times New Roman"/>
          <w:bCs/>
          <w:sz w:val="24"/>
          <w:szCs w:val="24"/>
        </w:rPr>
        <w:t>National Academies of Sciences, Engineering, and Medicine. 2023. Substance</w:t>
      </w:r>
    </w:p>
    <w:p w14:paraId="4AA374C9" w14:textId="77777777" w:rsidR="00780E47" w:rsidRPr="00780E47" w:rsidRDefault="00780E47" w:rsidP="00780E4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780E47">
        <w:rPr>
          <w:rFonts w:ascii="Times New Roman" w:hAnsi="Times New Roman" w:cs="Times New Roman"/>
          <w:bCs/>
          <w:sz w:val="24"/>
          <w:szCs w:val="24"/>
        </w:rPr>
        <w:t>Misuse Programs in Commercial Aviation: Safety First. Washington, DC: The</w:t>
      </w:r>
    </w:p>
    <w:p w14:paraId="42FE5DC0" w14:textId="15C5CE86" w:rsidR="00780E47" w:rsidRPr="00780E47" w:rsidRDefault="00780E47" w:rsidP="00780E4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Cs/>
          <w:i/>
          <w:sz w:val="24"/>
          <w:szCs w:val="24"/>
        </w:rPr>
      </w:pPr>
      <w:r w:rsidRPr="00780E47">
        <w:rPr>
          <w:rFonts w:ascii="Times New Roman" w:hAnsi="Times New Roman" w:cs="Times New Roman"/>
          <w:bCs/>
          <w:sz w:val="24"/>
          <w:szCs w:val="24"/>
        </w:rPr>
        <w:t xml:space="preserve">National Academies Press. </w:t>
      </w:r>
      <w:hyperlink r:id="rId13" w:history="1">
        <w:r w:rsidRPr="00480D5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https://doi.org/10.17226/27025</w:t>
        </w:r>
      </w:hyperlink>
      <w:r w:rsidR="0031729A">
        <w:rPr>
          <w:rStyle w:val="Hyperlink"/>
          <w:rFonts w:ascii="Times New Roman" w:hAnsi="Times New Roman" w:cs="Times New Roman"/>
          <w:bCs/>
          <w:sz w:val="24"/>
          <w:szCs w:val="24"/>
        </w:rPr>
        <w:t xml:space="preserve"> </w:t>
      </w:r>
      <w:r w:rsidR="00EE1256">
        <w:rPr>
          <w:rStyle w:val="Hyperlink"/>
          <w:rFonts w:ascii="Times New Roman" w:hAnsi="Times New Roman" w:cs="Times New Roman"/>
          <w:bCs/>
          <w:color w:val="000000" w:themeColor="text1"/>
          <w:sz w:val="24"/>
          <w:szCs w:val="24"/>
          <w:u w:val="none"/>
        </w:rPr>
        <w:t>(</w:t>
      </w:r>
      <w:r w:rsidR="007A642B">
        <w:rPr>
          <w:rStyle w:val="Hyperlink"/>
          <w:rFonts w:ascii="Times New Roman" w:hAnsi="Times New Roman" w:cs="Times New Roman"/>
          <w:bCs/>
          <w:color w:val="000000" w:themeColor="text1"/>
          <w:sz w:val="24"/>
          <w:szCs w:val="24"/>
          <w:u w:val="none"/>
        </w:rPr>
        <w:t>Meier is</w:t>
      </w:r>
      <w:r w:rsidR="003317CA">
        <w:rPr>
          <w:rStyle w:val="Hyperlink"/>
          <w:rFonts w:ascii="Times New Roman" w:hAnsi="Times New Roman" w:cs="Times New Roman"/>
          <w:bCs/>
          <w:color w:val="000000" w:themeColor="text1"/>
          <w:sz w:val="24"/>
          <w:szCs w:val="24"/>
          <w:u w:val="none"/>
        </w:rPr>
        <w:t xml:space="preserve"> </w:t>
      </w:r>
      <w:r w:rsidR="00EE1256">
        <w:rPr>
          <w:rStyle w:val="Hyperlink"/>
          <w:rFonts w:ascii="Times New Roman" w:hAnsi="Times New Roman" w:cs="Times New Roman"/>
          <w:bCs/>
          <w:color w:val="000000" w:themeColor="text1"/>
          <w:sz w:val="24"/>
          <w:szCs w:val="24"/>
          <w:u w:val="none"/>
        </w:rPr>
        <w:t xml:space="preserve">co-author of this </w:t>
      </w:r>
      <w:bookmarkStart w:id="3" w:name="_GoBack"/>
      <w:bookmarkEnd w:id="3"/>
      <w:r w:rsidR="00EE1256">
        <w:rPr>
          <w:rStyle w:val="Hyperlink"/>
          <w:rFonts w:ascii="Times New Roman" w:hAnsi="Times New Roman" w:cs="Times New Roman"/>
          <w:bCs/>
          <w:color w:val="000000" w:themeColor="text1"/>
          <w:sz w:val="24"/>
          <w:szCs w:val="24"/>
          <w:u w:val="none"/>
        </w:rPr>
        <w:t>report.)</w:t>
      </w:r>
      <w:r>
        <w:rPr>
          <w:rFonts w:ascii="Times New Roman" w:hAnsi="Times New Roman" w:cs="Times New Roman"/>
          <w:bCs/>
          <w:sz w:val="24"/>
          <w:szCs w:val="24"/>
        </w:rPr>
        <w:br/>
      </w:r>
    </w:p>
    <w:p w14:paraId="4A535FA3" w14:textId="40B67B1F" w:rsidR="007B7E02" w:rsidRDefault="007B7E02" w:rsidP="006B2421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Cs/>
          <w:i/>
          <w:sz w:val="24"/>
          <w:szCs w:val="24"/>
        </w:rPr>
      </w:pPr>
      <w:r w:rsidRPr="00F25C50">
        <w:rPr>
          <w:rFonts w:ascii="Times New Roman" w:hAnsi="Times New Roman" w:cs="Times New Roman"/>
          <w:bCs/>
          <w:sz w:val="24"/>
          <w:szCs w:val="24"/>
        </w:rPr>
        <w:t>Braymiller, J.L., Riehm, K.E.,</w:t>
      </w:r>
      <w:r w:rsidRPr="00F25C50">
        <w:rPr>
          <w:rFonts w:ascii="Times New Roman" w:hAnsi="Times New Roman" w:cs="Times New Roman"/>
          <w:b/>
          <w:bCs/>
          <w:sz w:val="24"/>
          <w:szCs w:val="24"/>
        </w:rPr>
        <w:t xml:space="preserve"> Meier, M.H, </w:t>
      </w:r>
      <w:r w:rsidRPr="00F25C50">
        <w:rPr>
          <w:rFonts w:ascii="Times New Roman" w:hAnsi="Times New Roman" w:cs="Times New Roman"/>
          <w:bCs/>
          <w:sz w:val="24"/>
          <w:szCs w:val="24"/>
        </w:rPr>
        <w:t>Krueger, E.A., Unger, J.B., Barrington-Trimis, J.L., Cho, J, Lanza, H.I., Madden, D.R., Kechter, A., &amp; Leventhal, A.M. (</w:t>
      </w:r>
      <w:r w:rsidR="00780E47">
        <w:rPr>
          <w:rFonts w:ascii="Times New Roman" w:hAnsi="Times New Roman" w:cs="Times New Roman"/>
          <w:bCs/>
          <w:sz w:val="24"/>
          <w:szCs w:val="24"/>
        </w:rPr>
        <w:t>2023</w:t>
      </w:r>
      <w:r w:rsidRPr="00F25C50">
        <w:rPr>
          <w:rFonts w:ascii="Times New Roman" w:hAnsi="Times New Roman" w:cs="Times New Roman"/>
          <w:bCs/>
          <w:sz w:val="24"/>
          <w:szCs w:val="24"/>
        </w:rPr>
        <w:t xml:space="preserve">). Associations of alternative cannabis product use and poly-use with subsequent illicit drug initiation during adolescence. </w:t>
      </w:r>
      <w:r w:rsidRPr="00F25C50">
        <w:rPr>
          <w:rFonts w:ascii="Times New Roman" w:hAnsi="Times New Roman" w:cs="Times New Roman"/>
          <w:bCs/>
          <w:i/>
          <w:sz w:val="24"/>
          <w:szCs w:val="24"/>
        </w:rPr>
        <w:t>Psychopharmacology.</w:t>
      </w:r>
      <w:r w:rsidR="00BA60BC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4" w:history="1">
        <w:r w:rsidR="0031729A" w:rsidRPr="00BD787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https://doi.org/10.1007/s00213-023-06330-w</w:t>
        </w:r>
      </w:hyperlink>
      <w:r w:rsidR="0031729A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p>
    <w:p w14:paraId="6CCC3A60" w14:textId="77777777" w:rsidR="00F25C50" w:rsidRPr="00F25C50" w:rsidRDefault="00F25C50" w:rsidP="00F25C5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Cs/>
          <w:i/>
          <w:sz w:val="24"/>
          <w:szCs w:val="24"/>
        </w:rPr>
      </w:pPr>
    </w:p>
    <w:p w14:paraId="175245FB" w14:textId="42047995" w:rsidR="007B7E02" w:rsidRDefault="007B7E02" w:rsidP="007B7E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7E02">
        <w:rPr>
          <w:rFonts w:ascii="Times New Roman" w:hAnsi="Times New Roman" w:cs="Times New Roman"/>
          <w:b/>
          <w:bCs/>
          <w:sz w:val="24"/>
          <w:szCs w:val="24"/>
        </w:rPr>
        <w:t>2022</w:t>
      </w:r>
    </w:p>
    <w:p w14:paraId="40B91BED" w14:textId="77777777" w:rsidR="007B7E02" w:rsidRPr="007B7E02" w:rsidRDefault="007B7E02" w:rsidP="007B7E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D09B3B" w14:textId="553BFA0C" w:rsidR="003A26EF" w:rsidRPr="00AD697D" w:rsidRDefault="003A26EF" w:rsidP="00AD697D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bookmarkStart w:id="4" w:name="_Hlk168401432"/>
      <w:r w:rsidRPr="006145F2">
        <w:rPr>
          <w:rFonts w:ascii="Times New Roman" w:hAnsi="Times New Roman" w:cs="Times New Roman"/>
          <w:b/>
          <w:bCs/>
          <w:sz w:val="24"/>
          <w:szCs w:val="24"/>
        </w:rPr>
        <w:t>Meier, M.H.</w:t>
      </w:r>
      <w:r w:rsidRPr="006145F2">
        <w:rPr>
          <w:rFonts w:ascii="Times New Roman" w:hAnsi="Times New Roman" w:cs="Times New Roman"/>
          <w:bCs/>
          <w:sz w:val="24"/>
          <w:szCs w:val="24"/>
        </w:rPr>
        <w:t xml:space="preserve">, Caspi, A., Ambler, A., Hariri, A.R., Harrington, H.L., Hogan, S., Houts, R., Knodt, A., Ramrakha, S., Richmond-Rakerd, L.S., Poulton, R., &amp; Moffitt, T.E. (2022). </w:t>
      </w:r>
      <w:bookmarkStart w:id="5" w:name="_Hlk107267942"/>
      <w:bookmarkStart w:id="6" w:name="_Hlk110600204"/>
      <w:bookmarkEnd w:id="5"/>
      <w:r w:rsidRPr="006145F2">
        <w:rPr>
          <w:rFonts w:ascii="Times New Roman" w:hAnsi="Times New Roman" w:cs="Times New Roman"/>
          <w:bCs/>
          <w:sz w:val="24"/>
          <w:szCs w:val="24"/>
        </w:rPr>
        <w:t xml:space="preserve">Preparedness for healthy aging and polysubstance use in </w:t>
      </w:r>
      <w:r w:rsidR="00B60CE5" w:rsidRPr="006145F2">
        <w:rPr>
          <w:rFonts w:ascii="Times New Roman" w:hAnsi="Times New Roman" w:cs="Times New Roman"/>
          <w:bCs/>
          <w:sz w:val="24"/>
          <w:szCs w:val="24"/>
        </w:rPr>
        <w:t>long-term cannabis users: A</w:t>
      </w:r>
      <w:r w:rsidRPr="006145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4B6C" w:rsidRPr="006145F2">
        <w:rPr>
          <w:rFonts w:ascii="Times New Roman" w:hAnsi="Times New Roman" w:cs="Times New Roman"/>
          <w:bCs/>
          <w:sz w:val="24"/>
          <w:szCs w:val="24"/>
        </w:rPr>
        <w:t>p</w:t>
      </w:r>
      <w:r w:rsidRPr="006145F2">
        <w:rPr>
          <w:rFonts w:ascii="Times New Roman" w:hAnsi="Times New Roman" w:cs="Times New Roman"/>
          <w:bCs/>
          <w:sz w:val="24"/>
          <w:szCs w:val="24"/>
        </w:rPr>
        <w:t>opulation-</w:t>
      </w:r>
      <w:r w:rsidR="00874B6C" w:rsidRPr="006145F2">
        <w:rPr>
          <w:rFonts w:ascii="Times New Roman" w:hAnsi="Times New Roman" w:cs="Times New Roman"/>
          <w:bCs/>
          <w:sz w:val="24"/>
          <w:szCs w:val="24"/>
        </w:rPr>
        <w:t>r</w:t>
      </w:r>
      <w:r w:rsidRPr="006145F2">
        <w:rPr>
          <w:rFonts w:ascii="Times New Roman" w:hAnsi="Times New Roman" w:cs="Times New Roman"/>
          <w:bCs/>
          <w:sz w:val="24"/>
          <w:szCs w:val="24"/>
        </w:rPr>
        <w:t xml:space="preserve">epresentative </w:t>
      </w:r>
      <w:r w:rsidR="00874B6C" w:rsidRPr="006145F2">
        <w:rPr>
          <w:rFonts w:ascii="Times New Roman" w:hAnsi="Times New Roman" w:cs="Times New Roman"/>
          <w:bCs/>
          <w:sz w:val="24"/>
          <w:szCs w:val="24"/>
        </w:rPr>
        <w:t>l</w:t>
      </w:r>
      <w:r w:rsidRPr="006145F2">
        <w:rPr>
          <w:rFonts w:ascii="Times New Roman" w:hAnsi="Times New Roman" w:cs="Times New Roman"/>
          <w:bCs/>
          <w:sz w:val="24"/>
          <w:szCs w:val="24"/>
        </w:rPr>
        <w:t xml:space="preserve">ongitudinal </w:t>
      </w:r>
      <w:r w:rsidR="00874B6C" w:rsidRPr="006145F2">
        <w:rPr>
          <w:rFonts w:ascii="Times New Roman" w:hAnsi="Times New Roman" w:cs="Times New Roman"/>
          <w:bCs/>
          <w:sz w:val="24"/>
          <w:szCs w:val="24"/>
        </w:rPr>
        <w:t>s</w:t>
      </w:r>
      <w:r w:rsidRPr="006145F2">
        <w:rPr>
          <w:rFonts w:ascii="Times New Roman" w:hAnsi="Times New Roman" w:cs="Times New Roman"/>
          <w:bCs/>
          <w:sz w:val="24"/>
          <w:szCs w:val="24"/>
        </w:rPr>
        <w:t>tudy</w:t>
      </w:r>
      <w:r w:rsidR="00874B6C" w:rsidRPr="006145F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74B6C" w:rsidRPr="006145F2">
        <w:rPr>
          <w:rFonts w:ascii="Times New Roman" w:hAnsi="Times New Roman" w:cs="Times New Roman"/>
          <w:bCs/>
          <w:i/>
          <w:sz w:val="24"/>
          <w:szCs w:val="24"/>
        </w:rPr>
        <w:t>Lancet Healthy Longevity</w:t>
      </w:r>
      <w:bookmarkEnd w:id="6"/>
      <w:r w:rsidR="00617AC3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617AC3" w:rsidRPr="00617AC3">
        <w:rPr>
          <w:rFonts w:ascii="Times New Roman" w:hAnsi="Times New Roman" w:cs="Times New Roman"/>
          <w:bCs/>
          <w:sz w:val="24"/>
          <w:szCs w:val="24"/>
        </w:rPr>
        <w:t>3: e703–14.</w:t>
      </w:r>
      <w:r w:rsidR="00BA60BC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5" w:tgtFrame="_new" w:history="1">
        <w:r w:rsidR="00AD697D" w:rsidRPr="00AD697D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https://doi.org/10.1016/S2666-7568(22)00201-X</w:t>
        </w:r>
      </w:hyperlink>
      <w:r w:rsidR="00AD697D" w:rsidRPr="00AD697D">
        <w:rPr>
          <w:rFonts w:ascii="Times New Roman" w:hAnsi="Times New Roman" w:cs="Times New Roman"/>
          <w:bCs/>
          <w:sz w:val="24"/>
          <w:szCs w:val="24"/>
        </w:rPr>
        <w:t>​</w:t>
      </w:r>
      <w:r w:rsidR="00AD697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bookmarkEnd w:id="4"/>
    <w:p w14:paraId="472F37DF" w14:textId="77777777" w:rsidR="007B7E02" w:rsidRPr="00650559" w:rsidRDefault="007B7E02" w:rsidP="007B7E0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7961CC47" w14:textId="59E71DD4" w:rsidR="009B48F9" w:rsidRPr="006145F2" w:rsidRDefault="009B48F9" w:rsidP="006B2421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Cs/>
          <w:i/>
          <w:sz w:val="24"/>
          <w:szCs w:val="24"/>
        </w:rPr>
      </w:pPr>
      <w:bookmarkStart w:id="7" w:name="_Hlk168403238"/>
      <w:r w:rsidRPr="006145F2">
        <w:rPr>
          <w:rFonts w:ascii="Times New Roman" w:hAnsi="Times New Roman" w:cs="Times New Roman"/>
          <w:b/>
          <w:bCs/>
          <w:sz w:val="24"/>
          <w:szCs w:val="24"/>
        </w:rPr>
        <w:t>Meier, M.H.</w:t>
      </w:r>
      <w:r w:rsidRPr="006145F2">
        <w:rPr>
          <w:rFonts w:ascii="Times New Roman" w:hAnsi="Times New Roman" w:cs="Times New Roman"/>
          <w:bCs/>
          <w:sz w:val="24"/>
          <w:szCs w:val="24"/>
        </w:rPr>
        <w:t>, Caspi, A., Knodt, A., Hall, W., Ambler, A., Harrington, H.L., Hogan, S., Houts, R., Poulton, R., Ramrakha, S., Hariri, A.</w:t>
      </w:r>
      <w:r w:rsidR="003E3DC5" w:rsidRPr="006145F2">
        <w:rPr>
          <w:rFonts w:ascii="Times New Roman" w:hAnsi="Times New Roman" w:cs="Times New Roman"/>
          <w:bCs/>
          <w:sz w:val="24"/>
          <w:szCs w:val="24"/>
        </w:rPr>
        <w:t>R.</w:t>
      </w:r>
      <w:r w:rsidRPr="006145F2">
        <w:rPr>
          <w:rFonts w:ascii="Times New Roman" w:hAnsi="Times New Roman" w:cs="Times New Roman"/>
          <w:bCs/>
          <w:sz w:val="24"/>
          <w:szCs w:val="24"/>
        </w:rPr>
        <w:t xml:space="preserve">, &amp; Moffitt, T.E. </w:t>
      </w:r>
      <w:r w:rsidR="005B3367" w:rsidRPr="006145F2">
        <w:rPr>
          <w:rFonts w:ascii="Times New Roman" w:hAnsi="Times New Roman" w:cs="Times New Roman"/>
          <w:bCs/>
          <w:sz w:val="24"/>
          <w:szCs w:val="24"/>
        </w:rPr>
        <w:t>(</w:t>
      </w:r>
      <w:r w:rsidR="0047631F" w:rsidRPr="006145F2">
        <w:rPr>
          <w:rFonts w:ascii="Times New Roman" w:hAnsi="Times New Roman" w:cs="Times New Roman"/>
          <w:bCs/>
          <w:sz w:val="24"/>
          <w:szCs w:val="24"/>
        </w:rPr>
        <w:t>2022</w:t>
      </w:r>
      <w:r w:rsidR="005B3367" w:rsidRPr="006145F2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Pr="006145F2">
        <w:rPr>
          <w:rFonts w:ascii="Times New Roman" w:hAnsi="Times New Roman" w:cs="Times New Roman"/>
          <w:bCs/>
          <w:sz w:val="24"/>
          <w:szCs w:val="24"/>
        </w:rPr>
        <w:t xml:space="preserve">Long-term cannabis </w:t>
      </w:r>
      <w:proofErr w:type="gramStart"/>
      <w:r w:rsidRPr="006145F2">
        <w:rPr>
          <w:rFonts w:ascii="Times New Roman" w:hAnsi="Times New Roman" w:cs="Times New Roman"/>
          <w:bCs/>
          <w:sz w:val="24"/>
          <w:szCs w:val="24"/>
        </w:rPr>
        <w:t>use</w:t>
      </w:r>
      <w:proofErr w:type="gramEnd"/>
      <w:r w:rsidRPr="006145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09C5" w:rsidRPr="006145F2">
        <w:rPr>
          <w:rFonts w:ascii="Times New Roman" w:hAnsi="Times New Roman" w:cs="Times New Roman"/>
          <w:bCs/>
          <w:sz w:val="24"/>
          <w:szCs w:val="24"/>
        </w:rPr>
        <w:t>and</w:t>
      </w:r>
      <w:r w:rsidRPr="006145F2">
        <w:rPr>
          <w:rFonts w:ascii="Times New Roman" w:hAnsi="Times New Roman" w:cs="Times New Roman"/>
          <w:bCs/>
          <w:sz w:val="24"/>
          <w:szCs w:val="24"/>
        </w:rPr>
        <w:t xml:space="preserve"> cognitive reserves and hippocampal volume in midlife. </w:t>
      </w:r>
      <w:r w:rsidRPr="006145F2">
        <w:rPr>
          <w:rFonts w:ascii="Times New Roman" w:hAnsi="Times New Roman" w:cs="Times New Roman"/>
          <w:bCs/>
          <w:i/>
          <w:sz w:val="24"/>
          <w:szCs w:val="24"/>
        </w:rPr>
        <w:t>American Journal of Psychiatry</w:t>
      </w:r>
      <w:r w:rsidR="009E1686" w:rsidRPr="006145F2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9E1686" w:rsidRPr="006145F2">
        <w:rPr>
          <w:rFonts w:ascii="Times New Roman" w:hAnsi="Times New Roman" w:cs="Times New Roman"/>
          <w:bCs/>
          <w:sz w:val="24"/>
          <w:szCs w:val="24"/>
        </w:rPr>
        <w:t xml:space="preserve"> 179, 362-374</w:t>
      </w:r>
      <w:bookmarkEnd w:id="7"/>
      <w:r w:rsidRPr="006145F2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BA60BC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6" w:history="1">
        <w:r w:rsidR="0031729A" w:rsidRPr="0031729A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https://doi.org/10.1176/appi.ajp.2021.21060664</w:t>
        </w:r>
      </w:hyperlink>
      <w:r w:rsidR="0031729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2399752" w14:textId="76E345C4" w:rsidR="005B3367" w:rsidRDefault="005B3367" w:rsidP="00E22CC6">
      <w:pPr>
        <w:spacing w:after="0" w:line="240" w:lineRule="auto"/>
        <w:ind w:left="360" w:hanging="360"/>
        <w:rPr>
          <w:rFonts w:ascii="Times New Roman" w:hAnsi="Times New Roman" w:cs="Times New Roman"/>
          <w:bCs/>
          <w:i/>
          <w:sz w:val="24"/>
          <w:szCs w:val="24"/>
        </w:rPr>
      </w:pPr>
    </w:p>
    <w:p w14:paraId="07F85669" w14:textId="67B34BF5" w:rsidR="009E1686" w:rsidRDefault="009E1686" w:rsidP="00204B03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5A2E0F">
        <w:rPr>
          <w:rFonts w:ascii="Times New Roman" w:hAnsi="Times New Roman" w:cs="Times New Roman"/>
          <w:bCs/>
          <w:sz w:val="24"/>
          <w:szCs w:val="24"/>
        </w:rPr>
        <w:t xml:space="preserve">Knodt, A.R., </w:t>
      </w:r>
      <w:r w:rsidRPr="005A2E0F">
        <w:rPr>
          <w:rFonts w:ascii="Times New Roman" w:hAnsi="Times New Roman" w:cs="Times New Roman"/>
          <w:b/>
          <w:bCs/>
          <w:sz w:val="24"/>
          <w:szCs w:val="24"/>
        </w:rPr>
        <w:t>Meier, M.H,</w:t>
      </w:r>
      <w:r w:rsidRPr="005A2E0F">
        <w:rPr>
          <w:rFonts w:ascii="Times New Roman" w:hAnsi="Times New Roman" w:cs="Times New Roman"/>
          <w:bCs/>
          <w:sz w:val="24"/>
          <w:szCs w:val="24"/>
        </w:rPr>
        <w:t xml:space="preserve"> Ambler, A., </w:t>
      </w:r>
      <w:proofErr w:type="spellStart"/>
      <w:r w:rsidRPr="005A2E0F">
        <w:rPr>
          <w:rFonts w:ascii="Times New Roman" w:hAnsi="Times New Roman" w:cs="Times New Roman"/>
          <w:bCs/>
          <w:sz w:val="24"/>
          <w:szCs w:val="24"/>
        </w:rPr>
        <w:t>Gehred</w:t>
      </w:r>
      <w:proofErr w:type="spellEnd"/>
      <w:r w:rsidRPr="005A2E0F">
        <w:rPr>
          <w:rFonts w:ascii="Times New Roman" w:hAnsi="Times New Roman" w:cs="Times New Roman"/>
          <w:bCs/>
          <w:sz w:val="24"/>
          <w:szCs w:val="24"/>
        </w:rPr>
        <w:t xml:space="preserve">, M.Z., Harrington, H.L., Ireland, D., Poulton, R., Ramrakha, S., Caspi, A., Moffitt, T.E., </w:t>
      </w:r>
      <w:r w:rsidR="001A7B68" w:rsidRPr="005A2E0F">
        <w:rPr>
          <w:rFonts w:ascii="Times New Roman" w:hAnsi="Times New Roman" w:cs="Times New Roman"/>
          <w:bCs/>
          <w:sz w:val="24"/>
          <w:szCs w:val="24"/>
        </w:rPr>
        <w:t>&amp;</w:t>
      </w:r>
      <w:r w:rsidRPr="005A2E0F">
        <w:rPr>
          <w:rFonts w:ascii="Times New Roman" w:hAnsi="Times New Roman" w:cs="Times New Roman"/>
          <w:bCs/>
          <w:sz w:val="24"/>
          <w:szCs w:val="24"/>
        </w:rPr>
        <w:t xml:space="preserve"> Hariri, A.R. (</w:t>
      </w:r>
      <w:r w:rsidR="00D9340B" w:rsidRPr="005A2E0F">
        <w:rPr>
          <w:rFonts w:ascii="Times New Roman" w:hAnsi="Times New Roman" w:cs="Times New Roman"/>
          <w:bCs/>
          <w:sz w:val="24"/>
          <w:szCs w:val="24"/>
        </w:rPr>
        <w:t>2022</w:t>
      </w:r>
      <w:r w:rsidRPr="005A2E0F">
        <w:rPr>
          <w:rFonts w:ascii="Times New Roman" w:hAnsi="Times New Roman" w:cs="Times New Roman"/>
          <w:bCs/>
          <w:sz w:val="24"/>
          <w:szCs w:val="24"/>
        </w:rPr>
        <w:t xml:space="preserve">). Diminished structural brain integrity in long-term cannabis users reflects a history of polysubstance use. </w:t>
      </w:r>
      <w:r w:rsidRPr="005A2E0F">
        <w:rPr>
          <w:rFonts w:ascii="Times New Roman" w:hAnsi="Times New Roman" w:cs="Times New Roman"/>
          <w:bCs/>
          <w:i/>
          <w:iCs/>
          <w:sz w:val="24"/>
          <w:szCs w:val="24"/>
        </w:rPr>
        <w:t>Biological Psychiatry</w:t>
      </w:r>
      <w:r w:rsidR="000956A8" w:rsidRPr="005A2E0F">
        <w:rPr>
          <w:rFonts w:ascii="Times New Roman" w:hAnsi="Times New Roman" w:cs="Times New Roman"/>
          <w:bCs/>
          <w:i/>
          <w:iCs/>
          <w:sz w:val="24"/>
          <w:szCs w:val="24"/>
        </w:rPr>
        <w:t>, 92</w:t>
      </w:r>
      <w:r w:rsidR="002E6C07" w:rsidRPr="005A2E0F">
        <w:rPr>
          <w:rFonts w:ascii="Times New Roman" w:hAnsi="Times New Roman" w:cs="Times New Roman"/>
          <w:bCs/>
          <w:iCs/>
          <w:sz w:val="24"/>
          <w:szCs w:val="24"/>
        </w:rPr>
        <w:t>, 861-870.</w:t>
      </w:r>
      <w:r w:rsidR="00BA60BC" w:rsidRPr="005A2E0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hyperlink r:id="rId17" w:tgtFrame="_blank" w:tooltip="Persistent link using digital object identifier" w:history="1">
        <w:r w:rsidR="0031729A" w:rsidRPr="005A2E0F">
          <w:rPr>
            <w:rStyle w:val="Hyperlink"/>
            <w:rFonts w:ascii="Times New Roman" w:hAnsi="Times New Roman" w:cs="Times New Roman"/>
            <w:bCs/>
            <w:iCs/>
            <w:sz w:val="24"/>
            <w:szCs w:val="24"/>
          </w:rPr>
          <w:t>https://doi.org/10.1016/j.biopsych.2022.06.018</w:t>
        </w:r>
      </w:hyperlink>
      <w:r w:rsidR="0031729A" w:rsidRPr="005A2E0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6475D888" w14:textId="77777777" w:rsidR="005A2E0F" w:rsidRPr="005A2E0F" w:rsidRDefault="005A2E0F" w:rsidP="005A2E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4D104ED" w14:textId="634ACDA5" w:rsidR="005B3367" w:rsidRPr="006145F2" w:rsidRDefault="00C83454" w:rsidP="006B2421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bookmarkStart w:id="8" w:name="_Hlk168402858"/>
      <w:proofErr w:type="spellStart"/>
      <w:r w:rsidRPr="00C83454">
        <w:rPr>
          <w:rFonts w:ascii="Times New Roman" w:hAnsi="Times New Roman" w:cs="Times New Roman"/>
          <w:bCs/>
          <w:sz w:val="24"/>
          <w:szCs w:val="24"/>
          <w:vertAlign w:val="superscript"/>
        </w:rPr>
        <w:t>D</w:t>
      </w:r>
      <w:r w:rsidR="005B3367" w:rsidRPr="006145F2">
        <w:rPr>
          <w:rFonts w:ascii="Times New Roman" w:hAnsi="Times New Roman" w:cs="Times New Roman"/>
          <w:bCs/>
          <w:sz w:val="24"/>
          <w:szCs w:val="24"/>
        </w:rPr>
        <w:t>Pelham</w:t>
      </w:r>
      <w:proofErr w:type="spellEnd"/>
      <w:r w:rsidR="005B3367" w:rsidRPr="006145F2">
        <w:rPr>
          <w:rFonts w:ascii="Times New Roman" w:hAnsi="Times New Roman" w:cs="Times New Roman"/>
          <w:bCs/>
          <w:sz w:val="24"/>
          <w:szCs w:val="24"/>
        </w:rPr>
        <w:t xml:space="preserve">, W. E., Corbin, W.C., &amp; </w:t>
      </w:r>
      <w:r w:rsidR="005B3367" w:rsidRPr="006145F2">
        <w:rPr>
          <w:rFonts w:ascii="Times New Roman" w:hAnsi="Times New Roman" w:cs="Times New Roman"/>
          <w:b/>
          <w:bCs/>
          <w:sz w:val="24"/>
          <w:szCs w:val="24"/>
        </w:rPr>
        <w:t>Meier, M.H</w:t>
      </w:r>
      <w:r w:rsidR="005B3367" w:rsidRPr="006145F2">
        <w:rPr>
          <w:rFonts w:ascii="Times New Roman" w:hAnsi="Times New Roman" w:cs="Times New Roman"/>
          <w:bCs/>
          <w:sz w:val="24"/>
          <w:szCs w:val="24"/>
        </w:rPr>
        <w:t>. Validating a brief screening measure for early-onset substance use during adolescence in a diverse, nationwide birth cohort. (</w:t>
      </w:r>
      <w:r w:rsidR="0047631F" w:rsidRPr="006145F2">
        <w:rPr>
          <w:rFonts w:ascii="Times New Roman" w:hAnsi="Times New Roman" w:cs="Times New Roman"/>
          <w:bCs/>
          <w:sz w:val="24"/>
          <w:szCs w:val="24"/>
        </w:rPr>
        <w:t>2022</w:t>
      </w:r>
      <w:r w:rsidR="005B3367" w:rsidRPr="006145F2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="005B3367" w:rsidRPr="006145F2">
        <w:rPr>
          <w:rFonts w:ascii="Times New Roman" w:hAnsi="Times New Roman" w:cs="Times New Roman"/>
          <w:bCs/>
          <w:i/>
          <w:sz w:val="24"/>
          <w:szCs w:val="24"/>
        </w:rPr>
        <w:t>Addictive Behaviors</w:t>
      </w:r>
      <w:r w:rsidR="0047631F" w:rsidRPr="006145F2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47631F" w:rsidRPr="006145F2">
        <w:rPr>
          <w:rFonts w:ascii="Times New Roman" w:hAnsi="Times New Roman" w:cs="Times New Roman"/>
          <w:bCs/>
          <w:sz w:val="24"/>
          <w:szCs w:val="24"/>
        </w:rPr>
        <w:t>129, 107277.</w:t>
      </w:r>
      <w:r w:rsidR="00BA60BC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8" w:tgtFrame="_blank" w:tooltip="Persistent link using digital object identifier" w:history="1">
        <w:r w:rsidR="0031729A" w:rsidRPr="0031729A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https://doi.org/10.1016/j.addbeh.2022.107277</w:t>
        </w:r>
      </w:hyperlink>
      <w:r w:rsidR="0031729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bookmarkEnd w:id="8"/>
    <w:p w14:paraId="2BCD7B09" w14:textId="401AEBEA" w:rsidR="009B48F9" w:rsidRDefault="009B48F9" w:rsidP="00E22CC6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72D159A" w14:textId="048B8E57" w:rsidR="005B3367" w:rsidRPr="005A2E0F" w:rsidRDefault="00C83454" w:rsidP="003B7EBD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5A2E0F">
        <w:rPr>
          <w:rFonts w:ascii="Times New Roman" w:hAnsi="Times New Roman" w:cs="Times New Roman"/>
          <w:bCs/>
          <w:sz w:val="24"/>
          <w:szCs w:val="24"/>
          <w:vertAlign w:val="superscript"/>
        </w:rPr>
        <w:t>D</w:t>
      </w:r>
      <w:r w:rsidR="00D14A3C" w:rsidRPr="005A2E0F">
        <w:rPr>
          <w:rFonts w:ascii="Times New Roman" w:hAnsi="Times New Roman" w:cs="Times New Roman"/>
          <w:bCs/>
          <w:sz w:val="24"/>
          <w:szCs w:val="24"/>
        </w:rPr>
        <w:t>Okey</w:t>
      </w:r>
      <w:proofErr w:type="spellEnd"/>
      <w:r w:rsidR="00D14A3C" w:rsidRPr="005A2E0F">
        <w:rPr>
          <w:rFonts w:ascii="Times New Roman" w:hAnsi="Times New Roman" w:cs="Times New Roman"/>
          <w:bCs/>
          <w:sz w:val="24"/>
          <w:szCs w:val="24"/>
        </w:rPr>
        <w:t xml:space="preserve">, S.A., </w:t>
      </w:r>
      <w:proofErr w:type="spellStart"/>
      <w:r w:rsidRPr="005A2E0F">
        <w:rPr>
          <w:rFonts w:ascii="Times New Roman" w:hAnsi="Times New Roman" w:cs="Times New Roman"/>
          <w:bCs/>
          <w:sz w:val="24"/>
          <w:szCs w:val="24"/>
          <w:vertAlign w:val="superscript"/>
        </w:rPr>
        <w:t>D</w:t>
      </w:r>
      <w:r w:rsidR="00D14A3C" w:rsidRPr="005A2E0F">
        <w:rPr>
          <w:rFonts w:ascii="Times New Roman" w:hAnsi="Times New Roman" w:cs="Times New Roman"/>
          <w:bCs/>
          <w:sz w:val="24"/>
          <w:szCs w:val="24"/>
        </w:rPr>
        <w:t>Castro</w:t>
      </w:r>
      <w:proofErr w:type="spellEnd"/>
      <w:r w:rsidR="00D14A3C" w:rsidRPr="005A2E0F">
        <w:rPr>
          <w:rFonts w:ascii="Times New Roman" w:hAnsi="Times New Roman" w:cs="Times New Roman"/>
          <w:bCs/>
          <w:sz w:val="24"/>
          <w:szCs w:val="24"/>
        </w:rPr>
        <w:t xml:space="preserve">, S.A., </w:t>
      </w:r>
      <w:proofErr w:type="spellStart"/>
      <w:r w:rsidRPr="005A2E0F">
        <w:rPr>
          <w:rFonts w:ascii="Times New Roman" w:hAnsi="Times New Roman" w:cs="Times New Roman"/>
          <w:bCs/>
          <w:sz w:val="24"/>
          <w:szCs w:val="24"/>
          <w:vertAlign w:val="superscript"/>
        </w:rPr>
        <w:t>D</w:t>
      </w:r>
      <w:r w:rsidR="00D14A3C" w:rsidRPr="005A2E0F">
        <w:rPr>
          <w:rFonts w:ascii="Times New Roman" w:hAnsi="Times New Roman" w:cs="Times New Roman"/>
          <w:bCs/>
          <w:sz w:val="24"/>
          <w:szCs w:val="24"/>
        </w:rPr>
        <w:t>Waddell</w:t>
      </w:r>
      <w:proofErr w:type="spellEnd"/>
      <w:r w:rsidR="00D14A3C" w:rsidRPr="005A2E0F">
        <w:rPr>
          <w:rFonts w:ascii="Times New Roman" w:hAnsi="Times New Roman" w:cs="Times New Roman"/>
          <w:bCs/>
          <w:sz w:val="24"/>
          <w:szCs w:val="24"/>
        </w:rPr>
        <w:t xml:space="preserve">, J.T., </w:t>
      </w:r>
      <w:proofErr w:type="spellStart"/>
      <w:r w:rsidRPr="005A2E0F">
        <w:rPr>
          <w:rFonts w:ascii="Times New Roman" w:hAnsi="Times New Roman" w:cs="Times New Roman"/>
          <w:bCs/>
          <w:sz w:val="24"/>
          <w:szCs w:val="24"/>
          <w:vertAlign w:val="superscript"/>
        </w:rPr>
        <w:t>D</w:t>
      </w:r>
      <w:r w:rsidR="00D14A3C" w:rsidRPr="005A2E0F">
        <w:rPr>
          <w:rFonts w:ascii="Times New Roman" w:hAnsi="Times New Roman" w:cs="Times New Roman"/>
          <w:bCs/>
          <w:sz w:val="24"/>
          <w:szCs w:val="24"/>
        </w:rPr>
        <w:t>Jones</w:t>
      </w:r>
      <w:proofErr w:type="spellEnd"/>
      <w:r w:rsidR="00D14A3C" w:rsidRPr="005A2E0F">
        <w:rPr>
          <w:rFonts w:ascii="Times New Roman" w:hAnsi="Times New Roman" w:cs="Times New Roman"/>
          <w:bCs/>
          <w:sz w:val="24"/>
          <w:szCs w:val="24"/>
        </w:rPr>
        <w:t xml:space="preserve">, C.B., </w:t>
      </w:r>
      <w:proofErr w:type="spellStart"/>
      <w:r w:rsidRPr="005A2E0F">
        <w:rPr>
          <w:rFonts w:ascii="Times New Roman" w:hAnsi="Times New Roman" w:cs="Times New Roman"/>
          <w:bCs/>
          <w:sz w:val="24"/>
          <w:szCs w:val="24"/>
          <w:vertAlign w:val="superscript"/>
        </w:rPr>
        <w:t>D</w:t>
      </w:r>
      <w:r w:rsidR="00D14A3C" w:rsidRPr="005A2E0F">
        <w:rPr>
          <w:rFonts w:ascii="Times New Roman" w:hAnsi="Times New Roman" w:cs="Times New Roman"/>
          <w:bCs/>
          <w:sz w:val="24"/>
          <w:szCs w:val="24"/>
        </w:rPr>
        <w:t>Blake</w:t>
      </w:r>
      <w:proofErr w:type="spellEnd"/>
      <w:r w:rsidR="00D14A3C" w:rsidRPr="005A2E0F">
        <w:rPr>
          <w:rFonts w:ascii="Times New Roman" w:hAnsi="Times New Roman" w:cs="Times New Roman"/>
          <w:bCs/>
          <w:sz w:val="24"/>
          <w:szCs w:val="24"/>
        </w:rPr>
        <w:t xml:space="preserve">, A.J., O’Rourke, H.P., Davis, M.C, &amp; </w:t>
      </w:r>
      <w:r w:rsidR="00D14A3C" w:rsidRPr="005A2E0F">
        <w:rPr>
          <w:rFonts w:ascii="Times New Roman" w:hAnsi="Times New Roman" w:cs="Times New Roman"/>
          <w:b/>
          <w:bCs/>
          <w:sz w:val="24"/>
          <w:szCs w:val="24"/>
        </w:rPr>
        <w:t>Meier, M.H.</w:t>
      </w:r>
      <w:r w:rsidR="00D14A3C" w:rsidRPr="005A2E0F">
        <w:rPr>
          <w:rFonts w:ascii="Times New Roman" w:hAnsi="Times New Roman" w:cs="Times New Roman"/>
          <w:bCs/>
          <w:sz w:val="24"/>
          <w:szCs w:val="24"/>
        </w:rPr>
        <w:t xml:space="preserve"> (2022). Are recreational cannabis laws associated with declining medical cannabis program enrollment in the US? An analysis of cardholder enrollment and demographic characteristics from 2013 to 2020. </w:t>
      </w:r>
      <w:r w:rsidR="00D14A3C" w:rsidRPr="005A2E0F">
        <w:rPr>
          <w:rFonts w:ascii="Times New Roman" w:hAnsi="Times New Roman" w:cs="Times New Roman"/>
          <w:bCs/>
          <w:i/>
          <w:sz w:val="24"/>
          <w:szCs w:val="24"/>
        </w:rPr>
        <w:t xml:space="preserve">International Journal of Drug Policy, </w:t>
      </w:r>
      <w:r w:rsidR="00D14A3C" w:rsidRPr="005A2E0F">
        <w:rPr>
          <w:rFonts w:ascii="Times New Roman" w:hAnsi="Times New Roman" w:cs="Times New Roman"/>
          <w:bCs/>
          <w:iCs/>
          <w:sz w:val="24"/>
          <w:szCs w:val="24"/>
        </w:rPr>
        <w:t>100</w:t>
      </w:r>
      <w:r w:rsidR="00D14A3C" w:rsidRPr="005A2E0F">
        <w:rPr>
          <w:rFonts w:ascii="Times New Roman" w:hAnsi="Times New Roman" w:cs="Times New Roman"/>
          <w:bCs/>
          <w:sz w:val="24"/>
          <w:szCs w:val="24"/>
        </w:rPr>
        <w:t>, 103531.</w:t>
      </w:r>
      <w:r w:rsidR="00197186" w:rsidRPr="005A2E0F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9" w:tgtFrame="_blank" w:tooltip="Persistent link using digital object identifier" w:history="1">
        <w:r w:rsidR="0031729A" w:rsidRPr="005A2E0F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https://doi.org/10.1016/j.drugpo.2021.103531</w:t>
        </w:r>
      </w:hyperlink>
      <w:r w:rsidR="0031729A" w:rsidRPr="005A2E0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8E04956" w14:textId="77777777" w:rsidR="005A2E0F" w:rsidRPr="005A2E0F" w:rsidRDefault="005A2E0F" w:rsidP="005A2E0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3095B01C" w14:textId="54C19A9C" w:rsidR="004C43C9" w:rsidRDefault="00C83454" w:rsidP="004C43C9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C83454">
        <w:rPr>
          <w:rFonts w:ascii="Times New Roman" w:hAnsi="Times New Roman" w:cs="Times New Roman"/>
          <w:bCs/>
          <w:sz w:val="24"/>
          <w:szCs w:val="24"/>
          <w:vertAlign w:val="superscript"/>
        </w:rPr>
        <w:t>U</w:t>
      </w:r>
      <w:r w:rsidR="009F1D81" w:rsidRPr="006145F2">
        <w:rPr>
          <w:rFonts w:ascii="Times New Roman" w:hAnsi="Times New Roman" w:cs="Times New Roman"/>
          <w:bCs/>
          <w:sz w:val="24"/>
          <w:szCs w:val="24"/>
        </w:rPr>
        <w:t>Be</w:t>
      </w:r>
      <w:r w:rsidR="002A67E5" w:rsidRPr="006145F2">
        <w:rPr>
          <w:rFonts w:ascii="Times New Roman" w:hAnsi="Times New Roman" w:cs="Times New Roman"/>
          <w:bCs/>
          <w:sz w:val="24"/>
          <w:szCs w:val="24"/>
        </w:rPr>
        <w:t>r</w:t>
      </w:r>
      <w:r w:rsidR="009F1D81" w:rsidRPr="006145F2">
        <w:rPr>
          <w:rFonts w:ascii="Times New Roman" w:hAnsi="Times New Roman" w:cs="Times New Roman"/>
          <w:bCs/>
          <w:sz w:val="24"/>
          <w:szCs w:val="24"/>
        </w:rPr>
        <w:t>berian</w:t>
      </w:r>
      <w:proofErr w:type="spellEnd"/>
      <w:r w:rsidR="009F1D81" w:rsidRPr="006145F2">
        <w:rPr>
          <w:rFonts w:ascii="Times New Roman" w:hAnsi="Times New Roman" w:cs="Times New Roman"/>
          <w:bCs/>
          <w:sz w:val="24"/>
          <w:szCs w:val="24"/>
        </w:rPr>
        <w:t xml:space="preserve">, S., </w:t>
      </w:r>
      <w:proofErr w:type="spellStart"/>
      <w:r w:rsidRPr="00C83454">
        <w:rPr>
          <w:rFonts w:ascii="Times New Roman" w:hAnsi="Times New Roman" w:cs="Times New Roman"/>
          <w:bCs/>
          <w:sz w:val="24"/>
          <w:szCs w:val="24"/>
          <w:vertAlign w:val="superscript"/>
        </w:rPr>
        <w:t>U</w:t>
      </w:r>
      <w:r w:rsidR="009F1D81" w:rsidRPr="006145F2">
        <w:rPr>
          <w:rFonts w:ascii="Times New Roman" w:hAnsi="Times New Roman" w:cs="Times New Roman"/>
          <w:bCs/>
          <w:sz w:val="24"/>
          <w:szCs w:val="24"/>
        </w:rPr>
        <w:t>Broussard</w:t>
      </w:r>
      <w:proofErr w:type="spellEnd"/>
      <w:r w:rsidR="009F1D81" w:rsidRPr="006145F2">
        <w:rPr>
          <w:rFonts w:ascii="Times New Roman" w:hAnsi="Times New Roman" w:cs="Times New Roman"/>
          <w:bCs/>
          <w:sz w:val="24"/>
          <w:szCs w:val="24"/>
        </w:rPr>
        <w:t xml:space="preserve">, M.L., </w:t>
      </w:r>
      <w:proofErr w:type="spellStart"/>
      <w:r w:rsidRPr="00C83454">
        <w:rPr>
          <w:rFonts w:ascii="Times New Roman" w:hAnsi="Times New Roman" w:cs="Times New Roman"/>
          <w:bCs/>
          <w:sz w:val="24"/>
          <w:szCs w:val="24"/>
          <w:vertAlign w:val="superscript"/>
        </w:rPr>
        <w:t>U</w:t>
      </w:r>
      <w:r w:rsidR="009F1D81" w:rsidRPr="006145F2">
        <w:rPr>
          <w:rFonts w:ascii="Times New Roman" w:hAnsi="Times New Roman" w:cs="Times New Roman"/>
          <w:bCs/>
          <w:sz w:val="24"/>
          <w:szCs w:val="24"/>
        </w:rPr>
        <w:t>Tully</w:t>
      </w:r>
      <w:proofErr w:type="spellEnd"/>
      <w:r w:rsidR="009F1D81" w:rsidRPr="006145F2">
        <w:rPr>
          <w:rFonts w:ascii="Times New Roman" w:hAnsi="Times New Roman" w:cs="Times New Roman"/>
          <w:bCs/>
          <w:sz w:val="24"/>
          <w:szCs w:val="24"/>
        </w:rPr>
        <w:t xml:space="preserve">, C., </w:t>
      </w:r>
      <w:proofErr w:type="spellStart"/>
      <w:r w:rsidRPr="00C83454">
        <w:rPr>
          <w:rFonts w:ascii="Times New Roman" w:hAnsi="Times New Roman" w:cs="Times New Roman"/>
          <w:bCs/>
          <w:sz w:val="24"/>
          <w:szCs w:val="24"/>
          <w:vertAlign w:val="superscript"/>
        </w:rPr>
        <w:t>U</w:t>
      </w:r>
      <w:r w:rsidR="009F1D81" w:rsidRPr="006145F2">
        <w:rPr>
          <w:rFonts w:ascii="Times New Roman" w:hAnsi="Times New Roman" w:cs="Times New Roman"/>
          <w:bCs/>
          <w:sz w:val="24"/>
          <w:szCs w:val="24"/>
        </w:rPr>
        <w:t>Methuki</w:t>
      </w:r>
      <w:proofErr w:type="spellEnd"/>
      <w:r w:rsidR="009F1D81" w:rsidRPr="006145F2">
        <w:rPr>
          <w:rFonts w:ascii="Times New Roman" w:hAnsi="Times New Roman" w:cs="Times New Roman"/>
          <w:bCs/>
          <w:sz w:val="24"/>
          <w:szCs w:val="24"/>
        </w:rPr>
        <w:t xml:space="preserve">, V., Pardini, D.A., </w:t>
      </w:r>
      <w:r w:rsidR="00935795">
        <w:rPr>
          <w:rFonts w:ascii="Times New Roman" w:hAnsi="Times New Roman" w:cs="Times New Roman"/>
          <w:bCs/>
          <w:sz w:val="24"/>
          <w:szCs w:val="24"/>
        </w:rPr>
        <w:t xml:space="preserve">&amp; </w:t>
      </w:r>
      <w:r w:rsidR="009F1D81" w:rsidRPr="006145F2">
        <w:rPr>
          <w:rFonts w:ascii="Times New Roman" w:hAnsi="Times New Roman" w:cs="Times New Roman"/>
          <w:b/>
          <w:bCs/>
          <w:sz w:val="24"/>
          <w:szCs w:val="24"/>
        </w:rPr>
        <w:t>Meier, M.H.</w:t>
      </w:r>
      <w:r w:rsidR="009F1D81" w:rsidRPr="006145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6B4E" w:rsidRPr="006145F2">
        <w:rPr>
          <w:rFonts w:ascii="Times New Roman" w:hAnsi="Times New Roman" w:cs="Times New Roman"/>
          <w:bCs/>
          <w:sz w:val="24"/>
          <w:szCs w:val="24"/>
        </w:rPr>
        <w:t>(</w:t>
      </w:r>
      <w:r w:rsidR="00110579" w:rsidRPr="006145F2">
        <w:rPr>
          <w:rFonts w:ascii="Times New Roman" w:hAnsi="Times New Roman" w:cs="Times New Roman"/>
          <w:bCs/>
          <w:sz w:val="24"/>
          <w:szCs w:val="24"/>
        </w:rPr>
        <w:t>2022</w:t>
      </w:r>
      <w:r w:rsidR="00376B4E" w:rsidRPr="006145F2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="009F1D81" w:rsidRPr="006145F2">
        <w:rPr>
          <w:rFonts w:ascii="Times New Roman" w:hAnsi="Times New Roman" w:cs="Times New Roman"/>
          <w:bCs/>
          <w:sz w:val="24"/>
          <w:szCs w:val="24"/>
        </w:rPr>
        <w:t xml:space="preserve">Young adults’ familiarity with different cannabis product terms: The need for standardized cannabis surveys. </w:t>
      </w:r>
      <w:r w:rsidR="009F1D81" w:rsidRPr="006145F2">
        <w:rPr>
          <w:rFonts w:ascii="Times New Roman" w:hAnsi="Times New Roman" w:cs="Times New Roman"/>
          <w:bCs/>
          <w:i/>
          <w:sz w:val="24"/>
          <w:szCs w:val="24"/>
        </w:rPr>
        <w:t>Journal of Cannabis Research</w:t>
      </w:r>
      <w:r w:rsidR="0047631F" w:rsidRPr="006145F2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47631F" w:rsidRPr="006145F2">
        <w:rPr>
          <w:rFonts w:ascii="Times New Roman" w:hAnsi="Times New Roman" w:cs="Times New Roman"/>
          <w:bCs/>
          <w:sz w:val="24"/>
          <w:szCs w:val="24"/>
        </w:rPr>
        <w:t xml:space="preserve">4, </w:t>
      </w:r>
      <w:r w:rsidR="00935795">
        <w:rPr>
          <w:rFonts w:ascii="Times New Roman" w:hAnsi="Times New Roman" w:cs="Times New Roman"/>
          <w:bCs/>
          <w:sz w:val="24"/>
          <w:szCs w:val="24"/>
        </w:rPr>
        <w:t>14</w:t>
      </w:r>
      <w:r w:rsidR="009F1D81" w:rsidRPr="006145F2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197186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20" w:history="1">
        <w:r w:rsidR="0031729A" w:rsidRPr="00BD787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https://doi.org/10.1186/s42238-022-00125-0</w:t>
        </w:r>
      </w:hyperlink>
      <w:r w:rsidR="0031729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F0CE822" w14:textId="77777777" w:rsidR="009F1D81" w:rsidRDefault="009F1D81" w:rsidP="004C43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E1F41B1" w14:textId="5B30FCC3" w:rsidR="00D14A3C" w:rsidRDefault="00C83454" w:rsidP="00634339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bookmarkStart w:id="9" w:name="_Hlk168402928"/>
      <w:proofErr w:type="spellStart"/>
      <w:r w:rsidRPr="00C83454">
        <w:rPr>
          <w:rFonts w:ascii="Times New Roman" w:hAnsi="Times New Roman" w:cs="Times New Roman"/>
          <w:bCs/>
          <w:sz w:val="24"/>
          <w:szCs w:val="24"/>
          <w:vertAlign w:val="superscript"/>
        </w:rPr>
        <w:t>D</w:t>
      </w:r>
      <w:r w:rsidR="009F1D81" w:rsidRPr="006145F2">
        <w:rPr>
          <w:rFonts w:ascii="Times New Roman" w:hAnsi="Times New Roman" w:cs="Times New Roman"/>
          <w:bCs/>
          <w:sz w:val="24"/>
          <w:szCs w:val="24"/>
        </w:rPr>
        <w:t>Waddell</w:t>
      </w:r>
      <w:proofErr w:type="spellEnd"/>
      <w:r w:rsidR="009F1D81" w:rsidRPr="006145F2">
        <w:rPr>
          <w:rFonts w:ascii="Times New Roman" w:hAnsi="Times New Roman" w:cs="Times New Roman"/>
          <w:bCs/>
          <w:sz w:val="24"/>
          <w:szCs w:val="24"/>
        </w:rPr>
        <w:t xml:space="preserve">, J.T., </w:t>
      </w:r>
      <w:proofErr w:type="spellStart"/>
      <w:r w:rsidRPr="00C83454">
        <w:rPr>
          <w:rFonts w:ascii="Times New Roman" w:hAnsi="Times New Roman" w:cs="Times New Roman"/>
          <w:bCs/>
          <w:sz w:val="24"/>
          <w:szCs w:val="24"/>
          <w:vertAlign w:val="superscript"/>
        </w:rPr>
        <w:t>D</w:t>
      </w:r>
      <w:r w:rsidR="009F1D81" w:rsidRPr="006145F2">
        <w:rPr>
          <w:rFonts w:ascii="Times New Roman" w:hAnsi="Times New Roman" w:cs="Times New Roman"/>
          <w:bCs/>
          <w:sz w:val="24"/>
          <w:szCs w:val="24"/>
        </w:rPr>
        <w:t>King</w:t>
      </w:r>
      <w:proofErr w:type="spellEnd"/>
      <w:r w:rsidR="009F1D81" w:rsidRPr="006145F2">
        <w:rPr>
          <w:rFonts w:ascii="Times New Roman" w:hAnsi="Times New Roman" w:cs="Times New Roman"/>
          <w:bCs/>
          <w:sz w:val="24"/>
          <w:szCs w:val="24"/>
        </w:rPr>
        <w:t xml:space="preserve">, S.E., </w:t>
      </w:r>
      <w:proofErr w:type="spellStart"/>
      <w:r w:rsidRPr="00C83454">
        <w:rPr>
          <w:rFonts w:ascii="Times New Roman" w:hAnsi="Times New Roman" w:cs="Times New Roman"/>
          <w:bCs/>
          <w:sz w:val="24"/>
          <w:szCs w:val="24"/>
          <w:vertAlign w:val="superscript"/>
        </w:rPr>
        <w:t>D</w:t>
      </w:r>
      <w:r w:rsidR="009F1D81" w:rsidRPr="006145F2">
        <w:rPr>
          <w:rFonts w:ascii="Times New Roman" w:hAnsi="Times New Roman" w:cs="Times New Roman"/>
          <w:bCs/>
          <w:sz w:val="24"/>
          <w:szCs w:val="24"/>
        </w:rPr>
        <w:t>Okey</w:t>
      </w:r>
      <w:proofErr w:type="spellEnd"/>
      <w:r w:rsidR="009F1D81" w:rsidRPr="006145F2">
        <w:rPr>
          <w:rFonts w:ascii="Times New Roman" w:hAnsi="Times New Roman" w:cs="Times New Roman"/>
          <w:bCs/>
          <w:sz w:val="24"/>
          <w:szCs w:val="24"/>
        </w:rPr>
        <w:t xml:space="preserve">, S.A., </w:t>
      </w:r>
      <w:r w:rsidR="009F1D81" w:rsidRPr="006145F2">
        <w:rPr>
          <w:rFonts w:ascii="Times New Roman" w:hAnsi="Times New Roman" w:cs="Times New Roman"/>
          <w:b/>
          <w:bCs/>
          <w:sz w:val="24"/>
          <w:szCs w:val="24"/>
        </w:rPr>
        <w:t>Meier, M.H.</w:t>
      </w:r>
      <w:r w:rsidR="009F1D81" w:rsidRPr="006145F2">
        <w:rPr>
          <w:rFonts w:ascii="Times New Roman" w:hAnsi="Times New Roman" w:cs="Times New Roman"/>
          <w:bCs/>
          <w:sz w:val="24"/>
          <w:szCs w:val="24"/>
        </w:rPr>
        <w:t xml:space="preserve">, Metrik, J., &amp; Corbin, W.R. </w:t>
      </w:r>
      <w:r w:rsidR="00376B4E" w:rsidRPr="006145F2">
        <w:rPr>
          <w:rFonts w:ascii="Times New Roman" w:hAnsi="Times New Roman" w:cs="Times New Roman"/>
          <w:bCs/>
          <w:sz w:val="24"/>
          <w:szCs w:val="24"/>
        </w:rPr>
        <w:t>(</w:t>
      </w:r>
      <w:r w:rsidR="00A542B6">
        <w:rPr>
          <w:rFonts w:ascii="Times New Roman" w:hAnsi="Times New Roman" w:cs="Times New Roman"/>
          <w:bCs/>
          <w:sz w:val="24"/>
          <w:szCs w:val="24"/>
        </w:rPr>
        <w:t>2022</w:t>
      </w:r>
      <w:r w:rsidR="00376B4E" w:rsidRPr="006145F2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="009F1D81" w:rsidRPr="006145F2">
        <w:rPr>
          <w:rFonts w:ascii="Times New Roman" w:hAnsi="Times New Roman" w:cs="Times New Roman"/>
          <w:bCs/>
          <w:sz w:val="24"/>
          <w:szCs w:val="24"/>
        </w:rPr>
        <w:t>The anticipated effects of simultaneous alcohol and cannabis use: Initial development and preliminary validation.</w:t>
      </w:r>
      <w:r w:rsidR="00376B4E" w:rsidRPr="006145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6B4E" w:rsidRPr="006145F2">
        <w:rPr>
          <w:rFonts w:ascii="Times New Roman" w:hAnsi="Times New Roman" w:cs="Times New Roman"/>
          <w:bCs/>
          <w:i/>
          <w:sz w:val="24"/>
          <w:szCs w:val="24"/>
        </w:rPr>
        <w:t>Psychological Assessment</w:t>
      </w:r>
      <w:r w:rsidR="00E613F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613F7" w:rsidRPr="00E613F7">
        <w:rPr>
          <w:rFonts w:ascii="Times New Roman" w:hAnsi="Times New Roman" w:cs="Times New Roman"/>
          <w:bCs/>
          <w:i/>
          <w:iCs/>
          <w:sz w:val="24"/>
          <w:szCs w:val="24"/>
        </w:rPr>
        <w:t>34</w:t>
      </w:r>
      <w:r w:rsidR="00E613F7" w:rsidRPr="00E613F7">
        <w:rPr>
          <w:rFonts w:ascii="Times New Roman" w:hAnsi="Times New Roman" w:cs="Times New Roman"/>
          <w:bCs/>
          <w:sz w:val="24"/>
          <w:szCs w:val="24"/>
        </w:rPr>
        <w:t>(9), 811–826.</w:t>
      </w:r>
      <w:r w:rsidR="00824117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21" w:history="1">
        <w:r w:rsidR="004C43D7" w:rsidRPr="00BD787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https://doi.org/10.1037/pas0001147</w:t>
        </w:r>
      </w:hyperlink>
      <w:r w:rsidR="004C43D7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9"/>
    </w:p>
    <w:p w14:paraId="015DA7F9" w14:textId="77777777" w:rsidR="005A2E0F" w:rsidRPr="005A2E0F" w:rsidRDefault="005A2E0F" w:rsidP="005A2E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3D94D71" w14:textId="55AC95DA" w:rsidR="00D14A3C" w:rsidRDefault="00D14A3C" w:rsidP="00E22CC6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2021</w:t>
      </w:r>
    </w:p>
    <w:p w14:paraId="58FD9F84" w14:textId="77777777" w:rsidR="00D14A3C" w:rsidRDefault="00D14A3C" w:rsidP="00E22CC6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502CE8" w14:textId="0C6B240E" w:rsidR="00F86D9A" w:rsidRPr="00E952A3" w:rsidRDefault="00F86D9A" w:rsidP="00E952A3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</w:rPr>
      </w:pPr>
      <w:r w:rsidRPr="006145F2">
        <w:rPr>
          <w:rFonts w:ascii="Times New Roman" w:hAnsi="Times New Roman" w:cs="Times New Roman"/>
          <w:b/>
          <w:bCs/>
          <w:sz w:val="24"/>
          <w:szCs w:val="24"/>
        </w:rPr>
        <w:t>Meier, M.H.</w:t>
      </w:r>
      <w:r w:rsidRPr="006145F2">
        <w:rPr>
          <w:rFonts w:ascii="Times New Roman" w:hAnsi="Times New Roman" w:cs="Times New Roman"/>
          <w:bCs/>
          <w:sz w:val="24"/>
          <w:szCs w:val="24"/>
        </w:rPr>
        <w:t xml:space="preserve"> Cannabis use and psychosocial functioning: Evidence from prospective longitudinal studies. </w:t>
      </w:r>
      <w:r w:rsidR="00693F25" w:rsidRPr="006145F2">
        <w:rPr>
          <w:rFonts w:ascii="Times New Roman" w:hAnsi="Times New Roman" w:cs="Times New Roman"/>
          <w:bCs/>
          <w:sz w:val="24"/>
          <w:szCs w:val="24"/>
        </w:rPr>
        <w:t xml:space="preserve">(2021). </w:t>
      </w:r>
      <w:r w:rsidRPr="006145F2">
        <w:rPr>
          <w:rFonts w:ascii="Times New Roman" w:hAnsi="Times New Roman" w:cs="Times New Roman"/>
          <w:bCs/>
          <w:i/>
          <w:sz w:val="24"/>
          <w:szCs w:val="24"/>
        </w:rPr>
        <w:t>Current Opinion in Psychology</w:t>
      </w:r>
      <w:r w:rsidR="00693F25" w:rsidRPr="006145F2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693F25" w:rsidRPr="006145F2">
        <w:rPr>
          <w:rFonts w:ascii="Times New Roman" w:hAnsi="Times New Roman" w:cs="Times New Roman"/>
          <w:bCs/>
          <w:sz w:val="24"/>
          <w:szCs w:val="24"/>
        </w:rPr>
        <w:t>38, 19-24</w:t>
      </w:r>
      <w:r w:rsidRPr="006145F2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hyperlink r:id="rId22" w:tgtFrame="_blank" w:tooltip="Persistent link using digital object identifier" w:history="1">
        <w:r w:rsidR="00BB35D3" w:rsidRPr="00BB35D3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https://doi.org/10.1016/j.copsyc.2020.07.001</w:t>
        </w:r>
      </w:hyperlink>
      <w:r w:rsidR="00BB35D3" w:rsidRPr="00BB35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697D">
        <w:rPr>
          <w:rFonts w:ascii="Times New Roman" w:hAnsi="Times New Roman" w:cs="Times New Roman"/>
          <w:bCs/>
          <w:sz w:val="24"/>
          <w:szCs w:val="24"/>
        </w:rPr>
        <w:t xml:space="preserve">(Invited review). </w:t>
      </w:r>
    </w:p>
    <w:p w14:paraId="685416AF" w14:textId="77777777" w:rsidR="00FA18ED" w:rsidRDefault="00FA18ED" w:rsidP="00E22CC6">
      <w:pPr>
        <w:spacing w:after="0" w:line="240" w:lineRule="auto"/>
        <w:ind w:left="360" w:hanging="3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09DCF66" w14:textId="57F3A0AE" w:rsidR="00311EBD" w:rsidRPr="00E952A3" w:rsidRDefault="00C83454" w:rsidP="00E952A3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83454">
        <w:rPr>
          <w:rFonts w:ascii="Times New Roman" w:hAnsi="Times New Roman" w:cs="Times New Roman"/>
          <w:bCs/>
          <w:sz w:val="24"/>
          <w:szCs w:val="24"/>
          <w:vertAlign w:val="superscript"/>
        </w:rPr>
        <w:t>D</w:t>
      </w:r>
      <w:r w:rsidR="00311EBD" w:rsidRPr="006145F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Waddell</w:t>
      </w:r>
      <w:proofErr w:type="spellEnd"/>
      <w:r w:rsidR="00311EBD" w:rsidRPr="006145F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J.T., Corbin, W.R., </w:t>
      </w:r>
      <w:r w:rsidR="00311EBD" w:rsidRPr="006145F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Meier, M.H.</w:t>
      </w:r>
      <w:r w:rsidR="00311EBD" w:rsidRPr="006145F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Morean, M.E., &amp; Metrik, J</w:t>
      </w:r>
      <w:r w:rsidR="00693F25" w:rsidRPr="006145F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311EBD" w:rsidRPr="006145F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</w:t>
      </w:r>
      <w:r w:rsidR="00693F25" w:rsidRPr="006145F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2021</w:t>
      </w:r>
      <w:r w:rsidR="00311EBD" w:rsidRPr="006145F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). The Anticipated Effects of Cannabis Scale (AECS): Initial development and validation of an affective- and valence-based expectancy measure. </w:t>
      </w:r>
      <w:r w:rsidR="00311EBD" w:rsidRPr="006145F2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Psychological Assessment, </w:t>
      </w:r>
      <w:r w:rsidR="00311EBD" w:rsidRPr="006145F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33,</w:t>
      </w:r>
      <w:r w:rsidR="00311EBD" w:rsidRPr="006145F2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="00311EBD" w:rsidRPr="006145F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180-194.</w:t>
      </w:r>
      <w:r w:rsidR="00E952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hyperlink r:id="rId23" w:history="1">
        <w:r w:rsidR="00BB35D3" w:rsidRPr="00BD787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https://doi.org/10.1037/pas0000881</w:t>
        </w:r>
      </w:hyperlink>
      <w:r w:rsidR="00BB35D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47E0C7E6" w14:textId="1561A011" w:rsidR="00F86D9A" w:rsidRDefault="00F86D9A" w:rsidP="00E22CC6">
      <w:pPr>
        <w:spacing w:after="0" w:line="240" w:lineRule="auto"/>
        <w:ind w:left="360" w:hanging="3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E028231" w14:textId="0E24F6BB" w:rsidR="00E952A3" w:rsidRPr="00E952A3" w:rsidRDefault="00C83454" w:rsidP="00E952A3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bookmarkStart w:id="10" w:name="_Hlk107440276"/>
      <w:proofErr w:type="spellStart"/>
      <w:r w:rsidRPr="00C83454">
        <w:rPr>
          <w:rFonts w:ascii="Times New Roman" w:hAnsi="Times New Roman" w:cs="Times New Roman"/>
          <w:bCs/>
          <w:sz w:val="24"/>
          <w:szCs w:val="24"/>
          <w:vertAlign w:val="superscript"/>
        </w:rPr>
        <w:t>D</w:t>
      </w:r>
      <w:r w:rsidR="00F86D9A" w:rsidRPr="006145F2">
        <w:rPr>
          <w:rFonts w:ascii="Times New Roman" w:hAnsi="Times New Roman" w:cs="Times New Roman"/>
          <w:bCs/>
          <w:sz w:val="24"/>
          <w:szCs w:val="24"/>
        </w:rPr>
        <w:t>Jones</w:t>
      </w:r>
      <w:proofErr w:type="spellEnd"/>
      <w:r w:rsidR="00F86D9A" w:rsidRPr="006145F2">
        <w:rPr>
          <w:rFonts w:ascii="Times New Roman" w:hAnsi="Times New Roman" w:cs="Times New Roman"/>
          <w:bCs/>
          <w:sz w:val="24"/>
          <w:szCs w:val="24"/>
        </w:rPr>
        <w:t xml:space="preserve">, C.B., </w:t>
      </w:r>
      <w:r w:rsidR="00F86D9A" w:rsidRPr="006145F2">
        <w:rPr>
          <w:rFonts w:ascii="Times New Roman" w:hAnsi="Times New Roman" w:cs="Times New Roman"/>
          <w:b/>
          <w:bCs/>
          <w:sz w:val="24"/>
          <w:szCs w:val="24"/>
        </w:rPr>
        <w:t>Meier, M.H</w:t>
      </w:r>
      <w:r w:rsidR="00F86D9A" w:rsidRPr="006145F2">
        <w:rPr>
          <w:rFonts w:ascii="Times New Roman" w:hAnsi="Times New Roman" w:cs="Times New Roman"/>
          <w:bCs/>
          <w:sz w:val="24"/>
          <w:szCs w:val="24"/>
        </w:rPr>
        <w:t xml:space="preserve">., Corbin, W.C., &amp; Chassin, L. </w:t>
      </w:r>
      <w:r w:rsidR="00693F25" w:rsidRPr="006145F2">
        <w:rPr>
          <w:rFonts w:ascii="Times New Roman" w:hAnsi="Times New Roman" w:cs="Times New Roman"/>
          <w:bCs/>
          <w:sz w:val="24"/>
          <w:szCs w:val="24"/>
        </w:rPr>
        <w:t xml:space="preserve">(2021). </w:t>
      </w:r>
      <w:r w:rsidR="00F86D9A" w:rsidRPr="006145F2">
        <w:rPr>
          <w:rFonts w:ascii="Times New Roman" w:hAnsi="Times New Roman" w:cs="Times New Roman"/>
          <w:bCs/>
          <w:sz w:val="24"/>
          <w:szCs w:val="24"/>
        </w:rPr>
        <w:t xml:space="preserve">Adolescent executive cognitive functioning and trait impulsivity as predictors of young-adult risky drinking and alcohol-related problems. </w:t>
      </w:r>
      <w:r w:rsidR="00F86D9A" w:rsidRPr="006145F2">
        <w:rPr>
          <w:rFonts w:ascii="Times New Roman" w:hAnsi="Times New Roman" w:cs="Times New Roman"/>
          <w:bCs/>
          <w:i/>
          <w:sz w:val="24"/>
          <w:szCs w:val="24"/>
        </w:rPr>
        <w:t xml:space="preserve">Psychology of Addictive Behaviors, </w:t>
      </w:r>
      <w:r w:rsidR="00F86D9A" w:rsidRPr="006145F2">
        <w:rPr>
          <w:rFonts w:ascii="Times New Roman" w:hAnsi="Times New Roman" w:cs="Times New Roman"/>
          <w:bCs/>
          <w:sz w:val="24"/>
          <w:szCs w:val="24"/>
        </w:rPr>
        <w:t>35, 187-198.</w:t>
      </w:r>
      <w:r w:rsidR="00197186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24" w:tgtFrame="_blank" w:history="1">
        <w:r w:rsidR="00BB35D3" w:rsidRPr="00BB35D3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https://doi.org/10.1037/adb0000636</w:t>
        </w:r>
      </w:hyperlink>
      <w:r w:rsidR="00BB35D3" w:rsidRPr="00BB35D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3C42DD0" w14:textId="54AD0E18" w:rsidR="00F86D9A" w:rsidRPr="006145F2" w:rsidRDefault="00F86D9A" w:rsidP="00E952A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bookmarkEnd w:id="10"/>
    <w:p w14:paraId="55C77B00" w14:textId="5183D4D5" w:rsidR="00BF791D" w:rsidRDefault="00BF791D" w:rsidP="00E22CC6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</w:t>
      </w:r>
    </w:p>
    <w:p w14:paraId="6DF5138E" w14:textId="6DFC1CCE" w:rsidR="00BF791D" w:rsidRDefault="00BF791D" w:rsidP="00E22CC6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306364" w14:textId="7240517A" w:rsidR="00636A06" w:rsidRPr="006145F2" w:rsidRDefault="00636A06" w:rsidP="006B2421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bookmarkStart w:id="11" w:name="_Hlk49114899"/>
      <w:r w:rsidRPr="006145F2">
        <w:rPr>
          <w:rFonts w:ascii="Times New Roman" w:hAnsi="Times New Roman" w:cs="Times New Roman"/>
          <w:b/>
          <w:bCs/>
          <w:sz w:val="24"/>
          <w:szCs w:val="24"/>
        </w:rPr>
        <w:t>Meier, M.H.,</w:t>
      </w:r>
      <w:r w:rsidRPr="006145F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30F70" w:rsidRPr="00630F70">
        <w:rPr>
          <w:rFonts w:ascii="Times New Roman" w:hAnsi="Times New Roman" w:cs="Times New Roman"/>
          <w:sz w:val="24"/>
          <w:szCs w:val="24"/>
          <w:vertAlign w:val="superscript"/>
        </w:rPr>
        <w:t>P</w:t>
      </w:r>
      <w:r w:rsidRPr="006145F2">
        <w:rPr>
          <w:rFonts w:ascii="Times New Roman" w:hAnsi="Times New Roman" w:cs="Times New Roman"/>
          <w:bCs/>
          <w:sz w:val="24"/>
          <w:szCs w:val="24"/>
        </w:rPr>
        <w:t>Beardslee</w:t>
      </w:r>
      <w:proofErr w:type="spellEnd"/>
      <w:r w:rsidRPr="006145F2">
        <w:rPr>
          <w:rFonts w:ascii="Times New Roman" w:hAnsi="Times New Roman" w:cs="Times New Roman"/>
          <w:bCs/>
          <w:sz w:val="24"/>
          <w:szCs w:val="24"/>
        </w:rPr>
        <w:t xml:space="preserve">, J., &amp; Pardini, D. (2020). Associations between recent and cumulative cannabis use and internalizing problems in boys from adolescence to young adulthood. </w:t>
      </w:r>
      <w:r w:rsidRPr="006145F2">
        <w:rPr>
          <w:rFonts w:ascii="Times New Roman" w:hAnsi="Times New Roman" w:cs="Times New Roman"/>
          <w:bCs/>
          <w:i/>
          <w:sz w:val="24"/>
          <w:szCs w:val="24"/>
        </w:rPr>
        <w:t>Journal of Abnormal Child Psychology,</w:t>
      </w:r>
      <w:r w:rsidRPr="006145F2">
        <w:rPr>
          <w:rFonts w:ascii="Times New Roman" w:hAnsi="Times New Roman" w:cs="Times New Roman"/>
          <w:bCs/>
          <w:sz w:val="24"/>
          <w:szCs w:val="24"/>
        </w:rPr>
        <w:t xml:space="preserve"> 48, 771-782. </w:t>
      </w:r>
      <w:bookmarkEnd w:id="11"/>
      <w:r w:rsidR="00D30FC9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="00D30FC9">
        <w:rPr>
          <w:rFonts w:ascii="Times New Roman" w:hAnsi="Times New Roman" w:cs="Times New Roman"/>
          <w:bCs/>
          <w:sz w:val="24"/>
          <w:szCs w:val="24"/>
        </w:rPr>
        <w:instrText xml:space="preserve"> HYPERLINK "</w:instrText>
      </w:r>
      <w:r w:rsidR="00D30FC9" w:rsidRPr="00D30FC9">
        <w:rPr>
          <w:rFonts w:ascii="Times New Roman" w:hAnsi="Times New Roman" w:cs="Times New Roman"/>
          <w:bCs/>
          <w:sz w:val="24"/>
          <w:szCs w:val="24"/>
        </w:rPr>
        <w:instrText>https://doi.org/10.1007/s10802-020-00641-8</w:instrText>
      </w:r>
      <w:r w:rsidR="00D30FC9">
        <w:rPr>
          <w:rFonts w:ascii="Times New Roman" w:hAnsi="Times New Roman" w:cs="Times New Roman"/>
          <w:bCs/>
          <w:sz w:val="24"/>
          <w:szCs w:val="24"/>
        </w:rPr>
        <w:instrText xml:space="preserve">" </w:instrText>
      </w:r>
      <w:r w:rsidR="00D30FC9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D30FC9" w:rsidRPr="00BD7875">
        <w:rPr>
          <w:rStyle w:val="Hyperlink"/>
          <w:rFonts w:ascii="Times New Roman" w:hAnsi="Times New Roman" w:cs="Times New Roman"/>
          <w:bCs/>
          <w:sz w:val="24"/>
          <w:szCs w:val="24"/>
        </w:rPr>
        <w:t>https://doi.org/10.1007/s10802-020-00641-8</w:t>
      </w:r>
      <w:r w:rsidR="00D30FC9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D30FC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A034A2A" w14:textId="77777777" w:rsidR="00C43075" w:rsidRDefault="00C43075" w:rsidP="00E22CC6">
      <w:pPr>
        <w:spacing w:after="0" w:line="240" w:lineRule="auto"/>
        <w:ind w:left="360" w:hanging="360"/>
        <w:rPr>
          <w:rFonts w:ascii="Times New Roman" w:hAnsi="Times New Roman" w:cs="Times New Roman"/>
          <w:bCs/>
          <w:sz w:val="24"/>
          <w:szCs w:val="24"/>
        </w:rPr>
      </w:pPr>
    </w:p>
    <w:p w14:paraId="2AC39CB6" w14:textId="2882BCA4" w:rsidR="00707DE3" w:rsidRPr="006145F2" w:rsidRDefault="00C83454" w:rsidP="006B2421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83454">
        <w:rPr>
          <w:rFonts w:ascii="Times New Roman" w:hAnsi="Times New Roman" w:cs="Times New Roman"/>
          <w:bCs/>
          <w:sz w:val="24"/>
          <w:szCs w:val="24"/>
          <w:vertAlign w:val="superscript"/>
        </w:rPr>
        <w:t>D</w:t>
      </w:r>
      <w:r w:rsidR="00707DE3" w:rsidRPr="006145F2">
        <w:rPr>
          <w:rFonts w:ascii="Times New Roman" w:hAnsi="Times New Roman" w:cs="Times New Roman"/>
          <w:bCs/>
          <w:sz w:val="24"/>
          <w:szCs w:val="24"/>
        </w:rPr>
        <w:t>Okey</w:t>
      </w:r>
      <w:proofErr w:type="spellEnd"/>
      <w:r w:rsidR="00707DE3" w:rsidRPr="006145F2">
        <w:rPr>
          <w:rFonts w:ascii="Times New Roman" w:hAnsi="Times New Roman" w:cs="Times New Roman"/>
          <w:bCs/>
          <w:sz w:val="24"/>
          <w:szCs w:val="24"/>
        </w:rPr>
        <w:t xml:space="preserve">, S., </w:t>
      </w:r>
      <w:r w:rsidR="00C67BFC">
        <w:rPr>
          <w:rFonts w:ascii="Times New Roman" w:hAnsi="Times New Roman" w:cs="Times New Roman"/>
          <w:bCs/>
          <w:sz w:val="24"/>
          <w:szCs w:val="24"/>
        </w:rPr>
        <w:t xml:space="preserve">&amp; </w:t>
      </w:r>
      <w:r w:rsidR="00707DE3" w:rsidRPr="006145F2">
        <w:rPr>
          <w:rFonts w:ascii="Times New Roman" w:hAnsi="Times New Roman" w:cs="Times New Roman"/>
          <w:b/>
          <w:bCs/>
          <w:sz w:val="24"/>
          <w:szCs w:val="24"/>
        </w:rPr>
        <w:t>Meier, M.H.</w:t>
      </w:r>
      <w:r w:rsidR="00707DE3" w:rsidRPr="006145F2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430B72" w:rsidRPr="006145F2">
        <w:rPr>
          <w:rFonts w:ascii="Times New Roman" w:hAnsi="Times New Roman" w:cs="Times New Roman"/>
          <w:bCs/>
          <w:sz w:val="24"/>
          <w:szCs w:val="24"/>
        </w:rPr>
        <w:t>w</w:t>
      </w:r>
      <w:r w:rsidR="00707DE3" w:rsidRPr="006145F2">
        <w:rPr>
          <w:rFonts w:ascii="Times New Roman" w:hAnsi="Times New Roman" w:cs="Times New Roman"/>
          <w:bCs/>
          <w:sz w:val="24"/>
          <w:szCs w:val="24"/>
        </w:rPr>
        <w:t xml:space="preserve">ithin-person comparison of the subjective effects of higher vs. lower-potency cannabis. </w:t>
      </w:r>
      <w:r w:rsidR="00693F25" w:rsidRPr="006145F2">
        <w:rPr>
          <w:rFonts w:ascii="Times New Roman" w:hAnsi="Times New Roman" w:cs="Times New Roman"/>
          <w:bCs/>
          <w:sz w:val="24"/>
          <w:szCs w:val="24"/>
        </w:rPr>
        <w:t xml:space="preserve">(2020). </w:t>
      </w:r>
      <w:r w:rsidR="00707DE3" w:rsidRPr="006145F2">
        <w:rPr>
          <w:rFonts w:ascii="Times New Roman" w:hAnsi="Times New Roman" w:cs="Times New Roman"/>
          <w:bCs/>
          <w:i/>
          <w:sz w:val="24"/>
          <w:szCs w:val="24"/>
        </w:rPr>
        <w:t>Drug and Alcohol Dependence</w:t>
      </w:r>
      <w:r w:rsidR="004228BF" w:rsidRPr="006145F2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4228BF" w:rsidRPr="006145F2">
        <w:rPr>
          <w:rFonts w:ascii="Times New Roman" w:hAnsi="Times New Roman" w:cs="Times New Roman"/>
          <w:bCs/>
          <w:sz w:val="24"/>
          <w:szCs w:val="24"/>
        </w:rPr>
        <w:t>216,</w:t>
      </w:r>
      <w:r w:rsidR="004228BF" w:rsidRPr="006145F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4228BF" w:rsidRPr="006145F2">
        <w:rPr>
          <w:rFonts w:ascii="Times New Roman" w:hAnsi="Times New Roman" w:cs="Times New Roman"/>
          <w:sz w:val="24"/>
          <w:szCs w:val="24"/>
        </w:rPr>
        <w:t>108225.</w:t>
      </w:r>
      <w:r w:rsidR="004228BF">
        <w:t xml:space="preserve"> </w:t>
      </w:r>
      <w:hyperlink r:id="rId25" w:history="1">
        <w:r w:rsidR="004228BF" w:rsidRPr="006145F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https://doi.org/10.1016/j.drugalcdep.2020.108225</w:t>
        </w:r>
      </w:hyperlink>
      <w:r w:rsidR="00197186" w:rsidRPr="00197186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</w:t>
      </w:r>
    </w:p>
    <w:p w14:paraId="216E9A81" w14:textId="77777777" w:rsidR="00C43075" w:rsidRDefault="00C43075" w:rsidP="00E22CC6">
      <w:pPr>
        <w:spacing w:after="0" w:line="240" w:lineRule="auto"/>
        <w:ind w:left="360" w:hanging="360"/>
        <w:rPr>
          <w:rFonts w:ascii="Times New Roman" w:hAnsi="Times New Roman" w:cs="Times New Roman"/>
          <w:bCs/>
          <w:sz w:val="24"/>
          <w:szCs w:val="24"/>
        </w:rPr>
      </w:pPr>
    </w:p>
    <w:p w14:paraId="704A9B47" w14:textId="3A8BBB37" w:rsidR="00BF791D" w:rsidRPr="00674070" w:rsidRDefault="00C83454" w:rsidP="006B2421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C83454">
        <w:rPr>
          <w:rFonts w:ascii="Times New Roman" w:hAnsi="Times New Roman" w:cs="Times New Roman"/>
          <w:bCs/>
          <w:sz w:val="24"/>
          <w:szCs w:val="24"/>
          <w:vertAlign w:val="superscript"/>
        </w:rPr>
        <w:t>D</w:t>
      </w:r>
      <w:r w:rsidR="00BF791D" w:rsidRPr="00224C70">
        <w:rPr>
          <w:rFonts w:ascii="Times New Roman" w:hAnsi="Times New Roman" w:cs="Times New Roman"/>
          <w:bCs/>
          <w:sz w:val="24"/>
          <w:szCs w:val="24"/>
        </w:rPr>
        <w:t>Hill</w:t>
      </w:r>
      <w:proofErr w:type="spellEnd"/>
      <w:r w:rsidR="00BF791D" w:rsidRPr="00224C70">
        <w:rPr>
          <w:rFonts w:ascii="Times New Roman" w:hAnsi="Times New Roman" w:cs="Times New Roman"/>
          <w:bCs/>
          <w:sz w:val="24"/>
          <w:szCs w:val="24"/>
        </w:rPr>
        <w:t xml:space="preserve">, M.L., Wong, T.Y., Davis, M., &amp; </w:t>
      </w:r>
      <w:r w:rsidR="00BF791D" w:rsidRPr="00224C70">
        <w:rPr>
          <w:rFonts w:ascii="Times New Roman" w:hAnsi="Times New Roman" w:cs="Times New Roman"/>
          <w:b/>
          <w:bCs/>
          <w:sz w:val="24"/>
          <w:szCs w:val="24"/>
        </w:rPr>
        <w:t>Meier, M.H.</w:t>
      </w:r>
      <w:r w:rsidR="00BF791D" w:rsidRPr="00224C70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674070">
        <w:rPr>
          <w:rFonts w:ascii="Times New Roman" w:hAnsi="Times New Roman" w:cs="Times New Roman"/>
          <w:bCs/>
          <w:sz w:val="24"/>
          <w:szCs w:val="24"/>
        </w:rPr>
        <w:t>2020</w:t>
      </w:r>
      <w:r w:rsidR="00BF791D" w:rsidRPr="00224C70">
        <w:rPr>
          <w:rFonts w:ascii="Times New Roman" w:hAnsi="Times New Roman" w:cs="Times New Roman"/>
          <w:bCs/>
          <w:sz w:val="24"/>
          <w:szCs w:val="24"/>
        </w:rPr>
        <w:t xml:space="preserve">). Associations between cannabis use and retinal vessel diameter in young adults. </w:t>
      </w:r>
      <w:r w:rsidR="00674070">
        <w:rPr>
          <w:rFonts w:ascii="Times New Roman" w:hAnsi="Times New Roman" w:cs="Times New Roman"/>
          <w:bCs/>
          <w:i/>
          <w:sz w:val="24"/>
          <w:szCs w:val="24"/>
        </w:rPr>
        <w:t xml:space="preserve">Schizophrenia Research, </w:t>
      </w:r>
      <w:r w:rsidR="00674070" w:rsidRPr="00674070">
        <w:rPr>
          <w:rFonts w:ascii="Times New Roman" w:hAnsi="Times New Roman" w:cs="Times New Roman"/>
          <w:bCs/>
          <w:sz w:val="24"/>
          <w:szCs w:val="24"/>
        </w:rPr>
        <w:t>219, 62-68</w:t>
      </w:r>
      <w:r w:rsidR="00674070">
        <w:rPr>
          <w:rFonts w:ascii="Times New Roman" w:hAnsi="Times New Roman" w:cs="Times New Roman"/>
          <w:bCs/>
          <w:sz w:val="24"/>
          <w:szCs w:val="24"/>
        </w:rPr>
        <w:t>.</w:t>
      </w:r>
      <w:r w:rsidR="00197186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26" w:tgtFrame="_blank" w:tooltip="Persistent link using digital object identifier" w:history="1">
        <w:r w:rsidR="007617B5" w:rsidRPr="007617B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https://doi.org/10.1016/j.schres.2019.02.016</w:t>
        </w:r>
      </w:hyperlink>
      <w:r w:rsidR="001F228B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</w:t>
      </w:r>
    </w:p>
    <w:p w14:paraId="7BE9EC2A" w14:textId="610E056F" w:rsidR="00BF791D" w:rsidRDefault="00BF791D" w:rsidP="00E22CC6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14:paraId="2E47A5D4" w14:textId="527E63CC" w:rsidR="009A6CD8" w:rsidRDefault="00343FF4" w:rsidP="00E22CC6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C90FED">
        <w:rPr>
          <w:rFonts w:ascii="Times New Roman" w:hAnsi="Times New Roman" w:cs="Times New Roman"/>
          <w:b/>
          <w:sz w:val="24"/>
          <w:szCs w:val="24"/>
        </w:rPr>
        <w:t>9</w:t>
      </w:r>
    </w:p>
    <w:p w14:paraId="0DB17542" w14:textId="77777777" w:rsidR="00055F45" w:rsidRPr="00055F45" w:rsidRDefault="00055F45" w:rsidP="00E22CC6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89ADA1" w14:textId="39DC0E43" w:rsidR="00AB72BD" w:rsidRPr="007617B5" w:rsidRDefault="00AB72BD" w:rsidP="007617B5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bookmarkStart w:id="12" w:name="_Hlk15641773"/>
      <w:r w:rsidRPr="009A2F90">
        <w:rPr>
          <w:rFonts w:ascii="Times New Roman" w:hAnsi="Times New Roman" w:cs="Times New Roman"/>
          <w:b/>
          <w:bCs/>
          <w:sz w:val="24"/>
          <w:szCs w:val="24"/>
        </w:rPr>
        <w:t>Meier, M.H.,</w:t>
      </w:r>
      <w:r w:rsidRPr="009A2F9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30F70" w:rsidRPr="00630F70">
        <w:rPr>
          <w:rFonts w:ascii="Times New Roman" w:hAnsi="Times New Roman" w:cs="Times New Roman"/>
          <w:sz w:val="24"/>
          <w:szCs w:val="24"/>
          <w:vertAlign w:val="superscript"/>
        </w:rPr>
        <w:t>P</w:t>
      </w:r>
      <w:r w:rsidRPr="009A2F90">
        <w:rPr>
          <w:rFonts w:ascii="Times New Roman" w:hAnsi="Times New Roman" w:cs="Times New Roman"/>
          <w:bCs/>
          <w:sz w:val="24"/>
          <w:szCs w:val="24"/>
        </w:rPr>
        <w:t>Docherty</w:t>
      </w:r>
      <w:proofErr w:type="spellEnd"/>
      <w:r w:rsidRPr="009A2F90">
        <w:rPr>
          <w:rFonts w:ascii="Times New Roman" w:hAnsi="Times New Roman" w:cs="Times New Roman"/>
          <w:bCs/>
          <w:sz w:val="24"/>
          <w:szCs w:val="24"/>
        </w:rPr>
        <w:t xml:space="preserve">, M., Leischow, S., Grimm, K., &amp; Pardini, D. </w:t>
      </w:r>
      <w:r w:rsidR="009E6156">
        <w:rPr>
          <w:rFonts w:ascii="Times New Roman" w:hAnsi="Times New Roman" w:cs="Times New Roman"/>
          <w:bCs/>
          <w:sz w:val="24"/>
          <w:szCs w:val="24"/>
        </w:rPr>
        <w:t xml:space="preserve">(2019). </w:t>
      </w:r>
      <w:r w:rsidRPr="009A2F90">
        <w:rPr>
          <w:rFonts w:ascii="Times New Roman" w:hAnsi="Times New Roman" w:cs="Times New Roman"/>
          <w:bCs/>
          <w:sz w:val="24"/>
          <w:szCs w:val="24"/>
        </w:rPr>
        <w:t>Cannabis concentrate use in adolescents</w:t>
      </w:r>
      <w:r w:rsidR="00834A0C" w:rsidRPr="009A2F90">
        <w:rPr>
          <w:rFonts w:ascii="Times New Roman" w:hAnsi="Times New Roman" w:cs="Times New Roman"/>
          <w:bCs/>
          <w:sz w:val="24"/>
          <w:szCs w:val="24"/>
        </w:rPr>
        <w:t>.</w:t>
      </w:r>
      <w:r w:rsidRPr="009A2F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A2F90">
        <w:rPr>
          <w:rFonts w:ascii="Times New Roman" w:hAnsi="Times New Roman" w:cs="Times New Roman"/>
          <w:bCs/>
          <w:i/>
          <w:sz w:val="24"/>
          <w:szCs w:val="24"/>
        </w:rPr>
        <w:t>Pediatrics</w:t>
      </w:r>
      <w:r w:rsidR="005622F7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5622F7">
        <w:rPr>
          <w:rFonts w:ascii="Times New Roman" w:hAnsi="Times New Roman" w:cs="Times New Roman"/>
          <w:bCs/>
          <w:sz w:val="24"/>
          <w:szCs w:val="24"/>
        </w:rPr>
        <w:t>144, e201930338</w:t>
      </w:r>
      <w:r w:rsidRPr="009A2F90">
        <w:rPr>
          <w:rFonts w:ascii="Times New Roman" w:hAnsi="Times New Roman" w:cs="Times New Roman"/>
          <w:bCs/>
          <w:sz w:val="24"/>
          <w:szCs w:val="24"/>
        </w:rPr>
        <w:t>.</w:t>
      </w:r>
      <w:r w:rsidR="00367C48" w:rsidRPr="009A2F90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27" w:tgtFrame="_blank" w:history="1">
        <w:r w:rsidR="007617B5" w:rsidRPr="007617B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https://doi.org/10.1542/peds.2019-0338</w:t>
        </w:r>
      </w:hyperlink>
      <w:r w:rsidR="007617B5" w:rsidRPr="007617B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F55E019" w14:textId="77777777" w:rsidR="009A2F90" w:rsidRPr="009A2F90" w:rsidRDefault="009A2F90" w:rsidP="00E22CC6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bCs/>
          <w:sz w:val="24"/>
          <w:szCs w:val="24"/>
        </w:rPr>
      </w:pPr>
    </w:p>
    <w:p w14:paraId="776F5CF4" w14:textId="2DF4ECE9" w:rsidR="00D61300" w:rsidRPr="001F228B" w:rsidRDefault="00D61300" w:rsidP="001F228B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9A2F90">
        <w:rPr>
          <w:rFonts w:ascii="Times New Roman" w:hAnsi="Times New Roman" w:cs="Times New Roman"/>
          <w:b/>
          <w:bCs/>
          <w:sz w:val="24"/>
          <w:szCs w:val="24"/>
        </w:rPr>
        <w:t>Meier, M.H.,</w:t>
      </w:r>
      <w:r w:rsidRPr="009A2F9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30F70" w:rsidRPr="00630F70">
        <w:rPr>
          <w:rFonts w:ascii="Times New Roman" w:hAnsi="Times New Roman" w:cs="Times New Roman"/>
          <w:sz w:val="24"/>
          <w:szCs w:val="24"/>
          <w:vertAlign w:val="superscript"/>
        </w:rPr>
        <w:t>P</w:t>
      </w:r>
      <w:r w:rsidRPr="009A2F90">
        <w:rPr>
          <w:rFonts w:ascii="Times New Roman" w:hAnsi="Times New Roman" w:cs="Times New Roman"/>
          <w:bCs/>
          <w:sz w:val="24"/>
          <w:szCs w:val="24"/>
        </w:rPr>
        <w:t>Schriber</w:t>
      </w:r>
      <w:proofErr w:type="spellEnd"/>
      <w:r w:rsidRPr="009A2F90">
        <w:rPr>
          <w:rFonts w:ascii="Times New Roman" w:hAnsi="Times New Roman" w:cs="Times New Roman"/>
          <w:bCs/>
          <w:sz w:val="24"/>
          <w:szCs w:val="24"/>
        </w:rPr>
        <w:t xml:space="preserve">, R., </w:t>
      </w:r>
      <w:proofErr w:type="spellStart"/>
      <w:r w:rsidR="00630F70" w:rsidRPr="00630F70">
        <w:rPr>
          <w:rFonts w:ascii="Times New Roman" w:hAnsi="Times New Roman" w:cs="Times New Roman"/>
          <w:sz w:val="24"/>
          <w:szCs w:val="24"/>
          <w:vertAlign w:val="superscript"/>
        </w:rPr>
        <w:t>P</w:t>
      </w:r>
      <w:r w:rsidRPr="009A2F90">
        <w:rPr>
          <w:rFonts w:ascii="Times New Roman" w:hAnsi="Times New Roman" w:cs="Times New Roman"/>
          <w:bCs/>
          <w:sz w:val="24"/>
          <w:szCs w:val="24"/>
        </w:rPr>
        <w:t>Beardslee</w:t>
      </w:r>
      <w:proofErr w:type="spellEnd"/>
      <w:r w:rsidRPr="009A2F90">
        <w:rPr>
          <w:rFonts w:ascii="Times New Roman" w:hAnsi="Times New Roman" w:cs="Times New Roman"/>
          <w:bCs/>
          <w:sz w:val="24"/>
          <w:szCs w:val="24"/>
        </w:rPr>
        <w:t>, J., Hanson, J., &amp; Pardini, D</w:t>
      </w:r>
      <w:r w:rsidR="00AC62E5" w:rsidRPr="009A2F90">
        <w:rPr>
          <w:rFonts w:ascii="Times New Roman" w:hAnsi="Times New Roman" w:cs="Times New Roman"/>
          <w:bCs/>
          <w:sz w:val="24"/>
          <w:szCs w:val="24"/>
        </w:rPr>
        <w:t>.</w:t>
      </w:r>
      <w:r w:rsidRPr="009A2F90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185699" w:rsidRPr="009A2F90">
        <w:rPr>
          <w:rFonts w:ascii="Times New Roman" w:hAnsi="Times New Roman" w:cs="Times New Roman"/>
          <w:bCs/>
          <w:sz w:val="24"/>
          <w:szCs w:val="24"/>
        </w:rPr>
        <w:t>2019</w:t>
      </w:r>
      <w:r w:rsidRPr="009A2F90">
        <w:rPr>
          <w:rFonts w:ascii="Times New Roman" w:hAnsi="Times New Roman" w:cs="Times New Roman"/>
          <w:bCs/>
          <w:sz w:val="24"/>
          <w:szCs w:val="24"/>
        </w:rPr>
        <w:t>). Associations between adolescent cannabis use</w:t>
      </w:r>
      <w:r w:rsidR="00625532" w:rsidRPr="009A2F90">
        <w:rPr>
          <w:rFonts w:ascii="Times New Roman" w:hAnsi="Times New Roman" w:cs="Times New Roman"/>
          <w:bCs/>
          <w:sz w:val="24"/>
          <w:szCs w:val="24"/>
        </w:rPr>
        <w:t xml:space="preserve"> frequency</w:t>
      </w:r>
      <w:r w:rsidRPr="009A2F90">
        <w:rPr>
          <w:rFonts w:ascii="Times New Roman" w:hAnsi="Times New Roman" w:cs="Times New Roman"/>
          <w:bCs/>
          <w:sz w:val="24"/>
          <w:szCs w:val="24"/>
        </w:rPr>
        <w:t xml:space="preserve"> and adult brain structure: A prospective study of men. </w:t>
      </w:r>
      <w:r w:rsidRPr="009A2F90">
        <w:rPr>
          <w:rFonts w:ascii="Times New Roman" w:hAnsi="Times New Roman" w:cs="Times New Roman"/>
          <w:bCs/>
          <w:i/>
          <w:sz w:val="24"/>
          <w:szCs w:val="24"/>
        </w:rPr>
        <w:t>Drug and Alcohol Dependence</w:t>
      </w:r>
      <w:r w:rsidR="005622F7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5622F7">
        <w:rPr>
          <w:rFonts w:ascii="Times New Roman" w:hAnsi="Times New Roman" w:cs="Times New Roman"/>
          <w:bCs/>
          <w:sz w:val="24"/>
          <w:szCs w:val="24"/>
        </w:rPr>
        <w:t>202, 191-199</w:t>
      </w:r>
      <w:r w:rsidRPr="009A2F90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9A2F90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28" w:tgtFrame="_blank" w:tooltip="Persistent link using digital object identifier" w:history="1">
        <w:r w:rsidR="007617B5" w:rsidRPr="007617B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https://doi.org/10.1016/j.drugalcdep.2019.05.012</w:t>
        </w:r>
      </w:hyperlink>
      <w:r w:rsidR="007617B5" w:rsidRPr="007617B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8B26214" w14:textId="77777777" w:rsidR="009A2F90" w:rsidRPr="009A2F90" w:rsidRDefault="009A2F90" w:rsidP="00E22CC6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D3357A3" w14:textId="283176D2" w:rsidR="00901583" w:rsidRPr="005A2322" w:rsidRDefault="00345280" w:rsidP="005A2322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9A2F90">
        <w:rPr>
          <w:rFonts w:ascii="Times New Roman" w:hAnsi="Times New Roman" w:cs="Times New Roman"/>
          <w:b/>
          <w:bCs/>
          <w:sz w:val="24"/>
          <w:szCs w:val="24"/>
        </w:rPr>
        <w:t>Meier, M.H.,</w:t>
      </w:r>
      <w:r w:rsidRPr="009A2F90">
        <w:rPr>
          <w:rFonts w:ascii="Times New Roman" w:hAnsi="Times New Roman" w:cs="Times New Roman"/>
          <w:bCs/>
          <w:sz w:val="24"/>
          <w:szCs w:val="24"/>
        </w:rPr>
        <w:t xml:space="preserve"> Pardini, D., </w:t>
      </w:r>
      <w:proofErr w:type="spellStart"/>
      <w:r w:rsidR="00630F70" w:rsidRPr="00630F70">
        <w:rPr>
          <w:rFonts w:ascii="Times New Roman" w:hAnsi="Times New Roman" w:cs="Times New Roman"/>
          <w:sz w:val="24"/>
          <w:szCs w:val="24"/>
          <w:vertAlign w:val="superscript"/>
        </w:rPr>
        <w:t>P</w:t>
      </w:r>
      <w:r w:rsidRPr="009A2F90">
        <w:rPr>
          <w:rFonts w:ascii="Times New Roman" w:hAnsi="Times New Roman" w:cs="Times New Roman"/>
          <w:bCs/>
          <w:sz w:val="24"/>
          <w:szCs w:val="24"/>
        </w:rPr>
        <w:t>Beardslee</w:t>
      </w:r>
      <w:proofErr w:type="spellEnd"/>
      <w:r w:rsidRPr="009A2F90">
        <w:rPr>
          <w:rFonts w:ascii="Times New Roman" w:hAnsi="Times New Roman" w:cs="Times New Roman"/>
          <w:bCs/>
          <w:sz w:val="24"/>
          <w:szCs w:val="24"/>
        </w:rPr>
        <w:t>, J. &amp; Matthews, K.A. (</w:t>
      </w:r>
      <w:r w:rsidR="00A37F6B" w:rsidRPr="009A2F90">
        <w:rPr>
          <w:rFonts w:ascii="Times New Roman" w:hAnsi="Times New Roman" w:cs="Times New Roman"/>
          <w:bCs/>
          <w:sz w:val="24"/>
          <w:szCs w:val="24"/>
        </w:rPr>
        <w:t>2019</w:t>
      </w:r>
      <w:r w:rsidRPr="009A2F90">
        <w:rPr>
          <w:rFonts w:ascii="Times New Roman" w:hAnsi="Times New Roman" w:cs="Times New Roman"/>
          <w:bCs/>
          <w:sz w:val="24"/>
          <w:szCs w:val="24"/>
        </w:rPr>
        <w:t>). Associations between cannabis use and cardiometabolic risk factors: A longitudinal study of men</w:t>
      </w:r>
      <w:r w:rsidR="00901583" w:rsidRPr="009A2F90">
        <w:rPr>
          <w:rFonts w:ascii="Times New Roman" w:hAnsi="Times New Roman" w:cs="Times New Roman"/>
          <w:bCs/>
          <w:i/>
          <w:sz w:val="24"/>
          <w:szCs w:val="24"/>
        </w:rPr>
        <w:t xml:space="preserve">. Psychosomatic Medicine, </w:t>
      </w:r>
      <w:r w:rsidR="00901583" w:rsidRPr="009A2F90">
        <w:rPr>
          <w:rFonts w:ascii="Times New Roman" w:hAnsi="Times New Roman" w:cs="Times New Roman"/>
          <w:bCs/>
          <w:sz w:val="24"/>
          <w:szCs w:val="24"/>
        </w:rPr>
        <w:t>81, 281-288.</w:t>
      </w:r>
      <w:r w:rsidR="007617B5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29" w:history="1">
        <w:r w:rsidR="005A2322" w:rsidRPr="005A232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https://doi.org/10.1097/PSY.0000000000000665</w:t>
        </w:r>
      </w:hyperlink>
      <w:r w:rsidR="00F6559A" w:rsidRPr="005A232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DC3578B" w14:textId="77777777" w:rsidR="005622F7" w:rsidRPr="009A2F90" w:rsidRDefault="005622F7" w:rsidP="00E22CC6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bCs/>
          <w:sz w:val="24"/>
          <w:szCs w:val="24"/>
        </w:rPr>
      </w:pPr>
    </w:p>
    <w:p w14:paraId="7A515C5F" w14:textId="27969E57" w:rsidR="00D018BC" w:rsidRPr="00B74DB6" w:rsidRDefault="00C83454" w:rsidP="00B74DB6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83454">
        <w:rPr>
          <w:rFonts w:ascii="Times New Roman" w:hAnsi="Times New Roman" w:cs="Times New Roman"/>
          <w:bCs/>
          <w:sz w:val="24"/>
          <w:szCs w:val="24"/>
          <w:vertAlign w:val="superscript"/>
        </w:rPr>
        <w:t>D</w:t>
      </w:r>
      <w:r w:rsidR="00F9356B" w:rsidRPr="00224C70">
        <w:rPr>
          <w:rFonts w:ascii="Times New Roman" w:hAnsi="Times New Roman" w:cs="Times New Roman"/>
          <w:bCs/>
          <w:sz w:val="24"/>
          <w:szCs w:val="24"/>
        </w:rPr>
        <w:t>Sternberg</w:t>
      </w:r>
      <w:proofErr w:type="spellEnd"/>
      <w:r w:rsidR="00F9356B" w:rsidRPr="00224C70">
        <w:rPr>
          <w:rFonts w:ascii="Times New Roman" w:hAnsi="Times New Roman" w:cs="Times New Roman"/>
          <w:bCs/>
          <w:sz w:val="24"/>
          <w:szCs w:val="24"/>
        </w:rPr>
        <w:t xml:space="preserve">, A. </w:t>
      </w:r>
      <w:proofErr w:type="spellStart"/>
      <w:r w:rsidRPr="00C83454">
        <w:rPr>
          <w:rFonts w:ascii="Times New Roman" w:hAnsi="Times New Roman" w:cs="Times New Roman"/>
          <w:bCs/>
          <w:sz w:val="24"/>
          <w:szCs w:val="24"/>
          <w:vertAlign w:val="superscript"/>
        </w:rPr>
        <w:t>D</w:t>
      </w:r>
      <w:r w:rsidR="00F9356B" w:rsidRPr="00224C70">
        <w:rPr>
          <w:rFonts w:ascii="Times New Roman" w:hAnsi="Times New Roman" w:cs="Times New Roman"/>
          <w:bCs/>
          <w:sz w:val="24"/>
          <w:szCs w:val="24"/>
        </w:rPr>
        <w:t>Hill</w:t>
      </w:r>
      <w:proofErr w:type="spellEnd"/>
      <w:r w:rsidR="00F9356B" w:rsidRPr="00224C70">
        <w:rPr>
          <w:rFonts w:ascii="Times New Roman" w:hAnsi="Times New Roman" w:cs="Times New Roman"/>
          <w:bCs/>
          <w:sz w:val="24"/>
          <w:szCs w:val="24"/>
        </w:rPr>
        <w:t xml:space="preserve">, M.L., Suk H.W., </w:t>
      </w:r>
      <w:r w:rsidR="00F9356B" w:rsidRPr="00224C70">
        <w:rPr>
          <w:rFonts w:ascii="Times New Roman" w:hAnsi="Times New Roman" w:cs="Times New Roman"/>
          <w:b/>
          <w:bCs/>
          <w:sz w:val="24"/>
          <w:szCs w:val="24"/>
        </w:rPr>
        <w:t>Meier, M.H.</w:t>
      </w:r>
      <w:r w:rsidR="00F9356B" w:rsidRPr="00224C70">
        <w:rPr>
          <w:rFonts w:ascii="Times New Roman" w:hAnsi="Times New Roman" w:cs="Times New Roman"/>
          <w:bCs/>
          <w:sz w:val="24"/>
          <w:szCs w:val="24"/>
        </w:rPr>
        <w:t>, &amp; Chassin, L. (</w:t>
      </w:r>
      <w:r w:rsidR="00E17AC6" w:rsidRPr="00224C70">
        <w:rPr>
          <w:rFonts w:ascii="Times New Roman" w:hAnsi="Times New Roman" w:cs="Times New Roman"/>
          <w:bCs/>
          <w:sz w:val="24"/>
          <w:szCs w:val="24"/>
        </w:rPr>
        <w:t>2019</w:t>
      </w:r>
      <w:r w:rsidR="00F9356B" w:rsidRPr="00224C70">
        <w:rPr>
          <w:rFonts w:ascii="Times New Roman" w:hAnsi="Times New Roman" w:cs="Times New Roman"/>
          <w:bCs/>
          <w:sz w:val="24"/>
          <w:szCs w:val="24"/>
        </w:rPr>
        <w:t xml:space="preserve">). Exploring cannabis-specific parenting as a mechanism of the intergenerational transmission of cannabis use and cannabis use disorder. </w:t>
      </w:r>
      <w:r w:rsidR="00F9356B" w:rsidRPr="00224C70">
        <w:rPr>
          <w:rFonts w:ascii="Times New Roman" w:hAnsi="Times New Roman" w:cs="Times New Roman"/>
          <w:bCs/>
          <w:i/>
          <w:sz w:val="24"/>
          <w:szCs w:val="24"/>
        </w:rPr>
        <w:t>Journal of Studies on Alcohol and Drugs</w:t>
      </w:r>
      <w:r w:rsidR="00E17AC6" w:rsidRPr="00224C70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E17AC6" w:rsidRPr="00224C70">
        <w:rPr>
          <w:rFonts w:ascii="Times New Roman" w:hAnsi="Times New Roman" w:cs="Times New Roman"/>
          <w:bCs/>
          <w:sz w:val="24"/>
          <w:szCs w:val="24"/>
        </w:rPr>
        <w:t>80, 32-41</w:t>
      </w:r>
      <w:r w:rsidR="00F9356B" w:rsidRPr="00224C70">
        <w:rPr>
          <w:rFonts w:ascii="Times New Roman" w:hAnsi="Times New Roman" w:cs="Times New Roman"/>
          <w:bCs/>
          <w:sz w:val="24"/>
          <w:szCs w:val="24"/>
        </w:rPr>
        <w:t>.</w:t>
      </w:r>
      <w:r w:rsidR="00EF03C5" w:rsidRPr="00224C70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30" w:history="1">
        <w:r w:rsidR="009D0C97" w:rsidRPr="009D0C97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https://doi.org/10.15288/jsad.2019.80.32</w:t>
        </w:r>
      </w:hyperlink>
      <w:r w:rsidR="009D0C97" w:rsidRPr="009D0C9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FD31ED5" w14:textId="77777777" w:rsidR="009A2F90" w:rsidRPr="006346F1" w:rsidRDefault="009A2F90" w:rsidP="00E22CC6">
      <w:pPr>
        <w:spacing w:after="0" w:line="240" w:lineRule="auto"/>
        <w:ind w:left="360" w:hanging="360"/>
        <w:rPr>
          <w:rFonts w:ascii="Times New Roman" w:hAnsi="Times New Roman" w:cs="Times New Roman"/>
          <w:bCs/>
          <w:sz w:val="24"/>
          <w:szCs w:val="24"/>
        </w:rPr>
      </w:pPr>
    </w:p>
    <w:p w14:paraId="1A7A4AA2" w14:textId="77777777" w:rsidR="00C90FED" w:rsidRPr="00224C70" w:rsidRDefault="00C90FED" w:rsidP="00E22CC6">
      <w:pPr>
        <w:pStyle w:val="ListParagraph"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C70">
        <w:rPr>
          <w:rFonts w:ascii="Times New Roman" w:hAnsi="Times New Roman" w:cs="Times New Roman"/>
          <w:b/>
          <w:sz w:val="24"/>
          <w:szCs w:val="24"/>
        </w:rPr>
        <w:t>2018</w:t>
      </w:r>
    </w:p>
    <w:p w14:paraId="608DDE59" w14:textId="77777777" w:rsidR="00F9356B" w:rsidRDefault="00F9356B" w:rsidP="00E22CC6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D97F0B2" w14:textId="71E39154" w:rsidR="00343FF4" w:rsidRPr="00E119F2" w:rsidRDefault="00343FF4" w:rsidP="00E119F2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24C70">
        <w:rPr>
          <w:rFonts w:ascii="Times New Roman" w:hAnsi="Times New Roman" w:cs="Times New Roman"/>
          <w:b/>
          <w:bCs/>
          <w:sz w:val="24"/>
          <w:szCs w:val="24"/>
        </w:rPr>
        <w:t>Meier, M.H.</w:t>
      </w:r>
      <w:r w:rsidRPr="00224C70">
        <w:rPr>
          <w:rFonts w:ascii="Times New Roman" w:hAnsi="Times New Roman" w:cs="Times New Roman"/>
          <w:bCs/>
          <w:sz w:val="24"/>
          <w:szCs w:val="24"/>
        </w:rPr>
        <w:t xml:space="preserve">, Caspi, A., Danese, A., Fisher, H.L., Houts, R., Arseneault, L., &amp; Moffitt, T.E. </w:t>
      </w:r>
      <w:r w:rsidR="00F7157A" w:rsidRPr="00224C70">
        <w:rPr>
          <w:rFonts w:ascii="Times New Roman" w:hAnsi="Times New Roman" w:cs="Times New Roman"/>
          <w:bCs/>
          <w:sz w:val="24"/>
          <w:szCs w:val="24"/>
        </w:rPr>
        <w:t xml:space="preserve">(2018). </w:t>
      </w:r>
      <w:r w:rsidRPr="00224C70">
        <w:rPr>
          <w:rFonts w:ascii="Times New Roman" w:hAnsi="Times New Roman" w:cs="Times New Roman"/>
          <w:bCs/>
          <w:sz w:val="24"/>
          <w:szCs w:val="24"/>
        </w:rPr>
        <w:t xml:space="preserve">Associations between adolescent cannabis use and neuropsychological decline: A longitudinal cotwin-control study. </w:t>
      </w:r>
      <w:r w:rsidRPr="00224C70">
        <w:rPr>
          <w:rFonts w:ascii="Times New Roman" w:hAnsi="Times New Roman" w:cs="Times New Roman"/>
          <w:bCs/>
          <w:i/>
          <w:sz w:val="24"/>
          <w:szCs w:val="24"/>
        </w:rPr>
        <w:t xml:space="preserve">Addiction, 113, </w:t>
      </w:r>
      <w:r w:rsidRPr="00224C70">
        <w:rPr>
          <w:rFonts w:ascii="Times New Roman" w:hAnsi="Times New Roman" w:cs="Times New Roman"/>
          <w:bCs/>
          <w:sz w:val="24"/>
          <w:szCs w:val="24"/>
        </w:rPr>
        <w:t>257-265.</w:t>
      </w:r>
      <w:r w:rsidR="00E119F2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31" w:history="1">
        <w:r w:rsidR="00E119F2" w:rsidRPr="00E119F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https://doi.org/10.1111/add.13946</w:t>
        </w:r>
      </w:hyperlink>
      <w:r w:rsidR="00EF03C5" w:rsidRPr="00E119F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8F9B9E1" w14:textId="77777777" w:rsidR="003B1034" w:rsidRDefault="003B1034" w:rsidP="00E22CC6">
      <w:pPr>
        <w:spacing w:after="0" w:line="240" w:lineRule="auto"/>
        <w:ind w:left="360" w:hanging="360"/>
        <w:rPr>
          <w:rFonts w:ascii="Times New Roman" w:hAnsi="Times New Roman" w:cs="Times New Roman"/>
          <w:bCs/>
          <w:sz w:val="24"/>
          <w:szCs w:val="24"/>
        </w:rPr>
      </w:pPr>
    </w:p>
    <w:p w14:paraId="6F5C9EB7" w14:textId="5C048081" w:rsidR="003B1034" w:rsidRPr="00B74DB6" w:rsidRDefault="003B1034" w:rsidP="00B74DB6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24C70">
        <w:rPr>
          <w:rFonts w:ascii="Times New Roman" w:hAnsi="Times New Roman" w:cs="Times New Roman"/>
          <w:b/>
          <w:bCs/>
          <w:sz w:val="24"/>
          <w:szCs w:val="24"/>
        </w:rPr>
        <w:t>Meier, M.H.,</w:t>
      </w:r>
      <w:r w:rsidRPr="00224C70">
        <w:rPr>
          <w:rFonts w:ascii="Times New Roman" w:hAnsi="Times New Roman" w:cs="Times New Roman"/>
          <w:bCs/>
          <w:sz w:val="24"/>
          <w:szCs w:val="24"/>
        </w:rPr>
        <w:t xml:space="preserve"> &amp; </w:t>
      </w:r>
      <w:proofErr w:type="spellStart"/>
      <w:r w:rsidR="00C83454" w:rsidRPr="00C83454">
        <w:rPr>
          <w:rFonts w:ascii="Times New Roman" w:hAnsi="Times New Roman" w:cs="Times New Roman"/>
          <w:bCs/>
          <w:sz w:val="24"/>
          <w:szCs w:val="24"/>
          <w:vertAlign w:val="superscript"/>
        </w:rPr>
        <w:t>U</w:t>
      </w:r>
      <w:r w:rsidRPr="00224C70">
        <w:rPr>
          <w:rFonts w:ascii="Times New Roman" w:hAnsi="Times New Roman" w:cs="Times New Roman"/>
          <w:bCs/>
          <w:sz w:val="24"/>
          <w:szCs w:val="24"/>
        </w:rPr>
        <w:t>White</w:t>
      </w:r>
      <w:proofErr w:type="spellEnd"/>
      <w:r w:rsidRPr="00224C70">
        <w:rPr>
          <w:rFonts w:ascii="Times New Roman" w:hAnsi="Times New Roman" w:cs="Times New Roman"/>
          <w:bCs/>
          <w:sz w:val="24"/>
          <w:szCs w:val="24"/>
        </w:rPr>
        <w:t xml:space="preserve">, M. </w:t>
      </w:r>
      <w:r w:rsidR="00AC62E5">
        <w:rPr>
          <w:rFonts w:ascii="Times New Roman" w:hAnsi="Times New Roman" w:cs="Times New Roman"/>
          <w:bCs/>
          <w:sz w:val="24"/>
          <w:szCs w:val="24"/>
        </w:rPr>
        <w:t xml:space="preserve">(2018). </w:t>
      </w:r>
      <w:r w:rsidRPr="00224C70">
        <w:rPr>
          <w:rFonts w:ascii="Times New Roman" w:hAnsi="Times New Roman" w:cs="Times New Roman"/>
          <w:bCs/>
          <w:sz w:val="24"/>
          <w:szCs w:val="24"/>
        </w:rPr>
        <w:t xml:space="preserve">Do young-adult cannabis users show amotivation? An analysis of informant reports. </w:t>
      </w:r>
      <w:r w:rsidRPr="00224C70">
        <w:rPr>
          <w:rFonts w:ascii="Times New Roman" w:hAnsi="Times New Roman" w:cs="Times New Roman"/>
          <w:bCs/>
          <w:i/>
          <w:sz w:val="24"/>
          <w:szCs w:val="24"/>
        </w:rPr>
        <w:t>Translational Issues in Psychological Science</w:t>
      </w:r>
      <w:r w:rsidR="00AE792D" w:rsidRPr="00224C70">
        <w:rPr>
          <w:rFonts w:ascii="Times New Roman" w:hAnsi="Times New Roman" w:cs="Times New Roman"/>
          <w:bCs/>
          <w:i/>
          <w:sz w:val="24"/>
          <w:szCs w:val="24"/>
        </w:rPr>
        <w:t xml:space="preserve">, 4, </w:t>
      </w:r>
      <w:r w:rsidR="00AE792D" w:rsidRPr="00224C70">
        <w:rPr>
          <w:rFonts w:ascii="Times New Roman" w:hAnsi="Times New Roman" w:cs="Times New Roman"/>
          <w:bCs/>
          <w:sz w:val="24"/>
          <w:szCs w:val="24"/>
        </w:rPr>
        <w:t>99-107</w:t>
      </w:r>
      <w:r w:rsidRPr="00224C70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680DB3" w:rsidRPr="00224C7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hyperlink r:id="rId32" w:tgtFrame="_blank" w:history="1">
        <w:r w:rsidR="00E119F2" w:rsidRPr="00E119F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https://doi.org/10.1037/tps0000150</w:t>
        </w:r>
      </w:hyperlink>
      <w:r w:rsidR="00E119F2" w:rsidRPr="00E119F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4F41B23D" w14:textId="77777777" w:rsidR="003B1034" w:rsidRDefault="003B1034" w:rsidP="00E22CC6">
      <w:pPr>
        <w:spacing w:after="0" w:line="240" w:lineRule="auto"/>
        <w:ind w:left="360" w:hanging="360"/>
        <w:rPr>
          <w:rFonts w:ascii="Times New Roman" w:hAnsi="Times New Roman" w:cs="Times New Roman"/>
          <w:bCs/>
          <w:sz w:val="24"/>
          <w:szCs w:val="24"/>
        </w:rPr>
      </w:pPr>
    </w:p>
    <w:p w14:paraId="265FAD65" w14:textId="5027D061" w:rsidR="00055F45" w:rsidRPr="00224C70" w:rsidRDefault="00C83454" w:rsidP="006B2421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C83454">
        <w:rPr>
          <w:rFonts w:ascii="Times New Roman" w:hAnsi="Times New Roman" w:cs="Times New Roman"/>
          <w:bCs/>
          <w:sz w:val="24"/>
          <w:szCs w:val="24"/>
          <w:vertAlign w:val="superscript"/>
        </w:rPr>
        <w:t>D</w:t>
      </w:r>
      <w:r w:rsidR="00055F45" w:rsidRPr="00224C70">
        <w:rPr>
          <w:rFonts w:ascii="Times New Roman" w:hAnsi="Times New Roman" w:cs="Times New Roman"/>
          <w:bCs/>
          <w:sz w:val="24"/>
          <w:szCs w:val="24"/>
        </w:rPr>
        <w:t>Jones</w:t>
      </w:r>
      <w:proofErr w:type="spellEnd"/>
      <w:r w:rsidR="00055F45" w:rsidRPr="00224C70">
        <w:rPr>
          <w:rFonts w:ascii="Times New Roman" w:hAnsi="Times New Roman" w:cs="Times New Roman"/>
          <w:bCs/>
          <w:sz w:val="24"/>
          <w:szCs w:val="24"/>
        </w:rPr>
        <w:t xml:space="preserve">, C.B., </w:t>
      </w:r>
      <w:r w:rsidR="00055F45" w:rsidRPr="00224C70">
        <w:rPr>
          <w:rFonts w:ascii="Times New Roman" w:hAnsi="Times New Roman" w:cs="Times New Roman"/>
          <w:b/>
          <w:bCs/>
          <w:sz w:val="24"/>
          <w:szCs w:val="24"/>
        </w:rPr>
        <w:t xml:space="preserve">Meier, M.H., </w:t>
      </w:r>
      <w:r w:rsidR="00055F45" w:rsidRPr="00224C70">
        <w:rPr>
          <w:rFonts w:ascii="Times New Roman" w:hAnsi="Times New Roman" w:cs="Times New Roman"/>
          <w:bCs/>
          <w:sz w:val="24"/>
          <w:szCs w:val="24"/>
        </w:rPr>
        <w:t xml:space="preserve">&amp; Pardini, D. (2018). Comparison of the locations where young adults smoke, vape, and eat/drink cannabis: Implications for harm reduction. </w:t>
      </w:r>
      <w:r w:rsidR="00055F45" w:rsidRPr="00224C70">
        <w:rPr>
          <w:rFonts w:ascii="Times New Roman" w:hAnsi="Times New Roman" w:cs="Times New Roman"/>
          <w:bCs/>
          <w:i/>
          <w:sz w:val="24"/>
          <w:szCs w:val="24"/>
        </w:rPr>
        <w:t>Addictive Behavior</w:t>
      </w:r>
      <w:r w:rsidR="00AC62E5">
        <w:rPr>
          <w:rFonts w:ascii="Times New Roman" w:hAnsi="Times New Roman" w:cs="Times New Roman"/>
          <w:bCs/>
          <w:i/>
          <w:sz w:val="24"/>
          <w:szCs w:val="24"/>
        </w:rPr>
        <w:t>s</w:t>
      </w:r>
      <w:r w:rsidR="00055F45" w:rsidRPr="00224C70">
        <w:rPr>
          <w:rFonts w:ascii="Times New Roman" w:hAnsi="Times New Roman" w:cs="Times New Roman"/>
          <w:bCs/>
          <w:i/>
          <w:sz w:val="24"/>
          <w:szCs w:val="24"/>
        </w:rPr>
        <w:t xml:space="preserve"> Reports</w:t>
      </w:r>
      <w:r w:rsidR="00055F45" w:rsidRPr="00224C70">
        <w:rPr>
          <w:rFonts w:ascii="Times New Roman" w:hAnsi="Times New Roman" w:cs="Times New Roman"/>
          <w:bCs/>
          <w:sz w:val="24"/>
          <w:szCs w:val="24"/>
        </w:rPr>
        <w:t>, 8, 140-146.</w:t>
      </w:r>
      <w:r w:rsidR="00680DB3" w:rsidRPr="00224C70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33" w:tgtFrame="_blank" w:tooltip="Persistent link using digital object identifier" w:history="1">
        <w:r w:rsidR="00E119F2" w:rsidRPr="00E119F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https://doi.org/10.1016/j.abrep.2018.09.002</w:t>
        </w:r>
      </w:hyperlink>
      <w:r w:rsidR="00E119F2" w:rsidRPr="00E119F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F8BD05C" w14:textId="77777777" w:rsidR="00055F45" w:rsidRPr="00DE68B7" w:rsidRDefault="00055F45" w:rsidP="00E22CC6">
      <w:pPr>
        <w:spacing w:after="0" w:line="240" w:lineRule="auto"/>
        <w:ind w:left="360" w:hanging="360"/>
        <w:rPr>
          <w:rFonts w:ascii="Times New Roman" w:hAnsi="Times New Roman" w:cs="Times New Roman"/>
          <w:bCs/>
          <w:sz w:val="24"/>
          <w:szCs w:val="24"/>
        </w:rPr>
      </w:pPr>
    </w:p>
    <w:p w14:paraId="36C21233" w14:textId="2271F81A" w:rsidR="00055F45" w:rsidRDefault="00C83454" w:rsidP="006B2421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83454">
        <w:rPr>
          <w:rFonts w:ascii="Times New Roman" w:hAnsi="Times New Roman" w:cs="Times New Roman"/>
          <w:bCs/>
          <w:sz w:val="24"/>
          <w:szCs w:val="24"/>
          <w:vertAlign w:val="superscript"/>
        </w:rPr>
        <w:t>D</w:t>
      </w:r>
      <w:r w:rsidR="00055F45" w:rsidRPr="00224C70">
        <w:rPr>
          <w:rFonts w:ascii="Times New Roman" w:hAnsi="Times New Roman" w:cs="Times New Roman"/>
          <w:bCs/>
          <w:sz w:val="24"/>
          <w:szCs w:val="24"/>
        </w:rPr>
        <w:t>Hill</w:t>
      </w:r>
      <w:proofErr w:type="spellEnd"/>
      <w:r w:rsidR="00055F45" w:rsidRPr="00224C70">
        <w:rPr>
          <w:rFonts w:ascii="Times New Roman" w:hAnsi="Times New Roman" w:cs="Times New Roman"/>
          <w:bCs/>
          <w:sz w:val="24"/>
          <w:szCs w:val="24"/>
        </w:rPr>
        <w:t xml:space="preserve">, M.L., </w:t>
      </w:r>
      <w:proofErr w:type="spellStart"/>
      <w:r w:rsidRPr="00C83454">
        <w:rPr>
          <w:rFonts w:ascii="Times New Roman" w:hAnsi="Times New Roman" w:cs="Times New Roman"/>
          <w:bCs/>
          <w:sz w:val="24"/>
          <w:szCs w:val="24"/>
          <w:vertAlign w:val="superscript"/>
        </w:rPr>
        <w:t>D</w:t>
      </w:r>
      <w:r w:rsidR="00055F45" w:rsidRPr="00224C70">
        <w:rPr>
          <w:rFonts w:ascii="Times New Roman" w:hAnsi="Times New Roman" w:cs="Times New Roman"/>
          <w:bCs/>
          <w:sz w:val="24"/>
          <w:szCs w:val="24"/>
        </w:rPr>
        <w:t>Sternberg</w:t>
      </w:r>
      <w:proofErr w:type="spellEnd"/>
      <w:r w:rsidR="00055F45" w:rsidRPr="00224C70">
        <w:rPr>
          <w:rFonts w:ascii="Times New Roman" w:hAnsi="Times New Roman" w:cs="Times New Roman"/>
          <w:bCs/>
          <w:sz w:val="24"/>
          <w:szCs w:val="24"/>
        </w:rPr>
        <w:t xml:space="preserve">, A., Suk H.W., </w:t>
      </w:r>
      <w:r w:rsidR="00055F45" w:rsidRPr="00224C70">
        <w:rPr>
          <w:rFonts w:ascii="Times New Roman" w:hAnsi="Times New Roman" w:cs="Times New Roman"/>
          <w:b/>
          <w:bCs/>
          <w:sz w:val="24"/>
          <w:szCs w:val="24"/>
        </w:rPr>
        <w:t>Meier, M.H.</w:t>
      </w:r>
      <w:r w:rsidR="00055F45" w:rsidRPr="00224C70">
        <w:rPr>
          <w:rFonts w:ascii="Times New Roman" w:hAnsi="Times New Roman" w:cs="Times New Roman"/>
          <w:bCs/>
          <w:sz w:val="24"/>
          <w:szCs w:val="24"/>
        </w:rPr>
        <w:t xml:space="preserve">, &amp; Chassin, L. (2018). The intergenerational transmission of cannabis use: Associations between parental history of cannabis use and cannabis use disorder, low positive parenting, and offspring cannabis use. </w:t>
      </w:r>
      <w:r w:rsidR="00055F45" w:rsidRPr="00224C70">
        <w:rPr>
          <w:rFonts w:ascii="Times New Roman" w:hAnsi="Times New Roman" w:cs="Times New Roman"/>
          <w:bCs/>
          <w:i/>
          <w:sz w:val="24"/>
          <w:szCs w:val="24"/>
        </w:rPr>
        <w:t>Psychology of Addictive Behaviors, 32,</w:t>
      </w:r>
      <w:r w:rsidR="00055F45" w:rsidRPr="00224C70">
        <w:rPr>
          <w:rFonts w:ascii="Times New Roman" w:hAnsi="Times New Roman" w:cs="Times New Roman"/>
          <w:bCs/>
          <w:sz w:val="24"/>
          <w:szCs w:val="24"/>
        </w:rPr>
        <w:t xml:space="preserve"> 93-103</w:t>
      </w:r>
      <w:r w:rsidR="009A2F90">
        <w:rPr>
          <w:rFonts w:ascii="Times New Roman" w:hAnsi="Times New Roman" w:cs="Times New Roman"/>
          <w:bCs/>
          <w:sz w:val="24"/>
          <w:szCs w:val="24"/>
        </w:rPr>
        <w:t>.</w:t>
      </w:r>
      <w:r w:rsidR="00DF36A8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34" w:tgtFrame="_blank" w:history="1">
        <w:r w:rsidR="00E119F2" w:rsidRPr="00E119F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https://doi.org/10.1037/adb0000333</w:t>
        </w:r>
      </w:hyperlink>
      <w:r w:rsidR="00E119F2" w:rsidRPr="00E119F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13806B2" w14:textId="77777777" w:rsidR="009A2F90" w:rsidRPr="00E70453" w:rsidRDefault="009A2F90" w:rsidP="00E22CC6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bCs/>
          <w:sz w:val="20"/>
          <w:szCs w:val="20"/>
        </w:rPr>
      </w:pPr>
    </w:p>
    <w:p w14:paraId="4E410944" w14:textId="1E1BE241" w:rsidR="00055F45" w:rsidRPr="00224C70" w:rsidRDefault="00630F70" w:rsidP="006B2421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630F70">
        <w:rPr>
          <w:rFonts w:ascii="Times New Roman" w:hAnsi="Times New Roman" w:cs="Times New Roman"/>
          <w:sz w:val="24"/>
          <w:szCs w:val="24"/>
          <w:vertAlign w:val="superscript"/>
        </w:rPr>
        <w:t>P</w:t>
      </w:r>
      <w:r w:rsidR="00055F45" w:rsidRPr="00224C70">
        <w:rPr>
          <w:rFonts w:ascii="Times New Roman" w:hAnsi="Times New Roman" w:cs="Times New Roman"/>
          <w:bCs/>
          <w:sz w:val="24"/>
          <w:szCs w:val="24"/>
        </w:rPr>
        <w:t>Beardslee</w:t>
      </w:r>
      <w:proofErr w:type="spellEnd"/>
      <w:r w:rsidR="00055F45" w:rsidRPr="00224C70">
        <w:rPr>
          <w:rFonts w:ascii="Times New Roman" w:hAnsi="Times New Roman" w:cs="Times New Roman"/>
          <w:bCs/>
          <w:sz w:val="24"/>
          <w:szCs w:val="24"/>
        </w:rPr>
        <w:t xml:space="preserve">, J., Donley, S., Byrd, A., </w:t>
      </w:r>
      <w:r w:rsidR="00055F45" w:rsidRPr="00224C70">
        <w:rPr>
          <w:rFonts w:ascii="Times New Roman" w:hAnsi="Times New Roman" w:cs="Times New Roman"/>
          <w:b/>
          <w:bCs/>
          <w:sz w:val="24"/>
          <w:szCs w:val="24"/>
        </w:rPr>
        <w:t>Meier, M.H.</w:t>
      </w:r>
      <w:r w:rsidR="00055F45" w:rsidRPr="00224C70">
        <w:rPr>
          <w:rFonts w:ascii="Times New Roman" w:hAnsi="Times New Roman" w:cs="Times New Roman"/>
          <w:bCs/>
          <w:sz w:val="24"/>
          <w:szCs w:val="24"/>
        </w:rPr>
        <w:t xml:space="preserve">, Prins, S., Cerda, M., &amp; Pardini, D. (2018). An examination of parental and peer influence on substance use and criminal offending during the transition from adolescence to adulthood. </w:t>
      </w:r>
      <w:r w:rsidR="00055F45" w:rsidRPr="00224C70">
        <w:rPr>
          <w:rFonts w:ascii="Times New Roman" w:hAnsi="Times New Roman" w:cs="Times New Roman"/>
          <w:bCs/>
          <w:i/>
          <w:sz w:val="24"/>
          <w:szCs w:val="24"/>
        </w:rPr>
        <w:t>Criminal Justice and Behavior, 45,</w:t>
      </w:r>
      <w:r w:rsidR="00055F45" w:rsidRPr="00224C70">
        <w:rPr>
          <w:rFonts w:ascii="Times New Roman" w:hAnsi="Times New Roman" w:cs="Times New Roman"/>
          <w:bCs/>
          <w:sz w:val="24"/>
          <w:szCs w:val="24"/>
        </w:rPr>
        <w:t xml:space="preserve"> 783-798</w:t>
      </w:r>
      <w:r w:rsidR="00055F45" w:rsidRPr="00224C70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EF03C5" w:rsidRPr="00224C70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35" w:history="1">
        <w:r w:rsidR="00E119F2" w:rsidRPr="00E119F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https://doi.org/10.1177/00938548187647</w:t>
        </w:r>
      </w:hyperlink>
      <w:r w:rsidR="00E119F2" w:rsidRPr="00E119F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00D4E45" w14:textId="77777777" w:rsidR="00055F45" w:rsidRDefault="00055F45" w:rsidP="00E22CC6">
      <w:pPr>
        <w:spacing w:after="0" w:line="240" w:lineRule="auto"/>
        <w:ind w:left="360" w:hanging="360"/>
        <w:rPr>
          <w:rFonts w:ascii="Times New Roman" w:hAnsi="Times New Roman" w:cs="Times New Roman"/>
          <w:bCs/>
          <w:sz w:val="24"/>
          <w:szCs w:val="24"/>
        </w:rPr>
      </w:pPr>
    </w:p>
    <w:p w14:paraId="60A849FD" w14:textId="5BDEE581" w:rsidR="009A2F90" w:rsidRPr="005A2E0F" w:rsidRDefault="003B1034" w:rsidP="00B70E46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5A2E0F">
        <w:rPr>
          <w:rFonts w:ascii="Times New Roman" w:hAnsi="Times New Roman" w:cs="Times New Roman"/>
          <w:bCs/>
          <w:sz w:val="24"/>
          <w:szCs w:val="24"/>
        </w:rPr>
        <w:t xml:space="preserve">Meier, M.A., &amp; </w:t>
      </w:r>
      <w:r w:rsidRPr="005A2E0F">
        <w:rPr>
          <w:rFonts w:ascii="Times New Roman" w:hAnsi="Times New Roman" w:cs="Times New Roman"/>
          <w:b/>
          <w:bCs/>
          <w:sz w:val="24"/>
          <w:szCs w:val="24"/>
        </w:rPr>
        <w:t>Meier, M.H.</w:t>
      </w:r>
      <w:r w:rsidRPr="005A2E0F">
        <w:rPr>
          <w:rFonts w:ascii="Times New Roman" w:hAnsi="Times New Roman" w:cs="Times New Roman"/>
          <w:bCs/>
          <w:sz w:val="24"/>
          <w:szCs w:val="24"/>
        </w:rPr>
        <w:t xml:space="preserve"> Clinical implications of a general psychopathology factor: A cognitive-behavioral transdiagnostic group treatment for community mental health. </w:t>
      </w:r>
      <w:r w:rsidR="00DC7B98" w:rsidRPr="005A2E0F">
        <w:rPr>
          <w:rFonts w:ascii="Times New Roman" w:hAnsi="Times New Roman" w:cs="Times New Roman"/>
          <w:bCs/>
          <w:sz w:val="24"/>
          <w:szCs w:val="24"/>
        </w:rPr>
        <w:t>(</w:t>
      </w:r>
      <w:r w:rsidR="008E5EF8" w:rsidRPr="005A2E0F">
        <w:rPr>
          <w:rFonts w:ascii="Times New Roman" w:hAnsi="Times New Roman" w:cs="Times New Roman"/>
          <w:bCs/>
          <w:sz w:val="24"/>
          <w:szCs w:val="24"/>
        </w:rPr>
        <w:t>2018</w:t>
      </w:r>
      <w:r w:rsidR="00DC7B98" w:rsidRPr="005A2E0F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Pr="005A2E0F">
        <w:rPr>
          <w:rFonts w:ascii="Times New Roman" w:hAnsi="Times New Roman" w:cs="Times New Roman"/>
          <w:bCs/>
          <w:i/>
          <w:sz w:val="24"/>
          <w:szCs w:val="24"/>
        </w:rPr>
        <w:t>Journal of Psychotherapy Integration</w:t>
      </w:r>
      <w:r w:rsidR="008E5EF8" w:rsidRPr="005A2E0F">
        <w:rPr>
          <w:rFonts w:ascii="Times New Roman" w:hAnsi="Times New Roman" w:cs="Times New Roman"/>
          <w:bCs/>
          <w:i/>
          <w:sz w:val="24"/>
          <w:szCs w:val="24"/>
        </w:rPr>
        <w:t xml:space="preserve">, 28, </w:t>
      </w:r>
      <w:r w:rsidR="008E5EF8" w:rsidRPr="005A2E0F">
        <w:rPr>
          <w:rFonts w:ascii="Times New Roman" w:hAnsi="Times New Roman" w:cs="Times New Roman"/>
          <w:bCs/>
          <w:sz w:val="24"/>
          <w:szCs w:val="24"/>
        </w:rPr>
        <w:t>253-268.</w:t>
      </w:r>
      <w:r w:rsidRPr="005A2E0F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12"/>
      <w:r w:rsidR="00E119F2" w:rsidRPr="005A2E0F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="00E119F2" w:rsidRPr="005A2E0F">
        <w:rPr>
          <w:rFonts w:ascii="Times New Roman" w:hAnsi="Times New Roman" w:cs="Times New Roman"/>
          <w:bCs/>
          <w:sz w:val="24"/>
          <w:szCs w:val="24"/>
        </w:rPr>
        <w:instrText xml:space="preserve"> HYPERLINK "https://psycnet.apa.org/doi/10.1037/int0000095" \t "_blank" </w:instrText>
      </w:r>
      <w:r w:rsidR="00E119F2" w:rsidRPr="005A2E0F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E119F2" w:rsidRPr="005A2E0F">
        <w:rPr>
          <w:rStyle w:val="Hyperlink"/>
          <w:rFonts w:ascii="Times New Roman" w:hAnsi="Times New Roman" w:cs="Times New Roman"/>
          <w:bCs/>
          <w:sz w:val="24"/>
          <w:szCs w:val="24"/>
        </w:rPr>
        <w:t>https://doi.org/10.1037/int0000095</w:t>
      </w:r>
      <w:r w:rsidR="00E119F2" w:rsidRPr="005A2E0F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341B1E" w:rsidRPr="005A2E0F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</w:t>
      </w:r>
    </w:p>
    <w:p w14:paraId="1117645A" w14:textId="77777777" w:rsidR="005A2E0F" w:rsidRPr="005A2E0F" w:rsidRDefault="005A2E0F" w:rsidP="005A2E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140DDF" w14:textId="77777777" w:rsidR="008A218B" w:rsidRPr="00224C70" w:rsidRDefault="008A218B" w:rsidP="00E22CC6">
      <w:pPr>
        <w:pStyle w:val="ListParagraph"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C70">
        <w:rPr>
          <w:rFonts w:ascii="Times New Roman" w:hAnsi="Times New Roman" w:cs="Times New Roman"/>
          <w:b/>
          <w:sz w:val="24"/>
          <w:szCs w:val="24"/>
        </w:rPr>
        <w:t>2017</w:t>
      </w:r>
    </w:p>
    <w:p w14:paraId="0464DEE9" w14:textId="77777777" w:rsidR="003B1E95" w:rsidRDefault="003B1E95" w:rsidP="00E22CC6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CC83B48" w14:textId="71AAA2A4" w:rsidR="00892DA0" w:rsidRPr="001F228B" w:rsidRDefault="00892DA0" w:rsidP="001F228B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24C70">
        <w:rPr>
          <w:rFonts w:ascii="Times New Roman" w:hAnsi="Times New Roman" w:cs="Times New Roman"/>
          <w:b/>
          <w:bCs/>
          <w:sz w:val="24"/>
          <w:szCs w:val="24"/>
        </w:rPr>
        <w:t xml:space="preserve">Meier, M.H. </w:t>
      </w:r>
      <w:r w:rsidRPr="00224C70">
        <w:rPr>
          <w:rFonts w:ascii="Times New Roman" w:hAnsi="Times New Roman" w:cs="Times New Roman"/>
          <w:bCs/>
          <w:sz w:val="24"/>
          <w:szCs w:val="24"/>
        </w:rPr>
        <w:t xml:space="preserve"> Associations between butane hash oil use and cannabis-related problems. </w:t>
      </w:r>
      <w:r w:rsidR="003B1034" w:rsidRPr="00224C70">
        <w:rPr>
          <w:rFonts w:ascii="Times New Roman" w:hAnsi="Times New Roman" w:cs="Times New Roman"/>
          <w:bCs/>
          <w:sz w:val="24"/>
          <w:szCs w:val="24"/>
        </w:rPr>
        <w:t xml:space="preserve">(2017). </w:t>
      </w:r>
      <w:r w:rsidRPr="00224C70">
        <w:rPr>
          <w:rFonts w:ascii="Times New Roman" w:hAnsi="Times New Roman" w:cs="Times New Roman"/>
          <w:bCs/>
          <w:i/>
          <w:sz w:val="24"/>
          <w:szCs w:val="24"/>
        </w:rPr>
        <w:t>Drug and Alcohol Dependence</w:t>
      </w:r>
      <w:r w:rsidR="00515487" w:rsidRPr="00224C70">
        <w:rPr>
          <w:rFonts w:ascii="Times New Roman" w:hAnsi="Times New Roman" w:cs="Times New Roman"/>
          <w:bCs/>
          <w:i/>
          <w:sz w:val="24"/>
          <w:szCs w:val="24"/>
        </w:rPr>
        <w:t xml:space="preserve">, 179, </w:t>
      </w:r>
      <w:r w:rsidR="00515487" w:rsidRPr="00224C70">
        <w:rPr>
          <w:rFonts w:ascii="Times New Roman" w:hAnsi="Times New Roman" w:cs="Times New Roman"/>
          <w:bCs/>
          <w:sz w:val="24"/>
          <w:szCs w:val="24"/>
        </w:rPr>
        <w:t>25-31</w:t>
      </w:r>
      <w:r w:rsidRPr="00224C70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37604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hyperlink r:id="rId36" w:tgtFrame="_blank" w:tooltip="Persistent link using digital object identifier" w:history="1">
        <w:r w:rsidR="00800748" w:rsidRPr="00800748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https://doi.org/10.1016/j.drugalcdep.2017.06.015</w:t>
        </w:r>
      </w:hyperlink>
      <w:r w:rsidR="00800748" w:rsidRPr="0080074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896FA32" w14:textId="77777777" w:rsidR="00D94CA9" w:rsidRDefault="00D94CA9" w:rsidP="00E22CC6">
      <w:pPr>
        <w:spacing w:after="0" w:line="240" w:lineRule="auto"/>
        <w:ind w:left="360" w:hanging="360"/>
        <w:rPr>
          <w:rFonts w:ascii="Times New Roman" w:hAnsi="Times New Roman" w:cs="Times New Roman"/>
          <w:bCs/>
          <w:i/>
          <w:sz w:val="24"/>
          <w:szCs w:val="24"/>
        </w:rPr>
      </w:pPr>
    </w:p>
    <w:p w14:paraId="73091D1D" w14:textId="77777777" w:rsidR="00AC1BDF" w:rsidRPr="00224C70" w:rsidRDefault="00AC1BDF" w:rsidP="00E22CC6">
      <w:pPr>
        <w:pStyle w:val="ListParagraph"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C70">
        <w:rPr>
          <w:rFonts w:ascii="Times New Roman" w:hAnsi="Times New Roman" w:cs="Times New Roman"/>
          <w:b/>
          <w:sz w:val="24"/>
          <w:szCs w:val="24"/>
        </w:rPr>
        <w:t>2016</w:t>
      </w:r>
    </w:p>
    <w:p w14:paraId="3FAED048" w14:textId="77777777" w:rsidR="00423772" w:rsidRPr="00DE04BC" w:rsidRDefault="00423772" w:rsidP="00E22CC6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0791F9E" w14:textId="3A2E52A8" w:rsidR="008932AF" w:rsidRPr="005A2322" w:rsidRDefault="008932AF" w:rsidP="005A2322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24C70">
        <w:rPr>
          <w:rFonts w:ascii="Times New Roman" w:hAnsi="Times New Roman" w:cs="Times New Roman"/>
          <w:b/>
          <w:bCs/>
          <w:sz w:val="24"/>
          <w:szCs w:val="24"/>
        </w:rPr>
        <w:t>Meier, M.H.</w:t>
      </w:r>
      <w:r w:rsidRPr="00224C70">
        <w:rPr>
          <w:rFonts w:ascii="Times New Roman" w:hAnsi="Times New Roman" w:cs="Times New Roman"/>
          <w:bCs/>
          <w:sz w:val="24"/>
          <w:szCs w:val="24"/>
        </w:rPr>
        <w:t xml:space="preserve">, Caspi, A., </w:t>
      </w:r>
      <w:proofErr w:type="spellStart"/>
      <w:r w:rsidRPr="00224C70">
        <w:rPr>
          <w:rFonts w:ascii="Times New Roman" w:hAnsi="Times New Roman" w:cs="Times New Roman"/>
          <w:bCs/>
          <w:sz w:val="24"/>
          <w:szCs w:val="24"/>
        </w:rPr>
        <w:t>Cerdá</w:t>
      </w:r>
      <w:proofErr w:type="spellEnd"/>
      <w:r w:rsidRPr="00224C70">
        <w:rPr>
          <w:rFonts w:ascii="Times New Roman" w:hAnsi="Times New Roman" w:cs="Times New Roman"/>
          <w:bCs/>
          <w:sz w:val="24"/>
          <w:szCs w:val="24"/>
        </w:rPr>
        <w:t>, M., Hancox, R.J., Harrington, H.L., Houts, R., Poulton, R., Ramrakha, S., Thomso</w:t>
      </w:r>
      <w:r w:rsidR="00C97320" w:rsidRPr="00224C70">
        <w:rPr>
          <w:rFonts w:ascii="Times New Roman" w:hAnsi="Times New Roman" w:cs="Times New Roman"/>
          <w:bCs/>
          <w:sz w:val="24"/>
          <w:szCs w:val="24"/>
        </w:rPr>
        <w:t>n</w:t>
      </w:r>
      <w:r w:rsidRPr="00224C70">
        <w:rPr>
          <w:rFonts w:ascii="Times New Roman" w:hAnsi="Times New Roman" w:cs="Times New Roman"/>
          <w:bCs/>
          <w:sz w:val="24"/>
          <w:szCs w:val="24"/>
        </w:rPr>
        <w:t>, W.M., &amp; Moffitt, T.E.</w:t>
      </w:r>
      <w:r w:rsidR="0085481A" w:rsidRPr="00224C70">
        <w:rPr>
          <w:rFonts w:ascii="Times New Roman" w:hAnsi="Times New Roman" w:cs="Times New Roman"/>
          <w:bCs/>
          <w:sz w:val="24"/>
          <w:szCs w:val="24"/>
        </w:rPr>
        <w:t xml:space="preserve"> (2016).</w:t>
      </w:r>
      <w:r w:rsidRPr="00224C70">
        <w:rPr>
          <w:rFonts w:ascii="Times New Roman" w:hAnsi="Times New Roman" w:cs="Times New Roman"/>
          <w:bCs/>
          <w:sz w:val="24"/>
          <w:szCs w:val="24"/>
        </w:rPr>
        <w:t xml:space="preserve"> Associations between cannabis use and physical health problems in early midlife: A longitudinal comparison of persistent cannabis versus tobacco users. </w:t>
      </w:r>
      <w:r w:rsidRPr="00224C70">
        <w:rPr>
          <w:rFonts w:ascii="Times New Roman" w:hAnsi="Times New Roman" w:cs="Times New Roman"/>
          <w:bCs/>
          <w:i/>
          <w:sz w:val="24"/>
          <w:szCs w:val="24"/>
        </w:rPr>
        <w:t>JAMA Psychiatry</w:t>
      </w:r>
      <w:r w:rsidR="00D321F9" w:rsidRPr="00224C70">
        <w:rPr>
          <w:rFonts w:ascii="Times New Roman" w:hAnsi="Times New Roman" w:cs="Times New Roman"/>
          <w:bCs/>
          <w:i/>
          <w:sz w:val="24"/>
          <w:szCs w:val="24"/>
        </w:rPr>
        <w:t>, 73,</w:t>
      </w:r>
      <w:r w:rsidR="00D321F9" w:rsidRPr="00224C70">
        <w:rPr>
          <w:rFonts w:ascii="Times New Roman" w:hAnsi="Times New Roman" w:cs="Times New Roman"/>
          <w:bCs/>
          <w:sz w:val="24"/>
          <w:szCs w:val="24"/>
        </w:rPr>
        <w:t xml:space="preserve"> 731-740</w:t>
      </w:r>
      <w:r w:rsidRPr="00224C70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BB66BE" w:rsidRPr="00224C70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37" w:history="1">
        <w:r w:rsidR="005A2322" w:rsidRPr="005A232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https://doi.org/10.1001/jamapsychiatry.2016.0637</w:t>
        </w:r>
      </w:hyperlink>
      <w:r w:rsidR="005A5F0E" w:rsidRPr="005A2322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31BEB27D" w14:textId="77777777" w:rsidR="00527D3D" w:rsidRDefault="00527D3D" w:rsidP="00E22CC6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14:paraId="4742406E" w14:textId="2BFE8A5B" w:rsidR="001C4CE5" w:rsidRPr="005A2322" w:rsidRDefault="00527D3D" w:rsidP="005A2322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bookmarkStart w:id="13" w:name="_Hlk168403156"/>
      <w:r w:rsidRPr="00224C70">
        <w:rPr>
          <w:rFonts w:ascii="Times New Roman" w:hAnsi="Times New Roman" w:cs="Times New Roman"/>
          <w:b/>
          <w:bCs/>
          <w:sz w:val="24"/>
          <w:szCs w:val="24"/>
        </w:rPr>
        <w:t>Meier, M.H.</w:t>
      </w:r>
      <w:r w:rsidRPr="00224C70">
        <w:rPr>
          <w:rFonts w:ascii="Times New Roman" w:hAnsi="Times New Roman" w:cs="Times New Roman"/>
          <w:bCs/>
          <w:sz w:val="24"/>
          <w:szCs w:val="24"/>
        </w:rPr>
        <w:t>,</w:t>
      </w:r>
      <w:r w:rsidRPr="00224C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4C70">
        <w:rPr>
          <w:rFonts w:ascii="Times New Roman" w:hAnsi="Times New Roman" w:cs="Times New Roman"/>
          <w:bCs/>
          <w:sz w:val="24"/>
          <w:szCs w:val="24"/>
        </w:rPr>
        <w:t xml:space="preserve">Hall, W., Caspi, A., Belsky, W., </w:t>
      </w:r>
      <w:proofErr w:type="spellStart"/>
      <w:r w:rsidRPr="00224C70">
        <w:rPr>
          <w:rFonts w:ascii="Times New Roman" w:hAnsi="Times New Roman" w:cs="Times New Roman"/>
          <w:bCs/>
          <w:sz w:val="24"/>
          <w:szCs w:val="24"/>
        </w:rPr>
        <w:t>Cerdá</w:t>
      </w:r>
      <w:proofErr w:type="spellEnd"/>
      <w:r w:rsidRPr="00224C70">
        <w:rPr>
          <w:rFonts w:ascii="Times New Roman" w:hAnsi="Times New Roman" w:cs="Times New Roman"/>
          <w:bCs/>
          <w:sz w:val="24"/>
          <w:szCs w:val="24"/>
        </w:rPr>
        <w:t xml:space="preserve">, M., Harrington, H.L., Houts, R., Poulton, R., &amp; Moffitt, T.E. (2016). Which adolescents develop persistent substance dependence in adulthood? Using population-representative longitudinal data to inform universal risk assessment. </w:t>
      </w:r>
      <w:r w:rsidRPr="00224C70">
        <w:rPr>
          <w:rFonts w:ascii="Times New Roman" w:hAnsi="Times New Roman" w:cs="Times New Roman"/>
          <w:bCs/>
          <w:i/>
          <w:sz w:val="24"/>
          <w:szCs w:val="24"/>
        </w:rPr>
        <w:t>Psychological Medicine</w:t>
      </w:r>
      <w:r w:rsidR="00CA19E5" w:rsidRPr="00224C70">
        <w:rPr>
          <w:rFonts w:ascii="Times New Roman" w:hAnsi="Times New Roman" w:cs="Times New Roman"/>
          <w:bCs/>
          <w:i/>
          <w:sz w:val="24"/>
          <w:szCs w:val="24"/>
        </w:rPr>
        <w:t>, 46</w:t>
      </w:r>
      <w:r w:rsidR="00CA19E5" w:rsidRPr="00224C70">
        <w:rPr>
          <w:rFonts w:ascii="Times New Roman" w:hAnsi="Times New Roman" w:cs="Times New Roman"/>
          <w:bCs/>
          <w:sz w:val="24"/>
          <w:szCs w:val="24"/>
        </w:rPr>
        <w:t>, 877-889.</w:t>
      </w:r>
      <w:r w:rsidR="00EF03C5" w:rsidRPr="00224C70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38" w:history="1">
        <w:r w:rsidR="005A2322" w:rsidRPr="005A232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https://doi.org/10.1017/S0033291715002482</w:t>
        </w:r>
      </w:hyperlink>
      <w:r w:rsidR="005A232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bookmarkEnd w:id="13"/>
    <w:p w14:paraId="0A7ABB6F" w14:textId="77777777" w:rsidR="009A2F90" w:rsidRDefault="009A2F90" w:rsidP="00E22CC6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3AE8684" w14:textId="4F432B9B" w:rsidR="001C4CE5" w:rsidRPr="005A2322" w:rsidRDefault="001C4CE5" w:rsidP="005A2322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24C70">
        <w:rPr>
          <w:rFonts w:ascii="Times New Roman" w:hAnsi="Times New Roman" w:cs="Times New Roman"/>
          <w:b/>
          <w:bCs/>
          <w:sz w:val="24"/>
          <w:szCs w:val="24"/>
        </w:rPr>
        <w:t>Meier, M.H.,</w:t>
      </w:r>
      <w:r w:rsidRPr="00224C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83454" w:rsidRPr="00C83454">
        <w:rPr>
          <w:rFonts w:ascii="Times New Roman" w:hAnsi="Times New Roman" w:cs="Times New Roman"/>
          <w:bCs/>
          <w:sz w:val="24"/>
          <w:szCs w:val="24"/>
          <w:vertAlign w:val="superscript"/>
        </w:rPr>
        <w:t>D</w:t>
      </w:r>
      <w:r w:rsidRPr="00224C70">
        <w:rPr>
          <w:rFonts w:ascii="Times New Roman" w:hAnsi="Times New Roman" w:cs="Times New Roman"/>
          <w:bCs/>
          <w:sz w:val="24"/>
          <w:szCs w:val="24"/>
        </w:rPr>
        <w:t>Hill</w:t>
      </w:r>
      <w:proofErr w:type="spellEnd"/>
      <w:r w:rsidRPr="00224C70">
        <w:rPr>
          <w:rFonts w:ascii="Times New Roman" w:hAnsi="Times New Roman" w:cs="Times New Roman"/>
          <w:bCs/>
          <w:sz w:val="24"/>
          <w:szCs w:val="24"/>
        </w:rPr>
        <w:t xml:space="preserve">, M.L., &amp; Breitborde, N.J.K. (2016). </w:t>
      </w:r>
      <w:r w:rsidRPr="00224C70">
        <w:rPr>
          <w:rFonts w:ascii="Times New Roman" w:hAnsi="Times New Roman" w:cs="Times New Roman"/>
          <w:sz w:val="24"/>
          <w:szCs w:val="24"/>
        </w:rPr>
        <w:t xml:space="preserve">Retinal Imaging: A new tool for studying underlying liability to cardiovascular disease in schizophrenia. </w:t>
      </w:r>
      <w:r w:rsidRPr="00224C70">
        <w:rPr>
          <w:rFonts w:ascii="Times New Roman" w:hAnsi="Times New Roman" w:cs="Times New Roman"/>
          <w:i/>
          <w:sz w:val="24"/>
          <w:szCs w:val="24"/>
        </w:rPr>
        <w:t xml:space="preserve">Current Psychiatry Reviews, 12, </w:t>
      </w:r>
      <w:r w:rsidRPr="00224C70">
        <w:rPr>
          <w:rFonts w:ascii="Times New Roman" w:hAnsi="Times New Roman" w:cs="Times New Roman"/>
          <w:sz w:val="24"/>
          <w:szCs w:val="24"/>
        </w:rPr>
        <w:t>326-334</w:t>
      </w:r>
      <w:r w:rsidRPr="00224C70">
        <w:rPr>
          <w:rFonts w:ascii="Times New Roman" w:hAnsi="Times New Roman" w:cs="Times New Roman"/>
          <w:i/>
          <w:sz w:val="24"/>
          <w:szCs w:val="24"/>
        </w:rPr>
        <w:t>.</w:t>
      </w:r>
      <w:r w:rsidR="005A5F0E" w:rsidRPr="00224C70">
        <w:rPr>
          <w:rFonts w:ascii="Times New Roman" w:hAnsi="Times New Roman" w:cs="Times New Roman"/>
          <w:sz w:val="24"/>
          <w:szCs w:val="24"/>
        </w:rPr>
        <w:t xml:space="preserve"> </w:t>
      </w:r>
      <w:hyperlink r:id="rId39" w:history="1">
        <w:r w:rsidR="005A2322" w:rsidRPr="005A232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https://doi.org/10.2174/1573400512666160927145417</w:t>
        </w:r>
      </w:hyperlink>
      <w:r w:rsidR="005A23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6B4586" w14:textId="77777777" w:rsidR="001C4CE5" w:rsidRDefault="001C4CE5" w:rsidP="00E22CC6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3572222" w14:textId="3984CBC5" w:rsidR="00812CC9" w:rsidRPr="00224C70" w:rsidRDefault="00C83454" w:rsidP="006B2421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proofErr w:type="spellStart"/>
      <w:r w:rsidRPr="00C83454">
        <w:rPr>
          <w:rFonts w:ascii="Times New Roman" w:hAnsi="Times New Roman" w:cs="Times New Roman"/>
          <w:bCs/>
          <w:sz w:val="24"/>
          <w:szCs w:val="24"/>
          <w:vertAlign w:val="superscript"/>
        </w:rPr>
        <w:t>D</w:t>
      </w:r>
      <w:r w:rsidR="00812CC9" w:rsidRPr="00224C70">
        <w:rPr>
          <w:rFonts w:ascii="Times New Roman" w:hAnsi="Times New Roman" w:cs="Times New Roman"/>
          <w:sz w:val="24"/>
          <w:szCs w:val="24"/>
        </w:rPr>
        <w:t>Jones</w:t>
      </w:r>
      <w:proofErr w:type="spellEnd"/>
      <w:r w:rsidR="00812CC9" w:rsidRPr="00224C70">
        <w:rPr>
          <w:rFonts w:ascii="Times New Roman" w:hAnsi="Times New Roman" w:cs="Times New Roman"/>
          <w:sz w:val="24"/>
          <w:szCs w:val="24"/>
        </w:rPr>
        <w:t>, C.B.,</w:t>
      </w:r>
      <w:r w:rsidRPr="00C83454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proofErr w:type="spellStart"/>
      <w:r w:rsidRPr="00C83454">
        <w:rPr>
          <w:rFonts w:ascii="Times New Roman" w:hAnsi="Times New Roman" w:cs="Times New Roman"/>
          <w:bCs/>
          <w:sz w:val="24"/>
          <w:szCs w:val="24"/>
          <w:vertAlign w:val="superscript"/>
        </w:rPr>
        <w:t>D</w:t>
      </w:r>
      <w:r w:rsidR="00812CC9" w:rsidRPr="00224C70">
        <w:rPr>
          <w:rFonts w:ascii="Times New Roman" w:hAnsi="Times New Roman" w:cs="Times New Roman"/>
          <w:sz w:val="24"/>
          <w:szCs w:val="24"/>
        </w:rPr>
        <w:t>Hill</w:t>
      </w:r>
      <w:proofErr w:type="spellEnd"/>
      <w:r w:rsidR="00812CC9" w:rsidRPr="00224C70">
        <w:rPr>
          <w:rFonts w:ascii="Times New Roman" w:hAnsi="Times New Roman" w:cs="Times New Roman"/>
          <w:sz w:val="24"/>
          <w:szCs w:val="24"/>
        </w:rPr>
        <w:t xml:space="preserve">, M.L., Pardini, D., &amp; </w:t>
      </w:r>
      <w:r w:rsidR="00812CC9" w:rsidRPr="00224C70">
        <w:rPr>
          <w:rFonts w:ascii="Times New Roman" w:hAnsi="Times New Roman" w:cs="Times New Roman"/>
          <w:b/>
          <w:sz w:val="24"/>
          <w:szCs w:val="24"/>
        </w:rPr>
        <w:t>Meier, M.H.</w:t>
      </w:r>
      <w:r w:rsidR="00812CC9" w:rsidRPr="00224C70">
        <w:rPr>
          <w:rFonts w:ascii="Times New Roman" w:hAnsi="Times New Roman" w:cs="Times New Roman"/>
          <w:sz w:val="24"/>
          <w:szCs w:val="24"/>
        </w:rPr>
        <w:t xml:space="preserve"> (2016). Prevalence and correlates of vaping cannabis in a sample of young adults. </w:t>
      </w:r>
      <w:r w:rsidR="00812CC9" w:rsidRPr="00224C70">
        <w:rPr>
          <w:rFonts w:ascii="Times New Roman" w:hAnsi="Times New Roman" w:cs="Times New Roman"/>
          <w:i/>
          <w:sz w:val="24"/>
          <w:szCs w:val="24"/>
        </w:rPr>
        <w:t xml:space="preserve">Psychology of Addictive Behaviors, 30, </w:t>
      </w:r>
      <w:r w:rsidR="00812CC9" w:rsidRPr="00224C70">
        <w:rPr>
          <w:rFonts w:ascii="Times New Roman" w:hAnsi="Times New Roman" w:cs="Times New Roman"/>
          <w:sz w:val="24"/>
          <w:szCs w:val="24"/>
        </w:rPr>
        <w:t>915-921.</w:t>
      </w:r>
      <w:r w:rsidR="005317D4" w:rsidRPr="00224C70">
        <w:rPr>
          <w:rFonts w:ascii="Times New Roman" w:hAnsi="Times New Roman" w:cs="Times New Roman"/>
          <w:sz w:val="24"/>
          <w:szCs w:val="24"/>
        </w:rPr>
        <w:t xml:space="preserve"> </w:t>
      </w:r>
      <w:hyperlink r:id="rId40" w:history="1">
        <w:r w:rsidR="00040D21" w:rsidRPr="00BD787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https://doi.org/10.1037/adb0000217</w:t>
        </w:r>
      </w:hyperlink>
      <w:r w:rsidR="005A2322" w:rsidRPr="005A232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0C5673D" w14:textId="77777777" w:rsidR="00812CC9" w:rsidRDefault="00812CC9" w:rsidP="00E22CC6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01676C9" w14:textId="368A20CE" w:rsidR="001C4CE5" w:rsidRPr="00224C70" w:rsidRDefault="001C4CE5" w:rsidP="006B2421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24C70">
        <w:rPr>
          <w:rFonts w:ascii="Times New Roman" w:hAnsi="Times New Roman" w:cs="Times New Roman"/>
          <w:sz w:val="24"/>
          <w:szCs w:val="24"/>
        </w:rPr>
        <w:t xml:space="preserve">Breitborde, N.J.K. &amp; </w:t>
      </w:r>
      <w:r w:rsidRPr="00224C70">
        <w:rPr>
          <w:rFonts w:ascii="Times New Roman" w:hAnsi="Times New Roman" w:cs="Times New Roman"/>
          <w:b/>
          <w:sz w:val="24"/>
          <w:szCs w:val="24"/>
        </w:rPr>
        <w:t>Meier, M.H.</w:t>
      </w:r>
      <w:r w:rsidRPr="00224C70">
        <w:rPr>
          <w:rFonts w:ascii="Times New Roman" w:hAnsi="Times New Roman" w:cs="Times New Roman"/>
          <w:sz w:val="24"/>
          <w:szCs w:val="24"/>
        </w:rPr>
        <w:t xml:space="preserve"> (2016). Cognition in first-episode psychosis: </w:t>
      </w:r>
      <w:r w:rsidR="00503A00">
        <w:rPr>
          <w:rFonts w:ascii="Times New Roman" w:hAnsi="Times New Roman" w:cs="Times New Roman"/>
          <w:sz w:val="24"/>
          <w:szCs w:val="24"/>
        </w:rPr>
        <w:t>F</w:t>
      </w:r>
      <w:r w:rsidRPr="00224C70">
        <w:rPr>
          <w:rFonts w:ascii="Times New Roman" w:hAnsi="Times New Roman" w:cs="Times New Roman"/>
          <w:sz w:val="24"/>
          <w:szCs w:val="24"/>
        </w:rPr>
        <w:t xml:space="preserve">rom phenomenology to intervention. </w:t>
      </w:r>
      <w:r w:rsidRPr="00224C70">
        <w:rPr>
          <w:rFonts w:ascii="Times New Roman" w:hAnsi="Times New Roman" w:cs="Times New Roman"/>
          <w:i/>
          <w:sz w:val="24"/>
          <w:szCs w:val="24"/>
        </w:rPr>
        <w:t xml:space="preserve">Current Psychiatry Reviews, 12, </w:t>
      </w:r>
      <w:r w:rsidRPr="00224C70">
        <w:rPr>
          <w:rFonts w:ascii="Times New Roman" w:hAnsi="Times New Roman" w:cs="Times New Roman"/>
          <w:sz w:val="24"/>
          <w:szCs w:val="24"/>
        </w:rPr>
        <w:t>306-318.</w:t>
      </w:r>
      <w:r w:rsidR="00FA7484" w:rsidRPr="00224C70">
        <w:rPr>
          <w:rFonts w:ascii="Times New Roman" w:hAnsi="Times New Roman" w:cs="Times New Roman"/>
          <w:sz w:val="24"/>
          <w:szCs w:val="24"/>
        </w:rPr>
        <w:t xml:space="preserve"> </w:t>
      </w:r>
      <w:hyperlink r:id="rId41" w:history="1">
        <w:r w:rsidR="00B542F0" w:rsidRPr="00B542F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https://doi.org/10.2174/1573400512666160927145737</w:t>
        </w:r>
      </w:hyperlink>
      <w:r w:rsidR="00B542F0" w:rsidRPr="00B542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D7DEE0" w14:textId="77777777" w:rsidR="00451656" w:rsidRDefault="00451656" w:rsidP="00E22CC6">
      <w:pPr>
        <w:spacing w:after="0" w:line="240" w:lineRule="auto"/>
        <w:ind w:left="360" w:hanging="360"/>
        <w:rPr>
          <w:rFonts w:ascii="Times New Roman" w:hAnsi="Times New Roman" w:cs="Times New Roman"/>
          <w:bCs/>
          <w:sz w:val="24"/>
          <w:szCs w:val="24"/>
        </w:rPr>
      </w:pPr>
    </w:p>
    <w:p w14:paraId="4C8E19C1" w14:textId="211E7109" w:rsidR="00527D3D" w:rsidRPr="005A2322" w:rsidRDefault="00527D3D" w:rsidP="005A2322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6145F2">
        <w:rPr>
          <w:rFonts w:ascii="Times New Roman" w:hAnsi="Times New Roman" w:cs="Times New Roman"/>
          <w:bCs/>
          <w:sz w:val="24"/>
          <w:szCs w:val="24"/>
        </w:rPr>
        <w:t xml:space="preserve">Volkow, N.D., Swanson, J.M., Evins, A.E., DeLisi, L.E., </w:t>
      </w:r>
      <w:r w:rsidRPr="006145F2">
        <w:rPr>
          <w:rFonts w:ascii="Times New Roman" w:hAnsi="Times New Roman" w:cs="Times New Roman"/>
          <w:b/>
          <w:bCs/>
          <w:sz w:val="24"/>
          <w:szCs w:val="24"/>
        </w:rPr>
        <w:t>Meier, M.H.,</w:t>
      </w:r>
      <w:r w:rsidRPr="006145F2">
        <w:rPr>
          <w:rFonts w:ascii="Times New Roman" w:hAnsi="Times New Roman" w:cs="Times New Roman"/>
          <w:bCs/>
          <w:sz w:val="24"/>
          <w:szCs w:val="24"/>
        </w:rPr>
        <w:t xml:space="preserve"> Gonzalez, R., Bloomfield, M.A., Curran, H.V., </w:t>
      </w:r>
      <w:r w:rsidR="000F6A3B" w:rsidRPr="006145F2">
        <w:rPr>
          <w:rFonts w:ascii="Times New Roman" w:hAnsi="Times New Roman" w:cs="Times New Roman"/>
          <w:bCs/>
          <w:sz w:val="24"/>
          <w:szCs w:val="24"/>
        </w:rPr>
        <w:t xml:space="preserve">&amp; </w:t>
      </w:r>
      <w:r w:rsidRPr="006145F2">
        <w:rPr>
          <w:rFonts w:ascii="Times New Roman" w:hAnsi="Times New Roman" w:cs="Times New Roman"/>
          <w:bCs/>
          <w:sz w:val="24"/>
          <w:szCs w:val="24"/>
        </w:rPr>
        <w:t xml:space="preserve">Baler, R. (2016). Effects of </w:t>
      </w:r>
      <w:r w:rsidR="007949A4" w:rsidRPr="006145F2">
        <w:rPr>
          <w:rFonts w:ascii="Times New Roman" w:hAnsi="Times New Roman" w:cs="Times New Roman"/>
          <w:bCs/>
          <w:sz w:val="24"/>
          <w:szCs w:val="24"/>
        </w:rPr>
        <w:t>c</w:t>
      </w:r>
      <w:r w:rsidRPr="006145F2">
        <w:rPr>
          <w:rFonts w:ascii="Times New Roman" w:hAnsi="Times New Roman" w:cs="Times New Roman"/>
          <w:bCs/>
          <w:sz w:val="24"/>
          <w:szCs w:val="24"/>
        </w:rPr>
        <w:t xml:space="preserve">annabis </w:t>
      </w:r>
      <w:r w:rsidR="007949A4" w:rsidRPr="006145F2">
        <w:rPr>
          <w:rFonts w:ascii="Times New Roman" w:hAnsi="Times New Roman" w:cs="Times New Roman"/>
          <w:bCs/>
          <w:sz w:val="24"/>
          <w:szCs w:val="24"/>
        </w:rPr>
        <w:t>u</w:t>
      </w:r>
      <w:r w:rsidRPr="006145F2">
        <w:rPr>
          <w:rFonts w:ascii="Times New Roman" w:hAnsi="Times New Roman" w:cs="Times New Roman"/>
          <w:bCs/>
          <w:sz w:val="24"/>
          <w:szCs w:val="24"/>
        </w:rPr>
        <w:t xml:space="preserve">se on </w:t>
      </w:r>
      <w:r w:rsidR="007949A4" w:rsidRPr="006145F2">
        <w:rPr>
          <w:rFonts w:ascii="Times New Roman" w:hAnsi="Times New Roman" w:cs="Times New Roman"/>
          <w:bCs/>
          <w:sz w:val="24"/>
          <w:szCs w:val="24"/>
        </w:rPr>
        <w:t>h</w:t>
      </w:r>
      <w:r w:rsidRPr="006145F2">
        <w:rPr>
          <w:rFonts w:ascii="Times New Roman" w:hAnsi="Times New Roman" w:cs="Times New Roman"/>
          <w:bCs/>
          <w:sz w:val="24"/>
          <w:szCs w:val="24"/>
        </w:rPr>
        <w:t xml:space="preserve">uman </w:t>
      </w:r>
      <w:r w:rsidR="007949A4" w:rsidRPr="006145F2">
        <w:rPr>
          <w:rFonts w:ascii="Times New Roman" w:hAnsi="Times New Roman" w:cs="Times New Roman"/>
          <w:bCs/>
          <w:sz w:val="24"/>
          <w:szCs w:val="24"/>
        </w:rPr>
        <w:t>b</w:t>
      </w:r>
      <w:r w:rsidRPr="006145F2">
        <w:rPr>
          <w:rFonts w:ascii="Times New Roman" w:hAnsi="Times New Roman" w:cs="Times New Roman"/>
          <w:bCs/>
          <w:sz w:val="24"/>
          <w:szCs w:val="24"/>
        </w:rPr>
        <w:t xml:space="preserve">ehavior, </w:t>
      </w:r>
      <w:r w:rsidR="007949A4" w:rsidRPr="006145F2">
        <w:rPr>
          <w:rFonts w:ascii="Times New Roman" w:hAnsi="Times New Roman" w:cs="Times New Roman"/>
          <w:bCs/>
          <w:sz w:val="24"/>
          <w:szCs w:val="24"/>
        </w:rPr>
        <w:t>i</w:t>
      </w:r>
      <w:r w:rsidRPr="006145F2">
        <w:rPr>
          <w:rFonts w:ascii="Times New Roman" w:hAnsi="Times New Roman" w:cs="Times New Roman"/>
          <w:bCs/>
          <w:sz w:val="24"/>
          <w:szCs w:val="24"/>
        </w:rPr>
        <w:t xml:space="preserve">ncluding </w:t>
      </w:r>
      <w:r w:rsidR="007949A4" w:rsidRPr="006145F2">
        <w:rPr>
          <w:rFonts w:ascii="Times New Roman" w:hAnsi="Times New Roman" w:cs="Times New Roman"/>
          <w:bCs/>
          <w:sz w:val="24"/>
          <w:szCs w:val="24"/>
        </w:rPr>
        <w:t>c</w:t>
      </w:r>
      <w:r w:rsidRPr="006145F2">
        <w:rPr>
          <w:rFonts w:ascii="Times New Roman" w:hAnsi="Times New Roman" w:cs="Times New Roman"/>
          <w:bCs/>
          <w:sz w:val="24"/>
          <w:szCs w:val="24"/>
        </w:rPr>
        <w:t xml:space="preserve">ognition, </w:t>
      </w:r>
      <w:r w:rsidR="007949A4" w:rsidRPr="006145F2">
        <w:rPr>
          <w:rFonts w:ascii="Times New Roman" w:hAnsi="Times New Roman" w:cs="Times New Roman"/>
          <w:bCs/>
          <w:sz w:val="24"/>
          <w:szCs w:val="24"/>
        </w:rPr>
        <w:t>m</w:t>
      </w:r>
      <w:r w:rsidRPr="006145F2">
        <w:rPr>
          <w:rFonts w:ascii="Times New Roman" w:hAnsi="Times New Roman" w:cs="Times New Roman"/>
          <w:bCs/>
          <w:sz w:val="24"/>
          <w:szCs w:val="24"/>
        </w:rPr>
        <w:t xml:space="preserve">otivation, and </w:t>
      </w:r>
      <w:r w:rsidR="007949A4" w:rsidRPr="006145F2">
        <w:rPr>
          <w:rFonts w:ascii="Times New Roman" w:hAnsi="Times New Roman" w:cs="Times New Roman"/>
          <w:bCs/>
          <w:sz w:val="24"/>
          <w:szCs w:val="24"/>
        </w:rPr>
        <w:t>p</w:t>
      </w:r>
      <w:r w:rsidRPr="006145F2">
        <w:rPr>
          <w:rFonts w:ascii="Times New Roman" w:hAnsi="Times New Roman" w:cs="Times New Roman"/>
          <w:bCs/>
          <w:sz w:val="24"/>
          <w:szCs w:val="24"/>
        </w:rPr>
        <w:t xml:space="preserve">sychosis: A </w:t>
      </w:r>
      <w:r w:rsidR="007949A4" w:rsidRPr="006145F2">
        <w:rPr>
          <w:rFonts w:ascii="Times New Roman" w:hAnsi="Times New Roman" w:cs="Times New Roman"/>
          <w:bCs/>
          <w:sz w:val="24"/>
          <w:szCs w:val="24"/>
        </w:rPr>
        <w:t>r</w:t>
      </w:r>
      <w:r w:rsidRPr="006145F2">
        <w:rPr>
          <w:rFonts w:ascii="Times New Roman" w:hAnsi="Times New Roman" w:cs="Times New Roman"/>
          <w:bCs/>
          <w:sz w:val="24"/>
          <w:szCs w:val="24"/>
        </w:rPr>
        <w:t xml:space="preserve">eview. </w:t>
      </w:r>
      <w:r w:rsidRPr="006145F2">
        <w:rPr>
          <w:rFonts w:ascii="Times New Roman" w:hAnsi="Times New Roman" w:cs="Times New Roman"/>
          <w:bCs/>
          <w:i/>
          <w:sz w:val="24"/>
          <w:szCs w:val="24"/>
        </w:rPr>
        <w:t>JAMA Psychiatry</w:t>
      </w:r>
      <w:r w:rsidR="00E66E63" w:rsidRPr="006145F2">
        <w:rPr>
          <w:rFonts w:ascii="Times New Roman" w:hAnsi="Times New Roman" w:cs="Times New Roman"/>
          <w:bCs/>
          <w:i/>
          <w:sz w:val="24"/>
          <w:szCs w:val="24"/>
        </w:rPr>
        <w:t xml:space="preserve">, 73, </w:t>
      </w:r>
      <w:r w:rsidR="00E66E63" w:rsidRPr="006145F2">
        <w:rPr>
          <w:rFonts w:ascii="Times New Roman" w:hAnsi="Times New Roman" w:cs="Times New Roman"/>
          <w:bCs/>
          <w:sz w:val="24"/>
          <w:szCs w:val="24"/>
        </w:rPr>
        <w:t>292-297</w:t>
      </w:r>
      <w:r w:rsidRPr="006145F2">
        <w:rPr>
          <w:rFonts w:ascii="Times New Roman" w:hAnsi="Times New Roman" w:cs="Times New Roman"/>
          <w:bCs/>
          <w:sz w:val="24"/>
          <w:szCs w:val="24"/>
        </w:rPr>
        <w:t>.</w:t>
      </w:r>
      <w:r w:rsidR="005A2322" w:rsidRPr="005A2322">
        <w:t xml:space="preserve"> </w:t>
      </w:r>
      <w:hyperlink r:id="rId42" w:history="1">
        <w:r w:rsidR="005A2322" w:rsidRPr="005A232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https://doi.org/10.1001/jamapsychiatry.2015.3278</w:t>
        </w:r>
      </w:hyperlink>
      <w:r w:rsidR="005317D4" w:rsidRPr="005A232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27EEDEA" w14:textId="77777777" w:rsidR="00527D3D" w:rsidRDefault="00527D3D" w:rsidP="00E22CC6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14:paraId="514D006D" w14:textId="47E719DD" w:rsidR="00165FBB" w:rsidRPr="005A2E0F" w:rsidRDefault="00AC1BDF" w:rsidP="004C49F0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proofErr w:type="spellStart"/>
      <w:r w:rsidRPr="005A2E0F">
        <w:rPr>
          <w:rFonts w:ascii="Times New Roman" w:hAnsi="Times New Roman" w:cs="Times New Roman"/>
          <w:sz w:val="24"/>
          <w:szCs w:val="24"/>
        </w:rPr>
        <w:t>Cerdá</w:t>
      </w:r>
      <w:proofErr w:type="spellEnd"/>
      <w:r w:rsidRPr="005A2E0F">
        <w:rPr>
          <w:rFonts w:ascii="Times New Roman" w:hAnsi="Times New Roman" w:cs="Times New Roman"/>
          <w:sz w:val="24"/>
          <w:szCs w:val="24"/>
        </w:rPr>
        <w:t xml:space="preserve">, M., Moffitt, T.E., </w:t>
      </w:r>
      <w:r w:rsidRPr="005A2E0F">
        <w:rPr>
          <w:rFonts w:ascii="Times New Roman" w:hAnsi="Times New Roman" w:cs="Times New Roman"/>
          <w:b/>
          <w:sz w:val="24"/>
          <w:szCs w:val="24"/>
        </w:rPr>
        <w:t>Meier, M.H.,</w:t>
      </w:r>
      <w:r w:rsidRPr="005A2E0F">
        <w:rPr>
          <w:rFonts w:ascii="Times New Roman" w:hAnsi="Times New Roman" w:cs="Times New Roman"/>
          <w:sz w:val="24"/>
          <w:szCs w:val="24"/>
        </w:rPr>
        <w:t xml:space="preserve"> Harrington, H.L., Houts, R., Ramrakha, S., Hogan,</w:t>
      </w:r>
      <w:r w:rsidR="00B21AF7" w:rsidRPr="005A2E0F">
        <w:rPr>
          <w:rFonts w:ascii="Times New Roman" w:hAnsi="Times New Roman" w:cs="Times New Roman"/>
          <w:sz w:val="24"/>
          <w:szCs w:val="24"/>
        </w:rPr>
        <w:t xml:space="preserve"> S., Poulton, R., &amp; Caspi, A. (</w:t>
      </w:r>
      <w:r w:rsidR="001B1554" w:rsidRPr="005A2E0F">
        <w:rPr>
          <w:rFonts w:ascii="Times New Roman" w:hAnsi="Times New Roman" w:cs="Times New Roman"/>
          <w:sz w:val="24"/>
          <w:szCs w:val="24"/>
        </w:rPr>
        <w:t>2016</w:t>
      </w:r>
      <w:r w:rsidRPr="005A2E0F">
        <w:rPr>
          <w:rFonts w:ascii="Times New Roman" w:hAnsi="Times New Roman" w:cs="Times New Roman"/>
          <w:sz w:val="24"/>
          <w:szCs w:val="24"/>
        </w:rPr>
        <w:t xml:space="preserve">). Persistent cannabis dependence and alcohol dependence represent risks for midlife economic and social problems: A longitudinal cohort study. </w:t>
      </w:r>
      <w:r w:rsidRPr="005A2E0F">
        <w:rPr>
          <w:rFonts w:ascii="Times New Roman" w:hAnsi="Times New Roman" w:cs="Times New Roman"/>
          <w:i/>
          <w:sz w:val="24"/>
          <w:szCs w:val="24"/>
        </w:rPr>
        <w:t>Clinical Psychological Science</w:t>
      </w:r>
      <w:r w:rsidR="001B1554" w:rsidRPr="005A2E0F">
        <w:rPr>
          <w:rFonts w:ascii="Times New Roman" w:hAnsi="Times New Roman" w:cs="Times New Roman"/>
          <w:sz w:val="24"/>
          <w:szCs w:val="24"/>
        </w:rPr>
        <w:t xml:space="preserve">, </w:t>
      </w:r>
      <w:r w:rsidR="001B1554" w:rsidRPr="005A2E0F">
        <w:rPr>
          <w:rFonts w:ascii="Times New Roman" w:hAnsi="Times New Roman" w:cs="Times New Roman"/>
          <w:i/>
          <w:sz w:val="24"/>
          <w:szCs w:val="24"/>
        </w:rPr>
        <w:t>4,</w:t>
      </w:r>
      <w:r w:rsidR="001B1554" w:rsidRPr="005A2E0F">
        <w:rPr>
          <w:rFonts w:ascii="Times New Roman" w:hAnsi="Times New Roman" w:cs="Times New Roman"/>
          <w:sz w:val="24"/>
          <w:szCs w:val="24"/>
        </w:rPr>
        <w:t xml:space="preserve"> 1028-1046</w:t>
      </w:r>
      <w:r w:rsidR="009A2F90" w:rsidRPr="005A2E0F">
        <w:rPr>
          <w:rFonts w:ascii="Times New Roman" w:hAnsi="Times New Roman" w:cs="Times New Roman"/>
          <w:sz w:val="24"/>
          <w:szCs w:val="24"/>
        </w:rPr>
        <w:t>.</w:t>
      </w:r>
      <w:r w:rsidR="00DF36A8" w:rsidRPr="005A2E0F">
        <w:rPr>
          <w:rFonts w:ascii="Times New Roman" w:hAnsi="Times New Roman" w:cs="Times New Roman"/>
          <w:sz w:val="24"/>
          <w:szCs w:val="24"/>
        </w:rPr>
        <w:t xml:space="preserve"> </w:t>
      </w:r>
      <w:hyperlink r:id="rId43" w:history="1">
        <w:r w:rsidR="00067512" w:rsidRPr="005A2E0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https://doi.org/10.1177/2167702616630958</w:t>
        </w:r>
      </w:hyperlink>
      <w:r w:rsidR="00067512" w:rsidRPr="005A2E0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7D81D16" w14:textId="77777777" w:rsidR="005A2E0F" w:rsidRPr="005A2E0F" w:rsidRDefault="005A2E0F" w:rsidP="005A2E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B740CC" w14:textId="77777777" w:rsidR="009C5F20" w:rsidRPr="00224C70" w:rsidRDefault="009C5F20" w:rsidP="00E22CC6">
      <w:pPr>
        <w:pStyle w:val="ListParagraph"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C70">
        <w:rPr>
          <w:rFonts w:ascii="Times New Roman" w:hAnsi="Times New Roman" w:cs="Times New Roman"/>
          <w:b/>
          <w:sz w:val="24"/>
          <w:szCs w:val="24"/>
        </w:rPr>
        <w:t>2015</w:t>
      </w:r>
    </w:p>
    <w:p w14:paraId="273D7CAC" w14:textId="77777777" w:rsidR="00B21AF7" w:rsidRDefault="00B21AF7" w:rsidP="00E22CC6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14:paraId="7CE48C8D" w14:textId="7E90BB7E" w:rsidR="005317D4" w:rsidRPr="00A0608C" w:rsidRDefault="00F672BA" w:rsidP="00A0608C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24C70">
        <w:rPr>
          <w:rFonts w:ascii="Times New Roman" w:hAnsi="Times New Roman" w:cs="Times New Roman"/>
          <w:b/>
          <w:sz w:val="24"/>
          <w:szCs w:val="24"/>
        </w:rPr>
        <w:t>Meier, M.H.,</w:t>
      </w:r>
      <w:r w:rsidRPr="00224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3454" w:rsidRPr="00C83454">
        <w:rPr>
          <w:rFonts w:ascii="Times New Roman" w:hAnsi="Times New Roman" w:cs="Times New Roman"/>
          <w:bCs/>
          <w:sz w:val="24"/>
          <w:szCs w:val="24"/>
          <w:vertAlign w:val="superscript"/>
        </w:rPr>
        <w:t>D</w:t>
      </w:r>
      <w:r w:rsidRPr="00224C70">
        <w:rPr>
          <w:rFonts w:ascii="Times New Roman" w:hAnsi="Times New Roman" w:cs="Times New Roman"/>
          <w:sz w:val="24"/>
          <w:szCs w:val="24"/>
        </w:rPr>
        <w:t>Hill</w:t>
      </w:r>
      <w:proofErr w:type="spellEnd"/>
      <w:r w:rsidRPr="00224C70">
        <w:rPr>
          <w:rFonts w:ascii="Times New Roman" w:hAnsi="Times New Roman" w:cs="Times New Roman"/>
          <w:sz w:val="24"/>
          <w:szCs w:val="24"/>
        </w:rPr>
        <w:t xml:space="preserve">, M.L., </w:t>
      </w:r>
      <w:proofErr w:type="spellStart"/>
      <w:r w:rsidR="00C83454" w:rsidRPr="00C83454">
        <w:rPr>
          <w:rFonts w:ascii="Times New Roman" w:hAnsi="Times New Roman" w:cs="Times New Roman"/>
          <w:bCs/>
          <w:sz w:val="24"/>
          <w:szCs w:val="24"/>
          <w:vertAlign w:val="superscript"/>
        </w:rPr>
        <w:t>D</w:t>
      </w:r>
      <w:r w:rsidRPr="00224C70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Pr="00224C70">
        <w:rPr>
          <w:rFonts w:ascii="Times New Roman" w:hAnsi="Times New Roman" w:cs="Times New Roman"/>
          <w:sz w:val="24"/>
          <w:szCs w:val="24"/>
        </w:rPr>
        <w:t>, P.S., &amp; Luthar, S.S. (</w:t>
      </w:r>
      <w:r w:rsidR="00D70457" w:rsidRPr="00224C70">
        <w:rPr>
          <w:rFonts w:ascii="Times New Roman" w:hAnsi="Times New Roman" w:cs="Times New Roman"/>
          <w:sz w:val="24"/>
          <w:szCs w:val="24"/>
        </w:rPr>
        <w:t>2015</w:t>
      </w:r>
      <w:r w:rsidRPr="00224C70">
        <w:rPr>
          <w:rFonts w:ascii="Times New Roman" w:hAnsi="Times New Roman" w:cs="Times New Roman"/>
          <w:sz w:val="24"/>
          <w:szCs w:val="24"/>
        </w:rPr>
        <w:t>). Associations of adolescent cannabis use with academic performance and mental health: A longitudinal study of upper</w:t>
      </w:r>
      <w:r w:rsidR="004C79CF">
        <w:rPr>
          <w:rFonts w:ascii="Times New Roman" w:hAnsi="Times New Roman" w:cs="Times New Roman"/>
          <w:sz w:val="24"/>
          <w:szCs w:val="24"/>
        </w:rPr>
        <w:t>-</w:t>
      </w:r>
      <w:r w:rsidRPr="00224C70">
        <w:rPr>
          <w:rFonts w:ascii="Times New Roman" w:hAnsi="Times New Roman" w:cs="Times New Roman"/>
          <w:sz w:val="24"/>
          <w:szCs w:val="24"/>
        </w:rPr>
        <w:t>middle</w:t>
      </w:r>
      <w:r w:rsidR="004C79CF">
        <w:rPr>
          <w:rFonts w:ascii="Times New Roman" w:hAnsi="Times New Roman" w:cs="Times New Roman"/>
          <w:sz w:val="24"/>
          <w:szCs w:val="24"/>
        </w:rPr>
        <w:t>-</w:t>
      </w:r>
      <w:r w:rsidRPr="00224C70">
        <w:rPr>
          <w:rFonts w:ascii="Times New Roman" w:hAnsi="Times New Roman" w:cs="Times New Roman"/>
          <w:sz w:val="24"/>
          <w:szCs w:val="24"/>
        </w:rPr>
        <w:t xml:space="preserve">class youth. </w:t>
      </w:r>
      <w:r w:rsidRPr="00224C70">
        <w:rPr>
          <w:rFonts w:ascii="Times New Roman" w:hAnsi="Times New Roman" w:cs="Times New Roman"/>
          <w:i/>
          <w:sz w:val="24"/>
          <w:szCs w:val="24"/>
        </w:rPr>
        <w:t>Drug and Alcohol Dependence</w:t>
      </w:r>
      <w:r w:rsidR="00D70457" w:rsidRPr="00224C70">
        <w:rPr>
          <w:rFonts w:ascii="Times New Roman" w:hAnsi="Times New Roman" w:cs="Times New Roman"/>
          <w:i/>
          <w:sz w:val="24"/>
          <w:szCs w:val="24"/>
        </w:rPr>
        <w:t>, 156</w:t>
      </w:r>
      <w:r w:rsidR="00D70457" w:rsidRPr="00224C70">
        <w:rPr>
          <w:rFonts w:ascii="Times New Roman" w:hAnsi="Times New Roman" w:cs="Times New Roman"/>
          <w:sz w:val="24"/>
          <w:szCs w:val="24"/>
        </w:rPr>
        <w:t>, 207-212</w:t>
      </w:r>
      <w:r w:rsidRPr="00224C70">
        <w:rPr>
          <w:rFonts w:ascii="Times New Roman" w:hAnsi="Times New Roman" w:cs="Times New Roman"/>
          <w:i/>
          <w:sz w:val="24"/>
          <w:szCs w:val="24"/>
        </w:rPr>
        <w:t>.</w:t>
      </w:r>
      <w:r w:rsidR="005317D4" w:rsidRPr="00224C70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44" w:tgtFrame="_blank" w:tooltip="Persistent link using digital object identifier" w:history="1">
        <w:r w:rsidR="001B7144" w:rsidRPr="001B714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https://doi.org/10.1016/j.drugalcdep.2015.09.010</w:t>
        </w:r>
      </w:hyperlink>
      <w:r w:rsidR="001B7144" w:rsidRPr="001B714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A231EC0" w14:textId="77777777" w:rsidR="001B7144" w:rsidRPr="001B7144" w:rsidRDefault="001B7144" w:rsidP="001B714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Cs/>
          <w:sz w:val="20"/>
          <w:szCs w:val="20"/>
        </w:rPr>
      </w:pPr>
    </w:p>
    <w:p w14:paraId="44E6BF8D" w14:textId="6EBF657F" w:rsidR="00A72B69" w:rsidRPr="00224C70" w:rsidRDefault="00A72B69" w:rsidP="006B2421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Cs/>
          <w:sz w:val="20"/>
          <w:szCs w:val="20"/>
        </w:rPr>
      </w:pPr>
      <w:r w:rsidRPr="00224C70">
        <w:rPr>
          <w:rFonts w:ascii="Times New Roman" w:hAnsi="Times New Roman" w:cs="Times New Roman"/>
          <w:b/>
          <w:bCs/>
          <w:sz w:val="24"/>
          <w:szCs w:val="24"/>
        </w:rPr>
        <w:t>Meier, M.H.,</w:t>
      </w:r>
      <w:r w:rsidRPr="00224C70">
        <w:rPr>
          <w:rFonts w:ascii="Times New Roman" w:hAnsi="Times New Roman" w:cs="Times New Roman"/>
          <w:bCs/>
          <w:sz w:val="24"/>
          <w:szCs w:val="24"/>
        </w:rPr>
        <w:t xml:space="preserve"> Gillespie, N.A., Hansell, N.K., Hewitt, A.W., Hickie, I.B., Lu, Y., McGrath, J., </w:t>
      </w:r>
      <w:r w:rsidR="008A1958" w:rsidRPr="00224C70">
        <w:rPr>
          <w:rFonts w:ascii="Times New Roman" w:hAnsi="Times New Roman" w:cs="Times New Roman"/>
          <w:bCs/>
          <w:sz w:val="24"/>
          <w:szCs w:val="24"/>
        </w:rPr>
        <w:t xml:space="preserve">MacGregor, S., </w:t>
      </w:r>
      <w:r w:rsidRPr="00224C70">
        <w:rPr>
          <w:rFonts w:ascii="Times New Roman" w:hAnsi="Times New Roman" w:cs="Times New Roman"/>
          <w:bCs/>
          <w:sz w:val="24"/>
          <w:szCs w:val="24"/>
        </w:rPr>
        <w:t>Medland, S.E., Sun, C., Wong, T.Y., Wright, M., Zhu, G., Martin, N.G., &amp; Mackey, D.A. (</w:t>
      </w:r>
      <w:r w:rsidR="000D2DDB" w:rsidRPr="00224C70">
        <w:rPr>
          <w:rFonts w:ascii="Times New Roman" w:hAnsi="Times New Roman" w:cs="Times New Roman"/>
          <w:bCs/>
          <w:sz w:val="24"/>
          <w:szCs w:val="24"/>
        </w:rPr>
        <w:t>2015</w:t>
      </w:r>
      <w:r w:rsidRPr="00224C70">
        <w:rPr>
          <w:rFonts w:ascii="Times New Roman" w:hAnsi="Times New Roman" w:cs="Times New Roman"/>
          <w:bCs/>
          <w:sz w:val="24"/>
          <w:szCs w:val="24"/>
        </w:rPr>
        <w:t xml:space="preserve">). Retinal </w:t>
      </w:r>
      <w:proofErr w:type="spellStart"/>
      <w:r w:rsidRPr="00224C70">
        <w:rPr>
          <w:rFonts w:ascii="Times New Roman" w:hAnsi="Times New Roman" w:cs="Times New Roman"/>
          <w:bCs/>
          <w:sz w:val="24"/>
          <w:szCs w:val="24"/>
        </w:rPr>
        <w:t>microvessels</w:t>
      </w:r>
      <w:proofErr w:type="spellEnd"/>
      <w:r w:rsidRPr="00224C70">
        <w:rPr>
          <w:rFonts w:ascii="Times New Roman" w:hAnsi="Times New Roman" w:cs="Times New Roman"/>
          <w:bCs/>
          <w:sz w:val="24"/>
          <w:szCs w:val="24"/>
        </w:rPr>
        <w:t xml:space="preserve"> reflect familial vulnerability to psychotic symptoms: A comparison of twins discordant for psychotic symptoms and controls. </w:t>
      </w:r>
      <w:r w:rsidRPr="00224C70">
        <w:rPr>
          <w:rFonts w:ascii="Times New Roman" w:hAnsi="Times New Roman" w:cs="Times New Roman"/>
          <w:bCs/>
          <w:i/>
          <w:sz w:val="24"/>
          <w:szCs w:val="24"/>
        </w:rPr>
        <w:t>Schizophrenia Research</w:t>
      </w:r>
      <w:r w:rsidR="00C87326" w:rsidRPr="00224C70">
        <w:rPr>
          <w:rFonts w:ascii="Times New Roman" w:hAnsi="Times New Roman" w:cs="Times New Roman"/>
          <w:bCs/>
          <w:i/>
          <w:sz w:val="24"/>
          <w:szCs w:val="24"/>
        </w:rPr>
        <w:t xml:space="preserve">, 164, </w:t>
      </w:r>
      <w:r w:rsidR="00C87326" w:rsidRPr="00224C70">
        <w:rPr>
          <w:rFonts w:ascii="Times New Roman" w:hAnsi="Times New Roman" w:cs="Times New Roman"/>
          <w:bCs/>
          <w:sz w:val="24"/>
          <w:szCs w:val="24"/>
        </w:rPr>
        <w:t>47-52</w:t>
      </w:r>
      <w:r w:rsidRPr="00224C70">
        <w:rPr>
          <w:rFonts w:ascii="Times New Roman" w:hAnsi="Times New Roman" w:cs="Times New Roman"/>
          <w:bCs/>
          <w:sz w:val="24"/>
          <w:szCs w:val="24"/>
        </w:rPr>
        <w:t>.</w:t>
      </w:r>
      <w:r w:rsidR="000D2DDB" w:rsidRPr="00224C70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45" w:tgtFrame="_blank" w:tooltip="Persistent link using digital object identifier" w:history="1">
        <w:r w:rsidR="001B7144" w:rsidRPr="001B7144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https://doi.org/10.1016/j.schres.2015.01.045</w:t>
        </w:r>
      </w:hyperlink>
      <w:r w:rsidR="001B7144" w:rsidRPr="001B714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34F5AFD" w14:textId="77777777" w:rsidR="00AC1BDF" w:rsidRDefault="00AC1BDF" w:rsidP="00E22CC6">
      <w:pPr>
        <w:spacing w:after="0" w:line="240" w:lineRule="auto"/>
        <w:ind w:left="360" w:hanging="360"/>
        <w:rPr>
          <w:rFonts w:ascii="Times New Roman" w:hAnsi="Times New Roman" w:cs="Times New Roman"/>
          <w:bCs/>
          <w:sz w:val="24"/>
          <w:szCs w:val="24"/>
        </w:rPr>
      </w:pPr>
    </w:p>
    <w:p w14:paraId="766282C9" w14:textId="5342B63F" w:rsidR="00AC1BDF" w:rsidRPr="001B7144" w:rsidRDefault="00AC1BDF" w:rsidP="001B7144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24C70">
        <w:rPr>
          <w:rFonts w:ascii="Times New Roman" w:hAnsi="Times New Roman" w:cs="Times New Roman"/>
          <w:sz w:val="24"/>
          <w:szCs w:val="24"/>
        </w:rPr>
        <w:t xml:space="preserve">Moffitt, T.E., Houts, R., </w:t>
      </w:r>
      <w:proofErr w:type="spellStart"/>
      <w:r w:rsidRPr="00224C70">
        <w:rPr>
          <w:rFonts w:ascii="Times New Roman" w:hAnsi="Times New Roman" w:cs="Times New Roman"/>
          <w:sz w:val="24"/>
          <w:szCs w:val="24"/>
        </w:rPr>
        <w:t>Asherson</w:t>
      </w:r>
      <w:proofErr w:type="spellEnd"/>
      <w:r w:rsidRPr="00224C70">
        <w:rPr>
          <w:rFonts w:ascii="Times New Roman" w:hAnsi="Times New Roman" w:cs="Times New Roman"/>
          <w:sz w:val="24"/>
          <w:szCs w:val="24"/>
        </w:rPr>
        <w:t xml:space="preserve">, P., Belsky, D.W., Corcoran, D.L., </w:t>
      </w:r>
      <w:proofErr w:type="spellStart"/>
      <w:r w:rsidRPr="00224C70">
        <w:rPr>
          <w:rFonts w:ascii="Times New Roman" w:hAnsi="Times New Roman" w:cs="Times New Roman"/>
          <w:sz w:val="24"/>
          <w:szCs w:val="24"/>
        </w:rPr>
        <w:t>Hammerle</w:t>
      </w:r>
      <w:proofErr w:type="spellEnd"/>
      <w:r w:rsidRPr="00224C70">
        <w:rPr>
          <w:rFonts w:ascii="Times New Roman" w:hAnsi="Times New Roman" w:cs="Times New Roman"/>
          <w:sz w:val="24"/>
          <w:szCs w:val="24"/>
        </w:rPr>
        <w:t xml:space="preserve">, M., Harrington, H.L., Hogan, S., </w:t>
      </w:r>
      <w:r w:rsidRPr="00224C70">
        <w:rPr>
          <w:rFonts w:ascii="Times New Roman" w:hAnsi="Times New Roman" w:cs="Times New Roman"/>
          <w:b/>
          <w:sz w:val="24"/>
          <w:szCs w:val="24"/>
        </w:rPr>
        <w:t>Meier, M.H.</w:t>
      </w:r>
      <w:r w:rsidRPr="00224C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4C70">
        <w:rPr>
          <w:rFonts w:ascii="Times New Roman" w:hAnsi="Times New Roman" w:cs="Times New Roman"/>
          <w:sz w:val="24"/>
          <w:szCs w:val="24"/>
        </w:rPr>
        <w:t>Polanczyk</w:t>
      </w:r>
      <w:proofErr w:type="spellEnd"/>
      <w:r w:rsidRPr="00224C70">
        <w:rPr>
          <w:rFonts w:ascii="Times New Roman" w:hAnsi="Times New Roman" w:cs="Times New Roman"/>
          <w:sz w:val="24"/>
          <w:szCs w:val="24"/>
        </w:rPr>
        <w:t xml:space="preserve">, G.V., Poulton, R., Ramrakha, S., Sugden, K., Williams, B., </w:t>
      </w:r>
      <w:r w:rsidR="008A1958" w:rsidRPr="00224C70">
        <w:rPr>
          <w:rFonts w:ascii="Times New Roman" w:hAnsi="Times New Roman" w:cs="Times New Roman"/>
          <w:sz w:val="24"/>
          <w:szCs w:val="24"/>
        </w:rPr>
        <w:t xml:space="preserve">Rohde, L.A., </w:t>
      </w:r>
      <w:r w:rsidRPr="00224C70">
        <w:rPr>
          <w:rFonts w:ascii="Times New Roman" w:hAnsi="Times New Roman" w:cs="Times New Roman"/>
          <w:sz w:val="24"/>
          <w:szCs w:val="24"/>
        </w:rPr>
        <w:t xml:space="preserve">&amp; Caspi, A. (2015). Is adult ADHD a childhood-onset neurodevelopmental disorder? </w:t>
      </w:r>
      <w:r w:rsidR="008A1958">
        <w:rPr>
          <w:rFonts w:ascii="Times New Roman" w:hAnsi="Times New Roman" w:cs="Times New Roman"/>
          <w:sz w:val="24"/>
          <w:szCs w:val="24"/>
        </w:rPr>
        <w:t>Evidence from a</w:t>
      </w:r>
      <w:r w:rsidRPr="00224C70">
        <w:rPr>
          <w:rFonts w:ascii="Times New Roman" w:hAnsi="Times New Roman" w:cs="Times New Roman"/>
          <w:sz w:val="24"/>
          <w:szCs w:val="24"/>
        </w:rPr>
        <w:t xml:space="preserve"> 4-decade longitudinal cohort study. </w:t>
      </w:r>
      <w:r w:rsidRPr="00224C70">
        <w:rPr>
          <w:rFonts w:ascii="Times New Roman" w:hAnsi="Times New Roman" w:cs="Times New Roman"/>
          <w:i/>
          <w:sz w:val="24"/>
          <w:szCs w:val="24"/>
        </w:rPr>
        <w:t>American Journal of Psychiatry</w:t>
      </w:r>
      <w:r w:rsidR="00E66E63" w:rsidRPr="00224C70">
        <w:rPr>
          <w:rFonts w:ascii="Times New Roman" w:hAnsi="Times New Roman" w:cs="Times New Roman"/>
          <w:i/>
          <w:sz w:val="24"/>
          <w:szCs w:val="24"/>
        </w:rPr>
        <w:t>, 172,</w:t>
      </w:r>
      <w:r w:rsidR="00E66E63" w:rsidRPr="00224C70">
        <w:rPr>
          <w:rFonts w:ascii="Times New Roman" w:hAnsi="Times New Roman" w:cs="Times New Roman"/>
          <w:sz w:val="24"/>
          <w:szCs w:val="24"/>
        </w:rPr>
        <w:t xml:space="preserve"> 967-977.</w:t>
      </w:r>
      <w:r w:rsidR="001B7144">
        <w:rPr>
          <w:rFonts w:ascii="Times New Roman" w:hAnsi="Times New Roman" w:cs="Times New Roman"/>
          <w:sz w:val="24"/>
          <w:szCs w:val="24"/>
        </w:rPr>
        <w:t xml:space="preserve"> </w:t>
      </w:r>
      <w:hyperlink r:id="rId46" w:history="1">
        <w:r w:rsidR="001B7144" w:rsidRPr="001B714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https://doi.org/10.1176/appi.ajp.2015.14101266</w:t>
        </w:r>
      </w:hyperlink>
      <w:r w:rsidR="001B71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FEA598" w14:textId="77777777" w:rsidR="007D713F" w:rsidRDefault="007D713F" w:rsidP="00E22CC6">
      <w:pPr>
        <w:pStyle w:val="ListParagraph"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4041EB" w14:textId="5DE5E7E8" w:rsidR="009C5F20" w:rsidRPr="00224C70" w:rsidRDefault="009C5F20" w:rsidP="00E22CC6">
      <w:pPr>
        <w:pStyle w:val="ListParagraph"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C70">
        <w:rPr>
          <w:rFonts w:ascii="Times New Roman" w:hAnsi="Times New Roman" w:cs="Times New Roman"/>
          <w:b/>
          <w:sz w:val="24"/>
          <w:szCs w:val="24"/>
        </w:rPr>
        <w:t>2014</w:t>
      </w:r>
    </w:p>
    <w:p w14:paraId="082DB99A" w14:textId="77777777" w:rsidR="009C5F20" w:rsidRPr="009C5F20" w:rsidRDefault="009C5F20" w:rsidP="00E22CC6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14:paraId="206984CC" w14:textId="278CC8A9" w:rsidR="00DF36A8" w:rsidRPr="005A2E0F" w:rsidRDefault="000E012A" w:rsidP="00E5614D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5A2E0F">
        <w:rPr>
          <w:rFonts w:ascii="Times New Roman" w:hAnsi="Times New Roman" w:cs="Times New Roman"/>
          <w:b/>
          <w:bCs/>
          <w:sz w:val="24"/>
          <w:szCs w:val="24"/>
        </w:rPr>
        <w:t>Meier, M.H.,</w:t>
      </w:r>
      <w:r w:rsidRPr="005A2E0F">
        <w:rPr>
          <w:rFonts w:ascii="Times New Roman" w:hAnsi="Times New Roman" w:cs="Times New Roman"/>
          <w:bCs/>
          <w:sz w:val="24"/>
          <w:szCs w:val="24"/>
        </w:rPr>
        <w:t xml:space="preserve"> Gillespie, N.A., Hansell, N.K., Hewitt, A.W., Hickie, I.B., Lu, Y., MacGregor, S., Medland, S.E., Sun, C., Wong, T.Y., Wright, M., Zhu, G., Martin, N.G., &amp; Mackey, D.A. (</w:t>
      </w:r>
      <w:r w:rsidR="00901B3A" w:rsidRPr="005A2E0F">
        <w:rPr>
          <w:rFonts w:ascii="Times New Roman" w:hAnsi="Times New Roman" w:cs="Times New Roman"/>
          <w:bCs/>
          <w:sz w:val="24"/>
          <w:szCs w:val="24"/>
        </w:rPr>
        <w:t>2014</w:t>
      </w:r>
      <w:r w:rsidRPr="005A2E0F">
        <w:rPr>
          <w:rFonts w:ascii="Times New Roman" w:hAnsi="Times New Roman" w:cs="Times New Roman"/>
          <w:bCs/>
          <w:sz w:val="24"/>
          <w:szCs w:val="24"/>
        </w:rPr>
        <w:t>). Associations between depression</w:t>
      </w:r>
      <w:r w:rsidR="008A1958" w:rsidRPr="005A2E0F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Pr="005A2E0F">
        <w:rPr>
          <w:rFonts w:ascii="Times New Roman" w:hAnsi="Times New Roman" w:cs="Times New Roman"/>
          <w:bCs/>
          <w:sz w:val="24"/>
          <w:szCs w:val="24"/>
        </w:rPr>
        <w:t xml:space="preserve">anxiety symptoms and retinal vessel caliber in adolescents and young adults. </w:t>
      </w:r>
      <w:r w:rsidRPr="005A2E0F">
        <w:rPr>
          <w:rFonts w:ascii="Times New Roman" w:hAnsi="Times New Roman" w:cs="Times New Roman"/>
          <w:bCs/>
          <w:i/>
          <w:sz w:val="24"/>
          <w:szCs w:val="24"/>
        </w:rPr>
        <w:t>Psychosomatic Medicine</w:t>
      </w:r>
      <w:r w:rsidR="006835E4" w:rsidRPr="005A2E0F">
        <w:rPr>
          <w:rFonts w:ascii="Times New Roman" w:hAnsi="Times New Roman" w:cs="Times New Roman"/>
          <w:bCs/>
          <w:i/>
          <w:sz w:val="24"/>
          <w:szCs w:val="24"/>
        </w:rPr>
        <w:t xml:space="preserve">, 76, </w:t>
      </w:r>
      <w:r w:rsidR="006835E4" w:rsidRPr="005A2E0F">
        <w:rPr>
          <w:rFonts w:ascii="Times New Roman" w:hAnsi="Times New Roman" w:cs="Times New Roman"/>
          <w:bCs/>
          <w:sz w:val="24"/>
          <w:szCs w:val="24"/>
        </w:rPr>
        <w:t>732-738</w:t>
      </w:r>
      <w:r w:rsidRPr="005A2E0F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6A30DF" w:rsidRPr="005A2E0F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47" w:history="1">
        <w:r w:rsidR="008210F2" w:rsidRPr="005A2E0F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https://doi.org/10.1097/PSY.0000000000000117</w:t>
        </w:r>
      </w:hyperlink>
      <w:r w:rsidR="008210F2" w:rsidRPr="005A2E0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EFAD4B5" w14:textId="77777777" w:rsidR="005A2E0F" w:rsidRPr="005A2E0F" w:rsidRDefault="005A2E0F" w:rsidP="005A2E0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6A7AAF1" w14:textId="57BF115F" w:rsidR="00590128" w:rsidRPr="00224C70" w:rsidRDefault="005206C7" w:rsidP="006B2421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Cs/>
          <w:sz w:val="20"/>
          <w:szCs w:val="20"/>
        </w:rPr>
      </w:pPr>
      <w:r w:rsidRPr="00224C70">
        <w:rPr>
          <w:rFonts w:ascii="Times New Roman" w:hAnsi="Times New Roman" w:cs="Times New Roman"/>
          <w:b/>
          <w:sz w:val="24"/>
          <w:szCs w:val="24"/>
        </w:rPr>
        <w:t>Meier, M.H.</w:t>
      </w:r>
      <w:r w:rsidRPr="00224C70">
        <w:rPr>
          <w:rFonts w:ascii="Times New Roman" w:hAnsi="Times New Roman" w:cs="Times New Roman"/>
          <w:sz w:val="24"/>
          <w:szCs w:val="24"/>
        </w:rPr>
        <w:t>, Moffitt, T.E., Caspi, A., &amp; Poulton, R. (</w:t>
      </w:r>
      <w:r w:rsidR="000733A5" w:rsidRPr="00224C70">
        <w:rPr>
          <w:rFonts w:ascii="Times New Roman" w:hAnsi="Times New Roman" w:cs="Times New Roman"/>
          <w:sz w:val="24"/>
          <w:szCs w:val="24"/>
        </w:rPr>
        <w:t>2014</w:t>
      </w:r>
      <w:r w:rsidRPr="00224C70">
        <w:rPr>
          <w:rFonts w:ascii="Times New Roman" w:hAnsi="Times New Roman" w:cs="Times New Roman"/>
          <w:sz w:val="24"/>
          <w:szCs w:val="24"/>
        </w:rPr>
        <w:t>)</w:t>
      </w:r>
      <w:r w:rsidR="00A07597" w:rsidRPr="00224C70">
        <w:rPr>
          <w:rFonts w:ascii="Times New Roman" w:hAnsi="Times New Roman" w:cs="Times New Roman"/>
          <w:sz w:val="24"/>
          <w:szCs w:val="24"/>
        </w:rPr>
        <w:t>.</w:t>
      </w:r>
      <w:r w:rsidRPr="00224C70">
        <w:rPr>
          <w:rFonts w:ascii="Times New Roman" w:hAnsi="Times New Roman" w:cs="Times New Roman"/>
          <w:sz w:val="24"/>
          <w:szCs w:val="24"/>
        </w:rPr>
        <w:t xml:space="preserve"> Re</w:t>
      </w:r>
      <w:r w:rsidR="00E14A94" w:rsidRPr="00224C70">
        <w:rPr>
          <w:rFonts w:ascii="Times New Roman" w:hAnsi="Times New Roman" w:cs="Times New Roman"/>
          <w:sz w:val="24"/>
          <w:szCs w:val="24"/>
        </w:rPr>
        <w:t>sponse</w:t>
      </w:r>
      <w:r w:rsidRPr="00224C70">
        <w:rPr>
          <w:rFonts w:ascii="Times New Roman" w:hAnsi="Times New Roman" w:cs="Times New Roman"/>
          <w:sz w:val="24"/>
          <w:szCs w:val="24"/>
        </w:rPr>
        <w:t xml:space="preserve"> to Bora. </w:t>
      </w:r>
      <w:r w:rsidR="000733A5" w:rsidRPr="00224C70">
        <w:rPr>
          <w:rFonts w:ascii="Times New Roman" w:hAnsi="Times New Roman" w:cs="Times New Roman"/>
          <w:i/>
          <w:sz w:val="24"/>
          <w:szCs w:val="24"/>
        </w:rPr>
        <w:t xml:space="preserve">American Journal of Psychiatry, 171, </w:t>
      </w:r>
      <w:r w:rsidR="000733A5" w:rsidRPr="00224C70">
        <w:rPr>
          <w:rFonts w:ascii="Times New Roman" w:hAnsi="Times New Roman" w:cs="Times New Roman"/>
          <w:sz w:val="24"/>
          <w:szCs w:val="24"/>
        </w:rPr>
        <w:t>369-370.</w:t>
      </w:r>
      <w:r w:rsidR="006A30DF" w:rsidRPr="00224C70">
        <w:rPr>
          <w:rFonts w:ascii="Times New Roman" w:hAnsi="Times New Roman" w:cs="Times New Roman"/>
          <w:sz w:val="24"/>
          <w:szCs w:val="24"/>
        </w:rPr>
        <w:t xml:space="preserve"> </w:t>
      </w:r>
      <w:hyperlink r:id="rId48" w:history="1">
        <w:r w:rsidR="008210F2" w:rsidRPr="008210F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https://doi.org/10.1176/appi.ajp.2013.13091283r</w:t>
        </w:r>
      </w:hyperlink>
      <w:r w:rsidR="008210F2" w:rsidRPr="008210F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FF722E0" w14:textId="73592621" w:rsidR="00FA4831" w:rsidRPr="009C5F20" w:rsidRDefault="00FA4831" w:rsidP="00E22CC6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7019EC7" w14:textId="2108145B" w:rsidR="00E27DDF" w:rsidRPr="00224C70" w:rsidRDefault="005F6FC9" w:rsidP="006B2421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Cs/>
          <w:sz w:val="20"/>
          <w:szCs w:val="20"/>
        </w:rPr>
      </w:pPr>
      <w:r w:rsidRPr="00224C70">
        <w:rPr>
          <w:rFonts w:ascii="Times New Roman" w:hAnsi="Times New Roman" w:cs="Times New Roman"/>
          <w:b/>
          <w:bCs/>
          <w:sz w:val="24"/>
          <w:szCs w:val="24"/>
        </w:rPr>
        <w:lastRenderedPageBreak/>
        <w:t>Meier, M.H.</w:t>
      </w:r>
      <w:r w:rsidRPr="00224C70">
        <w:rPr>
          <w:rFonts w:ascii="Times New Roman" w:hAnsi="Times New Roman" w:cs="Times New Roman"/>
          <w:bCs/>
          <w:sz w:val="24"/>
          <w:szCs w:val="24"/>
        </w:rPr>
        <w:t xml:space="preserve">, Caspi, A., Reichenberg, A., </w:t>
      </w:r>
      <w:r w:rsidR="0083229C" w:rsidRPr="00224C70">
        <w:rPr>
          <w:rFonts w:ascii="Times New Roman" w:hAnsi="Times New Roman" w:cs="Times New Roman"/>
          <w:bCs/>
          <w:sz w:val="24"/>
          <w:szCs w:val="24"/>
        </w:rPr>
        <w:t xml:space="preserve">Keefe, R.S.E, Fisher, H.L., </w:t>
      </w:r>
      <w:r w:rsidRPr="00224C70">
        <w:rPr>
          <w:rFonts w:ascii="Times New Roman" w:hAnsi="Times New Roman" w:cs="Times New Roman"/>
          <w:bCs/>
          <w:sz w:val="24"/>
          <w:szCs w:val="24"/>
        </w:rPr>
        <w:t xml:space="preserve">Harrington, H.L., Houts, R., Poulton, R., &amp; Moffitt, T.E. </w:t>
      </w:r>
      <w:r w:rsidR="005302FD" w:rsidRPr="00224C70">
        <w:rPr>
          <w:rFonts w:ascii="Times New Roman" w:hAnsi="Times New Roman" w:cs="Times New Roman"/>
          <w:bCs/>
          <w:sz w:val="24"/>
          <w:szCs w:val="24"/>
        </w:rPr>
        <w:t>(201</w:t>
      </w:r>
      <w:r w:rsidR="00AF1562" w:rsidRPr="00224C70">
        <w:rPr>
          <w:rFonts w:ascii="Times New Roman" w:hAnsi="Times New Roman" w:cs="Times New Roman"/>
          <w:bCs/>
          <w:sz w:val="24"/>
          <w:szCs w:val="24"/>
        </w:rPr>
        <w:t>4</w:t>
      </w:r>
      <w:r w:rsidR="005302FD" w:rsidRPr="00224C70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Pr="00224C70">
        <w:rPr>
          <w:rFonts w:ascii="Times New Roman" w:hAnsi="Times New Roman" w:cs="Times New Roman"/>
          <w:bCs/>
          <w:sz w:val="24"/>
          <w:szCs w:val="24"/>
        </w:rPr>
        <w:t>Neuropsychological decline in schizophrenia from the premorbid to post</w:t>
      </w:r>
      <w:r w:rsidR="004C79CF">
        <w:rPr>
          <w:rFonts w:ascii="Times New Roman" w:hAnsi="Times New Roman" w:cs="Times New Roman"/>
          <w:bCs/>
          <w:sz w:val="24"/>
          <w:szCs w:val="24"/>
        </w:rPr>
        <w:t>-</w:t>
      </w:r>
      <w:r w:rsidRPr="00224C70">
        <w:rPr>
          <w:rFonts w:ascii="Times New Roman" w:hAnsi="Times New Roman" w:cs="Times New Roman"/>
          <w:bCs/>
          <w:sz w:val="24"/>
          <w:szCs w:val="24"/>
        </w:rPr>
        <w:t xml:space="preserve">onset period: Evidence from a population-representative longitudinal study. </w:t>
      </w:r>
      <w:r w:rsidRPr="00224C70">
        <w:rPr>
          <w:rFonts w:ascii="Times New Roman" w:hAnsi="Times New Roman" w:cs="Times New Roman"/>
          <w:bCs/>
          <w:i/>
          <w:sz w:val="24"/>
          <w:szCs w:val="24"/>
        </w:rPr>
        <w:t>American Journal of Psychiatry</w:t>
      </w:r>
      <w:r w:rsidR="00AF1562" w:rsidRPr="00224C70">
        <w:rPr>
          <w:rFonts w:ascii="Times New Roman" w:hAnsi="Times New Roman" w:cs="Times New Roman"/>
          <w:bCs/>
          <w:i/>
          <w:sz w:val="24"/>
          <w:szCs w:val="24"/>
        </w:rPr>
        <w:t xml:space="preserve">, 171, </w:t>
      </w:r>
      <w:r w:rsidR="00AF1562" w:rsidRPr="00224C70">
        <w:rPr>
          <w:rFonts w:ascii="Times New Roman" w:hAnsi="Times New Roman" w:cs="Times New Roman"/>
          <w:bCs/>
          <w:sz w:val="24"/>
          <w:szCs w:val="24"/>
        </w:rPr>
        <w:t>91-101</w:t>
      </w:r>
      <w:r w:rsidRPr="00224C70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D611DA" w:rsidRPr="00224C7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hyperlink r:id="rId49" w:history="1">
        <w:r w:rsidR="008210F2" w:rsidRPr="008210F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https://doi.org/10.1176/appi.ajp.2013.12111438</w:t>
        </w:r>
      </w:hyperlink>
      <w:r w:rsidR="008210F2" w:rsidRPr="008210F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343502FF" w14:textId="77777777" w:rsidR="00FA4831" w:rsidRDefault="00FA4831" w:rsidP="00E22CC6">
      <w:pPr>
        <w:spacing w:after="0" w:line="240" w:lineRule="auto"/>
        <w:ind w:left="360" w:hanging="360"/>
        <w:rPr>
          <w:rFonts w:ascii="Times New Roman" w:hAnsi="Times New Roman" w:cs="Times New Roman"/>
          <w:bCs/>
          <w:sz w:val="24"/>
          <w:szCs w:val="24"/>
        </w:rPr>
      </w:pPr>
    </w:p>
    <w:p w14:paraId="36AE294D" w14:textId="30279935" w:rsidR="00DF36A8" w:rsidRDefault="00813B24" w:rsidP="00DF36A8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24C70">
        <w:rPr>
          <w:rFonts w:ascii="Times New Roman" w:hAnsi="Times New Roman" w:cs="Times New Roman"/>
          <w:sz w:val="24"/>
          <w:szCs w:val="24"/>
        </w:rPr>
        <w:t xml:space="preserve">Caspi, A., Houts, R., Belsky, D.W., Goldman-Mellor, S., Harrington, H.L., Israel, S., </w:t>
      </w:r>
      <w:r w:rsidRPr="00224C70">
        <w:rPr>
          <w:rFonts w:ascii="Times New Roman" w:hAnsi="Times New Roman" w:cs="Times New Roman"/>
          <w:b/>
          <w:sz w:val="24"/>
          <w:szCs w:val="24"/>
        </w:rPr>
        <w:t>Meier, M.H.</w:t>
      </w:r>
      <w:r w:rsidRPr="00224C70">
        <w:rPr>
          <w:rFonts w:ascii="Times New Roman" w:hAnsi="Times New Roman" w:cs="Times New Roman"/>
          <w:sz w:val="24"/>
          <w:szCs w:val="24"/>
        </w:rPr>
        <w:t xml:space="preserve">, Ramrakha, S., Shalev, I., Poulton, R., &amp; Moffitt, T.E. (2014). The p factor: One general psychopathology factor in the structure of psychiatric disorders? </w:t>
      </w:r>
      <w:r w:rsidRPr="00224C70">
        <w:rPr>
          <w:rFonts w:ascii="Times New Roman" w:hAnsi="Times New Roman" w:cs="Times New Roman"/>
          <w:i/>
          <w:sz w:val="24"/>
          <w:szCs w:val="24"/>
        </w:rPr>
        <w:t xml:space="preserve">Clinical Psychological Science, 2, </w:t>
      </w:r>
      <w:r w:rsidR="00FA4831" w:rsidRPr="00224C70">
        <w:rPr>
          <w:rFonts w:ascii="Times New Roman" w:hAnsi="Times New Roman" w:cs="Times New Roman"/>
          <w:sz w:val="24"/>
          <w:szCs w:val="24"/>
        </w:rPr>
        <w:t>119-137.</w:t>
      </w:r>
      <w:r w:rsidR="008210F2" w:rsidRPr="008210F2">
        <w:t xml:space="preserve"> </w:t>
      </w:r>
      <w:hyperlink r:id="rId50" w:history="1">
        <w:r w:rsidR="008210F2" w:rsidRPr="008210F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https://doi.org/10.1177/2167702613497473</w:t>
        </w:r>
      </w:hyperlink>
      <w:r w:rsidR="007856AE" w:rsidRPr="00224C7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64A5BF4" w14:textId="77777777" w:rsidR="007856AE" w:rsidRPr="007856AE" w:rsidRDefault="007856AE" w:rsidP="00A829FF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2FB155A8" w14:textId="77777777" w:rsidR="009C5F20" w:rsidRPr="00224C70" w:rsidRDefault="009C5F20" w:rsidP="00E22CC6">
      <w:pPr>
        <w:pStyle w:val="ListParagraph"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C70">
        <w:rPr>
          <w:rFonts w:ascii="Times New Roman" w:hAnsi="Times New Roman" w:cs="Times New Roman"/>
          <w:b/>
          <w:sz w:val="24"/>
          <w:szCs w:val="24"/>
        </w:rPr>
        <w:t>2013</w:t>
      </w:r>
    </w:p>
    <w:p w14:paraId="412FDD61" w14:textId="77777777" w:rsidR="009C5F20" w:rsidRPr="009C5F20" w:rsidRDefault="009C5F20" w:rsidP="00E22CC6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805545" w14:textId="38E374DE" w:rsidR="00AF1562" w:rsidRDefault="006D7004" w:rsidP="006B2421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224C70">
        <w:rPr>
          <w:rFonts w:ascii="Times New Roman" w:hAnsi="Times New Roman" w:cs="Times New Roman"/>
          <w:b/>
          <w:bCs/>
          <w:sz w:val="24"/>
          <w:szCs w:val="24"/>
        </w:rPr>
        <w:t xml:space="preserve">Meier, </w:t>
      </w:r>
      <w:proofErr w:type="spellStart"/>
      <w:proofErr w:type="gramStart"/>
      <w:r w:rsidRPr="00224C70">
        <w:rPr>
          <w:rFonts w:ascii="Times New Roman" w:hAnsi="Times New Roman" w:cs="Times New Roman"/>
          <w:b/>
          <w:bCs/>
          <w:sz w:val="24"/>
          <w:szCs w:val="24"/>
        </w:rPr>
        <w:t>M.H.</w:t>
      </w:r>
      <w:r w:rsidR="00D3105F" w:rsidRPr="00224C70">
        <w:rPr>
          <w:rFonts w:ascii="Times New Roman" w:hAnsi="Times New Roman" w:cs="Times New Roman"/>
          <w:bCs/>
          <w:sz w:val="24"/>
          <w:szCs w:val="24"/>
        </w:rPr>
        <w:t>,</w:t>
      </w:r>
      <w:r w:rsidR="007E6A2C" w:rsidRPr="00224C7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a</w:t>
      </w:r>
      <w:proofErr w:type="spellEnd"/>
      <w:proofErr w:type="gramEnd"/>
      <w:r w:rsidR="00C8345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Pr="00224C70">
        <w:rPr>
          <w:rFonts w:ascii="Times New Roman" w:hAnsi="Times New Roman" w:cs="Times New Roman"/>
          <w:bCs/>
          <w:sz w:val="24"/>
          <w:szCs w:val="24"/>
        </w:rPr>
        <w:t xml:space="preserve">Shalev, </w:t>
      </w:r>
      <w:proofErr w:type="spellStart"/>
      <w:r w:rsidRPr="00224C70">
        <w:rPr>
          <w:rFonts w:ascii="Times New Roman" w:hAnsi="Times New Roman" w:cs="Times New Roman"/>
          <w:bCs/>
          <w:sz w:val="24"/>
          <w:szCs w:val="24"/>
        </w:rPr>
        <w:t>I.</w:t>
      </w:r>
      <w:r w:rsidR="00D3105F" w:rsidRPr="00224C70">
        <w:rPr>
          <w:rFonts w:ascii="Times New Roman" w:hAnsi="Times New Roman" w:cs="Times New Roman"/>
          <w:bCs/>
          <w:sz w:val="24"/>
          <w:szCs w:val="24"/>
        </w:rPr>
        <w:t>,</w:t>
      </w:r>
      <w:r w:rsidR="007E6A2C" w:rsidRPr="00224C70">
        <w:rPr>
          <w:rFonts w:ascii="Times New Roman" w:hAnsi="Times New Roman" w:cs="Times New Roman"/>
          <w:bCs/>
          <w:sz w:val="24"/>
          <w:szCs w:val="24"/>
          <w:vertAlign w:val="superscript"/>
        </w:rPr>
        <w:t>a</w:t>
      </w:r>
      <w:proofErr w:type="spellEnd"/>
      <w:r w:rsidRPr="00224C70">
        <w:rPr>
          <w:rFonts w:ascii="Times New Roman" w:hAnsi="Times New Roman" w:cs="Times New Roman"/>
          <w:bCs/>
          <w:sz w:val="24"/>
          <w:szCs w:val="24"/>
        </w:rPr>
        <w:t xml:space="preserve"> Moffitt, T.E., </w:t>
      </w:r>
      <w:proofErr w:type="spellStart"/>
      <w:r w:rsidRPr="00224C70">
        <w:rPr>
          <w:rFonts w:ascii="Times New Roman" w:hAnsi="Times New Roman" w:cs="Times New Roman"/>
          <w:bCs/>
          <w:sz w:val="24"/>
          <w:szCs w:val="24"/>
        </w:rPr>
        <w:t>Kapur</w:t>
      </w:r>
      <w:proofErr w:type="spellEnd"/>
      <w:r w:rsidRPr="00224C70">
        <w:rPr>
          <w:rFonts w:ascii="Times New Roman" w:hAnsi="Times New Roman" w:cs="Times New Roman"/>
          <w:bCs/>
          <w:sz w:val="24"/>
          <w:szCs w:val="24"/>
        </w:rPr>
        <w:t xml:space="preserve">, S., Keefe, R.S.E., Wong, T.Y., Belsky, D.W., Harrington, H.L., Hogan, S., Houts, R., Caspi, A., &amp; Poulton, R. (2013). Microvascular abnormality in schizophrenia as shown by retinal imaging. </w:t>
      </w:r>
      <w:r w:rsidRPr="00224C70">
        <w:rPr>
          <w:rFonts w:ascii="Times New Roman" w:hAnsi="Times New Roman" w:cs="Times New Roman"/>
          <w:bCs/>
          <w:i/>
          <w:sz w:val="24"/>
          <w:szCs w:val="24"/>
        </w:rPr>
        <w:t xml:space="preserve">American Journal of Psychiatry, 170, </w:t>
      </w:r>
      <w:r w:rsidRPr="00224C70">
        <w:rPr>
          <w:rFonts w:ascii="Times New Roman" w:hAnsi="Times New Roman" w:cs="Times New Roman"/>
          <w:bCs/>
          <w:sz w:val="24"/>
          <w:szCs w:val="24"/>
        </w:rPr>
        <w:t>1451-1459</w:t>
      </w:r>
      <w:r w:rsidR="00AF1562" w:rsidRPr="00224C70">
        <w:rPr>
          <w:rFonts w:ascii="Times New Roman" w:hAnsi="Times New Roman" w:cs="Times New Roman"/>
          <w:bCs/>
          <w:sz w:val="24"/>
          <w:szCs w:val="24"/>
        </w:rPr>
        <w:t>.</w:t>
      </w:r>
      <w:r w:rsidR="00FA4831" w:rsidRPr="00224C70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51" w:history="1">
        <w:r w:rsidR="008210F2" w:rsidRPr="008210F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https://doi.org/10.1176/appi.ajp.2013.13020234</w:t>
        </w:r>
      </w:hyperlink>
      <w:r w:rsidR="008210F2" w:rsidRPr="008210F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40D21" w:rsidRPr="00224C70">
        <w:rPr>
          <w:rFonts w:ascii="Times New Roman" w:hAnsi="Times New Roman" w:cs="Times New Roman"/>
          <w:bCs/>
          <w:sz w:val="24"/>
          <w:szCs w:val="24"/>
          <w:vertAlign w:val="superscript"/>
        </w:rPr>
        <w:t>a</w:t>
      </w:r>
      <w:r w:rsidR="00040D21" w:rsidRPr="00224C70">
        <w:rPr>
          <w:rFonts w:ascii="Times New Roman" w:hAnsi="Times New Roman" w:cs="Times New Roman"/>
          <w:bCs/>
          <w:sz w:val="24"/>
          <w:szCs w:val="24"/>
        </w:rPr>
        <w:t>Joint</w:t>
      </w:r>
      <w:proofErr w:type="spellEnd"/>
      <w:r w:rsidR="00040D21" w:rsidRPr="00224C70">
        <w:rPr>
          <w:rFonts w:ascii="Times New Roman" w:hAnsi="Times New Roman" w:cs="Times New Roman"/>
          <w:bCs/>
          <w:sz w:val="24"/>
          <w:szCs w:val="24"/>
        </w:rPr>
        <w:t xml:space="preserve"> first authors. </w:t>
      </w:r>
    </w:p>
    <w:p w14:paraId="77ED3F37" w14:textId="77777777" w:rsidR="009A2F90" w:rsidRPr="009C5F20" w:rsidRDefault="009A2F90" w:rsidP="00E22CC6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bCs/>
          <w:sz w:val="24"/>
          <w:szCs w:val="24"/>
        </w:rPr>
      </w:pPr>
    </w:p>
    <w:p w14:paraId="4C541E91" w14:textId="74C85B83" w:rsidR="005F6FC9" w:rsidRPr="008210F2" w:rsidRDefault="005F6FC9" w:rsidP="008210F2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bookmarkStart w:id="14" w:name="_Hlk168403198"/>
      <w:r w:rsidRPr="00224C70">
        <w:rPr>
          <w:rFonts w:ascii="Times New Roman" w:hAnsi="Times New Roman" w:cs="Times New Roman"/>
          <w:b/>
          <w:sz w:val="24"/>
          <w:szCs w:val="24"/>
        </w:rPr>
        <w:t>Meier, M.H.</w:t>
      </w:r>
      <w:r w:rsidRPr="00224C70">
        <w:rPr>
          <w:rFonts w:ascii="Times New Roman" w:hAnsi="Times New Roman" w:cs="Times New Roman"/>
          <w:sz w:val="24"/>
          <w:szCs w:val="24"/>
        </w:rPr>
        <w:t>, Caspi, A., Houts, R., Slutske, W.</w:t>
      </w:r>
      <w:r w:rsidR="00981D8F">
        <w:rPr>
          <w:rFonts w:ascii="Times New Roman" w:hAnsi="Times New Roman" w:cs="Times New Roman"/>
          <w:sz w:val="24"/>
          <w:szCs w:val="24"/>
        </w:rPr>
        <w:t>S.</w:t>
      </w:r>
      <w:r w:rsidRPr="00224C70">
        <w:rPr>
          <w:rFonts w:ascii="Times New Roman" w:hAnsi="Times New Roman" w:cs="Times New Roman"/>
          <w:sz w:val="24"/>
          <w:szCs w:val="24"/>
        </w:rPr>
        <w:t>, Harrington, H.L</w:t>
      </w:r>
      <w:r w:rsidR="00632869" w:rsidRPr="00224C70">
        <w:rPr>
          <w:rFonts w:ascii="Times New Roman" w:hAnsi="Times New Roman" w:cs="Times New Roman"/>
          <w:sz w:val="24"/>
          <w:szCs w:val="24"/>
        </w:rPr>
        <w:t>.</w:t>
      </w:r>
      <w:r w:rsidRPr="00224C70">
        <w:rPr>
          <w:rFonts w:ascii="Times New Roman" w:hAnsi="Times New Roman" w:cs="Times New Roman"/>
          <w:sz w:val="24"/>
          <w:szCs w:val="24"/>
        </w:rPr>
        <w:t>, Jackson, K.</w:t>
      </w:r>
      <w:r w:rsidR="00981D8F">
        <w:rPr>
          <w:rFonts w:ascii="Times New Roman" w:hAnsi="Times New Roman" w:cs="Times New Roman"/>
          <w:sz w:val="24"/>
          <w:szCs w:val="24"/>
        </w:rPr>
        <w:t>M.</w:t>
      </w:r>
      <w:r w:rsidRPr="00224C70">
        <w:rPr>
          <w:rFonts w:ascii="Times New Roman" w:hAnsi="Times New Roman" w:cs="Times New Roman"/>
          <w:sz w:val="24"/>
          <w:szCs w:val="24"/>
        </w:rPr>
        <w:t>, Belsky, D.</w:t>
      </w:r>
      <w:r w:rsidR="00981D8F">
        <w:rPr>
          <w:rFonts w:ascii="Times New Roman" w:hAnsi="Times New Roman" w:cs="Times New Roman"/>
          <w:sz w:val="24"/>
          <w:szCs w:val="24"/>
        </w:rPr>
        <w:t>W.</w:t>
      </w:r>
      <w:r w:rsidRPr="00224C70">
        <w:rPr>
          <w:rFonts w:ascii="Times New Roman" w:hAnsi="Times New Roman" w:cs="Times New Roman"/>
          <w:sz w:val="24"/>
          <w:szCs w:val="24"/>
        </w:rPr>
        <w:t>, Poulton, R., &amp; Moffitt, T.E. (</w:t>
      </w:r>
      <w:r w:rsidR="00632869" w:rsidRPr="00224C70">
        <w:rPr>
          <w:rFonts w:ascii="Times New Roman" w:hAnsi="Times New Roman" w:cs="Times New Roman"/>
          <w:sz w:val="24"/>
          <w:szCs w:val="24"/>
        </w:rPr>
        <w:t>2013</w:t>
      </w:r>
      <w:r w:rsidRPr="00224C70">
        <w:rPr>
          <w:rFonts w:ascii="Times New Roman" w:hAnsi="Times New Roman" w:cs="Times New Roman"/>
          <w:sz w:val="24"/>
          <w:szCs w:val="24"/>
        </w:rPr>
        <w:t xml:space="preserve">). Prospective developmental subtypes of alcohol dependence from age 18 to 32 years: Implications for nosology, etiology, and intervention. </w:t>
      </w:r>
      <w:r w:rsidRPr="00224C70">
        <w:rPr>
          <w:rFonts w:ascii="Times New Roman" w:hAnsi="Times New Roman" w:cs="Times New Roman"/>
          <w:i/>
          <w:sz w:val="24"/>
          <w:szCs w:val="24"/>
        </w:rPr>
        <w:t>Development and Psychopathology</w:t>
      </w:r>
      <w:r w:rsidR="00632869" w:rsidRPr="00224C70">
        <w:rPr>
          <w:rFonts w:ascii="Times New Roman" w:hAnsi="Times New Roman" w:cs="Times New Roman"/>
          <w:i/>
          <w:sz w:val="24"/>
          <w:szCs w:val="24"/>
        </w:rPr>
        <w:t xml:space="preserve">, 25, </w:t>
      </w:r>
      <w:r w:rsidR="00632869" w:rsidRPr="00224C70">
        <w:rPr>
          <w:rFonts w:ascii="Times New Roman" w:hAnsi="Times New Roman" w:cs="Times New Roman"/>
          <w:sz w:val="24"/>
          <w:szCs w:val="24"/>
        </w:rPr>
        <w:t>785-800</w:t>
      </w:r>
      <w:r w:rsidRPr="00224C70">
        <w:rPr>
          <w:rFonts w:ascii="Times New Roman" w:hAnsi="Times New Roman" w:cs="Times New Roman"/>
          <w:sz w:val="24"/>
          <w:szCs w:val="24"/>
        </w:rPr>
        <w:t>.</w:t>
      </w:r>
      <w:r w:rsidR="006A30DF" w:rsidRPr="00224C70">
        <w:rPr>
          <w:rFonts w:ascii="Times New Roman" w:hAnsi="Times New Roman" w:cs="Times New Roman"/>
          <w:sz w:val="24"/>
          <w:szCs w:val="24"/>
        </w:rPr>
        <w:t xml:space="preserve"> </w:t>
      </w:r>
      <w:hyperlink r:id="rId52" w:history="1">
        <w:r w:rsidR="008210F2" w:rsidRPr="008210F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https://doi.org/10.1017/S0954579413000175</w:t>
        </w:r>
      </w:hyperlink>
      <w:r w:rsidR="008210F2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4"/>
    <w:p w14:paraId="52258D19" w14:textId="77777777" w:rsidR="00632869" w:rsidRDefault="00632869" w:rsidP="00E22CC6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5A2CB8E" w14:textId="4F30B014" w:rsidR="005F6FC9" w:rsidRPr="00224C70" w:rsidRDefault="005F6FC9" w:rsidP="006B2421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24C70">
        <w:rPr>
          <w:rFonts w:ascii="Times New Roman" w:hAnsi="Times New Roman" w:cs="Times New Roman"/>
          <w:bCs/>
          <w:sz w:val="24"/>
          <w:szCs w:val="24"/>
        </w:rPr>
        <w:t>Belsky, D.W., Caspi, A., Goldman-Mellor, S.</w:t>
      </w:r>
      <w:r w:rsidR="009F505A" w:rsidRPr="00224C70">
        <w:rPr>
          <w:rFonts w:ascii="Times New Roman" w:hAnsi="Times New Roman" w:cs="Times New Roman"/>
          <w:bCs/>
          <w:sz w:val="24"/>
          <w:szCs w:val="24"/>
        </w:rPr>
        <w:t>,</w:t>
      </w:r>
      <w:r w:rsidRPr="00224C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24C70">
        <w:rPr>
          <w:rFonts w:ascii="Times New Roman" w:hAnsi="Times New Roman" w:cs="Times New Roman"/>
          <w:b/>
          <w:bCs/>
          <w:sz w:val="24"/>
          <w:szCs w:val="24"/>
        </w:rPr>
        <w:t xml:space="preserve">Meier, M.H., </w:t>
      </w:r>
      <w:r w:rsidRPr="00224C70">
        <w:rPr>
          <w:rFonts w:ascii="Times New Roman" w:hAnsi="Times New Roman" w:cs="Times New Roman"/>
          <w:bCs/>
          <w:sz w:val="24"/>
          <w:szCs w:val="24"/>
        </w:rPr>
        <w:t xml:space="preserve">Poulton, R., &amp; Moffitt, T.E. </w:t>
      </w:r>
      <w:r w:rsidR="005302FD" w:rsidRPr="00224C70">
        <w:rPr>
          <w:rFonts w:ascii="Times New Roman" w:hAnsi="Times New Roman" w:cs="Times New Roman"/>
          <w:bCs/>
          <w:sz w:val="24"/>
          <w:szCs w:val="24"/>
        </w:rPr>
        <w:t xml:space="preserve">(2013). </w:t>
      </w:r>
      <w:r w:rsidR="008F35F6" w:rsidRPr="00224C70">
        <w:rPr>
          <w:rFonts w:ascii="Times New Roman" w:hAnsi="Times New Roman" w:cs="Times New Roman"/>
          <w:bCs/>
          <w:sz w:val="24"/>
          <w:szCs w:val="24"/>
        </w:rPr>
        <w:t>Is o</w:t>
      </w:r>
      <w:r w:rsidRPr="00224C70">
        <w:rPr>
          <w:rFonts w:ascii="Times New Roman" w:hAnsi="Times New Roman" w:cs="Times New Roman"/>
          <w:bCs/>
          <w:sz w:val="24"/>
          <w:szCs w:val="24"/>
        </w:rPr>
        <w:t xml:space="preserve">besity </w:t>
      </w:r>
      <w:r w:rsidR="008F35F6" w:rsidRPr="00224C70">
        <w:rPr>
          <w:rFonts w:ascii="Times New Roman" w:hAnsi="Times New Roman" w:cs="Times New Roman"/>
          <w:bCs/>
          <w:sz w:val="24"/>
          <w:szCs w:val="24"/>
        </w:rPr>
        <w:t xml:space="preserve">associated with a decline in intelligence quotient </w:t>
      </w:r>
      <w:r w:rsidRPr="00224C70">
        <w:rPr>
          <w:rFonts w:ascii="Times New Roman" w:hAnsi="Times New Roman" w:cs="Times New Roman"/>
          <w:bCs/>
          <w:sz w:val="24"/>
          <w:szCs w:val="24"/>
        </w:rPr>
        <w:t>during the first half of the life course</w:t>
      </w:r>
      <w:r w:rsidR="008F35F6" w:rsidRPr="00224C70">
        <w:rPr>
          <w:rFonts w:ascii="Times New Roman" w:hAnsi="Times New Roman" w:cs="Times New Roman"/>
          <w:bCs/>
          <w:sz w:val="24"/>
          <w:szCs w:val="24"/>
        </w:rPr>
        <w:t>?</w:t>
      </w:r>
      <w:r w:rsidRPr="00224C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24C70">
        <w:rPr>
          <w:rFonts w:ascii="Times New Roman" w:hAnsi="Times New Roman" w:cs="Times New Roman"/>
          <w:bCs/>
          <w:i/>
          <w:sz w:val="24"/>
          <w:szCs w:val="24"/>
        </w:rPr>
        <w:t>American Journal of Epidemiology</w:t>
      </w:r>
      <w:r w:rsidR="008F35F6" w:rsidRPr="00224C70">
        <w:rPr>
          <w:rFonts w:ascii="Times New Roman" w:hAnsi="Times New Roman" w:cs="Times New Roman"/>
          <w:bCs/>
          <w:i/>
          <w:sz w:val="24"/>
          <w:szCs w:val="24"/>
        </w:rPr>
        <w:t xml:space="preserve">, 178, </w:t>
      </w:r>
      <w:r w:rsidR="008F35F6" w:rsidRPr="00224C70">
        <w:rPr>
          <w:rFonts w:ascii="Times New Roman" w:hAnsi="Times New Roman" w:cs="Times New Roman"/>
          <w:bCs/>
          <w:sz w:val="24"/>
          <w:szCs w:val="24"/>
        </w:rPr>
        <w:t>1461-1468.</w:t>
      </w:r>
      <w:r w:rsidR="008210F2" w:rsidRPr="008210F2">
        <w:t xml:space="preserve"> </w:t>
      </w:r>
      <w:hyperlink r:id="rId53" w:history="1">
        <w:r w:rsidR="008210F2" w:rsidRPr="008210F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https://doi.org/10.1093/aje/kwt135</w:t>
        </w:r>
      </w:hyperlink>
      <w:r w:rsidR="006A30DF" w:rsidRPr="00224C7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167C766" w14:textId="77777777" w:rsidR="008F35F6" w:rsidRPr="009C5F20" w:rsidRDefault="008F35F6" w:rsidP="00E22CC6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38913FA" w14:textId="38005774" w:rsidR="00FA4831" w:rsidRPr="005A2E0F" w:rsidRDefault="005F6FC9" w:rsidP="00FC4B80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iCs/>
          <w:sz w:val="24"/>
          <w:szCs w:val="24"/>
        </w:rPr>
      </w:pPr>
      <w:r w:rsidRPr="005A2E0F">
        <w:rPr>
          <w:rFonts w:ascii="Times New Roman" w:hAnsi="Times New Roman" w:cs="Times New Roman"/>
          <w:iCs/>
          <w:sz w:val="24"/>
          <w:szCs w:val="24"/>
        </w:rPr>
        <w:t xml:space="preserve">Belsky, D.W., Moffitt, T.E., Baker, T.B., Biddle, A.K., Evans, J.P., Harrington H.L., Houts, R., </w:t>
      </w:r>
      <w:r w:rsidRPr="005A2E0F">
        <w:rPr>
          <w:rFonts w:ascii="Times New Roman" w:hAnsi="Times New Roman" w:cs="Times New Roman"/>
          <w:b/>
          <w:iCs/>
          <w:sz w:val="24"/>
          <w:szCs w:val="24"/>
        </w:rPr>
        <w:t>Meier, M.H.</w:t>
      </w:r>
      <w:r w:rsidRPr="005A2E0F">
        <w:rPr>
          <w:rFonts w:ascii="Times New Roman" w:hAnsi="Times New Roman" w:cs="Times New Roman"/>
          <w:iCs/>
          <w:sz w:val="24"/>
          <w:szCs w:val="24"/>
        </w:rPr>
        <w:t xml:space="preserve">, Sugden, K., Williams, B., Poulton, R., &amp; Caspi, A. (2013). Polygenic risk </w:t>
      </w:r>
      <w:r w:rsidR="00981D8F" w:rsidRPr="005A2E0F">
        <w:rPr>
          <w:rFonts w:ascii="Times New Roman" w:hAnsi="Times New Roman" w:cs="Times New Roman"/>
          <w:iCs/>
          <w:sz w:val="24"/>
          <w:szCs w:val="24"/>
        </w:rPr>
        <w:t>and the</w:t>
      </w:r>
      <w:r w:rsidRPr="005A2E0F">
        <w:rPr>
          <w:rFonts w:ascii="Times New Roman" w:hAnsi="Times New Roman" w:cs="Times New Roman"/>
          <w:iCs/>
          <w:sz w:val="24"/>
          <w:szCs w:val="24"/>
        </w:rPr>
        <w:t xml:space="preserve"> developmental progression to heavy, persistent smoking and nicotine dependence: Evidence from a 4-Decade Longitudinal Study. </w:t>
      </w:r>
      <w:r w:rsidR="00962D93" w:rsidRPr="005A2E0F">
        <w:rPr>
          <w:rFonts w:ascii="Times New Roman" w:hAnsi="Times New Roman" w:cs="Times New Roman"/>
          <w:i/>
          <w:iCs/>
          <w:sz w:val="24"/>
          <w:szCs w:val="24"/>
        </w:rPr>
        <w:t xml:space="preserve">JAMA Psychiatry, 70, </w:t>
      </w:r>
      <w:r w:rsidR="00962D93" w:rsidRPr="005A2E0F">
        <w:rPr>
          <w:rFonts w:ascii="Times New Roman" w:hAnsi="Times New Roman" w:cs="Times New Roman"/>
          <w:iCs/>
          <w:sz w:val="24"/>
          <w:szCs w:val="24"/>
        </w:rPr>
        <w:t>534-542.</w:t>
      </w:r>
      <w:r w:rsidR="006A30DF" w:rsidRPr="005A2E0F">
        <w:rPr>
          <w:rFonts w:ascii="Times New Roman" w:hAnsi="Times New Roman" w:cs="Times New Roman"/>
          <w:iCs/>
          <w:sz w:val="24"/>
          <w:szCs w:val="24"/>
        </w:rPr>
        <w:t xml:space="preserve"> </w:t>
      </w:r>
      <w:hyperlink r:id="rId54" w:history="1">
        <w:r w:rsidR="008210F2" w:rsidRPr="005A2E0F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https://doi.org/10.1001/jamapsychiatry.2013.736</w:t>
        </w:r>
      </w:hyperlink>
      <w:r w:rsidR="008210F2" w:rsidRPr="005A2E0F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0027C05B" w14:textId="77777777" w:rsidR="005A2E0F" w:rsidRPr="005A2E0F" w:rsidRDefault="005A2E0F" w:rsidP="005A2E0F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5CD02201" w14:textId="7DB3C83A" w:rsidR="005F6FC9" w:rsidRPr="00224C70" w:rsidRDefault="005F6FC9" w:rsidP="006B2421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Cs/>
          <w:sz w:val="20"/>
          <w:szCs w:val="20"/>
        </w:rPr>
      </w:pPr>
      <w:r w:rsidRPr="00224C70">
        <w:rPr>
          <w:rFonts w:ascii="Times New Roman" w:hAnsi="Times New Roman" w:cs="Times New Roman"/>
          <w:iCs/>
          <w:sz w:val="24"/>
          <w:szCs w:val="24"/>
        </w:rPr>
        <w:t xml:space="preserve">Shalev, I., Moffitt, T.E., Wong, T.Y., </w:t>
      </w:r>
      <w:r w:rsidRPr="00224C70">
        <w:rPr>
          <w:rFonts w:ascii="Times New Roman" w:hAnsi="Times New Roman" w:cs="Times New Roman"/>
          <w:b/>
          <w:iCs/>
          <w:sz w:val="24"/>
          <w:szCs w:val="24"/>
        </w:rPr>
        <w:t>Meier, M.H.</w:t>
      </w:r>
      <w:r w:rsidRPr="00224C70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981D8F" w:rsidRPr="00224C70">
        <w:rPr>
          <w:rFonts w:ascii="Times New Roman" w:hAnsi="Times New Roman" w:cs="Times New Roman"/>
          <w:iCs/>
          <w:sz w:val="24"/>
          <w:szCs w:val="24"/>
        </w:rPr>
        <w:t xml:space="preserve">Houts, R., </w:t>
      </w:r>
      <w:r w:rsidRPr="00224C70">
        <w:rPr>
          <w:rFonts w:ascii="Times New Roman" w:hAnsi="Times New Roman" w:cs="Times New Roman"/>
          <w:iCs/>
          <w:sz w:val="24"/>
          <w:szCs w:val="24"/>
        </w:rPr>
        <w:t xml:space="preserve">Ding, J., Cheung, C.Y., Ikram, K.M., Caspi, A., &amp; Poulton, R. (2013). Retinal vessel caliber and lifelong neuropsychological functioning: </w:t>
      </w:r>
      <w:r w:rsidR="00981D8F">
        <w:rPr>
          <w:rFonts w:ascii="Times New Roman" w:hAnsi="Times New Roman" w:cs="Times New Roman"/>
          <w:iCs/>
          <w:sz w:val="24"/>
          <w:szCs w:val="24"/>
        </w:rPr>
        <w:t>Retinal imaging as a</w:t>
      </w:r>
      <w:r w:rsidRPr="00224C70">
        <w:rPr>
          <w:rFonts w:ascii="Times New Roman" w:hAnsi="Times New Roman" w:cs="Times New Roman"/>
          <w:iCs/>
          <w:sz w:val="24"/>
          <w:szCs w:val="24"/>
        </w:rPr>
        <w:t xml:space="preserve">n investigative tool for cognitive epidemiology. </w:t>
      </w:r>
      <w:r w:rsidRPr="00224C70">
        <w:rPr>
          <w:rFonts w:ascii="Times New Roman" w:hAnsi="Times New Roman" w:cs="Times New Roman"/>
          <w:bCs/>
          <w:i/>
          <w:sz w:val="24"/>
          <w:szCs w:val="24"/>
        </w:rPr>
        <w:t>Psychological Science</w:t>
      </w:r>
      <w:r w:rsidR="009F505A" w:rsidRPr="00224C7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F505A" w:rsidRPr="00224C70">
        <w:rPr>
          <w:rFonts w:ascii="Times New Roman" w:hAnsi="Times New Roman" w:cs="Times New Roman"/>
          <w:bCs/>
          <w:i/>
          <w:sz w:val="24"/>
          <w:szCs w:val="24"/>
        </w:rPr>
        <w:t>24</w:t>
      </w:r>
      <w:r w:rsidR="009F505A" w:rsidRPr="00224C70">
        <w:rPr>
          <w:rFonts w:ascii="Times New Roman" w:hAnsi="Times New Roman" w:cs="Times New Roman"/>
          <w:bCs/>
          <w:sz w:val="24"/>
          <w:szCs w:val="24"/>
        </w:rPr>
        <w:t>, 1198-1207.</w:t>
      </w:r>
      <w:r w:rsidR="006A30DF" w:rsidRPr="00224C70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55" w:history="1">
        <w:r w:rsidR="004021E3" w:rsidRPr="004021E3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https://doi.org/10.1177/0956797612470959</w:t>
        </w:r>
      </w:hyperlink>
      <w:r w:rsidR="004021E3" w:rsidRPr="004021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7B56571" w14:textId="77777777" w:rsidR="009F505A" w:rsidRPr="009C5F20" w:rsidRDefault="009F505A" w:rsidP="00E22CC6">
      <w:pPr>
        <w:spacing w:after="0" w:line="240" w:lineRule="auto"/>
        <w:ind w:left="360" w:hanging="360"/>
        <w:rPr>
          <w:rFonts w:ascii="Times New Roman" w:hAnsi="Times New Roman" w:cs="Times New Roman"/>
          <w:bCs/>
          <w:sz w:val="24"/>
          <w:szCs w:val="24"/>
        </w:rPr>
      </w:pPr>
    </w:p>
    <w:p w14:paraId="306D4626" w14:textId="75155500" w:rsidR="001A0934" w:rsidRPr="00224C70" w:rsidRDefault="005F6FC9" w:rsidP="006B2421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Cs/>
          <w:sz w:val="20"/>
          <w:szCs w:val="20"/>
        </w:rPr>
      </w:pPr>
      <w:r w:rsidRPr="00224C7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Fisher, H.L., Caspi, A., Poulton, R., </w:t>
      </w:r>
      <w:r w:rsidRPr="00224C70">
        <w:rPr>
          <w:rFonts w:ascii="Times New Roman" w:hAnsi="Times New Roman" w:cs="Times New Roman"/>
          <w:b/>
          <w:bCs/>
          <w:sz w:val="24"/>
          <w:szCs w:val="24"/>
          <w:lang w:val="en-GB"/>
        </w:rPr>
        <w:t>Meier, M.H.,</w:t>
      </w:r>
      <w:r w:rsidRPr="00224C7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Houts, R., Harrington, H.L., Arseneault, L., &amp; Moffitt, T. (2013). Specificity of childhood psychotic symptoms for predicting schizophrenia by 38 years of age: A birth cohort study. </w:t>
      </w:r>
      <w:r w:rsidR="00962D93" w:rsidRPr="00224C70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Psychological Medicine, 43, </w:t>
      </w:r>
      <w:r w:rsidR="00962D93" w:rsidRPr="00224C70">
        <w:rPr>
          <w:rFonts w:ascii="Times New Roman" w:hAnsi="Times New Roman" w:cs="Times New Roman"/>
          <w:bCs/>
          <w:sz w:val="24"/>
          <w:szCs w:val="24"/>
          <w:lang w:val="en-GB"/>
        </w:rPr>
        <w:t>2077-2086.</w:t>
      </w:r>
      <w:r w:rsidR="001D1939" w:rsidRPr="00224C7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hyperlink r:id="rId56" w:tgtFrame="_blank" w:history="1">
        <w:r w:rsidR="004021E3" w:rsidRPr="004021E3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 xml:space="preserve">https://doi.org/10.1017/S0033291712003091 </w:t>
        </w:r>
      </w:hyperlink>
      <w:r w:rsidR="004021E3" w:rsidRPr="004021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4DECF4D" w14:textId="2DB96DF8" w:rsidR="005E7720" w:rsidRPr="00626355" w:rsidRDefault="005E7720" w:rsidP="00E22CC6">
      <w:pPr>
        <w:spacing w:after="0" w:line="240" w:lineRule="auto"/>
        <w:ind w:left="360" w:hanging="360"/>
        <w:rPr>
          <w:rFonts w:ascii="Times New Roman" w:hAnsi="Times New Roman" w:cs="Times New Roman"/>
          <w:bCs/>
          <w:sz w:val="20"/>
          <w:szCs w:val="20"/>
          <w:lang w:val="en-GB"/>
        </w:rPr>
      </w:pPr>
    </w:p>
    <w:p w14:paraId="52C39D08" w14:textId="4E6ACB9F" w:rsidR="005F6FC9" w:rsidRPr="00224C70" w:rsidRDefault="005F6FC9" w:rsidP="006B2421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224C70">
        <w:rPr>
          <w:rFonts w:ascii="Times New Roman" w:hAnsi="Times New Roman" w:cs="Times New Roman"/>
          <w:sz w:val="24"/>
          <w:szCs w:val="24"/>
        </w:rPr>
        <w:lastRenderedPageBreak/>
        <w:t xml:space="preserve">Moffitt, T.E., </w:t>
      </w:r>
      <w:r w:rsidRPr="00224C70">
        <w:rPr>
          <w:rFonts w:ascii="Times New Roman" w:hAnsi="Times New Roman" w:cs="Times New Roman"/>
          <w:b/>
          <w:sz w:val="24"/>
          <w:szCs w:val="24"/>
        </w:rPr>
        <w:t>Meier, M.H.</w:t>
      </w:r>
      <w:r w:rsidRPr="00224C70">
        <w:rPr>
          <w:rFonts w:ascii="Times New Roman" w:hAnsi="Times New Roman" w:cs="Times New Roman"/>
          <w:sz w:val="24"/>
          <w:szCs w:val="24"/>
        </w:rPr>
        <w:t xml:space="preserve">, Caspi, A., &amp; Poulton, R. (2013). Reply to </w:t>
      </w:r>
      <w:proofErr w:type="spellStart"/>
      <w:r w:rsidRPr="00224C70">
        <w:rPr>
          <w:rFonts w:ascii="Times New Roman" w:hAnsi="Times New Roman" w:cs="Times New Roman"/>
          <w:sz w:val="24"/>
          <w:szCs w:val="24"/>
        </w:rPr>
        <w:t>Rogeberg</w:t>
      </w:r>
      <w:proofErr w:type="spellEnd"/>
      <w:r w:rsidRPr="00224C70">
        <w:rPr>
          <w:rFonts w:ascii="Times New Roman" w:hAnsi="Times New Roman" w:cs="Times New Roman"/>
          <w:sz w:val="24"/>
          <w:szCs w:val="24"/>
        </w:rPr>
        <w:t xml:space="preserve"> and Daly: No evidence that socioeconomic status or personality differences confound the association between cannabis use and IQ</w:t>
      </w:r>
      <w:r w:rsidR="005466CD">
        <w:rPr>
          <w:rFonts w:ascii="Times New Roman" w:hAnsi="Times New Roman" w:cs="Times New Roman"/>
          <w:sz w:val="24"/>
          <w:szCs w:val="24"/>
        </w:rPr>
        <w:t xml:space="preserve"> </w:t>
      </w:r>
      <w:r w:rsidRPr="00224C70">
        <w:rPr>
          <w:rFonts w:ascii="Times New Roman" w:hAnsi="Times New Roman" w:cs="Times New Roman"/>
          <w:sz w:val="24"/>
          <w:szCs w:val="24"/>
        </w:rPr>
        <w:t xml:space="preserve">decline. </w:t>
      </w:r>
      <w:r w:rsidRPr="00224C70">
        <w:rPr>
          <w:rFonts w:ascii="Times New Roman" w:hAnsi="Times New Roman" w:cs="Times New Roman"/>
          <w:i/>
          <w:sz w:val="24"/>
          <w:szCs w:val="24"/>
        </w:rPr>
        <w:t xml:space="preserve">Proceedings of the National Academy of </w:t>
      </w:r>
      <w:r w:rsidR="008F35F6" w:rsidRPr="00224C70">
        <w:rPr>
          <w:rFonts w:ascii="Times New Roman" w:hAnsi="Times New Roman" w:cs="Times New Roman"/>
          <w:i/>
          <w:sz w:val="24"/>
          <w:szCs w:val="24"/>
        </w:rPr>
        <w:t xml:space="preserve">Sciences, 110, </w:t>
      </w:r>
      <w:r w:rsidR="008F35F6" w:rsidRPr="00224C70">
        <w:rPr>
          <w:rFonts w:ascii="Times New Roman" w:hAnsi="Times New Roman" w:cs="Times New Roman"/>
          <w:sz w:val="24"/>
          <w:szCs w:val="24"/>
        </w:rPr>
        <w:t>E980-E982</w:t>
      </w:r>
      <w:r w:rsidRPr="00224C70">
        <w:rPr>
          <w:rFonts w:ascii="Times New Roman" w:hAnsi="Times New Roman" w:cs="Times New Roman"/>
          <w:sz w:val="24"/>
          <w:szCs w:val="24"/>
        </w:rPr>
        <w:t>.</w:t>
      </w:r>
      <w:r w:rsidR="001D1939" w:rsidRPr="00224C70">
        <w:rPr>
          <w:rFonts w:ascii="Times New Roman" w:hAnsi="Times New Roman" w:cs="Times New Roman"/>
          <w:sz w:val="24"/>
          <w:szCs w:val="24"/>
        </w:rPr>
        <w:t xml:space="preserve"> </w:t>
      </w:r>
      <w:hyperlink r:id="rId57" w:history="1">
        <w:r w:rsidR="004021E3" w:rsidRPr="004021E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https://doi.org/10.1073/pnas.1300618110</w:t>
        </w:r>
      </w:hyperlink>
      <w:r w:rsidR="004021E3" w:rsidRPr="004021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56C1080" w14:textId="77777777" w:rsidR="003F101A" w:rsidRPr="001A0934" w:rsidRDefault="003F101A" w:rsidP="00E22CC6">
      <w:pPr>
        <w:spacing w:after="0" w:line="240" w:lineRule="auto"/>
        <w:ind w:left="360" w:hanging="360"/>
        <w:rPr>
          <w:rFonts w:ascii="Times New Roman" w:hAnsi="Times New Roman" w:cs="Times New Roman"/>
          <w:bCs/>
          <w:sz w:val="20"/>
          <w:szCs w:val="20"/>
          <w:lang w:val="en-GB"/>
        </w:rPr>
      </w:pPr>
    </w:p>
    <w:p w14:paraId="0DC1DB1D" w14:textId="77777777" w:rsidR="009C5F20" w:rsidRPr="00224C70" w:rsidRDefault="009C5F20" w:rsidP="00E22CC6">
      <w:pPr>
        <w:pStyle w:val="ListParagraph"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224C70">
        <w:rPr>
          <w:rFonts w:ascii="Times New Roman" w:hAnsi="Times New Roman" w:cs="Times New Roman"/>
          <w:b/>
          <w:bCs/>
          <w:sz w:val="24"/>
          <w:szCs w:val="24"/>
          <w:lang w:val="en-GB"/>
        </w:rPr>
        <w:t>2012</w:t>
      </w:r>
    </w:p>
    <w:p w14:paraId="60FFAE7E" w14:textId="77777777" w:rsidR="009C5F20" w:rsidRPr="009C5F20" w:rsidRDefault="009C5F20" w:rsidP="00E22CC6">
      <w:pPr>
        <w:spacing w:after="0" w:line="240" w:lineRule="auto"/>
        <w:ind w:left="360" w:hanging="360"/>
        <w:rPr>
          <w:rFonts w:ascii="Times New Roman" w:hAnsi="Times New Roman" w:cs="Times New Roman"/>
          <w:bCs/>
          <w:i/>
          <w:sz w:val="24"/>
          <w:szCs w:val="24"/>
          <w:lang w:val="en-GB"/>
        </w:rPr>
      </w:pPr>
    </w:p>
    <w:p w14:paraId="29CB02F9" w14:textId="4A9A8210" w:rsidR="001A0934" w:rsidRPr="00224C70" w:rsidRDefault="005F6FC9" w:rsidP="006B2421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Cs/>
          <w:sz w:val="20"/>
          <w:szCs w:val="20"/>
        </w:rPr>
      </w:pPr>
      <w:r w:rsidRPr="00224C70">
        <w:rPr>
          <w:rFonts w:ascii="Times New Roman" w:hAnsi="Times New Roman" w:cs="Times New Roman"/>
          <w:b/>
          <w:iCs/>
          <w:sz w:val="24"/>
          <w:szCs w:val="24"/>
        </w:rPr>
        <w:t xml:space="preserve">Meier, M.H., </w:t>
      </w:r>
      <w:r w:rsidRPr="00224C70">
        <w:rPr>
          <w:rFonts w:ascii="Times New Roman" w:hAnsi="Times New Roman" w:cs="Times New Roman"/>
          <w:iCs/>
          <w:sz w:val="24"/>
          <w:szCs w:val="24"/>
        </w:rPr>
        <w:t xml:space="preserve">Caspi, A., Ambler, A., Harrington, H.L., Houts, R., Keefe, R.S.E., McDonald, K., Ward, A., Poulton, R., &amp; Moffitt, T.E. (2012). Persistent cannabis users show neuropsychological decline from childhood to midlife. </w:t>
      </w:r>
      <w:r w:rsidRPr="00224C70">
        <w:rPr>
          <w:rFonts w:ascii="Times New Roman" w:hAnsi="Times New Roman" w:cs="Times New Roman"/>
          <w:i/>
          <w:iCs/>
          <w:sz w:val="24"/>
          <w:szCs w:val="24"/>
        </w:rPr>
        <w:t>Proceedings of the National Academy of Scie</w:t>
      </w:r>
      <w:r w:rsidR="003402C3" w:rsidRPr="00224C70">
        <w:rPr>
          <w:rFonts w:ascii="Times New Roman" w:hAnsi="Times New Roman" w:cs="Times New Roman"/>
          <w:i/>
          <w:iCs/>
          <w:sz w:val="24"/>
          <w:szCs w:val="24"/>
        </w:rPr>
        <w:t>nces</w:t>
      </w:r>
      <w:r w:rsidRPr="00224C70">
        <w:rPr>
          <w:rFonts w:ascii="Times New Roman" w:hAnsi="Times New Roman" w:cs="Times New Roman"/>
          <w:iCs/>
          <w:sz w:val="24"/>
          <w:szCs w:val="24"/>
        </w:rPr>
        <w:t>,</w:t>
      </w:r>
      <w:r w:rsidRPr="00224C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24C70">
        <w:rPr>
          <w:rFonts w:ascii="Times New Roman" w:hAnsi="Times New Roman" w:cs="Times New Roman"/>
          <w:iCs/>
          <w:sz w:val="24"/>
          <w:szCs w:val="24"/>
        </w:rPr>
        <w:t>109, 2657-2664.</w:t>
      </w:r>
      <w:r w:rsidR="001D1939" w:rsidRPr="00224C70">
        <w:rPr>
          <w:rFonts w:ascii="Times New Roman" w:hAnsi="Times New Roman" w:cs="Times New Roman"/>
          <w:iCs/>
          <w:sz w:val="24"/>
          <w:szCs w:val="24"/>
        </w:rPr>
        <w:t xml:space="preserve"> </w:t>
      </w:r>
      <w:hyperlink r:id="rId58" w:history="1">
        <w:r w:rsidR="004021E3" w:rsidRPr="004021E3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https://doi.org/10.1073/pnas.1206820109</w:t>
        </w:r>
      </w:hyperlink>
      <w:r w:rsidR="004021E3" w:rsidRPr="004021E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4BD5F223" w14:textId="49C02442" w:rsidR="005F6FC9" w:rsidRPr="001A0934" w:rsidRDefault="005F6FC9" w:rsidP="00E22CC6">
      <w:pPr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</w:p>
    <w:p w14:paraId="69B704CD" w14:textId="77777777" w:rsidR="009C5F20" w:rsidRPr="00224C70" w:rsidRDefault="009C5F20" w:rsidP="00E22CC6">
      <w:pPr>
        <w:pStyle w:val="ListParagraph"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C70">
        <w:rPr>
          <w:rFonts w:ascii="Times New Roman" w:hAnsi="Times New Roman" w:cs="Times New Roman"/>
          <w:b/>
          <w:sz w:val="24"/>
          <w:szCs w:val="24"/>
        </w:rPr>
        <w:t>2011</w:t>
      </w:r>
    </w:p>
    <w:p w14:paraId="2D400F61" w14:textId="77777777" w:rsidR="009C5F20" w:rsidRPr="009C5F20" w:rsidRDefault="009C5F20" w:rsidP="00E22CC6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D9ACD17" w14:textId="247C7143" w:rsidR="005F6FC9" w:rsidRPr="005A2322" w:rsidRDefault="005F6FC9" w:rsidP="005A2322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24C70">
        <w:rPr>
          <w:rFonts w:ascii="Times New Roman" w:hAnsi="Times New Roman" w:cs="Times New Roman"/>
          <w:b/>
          <w:bCs/>
          <w:sz w:val="24"/>
          <w:szCs w:val="24"/>
        </w:rPr>
        <w:t>Meier, M.H.</w:t>
      </w:r>
      <w:r w:rsidRPr="00224C70">
        <w:rPr>
          <w:rFonts w:ascii="Times New Roman" w:hAnsi="Times New Roman" w:cs="Times New Roman"/>
          <w:bCs/>
          <w:sz w:val="24"/>
          <w:szCs w:val="24"/>
        </w:rPr>
        <w:t xml:space="preserve">, Slutske, W.S., Heath, A.C., &amp; Martin, N.G. (2011). Sex differences in the genetic and environmental influences on childhood conduct disorder and adult antisocial behavior. </w:t>
      </w:r>
      <w:r w:rsidRPr="00224C70">
        <w:rPr>
          <w:rFonts w:ascii="Times New Roman" w:hAnsi="Times New Roman" w:cs="Times New Roman"/>
          <w:bCs/>
          <w:i/>
          <w:sz w:val="24"/>
          <w:szCs w:val="24"/>
        </w:rPr>
        <w:t>Journal of Abnormal Psychology</w:t>
      </w:r>
      <w:r w:rsidRPr="00224C70">
        <w:rPr>
          <w:rFonts w:ascii="Times New Roman" w:hAnsi="Times New Roman" w:cs="Times New Roman"/>
          <w:bCs/>
          <w:sz w:val="24"/>
          <w:szCs w:val="24"/>
        </w:rPr>
        <w:t xml:space="preserve">, 120, 377-388. </w:t>
      </w:r>
      <w:hyperlink r:id="rId59" w:history="1">
        <w:r w:rsidR="005A2322" w:rsidRPr="005A232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https://doi.org/10.1037/a0022303</w:t>
        </w:r>
      </w:hyperlink>
      <w:r w:rsidR="005A232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6BA9E76" w14:textId="77777777" w:rsidR="00FA4831" w:rsidRPr="009C5F20" w:rsidRDefault="00FA4831" w:rsidP="00E22CC6">
      <w:pPr>
        <w:spacing w:after="0" w:line="240" w:lineRule="auto"/>
        <w:ind w:left="360" w:hanging="360"/>
        <w:rPr>
          <w:rFonts w:ascii="Times New Roman" w:hAnsi="Times New Roman" w:cs="Times New Roman"/>
          <w:bCs/>
          <w:sz w:val="24"/>
          <w:szCs w:val="24"/>
        </w:rPr>
      </w:pPr>
    </w:p>
    <w:p w14:paraId="61FCD05A" w14:textId="292B083E" w:rsidR="005222C1" w:rsidRPr="002B1E68" w:rsidRDefault="005F6FC9" w:rsidP="002B1E68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Cs/>
          <w:sz w:val="20"/>
          <w:szCs w:val="20"/>
        </w:rPr>
      </w:pPr>
      <w:r w:rsidRPr="00224C70">
        <w:rPr>
          <w:rFonts w:ascii="Times New Roman" w:hAnsi="Times New Roman" w:cs="Times New Roman"/>
          <w:bCs/>
          <w:sz w:val="24"/>
          <w:szCs w:val="24"/>
        </w:rPr>
        <w:t xml:space="preserve">Slutske, W.S., Zhu, G., </w:t>
      </w:r>
      <w:r w:rsidRPr="00224C70">
        <w:rPr>
          <w:rFonts w:ascii="Times New Roman" w:hAnsi="Times New Roman" w:cs="Times New Roman"/>
          <w:b/>
          <w:bCs/>
          <w:sz w:val="24"/>
          <w:szCs w:val="24"/>
        </w:rPr>
        <w:t>Meier, M.H.</w:t>
      </w:r>
      <w:r w:rsidRPr="00224C70">
        <w:rPr>
          <w:rFonts w:ascii="Times New Roman" w:hAnsi="Times New Roman" w:cs="Times New Roman"/>
          <w:bCs/>
          <w:sz w:val="24"/>
          <w:szCs w:val="24"/>
        </w:rPr>
        <w:t xml:space="preserve">, &amp; Martin, N.G. (2011). Disordered gambling as defined by the </w:t>
      </w:r>
      <w:r w:rsidR="00C614DE">
        <w:rPr>
          <w:rFonts w:ascii="Times New Roman" w:hAnsi="Times New Roman" w:cs="Times New Roman"/>
          <w:bCs/>
          <w:sz w:val="24"/>
          <w:szCs w:val="24"/>
        </w:rPr>
        <w:t>DSM-IV</w:t>
      </w:r>
      <w:r w:rsidRPr="00224C70">
        <w:rPr>
          <w:rFonts w:ascii="Times New Roman" w:hAnsi="Times New Roman" w:cs="Times New Roman"/>
          <w:bCs/>
          <w:sz w:val="24"/>
          <w:szCs w:val="24"/>
        </w:rPr>
        <w:t xml:space="preserve"> and the South Oaks Gambling Screen: Evidence for a common etiologic structure. </w:t>
      </w:r>
      <w:r w:rsidRPr="00224C70">
        <w:rPr>
          <w:rFonts w:ascii="Times New Roman" w:hAnsi="Times New Roman" w:cs="Times New Roman"/>
          <w:bCs/>
          <w:i/>
          <w:sz w:val="24"/>
          <w:szCs w:val="24"/>
        </w:rPr>
        <w:t>Journal of Abnormal Psychology</w:t>
      </w:r>
      <w:r w:rsidRPr="00224C70">
        <w:rPr>
          <w:rFonts w:ascii="Times New Roman" w:hAnsi="Times New Roman" w:cs="Times New Roman"/>
          <w:bCs/>
          <w:sz w:val="24"/>
          <w:szCs w:val="24"/>
        </w:rPr>
        <w:t>,</w:t>
      </w:r>
      <w:r w:rsidR="00C614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24C70">
        <w:rPr>
          <w:rFonts w:ascii="Times New Roman" w:hAnsi="Times New Roman" w:cs="Times New Roman"/>
          <w:bCs/>
          <w:sz w:val="24"/>
          <w:szCs w:val="24"/>
        </w:rPr>
        <w:t>120, 743-751</w:t>
      </w:r>
      <w:r w:rsidR="00FA4831" w:rsidRPr="00224C70">
        <w:rPr>
          <w:rFonts w:ascii="Times New Roman" w:hAnsi="Times New Roman" w:cs="Times New Roman"/>
          <w:bCs/>
          <w:sz w:val="20"/>
          <w:szCs w:val="20"/>
        </w:rPr>
        <w:t>.</w:t>
      </w:r>
      <w:r w:rsidR="00E444D9" w:rsidRPr="00224C70">
        <w:rPr>
          <w:rFonts w:ascii="Times New Roman" w:hAnsi="Times New Roman" w:cs="Times New Roman"/>
          <w:bCs/>
          <w:sz w:val="20"/>
          <w:szCs w:val="20"/>
        </w:rPr>
        <w:t xml:space="preserve"> </w:t>
      </w:r>
      <w:hyperlink r:id="rId60" w:history="1">
        <w:r w:rsidR="002B1E68" w:rsidRPr="002B1E68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https://doi.org/10.1037/a0022879</w:t>
        </w:r>
      </w:hyperlink>
      <w:r w:rsidR="002B1E68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405DC3B3" w14:textId="276BF7F6" w:rsidR="005F6FC9" w:rsidRPr="001A0934" w:rsidRDefault="005F6FC9" w:rsidP="005222C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F9B2A3B" w14:textId="1EF70CA1" w:rsidR="002B1E68" w:rsidRPr="005A2E0F" w:rsidRDefault="005F6FC9" w:rsidP="00B34D83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Cs/>
          <w:sz w:val="20"/>
          <w:szCs w:val="20"/>
        </w:rPr>
      </w:pPr>
      <w:r w:rsidRPr="005A2E0F">
        <w:rPr>
          <w:rFonts w:ascii="Times New Roman" w:hAnsi="Times New Roman" w:cs="Times New Roman"/>
          <w:iCs/>
          <w:sz w:val="24"/>
          <w:szCs w:val="24"/>
        </w:rPr>
        <w:t xml:space="preserve">Slutske, W.S., </w:t>
      </w:r>
      <w:proofErr w:type="spellStart"/>
      <w:r w:rsidR="00C83454" w:rsidRPr="005A2E0F">
        <w:rPr>
          <w:rFonts w:ascii="Times New Roman" w:hAnsi="Times New Roman" w:cs="Times New Roman"/>
          <w:iCs/>
          <w:sz w:val="24"/>
          <w:szCs w:val="24"/>
          <w:vertAlign w:val="superscript"/>
        </w:rPr>
        <w:t>U</w:t>
      </w:r>
      <w:r w:rsidRPr="005A2E0F">
        <w:rPr>
          <w:rFonts w:ascii="Times New Roman" w:hAnsi="Times New Roman" w:cs="Times New Roman"/>
          <w:iCs/>
          <w:sz w:val="24"/>
          <w:szCs w:val="24"/>
        </w:rPr>
        <w:t>Bascom</w:t>
      </w:r>
      <w:proofErr w:type="spellEnd"/>
      <w:r w:rsidRPr="005A2E0F">
        <w:rPr>
          <w:rFonts w:ascii="Times New Roman" w:hAnsi="Times New Roman" w:cs="Times New Roman"/>
          <w:iCs/>
          <w:sz w:val="24"/>
          <w:szCs w:val="24"/>
        </w:rPr>
        <w:t xml:space="preserve">, E.N., </w:t>
      </w:r>
      <w:r w:rsidRPr="005A2E0F">
        <w:rPr>
          <w:rFonts w:ascii="Times New Roman" w:hAnsi="Times New Roman" w:cs="Times New Roman"/>
          <w:b/>
          <w:iCs/>
          <w:sz w:val="24"/>
          <w:szCs w:val="24"/>
        </w:rPr>
        <w:t>Meier, M.H.</w:t>
      </w:r>
      <w:r w:rsidRPr="005A2E0F">
        <w:rPr>
          <w:rFonts w:ascii="Times New Roman" w:hAnsi="Times New Roman" w:cs="Times New Roman"/>
          <w:iCs/>
          <w:sz w:val="24"/>
          <w:szCs w:val="24"/>
        </w:rPr>
        <w:t xml:space="preserve">, Medland, S.E., &amp; Martin, N.G. (2011). Sensation seeking in females from opposite- versus same-sex twin pairs: Hormone transfer or sibling imitation? </w:t>
      </w:r>
      <w:r w:rsidRPr="005A2E0F">
        <w:rPr>
          <w:rFonts w:ascii="Times New Roman" w:hAnsi="Times New Roman" w:cs="Times New Roman"/>
          <w:i/>
          <w:iCs/>
          <w:sz w:val="24"/>
          <w:szCs w:val="24"/>
        </w:rPr>
        <w:t xml:space="preserve">Behavior Genetics, </w:t>
      </w:r>
      <w:r w:rsidRPr="005A2E0F">
        <w:rPr>
          <w:rFonts w:ascii="Times New Roman" w:hAnsi="Times New Roman" w:cs="Times New Roman"/>
          <w:iCs/>
          <w:sz w:val="24"/>
          <w:szCs w:val="24"/>
        </w:rPr>
        <w:t>41, 533-542</w:t>
      </w:r>
      <w:r w:rsidR="005A2322" w:rsidRPr="005A2E0F">
        <w:rPr>
          <w:rFonts w:ascii="Times New Roman" w:hAnsi="Times New Roman" w:cs="Times New Roman"/>
          <w:iCs/>
          <w:sz w:val="24"/>
          <w:szCs w:val="24"/>
        </w:rPr>
        <w:t>.</w:t>
      </w:r>
      <w:r w:rsidR="002B1E68" w:rsidRPr="005A2E0F">
        <w:rPr>
          <w:rFonts w:ascii="Times New Roman" w:hAnsi="Times New Roman" w:cs="Times New Roman"/>
          <w:iCs/>
          <w:sz w:val="24"/>
          <w:szCs w:val="24"/>
        </w:rPr>
        <w:t xml:space="preserve"> </w:t>
      </w:r>
      <w:hyperlink r:id="rId61" w:history="1">
        <w:r w:rsidR="002B1E68" w:rsidRPr="005A2E0F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https://doi.org/10.1007/s10519-010-9416-3</w:t>
        </w:r>
      </w:hyperlink>
      <w:r w:rsidRPr="005A2E0F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448C1DAA" w14:textId="77777777" w:rsidR="009C5F20" w:rsidRPr="00224C70" w:rsidRDefault="009C5F20" w:rsidP="00E22CC6">
      <w:pPr>
        <w:pStyle w:val="ListParagraph"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C70">
        <w:rPr>
          <w:rFonts w:ascii="Times New Roman" w:hAnsi="Times New Roman" w:cs="Times New Roman"/>
          <w:b/>
          <w:sz w:val="24"/>
          <w:szCs w:val="24"/>
        </w:rPr>
        <w:t>2010</w:t>
      </w:r>
    </w:p>
    <w:p w14:paraId="4E5ADA46" w14:textId="77777777" w:rsidR="009C5F20" w:rsidRPr="009C5F20" w:rsidRDefault="009C5F20" w:rsidP="00E22CC6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786054D" w14:textId="06AC44B9" w:rsidR="005222C1" w:rsidRPr="002B1E68" w:rsidRDefault="005F6FC9" w:rsidP="002B1E68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24C70">
        <w:rPr>
          <w:rFonts w:ascii="Times New Roman" w:hAnsi="Times New Roman" w:cs="Times New Roman"/>
          <w:sz w:val="24"/>
          <w:szCs w:val="24"/>
        </w:rPr>
        <w:t xml:space="preserve">Slutske, W.S., Zhu, G., </w:t>
      </w:r>
      <w:r w:rsidRPr="00224C70">
        <w:rPr>
          <w:rFonts w:ascii="Times New Roman" w:hAnsi="Times New Roman" w:cs="Times New Roman"/>
          <w:b/>
          <w:sz w:val="24"/>
          <w:szCs w:val="24"/>
        </w:rPr>
        <w:t>Meier, M.H.</w:t>
      </w:r>
      <w:r w:rsidRPr="00224C70">
        <w:rPr>
          <w:rFonts w:ascii="Times New Roman" w:hAnsi="Times New Roman" w:cs="Times New Roman"/>
          <w:sz w:val="24"/>
          <w:szCs w:val="24"/>
        </w:rPr>
        <w:t xml:space="preserve">, &amp; Martin, N.G. (2010). Genetic and environmental influences on disordered gambling in men and women. </w:t>
      </w:r>
      <w:r w:rsidRPr="00224C70">
        <w:rPr>
          <w:rFonts w:ascii="Times New Roman" w:hAnsi="Times New Roman" w:cs="Times New Roman"/>
          <w:i/>
          <w:sz w:val="24"/>
          <w:szCs w:val="24"/>
        </w:rPr>
        <w:t xml:space="preserve">Archives of General Psychiatry, 67, </w:t>
      </w:r>
      <w:r w:rsidRPr="00224C70">
        <w:rPr>
          <w:rFonts w:ascii="Times New Roman" w:hAnsi="Times New Roman" w:cs="Times New Roman"/>
          <w:sz w:val="24"/>
          <w:szCs w:val="24"/>
        </w:rPr>
        <w:t>624-630</w:t>
      </w:r>
      <w:r w:rsidR="00FA4831" w:rsidRPr="00224C70">
        <w:rPr>
          <w:rFonts w:ascii="Times New Roman" w:hAnsi="Times New Roman" w:cs="Times New Roman"/>
          <w:sz w:val="24"/>
          <w:szCs w:val="24"/>
        </w:rPr>
        <w:t>.</w:t>
      </w:r>
      <w:r w:rsidR="001D1939" w:rsidRPr="00224C70">
        <w:rPr>
          <w:rFonts w:ascii="Times New Roman" w:hAnsi="Times New Roman" w:cs="Times New Roman"/>
          <w:sz w:val="24"/>
          <w:szCs w:val="24"/>
        </w:rPr>
        <w:t xml:space="preserve"> </w:t>
      </w:r>
      <w:hyperlink r:id="rId62" w:history="1">
        <w:r w:rsidR="002B1E68" w:rsidRPr="002B1E6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https://doi.org/10.1001/archgenpsychiatry.2010.51</w:t>
        </w:r>
      </w:hyperlink>
      <w:r w:rsidR="00040D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A8E365" w14:textId="77777777" w:rsidR="009C5F20" w:rsidRDefault="009C5F20" w:rsidP="002B1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285C4D" w14:textId="77777777" w:rsidR="009C5F20" w:rsidRPr="00224C70" w:rsidRDefault="009C5F20" w:rsidP="00E22CC6">
      <w:pPr>
        <w:pStyle w:val="ListParagraph"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C70">
        <w:rPr>
          <w:rFonts w:ascii="Times New Roman" w:hAnsi="Times New Roman" w:cs="Times New Roman"/>
          <w:b/>
          <w:sz w:val="24"/>
          <w:szCs w:val="24"/>
        </w:rPr>
        <w:t>2009</w:t>
      </w:r>
    </w:p>
    <w:p w14:paraId="1169E22C" w14:textId="77777777" w:rsidR="005F6FC9" w:rsidRPr="009C5F20" w:rsidRDefault="005F6FC9" w:rsidP="00E22CC6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5E89E66" w14:textId="20E92486" w:rsidR="00FA4831" w:rsidRPr="004021E3" w:rsidRDefault="005F6FC9" w:rsidP="004021E3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24C70">
        <w:rPr>
          <w:rFonts w:ascii="Times New Roman" w:hAnsi="Times New Roman" w:cs="Times New Roman"/>
          <w:b/>
          <w:sz w:val="24"/>
          <w:szCs w:val="24"/>
        </w:rPr>
        <w:t>Meier, M.H.</w:t>
      </w:r>
      <w:r w:rsidRPr="00224C70">
        <w:rPr>
          <w:rFonts w:ascii="Times New Roman" w:hAnsi="Times New Roman" w:cs="Times New Roman"/>
          <w:sz w:val="24"/>
          <w:szCs w:val="24"/>
        </w:rPr>
        <w:t xml:space="preserve">, Slutske, W.S., Heath, A.C., &amp; Martin, N.G. (2009). The role of harsh discipline in explaining sex differences in conduct disorder: A study of opposite-sex twin pairs. </w:t>
      </w:r>
      <w:r w:rsidRPr="00224C70">
        <w:rPr>
          <w:rFonts w:ascii="Times New Roman" w:hAnsi="Times New Roman" w:cs="Times New Roman"/>
          <w:i/>
          <w:sz w:val="24"/>
          <w:szCs w:val="24"/>
        </w:rPr>
        <w:t xml:space="preserve">Journal of Abnormal Child Psychology, 37, </w:t>
      </w:r>
      <w:r w:rsidRPr="00224C70">
        <w:rPr>
          <w:rFonts w:ascii="Times New Roman" w:hAnsi="Times New Roman" w:cs="Times New Roman"/>
          <w:sz w:val="24"/>
          <w:szCs w:val="24"/>
        </w:rPr>
        <w:t xml:space="preserve">653-664. </w:t>
      </w:r>
      <w:hyperlink r:id="rId63" w:history="1">
        <w:r w:rsidR="002B1E68" w:rsidRPr="002B1E6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https://doi.org/10.1007/s10802-009-9309-1</w:t>
        </w:r>
      </w:hyperlink>
      <w:r w:rsidR="002B1E68" w:rsidRPr="002B1E6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7D1BB6F" w14:textId="77777777" w:rsidR="004C79CF" w:rsidRPr="003F5A94" w:rsidRDefault="004C79CF" w:rsidP="004C79C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2441C4EB" w14:textId="289CE190" w:rsidR="005F6FC9" w:rsidRPr="002B1E68" w:rsidRDefault="005F6FC9" w:rsidP="002B1E68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224C70">
        <w:rPr>
          <w:rFonts w:ascii="Times New Roman" w:hAnsi="Times New Roman" w:cs="Times New Roman"/>
          <w:sz w:val="24"/>
          <w:szCs w:val="24"/>
        </w:rPr>
        <w:t xml:space="preserve">Slutske, W.S., </w:t>
      </w:r>
      <w:r w:rsidRPr="00224C70">
        <w:rPr>
          <w:rFonts w:ascii="Times New Roman" w:hAnsi="Times New Roman" w:cs="Times New Roman"/>
          <w:b/>
          <w:sz w:val="24"/>
          <w:szCs w:val="24"/>
        </w:rPr>
        <w:t>Meier, M.H.</w:t>
      </w:r>
      <w:r w:rsidRPr="00224C70">
        <w:rPr>
          <w:rFonts w:ascii="Times New Roman" w:hAnsi="Times New Roman" w:cs="Times New Roman"/>
          <w:sz w:val="24"/>
          <w:szCs w:val="24"/>
        </w:rPr>
        <w:t xml:space="preserve">, Zhu, G., Statham, D.J., </w:t>
      </w:r>
      <w:proofErr w:type="spellStart"/>
      <w:r w:rsidRPr="00224C70">
        <w:rPr>
          <w:rFonts w:ascii="Times New Roman" w:hAnsi="Times New Roman" w:cs="Times New Roman"/>
          <w:sz w:val="24"/>
          <w:szCs w:val="24"/>
        </w:rPr>
        <w:t>Blaszczynski</w:t>
      </w:r>
      <w:proofErr w:type="spellEnd"/>
      <w:r w:rsidRPr="00224C70">
        <w:rPr>
          <w:rFonts w:ascii="Times New Roman" w:hAnsi="Times New Roman" w:cs="Times New Roman"/>
          <w:sz w:val="24"/>
          <w:szCs w:val="24"/>
        </w:rPr>
        <w:t xml:space="preserve">, A., &amp; Martin, N.G. (2009). The Australian twin study of gambling (OZ-GAM): Rationale, sample description, predictors of participation, and a first look at sources of individual differences in gambling involvement. </w:t>
      </w:r>
      <w:r w:rsidRPr="00224C70">
        <w:rPr>
          <w:rFonts w:ascii="Times New Roman" w:hAnsi="Times New Roman" w:cs="Times New Roman"/>
          <w:i/>
          <w:sz w:val="24"/>
          <w:szCs w:val="24"/>
        </w:rPr>
        <w:t>Twin Research and Human Genetics, 12,</w:t>
      </w:r>
      <w:r w:rsidRPr="00224C70">
        <w:rPr>
          <w:rFonts w:ascii="Times New Roman" w:hAnsi="Times New Roman" w:cs="Times New Roman"/>
          <w:sz w:val="24"/>
          <w:szCs w:val="24"/>
        </w:rPr>
        <w:t xml:space="preserve"> 63-78.</w:t>
      </w:r>
      <w:r w:rsidR="00B17022" w:rsidRPr="00224C70">
        <w:rPr>
          <w:rFonts w:ascii="Times New Roman" w:hAnsi="Times New Roman" w:cs="Times New Roman"/>
          <w:sz w:val="24"/>
          <w:szCs w:val="24"/>
        </w:rPr>
        <w:t xml:space="preserve"> </w:t>
      </w:r>
      <w:hyperlink r:id="rId64" w:history="1">
        <w:r w:rsidR="005A2322" w:rsidRPr="00BD787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https://doi.org/10.1375/twin.12.1.63</w:t>
        </w:r>
      </w:hyperlink>
      <w:r w:rsidR="002B1E6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435FE84" w14:textId="77777777" w:rsidR="0006756A" w:rsidRDefault="0006756A" w:rsidP="00E22CC6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A2C20A6" w14:textId="77777777" w:rsidR="009C5F20" w:rsidRPr="00224C70" w:rsidRDefault="009C5F20" w:rsidP="00E22CC6">
      <w:pPr>
        <w:pStyle w:val="ListParagraph"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C70">
        <w:rPr>
          <w:rFonts w:ascii="Times New Roman" w:hAnsi="Times New Roman" w:cs="Times New Roman"/>
          <w:b/>
          <w:sz w:val="24"/>
          <w:szCs w:val="24"/>
        </w:rPr>
        <w:t>2008</w:t>
      </w:r>
    </w:p>
    <w:p w14:paraId="59ED3966" w14:textId="77777777" w:rsidR="009C5F20" w:rsidRPr="009C5F20" w:rsidRDefault="009C5F20" w:rsidP="00E22CC6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0A99637" w14:textId="26635227" w:rsidR="003F5A94" w:rsidRPr="00224C70" w:rsidRDefault="005F6FC9" w:rsidP="003F5A94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bCs/>
          <w:sz w:val="20"/>
          <w:szCs w:val="20"/>
        </w:rPr>
      </w:pPr>
      <w:r w:rsidRPr="00224C70">
        <w:rPr>
          <w:rFonts w:ascii="Times New Roman" w:hAnsi="Times New Roman" w:cs="Times New Roman"/>
          <w:b/>
          <w:sz w:val="24"/>
          <w:szCs w:val="24"/>
        </w:rPr>
        <w:t>Meier, M.H.</w:t>
      </w:r>
      <w:r w:rsidRPr="00224C70">
        <w:rPr>
          <w:rFonts w:ascii="Times New Roman" w:hAnsi="Times New Roman" w:cs="Times New Roman"/>
          <w:sz w:val="24"/>
          <w:szCs w:val="24"/>
        </w:rPr>
        <w:t xml:space="preserve">, Slutske, W.S., Arndt, S., &amp; </w:t>
      </w:r>
      <w:proofErr w:type="spellStart"/>
      <w:r w:rsidRPr="00224C70">
        <w:rPr>
          <w:rFonts w:ascii="Times New Roman" w:hAnsi="Times New Roman" w:cs="Times New Roman"/>
          <w:sz w:val="24"/>
          <w:szCs w:val="24"/>
        </w:rPr>
        <w:t>Cadoret</w:t>
      </w:r>
      <w:proofErr w:type="spellEnd"/>
      <w:r w:rsidRPr="00224C70">
        <w:rPr>
          <w:rFonts w:ascii="Times New Roman" w:hAnsi="Times New Roman" w:cs="Times New Roman"/>
          <w:sz w:val="24"/>
          <w:szCs w:val="24"/>
        </w:rPr>
        <w:t xml:space="preserve">, R.J. (2008). Impulsive and callous traits are more strongly associated with delinquent behavior in higher risk neighborhoods among boys and girls. </w:t>
      </w:r>
      <w:r w:rsidRPr="00224C70">
        <w:rPr>
          <w:rFonts w:ascii="Times New Roman" w:hAnsi="Times New Roman" w:cs="Times New Roman"/>
          <w:i/>
          <w:sz w:val="24"/>
          <w:szCs w:val="24"/>
        </w:rPr>
        <w:t>Journal of Abnormal Psychology, 117,</w:t>
      </w:r>
      <w:r w:rsidRPr="00224C70">
        <w:rPr>
          <w:rFonts w:ascii="Times New Roman" w:hAnsi="Times New Roman" w:cs="Times New Roman"/>
          <w:sz w:val="24"/>
          <w:szCs w:val="24"/>
        </w:rPr>
        <w:t xml:space="preserve"> 377-385</w:t>
      </w:r>
      <w:r w:rsidR="009A2F90">
        <w:rPr>
          <w:rFonts w:ascii="Times New Roman" w:hAnsi="Times New Roman" w:cs="Times New Roman"/>
          <w:sz w:val="24"/>
          <w:szCs w:val="24"/>
        </w:rPr>
        <w:t>.</w:t>
      </w:r>
      <w:r w:rsidR="003F5A94" w:rsidRPr="003F5A94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65" w:tgtFrame="_blank" w:history="1">
        <w:r w:rsidR="005A2322" w:rsidRPr="005A232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https://doi.org/10.1037/0021-843X.117.2.377</w:t>
        </w:r>
      </w:hyperlink>
      <w:r w:rsidR="005A2322" w:rsidRPr="005A232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925E2B4" w14:textId="77777777" w:rsidR="009C5F20" w:rsidRDefault="009C5F20" w:rsidP="003F5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76FDB6" w14:textId="77777777" w:rsidR="009C5F20" w:rsidRPr="00224C70" w:rsidRDefault="009C5F20" w:rsidP="00E22CC6">
      <w:pPr>
        <w:pStyle w:val="ListParagraph"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C70">
        <w:rPr>
          <w:rFonts w:ascii="Times New Roman" w:hAnsi="Times New Roman" w:cs="Times New Roman"/>
          <w:b/>
          <w:sz w:val="24"/>
          <w:szCs w:val="24"/>
        </w:rPr>
        <w:t>2007</w:t>
      </w:r>
    </w:p>
    <w:p w14:paraId="08F025A8" w14:textId="77777777" w:rsidR="005F6FC9" w:rsidRPr="009C5F20" w:rsidRDefault="005F6FC9" w:rsidP="00E22CC6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411A21B" w14:textId="4B53715E" w:rsidR="00AF4F3B" w:rsidRDefault="005F6FC9" w:rsidP="006B2421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24C70">
        <w:rPr>
          <w:rFonts w:ascii="Times New Roman" w:hAnsi="Times New Roman" w:cs="Times New Roman"/>
          <w:b/>
          <w:sz w:val="24"/>
          <w:szCs w:val="24"/>
        </w:rPr>
        <w:t>Meier, M.H.</w:t>
      </w:r>
      <w:r w:rsidRPr="00224C70">
        <w:rPr>
          <w:rFonts w:ascii="Times New Roman" w:hAnsi="Times New Roman" w:cs="Times New Roman"/>
          <w:sz w:val="24"/>
          <w:szCs w:val="24"/>
        </w:rPr>
        <w:t xml:space="preserve">, Slutske, W.S., Arndt, S., &amp; </w:t>
      </w:r>
      <w:proofErr w:type="spellStart"/>
      <w:r w:rsidRPr="00224C70">
        <w:rPr>
          <w:rFonts w:ascii="Times New Roman" w:hAnsi="Times New Roman" w:cs="Times New Roman"/>
          <w:sz w:val="24"/>
          <w:szCs w:val="24"/>
        </w:rPr>
        <w:t>Cadoret</w:t>
      </w:r>
      <w:proofErr w:type="spellEnd"/>
      <w:r w:rsidRPr="00224C70">
        <w:rPr>
          <w:rFonts w:ascii="Times New Roman" w:hAnsi="Times New Roman" w:cs="Times New Roman"/>
          <w:sz w:val="24"/>
          <w:szCs w:val="24"/>
        </w:rPr>
        <w:t xml:space="preserve">, R.J. (2007). Positive alcohol expectancies partially mediate the relation between delinquent behavior and alcohol use: Generalizability across age, sex, and race in a cohort of 85,000 Iowa schoolchildren. </w:t>
      </w:r>
      <w:r w:rsidRPr="00224C70">
        <w:rPr>
          <w:rFonts w:ascii="Times New Roman" w:hAnsi="Times New Roman" w:cs="Times New Roman"/>
          <w:i/>
          <w:sz w:val="24"/>
          <w:szCs w:val="24"/>
        </w:rPr>
        <w:t xml:space="preserve">Psychology of Addictive Behaviors, 21, </w:t>
      </w:r>
      <w:r w:rsidRPr="00224C70">
        <w:rPr>
          <w:rFonts w:ascii="Times New Roman" w:hAnsi="Times New Roman" w:cs="Times New Roman"/>
          <w:sz w:val="24"/>
          <w:szCs w:val="24"/>
        </w:rPr>
        <w:t>25-34</w:t>
      </w:r>
      <w:r w:rsidR="009A2F90">
        <w:rPr>
          <w:rFonts w:ascii="Times New Roman" w:hAnsi="Times New Roman" w:cs="Times New Roman"/>
          <w:sz w:val="24"/>
          <w:szCs w:val="24"/>
        </w:rPr>
        <w:t>.</w:t>
      </w:r>
      <w:r w:rsidR="00DF36A8">
        <w:rPr>
          <w:rFonts w:ascii="Times New Roman" w:hAnsi="Times New Roman" w:cs="Times New Roman"/>
          <w:sz w:val="24"/>
          <w:szCs w:val="24"/>
        </w:rPr>
        <w:t xml:space="preserve"> </w:t>
      </w:r>
      <w:hyperlink r:id="rId66" w:tgtFrame="_blank" w:history="1">
        <w:r w:rsidR="005A2322" w:rsidRPr="005A232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https://doi.org/10.1037/0893-164X.21.1.25</w:t>
        </w:r>
      </w:hyperlink>
      <w:r w:rsidR="005A2322" w:rsidRPr="005A232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C51DE92" w14:textId="77777777" w:rsidR="009A2F90" w:rsidRDefault="009A2F90" w:rsidP="00E22CC6">
      <w:pPr>
        <w:pStyle w:val="ListParagraph"/>
        <w:spacing w:after="0" w:line="240" w:lineRule="auto"/>
        <w:ind w:left="540"/>
        <w:rPr>
          <w:rFonts w:ascii="Times New Roman" w:hAnsi="Times New Roman" w:cs="Times New Roman"/>
          <w:bCs/>
          <w:sz w:val="24"/>
          <w:szCs w:val="24"/>
        </w:rPr>
      </w:pPr>
    </w:p>
    <w:p w14:paraId="53BC0A20" w14:textId="77777777" w:rsidR="00197186" w:rsidRDefault="00197186" w:rsidP="00E22CC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Published Commentary</w:t>
      </w:r>
    </w:p>
    <w:p w14:paraId="16171CE6" w14:textId="0FBC5BAE" w:rsidR="00197186" w:rsidRDefault="00197186" w:rsidP="00E22CC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FB6F61" w14:textId="0B4102B2" w:rsidR="00197186" w:rsidRPr="00197186" w:rsidRDefault="00197186" w:rsidP="0019718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15" w:name="_Hlk181512266"/>
      <w:r w:rsidRPr="00197186">
        <w:rPr>
          <w:rFonts w:ascii="Times New Roman" w:hAnsi="Times New Roman" w:cs="Times New Roman"/>
          <w:b/>
          <w:bCs/>
          <w:sz w:val="24"/>
          <w:szCs w:val="24"/>
        </w:rPr>
        <w:t>Meier, M.H.</w:t>
      </w:r>
      <w:r w:rsidRPr="00197186">
        <w:rPr>
          <w:rFonts w:ascii="Times New Roman" w:hAnsi="Times New Roman" w:cs="Times New Roman"/>
          <w:bCs/>
          <w:sz w:val="24"/>
          <w:szCs w:val="24"/>
        </w:rPr>
        <w:t xml:space="preserve">, Elliott, M.L., &amp; Knodt, A.R. (2024). Findings of no change in medical cannabis users’ fMRI-based brain activation have limited implications for actual brain function given the poor test-retest reliability of task-fMRI measures: A reply to </w:t>
      </w:r>
      <w:proofErr w:type="spellStart"/>
      <w:r w:rsidRPr="00197186">
        <w:rPr>
          <w:rFonts w:ascii="Times New Roman" w:hAnsi="Times New Roman" w:cs="Times New Roman"/>
          <w:bCs/>
          <w:sz w:val="24"/>
          <w:szCs w:val="24"/>
        </w:rPr>
        <w:t>Burdinski</w:t>
      </w:r>
      <w:proofErr w:type="spellEnd"/>
      <w:r w:rsidRPr="00197186">
        <w:rPr>
          <w:rFonts w:ascii="Times New Roman" w:hAnsi="Times New Roman" w:cs="Times New Roman"/>
          <w:bCs/>
          <w:sz w:val="24"/>
          <w:szCs w:val="24"/>
        </w:rPr>
        <w:t xml:space="preserve"> et al. </w:t>
      </w:r>
      <w:r w:rsidRPr="00197186">
        <w:rPr>
          <w:rFonts w:ascii="Times New Roman" w:hAnsi="Times New Roman" w:cs="Times New Roman"/>
          <w:bCs/>
          <w:i/>
          <w:sz w:val="24"/>
          <w:szCs w:val="24"/>
        </w:rPr>
        <w:t>JAMA Network Open</w:t>
      </w:r>
      <w:r w:rsidRPr="00197186">
        <w:rPr>
          <w:rFonts w:ascii="Times New Roman" w:hAnsi="Times New Roman" w:cs="Times New Roman"/>
          <w:bCs/>
          <w:sz w:val="24"/>
          <w:szCs w:val="24"/>
        </w:rPr>
        <w:t>, October 18, 2024</w:t>
      </w:r>
      <w:bookmarkEnd w:id="15"/>
      <w:r w:rsidRPr="00197186">
        <w:rPr>
          <w:rFonts w:ascii="Times New Roman" w:hAnsi="Times New Roman" w:cs="Times New Roman"/>
          <w:bCs/>
          <w:sz w:val="24"/>
          <w:szCs w:val="24"/>
        </w:rPr>
        <w:t>. (This is a published comment reviewed by journal</w:t>
      </w:r>
      <w:r w:rsidR="003F5A94">
        <w:rPr>
          <w:rFonts w:ascii="Times New Roman" w:hAnsi="Times New Roman" w:cs="Times New Roman"/>
          <w:bCs/>
          <w:sz w:val="24"/>
          <w:szCs w:val="24"/>
        </w:rPr>
        <w:t xml:space="preserve"> editors</w:t>
      </w:r>
      <w:r w:rsidRPr="00197186">
        <w:rPr>
          <w:rFonts w:ascii="Times New Roman" w:hAnsi="Times New Roman" w:cs="Times New Roman"/>
          <w:bCs/>
          <w:sz w:val="24"/>
          <w:szCs w:val="24"/>
        </w:rPr>
        <w:t>.)</w:t>
      </w:r>
    </w:p>
    <w:p w14:paraId="4815D78F" w14:textId="77777777" w:rsidR="00197186" w:rsidRDefault="00197186" w:rsidP="00E22CC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84A1FA" w14:textId="6FDD4118" w:rsidR="00937291" w:rsidRDefault="001D5E31" w:rsidP="00E22CC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5F20">
        <w:rPr>
          <w:rFonts w:ascii="Times New Roman" w:hAnsi="Times New Roman" w:cs="Times New Roman"/>
          <w:b/>
          <w:bCs/>
          <w:sz w:val="24"/>
          <w:szCs w:val="24"/>
        </w:rPr>
        <w:t xml:space="preserve">Manuscripts </w:t>
      </w:r>
      <w:r w:rsidR="00906AFB">
        <w:rPr>
          <w:rFonts w:ascii="Times New Roman" w:hAnsi="Times New Roman" w:cs="Times New Roman"/>
          <w:b/>
          <w:bCs/>
          <w:sz w:val="24"/>
          <w:szCs w:val="24"/>
        </w:rPr>
        <w:t>Under Review</w:t>
      </w:r>
    </w:p>
    <w:p w14:paraId="7A35F8B1" w14:textId="03928FE5" w:rsidR="00FD654A" w:rsidRDefault="00FD654A" w:rsidP="004E579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8A705C1" w14:textId="3823B009" w:rsidR="00FD654A" w:rsidRDefault="00FD654A" w:rsidP="004E579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D654A">
        <w:rPr>
          <w:rFonts w:ascii="Times New Roman" w:hAnsi="Times New Roman" w:cs="Times New Roman"/>
          <w:bCs/>
          <w:sz w:val="24"/>
          <w:szCs w:val="24"/>
        </w:rPr>
        <w:t xml:space="preserve">Bourassa, K. J., Garrett, M. E., Hair, L., Dennis, M. F., Sugden, K., Williams, B., Houts, R. M., </w:t>
      </w:r>
      <w:r w:rsidRPr="00FD654A">
        <w:rPr>
          <w:rFonts w:ascii="Times New Roman" w:hAnsi="Times New Roman" w:cs="Times New Roman"/>
          <w:b/>
          <w:bCs/>
          <w:sz w:val="24"/>
          <w:szCs w:val="24"/>
        </w:rPr>
        <w:t>Meier, M. H</w:t>
      </w:r>
      <w:r w:rsidRPr="00FD654A">
        <w:rPr>
          <w:rFonts w:ascii="Times New Roman" w:hAnsi="Times New Roman" w:cs="Times New Roman"/>
          <w:b/>
          <w:bCs/>
          <w:sz w:val="24"/>
          <w:szCs w:val="24"/>
          <w:lang w:val="da-DK"/>
        </w:rPr>
        <w:t>.</w:t>
      </w:r>
      <w:r w:rsidRPr="00FD654A">
        <w:rPr>
          <w:rFonts w:ascii="Times New Roman" w:hAnsi="Times New Roman" w:cs="Times New Roman"/>
          <w:bCs/>
          <w:sz w:val="24"/>
          <w:szCs w:val="24"/>
          <w:lang w:val="da-DK"/>
        </w:rPr>
        <w:t xml:space="preserve">, VA Mid Atlantic MIRECC Workgroup, </w:t>
      </w:r>
      <w:r w:rsidRPr="00FD654A">
        <w:rPr>
          <w:rFonts w:ascii="Times New Roman" w:hAnsi="Times New Roman" w:cs="Times New Roman"/>
          <w:bCs/>
          <w:sz w:val="24"/>
          <w:szCs w:val="24"/>
        </w:rPr>
        <w:t>Beckham, J. C., Ashley-Koch, A. E., Theodore, R. F., Poulton, R. G., Moffitt, T. E., Caspi, A., &amp; Kimbrel, N. A. (</w:t>
      </w:r>
      <w:r w:rsidR="007460DB">
        <w:rPr>
          <w:rFonts w:ascii="Times New Roman" w:hAnsi="Times New Roman" w:cs="Times New Roman"/>
          <w:bCs/>
          <w:sz w:val="24"/>
          <w:szCs w:val="24"/>
        </w:rPr>
        <w:t>Revised and resubmitted</w:t>
      </w:r>
      <w:r w:rsidRPr="00FD654A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Pr="00FD654A">
        <w:rPr>
          <w:rFonts w:ascii="Times New Roman" w:hAnsi="Times New Roman" w:cs="Times New Roman"/>
          <w:bCs/>
          <w:iCs/>
          <w:sz w:val="24"/>
          <w:szCs w:val="24"/>
        </w:rPr>
        <w:t>Examining the timing of trauma, PTSD onset, and DNA methylation: A multicohort investigation of candidate CpG sites</w:t>
      </w:r>
      <w:r w:rsidRPr="00FD654A">
        <w:rPr>
          <w:rFonts w:ascii="Times New Roman" w:hAnsi="Times New Roman" w:cs="Times New Roman"/>
          <w:bCs/>
          <w:sz w:val="24"/>
          <w:szCs w:val="24"/>
        </w:rPr>
        <w:t>.</w:t>
      </w:r>
      <w:r w:rsidR="007460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60DB" w:rsidRPr="007460DB">
        <w:rPr>
          <w:rFonts w:ascii="Times New Roman" w:hAnsi="Times New Roman" w:cs="Times New Roman"/>
          <w:bCs/>
          <w:i/>
          <w:sz w:val="24"/>
          <w:szCs w:val="24"/>
        </w:rPr>
        <w:t>Journal of Psychiatric Research</w:t>
      </w:r>
      <w:r w:rsidR="007460DB">
        <w:rPr>
          <w:rFonts w:ascii="Times New Roman" w:hAnsi="Times New Roman" w:cs="Times New Roman"/>
          <w:bCs/>
          <w:sz w:val="24"/>
          <w:szCs w:val="24"/>
        </w:rPr>
        <w:t>.</w:t>
      </w:r>
    </w:p>
    <w:p w14:paraId="7557740E" w14:textId="407BFEDC" w:rsidR="006C3E22" w:rsidRPr="004E579E" w:rsidRDefault="00704F2F" w:rsidP="00E2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0A5B4EFC" w14:textId="6673E83B" w:rsidR="000A5C26" w:rsidRPr="00D43772" w:rsidRDefault="000A5C26" w:rsidP="00E22CC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5C26">
        <w:rPr>
          <w:rFonts w:ascii="Times New Roman" w:hAnsi="Times New Roman" w:cs="Times New Roman"/>
          <w:b/>
          <w:bCs/>
          <w:sz w:val="24"/>
          <w:szCs w:val="24"/>
        </w:rPr>
        <w:t>Manuscripts in Preparation</w:t>
      </w:r>
    </w:p>
    <w:p w14:paraId="16AE3445" w14:textId="77777777" w:rsidR="002D0907" w:rsidRPr="002D0907" w:rsidRDefault="002D0907" w:rsidP="00E2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16" w:name="_Hlk147351678"/>
    </w:p>
    <w:p w14:paraId="72FCA255" w14:textId="59EB929F" w:rsidR="00414F25" w:rsidRDefault="00414F25" w:rsidP="00E2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14F25">
        <w:rPr>
          <w:rFonts w:ascii="Times New Roman" w:hAnsi="Times New Roman" w:cs="Times New Roman"/>
          <w:b/>
          <w:bCs/>
          <w:sz w:val="24"/>
          <w:szCs w:val="24"/>
        </w:rPr>
        <w:t>Meier, M.H.,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83454" w:rsidRPr="00C83454">
        <w:rPr>
          <w:rFonts w:ascii="Times New Roman" w:hAnsi="Times New Roman" w:cs="Times New Roman"/>
          <w:bCs/>
          <w:sz w:val="24"/>
          <w:szCs w:val="24"/>
          <w:vertAlign w:val="superscript"/>
        </w:rPr>
        <w:t>D</w:t>
      </w:r>
      <w:r w:rsidR="00482224">
        <w:rPr>
          <w:rFonts w:ascii="Times New Roman" w:hAnsi="Times New Roman" w:cs="Times New Roman"/>
          <w:bCs/>
          <w:sz w:val="24"/>
          <w:szCs w:val="24"/>
        </w:rPr>
        <w:t>Jones</w:t>
      </w:r>
      <w:proofErr w:type="spellEnd"/>
      <w:r w:rsidR="00482224">
        <w:rPr>
          <w:rFonts w:ascii="Times New Roman" w:hAnsi="Times New Roman" w:cs="Times New Roman"/>
          <w:bCs/>
          <w:sz w:val="24"/>
          <w:szCs w:val="24"/>
        </w:rPr>
        <w:t xml:space="preserve">, C.B., </w:t>
      </w:r>
      <w:r>
        <w:rPr>
          <w:rFonts w:ascii="Times New Roman" w:hAnsi="Times New Roman" w:cs="Times New Roman"/>
          <w:bCs/>
          <w:sz w:val="24"/>
          <w:szCs w:val="24"/>
        </w:rPr>
        <w:t>et al. The proximal antecedents and acute effects of cannabis use in medical cannabis users: An ecological momentary assessment study.</w:t>
      </w:r>
    </w:p>
    <w:p w14:paraId="3D64C743" w14:textId="5E3D2596" w:rsidR="00205E8C" w:rsidRDefault="00205E8C" w:rsidP="00E2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AD7D9EF" w14:textId="645A2DA0" w:rsidR="00205E8C" w:rsidRDefault="00205E8C" w:rsidP="00E2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05E8C">
        <w:rPr>
          <w:rFonts w:ascii="Times New Roman" w:hAnsi="Times New Roman" w:cs="Times New Roman"/>
          <w:b/>
          <w:bCs/>
          <w:sz w:val="24"/>
          <w:szCs w:val="24"/>
        </w:rPr>
        <w:t>Meier, M.H.,</w:t>
      </w:r>
      <w:r>
        <w:rPr>
          <w:rFonts w:ascii="Times New Roman" w:hAnsi="Times New Roman" w:cs="Times New Roman"/>
          <w:bCs/>
          <w:sz w:val="24"/>
          <w:szCs w:val="24"/>
        </w:rPr>
        <w:t xml:space="preserve"> et al. Changes in wastewater indicators of opioid use from 2018-2022 and </w:t>
      </w:r>
      <w:r w:rsidR="00292DD2">
        <w:rPr>
          <w:rFonts w:ascii="Times New Roman" w:hAnsi="Times New Roman" w:cs="Times New Roman"/>
          <w:bCs/>
          <w:sz w:val="24"/>
          <w:szCs w:val="24"/>
        </w:rPr>
        <w:t>associations with</w:t>
      </w:r>
      <w:r>
        <w:rPr>
          <w:rFonts w:ascii="Times New Roman" w:hAnsi="Times New Roman" w:cs="Times New Roman"/>
          <w:bCs/>
          <w:sz w:val="24"/>
          <w:szCs w:val="24"/>
        </w:rPr>
        <w:t xml:space="preserve"> opioid overdose.</w:t>
      </w:r>
    </w:p>
    <w:p w14:paraId="25B6540F" w14:textId="5EC390EC" w:rsidR="006C3E22" w:rsidRDefault="006C3E22" w:rsidP="00E2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38AD234" w14:textId="77777777" w:rsidR="00BA1956" w:rsidRDefault="00BA1956" w:rsidP="00BA19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83454">
        <w:rPr>
          <w:rFonts w:ascii="Times New Roman" w:hAnsi="Times New Roman" w:cs="Times New Roman"/>
          <w:bCs/>
          <w:sz w:val="24"/>
          <w:szCs w:val="24"/>
          <w:vertAlign w:val="superscript"/>
        </w:rPr>
        <w:t>U</w:t>
      </w:r>
      <w:r>
        <w:rPr>
          <w:rFonts w:ascii="Times New Roman" w:hAnsi="Times New Roman" w:cs="Times New Roman"/>
          <w:bCs/>
          <w:sz w:val="24"/>
          <w:szCs w:val="24"/>
        </w:rPr>
        <w:t>Abraham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T., </w:t>
      </w:r>
      <w:r w:rsidRPr="004E579E">
        <w:rPr>
          <w:rFonts w:ascii="Times New Roman" w:hAnsi="Times New Roman" w:cs="Times New Roman"/>
          <w:b/>
          <w:bCs/>
          <w:sz w:val="24"/>
          <w:szCs w:val="24"/>
        </w:rPr>
        <w:t>Meier. M.H.</w:t>
      </w:r>
      <w:r>
        <w:rPr>
          <w:rFonts w:ascii="Times New Roman" w:hAnsi="Times New Roman" w:cs="Times New Roman"/>
          <w:bCs/>
          <w:sz w:val="24"/>
          <w:szCs w:val="24"/>
        </w:rPr>
        <w:t xml:space="preserve">, et al. </w:t>
      </w:r>
      <w:r w:rsidRPr="003A5ABA">
        <w:rPr>
          <w:rFonts w:ascii="Times New Roman" w:hAnsi="Times New Roman" w:cs="Times New Roman"/>
          <w:bCs/>
          <w:sz w:val="24"/>
          <w:szCs w:val="24"/>
        </w:rPr>
        <w:t xml:space="preserve">Outcomes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3A5ABA">
        <w:rPr>
          <w:rFonts w:ascii="Times New Roman" w:hAnsi="Times New Roman" w:cs="Times New Roman"/>
          <w:bCs/>
          <w:sz w:val="24"/>
          <w:szCs w:val="24"/>
        </w:rPr>
        <w:t xml:space="preserve">ssociated with 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3A5ABA">
        <w:rPr>
          <w:rFonts w:ascii="Times New Roman" w:hAnsi="Times New Roman" w:cs="Times New Roman"/>
          <w:bCs/>
          <w:sz w:val="24"/>
          <w:szCs w:val="24"/>
        </w:rPr>
        <w:t xml:space="preserve">mplementation of an 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3A5ABA">
        <w:rPr>
          <w:rFonts w:ascii="Times New Roman" w:hAnsi="Times New Roman" w:cs="Times New Roman"/>
          <w:bCs/>
          <w:sz w:val="24"/>
          <w:szCs w:val="24"/>
        </w:rPr>
        <w:t xml:space="preserve">npatient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3A5ABA">
        <w:rPr>
          <w:rFonts w:ascii="Times New Roman" w:hAnsi="Times New Roman" w:cs="Times New Roman"/>
          <w:bCs/>
          <w:sz w:val="24"/>
          <w:szCs w:val="24"/>
        </w:rPr>
        <w:t xml:space="preserve">ddiction 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3A5ABA">
        <w:rPr>
          <w:rFonts w:ascii="Times New Roman" w:hAnsi="Times New Roman" w:cs="Times New Roman"/>
          <w:bCs/>
          <w:sz w:val="24"/>
          <w:szCs w:val="24"/>
        </w:rPr>
        <w:t xml:space="preserve">edicine </w:t>
      </w: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3A5ABA">
        <w:rPr>
          <w:rFonts w:ascii="Times New Roman" w:hAnsi="Times New Roman" w:cs="Times New Roman"/>
          <w:bCs/>
          <w:sz w:val="24"/>
          <w:szCs w:val="24"/>
        </w:rPr>
        <w:t xml:space="preserve">onsult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3A5ABA">
        <w:rPr>
          <w:rFonts w:ascii="Times New Roman" w:hAnsi="Times New Roman" w:cs="Times New Roman"/>
          <w:bCs/>
          <w:sz w:val="24"/>
          <w:szCs w:val="24"/>
        </w:rPr>
        <w:t xml:space="preserve">ervice: A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3A5ABA">
        <w:rPr>
          <w:rFonts w:ascii="Times New Roman" w:hAnsi="Times New Roman" w:cs="Times New Roman"/>
          <w:bCs/>
          <w:sz w:val="24"/>
          <w:szCs w:val="24"/>
        </w:rPr>
        <w:t xml:space="preserve">ystematic </w:t>
      </w:r>
      <w:r>
        <w:rPr>
          <w:rFonts w:ascii="Times New Roman" w:hAnsi="Times New Roman" w:cs="Times New Roman"/>
          <w:bCs/>
          <w:sz w:val="24"/>
          <w:szCs w:val="24"/>
        </w:rPr>
        <w:t>r</w:t>
      </w:r>
      <w:r w:rsidRPr="003A5ABA">
        <w:rPr>
          <w:rFonts w:ascii="Times New Roman" w:hAnsi="Times New Roman" w:cs="Times New Roman"/>
          <w:bCs/>
          <w:sz w:val="24"/>
          <w:szCs w:val="24"/>
        </w:rPr>
        <w:t>eview</w:t>
      </w:r>
      <w:r>
        <w:rPr>
          <w:rFonts w:ascii="Times New Roman" w:hAnsi="Times New Roman" w:cs="Times New Roman"/>
          <w:bCs/>
          <w:sz w:val="24"/>
          <w:szCs w:val="24"/>
        </w:rPr>
        <w:t xml:space="preserve"> and meta-analysis. (In revision). (Senior author).</w:t>
      </w:r>
    </w:p>
    <w:p w14:paraId="13A08DD7" w14:textId="77777777" w:rsidR="00BA1956" w:rsidRDefault="00BA1956" w:rsidP="00E2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</w:p>
    <w:p w14:paraId="0F9BA6E6" w14:textId="1FAEE554" w:rsidR="006C3E22" w:rsidRDefault="00C83454" w:rsidP="00E2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83454">
        <w:rPr>
          <w:rFonts w:ascii="Times New Roman" w:hAnsi="Times New Roman" w:cs="Times New Roman"/>
          <w:bCs/>
          <w:sz w:val="24"/>
          <w:szCs w:val="24"/>
          <w:vertAlign w:val="superscript"/>
        </w:rPr>
        <w:t>D</w:t>
      </w:r>
      <w:r w:rsidR="006C3E22">
        <w:rPr>
          <w:rFonts w:ascii="Times New Roman" w:hAnsi="Times New Roman" w:cs="Times New Roman"/>
          <w:bCs/>
          <w:sz w:val="24"/>
          <w:szCs w:val="24"/>
        </w:rPr>
        <w:t>Barashy</w:t>
      </w:r>
      <w:proofErr w:type="spellEnd"/>
      <w:r w:rsidR="006C3E22">
        <w:rPr>
          <w:rFonts w:ascii="Times New Roman" w:hAnsi="Times New Roman" w:cs="Times New Roman"/>
          <w:bCs/>
          <w:sz w:val="24"/>
          <w:szCs w:val="24"/>
        </w:rPr>
        <w:t xml:space="preserve">, S., </w:t>
      </w:r>
      <w:r w:rsidR="00482224">
        <w:rPr>
          <w:rFonts w:ascii="Times New Roman" w:hAnsi="Times New Roman" w:cs="Times New Roman"/>
          <w:bCs/>
          <w:sz w:val="24"/>
          <w:szCs w:val="24"/>
        </w:rPr>
        <w:t>Goldman-Mellor, S.</w:t>
      </w:r>
      <w:r w:rsidR="006C3E22">
        <w:rPr>
          <w:rFonts w:ascii="Times New Roman" w:hAnsi="Times New Roman" w:cs="Times New Roman"/>
          <w:bCs/>
          <w:sz w:val="24"/>
          <w:szCs w:val="24"/>
        </w:rPr>
        <w:t xml:space="preserve">&amp; </w:t>
      </w:r>
      <w:r w:rsidR="006C3E22" w:rsidRPr="00482224">
        <w:rPr>
          <w:rFonts w:ascii="Times New Roman" w:hAnsi="Times New Roman" w:cs="Times New Roman"/>
          <w:b/>
          <w:bCs/>
          <w:sz w:val="24"/>
          <w:szCs w:val="24"/>
        </w:rPr>
        <w:t>Meier, M.H.</w:t>
      </w:r>
      <w:r w:rsidR="006C3E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280C">
        <w:rPr>
          <w:rFonts w:ascii="Times New Roman" w:hAnsi="Times New Roman" w:cs="Times New Roman"/>
          <w:bCs/>
          <w:sz w:val="24"/>
          <w:szCs w:val="24"/>
        </w:rPr>
        <w:t xml:space="preserve">Cannabis-related </w:t>
      </w:r>
      <w:r w:rsidR="00440516">
        <w:rPr>
          <w:rFonts w:ascii="Times New Roman" w:hAnsi="Times New Roman" w:cs="Times New Roman"/>
          <w:bCs/>
          <w:sz w:val="24"/>
          <w:szCs w:val="24"/>
        </w:rPr>
        <w:t xml:space="preserve">hospital visits </w:t>
      </w:r>
      <w:r w:rsidR="006D280C">
        <w:rPr>
          <w:rFonts w:ascii="Times New Roman" w:hAnsi="Times New Roman" w:cs="Times New Roman"/>
          <w:bCs/>
          <w:sz w:val="24"/>
          <w:szCs w:val="24"/>
        </w:rPr>
        <w:t xml:space="preserve">and risk of </w:t>
      </w:r>
      <w:r w:rsidR="00F067A9">
        <w:rPr>
          <w:rFonts w:ascii="Times New Roman" w:hAnsi="Times New Roman" w:cs="Times New Roman"/>
          <w:bCs/>
          <w:sz w:val="24"/>
          <w:szCs w:val="24"/>
        </w:rPr>
        <w:t xml:space="preserve">subsequent </w:t>
      </w:r>
      <w:r w:rsidR="00440516">
        <w:rPr>
          <w:rFonts w:ascii="Times New Roman" w:hAnsi="Times New Roman" w:cs="Times New Roman"/>
          <w:bCs/>
          <w:sz w:val="24"/>
          <w:szCs w:val="24"/>
        </w:rPr>
        <w:t>all-cause hospital visits and visits for mental health and opioid-related problems</w:t>
      </w:r>
      <w:r w:rsidR="006D280C">
        <w:rPr>
          <w:rFonts w:ascii="Times New Roman" w:hAnsi="Times New Roman" w:cs="Times New Roman"/>
          <w:bCs/>
          <w:sz w:val="24"/>
          <w:szCs w:val="24"/>
        </w:rPr>
        <w:t xml:space="preserve">: A </w:t>
      </w:r>
      <w:r w:rsidR="00440516">
        <w:rPr>
          <w:rFonts w:ascii="Times New Roman" w:hAnsi="Times New Roman" w:cs="Times New Roman"/>
          <w:bCs/>
          <w:sz w:val="24"/>
          <w:szCs w:val="24"/>
        </w:rPr>
        <w:t>retrospective cohort</w:t>
      </w:r>
      <w:r w:rsidR="006D280C">
        <w:rPr>
          <w:rFonts w:ascii="Times New Roman" w:hAnsi="Times New Roman" w:cs="Times New Roman"/>
          <w:bCs/>
          <w:sz w:val="24"/>
          <w:szCs w:val="24"/>
        </w:rPr>
        <w:t xml:space="preserve"> study of </w:t>
      </w:r>
      <w:r w:rsidR="003F5A94">
        <w:rPr>
          <w:rFonts w:ascii="Times New Roman" w:hAnsi="Times New Roman" w:cs="Times New Roman"/>
          <w:bCs/>
          <w:sz w:val="24"/>
          <w:szCs w:val="24"/>
        </w:rPr>
        <w:t xml:space="preserve">statewide </w:t>
      </w:r>
      <w:r w:rsidR="006D280C">
        <w:rPr>
          <w:rFonts w:ascii="Times New Roman" w:hAnsi="Times New Roman" w:cs="Times New Roman"/>
          <w:bCs/>
          <w:sz w:val="24"/>
          <w:szCs w:val="24"/>
        </w:rPr>
        <w:t>hospital discharge data.</w:t>
      </w:r>
      <w:r w:rsidR="00F067A9">
        <w:rPr>
          <w:rFonts w:ascii="Times New Roman" w:hAnsi="Times New Roman" w:cs="Times New Roman"/>
          <w:bCs/>
          <w:sz w:val="24"/>
          <w:szCs w:val="24"/>
        </w:rPr>
        <w:t xml:space="preserve"> (Senior author).</w:t>
      </w:r>
    </w:p>
    <w:p w14:paraId="45BC2AC5" w14:textId="5EC1A48D" w:rsidR="00FC4D0C" w:rsidRDefault="00FC4D0C" w:rsidP="00E2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5D29F05" w14:textId="183989BD" w:rsidR="00FC4D0C" w:rsidRDefault="00C83454" w:rsidP="00E2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83454">
        <w:rPr>
          <w:rFonts w:ascii="Times New Roman" w:hAnsi="Times New Roman" w:cs="Times New Roman"/>
          <w:bCs/>
          <w:sz w:val="24"/>
          <w:szCs w:val="24"/>
          <w:vertAlign w:val="superscript"/>
        </w:rPr>
        <w:t>D</w:t>
      </w:r>
      <w:r w:rsidR="00FC4D0C">
        <w:rPr>
          <w:rFonts w:ascii="Times New Roman" w:hAnsi="Times New Roman" w:cs="Times New Roman"/>
          <w:bCs/>
          <w:sz w:val="24"/>
          <w:szCs w:val="24"/>
        </w:rPr>
        <w:t>Barashy</w:t>
      </w:r>
      <w:proofErr w:type="spellEnd"/>
      <w:r w:rsidR="00FC4D0C">
        <w:rPr>
          <w:rFonts w:ascii="Times New Roman" w:hAnsi="Times New Roman" w:cs="Times New Roman"/>
          <w:bCs/>
          <w:sz w:val="24"/>
          <w:szCs w:val="24"/>
        </w:rPr>
        <w:t xml:space="preserve">, S., </w:t>
      </w:r>
      <w:r w:rsidR="00FC4D0C" w:rsidRPr="004E579E">
        <w:rPr>
          <w:rFonts w:ascii="Times New Roman" w:hAnsi="Times New Roman" w:cs="Times New Roman"/>
          <w:b/>
          <w:bCs/>
          <w:sz w:val="24"/>
          <w:szCs w:val="24"/>
        </w:rPr>
        <w:t>Meier, M.H</w:t>
      </w:r>
      <w:r w:rsidR="00FC4D0C">
        <w:rPr>
          <w:rFonts w:ascii="Times New Roman" w:hAnsi="Times New Roman" w:cs="Times New Roman"/>
          <w:bCs/>
          <w:sz w:val="24"/>
          <w:szCs w:val="24"/>
        </w:rPr>
        <w:t>., et al. Long-term cannabis use and midlife pain, sleep, and mood and anxiety disorders: Results from a prospective longitudinal study.</w:t>
      </w:r>
      <w:r w:rsidR="00F067A9">
        <w:rPr>
          <w:rFonts w:ascii="Times New Roman" w:hAnsi="Times New Roman" w:cs="Times New Roman"/>
          <w:bCs/>
          <w:sz w:val="24"/>
          <w:szCs w:val="24"/>
        </w:rPr>
        <w:t xml:space="preserve"> (Senior author).</w:t>
      </w:r>
    </w:p>
    <w:bookmarkEnd w:id="16"/>
    <w:p w14:paraId="0DF127FB" w14:textId="7797730A" w:rsidR="00D60BA9" w:rsidRDefault="00D60BA9" w:rsidP="00E2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82542F1" w14:textId="4AE6E97E" w:rsidR="00D60BA9" w:rsidRDefault="00630F70" w:rsidP="00E2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30F70">
        <w:rPr>
          <w:rFonts w:ascii="Times New Roman" w:hAnsi="Times New Roman" w:cs="Times New Roman"/>
          <w:sz w:val="24"/>
          <w:szCs w:val="24"/>
          <w:vertAlign w:val="superscript"/>
        </w:rPr>
        <w:t>P</w:t>
      </w:r>
      <w:r w:rsidR="00D60BA9">
        <w:rPr>
          <w:rFonts w:ascii="Times New Roman" w:hAnsi="Times New Roman" w:cs="Times New Roman"/>
          <w:bCs/>
          <w:sz w:val="24"/>
          <w:szCs w:val="24"/>
        </w:rPr>
        <w:t>Miller</w:t>
      </w:r>
      <w:proofErr w:type="spellEnd"/>
      <w:r w:rsidR="00D60BA9">
        <w:rPr>
          <w:rFonts w:ascii="Times New Roman" w:hAnsi="Times New Roman" w:cs="Times New Roman"/>
          <w:bCs/>
          <w:sz w:val="24"/>
          <w:szCs w:val="24"/>
        </w:rPr>
        <w:t xml:space="preserve">, M.L., </w:t>
      </w:r>
      <w:r w:rsidR="00D60BA9" w:rsidRPr="00D60BA9">
        <w:rPr>
          <w:rFonts w:ascii="Times New Roman" w:hAnsi="Times New Roman" w:cs="Times New Roman"/>
          <w:b/>
          <w:bCs/>
          <w:sz w:val="24"/>
          <w:szCs w:val="24"/>
        </w:rPr>
        <w:t>Meier., M.H.</w:t>
      </w:r>
      <w:r w:rsidR="00D60BA9">
        <w:rPr>
          <w:rFonts w:ascii="Times New Roman" w:hAnsi="Times New Roman" w:cs="Times New Roman"/>
          <w:bCs/>
          <w:sz w:val="24"/>
          <w:szCs w:val="24"/>
        </w:rPr>
        <w:t>, et al. Improved estimation of blood alcohol concentration from self-reported alcohol use: Implications for intensive longitudinal data.</w:t>
      </w:r>
    </w:p>
    <w:p w14:paraId="33E497DB" w14:textId="536546CB" w:rsidR="00FC4117" w:rsidRDefault="00FC4117" w:rsidP="00E2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3A28905" w14:textId="7593CAA1" w:rsidR="00EB058D" w:rsidRPr="00DC0993" w:rsidRDefault="00DC0993" w:rsidP="00E22CC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DC0993">
        <w:rPr>
          <w:rFonts w:ascii="Times New Roman" w:hAnsi="Times New Roman" w:cs="Times New Roman"/>
          <w:b/>
          <w:bCs/>
          <w:sz w:val="32"/>
          <w:szCs w:val="32"/>
        </w:rPr>
        <w:t>Sponsored Research</w:t>
      </w:r>
      <w:r w:rsidR="006377F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F6D97">
        <w:rPr>
          <w:rFonts w:ascii="Times New Roman" w:hAnsi="Times New Roman" w:cs="Times New Roman"/>
          <w:b/>
          <w:bCs/>
          <w:sz w:val="32"/>
          <w:szCs w:val="32"/>
        </w:rPr>
        <w:t>and Other Funding</w:t>
      </w:r>
    </w:p>
    <w:p w14:paraId="36035B5C" w14:textId="6F874247" w:rsidR="000F370C" w:rsidRDefault="00DC0993" w:rsidP="00E22CC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5F20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8DEB80" wp14:editId="169051EA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597217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F3660A" id="Straight Connector 6" o:spid="_x0000_s1026" style="position:absolute;z-index:2516674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.05pt" to="470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" strokecolor="black [3213]" strokeweight="1pt">
                <w10:wrap anchorx="margin"/>
              </v:line>
            </w:pict>
          </mc:Fallback>
        </mc:AlternateContent>
      </w:r>
    </w:p>
    <w:p w14:paraId="18B9F071" w14:textId="77682290" w:rsidR="005E1CDE" w:rsidRDefault="005E1CDE" w:rsidP="005E1C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Funding Source: Donation to Dr. Meier from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Mindr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through ASU Foundation</w:t>
      </w:r>
    </w:p>
    <w:p w14:paraId="7318B28D" w14:textId="1746BE65" w:rsidR="005E1CDE" w:rsidRDefault="005E1CDE" w:rsidP="005E1CD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Purpose: To support research collaboration to test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Mindr’s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THC breathalyzer </w:t>
      </w:r>
    </w:p>
    <w:p w14:paraId="1E826FA9" w14:textId="42BE8613" w:rsidR="005E1CDE" w:rsidRDefault="005E1CDE" w:rsidP="005E1CD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Role: Principal Investigator </w:t>
      </w:r>
    </w:p>
    <w:p w14:paraId="0D026EDB" w14:textId="77777777" w:rsidR="005E1CDE" w:rsidRDefault="005E1CDE" w:rsidP="005E1CD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Status: Funded</w:t>
      </w:r>
    </w:p>
    <w:p w14:paraId="31636D79" w14:textId="524D0FDA" w:rsidR="005E1CDE" w:rsidRDefault="005E1CDE" w:rsidP="005E1CD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Amount of Award: $7,000</w:t>
      </w:r>
    </w:p>
    <w:p w14:paraId="4E6B9159" w14:textId="0BD64E8F" w:rsidR="005E1CDE" w:rsidRDefault="005E1CDE" w:rsidP="005E1CD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Funding Period: 2025</w:t>
      </w:r>
    </w:p>
    <w:p w14:paraId="04B3F614" w14:textId="77777777" w:rsidR="005E1CDE" w:rsidRDefault="005E1CDE" w:rsidP="00EA0C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1E31A6" w14:textId="0FB3EDBC" w:rsidR="002202DE" w:rsidRDefault="002202DE" w:rsidP="00EA0C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Funding Source: Arizona Department of Health Services</w:t>
      </w:r>
    </w:p>
    <w:p w14:paraId="5DD91105" w14:textId="624702A2" w:rsidR="002202DE" w:rsidRDefault="002202DE" w:rsidP="00EA0CB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Title: Cannabis Use and Safety Outreach</w:t>
      </w:r>
    </w:p>
    <w:p w14:paraId="593CE10F" w14:textId="6EFFC7D2" w:rsidR="002202DE" w:rsidRDefault="002202DE" w:rsidP="00EA0CB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Role: Co-Investigator (PI: Leung)</w:t>
      </w:r>
    </w:p>
    <w:p w14:paraId="65A1B4F4" w14:textId="34AC51B0" w:rsidR="002202DE" w:rsidRDefault="002202DE" w:rsidP="00EA0CB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Status: </w:t>
      </w:r>
      <w:r w:rsidR="00415360">
        <w:rPr>
          <w:rFonts w:ascii="Times New Roman" w:hAnsi="Times New Roman" w:cs="Times New Roman"/>
          <w:bCs/>
          <w:sz w:val="24"/>
          <w:szCs w:val="24"/>
        </w:rPr>
        <w:t>Funded</w:t>
      </w:r>
    </w:p>
    <w:p w14:paraId="51C698FD" w14:textId="1AA2D4B4" w:rsidR="00415360" w:rsidRDefault="00415360" w:rsidP="00EA0CB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Amount of Award: $884, 715</w:t>
      </w:r>
    </w:p>
    <w:p w14:paraId="73C6BA61" w14:textId="0119C857" w:rsidR="00415360" w:rsidRDefault="00415360" w:rsidP="00EA0CB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Funding Period: 202</w:t>
      </w:r>
      <w:r w:rsidR="0079302B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-202</w:t>
      </w:r>
      <w:r w:rsidR="00F067A9">
        <w:rPr>
          <w:rFonts w:ascii="Times New Roman" w:hAnsi="Times New Roman" w:cs="Times New Roman"/>
          <w:bCs/>
          <w:sz w:val="24"/>
          <w:szCs w:val="24"/>
        </w:rPr>
        <w:t>6</w:t>
      </w:r>
    </w:p>
    <w:p w14:paraId="407F4ED3" w14:textId="77777777" w:rsidR="002202DE" w:rsidRPr="002202DE" w:rsidRDefault="002202DE" w:rsidP="00EA0CB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4C3A085" w14:textId="29E54F41" w:rsidR="00EA0CB6" w:rsidRPr="00EF6D97" w:rsidRDefault="00EA0CB6" w:rsidP="00EA0C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6D97">
        <w:rPr>
          <w:rFonts w:ascii="Times New Roman" w:hAnsi="Times New Roman" w:cs="Times New Roman"/>
          <w:b/>
          <w:bCs/>
          <w:sz w:val="24"/>
          <w:szCs w:val="24"/>
        </w:rPr>
        <w:t xml:space="preserve">Funding Source: American Psychological Association </w:t>
      </w:r>
    </w:p>
    <w:p w14:paraId="2FF1BF65" w14:textId="77777777" w:rsidR="00EA0CB6" w:rsidRDefault="00EA0CB6" w:rsidP="00EA0CB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Title:</w:t>
      </w:r>
      <w:r w:rsidRPr="00EF6D9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Psi Chi – ASU Psych for All-Psi Chi-SciTech DEIB Program</w:t>
      </w:r>
    </w:p>
    <w:p w14:paraId="68485E8E" w14:textId="77777777" w:rsidR="00EA0CB6" w:rsidRDefault="00EA0CB6" w:rsidP="00EA0CB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Role: Co-Investigator [PI: McBeath]</w:t>
      </w:r>
    </w:p>
    <w:p w14:paraId="3B6057C3" w14:textId="77777777" w:rsidR="00EA0CB6" w:rsidRDefault="00EA0CB6" w:rsidP="00EA0CB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Status: Funded</w:t>
      </w:r>
    </w:p>
    <w:p w14:paraId="7A139613" w14:textId="77777777" w:rsidR="00EA0CB6" w:rsidRDefault="00EA0CB6" w:rsidP="00EA0CB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Amount of Award: $10,000</w:t>
      </w:r>
    </w:p>
    <w:p w14:paraId="7CDB8F3A" w14:textId="7B614E38" w:rsidR="00EA0CB6" w:rsidRPr="00162134" w:rsidRDefault="00EA0CB6" w:rsidP="00162134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Funding Period: 2023-2024</w:t>
      </w:r>
    </w:p>
    <w:p w14:paraId="7957E414" w14:textId="77777777" w:rsidR="00EA0CB6" w:rsidRDefault="00EA0CB6" w:rsidP="00E22CC6">
      <w:pPr>
        <w:spacing w:after="0" w:line="240" w:lineRule="auto"/>
        <w:ind w:left="1260" w:hanging="12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11E34BB" w14:textId="33B49CDA" w:rsidR="000F370C" w:rsidRPr="000F370C" w:rsidRDefault="000F370C" w:rsidP="00E22CC6">
      <w:pPr>
        <w:spacing w:after="0" w:line="240" w:lineRule="auto"/>
        <w:ind w:left="1260" w:hanging="1260"/>
        <w:rPr>
          <w:rFonts w:ascii="Times New Roman" w:hAnsi="Times New Roman" w:cs="Times New Roman"/>
          <w:b/>
          <w:bCs/>
          <w:sz w:val="24"/>
          <w:szCs w:val="24"/>
        </w:rPr>
      </w:pPr>
      <w:r w:rsidRPr="000F370C">
        <w:rPr>
          <w:rFonts w:ascii="Times New Roman" w:hAnsi="Times New Roman" w:cs="Times New Roman"/>
          <w:b/>
          <w:bCs/>
          <w:sz w:val="24"/>
          <w:szCs w:val="24"/>
        </w:rPr>
        <w:t xml:space="preserve">Funding Source: Institute of </w:t>
      </w:r>
      <w:r>
        <w:rPr>
          <w:rFonts w:ascii="Times New Roman" w:hAnsi="Times New Roman" w:cs="Times New Roman"/>
          <w:b/>
          <w:bCs/>
          <w:sz w:val="24"/>
          <w:szCs w:val="24"/>
        </w:rPr>
        <w:t>Mental Health</w:t>
      </w:r>
      <w:r w:rsidRPr="000F370C">
        <w:rPr>
          <w:rFonts w:ascii="Times New Roman" w:hAnsi="Times New Roman" w:cs="Times New Roman"/>
          <w:b/>
          <w:bCs/>
          <w:sz w:val="24"/>
          <w:szCs w:val="24"/>
        </w:rPr>
        <w:t xml:space="preserve"> Research</w:t>
      </w:r>
    </w:p>
    <w:p w14:paraId="177074F8" w14:textId="7222B7A5" w:rsidR="00B825C2" w:rsidRPr="00B825C2" w:rsidRDefault="000F370C" w:rsidP="00B825C2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 xml:space="preserve">Title: </w:t>
      </w:r>
      <w:r w:rsidR="00B825C2" w:rsidRPr="00B825C2">
        <w:rPr>
          <w:rFonts w:ascii="Times New Roman" w:hAnsi="Times New Roman" w:cs="Times New Roman"/>
          <w:bCs/>
          <w:iCs/>
          <w:sz w:val="24"/>
          <w:szCs w:val="24"/>
        </w:rPr>
        <w:t>Using Wastewater Epidemiology and Hospital Discharge Data to</w:t>
      </w:r>
      <w:r w:rsidR="00B825C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825C2" w:rsidRPr="00B825C2">
        <w:rPr>
          <w:rFonts w:ascii="Times New Roman" w:hAnsi="Times New Roman" w:cs="Times New Roman"/>
          <w:bCs/>
          <w:iCs/>
          <w:sz w:val="24"/>
          <w:szCs w:val="24"/>
        </w:rPr>
        <w:t>Examine COVID-related Changes in Drug Use and Problems</w:t>
      </w:r>
    </w:p>
    <w:p w14:paraId="44AFA5D3" w14:textId="50441EF1" w:rsidR="000F370C" w:rsidRPr="000F370C" w:rsidRDefault="000F370C" w:rsidP="00B825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>Role: Principal Investigator</w:t>
      </w:r>
      <w:r>
        <w:rPr>
          <w:rFonts w:ascii="Times New Roman" w:hAnsi="Times New Roman" w:cs="Times New Roman"/>
          <w:bCs/>
          <w:sz w:val="24"/>
          <w:szCs w:val="24"/>
        </w:rPr>
        <w:t xml:space="preserve"> [</w:t>
      </w:r>
      <w:r w:rsidR="00C62B21">
        <w:rPr>
          <w:rFonts w:ascii="Times New Roman" w:hAnsi="Times New Roman" w:cs="Times New Roman"/>
          <w:bCs/>
          <w:sz w:val="24"/>
          <w:szCs w:val="24"/>
        </w:rPr>
        <w:t xml:space="preserve">Co-PIs: </w:t>
      </w:r>
      <w:r>
        <w:rPr>
          <w:rFonts w:ascii="Times New Roman" w:hAnsi="Times New Roman" w:cs="Times New Roman"/>
          <w:bCs/>
          <w:sz w:val="24"/>
          <w:szCs w:val="24"/>
        </w:rPr>
        <w:t xml:space="preserve">Halden </w:t>
      </w:r>
      <w:r w:rsidR="00C62B21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>
        <w:rPr>
          <w:rFonts w:ascii="Times New Roman" w:hAnsi="Times New Roman" w:cs="Times New Roman"/>
          <w:bCs/>
          <w:sz w:val="24"/>
          <w:szCs w:val="24"/>
        </w:rPr>
        <w:t>Driver]</w:t>
      </w:r>
    </w:p>
    <w:p w14:paraId="217964C6" w14:textId="77777777" w:rsidR="000F370C" w:rsidRPr="000F370C" w:rsidRDefault="000F370C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>Status: Funded</w:t>
      </w:r>
    </w:p>
    <w:p w14:paraId="491BC098" w14:textId="4BD30FE8" w:rsidR="000F370C" w:rsidRPr="000F370C" w:rsidRDefault="000F370C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>Amount of Award: $</w:t>
      </w:r>
      <w:r w:rsidR="00F067A9">
        <w:rPr>
          <w:rFonts w:ascii="Times New Roman" w:hAnsi="Times New Roman" w:cs="Times New Roman"/>
          <w:bCs/>
          <w:sz w:val="24"/>
          <w:szCs w:val="24"/>
        </w:rPr>
        <w:t>124,886</w:t>
      </w:r>
    </w:p>
    <w:p w14:paraId="2D0D0570" w14:textId="347D4599" w:rsidR="000F370C" w:rsidRPr="000F370C" w:rsidRDefault="000F370C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>Funding Period: 2022-202</w:t>
      </w:r>
      <w:r w:rsidR="00CC480A">
        <w:rPr>
          <w:rFonts w:ascii="Times New Roman" w:hAnsi="Times New Roman" w:cs="Times New Roman"/>
          <w:bCs/>
          <w:sz w:val="24"/>
          <w:szCs w:val="24"/>
        </w:rPr>
        <w:t>5</w:t>
      </w:r>
    </w:p>
    <w:p w14:paraId="482A66F5" w14:textId="0F1C145F" w:rsidR="00994503" w:rsidRDefault="00994503" w:rsidP="00E22CC6">
      <w:pPr>
        <w:spacing w:after="0" w:line="240" w:lineRule="auto"/>
        <w:ind w:left="1260" w:hanging="12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20B28" w14:textId="32F2378E" w:rsidR="000F370C" w:rsidRPr="00C62B21" w:rsidRDefault="000F370C" w:rsidP="00E22CC6">
      <w:pPr>
        <w:spacing w:after="0" w:line="240" w:lineRule="auto"/>
        <w:ind w:left="1260" w:hanging="1260"/>
        <w:rPr>
          <w:rFonts w:ascii="Times New Roman" w:hAnsi="Times New Roman" w:cs="Times New Roman"/>
          <w:b/>
          <w:bCs/>
          <w:sz w:val="24"/>
          <w:szCs w:val="24"/>
        </w:rPr>
      </w:pPr>
      <w:r w:rsidRPr="000F370C">
        <w:rPr>
          <w:rFonts w:ascii="Times New Roman" w:hAnsi="Times New Roman" w:cs="Times New Roman"/>
          <w:b/>
          <w:bCs/>
          <w:sz w:val="24"/>
          <w:szCs w:val="24"/>
        </w:rPr>
        <w:t xml:space="preserve">Funding Source: </w:t>
      </w:r>
      <w:r w:rsidRPr="00C62B21">
        <w:rPr>
          <w:rFonts w:ascii="Times New Roman" w:hAnsi="Times New Roman" w:cs="Times New Roman"/>
          <w:b/>
          <w:bCs/>
          <w:sz w:val="24"/>
          <w:szCs w:val="24"/>
        </w:rPr>
        <w:t>Arizona Biomedical Research Commission</w:t>
      </w:r>
    </w:p>
    <w:p w14:paraId="509B20D7" w14:textId="77777777" w:rsidR="00C62B21" w:rsidRDefault="000F370C" w:rsidP="00E2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 xml:space="preserve">Title: </w:t>
      </w:r>
      <w:r w:rsidR="00C62B21" w:rsidRPr="006250D9">
        <w:rPr>
          <w:rFonts w:ascii="Times New Roman" w:hAnsi="Times New Roman" w:cs="Times New Roman"/>
          <w:bCs/>
          <w:sz w:val="24"/>
          <w:szCs w:val="24"/>
        </w:rPr>
        <w:t>Using Electronic Health Record Data to Monitor Cannabis-related Mental Health Emergencies in Arizona</w:t>
      </w:r>
      <w:r w:rsidR="00C62B21" w:rsidRPr="000F370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9D074E2" w14:textId="6A47A6DA" w:rsidR="000F370C" w:rsidRPr="000F370C" w:rsidRDefault="000F370C" w:rsidP="00E2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>Role: Principal Investigator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D20BA4C" w14:textId="77777777" w:rsidR="000F370C" w:rsidRPr="000F370C" w:rsidRDefault="000F370C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>Status: Funded</w:t>
      </w:r>
    </w:p>
    <w:p w14:paraId="1B97D84B" w14:textId="38AAD39D" w:rsidR="000F370C" w:rsidRPr="000F370C" w:rsidRDefault="000F370C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>Amount of Award: $</w:t>
      </w:r>
      <w:r w:rsidR="00C62B21">
        <w:rPr>
          <w:rFonts w:ascii="Times New Roman" w:hAnsi="Times New Roman" w:cs="Times New Roman"/>
          <w:bCs/>
          <w:sz w:val="24"/>
          <w:szCs w:val="24"/>
        </w:rPr>
        <w:t>79,</w:t>
      </w:r>
      <w:r w:rsidR="00F067A9">
        <w:rPr>
          <w:rFonts w:ascii="Times New Roman" w:hAnsi="Times New Roman" w:cs="Times New Roman"/>
          <w:bCs/>
          <w:sz w:val="24"/>
          <w:szCs w:val="24"/>
        </w:rPr>
        <w:t>561</w:t>
      </w:r>
    </w:p>
    <w:p w14:paraId="2B517144" w14:textId="54E4FB3D" w:rsidR="000F370C" w:rsidRPr="000F370C" w:rsidRDefault="000F370C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>Funding Period: 2022-202</w:t>
      </w:r>
      <w:r w:rsidR="00C62B21">
        <w:rPr>
          <w:rFonts w:ascii="Times New Roman" w:hAnsi="Times New Roman" w:cs="Times New Roman"/>
          <w:bCs/>
          <w:sz w:val="24"/>
          <w:szCs w:val="24"/>
        </w:rPr>
        <w:t>5</w:t>
      </w:r>
    </w:p>
    <w:p w14:paraId="4CEA2372" w14:textId="3AB4FB1F" w:rsidR="00D05508" w:rsidRDefault="00D05508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</w:p>
    <w:p w14:paraId="423E8051" w14:textId="114A0CB1" w:rsidR="00C62B21" w:rsidRDefault="00C62B21" w:rsidP="00E22CC6">
      <w:pPr>
        <w:spacing w:after="0" w:line="240" w:lineRule="auto"/>
        <w:ind w:left="1260" w:hanging="1260"/>
        <w:rPr>
          <w:rFonts w:ascii="Times New Roman" w:hAnsi="Times New Roman" w:cs="Times New Roman"/>
          <w:b/>
          <w:bCs/>
          <w:sz w:val="24"/>
          <w:szCs w:val="24"/>
        </w:rPr>
      </w:pPr>
      <w:r w:rsidRPr="000F370C">
        <w:rPr>
          <w:rFonts w:ascii="Times New Roman" w:hAnsi="Times New Roman" w:cs="Times New Roman"/>
          <w:b/>
          <w:bCs/>
          <w:sz w:val="24"/>
          <w:szCs w:val="24"/>
        </w:rPr>
        <w:t xml:space="preserve">Funding Source: </w:t>
      </w:r>
      <w:r w:rsidRPr="00C62B21">
        <w:rPr>
          <w:rFonts w:ascii="Times New Roman" w:hAnsi="Times New Roman" w:cs="Times New Roman"/>
          <w:b/>
          <w:bCs/>
          <w:sz w:val="24"/>
          <w:szCs w:val="24"/>
        </w:rPr>
        <w:t>Health Resources and Services Administration</w:t>
      </w:r>
    </w:p>
    <w:p w14:paraId="7812E29D" w14:textId="4E6B9D0A" w:rsidR="001D5DDB" w:rsidRPr="00C62B21" w:rsidRDefault="001D5DDB" w:rsidP="00E22CC6">
      <w:pPr>
        <w:spacing w:after="0" w:line="240" w:lineRule="auto"/>
        <w:ind w:left="1260" w:hanging="1260"/>
        <w:rPr>
          <w:rFonts w:ascii="Times New Roman" w:hAnsi="Times New Roman" w:cs="Times New Roman"/>
          <w:b/>
          <w:bCs/>
          <w:sz w:val="24"/>
          <w:szCs w:val="24"/>
        </w:rPr>
      </w:pPr>
      <w:r w:rsidRPr="001D5DDB">
        <w:rPr>
          <w:rFonts w:ascii="Times New Roman" w:hAnsi="Times New Roman" w:cs="Times New Roman"/>
          <w:b/>
          <w:bCs/>
          <w:sz w:val="24"/>
          <w:szCs w:val="24"/>
        </w:rPr>
        <w:t>D40HP45672</w:t>
      </w:r>
    </w:p>
    <w:p w14:paraId="389F64BD" w14:textId="596C3314" w:rsidR="00C62B21" w:rsidRDefault="00C62B21" w:rsidP="00E2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Title: </w:t>
      </w:r>
      <w:r w:rsidRPr="006250D9">
        <w:rPr>
          <w:rFonts w:ascii="Times New Roman" w:hAnsi="Times New Roman" w:cs="Times New Roman"/>
          <w:bCs/>
          <w:sz w:val="24"/>
          <w:szCs w:val="24"/>
        </w:rPr>
        <w:t>A</w:t>
      </w:r>
      <w:r w:rsidRPr="00D71F06">
        <w:rPr>
          <w:rFonts w:ascii="Times New Roman" w:hAnsi="Times New Roman" w:cs="Times New Roman"/>
          <w:bCs/>
          <w:sz w:val="24"/>
          <w:szCs w:val="24"/>
        </w:rPr>
        <w:t>SU Graduate Psychology Training Consortium: Improving Integrated Health and Opioid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71F06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D71F06">
        <w:rPr>
          <w:rFonts w:ascii="Times New Roman" w:hAnsi="Times New Roman" w:cs="Times New Roman"/>
          <w:bCs/>
          <w:sz w:val="24"/>
          <w:szCs w:val="24"/>
        </w:rPr>
        <w:t xml:space="preserve">ther Substance Use Disorder Treatment Access to Underserved Native American Communities </w:t>
      </w:r>
      <w:r>
        <w:rPr>
          <w:rFonts w:ascii="Times New Roman" w:hAnsi="Times New Roman" w:cs="Times New Roman"/>
          <w:bCs/>
          <w:sz w:val="24"/>
          <w:szCs w:val="24"/>
        </w:rPr>
        <w:t>V</w:t>
      </w:r>
      <w:r w:rsidRPr="00D71F06">
        <w:rPr>
          <w:rFonts w:ascii="Times New Roman" w:hAnsi="Times New Roman" w:cs="Times New Roman"/>
          <w:bCs/>
          <w:sz w:val="24"/>
          <w:szCs w:val="24"/>
        </w:rPr>
        <w:t>ia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71F06">
        <w:rPr>
          <w:rFonts w:ascii="Times New Roman" w:hAnsi="Times New Roman" w:cs="Times New Roman"/>
          <w:bCs/>
          <w:sz w:val="24"/>
          <w:szCs w:val="24"/>
        </w:rPr>
        <w:t>Telehealth</w:t>
      </w:r>
      <w:r w:rsidRPr="000F370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07C492D" w14:textId="611C2B73" w:rsidR="00C62B21" w:rsidRPr="000F370C" w:rsidRDefault="00C62B21" w:rsidP="00E2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 xml:space="preserve">Role: </w:t>
      </w:r>
      <w:r>
        <w:rPr>
          <w:rFonts w:ascii="Times New Roman" w:hAnsi="Times New Roman" w:cs="Times New Roman"/>
          <w:bCs/>
          <w:sz w:val="24"/>
          <w:szCs w:val="24"/>
        </w:rPr>
        <w:t>Co-</w:t>
      </w:r>
      <w:r w:rsidRPr="000F370C">
        <w:rPr>
          <w:rFonts w:ascii="Times New Roman" w:hAnsi="Times New Roman" w:cs="Times New Roman"/>
          <w:bCs/>
          <w:sz w:val="24"/>
          <w:szCs w:val="24"/>
        </w:rPr>
        <w:t>Investigator</w:t>
      </w:r>
      <w:r>
        <w:rPr>
          <w:rFonts w:ascii="Times New Roman" w:hAnsi="Times New Roman" w:cs="Times New Roman"/>
          <w:bCs/>
          <w:sz w:val="24"/>
          <w:szCs w:val="24"/>
        </w:rPr>
        <w:t xml:space="preserve"> [PI: </w:t>
      </w:r>
      <w:r w:rsidR="00482224">
        <w:rPr>
          <w:rFonts w:ascii="Times New Roman" w:hAnsi="Times New Roman" w:cs="Times New Roman"/>
          <w:bCs/>
          <w:sz w:val="24"/>
          <w:szCs w:val="24"/>
        </w:rPr>
        <w:t xml:space="preserve">M.A. </w:t>
      </w:r>
      <w:r>
        <w:rPr>
          <w:rFonts w:ascii="Times New Roman" w:hAnsi="Times New Roman" w:cs="Times New Roman"/>
          <w:bCs/>
          <w:sz w:val="24"/>
          <w:szCs w:val="24"/>
        </w:rPr>
        <w:t>Meier]</w:t>
      </w:r>
    </w:p>
    <w:p w14:paraId="4B10237B" w14:textId="77777777" w:rsidR="00C62B21" w:rsidRPr="000F370C" w:rsidRDefault="00C62B21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>Status: Funded</w:t>
      </w:r>
    </w:p>
    <w:p w14:paraId="452E013F" w14:textId="086BB521" w:rsidR="00C62B21" w:rsidRPr="000F370C" w:rsidRDefault="00C62B21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>Amount of Award: $</w:t>
      </w:r>
      <w:r w:rsidR="001D5DDB">
        <w:rPr>
          <w:rFonts w:ascii="Times New Roman" w:hAnsi="Times New Roman" w:cs="Times New Roman"/>
          <w:bCs/>
          <w:sz w:val="24"/>
          <w:szCs w:val="24"/>
        </w:rPr>
        <w:t>1,332,706</w:t>
      </w:r>
    </w:p>
    <w:p w14:paraId="10F2A661" w14:textId="21EFD050" w:rsidR="00C62B21" w:rsidRDefault="00C62B21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>Funding Period: 2022-202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</w:p>
    <w:p w14:paraId="43C3FA9B" w14:textId="77777777" w:rsidR="00EF6D97" w:rsidRPr="000F370C" w:rsidRDefault="00EF6D97" w:rsidP="00EA0CB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E611C2A" w14:textId="60D5AE6D" w:rsidR="00C62B21" w:rsidRPr="00C62B21" w:rsidRDefault="00C62B21" w:rsidP="00E22CC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370C">
        <w:rPr>
          <w:rFonts w:ascii="Times New Roman" w:hAnsi="Times New Roman" w:cs="Times New Roman"/>
          <w:b/>
          <w:bCs/>
          <w:sz w:val="24"/>
          <w:szCs w:val="24"/>
        </w:rPr>
        <w:t xml:space="preserve">Funding Source: </w:t>
      </w:r>
      <w:r w:rsidRPr="00C62B21">
        <w:rPr>
          <w:rFonts w:ascii="Times New Roman" w:hAnsi="Times New Roman" w:cs="Times New Roman"/>
          <w:b/>
          <w:bCs/>
          <w:sz w:val="24"/>
          <w:szCs w:val="24"/>
        </w:rPr>
        <w:t>ASU Department of Psychology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2B21">
        <w:rPr>
          <w:rFonts w:ascii="Times New Roman" w:hAnsi="Times New Roman" w:cs="Times New Roman"/>
          <w:b/>
          <w:bCs/>
          <w:sz w:val="24"/>
          <w:szCs w:val="24"/>
        </w:rPr>
        <w:t>DEIB Seed Grant</w:t>
      </w:r>
    </w:p>
    <w:p w14:paraId="1E8276DD" w14:textId="30DC3149" w:rsidR="00C62B21" w:rsidRDefault="00C62B21" w:rsidP="00E2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 xml:space="preserve">Title: </w:t>
      </w:r>
      <w:r w:rsidR="00922191">
        <w:rPr>
          <w:rFonts w:ascii="Times New Roman" w:hAnsi="Times New Roman" w:cs="Times New Roman"/>
          <w:bCs/>
          <w:sz w:val="24"/>
          <w:szCs w:val="24"/>
        </w:rPr>
        <w:t>Psi Chi – High School DEIB Promotion of Diversity Program</w:t>
      </w:r>
    </w:p>
    <w:p w14:paraId="0E16BCA7" w14:textId="2001ADF6" w:rsidR="00C62B21" w:rsidRPr="000F370C" w:rsidRDefault="00C62B21" w:rsidP="00E2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 xml:space="preserve">Role: </w:t>
      </w:r>
      <w:r w:rsidR="00922191">
        <w:rPr>
          <w:rFonts w:ascii="Times New Roman" w:hAnsi="Times New Roman" w:cs="Times New Roman"/>
          <w:bCs/>
          <w:sz w:val="24"/>
          <w:szCs w:val="24"/>
        </w:rPr>
        <w:t xml:space="preserve">Principal </w:t>
      </w:r>
      <w:r w:rsidRPr="000F370C">
        <w:rPr>
          <w:rFonts w:ascii="Times New Roman" w:hAnsi="Times New Roman" w:cs="Times New Roman"/>
          <w:bCs/>
          <w:sz w:val="24"/>
          <w:szCs w:val="24"/>
        </w:rPr>
        <w:t>Investigator</w:t>
      </w:r>
      <w:r>
        <w:rPr>
          <w:rFonts w:ascii="Times New Roman" w:hAnsi="Times New Roman" w:cs="Times New Roman"/>
          <w:bCs/>
          <w:sz w:val="24"/>
          <w:szCs w:val="24"/>
        </w:rPr>
        <w:t xml:space="preserve"> [</w:t>
      </w:r>
      <w:r w:rsidR="00922191">
        <w:rPr>
          <w:rFonts w:ascii="Times New Roman" w:hAnsi="Times New Roman" w:cs="Times New Roman"/>
          <w:bCs/>
          <w:sz w:val="24"/>
          <w:szCs w:val="24"/>
        </w:rPr>
        <w:t>Co-</w:t>
      </w:r>
      <w:r>
        <w:rPr>
          <w:rFonts w:ascii="Times New Roman" w:hAnsi="Times New Roman" w:cs="Times New Roman"/>
          <w:bCs/>
          <w:sz w:val="24"/>
          <w:szCs w:val="24"/>
        </w:rPr>
        <w:t>PI</w:t>
      </w:r>
      <w:r w:rsidR="00922191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>: M</w:t>
      </w:r>
      <w:r w:rsidR="00922191">
        <w:rPr>
          <w:rFonts w:ascii="Times New Roman" w:hAnsi="Times New Roman" w:cs="Times New Roman"/>
          <w:bCs/>
          <w:sz w:val="24"/>
          <w:szCs w:val="24"/>
        </w:rPr>
        <w:t>cBeath and Mae</w:t>
      </w:r>
      <w:r>
        <w:rPr>
          <w:rFonts w:ascii="Times New Roman" w:hAnsi="Times New Roman" w:cs="Times New Roman"/>
          <w:bCs/>
          <w:sz w:val="24"/>
          <w:szCs w:val="24"/>
        </w:rPr>
        <w:t>]</w:t>
      </w:r>
    </w:p>
    <w:p w14:paraId="19500745" w14:textId="2FB74322" w:rsidR="00C62B21" w:rsidRPr="000F370C" w:rsidRDefault="00C62B21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>Status: Funded</w:t>
      </w:r>
      <w:r w:rsidR="00A123F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E33A92D" w14:textId="24973B08" w:rsidR="00C62B21" w:rsidRPr="000F370C" w:rsidRDefault="00C62B21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>Amount of Award: $</w:t>
      </w:r>
      <w:r w:rsidR="00922191">
        <w:rPr>
          <w:rFonts w:ascii="Times New Roman" w:hAnsi="Times New Roman" w:cs="Times New Roman"/>
          <w:bCs/>
          <w:sz w:val="24"/>
          <w:szCs w:val="24"/>
        </w:rPr>
        <w:t>10</w:t>
      </w:r>
      <w:r>
        <w:rPr>
          <w:rFonts w:ascii="Times New Roman" w:hAnsi="Times New Roman" w:cs="Times New Roman"/>
          <w:bCs/>
          <w:sz w:val="24"/>
          <w:szCs w:val="24"/>
        </w:rPr>
        <w:t>,000</w:t>
      </w:r>
      <w:r w:rsidR="00A123F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EEDE54A" w14:textId="75046AB0" w:rsidR="00C62B21" w:rsidRPr="000F370C" w:rsidRDefault="00C62B21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>Funding Period: 202</w:t>
      </w:r>
      <w:r w:rsidR="00266D99">
        <w:rPr>
          <w:rFonts w:ascii="Times New Roman" w:hAnsi="Times New Roman" w:cs="Times New Roman"/>
          <w:bCs/>
          <w:sz w:val="24"/>
          <w:szCs w:val="24"/>
        </w:rPr>
        <w:t>2</w:t>
      </w:r>
      <w:r w:rsidR="00A123F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4D053CF" w14:textId="77777777" w:rsidR="00A123FB" w:rsidRDefault="00A123FB" w:rsidP="004A21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39C3D3" w14:textId="00917A6C" w:rsidR="00266D99" w:rsidRPr="00266D99" w:rsidRDefault="00266D99" w:rsidP="00E22CC6">
      <w:pPr>
        <w:spacing w:after="0" w:line="240" w:lineRule="auto"/>
        <w:ind w:left="1260" w:hanging="1260"/>
        <w:rPr>
          <w:rFonts w:ascii="Times New Roman" w:hAnsi="Times New Roman" w:cs="Times New Roman"/>
          <w:b/>
          <w:bCs/>
          <w:sz w:val="24"/>
          <w:szCs w:val="24"/>
        </w:rPr>
      </w:pPr>
      <w:bookmarkStart w:id="17" w:name="_Hlk105061993"/>
      <w:r w:rsidRPr="000F370C">
        <w:rPr>
          <w:rFonts w:ascii="Times New Roman" w:hAnsi="Times New Roman" w:cs="Times New Roman"/>
          <w:b/>
          <w:bCs/>
          <w:sz w:val="24"/>
          <w:szCs w:val="24"/>
        </w:rPr>
        <w:t xml:space="preserve">Funding Source: </w:t>
      </w:r>
      <w:r w:rsidRPr="00266D99">
        <w:rPr>
          <w:rFonts w:ascii="Times New Roman" w:hAnsi="Times New Roman" w:cs="Times New Roman"/>
          <w:b/>
          <w:bCs/>
          <w:sz w:val="24"/>
          <w:szCs w:val="24"/>
        </w:rPr>
        <w:t>National Institute on Drug Abuse</w:t>
      </w:r>
    </w:p>
    <w:p w14:paraId="3728507F" w14:textId="28F399BA" w:rsidR="00266D99" w:rsidRPr="00266D99" w:rsidRDefault="00266D99" w:rsidP="00E22CC6">
      <w:pPr>
        <w:spacing w:after="0" w:line="240" w:lineRule="auto"/>
        <w:ind w:left="1260" w:hanging="1260"/>
        <w:rPr>
          <w:rFonts w:ascii="Times New Roman" w:hAnsi="Times New Roman" w:cs="Times New Roman"/>
          <w:b/>
          <w:bCs/>
          <w:sz w:val="24"/>
          <w:szCs w:val="24"/>
        </w:rPr>
      </w:pPr>
      <w:r w:rsidRPr="00266D99">
        <w:rPr>
          <w:rFonts w:ascii="Times New Roman" w:hAnsi="Times New Roman" w:cs="Times New Roman"/>
          <w:b/>
          <w:bCs/>
          <w:sz w:val="24"/>
          <w:szCs w:val="24"/>
        </w:rPr>
        <w:t>T32DA039772</w:t>
      </w:r>
    </w:p>
    <w:p w14:paraId="141A2E9A" w14:textId="7A9DE01B" w:rsidR="00266D99" w:rsidRDefault="00266D99" w:rsidP="00E2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 xml:space="preserve">Title: </w:t>
      </w:r>
      <w:r>
        <w:rPr>
          <w:rFonts w:ascii="Times New Roman" w:hAnsi="Times New Roman" w:cs="Times New Roman"/>
          <w:bCs/>
          <w:sz w:val="24"/>
          <w:szCs w:val="24"/>
        </w:rPr>
        <w:t>Research Training in Drug Abuse Prevention: Closing the Research-Practice Gap</w:t>
      </w:r>
    </w:p>
    <w:p w14:paraId="4B7A7F38" w14:textId="7494EF5A" w:rsidR="00266D99" w:rsidRPr="000F370C" w:rsidRDefault="00266D99" w:rsidP="00E2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 xml:space="preserve">Role: </w:t>
      </w:r>
      <w:r>
        <w:rPr>
          <w:rFonts w:ascii="Times New Roman" w:hAnsi="Times New Roman" w:cs="Times New Roman"/>
          <w:bCs/>
          <w:sz w:val="24"/>
          <w:szCs w:val="24"/>
        </w:rPr>
        <w:t>Co-</w:t>
      </w:r>
      <w:r w:rsidRPr="000F370C">
        <w:rPr>
          <w:rFonts w:ascii="Times New Roman" w:hAnsi="Times New Roman" w:cs="Times New Roman"/>
          <w:bCs/>
          <w:sz w:val="24"/>
          <w:szCs w:val="24"/>
        </w:rPr>
        <w:t>Investigator</w:t>
      </w:r>
      <w:r>
        <w:rPr>
          <w:rFonts w:ascii="Times New Roman" w:hAnsi="Times New Roman" w:cs="Times New Roman"/>
          <w:bCs/>
          <w:sz w:val="24"/>
          <w:szCs w:val="24"/>
        </w:rPr>
        <w:t xml:space="preserve"> [PIs: Gonzalez and Berkel]</w:t>
      </w:r>
    </w:p>
    <w:p w14:paraId="356F66CE" w14:textId="77777777" w:rsidR="00266D99" w:rsidRPr="000F370C" w:rsidRDefault="00266D99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>Status: Funded</w:t>
      </w:r>
    </w:p>
    <w:p w14:paraId="0DC7B00D" w14:textId="07F02720" w:rsidR="00266D99" w:rsidRPr="000F370C" w:rsidRDefault="00266D99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>Amount of Award: $</w:t>
      </w:r>
      <w:r>
        <w:rPr>
          <w:rFonts w:ascii="Times New Roman" w:hAnsi="Times New Roman" w:cs="Times New Roman"/>
          <w:bCs/>
          <w:sz w:val="24"/>
          <w:szCs w:val="24"/>
        </w:rPr>
        <w:t>2,2</w:t>
      </w:r>
      <w:r w:rsidR="00F067A9">
        <w:rPr>
          <w:rFonts w:ascii="Times New Roman" w:hAnsi="Times New Roman" w:cs="Times New Roman"/>
          <w:bCs/>
          <w:sz w:val="24"/>
          <w:szCs w:val="24"/>
        </w:rPr>
        <w:t>94</w:t>
      </w:r>
      <w:r>
        <w:rPr>
          <w:rFonts w:ascii="Times New Roman" w:hAnsi="Times New Roman" w:cs="Times New Roman"/>
          <w:bCs/>
          <w:sz w:val="24"/>
          <w:szCs w:val="24"/>
        </w:rPr>
        <w:t>,493</w:t>
      </w:r>
    </w:p>
    <w:p w14:paraId="40B99394" w14:textId="0462790B" w:rsidR="00266D99" w:rsidRPr="000F370C" w:rsidRDefault="00266D99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>Funding Period: 202</w:t>
      </w:r>
      <w:r>
        <w:rPr>
          <w:rFonts w:ascii="Times New Roman" w:hAnsi="Times New Roman" w:cs="Times New Roman"/>
          <w:bCs/>
          <w:sz w:val="24"/>
          <w:szCs w:val="24"/>
        </w:rPr>
        <w:t>1-2026</w:t>
      </w:r>
    </w:p>
    <w:p w14:paraId="6DF6C02D" w14:textId="46B4DCD8" w:rsidR="00205352" w:rsidRDefault="00205352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</w:p>
    <w:p w14:paraId="77943EDD" w14:textId="68122725" w:rsidR="00F22288" w:rsidRPr="00266D99" w:rsidRDefault="00F22288" w:rsidP="00E22CC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370C">
        <w:rPr>
          <w:rFonts w:ascii="Times New Roman" w:hAnsi="Times New Roman" w:cs="Times New Roman"/>
          <w:b/>
          <w:bCs/>
          <w:sz w:val="24"/>
          <w:szCs w:val="24"/>
        </w:rPr>
        <w:t xml:space="preserve">Funding Source: </w:t>
      </w:r>
      <w:r w:rsidRPr="00F22288">
        <w:rPr>
          <w:rFonts w:ascii="Times New Roman" w:hAnsi="Times New Roman" w:cs="Times New Roman"/>
          <w:b/>
          <w:bCs/>
          <w:sz w:val="24"/>
          <w:szCs w:val="24"/>
        </w:rPr>
        <w:t xml:space="preserve">Glen J. </w:t>
      </w:r>
      <w:proofErr w:type="spellStart"/>
      <w:r w:rsidRPr="00F22288">
        <w:rPr>
          <w:rFonts w:ascii="Times New Roman" w:hAnsi="Times New Roman" w:cs="Times New Roman"/>
          <w:b/>
          <w:bCs/>
          <w:sz w:val="24"/>
          <w:szCs w:val="24"/>
        </w:rPr>
        <w:t>Swette</w:t>
      </w:r>
      <w:proofErr w:type="spellEnd"/>
      <w:r w:rsidRPr="00F22288">
        <w:rPr>
          <w:rFonts w:ascii="Times New Roman" w:hAnsi="Times New Roman" w:cs="Times New Roman"/>
          <w:b/>
          <w:bCs/>
          <w:sz w:val="24"/>
          <w:szCs w:val="24"/>
        </w:rPr>
        <w:t xml:space="preserve"> Seed Grant and the Arizona State University Substance Abuse Translational Research Network</w:t>
      </w:r>
    </w:p>
    <w:p w14:paraId="69E6C815" w14:textId="604C85D6" w:rsidR="00F22288" w:rsidRDefault="00F22288" w:rsidP="00E2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 xml:space="preserve">Title: </w:t>
      </w:r>
      <w:r w:rsidRPr="00B61583">
        <w:rPr>
          <w:rFonts w:ascii="Times New Roman" w:hAnsi="Times New Roman" w:cs="Times New Roman"/>
          <w:bCs/>
          <w:sz w:val="24"/>
          <w:szCs w:val="24"/>
        </w:rPr>
        <w:t>Developing and Integrating Data Sources to Monitor the Effects of Cannabis Legalization in Arizona</w:t>
      </w:r>
    </w:p>
    <w:p w14:paraId="5596CF8E" w14:textId="251154D3" w:rsidR="00F22288" w:rsidRPr="000F370C" w:rsidRDefault="00F22288" w:rsidP="00E2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 xml:space="preserve">Role: </w:t>
      </w:r>
      <w:r>
        <w:rPr>
          <w:rFonts w:ascii="Times New Roman" w:hAnsi="Times New Roman" w:cs="Times New Roman"/>
          <w:bCs/>
          <w:sz w:val="24"/>
          <w:szCs w:val="24"/>
        </w:rPr>
        <w:t xml:space="preserve">Principal </w:t>
      </w:r>
      <w:r w:rsidRPr="000F370C">
        <w:rPr>
          <w:rFonts w:ascii="Times New Roman" w:hAnsi="Times New Roman" w:cs="Times New Roman"/>
          <w:bCs/>
          <w:sz w:val="24"/>
          <w:szCs w:val="24"/>
        </w:rPr>
        <w:t>Investigator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5A55314" w14:textId="77777777" w:rsidR="00F22288" w:rsidRPr="000F370C" w:rsidRDefault="00F22288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>Status: Funded</w:t>
      </w:r>
    </w:p>
    <w:p w14:paraId="0270ED9A" w14:textId="73E124F8" w:rsidR="00F22288" w:rsidRPr="000F370C" w:rsidRDefault="00F22288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>Amount of Award: $</w:t>
      </w:r>
      <w:r>
        <w:rPr>
          <w:rFonts w:ascii="Times New Roman" w:hAnsi="Times New Roman" w:cs="Times New Roman"/>
          <w:bCs/>
          <w:sz w:val="24"/>
          <w:szCs w:val="24"/>
        </w:rPr>
        <w:t>13,500</w:t>
      </w:r>
    </w:p>
    <w:p w14:paraId="4157DD6D" w14:textId="4C4E0F37" w:rsidR="00F22288" w:rsidRPr="000F370C" w:rsidRDefault="00F22288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>Funding Period: 202</w:t>
      </w:r>
      <w:r>
        <w:rPr>
          <w:rFonts w:ascii="Times New Roman" w:hAnsi="Times New Roman" w:cs="Times New Roman"/>
          <w:bCs/>
          <w:sz w:val="24"/>
          <w:szCs w:val="24"/>
        </w:rPr>
        <w:t>1-2022</w:t>
      </w:r>
    </w:p>
    <w:p w14:paraId="0CB34FA9" w14:textId="24956D4F" w:rsidR="00C90F42" w:rsidRDefault="00C90F42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</w:p>
    <w:bookmarkEnd w:id="17"/>
    <w:p w14:paraId="4232213B" w14:textId="1B74B333" w:rsidR="005B6F24" w:rsidRPr="00266D99" w:rsidRDefault="005B6F24" w:rsidP="00E22CC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370C">
        <w:rPr>
          <w:rFonts w:ascii="Times New Roman" w:hAnsi="Times New Roman" w:cs="Times New Roman"/>
          <w:b/>
          <w:bCs/>
          <w:sz w:val="24"/>
          <w:szCs w:val="24"/>
        </w:rPr>
        <w:t xml:space="preserve">Funding Source: </w:t>
      </w:r>
      <w:r>
        <w:rPr>
          <w:rFonts w:ascii="Times New Roman" w:hAnsi="Times New Roman" w:cs="Times New Roman"/>
          <w:b/>
          <w:bCs/>
          <w:sz w:val="24"/>
          <w:szCs w:val="24"/>
        </w:rPr>
        <w:t>National Institute on Aging</w:t>
      </w:r>
    </w:p>
    <w:p w14:paraId="785F485F" w14:textId="7A6865E9" w:rsidR="005B6F24" w:rsidRPr="005B6F24" w:rsidRDefault="005B6F24" w:rsidP="00E22CC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F24">
        <w:rPr>
          <w:rFonts w:ascii="Times New Roman" w:hAnsi="Times New Roman" w:cs="Times New Roman"/>
          <w:b/>
          <w:bCs/>
          <w:sz w:val="24"/>
          <w:szCs w:val="24"/>
        </w:rPr>
        <w:t>R01AG069939</w:t>
      </w:r>
    </w:p>
    <w:p w14:paraId="1831A56F" w14:textId="0614591A" w:rsidR="005B6F24" w:rsidRDefault="005B6F24" w:rsidP="00E2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 xml:space="preserve">Title: </w:t>
      </w:r>
      <w:r>
        <w:rPr>
          <w:rFonts w:ascii="Times New Roman" w:hAnsi="Times New Roman" w:cs="Times New Roman"/>
          <w:bCs/>
          <w:sz w:val="24"/>
          <w:szCs w:val="24"/>
        </w:rPr>
        <w:t xml:space="preserve">Comprehensive Portrait of </w:t>
      </w:r>
      <w:r w:rsidRPr="00567AC5">
        <w:rPr>
          <w:rFonts w:ascii="Times New Roman" w:hAnsi="Times New Roman" w:cs="Times New Roman"/>
          <w:bCs/>
          <w:sz w:val="24"/>
          <w:szCs w:val="24"/>
        </w:rPr>
        <w:t xml:space="preserve">Long-term </w:t>
      </w: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567AC5">
        <w:rPr>
          <w:rFonts w:ascii="Times New Roman" w:hAnsi="Times New Roman" w:cs="Times New Roman"/>
          <w:bCs/>
          <w:sz w:val="24"/>
          <w:szCs w:val="24"/>
        </w:rPr>
        <w:t xml:space="preserve">annabis 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567AC5">
        <w:rPr>
          <w:rFonts w:ascii="Times New Roman" w:hAnsi="Times New Roman" w:cs="Times New Roman"/>
          <w:bCs/>
          <w:sz w:val="24"/>
          <w:szCs w:val="24"/>
        </w:rPr>
        <w:t xml:space="preserve">sers: </w:t>
      </w:r>
      <w:r>
        <w:rPr>
          <w:rFonts w:ascii="Times New Roman" w:hAnsi="Times New Roman" w:cs="Times New Roman"/>
          <w:bCs/>
          <w:sz w:val="24"/>
          <w:szCs w:val="24"/>
        </w:rPr>
        <w:t xml:space="preserve">Are They </w:t>
      </w:r>
      <w:r w:rsidRPr="00567AC5">
        <w:rPr>
          <w:rFonts w:ascii="Times New Roman" w:hAnsi="Times New Roman" w:cs="Times New Roman"/>
          <w:bCs/>
          <w:sz w:val="24"/>
          <w:szCs w:val="24"/>
        </w:rPr>
        <w:t xml:space="preserve">Ready for 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567AC5">
        <w:rPr>
          <w:rFonts w:ascii="Times New Roman" w:hAnsi="Times New Roman" w:cs="Times New Roman"/>
          <w:bCs/>
          <w:sz w:val="24"/>
          <w:szCs w:val="24"/>
        </w:rPr>
        <w:t xml:space="preserve">ld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567AC5">
        <w:rPr>
          <w:rFonts w:ascii="Times New Roman" w:hAnsi="Times New Roman" w:cs="Times New Roman"/>
          <w:bCs/>
          <w:sz w:val="24"/>
          <w:szCs w:val="24"/>
        </w:rPr>
        <w:t>ge?</w:t>
      </w:r>
    </w:p>
    <w:p w14:paraId="43A4545D" w14:textId="5220A38A" w:rsidR="005B6F24" w:rsidRPr="000F370C" w:rsidRDefault="005B6F24" w:rsidP="00E2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 xml:space="preserve">Role: </w:t>
      </w:r>
      <w:r w:rsidR="004A218B">
        <w:rPr>
          <w:rFonts w:ascii="Times New Roman" w:hAnsi="Times New Roman" w:cs="Times New Roman"/>
          <w:bCs/>
          <w:sz w:val="24"/>
          <w:szCs w:val="24"/>
        </w:rPr>
        <w:t>Consultant</w:t>
      </w:r>
      <w:r>
        <w:rPr>
          <w:rFonts w:ascii="Times New Roman" w:hAnsi="Times New Roman" w:cs="Times New Roman"/>
          <w:bCs/>
          <w:sz w:val="24"/>
          <w:szCs w:val="24"/>
        </w:rPr>
        <w:t xml:space="preserve"> [PIs: Moffitt, Caspi, Hariri]</w:t>
      </w:r>
    </w:p>
    <w:p w14:paraId="124540BD" w14:textId="77777777" w:rsidR="005B6F24" w:rsidRPr="000F370C" w:rsidRDefault="005B6F24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>Status: Funded</w:t>
      </w:r>
    </w:p>
    <w:p w14:paraId="05D15B0B" w14:textId="43A4A895" w:rsidR="005B6F24" w:rsidRPr="000F370C" w:rsidRDefault="005B6F24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>Amount of Award: $</w:t>
      </w:r>
      <w:r w:rsidR="00C809E5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0,000 to Meier</w:t>
      </w:r>
    </w:p>
    <w:p w14:paraId="4B9E7A4E" w14:textId="27D037F5" w:rsidR="005B6F24" w:rsidRPr="000F370C" w:rsidRDefault="005B6F24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 xml:space="preserve">Funding Period: </w:t>
      </w:r>
      <w:r>
        <w:rPr>
          <w:rFonts w:ascii="Times New Roman" w:hAnsi="Times New Roman" w:cs="Times New Roman"/>
          <w:bCs/>
          <w:sz w:val="24"/>
          <w:szCs w:val="24"/>
        </w:rPr>
        <w:t>2020-2024</w:t>
      </w:r>
    </w:p>
    <w:p w14:paraId="2065E9AC" w14:textId="2F543F1C" w:rsidR="00B61583" w:rsidRDefault="00B61583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</w:p>
    <w:p w14:paraId="541F5E3A" w14:textId="670B7B06" w:rsidR="005B6F24" w:rsidRDefault="005B6F24" w:rsidP="00E22CC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370C">
        <w:rPr>
          <w:rFonts w:ascii="Times New Roman" w:hAnsi="Times New Roman" w:cs="Times New Roman"/>
          <w:b/>
          <w:bCs/>
          <w:sz w:val="24"/>
          <w:szCs w:val="24"/>
        </w:rPr>
        <w:t xml:space="preserve">Funding Source: </w:t>
      </w:r>
      <w:r>
        <w:rPr>
          <w:rFonts w:ascii="Times New Roman" w:hAnsi="Times New Roman" w:cs="Times New Roman"/>
          <w:b/>
          <w:bCs/>
          <w:sz w:val="24"/>
          <w:szCs w:val="24"/>
        </w:rPr>
        <w:t>National Institute on Drug Abuse</w:t>
      </w:r>
    </w:p>
    <w:p w14:paraId="120450B4" w14:textId="32107239" w:rsidR="000265F6" w:rsidRPr="00266D99" w:rsidRDefault="000265F6" w:rsidP="00E22CC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F31DA049432</w:t>
      </w:r>
    </w:p>
    <w:p w14:paraId="7D969484" w14:textId="67E31C56" w:rsidR="005B6F24" w:rsidRDefault="005B6F24" w:rsidP="00E2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 xml:space="preserve">Title: </w:t>
      </w:r>
      <w:r>
        <w:rPr>
          <w:rFonts w:ascii="Times New Roman" w:hAnsi="Times New Roman" w:cs="Times New Roman"/>
          <w:bCs/>
          <w:sz w:val="24"/>
          <w:szCs w:val="24"/>
        </w:rPr>
        <w:t>Proximal Antecedents and Subjective Effects of Medical Cannabis Use</w:t>
      </w:r>
    </w:p>
    <w:p w14:paraId="14CC94B3" w14:textId="1D11430D" w:rsidR="005B6F24" w:rsidRPr="000F370C" w:rsidRDefault="005B6F24" w:rsidP="00E2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 xml:space="preserve">Role: </w:t>
      </w:r>
      <w:r>
        <w:rPr>
          <w:rFonts w:ascii="Times New Roman" w:hAnsi="Times New Roman" w:cs="Times New Roman"/>
          <w:bCs/>
          <w:sz w:val="24"/>
          <w:szCs w:val="24"/>
        </w:rPr>
        <w:t>Mentor [Predoctoral Trainee: Jones]</w:t>
      </w:r>
    </w:p>
    <w:p w14:paraId="07715D8A" w14:textId="77777777" w:rsidR="005B6F24" w:rsidRPr="000F370C" w:rsidRDefault="005B6F24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>Status: Funded</w:t>
      </w:r>
    </w:p>
    <w:p w14:paraId="231E27B0" w14:textId="7444B1BE" w:rsidR="005B6F24" w:rsidRPr="000F370C" w:rsidRDefault="005B6F24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>Amount of Award: $</w:t>
      </w:r>
      <w:r w:rsidR="000265F6">
        <w:rPr>
          <w:rFonts w:ascii="Times New Roman" w:hAnsi="Times New Roman" w:cs="Times New Roman"/>
          <w:bCs/>
          <w:sz w:val="24"/>
          <w:szCs w:val="24"/>
        </w:rPr>
        <w:t>127,531</w:t>
      </w:r>
    </w:p>
    <w:p w14:paraId="56E55963" w14:textId="28B90EF3" w:rsidR="005B6F24" w:rsidRPr="000F370C" w:rsidRDefault="005B6F24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Funding Period: </w:t>
      </w:r>
      <w:r>
        <w:rPr>
          <w:rFonts w:ascii="Times New Roman" w:hAnsi="Times New Roman" w:cs="Times New Roman"/>
          <w:bCs/>
          <w:sz w:val="24"/>
          <w:szCs w:val="24"/>
        </w:rPr>
        <w:t>2020-202</w:t>
      </w:r>
      <w:r w:rsidR="000265F6">
        <w:rPr>
          <w:rFonts w:ascii="Times New Roman" w:hAnsi="Times New Roman" w:cs="Times New Roman"/>
          <w:bCs/>
          <w:sz w:val="24"/>
          <w:szCs w:val="24"/>
        </w:rPr>
        <w:t>2</w:t>
      </w:r>
    </w:p>
    <w:p w14:paraId="4E05EB44" w14:textId="77777777" w:rsidR="005B6F24" w:rsidRDefault="005B6F24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</w:p>
    <w:p w14:paraId="6D3F8908" w14:textId="3E7B8AAB" w:rsidR="000265F6" w:rsidRDefault="000265F6" w:rsidP="00E22CC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370C">
        <w:rPr>
          <w:rFonts w:ascii="Times New Roman" w:hAnsi="Times New Roman" w:cs="Times New Roman"/>
          <w:b/>
          <w:bCs/>
          <w:sz w:val="24"/>
          <w:szCs w:val="24"/>
        </w:rPr>
        <w:t xml:space="preserve">Funding Source: </w:t>
      </w:r>
      <w:r>
        <w:rPr>
          <w:rFonts w:ascii="Times New Roman" w:hAnsi="Times New Roman" w:cs="Times New Roman"/>
          <w:b/>
          <w:bCs/>
          <w:sz w:val="24"/>
          <w:szCs w:val="24"/>
        </w:rPr>
        <w:t>National Institute on Alcohol Abuse and Alcoholism</w:t>
      </w:r>
    </w:p>
    <w:p w14:paraId="3978E9B9" w14:textId="1BB664EA" w:rsidR="000265F6" w:rsidRPr="00266D99" w:rsidRDefault="000265F6" w:rsidP="00E22CC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F31AA026768</w:t>
      </w:r>
    </w:p>
    <w:p w14:paraId="6EAB34BF" w14:textId="162B9A48" w:rsidR="000265F6" w:rsidRDefault="000265F6" w:rsidP="00E2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 xml:space="preserve">Title: </w:t>
      </w:r>
      <w:r>
        <w:rPr>
          <w:rFonts w:ascii="Times New Roman" w:hAnsi="Times New Roman" w:cs="Times New Roman"/>
          <w:bCs/>
          <w:sz w:val="24"/>
          <w:szCs w:val="24"/>
        </w:rPr>
        <w:t>Identifying Children and Teens at Risk for Early-Onset Alcohol Use</w:t>
      </w:r>
    </w:p>
    <w:p w14:paraId="39137BB9" w14:textId="45950CDA" w:rsidR="000265F6" w:rsidRPr="000F370C" w:rsidRDefault="000265F6" w:rsidP="00E2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 xml:space="preserve">Role: </w:t>
      </w:r>
      <w:r>
        <w:rPr>
          <w:rFonts w:ascii="Times New Roman" w:hAnsi="Times New Roman" w:cs="Times New Roman"/>
          <w:bCs/>
          <w:sz w:val="24"/>
          <w:szCs w:val="24"/>
        </w:rPr>
        <w:t>Co-Mentor [Predoctoral Trainee: Pelham]</w:t>
      </w:r>
    </w:p>
    <w:p w14:paraId="3B7E3742" w14:textId="77777777" w:rsidR="000265F6" w:rsidRPr="000F370C" w:rsidRDefault="000265F6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>Status: Funded</w:t>
      </w:r>
    </w:p>
    <w:p w14:paraId="741AAAA7" w14:textId="3946AC1D" w:rsidR="000265F6" w:rsidRPr="000F370C" w:rsidRDefault="000265F6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>Amount of Award: $</w:t>
      </w:r>
      <w:r>
        <w:rPr>
          <w:rFonts w:ascii="Times New Roman" w:hAnsi="Times New Roman" w:cs="Times New Roman"/>
          <w:bCs/>
          <w:sz w:val="24"/>
          <w:szCs w:val="24"/>
        </w:rPr>
        <w:t>106,825</w:t>
      </w:r>
    </w:p>
    <w:p w14:paraId="3E11B40A" w14:textId="7CF57E45" w:rsidR="000265F6" w:rsidRPr="000F370C" w:rsidRDefault="000265F6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 xml:space="preserve">Funding Period: </w:t>
      </w:r>
      <w:r>
        <w:rPr>
          <w:rFonts w:ascii="Times New Roman" w:hAnsi="Times New Roman" w:cs="Times New Roman"/>
          <w:bCs/>
          <w:sz w:val="24"/>
          <w:szCs w:val="24"/>
        </w:rPr>
        <w:t>2018-2020</w:t>
      </w:r>
    </w:p>
    <w:p w14:paraId="13FA3213" w14:textId="77777777" w:rsidR="004228BF" w:rsidRDefault="004228BF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</w:p>
    <w:p w14:paraId="736008F4" w14:textId="248394C5" w:rsidR="00496AA8" w:rsidRPr="00496AA8" w:rsidRDefault="00496AA8" w:rsidP="00E22CC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370C">
        <w:rPr>
          <w:rFonts w:ascii="Times New Roman" w:hAnsi="Times New Roman" w:cs="Times New Roman"/>
          <w:b/>
          <w:bCs/>
          <w:sz w:val="24"/>
          <w:szCs w:val="24"/>
        </w:rPr>
        <w:t xml:space="preserve">Funding Source: </w:t>
      </w:r>
      <w:r w:rsidRPr="00496AA8">
        <w:rPr>
          <w:rFonts w:ascii="Times New Roman" w:hAnsi="Times New Roman" w:cs="Times New Roman"/>
          <w:b/>
          <w:bCs/>
          <w:sz w:val="24"/>
          <w:szCs w:val="24"/>
        </w:rPr>
        <w:t>Arizona State University Department of Psychology Cialdini Leap Forward Investment</w:t>
      </w:r>
    </w:p>
    <w:p w14:paraId="491C87FA" w14:textId="7E1C23ED" w:rsidR="00496AA8" w:rsidRDefault="00496AA8" w:rsidP="00E2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 xml:space="preserve">Title: </w:t>
      </w:r>
      <w:r w:rsidRPr="006147CB">
        <w:rPr>
          <w:rFonts w:ascii="Times New Roman" w:hAnsi="Times New Roman" w:cs="Times New Roman"/>
          <w:bCs/>
          <w:sz w:val="24"/>
          <w:szCs w:val="24"/>
        </w:rPr>
        <w:t>Effects of Cannabis Use on Cognition, Affect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6147CB">
        <w:rPr>
          <w:rFonts w:ascii="Times New Roman" w:hAnsi="Times New Roman" w:cs="Times New Roman"/>
          <w:bCs/>
          <w:sz w:val="24"/>
          <w:szCs w:val="24"/>
        </w:rPr>
        <w:t xml:space="preserve"> and Pain in Older and Younger Adults</w:t>
      </w:r>
    </w:p>
    <w:p w14:paraId="66994EFF" w14:textId="247F4449" w:rsidR="00496AA8" w:rsidRPr="000F370C" w:rsidRDefault="00496AA8" w:rsidP="00E2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 xml:space="preserve">Role: </w:t>
      </w:r>
      <w:r>
        <w:rPr>
          <w:rFonts w:ascii="Times New Roman" w:hAnsi="Times New Roman" w:cs="Times New Roman"/>
          <w:bCs/>
          <w:sz w:val="24"/>
          <w:szCs w:val="24"/>
        </w:rPr>
        <w:t>Principal Investigator</w:t>
      </w:r>
    </w:p>
    <w:p w14:paraId="227869ED" w14:textId="77777777" w:rsidR="00496AA8" w:rsidRPr="000F370C" w:rsidRDefault="00496AA8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>Status: Funded</w:t>
      </w:r>
    </w:p>
    <w:p w14:paraId="0084620C" w14:textId="1A031CF8" w:rsidR="00496AA8" w:rsidRPr="000F370C" w:rsidRDefault="00496AA8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>Amount of Award: $</w:t>
      </w:r>
      <w:r>
        <w:rPr>
          <w:rFonts w:ascii="Times New Roman" w:hAnsi="Times New Roman" w:cs="Times New Roman"/>
          <w:bCs/>
          <w:sz w:val="24"/>
          <w:szCs w:val="24"/>
        </w:rPr>
        <w:t>10,000</w:t>
      </w:r>
    </w:p>
    <w:p w14:paraId="71B21BA1" w14:textId="1B2AA58B" w:rsidR="00496AA8" w:rsidRPr="000F370C" w:rsidRDefault="00496AA8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 xml:space="preserve">Funding Period: </w:t>
      </w:r>
      <w:r>
        <w:rPr>
          <w:rFonts w:ascii="Times New Roman" w:hAnsi="Times New Roman" w:cs="Times New Roman"/>
          <w:bCs/>
          <w:sz w:val="24"/>
          <w:szCs w:val="24"/>
        </w:rPr>
        <w:t>2018</w:t>
      </w:r>
    </w:p>
    <w:p w14:paraId="1D5B7388" w14:textId="77777777" w:rsidR="00BF791D" w:rsidRDefault="00BF791D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</w:p>
    <w:p w14:paraId="00139018" w14:textId="66EF0A74" w:rsidR="00496AA8" w:rsidRDefault="00496AA8" w:rsidP="00E22CC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370C">
        <w:rPr>
          <w:rFonts w:ascii="Times New Roman" w:hAnsi="Times New Roman" w:cs="Times New Roman"/>
          <w:b/>
          <w:bCs/>
          <w:sz w:val="24"/>
          <w:szCs w:val="24"/>
        </w:rPr>
        <w:t xml:space="preserve">Funding Source: </w:t>
      </w:r>
      <w:r w:rsidRPr="00496AA8">
        <w:rPr>
          <w:rFonts w:ascii="Times New Roman" w:hAnsi="Times New Roman" w:cs="Times New Roman"/>
          <w:b/>
          <w:bCs/>
          <w:sz w:val="24"/>
          <w:szCs w:val="24"/>
        </w:rPr>
        <w:t>National Science Foundation</w:t>
      </w:r>
    </w:p>
    <w:p w14:paraId="20B41796" w14:textId="77777777" w:rsidR="00496AA8" w:rsidRDefault="00496AA8" w:rsidP="00E2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 xml:space="preserve">Title: </w:t>
      </w:r>
      <w:r w:rsidRPr="00201F16">
        <w:rPr>
          <w:rFonts w:ascii="Times New Roman" w:hAnsi="Times New Roman" w:cs="Times New Roman"/>
          <w:bCs/>
          <w:sz w:val="24"/>
          <w:szCs w:val="24"/>
        </w:rPr>
        <w:t>Graduate Research Fellowship Program</w:t>
      </w:r>
      <w:r w:rsidRPr="000F370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97018CE" w14:textId="226C4E7A" w:rsidR="00496AA8" w:rsidRPr="000F370C" w:rsidRDefault="00496AA8" w:rsidP="00E2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 xml:space="preserve">Role: </w:t>
      </w:r>
      <w:r>
        <w:rPr>
          <w:rFonts w:ascii="Times New Roman" w:hAnsi="Times New Roman" w:cs="Times New Roman"/>
          <w:bCs/>
          <w:sz w:val="24"/>
          <w:szCs w:val="24"/>
        </w:rPr>
        <w:t>Mentor [Predoctoral Trainee: Hill]</w:t>
      </w:r>
    </w:p>
    <w:p w14:paraId="6C748047" w14:textId="77777777" w:rsidR="00496AA8" w:rsidRPr="000F370C" w:rsidRDefault="00496AA8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>Status: Funded</w:t>
      </w:r>
    </w:p>
    <w:p w14:paraId="4C6A0B91" w14:textId="6DE31E88" w:rsidR="00496AA8" w:rsidRPr="000F370C" w:rsidRDefault="00496AA8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>Amount of Award: $</w:t>
      </w:r>
      <w:r>
        <w:rPr>
          <w:rFonts w:ascii="Times New Roman" w:hAnsi="Times New Roman" w:cs="Times New Roman"/>
          <w:bCs/>
          <w:sz w:val="24"/>
          <w:szCs w:val="24"/>
        </w:rPr>
        <w:t>138,000</w:t>
      </w:r>
    </w:p>
    <w:p w14:paraId="1B4AA98C" w14:textId="2836FEE3" w:rsidR="00496AA8" w:rsidRPr="000F370C" w:rsidRDefault="00496AA8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 xml:space="preserve">Funding Period: </w:t>
      </w:r>
      <w:r>
        <w:rPr>
          <w:rFonts w:ascii="Times New Roman" w:hAnsi="Times New Roman" w:cs="Times New Roman"/>
          <w:bCs/>
          <w:sz w:val="24"/>
          <w:szCs w:val="24"/>
        </w:rPr>
        <w:t>2016-2019</w:t>
      </w:r>
    </w:p>
    <w:p w14:paraId="6799BC7A" w14:textId="77777777" w:rsidR="00994503" w:rsidRDefault="00994503" w:rsidP="00E2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7AF4AE4" w14:textId="7B70E984" w:rsidR="00ED3AFB" w:rsidRPr="00ED3AFB" w:rsidRDefault="00ED3AFB" w:rsidP="00E22CC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370C">
        <w:rPr>
          <w:rFonts w:ascii="Times New Roman" w:hAnsi="Times New Roman" w:cs="Times New Roman"/>
          <w:b/>
          <w:bCs/>
          <w:sz w:val="24"/>
          <w:szCs w:val="24"/>
        </w:rPr>
        <w:t xml:space="preserve">Funding Source: </w:t>
      </w:r>
      <w:r w:rsidRPr="00ED3AFB">
        <w:rPr>
          <w:rFonts w:ascii="Times New Roman" w:hAnsi="Times New Roman" w:cs="Times New Roman"/>
          <w:b/>
          <w:bCs/>
          <w:sz w:val="24"/>
          <w:szCs w:val="24"/>
        </w:rPr>
        <w:t>Arizona State University Institute for Social Science Research</w:t>
      </w:r>
    </w:p>
    <w:p w14:paraId="4AD90670" w14:textId="55B66B28" w:rsidR="00ED3AFB" w:rsidRDefault="00ED3AFB" w:rsidP="00E2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 xml:space="preserve">Title: </w:t>
      </w:r>
      <w:r>
        <w:rPr>
          <w:rFonts w:ascii="Times New Roman" w:hAnsi="Times New Roman" w:cs="Times New Roman"/>
          <w:bCs/>
          <w:sz w:val="24"/>
          <w:szCs w:val="24"/>
        </w:rPr>
        <w:t>Cannabis Use Among Older Adults</w:t>
      </w:r>
    </w:p>
    <w:p w14:paraId="02D8C8F6" w14:textId="77EE9C71" w:rsidR="00ED3AFB" w:rsidRPr="000F370C" w:rsidRDefault="00ED3AFB" w:rsidP="00E2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 xml:space="preserve">Role: </w:t>
      </w:r>
      <w:r>
        <w:rPr>
          <w:rFonts w:ascii="Times New Roman" w:hAnsi="Times New Roman" w:cs="Times New Roman"/>
          <w:bCs/>
          <w:sz w:val="24"/>
          <w:szCs w:val="24"/>
        </w:rPr>
        <w:t>Principal Investigator</w:t>
      </w:r>
    </w:p>
    <w:p w14:paraId="51A249C7" w14:textId="77777777" w:rsidR="00ED3AFB" w:rsidRPr="000F370C" w:rsidRDefault="00ED3AFB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>Status: Funded</w:t>
      </w:r>
    </w:p>
    <w:p w14:paraId="59F52AEA" w14:textId="25CAFF15" w:rsidR="00ED3AFB" w:rsidRPr="000F370C" w:rsidRDefault="00ED3AFB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>Amount of Award: $</w:t>
      </w:r>
      <w:r>
        <w:rPr>
          <w:rFonts w:ascii="Times New Roman" w:hAnsi="Times New Roman" w:cs="Times New Roman"/>
          <w:bCs/>
          <w:sz w:val="24"/>
          <w:szCs w:val="24"/>
        </w:rPr>
        <w:t>4,000</w:t>
      </w:r>
    </w:p>
    <w:p w14:paraId="2D7C38C3" w14:textId="09F4598D" w:rsidR="00ED3AFB" w:rsidRPr="000F370C" w:rsidRDefault="00ED3AFB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 xml:space="preserve">Funding Period: </w:t>
      </w:r>
      <w:r>
        <w:rPr>
          <w:rFonts w:ascii="Times New Roman" w:hAnsi="Times New Roman" w:cs="Times New Roman"/>
          <w:bCs/>
          <w:sz w:val="24"/>
          <w:szCs w:val="24"/>
        </w:rPr>
        <w:t>2015</w:t>
      </w:r>
    </w:p>
    <w:p w14:paraId="3A3F116B" w14:textId="77777777" w:rsidR="00695A32" w:rsidRDefault="00695A32" w:rsidP="00E22CC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11BF1F" w14:textId="35BB63F1" w:rsidR="00E531DE" w:rsidRPr="00E531DE" w:rsidRDefault="00E531DE" w:rsidP="00E22CC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370C">
        <w:rPr>
          <w:rFonts w:ascii="Times New Roman" w:hAnsi="Times New Roman" w:cs="Times New Roman"/>
          <w:b/>
          <w:bCs/>
          <w:sz w:val="24"/>
          <w:szCs w:val="24"/>
        </w:rPr>
        <w:t xml:space="preserve">Funding Source: </w:t>
      </w:r>
      <w:r w:rsidRPr="00E531DE">
        <w:rPr>
          <w:rFonts w:ascii="Times New Roman" w:hAnsi="Times New Roman" w:cs="Times New Roman"/>
          <w:b/>
          <w:bCs/>
          <w:sz w:val="24"/>
          <w:szCs w:val="24"/>
        </w:rPr>
        <w:t>National Institute on Drug Abuse</w:t>
      </w:r>
    </w:p>
    <w:p w14:paraId="282EE9E8" w14:textId="3C1DA65B" w:rsidR="00E531DE" w:rsidRPr="00E531DE" w:rsidRDefault="00E531DE" w:rsidP="00E22CC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31DE">
        <w:rPr>
          <w:rFonts w:ascii="Times New Roman" w:hAnsi="Times New Roman" w:cs="Times New Roman"/>
          <w:b/>
          <w:bCs/>
          <w:sz w:val="24"/>
          <w:szCs w:val="24"/>
        </w:rPr>
        <w:t>T32DA039772</w:t>
      </w:r>
    </w:p>
    <w:p w14:paraId="73DE0218" w14:textId="7B98C0E4" w:rsidR="00E531DE" w:rsidRDefault="00E531DE" w:rsidP="00E2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 xml:space="preserve">Title: </w:t>
      </w:r>
      <w:r>
        <w:rPr>
          <w:rFonts w:ascii="Times New Roman" w:hAnsi="Times New Roman" w:cs="Times New Roman"/>
          <w:bCs/>
          <w:sz w:val="24"/>
          <w:szCs w:val="24"/>
        </w:rPr>
        <w:t>Research Training in Drug Abuse/HIV Prevention: Closing the Research-Practice Gap</w:t>
      </w:r>
    </w:p>
    <w:p w14:paraId="27033A0C" w14:textId="0C971FE1" w:rsidR="00E531DE" w:rsidRPr="000F370C" w:rsidRDefault="00E531DE" w:rsidP="00E2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 xml:space="preserve">Role: </w:t>
      </w:r>
      <w:r w:rsidR="006A47C7">
        <w:rPr>
          <w:rFonts w:ascii="Times New Roman" w:hAnsi="Times New Roman" w:cs="Times New Roman"/>
          <w:bCs/>
          <w:sz w:val="24"/>
          <w:szCs w:val="24"/>
        </w:rPr>
        <w:t>Co-</w:t>
      </w:r>
      <w:r>
        <w:rPr>
          <w:rFonts w:ascii="Times New Roman" w:hAnsi="Times New Roman" w:cs="Times New Roman"/>
          <w:bCs/>
          <w:sz w:val="24"/>
          <w:szCs w:val="24"/>
        </w:rPr>
        <w:t>Investigator</w:t>
      </w:r>
      <w:r w:rsidR="006A47C7">
        <w:rPr>
          <w:rFonts w:ascii="Times New Roman" w:hAnsi="Times New Roman" w:cs="Times New Roman"/>
          <w:bCs/>
          <w:sz w:val="24"/>
          <w:szCs w:val="24"/>
        </w:rPr>
        <w:t xml:space="preserve"> [PI: Chassin]</w:t>
      </w:r>
    </w:p>
    <w:p w14:paraId="41D6A46B" w14:textId="77777777" w:rsidR="00E531DE" w:rsidRPr="000F370C" w:rsidRDefault="00E531DE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>Status: Funded</w:t>
      </w:r>
    </w:p>
    <w:p w14:paraId="626E7057" w14:textId="76D4878C" w:rsidR="00E531DE" w:rsidRPr="000F370C" w:rsidRDefault="00E531DE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>Amount of Award: $</w:t>
      </w:r>
      <w:r w:rsidR="006A47C7">
        <w:rPr>
          <w:rFonts w:ascii="Times New Roman" w:hAnsi="Times New Roman" w:cs="Times New Roman"/>
          <w:bCs/>
          <w:sz w:val="24"/>
          <w:szCs w:val="24"/>
        </w:rPr>
        <w:t>1,948,920</w:t>
      </w:r>
    </w:p>
    <w:p w14:paraId="41D8A0C8" w14:textId="5450865C" w:rsidR="00E531DE" w:rsidRPr="000F370C" w:rsidRDefault="00E531DE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 xml:space="preserve">Funding Period: </w:t>
      </w:r>
      <w:r>
        <w:rPr>
          <w:rFonts w:ascii="Times New Roman" w:hAnsi="Times New Roman" w:cs="Times New Roman"/>
          <w:bCs/>
          <w:sz w:val="24"/>
          <w:szCs w:val="24"/>
        </w:rPr>
        <w:t>2015-2021</w:t>
      </w:r>
    </w:p>
    <w:p w14:paraId="686B9E2C" w14:textId="039FFA98" w:rsidR="00876106" w:rsidRDefault="00876106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</w:p>
    <w:p w14:paraId="4731C9CF" w14:textId="70F5D91C" w:rsidR="007033F6" w:rsidRPr="006133A6" w:rsidRDefault="007033F6" w:rsidP="00E22CC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370C">
        <w:rPr>
          <w:rFonts w:ascii="Times New Roman" w:hAnsi="Times New Roman" w:cs="Times New Roman"/>
          <w:b/>
          <w:bCs/>
          <w:sz w:val="24"/>
          <w:szCs w:val="24"/>
        </w:rPr>
        <w:t xml:space="preserve">Funding Source: </w:t>
      </w:r>
      <w:r w:rsidRPr="006133A6">
        <w:rPr>
          <w:rFonts w:ascii="Times New Roman" w:hAnsi="Times New Roman" w:cs="Times New Roman"/>
          <w:b/>
          <w:bCs/>
          <w:sz w:val="24"/>
          <w:szCs w:val="24"/>
        </w:rPr>
        <w:t>Duke Transdisciplinary Prevention Research Center Seed Grant</w:t>
      </w:r>
    </w:p>
    <w:p w14:paraId="5C17D4FA" w14:textId="04DBD48C" w:rsidR="007033F6" w:rsidRDefault="007033F6" w:rsidP="00E2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 xml:space="preserve">Title: </w:t>
      </w:r>
      <w:r w:rsidRPr="008274C4">
        <w:rPr>
          <w:rFonts w:ascii="Times New Roman" w:hAnsi="Times New Roman" w:cs="Times New Roman"/>
          <w:bCs/>
          <w:sz w:val="24"/>
          <w:szCs w:val="24"/>
        </w:rPr>
        <w:t>Do Smoking-associated Genetic Variants Underlie a Spectrum of Externalizing Behavior?</w:t>
      </w:r>
    </w:p>
    <w:p w14:paraId="19525F4D" w14:textId="100DA736" w:rsidR="007033F6" w:rsidRPr="000F370C" w:rsidRDefault="007033F6" w:rsidP="00E2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 xml:space="preserve">Role: </w:t>
      </w:r>
      <w:r>
        <w:rPr>
          <w:rFonts w:ascii="Times New Roman" w:hAnsi="Times New Roman" w:cs="Times New Roman"/>
          <w:bCs/>
          <w:sz w:val="24"/>
          <w:szCs w:val="24"/>
        </w:rPr>
        <w:t>Principal Investigator [Co-PI: Belsky]</w:t>
      </w:r>
    </w:p>
    <w:p w14:paraId="081ED6B5" w14:textId="77777777" w:rsidR="007033F6" w:rsidRPr="000F370C" w:rsidRDefault="007033F6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>Status: Funded</w:t>
      </w:r>
    </w:p>
    <w:p w14:paraId="221F870B" w14:textId="2E128BC5" w:rsidR="007033F6" w:rsidRPr="000F370C" w:rsidRDefault="007033F6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 xml:space="preserve">Amount of Award: </w:t>
      </w:r>
      <w:r>
        <w:rPr>
          <w:rFonts w:ascii="Times New Roman" w:hAnsi="Times New Roman" w:cs="Times New Roman"/>
          <w:bCs/>
          <w:sz w:val="24"/>
          <w:szCs w:val="24"/>
        </w:rPr>
        <w:t>$3,733</w:t>
      </w:r>
    </w:p>
    <w:p w14:paraId="2E8C67B2" w14:textId="4A17D208" w:rsidR="007033F6" w:rsidRPr="000F370C" w:rsidRDefault="007033F6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 xml:space="preserve">Funding Period: </w:t>
      </w:r>
      <w:r>
        <w:rPr>
          <w:rFonts w:ascii="Times New Roman" w:hAnsi="Times New Roman" w:cs="Times New Roman"/>
          <w:bCs/>
          <w:sz w:val="24"/>
          <w:szCs w:val="24"/>
        </w:rPr>
        <w:t>2012</w:t>
      </w:r>
    </w:p>
    <w:p w14:paraId="5CDED48E" w14:textId="77777777" w:rsidR="00994503" w:rsidRDefault="00994503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</w:p>
    <w:p w14:paraId="0E31D03D" w14:textId="2296E8BB" w:rsidR="007033F6" w:rsidRPr="006133A6" w:rsidRDefault="007033F6" w:rsidP="00E22CC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370C">
        <w:rPr>
          <w:rFonts w:ascii="Times New Roman" w:hAnsi="Times New Roman" w:cs="Times New Roman"/>
          <w:b/>
          <w:bCs/>
          <w:sz w:val="24"/>
          <w:szCs w:val="24"/>
        </w:rPr>
        <w:t xml:space="preserve">Funding Source: </w:t>
      </w:r>
      <w:r w:rsidRPr="006133A6">
        <w:rPr>
          <w:rFonts w:ascii="Times New Roman" w:hAnsi="Times New Roman" w:cs="Times New Roman"/>
          <w:b/>
          <w:bCs/>
          <w:sz w:val="24"/>
          <w:szCs w:val="24"/>
        </w:rPr>
        <w:t>National Institute of Mental Health</w:t>
      </w:r>
    </w:p>
    <w:p w14:paraId="3C3686C0" w14:textId="2542DBC6" w:rsidR="007033F6" w:rsidRPr="006133A6" w:rsidRDefault="007033F6" w:rsidP="00E22CC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33A6">
        <w:rPr>
          <w:rFonts w:ascii="Times New Roman" w:hAnsi="Times New Roman" w:cs="Times New Roman"/>
          <w:b/>
          <w:bCs/>
          <w:sz w:val="24"/>
          <w:szCs w:val="24"/>
        </w:rPr>
        <w:t>F31</w:t>
      </w:r>
      <w:r w:rsidR="00624C43" w:rsidRPr="006133A6">
        <w:rPr>
          <w:rFonts w:ascii="Times New Roman" w:hAnsi="Times New Roman" w:cs="Times New Roman"/>
          <w:b/>
          <w:bCs/>
          <w:sz w:val="24"/>
          <w:szCs w:val="24"/>
        </w:rPr>
        <w:t>MH079683</w:t>
      </w:r>
    </w:p>
    <w:p w14:paraId="280E75B9" w14:textId="0B91E63E" w:rsidR="007033F6" w:rsidRDefault="007033F6" w:rsidP="00E2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 xml:space="preserve">Title: </w:t>
      </w:r>
      <w:r w:rsidR="00624C43">
        <w:rPr>
          <w:rFonts w:ascii="Times New Roman" w:hAnsi="Times New Roman" w:cs="Times New Roman"/>
          <w:bCs/>
          <w:sz w:val="24"/>
          <w:szCs w:val="24"/>
        </w:rPr>
        <w:t>Sex Differences in Antisocial Behavior</w:t>
      </w:r>
    </w:p>
    <w:p w14:paraId="4DC71193" w14:textId="6B063BFF" w:rsidR="007033F6" w:rsidRPr="000F370C" w:rsidRDefault="007033F6" w:rsidP="00E2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 xml:space="preserve">Role: </w:t>
      </w:r>
      <w:r>
        <w:rPr>
          <w:rFonts w:ascii="Times New Roman" w:hAnsi="Times New Roman" w:cs="Times New Roman"/>
          <w:bCs/>
          <w:sz w:val="24"/>
          <w:szCs w:val="24"/>
        </w:rPr>
        <w:t>Predoctoral trainee</w:t>
      </w:r>
    </w:p>
    <w:p w14:paraId="68FA064C" w14:textId="77777777" w:rsidR="007033F6" w:rsidRPr="000F370C" w:rsidRDefault="007033F6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>Status: Funded</w:t>
      </w:r>
    </w:p>
    <w:p w14:paraId="5AD07FE7" w14:textId="3DF796E4" w:rsidR="007033F6" w:rsidRPr="000F370C" w:rsidRDefault="007033F6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 xml:space="preserve">Amount of Award: </w:t>
      </w:r>
      <w:r>
        <w:rPr>
          <w:rFonts w:ascii="Times New Roman" w:hAnsi="Times New Roman" w:cs="Times New Roman"/>
          <w:bCs/>
          <w:sz w:val="24"/>
          <w:szCs w:val="24"/>
        </w:rPr>
        <w:t>$</w:t>
      </w:r>
      <w:r w:rsidR="00624C43">
        <w:rPr>
          <w:rFonts w:ascii="Times New Roman" w:hAnsi="Times New Roman" w:cs="Times New Roman"/>
          <w:bCs/>
          <w:sz w:val="24"/>
          <w:szCs w:val="24"/>
        </w:rPr>
        <w:t>60,139</w:t>
      </w:r>
    </w:p>
    <w:p w14:paraId="6B8D43C5" w14:textId="5FA35DF9" w:rsidR="00994503" w:rsidRDefault="007033F6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 xml:space="preserve">Funding Period: </w:t>
      </w:r>
      <w:r>
        <w:rPr>
          <w:rFonts w:ascii="Times New Roman" w:hAnsi="Times New Roman" w:cs="Times New Roman"/>
          <w:bCs/>
          <w:sz w:val="24"/>
          <w:szCs w:val="24"/>
        </w:rPr>
        <w:t>200</w:t>
      </w:r>
      <w:r w:rsidR="00624C43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-200</w:t>
      </w:r>
      <w:r w:rsidR="00624C43">
        <w:rPr>
          <w:rFonts w:ascii="Times New Roman" w:hAnsi="Times New Roman" w:cs="Times New Roman"/>
          <w:bCs/>
          <w:sz w:val="24"/>
          <w:szCs w:val="24"/>
        </w:rPr>
        <w:t>8</w:t>
      </w:r>
    </w:p>
    <w:p w14:paraId="709D5C8F" w14:textId="77777777" w:rsidR="004E34AE" w:rsidRDefault="004E34AE" w:rsidP="00E22CC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115CB5BC" w14:textId="3A6FDDD1" w:rsidR="004A218B" w:rsidRDefault="004A218B" w:rsidP="00E22CC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Competitively Scored but Unfunded Federal Grants</w:t>
      </w:r>
    </w:p>
    <w:p w14:paraId="4A75DA31" w14:textId="77777777" w:rsidR="004A218B" w:rsidRPr="006133A6" w:rsidRDefault="004A218B" w:rsidP="004A21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B4B514" w14:textId="126B1498" w:rsidR="004A218B" w:rsidRPr="006133A6" w:rsidRDefault="004A218B" w:rsidP="004A21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33A6">
        <w:rPr>
          <w:rFonts w:ascii="Times New Roman" w:hAnsi="Times New Roman" w:cs="Times New Roman"/>
          <w:b/>
          <w:bCs/>
          <w:sz w:val="24"/>
          <w:szCs w:val="24"/>
        </w:rPr>
        <w:t>Funding Source: National Institute on Drug Abuse</w:t>
      </w:r>
    </w:p>
    <w:p w14:paraId="2B939A8E" w14:textId="77777777" w:rsidR="004A218B" w:rsidRPr="00954E8A" w:rsidRDefault="004A218B" w:rsidP="004A21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4E8A">
        <w:rPr>
          <w:rFonts w:ascii="Times New Roman" w:hAnsi="Times New Roman" w:cs="Times New Roman"/>
          <w:b/>
          <w:bCs/>
          <w:sz w:val="24"/>
          <w:szCs w:val="24"/>
        </w:rPr>
        <w:t>R01DA055853</w:t>
      </w:r>
    </w:p>
    <w:p w14:paraId="589D0EB4" w14:textId="77777777" w:rsidR="004A218B" w:rsidRPr="000F370C" w:rsidRDefault="004A218B" w:rsidP="004A218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 xml:space="preserve">Title: </w:t>
      </w:r>
      <w:r>
        <w:rPr>
          <w:rFonts w:ascii="Times New Roman" w:hAnsi="Times New Roman" w:cs="Times New Roman"/>
          <w:bCs/>
          <w:sz w:val="24"/>
          <w:szCs w:val="24"/>
        </w:rPr>
        <w:t>Innovative Data Sources and Data Dissemination Strategies to Combat Opioid Misuse</w:t>
      </w:r>
      <w:r w:rsidRPr="000F370C">
        <w:rPr>
          <w:rFonts w:ascii="Times New Roman" w:hAnsi="Times New Roman" w:cs="Times New Roman"/>
          <w:bCs/>
          <w:sz w:val="24"/>
          <w:szCs w:val="24"/>
        </w:rPr>
        <w:t xml:space="preserve"> Role: </w:t>
      </w:r>
      <w:r>
        <w:rPr>
          <w:rFonts w:ascii="Times New Roman" w:hAnsi="Times New Roman" w:cs="Times New Roman"/>
          <w:bCs/>
          <w:sz w:val="24"/>
          <w:szCs w:val="24"/>
        </w:rPr>
        <w:t>Principal Investigator [Co-PIs: Halden and Berkel]</w:t>
      </w:r>
    </w:p>
    <w:p w14:paraId="1C49F66B" w14:textId="77777777" w:rsidR="004A218B" w:rsidRPr="000F370C" w:rsidRDefault="004A218B" w:rsidP="004A218B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 xml:space="preserve">Status: </w:t>
      </w:r>
      <w:r>
        <w:rPr>
          <w:rFonts w:ascii="Times New Roman" w:hAnsi="Times New Roman" w:cs="Times New Roman"/>
          <w:bCs/>
          <w:sz w:val="24"/>
          <w:szCs w:val="24"/>
        </w:rPr>
        <w:t>Scored 6</w:t>
      </w:r>
      <w:r w:rsidRPr="001C0167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percentile but unfunded</w:t>
      </w:r>
    </w:p>
    <w:p w14:paraId="5C7F3758" w14:textId="77777777" w:rsidR="004A218B" w:rsidRPr="000F370C" w:rsidRDefault="004A218B" w:rsidP="004A218B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 xml:space="preserve">Amount of Award: </w:t>
      </w:r>
      <w:r>
        <w:rPr>
          <w:rFonts w:ascii="Times New Roman" w:hAnsi="Times New Roman" w:cs="Times New Roman"/>
          <w:bCs/>
          <w:sz w:val="24"/>
          <w:szCs w:val="24"/>
        </w:rPr>
        <w:t>$3,655,896</w:t>
      </w:r>
    </w:p>
    <w:p w14:paraId="177B07F5" w14:textId="77777777" w:rsidR="004A218B" w:rsidRPr="000F370C" w:rsidRDefault="004A218B" w:rsidP="004A218B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  <w:r w:rsidRPr="000F370C">
        <w:rPr>
          <w:rFonts w:ascii="Times New Roman" w:hAnsi="Times New Roman" w:cs="Times New Roman"/>
          <w:bCs/>
          <w:sz w:val="24"/>
          <w:szCs w:val="24"/>
        </w:rPr>
        <w:t xml:space="preserve">Funding Period: </w:t>
      </w:r>
      <w:r>
        <w:rPr>
          <w:rFonts w:ascii="Times New Roman" w:hAnsi="Times New Roman" w:cs="Times New Roman"/>
          <w:bCs/>
          <w:sz w:val="24"/>
          <w:szCs w:val="24"/>
        </w:rPr>
        <w:t>2022-2027</w:t>
      </w:r>
    </w:p>
    <w:p w14:paraId="50F685CF" w14:textId="77777777" w:rsidR="004A218B" w:rsidRPr="00A829FF" w:rsidRDefault="004A218B" w:rsidP="00E22CC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A456DB" w14:textId="65ED0570" w:rsidR="00EB058D" w:rsidRPr="00906AFB" w:rsidRDefault="00EB058D" w:rsidP="00E22CC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906AFB">
        <w:rPr>
          <w:rFonts w:ascii="Times New Roman" w:hAnsi="Times New Roman" w:cs="Times New Roman"/>
          <w:b/>
          <w:bCs/>
          <w:sz w:val="32"/>
          <w:szCs w:val="32"/>
        </w:rPr>
        <w:t>Honors and Awards</w:t>
      </w:r>
    </w:p>
    <w:p w14:paraId="08A4CD14" w14:textId="77777777" w:rsidR="00007862" w:rsidRPr="009C5F20" w:rsidRDefault="00906AFB" w:rsidP="00E22CC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5F20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A32B44" wp14:editId="43BF9E74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97217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816F30" id="Straight Connector 7" o:spid="_x0000_s1026" style="position:absolute;z-index:25166950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.6pt" to="470.2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" strokecolor="black [3213]" strokeweight="1pt">
                <w10:wrap anchorx="margin"/>
              </v:line>
            </w:pict>
          </mc:Fallback>
        </mc:AlternateContent>
      </w:r>
    </w:p>
    <w:p w14:paraId="6AC71D9D" w14:textId="76CE63AD" w:rsidR="009E19C3" w:rsidRDefault="009E19C3" w:rsidP="005268F2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2024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Top Editorial Board Member, </w:t>
      </w:r>
      <w:r w:rsidRPr="009E19C3">
        <w:rPr>
          <w:rFonts w:ascii="Times New Roman" w:hAnsi="Times New Roman" w:cs="Times New Roman"/>
          <w:bCs/>
          <w:i/>
          <w:sz w:val="24"/>
          <w:szCs w:val="24"/>
        </w:rPr>
        <w:t>Psychology of Addictive Behaviors</w:t>
      </w:r>
    </w:p>
    <w:p w14:paraId="66D2D656" w14:textId="77777777" w:rsidR="009E19C3" w:rsidRDefault="009E19C3" w:rsidP="005268F2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</w:p>
    <w:p w14:paraId="376EF0CF" w14:textId="1B4347FC" w:rsidR="005268F2" w:rsidRDefault="005268F2" w:rsidP="005268F2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2023</w:t>
      </w:r>
      <w:r>
        <w:rPr>
          <w:rFonts w:ascii="Times New Roman" w:hAnsi="Times New Roman" w:cs="Times New Roman"/>
          <w:bCs/>
          <w:sz w:val="24"/>
          <w:szCs w:val="24"/>
        </w:rPr>
        <w:tab/>
        <w:t>Professor of Impact of Award</w:t>
      </w:r>
      <w:r w:rsidR="00F96251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The College of Liberal Arts and Sciences, Arizona State University</w:t>
      </w:r>
    </w:p>
    <w:p w14:paraId="230DDAE7" w14:textId="6E44932C" w:rsidR="005268F2" w:rsidRDefault="005268F2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</w:p>
    <w:p w14:paraId="355C309D" w14:textId="087858C4" w:rsidR="00AB2468" w:rsidRDefault="00AB2468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2019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bookmarkStart w:id="18" w:name="_Hlk31367872"/>
      <w:r>
        <w:rPr>
          <w:rFonts w:ascii="Times New Roman" w:hAnsi="Times New Roman" w:cs="Times New Roman"/>
          <w:bCs/>
          <w:sz w:val="24"/>
          <w:szCs w:val="24"/>
        </w:rPr>
        <w:t>Zebulon Pea</w:t>
      </w:r>
      <w:r w:rsidR="00044192">
        <w:rPr>
          <w:rFonts w:ascii="Times New Roman" w:hAnsi="Times New Roman" w:cs="Times New Roman"/>
          <w:bCs/>
          <w:sz w:val="24"/>
          <w:szCs w:val="24"/>
        </w:rPr>
        <w:t>r</w:t>
      </w:r>
      <w:r>
        <w:rPr>
          <w:rFonts w:ascii="Times New Roman" w:hAnsi="Times New Roman" w:cs="Times New Roman"/>
          <w:bCs/>
          <w:sz w:val="24"/>
          <w:szCs w:val="24"/>
        </w:rPr>
        <w:t>ce Distinguished Teaching Award</w:t>
      </w:r>
      <w:r w:rsidR="00A67A99">
        <w:rPr>
          <w:rFonts w:ascii="Times New Roman" w:hAnsi="Times New Roman" w:cs="Times New Roman"/>
          <w:bCs/>
          <w:sz w:val="24"/>
          <w:szCs w:val="24"/>
        </w:rPr>
        <w:t xml:space="preserve"> finalist</w:t>
      </w:r>
      <w:r w:rsidR="00F96251">
        <w:rPr>
          <w:rFonts w:ascii="Times New Roman" w:hAnsi="Times New Roman" w:cs="Times New Roman"/>
          <w:bCs/>
          <w:sz w:val="24"/>
          <w:szCs w:val="24"/>
        </w:rPr>
        <w:t>,</w:t>
      </w:r>
      <w:r w:rsidR="00E5673B">
        <w:rPr>
          <w:rFonts w:ascii="Times New Roman" w:hAnsi="Times New Roman" w:cs="Times New Roman"/>
          <w:bCs/>
          <w:sz w:val="24"/>
          <w:szCs w:val="24"/>
        </w:rPr>
        <w:t xml:space="preserve"> The College of Liberal Arts and Sciences, </w:t>
      </w:r>
      <w:r>
        <w:rPr>
          <w:rFonts w:ascii="Times New Roman" w:hAnsi="Times New Roman" w:cs="Times New Roman"/>
          <w:bCs/>
          <w:sz w:val="24"/>
          <w:szCs w:val="24"/>
        </w:rPr>
        <w:t>Arizona State University</w:t>
      </w:r>
      <w:bookmarkEnd w:id="18"/>
    </w:p>
    <w:p w14:paraId="2CC1C14A" w14:textId="77777777" w:rsidR="00AB2468" w:rsidRDefault="00AB2468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</w:p>
    <w:p w14:paraId="20210DF3" w14:textId="77777777" w:rsidR="007A3158" w:rsidRPr="007A3158" w:rsidRDefault="007A3158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2016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Recognized as top 5% of &gt;1,500 journal reviewers </w:t>
      </w:r>
      <w:r w:rsidR="00E63A86">
        <w:rPr>
          <w:rFonts w:ascii="Times New Roman" w:hAnsi="Times New Roman" w:cs="Times New Roman"/>
          <w:bCs/>
          <w:sz w:val="24"/>
          <w:szCs w:val="24"/>
        </w:rPr>
        <w:t xml:space="preserve">for </w:t>
      </w:r>
      <w:r w:rsidRPr="007A3158">
        <w:rPr>
          <w:rFonts w:ascii="Times New Roman" w:hAnsi="Times New Roman" w:cs="Times New Roman"/>
          <w:bCs/>
          <w:i/>
          <w:sz w:val="24"/>
          <w:szCs w:val="24"/>
        </w:rPr>
        <w:t>Drug and Alcohol Dependence</w:t>
      </w:r>
    </w:p>
    <w:p w14:paraId="2F20E37E" w14:textId="77777777" w:rsidR="007A3158" w:rsidRDefault="007A3158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</w:p>
    <w:p w14:paraId="1BC425CD" w14:textId="1330D9D5" w:rsidR="000229F0" w:rsidRDefault="000229F0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2015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E5673B">
        <w:rPr>
          <w:rFonts w:ascii="Times New Roman" w:hAnsi="Times New Roman" w:cs="Times New Roman"/>
          <w:bCs/>
          <w:sz w:val="24"/>
          <w:szCs w:val="24"/>
        </w:rPr>
        <w:t xml:space="preserve">APS </w:t>
      </w:r>
      <w:r>
        <w:rPr>
          <w:rFonts w:ascii="Times New Roman" w:hAnsi="Times New Roman" w:cs="Times New Roman"/>
          <w:bCs/>
          <w:sz w:val="24"/>
          <w:szCs w:val="24"/>
        </w:rPr>
        <w:t xml:space="preserve">Rising Star, </w:t>
      </w:r>
      <w:r w:rsidR="00A67A99">
        <w:rPr>
          <w:rFonts w:ascii="Times New Roman" w:hAnsi="Times New Roman" w:cs="Times New Roman"/>
          <w:bCs/>
          <w:sz w:val="24"/>
          <w:szCs w:val="24"/>
        </w:rPr>
        <w:t xml:space="preserve">Awarded by the </w:t>
      </w:r>
      <w:r>
        <w:rPr>
          <w:rFonts w:ascii="Times New Roman" w:hAnsi="Times New Roman" w:cs="Times New Roman"/>
          <w:bCs/>
          <w:sz w:val="24"/>
          <w:szCs w:val="24"/>
        </w:rPr>
        <w:t>Association for Psychological Science</w:t>
      </w:r>
    </w:p>
    <w:p w14:paraId="4EEAF8D2" w14:textId="77777777" w:rsidR="000229F0" w:rsidRDefault="000229F0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</w:p>
    <w:p w14:paraId="7BD02F29" w14:textId="116F5C49" w:rsidR="003D6C3B" w:rsidRPr="009C5F20" w:rsidRDefault="003D6C3B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  <w:r w:rsidRPr="009C5F20">
        <w:rPr>
          <w:rFonts w:ascii="Times New Roman" w:hAnsi="Times New Roman" w:cs="Times New Roman"/>
          <w:bCs/>
          <w:sz w:val="24"/>
          <w:szCs w:val="24"/>
        </w:rPr>
        <w:t>2012</w:t>
      </w:r>
      <w:r w:rsidRPr="009C5F20">
        <w:rPr>
          <w:rFonts w:ascii="Times New Roman" w:hAnsi="Times New Roman" w:cs="Times New Roman"/>
          <w:bCs/>
          <w:sz w:val="24"/>
          <w:szCs w:val="24"/>
        </w:rPr>
        <w:tab/>
        <w:t xml:space="preserve">Enoch </w:t>
      </w:r>
      <w:proofErr w:type="spellStart"/>
      <w:r w:rsidRPr="009C5F20">
        <w:rPr>
          <w:rFonts w:ascii="Times New Roman" w:hAnsi="Times New Roman" w:cs="Times New Roman"/>
          <w:bCs/>
          <w:sz w:val="24"/>
          <w:szCs w:val="24"/>
        </w:rPr>
        <w:t>Gordis</w:t>
      </w:r>
      <w:proofErr w:type="spellEnd"/>
      <w:r w:rsidRPr="009C5F20">
        <w:rPr>
          <w:rFonts w:ascii="Times New Roman" w:hAnsi="Times New Roman" w:cs="Times New Roman"/>
          <w:bCs/>
          <w:sz w:val="24"/>
          <w:szCs w:val="24"/>
        </w:rPr>
        <w:t xml:space="preserve"> Award, Research Society on Alcoholism Annual Meeting, Awarded by the Research Society on Alcoholism</w:t>
      </w:r>
      <w:r w:rsidRPr="009C5F20">
        <w:rPr>
          <w:rFonts w:ascii="Times New Roman" w:hAnsi="Times New Roman" w:cs="Times New Roman"/>
          <w:bCs/>
          <w:sz w:val="24"/>
          <w:szCs w:val="24"/>
        </w:rPr>
        <w:tab/>
      </w:r>
      <w:r w:rsidRPr="009C5F20">
        <w:rPr>
          <w:rFonts w:ascii="Times New Roman" w:hAnsi="Times New Roman" w:cs="Times New Roman"/>
          <w:bCs/>
          <w:sz w:val="24"/>
          <w:szCs w:val="24"/>
        </w:rPr>
        <w:tab/>
      </w:r>
      <w:r w:rsidRPr="009C5F20">
        <w:rPr>
          <w:rFonts w:ascii="Times New Roman" w:hAnsi="Times New Roman" w:cs="Times New Roman"/>
          <w:bCs/>
          <w:sz w:val="24"/>
          <w:szCs w:val="24"/>
        </w:rPr>
        <w:tab/>
      </w:r>
    </w:p>
    <w:p w14:paraId="7CAE456E" w14:textId="77777777" w:rsidR="003D6C3B" w:rsidRPr="009C5F20" w:rsidRDefault="003D6C3B" w:rsidP="00E22CC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5B023B" w14:textId="24C7CED1" w:rsidR="00676F72" w:rsidRDefault="00676F72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  <w:r w:rsidRPr="009C5F20">
        <w:rPr>
          <w:rFonts w:ascii="Times New Roman" w:hAnsi="Times New Roman" w:cs="Times New Roman"/>
          <w:bCs/>
          <w:sz w:val="24"/>
          <w:szCs w:val="24"/>
        </w:rPr>
        <w:t>2012</w:t>
      </w:r>
      <w:r w:rsidRPr="009C5F2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Early Career Investigator </w:t>
      </w:r>
      <w:r w:rsidRPr="009C5F20">
        <w:rPr>
          <w:rFonts w:ascii="Times New Roman" w:hAnsi="Times New Roman" w:cs="Times New Roman"/>
          <w:bCs/>
          <w:sz w:val="24"/>
          <w:szCs w:val="24"/>
        </w:rPr>
        <w:t>Award, Awarded by the Research Society on Alcoholism</w:t>
      </w:r>
      <w:r w:rsidRPr="009C5F20">
        <w:rPr>
          <w:rFonts w:ascii="Times New Roman" w:hAnsi="Times New Roman" w:cs="Times New Roman"/>
          <w:bCs/>
          <w:sz w:val="24"/>
          <w:szCs w:val="24"/>
        </w:rPr>
        <w:tab/>
      </w:r>
    </w:p>
    <w:p w14:paraId="44AA91CF" w14:textId="76975AAA" w:rsidR="003D6C3B" w:rsidRPr="009C5F20" w:rsidRDefault="003D6C3B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  <w:r w:rsidRPr="009C5F20">
        <w:rPr>
          <w:rFonts w:ascii="Times New Roman" w:hAnsi="Times New Roman" w:cs="Times New Roman"/>
          <w:bCs/>
          <w:sz w:val="24"/>
          <w:szCs w:val="24"/>
        </w:rPr>
        <w:t>2010</w:t>
      </w:r>
      <w:r w:rsidRPr="009C5F20">
        <w:rPr>
          <w:rFonts w:ascii="Times New Roman" w:hAnsi="Times New Roman" w:cs="Times New Roman"/>
          <w:bCs/>
          <w:sz w:val="24"/>
          <w:szCs w:val="24"/>
        </w:rPr>
        <w:tab/>
      </w:r>
      <w:r w:rsidR="00906AFB">
        <w:rPr>
          <w:rFonts w:ascii="Times New Roman" w:hAnsi="Times New Roman" w:cs="Times New Roman"/>
          <w:bCs/>
          <w:sz w:val="24"/>
          <w:szCs w:val="24"/>
        </w:rPr>
        <w:t>St</w:t>
      </w:r>
      <w:r w:rsidRPr="009C5F20">
        <w:rPr>
          <w:rFonts w:ascii="Times New Roman" w:hAnsi="Times New Roman" w:cs="Times New Roman"/>
          <w:bCs/>
          <w:sz w:val="24"/>
          <w:szCs w:val="24"/>
        </w:rPr>
        <w:t>udent Travel Award, American Psychopathological Association Annual Meeting, Awarded by the American Psychopathological Association</w:t>
      </w:r>
    </w:p>
    <w:p w14:paraId="5EA88DFC" w14:textId="77777777" w:rsidR="003D6C3B" w:rsidRPr="009C5F20" w:rsidRDefault="003D6C3B" w:rsidP="00E22CC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5BE9F2" w14:textId="77777777" w:rsidR="003D6C3B" w:rsidRPr="009C5F20" w:rsidRDefault="003D6C3B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  <w:r w:rsidRPr="009C5F20">
        <w:rPr>
          <w:rFonts w:ascii="Times New Roman" w:hAnsi="Times New Roman" w:cs="Times New Roman"/>
          <w:bCs/>
          <w:sz w:val="24"/>
          <w:szCs w:val="24"/>
        </w:rPr>
        <w:t>2007</w:t>
      </w:r>
      <w:r w:rsidRPr="009C5F20">
        <w:rPr>
          <w:rFonts w:ascii="Times New Roman" w:hAnsi="Times New Roman" w:cs="Times New Roman"/>
          <w:bCs/>
          <w:sz w:val="24"/>
          <w:szCs w:val="24"/>
        </w:rPr>
        <w:tab/>
        <w:t xml:space="preserve">Mark H. </w:t>
      </w:r>
      <w:proofErr w:type="spellStart"/>
      <w:r w:rsidRPr="009C5F20">
        <w:rPr>
          <w:rFonts w:ascii="Times New Roman" w:hAnsi="Times New Roman" w:cs="Times New Roman"/>
          <w:bCs/>
          <w:sz w:val="24"/>
          <w:szCs w:val="24"/>
        </w:rPr>
        <w:t>Thelen</w:t>
      </w:r>
      <w:proofErr w:type="spellEnd"/>
      <w:r w:rsidRPr="009C5F20">
        <w:rPr>
          <w:rFonts w:ascii="Times New Roman" w:hAnsi="Times New Roman" w:cs="Times New Roman"/>
          <w:bCs/>
          <w:sz w:val="24"/>
          <w:szCs w:val="24"/>
        </w:rPr>
        <w:t xml:space="preserve"> Outstanding Clinical Graduate Student Award, Awarded by the University of Missouri Department of Psychological Sciences </w:t>
      </w:r>
    </w:p>
    <w:p w14:paraId="782AA3E1" w14:textId="77777777" w:rsidR="003D6C3B" w:rsidRPr="009C5F20" w:rsidRDefault="003D6C3B" w:rsidP="00E2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6DDED12" w14:textId="77777777" w:rsidR="003D6C3B" w:rsidRPr="009C5F20" w:rsidRDefault="003D6C3B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  <w:r w:rsidRPr="009C5F20">
        <w:rPr>
          <w:rFonts w:ascii="Times New Roman" w:hAnsi="Times New Roman" w:cs="Times New Roman"/>
          <w:bCs/>
          <w:sz w:val="24"/>
          <w:szCs w:val="24"/>
        </w:rPr>
        <w:lastRenderedPageBreak/>
        <w:t>2005</w:t>
      </w:r>
      <w:r w:rsidRPr="009C5F20">
        <w:rPr>
          <w:rFonts w:ascii="Times New Roman" w:hAnsi="Times New Roman" w:cs="Times New Roman"/>
          <w:bCs/>
          <w:sz w:val="24"/>
          <w:szCs w:val="24"/>
        </w:rPr>
        <w:tab/>
        <w:t>Summer Grant Writing Fellowship, Awarded by the University of Missouri Department of Psychological Sciences</w:t>
      </w:r>
    </w:p>
    <w:p w14:paraId="5ADC889B" w14:textId="77777777" w:rsidR="00906AFB" w:rsidRDefault="00906AFB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</w:p>
    <w:p w14:paraId="59717D92" w14:textId="77777777" w:rsidR="003D6C3B" w:rsidRPr="009C5F20" w:rsidRDefault="003D6C3B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  <w:r w:rsidRPr="009C5F20">
        <w:rPr>
          <w:rFonts w:ascii="Times New Roman" w:hAnsi="Times New Roman" w:cs="Times New Roman"/>
          <w:bCs/>
          <w:sz w:val="24"/>
          <w:szCs w:val="24"/>
        </w:rPr>
        <w:t>2002</w:t>
      </w:r>
      <w:r w:rsidRPr="009C5F20">
        <w:rPr>
          <w:rFonts w:ascii="Times New Roman" w:hAnsi="Times New Roman" w:cs="Times New Roman"/>
          <w:bCs/>
          <w:sz w:val="24"/>
          <w:szCs w:val="24"/>
        </w:rPr>
        <w:tab/>
        <w:t>Academic Fellowship, Awarded by the University of Missouri Department of Psychological Sciences</w:t>
      </w:r>
    </w:p>
    <w:p w14:paraId="71EB2D04" w14:textId="77777777" w:rsidR="003D6C3B" w:rsidRPr="009C5F20" w:rsidRDefault="003D6C3B" w:rsidP="00E2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62AF0A1" w14:textId="0B5DB855" w:rsidR="003D6C3B" w:rsidRDefault="003D6C3B" w:rsidP="00E22CC6">
      <w:pPr>
        <w:spacing w:after="0" w:line="240" w:lineRule="auto"/>
        <w:ind w:left="1260" w:hanging="1260"/>
        <w:rPr>
          <w:rFonts w:ascii="Times New Roman" w:hAnsi="Times New Roman" w:cs="Times New Roman"/>
          <w:bCs/>
          <w:sz w:val="24"/>
          <w:szCs w:val="24"/>
        </w:rPr>
      </w:pPr>
      <w:r w:rsidRPr="009C5F20">
        <w:rPr>
          <w:rFonts w:ascii="Times New Roman" w:hAnsi="Times New Roman" w:cs="Times New Roman"/>
          <w:bCs/>
          <w:sz w:val="24"/>
          <w:szCs w:val="24"/>
        </w:rPr>
        <w:t>2001</w:t>
      </w:r>
      <w:r w:rsidRPr="009C5F20">
        <w:rPr>
          <w:rFonts w:ascii="Times New Roman" w:hAnsi="Times New Roman" w:cs="Times New Roman"/>
          <w:bCs/>
          <w:sz w:val="24"/>
          <w:szCs w:val="24"/>
        </w:rPr>
        <w:tab/>
        <w:t>Phi Beta Kappa, University of Virginia</w:t>
      </w:r>
    </w:p>
    <w:p w14:paraId="03CA2982" w14:textId="77777777" w:rsidR="00A829FF" w:rsidRDefault="00A829FF" w:rsidP="00E22CC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749DEFBB" w14:textId="5F70C1DD" w:rsidR="003D6C3B" w:rsidRPr="00906AFB" w:rsidRDefault="003D6C3B" w:rsidP="00E22CC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906AFB">
        <w:rPr>
          <w:rFonts w:ascii="Times New Roman" w:hAnsi="Times New Roman" w:cs="Times New Roman"/>
          <w:b/>
          <w:bCs/>
          <w:sz w:val="32"/>
          <w:szCs w:val="32"/>
        </w:rPr>
        <w:t>Invited Presentations</w:t>
      </w:r>
    </w:p>
    <w:p w14:paraId="425B1E7A" w14:textId="2EC35A85" w:rsidR="004F6C17" w:rsidRDefault="00F12396" w:rsidP="00E22CC6">
      <w:pPr>
        <w:widowControl w:val="0"/>
        <w:spacing w:after="0" w:line="240" w:lineRule="auto"/>
        <w:ind w:left="990" w:hanging="990"/>
        <w:rPr>
          <w:rFonts w:ascii="Times New Roman" w:hAnsi="Times New Roman" w:cs="Times New Roman"/>
          <w:bCs/>
          <w:sz w:val="24"/>
          <w:szCs w:val="24"/>
        </w:rPr>
      </w:pPr>
      <w:r w:rsidRPr="009C5F20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2E9E4F" wp14:editId="1774628E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597217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EDF197" id="Straight Connector 8" o:spid="_x0000_s1026" style="position:absolute;z-index:25167155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.75pt" to="470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" strokecolor="black [3213]" strokeweight="1pt">
                <w10:wrap anchorx="margin"/>
              </v:line>
            </w:pict>
          </mc:Fallback>
        </mc:AlternateContent>
      </w:r>
    </w:p>
    <w:p w14:paraId="782A52AE" w14:textId="77777777" w:rsidR="00BA1956" w:rsidRDefault="00BA1956" w:rsidP="00BA1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41D">
        <w:rPr>
          <w:rFonts w:ascii="Times New Roman" w:hAnsi="Times New Roman" w:cs="Times New Roman"/>
          <w:b/>
          <w:sz w:val="24"/>
          <w:szCs w:val="24"/>
        </w:rPr>
        <w:t>Meier, M.H.</w:t>
      </w:r>
      <w:r>
        <w:rPr>
          <w:rFonts w:ascii="Times New Roman" w:hAnsi="Times New Roman" w:cs="Times New Roman"/>
          <w:sz w:val="24"/>
          <w:szCs w:val="24"/>
        </w:rPr>
        <w:t xml:space="preserve"> (2025, September). </w:t>
      </w:r>
      <w:r w:rsidRPr="0038384C">
        <w:rPr>
          <w:rFonts w:ascii="Times New Roman" w:hAnsi="Times New Roman" w:cs="Times New Roman"/>
          <w:bCs/>
          <w:i/>
          <w:sz w:val="24"/>
          <w:szCs w:val="24"/>
        </w:rPr>
        <w:t>Trends in cannabis-related hospitalizations in Arizona from 2016-2021 and associations with mental health-related hospitalizations</w:t>
      </w:r>
      <w:r w:rsidRPr="0029261E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[Paper presentation]. </w:t>
      </w:r>
      <w:r w:rsidRPr="00A325D9">
        <w:rPr>
          <w:rFonts w:ascii="Times New Roman" w:hAnsi="Times New Roman" w:cs="Times New Roman"/>
          <w:sz w:val="24"/>
          <w:szCs w:val="24"/>
        </w:rPr>
        <w:t>Arizona Drug Summit,</w:t>
      </w:r>
      <w:r>
        <w:rPr>
          <w:rFonts w:ascii="Times New Roman" w:hAnsi="Times New Roman" w:cs="Times New Roman"/>
          <w:sz w:val="24"/>
          <w:szCs w:val="24"/>
        </w:rPr>
        <w:t xml:space="preserve"> Tempe, AZ.</w:t>
      </w:r>
    </w:p>
    <w:p w14:paraId="31628956" w14:textId="77777777" w:rsidR="00BA1956" w:rsidRDefault="00BA1956" w:rsidP="00E22CC6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8F3D6A" w14:textId="3778D3CF" w:rsidR="00EA0CB6" w:rsidRDefault="00EA0CB6" w:rsidP="00E22CC6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Meier, M.H.</w:t>
      </w:r>
      <w:r w:rsidR="00F30A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0AB7" w:rsidRPr="00F30AB7">
        <w:rPr>
          <w:rFonts w:ascii="Times New Roman" w:hAnsi="Times New Roman" w:cs="Times New Roman"/>
          <w:bCs/>
          <w:sz w:val="24"/>
          <w:szCs w:val="24"/>
        </w:rPr>
        <w:t>(2024, March).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1A33" w:rsidRPr="00136EE4">
        <w:rPr>
          <w:rFonts w:ascii="Times New Roman" w:hAnsi="Times New Roman" w:cs="Times New Roman"/>
          <w:bCs/>
          <w:i/>
          <w:sz w:val="24"/>
          <w:szCs w:val="24"/>
        </w:rPr>
        <w:t>Preparedness for healthy aging and polysubstance use in long-term cannabis users: A population-representative longitudinal study.</w:t>
      </w:r>
      <w:r w:rsidR="00C41A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A0CB6">
        <w:rPr>
          <w:rFonts w:ascii="Times New Roman" w:hAnsi="Times New Roman" w:cs="Times New Roman"/>
          <w:bCs/>
          <w:sz w:val="24"/>
          <w:szCs w:val="24"/>
        </w:rPr>
        <w:t>Women’s Brain Health Round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E51641">
        <w:rPr>
          <w:rFonts w:ascii="Times New Roman" w:hAnsi="Times New Roman" w:cs="Times New Roman"/>
          <w:bCs/>
          <w:sz w:val="24"/>
          <w:szCs w:val="24"/>
        </w:rPr>
        <w:t>,</w:t>
      </w:r>
      <w:r w:rsidRPr="00EA0CB6">
        <w:rPr>
          <w:rFonts w:ascii="Times New Roman" w:hAnsi="Times New Roman" w:cs="Times New Roman"/>
          <w:bCs/>
          <w:sz w:val="24"/>
          <w:szCs w:val="24"/>
        </w:rPr>
        <w:t xml:space="preserve"> University of Toronto, </w:t>
      </w:r>
      <w:r w:rsidR="00276938">
        <w:rPr>
          <w:rFonts w:ascii="Times New Roman" w:hAnsi="Times New Roman" w:cs="Times New Roman"/>
          <w:bCs/>
          <w:sz w:val="24"/>
          <w:szCs w:val="24"/>
        </w:rPr>
        <w:t xml:space="preserve">Toronto, Canada, </w:t>
      </w:r>
      <w:r w:rsidR="00136EE4">
        <w:rPr>
          <w:rFonts w:ascii="Times New Roman" w:hAnsi="Times New Roman" w:cs="Times New Roman"/>
          <w:bCs/>
          <w:sz w:val="24"/>
          <w:szCs w:val="24"/>
        </w:rPr>
        <w:t>Virtual.</w:t>
      </w:r>
    </w:p>
    <w:p w14:paraId="1C8EC8BE" w14:textId="77777777" w:rsidR="00EA0CB6" w:rsidRDefault="00EA0CB6" w:rsidP="00E22CC6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1FFA36" w14:textId="111E5361" w:rsidR="00A610BA" w:rsidRPr="00A610BA" w:rsidRDefault="00A610BA" w:rsidP="00E22CC6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Meier, M.H. </w:t>
      </w:r>
      <w:r w:rsidR="00136EE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36EE4" w:rsidRPr="00136EE4">
        <w:rPr>
          <w:rFonts w:ascii="Times New Roman" w:hAnsi="Times New Roman" w:cs="Times New Roman"/>
          <w:bCs/>
          <w:sz w:val="24"/>
          <w:szCs w:val="24"/>
        </w:rPr>
        <w:t xml:space="preserve">2023, February). </w:t>
      </w:r>
      <w:r w:rsidR="00C41A33" w:rsidRPr="00136EE4">
        <w:rPr>
          <w:rFonts w:ascii="Times New Roman" w:hAnsi="Times New Roman" w:cs="Times New Roman"/>
          <w:bCs/>
          <w:i/>
          <w:sz w:val="24"/>
          <w:szCs w:val="24"/>
        </w:rPr>
        <w:t xml:space="preserve">Long-term cannabis </w:t>
      </w:r>
      <w:proofErr w:type="gramStart"/>
      <w:r w:rsidR="00C41A33" w:rsidRPr="00136EE4">
        <w:rPr>
          <w:rFonts w:ascii="Times New Roman" w:hAnsi="Times New Roman" w:cs="Times New Roman"/>
          <w:bCs/>
          <w:i/>
          <w:sz w:val="24"/>
          <w:szCs w:val="24"/>
        </w:rPr>
        <w:t>use</w:t>
      </w:r>
      <w:proofErr w:type="gramEnd"/>
      <w:r w:rsidR="00C41A33" w:rsidRPr="00136EE4">
        <w:rPr>
          <w:rFonts w:ascii="Times New Roman" w:hAnsi="Times New Roman" w:cs="Times New Roman"/>
          <w:bCs/>
          <w:i/>
          <w:sz w:val="24"/>
          <w:szCs w:val="24"/>
        </w:rPr>
        <w:t xml:space="preserve"> and cognitive reserves and hippocampal volume in midlife. </w:t>
      </w:r>
      <w:r w:rsidRPr="00A610BA">
        <w:rPr>
          <w:rFonts w:ascii="Times New Roman" w:hAnsi="Times New Roman" w:cs="Times New Roman"/>
          <w:bCs/>
          <w:sz w:val="24"/>
          <w:szCs w:val="24"/>
        </w:rPr>
        <w:t>Psychiatry Grand Rounds</w:t>
      </w:r>
      <w:r w:rsidR="00E5164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A610BA">
        <w:rPr>
          <w:rFonts w:ascii="Times New Roman" w:hAnsi="Times New Roman" w:cs="Times New Roman"/>
          <w:bCs/>
          <w:sz w:val="24"/>
          <w:szCs w:val="24"/>
        </w:rPr>
        <w:t xml:space="preserve">JPS Health Network, </w:t>
      </w:r>
      <w:r w:rsidR="009571B0">
        <w:rPr>
          <w:rFonts w:ascii="Times New Roman" w:hAnsi="Times New Roman" w:cs="Times New Roman"/>
          <w:bCs/>
          <w:sz w:val="24"/>
          <w:szCs w:val="24"/>
        </w:rPr>
        <w:t xml:space="preserve">Fort Worth, Tx, </w:t>
      </w:r>
      <w:r w:rsidR="00136EE4">
        <w:rPr>
          <w:rFonts w:ascii="Times New Roman" w:hAnsi="Times New Roman" w:cs="Times New Roman"/>
          <w:bCs/>
          <w:sz w:val="24"/>
          <w:szCs w:val="24"/>
        </w:rPr>
        <w:t>Virtual.</w:t>
      </w:r>
    </w:p>
    <w:p w14:paraId="6FD3A9A8" w14:textId="7D005779" w:rsidR="00A610BA" w:rsidRDefault="00A610BA" w:rsidP="00E22CC6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EB16B7" w14:textId="77777777" w:rsidR="007F08A0" w:rsidRDefault="007F08A0" w:rsidP="007F08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41D">
        <w:rPr>
          <w:rFonts w:ascii="Times New Roman" w:hAnsi="Times New Roman" w:cs="Times New Roman"/>
          <w:b/>
          <w:sz w:val="24"/>
          <w:szCs w:val="24"/>
        </w:rPr>
        <w:t>Meier, M.H.</w:t>
      </w:r>
      <w:r>
        <w:rPr>
          <w:rFonts w:ascii="Times New Roman" w:hAnsi="Times New Roman" w:cs="Times New Roman"/>
          <w:sz w:val="24"/>
          <w:szCs w:val="24"/>
        </w:rPr>
        <w:t xml:space="preserve"> (2022, September). </w:t>
      </w:r>
      <w:r w:rsidRPr="00B6441D">
        <w:rPr>
          <w:rFonts w:ascii="Times New Roman" w:hAnsi="Times New Roman" w:cs="Times New Roman"/>
          <w:i/>
          <w:sz w:val="24"/>
          <w:szCs w:val="24"/>
        </w:rPr>
        <w:t xml:space="preserve">Long-term cannabis </w:t>
      </w:r>
      <w:proofErr w:type="gramStart"/>
      <w:r w:rsidRPr="00B6441D">
        <w:rPr>
          <w:rFonts w:ascii="Times New Roman" w:hAnsi="Times New Roman" w:cs="Times New Roman"/>
          <w:i/>
          <w:sz w:val="24"/>
          <w:szCs w:val="24"/>
        </w:rPr>
        <w:t>use</w:t>
      </w:r>
      <w:proofErr w:type="gramEnd"/>
      <w:r w:rsidRPr="00B6441D">
        <w:rPr>
          <w:rFonts w:ascii="Times New Roman" w:hAnsi="Times New Roman" w:cs="Times New Roman"/>
          <w:i/>
          <w:sz w:val="24"/>
          <w:szCs w:val="24"/>
        </w:rPr>
        <w:t xml:space="preserve"> and cognitive reserves and hippocampal volume in midlife.</w:t>
      </w:r>
      <w:r>
        <w:rPr>
          <w:rFonts w:ascii="Times New Roman" w:hAnsi="Times New Roman" w:cs="Times New Roman"/>
          <w:sz w:val="24"/>
          <w:szCs w:val="24"/>
        </w:rPr>
        <w:t xml:space="preserve"> [Paper presentation]. </w:t>
      </w:r>
      <w:r w:rsidRPr="00A325D9">
        <w:rPr>
          <w:rFonts w:ascii="Times New Roman" w:hAnsi="Times New Roman" w:cs="Times New Roman"/>
          <w:sz w:val="24"/>
          <w:szCs w:val="24"/>
        </w:rPr>
        <w:t>Arizona Drug Summit</w:t>
      </w:r>
      <w:r>
        <w:rPr>
          <w:rFonts w:ascii="Times New Roman" w:hAnsi="Times New Roman" w:cs="Times New Roman"/>
          <w:sz w:val="24"/>
          <w:szCs w:val="24"/>
        </w:rPr>
        <w:t>, Tempe, AZ.</w:t>
      </w:r>
    </w:p>
    <w:p w14:paraId="1128AFC0" w14:textId="77777777" w:rsidR="007F08A0" w:rsidRDefault="007F08A0" w:rsidP="00E22CC6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CF1E88" w14:textId="0718464B" w:rsidR="00737130" w:rsidRPr="00737130" w:rsidRDefault="00737130" w:rsidP="00E22CC6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Meier, M.H. </w:t>
      </w:r>
      <w:r w:rsidR="00136EE4">
        <w:rPr>
          <w:rFonts w:ascii="Times New Roman" w:hAnsi="Times New Roman" w:cs="Times New Roman"/>
          <w:bCs/>
          <w:sz w:val="24"/>
          <w:szCs w:val="24"/>
        </w:rPr>
        <w:t xml:space="preserve">(2022, August). </w:t>
      </w:r>
      <w:r w:rsidR="00B26047" w:rsidRPr="00136EE4">
        <w:rPr>
          <w:rFonts w:ascii="Times New Roman" w:hAnsi="Times New Roman" w:cs="Times New Roman"/>
          <w:bCs/>
          <w:i/>
          <w:sz w:val="24"/>
          <w:szCs w:val="24"/>
        </w:rPr>
        <w:t xml:space="preserve">Long-term cannabis </w:t>
      </w:r>
      <w:proofErr w:type="gramStart"/>
      <w:r w:rsidR="00B26047" w:rsidRPr="00136EE4">
        <w:rPr>
          <w:rFonts w:ascii="Times New Roman" w:hAnsi="Times New Roman" w:cs="Times New Roman"/>
          <w:bCs/>
          <w:i/>
          <w:sz w:val="24"/>
          <w:szCs w:val="24"/>
        </w:rPr>
        <w:t>use</w:t>
      </w:r>
      <w:proofErr w:type="gramEnd"/>
      <w:r w:rsidR="00B26047" w:rsidRPr="00136EE4">
        <w:rPr>
          <w:rFonts w:ascii="Times New Roman" w:hAnsi="Times New Roman" w:cs="Times New Roman"/>
          <w:bCs/>
          <w:i/>
          <w:sz w:val="24"/>
          <w:szCs w:val="24"/>
        </w:rPr>
        <w:t xml:space="preserve"> and cognitive reserves and hippocampal volume in midlife.</w:t>
      </w:r>
      <w:r w:rsidR="00B26047">
        <w:rPr>
          <w:rFonts w:ascii="Times New Roman" w:hAnsi="Times New Roman" w:cs="Times New Roman"/>
          <w:bCs/>
          <w:sz w:val="24"/>
          <w:szCs w:val="24"/>
        </w:rPr>
        <w:t xml:space="preserve"> International Academy on the Science and Impact of Cannabis</w:t>
      </w:r>
      <w:r w:rsidR="00136EE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26047">
        <w:rPr>
          <w:rFonts w:ascii="Times New Roman" w:hAnsi="Times New Roman" w:cs="Times New Roman"/>
          <w:bCs/>
          <w:sz w:val="24"/>
          <w:szCs w:val="24"/>
        </w:rPr>
        <w:t>Virtual</w:t>
      </w:r>
      <w:r w:rsidR="00136EE4">
        <w:rPr>
          <w:rFonts w:ascii="Times New Roman" w:hAnsi="Times New Roman" w:cs="Times New Roman"/>
          <w:bCs/>
          <w:sz w:val="24"/>
          <w:szCs w:val="24"/>
        </w:rPr>
        <w:t>.</w:t>
      </w:r>
    </w:p>
    <w:p w14:paraId="01FC850D" w14:textId="77777777" w:rsidR="00737130" w:rsidRDefault="00737130" w:rsidP="00E22CC6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A3DC40" w14:textId="4C8AA6C0" w:rsidR="00C14014" w:rsidRPr="00C14014" w:rsidRDefault="00C14014" w:rsidP="00E22CC6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Meier, M.H. </w:t>
      </w:r>
      <w:r w:rsidR="00136EE4">
        <w:rPr>
          <w:rFonts w:ascii="Times New Roman" w:hAnsi="Times New Roman" w:cs="Times New Roman"/>
          <w:bCs/>
          <w:sz w:val="24"/>
          <w:szCs w:val="24"/>
        </w:rPr>
        <w:t xml:space="preserve">(2021, November). </w:t>
      </w:r>
      <w:r w:rsidRPr="00136EE4">
        <w:rPr>
          <w:rFonts w:ascii="Times New Roman" w:hAnsi="Times New Roman" w:cs="Times New Roman"/>
          <w:bCs/>
          <w:i/>
          <w:sz w:val="24"/>
          <w:szCs w:val="24"/>
        </w:rPr>
        <w:t>Cognitive deficits in long-term cannabis users.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4014">
        <w:rPr>
          <w:rFonts w:ascii="Times New Roman" w:hAnsi="Times New Roman" w:cs="Times New Roman"/>
          <w:bCs/>
          <w:sz w:val="24"/>
          <w:szCs w:val="24"/>
        </w:rPr>
        <w:t>Copenhagen University Hospital,</w:t>
      </w:r>
      <w:r w:rsidR="00276938">
        <w:rPr>
          <w:rFonts w:ascii="Times New Roman" w:hAnsi="Times New Roman" w:cs="Times New Roman"/>
          <w:bCs/>
          <w:sz w:val="24"/>
          <w:szCs w:val="24"/>
        </w:rPr>
        <w:t xml:space="preserve"> Copenhagen, Denmark,</w:t>
      </w:r>
      <w:r w:rsidRPr="00C140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6EE4">
        <w:rPr>
          <w:rFonts w:ascii="Times New Roman" w:hAnsi="Times New Roman" w:cs="Times New Roman"/>
          <w:bCs/>
          <w:sz w:val="24"/>
          <w:szCs w:val="24"/>
        </w:rPr>
        <w:t>Virtual.</w:t>
      </w:r>
    </w:p>
    <w:p w14:paraId="39514F3E" w14:textId="77777777" w:rsidR="00C14014" w:rsidRDefault="00C14014" w:rsidP="00E22CC6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02C368" w14:textId="444BC3F1" w:rsidR="003D6C3B" w:rsidRDefault="00F12396" w:rsidP="00E22CC6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12396">
        <w:rPr>
          <w:rFonts w:ascii="Times New Roman" w:hAnsi="Times New Roman" w:cs="Times New Roman"/>
          <w:b/>
          <w:bCs/>
          <w:sz w:val="24"/>
          <w:szCs w:val="24"/>
        </w:rPr>
        <w:t>Meier, M.H.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6EE4">
        <w:rPr>
          <w:rFonts w:ascii="Times New Roman" w:hAnsi="Times New Roman" w:cs="Times New Roman"/>
          <w:bCs/>
          <w:sz w:val="24"/>
          <w:szCs w:val="24"/>
        </w:rPr>
        <w:t xml:space="preserve">(2021, September). </w:t>
      </w:r>
      <w:r w:rsidRPr="00136EE4">
        <w:rPr>
          <w:rFonts w:ascii="Times New Roman" w:hAnsi="Times New Roman" w:cs="Times New Roman"/>
          <w:bCs/>
          <w:i/>
          <w:sz w:val="24"/>
          <w:szCs w:val="24"/>
        </w:rPr>
        <w:t xml:space="preserve">Long-term cannabis </w:t>
      </w:r>
      <w:proofErr w:type="gramStart"/>
      <w:r w:rsidRPr="00136EE4">
        <w:rPr>
          <w:rFonts w:ascii="Times New Roman" w:hAnsi="Times New Roman" w:cs="Times New Roman"/>
          <w:bCs/>
          <w:i/>
          <w:sz w:val="24"/>
          <w:szCs w:val="24"/>
        </w:rPr>
        <w:t>use</w:t>
      </w:r>
      <w:proofErr w:type="gramEnd"/>
      <w:r w:rsidRPr="00136EE4">
        <w:rPr>
          <w:rFonts w:ascii="Times New Roman" w:hAnsi="Times New Roman" w:cs="Times New Roman"/>
          <w:bCs/>
          <w:i/>
          <w:sz w:val="24"/>
          <w:szCs w:val="24"/>
        </w:rPr>
        <w:t xml:space="preserve"> and cognitive functioning.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3A18">
        <w:rPr>
          <w:rFonts w:ascii="Times New Roman" w:hAnsi="Times New Roman" w:cs="Times New Roman"/>
          <w:bCs/>
          <w:sz w:val="24"/>
          <w:szCs w:val="24"/>
        </w:rPr>
        <w:t>Nordic Summit on Cannabis</w:t>
      </w:r>
      <w:r w:rsidR="00E51641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World Federation Against Drugs</w:t>
      </w:r>
      <w:r w:rsidR="00097067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Copenhagen, Denmark. </w:t>
      </w:r>
    </w:p>
    <w:p w14:paraId="2CAB00DC" w14:textId="374CCACB" w:rsidR="007F08A0" w:rsidRDefault="007F08A0" w:rsidP="00E22CC6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80CAF0B" w14:textId="37D70F4A" w:rsidR="007F08A0" w:rsidRPr="001C4776" w:rsidRDefault="007F08A0" w:rsidP="007F08A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8038B">
        <w:rPr>
          <w:rFonts w:ascii="Times New Roman" w:hAnsi="Times New Roman" w:cs="Times New Roman"/>
          <w:b/>
          <w:bCs/>
          <w:sz w:val="24"/>
          <w:szCs w:val="24"/>
        </w:rPr>
        <w:t xml:space="preserve">Meier, M.H. </w:t>
      </w:r>
      <w:r w:rsidRPr="0064677D">
        <w:rPr>
          <w:rFonts w:ascii="Times New Roman" w:hAnsi="Times New Roman" w:cs="Times New Roman"/>
          <w:bCs/>
          <w:sz w:val="24"/>
          <w:szCs w:val="24"/>
        </w:rPr>
        <w:t>(2020</w:t>
      </w:r>
      <w:r>
        <w:rPr>
          <w:rFonts w:ascii="Times New Roman" w:hAnsi="Times New Roman" w:cs="Times New Roman"/>
          <w:bCs/>
          <w:sz w:val="24"/>
          <w:szCs w:val="24"/>
        </w:rPr>
        <w:t>, September</w:t>
      </w:r>
      <w:r w:rsidRPr="0064677D">
        <w:rPr>
          <w:rFonts w:ascii="Times New Roman" w:hAnsi="Times New Roman" w:cs="Times New Roman"/>
          <w:bCs/>
          <w:sz w:val="24"/>
          <w:szCs w:val="24"/>
        </w:rPr>
        <w:t>).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677D">
        <w:rPr>
          <w:rFonts w:ascii="Times New Roman" w:hAnsi="Times New Roman" w:cs="Times New Roman"/>
          <w:bCs/>
          <w:i/>
          <w:sz w:val="24"/>
          <w:szCs w:val="24"/>
        </w:rPr>
        <w:t>Adolescent cannabis use: Risk for long-term negative outcomes.</w:t>
      </w:r>
      <w:r w:rsidRPr="0028038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[Paper presentation]. </w:t>
      </w:r>
      <w:r w:rsidRPr="00A325D9">
        <w:rPr>
          <w:rFonts w:ascii="Times New Roman" w:hAnsi="Times New Roman" w:cs="Times New Roman"/>
          <w:bCs/>
          <w:sz w:val="24"/>
          <w:szCs w:val="24"/>
        </w:rPr>
        <w:t>Arizona Drug Summit,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038B">
        <w:rPr>
          <w:rFonts w:ascii="Times New Roman" w:hAnsi="Times New Roman" w:cs="Times New Roman"/>
          <w:bCs/>
          <w:sz w:val="24"/>
          <w:szCs w:val="24"/>
        </w:rPr>
        <w:t>Virtual.</w:t>
      </w:r>
    </w:p>
    <w:p w14:paraId="17904E70" w14:textId="77777777" w:rsidR="00F12396" w:rsidRPr="009C5F20" w:rsidRDefault="00F12396" w:rsidP="00E22CC6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1DD077C" w14:textId="2AFBAA4F" w:rsidR="003B07AB" w:rsidRPr="003B07AB" w:rsidRDefault="003B07AB" w:rsidP="00E2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Meier, M.H., </w:t>
      </w:r>
      <w:r w:rsidRPr="003B07AB">
        <w:rPr>
          <w:rFonts w:ascii="Times New Roman" w:hAnsi="Times New Roman" w:cs="Times New Roman"/>
          <w:bCs/>
          <w:sz w:val="24"/>
          <w:szCs w:val="24"/>
        </w:rPr>
        <w:t>&amp; Peterson, D.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15E8">
        <w:rPr>
          <w:rFonts w:ascii="Times New Roman" w:hAnsi="Times New Roman" w:cs="Times New Roman"/>
          <w:bCs/>
          <w:sz w:val="24"/>
          <w:szCs w:val="24"/>
        </w:rPr>
        <w:t xml:space="preserve">(2020, June). </w:t>
      </w:r>
      <w:r w:rsidRPr="005F15E8">
        <w:rPr>
          <w:rFonts w:ascii="Times New Roman" w:hAnsi="Times New Roman" w:cs="Times New Roman"/>
          <w:bCs/>
          <w:i/>
          <w:sz w:val="24"/>
          <w:szCs w:val="24"/>
        </w:rPr>
        <w:t xml:space="preserve">Cannabis </w:t>
      </w:r>
      <w:r w:rsidR="005F15E8">
        <w:rPr>
          <w:rFonts w:ascii="Times New Roman" w:hAnsi="Times New Roman" w:cs="Times New Roman"/>
          <w:bCs/>
          <w:i/>
          <w:sz w:val="24"/>
          <w:szCs w:val="24"/>
        </w:rPr>
        <w:t xml:space="preserve">and </w:t>
      </w:r>
      <w:r w:rsidRPr="005F15E8">
        <w:rPr>
          <w:rFonts w:ascii="Times New Roman" w:hAnsi="Times New Roman" w:cs="Times New Roman"/>
          <w:bCs/>
          <w:i/>
          <w:sz w:val="24"/>
          <w:szCs w:val="24"/>
        </w:rPr>
        <w:t>neurodegenerative diseases</w:t>
      </w:r>
      <w:r>
        <w:rPr>
          <w:rFonts w:ascii="Times New Roman" w:hAnsi="Times New Roman" w:cs="Times New Roman"/>
          <w:bCs/>
          <w:sz w:val="24"/>
          <w:szCs w:val="24"/>
        </w:rPr>
        <w:t>. Michael J. Fox Foundation Cannabis Workshop</w:t>
      </w:r>
      <w:r w:rsidR="005F15E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E20E2">
        <w:rPr>
          <w:rFonts w:ascii="Times New Roman" w:hAnsi="Times New Roman" w:cs="Times New Roman"/>
          <w:bCs/>
          <w:sz w:val="24"/>
          <w:szCs w:val="24"/>
        </w:rPr>
        <w:t>Virtual</w:t>
      </w:r>
      <w:r w:rsidR="005F15E8">
        <w:rPr>
          <w:rFonts w:ascii="Times New Roman" w:hAnsi="Times New Roman" w:cs="Times New Roman"/>
          <w:bCs/>
          <w:sz w:val="24"/>
          <w:szCs w:val="24"/>
        </w:rPr>
        <w:t>.</w:t>
      </w:r>
    </w:p>
    <w:p w14:paraId="1B40BF42" w14:textId="77777777" w:rsidR="00B22834" w:rsidRDefault="00B22834" w:rsidP="00E22CC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81DFF5" w14:textId="48EB93F8" w:rsidR="007566BA" w:rsidRPr="007566BA" w:rsidRDefault="007566BA" w:rsidP="00E2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Meier, M.H. </w:t>
      </w:r>
      <w:bookmarkStart w:id="19" w:name="_Hlk31367804"/>
      <w:r w:rsidR="005F15E8">
        <w:rPr>
          <w:rFonts w:ascii="Times New Roman" w:hAnsi="Times New Roman" w:cs="Times New Roman"/>
          <w:bCs/>
          <w:sz w:val="24"/>
          <w:szCs w:val="24"/>
        </w:rPr>
        <w:t xml:space="preserve">(2019, October). Invited testimony. </w:t>
      </w:r>
      <w:r w:rsidR="008E6002">
        <w:rPr>
          <w:rFonts w:ascii="Times New Roman" w:hAnsi="Times New Roman" w:cs="Times New Roman"/>
          <w:bCs/>
          <w:sz w:val="24"/>
          <w:szCs w:val="24"/>
        </w:rPr>
        <w:t xml:space="preserve">United States </w:t>
      </w:r>
      <w:r w:rsidRPr="007566BA">
        <w:rPr>
          <w:rFonts w:ascii="Times New Roman" w:hAnsi="Times New Roman" w:cs="Times New Roman"/>
          <w:bCs/>
          <w:sz w:val="24"/>
          <w:szCs w:val="24"/>
        </w:rPr>
        <w:t xml:space="preserve">Senate Caucus 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7566BA">
        <w:rPr>
          <w:rFonts w:ascii="Times New Roman" w:hAnsi="Times New Roman" w:cs="Times New Roman"/>
          <w:bCs/>
          <w:sz w:val="24"/>
          <w:szCs w:val="24"/>
        </w:rPr>
        <w:t xml:space="preserve">n International Narcotics Control Hearing – </w:t>
      </w:r>
      <w:r w:rsidR="008E6002">
        <w:rPr>
          <w:rFonts w:ascii="Times New Roman" w:hAnsi="Times New Roman" w:cs="Times New Roman"/>
          <w:bCs/>
          <w:sz w:val="24"/>
          <w:szCs w:val="24"/>
        </w:rPr>
        <w:t>“</w:t>
      </w:r>
      <w:r w:rsidRPr="007566BA">
        <w:rPr>
          <w:rFonts w:ascii="Times New Roman" w:hAnsi="Times New Roman" w:cs="Times New Roman"/>
          <w:bCs/>
          <w:sz w:val="24"/>
          <w:szCs w:val="24"/>
        </w:rPr>
        <w:t xml:space="preserve">Marijuana and </w:t>
      </w:r>
      <w:r w:rsidR="008E6002">
        <w:rPr>
          <w:rFonts w:ascii="Times New Roman" w:hAnsi="Times New Roman" w:cs="Times New Roman"/>
          <w:bCs/>
          <w:sz w:val="24"/>
          <w:szCs w:val="24"/>
        </w:rPr>
        <w:t xml:space="preserve">America’s Health: Questions and </w:t>
      </w:r>
      <w:r w:rsidR="00751F79">
        <w:rPr>
          <w:rFonts w:ascii="Times New Roman" w:hAnsi="Times New Roman" w:cs="Times New Roman"/>
          <w:bCs/>
          <w:sz w:val="24"/>
          <w:szCs w:val="24"/>
        </w:rPr>
        <w:t>I</w:t>
      </w:r>
      <w:r w:rsidR="008E6002">
        <w:rPr>
          <w:rFonts w:ascii="Times New Roman" w:hAnsi="Times New Roman" w:cs="Times New Roman"/>
          <w:bCs/>
          <w:sz w:val="24"/>
          <w:szCs w:val="24"/>
        </w:rPr>
        <w:t>ssue</w:t>
      </w:r>
      <w:r w:rsidR="00751F79">
        <w:rPr>
          <w:rFonts w:ascii="Times New Roman" w:hAnsi="Times New Roman" w:cs="Times New Roman"/>
          <w:bCs/>
          <w:sz w:val="24"/>
          <w:szCs w:val="24"/>
        </w:rPr>
        <w:t>s</w:t>
      </w:r>
      <w:r w:rsidR="008E6002">
        <w:rPr>
          <w:rFonts w:ascii="Times New Roman" w:hAnsi="Times New Roman" w:cs="Times New Roman"/>
          <w:bCs/>
          <w:sz w:val="24"/>
          <w:szCs w:val="24"/>
        </w:rPr>
        <w:t xml:space="preserve"> for Policy Makers</w:t>
      </w:r>
      <w:r w:rsidR="005F15E8">
        <w:rPr>
          <w:rFonts w:ascii="Times New Roman" w:hAnsi="Times New Roman" w:cs="Times New Roman"/>
          <w:bCs/>
          <w:sz w:val="24"/>
          <w:szCs w:val="24"/>
        </w:rPr>
        <w:t>,</w:t>
      </w:r>
      <w:r w:rsidR="008E6002">
        <w:rPr>
          <w:rFonts w:ascii="Times New Roman" w:hAnsi="Times New Roman" w:cs="Times New Roman"/>
          <w:bCs/>
          <w:sz w:val="24"/>
          <w:szCs w:val="24"/>
        </w:rPr>
        <w:t>”</w:t>
      </w:r>
      <w:r w:rsidRPr="007566B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Washington, D.C.</w:t>
      </w:r>
      <w:r w:rsidR="005F15E8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67" w:history="1">
        <w:r w:rsidR="005F15E8" w:rsidRPr="00CE4C6D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https://m.youtube.com/watch?v=bYEgAyK2W9o&amp;fbclid=IwAR2clo1X6SfSbfP1SCjbY0kmQlbm2n_HJBD8iVwNh79u0dDJOFD1IEai7k</w:t>
        </w:r>
      </w:hyperlink>
      <w:bookmarkEnd w:id="19"/>
    </w:p>
    <w:p w14:paraId="2E7F87B5" w14:textId="77777777" w:rsidR="007566BA" w:rsidRDefault="007566BA" w:rsidP="00E22CC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0F4AF8" w14:textId="56F1A474" w:rsidR="00EE75AE" w:rsidRPr="00EE75AE" w:rsidRDefault="00EE75AE" w:rsidP="00E2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Meier, M.H. </w:t>
      </w:r>
      <w:r w:rsidR="005F15E8">
        <w:rPr>
          <w:rFonts w:ascii="Times New Roman" w:hAnsi="Times New Roman" w:cs="Times New Roman"/>
          <w:bCs/>
          <w:sz w:val="24"/>
          <w:szCs w:val="24"/>
        </w:rPr>
        <w:t xml:space="preserve">(2019, April). </w:t>
      </w:r>
      <w:r w:rsidRPr="005F15E8">
        <w:rPr>
          <w:rFonts w:ascii="Times New Roman" w:hAnsi="Times New Roman" w:cs="Times New Roman"/>
          <w:bCs/>
          <w:i/>
          <w:sz w:val="24"/>
          <w:szCs w:val="24"/>
        </w:rPr>
        <w:t xml:space="preserve">Associations between persistent cannabis use and cognitive and psychosocial functioning. </w:t>
      </w:r>
      <w:r>
        <w:rPr>
          <w:rFonts w:ascii="Times New Roman" w:hAnsi="Times New Roman" w:cs="Times New Roman"/>
          <w:bCs/>
          <w:sz w:val="24"/>
          <w:szCs w:val="24"/>
        </w:rPr>
        <w:t>Center on Addiction and Behavior Change</w:t>
      </w:r>
      <w:r w:rsidR="00097067">
        <w:rPr>
          <w:rFonts w:ascii="Times New Roman" w:hAnsi="Times New Roman" w:cs="Times New Roman"/>
          <w:bCs/>
          <w:sz w:val="24"/>
          <w:szCs w:val="24"/>
        </w:rPr>
        <w:t>,</w:t>
      </w:r>
      <w:r w:rsidR="00D42D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7067">
        <w:rPr>
          <w:rFonts w:ascii="Times New Roman" w:hAnsi="Times New Roman" w:cs="Times New Roman"/>
          <w:bCs/>
          <w:sz w:val="24"/>
          <w:szCs w:val="24"/>
        </w:rPr>
        <w:t xml:space="preserve">Duke University, </w:t>
      </w:r>
      <w:r w:rsidR="00D42D9A">
        <w:rPr>
          <w:rFonts w:ascii="Times New Roman" w:hAnsi="Times New Roman" w:cs="Times New Roman"/>
          <w:bCs/>
          <w:sz w:val="24"/>
          <w:szCs w:val="24"/>
        </w:rPr>
        <w:t>Durham, N</w:t>
      </w:r>
      <w:r w:rsidR="005F15E8">
        <w:rPr>
          <w:rFonts w:ascii="Times New Roman" w:hAnsi="Times New Roman" w:cs="Times New Roman"/>
          <w:bCs/>
          <w:sz w:val="24"/>
          <w:szCs w:val="24"/>
        </w:rPr>
        <w:t>C.</w:t>
      </w:r>
    </w:p>
    <w:p w14:paraId="70BBCBEE" w14:textId="77777777" w:rsidR="00EE75AE" w:rsidRDefault="00EE75AE" w:rsidP="00E22CC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EA2EDB" w14:textId="1E3C9E03" w:rsidR="00B373D1" w:rsidRDefault="00B21AF7" w:rsidP="00B373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Meier, M.H</w:t>
      </w:r>
      <w:r w:rsidR="00E738A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F15E8">
        <w:rPr>
          <w:rFonts w:ascii="Times New Roman" w:hAnsi="Times New Roman" w:cs="Times New Roman"/>
          <w:bCs/>
          <w:sz w:val="24"/>
          <w:szCs w:val="24"/>
        </w:rPr>
        <w:t xml:space="preserve">(2016, March). </w:t>
      </w:r>
      <w:r w:rsidR="00DE04BC" w:rsidRPr="005F15E8">
        <w:rPr>
          <w:rFonts w:ascii="Times New Roman" w:hAnsi="Times New Roman" w:cs="Times New Roman"/>
          <w:bCs/>
          <w:i/>
          <w:sz w:val="24"/>
          <w:szCs w:val="24"/>
        </w:rPr>
        <w:t xml:space="preserve">Cannabis </w:t>
      </w:r>
      <w:r w:rsidR="00BB66BE" w:rsidRPr="005F15E8">
        <w:rPr>
          <w:rFonts w:ascii="Times New Roman" w:hAnsi="Times New Roman" w:cs="Times New Roman"/>
          <w:bCs/>
          <w:i/>
          <w:sz w:val="24"/>
          <w:szCs w:val="24"/>
        </w:rPr>
        <w:t>u</w:t>
      </w:r>
      <w:r w:rsidR="00DE04BC" w:rsidRPr="005F15E8">
        <w:rPr>
          <w:rFonts w:ascii="Times New Roman" w:hAnsi="Times New Roman" w:cs="Times New Roman"/>
          <w:bCs/>
          <w:i/>
          <w:sz w:val="24"/>
          <w:szCs w:val="24"/>
        </w:rPr>
        <w:t xml:space="preserve">se and </w:t>
      </w:r>
      <w:r w:rsidR="00BB66BE" w:rsidRPr="005F15E8">
        <w:rPr>
          <w:rFonts w:ascii="Times New Roman" w:hAnsi="Times New Roman" w:cs="Times New Roman"/>
          <w:bCs/>
          <w:i/>
          <w:sz w:val="24"/>
          <w:szCs w:val="24"/>
        </w:rPr>
        <w:t>c</w:t>
      </w:r>
      <w:r w:rsidR="00DE04BC" w:rsidRPr="005F15E8">
        <w:rPr>
          <w:rFonts w:ascii="Times New Roman" w:hAnsi="Times New Roman" w:cs="Times New Roman"/>
          <w:bCs/>
          <w:i/>
          <w:sz w:val="24"/>
          <w:szCs w:val="24"/>
        </w:rPr>
        <w:t xml:space="preserve">ognitive </w:t>
      </w:r>
      <w:r w:rsidR="00BB66BE" w:rsidRPr="005F15E8">
        <w:rPr>
          <w:rFonts w:ascii="Times New Roman" w:hAnsi="Times New Roman" w:cs="Times New Roman"/>
          <w:bCs/>
          <w:i/>
          <w:sz w:val="24"/>
          <w:szCs w:val="24"/>
        </w:rPr>
        <w:t>i</w:t>
      </w:r>
      <w:r w:rsidR="00DE04BC" w:rsidRPr="005F15E8">
        <w:rPr>
          <w:rFonts w:ascii="Times New Roman" w:hAnsi="Times New Roman" w:cs="Times New Roman"/>
          <w:bCs/>
          <w:i/>
          <w:sz w:val="24"/>
          <w:szCs w:val="24"/>
        </w:rPr>
        <w:t>mpairment</w:t>
      </w:r>
      <w:r w:rsidR="00E738A0" w:rsidRPr="005F15E8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E738A0">
        <w:rPr>
          <w:rFonts w:ascii="Times New Roman" w:hAnsi="Times New Roman" w:cs="Times New Roman"/>
          <w:bCs/>
          <w:sz w:val="24"/>
          <w:szCs w:val="24"/>
        </w:rPr>
        <w:t xml:space="preserve"> N</w:t>
      </w:r>
      <w:r w:rsidR="00B373D1">
        <w:rPr>
          <w:rFonts w:ascii="Times New Roman" w:hAnsi="Times New Roman" w:cs="Times New Roman"/>
          <w:bCs/>
          <w:sz w:val="24"/>
          <w:szCs w:val="24"/>
        </w:rPr>
        <w:t>ational Institutes of Health, “</w:t>
      </w:r>
      <w:r w:rsidR="00E738A0">
        <w:rPr>
          <w:rFonts w:ascii="Times New Roman" w:hAnsi="Times New Roman" w:cs="Times New Roman"/>
          <w:bCs/>
          <w:sz w:val="24"/>
          <w:szCs w:val="24"/>
        </w:rPr>
        <w:t>Marijuana and Cannabinoids</w:t>
      </w:r>
      <w:r w:rsidR="00B373D1">
        <w:rPr>
          <w:rFonts w:ascii="Times New Roman" w:hAnsi="Times New Roman" w:cs="Times New Roman"/>
          <w:bCs/>
          <w:sz w:val="24"/>
          <w:szCs w:val="24"/>
        </w:rPr>
        <w:t xml:space="preserve">: A </w:t>
      </w:r>
      <w:proofErr w:type="spellStart"/>
      <w:r w:rsidR="00B373D1">
        <w:rPr>
          <w:rFonts w:ascii="Times New Roman" w:hAnsi="Times New Roman" w:cs="Times New Roman"/>
          <w:bCs/>
          <w:sz w:val="24"/>
          <w:szCs w:val="24"/>
        </w:rPr>
        <w:t>Neurosciecne</w:t>
      </w:r>
      <w:proofErr w:type="spellEnd"/>
      <w:r w:rsidR="00B373D1">
        <w:rPr>
          <w:rFonts w:ascii="Times New Roman" w:hAnsi="Times New Roman" w:cs="Times New Roman"/>
          <w:bCs/>
          <w:sz w:val="24"/>
          <w:szCs w:val="24"/>
        </w:rPr>
        <w:t xml:space="preserve"> Research Summit,” </w:t>
      </w:r>
      <w:r w:rsidR="00E738A0">
        <w:rPr>
          <w:rFonts w:ascii="Times New Roman" w:hAnsi="Times New Roman" w:cs="Times New Roman"/>
          <w:bCs/>
          <w:sz w:val="24"/>
          <w:szCs w:val="24"/>
        </w:rPr>
        <w:t xml:space="preserve">Bethesda, MD. </w:t>
      </w:r>
      <w:hyperlink r:id="rId68" w:history="1">
        <w:r w:rsidR="00B373D1" w:rsidRPr="005B30CB">
          <w:rPr>
            <w:rStyle w:val="Hyperlink"/>
            <w:rFonts w:ascii="Times New Roman" w:hAnsi="Times New Roman" w:cs="Times New Roman"/>
            <w:sz w:val="24"/>
            <w:szCs w:val="24"/>
          </w:rPr>
          <w:t>https://videocast.nih.gov/summary.asp?Live=18464&amp;bhcp=1</w:t>
        </w:r>
      </w:hyperlink>
      <w:r w:rsidR="00B373D1" w:rsidRPr="002C7630">
        <w:rPr>
          <w:rStyle w:val="Hyperlink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B373D1" w:rsidRPr="002C763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(</w:t>
      </w:r>
      <w:r w:rsidR="00B373D1">
        <w:rPr>
          <w:rFonts w:ascii="Times New Roman" w:hAnsi="Times New Roman" w:cs="Times New Roman"/>
          <w:sz w:val="24"/>
          <w:szCs w:val="24"/>
        </w:rPr>
        <w:t>I speak at 2 hours and 36 minutes.)</w:t>
      </w:r>
      <w:r w:rsidR="00B373D1" w:rsidRPr="00B373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9D342C" w14:textId="50E763D6" w:rsidR="009A7B61" w:rsidRDefault="009A7B61" w:rsidP="00E2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CEF7B53" w14:textId="77777777" w:rsidR="00A16B03" w:rsidRPr="0028038B" w:rsidRDefault="00A16B03" w:rsidP="00A16B0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8038B">
        <w:rPr>
          <w:rFonts w:ascii="Times New Roman" w:hAnsi="Times New Roman" w:cs="Times New Roman"/>
          <w:b/>
          <w:bCs/>
          <w:sz w:val="24"/>
          <w:szCs w:val="24"/>
        </w:rPr>
        <w:t xml:space="preserve">Meier, M.H. </w:t>
      </w:r>
      <w:r w:rsidRPr="0064677D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 xml:space="preserve">2015, </w:t>
      </w:r>
      <w:r w:rsidRPr="0064677D">
        <w:rPr>
          <w:rFonts w:ascii="Times New Roman" w:hAnsi="Times New Roman" w:cs="Times New Roman"/>
          <w:bCs/>
          <w:sz w:val="24"/>
          <w:szCs w:val="24"/>
        </w:rPr>
        <w:t>September).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677D">
        <w:rPr>
          <w:rFonts w:ascii="Times New Roman" w:hAnsi="Times New Roman" w:cs="Times New Roman"/>
          <w:bCs/>
          <w:i/>
          <w:sz w:val="24"/>
          <w:szCs w:val="24"/>
        </w:rPr>
        <w:t xml:space="preserve">Persistent cannabis users show neuropsychological decline from childhood to midlife. </w:t>
      </w:r>
      <w:r>
        <w:rPr>
          <w:rFonts w:ascii="Times New Roman" w:hAnsi="Times New Roman" w:cs="Times New Roman"/>
          <w:bCs/>
          <w:sz w:val="24"/>
          <w:szCs w:val="24"/>
        </w:rPr>
        <w:t xml:space="preserve">[Paper presentation]. </w:t>
      </w:r>
      <w:r w:rsidRPr="001A6563">
        <w:rPr>
          <w:rFonts w:ascii="Times New Roman" w:hAnsi="Times New Roman" w:cs="Times New Roman"/>
          <w:bCs/>
          <w:sz w:val="24"/>
          <w:szCs w:val="24"/>
        </w:rPr>
        <w:t>Arizona Drug Summit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28038B">
        <w:rPr>
          <w:rFonts w:ascii="Times New Roman" w:hAnsi="Times New Roman" w:cs="Times New Roman"/>
          <w:bCs/>
          <w:sz w:val="24"/>
          <w:szCs w:val="24"/>
        </w:rPr>
        <w:t xml:space="preserve"> Phoenix, AZ.</w:t>
      </w:r>
    </w:p>
    <w:p w14:paraId="1E5CC1F7" w14:textId="77777777" w:rsidR="00A16B03" w:rsidRDefault="00A16B03" w:rsidP="00E22CC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397E90" w14:textId="4A5AF458" w:rsidR="002036A6" w:rsidRDefault="009A7B61" w:rsidP="00E2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Meier, M.H. </w:t>
      </w:r>
      <w:r w:rsidR="005F15E8">
        <w:rPr>
          <w:rFonts w:ascii="Times New Roman" w:hAnsi="Times New Roman" w:cs="Times New Roman"/>
          <w:bCs/>
          <w:sz w:val="24"/>
          <w:szCs w:val="24"/>
        </w:rPr>
        <w:t xml:space="preserve">(2015, April). </w:t>
      </w:r>
      <w:r w:rsidRPr="005F15E8">
        <w:rPr>
          <w:rFonts w:ascii="Times New Roman" w:hAnsi="Times New Roman" w:cs="Times New Roman"/>
          <w:bCs/>
          <w:i/>
          <w:sz w:val="24"/>
          <w:szCs w:val="24"/>
        </w:rPr>
        <w:t xml:space="preserve">Retinal </w:t>
      </w:r>
      <w:proofErr w:type="spellStart"/>
      <w:r w:rsidRPr="005F15E8">
        <w:rPr>
          <w:rFonts w:ascii="Times New Roman" w:hAnsi="Times New Roman" w:cs="Times New Roman"/>
          <w:bCs/>
          <w:i/>
          <w:sz w:val="24"/>
          <w:szCs w:val="24"/>
        </w:rPr>
        <w:t>microvessels</w:t>
      </w:r>
      <w:proofErr w:type="spellEnd"/>
      <w:r w:rsidRPr="005F15E8">
        <w:rPr>
          <w:rFonts w:ascii="Times New Roman" w:hAnsi="Times New Roman" w:cs="Times New Roman"/>
          <w:bCs/>
          <w:i/>
          <w:sz w:val="24"/>
          <w:szCs w:val="24"/>
        </w:rPr>
        <w:t xml:space="preserve"> reveal familial vulnerability to psychosis symptoms.</w:t>
      </w:r>
      <w:r>
        <w:rPr>
          <w:rFonts w:ascii="Times New Roman" w:hAnsi="Times New Roman" w:cs="Times New Roman"/>
          <w:bCs/>
          <w:sz w:val="24"/>
          <w:szCs w:val="24"/>
        </w:rPr>
        <w:t xml:space="preserve"> Phoenix VA Health Care System</w:t>
      </w:r>
      <w:r w:rsidR="00097067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Phoenix, </w:t>
      </w:r>
      <w:r w:rsidR="00F669A3">
        <w:rPr>
          <w:rFonts w:ascii="Times New Roman" w:hAnsi="Times New Roman" w:cs="Times New Roman"/>
          <w:bCs/>
          <w:sz w:val="24"/>
          <w:szCs w:val="24"/>
        </w:rPr>
        <w:t>AZ.</w:t>
      </w:r>
    </w:p>
    <w:p w14:paraId="4951ABCE" w14:textId="77777777" w:rsidR="00BA1956" w:rsidRDefault="00BA1956" w:rsidP="00E22CC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9680F8" w14:textId="116E236C" w:rsidR="00FA3814" w:rsidRDefault="00FA3814" w:rsidP="00E2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6AFB">
        <w:rPr>
          <w:rFonts w:ascii="Times New Roman" w:hAnsi="Times New Roman" w:cs="Times New Roman"/>
          <w:b/>
          <w:bCs/>
          <w:sz w:val="24"/>
          <w:szCs w:val="24"/>
        </w:rPr>
        <w:t>Meier, M.H</w:t>
      </w:r>
      <w:r w:rsidRPr="008B715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C5F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69A3">
        <w:rPr>
          <w:rFonts w:ascii="Times New Roman" w:hAnsi="Times New Roman" w:cs="Times New Roman"/>
          <w:bCs/>
          <w:sz w:val="24"/>
          <w:szCs w:val="24"/>
        </w:rPr>
        <w:t xml:space="preserve">(2014, May). </w:t>
      </w:r>
      <w:r w:rsidRPr="00F669A3">
        <w:rPr>
          <w:rFonts w:ascii="Times New Roman" w:hAnsi="Times New Roman" w:cs="Times New Roman"/>
          <w:bCs/>
          <w:i/>
          <w:sz w:val="24"/>
          <w:szCs w:val="24"/>
        </w:rPr>
        <w:t>Persistent cannabis users show neuropsychological decline from childhood to midlife.</w:t>
      </w:r>
      <w:r w:rsidR="00B03676" w:rsidRPr="009C5F20">
        <w:rPr>
          <w:rFonts w:ascii="Times New Roman" w:hAnsi="Times New Roman" w:cs="Times New Roman"/>
          <w:bCs/>
          <w:sz w:val="24"/>
          <w:szCs w:val="24"/>
        </w:rPr>
        <w:t xml:space="preserve"> Fourth World Forum Against Drugs</w:t>
      </w:r>
      <w:r w:rsidR="00097067">
        <w:rPr>
          <w:rFonts w:ascii="Times New Roman" w:hAnsi="Times New Roman" w:cs="Times New Roman"/>
          <w:bCs/>
          <w:sz w:val="24"/>
          <w:szCs w:val="24"/>
        </w:rPr>
        <w:t>, World Federation Against Drugs,</w:t>
      </w:r>
      <w:r w:rsidR="00B03676" w:rsidRPr="009C5F20">
        <w:rPr>
          <w:rFonts w:ascii="Times New Roman" w:hAnsi="Times New Roman" w:cs="Times New Roman"/>
          <w:bCs/>
          <w:sz w:val="24"/>
          <w:szCs w:val="24"/>
        </w:rPr>
        <w:t xml:space="preserve"> Stockholm, Sweden.</w:t>
      </w:r>
      <w:r w:rsidR="00CE20E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CDE8F05" w14:textId="77777777" w:rsidR="0068183D" w:rsidRDefault="0068183D" w:rsidP="00E2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121A65C" w14:textId="435D3F63" w:rsidR="0068183D" w:rsidRPr="0068183D" w:rsidRDefault="0068183D" w:rsidP="00E2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8183D">
        <w:rPr>
          <w:rFonts w:ascii="Times New Roman" w:hAnsi="Times New Roman" w:cs="Times New Roman"/>
          <w:b/>
          <w:bCs/>
          <w:sz w:val="24"/>
          <w:szCs w:val="24"/>
        </w:rPr>
        <w:t>Meier, M.H.</w:t>
      </w:r>
      <w:r w:rsidRPr="006818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69A3">
        <w:rPr>
          <w:rFonts w:ascii="Times New Roman" w:hAnsi="Times New Roman" w:cs="Times New Roman"/>
          <w:bCs/>
          <w:sz w:val="24"/>
          <w:szCs w:val="24"/>
        </w:rPr>
        <w:t xml:space="preserve">(2013, October). </w:t>
      </w:r>
      <w:r w:rsidRPr="00F669A3">
        <w:rPr>
          <w:rFonts w:ascii="Times New Roman" w:hAnsi="Times New Roman" w:cs="Times New Roman"/>
          <w:bCs/>
          <w:i/>
          <w:sz w:val="24"/>
          <w:szCs w:val="24"/>
        </w:rPr>
        <w:t xml:space="preserve">Adolescent-onset </w:t>
      </w:r>
      <w:r w:rsidR="00A67A99" w:rsidRPr="00F669A3">
        <w:rPr>
          <w:rFonts w:ascii="Times New Roman" w:hAnsi="Times New Roman" w:cs="Times New Roman"/>
          <w:bCs/>
          <w:i/>
          <w:sz w:val="24"/>
          <w:szCs w:val="24"/>
        </w:rPr>
        <w:t xml:space="preserve">persistent </w:t>
      </w:r>
      <w:r w:rsidRPr="00F669A3">
        <w:rPr>
          <w:rFonts w:ascii="Times New Roman" w:hAnsi="Times New Roman" w:cs="Times New Roman"/>
          <w:bCs/>
          <w:i/>
          <w:sz w:val="24"/>
          <w:szCs w:val="24"/>
        </w:rPr>
        <w:t>cannabis users show IQ decline from childhood to midlife.</w:t>
      </w:r>
      <w:r w:rsidRPr="0068183D">
        <w:rPr>
          <w:rFonts w:ascii="Times New Roman" w:hAnsi="Times New Roman" w:cs="Times New Roman"/>
          <w:bCs/>
          <w:sz w:val="24"/>
          <w:szCs w:val="24"/>
        </w:rPr>
        <w:t xml:space="preserve"> California Society of Addiction Medicine</w:t>
      </w:r>
      <w:r w:rsidR="0009706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8183D">
        <w:rPr>
          <w:rFonts w:ascii="Times New Roman" w:hAnsi="Times New Roman" w:cs="Times New Roman"/>
          <w:bCs/>
          <w:sz w:val="24"/>
          <w:szCs w:val="24"/>
        </w:rPr>
        <w:t>San Diego, C</w:t>
      </w:r>
      <w:r w:rsidR="00097067">
        <w:rPr>
          <w:rFonts w:ascii="Times New Roman" w:hAnsi="Times New Roman" w:cs="Times New Roman"/>
          <w:bCs/>
          <w:sz w:val="24"/>
          <w:szCs w:val="24"/>
        </w:rPr>
        <w:t>alifornia</w:t>
      </w:r>
      <w:r w:rsidRPr="0068183D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2F7CE80" w14:textId="77777777" w:rsidR="00FA3814" w:rsidRPr="009C5F20" w:rsidRDefault="00FA3814" w:rsidP="00E2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023A1C9" w14:textId="461BFE8B" w:rsidR="00EC0C08" w:rsidRDefault="003D6C3B" w:rsidP="00E2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6AFB">
        <w:rPr>
          <w:rFonts w:ascii="Times New Roman" w:hAnsi="Times New Roman" w:cs="Times New Roman"/>
          <w:b/>
          <w:bCs/>
          <w:sz w:val="24"/>
          <w:szCs w:val="24"/>
        </w:rPr>
        <w:t>Meier, M.H.</w:t>
      </w:r>
      <w:r w:rsidR="008D1B28" w:rsidRPr="009C5F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69A3">
        <w:rPr>
          <w:rFonts w:ascii="Times New Roman" w:hAnsi="Times New Roman" w:cs="Times New Roman"/>
          <w:bCs/>
          <w:sz w:val="24"/>
          <w:szCs w:val="24"/>
        </w:rPr>
        <w:t>(2013, August).</w:t>
      </w:r>
      <w:r w:rsidRPr="009C5F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69A3">
        <w:rPr>
          <w:rFonts w:ascii="Times New Roman" w:hAnsi="Times New Roman" w:cs="Times New Roman"/>
          <w:bCs/>
          <w:i/>
          <w:sz w:val="24"/>
          <w:szCs w:val="24"/>
        </w:rPr>
        <w:t>Microvascular abnormality in schizophrenia as shown by retinal imaging.</w:t>
      </w:r>
      <w:r w:rsidRPr="009C5F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344E" w:rsidRPr="009C5F20">
        <w:rPr>
          <w:rFonts w:ascii="Times New Roman" w:hAnsi="Times New Roman" w:cs="Times New Roman"/>
          <w:bCs/>
          <w:sz w:val="24"/>
          <w:szCs w:val="24"/>
        </w:rPr>
        <w:t>QIMR Berghofer Medical Research Institute</w:t>
      </w:r>
      <w:r w:rsidR="0009706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C5F20">
        <w:rPr>
          <w:rFonts w:ascii="Times New Roman" w:hAnsi="Times New Roman" w:cs="Times New Roman"/>
          <w:bCs/>
          <w:sz w:val="24"/>
          <w:szCs w:val="24"/>
        </w:rPr>
        <w:t>Brisbane, Australia.</w:t>
      </w:r>
    </w:p>
    <w:p w14:paraId="26B7D03E" w14:textId="77777777" w:rsidR="008E1A46" w:rsidRPr="009C5F20" w:rsidRDefault="008E1A46" w:rsidP="00E2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4BC8F58" w14:textId="44875DC5" w:rsidR="003D6C3B" w:rsidRPr="00A55371" w:rsidRDefault="00A55371" w:rsidP="00E22CC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A55371">
        <w:rPr>
          <w:rFonts w:ascii="Times New Roman" w:hAnsi="Times New Roman" w:cs="Times New Roman"/>
          <w:b/>
          <w:bCs/>
          <w:sz w:val="32"/>
          <w:szCs w:val="32"/>
        </w:rPr>
        <w:t xml:space="preserve">Teaching </w:t>
      </w:r>
    </w:p>
    <w:p w14:paraId="66A2447B" w14:textId="293EA122" w:rsidR="00345546" w:rsidRPr="00845BE1" w:rsidRDefault="00A55371" w:rsidP="00345546">
      <w:pPr>
        <w:spacing w:after="0" w:line="240" w:lineRule="auto"/>
        <w:ind w:left="990" w:hanging="990"/>
        <w:rPr>
          <w:rFonts w:ascii="Times New Roman" w:hAnsi="Times New Roman" w:cs="Times New Roman"/>
          <w:bCs/>
          <w:sz w:val="20"/>
          <w:szCs w:val="20"/>
        </w:rPr>
      </w:pPr>
      <w:r w:rsidRPr="009C5F20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A9508A" wp14:editId="34836FF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7217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308627" id="Straight Connector 10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0" to="47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" strokecolor="black [3213]" strokeweight="1pt">
                <w10:wrap anchorx="margin"/>
              </v:line>
            </w:pict>
          </mc:Fallback>
        </mc:AlternateContent>
      </w:r>
      <w:r w:rsidR="00345546" w:rsidRPr="00845BE1">
        <w:rPr>
          <w:rFonts w:ascii="Times New Roman" w:hAnsi="Times New Roman" w:cs="Times New Roman"/>
          <w:bCs/>
          <w:sz w:val="20"/>
          <w:szCs w:val="20"/>
        </w:rPr>
        <w:t xml:space="preserve">Summary: </w:t>
      </w:r>
    </w:p>
    <w:p w14:paraId="0CBC5FD5" w14:textId="12D7E23F" w:rsidR="00252EC0" w:rsidRDefault="00E7210C" w:rsidP="00345546">
      <w:pPr>
        <w:spacing w:after="0" w:line="240" w:lineRule="auto"/>
        <w:ind w:left="990" w:hanging="99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5</w:t>
      </w:r>
      <w:r w:rsidR="00252EC0">
        <w:rPr>
          <w:rFonts w:ascii="Times New Roman" w:hAnsi="Times New Roman" w:cs="Times New Roman"/>
          <w:bCs/>
          <w:sz w:val="20"/>
          <w:szCs w:val="20"/>
        </w:rPr>
        <w:t xml:space="preserve"> courses – 2 </w:t>
      </w:r>
      <w:proofErr w:type="gramStart"/>
      <w:r w:rsidR="00252EC0">
        <w:rPr>
          <w:rFonts w:ascii="Times New Roman" w:hAnsi="Times New Roman" w:cs="Times New Roman"/>
          <w:bCs/>
          <w:sz w:val="20"/>
          <w:szCs w:val="20"/>
        </w:rPr>
        <w:t>undergraduate</w:t>
      </w:r>
      <w:proofErr w:type="gramEnd"/>
      <w:r w:rsidR="00252EC0">
        <w:rPr>
          <w:rFonts w:ascii="Times New Roman" w:hAnsi="Times New Roman" w:cs="Times New Roman"/>
          <w:bCs/>
          <w:sz w:val="20"/>
          <w:szCs w:val="20"/>
        </w:rPr>
        <w:t xml:space="preserve"> (21 sections), 2 doctoral (8 sections)</w:t>
      </w:r>
      <w:r w:rsidR="006319E5">
        <w:rPr>
          <w:rFonts w:ascii="Times New Roman" w:hAnsi="Times New Roman" w:cs="Times New Roman"/>
          <w:bCs/>
          <w:sz w:val="20"/>
          <w:szCs w:val="20"/>
        </w:rPr>
        <w:t>, 1 master’s course developed</w:t>
      </w:r>
    </w:p>
    <w:p w14:paraId="4B64FF7E" w14:textId="091ADD23" w:rsidR="005451CE" w:rsidRPr="00345546" w:rsidRDefault="005451CE" w:rsidP="003455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5A97CE7" w14:textId="795EF835" w:rsidR="00A55371" w:rsidRDefault="00A55371" w:rsidP="00E22CC6">
      <w:pPr>
        <w:spacing w:after="0" w:line="240" w:lineRule="auto"/>
        <w:ind w:left="990" w:hanging="99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Arizona State University, Department of Psychology</w:t>
      </w:r>
    </w:p>
    <w:p w14:paraId="02B56CCF" w14:textId="4A9189C5" w:rsidR="00A55371" w:rsidRPr="008B336F" w:rsidRDefault="00A55371" w:rsidP="00E22CC6">
      <w:pPr>
        <w:spacing w:after="0" w:line="240" w:lineRule="auto"/>
        <w:ind w:left="990" w:hanging="990"/>
        <w:rPr>
          <w:rFonts w:ascii="Times New Roman" w:hAnsi="Times New Roman" w:cs="Times New Roman"/>
          <w:bCs/>
          <w:sz w:val="24"/>
          <w:szCs w:val="24"/>
        </w:rPr>
      </w:pPr>
      <w:r w:rsidRPr="008B336F">
        <w:rPr>
          <w:rFonts w:ascii="Times New Roman" w:hAnsi="Times New Roman" w:cs="Times New Roman"/>
          <w:bCs/>
          <w:sz w:val="24"/>
          <w:szCs w:val="24"/>
        </w:rPr>
        <w:t xml:space="preserve">PSY 366: </w:t>
      </w:r>
      <w:r w:rsidR="00BE3246">
        <w:rPr>
          <w:rFonts w:ascii="Times New Roman" w:hAnsi="Times New Roman" w:cs="Times New Roman"/>
          <w:bCs/>
          <w:sz w:val="24"/>
          <w:szCs w:val="24"/>
        </w:rPr>
        <w:t xml:space="preserve">Psychological Disorders [formerly </w:t>
      </w:r>
      <w:r w:rsidRPr="008B336F">
        <w:rPr>
          <w:rFonts w:ascii="Times New Roman" w:hAnsi="Times New Roman" w:cs="Times New Roman"/>
          <w:bCs/>
          <w:sz w:val="24"/>
          <w:szCs w:val="24"/>
        </w:rPr>
        <w:t>Abnormal Psychology</w:t>
      </w:r>
      <w:r w:rsidR="00BE3246">
        <w:rPr>
          <w:rFonts w:ascii="Times New Roman" w:hAnsi="Times New Roman" w:cs="Times New Roman"/>
          <w:bCs/>
          <w:sz w:val="24"/>
          <w:szCs w:val="24"/>
        </w:rPr>
        <w:t xml:space="preserve">]: </w:t>
      </w:r>
      <w:r w:rsidR="00345546">
        <w:rPr>
          <w:rFonts w:ascii="Times New Roman" w:hAnsi="Times New Roman" w:cs="Times New Roman"/>
          <w:bCs/>
          <w:sz w:val="24"/>
          <w:szCs w:val="24"/>
        </w:rPr>
        <w:t>20</w:t>
      </w:r>
      <w:r w:rsidR="00917704"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="00BE3246">
        <w:rPr>
          <w:rFonts w:ascii="Times New Roman" w:hAnsi="Times New Roman" w:cs="Times New Roman"/>
          <w:bCs/>
          <w:sz w:val="24"/>
          <w:szCs w:val="24"/>
        </w:rPr>
        <w:t>ections, 100 undergraduate students per section</w:t>
      </w:r>
    </w:p>
    <w:p w14:paraId="051BEB8A" w14:textId="548D49A5" w:rsidR="00A55371" w:rsidRPr="008B336F" w:rsidRDefault="00A55371" w:rsidP="00E22CC6">
      <w:pPr>
        <w:spacing w:after="0" w:line="240" w:lineRule="auto"/>
        <w:ind w:left="990" w:hanging="990"/>
        <w:rPr>
          <w:rFonts w:ascii="Times New Roman" w:hAnsi="Times New Roman" w:cs="Times New Roman"/>
          <w:bCs/>
          <w:sz w:val="24"/>
          <w:szCs w:val="24"/>
        </w:rPr>
      </w:pPr>
      <w:r w:rsidRPr="008B336F">
        <w:rPr>
          <w:rFonts w:ascii="Times New Roman" w:hAnsi="Times New Roman" w:cs="Times New Roman"/>
          <w:bCs/>
          <w:sz w:val="24"/>
          <w:szCs w:val="24"/>
        </w:rPr>
        <w:t>PSY 394: Substance Abuse Overview</w:t>
      </w:r>
      <w:r w:rsidR="00BE3246">
        <w:rPr>
          <w:rFonts w:ascii="Times New Roman" w:hAnsi="Times New Roman" w:cs="Times New Roman"/>
          <w:bCs/>
          <w:sz w:val="24"/>
          <w:szCs w:val="24"/>
        </w:rPr>
        <w:t>: 1 section, ~50 undergraduate students</w:t>
      </w:r>
    </w:p>
    <w:p w14:paraId="1B27B24D" w14:textId="7F9DFAE5" w:rsidR="00A55371" w:rsidRPr="008B336F" w:rsidRDefault="00A55371" w:rsidP="00E22CC6">
      <w:pPr>
        <w:spacing w:after="0" w:line="240" w:lineRule="auto"/>
        <w:ind w:left="990" w:hanging="990"/>
        <w:rPr>
          <w:rFonts w:ascii="Times New Roman" w:hAnsi="Times New Roman" w:cs="Times New Roman"/>
          <w:bCs/>
          <w:sz w:val="24"/>
          <w:szCs w:val="24"/>
        </w:rPr>
      </w:pPr>
      <w:r w:rsidRPr="008B336F">
        <w:rPr>
          <w:rFonts w:ascii="Times New Roman" w:hAnsi="Times New Roman" w:cs="Times New Roman"/>
          <w:bCs/>
          <w:sz w:val="24"/>
          <w:szCs w:val="24"/>
        </w:rPr>
        <w:t>PSY 591: Psychology of Addictions</w:t>
      </w:r>
      <w:r w:rsidR="00BE3246">
        <w:rPr>
          <w:rFonts w:ascii="Times New Roman" w:hAnsi="Times New Roman" w:cs="Times New Roman"/>
          <w:bCs/>
          <w:sz w:val="24"/>
          <w:szCs w:val="24"/>
        </w:rPr>
        <w:t xml:space="preserve">: 4 sections, </w:t>
      </w:r>
      <w:r w:rsidR="00917704">
        <w:rPr>
          <w:rFonts w:ascii="Times New Roman" w:hAnsi="Times New Roman" w:cs="Times New Roman"/>
          <w:bCs/>
          <w:sz w:val="24"/>
          <w:szCs w:val="24"/>
        </w:rPr>
        <w:t>7</w:t>
      </w:r>
      <w:r w:rsidR="00BE3246">
        <w:rPr>
          <w:rFonts w:ascii="Times New Roman" w:hAnsi="Times New Roman" w:cs="Times New Roman"/>
          <w:bCs/>
          <w:sz w:val="24"/>
          <w:szCs w:val="24"/>
        </w:rPr>
        <w:t xml:space="preserve">-10 graduate students per section </w:t>
      </w:r>
    </w:p>
    <w:p w14:paraId="5CF0020A" w14:textId="29F84A34" w:rsidR="00842B35" w:rsidRDefault="00842B35" w:rsidP="00E22CC6">
      <w:pPr>
        <w:spacing w:after="0" w:line="240" w:lineRule="auto"/>
        <w:ind w:left="990" w:hanging="990"/>
        <w:rPr>
          <w:rFonts w:ascii="Times New Roman" w:hAnsi="Times New Roman" w:cs="Times New Roman"/>
          <w:bCs/>
          <w:sz w:val="24"/>
          <w:szCs w:val="24"/>
        </w:rPr>
      </w:pPr>
      <w:r w:rsidRPr="008B336F">
        <w:rPr>
          <w:rFonts w:ascii="Times New Roman" w:hAnsi="Times New Roman" w:cs="Times New Roman"/>
          <w:bCs/>
          <w:sz w:val="24"/>
          <w:szCs w:val="24"/>
        </w:rPr>
        <w:t>PSY 578: Developmental Psychopathology</w:t>
      </w:r>
      <w:r w:rsidR="00BE3246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917704">
        <w:rPr>
          <w:rFonts w:ascii="Times New Roman" w:hAnsi="Times New Roman" w:cs="Times New Roman"/>
          <w:bCs/>
          <w:sz w:val="24"/>
          <w:szCs w:val="24"/>
        </w:rPr>
        <w:t>4</w:t>
      </w:r>
      <w:r w:rsidR="00BE3246">
        <w:rPr>
          <w:rFonts w:ascii="Times New Roman" w:hAnsi="Times New Roman" w:cs="Times New Roman"/>
          <w:bCs/>
          <w:sz w:val="24"/>
          <w:szCs w:val="24"/>
        </w:rPr>
        <w:t xml:space="preserve"> sections, 6-1</w:t>
      </w:r>
      <w:r w:rsidR="00704F2F">
        <w:rPr>
          <w:rFonts w:ascii="Times New Roman" w:hAnsi="Times New Roman" w:cs="Times New Roman"/>
          <w:bCs/>
          <w:sz w:val="24"/>
          <w:szCs w:val="24"/>
        </w:rPr>
        <w:t>4</w:t>
      </w:r>
      <w:r w:rsidR="00BE3246">
        <w:rPr>
          <w:rFonts w:ascii="Times New Roman" w:hAnsi="Times New Roman" w:cs="Times New Roman"/>
          <w:bCs/>
          <w:sz w:val="24"/>
          <w:szCs w:val="24"/>
        </w:rPr>
        <w:t xml:space="preserve"> graduate students per section</w:t>
      </w:r>
    </w:p>
    <w:p w14:paraId="1D3EB799" w14:textId="0A16207B" w:rsidR="00252EC0" w:rsidRDefault="00252EC0" w:rsidP="00E22CC6">
      <w:pPr>
        <w:keepNext/>
        <w:spacing w:after="0" w:line="240" w:lineRule="auto"/>
        <w:ind w:left="994" w:hanging="994"/>
        <w:rPr>
          <w:rFonts w:ascii="Times New Roman" w:hAnsi="Times New Roman" w:cs="Times New Roman"/>
          <w:bCs/>
          <w:sz w:val="24"/>
          <w:szCs w:val="24"/>
        </w:rPr>
      </w:pPr>
    </w:p>
    <w:p w14:paraId="0DE8D57F" w14:textId="088D925D" w:rsidR="00252EC0" w:rsidRPr="00252EC0" w:rsidRDefault="00252EC0" w:rsidP="00E22CC6">
      <w:pPr>
        <w:keepNext/>
        <w:spacing w:after="0" w:line="240" w:lineRule="auto"/>
        <w:ind w:left="994" w:hanging="994"/>
        <w:rPr>
          <w:rFonts w:ascii="Times New Roman" w:hAnsi="Times New Roman" w:cs="Times New Roman"/>
          <w:b/>
          <w:bCs/>
          <w:sz w:val="24"/>
          <w:szCs w:val="24"/>
        </w:rPr>
      </w:pPr>
      <w:r w:rsidRPr="00252EC0">
        <w:rPr>
          <w:rFonts w:ascii="Times New Roman" w:hAnsi="Times New Roman" w:cs="Times New Roman"/>
          <w:b/>
          <w:bCs/>
          <w:sz w:val="24"/>
          <w:szCs w:val="24"/>
        </w:rPr>
        <w:t>ASU Online</w:t>
      </w:r>
      <w:r>
        <w:rPr>
          <w:rFonts w:ascii="Times New Roman" w:hAnsi="Times New Roman" w:cs="Times New Roman"/>
          <w:b/>
          <w:bCs/>
          <w:sz w:val="24"/>
          <w:szCs w:val="24"/>
        </w:rPr>
        <w:t>, Department of Psychology Addiction Certificate/Master’s in Addiction</w:t>
      </w:r>
    </w:p>
    <w:p w14:paraId="5EA79475" w14:textId="334FF38A" w:rsidR="00BE3246" w:rsidRPr="00A55371" w:rsidRDefault="00BE3246" w:rsidP="00E22CC6">
      <w:pPr>
        <w:keepNext/>
        <w:spacing w:after="0" w:line="240" w:lineRule="auto"/>
        <w:ind w:left="994" w:hanging="99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PSY 601: Addiction and Substance Abuse Assessment and Diagnosis: online course development</w:t>
      </w:r>
    </w:p>
    <w:p w14:paraId="0678D0BA" w14:textId="77777777" w:rsidR="00AD0757" w:rsidRPr="004E34AE" w:rsidRDefault="00AD0757" w:rsidP="00704F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3832F7" w14:textId="711A3C3B" w:rsidR="00267037" w:rsidRDefault="00274BD5" w:rsidP="00267037">
      <w:pPr>
        <w:spacing w:after="0" w:line="240" w:lineRule="auto"/>
        <w:ind w:left="990" w:hanging="990"/>
        <w:rPr>
          <w:rFonts w:ascii="Times New Roman" w:hAnsi="Times New Roman" w:cs="Times New Roman"/>
          <w:b/>
          <w:bCs/>
          <w:sz w:val="32"/>
          <w:szCs w:val="32"/>
        </w:rPr>
      </w:pPr>
      <w:r w:rsidRPr="009C5F20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6B0231" wp14:editId="48657BB6">
                <wp:simplePos x="0" y="0"/>
                <wp:positionH relativeFrom="margin">
                  <wp:align>left</wp:align>
                </wp:positionH>
                <wp:positionV relativeFrom="paragraph">
                  <wp:posOffset>210185</wp:posOffset>
                </wp:positionV>
                <wp:extent cx="597217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734244" id="Straight Connector 2" o:spid="_x0000_s1026" style="position:absolute;z-index:25167769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55pt" to="470.2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" strokecolor="black [3213]" strokeweight="1pt">
                <w10:wrap anchorx="margin"/>
              </v:line>
            </w:pict>
          </mc:Fallback>
        </mc:AlternateContent>
      </w:r>
      <w:r w:rsidR="00252EC0">
        <w:rPr>
          <w:rFonts w:ascii="Times New Roman" w:hAnsi="Times New Roman" w:cs="Times New Roman"/>
          <w:b/>
          <w:bCs/>
          <w:sz w:val="32"/>
          <w:szCs w:val="32"/>
        </w:rPr>
        <w:t>M</w:t>
      </w:r>
      <w:r w:rsidR="00C161B9" w:rsidRPr="00C161B9">
        <w:rPr>
          <w:rFonts w:ascii="Times New Roman" w:hAnsi="Times New Roman" w:cs="Times New Roman"/>
          <w:b/>
          <w:bCs/>
          <w:sz w:val="32"/>
          <w:szCs w:val="32"/>
        </w:rPr>
        <w:t>entoring</w:t>
      </w:r>
    </w:p>
    <w:p w14:paraId="298FA143" w14:textId="20897180" w:rsidR="00267037" w:rsidRDefault="00267037" w:rsidP="004E34AE">
      <w:pPr>
        <w:widowControl w:val="0"/>
        <w:spacing w:after="0" w:line="240" w:lineRule="auto"/>
        <w:ind w:left="994" w:hanging="994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X="-90" w:tblpY="1"/>
        <w:tblOverlap w:val="never"/>
        <w:tblW w:w="963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430"/>
        <w:gridCol w:w="1440"/>
        <w:gridCol w:w="1440"/>
        <w:gridCol w:w="4320"/>
      </w:tblGrid>
      <w:tr w:rsidR="004E34AE" w:rsidRPr="001801C3" w14:paraId="356B28F9" w14:textId="77777777" w:rsidTr="004E34AE">
        <w:tc>
          <w:tcPr>
            <w:tcW w:w="9630" w:type="dxa"/>
            <w:gridSpan w:val="4"/>
            <w:tcBorders>
              <w:bottom w:val="single" w:sz="4" w:space="0" w:color="auto"/>
            </w:tcBorders>
          </w:tcPr>
          <w:p w14:paraId="3408171B" w14:textId="77777777" w:rsidR="004E34AE" w:rsidRPr="005526E3" w:rsidRDefault="004E34AE" w:rsidP="004E34A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Doctoral Student</w:t>
            </w:r>
            <w:r w:rsidRPr="005526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Mentoring.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10743">
              <w:rPr>
                <w:rFonts w:ascii="Times New Roman" w:hAnsi="Times New Roman" w:cs="Times New Roman"/>
                <w:sz w:val="24"/>
                <w:szCs w:val="24"/>
              </w:rPr>
              <w:t xml:space="preserve">This table is organized by my role (chaired roles come first)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then </w:t>
            </w:r>
            <w:r w:rsidRPr="00910743">
              <w:rPr>
                <w:rFonts w:ascii="Times New Roman" w:hAnsi="Times New Roman" w:cs="Times New Roman"/>
                <w:sz w:val="24"/>
                <w:szCs w:val="24"/>
              </w:rPr>
              <w:t xml:space="preserve">by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milestone completion </w:t>
            </w:r>
            <w:r w:rsidRPr="00910743">
              <w:rPr>
                <w:rFonts w:ascii="Times New Roman" w:hAnsi="Times New Roman" w:cs="Times New Roman"/>
                <w:sz w:val="24"/>
                <w:szCs w:val="24"/>
              </w:rPr>
              <w:t>year.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E34AE" w:rsidRPr="001801C3" w14:paraId="3C008A24" w14:textId="77777777" w:rsidTr="004E34AE"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0F9AD7" w14:textId="77777777" w:rsidR="004E34AE" w:rsidRPr="00813B9B" w:rsidRDefault="004E34AE" w:rsidP="004E34AE">
            <w:pPr>
              <w:pStyle w:val="Heading5"/>
            </w:pPr>
            <w:r w:rsidRPr="00813B9B">
              <w:lastRenderedPageBreak/>
              <w:t>Student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B427C2" w14:textId="77777777" w:rsidR="004E34AE" w:rsidRPr="00813B9B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Role on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813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ommittee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662ED8" w14:textId="77777777" w:rsidR="004E34AE" w:rsidRPr="00813B9B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Milestone Completion Year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1FE77E" w14:textId="77777777" w:rsidR="004E34AE" w:rsidRPr="00813B9B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13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Milestone</w:t>
            </w:r>
            <w:r w:rsidRPr="00813B9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a</w:t>
            </w:r>
            <w:proofErr w:type="spellEnd"/>
          </w:p>
        </w:tc>
      </w:tr>
      <w:tr w:rsidR="004E34AE" w:rsidRPr="001801C3" w14:paraId="768299CB" w14:textId="77777777" w:rsidTr="004E34AE">
        <w:tc>
          <w:tcPr>
            <w:tcW w:w="2430" w:type="dxa"/>
            <w:tcBorders>
              <w:top w:val="single" w:sz="4" w:space="0" w:color="auto"/>
              <w:bottom w:val="dotted" w:sz="4" w:space="0" w:color="auto"/>
            </w:tcBorders>
          </w:tcPr>
          <w:p w14:paraId="7BC057D9" w14:textId="77777777" w:rsidR="004E34AE" w:rsidRDefault="004E34AE" w:rsidP="004E34AE">
            <w:pPr>
              <w:pStyle w:val="Heading5"/>
              <w:rPr>
                <w:b w:val="0"/>
              </w:rPr>
            </w:pPr>
            <w:r>
              <w:rPr>
                <w:b w:val="0"/>
              </w:rPr>
              <w:t>Sivan Barashy</w:t>
            </w:r>
          </w:p>
        </w:tc>
        <w:tc>
          <w:tcPr>
            <w:tcW w:w="1440" w:type="dxa"/>
            <w:tcBorders>
              <w:top w:val="single" w:sz="4" w:space="0" w:color="auto"/>
              <w:bottom w:val="dotted" w:sz="4" w:space="0" w:color="auto"/>
            </w:tcBorders>
          </w:tcPr>
          <w:p w14:paraId="1CF718B2" w14:textId="77777777" w:rsidR="004E34AE" w:rsidRPr="00EE73BA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Chair</w:t>
            </w:r>
          </w:p>
        </w:tc>
        <w:tc>
          <w:tcPr>
            <w:tcW w:w="1440" w:type="dxa"/>
            <w:tcBorders>
              <w:top w:val="single" w:sz="4" w:space="0" w:color="auto"/>
              <w:bottom w:val="dotted" w:sz="4" w:space="0" w:color="auto"/>
            </w:tcBorders>
          </w:tcPr>
          <w:p w14:paraId="4E7B17B1" w14:textId="77777777" w:rsidR="004E34AE" w:rsidRPr="00EE73BA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4320" w:type="dxa"/>
            <w:tcBorders>
              <w:top w:val="single" w:sz="4" w:space="0" w:color="auto"/>
              <w:bottom w:val="dotted" w:sz="4" w:space="0" w:color="auto"/>
            </w:tcBorders>
          </w:tcPr>
          <w:p w14:paraId="6348AF86" w14:textId="77777777" w:rsidR="004E34AE" w:rsidRPr="00EE73BA" w:rsidRDefault="004E34AE" w:rsidP="004E34A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Master’s Thesis </w:t>
            </w:r>
          </w:p>
        </w:tc>
      </w:tr>
      <w:tr w:rsidR="004E34AE" w:rsidRPr="001801C3" w14:paraId="60B6D739" w14:textId="77777777" w:rsidTr="004E34AE">
        <w:tc>
          <w:tcPr>
            <w:tcW w:w="2430" w:type="dxa"/>
            <w:tcBorders>
              <w:top w:val="dotted" w:sz="4" w:space="0" w:color="auto"/>
            </w:tcBorders>
          </w:tcPr>
          <w:p w14:paraId="0B52F317" w14:textId="77777777" w:rsidR="004E34AE" w:rsidRPr="00977BB7" w:rsidRDefault="004E34AE" w:rsidP="004E34AE">
            <w:pPr>
              <w:pStyle w:val="Heading5"/>
              <w:rPr>
                <w:b w:val="0"/>
              </w:rPr>
            </w:pPr>
            <w:r w:rsidRPr="00977BB7">
              <w:rPr>
                <w:b w:val="0"/>
              </w:rPr>
              <w:t>Connor Jones</w:t>
            </w:r>
          </w:p>
        </w:tc>
        <w:tc>
          <w:tcPr>
            <w:tcW w:w="1440" w:type="dxa"/>
            <w:tcBorders>
              <w:top w:val="dotted" w:sz="4" w:space="0" w:color="auto"/>
            </w:tcBorders>
          </w:tcPr>
          <w:p w14:paraId="08447407" w14:textId="77777777" w:rsidR="004E34AE" w:rsidRPr="00EE73BA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Chair</w:t>
            </w:r>
          </w:p>
        </w:tc>
        <w:tc>
          <w:tcPr>
            <w:tcW w:w="1440" w:type="dxa"/>
            <w:tcBorders>
              <w:top w:val="dotted" w:sz="4" w:space="0" w:color="auto"/>
            </w:tcBorders>
          </w:tcPr>
          <w:p w14:paraId="4523ECA3" w14:textId="77777777" w:rsidR="004E34AE" w:rsidRPr="00EE73BA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320" w:type="dxa"/>
            <w:tcBorders>
              <w:top w:val="dotted" w:sz="4" w:space="0" w:color="auto"/>
            </w:tcBorders>
          </w:tcPr>
          <w:p w14:paraId="0E39F69E" w14:textId="77777777" w:rsidR="004E34AE" w:rsidRPr="00EE73BA" w:rsidRDefault="004E34AE" w:rsidP="004E34A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Ph.D., VA Portland Healthcare System</w:t>
            </w:r>
          </w:p>
        </w:tc>
      </w:tr>
      <w:tr w:rsidR="004E34AE" w:rsidRPr="001801C3" w14:paraId="20CCFAD9" w14:textId="77777777" w:rsidTr="004E34AE">
        <w:tc>
          <w:tcPr>
            <w:tcW w:w="2430" w:type="dxa"/>
          </w:tcPr>
          <w:p w14:paraId="616B9F04" w14:textId="77777777" w:rsidR="004E34AE" w:rsidRPr="00977BB7" w:rsidRDefault="004E34AE" w:rsidP="004E34AE">
            <w:pPr>
              <w:pStyle w:val="Heading5"/>
              <w:rPr>
                <w:b w:val="0"/>
              </w:rPr>
            </w:pPr>
          </w:p>
        </w:tc>
        <w:tc>
          <w:tcPr>
            <w:tcW w:w="1440" w:type="dxa"/>
          </w:tcPr>
          <w:p w14:paraId="78C03936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Chair</w:t>
            </w:r>
          </w:p>
        </w:tc>
        <w:tc>
          <w:tcPr>
            <w:tcW w:w="1440" w:type="dxa"/>
          </w:tcPr>
          <w:p w14:paraId="015FC7E1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320" w:type="dxa"/>
          </w:tcPr>
          <w:p w14:paraId="5283AE92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Dissertation </w:t>
            </w:r>
          </w:p>
        </w:tc>
      </w:tr>
      <w:tr w:rsidR="004E34AE" w:rsidRPr="001801C3" w14:paraId="17721536" w14:textId="77777777" w:rsidTr="004E34AE">
        <w:tc>
          <w:tcPr>
            <w:tcW w:w="2430" w:type="dxa"/>
          </w:tcPr>
          <w:p w14:paraId="72C013AC" w14:textId="77777777" w:rsidR="004E34AE" w:rsidRPr="00977BB7" w:rsidRDefault="004E34AE" w:rsidP="004E34AE">
            <w:pPr>
              <w:pStyle w:val="Heading5"/>
              <w:rPr>
                <w:b w:val="0"/>
              </w:rPr>
            </w:pPr>
          </w:p>
        </w:tc>
        <w:tc>
          <w:tcPr>
            <w:tcW w:w="1440" w:type="dxa"/>
          </w:tcPr>
          <w:p w14:paraId="4DBF9A34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Chair</w:t>
            </w:r>
          </w:p>
        </w:tc>
        <w:tc>
          <w:tcPr>
            <w:tcW w:w="1440" w:type="dxa"/>
          </w:tcPr>
          <w:p w14:paraId="4A8BAC4F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4320" w:type="dxa"/>
          </w:tcPr>
          <w:p w14:paraId="6B5E305B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Comprehensive Exam</w:t>
            </w:r>
          </w:p>
        </w:tc>
      </w:tr>
      <w:tr w:rsidR="004E34AE" w:rsidRPr="001801C3" w14:paraId="53AAA0F8" w14:textId="77777777" w:rsidTr="004E34AE">
        <w:tc>
          <w:tcPr>
            <w:tcW w:w="2430" w:type="dxa"/>
            <w:tcBorders>
              <w:bottom w:val="dotted" w:sz="4" w:space="0" w:color="auto"/>
            </w:tcBorders>
          </w:tcPr>
          <w:p w14:paraId="0EA47FBA" w14:textId="77777777" w:rsidR="004E34AE" w:rsidRPr="00977BB7" w:rsidRDefault="004E34AE" w:rsidP="004E34AE">
            <w:pPr>
              <w:pStyle w:val="Heading5"/>
              <w:rPr>
                <w:b w:val="0"/>
              </w:rPr>
            </w:pPr>
          </w:p>
        </w:tc>
        <w:tc>
          <w:tcPr>
            <w:tcW w:w="1440" w:type="dxa"/>
            <w:tcBorders>
              <w:bottom w:val="dotted" w:sz="4" w:space="0" w:color="auto"/>
            </w:tcBorders>
          </w:tcPr>
          <w:p w14:paraId="57C4C482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Chair</w:t>
            </w:r>
          </w:p>
        </w:tc>
        <w:tc>
          <w:tcPr>
            <w:tcW w:w="1440" w:type="dxa"/>
            <w:tcBorders>
              <w:bottom w:val="dotted" w:sz="4" w:space="0" w:color="auto"/>
            </w:tcBorders>
          </w:tcPr>
          <w:p w14:paraId="32B38313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320" w:type="dxa"/>
            <w:tcBorders>
              <w:bottom w:val="dotted" w:sz="4" w:space="0" w:color="auto"/>
            </w:tcBorders>
          </w:tcPr>
          <w:p w14:paraId="2BB82D32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Master’s Thesis</w:t>
            </w:r>
          </w:p>
        </w:tc>
      </w:tr>
      <w:tr w:rsidR="004E34AE" w:rsidRPr="001801C3" w14:paraId="369660B2" w14:textId="77777777" w:rsidTr="004E34AE">
        <w:tc>
          <w:tcPr>
            <w:tcW w:w="2430" w:type="dxa"/>
            <w:tcBorders>
              <w:top w:val="dotted" w:sz="4" w:space="0" w:color="auto"/>
            </w:tcBorders>
          </w:tcPr>
          <w:p w14:paraId="53EE20B6" w14:textId="77777777" w:rsidR="004E34AE" w:rsidRPr="00977BB7" w:rsidRDefault="004E34AE" w:rsidP="004E34AE">
            <w:pPr>
              <w:pStyle w:val="Heading5"/>
              <w:rPr>
                <w:b w:val="0"/>
              </w:rPr>
            </w:pPr>
            <w:r>
              <w:rPr>
                <w:b w:val="0"/>
              </w:rPr>
              <w:t>Sarah Okey</w:t>
            </w:r>
          </w:p>
        </w:tc>
        <w:tc>
          <w:tcPr>
            <w:tcW w:w="1440" w:type="dxa"/>
            <w:tcBorders>
              <w:top w:val="dotted" w:sz="4" w:space="0" w:color="auto"/>
            </w:tcBorders>
          </w:tcPr>
          <w:p w14:paraId="7169BF0E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Chair</w:t>
            </w:r>
          </w:p>
        </w:tc>
        <w:tc>
          <w:tcPr>
            <w:tcW w:w="1440" w:type="dxa"/>
            <w:tcBorders>
              <w:top w:val="dotted" w:sz="4" w:space="0" w:color="auto"/>
            </w:tcBorders>
          </w:tcPr>
          <w:p w14:paraId="00D36D3B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20" w:type="dxa"/>
            <w:tcBorders>
              <w:top w:val="dotted" w:sz="4" w:space="0" w:color="auto"/>
            </w:tcBorders>
          </w:tcPr>
          <w:p w14:paraId="4A122EB3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Comprehensive Exam</w:t>
            </w:r>
          </w:p>
        </w:tc>
      </w:tr>
      <w:tr w:rsidR="004E34AE" w:rsidRPr="001801C3" w14:paraId="2A9FA7B3" w14:textId="77777777" w:rsidTr="004E34AE">
        <w:tc>
          <w:tcPr>
            <w:tcW w:w="2430" w:type="dxa"/>
            <w:tcBorders>
              <w:bottom w:val="dotted" w:sz="4" w:space="0" w:color="auto"/>
            </w:tcBorders>
          </w:tcPr>
          <w:p w14:paraId="42085F89" w14:textId="77777777" w:rsidR="004E34AE" w:rsidRPr="00977BB7" w:rsidRDefault="004E34AE" w:rsidP="004E34AE">
            <w:pPr>
              <w:pStyle w:val="Heading5"/>
              <w:rPr>
                <w:b w:val="0"/>
              </w:rPr>
            </w:pPr>
          </w:p>
        </w:tc>
        <w:tc>
          <w:tcPr>
            <w:tcW w:w="1440" w:type="dxa"/>
            <w:tcBorders>
              <w:bottom w:val="dotted" w:sz="4" w:space="0" w:color="auto"/>
            </w:tcBorders>
          </w:tcPr>
          <w:p w14:paraId="5645E090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Chair</w:t>
            </w:r>
          </w:p>
        </w:tc>
        <w:tc>
          <w:tcPr>
            <w:tcW w:w="1440" w:type="dxa"/>
            <w:tcBorders>
              <w:bottom w:val="dotted" w:sz="4" w:space="0" w:color="auto"/>
            </w:tcBorders>
          </w:tcPr>
          <w:p w14:paraId="51C4CD54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4320" w:type="dxa"/>
            <w:tcBorders>
              <w:bottom w:val="dotted" w:sz="4" w:space="0" w:color="auto"/>
            </w:tcBorders>
          </w:tcPr>
          <w:p w14:paraId="0605E144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Master’s Thesis </w:t>
            </w:r>
          </w:p>
        </w:tc>
      </w:tr>
      <w:tr w:rsidR="004E34AE" w:rsidRPr="001801C3" w14:paraId="6386B173" w14:textId="77777777" w:rsidTr="004E34AE">
        <w:tc>
          <w:tcPr>
            <w:tcW w:w="2430" w:type="dxa"/>
            <w:tcBorders>
              <w:top w:val="dotted" w:sz="4" w:space="0" w:color="auto"/>
            </w:tcBorders>
          </w:tcPr>
          <w:p w14:paraId="49F14822" w14:textId="77777777" w:rsidR="004E34AE" w:rsidRPr="00977BB7" w:rsidRDefault="004E34AE" w:rsidP="004E34AE">
            <w:pPr>
              <w:pStyle w:val="Heading5"/>
              <w:rPr>
                <w:b w:val="0"/>
              </w:rPr>
            </w:pPr>
            <w:r>
              <w:rPr>
                <w:b w:val="0"/>
              </w:rPr>
              <w:t xml:space="preserve">Melanie Hill </w:t>
            </w:r>
          </w:p>
        </w:tc>
        <w:tc>
          <w:tcPr>
            <w:tcW w:w="1440" w:type="dxa"/>
            <w:tcBorders>
              <w:top w:val="dotted" w:sz="4" w:space="0" w:color="auto"/>
            </w:tcBorders>
          </w:tcPr>
          <w:p w14:paraId="48690C7B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Chair</w:t>
            </w:r>
          </w:p>
        </w:tc>
        <w:tc>
          <w:tcPr>
            <w:tcW w:w="1440" w:type="dxa"/>
            <w:tcBorders>
              <w:top w:val="dotted" w:sz="4" w:space="0" w:color="auto"/>
            </w:tcBorders>
          </w:tcPr>
          <w:p w14:paraId="01109325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20" w:type="dxa"/>
            <w:tcBorders>
              <w:top w:val="dotted" w:sz="4" w:space="0" w:color="auto"/>
            </w:tcBorders>
          </w:tcPr>
          <w:p w14:paraId="73E9985A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Ph.D., Private Practice</w:t>
            </w:r>
          </w:p>
        </w:tc>
      </w:tr>
      <w:tr w:rsidR="004E34AE" w:rsidRPr="001801C3" w14:paraId="4940B66F" w14:textId="77777777" w:rsidTr="004E34AE">
        <w:tc>
          <w:tcPr>
            <w:tcW w:w="2430" w:type="dxa"/>
            <w:vAlign w:val="bottom"/>
          </w:tcPr>
          <w:p w14:paraId="41527ECA" w14:textId="77777777" w:rsidR="004E34AE" w:rsidRPr="00EE73BA" w:rsidRDefault="004E34AE" w:rsidP="004E34AE">
            <w:pPr>
              <w:pStyle w:val="Heading5"/>
              <w:rPr>
                <w:b w:val="0"/>
              </w:rPr>
            </w:pPr>
          </w:p>
        </w:tc>
        <w:tc>
          <w:tcPr>
            <w:tcW w:w="1440" w:type="dxa"/>
            <w:vAlign w:val="bottom"/>
          </w:tcPr>
          <w:p w14:paraId="14D6E872" w14:textId="77777777" w:rsidR="004E34AE" w:rsidRPr="00EE73BA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3BA">
              <w:rPr>
                <w:rFonts w:ascii="Times New Roman" w:hAnsi="Times New Roman" w:cs="Times New Roman"/>
                <w:bCs/>
                <w:sz w:val="24"/>
                <w:szCs w:val="24"/>
              </w:rPr>
              <w:t>Chair</w:t>
            </w:r>
          </w:p>
        </w:tc>
        <w:tc>
          <w:tcPr>
            <w:tcW w:w="1440" w:type="dxa"/>
            <w:vAlign w:val="bottom"/>
          </w:tcPr>
          <w:p w14:paraId="13A027D2" w14:textId="77777777" w:rsidR="004E34AE" w:rsidRPr="00EE73BA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3BA">
              <w:rPr>
                <w:rFonts w:ascii="Times New Roman" w:hAnsi="Times New Roman" w:cs="Times New Roman"/>
                <w:bCs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320" w:type="dxa"/>
            <w:vAlign w:val="bottom"/>
          </w:tcPr>
          <w:p w14:paraId="022464EE" w14:textId="77777777" w:rsidR="004E34AE" w:rsidRPr="00EE73BA" w:rsidRDefault="004E34AE" w:rsidP="004E34A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3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Dissertation </w:t>
            </w:r>
          </w:p>
        </w:tc>
      </w:tr>
      <w:tr w:rsidR="004E34AE" w:rsidRPr="001801C3" w14:paraId="7E88CCD3" w14:textId="77777777" w:rsidTr="004E34AE">
        <w:tc>
          <w:tcPr>
            <w:tcW w:w="2430" w:type="dxa"/>
          </w:tcPr>
          <w:p w14:paraId="52A38E1A" w14:textId="77777777" w:rsidR="004E34AE" w:rsidRPr="00412919" w:rsidRDefault="004E34AE" w:rsidP="004E34AE">
            <w:pPr>
              <w:pStyle w:val="Heading5"/>
              <w:rPr>
                <w:b w:val="0"/>
              </w:rPr>
            </w:pPr>
          </w:p>
        </w:tc>
        <w:tc>
          <w:tcPr>
            <w:tcW w:w="1440" w:type="dxa"/>
          </w:tcPr>
          <w:p w14:paraId="678F5AC1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Chair</w:t>
            </w:r>
          </w:p>
        </w:tc>
        <w:tc>
          <w:tcPr>
            <w:tcW w:w="1440" w:type="dxa"/>
          </w:tcPr>
          <w:p w14:paraId="019979C1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320" w:type="dxa"/>
          </w:tcPr>
          <w:p w14:paraId="77E09A35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Comprehensive Exam</w:t>
            </w:r>
          </w:p>
        </w:tc>
      </w:tr>
      <w:tr w:rsidR="004E34AE" w:rsidRPr="001801C3" w14:paraId="75B23CF8" w14:textId="77777777" w:rsidTr="004E34AE">
        <w:tc>
          <w:tcPr>
            <w:tcW w:w="2430" w:type="dxa"/>
            <w:tcBorders>
              <w:bottom w:val="dotted" w:sz="4" w:space="0" w:color="auto"/>
            </w:tcBorders>
          </w:tcPr>
          <w:p w14:paraId="6126C3D8" w14:textId="77777777" w:rsidR="004E34AE" w:rsidRPr="00412919" w:rsidRDefault="004E34AE" w:rsidP="004E34AE">
            <w:pPr>
              <w:pStyle w:val="Heading5"/>
              <w:rPr>
                <w:b w:val="0"/>
              </w:rPr>
            </w:pPr>
          </w:p>
        </w:tc>
        <w:tc>
          <w:tcPr>
            <w:tcW w:w="1440" w:type="dxa"/>
            <w:tcBorders>
              <w:bottom w:val="dotted" w:sz="4" w:space="0" w:color="auto"/>
            </w:tcBorders>
          </w:tcPr>
          <w:p w14:paraId="273425CA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Chair</w:t>
            </w:r>
          </w:p>
        </w:tc>
        <w:tc>
          <w:tcPr>
            <w:tcW w:w="1440" w:type="dxa"/>
            <w:tcBorders>
              <w:bottom w:val="dotted" w:sz="4" w:space="0" w:color="auto"/>
            </w:tcBorders>
          </w:tcPr>
          <w:p w14:paraId="169A7493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320" w:type="dxa"/>
            <w:tcBorders>
              <w:bottom w:val="dotted" w:sz="4" w:space="0" w:color="auto"/>
            </w:tcBorders>
          </w:tcPr>
          <w:p w14:paraId="3E76FC1A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Master’s Thesis</w:t>
            </w:r>
          </w:p>
        </w:tc>
      </w:tr>
      <w:tr w:rsidR="004E34AE" w:rsidRPr="001801C3" w14:paraId="7653A8BB" w14:textId="77777777" w:rsidTr="004E34AE">
        <w:tc>
          <w:tcPr>
            <w:tcW w:w="2430" w:type="dxa"/>
          </w:tcPr>
          <w:p w14:paraId="51D9F9E4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Austin Blake</w:t>
            </w:r>
          </w:p>
        </w:tc>
        <w:tc>
          <w:tcPr>
            <w:tcW w:w="1440" w:type="dxa"/>
          </w:tcPr>
          <w:p w14:paraId="32548D26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440" w:type="dxa"/>
          </w:tcPr>
          <w:p w14:paraId="70B7C52A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320" w:type="dxa"/>
          </w:tcPr>
          <w:p w14:paraId="5513DEB5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Dissertation </w:t>
            </w:r>
          </w:p>
        </w:tc>
      </w:tr>
      <w:tr w:rsidR="004E34AE" w:rsidRPr="001801C3" w14:paraId="6778AF9B" w14:textId="77777777" w:rsidTr="004E34AE">
        <w:tc>
          <w:tcPr>
            <w:tcW w:w="2430" w:type="dxa"/>
          </w:tcPr>
          <w:p w14:paraId="027D0C1E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24689E2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440" w:type="dxa"/>
          </w:tcPr>
          <w:p w14:paraId="3724524F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320" w:type="dxa"/>
          </w:tcPr>
          <w:p w14:paraId="07767BD1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Comprehensive Exam</w:t>
            </w:r>
          </w:p>
        </w:tc>
      </w:tr>
      <w:tr w:rsidR="004E34AE" w:rsidRPr="001801C3" w14:paraId="7807E258" w14:textId="77777777" w:rsidTr="004E34AE">
        <w:tc>
          <w:tcPr>
            <w:tcW w:w="2430" w:type="dxa"/>
            <w:tcBorders>
              <w:bottom w:val="dotted" w:sz="4" w:space="0" w:color="auto"/>
            </w:tcBorders>
          </w:tcPr>
          <w:p w14:paraId="1BF5AD5F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dotted" w:sz="4" w:space="0" w:color="auto"/>
            </w:tcBorders>
          </w:tcPr>
          <w:p w14:paraId="3B08C3BE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440" w:type="dxa"/>
            <w:tcBorders>
              <w:bottom w:val="dotted" w:sz="4" w:space="0" w:color="auto"/>
            </w:tcBorders>
          </w:tcPr>
          <w:p w14:paraId="5A4A2CA2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4320" w:type="dxa"/>
            <w:tcBorders>
              <w:bottom w:val="dotted" w:sz="4" w:space="0" w:color="auto"/>
            </w:tcBorders>
          </w:tcPr>
          <w:p w14:paraId="6A9F302B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Master’s Thesis </w:t>
            </w:r>
          </w:p>
        </w:tc>
      </w:tr>
      <w:tr w:rsidR="004E34AE" w:rsidRPr="001801C3" w14:paraId="55011DF7" w14:textId="77777777" w:rsidTr="004E34AE">
        <w:tc>
          <w:tcPr>
            <w:tcW w:w="2430" w:type="dxa"/>
            <w:tcBorders>
              <w:top w:val="dotted" w:sz="4" w:space="0" w:color="auto"/>
              <w:bottom w:val="dotted" w:sz="4" w:space="0" w:color="auto"/>
            </w:tcBorders>
          </w:tcPr>
          <w:p w14:paraId="61834C6B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Abigail McDonald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051787DB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72C38E02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</w:tcPr>
          <w:p w14:paraId="532BDE6F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Master’s Thesis</w:t>
            </w:r>
          </w:p>
        </w:tc>
      </w:tr>
      <w:tr w:rsidR="004E34AE" w:rsidRPr="001801C3" w14:paraId="70ACCB20" w14:textId="77777777" w:rsidTr="004E34AE">
        <w:tc>
          <w:tcPr>
            <w:tcW w:w="2430" w:type="dxa"/>
            <w:tcBorders>
              <w:top w:val="dotted" w:sz="4" w:space="0" w:color="auto"/>
              <w:bottom w:val="dotted" w:sz="4" w:space="0" w:color="auto"/>
            </w:tcBorders>
          </w:tcPr>
          <w:p w14:paraId="26E77E2C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Xavier Celaya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19E037FA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49D02B11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</w:tcPr>
          <w:p w14:paraId="5210FC53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Master’s Thesis</w:t>
            </w:r>
          </w:p>
        </w:tc>
      </w:tr>
      <w:tr w:rsidR="004E34AE" w:rsidRPr="001801C3" w14:paraId="0C890400" w14:textId="77777777" w:rsidTr="004E34AE">
        <w:tc>
          <w:tcPr>
            <w:tcW w:w="2430" w:type="dxa"/>
            <w:tcBorders>
              <w:top w:val="dotted" w:sz="4" w:space="0" w:color="auto"/>
            </w:tcBorders>
          </w:tcPr>
          <w:p w14:paraId="2FF975B3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Jack Waddell</w:t>
            </w:r>
          </w:p>
        </w:tc>
        <w:tc>
          <w:tcPr>
            <w:tcW w:w="1440" w:type="dxa"/>
            <w:tcBorders>
              <w:top w:val="dotted" w:sz="4" w:space="0" w:color="auto"/>
            </w:tcBorders>
          </w:tcPr>
          <w:p w14:paraId="10251D3C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440" w:type="dxa"/>
            <w:tcBorders>
              <w:top w:val="dotted" w:sz="4" w:space="0" w:color="auto"/>
            </w:tcBorders>
          </w:tcPr>
          <w:p w14:paraId="7ADF4C07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320" w:type="dxa"/>
            <w:tcBorders>
              <w:top w:val="dotted" w:sz="4" w:space="0" w:color="auto"/>
            </w:tcBorders>
          </w:tcPr>
          <w:p w14:paraId="6374A273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Dissertation </w:t>
            </w:r>
          </w:p>
        </w:tc>
      </w:tr>
      <w:tr w:rsidR="004E34AE" w:rsidRPr="001801C3" w14:paraId="5E6B52B8" w14:textId="77777777" w:rsidTr="004E34AE">
        <w:tc>
          <w:tcPr>
            <w:tcW w:w="2430" w:type="dxa"/>
            <w:tcBorders>
              <w:bottom w:val="dotted" w:sz="4" w:space="0" w:color="auto"/>
            </w:tcBorders>
          </w:tcPr>
          <w:p w14:paraId="7F6B2EE4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dotted" w:sz="4" w:space="0" w:color="auto"/>
            </w:tcBorders>
          </w:tcPr>
          <w:p w14:paraId="4DF2D830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440" w:type="dxa"/>
            <w:tcBorders>
              <w:bottom w:val="dotted" w:sz="4" w:space="0" w:color="auto"/>
            </w:tcBorders>
          </w:tcPr>
          <w:p w14:paraId="785C90E9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320" w:type="dxa"/>
            <w:tcBorders>
              <w:bottom w:val="dotted" w:sz="4" w:space="0" w:color="auto"/>
            </w:tcBorders>
          </w:tcPr>
          <w:p w14:paraId="123034EE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FF2">
              <w:rPr>
                <w:rFonts w:ascii="Times New Roman" w:hAnsi="Times New Roman" w:cs="Times New Roman"/>
                <w:sz w:val="24"/>
                <w:szCs w:val="24"/>
              </w:rPr>
              <w:t>Comprehensive Exam</w:t>
            </w:r>
          </w:p>
        </w:tc>
      </w:tr>
      <w:tr w:rsidR="004E34AE" w:rsidRPr="001801C3" w14:paraId="25AECB50" w14:textId="77777777" w:rsidTr="004E34AE">
        <w:tc>
          <w:tcPr>
            <w:tcW w:w="2430" w:type="dxa"/>
            <w:tcBorders>
              <w:top w:val="dotted" w:sz="4" w:space="0" w:color="auto"/>
              <w:bottom w:val="dotted" w:sz="4" w:space="0" w:color="auto"/>
            </w:tcBorders>
          </w:tcPr>
          <w:p w14:paraId="565148E4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Joshua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Steele</w:t>
            </w:r>
            <w:r w:rsidRPr="00205FE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  <w:proofErr w:type="spellEnd"/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076629D3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Member 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755F32B4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</w:tcPr>
          <w:p w14:paraId="6029264A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Dissertation </w:t>
            </w:r>
          </w:p>
        </w:tc>
      </w:tr>
      <w:tr w:rsidR="004E34AE" w:rsidRPr="001801C3" w14:paraId="320C4A8F" w14:textId="77777777" w:rsidTr="004E34AE">
        <w:tc>
          <w:tcPr>
            <w:tcW w:w="2430" w:type="dxa"/>
            <w:tcBorders>
              <w:top w:val="dotted" w:sz="4" w:space="0" w:color="auto"/>
              <w:bottom w:val="dotted" w:sz="4" w:space="0" w:color="auto"/>
            </w:tcBorders>
          </w:tcPr>
          <w:p w14:paraId="3DBA7B27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Rana Uhlman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36135EC3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20271F48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</w:tcPr>
          <w:p w14:paraId="17E7C8BA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Master’s Thesis </w:t>
            </w:r>
          </w:p>
        </w:tc>
      </w:tr>
      <w:tr w:rsidR="004E34AE" w:rsidRPr="001801C3" w14:paraId="66E388BF" w14:textId="77777777" w:rsidTr="004E34AE">
        <w:tc>
          <w:tcPr>
            <w:tcW w:w="2430" w:type="dxa"/>
            <w:tcBorders>
              <w:top w:val="dotted" w:sz="4" w:space="0" w:color="auto"/>
            </w:tcBorders>
          </w:tcPr>
          <w:p w14:paraId="1C951243" w14:textId="77777777" w:rsidR="004E34AE" w:rsidRPr="001801C3" w:rsidRDefault="004E34AE" w:rsidP="004E34A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Amanda Bruening</w:t>
            </w:r>
          </w:p>
        </w:tc>
        <w:tc>
          <w:tcPr>
            <w:tcW w:w="1440" w:type="dxa"/>
            <w:tcBorders>
              <w:top w:val="dotted" w:sz="4" w:space="0" w:color="auto"/>
            </w:tcBorders>
          </w:tcPr>
          <w:p w14:paraId="1DEA64AA" w14:textId="77777777" w:rsidR="004E34AE" w:rsidRPr="001801C3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440" w:type="dxa"/>
            <w:tcBorders>
              <w:top w:val="dotted" w:sz="4" w:space="0" w:color="auto"/>
            </w:tcBorders>
          </w:tcPr>
          <w:p w14:paraId="44249CCF" w14:textId="77777777" w:rsidR="004E34AE" w:rsidRPr="001801C3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20" w:type="dxa"/>
            <w:tcBorders>
              <w:top w:val="dotted" w:sz="4" w:space="0" w:color="auto"/>
            </w:tcBorders>
          </w:tcPr>
          <w:p w14:paraId="4BA07CE0" w14:textId="77777777" w:rsidR="004E34AE" w:rsidRPr="001801C3" w:rsidRDefault="004E34AE" w:rsidP="004E34A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Dissertation </w:t>
            </w:r>
          </w:p>
        </w:tc>
      </w:tr>
      <w:tr w:rsidR="004E34AE" w:rsidRPr="001801C3" w14:paraId="5558DF07" w14:textId="77777777" w:rsidTr="004E34AE">
        <w:tc>
          <w:tcPr>
            <w:tcW w:w="2430" w:type="dxa"/>
            <w:tcBorders>
              <w:bottom w:val="dotted" w:sz="4" w:space="0" w:color="auto"/>
            </w:tcBorders>
          </w:tcPr>
          <w:p w14:paraId="4201EC64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dotted" w:sz="4" w:space="0" w:color="auto"/>
            </w:tcBorders>
          </w:tcPr>
          <w:p w14:paraId="5ED68C79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440" w:type="dxa"/>
            <w:tcBorders>
              <w:bottom w:val="dotted" w:sz="4" w:space="0" w:color="auto"/>
            </w:tcBorders>
          </w:tcPr>
          <w:p w14:paraId="67D7D71F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320" w:type="dxa"/>
            <w:tcBorders>
              <w:bottom w:val="dotted" w:sz="4" w:space="0" w:color="auto"/>
            </w:tcBorders>
          </w:tcPr>
          <w:p w14:paraId="5E649FF2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Comprehensive Exam</w:t>
            </w:r>
          </w:p>
        </w:tc>
      </w:tr>
      <w:tr w:rsidR="004E34AE" w:rsidRPr="001801C3" w14:paraId="68AFD7E8" w14:textId="77777777" w:rsidTr="004E34AE">
        <w:tc>
          <w:tcPr>
            <w:tcW w:w="2430" w:type="dxa"/>
            <w:tcBorders>
              <w:top w:val="dotted" w:sz="4" w:space="0" w:color="auto"/>
              <w:bottom w:val="dotted" w:sz="4" w:space="0" w:color="auto"/>
            </w:tcBorders>
          </w:tcPr>
          <w:p w14:paraId="4D7100C2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Ariel Sternberg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0336FDEE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6FB832B4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</w:tcPr>
          <w:p w14:paraId="087E19C9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Dissertation </w:t>
            </w:r>
          </w:p>
        </w:tc>
      </w:tr>
      <w:tr w:rsidR="004E34AE" w:rsidRPr="001801C3" w14:paraId="3A722D0A" w14:textId="77777777" w:rsidTr="004E34AE">
        <w:tc>
          <w:tcPr>
            <w:tcW w:w="2430" w:type="dxa"/>
            <w:tcBorders>
              <w:top w:val="dotted" w:sz="4" w:space="0" w:color="auto"/>
            </w:tcBorders>
          </w:tcPr>
          <w:p w14:paraId="3CFADFB5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Kyle Menary</w:t>
            </w:r>
          </w:p>
        </w:tc>
        <w:tc>
          <w:tcPr>
            <w:tcW w:w="1440" w:type="dxa"/>
            <w:tcBorders>
              <w:top w:val="dotted" w:sz="4" w:space="0" w:color="auto"/>
            </w:tcBorders>
          </w:tcPr>
          <w:p w14:paraId="7F650954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440" w:type="dxa"/>
            <w:tcBorders>
              <w:top w:val="dotted" w:sz="4" w:space="0" w:color="auto"/>
            </w:tcBorders>
          </w:tcPr>
          <w:p w14:paraId="6223CEE7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320" w:type="dxa"/>
            <w:tcBorders>
              <w:top w:val="dotted" w:sz="4" w:space="0" w:color="auto"/>
            </w:tcBorders>
          </w:tcPr>
          <w:p w14:paraId="12C569A2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Dissertation</w:t>
            </w:r>
          </w:p>
        </w:tc>
      </w:tr>
      <w:tr w:rsidR="004E34AE" w:rsidRPr="001801C3" w14:paraId="283679A7" w14:textId="77777777" w:rsidTr="004E34AE">
        <w:tc>
          <w:tcPr>
            <w:tcW w:w="2430" w:type="dxa"/>
          </w:tcPr>
          <w:p w14:paraId="4936B385" w14:textId="77777777" w:rsidR="004E34AE" w:rsidRPr="001801C3" w:rsidRDefault="004E34AE" w:rsidP="004E34A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291DBD1" w14:textId="77777777" w:rsidR="004E34AE" w:rsidRPr="001801C3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440" w:type="dxa"/>
          </w:tcPr>
          <w:p w14:paraId="40AACD59" w14:textId="77777777" w:rsidR="004E34AE" w:rsidRPr="001801C3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320" w:type="dxa"/>
          </w:tcPr>
          <w:p w14:paraId="7394A2CD" w14:textId="77777777" w:rsidR="004E34AE" w:rsidRPr="001801C3" w:rsidRDefault="004E34AE" w:rsidP="004E34A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Comprehensive Exam</w:t>
            </w:r>
          </w:p>
        </w:tc>
      </w:tr>
      <w:tr w:rsidR="004E34AE" w:rsidRPr="001801C3" w14:paraId="5B6457C8" w14:textId="77777777" w:rsidTr="004E34AE">
        <w:tc>
          <w:tcPr>
            <w:tcW w:w="2430" w:type="dxa"/>
            <w:tcBorders>
              <w:bottom w:val="dotted" w:sz="4" w:space="0" w:color="auto"/>
            </w:tcBorders>
          </w:tcPr>
          <w:p w14:paraId="4CE5B3CA" w14:textId="77777777" w:rsidR="004E34AE" w:rsidRPr="001801C3" w:rsidRDefault="004E34AE" w:rsidP="004E34A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dotted" w:sz="4" w:space="0" w:color="auto"/>
            </w:tcBorders>
          </w:tcPr>
          <w:p w14:paraId="232F2819" w14:textId="77777777" w:rsidR="004E34AE" w:rsidRPr="001801C3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440" w:type="dxa"/>
            <w:tcBorders>
              <w:bottom w:val="dotted" w:sz="4" w:space="0" w:color="auto"/>
            </w:tcBorders>
          </w:tcPr>
          <w:p w14:paraId="63220725" w14:textId="77777777" w:rsidR="004E34AE" w:rsidRPr="001801C3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4320" w:type="dxa"/>
            <w:tcBorders>
              <w:bottom w:val="dotted" w:sz="4" w:space="0" w:color="auto"/>
            </w:tcBorders>
          </w:tcPr>
          <w:p w14:paraId="2B78FBE5" w14:textId="77777777" w:rsidR="004E34AE" w:rsidRPr="001801C3" w:rsidRDefault="004E34AE" w:rsidP="004E34A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Master’s Thesis</w:t>
            </w:r>
          </w:p>
        </w:tc>
      </w:tr>
      <w:tr w:rsidR="004E34AE" w:rsidRPr="001801C3" w14:paraId="68D55737" w14:textId="77777777" w:rsidTr="004E34AE">
        <w:tc>
          <w:tcPr>
            <w:tcW w:w="2430" w:type="dxa"/>
            <w:tcBorders>
              <w:top w:val="dotted" w:sz="4" w:space="0" w:color="auto"/>
            </w:tcBorders>
          </w:tcPr>
          <w:p w14:paraId="33887A75" w14:textId="77777777" w:rsidR="004E34AE" w:rsidRPr="001801C3" w:rsidRDefault="004E34AE" w:rsidP="004E34A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Holly O’Rourke</w:t>
            </w:r>
          </w:p>
        </w:tc>
        <w:tc>
          <w:tcPr>
            <w:tcW w:w="1440" w:type="dxa"/>
            <w:tcBorders>
              <w:top w:val="dotted" w:sz="4" w:space="0" w:color="auto"/>
            </w:tcBorders>
          </w:tcPr>
          <w:p w14:paraId="15CEBC70" w14:textId="77777777" w:rsidR="004E34AE" w:rsidRPr="001801C3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440" w:type="dxa"/>
            <w:tcBorders>
              <w:top w:val="dotted" w:sz="4" w:space="0" w:color="auto"/>
            </w:tcBorders>
          </w:tcPr>
          <w:p w14:paraId="371FD7AD" w14:textId="77777777" w:rsidR="004E34AE" w:rsidRPr="001801C3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320" w:type="dxa"/>
            <w:tcBorders>
              <w:top w:val="dotted" w:sz="4" w:space="0" w:color="auto"/>
            </w:tcBorders>
          </w:tcPr>
          <w:p w14:paraId="5BA1CA28" w14:textId="77777777" w:rsidR="004E34AE" w:rsidRPr="001801C3" w:rsidRDefault="004E34AE" w:rsidP="004E34A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Dissertation</w:t>
            </w:r>
          </w:p>
        </w:tc>
      </w:tr>
      <w:tr w:rsidR="004E34AE" w:rsidRPr="001801C3" w14:paraId="2EFD61EF" w14:textId="77777777" w:rsidTr="004E34AE">
        <w:tc>
          <w:tcPr>
            <w:tcW w:w="2430" w:type="dxa"/>
            <w:tcBorders>
              <w:bottom w:val="dotted" w:sz="4" w:space="0" w:color="auto"/>
            </w:tcBorders>
          </w:tcPr>
          <w:p w14:paraId="5B7FCE64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dotted" w:sz="4" w:space="0" w:color="auto"/>
            </w:tcBorders>
          </w:tcPr>
          <w:p w14:paraId="511DC45E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440" w:type="dxa"/>
            <w:tcBorders>
              <w:bottom w:val="dotted" w:sz="4" w:space="0" w:color="auto"/>
            </w:tcBorders>
          </w:tcPr>
          <w:p w14:paraId="7E033584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320" w:type="dxa"/>
            <w:tcBorders>
              <w:bottom w:val="dotted" w:sz="4" w:space="0" w:color="auto"/>
            </w:tcBorders>
          </w:tcPr>
          <w:p w14:paraId="5C291451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Comprehensive Exam</w:t>
            </w:r>
          </w:p>
        </w:tc>
      </w:tr>
      <w:tr w:rsidR="004E34AE" w:rsidRPr="001801C3" w14:paraId="4821442A" w14:textId="77777777" w:rsidTr="004E34AE">
        <w:tc>
          <w:tcPr>
            <w:tcW w:w="2430" w:type="dxa"/>
            <w:tcBorders>
              <w:top w:val="dotted" w:sz="4" w:space="0" w:color="auto"/>
              <w:bottom w:val="dotted" w:sz="4" w:space="0" w:color="auto"/>
            </w:tcBorders>
          </w:tcPr>
          <w:p w14:paraId="49A2E6FD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Mariam Hanna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09845799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35213A56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</w:tcPr>
          <w:p w14:paraId="56C7C018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Comprehensive Exam</w:t>
            </w:r>
          </w:p>
        </w:tc>
      </w:tr>
      <w:tr w:rsidR="004E34AE" w:rsidRPr="001801C3" w14:paraId="274A3268" w14:textId="77777777" w:rsidTr="004E34AE">
        <w:tc>
          <w:tcPr>
            <w:tcW w:w="2430" w:type="dxa"/>
            <w:tcBorders>
              <w:top w:val="dotted" w:sz="4" w:space="0" w:color="auto"/>
              <w:bottom w:val="dotted" w:sz="4" w:space="0" w:color="auto"/>
            </w:tcBorders>
          </w:tcPr>
          <w:p w14:paraId="3F40EB3B" w14:textId="77777777" w:rsidR="004E34AE" w:rsidRPr="001801C3" w:rsidRDefault="004E34AE" w:rsidP="004E34A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Phillip Small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388D0675" w14:textId="77777777" w:rsidR="004E34AE" w:rsidRPr="001801C3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153D900C" w14:textId="77777777" w:rsidR="004E34AE" w:rsidRPr="001801C3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</w:tcPr>
          <w:p w14:paraId="75CBD228" w14:textId="77777777" w:rsidR="004E34AE" w:rsidRPr="001801C3" w:rsidRDefault="004E34AE" w:rsidP="004E34A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Master’s Thesis</w:t>
            </w:r>
          </w:p>
        </w:tc>
      </w:tr>
      <w:tr w:rsidR="004E34AE" w:rsidRPr="001801C3" w14:paraId="35EA5074" w14:textId="77777777" w:rsidTr="004E34AE">
        <w:tc>
          <w:tcPr>
            <w:tcW w:w="2430" w:type="dxa"/>
            <w:tcBorders>
              <w:top w:val="dotted" w:sz="4" w:space="0" w:color="auto"/>
            </w:tcBorders>
          </w:tcPr>
          <w:p w14:paraId="647C8C95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Meghan Lally</w:t>
            </w:r>
          </w:p>
        </w:tc>
        <w:tc>
          <w:tcPr>
            <w:tcW w:w="1440" w:type="dxa"/>
            <w:tcBorders>
              <w:top w:val="dotted" w:sz="4" w:space="0" w:color="auto"/>
            </w:tcBorders>
          </w:tcPr>
          <w:p w14:paraId="192A10F0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440" w:type="dxa"/>
            <w:tcBorders>
              <w:top w:val="dotted" w:sz="4" w:space="0" w:color="auto"/>
            </w:tcBorders>
          </w:tcPr>
          <w:p w14:paraId="7DD894BC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320" w:type="dxa"/>
            <w:tcBorders>
              <w:top w:val="dotted" w:sz="4" w:space="0" w:color="auto"/>
            </w:tcBorders>
          </w:tcPr>
          <w:p w14:paraId="78CEF06C" w14:textId="77777777" w:rsidR="004E34AE" w:rsidRDefault="004E34AE" w:rsidP="004E34A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Dissertation Proposal</w:t>
            </w:r>
          </w:p>
        </w:tc>
      </w:tr>
      <w:tr w:rsidR="004E34AE" w:rsidRPr="001801C3" w14:paraId="70DF518C" w14:textId="77777777" w:rsidTr="004E34AE">
        <w:trPr>
          <w:trHeight w:val="566"/>
        </w:trPr>
        <w:tc>
          <w:tcPr>
            <w:tcW w:w="9630" w:type="dxa"/>
            <w:gridSpan w:val="4"/>
            <w:tcBorders>
              <w:top w:val="single" w:sz="4" w:space="0" w:color="auto"/>
            </w:tcBorders>
          </w:tcPr>
          <w:p w14:paraId="791D374C" w14:textId="77777777" w:rsidR="004E34AE" w:rsidRPr="001801C3" w:rsidRDefault="004E34AE" w:rsidP="004E34AE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Doctoral student master’s theses and dissertations in the clinical area of the Psychology Department are completed in three stages: proposal, data meeting, and defense. There is a formal committee meeting and pass/fail designation at each stage. For simplicity, milestones in this table are labeled as “proposal” if the final defense has not yet occurred. Comprehensive exams involve either a grant proposal or a systematic review and meta-analysis, with a single defense meeting. Clinical area doctoral students are required to complete a 1-year clinical internship before they can be awarded their PhD. b. Student is from Environmental Engineering, not Psychology.</w:t>
            </w:r>
          </w:p>
        </w:tc>
      </w:tr>
    </w:tbl>
    <w:p w14:paraId="56D19DC1" w14:textId="77777777" w:rsidR="004E34AE" w:rsidRDefault="004E34AE" w:rsidP="00E457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5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689"/>
        <w:gridCol w:w="1620"/>
        <w:gridCol w:w="1530"/>
        <w:gridCol w:w="3611"/>
      </w:tblGrid>
      <w:tr w:rsidR="00D97FA9" w:rsidRPr="00910743" w14:paraId="52CBB10F" w14:textId="77777777" w:rsidTr="004E34AE">
        <w:trPr>
          <w:jc w:val="center"/>
        </w:trPr>
        <w:tc>
          <w:tcPr>
            <w:tcW w:w="9450" w:type="dxa"/>
            <w:gridSpan w:val="4"/>
            <w:tcBorders>
              <w:bottom w:val="single" w:sz="4" w:space="0" w:color="auto"/>
            </w:tcBorders>
          </w:tcPr>
          <w:p w14:paraId="54802301" w14:textId="77777777" w:rsidR="00D97FA9" w:rsidRPr="00910743" w:rsidRDefault="00D97FA9" w:rsidP="001D674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6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Undergraduate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Student </w:t>
            </w:r>
            <w:r w:rsidRPr="005526E3">
              <w:rPr>
                <w:rFonts w:ascii="Times New Roman" w:hAnsi="Times New Roman" w:cs="Times New Roman"/>
                <w:b/>
                <w:sz w:val="24"/>
                <w:szCs w:val="24"/>
              </w:rPr>
              <w:t>Mentoring.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This table is organized by milestone, my role (chaired roles come first), and by year. </w:t>
            </w:r>
          </w:p>
        </w:tc>
      </w:tr>
      <w:tr w:rsidR="00D97FA9" w:rsidRPr="001801C3" w14:paraId="7B42AFAD" w14:textId="77777777" w:rsidTr="004E34AE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54622A" w14:textId="77777777" w:rsidR="00D97FA9" w:rsidRPr="001801C3" w:rsidRDefault="00D97FA9" w:rsidP="001D674A">
            <w:pPr>
              <w:pStyle w:val="Heading5"/>
            </w:pPr>
            <w:r w:rsidRPr="001801C3">
              <w:lastRenderedPageBreak/>
              <w:t>Student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46DDAB" w14:textId="77777777" w:rsidR="00D97FA9" w:rsidRPr="001801C3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0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Role on committee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B2BF0F" w14:textId="77777777" w:rsidR="00D97FA9" w:rsidRPr="001801C3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0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Milestone </w:t>
            </w:r>
          </w:p>
          <w:p w14:paraId="7058AFC3" w14:textId="77777777" w:rsidR="00D97FA9" w:rsidRPr="001801C3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0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Completion Year</w:t>
            </w:r>
          </w:p>
        </w:tc>
        <w:tc>
          <w:tcPr>
            <w:tcW w:w="36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5BBBDC" w14:textId="77777777" w:rsidR="00D97FA9" w:rsidRPr="001801C3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Milestone</w:t>
            </w:r>
            <w:r w:rsidRPr="002406B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a</w:t>
            </w:r>
            <w:proofErr w:type="spellEnd"/>
          </w:p>
        </w:tc>
      </w:tr>
      <w:tr w:rsidR="00D97FA9" w:rsidRPr="00A91A63" w14:paraId="12C6A759" w14:textId="77777777" w:rsidTr="004E34AE">
        <w:trPr>
          <w:jc w:val="center"/>
        </w:trPr>
        <w:tc>
          <w:tcPr>
            <w:tcW w:w="2689" w:type="dxa"/>
            <w:tcBorders>
              <w:top w:val="single" w:sz="4" w:space="0" w:color="auto"/>
            </w:tcBorders>
            <w:vAlign w:val="bottom"/>
          </w:tcPr>
          <w:p w14:paraId="485A67FF" w14:textId="77777777" w:rsidR="00D97FA9" w:rsidRPr="00A91A63" w:rsidRDefault="00D97FA9" w:rsidP="001D674A">
            <w:pPr>
              <w:pStyle w:val="Heading5"/>
              <w:rPr>
                <w:b w:val="0"/>
              </w:rPr>
            </w:pPr>
            <w:r>
              <w:rPr>
                <w:b w:val="0"/>
              </w:rPr>
              <w:t>Mary Stone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14:paraId="4F548E0F" w14:textId="77777777" w:rsidR="00D97FA9" w:rsidRPr="00A91A63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Chair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79DAA8EB" w14:textId="77777777" w:rsidR="00D97FA9" w:rsidRPr="002B7124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Ongoing</w:t>
            </w:r>
          </w:p>
        </w:tc>
        <w:tc>
          <w:tcPr>
            <w:tcW w:w="3611" w:type="dxa"/>
            <w:tcBorders>
              <w:top w:val="single" w:sz="4" w:space="0" w:color="auto"/>
            </w:tcBorders>
            <w:vAlign w:val="bottom"/>
          </w:tcPr>
          <w:p w14:paraId="548F268C" w14:textId="77777777" w:rsidR="00D97FA9" w:rsidRPr="00A91A63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Undergraduate Honor’s Thesis</w:t>
            </w:r>
          </w:p>
        </w:tc>
      </w:tr>
      <w:tr w:rsidR="00D97FA9" w:rsidRPr="007E7020" w14:paraId="302A3CEC" w14:textId="77777777" w:rsidTr="004E34AE">
        <w:trPr>
          <w:jc w:val="center"/>
        </w:trPr>
        <w:tc>
          <w:tcPr>
            <w:tcW w:w="2689" w:type="dxa"/>
            <w:vAlign w:val="bottom"/>
          </w:tcPr>
          <w:p w14:paraId="6A0EB6AE" w14:textId="77777777" w:rsidR="00D97FA9" w:rsidRPr="007E7020" w:rsidRDefault="00D97FA9" w:rsidP="001D674A">
            <w:pPr>
              <w:pStyle w:val="Heading5"/>
              <w:rPr>
                <w:b w:val="0"/>
              </w:rPr>
            </w:pPr>
            <w:r>
              <w:rPr>
                <w:b w:val="0"/>
              </w:rPr>
              <w:t>Alana Colby</w:t>
            </w:r>
          </w:p>
        </w:tc>
        <w:tc>
          <w:tcPr>
            <w:tcW w:w="1620" w:type="dxa"/>
            <w:vAlign w:val="bottom"/>
          </w:tcPr>
          <w:p w14:paraId="518317A3" w14:textId="77777777" w:rsidR="00D97FA9" w:rsidRPr="007E7020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Chair</w:t>
            </w:r>
          </w:p>
        </w:tc>
        <w:tc>
          <w:tcPr>
            <w:tcW w:w="1530" w:type="dxa"/>
            <w:vAlign w:val="bottom"/>
          </w:tcPr>
          <w:p w14:paraId="2D2EADAB" w14:textId="77777777" w:rsidR="00D97FA9" w:rsidRPr="007E7020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3611" w:type="dxa"/>
            <w:vAlign w:val="bottom"/>
          </w:tcPr>
          <w:p w14:paraId="72C950B6" w14:textId="77777777" w:rsidR="00D97FA9" w:rsidRPr="007E7020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Undergraduate Honor’s Thesis</w:t>
            </w:r>
          </w:p>
        </w:tc>
      </w:tr>
      <w:tr w:rsidR="00D97FA9" w14:paraId="2A437DA3" w14:textId="77777777" w:rsidTr="004E34AE">
        <w:trPr>
          <w:jc w:val="center"/>
        </w:trPr>
        <w:tc>
          <w:tcPr>
            <w:tcW w:w="2689" w:type="dxa"/>
            <w:vAlign w:val="bottom"/>
          </w:tcPr>
          <w:p w14:paraId="5F6FE54D" w14:textId="77777777" w:rsidR="00D97FA9" w:rsidRDefault="00D97FA9" w:rsidP="001D674A">
            <w:pPr>
              <w:pStyle w:val="Heading5"/>
              <w:rPr>
                <w:b w:val="0"/>
              </w:rPr>
            </w:pPr>
            <w:r>
              <w:rPr>
                <w:b w:val="0"/>
              </w:rPr>
              <w:t>Tina Abraham</w:t>
            </w:r>
          </w:p>
        </w:tc>
        <w:tc>
          <w:tcPr>
            <w:tcW w:w="1620" w:type="dxa"/>
            <w:vAlign w:val="bottom"/>
          </w:tcPr>
          <w:p w14:paraId="62BCA452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Chair</w:t>
            </w:r>
          </w:p>
        </w:tc>
        <w:tc>
          <w:tcPr>
            <w:tcW w:w="1530" w:type="dxa"/>
            <w:vAlign w:val="bottom"/>
          </w:tcPr>
          <w:p w14:paraId="79F8C676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3611" w:type="dxa"/>
            <w:vAlign w:val="bottom"/>
          </w:tcPr>
          <w:p w14:paraId="57E2938D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Undergraduate Honor’s Thesis</w:t>
            </w:r>
          </w:p>
        </w:tc>
      </w:tr>
      <w:tr w:rsidR="00D97FA9" w:rsidRPr="0025277D" w14:paraId="31E81547" w14:textId="77777777" w:rsidTr="004E34AE">
        <w:trPr>
          <w:jc w:val="center"/>
        </w:trPr>
        <w:tc>
          <w:tcPr>
            <w:tcW w:w="2689" w:type="dxa"/>
            <w:vAlign w:val="bottom"/>
          </w:tcPr>
          <w:p w14:paraId="7A37A1E4" w14:textId="77777777" w:rsidR="00D97FA9" w:rsidRPr="007A4746" w:rsidRDefault="00D97FA9" w:rsidP="001D674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746">
              <w:rPr>
                <w:rFonts w:ascii="Times New Roman" w:hAnsi="Times New Roman" w:cs="Times New Roman"/>
                <w:sz w:val="24"/>
                <w:szCs w:val="24"/>
              </w:rPr>
              <w:t>Grace Harris</w:t>
            </w:r>
          </w:p>
        </w:tc>
        <w:tc>
          <w:tcPr>
            <w:tcW w:w="1620" w:type="dxa"/>
            <w:vAlign w:val="bottom"/>
          </w:tcPr>
          <w:p w14:paraId="434A9333" w14:textId="77777777" w:rsidR="00D97FA9" w:rsidRPr="0025277D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7D">
              <w:rPr>
                <w:rFonts w:ascii="Times New Roman" w:hAnsi="Times New Roman" w:cs="Times New Roman"/>
                <w:bCs/>
                <w:sz w:val="24"/>
                <w:szCs w:val="24"/>
              </w:rPr>
              <w:t>Chair</w:t>
            </w:r>
          </w:p>
        </w:tc>
        <w:tc>
          <w:tcPr>
            <w:tcW w:w="1530" w:type="dxa"/>
            <w:vAlign w:val="bottom"/>
          </w:tcPr>
          <w:p w14:paraId="1EFDF09C" w14:textId="77777777" w:rsidR="00D97FA9" w:rsidRPr="0025277D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7D"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3611" w:type="dxa"/>
            <w:vAlign w:val="bottom"/>
          </w:tcPr>
          <w:p w14:paraId="0F04456D" w14:textId="77777777" w:rsidR="00D97FA9" w:rsidRPr="0025277D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7D">
              <w:rPr>
                <w:rFonts w:ascii="Times New Roman" w:hAnsi="Times New Roman" w:cs="Times New Roman"/>
                <w:bCs/>
                <w:sz w:val="24"/>
                <w:szCs w:val="24"/>
              </w:rPr>
              <w:t>Undergraduate Honor’s Thesis</w:t>
            </w:r>
          </w:p>
        </w:tc>
      </w:tr>
      <w:tr w:rsidR="00D97FA9" w:rsidRPr="0025277D" w14:paraId="76BB5294" w14:textId="77777777" w:rsidTr="004E34AE">
        <w:trPr>
          <w:jc w:val="center"/>
        </w:trPr>
        <w:tc>
          <w:tcPr>
            <w:tcW w:w="2689" w:type="dxa"/>
          </w:tcPr>
          <w:p w14:paraId="2F8524DA" w14:textId="77777777" w:rsidR="00D97FA9" w:rsidRPr="0025277D" w:rsidRDefault="00D97FA9" w:rsidP="001D674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77D">
              <w:rPr>
                <w:rFonts w:ascii="Times New Roman" w:hAnsi="Times New Roman" w:cs="Times New Roman"/>
                <w:sz w:val="24"/>
                <w:szCs w:val="24"/>
              </w:rPr>
              <w:t>Olivia Jenks</w:t>
            </w:r>
          </w:p>
        </w:tc>
        <w:tc>
          <w:tcPr>
            <w:tcW w:w="1620" w:type="dxa"/>
          </w:tcPr>
          <w:p w14:paraId="21E393CB" w14:textId="77777777" w:rsidR="00D97FA9" w:rsidRPr="0025277D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7D">
              <w:rPr>
                <w:rFonts w:ascii="Times New Roman" w:hAnsi="Times New Roman" w:cs="Times New Roman"/>
                <w:sz w:val="24"/>
                <w:szCs w:val="24"/>
              </w:rPr>
              <w:t>Chair</w:t>
            </w:r>
          </w:p>
        </w:tc>
        <w:tc>
          <w:tcPr>
            <w:tcW w:w="1530" w:type="dxa"/>
          </w:tcPr>
          <w:p w14:paraId="32A988FF" w14:textId="77777777" w:rsidR="00D97FA9" w:rsidRPr="0025277D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7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611" w:type="dxa"/>
          </w:tcPr>
          <w:p w14:paraId="2CF96598" w14:textId="77777777" w:rsidR="00D97FA9" w:rsidRPr="0025277D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77D">
              <w:rPr>
                <w:rFonts w:ascii="Times New Roman" w:hAnsi="Times New Roman" w:cs="Times New Roman"/>
                <w:sz w:val="24"/>
                <w:szCs w:val="24"/>
              </w:rPr>
              <w:t>Undergraduate Honor’s Thesis</w:t>
            </w:r>
          </w:p>
        </w:tc>
      </w:tr>
      <w:tr w:rsidR="00D97FA9" w:rsidRPr="001801C3" w14:paraId="6C541583" w14:textId="77777777" w:rsidTr="004E34AE">
        <w:trPr>
          <w:jc w:val="center"/>
        </w:trPr>
        <w:tc>
          <w:tcPr>
            <w:tcW w:w="2689" w:type="dxa"/>
          </w:tcPr>
          <w:p w14:paraId="0B5BFA38" w14:textId="77777777" w:rsidR="00D97FA9" w:rsidRPr="001801C3" w:rsidRDefault="00D97FA9" w:rsidP="001D674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Ryleigh Collins</w:t>
            </w:r>
          </w:p>
        </w:tc>
        <w:tc>
          <w:tcPr>
            <w:tcW w:w="1620" w:type="dxa"/>
          </w:tcPr>
          <w:p w14:paraId="629AF2F5" w14:textId="77777777" w:rsidR="00D97FA9" w:rsidRPr="001801C3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Chair</w:t>
            </w:r>
          </w:p>
        </w:tc>
        <w:tc>
          <w:tcPr>
            <w:tcW w:w="1530" w:type="dxa"/>
          </w:tcPr>
          <w:p w14:paraId="6D679F2E" w14:textId="77777777" w:rsidR="00D97FA9" w:rsidRPr="001801C3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611" w:type="dxa"/>
          </w:tcPr>
          <w:p w14:paraId="3B52A36B" w14:textId="77777777" w:rsidR="00D97FA9" w:rsidRPr="001801C3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Undergraduate Honor’s Thesis</w:t>
            </w:r>
          </w:p>
        </w:tc>
      </w:tr>
      <w:tr w:rsidR="00D97FA9" w:rsidRPr="001801C3" w14:paraId="384DD208" w14:textId="77777777" w:rsidTr="004E34AE">
        <w:trPr>
          <w:jc w:val="center"/>
        </w:trPr>
        <w:tc>
          <w:tcPr>
            <w:tcW w:w="2689" w:type="dxa"/>
          </w:tcPr>
          <w:p w14:paraId="70CA3407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Alexandria Dake</w:t>
            </w:r>
          </w:p>
        </w:tc>
        <w:tc>
          <w:tcPr>
            <w:tcW w:w="1620" w:type="dxa"/>
          </w:tcPr>
          <w:p w14:paraId="183AF10C" w14:textId="77777777" w:rsidR="00D97FA9" w:rsidRPr="001801C3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1C3">
              <w:rPr>
                <w:rFonts w:ascii="Times New Roman" w:hAnsi="Times New Roman" w:cs="Times New Roman"/>
                <w:sz w:val="24"/>
                <w:szCs w:val="24"/>
              </w:rPr>
              <w:t>Chair</w:t>
            </w:r>
          </w:p>
        </w:tc>
        <w:tc>
          <w:tcPr>
            <w:tcW w:w="1530" w:type="dxa"/>
          </w:tcPr>
          <w:p w14:paraId="283E209E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611" w:type="dxa"/>
          </w:tcPr>
          <w:p w14:paraId="72761D45" w14:textId="77777777" w:rsidR="00D97FA9" w:rsidRPr="001801C3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1C3">
              <w:rPr>
                <w:rFonts w:ascii="Times New Roman" w:hAnsi="Times New Roman" w:cs="Times New Roman"/>
                <w:sz w:val="24"/>
                <w:szCs w:val="24"/>
              </w:rPr>
              <w:t>Undergraduate Honor’s Thesis</w:t>
            </w:r>
          </w:p>
        </w:tc>
      </w:tr>
      <w:tr w:rsidR="00D97FA9" w:rsidRPr="001801C3" w14:paraId="6CC87007" w14:textId="77777777" w:rsidTr="004E34AE">
        <w:trPr>
          <w:jc w:val="center"/>
        </w:trPr>
        <w:tc>
          <w:tcPr>
            <w:tcW w:w="2689" w:type="dxa"/>
          </w:tcPr>
          <w:p w14:paraId="1C7F6163" w14:textId="77777777" w:rsidR="00D97FA9" w:rsidRPr="001801C3" w:rsidRDefault="00D97FA9" w:rsidP="001D674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Makita White</w:t>
            </w:r>
          </w:p>
        </w:tc>
        <w:tc>
          <w:tcPr>
            <w:tcW w:w="1620" w:type="dxa"/>
          </w:tcPr>
          <w:p w14:paraId="5DC7DCB1" w14:textId="77777777" w:rsidR="00D97FA9" w:rsidRPr="001801C3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1C3">
              <w:rPr>
                <w:rFonts w:ascii="Times New Roman" w:hAnsi="Times New Roman" w:cs="Times New Roman"/>
                <w:sz w:val="24"/>
                <w:szCs w:val="24"/>
              </w:rPr>
              <w:t>Chair</w:t>
            </w:r>
          </w:p>
        </w:tc>
        <w:tc>
          <w:tcPr>
            <w:tcW w:w="1530" w:type="dxa"/>
          </w:tcPr>
          <w:p w14:paraId="576A6850" w14:textId="77777777" w:rsidR="00D97FA9" w:rsidRPr="001801C3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611" w:type="dxa"/>
          </w:tcPr>
          <w:p w14:paraId="2830A220" w14:textId="77777777" w:rsidR="00D97FA9" w:rsidRPr="001801C3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1C3">
              <w:rPr>
                <w:rFonts w:ascii="Times New Roman" w:hAnsi="Times New Roman" w:cs="Times New Roman"/>
                <w:sz w:val="24"/>
                <w:szCs w:val="24"/>
              </w:rPr>
              <w:t>Undergraduate Honor’s Thesis</w:t>
            </w:r>
          </w:p>
        </w:tc>
      </w:tr>
      <w:tr w:rsidR="00D97FA9" w:rsidRPr="001801C3" w14:paraId="6833432F" w14:textId="77777777" w:rsidTr="004E34AE">
        <w:trPr>
          <w:jc w:val="center"/>
        </w:trPr>
        <w:tc>
          <w:tcPr>
            <w:tcW w:w="2689" w:type="dxa"/>
          </w:tcPr>
          <w:p w14:paraId="607EA48B" w14:textId="77777777" w:rsidR="00D97FA9" w:rsidRPr="001801C3" w:rsidRDefault="00D97FA9" w:rsidP="001D674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Lucia Carbajal</w:t>
            </w:r>
          </w:p>
        </w:tc>
        <w:tc>
          <w:tcPr>
            <w:tcW w:w="1620" w:type="dxa"/>
          </w:tcPr>
          <w:p w14:paraId="757B46D4" w14:textId="77777777" w:rsidR="00D97FA9" w:rsidRPr="001801C3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1C3">
              <w:rPr>
                <w:rFonts w:ascii="Times New Roman" w:hAnsi="Times New Roman" w:cs="Times New Roman"/>
                <w:sz w:val="24"/>
                <w:szCs w:val="24"/>
              </w:rPr>
              <w:t>Chair</w:t>
            </w:r>
          </w:p>
        </w:tc>
        <w:tc>
          <w:tcPr>
            <w:tcW w:w="1530" w:type="dxa"/>
          </w:tcPr>
          <w:p w14:paraId="15592728" w14:textId="77777777" w:rsidR="00D97FA9" w:rsidRPr="001801C3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611" w:type="dxa"/>
          </w:tcPr>
          <w:p w14:paraId="183FF1FD" w14:textId="77777777" w:rsidR="00D97FA9" w:rsidRPr="001801C3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1C3">
              <w:rPr>
                <w:rFonts w:ascii="Times New Roman" w:hAnsi="Times New Roman" w:cs="Times New Roman"/>
                <w:sz w:val="24"/>
                <w:szCs w:val="24"/>
              </w:rPr>
              <w:t>Undergraduate Honor’s Thesis</w:t>
            </w:r>
          </w:p>
        </w:tc>
      </w:tr>
      <w:tr w:rsidR="00D97FA9" w:rsidRPr="001801C3" w14:paraId="765D68B0" w14:textId="77777777" w:rsidTr="004E34AE">
        <w:trPr>
          <w:jc w:val="center"/>
        </w:trPr>
        <w:tc>
          <w:tcPr>
            <w:tcW w:w="2689" w:type="dxa"/>
          </w:tcPr>
          <w:p w14:paraId="11A55ED5" w14:textId="77777777" w:rsidR="00D97FA9" w:rsidRPr="001801C3" w:rsidRDefault="00D97FA9" w:rsidP="001D674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Katherine Gandee</w:t>
            </w:r>
          </w:p>
        </w:tc>
        <w:tc>
          <w:tcPr>
            <w:tcW w:w="1620" w:type="dxa"/>
          </w:tcPr>
          <w:p w14:paraId="1033D56B" w14:textId="77777777" w:rsidR="00D97FA9" w:rsidRPr="001801C3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1C3">
              <w:rPr>
                <w:rFonts w:ascii="Times New Roman" w:hAnsi="Times New Roman" w:cs="Times New Roman"/>
                <w:sz w:val="24"/>
                <w:szCs w:val="24"/>
              </w:rPr>
              <w:t>Chair</w:t>
            </w:r>
          </w:p>
        </w:tc>
        <w:tc>
          <w:tcPr>
            <w:tcW w:w="1530" w:type="dxa"/>
          </w:tcPr>
          <w:p w14:paraId="2F8F1AA7" w14:textId="77777777" w:rsidR="00D97FA9" w:rsidRPr="001801C3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611" w:type="dxa"/>
          </w:tcPr>
          <w:p w14:paraId="1FFE35A9" w14:textId="77777777" w:rsidR="00D97FA9" w:rsidRPr="001801C3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1C3">
              <w:rPr>
                <w:rFonts w:ascii="Times New Roman" w:hAnsi="Times New Roman" w:cs="Times New Roman"/>
                <w:sz w:val="24"/>
                <w:szCs w:val="24"/>
              </w:rPr>
              <w:t xml:space="preserve">Undergraduate Honor’s Thesis </w:t>
            </w:r>
          </w:p>
        </w:tc>
      </w:tr>
      <w:tr w:rsidR="00D97FA9" w:rsidRPr="001801C3" w14:paraId="384E255E" w14:textId="77777777" w:rsidTr="004E34AE">
        <w:trPr>
          <w:jc w:val="center"/>
        </w:trPr>
        <w:tc>
          <w:tcPr>
            <w:tcW w:w="2689" w:type="dxa"/>
          </w:tcPr>
          <w:p w14:paraId="78860F09" w14:textId="77777777" w:rsidR="00D97FA9" w:rsidRPr="001801C3" w:rsidRDefault="00D97FA9" w:rsidP="001D674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Emily Lynch</w:t>
            </w:r>
          </w:p>
        </w:tc>
        <w:tc>
          <w:tcPr>
            <w:tcW w:w="1620" w:type="dxa"/>
          </w:tcPr>
          <w:p w14:paraId="49FBCA13" w14:textId="77777777" w:rsidR="00D97FA9" w:rsidRPr="001801C3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Chair</w:t>
            </w:r>
          </w:p>
        </w:tc>
        <w:tc>
          <w:tcPr>
            <w:tcW w:w="1530" w:type="dxa"/>
          </w:tcPr>
          <w:p w14:paraId="5B8413D7" w14:textId="77777777" w:rsidR="00D97FA9" w:rsidRPr="001801C3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611" w:type="dxa"/>
          </w:tcPr>
          <w:p w14:paraId="74FA103F" w14:textId="77777777" w:rsidR="00D97FA9" w:rsidRPr="001801C3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1C3">
              <w:rPr>
                <w:rFonts w:ascii="Times New Roman" w:hAnsi="Times New Roman" w:cs="Times New Roman"/>
                <w:sz w:val="24"/>
                <w:szCs w:val="24"/>
              </w:rPr>
              <w:t>Undergraduate Honor’s Thesis</w:t>
            </w:r>
          </w:p>
        </w:tc>
      </w:tr>
      <w:tr w:rsidR="00D97FA9" w:rsidRPr="001801C3" w14:paraId="6D141F3A" w14:textId="77777777" w:rsidTr="004E34AE">
        <w:trPr>
          <w:trHeight w:val="179"/>
          <w:jc w:val="center"/>
        </w:trPr>
        <w:tc>
          <w:tcPr>
            <w:tcW w:w="2689" w:type="dxa"/>
          </w:tcPr>
          <w:p w14:paraId="28FC50F4" w14:textId="77777777" w:rsidR="00D97FA9" w:rsidRPr="001801C3" w:rsidRDefault="00D97FA9" w:rsidP="001D674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Dona Ananickal</w:t>
            </w:r>
          </w:p>
        </w:tc>
        <w:tc>
          <w:tcPr>
            <w:tcW w:w="1620" w:type="dxa"/>
          </w:tcPr>
          <w:p w14:paraId="72BA7741" w14:textId="77777777" w:rsidR="00D97FA9" w:rsidRPr="001801C3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530" w:type="dxa"/>
          </w:tcPr>
          <w:p w14:paraId="767DF7EA" w14:textId="77777777" w:rsidR="00D97FA9" w:rsidRPr="001801C3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611" w:type="dxa"/>
          </w:tcPr>
          <w:p w14:paraId="599CBD39" w14:textId="77777777" w:rsidR="00D97FA9" w:rsidRPr="001801C3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Undergraduate Honor’s Thesis</w:t>
            </w:r>
          </w:p>
        </w:tc>
      </w:tr>
      <w:tr w:rsidR="00D97FA9" w14:paraId="18E59DF1" w14:textId="77777777" w:rsidTr="004E34AE">
        <w:trPr>
          <w:trHeight w:val="179"/>
          <w:jc w:val="center"/>
        </w:trPr>
        <w:tc>
          <w:tcPr>
            <w:tcW w:w="2689" w:type="dxa"/>
          </w:tcPr>
          <w:p w14:paraId="37FEE703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Kirin Uppal</w:t>
            </w:r>
          </w:p>
        </w:tc>
        <w:tc>
          <w:tcPr>
            <w:tcW w:w="1620" w:type="dxa"/>
          </w:tcPr>
          <w:p w14:paraId="48F12A24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530" w:type="dxa"/>
          </w:tcPr>
          <w:p w14:paraId="66EA8EED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611" w:type="dxa"/>
          </w:tcPr>
          <w:p w14:paraId="4F7A10DC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Undergraduate Honor’s Thesis</w:t>
            </w:r>
          </w:p>
        </w:tc>
      </w:tr>
      <w:tr w:rsidR="00D97FA9" w14:paraId="15EB762D" w14:textId="77777777" w:rsidTr="004E34AE">
        <w:trPr>
          <w:trHeight w:val="179"/>
          <w:jc w:val="center"/>
        </w:trPr>
        <w:tc>
          <w:tcPr>
            <w:tcW w:w="2689" w:type="dxa"/>
          </w:tcPr>
          <w:p w14:paraId="3BE8EE1C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Alexa Johnson</w:t>
            </w:r>
          </w:p>
        </w:tc>
        <w:tc>
          <w:tcPr>
            <w:tcW w:w="1620" w:type="dxa"/>
          </w:tcPr>
          <w:p w14:paraId="72036D8E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530" w:type="dxa"/>
          </w:tcPr>
          <w:p w14:paraId="088EC212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611" w:type="dxa"/>
          </w:tcPr>
          <w:p w14:paraId="67B7EC27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Undergraduate Honor’s Thesis</w:t>
            </w:r>
          </w:p>
        </w:tc>
      </w:tr>
      <w:tr w:rsidR="00D97FA9" w14:paraId="2803A188" w14:textId="77777777" w:rsidTr="004E34AE">
        <w:trPr>
          <w:trHeight w:val="179"/>
          <w:jc w:val="center"/>
        </w:trPr>
        <w:tc>
          <w:tcPr>
            <w:tcW w:w="2689" w:type="dxa"/>
          </w:tcPr>
          <w:p w14:paraId="0521664E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Noah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gramEnd"/>
          </w:p>
        </w:tc>
        <w:tc>
          <w:tcPr>
            <w:tcW w:w="1620" w:type="dxa"/>
          </w:tcPr>
          <w:p w14:paraId="6D5E7C86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530" w:type="dxa"/>
          </w:tcPr>
          <w:p w14:paraId="5CDC17BD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611" w:type="dxa"/>
          </w:tcPr>
          <w:p w14:paraId="02879FA1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Undergraduate Honor’s Thesis</w:t>
            </w:r>
          </w:p>
        </w:tc>
      </w:tr>
      <w:tr w:rsidR="00D97FA9" w14:paraId="334523BB" w14:textId="77777777" w:rsidTr="004E34AE">
        <w:trPr>
          <w:jc w:val="center"/>
        </w:trPr>
        <w:tc>
          <w:tcPr>
            <w:tcW w:w="2689" w:type="dxa"/>
          </w:tcPr>
          <w:p w14:paraId="2E58A12C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Haley Hummel</w:t>
            </w:r>
          </w:p>
        </w:tc>
        <w:tc>
          <w:tcPr>
            <w:tcW w:w="1620" w:type="dxa"/>
          </w:tcPr>
          <w:p w14:paraId="192BD966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530" w:type="dxa"/>
          </w:tcPr>
          <w:p w14:paraId="423FCB50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611" w:type="dxa"/>
          </w:tcPr>
          <w:p w14:paraId="24678AD0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Undergraduate Honor’s Thesis</w:t>
            </w:r>
          </w:p>
        </w:tc>
      </w:tr>
      <w:tr w:rsidR="00D97FA9" w:rsidRPr="001801C3" w14:paraId="30C324D1" w14:textId="77777777" w:rsidTr="004E34AE">
        <w:trPr>
          <w:jc w:val="center"/>
        </w:trPr>
        <w:tc>
          <w:tcPr>
            <w:tcW w:w="2689" w:type="dxa"/>
          </w:tcPr>
          <w:p w14:paraId="7E78926C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Jaclyn Stack</w:t>
            </w:r>
          </w:p>
        </w:tc>
        <w:tc>
          <w:tcPr>
            <w:tcW w:w="1620" w:type="dxa"/>
          </w:tcPr>
          <w:p w14:paraId="7296431A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530" w:type="dxa"/>
          </w:tcPr>
          <w:p w14:paraId="09991EAE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611" w:type="dxa"/>
          </w:tcPr>
          <w:p w14:paraId="523AB1C8" w14:textId="77777777" w:rsidR="00D97FA9" w:rsidRPr="001801C3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1C3">
              <w:rPr>
                <w:rFonts w:ascii="Times New Roman" w:hAnsi="Times New Roman" w:cs="Times New Roman"/>
                <w:sz w:val="24"/>
                <w:szCs w:val="24"/>
              </w:rPr>
              <w:t>Undergraduate Honor’s Thesis</w:t>
            </w:r>
          </w:p>
        </w:tc>
      </w:tr>
      <w:tr w:rsidR="00D97FA9" w:rsidRPr="001801C3" w14:paraId="08CFEFF1" w14:textId="77777777" w:rsidTr="004E34AE">
        <w:trPr>
          <w:jc w:val="center"/>
        </w:trPr>
        <w:tc>
          <w:tcPr>
            <w:tcW w:w="2689" w:type="dxa"/>
          </w:tcPr>
          <w:p w14:paraId="496833A0" w14:textId="77777777" w:rsidR="00D97FA9" w:rsidRPr="001801C3" w:rsidRDefault="00D97FA9" w:rsidP="001D674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Kira Gomez</w:t>
            </w:r>
          </w:p>
        </w:tc>
        <w:tc>
          <w:tcPr>
            <w:tcW w:w="1620" w:type="dxa"/>
          </w:tcPr>
          <w:p w14:paraId="3D9168D4" w14:textId="77777777" w:rsidR="00D97FA9" w:rsidRPr="001801C3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530" w:type="dxa"/>
          </w:tcPr>
          <w:p w14:paraId="0E6F4F7B" w14:textId="77777777" w:rsidR="00D97FA9" w:rsidRPr="001801C3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611" w:type="dxa"/>
          </w:tcPr>
          <w:p w14:paraId="5F48D994" w14:textId="77777777" w:rsidR="00D97FA9" w:rsidRPr="001801C3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1C3">
              <w:rPr>
                <w:rFonts w:ascii="Times New Roman" w:hAnsi="Times New Roman" w:cs="Times New Roman"/>
                <w:sz w:val="24"/>
                <w:szCs w:val="24"/>
              </w:rPr>
              <w:t>Undergraduate Honor’s Thesis</w:t>
            </w:r>
          </w:p>
        </w:tc>
      </w:tr>
      <w:tr w:rsidR="00D97FA9" w:rsidRPr="001801C3" w14:paraId="6F3C321A" w14:textId="77777777" w:rsidTr="004E34AE">
        <w:trPr>
          <w:jc w:val="center"/>
        </w:trPr>
        <w:tc>
          <w:tcPr>
            <w:tcW w:w="2689" w:type="dxa"/>
          </w:tcPr>
          <w:p w14:paraId="2C34969E" w14:textId="77777777" w:rsidR="00D97FA9" w:rsidRPr="001801C3" w:rsidRDefault="00D97FA9" w:rsidP="001D674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Elizabeth Perry</w:t>
            </w:r>
          </w:p>
        </w:tc>
        <w:tc>
          <w:tcPr>
            <w:tcW w:w="1620" w:type="dxa"/>
          </w:tcPr>
          <w:p w14:paraId="7882E95C" w14:textId="77777777" w:rsidR="00D97FA9" w:rsidRPr="001801C3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530" w:type="dxa"/>
          </w:tcPr>
          <w:p w14:paraId="513F76F1" w14:textId="77777777" w:rsidR="00D97FA9" w:rsidRPr="001801C3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611" w:type="dxa"/>
          </w:tcPr>
          <w:p w14:paraId="0AC2D398" w14:textId="77777777" w:rsidR="00D97FA9" w:rsidRPr="001801C3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1C3">
              <w:rPr>
                <w:rFonts w:ascii="Times New Roman" w:hAnsi="Times New Roman" w:cs="Times New Roman"/>
                <w:sz w:val="24"/>
                <w:szCs w:val="24"/>
              </w:rPr>
              <w:t>Undergraduate Honor’s Thesis</w:t>
            </w:r>
          </w:p>
        </w:tc>
      </w:tr>
      <w:tr w:rsidR="00D97FA9" w:rsidRPr="001801C3" w14:paraId="7ACFD565" w14:textId="77777777" w:rsidTr="004E34AE">
        <w:trPr>
          <w:jc w:val="center"/>
        </w:trPr>
        <w:tc>
          <w:tcPr>
            <w:tcW w:w="2689" w:type="dxa"/>
            <w:tcBorders>
              <w:bottom w:val="single" w:sz="4" w:space="0" w:color="auto"/>
            </w:tcBorders>
          </w:tcPr>
          <w:p w14:paraId="735AFF03" w14:textId="77777777" w:rsidR="00D97FA9" w:rsidRPr="001801C3" w:rsidRDefault="00D97FA9" w:rsidP="001D674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Emma Lauer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4F601C4" w14:textId="77777777" w:rsidR="00D97FA9" w:rsidRPr="001801C3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CAE706D" w14:textId="77777777" w:rsidR="00D97FA9" w:rsidRPr="001801C3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3611" w:type="dxa"/>
            <w:tcBorders>
              <w:bottom w:val="single" w:sz="4" w:space="0" w:color="auto"/>
            </w:tcBorders>
          </w:tcPr>
          <w:p w14:paraId="7B1BF696" w14:textId="77777777" w:rsidR="00D97FA9" w:rsidRPr="001801C3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1C3">
              <w:rPr>
                <w:rFonts w:ascii="Times New Roman" w:hAnsi="Times New Roman" w:cs="Times New Roman"/>
                <w:sz w:val="24"/>
                <w:szCs w:val="24"/>
              </w:rPr>
              <w:t>Undergraduate Honor’s Thesis</w:t>
            </w:r>
          </w:p>
        </w:tc>
      </w:tr>
      <w:tr w:rsidR="00D97FA9" w:rsidRPr="001801C3" w14:paraId="463FF18F" w14:textId="77777777" w:rsidTr="004E34AE">
        <w:trPr>
          <w:jc w:val="center"/>
        </w:trPr>
        <w:tc>
          <w:tcPr>
            <w:tcW w:w="2689" w:type="dxa"/>
            <w:tcBorders>
              <w:top w:val="single" w:sz="4" w:space="0" w:color="auto"/>
            </w:tcBorders>
          </w:tcPr>
          <w:p w14:paraId="123A7C1B" w14:textId="77777777" w:rsidR="00D97FA9" w:rsidRPr="00A029C0" w:rsidRDefault="00D97FA9" w:rsidP="001D67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Shayna Simmers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68B7C763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6D6907EA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11" w:type="dxa"/>
            <w:tcBorders>
              <w:top w:val="single" w:sz="4" w:space="0" w:color="auto"/>
            </w:tcBorders>
          </w:tcPr>
          <w:p w14:paraId="71618BE0" w14:textId="77777777" w:rsidR="00D97FA9" w:rsidRPr="001801C3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Barrett Honor’s Contract</w:t>
            </w:r>
          </w:p>
        </w:tc>
      </w:tr>
      <w:tr w:rsidR="00695A32" w14:paraId="55DFBE35" w14:textId="77777777" w:rsidTr="004E34AE">
        <w:trPr>
          <w:jc w:val="center"/>
        </w:trPr>
        <w:tc>
          <w:tcPr>
            <w:tcW w:w="2689" w:type="dxa"/>
          </w:tcPr>
          <w:p w14:paraId="6D2023B2" w14:textId="4D5E082B" w:rsidR="00695A32" w:rsidRDefault="00695A32" w:rsidP="001D67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Shams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Rudha</w:t>
            </w:r>
            <w:proofErr w:type="spellEnd"/>
          </w:p>
        </w:tc>
        <w:tc>
          <w:tcPr>
            <w:tcW w:w="1620" w:type="dxa"/>
          </w:tcPr>
          <w:p w14:paraId="0506484C" w14:textId="5AAF9D06" w:rsidR="00695A32" w:rsidRDefault="00695A32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530" w:type="dxa"/>
          </w:tcPr>
          <w:p w14:paraId="5D103CFC" w14:textId="30D0A54C" w:rsidR="00695A32" w:rsidRDefault="00695A32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11" w:type="dxa"/>
          </w:tcPr>
          <w:p w14:paraId="53008449" w14:textId="02E88044" w:rsidR="00695A32" w:rsidRDefault="00695A32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Barrett Honor’s Contract</w:t>
            </w:r>
          </w:p>
        </w:tc>
      </w:tr>
      <w:tr w:rsidR="00D97FA9" w14:paraId="3CB0A246" w14:textId="77777777" w:rsidTr="004E34AE">
        <w:trPr>
          <w:jc w:val="center"/>
        </w:trPr>
        <w:tc>
          <w:tcPr>
            <w:tcW w:w="2689" w:type="dxa"/>
          </w:tcPr>
          <w:p w14:paraId="1E22C50E" w14:textId="77777777" w:rsidR="00D97FA9" w:rsidRDefault="00D97FA9" w:rsidP="001D67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Emily White </w:t>
            </w:r>
          </w:p>
        </w:tc>
        <w:tc>
          <w:tcPr>
            <w:tcW w:w="1620" w:type="dxa"/>
          </w:tcPr>
          <w:p w14:paraId="36EE7637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530" w:type="dxa"/>
          </w:tcPr>
          <w:p w14:paraId="7539E46F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611" w:type="dxa"/>
          </w:tcPr>
          <w:p w14:paraId="48FD68F7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Barrett Honor’s Contract</w:t>
            </w:r>
          </w:p>
        </w:tc>
      </w:tr>
      <w:tr w:rsidR="00D97FA9" w14:paraId="7024F548" w14:textId="77777777" w:rsidTr="004E34AE">
        <w:trPr>
          <w:jc w:val="center"/>
        </w:trPr>
        <w:tc>
          <w:tcPr>
            <w:tcW w:w="2689" w:type="dxa"/>
          </w:tcPr>
          <w:p w14:paraId="5F4E2966" w14:textId="77777777" w:rsidR="00D97FA9" w:rsidRDefault="00D97FA9" w:rsidP="001D67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Chloe Wall </w:t>
            </w:r>
          </w:p>
        </w:tc>
        <w:tc>
          <w:tcPr>
            <w:tcW w:w="1620" w:type="dxa"/>
          </w:tcPr>
          <w:p w14:paraId="54972351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530" w:type="dxa"/>
          </w:tcPr>
          <w:p w14:paraId="4532BE88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611" w:type="dxa"/>
          </w:tcPr>
          <w:p w14:paraId="46C434A8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Barrett Honor’s Contract</w:t>
            </w:r>
          </w:p>
        </w:tc>
      </w:tr>
      <w:tr w:rsidR="00D97FA9" w14:paraId="6169CDA6" w14:textId="77777777" w:rsidTr="004E34AE">
        <w:trPr>
          <w:jc w:val="center"/>
        </w:trPr>
        <w:tc>
          <w:tcPr>
            <w:tcW w:w="2689" w:type="dxa"/>
          </w:tcPr>
          <w:p w14:paraId="54E2CCB5" w14:textId="77777777" w:rsidR="00D97FA9" w:rsidRDefault="00D97FA9" w:rsidP="001D67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Mikayla Smith</w:t>
            </w:r>
          </w:p>
        </w:tc>
        <w:tc>
          <w:tcPr>
            <w:tcW w:w="1620" w:type="dxa"/>
          </w:tcPr>
          <w:p w14:paraId="1BD417D8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530" w:type="dxa"/>
          </w:tcPr>
          <w:p w14:paraId="32A37603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611" w:type="dxa"/>
          </w:tcPr>
          <w:p w14:paraId="43F321F0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Barrett Honor’s Contract</w:t>
            </w:r>
          </w:p>
        </w:tc>
      </w:tr>
      <w:tr w:rsidR="00D97FA9" w14:paraId="255F871B" w14:textId="77777777" w:rsidTr="004E34AE">
        <w:trPr>
          <w:jc w:val="center"/>
        </w:trPr>
        <w:tc>
          <w:tcPr>
            <w:tcW w:w="2689" w:type="dxa"/>
          </w:tcPr>
          <w:p w14:paraId="330354DD" w14:textId="77777777" w:rsidR="00D97FA9" w:rsidRDefault="00D97FA9" w:rsidP="001D67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Margot Hessing</w:t>
            </w:r>
          </w:p>
        </w:tc>
        <w:tc>
          <w:tcPr>
            <w:tcW w:w="1620" w:type="dxa"/>
          </w:tcPr>
          <w:p w14:paraId="21DB69EB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530" w:type="dxa"/>
          </w:tcPr>
          <w:p w14:paraId="797B28B8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611" w:type="dxa"/>
          </w:tcPr>
          <w:p w14:paraId="04D61E92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Barrett Honor’s Contract</w:t>
            </w:r>
          </w:p>
        </w:tc>
      </w:tr>
      <w:tr w:rsidR="00D97FA9" w14:paraId="618D3990" w14:textId="77777777" w:rsidTr="004E34AE">
        <w:trPr>
          <w:jc w:val="center"/>
        </w:trPr>
        <w:tc>
          <w:tcPr>
            <w:tcW w:w="2689" w:type="dxa"/>
          </w:tcPr>
          <w:p w14:paraId="5CCED5E6" w14:textId="77777777" w:rsidR="00D97FA9" w:rsidRDefault="00D97FA9" w:rsidP="001D67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Selin Aksoy </w:t>
            </w:r>
          </w:p>
        </w:tc>
        <w:tc>
          <w:tcPr>
            <w:tcW w:w="1620" w:type="dxa"/>
          </w:tcPr>
          <w:p w14:paraId="05F0B026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530" w:type="dxa"/>
          </w:tcPr>
          <w:p w14:paraId="7DA2623D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11" w:type="dxa"/>
          </w:tcPr>
          <w:p w14:paraId="599FC674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Barrett Honor’s Contract</w:t>
            </w:r>
          </w:p>
        </w:tc>
      </w:tr>
      <w:tr w:rsidR="00D97FA9" w14:paraId="7205DB15" w14:textId="77777777" w:rsidTr="004E34AE">
        <w:trPr>
          <w:jc w:val="center"/>
        </w:trPr>
        <w:tc>
          <w:tcPr>
            <w:tcW w:w="2689" w:type="dxa"/>
          </w:tcPr>
          <w:p w14:paraId="01E638F6" w14:textId="77777777" w:rsidR="00D97FA9" w:rsidRDefault="00D97FA9" w:rsidP="001D67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Shelby Coup</w:t>
            </w:r>
          </w:p>
        </w:tc>
        <w:tc>
          <w:tcPr>
            <w:tcW w:w="1620" w:type="dxa"/>
          </w:tcPr>
          <w:p w14:paraId="7823DB34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530" w:type="dxa"/>
          </w:tcPr>
          <w:p w14:paraId="129D4FAF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11" w:type="dxa"/>
          </w:tcPr>
          <w:p w14:paraId="3806A572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Barrett Honor’s Contract</w:t>
            </w:r>
          </w:p>
        </w:tc>
      </w:tr>
      <w:tr w:rsidR="00D97FA9" w14:paraId="2A6694D7" w14:textId="77777777" w:rsidTr="004E34AE">
        <w:trPr>
          <w:jc w:val="center"/>
        </w:trPr>
        <w:tc>
          <w:tcPr>
            <w:tcW w:w="2689" w:type="dxa"/>
          </w:tcPr>
          <w:p w14:paraId="65B29835" w14:textId="77777777" w:rsidR="00D97FA9" w:rsidRDefault="00D97FA9" w:rsidP="001D67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Danielle Ziegler </w:t>
            </w:r>
          </w:p>
        </w:tc>
        <w:tc>
          <w:tcPr>
            <w:tcW w:w="1620" w:type="dxa"/>
          </w:tcPr>
          <w:p w14:paraId="0F861288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530" w:type="dxa"/>
          </w:tcPr>
          <w:p w14:paraId="2581A6C0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11" w:type="dxa"/>
          </w:tcPr>
          <w:p w14:paraId="79E6E831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Barrett Honor’s Contract</w:t>
            </w:r>
          </w:p>
        </w:tc>
      </w:tr>
      <w:tr w:rsidR="00D97FA9" w14:paraId="67498F9B" w14:textId="77777777" w:rsidTr="004E34AE">
        <w:trPr>
          <w:jc w:val="center"/>
        </w:trPr>
        <w:tc>
          <w:tcPr>
            <w:tcW w:w="2689" w:type="dxa"/>
          </w:tcPr>
          <w:p w14:paraId="3C68CB74" w14:textId="77777777" w:rsidR="00D97FA9" w:rsidRDefault="00D97FA9" w:rsidP="001D67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Kylee Winner </w:t>
            </w:r>
          </w:p>
        </w:tc>
        <w:tc>
          <w:tcPr>
            <w:tcW w:w="1620" w:type="dxa"/>
          </w:tcPr>
          <w:p w14:paraId="1B5208B2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530" w:type="dxa"/>
          </w:tcPr>
          <w:p w14:paraId="35244931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611" w:type="dxa"/>
          </w:tcPr>
          <w:p w14:paraId="4C189CF0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Barrett Honor’s Contract</w:t>
            </w:r>
          </w:p>
        </w:tc>
      </w:tr>
      <w:tr w:rsidR="00D97FA9" w14:paraId="5908A948" w14:textId="77777777" w:rsidTr="004E34AE">
        <w:trPr>
          <w:jc w:val="center"/>
        </w:trPr>
        <w:tc>
          <w:tcPr>
            <w:tcW w:w="2689" w:type="dxa"/>
          </w:tcPr>
          <w:p w14:paraId="0C172725" w14:textId="77777777" w:rsidR="00D97FA9" w:rsidRDefault="00D97FA9" w:rsidP="001D67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Alexandria Melick </w:t>
            </w:r>
          </w:p>
        </w:tc>
        <w:tc>
          <w:tcPr>
            <w:tcW w:w="1620" w:type="dxa"/>
          </w:tcPr>
          <w:p w14:paraId="6F457740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530" w:type="dxa"/>
          </w:tcPr>
          <w:p w14:paraId="56FCD706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611" w:type="dxa"/>
          </w:tcPr>
          <w:p w14:paraId="3CD1D5ED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Barrett Honor’s Contract</w:t>
            </w:r>
          </w:p>
        </w:tc>
      </w:tr>
      <w:tr w:rsidR="00D97FA9" w:rsidRPr="001801C3" w14:paraId="325B713B" w14:textId="77777777" w:rsidTr="004E34AE">
        <w:trPr>
          <w:jc w:val="center"/>
        </w:trPr>
        <w:tc>
          <w:tcPr>
            <w:tcW w:w="2689" w:type="dxa"/>
          </w:tcPr>
          <w:p w14:paraId="3C53143C" w14:textId="77777777" w:rsidR="00D97FA9" w:rsidRPr="00A029C0" w:rsidRDefault="00D97FA9" w:rsidP="001D67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Callista Morlock </w:t>
            </w:r>
          </w:p>
        </w:tc>
        <w:tc>
          <w:tcPr>
            <w:tcW w:w="1620" w:type="dxa"/>
          </w:tcPr>
          <w:p w14:paraId="5A3C1CE9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530" w:type="dxa"/>
          </w:tcPr>
          <w:p w14:paraId="4F2DEBB0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611" w:type="dxa"/>
          </w:tcPr>
          <w:p w14:paraId="2FB79EFF" w14:textId="77777777" w:rsidR="00D97FA9" w:rsidRPr="001801C3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Barrett Honor’s Contract</w:t>
            </w:r>
          </w:p>
        </w:tc>
      </w:tr>
      <w:tr w:rsidR="00D97FA9" w:rsidRPr="001801C3" w14:paraId="4A465A64" w14:textId="77777777" w:rsidTr="004E34AE">
        <w:trPr>
          <w:jc w:val="center"/>
        </w:trPr>
        <w:tc>
          <w:tcPr>
            <w:tcW w:w="2689" w:type="dxa"/>
          </w:tcPr>
          <w:p w14:paraId="7913C10B" w14:textId="77777777" w:rsidR="00D97FA9" w:rsidRPr="00A029C0" w:rsidRDefault="00D97FA9" w:rsidP="001D67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29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Kali Draper </w:t>
            </w:r>
          </w:p>
        </w:tc>
        <w:tc>
          <w:tcPr>
            <w:tcW w:w="1620" w:type="dxa"/>
          </w:tcPr>
          <w:p w14:paraId="05E1B052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530" w:type="dxa"/>
          </w:tcPr>
          <w:p w14:paraId="3E35EDDD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611" w:type="dxa"/>
          </w:tcPr>
          <w:p w14:paraId="35F31A57" w14:textId="77777777" w:rsidR="00D97FA9" w:rsidRPr="001801C3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Barrett Honor’s Contract</w:t>
            </w:r>
          </w:p>
        </w:tc>
      </w:tr>
      <w:tr w:rsidR="00D97FA9" w:rsidRPr="001801C3" w14:paraId="7717C71B" w14:textId="77777777" w:rsidTr="004E34AE">
        <w:trPr>
          <w:jc w:val="center"/>
        </w:trPr>
        <w:tc>
          <w:tcPr>
            <w:tcW w:w="2689" w:type="dxa"/>
          </w:tcPr>
          <w:p w14:paraId="08067F8E" w14:textId="77777777" w:rsidR="00D97FA9" w:rsidRPr="00A029C0" w:rsidRDefault="00D97FA9" w:rsidP="001D67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Angelica Town</w:t>
            </w:r>
          </w:p>
        </w:tc>
        <w:tc>
          <w:tcPr>
            <w:tcW w:w="1620" w:type="dxa"/>
          </w:tcPr>
          <w:p w14:paraId="7C581A29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530" w:type="dxa"/>
          </w:tcPr>
          <w:p w14:paraId="5AF0A435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611" w:type="dxa"/>
          </w:tcPr>
          <w:p w14:paraId="5CD87545" w14:textId="77777777" w:rsidR="00D97FA9" w:rsidRPr="001801C3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Barrett Honor’s Contract</w:t>
            </w:r>
          </w:p>
        </w:tc>
      </w:tr>
      <w:tr w:rsidR="00D97FA9" w:rsidRPr="001801C3" w14:paraId="64FA6683" w14:textId="77777777" w:rsidTr="004E34AE">
        <w:trPr>
          <w:jc w:val="center"/>
        </w:trPr>
        <w:tc>
          <w:tcPr>
            <w:tcW w:w="2689" w:type="dxa"/>
          </w:tcPr>
          <w:p w14:paraId="663E5E5A" w14:textId="77777777" w:rsidR="00D97FA9" w:rsidRPr="00A029C0" w:rsidRDefault="00D97FA9" w:rsidP="001D67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29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Jenna Vanderhave </w:t>
            </w:r>
          </w:p>
        </w:tc>
        <w:tc>
          <w:tcPr>
            <w:tcW w:w="1620" w:type="dxa"/>
          </w:tcPr>
          <w:p w14:paraId="01B6932B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530" w:type="dxa"/>
          </w:tcPr>
          <w:p w14:paraId="54387E62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611" w:type="dxa"/>
          </w:tcPr>
          <w:p w14:paraId="1655646D" w14:textId="77777777" w:rsidR="00D97FA9" w:rsidRPr="001801C3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Barrett Honor’s Contract</w:t>
            </w:r>
          </w:p>
        </w:tc>
      </w:tr>
      <w:tr w:rsidR="00D97FA9" w:rsidRPr="001801C3" w14:paraId="5C036BB2" w14:textId="77777777" w:rsidTr="004E34AE">
        <w:trPr>
          <w:jc w:val="center"/>
        </w:trPr>
        <w:tc>
          <w:tcPr>
            <w:tcW w:w="2689" w:type="dxa"/>
          </w:tcPr>
          <w:p w14:paraId="753BA347" w14:textId="77777777" w:rsidR="00D97FA9" w:rsidRPr="00A029C0" w:rsidRDefault="00D97FA9" w:rsidP="001D67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29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Karla Valenzuela </w:t>
            </w:r>
          </w:p>
        </w:tc>
        <w:tc>
          <w:tcPr>
            <w:tcW w:w="1620" w:type="dxa"/>
          </w:tcPr>
          <w:p w14:paraId="0BF3C605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530" w:type="dxa"/>
          </w:tcPr>
          <w:p w14:paraId="22005E99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611" w:type="dxa"/>
          </w:tcPr>
          <w:p w14:paraId="0339D094" w14:textId="77777777" w:rsidR="00D97FA9" w:rsidRPr="001801C3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Barrett Honor’s Contract</w:t>
            </w:r>
          </w:p>
        </w:tc>
      </w:tr>
      <w:tr w:rsidR="00D97FA9" w:rsidRPr="001801C3" w14:paraId="50D10A72" w14:textId="77777777" w:rsidTr="004E34AE">
        <w:trPr>
          <w:jc w:val="center"/>
        </w:trPr>
        <w:tc>
          <w:tcPr>
            <w:tcW w:w="2689" w:type="dxa"/>
          </w:tcPr>
          <w:p w14:paraId="0A4772C5" w14:textId="77777777" w:rsidR="00D97FA9" w:rsidRDefault="00D97FA9" w:rsidP="001D674A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Mikayla Carlson</w:t>
            </w:r>
          </w:p>
        </w:tc>
        <w:tc>
          <w:tcPr>
            <w:tcW w:w="1620" w:type="dxa"/>
          </w:tcPr>
          <w:p w14:paraId="720AB7A5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530" w:type="dxa"/>
          </w:tcPr>
          <w:p w14:paraId="20342B1B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611" w:type="dxa"/>
          </w:tcPr>
          <w:p w14:paraId="0C666F85" w14:textId="77777777" w:rsidR="00D97FA9" w:rsidRPr="001801C3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Barrett Honor’s Contract</w:t>
            </w:r>
          </w:p>
        </w:tc>
      </w:tr>
      <w:tr w:rsidR="00D97FA9" w:rsidRPr="001801C3" w14:paraId="278C04AF" w14:textId="77777777" w:rsidTr="004E34AE">
        <w:trPr>
          <w:jc w:val="center"/>
        </w:trPr>
        <w:tc>
          <w:tcPr>
            <w:tcW w:w="2689" w:type="dxa"/>
          </w:tcPr>
          <w:p w14:paraId="7E8A9C0A" w14:textId="77777777" w:rsidR="00D97FA9" w:rsidRPr="008F3468" w:rsidRDefault="00D97FA9" w:rsidP="001D67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Libby Allnatt</w:t>
            </w:r>
          </w:p>
        </w:tc>
        <w:tc>
          <w:tcPr>
            <w:tcW w:w="1620" w:type="dxa"/>
          </w:tcPr>
          <w:p w14:paraId="269129AA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530" w:type="dxa"/>
          </w:tcPr>
          <w:p w14:paraId="29F82651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611" w:type="dxa"/>
          </w:tcPr>
          <w:p w14:paraId="2FE2B6D0" w14:textId="77777777" w:rsidR="00D97FA9" w:rsidRPr="001801C3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Barrett Honor’s Contract</w:t>
            </w:r>
          </w:p>
        </w:tc>
      </w:tr>
      <w:tr w:rsidR="00D97FA9" w:rsidRPr="001801C3" w14:paraId="275337B9" w14:textId="77777777" w:rsidTr="004E34AE">
        <w:trPr>
          <w:jc w:val="center"/>
        </w:trPr>
        <w:tc>
          <w:tcPr>
            <w:tcW w:w="2689" w:type="dxa"/>
          </w:tcPr>
          <w:p w14:paraId="419C6D1D" w14:textId="77777777" w:rsidR="00D97FA9" w:rsidRPr="006C1E01" w:rsidRDefault="00D97FA9" w:rsidP="001D67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468">
              <w:rPr>
                <w:rFonts w:ascii="Times New Roman" w:hAnsi="Times New Roman" w:cs="Times New Roman"/>
                <w:bCs/>
                <w:sz w:val="24"/>
                <w:szCs w:val="24"/>
              </w:rPr>
              <w:t>Aegia Mari Baldevia</w:t>
            </w:r>
          </w:p>
        </w:tc>
        <w:tc>
          <w:tcPr>
            <w:tcW w:w="1620" w:type="dxa"/>
          </w:tcPr>
          <w:p w14:paraId="2912CC93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530" w:type="dxa"/>
          </w:tcPr>
          <w:p w14:paraId="513EF17A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611" w:type="dxa"/>
          </w:tcPr>
          <w:p w14:paraId="76C2B97F" w14:textId="77777777" w:rsidR="00D97FA9" w:rsidRPr="001801C3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Barrett Honor’s Contract</w:t>
            </w:r>
          </w:p>
        </w:tc>
      </w:tr>
      <w:tr w:rsidR="00D97FA9" w:rsidRPr="001801C3" w14:paraId="78A40890" w14:textId="77777777" w:rsidTr="004E34AE">
        <w:trPr>
          <w:jc w:val="center"/>
        </w:trPr>
        <w:tc>
          <w:tcPr>
            <w:tcW w:w="2689" w:type="dxa"/>
          </w:tcPr>
          <w:p w14:paraId="3E8D6DFA" w14:textId="77777777" w:rsidR="00D97FA9" w:rsidRPr="006C1E01" w:rsidRDefault="00D97FA9" w:rsidP="001D67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1E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Victoria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Temporini </w:t>
            </w:r>
          </w:p>
        </w:tc>
        <w:tc>
          <w:tcPr>
            <w:tcW w:w="1620" w:type="dxa"/>
          </w:tcPr>
          <w:p w14:paraId="52C0EB62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530" w:type="dxa"/>
          </w:tcPr>
          <w:p w14:paraId="4E12E717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611" w:type="dxa"/>
          </w:tcPr>
          <w:p w14:paraId="46384B0D" w14:textId="77777777" w:rsidR="00D97FA9" w:rsidRPr="001801C3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Barrett Honor’s Contract</w:t>
            </w:r>
          </w:p>
        </w:tc>
      </w:tr>
      <w:tr w:rsidR="00D97FA9" w:rsidRPr="001801C3" w14:paraId="28369578" w14:textId="77777777" w:rsidTr="004E34AE">
        <w:trPr>
          <w:jc w:val="center"/>
        </w:trPr>
        <w:tc>
          <w:tcPr>
            <w:tcW w:w="2689" w:type="dxa"/>
          </w:tcPr>
          <w:p w14:paraId="47E96A28" w14:textId="77777777" w:rsidR="00D97FA9" w:rsidRDefault="00D97FA9" w:rsidP="001D674A">
            <w:pPr>
              <w:spacing w:after="0" w:line="240" w:lineRule="auto"/>
            </w:pPr>
            <w:r w:rsidRPr="006C1E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Stephanie Miller </w:t>
            </w:r>
          </w:p>
        </w:tc>
        <w:tc>
          <w:tcPr>
            <w:tcW w:w="1620" w:type="dxa"/>
          </w:tcPr>
          <w:p w14:paraId="609A6575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530" w:type="dxa"/>
          </w:tcPr>
          <w:p w14:paraId="1E332D0C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611" w:type="dxa"/>
          </w:tcPr>
          <w:p w14:paraId="2C53DC49" w14:textId="77777777" w:rsidR="00D97FA9" w:rsidRPr="001801C3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Barrett Honor’s Contract</w:t>
            </w:r>
          </w:p>
        </w:tc>
      </w:tr>
      <w:tr w:rsidR="00D97FA9" w:rsidRPr="001801C3" w14:paraId="6D199C3F" w14:textId="77777777" w:rsidTr="004E34AE">
        <w:trPr>
          <w:jc w:val="center"/>
        </w:trPr>
        <w:tc>
          <w:tcPr>
            <w:tcW w:w="2689" w:type="dxa"/>
          </w:tcPr>
          <w:p w14:paraId="5110D1DE" w14:textId="77777777" w:rsidR="00D97FA9" w:rsidRPr="00BD6979" w:rsidRDefault="00D97FA9" w:rsidP="001D67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9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Maddie Barton </w:t>
            </w:r>
          </w:p>
        </w:tc>
        <w:tc>
          <w:tcPr>
            <w:tcW w:w="1620" w:type="dxa"/>
          </w:tcPr>
          <w:p w14:paraId="0D50111C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530" w:type="dxa"/>
          </w:tcPr>
          <w:p w14:paraId="53AD2262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611" w:type="dxa"/>
          </w:tcPr>
          <w:p w14:paraId="340CE0D2" w14:textId="77777777" w:rsidR="00D97FA9" w:rsidRPr="001801C3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Barrett Honor’s Contract</w:t>
            </w:r>
          </w:p>
        </w:tc>
      </w:tr>
      <w:tr w:rsidR="00D97FA9" w:rsidRPr="001801C3" w14:paraId="22586948" w14:textId="77777777" w:rsidTr="004E34AE">
        <w:trPr>
          <w:jc w:val="center"/>
        </w:trPr>
        <w:tc>
          <w:tcPr>
            <w:tcW w:w="2689" w:type="dxa"/>
          </w:tcPr>
          <w:p w14:paraId="0A8C136D" w14:textId="77777777" w:rsidR="00D97FA9" w:rsidRPr="00BD6979" w:rsidRDefault="00D97FA9" w:rsidP="001D67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9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Lennie </w:t>
            </w:r>
            <w:proofErr w:type="gramStart"/>
            <w:r w:rsidRPr="00BD6979">
              <w:rPr>
                <w:rFonts w:ascii="Times New Roman" w:hAnsi="Times New Roman" w:cs="Times New Roman"/>
                <w:bCs/>
                <w:sz w:val="24"/>
                <w:szCs w:val="24"/>
              </w:rPr>
              <w:t>To</w:t>
            </w:r>
            <w:proofErr w:type="gramEnd"/>
            <w:r w:rsidRPr="00BD69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14:paraId="3AD1FDDC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530" w:type="dxa"/>
          </w:tcPr>
          <w:p w14:paraId="2504C2C8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611" w:type="dxa"/>
          </w:tcPr>
          <w:p w14:paraId="42B12EAD" w14:textId="77777777" w:rsidR="00D97FA9" w:rsidRPr="001801C3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Barrett Honor’s Contract</w:t>
            </w:r>
          </w:p>
        </w:tc>
      </w:tr>
      <w:tr w:rsidR="00D97FA9" w:rsidRPr="001801C3" w14:paraId="5502F32C" w14:textId="77777777" w:rsidTr="004E34AE">
        <w:trPr>
          <w:jc w:val="center"/>
        </w:trPr>
        <w:tc>
          <w:tcPr>
            <w:tcW w:w="2689" w:type="dxa"/>
          </w:tcPr>
          <w:p w14:paraId="34CBBF1B" w14:textId="77777777" w:rsidR="00D97FA9" w:rsidRPr="00BD6979" w:rsidRDefault="00D97FA9" w:rsidP="001D67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97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Steven Granger </w:t>
            </w:r>
          </w:p>
        </w:tc>
        <w:tc>
          <w:tcPr>
            <w:tcW w:w="1620" w:type="dxa"/>
          </w:tcPr>
          <w:p w14:paraId="076F4162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530" w:type="dxa"/>
          </w:tcPr>
          <w:p w14:paraId="522C0685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3611" w:type="dxa"/>
          </w:tcPr>
          <w:p w14:paraId="7E0305D0" w14:textId="77777777" w:rsidR="00D97FA9" w:rsidRPr="001801C3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Barrett Honor’s Contract</w:t>
            </w:r>
          </w:p>
        </w:tc>
      </w:tr>
      <w:tr w:rsidR="00D97FA9" w:rsidRPr="001801C3" w14:paraId="04041D96" w14:textId="77777777" w:rsidTr="004E34AE">
        <w:trPr>
          <w:jc w:val="center"/>
        </w:trPr>
        <w:tc>
          <w:tcPr>
            <w:tcW w:w="2689" w:type="dxa"/>
            <w:tcBorders>
              <w:bottom w:val="single" w:sz="4" w:space="0" w:color="auto"/>
            </w:tcBorders>
          </w:tcPr>
          <w:p w14:paraId="6D37CD80" w14:textId="77777777" w:rsidR="00D97FA9" w:rsidRPr="00BD6979" w:rsidRDefault="00D97FA9" w:rsidP="001D67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9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Katherine </w:t>
            </w:r>
            <w:proofErr w:type="spellStart"/>
            <w:r w:rsidRPr="00BD6979">
              <w:rPr>
                <w:rFonts w:ascii="Times New Roman" w:hAnsi="Times New Roman" w:cs="Times New Roman"/>
                <w:bCs/>
                <w:sz w:val="24"/>
                <w:szCs w:val="24"/>
              </w:rPr>
              <w:t>Zwickl</w:t>
            </w:r>
            <w:proofErr w:type="spellEnd"/>
            <w:r w:rsidRPr="00BD69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0D3A4A2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25F9B84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3611" w:type="dxa"/>
            <w:tcBorders>
              <w:bottom w:val="single" w:sz="4" w:space="0" w:color="auto"/>
            </w:tcBorders>
          </w:tcPr>
          <w:p w14:paraId="48DDE76D" w14:textId="77777777" w:rsidR="00D97FA9" w:rsidRPr="001801C3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Barrett Honor’s Contract</w:t>
            </w:r>
          </w:p>
        </w:tc>
      </w:tr>
      <w:tr w:rsidR="00D97FA9" w14:paraId="6179A8C3" w14:textId="77777777" w:rsidTr="004E34AE">
        <w:trPr>
          <w:jc w:val="center"/>
        </w:trPr>
        <w:tc>
          <w:tcPr>
            <w:tcW w:w="2689" w:type="dxa"/>
            <w:tcBorders>
              <w:bottom w:val="single" w:sz="4" w:space="0" w:color="auto"/>
            </w:tcBorders>
          </w:tcPr>
          <w:p w14:paraId="2CEFC6EE" w14:textId="77777777" w:rsidR="00D97FA9" w:rsidRPr="00BD6979" w:rsidRDefault="00D97FA9" w:rsidP="001D67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Yosemi Mendoza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5AF5E39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3BE684E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2013-15</w:t>
            </w:r>
          </w:p>
        </w:tc>
        <w:tc>
          <w:tcPr>
            <w:tcW w:w="3611" w:type="dxa"/>
            <w:tcBorders>
              <w:bottom w:val="single" w:sz="4" w:space="0" w:color="auto"/>
            </w:tcBorders>
          </w:tcPr>
          <w:p w14:paraId="2AB449A2" w14:textId="77777777" w:rsidR="00D97FA9" w:rsidRDefault="00D97FA9" w:rsidP="001D674A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ASU Upward Bound Program</w:t>
            </w:r>
          </w:p>
        </w:tc>
      </w:tr>
      <w:tr w:rsidR="00D97FA9" w:rsidRPr="001801C3" w14:paraId="6B01475D" w14:textId="77777777" w:rsidTr="004E34AE">
        <w:trPr>
          <w:jc w:val="center"/>
        </w:trPr>
        <w:tc>
          <w:tcPr>
            <w:tcW w:w="9450" w:type="dxa"/>
            <w:gridSpan w:val="4"/>
            <w:tcBorders>
              <w:top w:val="single" w:sz="4" w:space="0" w:color="auto"/>
            </w:tcBorders>
          </w:tcPr>
          <w:p w14:paraId="134C23AC" w14:textId="77777777" w:rsidR="00D97FA9" w:rsidRPr="001801C3" w:rsidRDefault="00D97FA9" w:rsidP="001D674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Psychology honor’s theses are empirical papers. Students develop a research question, collect the data, analyze the data using inferential statistics, and write up the results in a paper that includes an introduction, methods, results, and discussion section. Barrett Honor’s contracts involve writing a literature review or preparing an oral presentation on a controversial topic in psychological science.</w:t>
            </w:r>
          </w:p>
        </w:tc>
      </w:tr>
    </w:tbl>
    <w:p w14:paraId="1276F55C" w14:textId="77777777" w:rsidR="00E457A5" w:rsidRDefault="00E457A5" w:rsidP="00E457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D36C75" w14:textId="77777777" w:rsidR="00E132C0" w:rsidRDefault="0068050B" w:rsidP="00E22CC6">
      <w:pPr>
        <w:spacing w:after="0" w:line="240" w:lineRule="auto"/>
        <w:ind w:left="990" w:hanging="99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Student Awards</w:t>
      </w:r>
    </w:p>
    <w:p w14:paraId="77F47162" w14:textId="77777777" w:rsidR="00C668EB" w:rsidRDefault="00C668EB" w:rsidP="00E22CC6">
      <w:pPr>
        <w:spacing w:after="0" w:line="240" w:lineRule="auto"/>
        <w:ind w:left="990" w:hanging="990"/>
        <w:rPr>
          <w:rFonts w:ascii="Times New Roman" w:hAnsi="Times New Roman" w:cs="Times New Roman"/>
          <w:b/>
          <w:bCs/>
          <w:sz w:val="24"/>
          <w:szCs w:val="24"/>
        </w:rPr>
      </w:pPr>
    </w:p>
    <w:p w14:paraId="39C415E5" w14:textId="2B15F816" w:rsidR="00E4327B" w:rsidRPr="00EB7C3C" w:rsidRDefault="00E4327B" w:rsidP="00E22CC6">
      <w:pPr>
        <w:spacing w:after="0" w:line="240" w:lineRule="auto"/>
        <w:ind w:left="990" w:hanging="99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7C3C">
        <w:rPr>
          <w:rFonts w:ascii="Times New Roman" w:hAnsi="Times New Roman" w:cs="Times New Roman"/>
          <w:bCs/>
          <w:sz w:val="24"/>
          <w:szCs w:val="24"/>
        </w:rPr>
        <w:t>Connor Jones (Doctor Student): Recipient of a National Institute on Drug Abuse F31 Fellowship</w:t>
      </w:r>
    </w:p>
    <w:p w14:paraId="44DD0285" w14:textId="77777777" w:rsidR="00E4327B" w:rsidRDefault="00E4327B" w:rsidP="00E22CC6">
      <w:pPr>
        <w:spacing w:after="0" w:line="240" w:lineRule="auto"/>
        <w:ind w:left="990" w:hanging="990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6B7DE" w14:textId="3DB27EFA" w:rsidR="00855714" w:rsidRDefault="00855714" w:rsidP="00E22CC6">
      <w:pPr>
        <w:spacing w:after="0" w:line="240" w:lineRule="auto"/>
        <w:ind w:left="990" w:hanging="99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5714">
        <w:rPr>
          <w:rFonts w:ascii="Times New Roman" w:hAnsi="Times New Roman" w:cs="Times New Roman"/>
          <w:bCs/>
          <w:sz w:val="24"/>
          <w:szCs w:val="24"/>
        </w:rPr>
        <w:t>Sarah Okey</w:t>
      </w:r>
      <w:r>
        <w:rPr>
          <w:rFonts w:ascii="Times New Roman" w:hAnsi="Times New Roman" w:cs="Times New Roman"/>
          <w:bCs/>
          <w:sz w:val="24"/>
          <w:szCs w:val="24"/>
        </w:rPr>
        <w:t xml:space="preserve"> (Doctoral Student): Recipient of the </w:t>
      </w:r>
      <w:r w:rsidR="00F96251">
        <w:rPr>
          <w:rFonts w:ascii="Times New Roman" w:hAnsi="Times New Roman" w:cs="Times New Roman"/>
          <w:bCs/>
          <w:sz w:val="24"/>
          <w:szCs w:val="24"/>
        </w:rPr>
        <w:t xml:space="preserve">Sharon </w:t>
      </w:r>
      <w:r>
        <w:rPr>
          <w:rFonts w:ascii="Times New Roman" w:hAnsi="Times New Roman" w:cs="Times New Roman"/>
          <w:bCs/>
          <w:sz w:val="24"/>
          <w:szCs w:val="24"/>
        </w:rPr>
        <w:t>Manne Award, Arizona State University, Department of Psychology</w:t>
      </w:r>
    </w:p>
    <w:p w14:paraId="4B67AD0E" w14:textId="77777777" w:rsidR="00855714" w:rsidRDefault="00855714" w:rsidP="00E22CC6">
      <w:pPr>
        <w:spacing w:after="0" w:line="240" w:lineRule="auto"/>
        <w:ind w:left="990" w:hanging="990"/>
        <w:rPr>
          <w:rFonts w:ascii="Times New Roman" w:hAnsi="Times New Roman" w:cs="Times New Roman"/>
          <w:b/>
          <w:bCs/>
          <w:sz w:val="24"/>
          <w:szCs w:val="24"/>
        </w:rPr>
      </w:pPr>
    </w:p>
    <w:p w14:paraId="77AEB53C" w14:textId="2653CBB4" w:rsidR="00E41181" w:rsidRPr="00E41181" w:rsidRDefault="00E41181" w:rsidP="00E22CC6">
      <w:pPr>
        <w:spacing w:after="0" w:line="240" w:lineRule="auto"/>
        <w:ind w:left="990" w:hanging="99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1E05BF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41181">
        <w:rPr>
          <w:rFonts w:ascii="Times New Roman" w:hAnsi="Times New Roman" w:cs="Times New Roman"/>
          <w:bCs/>
          <w:sz w:val="24"/>
          <w:szCs w:val="24"/>
        </w:rPr>
        <w:t xml:space="preserve">Melanie Hill (Doctoral Student): </w:t>
      </w:r>
      <w:r w:rsidR="00AF469E">
        <w:rPr>
          <w:rFonts w:ascii="Times New Roman" w:hAnsi="Times New Roman" w:cs="Times New Roman"/>
          <w:bCs/>
          <w:sz w:val="24"/>
          <w:szCs w:val="24"/>
        </w:rPr>
        <w:t>First place w</w:t>
      </w:r>
      <w:r w:rsidRPr="00E41181">
        <w:rPr>
          <w:rFonts w:ascii="Times New Roman" w:hAnsi="Times New Roman" w:cs="Times New Roman"/>
          <w:bCs/>
          <w:sz w:val="24"/>
          <w:szCs w:val="24"/>
        </w:rPr>
        <w:t>inner of the Outstanding Writing in Psychology Award, Arizona State University</w:t>
      </w:r>
      <w:r>
        <w:rPr>
          <w:rFonts w:ascii="Times New Roman" w:hAnsi="Times New Roman" w:cs="Times New Roman"/>
          <w:bCs/>
          <w:sz w:val="24"/>
          <w:szCs w:val="24"/>
        </w:rPr>
        <w:t>, Department of Psychology</w:t>
      </w:r>
    </w:p>
    <w:p w14:paraId="046BA9B9" w14:textId="77777777" w:rsidR="00E41181" w:rsidRDefault="00E41181" w:rsidP="00E22CC6">
      <w:pPr>
        <w:spacing w:after="0" w:line="240" w:lineRule="auto"/>
        <w:ind w:left="990" w:hanging="990"/>
        <w:rPr>
          <w:rFonts w:ascii="Times New Roman" w:hAnsi="Times New Roman" w:cs="Times New Roman"/>
          <w:b/>
          <w:bCs/>
          <w:sz w:val="24"/>
          <w:szCs w:val="24"/>
        </w:rPr>
      </w:pPr>
    </w:p>
    <w:p w14:paraId="315AD97A" w14:textId="1FA4FAC0" w:rsidR="00F00C06" w:rsidRDefault="00906750" w:rsidP="00E22CC6">
      <w:pPr>
        <w:spacing w:after="0" w:line="240" w:lineRule="auto"/>
        <w:ind w:left="990" w:hanging="99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2017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00C06" w:rsidRPr="00906750">
        <w:rPr>
          <w:rFonts w:ascii="Times New Roman" w:hAnsi="Times New Roman" w:cs="Times New Roman"/>
          <w:bCs/>
          <w:sz w:val="24"/>
          <w:szCs w:val="24"/>
        </w:rPr>
        <w:t xml:space="preserve">Connor Jones (Doctoral Student): Recipient of </w:t>
      </w:r>
      <w:r w:rsidR="00F00C06">
        <w:rPr>
          <w:rFonts w:ascii="Times New Roman" w:hAnsi="Times New Roman" w:cs="Times New Roman"/>
          <w:bCs/>
          <w:sz w:val="24"/>
          <w:szCs w:val="24"/>
        </w:rPr>
        <w:t xml:space="preserve">a </w:t>
      </w:r>
      <w:bookmarkStart w:id="20" w:name="_Hlk8386601"/>
      <w:r w:rsidR="00F00C06" w:rsidRPr="00F00C06">
        <w:rPr>
          <w:rFonts w:ascii="Times New Roman" w:hAnsi="Times New Roman" w:cs="Times New Roman"/>
          <w:bCs/>
          <w:sz w:val="24"/>
          <w:szCs w:val="24"/>
        </w:rPr>
        <w:t>Nation</w:t>
      </w:r>
      <w:r w:rsidR="00F00C06">
        <w:rPr>
          <w:rFonts w:ascii="Times New Roman" w:hAnsi="Times New Roman" w:cs="Times New Roman"/>
          <w:bCs/>
          <w:sz w:val="24"/>
          <w:szCs w:val="24"/>
        </w:rPr>
        <w:t>al</w:t>
      </w:r>
      <w:r w:rsidR="00F00C06" w:rsidRPr="00F00C06">
        <w:rPr>
          <w:rFonts w:ascii="Times New Roman" w:hAnsi="Times New Roman" w:cs="Times New Roman"/>
          <w:bCs/>
          <w:sz w:val="24"/>
          <w:szCs w:val="24"/>
        </w:rPr>
        <w:t xml:space="preserve"> Institute on Drug Abuse T32 Pre-Doctoral Training Fellowship (</w:t>
      </w:r>
      <w:r w:rsidR="008C003A">
        <w:rPr>
          <w:rFonts w:ascii="Times New Roman" w:hAnsi="Times New Roman" w:cs="Times New Roman"/>
          <w:bCs/>
          <w:sz w:val="24"/>
          <w:szCs w:val="24"/>
        </w:rPr>
        <w:t xml:space="preserve">T32 </w:t>
      </w:r>
      <w:r w:rsidR="00F00C06" w:rsidRPr="00F00C06">
        <w:rPr>
          <w:rFonts w:ascii="Times New Roman" w:hAnsi="Times New Roman" w:cs="Times New Roman"/>
          <w:bCs/>
          <w:sz w:val="24"/>
          <w:szCs w:val="24"/>
        </w:rPr>
        <w:t>DA039772)</w:t>
      </w:r>
    </w:p>
    <w:bookmarkEnd w:id="20"/>
    <w:p w14:paraId="0555EACD" w14:textId="77777777" w:rsidR="00F00C06" w:rsidRDefault="00F00C06" w:rsidP="00E22CC6">
      <w:pPr>
        <w:spacing w:after="0" w:line="240" w:lineRule="auto"/>
        <w:ind w:left="990" w:hanging="99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1D66E8" w14:textId="77777777" w:rsidR="00201F16" w:rsidRPr="00E41181" w:rsidRDefault="00201F16" w:rsidP="00E22CC6">
      <w:pPr>
        <w:spacing w:after="0" w:line="240" w:lineRule="auto"/>
        <w:ind w:left="990" w:hanging="99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2016</w:t>
      </w:r>
      <w:r w:rsidR="00E4118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01F16">
        <w:rPr>
          <w:rFonts w:ascii="Times New Roman" w:hAnsi="Times New Roman" w:cs="Times New Roman"/>
          <w:bCs/>
          <w:sz w:val="24"/>
          <w:szCs w:val="24"/>
        </w:rPr>
        <w:t>Melanie Hill</w:t>
      </w:r>
      <w:r>
        <w:rPr>
          <w:rFonts w:ascii="Times New Roman" w:hAnsi="Times New Roman" w:cs="Times New Roman"/>
          <w:bCs/>
          <w:sz w:val="24"/>
          <w:szCs w:val="24"/>
        </w:rPr>
        <w:t xml:space="preserve"> (Doctoral Student)</w:t>
      </w:r>
      <w:r w:rsidRPr="00201F16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Recipient of the National Science Foundation Graduate Research Fellowship</w:t>
      </w:r>
    </w:p>
    <w:p w14:paraId="1F01A11C" w14:textId="77777777" w:rsidR="00E41181" w:rsidRDefault="00E41181" w:rsidP="00E22CC6">
      <w:pPr>
        <w:spacing w:after="0" w:line="240" w:lineRule="auto"/>
        <w:ind w:left="990" w:hanging="99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8E65F2" w14:textId="77777777" w:rsidR="00E41181" w:rsidRPr="00E41181" w:rsidRDefault="00C668EB" w:rsidP="00E22CC6">
      <w:pPr>
        <w:spacing w:after="0" w:line="240" w:lineRule="auto"/>
        <w:ind w:left="990" w:hanging="99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2015</w:t>
      </w:r>
      <w:r w:rsidR="00E41181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Emily Lynch</w:t>
      </w:r>
      <w:r w:rsidR="00201F16">
        <w:rPr>
          <w:rFonts w:ascii="Times New Roman" w:hAnsi="Times New Roman" w:cs="Times New Roman"/>
          <w:sz w:val="24"/>
          <w:szCs w:val="24"/>
        </w:rPr>
        <w:t xml:space="preserve"> (Undergraduate Student)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C5F20">
        <w:rPr>
          <w:rFonts w:ascii="Times New Roman" w:hAnsi="Times New Roman" w:cs="Times New Roman"/>
          <w:sz w:val="24"/>
          <w:szCs w:val="24"/>
        </w:rPr>
        <w:t>$1,700 Zita M. Johnson Child Study Scholarship</w:t>
      </w:r>
      <w:r w:rsidR="00E41181">
        <w:rPr>
          <w:rFonts w:ascii="Times New Roman" w:hAnsi="Times New Roman" w:cs="Times New Roman"/>
          <w:sz w:val="24"/>
          <w:szCs w:val="24"/>
        </w:rPr>
        <w:t xml:space="preserve">, </w:t>
      </w:r>
      <w:r w:rsidR="00E41181" w:rsidRPr="00E41181">
        <w:rPr>
          <w:rFonts w:ascii="Times New Roman" w:hAnsi="Times New Roman" w:cs="Times New Roman"/>
          <w:bCs/>
          <w:sz w:val="24"/>
          <w:szCs w:val="24"/>
        </w:rPr>
        <w:t>Arizona State University</w:t>
      </w:r>
      <w:r w:rsidR="00E41181">
        <w:rPr>
          <w:rFonts w:ascii="Times New Roman" w:hAnsi="Times New Roman" w:cs="Times New Roman"/>
          <w:bCs/>
          <w:sz w:val="24"/>
          <w:szCs w:val="24"/>
        </w:rPr>
        <w:t>, Department of Psychology</w:t>
      </w:r>
    </w:p>
    <w:p w14:paraId="1DE9C64A" w14:textId="77777777" w:rsidR="00C668EB" w:rsidRDefault="00C668EB" w:rsidP="00E22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68C267" w14:textId="77777777" w:rsidR="00DE04BC" w:rsidRPr="00E41181" w:rsidRDefault="00C668EB" w:rsidP="00E22CC6">
      <w:pPr>
        <w:spacing w:after="0" w:line="240" w:lineRule="auto"/>
        <w:ind w:left="99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Aundrea DeGravina</w:t>
      </w:r>
      <w:r w:rsidR="00201F16">
        <w:rPr>
          <w:rFonts w:ascii="Times New Roman" w:hAnsi="Times New Roman" w:cs="Times New Roman"/>
          <w:sz w:val="24"/>
          <w:szCs w:val="24"/>
        </w:rPr>
        <w:t xml:space="preserve"> (Undergraduate Student)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C5F20">
        <w:rPr>
          <w:rFonts w:ascii="Times New Roman" w:hAnsi="Times New Roman" w:cs="Times New Roman"/>
          <w:sz w:val="24"/>
          <w:szCs w:val="24"/>
        </w:rPr>
        <w:t>$1,000 Psychology Scholar Award</w:t>
      </w:r>
      <w:r w:rsidR="00E41181">
        <w:rPr>
          <w:rFonts w:ascii="Times New Roman" w:hAnsi="Times New Roman" w:cs="Times New Roman"/>
          <w:sz w:val="24"/>
          <w:szCs w:val="24"/>
        </w:rPr>
        <w:t xml:space="preserve">, </w:t>
      </w:r>
      <w:r w:rsidR="00E41181" w:rsidRPr="00E41181">
        <w:rPr>
          <w:rFonts w:ascii="Times New Roman" w:hAnsi="Times New Roman" w:cs="Times New Roman"/>
          <w:bCs/>
          <w:sz w:val="24"/>
          <w:szCs w:val="24"/>
        </w:rPr>
        <w:t>Arizona State University</w:t>
      </w:r>
      <w:r w:rsidR="00E41181">
        <w:rPr>
          <w:rFonts w:ascii="Times New Roman" w:hAnsi="Times New Roman" w:cs="Times New Roman"/>
          <w:bCs/>
          <w:sz w:val="24"/>
          <w:szCs w:val="24"/>
        </w:rPr>
        <w:t>, Department of Psychology</w:t>
      </w:r>
    </w:p>
    <w:p w14:paraId="0A1191DC" w14:textId="77777777" w:rsidR="00790B08" w:rsidRDefault="00790B08" w:rsidP="00E22CC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52ACFC44" w14:textId="77777777" w:rsidR="004B0C7B" w:rsidRPr="00906AFB" w:rsidRDefault="004B0C7B" w:rsidP="004B0C7B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906AFB">
        <w:rPr>
          <w:rFonts w:ascii="Times New Roman" w:hAnsi="Times New Roman" w:cs="Times New Roman"/>
          <w:b/>
          <w:bCs/>
          <w:sz w:val="32"/>
          <w:szCs w:val="32"/>
        </w:rPr>
        <w:t xml:space="preserve">Conference Presentations </w:t>
      </w:r>
    </w:p>
    <w:p w14:paraId="5156A740" w14:textId="77777777" w:rsidR="004B0C7B" w:rsidRPr="009C5F20" w:rsidRDefault="004B0C7B" w:rsidP="004B0C7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5F20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8D2A5D" wp14:editId="4E9F19F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972175" cy="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E77F37" id="Straight Connector 9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.05pt" to="470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" strokecolor="black [3213]" strokeweight="1pt">
                <w10:wrap anchorx="margin"/>
              </v:line>
            </w:pict>
          </mc:Fallback>
        </mc:AlternateContent>
      </w:r>
    </w:p>
    <w:p w14:paraId="3068865C" w14:textId="3EA5EB6F" w:rsidR="00E77898" w:rsidRDefault="00E77898" w:rsidP="00E65FC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77898">
        <w:rPr>
          <w:rFonts w:ascii="Times New Roman" w:hAnsi="Times New Roman" w:cs="Times New Roman"/>
          <w:b/>
          <w:bCs/>
          <w:sz w:val="24"/>
          <w:szCs w:val="24"/>
        </w:rPr>
        <w:t>Meier, M.H.</w:t>
      </w:r>
      <w:r>
        <w:rPr>
          <w:rFonts w:ascii="Times New Roman" w:hAnsi="Times New Roman" w:cs="Times New Roman"/>
          <w:bCs/>
          <w:sz w:val="24"/>
          <w:szCs w:val="24"/>
        </w:rPr>
        <w:t xml:space="preserve"> (2025, November). </w:t>
      </w:r>
      <w:r w:rsidRPr="00B602A2">
        <w:rPr>
          <w:rFonts w:ascii="Times New Roman" w:hAnsi="Times New Roman" w:cs="Times New Roman"/>
          <w:bCs/>
          <w:i/>
          <w:sz w:val="24"/>
          <w:szCs w:val="24"/>
        </w:rPr>
        <w:t>DNA methylation profiles of long-term cannabis users in midlife: A comprehensive evaluation of published cannabis-associated methylation markers in a representative cohort.</w:t>
      </w:r>
      <w:r>
        <w:rPr>
          <w:rFonts w:ascii="Times New Roman" w:hAnsi="Times New Roman" w:cs="Times New Roman"/>
          <w:bCs/>
          <w:sz w:val="24"/>
          <w:szCs w:val="24"/>
        </w:rPr>
        <w:t xml:space="preserve"> [Paper presentation]. </w:t>
      </w:r>
      <w:r w:rsidRPr="00A325D9">
        <w:rPr>
          <w:rFonts w:ascii="Times New Roman" w:hAnsi="Times New Roman" w:cs="Times New Roman"/>
          <w:bCs/>
          <w:sz w:val="24"/>
          <w:szCs w:val="24"/>
        </w:rPr>
        <w:t>Gerontological Society of America,</w:t>
      </w:r>
      <w:r>
        <w:rPr>
          <w:rFonts w:ascii="Times New Roman" w:hAnsi="Times New Roman" w:cs="Times New Roman"/>
          <w:bCs/>
          <w:sz w:val="24"/>
          <w:szCs w:val="24"/>
        </w:rPr>
        <w:t xml:space="preserve"> Boston, MA.</w:t>
      </w:r>
    </w:p>
    <w:p w14:paraId="12265599" w14:textId="77777777" w:rsidR="00E77898" w:rsidRPr="00E77898" w:rsidRDefault="00E77898" w:rsidP="00E65FC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F4877AD" w14:textId="4675CDE4" w:rsidR="00FD654A" w:rsidRPr="004D46E6" w:rsidRDefault="00276938" w:rsidP="00E65FC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D</w:t>
      </w:r>
      <w:r w:rsidR="00FD654A">
        <w:rPr>
          <w:rFonts w:ascii="Times New Roman" w:hAnsi="Times New Roman" w:cs="Times New Roman"/>
          <w:bCs/>
          <w:sz w:val="24"/>
          <w:szCs w:val="24"/>
        </w:rPr>
        <w:t>B</w:t>
      </w:r>
      <w:r w:rsidR="00B86C03">
        <w:rPr>
          <w:rFonts w:ascii="Times New Roman" w:hAnsi="Times New Roman" w:cs="Times New Roman"/>
          <w:bCs/>
          <w:sz w:val="24"/>
          <w:szCs w:val="24"/>
        </w:rPr>
        <w:t>a</w:t>
      </w:r>
      <w:r w:rsidR="00FD654A">
        <w:rPr>
          <w:rFonts w:ascii="Times New Roman" w:hAnsi="Times New Roman" w:cs="Times New Roman"/>
          <w:bCs/>
          <w:sz w:val="24"/>
          <w:szCs w:val="24"/>
        </w:rPr>
        <w:t>rashy</w:t>
      </w:r>
      <w:proofErr w:type="spellEnd"/>
      <w:r w:rsidR="00FD654A">
        <w:rPr>
          <w:rFonts w:ascii="Times New Roman" w:hAnsi="Times New Roman" w:cs="Times New Roman"/>
          <w:bCs/>
          <w:sz w:val="24"/>
          <w:szCs w:val="24"/>
        </w:rPr>
        <w:t>, S.</w:t>
      </w:r>
      <w:r w:rsidR="00B86C03">
        <w:rPr>
          <w:rFonts w:ascii="Times New Roman" w:hAnsi="Times New Roman" w:cs="Times New Roman"/>
          <w:bCs/>
          <w:sz w:val="24"/>
          <w:szCs w:val="24"/>
        </w:rPr>
        <w:t xml:space="preserve">, &amp; </w:t>
      </w:r>
      <w:r w:rsidR="00B86C03" w:rsidRPr="004572A9">
        <w:rPr>
          <w:rFonts w:ascii="Times New Roman" w:hAnsi="Times New Roman" w:cs="Times New Roman"/>
          <w:b/>
          <w:bCs/>
          <w:sz w:val="24"/>
          <w:szCs w:val="24"/>
        </w:rPr>
        <w:t>Meier, M.H.</w:t>
      </w:r>
      <w:r w:rsidR="00B86C03">
        <w:rPr>
          <w:rFonts w:ascii="Times New Roman" w:hAnsi="Times New Roman" w:cs="Times New Roman"/>
          <w:bCs/>
          <w:sz w:val="24"/>
          <w:szCs w:val="24"/>
        </w:rPr>
        <w:t xml:space="preserve"> (2025</w:t>
      </w:r>
      <w:r w:rsidR="00F669A3">
        <w:rPr>
          <w:rFonts w:ascii="Times New Roman" w:hAnsi="Times New Roman" w:cs="Times New Roman"/>
          <w:bCs/>
          <w:sz w:val="24"/>
          <w:szCs w:val="24"/>
        </w:rPr>
        <w:t>, April</w:t>
      </w:r>
      <w:r w:rsidR="00B86C03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="00B86C03" w:rsidRPr="004D46E6">
        <w:rPr>
          <w:rFonts w:ascii="Times New Roman" w:hAnsi="Times New Roman" w:cs="Times New Roman"/>
          <w:bCs/>
          <w:i/>
          <w:sz w:val="24"/>
          <w:szCs w:val="24"/>
          <w:lang w:val="en"/>
        </w:rPr>
        <w:t xml:space="preserve">Midlife </w:t>
      </w:r>
      <w:r w:rsidR="004D46E6">
        <w:rPr>
          <w:rFonts w:ascii="Times New Roman" w:hAnsi="Times New Roman" w:cs="Times New Roman"/>
          <w:bCs/>
          <w:i/>
          <w:sz w:val="24"/>
          <w:szCs w:val="24"/>
          <w:lang w:val="en"/>
        </w:rPr>
        <w:t>p</w:t>
      </w:r>
      <w:r w:rsidR="00B86C03" w:rsidRPr="004D46E6">
        <w:rPr>
          <w:rFonts w:ascii="Times New Roman" w:hAnsi="Times New Roman" w:cs="Times New Roman"/>
          <w:bCs/>
          <w:i/>
          <w:sz w:val="24"/>
          <w:szCs w:val="24"/>
          <w:lang w:val="en"/>
        </w:rPr>
        <w:t xml:space="preserve">ain, </w:t>
      </w:r>
      <w:r w:rsidR="004D46E6">
        <w:rPr>
          <w:rFonts w:ascii="Times New Roman" w:hAnsi="Times New Roman" w:cs="Times New Roman"/>
          <w:bCs/>
          <w:i/>
          <w:sz w:val="24"/>
          <w:szCs w:val="24"/>
          <w:lang w:val="en"/>
        </w:rPr>
        <w:t>s</w:t>
      </w:r>
      <w:r w:rsidR="00B86C03" w:rsidRPr="004D46E6">
        <w:rPr>
          <w:rFonts w:ascii="Times New Roman" w:hAnsi="Times New Roman" w:cs="Times New Roman"/>
          <w:bCs/>
          <w:i/>
          <w:sz w:val="24"/>
          <w:szCs w:val="24"/>
          <w:lang w:val="en"/>
        </w:rPr>
        <w:t xml:space="preserve">leep, and </w:t>
      </w:r>
      <w:r w:rsidR="004D46E6">
        <w:rPr>
          <w:rFonts w:ascii="Times New Roman" w:hAnsi="Times New Roman" w:cs="Times New Roman"/>
          <w:bCs/>
          <w:i/>
          <w:sz w:val="24"/>
          <w:szCs w:val="24"/>
          <w:lang w:val="en"/>
        </w:rPr>
        <w:t>m</w:t>
      </w:r>
      <w:r w:rsidR="00B86C03" w:rsidRPr="004D46E6">
        <w:rPr>
          <w:rFonts w:ascii="Times New Roman" w:hAnsi="Times New Roman" w:cs="Times New Roman"/>
          <w:bCs/>
          <w:i/>
          <w:sz w:val="24"/>
          <w:szCs w:val="24"/>
          <w:lang w:val="en"/>
        </w:rPr>
        <w:t xml:space="preserve">ood in </w:t>
      </w:r>
      <w:r w:rsidR="004D46E6">
        <w:rPr>
          <w:rFonts w:ascii="Times New Roman" w:hAnsi="Times New Roman" w:cs="Times New Roman"/>
          <w:bCs/>
          <w:i/>
          <w:sz w:val="24"/>
          <w:szCs w:val="24"/>
          <w:lang w:val="en"/>
        </w:rPr>
        <w:t>l</w:t>
      </w:r>
      <w:r w:rsidR="00B86C03" w:rsidRPr="004D46E6">
        <w:rPr>
          <w:rFonts w:ascii="Times New Roman" w:hAnsi="Times New Roman" w:cs="Times New Roman"/>
          <w:bCs/>
          <w:i/>
          <w:sz w:val="24"/>
          <w:szCs w:val="24"/>
          <w:lang w:val="en"/>
        </w:rPr>
        <w:t>ong-</w:t>
      </w:r>
      <w:r w:rsidR="004D46E6">
        <w:rPr>
          <w:rFonts w:ascii="Times New Roman" w:hAnsi="Times New Roman" w:cs="Times New Roman"/>
          <w:bCs/>
          <w:i/>
          <w:sz w:val="24"/>
          <w:szCs w:val="24"/>
          <w:lang w:val="en"/>
        </w:rPr>
        <w:t>t</w:t>
      </w:r>
      <w:r w:rsidR="00B86C03" w:rsidRPr="004D46E6">
        <w:rPr>
          <w:rFonts w:ascii="Times New Roman" w:hAnsi="Times New Roman" w:cs="Times New Roman"/>
          <w:bCs/>
          <w:i/>
          <w:sz w:val="24"/>
          <w:szCs w:val="24"/>
          <w:lang w:val="en"/>
        </w:rPr>
        <w:t xml:space="preserve">erm </w:t>
      </w:r>
      <w:r w:rsidR="004D46E6">
        <w:rPr>
          <w:rFonts w:ascii="Times New Roman" w:hAnsi="Times New Roman" w:cs="Times New Roman"/>
          <w:bCs/>
          <w:i/>
          <w:sz w:val="24"/>
          <w:szCs w:val="24"/>
          <w:lang w:val="en"/>
        </w:rPr>
        <w:t>c</w:t>
      </w:r>
      <w:r w:rsidR="00B86C03" w:rsidRPr="004D46E6">
        <w:rPr>
          <w:rFonts w:ascii="Times New Roman" w:hAnsi="Times New Roman" w:cs="Times New Roman"/>
          <w:bCs/>
          <w:i/>
          <w:sz w:val="24"/>
          <w:szCs w:val="24"/>
          <w:lang w:val="en"/>
        </w:rPr>
        <w:t xml:space="preserve">annabis </w:t>
      </w:r>
      <w:r w:rsidR="004D46E6">
        <w:rPr>
          <w:rFonts w:ascii="Times New Roman" w:hAnsi="Times New Roman" w:cs="Times New Roman"/>
          <w:bCs/>
          <w:i/>
          <w:sz w:val="24"/>
          <w:szCs w:val="24"/>
          <w:lang w:val="en"/>
        </w:rPr>
        <w:t>u</w:t>
      </w:r>
      <w:r w:rsidR="00B86C03" w:rsidRPr="004D46E6">
        <w:rPr>
          <w:rFonts w:ascii="Times New Roman" w:hAnsi="Times New Roman" w:cs="Times New Roman"/>
          <w:bCs/>
          <w:i/>
          <w:sz w:val="24"/>
          <w:szCs w:val="24"/>
          <w:lang w:val="en"/>
        </w:rPr>
        <w:t xml:space="preserve">sers: Results of a </w:t>
      </w:r>
      <w:r w:rsidR="004D46E6">
        <w:rPr>
          <w:rFonts w:ascii="Times New Roman" w:hAnsi="Times New Roman" w:cs="Times New Roman"/>
          <w:bCs/>
          <w:i/>
          <w:sz w:val="24"/>
          <w:szCs w:val="24"/>
          <w:lang w:val="en"/>
        </w:rPr>
        <w:t>p</w:t>
      </w:r>
      <w:r w:rsidR="00B86C03" w:rsidRPr="004D46E6">
        <w:rPr>
          <w:rFonts w:ascii="Times New Roman" w:hAnsi="Times New Roman" w:cs="Times New Roman"/>
          <w:bCs/>
          <w:i/>
          <w:sz w:val="24"/>
          <w:szCs w:val="24"/>
          <w:lang w:val="en"/>
        </w:rPr>
        <w:t>opulation-</w:t>
      </w:r>
      <w:r w:rsidR="004D46E6">
        <w:rPr>
          <w:rFonts w:ascii="Times New Roman" w:hAnsi="Times New Roman" w:cs="Times New Roman"/>
          <w:bCs/>
          <w:i/>
          <w:sz w:val="24"/>
          <w:szCs w:val="24"/>
          <w:lang w:val="en"/>
        </w:rPr>
        <w:t>r</w:t>
      </w:r>
      <w:r w:rsidR="00B86C03" w:rsidRPr="004D46E6">
        <w:rPr>
          <w:rFonts w:ascii="Times New Roman" w:hAnsi="Times New Roman" w:cs="Times New Roman"/>
          <w:bCs/>
          <w:i/>
          <w:sz w:val="24"/>
          <w:szCs w:val="24"/>
          <w:lang w:val="en"/>
        </w:rPr>
        <w:t xml:space="preserve">epresentative </w:t>
      </w:r>
      <w:r w:rsidR="004D46E6">
        <w:rPr>
          <w:rFonts w:ascii="Times New Roman" w:hAnsi="Times New Roman" w:cs="Times New Roman"/>
          <w:bCs/>
          <w:i/>
          <w:sz w:val="24"/>
          <w:szCs w:val="24"/>
          <w:lang w:val="en"/>
        </w:rPr>
        <w:t>l</w:t>
      </w:r>
      <w:r w:rsidR="00B86C03" w:rsidRPr="004D46E6">
        <w:rPr>
          <w:rFonts w:ascii="Times New Roman" w:hAnsi="Times New Roman" w:cs="Times New Roman"/>
          <w:bCs/>
          <w:i/>
          <w:sz w:val="24"/>
          <w:szCs w:val="24"/>
          <w:lang w:val="en"/>
        </w:rPr>
        <w:t xml:space="preserve">ongitudinal </w:t>
      </w:r>
      <w:r w:rsidR="004D46E6">
        <w:rPr>
          <w:rFonts w:ascii="Times New Roman" w:hAnsi="Times New Roman" w:cs="Times New Roman"/>
          <w:bCs/>
          <w:i/>
          <w:sz w:val="24"/>
          <w:szCs w:val="24"/>
          <w:lang w:val="en"/>
        </w:rPr>
        <w:t>s</w:t>
      </w:r>
      <w:r w:rsidR="00B86C03" w:rsidRPr="004D46E6">
        <w:rPr>
          <w:rFonts w:ascii="Times New Roman" w:hAnsi="Times New Roman" w:cs="Times New Roman"/>
          <w:bCs/>
          <w:i/>
          <w:sz w:val="24"/>
          <w:szCs w:val="24"/>
          <w:lang w:val="en"/>
        </w:rPr>
        <w:t>tudy</w:t>
      </w:r>
      <w:r w:rsidR="004D46E6" w:rsidRPr="004D46E6">
        <w:rPr>
          <w:rFonts w:ascii="Times New Roman" w:hAnsi="Times New Roman" w:cs="Times New Roman"/>
          <w:bCs/>
          <w:i/>
          <w:sz w:val="24"/>
          <w:szCs w:val="24"/>
          <w:lang w:val="en"/>
        </w:rPr>
        <w:t>.</w:t>
      </w:r>
      <w:r w:rsidR="004D46E6">
        <w:rPr>
          <w:rFonts w:ascii="Times New Roman" w:hAnsi="Times New Roman" w:cs="Times New Roman"/>
          <w:bCs/>
          <w:sz w:val="24"/>
          <w:szCs w:val="24"/>
          <w:lang w:val="en"/>
        </w:rPr>
        <w:t xml:space="preserve"> </w:t>
      </w:r>
      <w:r w:rsidR="00F669A3">
        <w:rPr>
          <w:rFonts w:ascii="Times New Roman" w:hAnsi="Times New Roman" w:cs="Times New Roman"/>
          <w:bCs/>
          <w:sz w:val="24"/>
          <w:szCs w:val="24"/>
          <w:lang w:val="en"/>
        </w:rPr>
        <w:t xml:space="preserve">[Poster presentation]. </w:t>
      </w:r>
      <w:r w:rsidR="004D46E6" w:rsidRPr="00A325D9">
        <w:rPr>
          <w:rFonts w:ascii="Times New Roman" w:hAnsi="Times New Roman" w:cs="Times New Roman"/>
          <w:bCs/>
          <w:sz w:val="24"/>
          <w:szCs w:val="24"/>
          <w:lang w:val="en"/>
        </w:rPr>
        <w:t>Anxiety and Depression Association of America,</w:t>
      </w:r>
      <w:r w:rsidR="004D46E6">
        <w:rPr>
          <w:rFonts w:ascii="Times New Roman" w:hAnsi="Times New Roman" w:cs="Times New Roman"/>
          <w:bCs/>
          <w:sz w:val="24"/>
          <w:szCs w:val="24"/>
          <w:lang w:val="en"/>
        </w:rPr>
        <w:t xml:space="preserve"> Las Vegas, NV.</w:t>
      </w:r>
    </w:p>
    <w:p w14:paraId="0CCB3B2A" w14:textId="4194A82E" w:rsidR="00B86C03" w:rsidRDefault="00B86C03" w:rsidP="004D46E6">
      <w:pPr>
        <w:tabs>
          <w:tab w:val="left" w:pos="72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788B45F" w14:textId="74019B35" w:rsidR="00E65FCA" w:rsidRPr="00E65FCA" w:rsidRDefault="00E65FCA" w:rsidP="00E65FC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65FCA">
        <w:rPr>
          <w:rFonts w:ascii="Times New Roman" w:hAnsi="Times New Roman" w:cs="Times New Roman"/>
          <w:bCs/>
          <w:sz w:val="24"/>
          <w:szCs w:val="24"/>
        </w:rPr>
        <w:t xml:space="preserve">Khalifeh, </w:t>
      </w:r>
      <w:r>
        <w:rPr>
          <w:rFonts w:ascii="Times New Roman" w:hAnsi="Times New Roman" w:cs="Times New Roman"/>
          <w:bCs/>
          <w:sz w:val="24"/>
          <w:szCs w:val="24"/>
        </w:rPr>
        <w:t xml:space="preserve">L., Caspi, A., Harrington, H.L., </w:t>
      </w:r>
      <w:r w:rsidRPr="00E65FCA">
        <w:rPr>
          <w:rFonts w:ascii="Times New Roman" w:hAnsi="Times New Roman" w:cs="Times New Roman"/>
          <w:b/>
          <w:bCs/>
          <w:sz w:val="24"/>
          <w:szCs w:val="24"/>
        </w:rPr>
        <w:t>Meier, M.H.,</w:t>
      </w:r>
      <w:r>
        <w:rPr>
          <w:rFonts w:ascii="Times New Roman" w:hAnsi="Times New Roman" w:cs="Times New Roman"/>
          <w:bCs/>
          <w:sz w:val="24"/>
          <w:szCs w:val="24"/>
        </w:rPr>
        <w:t xml:space="preserve"> Poulton, R., Ramrakha, S., Moffitt, T.E., &amp; Richmond-Rakerd, L. (</w:t>
      </w:r>
      <w:r w:rsidR="00F669A3">
        <w:rPr>
          <w:rFonts w:ascii="Times New Roman" w:hAnsi="Times New Roman" w:cs="Times New Roman"/>
          <w:bCs/>
          <w:sz w:val="24"/>
          <w:szCs w:val="24"/>
        </w:rPr>
        <w:t>2023, March</w:t>
      </w:r>
      <w:r w:rsidRPr="00E65FCA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Pr="00426A51">
        <w:rPr>
          <w:rFonts w:ascii="Times New Roman" w:hAnsi="Times New Roman" w:cs="Times New Roman"/>
          <w:bCs/>
          <w:i/>
          <w:sz w:val="24"/>
          <w:szCs w:val="24"/>
        </w:rPr>
        <w:t>Midlife-</w:t>
      </w:r>
      <w:r w:rsidR="00F669A3">
        <w:rPr>
          <w:rFonts w:ascii="Times New Roman" w:hAnsi="Times New Roman" w:cs="Times New Roman"/>
          <w:bCs/>
          <w:i/>
          <w:sz w:val="24"/>
          <w:szCs w:val="24"/>
        </w:rPr>
        <w:t>o</w:t>
      </w:r>
      <w:r w:rsidRPr="00426A51">
        <w:rPr>
          <w:rFonts w:ascii="Times New Roman" w:hAnsi="Times New Roman" w:cs="Times New Roman"/>
          <w:bCs/>
          <w:i/>
          <w:sz w:val="24"/>
          <w:szCs w:val="24"/>
        </w:rPr>
        <w:t>nset alcohol dependence: What sets it apart?</w:t>
      </w:r>
      <w:r w:rsidRPr="00E65F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69A3">
        <w:rPr>
          <w:rFonts w:ascii="Times New Roman" w:hAnsi="Times New Roman" w:cs="Times New Roman"/>
          <w:bCs/>
          <w:sz w:val="24"/>
          <w:szCs w:val="24"/>
        </w:rPr>
        <w:t xml:space="preserve">[Poster presentation]. </w:t>
      </w:r>
      <w:r w:rsidRPr="00A325D9">
        <w:rPr>
          <w:rFonts w:ascii="Times New Roman" w:hAnsi="Times New Roman" w:cs="Times New Roman"/>
          <w:bCs/>
          <w:sz w:val="24"/>
          <w:szCs w:val="24"/>
          <w:lang w:val="en"/>
        </w:rPr>
        <w:t>American Psychopathological Association,</w:t>
      </w:r>
      <w:r w:rsidRPr="00E65FCA">
        <w:rPr>
          <w:rFonts w:ascii="Times New Roman" w:hAnsi="Times New Roman" w:cs="Times New Roman"/>
          <w:bCs/>
          <w:sz w:val="24"/>
          <w:szCs w:val="24"/>
        </w:rPr>
        <w:t> New York, NY.</w:t>
      </w:r>
    </w:p>
    <w:p w14:paraId="5A29CEAA" w14:textId="77777777" w:rsidR="00E65FCA" w:rsidRDefault="00E65FCA" w:rsidP="000C5F3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D296DAF" w14:textId="580758BB" w:rsidR="000C5F33" w:rsidRPr="000C5F33" w:rsidRDefault="00276938" w:rsidP="000C5F3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76938">
        <w:rPr>
          <w:rFonts w:ascii="Times New Roman" w:hAnsi="Times New Roman" w:cs="Times New Roman"/>
          <w:bCs/>
          <w:sz w:val="24"/>
          <w:szCs w:val="24"/>
          <w:vertAlign w:val="superscript"/>
        </w:rPr>
        <w:lastRenderedPageBreak/>
        <w:t>U</w:t>
      </w:r>
      <w:r w:rsidR="000C5F33">
        <w:rPr>
          <w:rFonts w:ascii="Times New Roman" w:hAnsi="Times New Roman" w:cs="Times New Roman"/>
          <w:bCs/>
          <w:sz w:val="24"/>
          <w:szCs w:val="24"/>
        </w:rPr>
        <w:t>Hummel</w:t>
      </w:r>
      <w:proofErr w:type="spellEnd"/>
      <w:r w:rsidR="000C5F33">
        <w:rPr>
          <w:rFonts w:ascii="Times New Roman" w:hAnsi="Times New Roman" w:cs="Times New Roman"/>
          <w:bCs/>
          <w:sz w:val="24"/>
          <w:szCs w:val="24"/>
        </w:rPr>
        <w:t xml:space="preserve">, H., </w:t>
      </w:r>
      <w:proofErr w:type="spellStart"/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D</w:t>
      </w:r>
      <w:r w:rsidR="000C5F33">
        <w:rPr>
          <w:rFonts w:ascii="Times New Roman" w:hAnsi="Times New Roman" w:cs="Times New Roman"/>
          <w:bCs/>
          <w:sz w:val="24"/>
          <w:szCs w:val="24"/>
        </w:rPr>
        <w:t>Jones</w:t>
      </w:r>
      <w:proofErr w:type="spellEnd"/>
      <w:r w:rsidR="000C5F33">
        <w:rPr>
          <w:rFonts w:ascii="Times New Roman" w:hAnsi="Times New Roman" w:cs="Times New Roman"/>
          <w:bCs/>
          <w:sz w:val="24"/>
          <w:szCs w:val="24"/>
        </w:rPr>
        <w:t xml:space="preserve">, C.J., &amp; </w:t>
      </w:r>
      <w:r w:rsidR="000C5F33" w:rsidRPr="000C5F33">
        <w:rPr>
          <w:rFonts w:ascii="Times New Roman" w:hAnsi="Times New Roman" w:cs="Times New Roman"/>
          <w:b/>
          <w:bCs/>
          <w:sz w:val="24"/>
          <w:szCs w:val="24"/>
        </w:rPr>
        <w:t>Meier, M.H</w:t>
      </w:r>
      <w:r w:rsidR="000C5F33">
        <w:rPr>
          <w:rFonts w:ascii="Times New Roman" w:hAnsi="Times New Roman" w:cs="Times New Roman"/>
          <w:bCs/>
          <w:sz w:val="24"/>
          <w:szCs w:val="24"/>
        </w:rPr>
        <w:t>. (2023</w:t>
      </w:r>
      <w:r w:rsidR="00F669A3">
        <w:rPr>
          <w:rFonts w:ascii="Times New Roman" w:hAnsi="Times New Roman" w:cs="Times New Roman"/>
          <w:bCs/>
          <w:sz w:val="24"/>
          <w:szCs w:val="24"/>
        </w:rPr>
        <w:t>, April</w:t>
      </w:r>
      <w:r w:rsidR="000C5F33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="000C5F33" w:rsidRPr="00426A51">
        <w:rPr>
          <w:rFonts w:ascii="Times New Roman" w:hAnsi="Times New Roman" w:cs="Times New Roman"/>
          <w:bCs/>
          <w:i/>
          <w:sz w:val="24"/>
          <w:szCs w:val="24"/>
        </w:rPr>
        <w:t>Antecedents and subjective effects of cannabis use among medical cannabis users: An ecological momentary assessment study.</w:t>
      </w:r>
      <w:r w:rsidR="000C5F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69A3">
        <w:rPr>
          <w:rFonts w:ascii="Times New Roman" w:hAnsi="Times New Roman" w:cs="Times New Roman"/>
          <w:bCs/>
          <w:sz w:val="24"/>
          <w:szCs w:val="24"/>
        </w:rPr>
        <w:t xml:space="preserve">[Poster presentation]. </w:t>
      </w:r>
      <w:r w:rsidR="000C5F33" w:rsidRPr="00A325D9">
        <w:rPr>
          <w:rFonts w:ascii="Times New Roman" w:hAnsi="Times New Roman" w:cs="Times New Roman"/>
          <w:bCs/>
          <w:sz w:val="24"/>
          <w:szCs w:val="24"/>
          <w:lang w:val="en"/>
        </w:rPr>
        <w:t>Western Psychological Association</w:t>
      </w:r>
      <w:r w:rsidR="0085178D" w:rsidRPr="00A325D9">
        <w:rPr>
          <w:rFonts w:ascii="Times New Roman" w:hAnsi="Times New Roman" w:cs="Times New Roman"/>
          <w:bCs/>
          <w:sz w:val="24"/>
          <w:szCs w:val="24"/>
          <w:lang w:val="en"/>
        </w:rPr>
        <w:t>,</w:t>
      </w:r>
      <w:r w:rsidR="0085178D">
        <w:rPr>
          <w:rFonts w:ascii="Times New Roman" w:hAnsi="Times New Roman" w:cs="Times New Roman"/>
          <w:bCs/>
          <w:sz w:val="24"/>
          <w:szCs w:val="24"/>
        </w:rPr>
        <w:t xml:space="preserve"> Riverside, CA.</w:t>
      </w:r>
    </w:p>
    <w:p w14:paraId="10E7DD2E" w14:textId="4B2C0CCB" w:rsidR="00FB5C88" w:rsidRDefault="00FB5C88" w:rsidP="004B0C7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26D7ACD" w14:textId="3AB03F5D" w:rsidR="00FB5C88" w:rsidRDefault="00276938" w:rsidP="004B0C7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76938">
        <w:rPr>
          <w:rFonts w:ascii="Times New Roman" w:hAnsi="Times New Roman" w:cs="Times New Roman"/>
          <w:bCs/>
          <w:sz w:val="24"/>
          <w:szCs w:val="24"/>
          <w:vertAlign w:val="superscript"/>
        </w:rPr>
        <w:t>U</w:t>
      </w:r>
      <w:r w:rsidR="001D5B97">
        <w:rPr>
          <w:rFonts w:ascii="Times New Roman" w:hAnsi="Times New Roman" w:cs="Times New Roman"/>
          <w:bCs/>
          <w:sz w:val="24"/>
          <w:szCs w:val="24"/>
        </w:rPr>
        <w:t>Roman</w:t>
      </w:r>
      <w:proofErr w:type="spellEnd"/>
      <w:r w:rsidR="001D5B97">
        <w:rPr>
          <w:rFonts w:ascii="Times New Roman" w:hAnsi="Times New Roman" w:cs="Times New Roman"/>
          <w:bCs/>
          <w:sz w:val="24"/>
          <w:szCs w:val="24"/>
        </w:rPr>
        <w:t xml:space="preserve">, B., </w:t>
      </w:r>
      <w:proofErr w:type="spellStart"/>
      <w:r w:rsidRPr="00276938">
        <w:rPr>
          <w:rFonts w:ascii="Times New Roman" w:hAnsi="Times New Roman" w:cs="Times New Roman"/>
          <w:bCs/>
          <w:sz w:val="24"/>
          <w:szCs w:val="24"/>
          <w:vertAlign w:val="superscript"/>
        </w:rPr>
        <w:t>U</w:t>
      </w:r>
      <w:r w:rsidR="001D5B97">
        <w:rPr>
          <w:rFonts w:ascii="Times New Roman" w:hAnsi="Times New Roman" w:cs="Times New Roman"/>
          <w:bCs/>
          <w:sz w:val="24"/>
          <w:szCs w:val="24"/>
        </w:rPr>
        <w:t>Barton</w:t>
      </w:r>
      <w:proofErr w:type="spellEnd"/>
      <w:r w:rsidR="001D5B97">
        <w:rPr>
          <w:rFonts w:ascii="Times New Roman" w:hAnsi="Times New Roman" w:cs="Times New Roman"/>
          <w:bCs/>
          <w:sz w:val="24"/>
          <w:szCs w:val="24"/>
        </w:rPr>
        <w:t xml:space="preserve">, E., &amp; </w:t>
      </w:r>
      <w:r w:rsidR="001D5B97" w:rsidRPr="001D5B97">
        <w:rPr>
          <w:rFonts w:ascii="Times New Roman" w:hAnsi="Times New Roman" w:cs="Times New Roman"/>
          <w:b/>
          <w:bCs/>
          <w:sz w:val="24"/>
          <w:szCs w:val="24"/>
        </w:rPr>
        <w:t>Meier, M.H.</w:t>
      </w:r>
      <w:r w:rsidR="001D5B97">
        <w:rPr>
          <w:rFonts w:ascii="Times New Roman" w:hAnsi="Times New Roman" w:cs="Times New Roman"/>
          <w:bCs/>
          <w:sz w:val="24"/>
          <w:szCs w:val="24"/>
        </w:rPr>
        <w:t xml:space="preserve"> (2023</w:t>
      </w:r>
      <w:r w:rsidR="00F669A3">
        <w:rPr>
          <w:rFonts w:ascii="Times New Roman" w:hAnsi="Times New Roman" w:cs="Times New Roman"/>
          <w:bCs/>
          <w:sz w:val="24"/>
          <w:szCs w:val="24"/>
        </w:rPr>
        <w:t>, April</w:t>
      </w:r>
      <w:r w:rsidR="001D5B97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="001D5B97" w:rsidRPr="00426A51">
        <w:rPr>
          <w:rFonts w:ascii="Times New Roman" w:hAnsi="Times New Roman" w:cs="Times New Roman"/>
          <w:bCs/>
          <w:i/>
          <w:sz w:val="24"/>
          <w:szCs w:val="24"/>
        </w:rPr>
        <w:t>Changes in state medical cannabis program registration and in daily medical cannabis sales in Arizona from 2018-2021.</w:t>
      </w:r>
      <w:r w:rsidR="006E1E09" w:rsidRPr="006E1E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69A3">
        <w:rPr>
          <w:rFonts w:ascii="Times New Roman" w:hAnsi="Times New Roman" w:cs="Times New Roman"/>
          <w:bCs/>
          <w:sz w:val="24"/>
          <w:szCs w:val="24"/>
        </w:rPr>
        <w:t xml:space="preserve">[Poster presentation]. </w:t>
      </w:r>
      <w:r w:rsidR="006E1E09" w:rsidRPr="00A325D9">
        <w:rPr>
          <w:rFonts w:ascii="Times New Roman" w:hAnsi="Times New Roman" w:cs="Times New Roman"/>
          <w:bCs/>
          <w:sz w:val="24"/>
          <w:szCs w:val="24"/>
          <w:lang w:val="en"/>
        </w:rPr>
        <w:t>Western Psychological Association</w:t>
      </w:r>
      <w:r w:rsidR="0085178D" w:rsidRPr="00A325D9">
        <w:rPr>
          <w:rFonts w:ascii="Times New Roman" w:hAnsi="Times New Roman" w:cs="Times New Roman"/>
          <w:bCs/>
          <w:sz w:val="24"/>
          <w:szCs w:val="24"/>
          <w:lang w:val="en"/>
        </w:rPr>
        <w:t>,</w:t>
      </w:r>
      <w:r w:rsidR="0085178D">
        <w:rPr>
          <w:rFonts w:ascii="Times New Roman" w:hAnsi="Times New Roman" w:cs="Times New Roman"/>
          <w:bCs/>
          <w:sz w:val="24"/>
          <w:szCs w:val="24"/>
        </w:rPr>
        <w:t xml:space="preserve"> Riverside, CA.</w:t>
      </w:r>
      <w:r w:rsidR="001D5B97" w:rsidRPr="001D5B97">
        <w:rPr>
          <w:rFonts w:ascii="Times New Roman" w:hAnsi="Times New Roman" w:cs="Times New Roman"/>
          <w:bCs/>
          <w:sz w:val="24"/>
          <w:szCs w:val="24"/>
        </w:rPr>
        <w:br/>
      </w:r>
    </w:p>
    <w:p w14:paraId="045B2755" w14:textId="0F0590FF" w:rsidR="004B0C7B" w:rsidRDefault="00276938" w:rsidP="004B0C7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D</w:t>
      </w:r>
      <w:r w:rsidR="004B0C7B" w:rsidRPr="00AA4902">
        <w:rPr>
          <w:rFonts w:ascii="Times New Roman" w:hAnsi="Times New Roman" w:cs="Times New Roman"/>
          <w:bCs/>
          <w:sz w:val="24"/>
          <w:szCs w:val="24"/>
        </w:rPr>
        <w:t>Waddell</w:t>
      </w:r>
      <w:proofErr w:type="spellEnd"/>
      <w:r w:rsidR="004B0C7B" w:rsidRPr="00AA4902">
        <w:rPr>
          <w:rFonts w:ascii="Times New Roman" w:hAnsi="Times New Roman" w:cs="Times New Roman"/>
          <w:bCs/>
          <w:sz w:val="24"/>
          <w:szCs w:val="24"/>
        </w:rPr>
        <w:t xml:space="preserve">, J.T., Corbin, W.R., </w:t>
      </w:r>
      <w:r w:rsidR="004B0C7B" w:rsidRPr="00AA4902">
        <w:rPr>
          <w:rFonts w:ascii="Times New Roman" w:hAnsi="Times New Roman" w:cs="Times New Roman"/>
          <w:b/>
          <w:bCs/>
          <w:sz w:val="24"/>
          <w:szCs w:val="24"/>
        </w:rPr>
        <w:t>Meier, M.H.,</w:t>
      </w:r>
      <w:r w:rsidR="004B0C7B" w:rsidRPr="00AA4902">
        <w:rPr>
          <w:rFonts w:ascii="Times New Roman" w:hAnsi="Times New Roman" w:cs="Times New Roman"/>
          <w:bCs/>
          <w:sz w:val="24"/>
          <w:szCs w:val="24"/>
        </w:rPr>
        <w:t xml:space="preserve"> &amp; Metrik, J.</w:t>
      </w:r>
      <w:r w:rsidR="004B0C7B">
        <w:rPr>
          <w:rFonts w:ascii="Times New Roman" w:hAnsi="Times New Roman" w:cs="Times New Roman"/>
          <w:bCs/>
          <w:sz w:val="24"/>
          <w:szCs w:val="24"/>
        </w:rPr>
        <w:t xml:space="preserve"> (2022</w:t>
      </w:r>
      <w:r w:rsidR="00F669A3">
        <w:rPr>
          <w:rFonts w:ascii="Times New Roman" w:hAnsi="Times New Roman" w:cs="Times New Roman"/>
          <w:bCs/>
          <w:sz w:val="24"/>
          <w:szCs w:val="24"/>
        </w:rPr>
        <w:t>, July</w:t>
      </w:r>
      <w:r w:rsidR="004B0C7B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="004B0C7B" w:rsidRPr="00FE201C">
        <w:rPr>
          <w:rFonts w:ascii="Times New Roman" w:hAnsi="Times New Roman" w:cs="Times New Roman"/>
          <w:bCs/>
          <w:i/>
          <w:sz w:val="24"/>
          <w:szCs w:val="24"/>
        </w:rPr>
        <w:t>The development and validation of two novel measures to assess cannabis expectancies and simultaneous cannabis and alcohol expectancies.</w:t>
      </w:r>
      <w:r w:rsidR="004B0C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69A3">
        <w:rPr>
          <w:rFonts w:ascii="Times New Roman" w:hAnsi="Times New Roman" w:cs="Times New Roman"/>
          <w:bCs/>
          <w:sz w:val="24"/>
          <w:szCs w:val="24"/>
        </w:rPr>
        <w:t>[</w:t>
      </w:r>
      <w:r w:rsidR="008C0CC5">
        <w:rPr>
          <w:rFonts w:ascii="Times New Roman" w:hAnsi="Times New Roman" w:cs="Times New Roman"/>
          <w:bCs/>
          <w:sz w:val="24"/>
          <w:szCs w:val="24"/>
        </w:rPr>
        <w:t>Paper presentation</w:t>
      </w:r>
      <w:r w:rsidR="00F669A3">
        <w:rPr>
          <w:rFonts w:ascii="Times New Roman" w:hAnsi="Times New Roman" w:cs="Times New Roman"/>
          <w:bCs/>
          <w:sz w:val="24"/>
          <w:szCs w:val="24"/>
        </w:rPr>
        <w:t xml:space="preserve">]. </w:t>
      </w:r>
      <w:r w:rsidR="004B0C7B" w:rsidRPr="00A325D9">
        <w:rPr>
          <w:rFonts w:ascii="Times New Roman" w:hAnsi="Times New Roman" w:cs="Times New Roman"/>
          <w:bCs/>
          <w:sz w:val="24"/>
          <w:szCs w:val="24"/>
          <w:lang w:val="en"/>
        </w:rPr>
        <w:t>Research Society on Marijuana</w:t>
      </w:r>
      <w:r w:rsidR="008C0CC5" w:rsidRPr="00A325D9">
        <w:rPr>
          <w:rFonts w:ascii="Times New Roman" w:hAnsi="Times New Roman" w:cs="Times New Roman"/>
          <w:bCs/>
          <w:sz w:val="24"/>
          <w:szCs w:val="24"/>
          <w:lang w:val="en"/>
        </w:rPr>
        <w:t>,</w:t>
      </w:r>
      <w:r w:rsidR="004B0C7B">
        <w:rPr>
          <w:rFonts w:ascii="Times New Roman" w:hAnsi="Times New Roman" w:cs="Times New Roman"/>
          <w:bCs/>
          <w:sz w:val="24"/>
          <w:szCs w:val="24"/>
        </w:rPr>
        <w:t xml:space="preserve"> Boston, MA. </w:t>
      </w:r>
    </w:p>
    <w:p w14:paraId="38009CA1" w14:textId="77777777" w:rsidR="004B0C7B" w:rsidRPr="00AA4902" w:rsidRDefault="004B0C7B" w:rsidP="004B0C7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A85A189" w14:textId="18EDD73F" w:rsidR="004B0C7B" w:rsidRDefault="004B0C7B" w:rsidP="004B0C7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20906">
        <w:rPr>
          <w:rFonts w:ascii="Times New Roman" w:hAnsi="Times New Roman" w:cs="Times New Roman"/>
          <w:b/>
          <w:bCs/>
          <w:sz w:val="24"/>
          <w:szCs w:val="24"/>
        </w:rPr>
        <w:t>Meier, M.H.</w:t>
      </w:r>
      <w:r>
        <w:rPr>
          <w:rFonts w:ascii="Times New Roman" w:hAnsi="Times New Roman" w:cs="Times New Roman"/>
          <w:bCs/>
          <w:sz w:val="24"/>
          <w:szCs w:val="24"/>
        </w:rPr>
        <w:t xml:space="preserve"> (2021</w:t>
      </w:r>
      <w:r w:rsidR="00F669A3">
        <w:rPr>
          <w:rFonts w:ascii="Times New Roman" w:hAnsi="Times New Roman" w:cs="Times New Roman"/>
          <w:bCs/>
          <w:sz w:val="24"/>
          <w:szCs w:val="24"/>
        </w:rPr>
        <w:t>, March</w:t>
      </w:r>
      <w:r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Pr="00F20906">
        <w:rPr>
          <w:rFonts w:ascii="Times New Roman" w:hAnsi="Times New Roman" w:cs="Times New Roman"/>
          <w:bCs/>
          <w:i/>
          <w:sz w:val="24"/>
          <w:szCs w:val="24"/>
        </w:rPr>
        <w:t>Cannabis concentrate use in adolescents.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69A3">
        <w:rPr>
          <w:rFonts w:ascii="Times New Roman" w:hAnsi="Times New Roman" w:cs="Times New Roman"/>
          <w:bCs/>
          <w:sz w:val="24"/>
          <w:szCs w:val="24"/>
        </w:rPr>
        <w:t>[</w:t>
      </w:r>
      <w:r w:rsidR="008C0CC5">
        <w:rPr>
          <w:rFonts w:ascii="Times New Roman" w:hAnsi="Times New Roman" w:cs="Times New Roman"/>
          <w:bCs/>
          <w:sz w:val="24"/>
          <w:szCs w:val="24"/>
        </w:rPr>
        <w:t>Paper presentation</w:t>
      </w:r>
      <w:r w:rsidR="00F669A3">
        <w:rPr>
          <w:rFonts w:ascii="Times New Roman" w:hAnsi="Times New Roman" w:cs="Times New Roman"/>
          <w:bCs/>
          <w:sz w:val="24"/>
          <w:szCs w:val="24"/>
        </w:rPr>
        <w:t xml:space="preserve">].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325D9">
        <w:rPr>
          <w:rFonts w:ascii="Times New Roman" w:hAnsi="Times New Roman" w:cs="Times New Roman"/>
          <w:bCs/>
          <w:sz w:val="24"/>
          <w:szCs w:val="24"/>
          <w:lang w:val="en"/>
        </w:rPr>
        <w:t>Collaborative Perspectives on Addiction</w:t>
      </w:r>
      <w:r w:rsidR="00F669A3" w:rsidRPr="00A325D9">
        <w:rPr>
          <w:rFonts w:ascii="Times New Roman" w:hAnsi="Times New Roman" w:cs="Times New Roman"/>
          <w:bCs/>
          <w:sz w:val="24"/>
          <w:szCs w:val="24"/>
          <w:lang w:val="en"/>
        </w:rPr>
        <w:t>,</w:t>
      </w:r>
      <w:r w:rsidR="00F669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0CC5">
        <w:rPr>
          <w:rFonts w:ascii="Times New Roman" w:hAnsi="Times New Roman" w:cs="Times New Roman"/>
          <w:bCs/>
          <w:sz w:val="24"/>
          <w:szCs w:val="24"/>
        </w:rPr>
        <w:t>V</w:t>
      </w:r>
      <w:r>
        <w:rPr>
          <w:rFonts w:ascii="Times New Roman" w:hAnsi="Times New Roman" w:cs="Times New Roman"/>
          <w:bCs/>
          <w:sz w:val="24"/>
          <w:szCs w:val="24"/>
        </w:rPr>
        <w:t xml:space="preserve">irtual. </w:t>
      </w:r>
    </w:p>
    <w:p w14:paraId="4392BE77" w14:textId="77777777" w:rsidR="004B0C7B" w:rsidRDefault="004B0C7B" w:rsidP="004B0C7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FA1AFD2" w14:textId="56AD5ECE" w:rsidR="004B0C7B" w:rsidRPr="00A325D9" w:rsidRDefault="004B0C7B" w:rsidP="004B0C7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"/>
        </w:rPr>
      </w:pPr>
      <w:r w:rsidRPr="00FE201C">
        <w:rPr>
          <w:rFonts w:ascii="Times New Roman" w:hAnsi="Times New Roman" w:cs="Times New Roman"/>
          <w:b/>
          <w:bCs/>
          <w:sz w:val="24"/>
          <w:szCs w:val="24"/>
        </w:rPr>
        <w:t>Meier, M.H.,</w:t>
      </w:r>
      <w:r>
        <w:rPr>
          <w:rFonts w:ascii="Times New Roman" w:hAnsi="Times New Roman" w:cs="Times New Roman"/>
          <w:bCs/>
          <w:sz w:val="24"/>
          <w:szCs w:val="24"/>
        </w:rPr>
        <w:t xml:space="preserve"> &amp; Leventhal, A.M. </w:t>
      </w:r>
      <w:r w:rsidR="00313CC7">
        <w:rPr>
          <w:rFonts w:ascii="Times New Roman" w:hAnsi="Times New Roman" w:cs="Times New Roman"/>
          <w:bCs/>
          <w:sz w:val="24"/>
          <w:szCs w:val="24"/>
        </w:rPr>
        <w:t xml:space="preserve">(Co-Chairs). </w:t>
      </w:r>
      <w:r>
        <w:rPr>
          <w:rFonts w:ascii="Times New Roman" w:hAnsi="Times New Roman" w:cs="Times New Roman"/>
          <w:bCs/>
          <w:sz w:val="24"/>
          <w:szCs w:val="24"/>
        </w:rPr>
        <w:t>(2021</w:t>
      </w:r>
      <w:r w:rsidR="00EC6DB1">
        <w:rPr>
          <w:rFonts w:ascii="Times New Roman" w:hAnsi="Times New Roman" w:cs="Times New Roman"/>
          <w:bCs/>
          <w:sz w:val="24"/>
          <w:szCs w:val="24"/>
        </w:rPr>
        <w:t>, March</w:t>
      </w:r>
      <w:r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Pr="00313CC7">
        <w:rPr>
          <w:rFonts w:ascii="Times New Roman" w:hAnsi="Times New Roman" w:cs="Times New Roman"/>
          <w:bCs/>
          <w:i/>
          <w:sz w:val="24"/>
          <w:szCs w:val="24"/>
        </w:rPr>
        <w:t>Adolescent and Young-Adult Use of Novel Cannabis Preparations and Administration Methods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313CC7">
        <w:rPr>
          <w:rFonts w:ascii="Times New Roman" w:hAnsi="Times New Roman" w:cs="Times New Roman"/>
          <w:bCs/>
          <w:sz w:val="24"/>
          <w:szCs w:val="24"/>
        </w:rPr>
        <w:t xml:space="preserve"> [Symposium].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0CC5" w:rsidRPr="00A325D9">
        <w:rPr>
          <w:rFonts w:ascii="Times New Roman" w:hAnsi="Times New Roman" w:cs="Times New Roman"/>
          <w:bCs/>
          <w:sz w:val="24"/>
          <w:szCs w:val="24"/>
          <w:lang w:val="en"/>
        </w:rPr>
        <w:t>Collaborative Perspectives on Addiction, Virtual.</w:t>
      </w:r>
    </w:p>
    <w:p w14:paraId="28E30E44" w14:textId="77777777" w:rsidR="004B0C7B" w:rsidRDefault="004B0C7B" w:rsidP="004B0C7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9A70DA9" w14:textId="3F2F5903" w:rsidR="004B0C7B" w:rsidRPr="00A325D9" w:rsidRDefault="00276938" w:rsidP="004B0C7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D</w:t>
      </w:r>
      <w:r w:rsidR="004B0C7B" w:rsidRPr="0033171E">
        <w:rPr>
          <w:rFonts w:ascii="Times New Roman" w:hAnsi="Times New Roman" w:cs="Times New Roman"/>
          <w:bCs/>
          <w:sz w:val="24"/>
          <w:szCs w:val="24"/>
        </w:rPr>
        <w:t>Pelham</w:t>
      </w:r>
      <w:proofErr w:type="spellEnd"/>
      <w:r w:rsidR="004B0C7B" w:rsidRPr="0033171E">
        <w:rPr>
          <w:rFonts w:ascii="Times New Roman" w:hAnsi="Times New Roman" w:cs="Times New Roman"/>
          <w:bCs/>
          <w:sz w:val="24"/>
          <w:szCs w:val="24"/>
        </w:rPr>
        <w:t xml:space="preserve">, W.E., Corbin, W.R., Chassin, L., </w:t>
      </w:r>
      <w:r w:rsidR="004B0C7B" w:rsidRPr="005867F9">
        <w:rPr>
          <w:rFonts w:ascii="Times New Roman" w:hAnsi="Times New Roman" w:cs="Times New Roman"/>
          <w:b/>
          <w:bCs/>
          <w:sz w:val="24"/>
          <w:szCs w:val="24"/>
        </w:rPr>
        <w:t>Meier, M.H.,</w:t>
      </w:r>
      <w:r w:rsidR="004B0C7B" w:rsidRPr="0033171E">
        <w:rPr>
          <w:rFonts w:ascii="Times New Roman" w:hAnsi="Times New Roman" w:cs="Times New Roman"/>
          <w:bCs/>
          <w:sz w:val="24"/>
          <w:szCs w:val="24"/>
        </w:rPr>
        <w:t xml:space="preserve"> &amp; Grimm, K.J. </w:t>
      </w:r>
      <w:r w:rsidR="004B0C7B">
        <w:rPr>
          <w:rFonts w:ascii="Times New Roman" w:hAnsi="Times New Roman" w:cs="Times New Roman"/>
          <w:bCs/>
          <w:sz w:val="24"/>
          <w:szCs w:val="24"/>
        </w:rPr>
        <w:t>(2020</w:t>
      </w:r>
      <w:r w:rsidR="00313CC7">
        <w:rPr>
          <w:rFonts w:ascii="Times New Roman" w:hAnsi="Times New Roman" w:cs="Times New Roman"/>
          <w:bCs/>
          <w:sz w:val="24"/>
          <w:szCs w:val="24"/>
        </w:rPr>
        <w:t>, June</w:t>
      </w:r>
      <w:r w:rsidR="004B0C7B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="004B0C7B" w:rsidRPr="0054467D">
        <w:rPr>
          <w:rFonts w:ascii="Times New Roman" w:hAnsi="Times New Roman" w:cs="Times New Roman"/>
          <w:bCs/>
          <w:i/>
          <w:sz w:val="24"/>
          <w:szCs w:val="24"/>
        </w:rPr>
        <w:t>How early and how well can we predict early onset of alcohol or drug use?</w:t>
      </w:r>
      <w:r w:rsidR="004B0C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3CC7">
        <w:rPr>
          <w:rFonts w:ascii="Times New Roman" w:hAnsi="Times New Roman" w:cs="Times New Roman"/>
          <w:bCs/>
          <w:sz w:val="24"/>
          <w:szCs w:val="24"/>
        </w:rPr>
        <w:t>[</w:t>
      </w:r>
      <w:r w:rsidR="004B0C7B">
        <w:rPr>
          <w:rFonts w:ascii="Times New Roman" w:hAnsi="Times New Roman" w:cs="Times New Roman"/>
          <w:bCs/>
          <w:sz w:val="24"/>
          <w:szCs w:val="24"/>
        </w:rPr>
        <w:t>Poster present</w:t>
      </w:r>
      <w:r w:rsidR="00313CC7">
        <w:rPr>
          <w:rFonts w:ascii="Times New Roman" w:hAnsi="Times New Roman" w:cs="Times New Roman"/>
          <w:bCs/>
          <w:sz w:val="24"/>
          <w:szCs w:val="24"/>
        </w:rPr>
        <w:t xml:space="preserve">ation]. </w:t>
      </w:r>
      <w:r w:rsidR="004B0C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0C7B" w:rsidRPr="00A325D9">
        <w:rPr>
          <w:rFonts w:ascii="Times New Roman" w:hAnsi="Times New Roman" w:cs="Times New Roman"/>
          <w:bCs/>
          <w:sz w:val="24"/>
          <w:szCs w:val="24"/>
          <w:lang w:val="en"/>
        </w:rPr>
        <w:t>Research Society on Alcoholism</w:t>
      </w:r>
      <w:r w:rsidR="008C0CC5" w:rsidRPr="00A325D9">
        <w:rPr>
          <w:rFonts w:ascii="Times New Roman" w:hAnsi="Times New Roman" w:cs="Times New Roman"/>
          <w:bCs/>
          <w:sz w:val="24"/>
          <w:szCs w:val="24"/>
          <w:lang w:val="en"/>
        </w:rPr>
        <w:t>, V</w:t>
      </w:r>
      <w:r w:rsidR="004B0C7B" w:rsidRPr="00A325D9">
        <w:rPr>
          <w:rFonts w:ascii="Times New Roman" w:hAnsi="Times New Roman" w:cs="Times New Roman"/>
          <w:bCs/>
          <w:sz w:val="24"/>
          <w:szCs w:val="24"/>
          <w:lang w:val="en"/>
        </w:rPr>
        <w:t xml:space="preserve">irtual. </w:t>
      </w:r>
    </w:p>
    <w:p w14:paraId="08C3E6C3" w14:textId="77777777" w:rsidR="004B0C7B" w:rsidRDefault="004B0C7B" w:rsidP="004B0C7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F4F8338" w14:textId="10156740" w:rsidR="004B0C7B" w:rsidRPr="00A325D9" w:rsidRDefault="00276938" w:rsidP="004B0C7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D</w:t>
      </w:r>
      <w:r w:rsidR="004B0C7B">
        <w:rPr>
          <w:rFonts w:ascii="Times New Roman" w:hAnsi="Times New Roman" w:cs="Times New Roman"/>
          <w:bCs/>
          <w:sz w:val="24"/>
          <w:szCs w:val="24"/>
        </w:rPr>
        <w:t>Waddell</w:t>
      </w:r>
      <w:proofErr w:type="spellEnd"/>
      <w:r w:rsidR="004B0C7B">
        <w:rPr>
          <w:rFonts w:ascii="Times New Roman" w:hAnsi="Times New Roman" w:cs="Times New Roman"/>
          <w:bCs/>
          <w:sz w:val="24"/>
          <w:szCs w:val="24"/>
        </w:rPr>
        <w:t xml:space="preserve">, J.T., Corbin, W.R., </w:t>
      </w:r>
      <w:r w:rsidR="004B0C7B" w:rsidRPr="009E7D95">
        <w:rPr>
          <w:rFonts w:ascii="Times New Roman" w:hAnsi="Times New Roman" w:cs="Times New Roman"/>
          <w:b/>
          <w:bCs/>
          <w:sz w:val="24"/>
          <w:szCs w:val="24"/>
        </w:rPr>
        <w:t>Meier, M.H.</w:t>
      </w:r>
      <w:r w:rsidR="004B0C7B">
        <w:rPr>
          <w:rFonts w:ascii="Times New Roman" w:hAnsi="Times New Roman" w:cs="Times New Roman"/>
          <w:bCs/>
          <w:sz w:val="24"/>
          <w:szCs w:val="24"/>
        </w:rPr>
        <w:t>, &amp; Morean, M.E. (2020</w:t>
      </w:r>
      <w:r w:rsidR="00313CC7">
        <w:rPr>
          <w:rFonts w:ascii="Times New Roman" w:hAnsi="Times New Roman" w:cs="Times New Roman"/>
          <w:bCs/>
          <w:sz w:val="24"/>
          <w:szCs w:val="24"/>
        </w:rPr>
        <w:t>, April</w:t>
      </w:r>
      <w:r w:rsidR="004B0C7B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="004B0C7B" w:rsidRPr="00DD4AB5">
        <w:rPr>
          <w:rFonts w:ascii="Times New Roman" w:hAnsi="Times New Roman" w:cs="Times New Roman"/>
          <w:bCs/>
          <w:i/>
          <w:sz w:val="24"/>
          <w:szCs w:val="24"/>
        </w:rPr>
        <w:t xml:space="preserve">The anticipated cannabis effects scale (ACES): Initial development and validation. </w:t>
      </w:r>
      <w:r w:rsidR="00313CC7">
        <w:rPr>
          <w:rFonts w:ascii="Times New Roman" w:hAnsi="Times New Roman" w:cs="Times New Roman"/>
          <w:bCs/>
          <w:sz w:val="24"/>
          <w:szCs w:val="24"/>
        </w:rPr>
        <w:t>[</w:t>
      </w:r>
      <w:r w:rsidR="004B0C7B">
        <w:rPr>
          <w:rFonts w:ascii="Times New Roman" w:hAnsi="Times New Roman" w:cs="Times New Roman"/>
          <w:bCs/>
          <w:sz w:val="24"/>
          <w:szCs w:val="24"/>
        </w:rPr>
        <w:t>Poste</w:t>
      </w:r>
      <w:r w:rsidR="008C0CC5">
        <w:rPr>
          <w:rFonts w:ascii="Times New Roman" w:hAnsi="Times New Roman" w:cs="Times New Roman"/>
          <w:bCs/>
          <w:sz w:val="24"/>
          <w:szCs w:val="24"/>
        </w:rPr>
        <w:t>r</w:t>
      </w:r>
      <w:r w:rsidR="004B0C7B">
        <w:rPr>
          <w:rFonts w:ascii="Times New Roman" w:hAnsi="Times New Roman" w:cs="Times New Roman"/>
          <w:bCs/>
          <w:sz w:val="24"/>
          <w:szCs w:val="24"/>
        </w:rPr>
        <w:t xml:space="preserve"> present</w:t>
      </w:r>
      <w:r w:rsidR="00313CC7">
        <w:rPr>
          <w:rFonts w:ascii="Times New Roman" w:hAnsi="Times New Roman" w:cs="Times New Roman"/>
          <w:bCs/>
          <w:sz w:val="24"/>
          <w:szCs w:val="24"/>
        </w:rPr>
        <w:t xml:space="preserve">ation]. </w:t>
      </w:r>
      <w:r w:rsidR="004B0C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0C7B" w:rsidRPr="00A325D9">
        <w:rPr>
          <w:rFonts w:ascii="Times New Roman" w:hAnsi="Times New Roman" w:cs="Times New Roman"/>
          <w:bCs/>
          <w:sz w:val="24"/>
          <w:szCs w:val="24"/>
          <w:lang w:val="en"/>
        </w:rPr>
        <w:t>Collaborative Perspectives on Addiction</w:t>
      </w:r>
      <w:r w:rsidR="008C0CC5" w:rsidRPr="00A325D9">
        <w:rPr>
          <w:rFonts w:ascii="Times New Roman" w:hAnsi="Times New Roman" w:cs="Times New Roman"/>
          <w:bCs/>
          <w:sz w:val="24"/>
          <w:szCs w:val="24"/>
          <w:lang w:val="en"/>
        </w:rPr>
        <w:t xml:space="preserve">, </w:t>
      </w:r>
      <w:r w:rsidR="004B0C7B" w:rsidRPr="00A325D9">
        <w:rPr>
          <w:rFonts w:ascii="Times New Roman" w:hAnsi="Times New Roman" w:cs="Times New Roman"/>
          <w:bCs/>
          <w:sz w:val="24"/>
          <w:szCs w:val="24"/>
          <w:lang w:val="en"/>
        </w:rPr>
        <w:t>San Diego, CA.</w:t>
      </w:r>
      <w:r w:rsidR="00313CC7" w:rsidRPr="00A325D9">
        <w:rPr>
          <w:rFonts w:ascii="Times New Roman" w:hAnsi="Times New Roman" w:cs="Times New Roman"/>
          <w:bCs/>
          <w:sz w:val="24"/>
          <w:szCs w:val="24"/>
          <w:lang w:val="en"/>
        </w:rPr>
        <w:t xml:space="preserve"> </w:t>
      </w:r>
      <w:r w:rsidR="004B0C7B" w:rsidRPr="00A325D9">
        <w:rPr>
          <w:rFonts w:ascii="Times New Roman" w:hAnsi="Times New Roman" w:cs="Times New Roman"/>
          <w:bCs/>
          <w:sz w:val="24"/>
          <w:szCs w:val="24"/>
          <w:lang w:val="en"/>
        </w:rPr>
        <w:t>(Conference canceled.)</w:t>
      </w:r>
    </w:p>
    <w:p w14:paraId="3869CC31" w14:textId="77777777" w:rsidR="004B0C7B" w:rsidRDefault="004B0C7B" w:rsidP="004B0C7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DCB4D44" w14:textId="64A2EAE3" w:rsidR="004B0C7B" w:rsidRPr="00A325D9" w:rsidRDefault="00276938" w:rsidP="004B0C7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D</w:t>
      </w:r>
      <w:r w:rsidR="004B0C7B">
        <w:rPr>
          <w:rFonts w:ascii="Times New Roman" w:hAnsi="Times New Roman" w:cs="Times New Roman"/>
          <w:bCs/>
          <w:sz w:val="24"/>
          <w:szCs w:val="24"/>
        </w:rPr>
        <w:t>Okey</w:t>
      </w:r>
      <w:proofErr w:type="spellEnd"/>
      <w:r w:rsidR="004B0C7B">
        <w:rPr>
          <w:rFonts w:ascii="Times New Roman" w:hAnsi="Times New Roman" w:cs="Times New Roman"/>
          <w:bCs/>
          <w:sz w:val="24"/>
          <w:szCs w:val="24"/>
        </w:rPr>
        <w:t xml:space="preserve">, S., &amp; </w:t>
      </w:r>
      <w:r w:rsidR="004B0C7B" w:rsidRPr="00F856C1">
        <w:rPr>
          <w:rFonts w:ascii="Times New Roman" w:hAnsi="Times New Roman" w:cs="Times New Roman"/>
          <w:b/>
          <w:bCs/>
          <w:sz w:val="24"/>
          <w:szCs w:val="24"/>
        </w:rPr>
        <w:t>Meier, M.H.</w:t>
      </w:r>
      <w:r w:rsidR="004B0C7B">
        <w:rPr>
          <w:rFonts w:ascii="Times New Roman" w:hAnsi="Times New Roman" w:cs="Times New Roman"/>
          <w:bCs/>
          <w:sz w:val="24"/>
          <w:szCs w:val="24"/>
        </w:rPr>
        <w:t xml:space="preserve"> (2019</w:t>
      </w:r>
      <w:r w:rsidR="00313CC7">
        <w:rPr>
          <w:rFonts w:ascii="Times New Roman" w:hAnsi="Times New Roman" w:cs="Times New Roman"/>
          <w:bCs/>
          <w:sz w:val="24"/>
          <w:szCs w:val="24"/>
        </w:rPr>
        <w:t>, June</w:t>
      </w:r>
      <w:r w:rsidR="004B0C7B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="004B0C7B" w:rsidRPr="00790B08">
        <w:rPr>
          <w:rFonts w:ascii="Times New Roman" w:hAnsi="Times New Roman" w:cs="Times New Roman"/>
          <w:bCs/>
          <w:i/>
          <w:sz w:val="24"/>
          <w:szCs w:val="24"/>
        </w:rPr>
        <w:t>Are acute effects more extreme with higher-potency cannabis? A within-person comparison of marijuana and butane hash oil.</w:t>
      </w:r>
      <w:r w:rsidR="004B0C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3CC7">
        <w:rPr>
          <w:rFonts w:ascii="Times New Roman" w:hAnsi="Times New Roman" w:cs="Times New Roman"/>
          <w:bCs/>
          <w:sz w:val="24"/>
          <w:szCs w:val="24"/>
        </w:rPr>
        <w:t>[</w:t>
      </w:r>
      <w:r w:rsidR="008C0CC5">
        <w:rPr>
          <w:rFonts w:ascii="Times New Roman" w:hAnsi="Times New Roman" w:cs="Times New Roman"/>
          <w:bCs/>
          <w:sz w:val="24"/>
          <w:szCs w:val="24"/>
        </w:rPr>
        <w:t>Paper presentation</w:t>
      </w:r>
      <w:r w:rsidR="00313CC7">
        <w:rPr>
          <w:rFonts w:ascii="Times New Roman" w:hAnsi="Times New Roman" w:cs="Times New Roman"/>
          <w:bCs/>
          <w:sz w:val="24"/>
          <w:szCs w:val="24"/>
        </w:rPr>
        <w:t xml:space="preserve">]. </w:t>
      </w:r>
      <w:r w:rsidR="004B0C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0C7B" w:rsidRPr="00A325D9">
        <w:rPr>
          <w:rFonts w:ascii="Times New Roman" w:hAnsi="Times New Roman" w:cs="Times New Roman"/>
          <w:bCs/>
          <w:sz w:val="24"/>
          <w:szCs w:val="24"/>
          <w:lang w:val="en"/>
        </w:rPr>
        <w:t>College on Problems of Drug Dependence</w:t>
      </w:r>
      <w:r w:rsidR="00C8017C" w:rsidRPr="00A325D9">
        <w:rPr>
          <w:rFonts w:ascii="Times New Roman" w:hAnsi="Times New Roman" w:cs="Times New Roman"/>
          <w:bCs/>
          <w:sz w:val="24"/>
          <w:szCs w:val="24"/>
          <w:lang w:val="en"/>
        </w:rPr>
        <w:t xml:space="preserve">, </w:t>
      </w:r>
      <w:r w:rsidR="004B0C7B" w:rsidRPr="00A325D9">
        <w:rPr>
          <w:rFonts w:ascii="Times New Roman" w:hAnsi="Times New Roman" w:cs="Times New Roman"/>
          <w:bCs/>
          <w:sz w:val="24"/>
          <w:szCs w:val="24"/>
          <w:lang w:val="en"/>
        </w:rPr>
        <w:t>San Antonio, TX.</w:t>
      </w:r>
    </w:p>
    <w:p w14:paraId="0B5FFEE6" w14:textId="77777777" w:rsidR="004B0C7B" w:rsidRDefault="004B0C7B" w:rsidP="004B0C7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CC2852F" w14:textId="77E8E9DC" w:rsidR="004B0C7B" w:rsidRPr="00A325D9" w:rsidRDefault="00276938" w:rsidP="004B0C7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D</w:t>
      </w:r>
      <w:r w:rsidR="004B0C7B">
        <w:rPr>
          <w:rFonts w:ascii="Times New Roman" w:hAnsi="Times New Roman" w:cs="Times New Roman"/>
          <w:bCs/>
          <w:sz w:val="24"/>
          <w:szCs w:val="24"/>
        </w:rPr>
        <w:t>Jones</w:t>
      </w:r>
      <w:proofErr w:type="spellEnd"/>
      <w:r w:rsidR="004B0C7B">
        <w:rPr>
          <w:rFonts w:ascii="Times New Roman" w:hAnsi="Times New Roman" w:cs="Times New Roman"/>
          <w:bCs/>
          <w:sz w:val="24"/>
          <w:szCs w:val="24"/>
        </w:rPr>
        <w:t xml:space="preserve">, C.B., </w:t>
      </w:r>
      <w:r w:rsidR="004B0C7B" w:rsidRPr="003002DB">
        <w:rPr>
          <w:rFonts w:ascii="Times New Roman" w:hAnsi="Times New Roman" w:cs="Times New Roman"/>
          <w:b/>
          <w:bCs/>
          <w:sz w:val="24"/>
          <w:szCs w:val="24"/>
        </w:rPr>
        <w:t>Meier, M.H.,</w:t>
      </w:r>
      <w:r w:rsidR="004B0C7B">
        <w:rPr>
          <w:rFonts w:ascii="Times New Roman" w:hAnsi="Times New Roman" w:cs="Times New Roman"/>
          <w:bCs/>
          <w:sz w:val="24"/>
          <w:szCs w:val="24"/>
        </w:rPr>
        <w:t xml:space="preserve"> &amp; Chassin, L. (2019</w:t>
      </w:r>
      <w:r w:rsidR="00664B12">
        <w:rPr>
          <w:rFonts w:ascii="Times New Roman" w:hAnsi="Times New Roman" w:cs="Times New Roman"/>
          <w:bCs/>
          <w:sz w:val="24"/>
          <w:szCs w:val="24"/>
        </w:rPr>
        <w:t>, May</w:t>
      </w:r>
      <w:r w:rsidR="004B0C7B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="004B0C7B" w:rsidRPr="00790B08">
        <w:rPr>
          <w:rFonts w:ascii="Times New Roman" w:hAnsi="Times New Roman" w:cs="Times New Roman"/>
          <w:bCs/>
          <w:i/>
          <w:sz w:val="24"/>
          <w:szCs w:val="24"/>
        </w:rPr>
        <w:t>Adolescent executive cognitive functioning and impulsivity as predictors of young-adult risky drinking and alcohol-related problems.</w:t>
      </w:r>
      <w:r w:rsidR="004B0C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4B12">
        <w:rPr>
          <w:rFonts w:ascii="Times New Roman" w:hAnsi="Times New Roman" w:cs="Times New Roman"/>
          <w:bCs/>
          <w:sz w:val="24"/>
          <w:szCs w:val="24"/>
        </w:rPr>
        <w:t>[</w:t>
      </w:r>
      <w:r w:rsidR="004B0C7B">
        <w:rPr>
          <w:rFonts w:ascii="Times New Roman" w:hAnsi="Times New Roman" w:cs="Times New Roman"/>
          <w:bCs/>
          <w:sz w:val="24"/>
          <w:szCs w:val="24"/>
        </w:rPr>
        <w:t>Poster present</w:t>
      </w:r>
      <w:r w:rsidR="00664B12">
        <w:rPr>
          <w:rFonts w:ascii="Times New Roman" w:hAnsi="Times New Roman" w:cs="Times New Roman"/>
          <w:bCs/>
          <w:sz w:val="24"/>
          <w:szCs w:val="24"/>
        </w:rPr>
        <w:t xml:space="preserve">ation]. </w:t>
      </w:r>
      <w:r w:rsidR="004B0C7B" w:rsidRPr="00A325D9">
        <w:rPr>
          <w:rFonts w:ascii="Times New Roman" w:hAnsi="Times New Roman" w:cs="Times New Roman"/>
          <w:bCs/>
          <w:sz w:val="24"/>
          <w:szCs w:val="24"/>
          <w:lang w:val="en"/>
        </w:rPr>
        <w:t>Association for Psychological Science Convention</w:t>
      </w:r>
      <w:r w:rsidR="00C8017C" w:rsidRPr="00A325D9">
        <w:rPr>
          <w:rFonts w:ascii="Times New Roman" w:hAnsi="Times New Roman" w:cs="Times New Roman"/>
          <w:bCs/>
          <w:sz w:val="24"/>
          <w:szCs w:val="24"/>
          <w:lang w:val="en"/>
        </w:rPr>
        <w:t xml:space="preserve">, </w:t>
      </w:r>
      <w:r w:rsidR="004B0C7B" w:rsidRPr="00A325D9">
        <w:rPr>
          <w:rFonts w:ascii="Times New Roman" w:hAnsi="Times New Roman" w:cs="Times New Roman"/>
          <w:bCs/>
          <w:sz w:val="24"/>
          <w:szCs w:val="24"/>
          <w:lang w:val="en"/>
        </w:rPr>
        <w:t xml:space="preserve">Washington, DC. </w:t>
      </w:r>
    </w:p>
    <w:p w14:paraId="4D7C4ECA" w14:textId="77777777" w:rsidR="004B0C7B" w:rsidRDefault="004B0C7B" w:rsidP="004B0C7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4E778D2" w14:textId="0B1BD016" w:rsidR="004B0C7B" w:rsidRPr="00A325D9" w:rsidRDefault="00276938" w:rsidP="004B0C7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D</w:t>
      </w:r>
      <w:r w:rsidR="004B0C7B" w:rsidRPr="001E1E1E">
        <w:rPr>
          <w:rFonts w:ascii="Times New Roman" w:hAnsi="Times New Roman" w:cs="Times New Roman"/>
          <w:bCs/>
          <w:sz w:val="24"/>
          <w:szCs w:val="24"/>
        </w:rPr>
        <w:t>Hill</w:t>
      </w:r>
      <w:proofErr w:type="spellEnd"/>
      <w:r w:rsidR="004B0C7B" w:rsidRPr="001E1E1E">
        <w:rPr>
          <w:rFonts w:ascii="Times New Roman" w:hAnsi="Times New Roman" w:cs="Times New Roman"/>
          <w:bCs/>
          <w:sz w:val="24"/>
          <w:szCs w:val="24"/>
        </w:rPr>
        <w:t xml:space="preserve">, M.L, </w:t>
      </w:r>
      <w:proofErr w:type="spellStart"/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D</w:t>
      </w:r>
      <w:r w:rsidR="004B0C7B" w:rsidRPr="001E1E1E">
        <w:rPr>
          <w:rFonts w:ascii="Times New Roman" w:hAnsi="Times New Roman" w:cs="Times New Roman"/>
          <w:bCs/>
          <w:sz w:val="24"/>
          <w:szCs w:val="24"/>
        </w:rPr>
        <w:t>Jones</w:t>
      </w:r>
      <w:proofErr w:type="spellEnd"/>
      <w:r w:rsidR="004B0C7B" w:rsidRPr="001E1E1E">
        <w:rPr>
          <w:rFonts w:ascii="Times New Roman" w:hAnsi="Times New Roman" w:cs="Times New Roman"/>
          <w:bCs/>
          <w:sz w:val="24"/>
          <w:szCs w:val="24"/>
        </w:rPr>
        <w:t>, C.B., &amp;</w:t>
      </w:r>
      <w:r w:rsidR="004B0C7B">
        <w:rPr>
          <w:rFonts w:ascii="Times New Roman" w:hAnsi="Times New Roman" w:cs="Times New Roman"/>
          <w:b/>
          <w:bCs/>
          <w:sz w:val="24"/>
          <w:szCs w:val="24"/>
        </w:rPr>
        <w:t xml:space="preserve"> Meier, M.H. </w:t>
      </w:r>
      <w:r w:rsidR="004B0C7B" w:rsidRPr="001E1E1E">
        <w:rPr>
          <w:rFonts w:ascii="Times New Roman" w:hAnsi="Times New Roman" w:cs="Times New Roman"/>
          <w:bCs/>
          <w:sz w:val="24"/>
          <w:szCs w:val="24"/>
        </w:rPr>
        <w:t>(2019</w:t>
      </w:r>
      <w:r w:rsidR="00664B12">
        <w:rPr>
          <w:rFonts w:ascii="Times New Roman" w:hAnsi="Times New Roman" w:cs="Times New Roman"/>
          <w:bCs/>
          <w:sz w:val="24"/>
          <w:szCs w:val="24"/>
        </w:rPr>
        <w:t>, March</w:t>
      </w:r>
      <w:r w:rsidR="004B0C7B" w:rsidRPr="001E1E1E">
        <w:rPr>
          <w:rFonts w:ascii="Times New Roman" w:hAnsi="Times New Roman" w:cs="Times New Roman"/>
          <w:bCs/>
          <w:sz w:val="24"/>
          <w:szCs w:val="24"/>
        </w:rPr>
        <w:t>).</w:t>
      </w:r>
      <w:r w:rsidR="004B0C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0C7B" w:rsidRPr="00790B08">
        <w:rPr>
          <w:rFonts w:ascii="Times New Roman" w:hAnsi="Times New Roman" w:cs="Times New Roman"/>
          <w:bCs/>
          <w:i/>
          <w:sz w:val="24"/>
          <w:szCs w:val="24"/>
        </w:rPr>
        <w:t>Rumination prospectively predicts increased cannabis problems in young adults.</w:t>
      </w:r>
      <w:r w:rsidR="004B0C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4B12">
        <w:rPr>
          <w:rFonts w:ascii="Times New Roman" w:hAnsi="Times New Roman" w:cs="Times New Roman"/>
          <w:bCs/>
          <w:sz w:val="24"/>
          <w:szCs w:val="24"/>
        </w:rPr>
        <w:t>[</w:t>
      </w:r>
      <w:r w:rsidR="004B0C7B">
        <w:rPr>
          <w:rFonts w:ascii="Times New Roman" w:hAnsi="Times New Roman" w:cs="Times New Roman"/>
          <w:bCs/>
          <w:sz w:val="24"/>
          <w:szCs w:val="24"/>
        </w:rPr>
        <w:t>Poster present</w:t>
      </w:r>
      <w:r w:rsidR="00664B12">
        <w:rPr>
          <w:rFonts w:ascii="Times New Roman" w:hAnsi="Times New Roman" w:cs="Times New Roman"/>
          <w:bCs/>
          <w:sz w:val="24"/>
          <w:szCs w:val="24"/>
        </w:rPr>
        <w:t xml:space="preserve">ation]. </w:t>
      </w:r>
      <w:r w:rsidR="004B0C7B" w:rsidRPr="00A325D9">
        <w:rPr>
          <w:rFonts w:ascii="Times New Roman" w:hAnsi="Times New Roman" w:cs="Times New Roman"/>
          <w:bCs/>
          <w:sz w:val="24"/>
          <w:szCs w:val="24"/>
          <w:lang w:val="en"/>
        </w:rPr>
        <w:t>International Convention of Psychological Science</w:t>
      </w:r>
      <w:r w:rsidR="00C8017C" w:rsidRPr="00A325D9">
        <w:rPr>
          <w:rFonts w:ascii="Times New Roman" w:hAnsi="Times New Roman" w:cs="Times New Roman"/>
          <w:bCs/>
          <w:sz w:val="24"/>
          <w:szCs w:val="24"/>
          <w:lang w:val="en"/>
        </w:rPr>
        <w:t>,</w:t>
      </w:r>
      <w:r w:rsidR="004B0C7B" w:rsidRPr="00A325D9">
        <w:rPr>
          <w:rFonts w:ascii="Times New Roman" w:hAnsi="Times New Roman" w:cs="Times New Roman"/>
          <w:bCs/>
          <w:sz w:val="24"/>
          <w:szCs w:val="24"/>
          <w:lang w:val="en"/>
        </w:rPr>
        <w:t xml:space="preserve"> Paris, France.</w:t>
      </w:r>
    </w:p>
    <w:p w14:paraId="2F12D72C" w14:textId="77777777" w:rsidR="004B0C7B" w:rsidRPr="001E1E1E" w:rsidRDefault="004B0C7B" w:rsidP="004B0C7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0D58662" w14:textId="3CBC29E0" w:rsidR="004B0C7B" w:rsidRPr="00A325D9" w:rsidRDefault="004B0C7B" w:rsidP="004B0C7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"/>
        </w:rPr>
      </w:pPr>
      <w:r w:rsidRPr="00970D75">
        <w:rPr>
          <w:rFonts w:ascii="Times New Roman" w:hAnsi="Times New Roman" w:cs="Times New Roman"/>
          <w:b/>
          <w:bCs/>
          <w:sz w:val="24"/>
          <w:szCs w:val="24"/>
        </w:rPr>
        <w:t>Meier, M.H.,</w:t>
      </w:r>
      <w:r>
        <w:rPr>
          <w:rFonts w:ascii="Times New Roman" w:hAnsi="Times New Roman" w:cs="Times New Roman"/>
          <w:bCs/>
          <w:sz w:val="24"/>
          <w:szCs w:val="24"/>
        </w:rPr>
        <w:t xml:space="preserve"> &amp; Chassin, L. (2018</w:t>
      </w:r>
      <w:r w:rsidR="00664B12">
        <w:rPr>
          <w:rFonts w:ascii="Times New Roman" w:hAnsi="Times New Roman" w:cs="Times New Roman"/>
          <w:bCs/>
          <w:sz w:val="24"/>
          <w:szCs w:val="24"/>
        </w:rPr>
        <w:t>, August</w:t>
      </w:r>
      <w:r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Pr="00970D75">
        <w:rPr>
          <w:rFonts w:ascii="Times New Roman" w:hAnsi="Times New Roman" w:cs="Times New Roman"/>
          <w:bCs/>
          <w:i/>
          <w:sz w:val="24"/>
          <w:szCs w:val="24"/>
        </w:rPr>
        <w:t>A developmental psychopathology perspective on addiction and psychopathology.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4B12">
        <w:rPr>
          <w:rFonts w:ascii="Times New Roman" w:hAnsi="Times New Roman" w:cs="Times New Roman"/>
          <w:bCs/>
          <w:sz w:val="24"/>
          <w:szCs w:val="24"/>
        </w:rPr>
        <w:t>[Presentation].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325D9">
        <w:rPr>
          <w:rFonts w:ascii="Times New Roman" w:hAnsi="Times New Roman" w:cs="Times New Roman"/>
          <w:bCs/>
          <w:sz w:val="24"/>
          <w:szCs w:val="24"/>
          <w:lang w:val="en"/>
        </w:rPr>
        <w:t>American Psychological Association</w:t>
      </w:r>
      <w:r w:rsidR="00C8017C" w:rsidRPr="00A325D9">
        <w:rPr>
          <w:rFonts w:ascii="Times New Roman" w:hAnsi="Times New Roman" w:cs="Times New Roman"/>
          <w:bCs/>
          <w:sz w:val="24"/>
          <w:szCs w:val="24"/>
          <w:lang w:val="en"/>
        </w:rPr>
        <w:t>,</w:t>
      </w:r>
      <w:r w:rsidRPr="00A325D9">
        <w:rPr>
          <w:rFonts w:ascii="Times New Roman" w:hAnsi="Times New Roman" w:cs="Times New Roman"/>
          <w:bCs/>
          <w:sz w:val="24"/>
          <w:szCs w:val="24"/>
          <w:lang w:val="en"/>
        </w:rPr>
        <w:t xml:space="preserve"> San Francisco, CA.</w:t>
      </w:r>
    </w:p>
    <w:p w14:paraId="1A911773" w14:textId="77777777" w:rsidR="004B0C7B" w:rsidRDefault="004B0C7B" w:rsidP="004B0C7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B3D52F2" w14:textId="6A628279" w:rsidR="004B0C7B" w:rsidRPr="00A325D9" w:rsidRDefault="00276938" w:rsidP="004B0C7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vertAlign w:val="superscript"/>
        </w:rPr>
        <w:lastRenderedPageBreak/>
        <w:t>D</w:t>
      </w:r>
      <w:r w:rsidR="004B0C7B" w:rsidRPr="00747752">
        <w:rPr>
          <w:rFonts w:ascii="Times New Roman" w:hAnsi="Times New Roman" w:cs="Times New Roman"/>
          <w:bCs/>
          <w:sz w:val="24"/>
          <w:szCs w:val="24"/>
        </w:rPr>
        <w:t>Hill</w:t>
      </w:r>
      <w:proofErr w:type="spellEnd"/>
      <w:r w:rsidR="004B0C7B" w:rsidRPr="00747752">
        <w:rPr>
          <w:rFonts w:ascii="Times New Roman" w:hAnsi="Times New Roman" w:cs="Times New Roman"/>
          <w:bCs/>
          <w:sz w:val="24"/>
          <w:szCs w:val="24"/>
        </w:rPr>
        <w:t>, M.L. &amp;</w:t>
      </w:r>
      <w:r w:rsidR="004B0C7B">
        <w:rPr>
          <w:rFonts w:ascii="Times New Roman" w:hAnsi="Times New Roman" w:cs="Times New Roman"/>
          <w:b/>
          <w:bCs/>
          <w:sz w:val="24"/>
          <w:szCs w:val="24"/>
        </w:rPr>
        <w:t xml:space="preserve"> Meier, M.H.  </w:t>
      </w:r>
      <w:r w:rsidR="004B0C7B" w:rsidRPr="00AB5D2D">
        <w:rPr>
          <w:rFonts w:ascii="Times New Roman" w:hAnsi="Times New Roman" w:cs="Times New Roman"/>
          <w:bCs/>
          <w:sz w:val="24"/>
          <w:szCs w:val="24"/>
        </w:rPr>
        <w:t>(2018</w:t>
      </w:r>
      <w:r w:rsidR="00664B12">
        <w:rPr>
          <w:rFonts w:ascii="Times New Roman" w:hAnsi="Times New Roman" w:cs="Times New Roman"/>
          <w:bCs/>
          <w:sz w:val="24"/>
          <w:szCs w:val="24"/>
        </w:rPr>
        <w:t>, May</w:t>
      </w:r>
      <w:r w:rsidR="004B0C7B" w:rsidRPr="00AB5D2D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="004B0C7B" w:rsidRPr="00DA32F0">
        <w:rPr>
          <w:rFonts w:ascii="Times New Roman" w:hAnsi="Times New Roman" w:cs="Times New Roman"/>
          <w:bCs/>
          <w:i/>
          <w:sz w:val="24"/>
          <w:szCs w:val="24"/>
        </w:rPr>
        <w:t xml:space="preserve">Cannabis use is associated with subclinical markers of vascular risk in young adults. </w:t>
      </w:r>
      <w:r w:rsidR="00664B12">
        <w:rPr>
          <w:rFonts w:ascii="Times New Roman" w:hAnsi="Times New Roman" w:cs="Times New Roman"/>
          <w:bCs/>
          <w:sz w:val="24"/>
          <w:szCs w:val="24"/>
        </w:rPr>
        <w:t>[P</w:t>
      </w:r>
      <w:r w:rsidR="004B0C7B">
        <w:rPr>
          <w:rFonts w:ascii="Times New Roman" w:hAnsi="Times New Roman" w:cs="Times New Roman"/>
          <w:bCs/>
          <w:sz w:val="24"/>
          <w:szCs w:val="24"/>
        </w:rPr>
        <w:t>oster present</w:t>
      </w:r>
      <w:r w:rsidR="00664B12">
        <w:rPr>
          <w:rFonts w:ascii="Times New Roman" w:hAnsi="Times New Roman" w:cs="Times New Roman"/>
          <w:bCs/>
          <w:sz w:val="24"/>
          <w:szCs w:val="24"/>
        </w:rPr>
        <w:t xml:space="preserve">ation]. </w:t>
      </w:r>
      <w:r w:rsidR="004B0C7B" w:rsidRPr="00A325D9">
        <w:rPr>
          <w:rFonts w:ascii="Times New Roman" w:hAnsi="Times New Roman" w:cs="Times New Roman"/>
          <w:bCs/>
          <w:sz w:val="24"/>
          <w:szCs w:val="24"/>
          <w:lang w:val="en"/>
        </w:rPr>
        <w:t>Association for Psychological Science Convention</w:t>
      </w:r>
      <w:r w:rsidR="00C8017C" w:rsidRPr="00A325D9">
        <w:rPr>
          <w:rFonts w:ascii="Times New Roman" w:hAnsi="Times New Roman" w:cs="Times New Roman"/>
          <w:bCs/>
          <w:sz w:val="24"/>
          <w:szCs w:val="24"/>
          <w:lang w:val="en"/>
        </w:rPr>
        <w:t xml:space="preserve">, </w:t>
      </w:r>
      <w:r w:rsidR="004B0C7B" w:rsidRPr="00A325D9">
        <w:rPr>
          <w:rFonts w:ascii="Times New Roman" w:hAnsi="Times New Roman" w:cs="Times New Roman"/>
          <w:bCs/>
          <w:sz w:val="24"/>
          <w:szCs w:val="24"/>
          <w:lang w:val="en"/>
        </w:rPr>
        <w:t>San Francisco, CA.</w:t>
      </w:r>
    </w:p>
    <w:p w14:paraId="0AA3EDCA" w14:textId="77777777" w:rsidR="004B0C7B" w:rsidRDefault="004B0C7B" w:rsidP="004B0C7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E60E56" w14:textId="16B7BD83" w:rsidR="004B0C7B" w:rsidRPr="00A325D9" w:rsidRDefault="004B0C7B" w:rsidP="004B0C7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"/>
        </w:rPr>
      </w:pPr>
      <w:r w:rsidRPr="00897416">
        <w:rPr>
          <w:rFonts w:ascii="Times New Roman" w:hAnsi="Times New Roman" w:cs="Times New Roman"/>
          <w:b/>
          <w:bCs/>
          <w:sz w:val="24"/>
          <w:szCs w:val="24"/>
        </w:rPr>
        <w:t>Meier, M.H.</w:t>
      </w:r>
      <w:r>
        <w:rPr>
          <w:rFonts w:ascii="Times New Roman" w:hAnsi="Times New Roman" w:cs="Times New Roman"/>
          <w:bCs/>
          <w:sz w:val="24"/>
          <w:szCs w:val="24"/>
        </w:rPr>
        <w:t xml:space="preserve"> (2018</w:t>
      </w:r>
      <w:r w:rsidR="00B62CB4">
        <w:rPr>
          <w:rFonts w:ascii="Times New Roman" w:hAnsi="Times New Roman" w:cs="Times New Roman"/>
          <w:bCs/>
          <w:sz w:val="24"/>
          <w:szCs w:val="24"/>
        </w:rPr>
        <w:t>, June</w:t>
      </w:r>
      <w:r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Pr="00897416">
        <w:rPr>
          <w:rFonts w:ascii="Times New Roman" w:hAnsi="Times New Roman" w:cs="Times New Roman"/>
          <w:bCs/>
          <w:i/>
          <w:sz w:val="24"/>
          <w:szCs w:val="24"/>
        </w:rPr>
        <w:t>Neuropsychological impairment in older adult cannabis users.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2CB4">
        <w:rPr>
          <w:rFonts w:ascii="Times New Roman" w:hAnsi="Times New Roman" w:cs="Times New Roman"/>
          <w:bCs/>
          <w:sz w:val="24"/>
          <w:szCs w:val="24"/>
        </w:rPr>
        <w:t xml:space="preserve">[Poster presentation]. </w:t>
      </w:r>
      <w:r w:rsidRPr="00A325D9">
        <w:rPr>
          <w:rFonts w:ascii="Times New Roman" w:hAnsi="Times New Roman" w:cs="Times New Roman"/>
          <w:bCs/>
          <w:sz w:val="24"/>
          <w:szCs w:val="24"/>
          <w:lang w:val="en"/>
        </w:rPr>
        <w:t>College on Problems of Drug Dependence</w:t>
      </w:r>
      <w:r w:rsidR="00C8017C" w:rsidRPr="00A325D9">
        <w:rPr>
          <w:rFonts w:ascii="Times New Roman" w:hAnsi="Times New Roman" w:cs="Times New Roman"/>
          <w:bCs/>
          <w:sz w:val="24"/>
          <w:szCs w:val="24"/>
          <w:lang w:val="en"/>
        </w:rPr>
        <w:t xml:space="preserve">, </w:t>
      </w:r>
      <w:r w:rsidRPr="00A325D9">
        <w:rPr>
          <w:rFonts w:ascii="Times New Roman" w:hAnsi="Times New Roman" w:cs="Times New Roman"/>
          <w:bCs/>
          <w:sz w:val="24"/>
          <w:szCs w:val="24"/>
          <w:lang w:val="en"/>
        </w:rPr>
        <w:t xml:space="preserve">San Diego, CA. </w:t>
      </w:r>
    </w:p>
    <w:p w14:paraId="0DC0DCAD" w14:textId="77777777" w:rsidR="004B0C7B" w:rsidRDefault="004B0C7B" w:rsidP="004B0C7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ADE8DBF" w14:textId="6B102155" w:rsidR="004B0C7B" w:rsidRPr="00A325D9" w:rsidRDefault="00276938" w:rsidP="004B0C7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D</w:t>
      </w:r>
      <w:r w:rsidR="004B0C7B">
        <w:rPr>
          <w:rFonts w:ascii="Times New Roman" w:hAnsi="Times New Roman" w:cs="Times New Roman"/>
          <w:bCs/>
          <w:sz w:val="24"/>
          <w:szCs w:val="24"/>
        </w:rPr>
        <w:t>Jones</w:t>
      </w:r>
      <w:proofErr w:type="spellEnd"/>
      <w:r w:rsidR="004B0C7B">
        <w:rPr>
          <w:rFonts w:ascii="Times New Roman" w:hAnsi="Times New Roman" w:cs="Times New Roman"/>
          <w:bCs/>
          <w:sz w:val="24"/>
          <w:szCs w:val="24"/>
        </w:rPr>
        <w:t xml:space="preserve">, C.B., &amp; </w:t>
      </w:r>
      <w:r w:rsidR="004B0C7B" w:rsidRPr="00897416">
        <w:rPr>
          <w:rFonts w:ascii="Times New Roman" w:hAnsi="Times New Roman" w:cs="Times New Roman"/>
          <w:b/>
          <w:bCs/>
          <w:sz w:val="24"/>
          <w:szCs w:val="24"/>
        </w:rPr>
        <w:t>Meier, M.H</w:t>
      </w:r>
      <w:r w:rsidR="004B0C7B">
        <w:rPr>
          <w:rFonts w:ascii="Times New Roman" w:hAnsi="Times New Roman" w:cs="Times New Roman"/>
          <w:bCs/>
          <w:sz w:val="24"/>
          <w:szCs w:val="24"/>
        </w:rPr>
        <w:t>. (</w:t>
      </w:r>
      <w:r w:rsidR="00B62CB4">
        <w:rPr>
          <w:rFonts w:ascii="Times New Roman" w:hAnsi="Times New Roman" w:cs="Times New Roman"/>
          <w:bCs/>
          <w:sz w:val="24"/>
          <w:szCs w:val="24"/>
        </w:rPr>
        <w:t xml:space="preserve">2018, </w:t>
      </w:r>
      <w:r w:rsidR="004B0C7B">
        <w:rPr>
          <w:rFonts w:ascii="Times New Roman" w:hAnsi="Times New Roman" w:cs="Times New Roman"/>
          <w:bCs/>
          <w:sz w:val="24"/>
          <w:szCs w:val="24"/>
        </w:rPr>
        <w:t xml:space="preserve">June). </w:t>
      </w:r>
      <w:r w:rsidR="004B0C7B" w:rsidRPr="00897416">
        <w:rPr>
          <w:rFonts w:ascii="Times New Roman" w:hAnsi="Times New Roman" w:cs="Times New Roman"/>
          <w:bCs/>
          <w:i/>
          <w:sz w:val="24"/>
          <w:szCs w:val="24"/>
        </w:rPr>
        <w:t>Potential risks of cannabis vaping and edible use.</w:t>
      </w:r>
      <w:r w:rsidR="004B0C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2CB4">
        <w:rPr>
          <w:rFonts w:ascii="Times New Roman" w:hAnsi="Times New Roman" w:cs="Times New Roman"/>
          <w:bCs/>
          <w:sz w:val="24"/>
          <w:szCs w:val="24"/>
        </w:rPr>
        <w:t>[</w:t>
      </w:r>
      <w:r w:rsidR="004B0C7B">
        <w:rPr>
          <w:rFonts w:ascii="Times New Roman" w:hAnsi="Times New Roman" w:cs="Times New Roman"/>
          <w:bCs/>
          <w:sz w:val="24"/>
          <w:szCs w:val="24"/>
        </w:rPr>
        <w:t>Poster present</w:t>
      </w:r>
      <w:r w:rsidR="00B62CB4">
        <w:rPr>
          <w:rFonts w:ascii="Times New Roman" w:hAnsi="Times New Roman" w:cs="Times New Roman"/>
          <w:bCs/>
          <w:sz w:val="24"/>
          <w:szCs w:val="24"/>
        </w:rPr>
        <w:t xml:space="preserve">ation]. </w:t>
      </w:r>
      <w:r w:rsidR="004B0C7B" w:rsidRPr="00A325D9">
        <w:rPr>
          <w:rFonts w:ascii="Times New Roman" w:hAnsi="Times New Roman" w:cs="Times New Roman"/>
          <w:bCs/>
          <w:sz w:val="24"/>
          <w:szCs w:val="24"/>
          <w:lang w:val="en"/>
        </w:rPr>
        <w:t>College on Problems of Drug Dependence</w:t>
      </w:r>
      <w:r w:rsidR="00C8017C" w:rsidRPr="00A325D9">
        <w:rPr>
          <w:rFonts w:ascii="Times New Roman" w:hAnsi="Times New Roman" w:cs="Times New Roman"/>
          <w:bCs/>
          <w:sz w:val="24"/>
          <w:szCs w:val="24"/>
          <w:lang w:val="en"/>
        </w:rPr>
        <w:t>,</w:t>
      </w:r>
      <w:r w:rsidR="004B0C7B" w:rsidRPr="00A325D9">
        <w:rPr>
          <w:rFonts w:ascii="Times New Roman" w:hAnsi="Times New Roman" w:cs="Times New Roman"/>
          <w:bCs/>
          <w:sz w:val="24"/>
          <w:szCs w:val="24"/>
          <w:lang w:val="en"/>
        </w:rPr>
        <w:t xml:space="preserve"> San Diego, CA.</w:t>
      </w:r>
    </w:p>
    <w:p w14:paraId="06F0BB5F" w14:textId="77777777" w:rsidR="004B0C7B" w:rsidRPr="00A325D9" w:rsidRDefault="004B0C7B" w:rsidP="004B0C7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"/>
        </w:rPr>
      </w:pPr>
    </w:p>
    <w:p w14:paraId="5C50DCF7" w14:textId="4A2C19DF" w:rsidR="004B0C7B" w:rsidRDefault="00276938" w:rsidP="004B0C7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D</w:t>
      </w:r>
      <w:r w:rsidR="004B0C7B" w:rsidRPr="007B4335">
        <w:rPr>
          <w:rFonts w:ascii="Times New Roman" w:hAnsi="Times New Roman" w:cs="Times New Roman"/>
          <w:bCs/>
          <w:sz w:val="24"/>
          <w:szCs w:val="24"/>
        </w:rPr>
        <w:t>Sternberg</w:t>
      </w:r>
      <w:proofErr w:type="spellEnd"/>
      <w:r w:rsidR="004B0C7B" w:rsidRPr="007B4335">
        <w:rPr>
          <w:rFonts w:ascii="Times New Roman" w:hAnsi="Times New Roman" w:cs="Times New Roman"/>
          <w:bCs/>
          <w:sz w:val="24"/>
          <w:szCs w:val="24"/>
        </w:rPr>
        <w:t xml:space="preserve">, A., </w:t>
      </w:r>
      <w:proofErr w:type="spellStart"/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D</w:t>
      </w:r>
      <w:r w:rsidR="004B0C7B" w:rsidRPr="007B4335">
        <w:rPr>
          <w:rFonts w:ascii="Times New Roman" w:hAnsi="Times New Roman" w:cs="Times New Roman"/>
          <w:bCs/>
          <w:sz w:val="24"/>
          <w:szCs w:val="24"/>
        </w:rPr>
        <w:t>Hill</w:t>
      </w:r>
      <w:proofErr w:type="spellEnd"/>
      <w:r w:rsidR="004B0C7B" w:rsidRPr="007B4335">
        <w:rPr>
          <w:rFonts w:ascii="Times New Roman" w:hAnsi="Times New Roman" w:cs="Times New Roman"/>
          <w:bCs/>
          <w:sz w:val="24"/>
          <w:szCs w:val="24"/>
        </w:rPr>
        <w:t>, M.</w:t>
      </w:r>
      <w:r w:rsidR="004B0C7B">
        <w:rPr>
          <w:rFonts w:ascii="Times New Roman" w:hAnsi="Times New Roman" w:cs="Times New Roman"/>
          <w:bCs/>
          <w:sz w:val="24"/>
          <w:szCs w:val="24"/>
        </w:rPr>
        <w:t>L.</w:t>
      </w:r>
      <w:r w:rsidR="004B0C7B" w:rsidRPr="007B4335">
        <w:rPr>
          <w:rFonts w:ascii="Times New Roman" w:hAnsi="Times New Roman" w:cs="Times New Roman"/>
          <w:bCs/>
          <w:sz w:val="24"/>
          <w:szCs w:val="24"/>
        </w:rPr>
        <w:t xml:space="preserve">, Suk, H.W., </w:t>
      </w:r>
      <w:r w:rsidR="004B0C7B" w:rsidRPr="007B4335">
        <w:rPr>
          <w:rFonts w:ascii="Times New Roman" w:hAnsi="Times New Roman" w:cs="Times New Roman"/>
          <w:b/>
          <w:bCs/>
          <w:sz w:val="24"/>
          <w:szCs w:val="24"/>
        </w:rPr>
        <w:t>Meier, M.H</w:t>
      </w:r>
      <w:r w:rsidR="004B0C7B" w:rsidRPr="007B4335">
        <w:rPr>
          <w:rFonts w:ascii="Times New Roman" w:hAnsi="Times New Roman" w:cs="Times New Roman"/>
          <w:bCs/>
          <w:sz w:val="24"/>
          <w:szCs w:val="24"/>
        </w:rPr>
        <w:t xml:space="preserve">., </w:t>
      </w:r>
      <w:r w:rsidR="004B0C7B">
        <w:rPr>
          <w:rFonts w:ascii="Times New Roman" w:hAnsi="Times New Roman" w:cs="Times New Roman"/>
          <w:bCs/>
          <w:sz w:val="24"/>
          <w:szCs w:val="24"/>
        </w:rPr>
        <w:t xml:space="preserve">&amp; </w:t>
      </w:r>
      <w:r w:rsidR="004B0C7B" w:rsidRPr="007B4335">
        <w:rPr>
          <w:rFonts w:ascii="Times New Roman" w:hAnsi="Times New Roman" w:cs="Times New Roman"/>
          <w:bCs/>
          <w:sz w:val="24"/>
          <w:szCs w:val="24"/>
        </w:rPr>
        <w:t>Chassin, L.</w:t>
      </w:r>
      <w:r w:rsidR="004B0C7B">
        <w:rPr>
          <w:rFonts w:ascii="Times New Roman" w:hAnsi="Times New Roman" w:cs="Times New Roman"/>
          <w:bCs/>
          <w:sz w:val="24"/>
          <w:szCs w:val="24"/>
        </w:rPr>
        <w:t xml:space="preserve"> (2018</w:t>
      </w:r>
      <w:r w:rsidR="00B62CB4">
        <w:rPr>
          <w:rFonts w:ascii="Times New Roman" w:hAnsi="Times New Roman" w:cs="Times New Roman"/>
          <w:bCs/>
          <w:sz w:val="24"/>
          <w:szCs w:val="24"/>
        </w:rPr>
        <w:t>, June</w:t>
      </w:r>
      <w:r w:rsidR="004B0C7B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="004B0C7B" w:rsidRPr="00897416">
        <w:rPr>
          <w:rFonts w:ascii="Times New Roman" w:hAnsi="Times New Roman" w:cs="Times New Roman"/>
          <w:bCs/>
          <w:i/>
          <w:sz w:val="24"/>
          <w:szCs w:val="24"/>
        </w:rPr>
        <w:t>Exploring cannabis-specific parenting as a mechanism of the intergenerational transmission of cannabis use and cannabis use disorder on offspring adolescent cannabis use.</w:t>
      </w:r>
      <w:r w:rsidR="004B0C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2CB4">
        <w:rPr>
          <w:rFonts w:ascii="Times New Roman" w:hAnsi="Times New Roman" w:cs="Times New Roman"/>
          <w:bCs/>
          <w:sz w:val="24"/>
          <w:szCs w:val="24"/>
        </w:rPr>
        <w:t>[</w:t>
      </w:r>
      <w:r w:rsidR="004B0C7B">
        <w:rPr>
          <w:rFonts w:ascii="Times New Roman" w:hAnsi="Times New Roman" w:cs="Times New Roman"/>
          <w:bCs/>
          <w:sz w:val="24"/>
          <w:szCs w:val="24"/>
        </w:rPr>
        <w:t>Poster present</w:t>
      </w:r>
      <w:r w:rsidR="00B62CB4">
        <w:rPr>
          <w:rFonts w:ascii="Times New Roman" w:hAnsi="Times New Roman" w:cs="Times New Roman"/>
          <w:bCs/>
          <w:sz w:val="24"/>
          <w:szCs w:val="24"/>
        </w:rPr>
        <w:t xml:space="preserve">ation]. </w:t>
      </w:r>
      <w:r w:rsidR="00B62CB4" w:rsidRPr="00A325D9">
        <w:rPr>
          <w:rFonts w:ascii="Times New Roman" w:hAnsi="Times New Roman" w:cs="Times New Roman"/>
          <w:bCs/>
          <w:sz w:val="24"/>
          <w:szCs w:val="24"/>
          <w:lang w:val="en"/>
        </w:rPr>
        <w:t>Col</w:t>
      </w:r>
      <w:r w:rsidR="004B0C7B" w:rsidRPr="00A325D9">
        <w:rPr>
          <w:rFonts w:ascii="Times New Roman" w:hAnsi="Times New Roman" w:cs="Times New Roman"/>
          <w:bCs/>
          <w:sz w:val="24"/>
          <w:szCs w:val="24"/>
          <w:lang w:val="en"/>
        </w:rPr>
        <w:t>lege on Problems of Drug Dependence</w:t>
      </w:r>
      <w:r w:rsidR="00C8017C" w:rsidRPr="00A325D9">
        <w:rPr>
          <w:rFonts w:ascii="Times New Roman" w:hAnsi="Times New Roman" w:cs="Times New Roman"/>
          <w:bCs/>
          <w:sz w:val="24"/>
          <w:szCs w:val="24"/>
          <w:lang w:val="en"/>
        </w:rPr>
        <w:t>,</w:t>
      </w:r>
      <w:r w:rsidR="00C801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0C7B">
        <w:rPr>
          <w:rFonts w:ascii="Times New Roman" w:hAnsi="Times New Roman" w:cs="Times New Roman"/>
          <w:bCs/>
          <w:sz w:val="24"/>
          <w:szCs w:val="24"/>
        </w:rPr>
        <w:t xml:space="preserve">San Diego, CA. </w:t>
      </w:r>
    </w:p>
    <w:p w14:paraId="2539C513" w14:textId="77777777" w:rsidR="004B0C7B" w:rsidRPr="007B4335" w:rsidRDefault="004B0C7B" w:rsidP="004B0C7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44A3F79" w14:textId="15637825" w:rsidR="004B0C7B" w:rsidRDefault="004B0C7B" w:rsidP="004B0C7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Meier, M.H., </w:t>
      </w:r>
      <w:r>
        <w:rPr>
          <w:rFonts w:ascii="Times New Roman" w:hAnsi="Times New Roman" w:cs="Times New Roman"/>
          <w:bCs/>
          <w:sz w:val="24"/>
          <w:szCs w:val="24"/>
        </w:rPr>
        <w:t>Byrne, E., Wong, T., &amp; Sim, X. (2018</w:t>
      </w:r>
      <w:r w:rsidR="00B62CB4">
        <w:rPr>
          <w:rFonts w:ascii="Times New Roman" w:hAnsi="Times New Roman" w:cs="Times New Roman"/>
          <w:bCs/>
          <w:sz w:val="24"/>
          <w:szCs w:val="24"/>
        </w:rPr>
        <w:t>, April</w:t>
      </w:r>
      <w:r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Pr="00897416">
        <w:rPr>
          <w:rFonts w:ascii="Times New Roman" w:hAnsi="Times New Roman" w:cs="Times New Roman"/>
          <w:bCs/>
          <w:i/>
          <w:sz w:val="24"/>
          <w:szCs w:val="24"/>
        </w:rPr>
        <w:t>Phenotypic and genetic associations between schizophrenia and retinal vessel diameter.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2CB4">
        <w:rPr>
          <w:rFonts w:ascii="Times New Roman" w:hAnsi="Times New Roman" w:cs="Times New Roman"/>
          <w:bCs/>
          <w:sz w:val="24"/>
          <w:szCs w:val="24"/>
        </w:rPr>
        <w:t>[</w:t>
      </w:r>
      <w:r w:rsidR="00C8017C">
        <w:rPr>
          <w:rFonts w:ascii="Times New Roman" w:hAnsi="Times New Roman" w:cs="Times New Roman"/>
          <w:bCs/>
          <w:sz w:val="24"/>
          <w:szCs w:val="24"/>
        </w:rPr>
        <w:t>Paper presentation</w:t>
      </w:r>
      <w:r w:rsidR="00B62CB4">
        <w:rPr>
          <w:rFonts w:ascii="Times New Roman" w:hAnsi="Times New Roman" w:cs="Times New Roman"/>
          <w:bCs/>
          <w:sz w:val="24"/>
          <w:szCs w:val="24"/>
        </w:rPr>
        <w:t>].</w:t>
      </w:r>
      <w:r w:rsidR="00C801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325D9">
        <w:rPr>
          <w:rFonts w:ascii="Times New Roman" w:hAnsi="Times New Roman" w:cs="Times New Roman"/>
          <w:bCs/>
          <w:sz w:val="24"/>
          <w:szCs w:val="24"/>
          <w:lang w:val="en"/>
        </w:rPr>
        <w:t>Schizophrenia International Research Society</w:t>
      </w:r>
      <w:r w:rsidR="00C8017C" w:rsidRPr="00A325D9">
        <w:rPr>
          <w:rFonts w:ascii="Times New Roman" w:hAnsi="Times New Roman" w:cs="Times New Roman"/>
          <w:bCs/>
          <w:sz w:val="24"/>
          <w:szCs w:val="24"/>
          <w:lang w:val="en"/>
        </w:rPr>
        <w:t xml:space="preserve">, </w:t>
      </w:r>
      <w:r w:rsidRPr="00A325D9">
        <w:rPr>
          <w:rFonts w:ascii="Times New Roman" w:hAnsi="Times New Roman" w:cs="Times New Roman"/>
          <w:bCs/>
          <w:sz w:val="24"/>
          <w:szCs w:val="24"/>
          <w:lang w:val="en"/>
        </w:rPr>
        <w:t>Florence</w:t>
      </w:r>
      <w:r>
        <w:rPr>
          <w:rFonts w:ascii="Times New Roman" w:hAnsi="Times New Roman" w:cs="Times New Roman"/>
          <w:bCs/>
          <w:sz w:val="24"/>
          <w:szCs w:val="24"/>
        </w:rPr>
        <w:t>, Italy.</w:t>
      </w:r>
    </w:p>
    <w:p w14:paraId="1F71C912" w14:textId="77777777" w:rsidR="004B0C7B" w:rsidRPr="00C6413C" w:rsidRDefault="004B0C7B" w:rsidP="004B0C7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B3B6F49" w14:textId="75510723" w:rsidR="004B0C7B" w:rsidRPr="00A325D9" w:rsidRDefault="004B0C7B" w:rsidP="004B0C7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"/>
        </w:rPr>
      </w:pPr>
      <w:r w:rsidRPr="004A5469">
        <w:rPr>
          <w:rFonts w:ascii="Times New Roman" w:hAnsi="Times New Roman" w:cs="Times New Roman"/>
          <w:b/>
          <w:bCs/>
          <w:sz w:val="24"/>
          <w:szCs w:val="24"/>
        </w:rPr>
        <w:t>Meier, M.H.,</w:t>
      </w:r>
      <w:r>
        <w:rPr>
          <w:rFonts w:ascii="Times New Roman" w:hAnsi="Times New Roman" w:cs="Times New Roman"/>
          <w:bCs/>
          <w:sz w:val="24"/>
          <w:szCs w:val="24"/>
        </w:rPr>
        <w:t xml:space="preserve"> &amp; Pardini, D.A. (</w:t>
      </w:r>
      <w:r w:rsidR="00B62CB4">
        <w:rPr>
          <w:rFonts w:ascii="Times New Roman" w:hAnsi="Times New Roman" w:cs="Times New Roman"/>
          <w:bCs/>
          <w:sz w:val="24"/>
          <w:szCs w:val="24"/>
        </w:rPr>
        <w:t xml:space="preserve">2017, </w:t>
      </w:r>
      <w:r>
        <w:rPr>
          <w:rFonts w:ascii="Times New Roman" w:hAnsi="Times New Roman" w:cs="Times New Roman"/>
          <w:bCs/>
          <w:sz w:val="24"/>
          <w:szCs w:val="24"/>
        </w:rPr>
        <w:t xml:space="preserve">May). </w:t>
      </w:r>
      <w:r w:rsidRPr="008E0FC2">
        <w:rPr>
          <w:rFonts w:ascii="Times New Roman" w:hAnsi="Times New Roman" w:cs="Times New Roman"/>
          <w:bCs/>
          <w:i/>
          <w:sz w:val="24"/>
          <w:szCs w:val="24"/>
        </w:rPr>
        <w:t>Accurately identifying adolescents who will exhibit persistent frequent substance use in adulthood.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2CB4">
        <w:rPr>
          <w:rFonts w:ascii="Times New Roman" w:hAnsi="Times New Roman" w:cs="Times New Roman"/>
          <w:bCs/>
          <w:sz w:val="24"/>
          <w:szCs w:val="24"/>
        </w:rPr>
        <w:t>[</w:t>
      </w:r>
      <w:r w:rsidR="00C8017C">
        <w:rPr>
          <w:rFonts w:ascii="Times New Roman" w:hAnsi="Times New Roman" w:cs="Times New Roman"/>
          <w:bCs/>
          <w:sz w:val="24"/>
          <w:szCs w:val="24"/>
        </w:rPr>
        <w:t>Paper presentation</w:t>
      </w:r>
      <w:r w:rsidR="00B62CB4">
        <w:rPr>
          <w:rFonts w:ascii="Times New Roman" w:hAnsi="Times New Roman" w:cs="Times New Roman"/>
          <w:bCs/>
          <w:sz w:val="24"/>
          <w:szCs w:val="24"/>
        </w:rPr>
        <w:t xml:space="preserve">]. </w:t>
      </w:r>
      <w:r w:rsidRPr="00A325D9">
        <w:rPr>
          <w:rFonts w:ascii="Times New Roman" w:hAnsi="Times New Roman" w:cs="Times New Roman"/>
          <w:bCs/>
          <w:sz w:val="24"/>
          <w:szCs w:val="24"/>
          <w:lang w:val="en"/>
        </w:rPr>
        <w:t>Society for Prevention Research</w:t>
      </w:r>
      <w:r w:rsidR="00C8017C" w:rsidRPr="00A325D9">
        <w:rPr>
          <w:rFonts w:ascii="Times New Roman" w:hAnsi="Times New Roman" w:cs="Times New Roman"/>
          <w:bCs/>
          <w:sz w:val="24"/>
          <w:szCs w:val="24"/>
          <w:lang w:val="en"/>
        </w:rPr>
        <w:t xml:space="preserve">, </w:t>
      </w:r>
      <w:r w:rsidRPr="00A325D9">
        <w:rPr>
          <w:rFonts w:ascii="Times New Roman" w:hAnsi="Times New Roman" w:cs="Times New Roman"/>
          <w:bCs/>
          <w:sz w:val="24"/>
          <w:szCs w:val="24"/>
          <w:lang w:val="en"/>
        </w:rPr>
        <w:t>Washington, D.C.</w:t>
      </w:r>
    </w:p>
    <w:p w14:paraId="622922C0" w14:textId="77777777" w:rsidR="004B0C7B" w:rsidRDefault="004B0C7B" w:rsidP="004B0C7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F271ADB" w14:textId="2DA0A725" w:rsidR="004B0C7B" w:rsidRPr="00745AEB" w:rsidRDefault="00276938" w:rsidP="004B0C7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D</w:t>
      </w:r>
      <w:r w:rsidR="004B0C7B">
        <w:rPr>
          <w:rFonts w:ascii="Times New Roman" w:hAnsi="Times New Roman" w:cs="Times New Roman"/>
          <w:bCs/>
          <w:sz w:val="24"/>
          <w:szCs w:val="24"/>
        </w:rPr>
        <w:t>Hill</w:t>
      </w:r>
      <w:proofErr w:type="spellEnd"/>
      <w:r w:rsidR="004B0C7B">
        <w:rPr>
          <w:rFonts w:ascii="Times New Roman" w:hAnsi="Times New Roman" w:cs="Times New Roman"/>
          <w:bCs/>
          <w:sz w:val="24"/>
          <w:szCs w:val="24"/>
        </w:rPr>
        <w:t xml:space="preserve">, M.L., </w:t>
      </w:r>
      <w:proofErr w:type="spellStart"/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D</w:t>
      </w:r>
      <w:r w:rsidR="004B0C7B">
        <w:rPr>
          <w:rFonts w:ascii="Times New Roman" w:hAnsi="Times New Roman" w:cs="Times New Roman"/>
          <w:bCs/>
          <w:sz w:val="24"/>
          <w:szCs w:val="24"/>
        </w:rPr>
        <w:t>Sternberg</w:t>
      </w:r>
      <w:proofErr w:type="spellEnd"/>
      <w:r w:rsidR="004B0C7B">
        <w:rPr>
          <w:rFonts w:ascii="Times New Roman" w:hAnsi="Times New Roman" w:cs="Times New Roman"/>
          <w:bCs/>
          <w:sz w:val="24"/>
          <w:szCs w:val="24"/>
        </w:rPr>
        <w:t xml:space="preserve">, A., Suk H.W., </w:t>
      </w:r>
      <w:r w:rsidR="004B0C7B" w:rsidRPr="00745AEB">
        <w:rPr>
          <w:rFonts w:ascii="Times New Roman" w:hAnsi="Times New Roman" w:cs="Times New Roman"/>
          <w:b/>
          <w:bCs/>
          <w:sz w:val="24"/>
          <w:szCs w:val="24"/>
        </w:rPr>
        <w:t>Meier, M.H.</w:t>
      </w:r>
      <w:r w:rsidR="004B0C7B">
        <w:rPr>
          <w:rFonts w:ascii="Times New Roman" w:hAnsi="Times New Roman" w:cs="Times New Roman"/>
          <w:bCs/>
          <w:sz w:val="24"/>
          <w:szCs w:val="24"/>
        </w:rPr>
        <w:t>, &amp; Chassin, L. (</w:t>
      </w:r>
      <w:r w:rsidR="00B62CB4">
        <w:rPr>
          <w:rFonts w:ascii="Times New Roman" w:hAnsi="Times New Roman" w:cs="Times New Roman"/>
          <w:bCs/>
          <w:sz w:val="24"/>
          <w:szCs w:val="24"/>
        </w:rPr>
        <w:t xml:space="preserve">2017, </w:t>
      </w:r>
      <w:r w:rsidR="004B0C7B">
        <w:rPr>
          <w:rFonts w:ascii="Times New Roman" w:hAnsi="Times New Roman" w:cs="Times New Roman"/>
          <w:bCs/>
          <w:sz w:val="24"/>
          <w:szCs w:val="24"/>
        </w:rPr>
        <w:t xml:space="preserve">May).  </w:t>
      </w:r>
      <w:r w:rsidR="004B0C7B" w:rsidRPr="00745AEB">
        <w:rPr>
          <w:rFonts w:ascii="Times New Roman" w:hAnsi="Times New Roman" w:cs="Times New Roman"/>
          <w:bCs/>
          <w:i/>
          <w:sz w:val="24"/>
          <w:szCs w:val="24"/>
        </w:rPr>
        <w:t xml:space="preserve">Parenting and the intergenerational transmission of cannabis use: A multilevel mediation model approach. </w:t>
      </w:r>
      <w:r w:rsidR="00B62CB4">
        <w:rPr>
          <w:rFonts w:ascii="Times New Roman" w:hAnsi="Times New Roman" w:cs="Times New Roman"/>
          <w:bCs/>
          <w:sz w:val="24"/>
          <w:szCs w:val="24"/>
        </w:rPr>
        <w:t>[P</w:t>
      </w:r>
      <w:r w:rsidR="004B0C7B">
        <w:rPr>
          <w:rFonts w:ascii="Times New Roman" w:hAnsi="Times New Roman" w:cs="Times New Roman"/>
          <w:bCs/>
          <w:sz w:val="24"/>
          <w:szCs w:val="24"/>
        </w:rPr>
        <w:t>oster present</w:t>
      </w:r>
      <w:r w:rsidR="00B62CB4">
        <w:rPr>
          <w:rFonts w:ascii="Times New Roman" w:hAnsi="Times New Roman" w:cs="Times New Roman"/>
          <w:bCs/>
          <w:sz w:val="24"/>
          <w:szCs w:val="24"/>
        </w:rPr>
        <w:t xml:space="preserve">ation]. </w:t>
      </w:r>
      <w:r w:rsidR="004B0C7B" w:rsidRPr="00A325D9">
        <w:rPr>
          <w:rFonts w:ascii="Times New Roman" w:hAnsi="Times New Roman" w:cs="Times New Roman"/>
          <w:bCs/>
          <w:sz w:val="24"/>
          <w:szCs w:val="24"/>
          <w:lang w:val="en"/>
        </w:rPr>
        <w:t>Association for Psychological Science</w:t>
      </w:r>
      <w:r w:rsidR="00C8017C" w:rsidRPr="00A325D9">
        <w:rPr>
          <w:rFonts w:ascii="Times New Roman" w:hAnsi="Times New Roman" w:cs="Times New Roman"/>
          <w:bCs/>
          <w:sz w:val="24"/>
          <w:szCs w:val="24"/>
          <w:lang w:val="en"/>
        </w:rPr>
        <w:t xml:space="preserve">, </w:t>
      </w:r>
      <w:r w:rsidR="004B0C7B" w:rsidRPr="00A325D9">
        <w:rPr>
          <w:rFonts w:ascii="Times New Roman" w:hAnsi="Times New Roman" w:cs="Times New Roman"/>
          <w:bCs/>
          <w:sz w:val="24"/>
          <w:szCs w:val="24"/>
          <w:lang w:val="en"/>
        </w:rPr>
        <w:t>Boston</w:t>
      </w:r>
      <w:r w:rsidR="004B0C7B">
        <w:rPr>
          <w:rFonts w:ascii="Times New Roman" w:hAnsi="Times New Roman" w:cs="Times New Roman"/>
          <w:bCs/>
          <w:sz w:val="24"/>
          <w:szCs w:val="24"/>
        </w:rPr>
        <w:t>, MA.</w:t>
      </w:r>
    </w:p>
    <w:p w14:paraId="7A3E2E1A" w14:textId="77777777" w:rsidR="004B0C7B" w:rsidRDefault="004B0C7B" w:rsidP="004B0C7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7BA6E3" w14:textId="3BAC1834" w:rsidR="004B0C7B" w:rsidRDefault="004B0C7B" w:rsidP="004B0C7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93C6F">
        <w:rPr>
          <w:rFonts w:ascii="Times New Roman" w:hAnsi="Times New Roman" w:cs="Times New Roman"/>
          <w:b/>
          <w:bCs/>
          <w:sz w:val="24"/>
          <w:szCs w:val="24"/>
        </w:rPr>
        <w:t>Meier, M.H.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3C6F">
        <w:rPr>
          <w:rFonts w:ascii="Times New Roman" w:hAnsi="Times New Roman" w:cs="Times New Roman"/>
          <w:bCs/>
          <w:i/>
          <w:sz w:val="24"/>
          <w:szCs w:val="24"/>
        </w:rPr>
        <w:t>Neuropsychological impairment among adolescent-onset cannabis users</w:t>
      </w:r>
      <w:r>
        <w:rPr>
          <w:rFonts w:ascii="Times New Roman" w:hAnsi="Times New Roman" w:cs="Times New Roman"/>
          <w:bCs/>
          <w:sz w:val="24"/>
          <w:szCs w:val="24"/>
        </w:rPr>
        <w:t xml:space="preserve"> (December, 2016)</w:t>
      </w:r>
      <w:r w:rsidRPr="00493C6F">
        <w:rPr>
          <w:rFonts w:ascii="Times New Roman" w:hAnsi="Times New Roman" w:cs="Times New Roman"/>
          <w:bCs/>
          <w:i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2CB4">
        <w:rPr>
          <w:rFonts w:ascii="Times New Roman" w:hAnsi="Times New Roman" w:cs="Times New Roman"/>
          <w:bCs/>
          <w:sz w:val="24"/>
          <w:szCs w:val="24"/>
        </w:rPr>
        <w:t>[</w:t>
      </w:r>
      <w:r w:rsidR="00C8017C">
        <w:rPr>
          <w:rFonts w:ascii="Times New Roman" w:hAnsi="Times New Roman" w:cs="Times New Roman"/>
          <w:bCs/>
          <w:sz w:val="24"/>
          <w:szCs w:val="24"/>
        </w:rPr>
        <w:t>Paper presentation</w:t>
      </w:r>
      <w:r w:rsidR="00B62CB4">
        <w:rPr>
          <w:rFonts w:ascii="Times New Roman" w:hAnsi="Times New Roman" w:cs="Times New Roman"/>
          <w:bCs/>
          <w:sz w:val="24"/>
          <w:szCs w:val="24"/>
        </w:rPr>
        <w:t xml:space="preserve">]. </w:t>
      </w:r>
      <w:r w:rsidRPr="00A325D9">
        <w:rPr>
          <w:rFonts w:ascii="Times New Roman" w:hAnsi="Times New Roman" w:cs="Times New Roman"/>
          <w:bCs/>
          <w:sz w:val="24"/>
          <w:szCs w:val="24"/>
          <w:lang w:val="en"/>
        </w:rPr>
        <w:t>American College of Neuropsychopharmacology</w:t>
      </w:r>
      <w:r w:rsidR="00C8017C" w:rsidRPr="00A325D9">
        <w:rPr>
          <w:rFonts w:ascii="Times New Roman" w:hAnsi="Times New Roman" w:cs="Times New Roman"/>
          <w:bCs/>
          <w:sz w:val="24"/>
          <w:szCs w:val="24"/>
          <w:lang w:val="en"/>
        </w:rPr>
        <w:t>,</w:t>
      </w:r>
      <w:r w:rsidR="00C8017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Hollywood, FL.</w:t>
      </w:r>
    </w:p>
    <w:p w14:paraId="28BE2DA8" w14:textId="77777777" w:rsidR="004B0C7B" w:rsidRDefault="004B0C7B" w:rsidP="004B0C7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2EA3BAF" w14:textId="18DA1E67" w:rsidR="004B0C7B" w:rsidRPr="00BB66BE" w:rsidRDefault="00276938" w:rsidP="004B0C7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D</w:t>
      </w:r>
      <w:r w:rsidR="004B0C7B" w:rsidRPr="00BB66BE">
        <w:rPr>
          <w:rFonts w:ascii="Times New Roman" w:hAnsi="Times New Roman" w:cs="Times New Roman"/>
          <w:bCs/>
          <w:sz w:val="24"/>
          <w:szCs w:val="24"/>
        </w:rPr>
        <w:t>Small</w:t>
      </w:r>
      <w:proofErr w:type="spellEnd"/>
      <w:r w:rsidR="004B0C7B" w:rsidRPr="00BB66BE">
        <w:rPr>
          <w:rFonts w:ascii="Times New Roman" w:hAnsi="Times New Roman" w:cs="Times New Roman"/>
          <w:bCs/>
          <w:sz w:val="24"/>
          <w:szCs w:val="24"/>
        </w:rPr>
        <w:t xml:space="preserve">, P. J., </w:t>
      </w:r>
      <w:r w:rsidR="004B0C7B" w:rsidRPr="00BB66BE">
        <w:rPr>
          <w:rFonts w:ascii="Times New Roman" w:hAnsi="Times New Roman" w:cs="Times New Roman"/>
          <w:b/>
          <w:bCs/>
          <w:sz w:val="24"/>
          <w:szCs w:val="24"/>
        </w:rPr>
        <w:t>Meier, M. H.</w:t>
      </w:r>
      <w:r w:rsidR="004B0C7B" w:rsidRPr="00BB66BE">
        <w:rPr>
          <w:rFonts w:ascii="Times New Roman" w:hAnsi="Times New Roman" w:cs="Times New Roman"/>
          <w:bCs/>
          <w:sz w:val="24"/>
          <w:szCs w:val="24"/>
        </w:rPr>
        <w:t>, Infurna, F. J., &amp; Luthar, S. S. (</w:t>
      </w:r>
      <w:r w:rsidR="004B0C7B">
        <w:rPr>
          <w:rFonts w:ascii="Times New Roman" w:hAnsi="Times New Roman" w:cs="Times New Roman"/>
          <w:bCs/>
          <w:sz w:val="24"/>
          <w:szCs w:val="24"/>
        </w:rPr>
        <w:t>2016</w:t>
      </w:r>
      <w:r w:rsidR="00B62CB4">
        <w:rPr>
          <w:rFonts w:ascii="Times New Roman" w:hAnsi="Times New Roman" w:cs="Times New Roman"/>
          <w:bCs/>
          <w:sz w:val="24"/>
          <w:szCs w:val="24"/>
        </w:rPr>
        <w:t>, May</w:t>
      </w:r>
      <w:r w:rsidR="004B0C7B" w:rsidRPr="00BB66BE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="004B0C7B" w:rsidRPr="00BB66BE">
        <w:rPr>
          <w:rFonts w:ascii="Times New Roman" w:hAnsi="Times New Roman" w:cs="Times New Roman"/>
          <w:bCs/>
          <w:i/>
          <w:iCs/>
          <w:sz w:val="24"/>
          <w:szCs w:val="24"/>
        </w:rPr>
        <w:t>Affluent youth in emerging adulthood: Elevated substance use relative to norms</w:t>
      </w:r>
      <w:r w:rsidR="004B0C7B" w:rsidRPr="00BB66B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62CB4">
        <w:rPr>
          <w:rFonts w:ascii="Times New Roman" w:hAnsi="Times New Roman" w:cs="Times New Roman"/>
          <w:bCs/>
          <w:sz w:val="24"/>
          <w:szCs w:val="24"/>
        </w:rPr>
        <w:t>[</w:t>
      </w:r>
      <w:r w:rsidR="004B0C7B" w:rsidRPr="00BB66BE">
        <w:rPr>
          <w:rFonts w:ascii="Times New Roman" w:hAnsi="Times New Roman" w:cs="Times New Roman"/>
          <w:bCs/>
          <w:sz w:val="24"/>
          <w:szCs w:val="24"/>
        </w:rPr>
        <w:t>Poster present</w:t>
      </w:r>
      <w:r w:rsidR="00B62CB4">
        <w:rPr>
          <w:rFonts w:ascii="Times New Roman" w:hAnsi="Times New Roman" w:cs="Times New Roman"/>
          <w:bCs/>
          <w:sz w:val="24"/>
          <w:szCs w:val="24"/>
        </w:rPr>
        <w:t xml:space="preserve">ation]. </w:t>
      </w:r>
      <w:r w:rsidR="004B0C7B" w:rsidRPr="00A325D9">
        <w:rPr>
          <w:rFonts w:ascii="Times New Roman" w:hAnsi="Times New Roman" w:cs="Times New Roman"/>
          <w:bCs/>
          <w:sz w:val="24"/>
          <w:szCs w:val="24"/>
          <w:lang w:val="en"/>
        </w:rPr>
        <w:t>Association for Psychological Science</w:t>
      </w:r>
      <w:r w:rsidR="00C8017C" w:rsidRPr="00A325D9">
        <w:rPr>
          <w:rFonts w:ascii="Times New Roman" w:hAnsi="Times New Roman" w:cs="Times New Roman"/>
          <w:bCs/>
          <w:sz w:val="24"/>
          <w:szCs w:val="24"/>
          <w:lang w:val="en"/>
        </w:rPr>
        <w:t xml:space="preserve">, </w:t>
      </w:r>
      <w:r w:rsidR="004B0C7B" w:rsidRPr="00A325D9">
        <w:rPr>
          <w:rFonts w:ascii="Times New Roman" w:hAnsi="Times New Roman" w:cs="Times New Roman"/>
          <w:bCs/>
          <w:sz w:val="24"/>
          <w:szCs w:val="24"/>
          <w:lang w:val="en"/>
        </w:rPr>
        <w:t>Chicago, IL.</w:t>
      </w:r>
      <w:r w:rsidR="004B0C7B" w:rsidRPr="00BB66BE">
        <w:rPr>
          <w:rFonts w:ascii="Times New Roman" w:hAnsi="Times New Roman" w:cs="Times New Roman"/>
          <w:bCs/>
          <w:sz w:val="24"/>
          <w:szCs w:val="24"/>
        </w:rPr>
        <w:t xml:space="preserve">  </w:t>
      </w:r>
    </w:p>
    <w:p w14:paraId="0F005E27" w14:textId="77777777" w:rsidR="004B0C7B" w:rsidRDefault="004B0C7B" w:rsidP="004B0C7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28ACC7" w14:textId="5809199E" w:rsidR="004B0C7B" w:rsidRDefault="004B0C7B" w:rsidP="004B0C7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Meier, M.H. </w:t>
      </w:r>
      <w:r>
        <w:rPr>
          <w:rFonts w:ascii="Times New Roman" w:hAnsi="Times New Roman" w:cs="Times New Roman"/>
          <w:bCs/>
          <w:sz w:val="24"/>
          <w:szCs w:val="24"/>
        </w:rPr>
        <w:t>(2016</w:t>
      </w:r>
      <w:r w:rsidR="00B62CB4">
        <w:rPr>
          <w:rFonts w:ascii="Times New Roman" w:hAnsi="Times New Roman" w:cs="Times New Roman"/>
          <w:bCs/>
          <w:sz w:val="24"/>
          <w:szCs w:val="24"/>
        </w:rPr>
        <w:t>, May</w:t>
      </w:r>
      <w:r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Pr="007432E3">
        <w:rPr>
          <w:rFonts w:ascii="Times New Roman" w:hAnsi="Times New Roman" w:cs="Times New Roman"/>
          <w:bCs/>
          <w:i/>
          <w:sz w:val="24"/>
          <w:szCs w:val="24"/>
        </w:rPr>
        <w:t xml:space="preserve">Associations between cannabis use and laboratory-based physical health problems in early midlife: A longitudinal comparison of persistent cannabis and tobacco users. </w:t>
      </w:r>
      <w:r w:rsidR="00B62CB4">
        <w:rPr>
          <w:rFonts w:ascii="Times New Roman" w:hAnsi="Times New Roman" w:cs="Times New Roman"/>
          <w:bCs/>
          <w:sz w:val="24"/>
          <w:szCs w:val="24"/>
        </w:rPr>
        <w:t>[P</w:t>
      </w:r>
      <w:r w:rsidR="00C8017C">
        <w:rPr>
          <w:rFonts w:ascii="Times New Roman" w:hAnsi="Times New Roman" w:cs="Times New Roman"/>
          <w:bCs/>
          <w:sz w:val="24"/>
          <w:szCs w:val="24"/>
        </w:rPr>
        <w:t>aper presentation</w:t>
      </w:r>
      <w:r w:rsidR="00B62CB4">
        <w:rPr>
          <w:rFonts w:ascii="Times New Roman" w:hAnsi="Times New Roman" w:cs="Times New Roman"/>
          <w:bCs/>
          <w:sz w:val="24"/>
          <w:szCs w:val="24"/>
        </w:rPr>
        <w:t xml:space="preserve">]. </w:t>
      </w:r>
      <w:r w:rsidRPr="00A325D9">
        <w:rPr>
          <w:rFonts w:ascii="Times New Roman" w:hAnsi="Times New Roman" w:cs="Times New Roman"/>
          <w:bCs/>
          <w:sz w:val="24"/>
          <w:szCs w:val="24"/>
          <w:lang w:val="en"/>
        </w:rPr>
        <w:t>Life History Society</w:t>
      </w:r>
      <w:r w:rsidR="00C8017C" w:rsidRPr="00A325D9">
        <w:rPr>
          <w:rFonts w:ascii="Times New Roman" w:hAnsi="Times New Roman" w:cs="Times New Roman"/>
          <w:bCs/>
          <w:sz w:val="24"/>
          <w:szCs w:val="24"/>
          <w:lang w:val="en"/>
        </w:rPr>
        <w:t>,</w:t>
      </w:r>
      <w:r w:rsidR="00C8017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Amsterdam, The Netherlands.</w:t>
      </w:r>
    </w:p>
    <w:p w14:paraId="5F790105" w14:textId="77777777" w:rsidR="004B0C7B" w:rsidRPr="007432E3" w:rsidRDefault="004B0C7B" w:rsidP="004B0C7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028F588" w14:textId="5858DBEC" w:rsidR="004B0C7B" w:rsidRPr="00A325D9" w:rsidRDefault="004B0C7B" w:rsidP="004B0C7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"/>
        </w:rPr>
      </w:pPr>
      <w:r w:rsidRPr="00906AFB">
        <w:rPr>
          <w:rFonts w:ascii="Times New Roman" w:hAnsi="Times New Roman" w:cs="Times New Roman"/>
          <w:b/>
          <w:bCs/>
          <w:sz w:val="24"/>
          <w:szCs w:val="24"/>
        </w:rPr>
        <w:t>Meier, M.H.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B62CB4">
        <w:rPr>
          <w:rFonts w:ascii="Times New Roman" w:hAnsi="Times New Roman" w:cs="Times New Roman"/>
          <w:bCs/>
          <w:sz w:val="24"/>
          <w:szCs w:val="24"/>
        </w:rPr>
        <w:t xml:space="preserve">2014, </w:t>
      </w:r>
      <w:r>
        <w:rPr>
          <w:rFonts w:ascii="Times New Roman" w:hAnsi="Times New Roman" w:cs="Times New Roman"/>
          <w:bCs/>
          <w:sz w:val="24"/>
          <w:szCs w:val="24"/>
        </w:rPr>
        <w:t xml:space="preserve">December). </w:t>
      </w:r>
      <w:r w:rsidRPr="00416BA9">
        <w:rPr>
          <w:rFonts w:ascii="Times New Roman" w:hAnsi="Times New Roman" w:cs="Times New Roman"/>
          <w:bCs/>
          <w:i/>
          <w:sz w:val="24"/>
          <w:szCs w:val="24"/>
        </w:rPr>
        <w:t xml:space="preserve">Persistent cannabis users show neuropsychological decline from childhood to midlife. </w:t>
      </w:r>
      <w:r w:rsidR="00B62CB4">
        <w:rPr>
          <w:rFonts w:ascii="Times New Roman" w:hAnsi="Times New Roman" w:cs="Times New Roman"/>
          <w:bCs/>
          <w:sz w:val="24"/>
          <w:szCs w:val="24"/>
        </w:rPr>
        <w:t>[</w:t>
      </w:r>
      <w:r w:rsidR="00C8017C">
        <w:rPr>
          <w:rFonts w:ascii="Times New Roman" w:hAnsi="Times New Roman" w:cs="Times New Roman"/>
          <w:bCs/>
          <w:sz w:val="24"/>
          <w:szCs w:val="24"/>
        </w:rPr>
        <w:t>Paper presentation</w:t>
      </w:r>
      <w:r w:rsidR="00B62CB4">
        <w:rPr>
          <w:rFonts w:ascii="Times New Roman" w:hAnsi="Times New Roman" w:cs="Times New Roman"/>
          <w:bCs/>
          <w:sz w:val="24"/>
          <w:szCs w:val="24"/>
        </w:rPr>
        <w:t xml:space="preserve">]. </w:t>
      </w:r>
      <w:r w:rsidRPr="00A325D9">
        <w:rPr>
          <w:rFonts w:ascii="Times New Roman" w:hAnsi="Times New Roman" w:cs="Times New Roman"/>
          <w:bCs/>
          <w:sz w:val="24"/>
          <w:szCs w:val="24"/>
          <w:lang w:val="en"/>
        </w:rPr>
        <w:t>American College of Neuropsychopharmacolog</w:t>
      </w:r>
      <w:r w:rsidR="00C8017C" w:rsidRPr="00A325D9">
        <w:rPr>
          <w:rFonts w:ascii="Times New Roman" w:hAnsi="Times New Roman" w:cs="Times New Roman"/>
          <w:bCs/>
          <w:sz w:val="24"/>
          <w:szCs w:val="24"/>
          <w:lang w:val="en"/>
        </w:rPr>
        <w:t>y,</w:t>
      </w:r>
      <w:r w:rsidRPr="00A325D9">
        <w:rPr>
          <w:rFonts w:ascii="Times New Roman" w:hAnsi="Times New Roman" w:cs="Times New Roman"/>
          <w:bCs/>
          <w:sz w:val="24"/>
          <w:szCs w:val="24"/>
          <w:lang w:val="en"/>
        </w:rPr>
        <w:t xml:space="preserve"> Phoenix, Arizona.</w:t>
      </w:r>
    </w:p>
    <w:p w14:paraId="7E603EA4" w14:textId="77777777" w:rsidR="004B0C7B" w:rsidRDefault="004B0C7B" w:rsidP="004B0C7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D500A6B" w14:textId="787DD706" w:rsidR="004B0C7B" w:rsidRPr="00A325D9" w:rsidRDefault="004B0C7B" w:rsidP="004B0C7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"/>
        </w:rPr>
      </w:pPr>
      <w:r w:rsidRPr="003B2F63">
        <w:rPr>
          <w:rFonts w:ascii="Times New Roman" w:hAnsi="Times New Roman" w:cs="Times New Roman"/>
          <w:b/>
          <w:bCs/>
          <w:sz w:val="24"/>
          <w:szCs w:val="24"/>
        </w:rPr>
        <w:t>Meier, M.H.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B62CB4">
        <w:rPr>
          <w:rFonts w:ascii="Times New Roman" w:hAnsi="Times New Roman" w:cs="Times New Roman"/>
          <w:bCs/>
          <w:sz w:val="24"/>
          <w:szCs w:val="24"/>
        </w:rPr>
        <w:t xml:space="preserve">2014, </w:t>
      </w:r>
      <w:r>
        <w:rPr>
          <w:rFonts w:ascii="Times New Roman" w:hAnsi="Times New Roman" w:cs="Times New Roman"/>
          <w:bCs/>
          <w:sz w:val="24"/>
          <w:szCs w:val="24"/>
        </w:rPr>
        <w:t xml:space="preserve">October). </w:t>
      </w:r>
      <w:r w:rsidRPr="00416BA9">
        <w:rPr>
          <w:rFonts w:ascii="Times New Roman" w:hAnsi="Times New Roman" w:cs="Times New Roman"/>
          <w:bCs/>
          <w:i/>
          <w:sz w:val="24"/>
          <w:szCs w:val="24"/>
        </w:rPr>
        <w:t>Persistent cannabis users show neuropsychological decline from childhood to midlife.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2CB4">
        <w:rPr>
          <w:rFonts w:ascii="Times New Roman" w:hAnsi="Times New Roman" w:cs="Times New Roman"/>
          <w:bCs/>
          <w:sz w:val="24"/>
          <w:szCs w:val="24"/>
        </w:rPr>
        <w:t>[</w:t>
      </w:r>
      <w:r w:rsidR="00C8017C">
        <w:rPr>
          <w:rFonts w:ascii="Times New Roman" w:hAnsi="Times New Roman" w:cs="Times New Roman"/>
          <w:bCs/>
          <w:sz w:val="24"/>
          <w:szCs w:val="24"/>
        </w:rPr>
        <w:t>Paper presentation</w:t>
      </w:r>
      <w:r w:rsidR="00B62CB4">
        <w:rPr>
          <w:rFonts w:ascii="Times New Roman" w:hAnsi="Times New Roman" w:cs="Times New Roman"/>
          <w:bCs/>
          <w:sz w:val="24"/>
          <w:szCs w:val="24"/>
        </w:rPr>
        <w:t xml:space="preserve">.] </w:t>
      </w:r>
      <w:r w:rsidRPr="00A325D9">
        <w:rPr>
          <w:rFonts w:ascii="Times New Roman" w:hAnsi="Times New Roman" w:cs="Times New Roman"/>
          <w:bCs/>
          <w:sz w:val="24"/>
          <w:szCs w:val="24"/>
          <w:lang w:val="en"/>
        </w:rPr>
        <w:t>American Academy of Child and Adolescent Psychiatry</w:t>
      </w:r>
      <w:r w:rsidR="00C8017C" w:rsidRPr="00A325D9">
        <w:rPr>
          <w:rFonts w:ascii="Times New Roman" w:hAnsi="Times New Roman" w:cs="Times New Roman"/>
          <w:bCs/>
          <w:sz w:val="24"/>
          <w:szCs w:val="24"/>
          <w:lang w:val="en"/>
        </w:rPr>
        <w:t xml:space="preserve">, </w:t>
      </w:r>
      <w:r w:rsidRPr="00A325D9">
        <w:rPr>
          <w:rFonts w:ascii="Times New Roman" w:hAnsi="Times New Roman" w:cs="Times New Roman"/>
          <w:bCs/>
          <w:sz w:val="24"/>
          <w:szCs w:val="24"/>
          <w:lang w:val="en"/>
        </w:rPr>
        <w:t xml:space="preserve">San Diego, CA. </w:t>
      </w:r>
    </w:p>
    <w:p w14:paraId="12AC99FE" w14:textId="77777777" w:rsidR="004B0C7B" w:rsidRDefault="004B0C7B" w:rsidP="004B0C7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9C6711" w14:textId="32255B29" w:rsidR="004B0C7B" w:rsidRPr="00A325D9" w:rsidRDefault="004B0C7B" w:rsidP="004B0C7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"/>
        </w:rPr>
      </w:pPr>
      <w:r w:rsidRPr="00906AFB">
        <w:rPr>
          <w:rFonts w:ascii="Times New Roman" w:hAnsi="Times New Roman" w:cs="Times New Roman"/>
          <w:b/>
          <w:bCs/>
          <w:sz w:val="24"/>
          <w:szCs w:val="24"/>
        </w:rPr>
        <w:t>Meier, M.H.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B62CB4">
        <w:rPr>
          <w:rFonts w:ascii="Times New Roman" w:hAnsi="Times New Roman" w:cs="Times New Roman"/>
          <w:bCs/>
          <w:sz w:val="24"/>
          <w:szCs w:val="24"/>
        </w:rPr>
        <w:t xml:space="preserve">2014, </w:t>
      </w:r>
      <w:r w:rsidRPr="009C5F20">
        <w:rPr>
          <w:rFonts w:ascii="Times New Roman" w:hAnsi="Times New Roman" w:cs="Times New Roman"/>
          <w:bCs/>
          <w:sz w:val="24"/>
          <w:szCs w:val="24"/>
        </w:rPr>
        <w:t xml:space="preserve">March). </w:t>
      </w:r>
      <w:r w:rsidRPr="009C5F20">
        <w:rPr>
          <w:rFonts w:ascii="Times New Roman" w:hAnsi="Times New Roman" w:cs="Times New Roman"/>
          <w:bCs/>
          <w:i/>
          <w:sz w:val="24"/>
          <w:szCs w:val="24"/>
        </w:rPr>
        <w:t>How accurately can childhood and adolescent risk factors predict persistent substance dependence in adulthood?</w:t>
      </w:r>
      <w:r w:rsidRPr="009C5F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2CB4">
        <w:rPr>
          <w:rFonts w:ascii="Times New Roman" w:hAnsi="Times New Roman" w:cs="Times New Roman"/>
          <w:bCs/>
          <w:sz w:val="24"/>
          <w:szCs w:val="24"/>
        </w:rPr>
        <w:t>[</w:t>
      </w:r>
      <w:r w:rsidRPr="009C5F20">
        <w:rPr>
          <w:rFonts w:ascii="Times New Roman" w:hAnsi="Times New Roman" w:cs="Times New Roman"/>
          <w:bCs/>
          <w:sz w:val="24"/>
          <w:szCs w:val="24"/>
        </w:rPr>
        <w:t>Poster present</w:t>
      </w:r>
      <w:r w:rsidR="00B62CB4">
        <w:rPr>
          <w:rFonts w:ascii="Times New Roman" w:hAnsi="Times New Roman" w:cs="Times New Roman"/>
          <w:bCs/>
          <w:sz w:val="24"/>
          <w:szCs w:val="24"/>
        </w:rPr>
        <w:t xml:space="preserve">ation]. </w:t>
      </w:r>
      <w:r w:rsidRPr="00A325D9">
        <w:rPr>
          <w:rFonts w:ascii="Times New Roman" w:hAnsi="Times New Roman" w:cs="Times New Roman"/>
          <w:bCs/>
          <w:sz w:val="24"/>
          <w:szCs w:val="24"/>
          <w:lang w:val="en"/>
        </w:rPr>
        <w:t>American Psychopathological Association</w:t>
      </w:r>
      <w:r w:rsidR="00DF56D5" w:rsidRPr="00A325D9">
        <w:rPr>
          <w:rFonts w:ascii="Times New Roman" w:hAnsi="Times New Roman" w:cs="Times New Roman"/>
          <w:bCs/>
          <w:sz w:val="24"/>
          <w:szCs w:val="24"/>
          <w:lang w:val="en"/>
        </w:rPr>
        <w:t xml:space="preserve">, </w:t>
      </w:r>
      <w:r w:rsidRPr="00A325D9">
        <w:rPr>
          <w:rFonts w:ascii="Times New Roman" w:hAnsi="Times New Roman" w:cs="Times New Roman"/>
          <w:bCs/>
          <w:sz w:val="24"/>
          <w:szCs w:val="24"/>
          <w:lang w:val="en"/>
        </w:rPr>
        <w:t xml:space="preserve">New York, New York. </w:t>
      </w:r>
    </w:p>
    <w:p w14:paraId="452A96B8" w14:textId="77777777" w:rsidR="004B0C7B" w:rsidRDefault="004B0C7B" w:rsidP="004B0C7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4FCBF" w14:textId="0897462B" w:rsidR="004B0C7B" w:rsidRPr="00A325D9" w:rsidRDefault="004B0C7B" w:rsidP="004B0C7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"/>
        </w:rPr>
      </w:pPr>
      <w:r w:rsidRPr="005B4B51">
        <w:rPr>
          <w:rFonts w:ascii="Times New Roman" w:hAnsi="Times New Roman" w:cs="Times New Roman"/>
          <w:b/>
          <w:bCs/>
          <w:sz w:val="24"/>
          <w:szCs w:val="24"/>
        </w:rPr>
        <w:t>Meier, M.H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B4B51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630F70">
        <w:rPr>
          <w:rFonts w:ascii="Times New Roman" w:hAnsi="Times New Roman" w:cs="Times New Roman"/>
          <w:bCs/>
          <w:sz w:val="24"/>
          <w:szCs w:val="24"/>
        </w:rPr>
        <w:t xml:space="preserve">2013, </w:t>
      </w:r>
      <w:r w:rsidRPr="005B4B51">
        <w:rPr>
          <w:rFonts w:ascii="Times New Roman" w:hAnsi="Times New Roman" w:cs="Times New Roman"/>
          <w:bCs/>
          <w:sz w:val="24"/>
          <w:szCs w:val="24"/>
        </w:rPr>
        <w:t>Apri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5B4B51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Pr="005B4B51">
        <w:rPr>
          <w:rFonts w:ascii="Times New Roman" w:hAnsi="Times New Roman" w:cs="Times New Roman"/>
          <w:bCs/>
          <w:i/>
          <w:sz w:val="24"/>
          <w:szCs w:val="24"/>
        </w:rPr>
        <w:t>Adolescent-onset cannabis users show IQ decline from childhood to midlife.</w:t>
      </w:r>
      <w:r w:rsidRPr="005B4B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0F70">
        <w:rPr>
          <w:rFonts w:ascii="Times New Roman" w:hAnsi="Times New Roman" w:cs="Times New Roman"/>
          <w:bCs/>
          <w:sz w:val="24"/>
          <w:szCs w:val="24"/>
        </w:rPr>
        <w:t>[</w:t>
      </w:r>
      <w:r w:rsidR="00DF56D5">
        <w:rPr>
          <w:rFonts w:ascii="Times New Roman" w:hAnsi="Times New Roman" w:cs="Times New Roman"/>
          <w:bCs/>
          <w:sz w:val="24"/>
          <w:szCs w:val="24"/>
        </w:rPr>
        <w:t>Paper presentation</w:t>
      </w:r>
      <w:r w:rsidR="00630F70">
        <w:rPr>
          <w:rFonts w:ascii="Times New Roman" w:hAnsi="Times New Roman" w:cs="Times New Roman"/>
          <w:bCs/>
          <w:sz w:val="24"/>
          <w:szCs w:val="24"/>
        </w:rPr>
        <w:t xml:space="preserve">]. </w:t>
      </w:r>
      <w:r w:rsidRPr="00A325D9">
        <w:rPr>
          <w:rFonts w:ascii="Times New Roman" w:hAnsi="Times New Roman" w:cs="Times New Roman"/>
          <w:bCs/>
          <w:sz w:val="24"/>
          <w:szCs w:val="24"/>
          <w:lang w:val="en"/>
        </w:rPr>
        <w:t>International Congress on Schizophrenia Research</w:t>
      </w:r>
      <w:r w:rsidR="00DF56D5" w:rsidRPr="00A325D9">
        <w:rPr>
          <w:rFonts w:ascii="Times New Roman" w:hAnsi="Times New Roman" w:cs="Times New Roman"/>
          <w:bCs/>
          <w:sz w:val="24"/>
          <w:szCs w:val="24"/>
          <w:lang w:val="en"/>
        </w:rPr>
        <w:t xml:space="preserve">, </w:t>
      </w:r>
      <w:r w:rsidRPr="00A325D9">
        <w:rPr>
          <w:rFonts w:ascii="Times New Roman" w:hAnsi="Times New Roman" w:cs="Times New Roman"/>
          <w:bCs/>
          <w:sz w:val="24"/>
          <w:szCs w:val="24"/>
          <w:lang w:val="en"/>
        </w:rPr>
        <w:t xml:space="preserve">Orlando, FL.  </w:t>
      </w:r>
    </w:p>
    <w:p w14:paraId="24C0E515" w14:textId="77777777" w:rsidR="004B0C7B" w:rsidRPr="00A325D9" w:rsidRDefault="004B0C7B" w:rsidP="004B0C7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"/>
        </w:rPr>
      </w:pPr>
    </w:p>
    <w:p w14:paraId="17212B3A" w14:textId="14906571" w:rsidR="004B0C7B" w:rsidRPr="00A325D9" w:rsidRDefault="004B0C7B" w:rsidP="004B0C7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"/>
        </w:rPr>
      </w:pPr>
      <w:r w:rsidRPr="00470F89">
        <w:rPr>
          <w:rFonts w:ascii="Times New Roman" w:hAnsi="Times New Roman" w:cs="Times New Roman"/>
          <w:b/>
          <w:bCs/>
          <w:sz w:val="24"/>
          <w:szCs w:val="24"/>
        </w:rPr>
        <w:t>Meier, M.H.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0F89">
        <w:rPr>
          <w:rFonts w:ascii="Times New Roman" w:hAnsi="Times New Roman" w:cs="Times New Roman"/>
          <w:bCs/>
          <w:sz w:val="24"/>
          <w:szCs w:val="24"/>
        </w:rPr>
        <w:t>(</w:t>
      </w:r>
      <w:r w:rsidR="00630F70">
        <w:rPr>
          <w:rFonts w:ascii="Times New Roman" w:hAnsi="Times New Roman" w:cs="Times New Roman"/>
          <w:bCs/>
          <w:sz w:val="24"/>
          <w:szCs w:val="24"/>
        </w:rPr>
        <w:t xml:space="preserve">2012, </w:t>
      </w:r>
      <w:r w:rsidRPr="00470F89">
        <w:rPr>
          <w:rFonts w:ascii="Times New Roman" w:hAnsi="Times New Roman" w:cs="Times New Roman"/>
          <w:bCs/>
          <w:sz w:val="24"/>
          <w:szCs w:val="24"/>
        </w:rPr>
        <w:t xml:space="preserve">June). </w:t>
      </w:r>
      <w:r w:rsidRPr="00470F89">
        <w:rPr>
          <w:rFonts w:ascii="Times New Roman" w:hAnsi="Times New Roman" w:cs="Times New Roman"/>
          <w:bCs/>
          <w:i/>
          <w:sz w:val="24"/>
          <w:szCs w:val="24"/>
        </w:rPr>
        <w:t>Prospective developmental subtypes of alcohol dependence from age 18 to 32 years: Implications for nosology, etiology, and intervention.</w:t>
      </w:r>
      <w:r w:rsidRPr="00470F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0F70">
        <w:rPr>
          <w:rFonts w:ascii="Times New Roman" w:hAnsi="Times New Roman" w:cs="Times New Roman"/>
          <w:bCs/>
          <w:sz w:val="24"/>
          <w:szCs w:val="24"/>
        </w:rPr>
        <w:t>[</w:t>
      </w:r>
      <w:r w:rsidR="00DF56D5">
        <w:rPr>
          <w:rFonts w:ascii="Times New Roman" w:hAnsi="Times New Roman" w:cs="Times New Roman"/>
          <w:bCs/>
          <w:sz w:val="24"/>
          <w:szCs w:val="24"/>
        </w:rPr>
        <w:t>Paper and poster presentation</w:t>
      </w:r>
      <w:r w:rsidR="00630F70">
        <w:rPr>
          <w:rFonts w:ascii="Times New Roman" w:hAnsi="Times New Roman" w:cs="Times New Roman"/>
          <w:bCs/>
          <w:sz w:val="24"/>
          <w:szCs w:val="24"/>
        </w:rPr>
        <w:t xml:space="preserve">]. </w:t>
      </w:r>
      <w:r w:rsidRPr="00A325D9">
        <w:rPr>
          <w:rFonts w:ascii="Times New Roman" w:hAnsi="Times New Roman" w:cs="Times New Roman"/>
          <w:bCs/>
          <w:sz w:val="24"/>
          <w:szCs w:val="24"/>
          <w:lang w:val="en"/>
        </w:rPr>
        <w:t>Research Society on Alcoholism</w:t>
      </w:r>
      <w:r w:rsidR="00DF56D5" w:rsidRPr="00A325D9">
        <w:rPr>
          <w:rFonts w:ascii="Times New Roman" w:hAnsi="Times New Roman" w:cs="Times New Roman"/>
          <w:bCs/>
          <w:sz w:val="24"/>
          <w:szCs w:val="24"/>
          <w:lang w:val="en"/>
        </w:rPr>
        <w:t xml:space="preserve">, </w:t>
      </w:r>
      <w:r w:rsidRPr="00A325D9">
        <w:rPr>
          <w:rFonts w:ascii="Times New Roman" w:hAnsi="Times New Roman" w:cs="Times New Roman"/>
          <w:bCs/>
          <w:sz w:val="24"/>
          <w:szCs w:val="24"/>
          <w:lang w:val="en"/>
        </w:rPr>
        <w:t xml:space="preserve">San Francisco, CA. Enoch </w:t>
      </w:r>
      <w:proofErr w:type="spellStart"/>
      <w:r w:rsidRPr="00A325D9">
        <w:rPr>
          <w:rFonts w:ascii="Times New Roman" w:hAnsi="Times New Roman" w:cs="Times New Roman"/>
          <w:bCs/>
          <w:sz w:val="24"/>
          <w:szCs w:val="24"/>
          <w:lang w:val="en"/>
        </w:rPr>
        <w:t>Gordis</w:t>
      </w:r>
      <w:proofErr w:type="spellEnd"/>
      <w:r w:rsidRPr="00A325D9">
        <w:rPr>
          <w:rFonts w:ascii="Times New Roman" w:hAnsi="Times New Roman" w:cs="Times New Roman"/>
          <w:bCs/>
          <w:sz w:val="24"/>
          <w:szCs w:val="24"/>
          <w:lang w:val="en"/>
        </w:rPr>
        <w:t xml:space="preserve"> Award winner.</w:t>
      </w:r>
    </w:p>
    <w:p w14:paraId="6E840651" w14:textId="77777777" w:rsidR="004B0C7B" w:rsidRDefault="004B0C7B" w:rsidP="004B0C7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9F33EBF" w14:textId="10CA5D97" w:rsidR="004B0C7B" w:rsidRPr="00A325D9" w:rsidRDefault="004B0C7B" w:rsidP="004B0C7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"/>
        </w:rPr>
      </w:pPr>
      <w:r w:rsidRPr="008E1A46">
        <w:rPr>
          <w:rFonts w:ascii="Times New Roman" w:hAnsi="Times New Roman" w:cs="Times New Roman"/>
          <w:b/>
          <w:bCs/>
          <w:sz w:val="24"/>
          <w:szCs w:val="24"/>
        </w:rPr>
        <w:t>Meier, M.H.,</w:t>
      </w:r>
      <w:r w:rsidRPr="008E1A46">
        <w:rPr>
          <w:rFonts w:ascii="Times New Roman" w:hAnsi="Times New Roman" w:cs="Times New Roman"/>
          <w:bCs/>
          <w:sz w:val="24"/>
          <w:szCs w:val="24"/>
        </w:rPr>
        <w:t xml:space="preserve"> Slutske, W.S., Heath, A.C., &amp; Martin, N.G. (</w:t>
      </w:r>
      <w:r w:rsidR="00630F70">
        <w:rPr>
          <w:rFonts w:ascii="Times New Roman" w:hAnsi="Times New Roman" w:cs="Times New Roman"/>
          <w:bCs/>
          <w:sz w:val="24"/>
          <w:szCs w:val="24"/>
        </w:rPr>
        <w:t xml:space="preserve">2010, </w:t>
      </w:r>
      <w:r w:rsidRPr="008E1A46">
        <w:rPr>
          <w:rFonts w:ascii="Times New Roman" w:hAnsi="Times New Roman" w:cs="Times New Roman"/>
          <w:bCs/>
          <w:sz w:val="24"/>
          <w:szCs w:val="24"/>
        </w:rPr>
        <w:t xml:space="preserve">March). </w:t>
      </w:r>
      <w:r w:rsidRPr="008E1A46">
        <w:rPr>
          <w:rFonts w:ascii="Times New Roman" w:hAnsi="Times New Roman" w:cs="Times New Roman"/>
          <w:bCs/>
          <w:i/>
          <w:sz w:val="24"/>
          <w:szCs w:val="24"/>
        </w:rPr>
        <w:t xml:space="preserve">Sex differences in the genetic and environmental influences on </w:t>
      </w:r>
      <w:r>
        <w:rPr>
          <w:rFonts w:ascii="Times New Roman" w:hAnsi="Times New Roman" w:cs="Times New Roman"/>
          <w:bCs/>
          <w:i/>
          <w:sz w:val="24"/>
          <w:szCs w:val="24"/>
        </w:rPr>
        <w:t>childhood conduct disorder and adult antisocial behavior</w:t>
      </w:r>
      <w:r w:rsidRPr="008E1A46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8E1A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0F70">
        <w:rPr>
          <w:rFonts w:ascii="Times New Roman" w:hAnsi="Times New Roman" w:cs="Times New Roman"/>
          <w:bCs/>
          <w:sz w:val="24"/>
          <w:szCs w:val="24"/>
        </w:rPr>
        <w:t>[P</w:t>
      </w:r>
      <w:r w:rsidRPr="008E1A46">
        <w:rPr>
          <w:rFonts w:ascii="Times New Roman" w:hAnsi="Times New Roman" w:cs="Times New Roman"/>
          <w:bCs/>
          <w:sz w:val="24"/>
          <w:szCs w:val="24"/>
        </w:rPr>
        <w:t>oster present</w:t>
      </w:r>
      <w:r w:rsidR="00630F70">
        <w:rPr>
          <w:rFonts w:ascii="Times New Roman" w:hAnsi="Times New Roman" w:cs="Times New Roman"/>
          <w:bCs/>
          <w:sz w:val="24"/>
          <w:szCs w:val="24"/>
        </w:rPr>
        <w:t xml:space="preserve">ation]. </w:t>
      </w:r>
      <w:r w:rsidRPr="00A325D9">
        <w:rPr>
          <w:rFonts w:ascii="Times New Roman" w:hAnsi="Times New Roman" w:cs="Times New Roman"/>
          <w:bCs/>
          <w:sz w:val="24"/>
          <w:szCs w:val="24"/>
          <w:lang w:val="en"/>
        </w:rPr>
        <w:t>American Psychopathological Association</w:t>
      </w:r>
      <w:r w:rsidR="00DF56D5" w:rsidRPr="00A325D9">
        <w:rPr>
          <w:rFonts w:ascii="Times New Roman" w:hAnsi="Times New Roman" w:cs="Times New Roman"/>
          <w:bCs/>
          <w:sz w:val="24"/>
          <w:szCs w:val="24"/>
          <w:lang w:val="en"/>
        </w:rPr>
        <w:t xml:space="preserve">, </w:t>
      </w:r>
      <w:r w:rsidRPr="00A325D9">
        <w:rPr>
          <w:rFonts w:ascii="Times New Roman" w:hAnsi="Times New Roman" w:cs="Times New Roman"/>
          <w:bCs/>
          <w:sz w:val="24"/>
          <w:szCs w:val="24"/>
          <w:lang w:val="en"/>
        </w:rPr>
        <w:t xml:space="preserve">New York, New York. </w:t>
      </w:r>
    </w:p>
    <w:p w14:paraId="63BAFFD3" w14:textId="77777777" w:rsidR="004B0C7B" w:rsidRPr="008E1A46" w:rsidRDefault="004B0C7B" w:rsidP="004B0C7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7F524B6" w14:textId="56C8493C" w:rsidR="004B0C7B" w:rsidRPr="00A325D9" w:rsidRDefault="004B0C7B" w:rsidP="004B0C7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"/>
        </w:rPr>
      </w:pPr>
      <w:r w:rsidRPr="008E1A46">
        <w:rPr>
          <w:rFonts w:ascii="Times New Roman" w:hAnsi="Times New Roman" w:cs="Times New Roman"/>
          <w:b/>
          <w:bCs/>
          <w:sz w:val="24"/>
          <w:szCs w:val="24"/>
        </w:rPr>
        <w:t>Meier, M.H.,</w:t>
      </w:r>
      <w:r w:rsidRPr="008E1A46">
        <w:rPr>
          <w:rFonts w:ascii="Times New Roman" w:hAnsi="Times New Roman" w:cs="Times New Roman"/>
          <w:bCs/>
          <w:sz w:val="24"/>
          <w:szCs w:val="24"/>
        </w:rPr>
        <w:t xml:space="preserve"> Slutske, W.S., &amp; </w:t>
      </w:r>
      <w:proofErr w:type="spellStart"/>
      <w:r w:rsidRPr="008E1A46">
        <w:rPr>
          <w:rFonts w:ascii="Times New Roman" w:hAnsi="Times New Roman" w:cs="Times New Roman"/>
          <w:bCs/>
          <w:sz w:val="24"/>
          <w:szCs w:val="24"/>
        </w:rPr>
        <w:t>Cadoret</w:t>
      </w:r>
      <w:proofErr w:type="spellEnd"/>
      <w:r w:rsidRPr="008E1A46">
        <w:rPr>
          <w:rFonts w:ascii="Times New Roman" w:hAnsi="Times New Roman" w:cs="Times New Roman"/>
          <w:bCs/>
          <w:sz w:val="24"/>
          <w:szCs w:val="24"/>
        </w:rPr>
        <w:t>, R.J. (2005</w:t>
      </w:r>
      <w:r w:rsidR="00630F70">
        <w:rPr>
          <w:rFonts w:ascii="Times New Roman" w:hAnsi="Times New Roman" w:cs="Times New Roman"/>
          <w:bCs/>
          <w:sz w:val="24"/>
          <w:szCs w:val="24"/>
        </w:rPr>
        <w:t>, June</w:t>
      </w:r>
      <w:r w:rsidRPr="008E1A46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Pr="00D32D08">
        <w:rPr>
          <w:rFonts w:ascii="Times New Roman" w:hAnsi="Times New Roman" w:cs="Times New Roman"/>
          <w:bCs/>
          <w:i/>
          <w:sz w:val="24"/>
          <w:szCs w:val="24"/>
        </w:rPr>
        <w:t>Positive alcohol expectancies partially mediate the relation between delinquent behavior and alcohol use: Generalizability across age, sex, and race in a cohort of 85,000 Iowa schoolchildren.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0F70">
        <w:rPr>
          <w:rFonts w:ascii="Times New Roman" w:hAnsi="Times New Roman" w:cs="Times New Roman"/>
          <w:bCs/>
          <w:sz w:val="24"/>
          <w:szCs w:val="24"/>
        </w:rPr>
        <w:t>[</w:t>
      </w:r>
      <w:r w:rsidRPr="008E1A46">
        <w:rPr>
          <w:rFonts w:ascii="Times New Roman" w:hAnsi="Times New Roman" w:cs="Times New Roman"/>
          <w:bCs/>
          <w:sz w:val="24"/>
          <w:szCs w:val="24"/>
        </w:rPr>
        <w:t>Poster present</w:t>
      </w:r>
      <w:r w:rsidR="00630F70">
        <w:rPr>
          <w:rFonts w:ascii="Times New Roman" w:hAnsi="Times New Roman" w:cs="Times New Roman"/>
          <w:bCs/>
          <w:sz w:val="24"/>
          <w:szCs w:val="24"/>
        </w:rPr>
        <w:t xml:space="preserve">ation]. </w:t>
      </w:r>
      <w:r w:rsidRPr="008E1A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325D9">
        <w:rPr>
          <w:rFonts w:ascii="Times New Roman" w:hAnsi="Times New Roman" w:cs="Times New Roman"/>
          <w:bCs/>
          <w:sz w:val="24"/>
          <w:szCs w:val="24"/>
          <w:lang w:val="en"/>
        </w:rPr>
        <w:t>Research Society on Alcoholism</w:t>
      </w:r>
      <w:r w:rsidR="00DF56D5" w:rsidRPr="00A325D9">
        <w:rPr>
          <w:rFonts w:ascii="Times New Roman" w:hAnsi="Times New Roman" w:cs="Times New Roman"/>
          <w:bCs/>
          <w:sz w:val="24"/>
          <w:szCs w:val="24"/>
          <w:lang w:val="en"/>
        </w:rPr>
        <w:t xml:space="preserve">, </w:t>
      </w:r>
      <w:r w:rsidRPr="00A325D9">
        <w:rPr>
          <w:rFonts w:ascii="Times New Roman" w:hAnsi="Times New Roman" w:cs="Times New Roman"/>
          <w:bCs/>
          <w:sz w:val="24"/>
          <w:szCs w:val="24"/>
          <w:lang w:val="en"/>
        </w:rPr>
        <w:t>Santa Barbara, CA.</w:t>
      </w:r>
    </w:p>
    <w:p w14:paraId="328E128A" w14:textId="77777777" w:rsidR="004B0C7B" w:rsidRPr="00A325D9" w:rsidRDefault="004B0C7B" w:rsidP="004B0C7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"/>
        </w:rPr>
      </w:pPr>
    </w:p>
    <w:p w14:paraId="0F6A095C" w14:textId="4CFBC5CE" w:rsidR="004B0C7B" w:rsidRPr="00A325D9" w:rsidRDefault="004B0C7B" w:rsidP="004B0C7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"/>
        </w:rPr>
      </w:pPr>
      <w:r w:rsidRPr="008E1A46">
        <w:rPr>
          <w:rFonts w:ascii="Times New Roman" w:hAnsi="Times New Roman" w:cs="Times New Roman"/>
          <w:b/>
          <w:bCs/>
          <w:sz w:val="24"/>
          <w:szCs w:val="24"/>
        </w:rPr>
        <w:t>Meier, M.H.,</w:t>
      </w:r>
      <w:r w:rsidRPr="008E1A46">
        <w:rPr>
          <w:rFonts w:ascii="Times New Roman" w:hAnsi="Times New Roman" w:cs="Times New Roman"/>
          <w:bCs/>
          <w:sz w:val="24"/>
          <w:szCs w:val="24"/>
        </w:rPr>
        <w:t xml:space="preserve"> Slutske, W.S., </w:t>
      </w:r>
      <w:proofErr w:type="spellStart"/>
      <w:r w:rsidRPr="008E1A46">
        <w:rPr>
          <w:rFonts w:ascii="Times New Roman" w:hAnsi="Times New Roman" w:cs="Times New Roman"/>
          <w:bCs/>
          <w:sz w:val="24"/>
          <w:szCs w:val="24"/>
        </w:rPr>
        <w:t>Bucholz</w:t>
      </w:r>
      <w:proofErr w:type="spellEnd"/>
      <w:r w:rsidRPr="008E1A46">
        <w:rPr>
          <w:rFonts w:ascii="Times New Roman" w:hAnsi="Times New Roman" w:cs="Times New Roman"/>
          <w:bCs/>
          <w:sz w:val="24"/>
          <w:szCs w:val="24"/>
        </w:rPr>
        <w:t>, K.K., Madden, P.A.F., &amp; Heath, A.C. (</w:t>
      </w:r>
      <w:r w:rsidR="00630F70">
        <w:rPr>
          <w:rFonts w:ascii="Times New Roman" w:hAnsi="Times New Roman" w:cs="Times New Roman"/>
          <w:bCs/>
          <w:sz w:val="24"/>
          <w:szCs w:val="24"/>
        </w:rPr>
        <w:t xml:space="preserve">2004, </w:t>
      </w:r>
      <w:r w:rsidRPr="008E1A46">
        <w:rPr>
          <w:rFonts w:ascii="Times New Roman" w:hAnsi="Times New Roman" w:cs="Times New Roman"/>
          <w:bCs/>
          <w:sz w:val="24"/>
          <w:szCs w:val="24"/>
        </w:rPr>
        <w:t xml:space="preserve">June). </w:t>
      </w:r>
      <w:r w:rsidRPr="008E1A46">
        <w:rPr>
          <w:rFonts w:ascii="Times New Roman" w:hAnsi="Times New Roman" w:cs="Times New Roman"/>
          <w:bCs/>
          <w:i/>
          <w:sz w:val="24"/>
          <w:szCs w:val="24"/>
        </w:rPr>
        <w:t>Disentangling genetic and environmental contributions to the association between oppositional defiant disorder symptoms and alcohol problems.</w:t>
      </w:r>
      <w:r w:rsidRPr="008E1A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0F70">
        <w:rPr>
          <w:rFonts w:ascii="Times New Roman" w:hAnsi="Times New Roman" w:cs="Times New Roman"/>
          <w:bCs/>
          <w:sz w:val="24"/>
          <w:szCs w:val="24"/>
        </w:rPr>
        <w:t>[</w:t>
      </w:r>
      <w:r w:rsidRPr="008E1A46">
        <w:rPr>
          <w:rFonts w:ascii="Times New Roman" w:hAnsi="Times New Roman" w:cs="Times New Roman"/>
          <w:bCs/>
          <w:sz w:val="24"/>
          <w:szCs w:val="24"/>
        </w:rPr>
        <w:t>Poster present</w:t>
      </w:r>
      <w:r w:rsidR="00630F70">
        <w:rPr>
          <w:rFonts w:ascii="Times New Roman" w:hAnsi="Times New Roman" w:cs="Times New Roman"/>
          <w:bCs/>
          <w:sz w:val="24"/>
          <w:szCs w:val="24"/>
        </w:rPr>
        <w:t xml:space="preserve">ation]. </w:t>
      </w:r>
      <w:r w:rsidRPr="00A325D9">
        <w:rPr>
          <w:rFonts w:ascii="Times New Roman" w:hAnsi="Times New Roman" w:cs="Times New Roman"/>
          <w:bCs/>
          <w:sz w:val="24"/>
          <w:szCs w:val="24"/>
          <w:lang w:val="en"/>
        </w:rPr>
        <w:t>Research Society on Alcoholism</w:t>
      </w:r>
      <w:r w:rsidR="00DF56D5" w:rsidRPr="00A325D9">
        <w:rPr>
          <w:rFonts w:ascii="Times New Roman" w:hAnsi="Times New Roman" w:cs="Times New Roman"/>
          <w:bCs/>
          <w:sz w:val="24"/>
          <w:szCs w:val="24"/>
          <w:lang w:val="en"/>
        </w:rPr>
        <w:t>,</w:t>
      </w:r>
      <w:r w:rsidRPr="00A325D9">
        <w:rPr>
          <w:rFonts w:ascii="Times New Roman" w:hAnsi="Times New Roman" w:cs="Times New Roman"/>
          <w:bCs/>
          <w:sz w:val="24"/>
          <w:szCs w:val="24"/>
          <w:lang w:val="en"/>
        </w:rPr>
        <w:t xml:space="preserve"> Vancouver, B.C.</w:t>
      </w:r>
    </w:p>
    <w:p w14:paraId="71F5BE00" w14:textId="77777777" w:rsidR="004B0C7B" w:rsidRPr="008E1A46" w:rsidRDefault="004B0C7B" w:rsidP="004B0C7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B86ECF3" w14:textId="4CA5E670" w:rsidR="004B0C7B" w:rsidRPr="008E1A46" w:rsidRDefault="004B0C7B" w:rsidP="004B0C7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E1A46">
        <w:rPr>
          <w:rFonts w:ascii="Times New Roman" w:hAnsi="Times New Roman" w:cs="Times New Roman"/>
          <w:b/>
          <w:bCs/>
          <w:sz w:val="24"/>
          <w:szCs w:val="24"/>
        </w:rPr>
        <w:t>Meier, M.H.,</w:t>
      </w:r>
      <w:r w:rsidRPr="008E1A46">
        <w:rPr>
          <w:rFonts w:ascii="Times New Roman" w:hAnsi="Times New Roman" w:cs="Times New Roman"/>
          <w:bCs/>
          <w:sz w:val="24"/>
          <w:szCs w:val="24"/>
        </w:rPr>
        <w:t xml:space="preserve"> Slutske, W.S., </w:t>
      </w:r>
      <w:proofErr w:type="spellStart"/>
      <w:r w:rsidRPr="008E1A46">
        <w:rPr>
          <w:rFonts w:ascii="Times New Roman" w:hAnsi="Times New Roman" w:cs="Times New Roman"/>
          <w:bCs/>
          <w:sz w:val="24"/>
          <w:szCs w:val="24"/>
        </w:rPr>
        <w:t>Bucholz</w:t>
      </w:r>
      <w:proofErr w:type="spellEnd"/>
      <w:r w:rsidRPr="008E1A46">
        <w:rPr>
          <w:rFonts w:ascii="Times New Roman" w:hAnsi="Times New Roman" w:cs="Times New Roman"/>
          <w:bCs/>
          <w:sz w:val="24"/>
          <w:szCs w:val="24"/>
        </w:rPr>
        <w:t>, K.K., Madden, P.A.F., &amp; Heath, A.C. (</w:t>
      </w:r>
      <w:r w:rsidR="00630F70">
        <w:rPr>
          <w:rFonts w:ascii="Times New Roman" w:hAnsi="Times New Roman" w:cs="Times New Roman"/>
          <w:bCs/>
          <w:sz w:val="24"/>
          <w:szCs w:val="24"/>
        </w:rPr>
        <w:t xml:space="preserve">2003, </w:t>
      </w:r>
      <w:r w:rsidRPr="008E1A46">
        <w:rPr>
          <w:rFonts w:ascii="Times New Roman" w:hAnsi="Times New Roman" w:cs="Times New Roman"/>
          <w:bCs/>
          <w:sz w:val="24"/>
          <w:szCs w:val="24"/>
        </w:rPr>
        <w:t>June).</w:t>
      </w:r>
    </w:p>
    <w:p w14:paraId="023D164D" w14:textId="66E3859F" w:rsidR="004B0C7B" w:rsidRPr="00A325D9" w:rsidRDefault="004B0C7B" w:rsidP="004B0C7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"/>
        </w:rPr>
      </w:pPr>
      <w:r w:rsidRPr="008E1A46">
        <w:rPr>
          <w:rFonts w:ascii="Times New Roman" w:hAnsi="Times New Roman" w:cs="Times New Roman"/>
          <w:bCs/>
          <w:i/>
          <w:sz w:val="24"/>
          <w:szCs w:val="24"/>
        </w:rPr>
        <w:t>The persistence of oppositional defiant disorder and the risk for alcohol problems in a community sample of adolescent female twins.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0F70">
        <w:rPr>
          <w:rFonts w:ascii="Times New Roman" w:hAnsi="Times New Roman" w:cs="Times New Roman"/>
          <w:bCs/>
          <w:sz w:val="24"/>
          <w:szCs w:val="24"/>
        </w:rPr>
        <w:t>[</w:t>
      </w:r>
      <w:r w:rsidRPr="008E1A46">
        <w:rPr>
          <w:rFonts w:ascii="Times New Roman" w:hAnsi="Times New Roman" w:cs="Times New Roman"/>
          <w:bCs/>
          <w:sz w:val="24"/>
          <w:szCs w:val="24"/>
        </w:rPr>
        <w:t>Poster present</w:t>
      </w:r>
      <w:r w:rsidR="00630F70">
        <w:rPr>
          <w:rFonts w:ascii="Times New Roman" w:hAnsi="Times New Roman" w:cs="Times New Roman"/>
          <w:bCs/>
          <w:sz w:val="24"/>
          <w:szCs w:val="24"/>
        </w:rPr>
        <w:t xml:space="preserve">ation]. </w:t>
      </w:r>
      <w:r w:rsidRPr="00A325D9">
        <w:rPr>
          <w:rFonts w:ascii="Times New Roman" w:hAnsi="Times New Roman" w:cs="Times New Roman"/>
          <w:bCs/>
          <w:sz w:val="24"/>
          <w:szCs w:val="24"/>
          <w:lang w:val="en"/>
        </w:rPr>
        <w:t>Research Society on Alcoholism</w:t>
      </w:r>
      <w:r w:rsidR="00DF56D5" w:rsidRPr="00A325D9">
        <w:rPr>
          <w:rFonts w:ascii="Times New Roman" w:hAnsi="Times New Roman" w:cs="Times New Roman"/>
          <w:bCs/>
          <w:sz w:val="24"/>
          <w:szCs w:val="24"/>
          <w:lang w:val="en"/>
        </w:rPr>
        <w:t xml:space="preserve">, </w:t>
      </w:r>
      <w:r w:rsidRPr="00A325D9">
        <w:rPr>
          <w:rFonts w:ascii="Times New Roman" w:hAnsi="Times New Roman" w:cs="Times New Roman"/>
          <w:bCs/>
          <w:sz w:val="24"/>
          <w:szCs w:val="24"/>
          <w:lang w:val="en"/>
        </w:rPr>
        <w:t>Fort Lauderdale, FL.</w:t>
      </w:r>
    </w:p>
    <w:p w14:paraId="57E4B2C7" w14:textId="77777777" w:rsidR="004B0C7B" w:rsidRPr="00A325D9" w:rsidRDefault="004B0C7B" w:rsidP="00E22CC6">
      <w:pPr>
        <w:spacing w:after="0" w:line="240" w:lineRule="auto"/>
        <w:ind w:left="990" w:hanging="990"/>
        <w:rPr>
          <w:rFonts w:ascii="Times New Roman" w:hAnsi="Times New Roman" w:cs="Times New Roman"/>
          <w:bCs/>
          <w:sz w:val="24"/>
          <w:szCs w:val="24"/>
          <w:lang w:val="en"/>
        </w:rPr>
      </w:pPr>
    </w:p>
    <w:p w14:paraId="15A8A676" w14:textId="12A826C9" w:rsidR="00EB058D" w:rsidRPr="000E3D72" w:rsidRDefault="00EB058D" w:rsidP="00E22CC6">
      <w:pPr>
        <w:spacing w:after="0" w:line="240" w:lineRule="auto"/>
        <w:ind w:left="990" w:hanging="990"/>
        <w:rPr>
          <w:rFonts w:ascii="Times New Roman" w:hAnsi="Times New Roman" w:cs="Times New Roman"/>
          <w:b/>
          <w:bCs/>
          <w:sz w:val="32"/>
          <w:szCs w:val="32"/>
        </w:rPr>
      </w:pPr>
      <w:r w:rsidRPr="000E3D72">
        <w:rPr>
          <w:rFonts w:ascii="Times New Roman" w:hAnsi="Times New Roman" w:cs="Times New Roman"/>
          <w:b/>
          <w:bCs/>
          <w:sz w:val="32"/>
          <w:szCs w:val="32"/>
        </w:rPr>
        <w:t>Service</w:t>
      </w:r>
    </w:p>
    <w:p w14:paraId="0206B092" w14:textId="77777777" w:rsidR="009F505A" w:rsidRPr="009C5F20" w:rsidRDefault="000E3D72" w:rsidP="00E2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C5F20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F7E77C" wp14:editId="30784D7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972175" cy="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27886A" id="Straight Connector 11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.05pt" to="470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" strokecolor="black [3213]" strokeweight="1pt">
                <w10:wrap anchorx="margin"/>
              </v:line>
            </w:pict>
          </mc:Fallback>
        </mc:AlternateContent>
      </w:r>
    </w:p>
    <w:p w14:paraId="01A99465" w14:textId="77777777" w:rsidR="008E00E9" w:rsidRDefault="00342BE0" w:rsidP="00DF56D5">
      <w:pPr>
        <w:spacing w:after="0" w:line="240" w:lineRule="auto"/>
        <w:ind w:left="2520" w:hanging="2520"/>
        <w:rPr>
          <w:rFonts w:ascii="Times New Roman" w:hAnsi="Times New Roman" w:cs="Times New Roman"/>
          <w:b/>
          <w:sz w:val="24"/>
          <w:szCs w:val="24"/>
        </w:rPr>
      </w:pPr>
      <w:r w:rsidRPr="00342BE0">
        <w:rPr>
          <w:rFonts w:ascii="Times New Roman" w:hAnsi="Times New Roman" w:cs="Times New Roman"/>
          <w:b/>
          <w:sz w:val="24"/>
          <w:szCs w:val="24"/>
        </w:rPr>
        <w:t>Department</w:t>
      </w:r>
    </w:p>
    <w:p w14:paraId="0378588F" w14:textId="77777777" w:rsidR="008E00E9" w:rsidRDefault="008E00E9" w:rsidP="00DF56D5">
      <w:pPr>
        <w:spacing w:after="0" w:line="240" w:lineRule="auto"/>
        <w:ind w:left="2520" w:hanging="2520"/>
        <w:rPr>
          <w:rFonts w:ascii="Times New Roman" w:hAnsi="Times New Roman" w:cs="Times New Roman"/>
          <w:b/>
          <w:sz w:val="24"/>
          <w:szCs w:val="24"/>
        </w:rPr>
      </w:pPr>
    </w:p>
    <w:p w14:paraId="596D4339" w14:textId="4950D3CF" w:rsidR="00252EC0" w:rsidRDefault="00252EC0" w:rsidP="00DF56D5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ab/>
        <w:t xml:space="preserve">Achievement Rewards for College Scientists (ARCS) Foundation </w:t>
      </w:r>
      <w:r w:rsidR="00395291">
        <w:rPr>
          <w:rFonts w:ascii="Times New Roman" w:hAnsi="Times New Roman" w:cs="Times New Roman"/>
          <w:sz w:val="24"/>
          <w:szCs w:val="24"/>
        </w:rPr>
        <w:t xml:space="preserve">Application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630F70">
        <w:rPr>
          <w:rFonts w:ascii="Times New Roman" w:hAnsi="Times New Roman" w:cs="Times New Roman"/>
          <w:sz w:val="24"/>
          <w:szCs w:val="24"/>
        </w:rPr>
        <w:t>Wrote application</w:t>
      </w:r>
      <w:r w:rsidR="00395291">
        <w:rPr>
          <w:rFonts w:ascii="Times New Roman" w:hAnsi="Times New Roman" w:cs="Times New Roman"/>
          <w:sz w:val="24"/>
          <w:szCs w:val="24"/>
        </w:rPr>
        <w:t xml:space="preserve"> for ARCS Foundation approval of ASU clinical area doctoral program, to enable clinical doctoral students to compete for ARCS funding</w:t>
      </w:r>
    </w:p>
    <w:p w14:paraId="3CDA89B6" w14:textId="77777777" w:rsidR="00630F70" w:rsidRDefault="00630F70" w:rsidP="00DF56D5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7E1D976" w14:textId="72A5B067" w:rsidR="00D96934" w:rsidRDefault="00D96934" w:rsidP="00DF56D5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ab/>
        <w:t>Promotion and Tenure Committee Member – Promotion and Tenure of Dr. Jinni Su</w:t>
      </w:r>
    </w:p>
    <w:p w14:paraId="6D4958E2" w14:textId="77777777" w:rsidR="00D96934" w:rsidRDefault="00D96934" w:rsidP="00DF56D5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5145AB3" w14:textId="3C0506C7" w:rsidR="009C2DC3" w:rsidRDefault="009C2DC3" w:rsidP="00DF56D5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2024-present </w:t>
      </w:r>
      <w:r>
        <w:rPr>
          <w:rFonts w:ascii="Times New Roman" w:hAnsi="Times New Roman" w:cs="Times New Roman"/>
          <w:sz w:val="24"/>
          <w:szCs w:val="24"/>
        </w:rPr>
        <w:tab/>
        <w:t xml:space="preserve">Area </w:t>
      </w:r>
      <w:r w:rsidR="00E41C50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ead and </w:t>
      </w:r>
      <w:r w:rsidR="00E41C5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o-director</w:t>
      </w:r>
      <w:r w:rsidR="00E41C50">
        <w:rPr>
          <w:rFonts w:ascii="Times New Roman" w:hAnsi="Times New Roman" w:cs="Times New Roman"/>
          <w:sz w:val="24"/>
          <w:szCs w:val="24"/>
        </w:rPr>
        <w:t xml:space="preserve"> of Clinical Training for the clinical area, ASU Department of Psychology</w:t>
      </w:r>
    </w:p>
    <w:p w14:paraId="323591E8" w14:textId="77777777" w:rsidR="00E41C50" w:rsidRDefault="00E41C50" w:rsidP="00DF56D5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413612E" w14:textId="446032C3" w:rsidR="00A0788E" w:rsidRDefault="00A0788E" w:rsidP="00DF56D5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ab/>
        <w:t xml:space="preserve">Organized </w:t>
      </w:r>
      <w:r w:rsidR="00D51F35">
        <w:rPr>
          <w:rFonts w:ascii="Times New Roman" w:hAnsi="Times New Roman" w:cs="Times New Roman"/>
          <w:sz w:val="24"/>
          <w:szCs w:val="24"/>
        </w:rPr>
        <w:t xml:space="preserve">ASU </w:t>
      </w:r>
      <w:r>
        <w:rPr>
          <w:rFonts w:ascii="Times New Roman" w:hAnsi="Times New Roman" w:cs="Times New Roman"/>
          <w:sz w:val="24"/>
          <w:szCs w:val="24"/>
        </w:rPr>
        <w:t>Department of Psychology Team Walk with the American Foundation for Suicide Prevention</w:t>
      </w:r>
    </w:p>
    <w:p w14:paraId="11E88FCB" w14:textId="77777777" w:rsidR="00A0788E" w:rsidRDefault="00A0788E" w:rsidP="00DF56D5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16D2C111" w14:textId="4D5C98DD" w:rsidR="002D0907" w:rsidRDefault="002D0907" w:rsidP="00DF56D5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ab/>
      </w:r>
      <w:r w:rsidR="001079B1">
        <w:rPr>
          <w:rFonts w:ascii="Times New Roman" w:hAnsi="Times New Roman" w:cs="Times New Roman"/>
          <w:sz w:val="24"/>
          <w:szCs w:val="24"/>
        </w:rPr>
        <w:t>Le</w:t>
      </w:r>
      <w:r w:rsidR="00080099">
        <w:rPr>
          <w:rFonts w:ascii="Times New Roman" w:hAnsi="Times New Roman" w:cs="Times New Roman"/>
          <w:sz w:val="24"/>
          <w:szCs w:val="24"/>
        </w:rPr>
        <w:t>d</w:t>
      </w:r>
      <w:r w:rsidR="001079B1">
        <w:rPr>
          <w:rFonts w:ascii="Times New Roman" w:hAnsi="Times New Roman" w:cs="Times New Roman"/>
          <w:sz w:val="24"/>
          <w:szCs w:val="24"/>
        </w:rPr>
        <w:t xml:space="preserve"> development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0099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comprehensive exam contract for </w:t>
      </w:r>
      <w:r w:rsidR="00D51F35">
        <w:rPr>
          <w:rFonts w:ascii="Times New Roman" w:hAnsi="Times New Roman" w:cs="Times New Roman"/>
          <w:sz w:val="24"/>
          <w:szCs w:val="24"/>
        </w:rPr>
        <w:t xml:space="preserve">ASU Department of Psychology </w:t>
      </w:r>
      <w:r>
        <w:rPr>
          <w:rFonts w:ascii="Times New Roman" w:hAnsi="Times New Roman" w:cs="Times New Roman"/>
          <w:sz w:val="24"/>
          <w:szCs w:val="24"/>
        </w:rPr>
        <w:t>clinical area</w:t>
      </w:r>
      <w:r w:rsidR="001079B1">
        <w:rPr>
          <w:rFonts w:ascii="Times New Roman" w:hAnsi="Times New Roman" w:cs="Times New Roman"/>
          <w:sz w:val="24"/>
          <w:szCs w:val="24"/>
        </w:rPr>
        <w:t xml:space="preserve"> doctoral students</w:t>
      </w:r>
    </w:p>
    <w:p w14:paraId="6F22530D" w14:textId="77777777" w:rsidR="002D0907" w:rsidRDefault="002D0907" w:rsidP="00DF56D5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19804AEE" w14:textId="72AB1162" w:rsidR="006A7686" w:rsidRDefault="006A7686" w:rsidP="00DF56D5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ab/>
        <w:t xml:space="preserve">Organized </w:t>
      </w:r>
      <w:r w:rsidR="00CA581C">
        <w:rPr>
          <w:rFonts w:ascii="Times New Roman" w:hAnsi="Times New Roman" w:cs="Times New Roman"/>
          <w:sz w:val="24"/>
          <w:szCs w:val="24"/>
        </w:rPr>
        <w:t xml:space="preserve">Psychology Department </w:t>
      </w:r>
      <w:r>
        <w:rPr>
          <w:rFonts w:ascii="Times New Roman" w:hAnsi="Times New Roman" w:cs="Times New Roman"/>
          <w:sz w:val="24"/>
          <w:szCs w:val="24"/>
        </w:rPr>
        <w:t xml:space="preserve">donation to Boston Rape Crisis Center </w:t>
      </w:r>
    </w:p>
    <w:p w14:paraId="319BA6A5" w14:textId="77777777" w:rsidR="006A7686" w:rsidRDefault="006A7686" w:rsidP="00DF56D5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7C726556" w14:textId="3EE0EE11" w:rsidR="00B44993" w:rsidRDefault="00B44993" w:rsidP="00DF56D5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2023-present</w:t>
      </w:r>
      <w:r>
        <w:rPr>
          <w:rFonts w:ascii="Times New Roman" w:hAnsi="Times New Roman" w:cs="Times New Roman"/>
          <w:sz w:val="24"/>
          <w:szCs w:val="24"/>
        </w:rPr>
        <w:tab/>
      </w:r>
      <w:r w:rsidR="00737BCF">
        <w:rPr>
          <w:rFonts w:ascii="Times New Roman" w:hAnsi="Times New Roman" w:cs="Times New Roman"/>
          <w:sz w:val="24"/>
          <w:szCs w:val="24"/>
        </w:rPr>
        <w:t xml:space="preserve">NIDA </w:t>
      </w:r>
      <w:r w:rsidRPr="0050249F">
        <w:rPr>
          <w:rFonts w:ascii="Times New Roman" w:hAnsi="Times New Roman" w:cs="Times New Roman"/>
          <w:sz w:val="24"/>
          <w:szCs w:val="24"/>
        </w:rPr>
        <w:t>T32</w:t>
      </w:r>
      <w:r w:rsidR="00737BCF">
        <w:rPr>
          <w:rFonts w:ascii="Times New Roman" w:hAnsi="Times New Roman" w:cs="Times New Roman"/>
          <w:sz w:val="24"/>
          <w:szCs w:val="24"/>
        </w:rPr>
        <w:t xml:space="preserve"> Training Grant</w:t>
      </w:r>
      <w:r w:rsidRPr="0050249F">
        <w:rPr>
          <w:rFonts w:ascii="Times New Roman" w:hAnsi="Times New Roman" w:cs="Times New Roman"/>
          <w:sz w:val="24"/>
          <w:szCs w:val="24"/>
        </w:rPr>
        <w:t xml:space="preserve"> Steering Committee</w:t>
      </w:r>
    </w:p>
    <w:p w14:paraId="19D95DB4" w14:textId="77777777" w:rsidR="00B44993" w:rsidRDefault="00B44993" w:rsidP="00DF56D5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7B5BFE47" w14:textId="159660BB" w:rsidR="005E2791" w:rsidRDefault="005E2791" w:rsidP="00DF56D5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2022-</w:t>
      </w:r>
      <w:r w:rsidR="00080099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ab/>
      </w:r>
      <w:r w:rsidR="004A17DE" w:rsidRPr="004A17DE">
        <w:rPr>
          <w:rFonts w:ascii="Times New Roman" w:hAnsi="Times New Roman" w:cs="Times New Roman"/>
          <w:bCs/>
          <w:sz w:val="24"/>
          <w:szCs w:val="24"/>
        </w:rPr>
        <w:t>ASU Psych4All Psi</w:t>
      </w:r>
      <w:r w:rsidR="002806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17DE" w:rsidRPr="004A17DE">
        <w:rPr>
          <w:rFonts w:ascii="Times New Roman" w:hAnsi="Times New Roman" w:cs="Times New Roman"/>
          <w:bCs/>
          <w:sz w:val="24"/>
          <w:szCs w:val="24"/>
        </w:rPr>
        <w:t>Chi SciTech</w:t>
      </w:r>
    </w:p>
    <w:p w14:paraId="7116F4F0" w14:textId="77777777" w:rsidR="005E2791" w:rsidRDefault="005E2791" w:rsidP="00DF56D5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430EEE90" w14:textId="2A0B2483" w:rsidR="008E00E9" w:rsidRDefault="008E00E9" w:rsidP="00DF56D5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8E00E9">
        <w:rPr>
          <w:rFonts w:ascii="Times New Roman" w:hAnsi="Times New Roman" w:cs="Times New Roman"/>
          <w:sz w:val="24"/>
          <w:szCs w:val="24"/>
        </w:rPr>
        <w:t>2022-202</w:t>
      </w:r>
      <w:r w:rsidR="00630F7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="009D515E">
        <w:rPr>
          <w:rFonts w:ascii="Times New Roman" w:hAnsi="Times New Roman" w:cs="Times New Roman"/>
          <w:sz w:val="24"/>
          <w:szCs w:val="24"/>
        </w:rPr>
        <w:t>Faculty Evaluation Committee</w:t>
      </w:r>
    </w:p>
    <w:p w14:paraId="3EFB2DE4" w14:textId="451C5E6B" w:rsidR="009D515E" w:rsidRDefault="009D515E" w:rsidP="00DF56D5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6C5EF97F" w14:textId="7F2C1282" w:rsidR="009D515E" w:rsidRPr="008E00E9" w:rsidRDefault="009D515E" w:rsidP="00DF56D5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2022-2023</w:t>
      </w:r>
      <w:r w:rsidRPr="009D51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Chair Search Committee</w:t>
      </w:r>
    </w:p>
    <w:p w14:paraId="1180F6BC" w14:textId="31EDA8BE" w:rsidR="008E00E9" w:rsidRDefault="008E00E9" w:rsidP="00DF56D5">
      <w:pPr>
        <w:spacing w:after="0" w:line="240" w:lineRule="auto"/>
        <w:ind w:left="2520" w:hanging="2520"/>
        <w:rPr>
          <w:rFonts w:ascii="Times New Roman" w:hAnsi="Times New Roman" w:cs="Times New Roman"/>
          <w:b/>
          <w:sz w:val="24"/>
          <w:szCs w:val="24"/>
        </w:rPr>
      </w:pPr>
    </w:p>
    <w:p w14:paraId="056F3C72" w14:textId="7D189C7F" w:rsidR="007E6A21" w:rsidRDefault="007E6A21" w:rsidP="00DF56D5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7E6A21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ab/>
      </w:r>
      <w:r w:rsidR="00B80095">
        <w:rPr>
          <w:rFonts w:ascii="Times New Roman" w:hAnsi="Times New Roman" w:cs="Times New Roman"/>
          <w:sz w:val="24"/>
          <w:szCs w:val="24"/>
        </w:rPr>
        <w:t>Promotion and Tenure</w:t>
      </w:r>
      <w:r w:rsidR="00AB3A96" w:rsidRPr="00C8523B">
        <w:rPr>
          <w:rFonts w:ascii="Times New Roman" w:hAnsi="Times New Roman" w:cs="Times New Roman"/>
          <w:sz w:val="24"/>
          <w:szCs w:val="24"/>
        </w:rPr>
        <w:t xml:space="preserve"> Committee Member</w:t>
      </w:r>
      <w:r w:rsidR="00AB3A96">
        <w:rPr>
          <w:rFonts w:ascii="Times New Roman" w:hAnsi="Times New Roman" w:cs="Times New Roman"/>
          <w:sz w:val="24"/>
          <w:szCs w:val="24"/>
        </w:rPr>
        <w:t xml:space="preserve"> – Tenure and Promotion of </w:t>
      </w:r>
      <w:r w:rsidR="00D96934">
        <w:rPr>
          <w:rFonts w:ascii="Times New Roman" w:hAnsi="Times New Roman" w:cs="Times New Roman"/>
          <w:sz w:val="24"/>
          <w:szCs w:val="24"/>
        </w:rPr>
        <w:t xml:space="preserve">Dr. </w:t>
      </w:r>
      <w:r w:rsidR="00AB3A96">
        <w:rPr>
          <w:rFonts w:ascii="Times New Roman" w:hAnsi="Times New Roman" w:cs="Times New Roman"/>
          <w:sz w:val="24"/>
          <w:szCs w:val="24"/>
        </w:rPr>
        <w:t>Thao Ha</w:t>
      </w:r>
    </w:p>
    <w:p w14:paraId="6CF9DADC" w14:textId="484E179E" w:rsidR="00AB3A96" w:rsidRDefault="00AB3A96" w:rsidP="00DF56D5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76ECDF3D" w14:textId="4A956761" w:rsidR="00AB3A96" w:rsidRDefault="00AB3A96" w:rsidP="00DF56D5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8523B">
        <w:rPr>
          <w:rFonts w:ascii="Times New Roman" w:hAnsi="Times New Roman" w:cs="Times New Roman"/>
          <w:sz w:val="24"/>
          <w:szCs w:val="24"/>
        </w:rPr>
        <w:t>Biodesign</w:t>
      </w:r>
      <w:proofErr w:type="spellEnd"/>
      <w:r w:rsidRPr="00C8523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Department of </w:t>
      </w:r>
      <w:r w:rsidRPr="00C8523B">
        <w:rPr>
          <w:rFonts w:ascii="Times New Roman" w:hAnsi="Times New Roman" w:cs="Times New Roman"/>
          <w:sz w:val="24"/>
          <w:szCs w:val="24"/>
        </w:rPr>
        <w:t xml:space="preserve">Psychology Center for Addictions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C8523B">
        <w:rPr>
          <w:rFonts w:ascii="Times New Roman" w:hAnsi="Times New Roman" w:cs="Times New Roman"/>
          <w:sz w:val="24"/>
          <w:szCs w:val="24"/>
        </w:rPr>
        <w:t>irectorship</w:t>
      </w:r>
      <w:r>
        <w:rPr>
          <w:rFonts w:ascii="Times New Roman" w:hAnsi="Times New Roman" w:cs="Times New Roman"/>
          <w:sz w:val="24"/>
          <w:szCs w:val="24"/>
        </w:rPr>
        <w:t xml:space="preserve"> Search Committee</w:t>
      </w:r>
    </w:p>
    <w:p w14:paraId="60ABD246" w14:textId="3AAE9FB2" w:rsidR="0071391A" w:rsidRDefault="0071391A" w:rsidP="00DF56D5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8314874" w14:textId="6C989978" w:rsidR="0071391A" w:rsidRDefault="0071391A" w:rsidP="00DF56D5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ab/>
        <w:t>Test</w:t>
      </w:r>
      <w:r w:rsidR="000368EE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QuestionPro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68EE">
        <w:rPr>
          <w:rFonts w:ascii="Times New Roman" w:hAnsi="Times New Roman" w:cs="Times New Roman"/>
          <w:sz w:val="24"/>
          <w:szCs w:val="24"/>
        </w:rPr>
        <w:t xml:space="preserve">data collection software </w:t>
      </w:r>
      <w:r>
        <w:rPr>
          <w:rFonts w:ascii="Times New Roman" w:hAnsi="Times New Roman" w:cs="Times New Roman"/>
          <w:sz w:val="24"/>
          <w:szCs w:val="24"/>
        </w:rPr>
        <w:t xml:space="preserve">and provided and organized faculty feedback on strengths and limitations </w:t>
      </w:r>
    </w:p>
    <w:p w14:paraId="53310FF5" w14:textId="77777777" w:rsidR="00AB3A96" w:rsidRPr="007E6A21" w:rsidRDefault="00AB3A96" w:rsidP="00DF56D5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4B7198FD" w14:textId="306C5F48" w:rsidR="007E6A21" w:rsidRDefault="00AB3A96" w:rsidP="00DF56D5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2021-2022</w:t>
      </w:r>
      <w:r>
        <w:rPr>
          <w:rFonts w:ascii="Times New Roman" w:hAnsi="Times New Roman" w:cs="Times New Roman"/>
          <w:sz w:val="24"/>
          <w:szCs w:val="24"/>
        </w:rPr>
        <w:tab/>
      </w:r>
      <w:r w:rsidR="008F39BA">
        <w:rPr>
          <w:rFonts w:ascii="Times New Roman" w:hAnsi="Times New Roman" w:cs="Times New Roman"/>
          <w:sz w:val="24"/>
          <w:szCs w:val="24"/>
        </w:rPr>
        <w:t xml:space="preserve">Chair of the </w:t>
      </w:r>
      <w:r>
        <w:rPr>
          <w:rFonts w:ascii="Times New Roman" w:hAnsi="Times New Roman" w:cs="Times New Roman"/>
          <w:sz w:val="24"/>
          <w:szCs w:val="24"/>
        </w:rPr>
        <w:t xml:space="preserve">Clinical </w:t>
      </w:r>
      <w:r w:rsidR="006653BC">
        <w:rPr>
          <w:rFonts w:ascii="Times New Roman" w:hAnsi="Times New Roman" w:cs="Times New Roman"/>
          <w:sz w:val="24"/>
          <w:szCs w:val="24"/>
        </w:rPr>
        <w:t xml:space="preserve">Doctoral </w:t>
      </w:r>
      <w:r>
        <w:rPr>
          <w:rFonts w:ascii="Times New Roman" w:hAnsi="Times New Roman" w:cs="Times New Roman"/>
          <w:sz w:val="24"/>
          <w:szCs w:val="24"/>
        </w:rPr>
        <w:t>Area Speaker Series</w:t>
      </w:r>
    </w:p>
    <w:p w14:paraId="078A3FB3" w14:textId="0E3B6FCC" w:rsidR="007E6A21" w:rsidRDefault="007E6A21" w:rsidP="00DF5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3C8D46" w14:textId="7503067E" w:rsidR="00AB3A96" w:rsidRDefault="006653BC" w:rsidP="00DF56D5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8F39B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-present</w:t>
      </w:r>
      <w:r w:rsidR="00AB3A96">
        <w:rPr>
          <w:rFonts w:ascii="Times New Roman" w:hAnsi="Times New Roman" w:cs="Times New Roman"/>
          <w:sz w:val="24"/>
          <w:szCs w:val="24"/>
        </w:rPr>
        <w:tab/>
        <w:t>Doctoral Admissions Committee</w:t>
      </w:r>
      <w:r w:rsidR="008604AD">
        <w:rPr>
          <w:rFonts w:ascii="Times New Roman" w:hAnsi="Times New Roman" w:cs="Times New Roman"/>
          <w:sz w:val="24"/>
          <w:szCs w:val="24"/>
        </w:rPr>
        <w:t xml:space="preserve"> for Clinical Psychology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95291">
        <w:rPr>
          <w:rFonts w:ascii="Times New Roman" w:hAnsi="Times New Roman" w:cs="Times New Roman"/>
          <w:sz w:val="24"/>
          <w:szCs w:val="24"/>
        </w:rPr>
        <w:t xml:space="preserve">Committee Member (2014-2019, 2021-2023), </w:t>
      </w:r>
      <w:r>
        <w:rPr>
          <w:rFonts w:ascii="Times New Roman" w:hAnsi="Times New Roman" w:cs="Times New Roman"/>
          <w:sz w:val="24"/>
          <w:szCs w:val="24"/>
        </w:rPr>
        <w:t xml:space="preserve">Committee Chair </w:t>
      </w:r>
      <w:r w:rsidR="00395291">
        <w:rPr>
          <w:rFonts w:ascii="Times New Roman" w:hAnsi="Times New Roman" w:cs="Times New Roman"/>
          <w:sz w:val="24"/>
          <w:szCs w:val="24"/>
        </w:rPr>
        <w:t xml:space="preserve">(2020, </w:t>
      </w:r>
      <w:r>
        <w:rPr>
          <w:rFonts w:ascii="Times New Roman" w:hAnsi="Times New Roman" w:cs="Times New Roman"/>
          <w:sz w:val="24"/>
          <w:szCs w:val="24"/>
        </w:rPr>
        <w:t>2024, 2025</w:t>
      </w:r>
      <w:r w:rsidR="00395291">
        <w:rPr>
          <w:rFonts w:ascii="Times New Roman" w:hAnsi="Times New Roman" w:cs="Times New Roman"/>
          <w:sz w:val="24"/>
          <w:szCs w:val="24"/>
        </w:rPr>
        <w:t>)</w:t>
      </w:r>
    </w:p>
    <w:p w14:paraId="58A2E524" w14:textId="7C3D7442" w:rsidR="00AB3A96" w:rsidRDefault="00AB3A96" w:rsidP="00DF56D5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CA2148A" w14:textId="6AFE20DC" w:rsidR="00AB3A96" w:rsidRPr="0050249F" w:rsidRDefault="00AB3A96" w:rsidP="00DF56D5">
      <w:pPr>
        <w:spacing w:after="0" w:line="240" w:lineRule="auto"/>
        <w:ind w:left="1440" w:hanging="1440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2020-present</w:t>
      </w:r>
      <w:r>
        <w:rPr>
          <w:rFonts w:ascii="Times New Roman" w:hAnsi="Times New Roman" w:cs="Times New Roman"/>
          <w:sz w:val="24"/>
          <w:szCs w:val="24"/>
        </w:rPr>
        <w:tab/>
      </w:r>
      <w:r w:rsidRPr="0050249F">
        <w:rPr>
          <w:rFonts w:ascii="Times New Roman" w:hAnsi="Times New Roman" w:cs="Times New Roman"/>
          <w:sz w:val="24"/>
          <w:szCs w:val="24"/>
        </w:rPr>
        <w:t>Addictions Certificate Admissions Committee</w:t>
      </w:r>
    </w:p>
    <w:p w14:paraId="49DDB59C" w14:textId="598D07F3" w:rsidR="00AB3A96" w:rsidRDefault="00AB3A96" w:rsidP="00665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76CCCC" w14:textId="5565478D" w:rsidR="00AB3A96" w:rsidRDefault="00AB3A96" w:rsidP="00DF56D5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ab/>
        <w:t>Child Clinical Psychology Search Committee</w:t>
      </w:r>
    </w:p>
    <w:p w14:paraId="2976C23E" w14:textId="4C068C14" w:rsidR="00AB3A96" w:rsidRDefault="00AB3A96" w:rsidP="00DF56D5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3238C704" w14:textId="147E6D7B" w:rsidR="00AB3A96" w:rsidRDefault="00AB3A96" w:rsidP="00DF56D5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ab/>
        <w:t>Teaching of Psychology Practicum Supervisor</w:t>
      </w:r>
    </w:p>
    <w:p w14:paraId="513AB7A3" w14:textId="54A3CBA5" w:rsidR="00FC6590" w:rsidRDefault="00FC6590" w:rsidP="00DF56D5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AC85435" w14:textId="36A75C96" w:rsidR="00FC6590" w:rsidRDefault="00FC6590" w:rsidP="00DF56D5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2018-2019</w:t>
      </w:r>
      <w:r>
        <w:rPr>
          <w:rFonts w:ascii="Times New Roman" w:hAnsi="Times New Roman" w:cs="Times New Roman"/>
          <w:sz w:val="24"/>
          <w:szCs w:val="24"/>
        </w:rPr>
        <w:tab/>
        <w:t>Clinical Psychology Center Alcohol Diversion Program Development</w:t>
      </w:r>
    </w:p>
    <w:p w14:paraId="4D97B278" w14:textId="4FA6867A" w:rsidR="00FC6590" w:rsidRDefault="00FC6590" w:rsidP="00DF56D5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4281CAD7" w14:textId="5D120FC8" w:rsidR="00FC6590" w:rsidRDefault="00FC6590" w:rsidP="00DF56D5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2018-2019</w:t>
      </w:r>
      <w:r>
        <w:rPr>
          <w:rFonts w:ascii="Times New Roman" w:hAnsi="Times New Roman" w:cs="Times New Roman"/>
          <w:sz w:val="24"/>
          <w:szCs w:val="24"/>
        </w:rPr>
        <w:tab/>
        <w:t>Addictions Certificate Program Development</w:t>
      </w:r>
    </w:p>
    <w:p w14:paraId="30E2C963" w14:textId="2E6FC8C2" w:rsidR="0055071F" w:rsidRDefault="0055071F" w:rsidP="00DF5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A7C6E3" w14:textId="6BB53255" w:rsidR="00FC6590" w:rsidRPr="007E6A21" w:rsidRDefault="00FC6590" w:rsidP="00DF56D5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2017-</w:t>
      </w:r>
      <w:r w:rsidR="00DB5A75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Psi Chi Faculty Advisor </w:t>
      </w:r>
      <w:r w:rsidR="0055071F">
        <w:rPr>
          <w:rFonts w:ascii="Times New Roman" w:hAnsi="Times New Roman" w:cs="Times New Roman"/>
          <w:sz w:val="24"/>
          <w:szCs w:val="24"/>
        </w:rPr>
        <w:t>(2017-</w:t>
      </w:r>
      <w:r w:rsidR="00DB5A75">
        <w:rPr>
          <w:rFonts w:ascii="Times New Roman" w:hAnsi="Times New Roman" w:cs="Times New Roman"/>
          <w:sz w:val="24"/>
          <w:szCs w:val="24"/>
        </w:rPr>
        <w:t>2019</w:t>
      </w:r>
      <w:r w:rsidR="0055071F">
        <w:rPr>
          <w:rFonts w:ascii="Times New Roman" w:hAnsi="Times New Roman" w:cs="Times New Roman"/>
          <w:sz w:val="24"/>
          <w:szCs w:val="24"/>
        </w:rPr>
        <w:t>) and Director (2019-</w:t>
      </w:r>
      <w:r w:rsidR="006A2446">
        <w:rPr>
          <w:rFonts w:ascii="Times New Roman" w:hAnsi="Times New Roman" w:cs="Times New Roman"/>
          <w:sz w:val="24"/>
          <w:szCs w:val="24"/>
        </w:rPr>
        <w:t>2024</w:t>
      </w:r>
      <w:r w:rsidR="0055071F">
        <w:rPr>
          <w:rFonts w:ascii="Times New Roman" w:hAnsi="Times New Roman" w:cs="Times New Roman"/>
          <w:sz w:val="24"/>
          <w:szCs w:val="24"/>
        </w:rPr>
        <w:t>)</w:t>
      </w:r>
    </w:p>
    <w:p w14:paraId="55BE70E5" w14:textId="03961FC3" w:rsidR="007E6A21" w:rsidRDefault="007E6A21" w:rsidP="00DF56D5">
      <w:pPr>
        <w:spacing w:after="0" w:line="240" w:lineRule="auto"/>
        <w:ind w:left="2520" w:hanging="2520"/>
        <w:rPr>
          <w:rFonts w:ascii="Times New Roman" w:hAnsi="Times New Roman" w:cs="Times New Roman"/>
          <w:sz w:val="24"/>
          <w:szCs w:val="24"/>
        </w:rPr>
      </w:pPr>
    </w:p>
    <w:p w14:paraId="7ABDD558" w14:textId="732001B7" w:rsidR="0055071F" w:rsidRDefault="0055071F" w:rsidP="00DF56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74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2018-2019</w:t>
      </w:r>
      <w:r>
        <w:rPr>
          <w:rFonts w:ascii="Times New Roman" w:hAnsi="Times New Roman" w:cs="Times New Roman"/>
          <w:sz w:val="24"/>
          <w:szCs w:val="24"/>
        </w:rPr>
        <w:tab/>
        <w:t xml:space="preserve">Behavior Genetics Search Committee </w:t>
      </w:r>
    </w:p>
    <w:p w14:paraId="5FAE7A9E" w14:textId="77777777" w:rsidR="0055071F" w:rsidRDefault="0055071F" w:rsidP="00DF5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A2DDBC" w14:textId="2EE5E022" w:rsidR="0055071F" w:rsidRDefault="0055071F" w:rsidP="00DF5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2016-2018</w:t>
      </w:r>
      <w:r>
        <w:rPr>
          <w:rFonts w:ascii="Times New Roman" w:hAnsi="Times New Roman" w:cs="Times New Roman"/>
          <w:sz w:val="24"/>
          <w:szCs w:val="24"/>
        </w:rPr>
        <w:tab/>
        <w:t xml:space="preserve">Psychology </w:t>
      </w:r>
      <w:r w:rsidRPr="00F31952">
        <w:rPr>
          <w:rFonts w:ascii="Times New Roman" w:hAnsi="Times New Roman" w:cs="Times New Roman"/>
          <w:sz w:val="24"/>
          <w:szCs w:val="24"/>
        </w:rPr>
        <w:t>Advisory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952">
        <w:rPr>
          <w:rFonts w:ascii="Times New Roman" w:hAnsi="Times New Roman" w:cs="Times New Roman"/>
          <w:sz w:val="24"/>
          <w:szCs w:val="24"/>
        </w:rPr>
        <w:t xml:space="preserve">Committee </w:t>
      </w:r>
    </w:p>
    <w:p w14:paraId="43D44FDE" w14:textId="4308D77B" w:rsidR="0055071F" w:rsidRDefault="0055071F" w:rsidP="00DF5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3F6FBC" w14:textId="314B67A0" w:rsidR="0055071F" w:rsidRDefault="008604AD" w:rsidP="00DF5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2016-2019</w:t>
      </w:r>
      <w:r>
        <w:rPr>
          <w:rFonts w:ascii="Times New Roman" w:hAnsi="Times New Roman" w:cs="Times New Roman"/>
          <w:sz w:val="24"/>
          <w:szCs w:val="24"/>
        </w:rPr>
        <w:tab/>
        <w:t>Psychology Lab Tours</w:t>
      </w:r>
    </w:p>
    <w:p w14:paraId="34D3238B" w14:textId="23074ABD" w:rsidR="008604AD" w:rsidRDefault="008604AD" w:rsidP="00DF5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CAF3D3" w14:textId="0F3F73E4" w:rsidR="008604AD" w:rsidRDefault="008604AD" w:rsidP="00DF56D5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2016-</w:t>
      </w:r>
      <w:r w:rsidR="0050249F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ab/>
        <w:t>Poster Reviewer for the Arizona Psychology Undergraduate Research Conference</w:t>
      </w:r>
    </w:p>
    <w:p w14:paraId="26ACF7CF" w14:textId="77777777" w:rsidR="008604AD" w:rsidRDefault="008604AD" w:rsidP="00DF5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975D72" w14:textId="704E2E51" w:rsidR="008604AD" w:rsidRPr="00F31952" w:rsidRDefault="008604AD" w:rsidP="00DF56D5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2014-present</w:t>
      </w:r>
      <w:r w:rsidRPr="008604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Clinical Area Internship Mock Interviews</w:t>
      </w:r>
    </w:p>
    <w:p w14:paraId="7DC0F710" w14:textId="77777777" w:rsidR="00324A03" w:rsidRPr="007E6A21" w:rsidRDefault="00324A03" w:rsidP="00DF5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09140" w14:textId="16637581" w:rsidR="00342BE0" w:rsidRDefault="00342BE0" w:rsidP="00DF56D5">
      <w:pPr>
        <w:spacing w:after="0" w:line="240" w:lineRule="auto"/>
        <w:ind w:left="2520" w:hanging="2520"/>
        <w:rPr>
          <w:rFonts w:ascii="Times New Roman" w:hAnsi="Times New Roman" w:cs="Times New Roman"/>
          <w:b/>
          <w:sz w:val="24"/>
          <w:szCs w:val="24"/>
        </w:rPr>
      </w:pPr>
      <w:r w:rsidRPr="00342BE0">
        <w:rPr>
          <w:rFonts w:ascii="Times New Roman" w:hAnsi="Times New Roman" w:cs="Times New Roman"/>
          <w:b/>
          <w:sz w:val="24"/>
          <w:szCs w:val="24"/>
        </w:rPr>
        <w:t xml:space="preserve">University </w:t>
      </w:r>
    </w:p>
    <w:p w14:paraId="0BD2DFED" w14:textId="2E31E11A" w:rsidR="0071391A" w:rsidRDefault="0071391A" w:rsidP="00DF5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" w:name="_Hlk31368005"/>
    </w:p>
    <w:p w14:paraId="72129E07" w14:textId="79D8C38D" w:rsidR="00732C99" w:rsidRDefault="00732C99" w:rsidP="00DF5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70E2">
        <w:rPr>
          <w:rFonts w:ascii="Times New Roman" w:hAnsi="Times New Roman" w:cs="Times New Roman"/>
          <w:sz w:val="24"/>
          <w:szCs w:val="24"/>
        </w:rPr>
        <w:t>Leadership Development Design</w:t>
      </w:r>
    </w:p>
    <w:p w14:paraId="2CBEEF6B" w14:textId="77777777" w:rsidR="00254BE9" w:rsidRDefault="00254BE9" w:rsidP="00DF5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3B6AA1" w14:textId="347B5103" w:rsidR="00C8523B" w:rsidRDefault="00732C99" w:rsidP="00DF56D5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2020-2021</w:t>
      </w:r>
      <w:r>
        <w:rPr>
          <w:rFonts w:ascii="Times New Roman" w:hAnsi="Times New Roman" w:cs="Times New Roman"/>
          <w:sz w:val="24"/>
          <w:szCs w:val="24"/>
        </w:rPr>
        <w:tab/>
        <w:t>Substance Abuse Translational Research Network (SATRN) -- Youth Substance Use Lead</w:t>
      </w:r>
    </w:p>
    <w:p w14:paraId="138F5B79" w14:textId="77777777" w:rsidR="001B76B9" w:rsidRDefault="001B76B9" w:rsidP="00DF56D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8480AFE" w14:textId="6DF4F3F7" w:rsidR="008B3B0C" w:rsidRDefault="00732C99" w:rsidP="00DF5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Biodesign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6251">
        <w:rPr>
          <w:rFonts w:ascii="Times New Roman" w:hAnsi="Times New Roman" w:cs="Times New Roman"/>
          <w:sz w:val="24"/>
          <w:szCs w:val="24"/>
        </w:rPr>
        <w:t xml:space="preserve">Institute </w:t>
      </w:r>
      <w:r>
        <w:rPr>
          <w:rFonts w:ascii="Times New Roman" w:hAnsi="Times New Roman" w:cs="Times New Roman"/>
          <w:sz w:val="24"/>
          <w:szCs w:val="24"/>
        </w:rPr>
        <w:t>Faculty Search Committee</w:t>
      </w:r>
    </w:p>
    <w:p w14:paraId="5977CCC5" w14:textId="77777777" w:rsidR="00501C2A" w:rsidRDefault="00501C2A" w:rsidP="00DF56D5">
      <w:pPr>
        <w:spacing w:after="0" w:line="240" w:lineRule="auto"/>
        <w:ind w:left="2520" w:hanging="1800"/>
        <w:rPr>
          <w:rFonts w:ascii="Times New Roman" w:hAnsi="Times New Roman" w:cs="Times New Roman"/>
          <w:sz w:val="24"/>
          <w:szCs w:val="24"/>
        </w:rPr>
      </w:pPr>
    </w:p>
    <w:p w14:paraId="69BE3237" w14:textId="144EEF45" w:rsidR="007E05E7" w:rsidRDefault="00732C99" w:rsidP="00DF56D5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ab/>
        <w:t>Envisioning the Future of High Impact Research on Substance Use, Abuse, and Addiction Ideas Lab</w:t>
      </w:r>
    </w:p>
    <w:p w14:paraId="2C802C3E" w14:textId="77777777" w:rsidR="00A1508E" w:rsidRDefault="00A1508E" w:rsidP="00DF5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36BC01" w14:textId="2BDBDE85" w:rsidR="007566BA" w:rsidRPr="007566BA" w:rsidRDefault="00732C99" w:rsidP="00DF5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508E">
        <w:rPr>
          <w:rFonts w:ascii="Times New Roman" w:hAnsi="Times New Roman" w:cs="Times New Roman"/>
          <w:sz w:val="24"/>
          <w:szCs w:val="24"/>
        </w:rPr>
        <w:t xml:space="preserve">College of Arts and Sciences </w:t>
      </w:r>
      <w:r w:rsidR="007566BA" w:rsidRPr="007566BA">
        <w:rPr>
          <w:rFonts w:ascii="Times New Roman" w:hAnsi="Times New Roman" w:cs="Times New Roman"/>
          <w:sz w:val="24"/>
          <w:szCs w:val="24"/>
        </w:rPr>
        <w:t>Teaching at ASU Worksh</w:t>
      </w:r>
      <w:r w:rsidR="007566BA">
        <w:rPr>
          <w:rFonts w:ascii="Times New Roman" w:hAnsi="Times New Roman" w:cs="Times New Roman"/>
          <w:sz w:val="24"/>
          <w:szCs w:val="24"/>
        </w:rPr>
        <w:t>o</w:t>
      </w:r>
      <w:r w:rsidR="007566BA" w:rsidRPr="007566BA">
        <w:rPr>
          <w:rFonts w:ascii="Times New Roman" w:hAnsi="Times New Roman" w:cs="Times New Roman"/>
          <w:sz w:val="24"/>
          <w:szCs w:val="24"/>
        </w:rPr>
        <w:t>p</w:t>
      </w:r>
      <w:r w:rsidR="004171ED">
        <w:rPr>
          <w:rFonts w:ascii="Times New Roman" w:hAnsi="Times New Roman" w:cs="Times New Roman"/>
          <w:sz w:val="24"/>
          <w:szCs w:val="24"/>
        </w:rPr>
        <w:t xml:space="preserve"> -- Panelist</w:t>
      </w:r>
    </w:p>
    <w:p w14:paraId="71C137A4" w14:textId="77777777" w:rsidR="00214908" w:rsidRDefault="00214908" w:rsidP="00DF56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7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21"/>
    <w:p w14:paraId="1DC16877" w14:textId="5870A4DF" w:rsidR="00FE21DF" w:rsidRDefault="00732C99" w:rsidP="00DF56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74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Faculty Emissary to STEM Camp</w:t>
      </w:r>
    </w:p>
    <w:p w14:paraId="1B9A556D" w14:textId="77777777" w:rsidR="00FE21DF" w:rsidRDefault="00FE21DF" w:rsidP="00DF56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74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DC90355" w14:textId="1E36F073" w:rsidR="00906750" w:rsidRDefault="00732C99" w:rsidP="00DF56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7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Faculty Cross Talk Seminar: Health in Social Sciences Speaker</w:t>
      </w:r>
    </w:p>
    <w:p w14:paraId="789F680B" w14:textId="77777777" w:rsidR="000F6480" w:rsidRDefault="000F6480" w:rsidP="00DF56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74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676B10A" w14:textId="581E0FC2" w:rsidR="009F7BF3" w:rsidRDefault="004171ED" w:rsidP="00DF56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74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F7BF3">
        <w:rPr>
          <w:rFonts w:ascii="Times New Roman" w:hAnsi="Times New Roman" w:cs="Times New Roman"/>
          <w:sz w:val="24"/>
          <w:szCs w:val="24"/>
        </w:rPr>
        <w:t xml:space="preserve">Institute for Social Science </w:t>
      </w:r>
      <w:r>
        <w:rPr>
          <w:rFonts w:ascii="Times New Roman" w:hAnsi="Times New Roman" w:cs="Times New Roman"/>
          <w:sz w:val="24"/>
          <w:szCs w:val="24"/>
        </w:rPr>
        <w:t xml:space="preserve">-- </w:t>
      </w:r>
      <w:r w:rsidR="009F7BF3">
        <w:rPr>
          <w:rFonts w:ascii="Times New Roman" w:hAnsi="Times New Roman" w:cs="Times New Roman"/>
          <w:sz w:val="24"/>
          <w:szCs w:val="24"/>
        </w:rPr>
        <w:t xml:space="preserve">Research Poster Presenter </w:t>
      </w:r>
    </w:p>
    <w:p w14:paraId="4272B4B5" w14:textId="77777777" w:rsidR="00C65D13" w:rsidRDefault="00C65D13" w:rsidP="00DF56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74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5856EC5" w14:textId="7A9C285D" w:rsidR="00906750" w:rsidRDefault="004171ED" w:rsidP="00DF5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2015-2016</w:t>
      </w:r>
      <w:r>
        <w:rPr>
          <w:rFonts w:ascii="Times New Roman" w:hAnsi="Times New Roman" w:cs="Times New Roman"/>
          <w:sz w:val="24"/>
          <w:szCs w:val="24"/>
        </w:rPr>
        <w:tab/>
      </w:r>
      <w:r w:rsidR="00395291">
        <w:rPr>
          <w:rFonts w:ascii="Times New Roman" w:hAnsi="Times New Roman" w:cs="Times New Roman"/>
          <w:sz w:val="24"/>
          <w:szCs w:val="24"/>
        </w:rPr>
        <w:t xml:space="preserve">ASU </w:t>
      </w:r>
      <w:r>
        <w:rPr>
          <w:rFonts w:ascii="Times New Roman" w:hAnsi="Times New Roman" w:cs="Times New Roman"/>
          <w:sz w:val="24"/>
          <w:szCs w:val="24"/>
        </w:rPr>
        <w:t>Night of the Open Door</w:t>
      </w:r>
    </w:p>
    <w:p w14:paraId="597B17A8" w14:textId="77777777" w:rsidR="00B501C1" w:rsidRDefault="00B501C1" w:rsidP="00DF5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5B969F" w14:textId="0A5AF597" w:rsidR="00342BE0" w:rsidRPr="009C5F20" w:rsidRDefault="004171ED" w:rsidP="00DF5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D2046">
        <w:rPr>
          <w:rFonts w:ascii="Times New Roman" w:hAnsi="Times New Roman" w:cs="Times New Roman"/>
          <w:sz w:val="24"/>
          <w:szCs w:val="24"/>
        </w:rPr>
        <w:t>ASSIST Sun Devil Workshop (2014)</w:t>
      </w:r>
    </w:p>
    <w:p w14:paraId="34AE3F15" w14:textId="77777777" w:rsidR="00342BE0" w:rsidRPr="009C5F20" w:rsidRDefault="00342BE0" w:rsidP="00DF56D5">
      <w:pPr>
        <w:spacing w:after="0" w:line="240" w:lineRule="auto"/>
        <w:ind w:left="2520" w:hanging="2520"/>
        <w:rPr>
          <w:rFonts w:ascii="Times New Roman" w:hAnsi="Times New Roman" w:cs="Times New Roman"/>
          <w:i/>
          <w:sz w:val="24"/>
          <w:szCs w:val="24"/>
        </w:rPr>
      </w:pPr>
    </w:p>
    <w:p w14:paraId="1BB6E2FF" w14:textId="55000ADF" w:rsidR="00342BE0" w:rsidRDefault="004171ED" w:rsidP="00DF5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42BE0" w:rsidRPr="009C5F20">
        <w:rPr>
          <w:rFonts w:ascii="Times New Roman" w:hAnsi="Times New Roman" w:cs="Times New Roman"/>
          <w:sz w:val="24"/>
          <w:szCs w:val="24"/>
        </w:rPr>
        <w:t>Americ</w:t>
      </w:r>
      <w:r w:rsidR="00FD2046">
        <w:rPr>
          <w:rFonts w:ascii="Times New Roman" w:hAnsi="Times New Roman" w:cs="Times New Roman"/>
          <w:sz w:val="24"/>
          <w:szCs w:val="24"/>
        </w:rPr>
        <w:t xml:space="preserve">an English and Culture Program </w:t>
      </w:r>
    </w:p>
    <w:p w14:paraId="3079941A" w14:textId="77777777" w:rsidR="00E41C50" w:rsidRDefault="00E41C50" w:rsidP="00DF56D5">
      <w:pPr>
        <w:spacing w:after="0" w:line="240" w:lineRule="auto"/>
        <w:ind w:left="2520" w:hanging="2520"/>
        <w:rPr>
          <w:rFonts w:ascii="Times New Roman" w:hAnsi="Times New Roman" w:cs="Times New Roman"/>
          <w:b/>
          <w:sz w:val="24"/>
          <w:szCs w:val="24"/>
        </w:rPr>
      </w:pPr>
    </w:p>
    <w:p w14:paraId="7113DA53" w14:textId="639A45ED" w:rsidR="00BA1ACF" w:rsidRDefault="001D5AC1" w:rsidP="00DF56D5">
      <w:pPr>
        <w:spacing w:after="0" w:line="240" w:lineRule="auto"/>
        <w:ind w:left="2520" w:hanging="25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Profession</w:t>
      </w:r>
    </w:p>
    <w:p w14:paraId="544F57F9" w14:textId="77777777" w:rsidR="002D0907" w:rsidRDefault="002D0907" w:rsidP="00E41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CD675F" w14:textId="0749E690" w:rsidR="00254C4C" w:rsidRDefault="00254C4C" w:rsidP="000368EE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ab/>
        <w:t>External Tenure Evaluation (n=1)</w:t>
      </w:r>
    </w:p>
    <w:p w14:paraId="391EC5FB" w14:textId="77777777" w:rsidR="00254C4C" w:rsidRDefault="00254C4C" w:rsidP="000368EE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6EA7C206" w14:textId="3271621B" w:rsidR="0025277D" w:rsidRDefault="0025277D" w:rsidP="000368EE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ab/>
        <w:t xml:space="preserve">External Tenure Evaluation </w:t>
      </w:r>
      <w:r w:rsidR="00D60BA9">
        <w:rPr>
          <w:rFonts w:ascii="Times New Roman" w:hAnsi="Times New Roman" w:cs="Times New Roman"/>
          <w:sz w:val="24"/>
          <w:szCs w:val="24"/>
        </w:rPr>
        <w:t>(n=1)</w:t>
      </w:r>
    </w:p>
    <w:p w14:paraId="3A5CFFA4" w14:textId="77777777" w:rsidR="0025277D" w:rsidRDefault="0025277D" w:rsidP="000368EE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008B9F2B" w14:textId="31B10208" w:rsidR="000368EE" w:rsidRDefault="000368EE" w:rsidP="000368EE">
      <w:pPr>
        <w:spacing w:after="0" w:line="240" w:lineRule="auto"/>
        <w:ind w:left="1440" w:hanging="144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ab/>
        <w:t xml:space="preserve">Grant Reviewer, National Institutes of Health, </w:t>
      </w:r>
      <w:r w:rsidRPr="000368EE">
        <w:rPr>
          <w:rFonts w:ascii="Times New Roman" w:hAnsi="Times New Roman" w:cs="Times New Roman"/>
          <w:sz w:val="24"/>
          <w:szCs w:val="24"/>
        </w:rPr>
        <w:t>Special Emphasis Panel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368EE">
        <w:rPr>
          <w:rFonts w:ascii="Times New Roman" w:hAnsi="Times New Roman" w:cs="Times New Roman"/>
          <w:sz w:val="24"/>
          <w:szCs w:val="24"/>
        </w:rPr>
        <w:t>Accelerating the Pace of Drug Abuse Research Using Existing Data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(June)</w:t>
      </w:r>
    </w:p>
    <w:p w14:paraId="2549A437" w14:textId="77777777" w:rsidR="000368EE" w:rsidRPr="000368EE" w:rsidRDefault="000368EE" w:rsidP="000368EE">
      <w:pPr>
        <w:spacing w:after="0" w:line="240" w:lineRule="auto"/>
        <w:ind w:left="1440" w:hanging="1440"/>
        <w:rPr>
          <w:rFonts w:ascii="Times New Roman" w:hAnsi="Times New Roman" w:cs="Times New Roman"/>
          <w:iCs/>
          <w:sz w:val="24"/>
          <w:szCs w:val="24"/>
        </w:rPr>
      </w:pPr>
    </w:p>
    <w:p w14:paraId="470467AA" w14:textId="6B10DA17" w:rsidR="000368EE" w:rsidRDefault="000368EE" w:rsidP="000368EE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ab/>
        <w:t xml:space="preserve">Grant Reviewer, National Institutes of Health, Addiction Risks and Mechanisms </w:t>
      </w:r>
      <w:r w:rsidRPr="001441CB">
        <w:rPr>
          <w:rFonts w:ascii="Times New Roman" w:hAnsi="Times New Roman" w:cs="Times New Roman"/>
          <w:sz w:val="24"/>
          <w:szCs w:val="24"/>
        </w:rPr>
        <w:t>study section</w:t>
      </w:r>
      <w:r>
        <w:rPr>
          <w:rFonts w:ascii="Times New Roman" w:hAnsi="Times New Roman" w:cs="Times New Roman"/>
          <w:sz w:val="24"/>
          <w:szCs w:val="24"/>
        </w:rPr>
        <w:t xml:space="preserve"> (February)</w:t>
      </w:r>
    </w:p>
    <w:p w14:paraId="1E4943C3" w14:textId="7BDF77D0" w:rsidR="000368EE" w:rsidRDefault="000368EE" w:rsidP="00DF56D5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61CD4238" w14:textId="35447500" w:rsidR="00066B22" w:rsidRDefault="00066B22" w:rsidP="00DF56D5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2022-2023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22" w:name="_Hlk168402755"/>
      <w:r>
        <w:rPr>
          <w:rFonts w:ascii="Times New Roman" w:hAnsi="Times New Roman" w:cs="Times New Roman"/>
          <w:sz w:val="24"/>
          <w:szCs w:val="24"/>
        </w:rPr>
        <w:t>National Academies of Sciences, Engineering, and Medicine, Committee on Study and Recommendations on the HIMS, FADAP and other Drug and Alcohol Programs within the Department of Transportation</w:t>
      </w:r>
      <w:bookmarkEnd w:id="22"/>
    </w:p>
    <w:p w14:paraId="64E8EBD2" w14:textId="56ABCC8D" w:rsidR="00066B22" w:rsidRDefault="00066B22" w:rsidP="00DF56D5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19B260C5" w14:textId="0AA43D66" w:rsidR="00066B22" w:rsidRDefault="00066B22" w:rsidP="00DF5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External Tenure Evaluation</w:t>
      </w:r>
      <w:r w:rsidR="00A325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(n=2) </w:t>
      </w:r>
    </w:p>
    <w:p w14:paraId="17D32154" w14:textId="77777777" w:rsidR="00066B22" w:rsidRDefault="00066B22" w:rsidP="00DF56D5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F4E1C5F" w14:textId="2B2A6521" w:rsidR="00A355A2" w:rsidRDefault="00066B22" w:rsidP="00DF56D5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 w:rsidR="00D654DE">
        <w:rPr>
          <w:rFonts w:ascii="Times New Roman" w:hAnsi="Times New Roman" w:cs="Times New Roman"/>
          <w:sz w:val="24"/>
          <w:szCs w:val="24"/>
        </w:rPr>
        <w:t>-present</w:t>
      </w:r>
      <w:r>
        <w:rPr>
          <w:rFonts w:ascii="Times New Roman" w:hAnsi="Times New Roman" w:cs="Times New Roman"/>
          <w:sz w:val="24"/>
          <w:szCs w:val="24"/>
        </w:rPr>
        <w:tab/>
        <w:t>IASIC (</w:t>
      </w:r>
      <w:r w:rsidRPr="00BD3F85">
        <w:rPr>
          <w:rFonts w:ascii="Times New Roman" w:hAnsi="Times New Roman" w:cs="Times New Roman"/>
          <w:sz w:val="24"/>
          <w:szCs w:val="24"/>
        </w:rPr>
        <w:t>International Academy on the Science and Impact on Cannabis</w:t>
      </w:r>
      <w:r>
        <w:rPr>
          <w:rFonts w:ascii="Times New Roman" w:hAnsi="Times New Roman" w:cs="Times New Roman"/>
          <w:sz w:val="24"/>
          <w:szCs w:val="24"/>
        </w:rPr>
        <w:t>) Expert Science Advisory Council</w:t>
      </w:r>
    </w:p>
    <w:p w14:paraId="54D85E42" w14:textId="77777777" w:rsidR="00115069" w:rsidRDefault="00115069" w:rsidP="00DF56D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E0050C2" w14:textId="62E666BF" w:rsidR="00EB086F" w:rsidRDefault="00066B22" w:rsidP="00DF56D5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bookmarkStart w:id="23" w:name="_Hlk31368440"/>
      <w:r>
        <w:rPr>
          <w:rFonts w:ascii="Times New Roman" w:hAnsi="Times New Roman" w:cs="Times New Roman"/>
          <w:sz w:val="24"/>
          <w:szCs w:val="24"/>
        </w:rPr>
        <w:t>2022</w:t>
      </w:r>
      <w:r w:rsidR="00F12FDB">
        <w:rPr>
          <w:rFonts w:ascii="Times New Roman" w:hAnsi="Times New Roman" w:cs="Times New Roman"/>
          <w:sz w:val="24"/>
          <w:szCs w:val="24"/>
        </w:rPr>
        <w:tab/>
      </w:r>
      <w:r w:rsidR="00EB086F">
        <w:rPr>
          <w:rFonts w:ascii="Times New Roman" w:hAnsi="Times New Roman" w:cs="Times New Roman"/>
          <w:sz w:val="24"/>
          <w:szCs w:val="24"/>
        </w:rPr>
        <w:t xml:space="preserve">Grant Reviewer, National Institutes of Health, Addiction Risks and Mechanisms </w:t>
      </w:r>
      <w:r w:rsidR="00EB086F" w:rsidRPr="001441CB">
        <w:rPr>
          <w:rFonts w:ascii="Times New Roman" w:hAnsi="Times New Roman" w:cs="Times New Roman"/>
          <w:sz w:val="24"/>
          <w:szCs w:val="24"/>
        </w:rPr>
        <w:t>study section</w:t>
      </w:r>
      <w:r w:rsidR="00F46F91">
        <w:rPr>
          <w:rFonts w:ascii="Times New Roman" w:hAnsi="Times New Roman" w:cs="Times New Roman"/>
          <w:sz w:val="24"/>
          <w:szCs w:val="24"/>
        </w:rPr>
        <w:t xml:space="preserve"> (</w:t>
      </w:r>
      <w:r w:rsidR="00EB086F">
        <w:rPr>
          <w:rFonts w:ascii="Times New Roman" w:hAnsi="Times New Roman" w:cs="Times New Roman"/>
          <w:sz w:val="24"/>
          <w:szCs w:val="24"/>
        </w:rPr>
        <w:t>June</w:t>
      </w:r>
      <w:r w:rsidR="00F46F91">
        <w:rPr>
          <w:rFonts w:ascii="Times New Roman" w:hAnsi="Times New Roman" w:cs="Times New Roman"/>
          <w:sz w:val="24"/>
          <w:szCs w:val="24"/>
        </w:rPr>
        <w:t>)</w:t>
      </w:r>
    </w:p>
    <w:p w14:paraId="3C00A68C" w14:textId="000217B0" w:rsidR="00491DE7" w:rsidRDefault="00491DE7" w:rsidP="00DF56D5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6B5371B5" w14:textId="49BCEFF6" w:rsidR="00491DE7" w:rsidRDefault="00491DE7" w:rsidP="00DF56D5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270D8A">
        <w:rPr>
          <w:rFonts w:ascii="Times New Roman" w:hAnsi="Times New Roman" w:cs="Times New Roman"/>
          <w:sz w:val="24"/>
          <w:szCs w:val="24"/>
        </w:rPr>
        <w:t>-present</w:t>
      </w:r>
      <w:r>
        <w:rPr>
          <w:rFonts w:ascii="Times New Roman" w:hAnsi="Times New Roman" w:cs="Times New Roman"/>
          <w:sz w:val="24"/>
          <w:szCs w:val="24"/>
        </w:rPr>
        <w:tab/>
      </w:r>
      <w:r w:rsidR="00270D8A">
        <w:rPr>
          <w:rFonts w:ascii="Times New Roman" w:hAnsi="Times New Roman" w:cs="Times New Roman"/>
          <w:sz w:val="24"/>
          <w:szCs w:val="24"/>
        </w:rPr>
        <w:t xml:space="preserve">University of Missouri, National Institute on Alcohol Abuse and Alcoholism T32 </w:t>
      </w:r>
      <w:r w:rsidR="00A526CD">
        <w:rPr>
          <w:rFonts w:ascii="Times New Roman" w:hAnsi="Times New Roman" w:cs="Times New Roman"/>
          <w:sz w:val="24"/>
          <w:szCs w:val="24"/>
        </w:rPr>
        <w:t xml:space="preserve">Psychology of Alcohol and Addiction </w:t>
      </w:r>
      <w:r w:rsidR="00270D8A">
        <w:rPr>
          <w:rFonts w:ascii="Times New Roman" w:hAnsi="Times New Roman" w:cs="Times New Roman"/>
          <w:sz w:val="24"/>
          <w:szCs w:val="24"/>
        </w:rPr>
        <w:t>Training Grant Advisory Board Member</w:t>
      </w:r>
    </w:p>
    <w:p w14:paraId="68C33614" w14:textId="482ADE3B" w:rsidR="00EB086F" w:rsidRDefault="00EB086F" w:rsidP="00DF56D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2888782" w14:textId="3E77211B" w:rsidR="007C56FC" w:rsidRDefault="00DF56D5" w:rsidP="00DF5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C56FC">
        <w:rPr>
          <w:rFonts w:ascii="Times New Roman" w:hAnsi="Times New Roman" w:cs="Times New Roman"/>
          <w:sz w:val="24"/>
          <w:szCs w:val="24"/>
        </w:rPr>
        <w:t xml:space="preserve">Grant Reviewer, Institute of Mental Health Research </w:t>
      </w:r>
      <w:r w:rsidR="00F46F91">
        <w:rPr>
          <w:rFonts w:ascii="Times New Roman" w:hAnsi="Times New Roman" w:cs="Times New Roman"/>
          <w:sz w:val="24"/>
          <w:szCs w:val="24"/>
        </w:rPr>
        <w:t>(</w:t>
      </w:r>
      <w:r w:rsidR="007C56FC">
        <w:rPr>
          <w:rFonts w:ascii="Times New Roman" w:hAnsi="Times New Roman" w:cs="Times New Roman"/>
          <w:sz w:val="24"/>
          <w:szCs w:val="24"/>
        </w:rPr>
        <w:t>April</w:t>
      </w:r>
      <w:r w:rsidR="00F46F91">
        <w:rPr>
          <w:rFonts w:ascii="Times New Roman" w:hAnsi="Times New Roman" w:cs="Times New Roman"/>
          <w:sz w:val="24"/>
          <w:szCs w:val="24"/>
        </w:rPr>
        <w:t>)</w:t>
      </w:r>
    </w:p>
    <w:p w14:paraId="53F245E2" w14:textId="77777777" w:rsidR="007C56FC" w:rsidRDefault="007C56FC" w:rsidP="00DF56D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AD310E5" w14:textId="1E85587C" w:rsidR="00F00E19" w:rsidRDefault="00DF56D5" w:rsidP="00DF56D5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ab/>
      </w:r>
      <w:r w:rsidR="00F00E19">
        <w:rPr>
          <w:rFonts w:ascii="Times New Roman" w:hAnsi="Times New Roman" w:cs="Times New Roman"/>
          <w:sz w:val="24"/>
          <w:szCs w:val="24"/>
        </w:rPr>
        <w:t xml:space="preserve">Grant Reviewer, National Institutes of Health, </w:t>
      </w:r>
      <w:r w:rsidR="00F00E19" w:rsidRPr="001441CB">
        <w:rPr>
          <w:rFonts w:ascii="Times New Roman" w:hAnsi="Times New Roman" w:cs="Times New Roman"/>
          <w:sz w:val="24"/>
          <w:szCs w:val="24"/>
        </w:rPr>
        <w:t>Infectious Disease, Reproductive Health, and Asthma/Pulmonary Conditions study section</w:t>
      </w:r>
      <w:r w:rsidR="00717206">
        <w:rPr>
          <w:rFonts w:ascii="Times New Roman" w:hAnsi="Times New Roman" w:cs="Times New Roman"/>
          <w:sz w:val="24"/>
          <w:szCs w:val="24"/>
        </w:rPr>
        <w:t xml:space="preserve"> (</w:t>
      </w:r>
      <w:r w:rsidR="00F00E19">
        <w:rPr>
          <w:rFonts w:ascii="Times New Roman" w:hAnsi="Times New Roman" w:cs="Times New Roman"/>
          <w:sz w:val="24"/>
          <w:szCs w:val="24"/>
        </w:rPr>
        <w:t>February</w:t>
      </w:r>
      <w:r w:rsidR="00717206">
        <w:rPr>
          <w:rFonts w:ascii="Times New Roman" w:hAnsi="Times New Roman" w:cs="Times New Roman"/>
          <w:sz w:val="24"/>
          <w:szCs w:val="24"/>
        </w:rPr>
        <w:t>)</w:t>
      </w:r>
    </w:p>
    <w:p w14:paraId="4989A79D" w14:textId="77777777" w:rsidR="00F00E19" w:rsidRDefault="00F00E19" w:rsidP="00DF5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FE33DA" w14:textId="26E1D8F8" w:rsidR="008449FE" w:rsidRDefault="00DF56D5" w:rsidP="00DF56D5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ab/>
      </w:r>
      <w:r w:rsidR="008449FE">
        <w:rPr>
          <w:rFonts w:ascii="Times New Roman" w:hAnsi="Times New Roman" w:cs="Times New Roman"/>
          <w:sz w:val="24"/>
          <w:szCs w:val="24"/>
        </w:rPr>
        <w:t>Grant Reviewer, Center for Medical Cannabis Research, University of California San Diego</w:t>
      </w:r>
      <w:r w:rsidR="00717206">
        <w:rPr>
          <w:rFonts w:ascii="Times New Roman" w:hAnsi="Times New Roman" w:cs="Times New Roman"/>
          <w:sz w:val="24"/>
          <w:szCs w:val="24"/>
        </w:rPr>
        <w:t xml:space="preserve"> (</w:t>
      </w:r>
      <w:r w:rsidR="008449FE">
        <w:rPr>
          <w:rFonts w:ascii="Times New Roman" w:hAnsi="Times New Roman" w:cs="Times New Roman"/>
          <w:sz w:val="24"/>
          <w:szCs w:val="24"/>
        </w:rPr>
        <w:t>June</w:t>
      </w:r>
      <w:r w:rsidR="00717206">
        <w:rPr>
          <w:rFonts w:ascii="Times New Roman" w:hAnsi="Times New Roman" w:cs="Times New Roman"/>
          <w:sz w:val="24"/>
          <w:szCs w:val="24"/>
        </w:rPr>
        <w:t>)</w:t>
      </w:r>
    </w:p>
    <w:p w14:paraId="2301D920" w14:textId="032815FB" w:rsidR="008449FE" w:rsidRDefault="008449FE" w:rsidP="00DF56D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74D13BA" w14:textId="1B92F89F" w:rsidR="00F00E19" w:rsidRDefault="00DF56D5" w:rsidP="00DF56D5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ab/>
      </w:r>
      <w:r w:rsidR="00F00E19">
        <w:rPr>
          <w:rFonts w:ascii="Times New Roman" w:hAnsi="Times New Roman" w:cs="Times New Roman"/>
          <w:sz w:val="24"/>
          <w:szCs w:val="24"/>
        </w:rPr>
        <w:t>Early Career Grant Reviewer at the Center for Scientific Review, National Institutes of Health, Drug Abuse Research Panel</w:t>
      </w:r>
      <w:r w:rsidR="00480450">
        <w:rPr>
          <w:rFonts w:ascii="Times New Roman" w:hAnsi="Times New Roman" w:cs="Times New Roman"/>
          <w:sz w:val="24"/>
          <w:szCs w:val="24"/>
        </w:rPr>
        <w:t xml:space="preserve"> (</w:t>
      </w:r>
      <w:r w:rsidR="00F00E19">
        <w:rPr>
          <w:rFonts w:ascii="Times New Roman" w:hAnsi="Times New Roman" w:cs="Times New Roman"/>
          <w:sz w:val="24"/>
          <w:szCs w:val="24"/>
        </w:rPr>
        <w:t>June</w:t>
      </w:r>
      <w:r w:rsidR="00480450">
        <w:rPr>
          <w:rFonts w:ascii="Times New Roman" w:hAnsi="Times New Roman" w:cs="Times New Roman"/>
          <w:sz w:val="24"/>
          <w:szCs w:val="24"/>
        </w:rPr>
        <w:t>)</w:t>
      </w:r>
    </w:p>
    <w:bookmarkEnd w:id="23"/>
    <w:p w14:paraId="33DFDFFA" w14:textId="77777777" w:rsidR="00F00E19" w:rsidRDefault="00F00E19" w:rsidP="00E22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275E53" w14:textId="43449DC7" w:rsidR="00040F44" w:rsidRDefault="00DF56D5" w:rsidP="00E22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40F44">
        <w:rPr>
          <w:rFonts w:ascii="Times New Roman" w:hAnsi="Times New Roman" w:cs="Times New Roman"/>
          <w:sz w:val="24"/>
          <w:szCs w:val="24"/>
        </w:rPr>
        <w:t>Grant Reviewer, Canadian Institutes of Health Research</w:t>
      </w:r>
      <w:r w:rsidR="00480450">
        <w:rPr>
          <w:rFonts w:ascii="Times New Roman" w:hAnsi="Times New Roman" w:cs="Times New Roman"/>
          <w:sz w:val="24"/>
          <w:szCs w:val="24"/>
        </w:rPr>
        <w:t xml:space="preserve"> (</w:t>
      </w:r>
      <w:r w:rsidR="00040F44">
        <w:rPr>
          <w:rFonts w:ascii="Times New Roman" w:hAnsi="Times New Roman" w:cs="Times New Roman"/>
          <w:sz w:val="24"/>
          <w:szCs w:val="24"/>
        </w:rPr>
        <w:t>October</w:t>
      </w:r>
      <w:r w:rsidR="00480450">
        <w:rPr>
          <w:rFonts w:ascii="Times New Roman" w:hAnsi="Times New Roman" w:cs="Times New Roman"/>
          <w:sz w:val="24"/>
          <w:szCs w:val="24"/>
        </w:rPr>
        <w:t>)</w:t>
      </w:r>
    </w:p>
    <w:p w14:paraId="610D8201" w14:textId="42CD10B4" w:rsidR="007566BA" w:rsidRDefault="007566BA" w:rsidP="00E22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6A28E" w14:textId="4C656FC0" w:rsidR="00480450" w:rsidRDefault="00480450" w:rsidP="00E22C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0450">
        <w:rPr>
          <w:rFonts w:ascii="Times New Roman" w:hAnsi="Times New Roman" w:cs="Times New Roman"/>
          <w:b/>
          <w:sz w:val="24"/>
          <w:szCs w:val="24"/>
        </w:rPr>
        <w:t xml:space="preserve">Editorial </w:t>
      </w:r>
      <w:r w:rsidR="00F3476C">
        <w:rPr>
          <w:rFonts w:ascii="Times New Roman" w:hAnsi="Times New Roman" w:cs="Times New Roman"/>
          <w:b/>
          <w:sz w:val="24"/>
          <w:szCs w:val="24"/>
        </w:rPr>
        <w:t>Boards</w:t>
      </w:r>
    </w:p>
    <w:p w14:paraId="569D643A" w14:textId="0E3BE5A6" w:rsidR="007566BA" w:rsidRDefault="007566BA" w:rsidP="00E22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66BA">
        <w:rPr>
          <w:rFonts w:ascii="Times New Roman" w:hAnsi="Times New Roman" w:cs="Times New Roman"/>
          <w:i/>
          <w:sz w:val="24"/>
          <w:szCs w:val="24"/>
        </w:rPr>
        <w:t>Psychology of Addictive Behaviors</w:t>
      </w:r>
      <w:r>
        <w:rPr>
          <w:rFonts w:ascii="Times New Roman" w:hAnsi="Times New Roman" w:cs="Times New Roman"/>
          <w:sz w:val="24"/>
          <w:szCs w:val="24"/>
        </w:rPr>
        <w:t>, 2020-present</w:t>
      </w:r>
    </w:p>
    <w:p w14:paraId="200791D9" w14:textId="3CB612A0" w:rsidR="00920343" w:rsidRPr="00920343" w:rsidRDefault="00920343" w:rsidP="00E22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343">
        <w:rPr>
          <w:rFonts w:ascii="Times New Roman" w:hAnsi="Times New Roman" w:cs="Times New Roman"/>
          <w:i/>
          <w:sz w:val="24"/>
          <w:szCs w:val="24"/>
        </w:rPr>
        <w:t xml:space="preserve">Journal of </w:t>
      </w:r>
      <w:r w:rsidR="007B30C8">
        <w:rPr>
          <w:rFonts w:ascii="Times New Roman" w:hAnsi="Times New Roman" w:cs="Times New Roman"/>
          <w:i/>
          <w:sz w:val="24"/>
          <w:szCs w:val="24"/>
        </w:rPr>
        <w:t>Psychopathology and Clinical Science</w:t>
      </w:r>
      <w:r w:rsidRPr="00920343">
        <w:rPr>
          <w:rFonts w:ascii="Times New Roman" w:hAnsi="Times New Roman" w:cs="Times New Roman"/>
          <w:sz w:val="24"/>
          <w:szCs w:val="24"/>
        </w:rPr>
        <w:t>, 2017-</w:t>
      </w:r>
      <w:r w:rsidR="00F3476C">
        <w:rPr>
          <w:rFonts w:ascii="Times New Roman" w:hAnsi="Times New Roman" w:cs="Times New Roman"/>
          <w:sz w:val="24"/>
          <w:szCs w:val="24"/>
        </w:rPr>
        <w:t>2024</w:t>
      </w:r>
    </w:p>
    <w:p w14:paraId="5D730381" w14:textId="77777777" w:rsidR="001D5AC1" w:rsidRPr="00BA1ACF" w:rsidRDefault="001D5AC1" w:rsidP="00E22CC6">
      <w:pPr>
        <w:spacing w:after="0" w:line="240" w:lineRule="auto"/>
        <w:ind w:left="2520" w:hanging="2520"/>
        <w:rPr>
          <w:rFonts w:ascii="Times New Roman" w:hAnsi="Times New Roman" w:cs="Times New Roman"/>
          <w:b/>
          <w:sz w:val="24"/>
          <w:szCs w:val="24"/>
        </w:rPr>
      </w:pPr>
      <w:r w:rsidRPr="00920343">
        <w:rPr>
          <w:rFonts w:ascii="Times New Roman" w:hAnsi="Times New Roman" w:cs="Times New Roman"/>
          <w:sz w:val="24"/>
          <w:szCs w:val="24"/>
        </w:rPr>
        <w:tab/>
      </w:r>
    </w:p>
    <w:p w14:paraId="205A4541" w14:textId="77777777" w:rsidR="003D750B" w:rsidRDefault="00974A39" w:rsidP="00E22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ACF">
        <w:rPr>
          <w:rFonts w:ascii="Times New Roman" w:hAnsi="Times New Roman" w:cs="Times New Roman"/>
          <w:sz w:val="24"/>
          <w:szCs w:val="24"/>
        </w:rPr>
        <w:t xml:space="preserve">Ad-Hoc </w:t>
      </w:r>
      <w:r w:rsidR="001D5AC1" w:rsidRPr="00BA1ACF">
        <w:rPr>
          <w:rFonts w:ascii="Times New Roman" w:hAnsi="Times New Roman" w:cs="Times New Roman"/>
          <w:sz w:val="24"/>
          <w:szCs w:val="24"/>
        </w:rPr>
        <w:t>Journal Reviewer</w:t>
      </w:r>
      <w:r w:rsidR="001D5AC1" w:rsidRPr="009C5F20">
        <w:rPr>
          <w:rFonts w:ascii="Times New Roman" w:hAnsi="Times New Roman" w:cs="Times New Roman"/>
          <w:sz w:val="24"/>
          <w:szCs w:val="24"/>
        </w:rPr>
        <w:tab/>
      </w:r>
    </w:p>
    <w:p w14:paraId="421F9CD7" w14:textId="0F7F96EC" w:rsidR="001D5AC1" w:rsidRPr="00D42D9A" w:rsidRDefault="001D5AC1" w:rsidP="00E22CC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42D9A">
        <w:rPr>
          <w:rFonts w:ascii="Times New Roman" w:hAnsi="Times New Roman" w:cs="Times New Roman"/>
          <w:i/>
          <w:sz w:val="24"/>
          <w:szCs w:val="24"/>
        </w:rPr>
        <w:t xml:space="preserve">Addiction, </w:t>
      </w:r>
      <w:r w:rsidR="008D57EB">
        <w:rPr>
          <w:rFonts w:ascii="Times New Roman" w:hAnsi="Times New Roman" w:cs="Times New Roman"/>
          <w:i/>
          <w:sz w:val="24"/>
          <w:szCs w:val="24"/>
        </w:rPr>
        <w:t>Addiction Biology,</w:t>
      </w:r>
      <w:r w:rsidR="008D57EB" w:rsidRPr="00D42D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42D9A">
        <w:rPr>
          <w:rFonts w:ascii="Times New Roman" w:hAnsi="Times New Roman" w:cs="Times New Roman"/>
          <w:i/>
          <w:sz w:val="24"/>
          <w:szCs w:val="24"/>
        </w:rPr>
        <w:t xml:space="preserve">Addictive Behaviors, </w:t>
      </w:r>
      <w:r w:rsidR="00820D1D" w:rsidRPr="00D42D9A">
        <w:rPr>
          <w:rFonts w:ascii="Times New Roman" w:hAnsi="Times New Roman" w:cs="Times New Roman"/>
          <w:i/>
          <w:sz w:val="24"/>
          <w:szCs w:val="24"/>
        </w:rPr>
        <w:t>Addictive Behaviors Reports,</w:t>
      </w:r>
      <w:r w:rsidR="008D57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42D9A">
        <w:rPr>
          <w:rFonts w:ascii="Times New Roman" w:hAnsi="Times New Roman" w:cs="Times New Roman"/>
          <w:i/>
          <w:sz w:val="24"/>
          <w:szCs w:val="24"/>
        </w:rPr>
        <w:t xml:space="preserve">Alcoholism: Clinical and Experimental Research, </w:t>
      </w:r>
      <w:r w:rsidR="008D57EB" w:rsidRPr="00D42D9A">
        <w:rPr>
          <w:rFonts w:ascii="Times New Roman" w:hAnsi="Times New Roman" w:cs="Times New Roman"/>
          <w:i/>
          <w:sz w:val="24"/>
          <w:szCs w:val="24"/>
        </w:rPr>
        <w:t xml:space="preserve">American Journal on Addictions, </w:t>
      </w:r>
      <w:r w:rsidR="008D57EB">
        <w:rPr>
          <w:rFonts w:ascii="Times New Roman" w:hAnsi="Times New Roman" w:cs="Times New Roman"/>
          <w:i/>
          <w:sz w:val="24"/>
          <w:szCs w:val="24"/>
        </w:rPr>
        <w:t xml:space="preserve">American Journal of Drug and Alcohol Abuse, </w:t>
      </w:r>
      <w:r w:rsidRPr="00D42D9A">
        <w:rPr>
          <w:rFonts w:ascii="Times New Roman" w:hAnsi="Times New Roman" w:cs="Times New Roman"/>
          <w:i/>
          <w:sz w:val="24"/>
          <w:szCs w:val="24"/>
        </w:rPr>
        <w:t xml:space="preserve">American Journal of Preventive Medicine, American Journal of Psychiatry, </w:t>
      </w:r>
      <w:r w:rsidR="008D57EB">
        <w:rPr>
          <w:rFonts w:ascii="Times New Roman" w:hAnsi="Times New Roman" w:cs="Times New Roman"/>
          <w:i/>
          <w:sz w:val="24"/>
          <w:szCs w:val="24"/>
        </w:rPr>
        <w:t xml:space="preserve">Behavior Genetics, </w:t>
      </w:r>
      <w:r w:rsidR="005C7614" w:rsidRPr="00D42D9A">
        <w:rPr>
          <w:rFonts w:ascii="Times New Roman" w:hAnsi="Times New Roman" w:cs="Times New Roman"/>
          <w:i/>
          <w:sz w:val="24"/>
          <w:szCs w:val="24"/>
        </w:rPr>
        <w:t xml:space="preserve">Bipolar Disorders, </w:t>
      </w:r>
      <w:r w:rsidR="008D57EB">
        <w:rPr>
          <w:rFonts w:ascii="Times New Roman" w:hAnsi="Times New Roman" w:cs="Times New Roman"/>
          <w:i/>
          <w:sz w:val="24"/>
          <w:szCs w:val="24"/>
        </w:rPr>
        <w:t xml:space="preserve">BMJ Open, Cannabis, Cannabis and Cannabinoids Research, </w:t>
      </w:r>
      <w:r w:rsidR="00703A59" w:rsidRPr="00D42D9A">
        <w:rPr>
          <w:rFonts w:ascii="Times New Roman" w:hAnsi="Times New Roman" w:cs="Times New Roman"/>
          <w:i/>
          <w:sz w:val="24"/>
          <w:szCs w:val="24"/>
        </w:rPr>
        <w:t xml:space="preserve">Clinical Psychological Science, </w:t>
      </w:r>
      <w:r w:rsidRPr="00D42D9A">
        <w:rPr>
          <w:rFonts w:ascii="Times New Roman" w:hAnsi="Times New Roman" w:cs="Times New Roman"/>
          <w:i/>
          <w:sz w:val="24"/>
          <w:szCs w:val="24"/>
        </w:rPr>
        <w:t xml:space="preserve">Criminal Justice and Behavior, </w:t>
      </w:r>
      <w:r w:rsidR="00F3476C">
        <w:rPr>
          <w:rFonts w:ascii="Times New Roman" w:hAnsi="Times New Roman" w:cs="Times New Roman"/>
          <w:i/>
          <w:sz w:val="24"/>
          <w:szCs w:val="24"/>
        </w:rPr>
        <w:t xml:space="preserve">Development and Psychopathology, </w:t>
      </w:r>
      <w:r w:rsidR="00455168" w:rsidRPr="00D42D9A">
        <w:rPr>
          <w:rFonts w:ascii="Times New Roman" w:hAnsi="Times New Roman" w:cs="Times New Roman"/>
          <w:i/>
          <w:sz w:val="24"/>
          <w:szCs w:val="24"/>
        </w:rPr>
        <w:t>Drug and Alcohol Dependence,</w:t>
      </w:r>
      <w:r w:rsidR="00F3476C">
        <w:rPr>
          <w:rFonts w:ascii="Times New Roman" w:hAnsi="Times New Roman" w:cs="Times New Roman"/>
          <w:i/>
          <w:sz w:val="24"/>
          <w:szCs w:val="24"/>
        </w:rPr>
        <w:t xml:space="preserve"> International Journal of Drug Policy,</w:t>
      </w:r>
      <w:r w:rsidR="00455168" w:rsidRPr="00D42D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D63CB">
        <w:rPr>
          <w:rFonts w:ascii="Times New Roman" w:hAnsi="Times New Roman" w:cs="Times New Roman"/>
          <w:i/>
          <w:sz w:val="24"/>
          <w:szCs w:val="24"/>
        </w:rPr>
        <w:t xml:space="preserve">JAMA, </w:t>
      </w:r>
      <w:r w:rsidRPr="00D42D9A">
        <w:rPr>
          <w:rFonts w:ascii="Times New Roman" w:hAnsi="Times New Roman" w:cs="Times New Roman"/>
          <w:i/>
          <w:sz w:val="24"/>
          <w:szCs w:val="24"/>
        </w:rPr>
        <w:t xml:space="preserve">JAMA Psychiatry, </w:t>
      </w:r>
      <w:r w:rsidR="00F3476C">
        <w:rPr>
          <w:rFonts w:ascii="Times New Roman" w:hAnsi="Times New Roman" w:cs="Times New Roman"/>
          <w:i/>
          <w:sz w:val="24"/>
          <w:szCs w:val="24"/>
        </w:rPr>
        <w:t xml:space="preserve">Journal of Adolescent Health, Journal of Cannabis Research, Journal of Clinical Child and Adolescent Psychology, </w:t>
      </w:r>
      <w:r w:rsidR="00F3476C" w:rsidRPr="00D42D9A">
        <w:rPr>
          <w:rFonts w:ascii="Times New Roman" w:hAnsi="Times New Roman" w:cs="Times New Roman"/>
          <w:i/>
          <w:sz w:val="24"/>
          <w:szCs w:val="24"/>
        </w:rPr>
        <w:t xml:space="preserve">Journal of Personality, </w:t>
      </w:r>
      <w:r w:rsidRPr="00D42D9A">
        <w:rPr>
          <w:rFonts w:ascii="Times New Roman" w:hAnsi="Times New Roman" w:cs="Times New Roman"/>
          <w:i/>
          <w:sz w:val="24"/>
          <w:szCs w:val="24"/>
        </w:rPr>
        <w:t xml:space="preserve">Journal of </w:t>
      </w:r>
      <w:r w:rsidR="007B30C8">
        <w:rPr>
          <w:rFonts w:ascii="Times New Roman" w:hAnsi="Times New Roman" w:cs="Times New Roman"/>
          <w:i/>
          <w:sz w:val="24"/>
          <w:szCs w:val="24"/>
        </w:rPr>
        <w:t>Psychopathology and Clinical Science</w:t>
      </w:r>
      <w:r w:rsidRPr="00D42D9A">
        <w:rPr>
          <w:rFonts w:ascii="Times New Roman" w:hAnsi="Times New Roman" w:cs="Times New Roman"/>
          <w:i/>
          <w:sz w:val="24"/>
          <w:szCs w:val="24"/>
        </w:rPr>
        <w:t xml:space="preserve">, Journal of Research in Personality, Journal of Studies on Alcohol and Drugs, </w:t>
      </w:r>
      <w:r w:rsidR="00E738A0" w:rsidRPr="00D42D9A">
        <w:rPr>
          <w:rFonts w:ascii="Times New Roman" w:hAnsi="Times New Roman" w:cs="Times New Roman"/>
          <w:i/>
          <w:sz w:val="24"/>
          <w:szCs w:val="24"/>
        </w:rPr>
        <w:t xml:space="preserve">Lancet Psychiatry, </w:t>
      </w:r>
      <w:r w:rsidRPr="00D42D9A">
        <w:rPr>
          <w:rFonts w:ascii="Times New Roman" w:hAnsi="Times New Roman" w:cs="Times New Roman"/>
          <w:i/>
          <w:sz w:val="24"/>
          <w:szCs w:val="24"/>
        </w:rPr>
        <w:t xml:space="preserve">Molecular Psychiatry, </w:t>
      </w:r>
      <w:r w:rsidR="00FC12E5" w:rsidRPr="00D42D9A">
        <w:rPr>
          <w:rFonts w:ascii="Times New Roman" w:hAnsi="Times New Roman" w:cs="Times New Roman"/>
          <w:i/>
          <w:sz w:val="24"/>
          <w:szCs w:val="24"/>
        </w:rPr>
        <w:t>Preventive Medicine,</w:t>
      </w:r>
      <w:r w:rsidR="00F347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47366" w:rsidRPr="00D42D9A">
        <w:rPr>
          <w:rFonts w:ascii="Times New Roman" w:hAnsi="Times New Roman" w:cs="Times New Roman"/>
          <w:i/>
          <w:sz w:val="24"/>
          <w:szCs w:val="24"/>
        </w:rPr>
        <w:t xml:space="preserve">Psychology of Addictive Behaviors, </w:t>
      </w:r>
      <w:r w:rsidR="00F3476C">
        <w:rPr>
          <w:rFonts w:ascii="Times New Roman" w:hAnsi="Times New Roman" w:cs="Times New Roman"/>
          <w:i/>
          <w:sz w:val="24"/>
          <w:szCs w:val="24"/>
        </w:rPr>
        <w:t xml:space="preserve">Psychological Medicine, </w:t>
      </w:r>
      <w:r w:rsidRPr="00D42D9A">
        <w:rPr>
          <w:rFonts w:ascii="Times New Roman" w:hAnsi="Times New Roman" w:cs="Times New Roman"/>
          <w:i/>
          <w:sz w:val="24"/>
          <w:szCs w:val="24"/>
        </w:rPr>
        <w:t xml:space="preserve">Psychological Science, Schizophrenia Bulletin, </w:t>
      </w:r>
      <w:r w:rsidR="0053411C" w:rsidRPr="00D42D9A">
        <w:rPr>
          <w:rFonts w:ascii="Times New Roman" w:hAnsi="Times New Roman" w:cs="Times New Roman"/>
          <w:i/>
          <w:sz w:val="24"/>
          <w:szCs w:val="24"/>
        </w:rPr>
        <w:t>Schizophrenia Research</w:t>
      </w:r>
      <w:r w:rsidR="00412CD7" w:rsidRPr="00D42D9A">
        <w:rPr>
          <w:rFonts w:ascii="Times New Roman" w:hAnsi="Times New Roman" w:cs="Times New Roman"/>
          <w:i/>
          <w:sz w:val="24"/>
          <w:szCs w:val="24"/>
        </w:rPr>
        <w:t>,</w:t>
      </w:r>
      <w:r w:rsidR="0053411C" w:rsidRPr="00D42D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42D9A">
        <w:rPr>
          <w:rFonts w:ascii="Times New Roman" w:hAnsi="Times New Roman" w:cs="Times New Roman"/>
          <w:i/>
          <w:sz w:val="24"/>
          <w:szCs w:val="24"/>
        </w:rPr>
        <w:t>Social Psychiatry</w:t>
      </w:r>
      <w:r w:rsidR="00F3476C">
        <w:rPr>
          <w:rFonts w:ascii="Times New Roman" w:hAnsi="Times New Roman" w:cs="Times New Roman"/>
          <w:i/>
          <w:sz w:val="24"/>
          <w:szCs w:val="24"/>
        </w:rPr>
        <w:t xml:space="preserve"> and Psychiatric Epidemiology</w:t>
      </w:r>
    </w:p>
    <w:p w14:paraId="51D0AFDB" w14:textId="77777777" w:rsidR="001D5AC1" w:rsidRPr="001D5AC1" w:rsidRDefault="001D5AC1" w:rsidP="00E22CC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1185D42" w14:textId="2B01C6B3" w:rsidR="00D654DE" w:rsidRDefault="00470A79" w:rsidP="00E22CC6">
      <w:pPr>
        <w:spacing w:after="0" w:line="240" w:lineRule="auto"/>
        <w:ind w:left="2520" w:hanging="2520"/>
        <w:rPr>
          <w:rFonts w:ascii="Times New Roman" w:hAnsi="Times New Roman" w:cs="Times New Roman"/>
          <w:b/>
          <w:sz w:val="24"/>
          <w:szCs w:val="24"/>
        </w:rPr>
      </w:pPr>
      <w:r w:rsidRPr="00470A79">
        <w:rPr>
          <w:rFonts w:ascii="Times New Roman" w:hAnsi="Times New Roman" w:cs="Times New Roman"/>
          <w:b/>
          <w:sz w:val="24"/>
          <w:szCs w:val="24"/>
        </w:rPr>
        <w:t>Community Service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E3097F1" w14:textId="77777777" w:rsidR="00CB6A6C" w:rsidRDefault="00CB6A6C" w:rsidP="00E22CC6">
      <w:pPr>
        <w:spacing w:after="0" w:line="240" w:lineRule="auto"/>
        <w:ind w:left="2520" w:hanging="2520"/>
        <w:rPr>
          <w:rFonts w:ascii="Times New Roman" w:hAnsi="Times New Roman" w:cs="Times New Roman"/>
          <w:b/>
          <w:sz w:val="24"/>
          <w:szCs w:val="24"/>
        </w:rPr>
      </w:pPr>
    </w:p>
    <w:p w14:paraId="75DBA51E" w14:textId="77777777" w:rsidR="007F08A0" w:rsidRDefault="007F08A0" w:rsidP="007F08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41D">
        <w:rPr>
          <w:rFonts w:ascii="Times New Roman" w:hAnsi="Times New Roman" w:cs="Times New Roman"/>
          <w:b/>
          <w:sz w:val="24"/>
          <w:szCs w:val="24"/>
        </w:rPr>
        <w:t>Meier, M.H.</w:t>
      </w:r>
      <w:r>
        <w:rPr>
          <w:rFonts w:ascii="Times New Roman" w:hAnsi="Times New Roman" w:cs="Times New Roman"/>
          <w:sz w:val="24"/>
          <w:szCs w:val="24"/>
        </w:rPr>
        <w:t xml:space="preserve"> (2025, June). </w:t>
      </w:r>
      <w:r>
        <w:rPr>
          <w:rFonts w:ascii="Times New Roman" w:hAnsi="Times New Roman" w:cs="Times New Roman"/>
          <w:bCs/>
          <w:i/>
          <w:sz w:val="24"/>
          <w:szCs w:val="24"/>
        </w:rPr>
        <w:t>Cannabis-related hospital visits are increasing in Arizona and are disproportionately characterized by a diagnosis of psychotic disorder</w:t>
      </w:r>
      <w:r w:rsidRPr="0029261E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[Paper presentation]. Meeting of the Substance Awareness Coalition of Leaders of Arizona, Virtual.</w:t>
      </w:r>
    </w:p>
    <w:p w14:paraId="0AF965BF" w14:textId="77777777" w:rsidR="00E75961" w:rsidRDefault="00E75961" w:rsidP="00E22CC6">
      <w:pPr>
        <w:spacing w:after="0" w:line="240" w:lineRule="auto"/>
        <w:ind w:left="2520" w:hanging="2520"/>
        <w:rPr>
          <w:rFonts w:ascii="Times New Roman" w:hAnsi="Times New Roman" w:cs="Times New Roman"/>
          <w:b/>
          <w:sz w:val="24"/>
          <w:szCs w:val="24"/>
        </w:rPr>
      </w:pPr>
    </w:p>
    <w:p w14:paraId="4ED9EB1D" w14:textId="7E460618" w:rsidR="00540E39" w:rsidRPr="00540E39" w:rsidRDefault="00540E39" w:rsidP="00CB6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E39">
        <w:rPr>
          <w:rFonts w:ascii="Times New Roman" w:hAnsi="Times New Roman" w:cs="Times New Roman"/>
          <w:b/>
          <w:sz w:val="24"/>
          <w:szCs w:val="24"/>
        </w:rPr>
        <w:t>Arizona Youth Survey Working Group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(2025</w:t>
      </w:r>
      <w:r w:rsidR="00CB6A6C">
        <w:rPr>
          <w:rFonts w:ascii="Times New Roman" w:hAnsi="Times New Roman" w:cs="Times New Roman"/>
          <w:sz w:val="24"/>
          <w:szCs w:val="24"/>
        </w:rPr>
        <w:t>, March-April</w:t>
      </w:r>
      <w:r>
        <w:rPr>
          <w:rFonts w:ascii="Times New Roman" w:hAnsi="Times New Roman" w:cs="Times New Roman"/>
          <w:sz w:val="24"/>
          <w:szCs w:val="24"/>
        </w:rPr>
        <w:t>).</w:t>
      </w:r>
      <w:r w:rsidR="00CB6A6C">
        <w:rPr>
          <w:rFonts w:ascii="Times New Roman" w:hAnsi="Times New Roman" w:cs="Times New Roman"/>
          <w:sz w:val="24"/>
          <w:szCs w:val="24"/>
        </w:rPr>
        <w:t xml:space="preserve"> Contributed to redesign of the Arizona Youth Survey.</w:t>
      </w:r>
    </w:p>
    <w:p w14:paraId="21EFE183" w14:textId="77777777" w:rsidR="009D0218" w:rsidRPr="00540E39" w:rsidRDefault="009D0218" w:rsidP="00540E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9B82AE" w14:textId="5F2020DA" w:rsidR="00ED268D" w:rsidRDefault="00ED268D" w:rsidP="00E22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E39">
        <w:rPr>
          <w:rFonts w:ascii="Times New Roman" w:hAnsi="Times New Roman" w:cs="Times New Roman"/>
          <w:b/>
          <w:sz w:val="24"/>
          <w:szCs w:val="24"/>
        </w:rPr>
        <w:t xml:space="preserve">Meier, M.H. </w:t>
      </w:r>
      <w:r w:rsidRPr="00540E39">
        <w:rPr>
          <w:rFonts w:ascii="Times New Roman" w:hAnsi="Times New Roman" w:cs="Times New Roman"/>
          <w:sz w:val="24"/>
          <w:szCs w:val="24"/>
        </w:rPr>
        <w:t>(</w:t>
      </w:r>
      <w:r w:rsidR="00630F70">
        <w:rPr>
          <w:rFonts w:ascii="Times New Roman" w:hAnsi="Times New Roman" w:cs="Times New Roman"/>
          <w:sz w:val="24"/>
          <w:szCs w:val="24"/>
        </w:rPr>
        <w:t xml:space="preserve">2023, </w:t>
      </w:r>
      <w:r w:rsidRPr="00540E39">
        <w:rPr>
          <w:rFonts w:ascii="Times New Roman" w:hAnsi="Times New Roman" w:cs="Times New Roman"/>
          <w:sz w:val="24"/>
          <w:szCs w:val="24"/>
        </w:rPr>
        <w:t xml:space="preserve">May). </w:t>
      </w:r>
      <w:r w:rsidRPr="00540E39">
        <w:rPr>
          <w:rFonts w:ascii="Times New Roman" w:hAnsi="Times New Roman" w:cs="Times New Roman"/>
          <w:i/>
          <w:sz w:val="24"/>
          <w:szCs w:val="24"/>
        </w:rPr>
        <w:t>Trends in cannabis-related hospital visits in Arizona.</w:t>
      </w:r>
      <w:r w:rsidRPr="00540E39">
        <w:rPr>
          <w:rFonts w:ascii="Times New Roman" w:hAnsi="Times New Roman" w:cs="Times New Roman"/>
          <w:sz w:val="24"/>
          <w:szCs w:val="24"/>
        </w:rPr>
        <w:t xml:space="preserve"> </w:t>
      </w:r>
      <w:r w:rsidR="00630F70">
        <w:rPr>
          <w:rFonts w:ascii="Times New Roman" w:hAnsi="Times New Roman" w:cs="Times New Roman"/>
          <w:sz w:val="24"/>
          <w:szCs w:val="24"/>
        </w:rPr>
        <w:t xml:space="preserve">[Paper presentation]. </w:t>
      </w:r>
      <w:r w:rsidR="00A325D9">
        <w:rPr>
          <w:rFonts w:ascii="Times New Roman" w:hAnsi="Times New Roman" w:cs="Times New Roman"/>
          <w:sz w:val="24"/>
          <w:szCs w:val="24"/>
        </w:rPr>
        <w:t xml:space="preserve">Meeting of the </w:t>
      </w:r>
      <w:r w:rsidRPr="00A325D9">
        <w:rPr>
          <w:rFonts w:ascii="Times New Roman" w:hAnsi="Times New Roman" w:cs="Times New Roman"/>
          <w:sz w:val="24"/>
          <w:szCs w:val="24"/>
        </w:rPr>
        <w:t>Arizona Substance Abuse Partnership</w:t>
      </w:r>
      <w:r w:rsidR="00630F70">
        <w:rPr>
          <w:rFonts w:ascii="Times New Roman" w:hAnsi="Times New Roman" w:cs="Times New Roman"/>
          <w:sz w:val="24"/>
          <w:szCs w:val="24"/>
        </w:rPr>
        <w:t>, Virtual.</w:t>
      </w:r>
    </w:p>
    <w:p w14:paraId="6CB2555F" w14:textId="77777777" w:rsidR="00B6441D" w:rsidRDefault="00B6441D" w:rsidP="00E22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33EBF4" w14:textId="05179E29" w:rsidR="0028038B" w:rsidRPr="00A325D9" w:rsidRDefault="0028038B" w:rsidP="00280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038B">
        <w:rPr>
          <w:rFonts w:ascii="Times New Roman" w:hAnsi="Times New Roman" w:cs="Times New Roman"/>
          <w:b/>
          <w:bCs/>
          <w:sz w:val="24"/>
          <w:szCs w:val="24"/>
        </w:rPr>
        <w:t xml:space="preserve">Meier, M.H. </w:t>
      </w:r>
      <w:r w:rsidR="00B6441D" w:rsidRPr="00B6441D">
        <w:rPr>
          <w:rFonts w:ascii="Times New Roman" w:hAnsi="Times New Roman" w:cs="Times New Roman"/>
          <w:bCs/>
          <w:sz w:val="24"/>
          <w:szCs w:val="24"/>
        </w:rPr>
        <w:t>(</w:t>
      </w:r>
      <w:r w:rsidR="00630F70">
        <w:rPr>
          <w:rFonts w:ascii="Times New Roman" w:hAnsi="Times New Roman" w:cs="Times New Roman"/>
          <w:bCs/>
          <w:sz w:val="24"/>
          <w:szCs w:val="24"/>
        </w:rPr>
        <w:t xml:space="preserve">2021, </w:t>
      </w:r>
      <w:r w:rsidR="00B6441D" w:rsidRPr="00B6441D">
        <w:rPr>
          <w:rFonts w:ascii="Times New Roman" w:hAnsi="Times New Roman" w:cs="Times New Roman"/>
          <w:bCs/>
          <w:sz w:val="24"/>
          <w:szCs w:val="24"/>
        </w:rPr>
        <w:t>December).</w:t>
      </w:r>
      <w:r w:rsidR="00B644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441D">
        <w:rPr>
          <w:rFonts w:ascii="Times New Roman" w:hAnsi="Times New Roman" w:cs="Times New Roman"/>
          <w:bCs/>
          <w:i/>
          <w:sz w:val="24"/>
          <w:szCs w:val="24"/>
        </w:rPr>
        <w:t>Monitoring the effects of cannabis legalization in Arizona to inform prevention and intervention.</w:t>
      </w:r>
      <w:r w:rsidRPr="002803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0F70">
        <w:rPr>
          <w:rFonts w:ascii="Times New Roman" w:hAnsi="Times New Roman" w:cs="Times New Roman"/>
          <w:bCs/>
          <w:sz w:val="24"/>
          <w:szCs w:val="24"/>
        </w:rPr>
        <w:t xml:space="preserve">[Paper presentation]. </w:t>
      </w:r>
      <w:r w:rsidR="00A325D9">
        <w:rPr>
          <w:rFonts w:ascii="Times New Roman" w:hAnsi="Times New Roman" w:cs="Times New Roman"/>
          <w:bCs/>
          <w:sz w:val="24"/>
          <w:szCs w:val="24"/>
        </w:rPr>
        <w:t xml:space="preserve">Meeting of the </w:t>
      </w:r>
      <w:r w:rsidRPr="00A325D9">
        <w:rPr>
          <w:rFonts w:ascii="Times New Roman" w:hAnsi="Times New Roman" w:cs="Times New Roman"/>
          <w:sz w:val="24"/>
          <w:szCs w:val="24"/>
        </w:rPr>
        <w:t>Substance use and Addiction Translational Research Network of Arizona</w:t>
      </w:r>
      <w:r w:rsidR="00B6441D" w:rsidRPr="00A325D9">
        <w:rPr>
          <w:rFonts w:ascii="Times New Roman" w:hAnsi="Times New Roman" w:cs="Times New Roman"/>
          <w:sz w:val="24"/>
          <w:szCs w:val="24"/>
        </w:rPr>
        <w:t xml:space="preserve">, </w:t>
      </w:r>
      <w:r w:rsidRPr="00A325D9">
        <w:rPr>
          <w:rFonts w:ascii="Times New Roman" w:hAnsi="Times New Roman" w:cs="Times New Roman"/>
          <w:sz w:val="24"/>
          <w:szCs w:val="24"/>
        </w:rPr>
        <w:t>Virtual.</w:t>
      </w:r>
    </w:p>
    <w:p w14:paraId="4349BEAF" w14:textId="77777777" w:rsidR="00B6441D" w:rsidRPr="0028038B" w:rsidRDefault="00B6441D" w:rsidP="0028038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EEFA896" w14:textId="6C6F9F2F" w:rsidR="0028038B" w:rsidRDefault="0028038B" w:rsidP="0028038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8038B">
        <w:rPr>
          <w:rFonts w:ascii="Times New Roman" w:hAnsi="Times New Roman" w:cs="Times New Roman"/>
          <w:b/>
          <w:bCs/>
          <w:sz w:val="24"/>
          <w:szCs w:val="24"/>
        </w:rPr>
        <w:t xml:space="preserve">Meier, M.H. </w:t>
      </w:r>
      <w:r w:rsidR="00B6441D">
        <w:rPr>
          <w:rFonts w:ascii="Times New Roman" w:hAnsi="Times New Roman" w:cs="Times New Roman"/>
          <w:bCs/>
          <w:sz w:val="24"/>
          <w:szCs w:val="24"/>
        </w:rPr>
        <w:t>(</w:t>
      </w:r>
      <w:r w:rsidR="00630F70">
        <w:rPr>
          <w:rFonts w:ascii="Times New Roman" w:hAnsi="Times New Roman" w:cs="Times New Roman"/>
          <w:bCs/>
          <w:sz w:val="24"/>
          <w:szCs w:val="24"/>
        </w:rPr>
        <w:t xml:space="preserve">2021, </w:t>
      </w:r>
      <w:r w:rsidR="00B6441D">
        <w:rPr>
          <w:rFonts w:ascii="Times New Roman" w:hAnsi="Times New Roman" w:cs="Times New Roman"/>
          <w:bCs/>
          <w:sz w:val="24"/>
          <w:szCs w:val="24"/>
        </w:rPr>
        <w:t xml:space="preserve">November). </w:t>
      </w:r>
      <w:r w:rsidRPr="00B6441D">
        <w:rPr>
          <w:rFonts w:ascii="Times New Roman" w:hAnsi="Times New Roman" w:cs="Times New Roman"/>
          <w:bCs/>
          <w:i/>
          <w:sz w:val="24"/>
          <w:szCs w:val="24"/>
        </w:rPr>
        <w:t>Public health impacts of cannabis legalization in Arizona.</w:t>
      </w:r>
      <w:r w:rsidRPr="002803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0F70">
        <w:rPr>
          <w:rFonts w:ascii="Times New Roman" w:hAnsi="Times New Roman" w:cs="Times New Roman"/>
          <w:bCs/>
          <w:sz w:val="24"/>
          <w:szCs w:val="24"/>
        </w:rPr>
        <w:t xml:space="preserve">[Paper presentation]. </w:t>
      </w:r>
      <w:r w:rsidR="00A325D9">
        <w:rPr>
          <w:rFonts w:ascii="Times New Roman" w:hAnsi="Times New Roman" w:cs="Times New Roman"/>
          <w:bCs/>
          <w:sz w:val="24"/>
          <w:szCs w:val="24"/>
        </w:rPr>
        <w:t xml:space="preserve">Meeting of the </w:t>
      </w:r>
      <w:r w:rsidRPr="00A325D9">
        <w:rPr>
          <w:rFonts w:ascii="Times New Roman" w:hAnsi="Times New Roman" w:cs="Times New Roman"/>
          <w:sz w:val="24"/>
          <w:szCs w:val="24"/>
        </w:rPr>
        <w:t>Substance A</w:t>
      </w:r>
      <w:r w:rsidR="00A325D9">
        <w:rPr>
          <w:rFonts w:ascii="Times New Roman" w:hAnsi="Times New Roman" w:cs="Times New Roman"/>
          <w:sz w:val="24"/>
          <w:szCs w:val="24"/>
        </w:rPr>
        <w:t>wareness</w:t>
      </w:r>
      <w:r w:rsidRPr="00A325D9">
        <w:rPr>
          <w:rFonts w:ascii="Times New Roman" w:hAnsi="Times New Roman" w:cs="Times New Roman"/>
          <w:sz w:val="24"/>
          <w:szCs w:val="24"/>
        </w:rPr>
        <w:t xml:space="preserve"> Coalition</w:t>
      </w:r>
      <w:r w:rsidR="00823EDA">
        <w:rPr>
          <w:rFonts w:ascii="Times New Roman" w:hAnsi="Times New Roman" w:cs="Times New Roman"/>
          <w:sz w:val="24"/>
          <w:szCs w:val="24"/>
        </w:rPr>
        <w:t xml:space="preserve"> of</w:t>
      </w:r>
      <w:r w:rsidRPr="00A325D9">
        <w:rPr>
          <w:rFonts w:ascii="Times New Roman" w:hAnsi="Times New Roman" w:cs="Times New Roman"/>
          <w:sz w:val="24"/>
          <w:szCs w:val="24"/>
        </w:rPr>
        <w:t xml:space="preserve"> Leaders of Arizona</w:t>
      </w:r>
      <w:r w:rsidR="00B6441D" w:rsidRPr="00A325D9">
        <w:rPr>
          <w:rFonts w:ascii="Times New Roman" w:hAnsi="Times New Roman" w:cs="Times New Roman"/>
          <w:sz w:val="24"/>
          <w:szCs w:val="24"/>
        </w:rPr>
        <w:t xml:space="preserve">, </w:t>
      </w:r>
      <w:r w:rsidRPr="00A325D9">
        <w:rPr>
          <w:rFonts w:ascii="Times New Roman" w:hAnsi="Times New Roman" w:cs="Times New Roman"/>
          <w:sz w:val="24"/>
          <w:szCs w:val="24"/>
        </w:rPr>
        <w:t>Virtual</w:t>
      </w:r>
      <w:r w:rsidRPr="0028038B">
        <w:rPr>
          <w:rFonts w:ascii="Times New Roman" w:hAnsi="Times New Roman" w:cs="Times New Roman"/>
          <w:bCs/>
          <w:sz w:val="24"/>
          <w:szCs w:val="24"/>
        </w:rPr>
        <w:t>.</w:t>
      </w:r>
    </w:p>
    <w:p w14:paraId="467DA674" w14:textId="51B19BD0" w:rsidR="00B6441D" w:rsidRDefault="00B6441D" w:rsidP="0028038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F0279FC" w14:textId="608BA96E" w:rsidR="00A440D3" w:rsidRDefault="00A440D3" w:rsidP="00A44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4" w:name="_Hlk94724351"/>
      <w:r w:rsidRPr="0064677D">
        <w:rPr>
          <w:rFonts w:ascii="Times New Roman" w:hAnsi="Times New Roman" w:cs="Times New Roman"/>
          <w:b/>
          <w:sz w:val="24"/>
          <w:szCs w:val="24"/>
        </w:rPr>
        <w:t>Meier, M.H.</w:t>
      </w:r>
      <w:r>
        <w:rPr>
          <w:rFonts w:ascii="Times New Roman" w:hAnsi="Times New Roman" w:cs="Times New Roman"/>
          <w:sz w:val="24"/>
          <w:szCs w:val="24"/>
        </w:rPr>
        <w:t xml:space="preserve"> (2021</w:t>
      </w:r>
      <w:r w:rsidR="00630F70">
        <w:rPr>
          <w:rFonts w:ascii="Times New Roman" w:hAnsi="Times New Roman" w:cs="Times New Roman"/>
          <w:sz w:val="24"/>
          <w:szCs w:val="24"/>
        </w:rPr>
        <w:t>, April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A440D3">
        <w:rPr>
          <w:rFonts w:ascii="Times New Roman" w:hAnsi="Times New Roman" w:cs="Times New Roman"/>
          <w:i/>
          <w:sz w:val="24"/>
          <w:szCs w:val="24"/>
        </w:rPr>
        <w:t>Adverse effects of acute cannabis intoxication and long-term cannabis use.</w:t>
      </w:r>
      <w:r>
        <w:rPr>
          <w:rFonts w:ascii="Times New Roman" w:hAnsi="Times New Roman" w:cs="Times New Roman"/>
          <w:sz w:val="24"/>
          <w:szCs w:val="24"/>
        </w:rPr>
        <w:t xml:space="preserve"> Media Briefing: </w:t>
      </w:r>
      <w:r w:rsidRPr="003D6FF2">
        <w:rPr>
          <w:rFonts w:ascii="Times New Roman" w:hAnsi="Times New Roman" w:cs="Times New Roman"/>
          <w:sz w:val="24"/>
          <w:szCs w:val="24"/>
        </w:rPr>
        <w:t>Cannabis: Health Effects and Regulatory Issues</w:t>
      </w:r>
      <w:r w:rsidR="00630F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SciLine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AAAS, Virtual. </w:t>
      </w:r>
      <w:hyperlink r:id="rId69" w:history="1">
        <w:r w:rsidRPr="000D3A6F">
          <w:rPr>
            <w:rStyle w:val="Hyperlink"/>
            <w:rFonts w:ascii="Times New Roman" w:hAnsi="Times New Roman" w:cs="Times New Roman"/>
            <w:sz w:val="24"/>
            <w:szCs w:val="24"/>
          </w:rPr>
          <w:t>https://www.sciline.org/health-medicine/cannabis/</w:t>
        </w:r>
      </w:hyperlink>
    </w:p>
    <w:bookmarkEnd w:id="24"/>
    <w:p w14:paraId="25B348B7" w14:textId="77777777" w:rsidR="00A440D3" w:rsidRPr="0028038B" w:rsidRDefault="00A440D3" w:rsidP="0028038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B235E22" w14:textId="68377469" w:rsidR="0028038B" w:rsidRPr="00A325D9" w:rsidRDefault="0028038B" w:rsidP="0028038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8038B">
        <w:rPr>
          <w:rFonts w:ascii="Times New Roman" w:hAnsi="Times New Roman" w:cs="Times New Roman"/>
          <w:b/>
          <w:bCs/>
          <w:sz w:val="24"/>
          <w:szCs w:val="24"/>
        </w:rPr>
        <w:t xml:space="preserve">Meier, M.H. </w:t>
      </w:r>
      <w:r w:rsidR="00B6441D" w:rsidRPr="00B6441D">
        <w:rPr>
          <w:rFonts w:ascii="Times New Roman" w:hAnsi="Times New Roman" w:cs="Times New Roman"/>
          <w:bCs/>
          <w:sz w:val="24"/>
          <w:szCs w:val="24"/>
        </w:rPr>
        <w:t>(2021</w:t>
      </w:r>
      <w:r w:rsidR="00630F70">
        <w:rPr>
          <w:rFonts w:ascii="Times New Roman" w:hAnsi="Times New Roman" w:cs="Times New Roman"/>
          <w:bCs/>
          <w:sz w:val="24"/>
          <w:szCs w:val="24"/>
        </w:rPr>
        <w:t>, February</w:t>
      </w:r>
      <w:r w:rsidR="00B6441D" w:rsidRPr="00B6441D">
        <w:rPr>
          <w:rFonts w:ascii="Times New Roman" w:hAnsi="Times New Roman" w:cs="Times New Roman"/>
          <w:bCs/>
          <w:sz w:val="24"/>
          <w:szCs w:val="24"/>
        </w:rPr>
        <w:t>).</w:t>
      </w:r>
      <w:r w:rsidR="00B644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441D">
        <w:rPr>
          <w:rFonts w:ascii="Times New Roman" w:hAnsi="Times New Roman" w:cs="Times New Roman"/>
          <w:bCs/>
          <w:i/>
          <w:sz w:val="24"/>
          <w:szCs w:val="24"/>
        </w:rPr>
        <w:t xml:space="preserve">Changes in medical cannabis sales in Arizona during Covid-19. </w:t>
      </w:r>
      <w:r w:rsidR="00630F70">
        <w:rPr>
          <w:rFonts w:ascii="Times New Roman" w:hAnsi="Times New Roman" w:cs="Times New Roman"/>
          <w:bCs/>
          <w:sz w:val="24"/>
          <w:szCs w:val="24"/>
        </w:rPr>
        <w:t xml:space="preserve">[Paper presentation]. </w:t>
      </w:r>
      <w:r w:rsidR="00A325D9">
        <w:rPr>
          <w:rFonts w:ascii="Times New Roman" w:hAnsi="Times New Roman" w:cs="Times New Roman"/>
          <w:bCs/>
          <w:sz w:val="24"/>
          <w:szCs w:val="24"/>
        </w:rPr>
        <w:t xml:space="preserve">Meeting of the </w:t>
      </w:r>
      <w:r w:rsidRPr="00A325D9">
        <w:rPr>
          <w:rFonts w:ascii="Times New Roman" w:hAnsi="Times New Roman" w:cs="Times New Roman"/>
          <w:bCs/>
          <w:sz w:val="24"/>
          <w:szCs w:val="24"/>
        </w:rPr>
        <w:t xml:space="preserve">Substance </w:t>
      </w:r>
      <w:r w:rsidR="00615476" w:rsidRPr="00A325D9">
        <w:rPr>
          <w:rFonts w:ascii="Times New Roman" w:hAnsi="Times New Roman" w:cs="Times New Roman"/>
          <w:bCs/>
          <w:sz w:val="24"/>
          <w:szCs w:val="24"/>
        </w:rPr>
        <w:t>U</w:t>
      </w:r>
      <w:r w:rsidRPr="00A325D9">
        <w:rPr>
          <w:rFonts w:ascii="Times New Roman" w:hAnsi="Times New Roman" w:cs="Times New Roman"/>
          <w:bCs/>
          <w:sz w:val="24"/>
          <w:szCs w:val="24"/>
        </w:rPr>
        <w:t>se and Addiction Translational Research Network of Arizona</w:t>
      </w:r>
      <w:r w:rsidR="00B6441D" w:rsidRPr="00A325D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A325D9">
        <w:rPr>
          <w:rFonts w:ascii="Times New Roman" w:hAnsi="Times New Roman" w:cs="Times New Roman"/>
          <w:bCs/>
          <w:sz w:val="24"/>
          <w:szCs w:val="24"/>
        </w:rPr>
        <w:t>Virtual.</w:t>
      </w:r>
    </w:p>
    <w:p w14:paraId="5073F22C" w14:textId="4DBAA2AA" w:rsidR="0064677D" w:rsidRDefault="0064677D" w:rsidP="0028038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BFF4115" w14:textId="2783DA94" w:rsidR="00A16B03" w:rsidRDefault="00A16B03" w:rsidP="00A16B03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Meier, M.H. </w:t>
      </w:r>
      <w:r>
        <w:rPr>
          <w:rFonts w:ascii="Times New Roman" w:hAnsi="Times New Roman" w:cs="Times New Roman"/>
          <w:bCs/>
          <w:sz w:val="24"/>
          <w:szCs w:val="24"/>
        </w:rPr>
        <w:t xml:space="preserve">(2021, January). </w:t>
      </w:r>
      <w:r w:rsidRPr="0079444E">
        <w:rPr>
          <w:rFonts w:ascii="Times New Roman" w:hAnsi="Times New Roman" w:cs="Times New Roman"/>
          <w:bCs/>
          <w:i/>
          <w:sz w:val="24"/>
          <w:szCs w:val="24"/>
        </w:rPr>
        <w:t>Public health impacts of cannabis legalization.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C4776">
        <w:rPr>
          <w:rFonts w:ascii="Times New Roman" w:hAnsi="Times New Roman" w:cs="Times New Roman"/>
          <w:bCs/>
          <w:sz w:val="24"/>
          <w:szCs w:val="24"/>
        </w:rPr>
        <w:t>Translating Research into Practice</w:t>
      </w:r>
      <w:r>
        <w:rPr>
          <w:rFonts w:ascii="Times New Roman" w:hAnsi="Times New Roman" w:cs="Times New Roman"/>
          <w:bCs/>
          <w:sz w:val="24"/>
          <w:szCs w:val="24"/>
        </w:rPr>
        <w:t xml:space="preserve"> Series, College of Health Solutions, Arizona State University, Phoenix, AZ, Virtual.</w:t>
      </w:r>
    </w:p>
    <w:p w14:paraId="2096A167" w14:textId="77777777" w:rsidR="00A16B03" w:rsidRPr="0028038B" w:rsidRDefault="00A16B03" w:rsidP="0028038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336F621" w14:textId="7B8F24AA" w:rsidR="0028038B" w:rsidRDefault="0028038B" w:rsidP="0028038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8038B">
        <w:rPr>
          <w:rFonts w:ascii="Times New Roman" w:hAnsi="Times New Roman" w:cs="Times New Roman"/>
          <w:b/>
          <w:bCs/>
          <w:sz w:val="24"/>
          <w:szCs w:val="24"/>
        </w:rPr>
        <w:t>Meier, M.H.</w:t>
      </w:r>
      <w:r w:rsidRPr="002803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677D">
        <w:rPr>
          <w:rFonts w:ascii="Times New Roman" w:hAnsi="Times New Roman" w:cs="Times New Roman"/>
          <w:bCs/>
          <w:sz w:val="24"/>
          <w:szCs w:val="24"/>
        </w:rPr>
        <w:t>(</w:t>
      </w:r>
      <w:r w:rsidR="00630F70">
        <w:rPr>
          <w:rFonts w:ascii="Times New Roman" w:hAnsi="Times New Roman" w:cs="Times New Roman"/>
          <w:bCs/>
          <w:sz w:val="24"/>
          <w:szCs w:val="24"/>
        </w:rPr>
        <w:t xml:space="preserve">2018, </w:t>
      </w:r>
      <w:r w:rsidR="0064677D">
        <w:rPr>
          <w:rFonts w:ascii="Times New Roman" w:hAnsi="Times New Roman" w:cs="Times New Roman"/>
          <w:bCs/>
          <w:sz w:val="24"/>
          <w:szCs w:val="24"/>
        </w:rPr>
        <w:t xml:space="preserve">February). </w:t>
      </w:r>
      <w:r w:rsidRPr="0064677D">
        <w:rPr>
          <w:rFonts w:ascii="Times New Roman" w:hAnsi="Times New Roman" w:cs="Times New Roman"/>
          <w:bCs/>
          <w:i/>
          <w:sz w:val="24"/>
          <w:szCs w:val="24"/>
        </w:rPr>
        <w:t>Preventing adolescent substance use: A public health priority.</w:t>
      </w:r>
      <w:r w:rsidRPr="002803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0F70">
        <w:rPr>
          <w:rFonts w:ascii="Times New Roman" w:hAnsi="Times New Roman" w:cs="Times New Roman"/>
          <w:bCs/>
          <w:sz w:val="24"/>
          <w:szCs w:val="24"/>
        </w:rPr>
        <w:t xml:space="preserve">[Paper presentation]. </w:t>
      </w:r>
      <w:r w:rsidRPr="00A325D9">
        <w:rPr>
          <w:rFonts w:ascii="Times New Roman" w:hAnsi="Times New Roman" w:cs="Times New Roman"/>
          <w:bCs/>
          <w:sz w:val="24"/>
          <w:szCs w:val="24"/>
        </w:rPr>
        <w:t>Arizona Governor’s Office</w:t>
      </w:r>
      <w:r w:rsidR="0064677D" w:rsidRPr="00A325D9">
        <w:rPr>
          <w:rFonts w:ascii="Times New Roman" w:hAnsi="Times New Roman" w:cs="Times New Roman"/>
          <w:bCs/>
          <w:sz w:val="24"/>
          <w:szCs w:val="24"/>
        </w:rPr>
        <w:t xml:space="preserve"> of Youth and Family – Youth Prevention Program,</w:t>
      </w:r>
      <w:r w:rsidRPr="00A325D9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Pr="0028038B">
        <w:rPr>
          <w:rFonts w:ascii="Times New Roman" w:hAnsi="Times New Roman" w:cs="Times New Roman"/>
          <w:bCs/>
          <w:sz w:val="24"/>
          <w:szCs w:val="24"/>
        </w:rPr>
        <w:t>hoenix, AZ.</w:t>
      </w:r>
    </w:p>
    <w:p w14:paraId="5D0DF6F4" w14:textId="2B159F6C" w:rsidR="00A440D3" w:rsidRDefault="00A440D3" w:rsidP="0028038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E1B346A" w14:textId="74A1BDD2" w:rsidR="002E11BD" w:rsidRDefault="002E11BD" w:rsidP="002E11B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8038B">
        <w:rPr>
          <w:rFonts w:ascii="Times New Roman" w:hAnsi="Times New Roman" w:cs="Times New Roman"/>
          <w:b/>
          <w:bCs/>
          <w:sz w:val="24"/>
          <w:szCs w:val="24"/>
        </w:rPr>
        <w:t>Meier, M.H.</w:t>
      </w:r>
      <w:r w:rsidRPr="0028038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630F70">
        <w:rPr>
          <w:rFonts w:ascii="Times New Roman" w:hAnsi="Times New Roman" w:cs="Times New Roman"/>
          <w:bCs/>
          <w:sz w:val="24"/>
          <w:szCs w:val="24"/>
        </w:rPr>
        <w:t xml:space="preserve">2017, </w:t>
      </w:r>
      <w:r>
        <w:rPr>
          <w:rFonts w:ascii="Times New Roman" w:hAnsi="Times New Roman" w:cs="Times New Roman"/>
          <w:bCs/>
          <w:sz w:val="24"/>
          <w:szCs w:val="24"/>
        </w:rPr>
        <w:t xml:space="preserve">July). </w:t>
      </w:r>
      <w:r>
        <w:rPr>
          <w:rFonts w:ascii="Times New Roman" w:hAnsi="Times New Roman" w:cs="Times New Roman"/>
          <w:bCs/>
          <w:i/>
          <w:sz w:val="24"/>
          <w:szCs w:val="24"/>
        </w:rPr>
        <w:t>Hallucinations: Epidemiology and implications for nosology, etiology, and treatment</w:t>
      </w:r>
      <w:r w:rsidRPr="0064677D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2803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0F70">
        <w:rPr>
          <w:rFonts w:ascii="Times New Roman" w:hAnsi="Times New Roman" w:cs="Times New Roman"/>
          <w:bCs/>
          <w:sz w:val="24"/>
          <w:szCs w:val="24"/>
        </w:rPr>
        <w:t xml:space="preserve">[Discussion]. </w:t>
      </w:r>
      <w:r w:rsidRPr="001A6563">
        <w:rPr>
          <w:rFonts w:ascii="Times New Roman" w:hAnsi="Times New Roman" w:cs="Times New Roman"/>
          <w:bCs/>
          <w:sz w:val="24"/>
          <w:szCs w:val="24"/>
        </w:rPr>
        <w:t>Spirit of the Senses,</w:t>
      </w:r>
      <w:r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Pr="0028038B">
        <w:rPr>
          <w:rFonts w:ascii="Times New Roman" w:hAnsi="Times New Roman" w:cs="Times New Roman"/>
          <w:bCs/>
          <w:sz w:val="24"/>
          <w:szCs w:val="24"/>
        </w:rPr>
        <w:t>hoenix, AZ.</w:t>
      </w:r>
    </w:p>
    <w:p w14:paraId="7791C40E" w14:textId="77777777" w:rsidR="002E11BD" w:rsidRPr="0028038B" w:rsidRDefault="002E11BD" w:rsidP="0028038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E8D13F3" w14:textId="4A488084" w:rsidR="0028038B" w:rsidRDefault="0028038B" w:rsidP="0028038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8038B">
        <w:rPr>
          <w:rFonts w:ascii="Times New Roman" w:hAnsi="Times New Roman" w:cs="Times New Roman"/>
          <w:b/>
          <w:bCs/>
          <w:sz w:val="24"/>
          <w:szCs w:val="24"/>
        </w:rPr>
        <w:t>Meier, M.H.</w:t>
      </w:r>
      <w:r w:rsidR="0064677D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630F70">
        <w:rPr>
          <w:rFonts w:ascii="Times New Roman" w:hAnsi="Times New Roman" w:cs="Times New Roman"/>
          <w:bCs/>
          <w:sz w:val="24"/>
          <w:szCs w:val="24"/>
        </w:rPr>
        <w:t xml:space="preserve">2016, </w:t>
      </w:r>
      <w:r w:rsidR="0064677D">
        <w:rPr>
          <w:rFonts w:ascii="Times New Roman" w:hAnsi="Times New Roman" w:cs="Times New Roman"/>
          <w:bCs/>
          <w:sz w:val="24"/>
          <w:szCs w:val="24"/>
        </w:rPr>
        <w:t xml:space="preserve">February). </w:t>
      </w:r>
      <w:r w:rsidRPr="0064677D">
        <w:rPr>
          <w:rFonts w:ascii="Times New Roman" w:hAnsi="Times New Roman" w:cs="Times New Roman"/>
          <w:bCs/>
          <w:i/>
          <w:sz w:val="24"/>
          <w:szCs w:val="24"/>
        </w:rPr>
        <w:t xml:space="preserve">Persistent cannabis </w:t>
      </w:r>
      <w:proofErr w:type="gramStart"/>
      <w:r w:rsidRPr="0064677D">
        <w:rPr>
          <w:rFonts w:ascii="Times New Roman" w:hAnsi="Times New Roman" w:cs="Times New Roman"/>
          <w:bCs/>
          <w:i/>
          <w:sz w:val="24"/>
          <w:szCs w:val="24"/>
        </w:rPr>
        <w:t>use</w:t>
      </w:r>
      <w:proofErr w:type="gramEnd"/>
      <w:r w:rsidRPr="0064677D">
        <w:rPr>
          <w:rFonts w:ascii="Times New Roman" w:hAnsi="Times New Roman" w:cs="Times New Roman"/>
          <w:bCs/>
          <w:i/>
          <w:sz w:val="24"/>
          <w:szCs w:val="24"/>
        </w:rPr>
        <w:t xml:space="preserve"> and associations with cognitive functioning, social and economic functioning, and physical health in early midlife.</w:t>
      </w:r>
      <w:r w:rsidRPr="002803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0F70">
        <w:rPr>
          <w:rFonts w:ascii="Times New Roman" w:hAnsi="Times New Roman" w:cs="Times New Roman"/>
          <w:bCs/>
          <w:sz w:val="24"/>
          <w:szCs w:val="24"/>
        </w:rPr>
        <w:t xml:space="preserve">[Paper presentation]. </w:t>
      </w:r>
      <w:r w:rsidRPr="001A6563">
        <w:rPr>
          <w:rFonts w:ascii="Times New Roman" w:hAnsi="Times New Roman" w:cs="Times New Roman"/>
          <w:bCs/>
          <w:sz w:val="24"/>
          <w:szCs w:val="24"/>
        </w:rPr>
        <w:t>Mayo Clinic</w:t>
      </w:r>
      <w:r w:rsidR="0064677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8038B">
        <w:rPr>
          <w:rFonts w:ascii="Times New Roman" w:hAnsi="Times New Roman" w:cs="Times New Roman"/>
          <w:bCs/>
          <w:sz w:val="24"/>
          <w:szCs w:val="24"/>
        </w:rPr>
        <w:t>Scottsdale, AZ.</w:t>
      </w:r>
    </w:p>
    <w:p w14:paraId="6709F7C9" w14:textId="77777777" w:rsidR="008F1A7F" w:rsidRDefault="008F1A7F" w:rsidP="002E11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B5B659" w14:textId="0AC7400A" w:rsidR="00BE4680" w:rsidRPr="0028038B" w:rsidRDefault="00BE4680" w:rsidP="00BE468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8038B">
        <w:rPr>
          <w:rFonts w:ascii="Times New Roman" w:hAnsi="Times New Roman" w:cs="Times New Roman"/>
          <w:b/>
          <w:bCs/>
          <w:sz w:val="24"/>
          <w:szCs w:val="24"/>
        </w:rPr>
        <w:t xml:space="preserve">Meier, M.H. </w:t>
      </w:r>
      <w:r w:rsidRPr="0064677D">
        <w:rPr>
          <w:rFonts w:ascii="Times New Roman" w:hAnsi="Times New Roman" w:cs="Times New Roman"/>
          <w:bCs/>
          <w:sz w:val="24"/>
          <w:szCs w:val="24"/>
        </w:rPr>
        <w:t>(</w:t>
      </w:r>
      <w:r w:rsidR="00630F70">
        <w:rPr>
          <w:rFonts w:ascii="Times New Roman" w:hAnsi="Times New Roman" w:cs="Times New Roman"/>
          <w:bCs/>
          <w:sz w:val="24"/>
          <w:szCs w:val="24"/>
        </w:rPr>
        <w:t xml:space="preserve">2013, </w:t>
      </w:r>
      <w:r>
        <w:rPr>
          <w:rFonts w:ascii="Times New Roman" w:hAnsi="Times New Roman" w:cs="Times New Roman"/>
          <w:bCs/>
          <w:sz w:val="24"/>
          <w:szCs w:val="24"/>
        </w:rPr>
        <w:t>March</w:t>
      </w:r>
      <w:r w:rsidRPr="0064677D">
        <w:rPr>
          <w:rFonts w:ascii="Times New Roman" w:hAnsi="Times New Roman" w:cs="Times New Roman"/>
          <w:bCs/>
          <w:sz w:val="24"/>
          <w:szCs w:val="24"/>
        </w:rPr>
        <w:t>).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>Teen cannabis use and risks for cogniti</w:t>
      </w:r>
      <w:r w:rsidR="00BB36FD">
        <w:rPr>
          <w:rFonts w:ascii="Times New Roman" w:hAnsi="Times New Roman" w:cs="Times New Roman"/>
          <w:bCs/>
          <w:i/>
          <w:sz w:val="24"/>
          <w:szCs w:val="24"/>
        </w:rPr>
        <w:t>ve deficits</w:t>
      </w:r>
      <w:r w:rsidRPr="0064677D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="00630F70">
        <w:rPr>
          <w:rFonts w:ascii="Times New Roman" w:hAnsi="Times New Roman" w:cs="Times New Roman"/>
          <w:bCs/>
          <w:sz w:val="24"/>
          <w:szCs w:val="24"/>
        </w:rPr>
        <w:t xml:space="preserve">[Paper presentation]. </w:t>
      </w:r>
      <w:r w:rsidRPr="001A6563">
        <w:rPr>
          <w:rFonts w:ascii="Times New Roman" w:hAnsi="Times New Roman" w:cs="Times New Roman"/>
          <w:bCs/>
          <w:sz w:val="24"/>
          <w:szCs w:val="24"/>
        </w:rPr>
        <w:t>Durham Academy High School</w:t>
      </w:r>
      <w:r>
        <w:rPr>
          <w:rFonts w:ascii="Times New Roman" w:hAnsi="Times New Roman" w:cs="Times New Roman"/>
          <w:bCs/>
          <w:sz w:val="24"/>
          <w:szCs w:val="24"/>
        </w:rPr>
        <w:t>, Durham, NC.</w:t>
      </w:r>
    </w:p>
    <w:p w14:paraId="671261B8" w14:textId="77777777" w:rsidR="00E738A0" w:rsidRPr="009C5F20" w:rsidRDefault="00E738A0" w:rsidP="00E22CC6">
      <w:pPr>
        <w:spacing w:after="0" w:line="240" w:lineRule="auto"/>
        <w:ind w:left="2520" w:hanging="1800"/>
        <w:rPr>
          <w:rFonts w:ascii="Times New Roman" w:hAnsi="Times New Roman" w:cs="Times New Roman"/>
          <w:sz w:val="24"/>
          <w:szCs w:val="24"/>
        </w:rPr>
      </w:pPr>
    </w:p>
    <w:p w14:paraId="5A8FA637" w14:textId="5676AC13" w:rsidR="00B1571A" w:rsidRPr="001A6563" w:rsidRDefault="00BB36FD" w:rsidP="00BB36F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8038B">
        <w:rPr>
          <w:rFonts w:ascii="Times New Roman" w:hAnsi="Times New Roman" w:cs="Times New Roman"/>
          <w:b/>
          <w:bCs/>
          <w:sz w:val="24"/>
          <w:szCs w:val="24"/>
        </w:rPr>
        <w:t xml:space="preserve">Meier, M.H. </w:t>
      </w:r>
      <w:r w:rsidRPr="0064677D">
        <w:rPr>
          <w:rFonts w:ascii="Times New Roman" w:hAnsi="Times New Roman" w:cs="Times New Roman"/>
          <w:bCs/>
          <w:sz w:val="24"/>
          <w:szCs w:val="24"/>
        </w:rPr>
        <w:t>(</w:t>
      </w:r>
      <w:r w:rsidR="00630F70">
        <w:rPr>
          <w:rFonts w:ascii="Times New Roman" w:hAnsi="Times New Roman" w:cs="Times New Roman"/>
          <w:bCs/>
          <w:sz w:val="24"/>
          <w:szCs w:val="24"/>
        </w:rPr>
        <w:t xml:space="preserve">2012, </w:t>
      </w:r>
      <w:r>
        <w:rPr>
          <w:rFonts w:ascii="Times New Roman" w:hAnsi="Times New Roman" w:cs="Times New Roman"/>
          <w:bCs/>
          <w:sz w:val="24"/>
          <w:szCs w:val="24"/>
        </w:rPr>
        <w:t>December</w:t>
      </w:r>
      <w:r w:rsidRPr="0064677D">
        <w:rPr>
          <w:rFonts w:ascii="Times New Roman" w:hAnsi="Times New Roman" w:cs="Times New Roman"/>
          <w:bCs/>
          <w:sz w:val="24"/>
          <w:szCs w:val="24"/>
        </w:rPr>
        <w:t>).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677D">
        <w:rPr>
          <w:rFonts w:ascii="Times New Roman" w:hAnsi="Times New Roman" w:cs="Times New Roman"/>
          <w:bCs/>
          <w:i/>
          <w:sz w:val="24"/>
          <w:szCs w:val="24"/>
        </w:rPr>
        <w:t>Persistent cannabis users show neuropsychological decline from childhood to midlife</w:t>
      </w:r>
      <w:r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9C5F20">
        <w:rPr>
          <w:rFonts w:ascii="Times New Roman" w:hAnsi="Times New Roman" w:cs="Times New Roman"/>
          <w:sz w:val="24"/>
          <w:szCs w:val="24"/>
        </w:rPr>
        <w:t xml:space="preserve"> </w:t>
      </w:r>
      <w:r w:rsidR="00630F70">
        <w:rPr>
          <w:rFonts w:ascii="Times New Roman" w:hAnsi="Times New Roman" w:cs="Times New Roman"/>
          <w:sz w:val="24"/>
          <w:szCs w:val="24"/>
        </w:rPr>
        <w:t xml:space="preserve">[Paper presentation]. </w:t>
      </w:r>
      <w:r w:rsidRPr="001A6563">
        <w:rPr>
          <w:rFonts w:ascii="Times New Roman" w:hAnsi="Times New Roman" w:cs="Times New Roman"/>
          <w:bCs/>
          <w:sz w:val="24"/>
          <w:szCs w:val="24"/>
        </w:rPr>
        <w:t>Alice Aycock Poe Center for Health Education, Raleigh, NC.</w:t>
      </w:r>
    </w:p>
    <w:p w14:paraId="160715EC" w14:textId="2C8CB7F4" w:rsidR="00ED61FB" w:rsidRPr="009C5F20" w:rsidRDefault="00ED61FB" w:rsidP="00BB3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F20">
        <w:rPr>
          <w:rFonts w:ascii="Times New Roman" w:hAnsi="Times New Roman" w:cs="Times New Roman"/>
          <w:sz w:val="24"/>
          <w:szCs w:val="24"/>
        </w:rPr>
        <w:tab/>
      </w:r>
    </w:p>
    <w:p w14:paraId="28E0AA7F" w14:textId="29E91976" w:rsidR="00D77A3C" w:rsidRDefault="00630F70" w:rsidP="00E22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F70">
        <w:rPr>
          <w:rFonts w:ascii="Times New Roman" w:hAnsi="Times New Roman" w:cs="Times New Roman"/>
          <w:b/>
          <w:sz w:val="24"/>
          <w:szCs w:val="24"/>
        </w:rPr>
        <w:t>Meier, M.H.</w:t>
      </w:r>
      <w:r>
        <w:rPr>
          <w:rFonts w:ascii="Times New Roman" w:hAnsi="Times New Roman" w:cs="Times New Roman"/>
          <w:sz w:val="24"/>
          <w:szCs w:val="24"/>
        </w:rPr>
        <w:t xml:space="preserve"> (2012, December). </w:t>
      </w:r>
      <w:r w:rsidR="00ED61FB" w:rsidRPr="009C5F20">
        <w:rPr>
          <w:rFonts w:ascii="Times New Roman" w:hAnsi="Times New Roman" w:cs="Times New Roman"/>
          <w:sz w:val="24"/>
          <w:szCs w:val="24"/>
        </w:rPr>
        <w:t xml:space="preserve">Brain Awareness Week, </w:t>
      </w:r>
      <w:r w:rsidR="00ED61FB" w:rsidRPr="001A6563">
        <w:rPr>
          <w:rFonts w:ascii="Times New Roman" w:hAnsi="Times New Roman" w:cs="Times New Roman"/>
          <w:bCs/>
          <w:sz w:val="24"/>
          <w:szCs w:val="24"/>
        </w:rPr>
        <w:t>Duke</w:t>
      </w:r>
      <w:r w:rsidR="00ED61FB" w:rsidRPr="009C5F20">
        <w:rPr>
          <w:rFonts w:ascii="Times New Roman" w:hAnsi="Times New Roman" w:cs="Times New Roman"/>
          <w:sz w:val="24"/>
          <w:szCs w:val="24"/>
        </w:rPr>
        <w:t xml:space="preserve"> Institute for Brain Sciences, Durham, NC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E1BE2F" w14:textId="77777777" w:rsidR="00630F70" w:rsidRPr="009C5F20" w:rsidRDefault="00630F70" w:rsidP="00E22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C7BC88" w14:textId="77777777" w:rsidR="00103C97" w:rsidRDefault="00891FE0" w:rsidP="00E22CC6">
      <w:pPr>
        <w:spacing w:after="0" w:line="240" w:lineRule="auto"/>
        <w:ind w:left="990" w:hanging="99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Selected </w:t>
      </w:r>
      <w:r w:rsidR="00470A79" w:rsidRPr="00470A79">
        <w:rPr>
          <w:rFonts w:ascii="Times New Roman" w:hAnsi="Times New Roman" w:cs="Times New Roman"/>
          <w:b/>
          <w:bCs/>
          <w:sz w:val="32"/>
          <w:szCs w:val="32"/>
        </w:rPr>
        <w:t>Me</w:t>
      </w:r>
      <w:r w:rsidR="00647996" w:rsidRPr="00470A79">
        <w:rPr>
          <w:rFonts w:ascii="Times New Roman" w:hAnsi="Times New Roman" w:cs="Times New Roman"/>
          <w:b/>
          <w:bCs/>
          <w:sz w:val="32"/>
          <w:szCs w:val="32"/>
        </w:rPr>
        <w:t>dia</w:t>
      </w:r>
      <w:r w:rsidR="00577928">
        <w:rPr>
          <w:rFonts w:ascii="Times New Roman" w:hAnsi="Times New Roman" w:cs="Times New Roman"/>
          <w:b/>
          <w:bCs/>
          <w:sz w:val="32"/>
          <w:szCs w:val="32"/>
        </w:rPr>
        <w:t xml:space="preserve"> Coverage </w:t>
      </w:r>
      <w:r w:rsidR="005409DD">
        <w:rPr>
          <w:rFonts w:ascii="Times New Roman" w:hAnsi="Times New Roman" w:cs="Times New Roman"/>
          <w:b/>
          <w:bCs/>
          <w:sz w:val="32"/>
          <w:szCs w:val="32"/>
        </w:rPr>
        <w:t>and Editorials</w:t>
      </w:r>
    </w:p>
    <w:p w14:paraId="5DDFD5F2" w14:textId="3DFB53CF" w:rsidR="00625532" w:rsidRDefault="00470A79" w:rsidP="00E22CC6">
      <w:pPr>
        <w:spacing w:after="0" w:line="240" w:lineRule="auto"/>
        <w:ind w:left="990" w:hanging="990"/>
        <w:rPr>
          <w:rFonts w:ascii="Times New Roman" w:hAnsi="Times New Roman" w:cs="Times New Roman"/>
          <w:sz w:val="24"/>
          <w:szCs w:val="24"/>
        </w:rPr>
      </w:pPr>
      <w:r w:rsidRPr="009C5F20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40009C" wp14:editId="3C640D4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72175" cy="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FCBECF" id="Straight Connector 12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0" to="47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" strokecolor="black [3213]" strokeweight="1pt">
                <w10:wrap anchorx="margin"/>
              </v:line>
            </w:pict>
          </mc:Fallback>
        </mc:AlternateContent>
      </w:r>
    </w:p>
    <w:p w14:paraId="2404CA04" w14:textId="460F1A7E" w:rsidR="001B15A7" w:rsidRDefault="008B08A0" w:rsidP="005B33B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“</w:t>
      </w:r>
      <w:r w:rsidRPr="008B08A0">
        <w:rPr>
          <w:rFonts w:ascii="Times New Roman" w:hAnsi="Times New Roman" w:cs="Times New Roman"/>
          <w:bCs/>
          <w:sz w:val="24"/>
          <w:szCs w:val="24"/>
        </w:rPr>
        <w:t>Cannabis-</w:t>
      </w:r>
      <w:r>
        <w:rPr>
          <w:rFonts w:ascii="Times New Roman" w:hAnsi="Times New Roman" w:cs="Times New Roman"/>
          <w:bCs/>
          <w:sz w:val="24"/>
          <w:szCs w:val="24"/>
        </w:rPr>
        <w:t>R</w:t>
      </w:r>
      <w:r w:rsidRPr="008B08A0">
        <w:rPr>
          <w:rFonts w:ascii="Times New Roman" w:hAnsi="Times New Roman" w:cs="Times New Roman"/>
          <w:bCs/>
          <w:sz w:val="24"/>
          <w:szCs w:val="24"/>
        </w:rPr>
        <w:t xml:space="preserve">elated </w:t>
      </w:r>
      <w:r>
        <w:rPr>
          <w:rFonts w:ascii="Times New Roman" w:hAnsi="Times New Roman" w:cs="Times New Roman"/>
          <w:bCs/>
          <w:sz w:val="24"/>
          <w:szCs w:val="24"/>
        </w:rPr>
        <w:t>H</w:t>
      </w:r>
      <w:r w:rsidRPr="008B08A0">
        <w:rPr>
          <w:rFonts w:ascii="Times New Roman" w:hAnsi="Times New Roman" w:cs="Times New Roman"/>
          <w:bCs/>
          <w:sz w:val="24"/>
          <w:szCs w:val="24"/>
        </w:rPr>
        <w:t xml:space="preserve">ospital </w:t>
      </w:r>
      <w:r>
        <w:rPr>
          <w:rFonts w:ascii="Times New Roman" w:hAnsi="Times New Roman" w:cs="Times New Roman"/>
          <w:bCs/>
          <w:sz w:val="24"/>
          <w:szCs w:val="24"/>
        </w:rPr>
        <w:t>V</w:t>
      </w:r>
      <w:r w:rsidRPr="008B08A0">
        <w:rPr>
          <w:rFonts w:ascii="Times New Roman" w:hAnsi="Times New Roman" w:cs="Times New Roman"/>
          <w:bCs/>
          <w:sz w:val="24"/>
          <w:szCs w:val="24"/>
        </w:rPr>
        <w:t xml:space="preserve">isits </w:t>
      </w:r>
      <w:r>
        <w:rPr>
          <w:rFonts w:ascii="Times New Roman" w:hAnsi="Times New Roman" w:cs="Times New Roman"/>
          <w:bCs/>
          <w:sz w:val="24"/>
          <w:szCs w:val="24"/>
        </w:rPr>
        <w:t>R</w:t>
      </w:r>
      <w:r w:rsidRPr="008B08A0">
        <w:rPr>
          <w:rFonts w:ascii="Times New Roman" w:hAnsi="Times New Roman" w:cs="Times New Roman"/>
          <w:bCs/>
          <w:sz w:val="24"/>
          <w:szCs w:val="24"/>
        </w:rPr>
        <w:t xml:space="preserve">ising, 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8B08A0">
        <w:rPr>
          <w:rFonts w:ascii="Times New Roman" w:hAnsi="Times New Roman" w:cs="Times New Roman"/>
          <w:bCs/>
          <w:sz w:val="24"/>
          <w:szCs w:val="24"/>
        </w:rPr>
        <w:t xml:space="preserve">ften </w:t>
      </w:r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8B08A0">
        <w:rPr>
          <w:rFonts w:ascii="Times New Roman" w:hAnsi="Times New Roman" w:cs="Times New Roman"/>
          <w:bCs/>
          <w:sz w:val="24"/>
          <w:szCs w:val="24"/>
        </w:rPr>
        <w:t xml:space="preserve">ied to 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8B08A0">
        <w:rPr>
          <w:rFonts w:ascii="Times New Roman" w:hAnsi="Times New Roman" w:cs="Times New Roman"/>
          <w:bCs/>
          <w:sz w:val="24"/>
          <w:szCs w:val="24"/>
        </w:rPr>
        <w:t xml:space="preserve">ental </w:t>
      </w:r>
      <w:r>
        <w:rPr>
          <w:rFonts w:ascii="Times New Roman" w:hAnsi="Times New Roman" w:cs="Times New Roman"/>
          <w:bCs/>
          <w:sz w:val="24"/>
          <w:szCs w:val="24"/>
        </w:rPr>
        <w:t>H</w:t>
      </w:r>
      <w:r w:rsidRPr="008B08A0">
        <w:rPr>
          <w:rFonts w:ascii="Times New Roman" w:hAnsi="Times New Roman" w:cs="Times New Roman"/>
          <w:bCs/>
          <w:sz w:val="24"/>
          <w:szCs w:val="24"/>
        </w:rPr>
        <w:t xml:space="preserve">ealth </w:t>
      </w: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8B08A0">
        <w:rPr>
          <w:rFonts w:ascii="Times New Roman" w:hAnsi="Times New Roman" w:cs="Times New Roman"/>
          <w:bCs/>
          <w:sz w:val="24"/>
          <w:szCs w:val="24"/>
        </w:rPr>
        <w:t>onditions</w:t>
      </w:r>
      <w:r>
        <w:rPr>
          <w:rFonts w:ascii="Times New Roman" w:hAnsi="Times New Roman" w:cs="Times New Roman"/>
          <w:bCs/>
          <w:sz w:val="24"/>
          <w:szCs w:val="24"/>
        </w:rPr>
        <w:t>.” (2025)</w:t>
      </w:r>
      <w:r w:rsidRPr="00D13923">
        <w:rPr>
          <w:rFonts w:ascii="Times New Roman" w:hAnsi="Times New Roman" w:cs="Times New Roman"/>
          <w:bCs/>
          <w:i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3923" w:rsidRPr="008B08A0">
        <w:rPr>
          <w:rFonts w:ascii="Times New Roman" w:hAnsi="Times New Roman" w:cs="Times New Roman"/>
          <w:bCs/>
          <w:i/>
          <w:sz w:val="24"/>
          <w:szCs w:val="24"/>
        </w:rPr>
        <w:t>Journal of Studies on Alcohol and Drugs.</w:t>
      </w:r>
      <w:r w:rsidR="00D13923">
        <w:rPr>
          <w:rFonts w:ascii="Times New Roman" w:hAnsi="Times New Roman" w:cs="Times New Roman"/>
          <w:bCs/>
          <w:sz w:val="24"/>
          <w:szCs w:val="24"/>
        </w:rPr>
        <w:t xml:space="preserve"> [Press release</w:t>
      </w:r>
      <w:r w:rsidR="003E0617">
        <w:rPr>
          <w:rFonts w:ascii="Times New Roman" w:hAnsi="Times New Roman" w:cs="Times New Roman"/>
          <w:bCs/>
          <w:sz w:val="24"/>
          <w:szCs w:val="24"/>
        </w:rPr>
        <w:t xml:space="preserve"> forthcoming</w:t>
      </w:r>
      <w:r w:rsidR="001A6563">
        <w:rPr>
          <w:rFonts w:ascii="Times New Roman" w:hAnsi="Times New Roman" w:cs="Times New Roman"/>
          <w:bCs/>
          <w:sz w:val="24"/>
          <w:szCs w:val="24"/>
        </w:rPr>
        <w:t xml:space="preserve"> on Meier et al., 2024</w:t>
      </w:r>
      <w:r w:rsidR="00E75961">
        <w:rPr>
          <w:rFonts w:ascii="Times New Roman" w:hAnsi="Times New Roman" w:cs="Times New Roman"/>
          <w:bCs/>
          <w:sz w:val="24"/>
          <w:szCs w:val="24"/>
        </w:rPr>
        <w:t>, JSAD</w:t>
      </w:r>
      <w:r w:rsidR="00D13923">
        <w:rPr>
          <w:rFonts w:ascii="Times New Roman" w:hAnsi="Times New Roman" w:cs="Times New Roman"/>
          <w:bCs/>
          <w:sz w:val="24"/>
          <w:szCs w:val="24"/>
        </w:rPr>
        <w:t xml:space="preserve">]. </w:t>
      </w:r>
    </w:p>
    <w:p w14:paraId="738CFFF4" w14:textId="77777777" w:rsidR="001B15A7" w:rsidRDefault="001B15A7" w:rsidP="005B33B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EA2A030" w14:textId="669FC8DD" w:rsidR="00D13923" w:rsidRDefault="008B08A0" w:rsidP="005B33B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“</w:t>
      </w:r>
      <w:r w:rsidR="00D13923">
        <w:rPr>
          <w:rFonts w:ascii="Times New Roman" w:hAnsi="Times New Roman" w:cs="Times New Roman"/>
          <w:bCs/>
          <w:sz w:val="24"/>
          <w:szCs w:val="24"/>
        </w:rPr>
        <w:t>Older People Seeking Care for Cannabis Use at Greater Risk for Dementia</w:t>
      </w:r>
      <w:r>
        <w:rPr>
          <w:rFonts w:ascii="Times New Roman" w:hAnsi="Times New Roman" w:cs="Times New Roman"/>
          <w:bCs/>
          <w:sz w:val="24"/>
          <w:szCs w:val="24"/>
        </w:rPr>
        <w:t>.”</w:t>
      </w:r>
      <w:r w:rsidR="00D13923">
        <w:rPr>
          <w:rFonts w:ascii="Times New Roman" w:hAnsi="Times New Roman" w:cs="Times New Roman"/>
          <w:bCs/>
          <w:sz w:val="24"/>
          <w:szCs w:val="24"/>
        </w:rPr>
        <w:t xml:space="preserve"> (2025). </w:t>
      </w:r>
      <w:r w:rsidR="00D13923" w:rsidRPr="00D13923">
        <w:rPr>
          <w:rFonts w:ascii="Times New Roman" w:hAnsi="Times New Roman" w:cs="Times New Roman"/>
          <w:bCs/>
          <w:i/>
          <w:sz w:val="24"/>
          <w:szCs w:val="24"/>
        </w:rPr>
        <w:t>New York Times.</w:t>
      </w:r>
      <w:r w:rsidR="00D13923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70" w:history="1">
        <w:r w:rsidR="00D13923" w:rsidRPr="008F41E9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https://www.nytimes.com/2025/04/14/health/cannabis-marijuana-dementia.html</w:t>
        </w:r>
      </w:hyperlink>
      <w:r w:rsidR="00D13923">
        <w:rPr>
          <w:rFonts w:ascii="Times New Roman" w:hAnsi="Times New Roman" w:cs="Times New Roman"/>
          <w:bCs/>
          <w:sz w:val="24"/>
          <w:szCs w:val="24"/>
        </w:rPr>
        <w:t xml:space="preserve"> (This </w:t>
      </w:r>
      <w:r w:rsidR="0070255D">
        <w:rPr>
          <w:rFonts w:ascii="Times New Roman" w:hAnsi="Times New Roman" w:cs="Times New Roman"/>
          <w:bCs/>
          <w:sz w:val="24"/>
          <w:szCs w:val="24"/>
        </w:rPr>
        <w:t>is my commentary on</w:t>
      </w:r>
      <w:r w:rsidR="007E0AC4">
        <w:rPr>
          <w:rFonts w:ascii="Times New Roman" w:hAnsi="Times New Roman" w:cs="Times New Roman"/>
          <w:bCs/>
          <w:sz w:val="24"/>
          <w:szCs w:val="24"/>
        </w:rPr>
        <w:t xml:space="preserve"> the scientific merits and implications of</w:t>
      </w:r>
      <w:r w:rsidR="0070255D">
        <w:rPr>
          <w:rFonts w:ascii="Times New Roman" w:hAnsi="Times New Roman" w:cs="Times New Roman"/>
          <w:bCs/>
          <w:sz w:val="24"/>
          <w:szCs w:val="24"/>
        </w:rPr>
        <w:t xml:space="preserve"> someone else’s work</w:t>
      </w:r>
      <w:r w:rsidR="007E0AC4">
        <w:rPr>
          <w:rFonts w:ascii="Times New Roman" w:hAnsi="Times New Roman" w:cs="Times New Roman"/>
          <w:bCs/>
          <w:sz w:val="24"/>
          <w:szCs w:val="24"/>
        </w:rPr>
        <w:t>.)</w:t>
      </w:r>
    </w:p>
    <w:p w14:paraId="1C6336CE" w14:textId="77777777" w:rsidR="00D13923" w:rsidRDefault="00D13923" w:rsidP="005B33B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C7E7FEC" w14:textId="2DF32BA7" w:rsidR="005B33B0" w:rsidRDefault="008B08A0" w:rsidP="005B33B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“</w:t>
      </w:r>
      <w:r w:rsidR="005B33B0">
        <w:rPr>
          <w:rFonts w:ascii="Times New Roman" w:hAnsi="Times New Roman" w:cs="Times New Roman"/>
          <w:bCs/>
          <w:sz w:val="24"/>
          <w:szCs w:val="24"/>
        </w:rPr>
        <w:t>How Long-Term Cannabis Use Can Influence Cognitive Decline.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  <w:r w:rsidR="005B33B0">
        <w:rPr>
          <w:rFonts w:ascii="Times New Roman" w:hAnsi="Times New Roman" w:cs="Times New Roman"/>
          <w:bCs/>
          <w:sz w:val="24"/>
          <w:szCs w:val="24"/>
        </w:rPr>
        <w:t xml:space="preserve"> (2023). </w:t>
      </w:r>
      <w:r w:rsidR="005B33B0" w:rsidRPr="009B5983">
        <w:rPr>
          <w:rFonts w:ascii="Times New Roman" w:hAnsi="Times New Roman" w:cs="Times New Roman"/>
          <w:bCs/>
          <w:i/>
          <w:sz w:val="24"/>
          <w:szCs w:val="24"/>
        </w:rPr>
        <w:t>Psychology Today.</w:t>
      </w:r>
      <w:r w:rsidR="005B33B0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71" w:history="1">
        <w:r w:rsidR="005B33B0" w:rsidRPr="00CE4C6D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https://www.psychologytoday.com/intl/blog/healing-from-addiction/202303/long-term-cannabis-use-cognition-and-the-hippocampus</w:t>
        </w:r>
      </w:hyperlink>
      <w:r w:rsidR="00E75961">
        <w:rPr>
          <w:rStyle w:val="Hyperlink"/>
          <w:rFonts w:ascii="Times New Roman" w:hAnsi="Times New Roman" w:cs="Times New Roman"/>
          <w:bCs/>
          <w:sz w:val="24"/>
          <w:szCs w:val="24"/>
        </w:rPr>
        <w:t xml:space="preserve"> </w:t>
      </w:r>
      <w:r w:rsidR="00E75961">
        <w:rPr>
          <w:rFonts w:ascii="Times New Roman" w:hAnsi="Times New Roman" w:cs="Times New Roman"/>
          <w:bCs/>
          <w:sz w:val="24"/>
          <w:szCs w:val="24"/>
        </w:rPr>
        <w:t>(This is coverage of Meier et al., 2022, AJP.)</w:t>
      </w:r>
    </w:p>
    <w:p w14:paraId="0AC56A0C" w14:textId="77777777" w:rsidR="005B33B0" w:rsidRDefault="005B33B0" w:rsidP="008B470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D644C97" w14:textId="382E64F5" w:rsidR="00296EFC" w:rsidRDefault="00296EFC" w:rsidP="008B470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96EFC">
        <w:rPr>
          <w:rFonts w:ascii="Times New Roman" w:hAnsi="Times New Roman" w:cs="Times New Roman"/>
          <w:bCs/>
          <w:sz w:val="24"/>
          <w:szCs w:val="24"/>
        </w:rPr>
        <w:t>The Editors. (202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296EFC">
        <w:rPr>
          <w:rFonts w:ascii="Times New Roman" w:hAnsi="Times New Roman" w:cs="Times New Roman"/>
          <w:bCs/>
          <w:sz w:val="24"/>
          <w:szCs w:val="24"/>
        </w:rPr>
        <w:t>). 202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296EFC">
        <w:rPr>
          <w:rFonts w:ascii="Times New Roman" w:hAnsi="Times New Roman" w:cs="Times New Roman"/>
          <w:bCs/>
          <w:sz w:val="24"/>
          <w:szCs w:val="24"/>
        </w:rPr>
        <w:t xml:space="preserve"> Articles of Import and Impact. </w:t>
      </w:r>
      <w:r w:rsidRPr="00296EFC">
        <w:rPr>
          <w:rFonts w:ascii="Times New Roman" w:hAnsi="Times New Roman" w:cs="Times New Roman"/>
          <w:bCs/>
          <w:i/>
          <w:iCs/>
          <w:sz w:val="24"/>
          <w:szCs w:val="24"/>
        </w:rPr>
        <w:t>American Journal of Psychiatry</w:t>
      </w:r>
      <w:r w:rsidRPr="00296EFC">
        <w:rPr>
          <w:rFonts w:ascii="Times New Roman" w:hAnsi="Times New Roman" w:cs="Times New Roman"/>
          <w:bCs/>
          <w:sz w:val="24"/>
          <w:szCs w:val="24"/>
        </w:rPr>
        <w:t>, </w:t>
      </w:r>
      <w:r w:rsidRPr="00296EFC">
        <w:rPr>
          <w:rFonts w:ascii="Times New Roman" w:hAnsi="Times New Roman" w:cs="Times New Roman"/>
          <w:bCs/>
          <w:i/>
          <w:iCs/>
          <w:sz w:val="24"/>
          <w:szCs w:val="24"/>
        </w:rPr>
        <w:t>1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80</w:t>
      </w:r>
      <w:r w:rsidRPr="00296EFC">
        <w:rPr>
          <w:rFonts w:ascii="Times New Roman" w:hAnsi="Times New Roman" w:cs="Times New Roman"/>
          <w:bCs/>
          <w:sz w:val="24"/>
          <w:szCs w:val="24"/>
        </w:rPr>
        <w:t xml:space="preserve"> (1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296EFC">
        <w:rPr>
          <w:rFonts w:ascii="Times New Roman" w:hAnsi="Times New Roman" w:cs="Times New Roman"/>
          <w:bCs/>
          <w:sz w:val="24"/>
          <w:szCs w:val="24"/>
        </w:rPr>
        <w:t>.</w:t>
      </w:r>
      <w:r w:rsidR="008F39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5983">
        <w:rPr>
          <w:rFonts w:ascii="Times New Roman" w:hAnsi="Times New Roman" w:cs="Times New Roman"/>
          <w:bCs/>
          <w:sz w:val="24"/>
          <w:szCs w:val="24"/>
        </w:rPr>
        <w:t>(</w:t>
      </w:r>
      <w:r w:rsidR="008F39BA">
        <w:rPr>
          <w:rFonts w:ascii="Times New Roman" w:hAnsi="Times New Roman" w:cs="Times New Roman"/>
          <w:bCs/>
          <w:sz w:val="24"/>
          <w:szCs w:val="24"/>
        </w:rPr>
        <w:t xml:space="preserve">Editors select Meier et al., </w:t>
      </w:r>
      <w:r w:rsidR="00E75961">
        <w:rPr>
          <w:rFonts w:ascii="Times New Roman" w:hAnsi="Times New Roman" w:cs="Times New Roman"/>
          <w:bCs/>
          <w:sz w:val="24"/>
          <w:szCs w:val="24"/>
        </w:rPr>
        <w:t xml:space="preserve">2022, </w:t>
      </w:r>
      <w:r w:rsidR="00540E39">
        <w:rPr>
          <w:rFonts w:ascii="Times New Roman" w:hAnsi="Times New Roman" w:cs="Times New Roman"/>
          <w:bCs/>
          <w:sz w:val="24"/>
          <w:szCs w:val="24"/>
        </w:rPr>
        <w:t>AJP</w:t>
      </w:r>
      <w:r w:rsidR="00E759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0E39">
        <w:rPr>
          <w:rFonts w:ascii="Times New Roman" w:hAnsi="Times New Roman" w:cs="Times New Roman"/>
          <w:bCs/>
          <w:sz w:val="24"/>
          <w:szCs w:val="24"/>
        </w:rPr>
        <w:t>as article of import and impact.</w:t>
      </w:r>
      <w:r w:rsidR="009B5983">
        <w:rPr>
          <w:rFonts w:ascii="Times New Roman" w:hAnsi="Times New Roman" w:cs="Times New Roman"/>
          <w:bCs/>
          <w:sz w:val="24"/>
          <w:szCs w:val="24"/>
        </w:rPr>
        <w:t>)</w:t>
      </w:r>
    </w:p>
    <w:p w14:paraId="580E8B0F" w14:textId="5EA77645" w:rsidR="00540E39" w:rsidRDefault="00540E39" w:rsidP="008B470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E4BB162" w14:textId="66E3DD59" w:rsidR="003E0617" w:rsidRDefault="005B33B0" w:rsidP="003E061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 Conversation with…Madeline Meier. (2022).  Lancet Healthy Longevity Podcast. </w:t>
      </w:r>
      <w:hyperlink r:id="rId72" w:anchor="section-7c530872-6235-4433-899c-b3f276970189" w:history="1">
        <w:r w:rsidRPr="00CE4C6D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https://www.thelancet.com/journals/lanhl/article/PIIS2666-7568(22)00201-X/fulltext#section-7c530872-6235-4433-899c-b3f276970189</w:t>
        </w:r>
      </w:hyperlink>
      <w:r w:rsidR="003E0617">
        <w:rPr>
          <w:rStyle w:val="Hyperlink"/>
          <w:rFonts w:ascii="Times New Roman" w:hAnsi="Times New Roman" w:cs="Times New Roman"/>
          <w:bCs/>
          <w:sz w:val="24"/>
          <w:szCs w:val="24"/>
        </w:rPr>
        <w:t xml:space="preserve"> </w:t>
      </w:r>
      <w:r w:rsidR="003E0617">
        <w:rPr>
          <w:rFonts w:ascii="Times New Roman" w:hAnsi="Times New Roman" w:cs="Times New Roman"/>
          <w:bCs/>
          <w:sz w:val="24"/>
          <w:szCs w:val="24"/>
        </w:rPr>
        <w:t>(This is me talking about Meier et al., 2022</w:t>
      </w:r>
      <w:r w:rsidR="00776EDF">
        <w:rPr>
          <w:rFonts w:ascii="Times New Roman" w:hAnsi="Times New Roman" w:cs="Times New Roman"/>
          <w:bCs/>
          <w:sz w:val="24"/>
          <w:szCs w:val="24"/>
        </w:rPr>
        <w:t>,</w:t>
      </w:r>
      <w:r w:rsidR="003E0617">
        <w:rPr>
          <w:rFonts w:ascii="Times New Roman" w:hAnsi="Times New Roman" w:cs="Times New Roman"/>
          <w:bCs/>
          <w:sz w:val="24"/>
          <w:szCs w:val="24"/>
        </w:rPr>
        <w:t xml:space="preserve"> LHL)</w:t>
      </w:r>
    </w:p>
    <w:p w14:paraId="26A3B7AE" w14:textId="77777777" w:rsidR="005B33B0" w:rsidRDefault="005B33B0" w:rsidP="008B470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1C1DE84" w14:textId="5A951F41" w:rsidR="00CE1A87" w:rsidRDefault="003853F9" w:rsidP="008B470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853F9">
        <w:rPr>
          <w:rFonts w:ascii="Times New Roman" w:hAnsi="Times New Roman" w:cs="Times New Roman"/>
          <w:bCs/>
          <w:sz w:val="24"/>
          <w:szCs w:val="24"/>
        </w:rPr>
        <w:t>Hasin</w:t>
      </w:r>
      <w:proofErr w:type="spellEnd"/>
      <w:r w:rsidRPr="003853F9">
        <w:rPr>
          <w:rFonts w:ascii="Times New Roman" w:hAnsi="Times New Roman" w:cs="Times New Roman"/>
          <w:bCs/>
          <w:sz w:val="24"/>
          <w:szCs w:val="24"/>
        </w:rPr>
        <w:t xml:space="preserve">, D. (2022). Long-term cannabis </w:t>
      </w:r>
      <w:proofErr w:type="gramStart"/>
      <w:r w:rsidRPr="003853F9">
        <w:rPr>
          <w:rFonts w:ascii="Times New Roman" w:hAnsi="Times New Roman" w:cs="Times New Roman"/>
          <w:bCs/>
          <w:sz w:val="24"/>
          <w:szCs w:val="24"/>
        </w:rPr>
        <w:t>use</w:t>
      </w:r>
      <w:proofErr w:type="gramEnd"/>
      <w:r w:rsidRPr="003853F9">
        <w:rPr>
          <w:rFonts w:ascii="Times New Roman" w:hAnsi="Times New Roman" w:cs="Times New Roman"/>
          <w:bCs/>
          <w:sz w:val="24"/>
          <w:szCs w:val="24"/>
        </w:rPr>
        <w:t xml:space="preserve"> and preparedness for ageing. </w:t>
      </w:r>
      <w:r w:rsidRPr="003853F9">
        <w:rPr>
          <w:rFonts w:ascii="Times New Roman" w:hAnsi="Times New Roman" w:cs="Times New Roman"/>
          <w:bCs/>
          <w:i/>
          <w:iCs/>
          <w:sz w:val="24"/>
          <w:szCs w:val="24"/>
        </w:rPr>
        <w:t>The Lancet Healthy Longevity</w:t>
      </w:r>
      <w:r w:rsidRPr="003853F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3853F9">
        <w:rPr>
          <w:rFonts w:ascii="Times New Roman" w:hAnsi="Times New Roman" w:cs="Times New Roman"/>
          <w:bCs/>
          <w:i/>
          <w:iCs/>
          <w:sz w:val="24"/>
          <w:szCs w:val="24"/>
        </w:rPr>
        <w:t>3</w:t>
      </w:r>
      <w:r w:rsidRPr="003853F9">
        <w:rPr>
          <w:rFonts w:ascii="Times New Roman" w:hAnsi="Times New Roman" w:cs="Times New Roman"/>
          <w:bCs/>
          <w:sz w:val="24"/>
          <w:szCs w:val="24"/>
        </w:rPr>
        <w:t>(10), e645-e646.</w:t>
      </w:r>
      <w:r w:rsidR="00540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5983">
        <w:rPr>
          <w:rFonts w:ascii="Times New Roman" w:hAnsi="Times New Roman" w:cs="Times New Roman"/>
          <w:bCs/>
          <w:sz w:val="24"/>
          <w:szCs w:val="24"/>
        </w:rPr>
        <w:t>(</w:t>
      </w:r>
      <w:r w:rsidR="00540E39">
        <w:rPr>
          <w:rFonts w:ascii="Times New Roman" w:hAnsi="Times New Roman" w:cs="Times New Roman"/>
          <w:bCs/>
          <w:sz w:val="24"/>
          <w:szCs w:val="24"/>
        </w:rPr>
        <w:t xml:space="preserve">Editorial on Meier et al., </w:t>
      </w:r>
      <w:r w:rsidR="009B5983">
        <w:rPr>
          <w:rFonts w:ascii="Times New Roman" w:hAnsi="Times New Roman" w:cs="Times New Roman"/>
          <w:bCs/>
          <w:sz w:val="24"/>
          <w:szCs w:val="24"/>
        </w:rPr>
        <w:t xml:space="preserve">2022, </w:t>
      </w:r>
      <w:r w:rsidR="00540E39">
        <w:rPr>
          <w:rFonts w:ascii="Times New Roman" w:hAnsi="Times New Roman" w:cs="Times New Roman"/>
          <w:bCs/>
          <w:sz w:val="24"/>
          <w:szCs w:val="24"/>
        </w:rPr>
        <w:t>LHL</w:t>
      </w:r>
      <w:r w:rsidR="009B5983">
        <w:rPr>
          <w:rFonts w:ascii="Times New Roman" w:hAnsi="Times New Roman" w:cs="Times New Roman"/>
          <w:bCs/>
          <w:sz w:val="24"/>
          <w:szCs w:val="24"/>
        </w:rPr>
        <w:t>.)</w:t>
      </w:r>
    </w:p>
    <w:p w14:paraId="52E09EB8" w14:textId="77777777" w:rsidR="00CE1A87" w:rsidRDefault="00CE1A87" w:rsidP="008B470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4CB866F" w14:textId="23A4036D" w:rsidR="009B5983" w:rsidRDefault="008B4704" w:rsidP="009B598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“</w:t>
      </w:r>
      <w:r w:rsidRPr="008B4704">
        <w:rPr>
          <w:rFonts w:ascii="Times New Roman" w:hAnsi="Times New Roman" w:cs="Times New Roman"/>
          <w:bCs/>
          <w:sz w:val="24"/>
          <w:szCs w:val="24"/>
        </w:rPr>
        <w:t>Long-Term Regular Cannabis Users Showed Cognitive Deficits at Midlife in 45-Year Study</w:t>
      </w:r>
      <w:r>
        <w:rPr>
          <w:rFonts w:ascii="Times New Roman" w:hAnsi="Times New Roman" w:cs="Times New Roman"/>
          <w:bCs/>
          <w:sz w:val="24"/>
          <w:szCs w:val="24"/>
        </w:rPr>
        <w:t xml:space="preserve">” (2022). Brain and Behavior Research Foundation. </w:t>
      </w:r>
      <w:hyperlink r:id="rId73" w:history="1">
        <w:r w:rsidRPr="00303878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https://www.bbrfoundation.org/content/long-term-regular-cannabis-users-showed-cognitive-deficits-midlife-45-year-study</w:t>
        </w:r>
      </w:hyperlink>
      <w:r w:rsidR="009B5983">
        <w:rPr>
          <w:rStyle w:val="Hyperlink"/>
          <w:rFonts w:ascii="Times New Roman" w:hAnsi="Times New Roman" w:cs="Times New Roman"/>
          <w:bCs/>
          <w:sz w:val="24"/>
          <w:szCs w:val="24"/>
        </w:rPr>
        <w:t xml:space="preserve"> </w:t>
      </w:r>
      <w:r w:rsidR="009B5983">
        <w:rPr>
          <w:rFonts w:ascii="Times New Roman" w:hAnsi="Times New Roman" w:cs="Times New Roman"/>
          <w:bCs/>
          <w:sz w:val="24"/>
          <w:szCs w:val="24"/>
        </w:rPr>
        <w:t>(Coverage of Meier et al., 2022, AJP)</w:t>
      </w:r>
    </w:p>
    <w:p w14:paraId="23383AE3" w14:textId="444777CB" w:rsidR="008B4704" w:rsidRDefault="008B4704" w:rsidP="008B470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A3CDD27" w14:textId="41E53C99" w:rsidR="00313810" w:rsidRDefault="00313810" w:rsidP="00E2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13810">
        <w:rPr>
          <w:rFonts w:ascii="Times New Roman" w:hAnsi="Times New Roman" w:cs="Times New Roman"/>
          <w:bCs/>
          <w:sz w:val="24"/>
          <w:szCs w:val="24"/>
        </w:rPr>
        <w:t xml:space="preserve">Conrod, P. J. (2022). Cannabis and </w:t>
      </w:r>
      <w:r>
        <w:rPr>
          <w:rFonts w:ascii="Times New Roman" w:hAnsi="Times New Roman" w:cs="Times New Roman"/>
          <w:bCs/>
          <w:sz w:val="24"/>
          <w:szCs w:val="24"/>
        </w:rPr>
        <w:t>b</w:t>
      </w:r>
      <w:r w:rsidRPr="00313810">
        <w:rPr>
          <w:rFonts w:ascii="Times New Roman" w:hAnsi="Times New Roman" w:cs="Times New Roman"/>
          <w:bCs/>
          <w:sz w:val="24"/>
          <w:szCs w:val="24"/>
        </w:rPr>
        <w:t xml:space="preserve">rain </w:t>
      </w:r>
      <w:r>
        <w:rPr>
          <w:rFonts w:ascii="Times New Roman" w:hAnsi="Times New Roman" w:cs="Times New Roman"/>
          <w:bCs/>
          <w:sz w:val="24"/>
          <w:szCs w:val="24"/>
        </w:rPr>
        <w:t>h</w:t>
      </w:r>
      <w:r w:rsidRPr="00313810">
        <w:rPr>
          <w:rFonts w:ascii="Times New Roman" w:hAnsi="Times New Roman" w:cs="Times New Roman"/>
          <w:bCs/>
          <w:sz w:val="24"/>
          <w:szCs w:val="24"/>
        </w:rPr>
        <w:t xml:space="preserve">ealth: What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313810">
        <w:rPr>
          <w:rFonts w:ascii="Times New Roman" w:hAnsi="Times New Roman" w:cs="Times New Roman"/>
          <w:bCs/>
          <w:sz w:val="24"/>
          <w:szCs w:val="24"/>
        </w:rPr>
        <w:t>s</w:t>
      </w:r>
      <w:proofErr w:type="gramEnd"/>
      <w:r w:rsidRPr="0031381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n</w:t>
      </w:r>
      <w:r w:rsidRPr="00313810">
        <w:rPr>
          <w:rFonts w:ascii="Times New Roman" w:hAnsi="Times New Roman" w:cs="Times New Roman"/>
          <w:bCs/>
          <w:sz w:val="24"/>
          <w:szCs w:val="24"/>
        </w:rPr>
        <w:t xml:space="preserve">ext for </w:t>
      </w: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313810">
        <w:rPr>
          <w:rFonts w:ascii="Times New Roman" w:hAnsi="Times New Roman" w:cs="Times New Roman"/>
          <w:bCs/>
          <w:sz w:val="24"/>
          <w:szCs w:val="24"/>
        </w:rPr>
        <w:t xml:space="preserve">evelopmental </w:t>
      </w: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313810">
        <w:rPr>
          <w:rFonts w:ascii="Times New Roman" w:hAnsi="Times New Roman" w:cs="Times New Roman"/>
          <w:bCs/>
          <w:sz w:val="24"/>
          <w:szCs w:val="24"/>
        </w:rPr>
        <w:t xml:space="preserve">ohort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313810">
        <w:rPr>
          <w:rFonts w:ascii="Times New Roman" w:hAnsi="Times New Roman" w:cs="Times New Roman"/>
          <w:bCs/>
          <w:sz w:val="24"/>
          <w:szCs w:val="24"/>
        </w:rPr>
        <w:t xml:space="preserve">tudies? </w:t>
      </w:r>
      <w:r w:rsidRPr="00313810">
        <w:rPr>
          <w:rFonts w:ascii="Times New Roman" w:hAnsi="Times New Roman" w:cs="Times New Roman"/>
          <w:bCs/>
          <w:i/>
          <w:iCs/>
          <w:sz w:val="24"/>
          <w:szCs w:val="24"/>
        </w:rPr>
        <w:t>American Journal of Psychiatry</w:t>
      </w:r>
      <w:r w:rsidRPr="0031381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313810">
        <w:rPr>
          <w:rFonts w:ascii="Times New Roman" w:hAnsi="Times New Roman" w:cs="Times New Roman"/>
          <w:bCs/>
          <w:i/>
          <w:iCs/>
          <w:sz w:val="24"/>
          <w:szCs w:val="24"/>
        </w:rPr>
        <w:t>179</w:t>
      </w:r>
      <w:r w:rsidRPr="00313810">
        <w:rPr>
          <w:rFonts w:ascii="Times New Roman" w:hAnsi="Times New Roman" w:cs="Times New Roman"/>
          <w:bCs/>
          <w:sz w:val="24"/>
          <w:szCs w:val="24"/>
        </w:rPr>
        <w:t>(5), 317-318.</w:t>
      </w:r>
      <w:r w:rsidR="00540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5983">
        <w:rPr>
          <w:rFonts w:ascii="Times New Roman" w:hAnsi="Times New Roman" w:cs="Times New Roman"/>
          <w:bCs/>
          <w:sz w:val="24"/>
          <w:szCs w:val="24"/>
        </w:rPr>
        <w:t>(</w:t>
      </w:r>
      <w:r w:rsidR="00540E39">
        <w:rPr>
          <w:rFonts w:ascii="Times New Roman" w:hAnsi="Times New Roman" w:cs="Times New Roman"/>
          <w:bCs/>
          <w:sz w:val="24"/>
          <w:szCs w:val="24"/>
        </w:rPr>
        <w:t xml:space="preserve">Editorial on Meier et al., </w:t>
      </w:r>
      <w:r w:rsidR="009B5983">
        <w:rPr>
          <w:rFonts w:ascii="Times New Roman" w:hAnsi="Times New Roman" w:cs="Times New Roman"/>
          <w:bCs/>
          <w:sz w:val="24"/>
          <w:szCs w:val="24"/>
        </w:rPr>
        <w:t xml:space="preserve">2022, </w:t>
      </w:r>
      <w:r w:rsidR="00540E39">
        <w:rPr>
          <w:rFonts w:ascii="Times New Roman" w:hAnsi="Times New Roman" w:cs="Times New Roman"/>
          <w:bCs/>
          <w:sz w:val="24"/>
          <w:szCs w:val="24"/>
        </w:rPr>
        <w:t>AJP.</w:t>
      </w:r>
      <w:r w:rsidR="009B5983">
        <w:rPr>
          <w:rFonts w:ascii="Times New Roman" w:hAnsi="Times New Roman" w:cs="Times New Roman"/>
          <w:bCs/>
          <w:sz w:val="24"/>
          <w:szCs w:val="24"/>
        </w:rPr>
        <w:t>)</w:t>
      </w:r>
    </w:p>
    <w:p w14:paraId="7B80BB5C" w14:textId="77777777" w:rsidR="00540E39" w:rsidRDefault="00540E39" w:rsidP="00E2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40AE539" w14:textId="4C783195" w:rsidR="009B5983" w:rsidRDefault="00A91A63" w:rsidP="009B598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“Long-term Cannabis Use Linked to Dementia Risk Factors</w:t>
      </w:r>
      <w:r w:rsidR="008B08A0">
        <w:rPr>
          <w:rFonts w:ascii="Times New Roman" w:hAnsi="Times New Roman" w:cs="Times New Roman"/>
          <w:bCs/>
          <w:sz w:val="24"/>
          <w:szCs w:val="24"/>
        </w:rPr>
        <w:t>.</w:t>
      </w:r>
      <w:r w:rsidR="00313810">
        <w:rPr>
          <w:rFonts w:ascii="Times New Roman" w:hAnsi="Times New Roman" w:cs="Times New Roman"/>
          <w:bCs/>
          <w:sz w:val="24"/>
          <w:szCs w:val="24"/>
        </w:rPr>
        <w:t xml:space="preserve">” (2022). </w:t>
      </w:r>
      <w:r w:rsidR="00313810" w:rsidRPr="008B08A0">
        <w:rPr>
          <w:rFonts w:ascii="Times New Roman" w:hAnsi="Times New Roman" w:cs="Times New Roman"/>
          <w:bCs/>
          <w:i/>
          <w:sz w:val="24"/>
          <w:szCs w:val="24"/>
        </w:rPr>
        <w:t>Medscape</w:t>
      </w:r>
      <w:r w:rsidR="00313810">
        <w:rPr>
          <w:rFonts w:ascii="Times New Roman" w:hAnsi="Times New Roman" w:cs="Times New Roman"/>
          <w:bCs/>
          <w:sz w:val="24"/>
          <w:szCs w:val="24"/>
        </w:rPr>
        <w:t xml:space="preserve">. </w:t>
      </w:r>
      <w:hyperlink r:id="rId74" w:history="1">
        <w:r w:rsidR="009B5983" w:rsidRPr="00BD7875">
          <w:rPr>
            <w:rStyle w:val="Hyperlink"/>
            <w:rFonts w:ascii="Times New Roman" w:hAnsi="Times New Roman" w:cs="Times New Roman"/>
            <w:sz w:val="24"/>
            <w:szCs w:val="24"/>
          </w:rPr>
          <w:t>https://www.medscape.com/viewarticle/972160</w:t>
        </w:r>
      </w:hyperlink>
      <w:r w:rsidR="009B5983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="009B5983">
        <w:rPr>
          <w:rFonts w:ascii="Times New Roman" w:hAnsi="Times New Roman" w:cs="Times New Roman"/>
          <w:bCs/>
          <w:sz w:val="24"/>
          <w:szCs w:val="24"/>
        </w:rPr>
        <w:t>(Coverage of Meier et al., 2022, AJP)</w:t>
      </w:r>
    </w:p>
    <w:p w14:paraId="7310F4E8" w14:textId="77777777" w:rsidR="00A91A63" w:rsidRDefault="00A91A63" w:rsidP="00E2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6D4BC23" w14:textId="3A130ADA" w:rsidR="00776EDF" w:rsidRPr="00776EDF" w:rsidRDefault="001532CF" w:rsidP="00E22CC6">
      <w:pPr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  <w:r w:rsidRPr="001532CF">
        <w:rPr>
          <w:rFonts w:ascii="Times New Roman" w:hAnsi="Times New Roman" w:cs="Times New Roman"/>
          <w:bCs/>
          <w:sz w:val="24"/>
          <w:szCs w:val="24"/>
        </w:rPr>
        <w:t xml:space="preserve">“Another Great Marijuana Lie: “Dabs” Are Bad </w:t>
      </w:r>
      <w:r w:rsidR="00813B9B">
        <w:rPr>
          <w:rFonts w:ascii="Times New Roman" w:hAnsi="Times New Roman" w:cs="Times New Roman"/>
          <w:bCs/>
          <w:sz w:val="24"/>
          <w:szCs w:val="24"/>
        </w:rPr>
        <w:t>a</w:t>
      </w:r>
      <w:r w:rsidRPr="001532CF">
        <w:rPr>
          <w:rFonts w:ascii="Times New Roman" w:hAnsi="Times New Roman" w:cs="Times New Roman"/>
          <w:bCs/>
          <w:sz w:val="24"/>
          <w:szCs w:val="24"/>
        </w:rPr>
        <w:t>nd Most Cannabis Consumers Prefer Less THC, Study Finds</w:t>
      </w:r>
      <w:r w:rsidR="008B08A0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” (2020). </w:t>
      </w:r>
      <w:r w:rsidRPr="008B08A0">
        <w:rPr>
          <w:rFonts w:ascii="Times New Roman" w:hAnsi="Times New Roman" w:cs="Times New Roman"/>
          <w:bCs/>
          <w:i/>
          <w:sz w:val="24"/>
          <w:szCs w:val="24"/>
        </w:rPr>
        <w:t>Forbes.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75" w:anchor="465ec6edce70" w:history="1">
        <w:r w:rsidR="00776EDF" w:rsidRPr="00BD7875">
          <w:rPr>
            <w:rStyle w:val="Hyperlink"/>
            <w:rFonts w:ascii="Times New Roman" w:hAnsi="Times New Roman" w:cs="Times New Roman"/>
            <w:sz w:val="24"/>
            <w:szCs w:val="24"/>
          </w:rPr>
          <w:t>https://www.forbes.com/sites/chrisroberts/2020/09/03/another-great-marijuana-lie-dabs-are-</w:t>
        </w:r>
        <w:r w:rsidR="00776EDF" w:rsidRPr="00BD7875">
          <w:rPr>
            <w:rStyle w:val="Hyperlink"/>
            <w:rFonts w:ascii="Times New Roman" w:hAnsi="Times New Roman" w:cs="Times New Roman"/>
            <w:sz w:val="24"/>
            <w:szCs w:val="24"/>
          </w:rPr>
          <w:lastRenderedPageBreak/>
          <w:t>bad-and-most-cannabis-consumers-prefer-less-thc-study-finds/#465ec6edce70</w:t>
        </w:r>
      </w:hyperlink>
      <w:r w:rsidR="00776EDF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="00776EDF">
        <w:rPr>
          <w:rFonts w:ascii="Times New Roman" w:hAnsi="Times New Roman" w:cs="Times New Roman"/>
          <w:bCs/>
          <w:sz w:val="24"/>
          <w:szCs w:val="24"/>
        </w:rPr>
        <w:t>(Coverage of Okey &amp; Meier, 2020, DAD)</w:t>
      </w:r>
    </w:p>
    <w:p w14:paraId="7EAE192D" w14:textId="77777777" w:rsidR="001532CF" w:rsidRDefault="001532CF" w:rsidP="00E22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36E4B2" w14:textId="0794325A" w:rsidR="009A2F90" w:rsidRPr="009A2F90" w:rsidRDefault="009A2F90" w:rsidP="00E22CC6">
      <w:pPr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“Teens Who Use Concentrated Marijuana More Likely to Use Other Drugs</w:t>
      </w:r>
      <w:r w:rsidR="008B08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” (2019). </w:t>
      </w:r>
      <w:r w:rsidRPr="008B08A0">
        <w:rPr>
          <w:rFonts w:ascii="Times New Roman" w:hAnsi="Times New Roman" w:cs="Times New Roman"/>
          <w:i/>
          <w:sz w:val="24"/>
          <w:szCs w:val="24"/>
        </w:rPr>
        <w:t>NBC News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hyperlink r:id="rId76" w:history="1">
        <w:r w:rsidR="00776EDF" w:rsidRPr="00BD7875">
          <w:rPr>
            <w:rStyle w:val="Hyperlink"/>
            <w:rFonts w:ascii="Times New Roman" w:hAnsi="Times New Roman" w:cs="Times New Roman"/>
            <w:sz w:val="24"/>
            <w:szCs w:val="24"/>
          </w:rPr>
          <w:t>https://www.nbcnews.com/health/kids-health/teens-who-use-concentrated-marijuana-more-likely-use-other-drugs-n1045961</w:t>
        </w:r>
      </w:hyperlink>
      <w:r w:rsidR="00776EDF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="00776EDF">
        <w:rPr>
          <w:rFonts w:ascii="Times New Roman" w:hAnsi="Times New Roman" w:cs="Times New Roman"/>
          <w:bCs/>
          <w:sz w:val="24"/>
          <w:szCs w:val="24"/>
        </w:rPr>
        <w:t>(Coverage of Meier et al., 2019, Pediatrics)</w:t>
      </w:r>
    </w:p>
    <w:p w14:paraId="0DF098DB" w14:textId="77777777" w:rsidR="009A2F90" w:rsidRDefault="009A2F90" w:rsidP="00E22CC6">
      <w:pPr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7881BEFA" w14:textId="5B5C6269" w:rsidR="00BB23D0" w:rsidRDefault="009A2F90" w:rsidP="00E22CC6">
      <w:pPr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  <w:r w:rsidRPr="00BB23D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“Many teens Are Using Ultra-Potent </w:t>
      </w:r>
      <w:r w:rsidR="00BB23D0" w:rsidRPr="00BB23D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Marijuana Concentrates</w:t>
      </w:r>
      <w:r w:rsidR="008B08A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.</w:t>
      </w:r>
      <w:r w:rsidR="00BB23D0" w:rsidRPr="00BB23D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” (2019). </w:t>
      </w:r>
      <w:proofErr w:type="spellStart"/>
      <w:r w:rsidR="00BB23D0" w:rsidRPr="008B08A0">
        <w:rPr>
          <w:rStyle w:val="Hyperlink"/>
          <w:rFonts w:ascii="Times New Roman" w:hAnsi="Times New Roman" w:cs="Times New Roman"/>
          <w:i/>
          <w:color w:val="000000" w:themeColor="text1"/>
          <w:sz w:val="24"/>
          <w:szCs w:val="24"/>
          <w:u w:val="none"/>
        </w:rPr>
        <w:t>Livescience</w:t>
      </w:r>
      <w:proofErr w:type="spellEnd"/>
      <w:r w:rsidR="00BB23D0" w:rsidRPr="00BB23D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.</w:t>
      </w:r>
      <w:r w:rsidR="00BB23D0" w:rsidRPr="00BB23D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77" w:history="1">
        <w:r w:rsidR="00BB23D0" w:rsidRPr="0088561F">
          <w:rPr>
            <w:rStyle w:val="Hyperlink"/>
            <w:rFonts w:ascii="Times New Roman" w:hAnsi="Times New Roman" w:cs="Times New Roman"/>
            <w:sz w:val="24"/>
            <w:szCs w:val="24"/>
          </w:rPr>
          <w:t>https://www.livescience.com/marijuana-concentrates-teen-use.html</w:t>
        </w:r>
      </w:hyperlink>
      <w:r w:rsidR="00776EDF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="00776EDF">
        <w:rPr>
          <w:rFonts w:ascii="Times New Roman" w:hAnsi="Times New Roman" w:cs="Times New Roman"/>
          <w:bCs/>
          <w:sz w:val="24"/>
          <w:szCs w:val="24"/>
        </w:rPr>
        <w:t>(Coverage of Meier et al., 2019, Pediatrics)</w:t>
      </w:r>
    </w:p>
    <w:p w14:paraId="2EFEC169" w14:textId="55113335" w:rsidR="00863E9F" w:rsidRDefault="009A2F90" w:rsidP="00E22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Hyperlink"/>
          <w:rFonts w:ascii="Times New Roman" w:hAnsi="Times New Roman" w:cs="Times New Roman"/>
          <w:sz w:val="24"/>
          <w:szCs w:val="24"/>
        </w:rPr>
        <w:br/>
      </w:r>
      <w:r w:rsidR="00863E9F">
        <w:rPr>
          <w:rFonts w:ascii="Times New Roman" w:hAnsi="Times New Roman" w:cs="Times New Roman"/>
          <w:sz w:val="24"/>
          <w:szCs w:val="24"/>
        </w:rPr>
        <w:t xml:space="preserve">“Study Finds Youth Cannabis Use Not Linked to Adult Brain Structure” (2019). </w:t>
      </w:r>
      <w:proofErr w:type="spellStart"/>
      <w:r w:rsidR="00863E9F" w:rsidRPr="00863E9F">
        <w:rPr>
          <w:rFonts w:ascii="Times New Roman" w:hAnsi="Times New Roman" w:cs="Times New Roman"/>
          <w:i/>
          <w:sz w:val="24"/>
          <w:szCs w:val="24"/>
        </w:rPr>
        <w:t>Leafly</w:t>
      </w:r>
      <w:proofErr w:type="spellEnd"/>
      <w:r w:rsidR="00863E9F" w:rsidRPr="00863E9F">
        <w:rPr>
          <w:rFonts w:ascii="Times New Roman" w:hAnsi="Times New Roman" w:cs="Times New Roman"/>
          <w:i/>
          <w:sz w:val="24"/>
          <w:szCs w:val="24"/>
        </w:rPr>
        <w:t>.</w:t>
      </w:r>
      <w:r w:rsidR="00863E9F">
        <w:rPr>
          <w:rFonts w:ascii="Times New Roman" w:hAnsi="Times New Roman" w:cs="Times New Roman"/>
          <w:sz w:val="24"/>
          <w:szCs w:val="24"/>
        </w:rPr>
        <w:t xml:space="preserve"> </w:t>
      </w:r>
      <w:hyperlink r:id="rId78" w:history="1">
        <w:r w:rsidR="00863E9F" w:rsidRPr="009844DE">
          <w:rPr>
            <w:rStyle w:val="Hyperlink"/>
            <w:rFonts w:ascii="Times New Roman" w:hAnsi="Times New Roman" w:cs="Times New Roman"/>
            <w:sz w:val="24"/>
            <w:szCs w:val="24"/>
          </w:rPr>
          <w:t>https://www.leafly.com/news/health/study-finds-youth-cannabis-use-not-linked-to-adult-brain-structure</w:t>
        </w:r>
      </w:hyperlink>
      <w:r w:rsidR="00776EDF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="00776EDF">
        <w:rPr>
          <w:rFonts w:ascii="Times New Roman" w:hAnsi="Times New Roman" w:cs="Times New Roman"/>
          <w:bCs/>
          <w:sz w:val="24"/>
          <w:szCs w:val="24"/>
        </w:rPr>
        <w:t>(Coverage of Meier et al., 2019, DAD)</w:t>
      </w:r>
    </w:p>
    <w:p w14:paraId="7F75A075" w14:textId="77777777" w:rsidR="00863E9F" w:rsidRDefault="00863E9F" w:rsidP="00E22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7708FC" w14:textId="6AC41874" w:rsidR="000F67E5" w:rsidRDefault="000F67E5" w:rsidP="000F6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“Teen Marijuana Use Not Independently Linked with IQ Decline.” (2017). </w:t>
      </w:r>
      <w:r w:rsidRPr="001F68C0">
        <w:rPr>
          <w:rFonts w:ascii="Times New Roman" w:hAnsi="Times New Roman" w:cs="Times New Roman"/>
          <w:i/>
          <w:sz w:val="24"/>
          <w:szCs w:val="24"/>
        </w:rPr>
        <w:t>New York Daily News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hyperlink r:id="rId79" w:history="1">
        <w:r w:rsidRPr="00BB44CD">
          <w:rPr>
            <w:rStyle w:val="Hyperlink"/>
            <w:rFonts w:ascii="Times New Roman" w:hAnsi="Times New Roman" w:cs="Times New Roman"/>
            <w:sz w:val="24"/>
            <w:szCs w:val="24"/>
          </w:rPr>
          <w:t>http://www.nydailynews.com/life-style/teen-marijuana-not-independently-linked-iq-decline-article-1.3397345</w:t>
        </w:r>
      </w:hyperlink>
      <w:r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(Coverage of Meier et al., 2018, Addiction)</w:t>
      </w:r>
    </w:p>
    <w:p w14:paraId="52CF7B84" w14:textId="77777777" w:rsidR="000F67E5" w:rsidRDefault="000F67E5" w:rsidP="000F6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52EF1E" w14:textId="4410C7D8" w:rsidR="004C4320" w:rsidRDefault="004C4320" w:rsidP="000F6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“Is More Potent Marijuana Driving a Surge in Cannabis Use Disorder?” (2019). </w:t>
      </w:r>
      <w:r w:rsidRPr="004C4320">
        <w:rPr>
          <w:rFonts w:ascii="Times New Roman" w:hAnsi="Times New Roman" w:cs="Times New Roman"/>
          <w:i/>
          <w:sz w:val="24"/>
          <w:szCs w:val="24"/>
        </w:rPr>
        <w:t>Healthline.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E8C5AD" w14:textId="758B8DDF" w:rsidR="004C4320" w:rsidRDefault="00CA185E" w:rsidP="00E22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0" w:history="1">
        <w:r w:rsidR="004C4320" w:rsidRPr="00FC5159">
          <w:rPr>
            <w:rStyle w:val="Hyperlink"/>
            <w:rFonts w:ascii="Times New Roman" w:hAnsi="Times New Roman" w:cs="Times New Roman"/>
            <w:sz w:val="24"/>
            <w:szCs w:val="24"/>
          </w:rPr>
          <w:t>https://www.healthline.com/health-news/more-potent-marijuana-driving-cannabis-use-disorder</w:t>
        </w:r>
      </w:hyperlink>
      <w:r w:rsidR="00776EDF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="00776EDF">
        <w:rPr>
          <w:rFonts w:ascii="Times New Roman" w:hAnsi="Times New Roman" w:cs="Times New Roman"/>
          <w:bCs/>
          <w:sz w:val="24"/>
          <w:szCs w:val="24"/>
        </w:rPr>
        <w:t>(Coverage of Meier 2017, DAD)</w:t>
      </w:r>
    </w:p>
    <w:p w14:paraId="6DD28D80" w14:textId="4ABBA15D" w:rsidR="00134A8A" w:rsidRDefault="00134A8A" w:rsidP="00E22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2A4C8C" w14:textId="33D0D35F" w:rsidR="00A05C0B" w:rsidRDefault="00A05C0B" w:rsidP="00E2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Heckers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S. (2017). JAMA Psychiatry 2016 Year in Review</w:t>
      </w:r>
      <w:r w:rsidR="00AB392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5C0B">
        <w:rPr>
          <w:rFonts w:ascii="Times New Roman" w:hAnsi="Times New Roman" w:cs="Times New Roman"/>
          <w:bCs/>
          <w:i/>
          <w:sz w:val="24"/>
          <w:szCs w:val="24"/>
        </w:rPr>
        <w:t>JAMA Psychiatry</w:t>
      </w:r>
      <w:r>
        <w:rPr>
          <w:rFonts w:ascii="Times New Roman" w:hAnsi="Times New Roman" w:cs="Times New Roman"/>
          <w:bCs/>
          <w:sz w:val="24"/>
          <w:szCs w:val="24"/>
        </w:rPr>
        <w:t>, 74, 439-440.</w:t>
      </w:r>
      <w:r w:rsidR="008C67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2402">
        <w:rPr>
          <w:rFonts w:ascii="Times New Roman" w:hAnsi="Times New Roman" w:cs="Times New Roman"/>
          <w:bCs/>
          <w:sz w:val="24"/>
          <w:szCs w:val="24"/>
        </w:rPr>
        <w:t>(</w:t>
      </w:r>
      <w:r w:rsidR="008C6790">
        <w:rPr>
          <w:rFonts w:ascii="Times New Roman" w:hAnsi="Times New Roman" w:cs="Times New Roman"/>
          <w:bCs/>
          <w:sz w:val="24"/>
          <w:szCs w:val="24"/>
        </w:rPr>
        <w:t xml:space="preserve">This article lists Meier et al., 2016 as one of the top three most talked about papers of 2016 in </w:t>
      </w:r>
      <w:r w:rsidR="008C6790" w:rsidRPr="00B436A2">
        <w:rPr>
          <w:rFonts w:ascii="Times New Roman" w:hAnsi="Times New Roman" w:cs="Times New Roman"/>
          <w:bCs/>
          <w:i/>
          <w:sz w:val="24"/>
          <w:szCs w:val="24"/>
        </w:rPr>
        <w:t>JAMA Psychiatr</w:t>
      </w:r>
      <w:r w:rsidR="008C6790">
        <w:rPr>
          <w:rFonts w:ascii="Times New Roman" w:hAnsi="Times New Roman" w:cs="Times New Roman"/>
          <w:bCs/>
          <w:sz w:val="24"/>
          <w:szCs w:val="24"/>
        </w:rPr>
        <w:t>y.</w:t>
      </w:r>
      <w:r w:rsidR="00B12402">
        <w:rPr>
          <w:rFonts w:ascii="Times New Roman" w:hAnsi="Times New Roman" w:cs="Times New Roman"/>
          <w:bCs/>
          <w:sz w:val="24"/>
          <w:szCs w:val="24"/>
        </w:rPr>
        <w:t>)</w:t>
      </w:r>
    </w:p>
    <w:p w14:paraId="6D49C1B2" w14:textId="4198AFDE" w:rsidR="00800748" w:rsidRDefault="00800748" w:rsidP="00E2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99FA833" w14:textId="10AEFBA0" w:rsidR="00800748" w:rsidRPr="00A05C0B" w:rsidRDefault="00800748" w:rsidP="00E22C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00748">
        <w:rPr>
          <w:rFonts w:ascii="Times New Roman" w:hAnsi="Times New Roman" w:cs="Times New Roman"/>
          <w:bCs/>
          <w:sz w:val="24"/>
          <w:szCs w:val="24"/>
        </w:rPr>
        <w:t xml:space="preserve">Hill KP, Weiss RD. </w:t>
      </w:r>
      <w:r w:rsidR="00B542F0">
        <w:rPr>
          <w:rFonts w:ascii="Times New Roman" w:hAnsi="Times New Roman" w:cs="Times New Roman"/>
          <w:bCs/>
          <w:sz w:val="24"/>
          <w:szCs w:val="24"/>
        </w:rPr>
        <w:t xml:space="preserve">(2016). </w:t>
      </w:r>
      <w:r w:rsidRPr="00800748">
        <w:rPr>
          <w:rFonts w:ascii="Times New Roman" w:hAnsi="Times New Roman" w:cs="Times New Roman"/>
          <w:bCs/>
          <w:sz w:val="24"/>
          <w:szCs w:val="24"/>
        </w:rPr>
        <w:t xml:space="preserve">Minimal </w:t>
      </w:r>
      <w:r w:rsidR="00B542F0">
        <w:rPr>
          <w:rFonts w:ascii="Times New Roman" w:hAnsi="Times New Roman" w:cs="Times New Roman"/>
          <w:bCs/>
          <w:sz w:val="24"/>
          <w:szCs w:val="24"/>
        </w:rPr>
        <w:t>p</w:t>
      </w:r>
      <w:r w:rsidRPr="00800748">
        <w:rPr>
          <w:rFonts w:ascii="Times New Roman" w:hAnsi="Times New Roman" w:cs="Times New Roman"/>
          <w:bCs/>
          <w:sz w:val="24"/>
          <w:szCs w:val="24"/>
        </w:rPr>
        <w:t xml:space="preserve">hysical </w:t>
      </w:r>
      <w:r w:rsidR="00B542F0">
        <w:rPr>
          <w:rFonts w:ascii="Times New Roman" w:hAnsi="Times New Roman" w:cs="Times New Roman"/>
          <w:bCs/>
          <w:sz w:val="24"/>
          <w:szCs w:val="24"/>
        </w:rPr>
        <w:t>h</w:t>
      </w:r>
      <w:r w:rsidRPr="00800748">
        <w:rPr>
          <w:rFonts w:ascii="Times New Roman" w:hAnsi="Times New Roman" w:cs="Times New Roman"/>
          <w:bCs/>
          <w:sz w:val="24"/>
          <w:szCs w:val="24"/>
        </w:rPr>
        <w:t xml:space="preserve">ealth </w:t>
      </w:r>
      <w:r w:rsidR="00B542F0">
        <w:rPr>
          <w:rFonts w:ascii="Times New Roman" w:hAnsi="Times New Roman" w:cs="Times New Roman"/>
          <w:bCs/>
          <w:sz w:val="24"/>
          <w:szCs w:val="24"/>
        </w:rPr>
        <w:t>r</w:t>
      </w:r>
      <w:r w:rsidRPr="00800748">
        <w:rPr>
          <w:rFonts w:ascii="Times New Roman" w:hAnsi="Times New Roman" w:cs="Times New Roman"/>
          <w:bCs/>
          <w:sz w:val="24"/>
          <w:szCs w:val="24"/>
        </w:rPr>
        <w:t xml:space="preserve">isk </w:t>
      </w:r>
      <w:r w:rsidR="00B542F0">
        <w:rPr>
          <w:rFonts w:ascii="Times New Roman" w:hAnsi="Times New Roman" w:cs="Times New Roman"/>
          <w:bCs/>
          <w:sz w:val="24"/>
          <w:szCs w:val="24"/>
        </w:rPr>
        <w:t>a</w:t>
      </w:r>
      <w:r w:rsidRPr="00800748">
        <w:rPr>
          <w:rFonts w:ascii="Times New Roman" w:hAnsi="Times New Roman" w:cs="Times New Roman"/>
          <w:bCs/>
          <w:sz w:val="24"/>
          <w:szCs w:val="24"/>
        </w:rPr>
        <w:t xml:space="preserve">ssociated </w:t>
      </w:r>
      <w:r w:rsidR="00B542F0">
        <w:rPr>
          <w:rFonts w:ascii="Times New Roman" w:hAnsi="Times New Roman" w:cs="Times New Roman"/>
          <w:bCs/>
          <w:sz w:val="24"/>
          <w:szCs w:val="24"/>
        </w:rPr>
        <w:t>w</w:t>
      </w:r>
      <w:r w:rsidRPr="00800748">
        <w:rPr>
          <w:rFonts w:ascii="Times New Roman" w:hAnsi="Times New Roman" w:cs="Times New Roman"/>
          <w:bCs/>
          <w:sz w:val="24"/>
          <w:szCs w:val="24"/>
        </w:rPr>
        <w:t xml:space="preserve">ith </w:t>
      </w:r>
      <w:r w:rsidR="00B542F0">
        <w:rPr>
          <w:rFonts w:ascii="Times New Roman" w:hAnsi="Times New Roman" w:cs="Times New Roman"/>
          <w:bCs/>
          <w:sz w:val="24"/>
          <w:szCs w:val="24"/>
        </w:rPr>
        <w:t>l</w:t>
      </w:r>
      <w:r w:rsidRPr="00800748">
        <w:rPr>
          <w:rFonts w:ascii="Times New Roman" w:hAnsi="Times New Roman" w:cs="Times New Roman"/>
          <w:bCs/>
          <w:sz w:val="24"/>
          <w:szCs w:val="24"/>
        </w:rPr>
        <w:t xml:space="preserve">ong-term </w:t>
      </w:r>
      <w:r w:rsidR="00B542F0">
        <w:rPr>
          <w:rFonts w:ascii="Times New Roman" w:hAnsi="Times New Roman" w:cs="Times New Roman"/>
          <w:bCs/>
          <w:sz w:val="24"/>
          <w:szCs w:val="24"/>
        </w:rPr>
        <w:t>c</w:t>
      </w:r>
      <w:r w:rsidRPr="00800748">
        <w:rPr>
          <w:rFonts w:ascii="Times New Roman" w:hAnsi="Times New Roman" w:cs="Times New Roman"/>
          <w:bCs/>
          <w:sz w:val="24"/>
          <w:szCs w:val="24"/>
        </w:rPr>
        <w:t xml:space="preserve">annabis </w:t>
      </w:r>
      <w:r w:rsidR="00B542F0">
        <w:rPr>
          <w:rFonts w:ascii="Times New Roman" w:hAnsi="Times New Roman" w:cs="Times New Roman"/>
          <w:bCs/>
          <w:sz w:val="24"/>
          <w:szCs w:val="24"/>
        </w:rPr>
        <w:t>u</w:t>
      </w:r>
      <w:r w:rsidRPr="00800748">
        <w:rPr>
          <w:rFonts w:ascii="Times New Roman" w:hAnsi="Times New Roman" w:cs="Times New Roman"/>
          <w:bCs/>
          <w:sz w:val="24"/>
          <w:szCs w:val="24"/>
        </w:rPr>
        <w:t>se--</w:t>
      </w:r>
      <w:r w:rsidR="00B542F0">
        <w:rPr>
          <w:rFonts w:ascii="Times New Roman" w:hAnsi="Times New Roman" w:cs="Times New Roman"/>
          <w:bCs/>
          <w:sz w:val="24"/>
          <w:szCs w:val="24"/>
        </w:rPr>
        <w:t>b</w:t>
      </w:r>
      <w:r w:rsidRPr="00800748">
        <w:rPr>
          <w:rFonts w:ascii="Times New Roman" w:hAnsi="Times New Roman" w:cs="Times New Roman"/>
          <w:bCs/>
          <w:sz w:val="24"/>
          <w:szCs w:val="24"/>
        </w:rPr>
        <w:t xml:space="preserve">ut </w:t>
      </w:r>
      <w:r w:rsidR="00B542F0">
        <w:rPr>
          <w:rFonts w:ascii="Times New Roman" w:hAnsi="Times New Roman" w:cs="Times New Roman"/>
          <w:bCs/>
          <w:sz w:val="24"/>
          <w:szCs w:val="24"/>
        </w:rPr>
        <w:t>b</w:t>
      </w:r>
      <w:r w:rsidRPr="00800748">
        <w:rPr>
          <w:rFonts w:ascii="Times New Roman" w:hAnsi="Times New Roman" w:cs="Times New Roman"/>
          <w:bCs/>
          <w:sz w:val="24"/>
          <w:szCs w:val="24"/>
        </w:rPr>
        <w:t xml:space="preserve">uyer </w:t>
      </w:r>
      <w:r w:rsidR="00B542F0">
        <w:rPr>
          <w:rFonts w:ascii="Times New Roman" w:hAnsi="Times New Roman" w:cs="Times New Roman"/>
          <w:bCs/>
          <w:sz w:val="24"/>
          <w:szCs w:val="24"/>
        </w:rPr>
        <w:t>b</w:t>
      </w:r>
      <w:r w:rsidRPr="00800748">
        <w:rPr>
          <w:rFonts w:ascii="Times New Roman" w:hAnsi="Times New Roman" w:cs="Times New Roman"/>
          <w:bCs/>
          <w:sz w:val="24"/>
          <w:szCs w:val="24"/>
        </w:rPr>
        <w:t xml:space="preserve">eware. </w:t>
      </w:r>
      <w:r w:rsidRPr="00B542F0">
        <w:rPr>
          <w:rFonts w:ascii="Times New Roman" w:hAnsi="Times New Roman" w:cs="Times New Roman"/>
          <w:bCs/>
          <w:i/>
          <w:sz w:val="24"/>
          <w:szCs w:val="24"/>
        </w:rPr>
        <w:t>JAMA.</w:t>
      </w:r>
      <w:r w:rsidRPr="00800748">
        <w:rPr>
          <w:rFonts w:ascii="Times New Roman" w:hAnsi="Times New Roman" w:cs="Times New Roman"/>
          <w:bCs/>
          <w:sz w:val="24"/>
          <w:szCs w:val="24"/>
        </w:rPr>
        <w:t xml:space="preserve"> 315(21):2338-9. </w:t>
      </w:r>
      <w:proofErr w:type="spellStart"/>
      <w:r w:rsidRPr="00800748">
        <w:rPr>
          <w:rFonts w:ascii="Times New Roman" w:hAnsi="Times New Roman" w:cs="Times New Roman"/>
          <w:bCs/>
          <w:sz w:val="24"/>
          <w:szCs w:val="24"/>
        </w:rPr>
        <w:t>doi</w:t>
      </w:r>
      <w:proofErr w:type="spellEnd"/>
      <w:r w:rsidRPr="00800748">
        <w:rPr>
          <w:rFonts w:ascii="Times New Roman" w:hAnsi="Times New Roman" w:cs="Times New Roman"/>
          <w:bCs/>
          <w:sz w:val="24"/>
          <w:szCs w:val="24"/>
        </w:rPr>
        <w:t xml:space="preserve">: 10.1001/jama.2016.5181. </w:t>
      </w:r>
      <w:r w:rsidR="000F67E5">
        <w:rPr>
          <w:rFonts w:ascii="Times New Roman" w:hAnsi="Times New Roman" w:cs="Times New Roman"/>
          <w:bCs/>
          <w:sz w:val="24"/>
          <w:szCs w:val="24"/>
        </w:rPr>
        <w:t>(</w:t>
      </w:r>
      <w:r w:rsidR="00B542F0">
        <w:rPr>
          <w:rFonts w:ascii="Times New Roman" w:hAnsi="Times New Roman" w:cs="Times New Roman"/>
          <w:bCs/>
          <w:sz w:val="24"/>
          <w:szCs w:val="24"/>
        </w:rPr>
        <w:t xml:space="preserve">Comment on Meier et al., </w:t>
      </w:r>
      <w:r w:rsidR="000F67E5">
        <w:rPr>
          <w:rFonts w:ascii="Times New Roman" w:hAnsi="Times New Roman" w:cs="Times New Roman"/>
          <w:bCs/>
          <w:sz w:val="24"/>
          <w:szCs w:val="24"/>
        </w:rPr>
        <w:t xml:space="preserve">2016 </w:t>
      </w:r>
      <w:r w:rsidR="00B542F0">
        <w:rPr>
          <w:rFonts w:ascii="Times New Roman" w:hAnsi="Times New Roman" w:cs="Times New Roman"/>
          <w:bCs/>
          <w:sz w:val="24"/>
          <w:szCs w:val="24"/>
        </w:rPr>
        <w:t>JAMA Psychiatry</w:t>
      </w:r>
      <w:r w:rsidR="000F67E5">
        <w:rPr>
          <w:rFonts w:ascii="Times New Roman" w:hAnsi="Times New Roman" w:cs="Times New Roman"/>
          <w:bCs/>
          <w:sz w:val="24"/>
          <w:szCs w:val="24"/>
        </w:rPr>
        <w:t>.)</w:t>
      </w:r>
    </w:p>
    <w:p w14:paraId="261690BE" w14:textId="708C94F1" w:rsidR="00A05C0B" w:rsidRDefault="00A05C0B" w:rsidP="00E22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3AC37B" w14:textId="1797BC3B" w:rsidR="006F763A" w:rsidRDefault="006F763A" w:rsidP="00E22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Late Show with Stephen Colbert covers Meier et al., 2016</w:t>
      </w:r>
      <w:r w:rsidR="000F67E5">
        <w:rPr>
          <w:rFonts w:ascii="Times New Roman" w:hAnsi="Times New Roman" w:cs="Times New Roman"/>
          <w:sz w:val="24"/>
          <w:szCs w:val="24"/>
        </w:rPr>
        <w:t>, JAMA Psychiatry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hyperlink r:id="rId81" w:history="1">
        <w:r w:rsidRPr="00F31DC2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https://www.youtube.com/watch?v=ngoJnWmUXns</w:t>
        </w:r>
      </w:hyperlink>
    </w:p>
    <w:p w14:paraId="09C172B2" w14:textId="77777777" w:rsidR="006F763A" w:rsidRDefault="006F763A" w:rsidP="00E22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C1AA72" w14:textId="77EFECE5" w:rsidR="00BB66BE" w:rsidRPr="00357FA6" w:rsidRDefault="00BB66BE" w:rsidP="00E22CC6">
      <w:pPr>
        <w:spacing w:after="0" w:line="240" w:lineRule="auto"/>
        <w:rPr>
          <w:rStyle w:val="Hyperlink"/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“Chronic </w:t>
      </w:r>
      <w:r w:rsidR="00AB392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arijuana </w:t>
      </w:r>
      <w:r w:rsidR="00AB392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se is </w:t>
      </w:r>
      <w:r w:rsidR="00AB392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bout as </w:t>
      </w:r>
      <w:r w:rsidR="00AB392B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ad for </w:t>
      </w:r>
      <w:r w:rsidR="00AB392B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our </w:t>
      </w:r>
      <w:r w:rsidR="00AB392B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ealth as </w:t>
      </w:r>
      <w:r w:rsidR="00AB392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ot </w:t>
      </w:r>
      <w:r w:rsidR="00AB392B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lossing, </w:t>
      </w:r>
      <w:r w:rsidR="00AB392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esearchers </w:t>
      </w:r>
      <w:r w:rsidR="00AB392B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ind</w:t>
      </w:r>
      <w:r w:rsidR="00670DF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” (2016). </w:t>
      </w:r>
      <w:r w:rsidRPr="00BB66BE">
        <w:rPr>
          <w:rFonts w:ascii="Times New Roman" w:hAnsi="Times New Roman" w:cs="Times New Roman"/>
          <w:i/>
          <w:sz w:val="24"/>
          <w:szCs w:val="24"/>
        </w:rPr>
        <w:t>Washington Post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12402" w:rsidRPr="00B12402">
        <w:rPr>
          <w:rStyle w:val="Hyperlink"/>
          <w:rFonts w:ascii="Times New Roman" w:hAnsi="Times New Roman" w:cs="Times New Roman"/>
          <w:sz w:val="24"/>
          <w:szCs w:val="24"/>
        </w:rPr>
        <w:t>https://www.washingtonpost.com/news/wonk/wp/2016/06/02/chronic-marijuana-use-is-about-as-bad-for-your-health-as-not-flossing-researchers-find/?utm_term=.f248dbdf8083</w:t>
      </w:r>
    </w:p>
    <w:p w14:paraId="331CE466" w14:textId="60BBC8B6" w:rsidR="000F67E5" w:rsidRPr="00A05C0B" w:rsidRDefault="000F67E5" w:rsidP="000F67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(Coverage of Meier et al., 2016 JAMA Psychiatry.)</w:t>
      </w:r>
    </w:p>
    <w:p w14:paraId="2DB4D0E0" w14:textId="77777777" w:rsidR="00BB66BE" w:rsidRDefault="00BB66BE" w:rsidP="00E22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98CF98" w14:textId="36C8F6A4" w:rsidR="000F67E5" w:rsidRPr="00A05C0B" w:rsidRDefault="005409DD" w:rsidP="000F67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409DD">
        <w:rPr>
          <w:rFonts w:ascii="Times New Roman" w:hAnsi="Times New Roman" w:cs="Times New Roman"/>
          <w:sz w:val="24"/>
          <w:szCs w:val="24"/>
        </w:rPr>
        <w:t>“Treating Depress</w:t>
      </w:r>
      <w:r>
        <w:rPr>
          <w:rFonts w:ascii="Times New Roman" w:hAnsi="Times New Roman" w:cs="Times New Roman"/>
          <w:sz w:val="24"/>
          <w:szCs w:val="24"/>
        </w:rPr>
        <w:t>ion Early May Protect the Heart</w:t>
      </w:r>
      <w:r w:rsidR="00AB392B">
        <w:rPr>
          <w:rFonts w:ascii="Times New Roman" w:hAnsi="Times New Roman" w:cs="Times New Roman"/>
          <w:sz w:val="24"/>
          <w:szCs w:val="24"/>
        </w:rPr>
        <w:t>.</w:t>
      </w:r>
      <w:r w:rsidRPr="005409DD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(2015). </w:t>
      </w:r>
      <w:r w:rsidRPr="005409DD">
        <w:rPr>
          <w:rFonts w:ascii="Times New Roman" w:hAnsi="Times New Roman" w:cs="Times New Roman"/>
          <w:i/>
          <w:sz w:val="24"/>
          <w:szCs w:val="24"/>
        </w:rPr>
        <w:t>Scientific American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hyperlink r:id="rId82" w:history="1">
        <w:r w:rsidRPr="00A5303F">
          <w:rPr>
            <w:rStyle w:val="Hyperlink"/>
            <w:rFonts w:ascii="Times New Roman" w:hAnsi="Times New Roman" w:cs="Times New Roman"/>
            <w:sz w:val="24"/>
            <w:szCs w:val="24"/>
          </w:rPr>
          <w:t>http://www.scientificamerican.com/article/treating-depression-early-may-protect-the-heart/</w:t>
        </w:r>
      </w:hyperlink>
      <w:r w:rsidR="000F67E5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="000F67E5">
        <w:rPr>
          <w:rFonts w:ascii="Times New Roman" w:hAnsi="Times New Roman" w:cs="Times New Roman"/>
          <w:bCs/>
          <w:sz w:val="24"/>
          <w:szCs w:val="24"/>
        </w:rPr>
        <w:t>(Coverage of Meier et al., 2014, PM.)</w:t>
      </w:r>
    </w:p>
    <w:p w14:paraId="6C2523A3" w14:textId="77777777" w:rsidR="005409DD" w:rsidRDefault="005409DD" w:rsidP="00E22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D51953" w14:textId="78255443" w:rsidR="005409DD" w:rsidRDefault="005409DD" w:rsidP="00E22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Comments </w:t>
      </w:r>
      <w:r w:rsidR="00C923C4">
        <w:rPr>
          <w:rFonts w:ascii="Times New Roman" w:hAnsi="Times New Roman" w:cs="Times New Roman"/>
          <w:sz w:val="24"/>
          <w:szCs w:val="24"/>
        </w:rPr>
        <w:t>by</w:t>
      </w:r>
      <w:r w:rsidR="00CA582D">
        <w:rPr>
          <w:rFonts w:ascii="Times New Roman" w:hAnsi="Times New Roman" w:cs="Times New Roman"/>
          <w:sz w:val="24"/>
          <w:szCs w:val="24"/>
        </w:rPr>
        <w:t xml:space="preserve"> Dr.</w:t>
      </w:r>
      <w:r w:rsidR="00C923C4">
        <w:rPr>
          <w:rFonts w:ascii="Times New Roman" w:hAnsi="Times New Roman" w:cs="Times New Roman"/>
          <w:sz w:val="24"/>
          <w:szCs w:val="24"/>
        </w:rPr>
        <w:t xml:space="preserve"> Irving Gottesman </w:t>
      </w:r>
      <w:r>
        <w:rPr>
          <w:rFonts w:ascii="Times New Roman" w:hAnsi="Times New Roman" w:cs="Times New Roman"/>
          <w:sz w:val="24"/>
          <w:szCs w:val="24"/>
        </w:rPr>
        <w:t>on Meier et al.</w:t>
      </w:r>
      <w:r w:rsidR="004E68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(2015)</w:t>
      </w:r>
      <w:r w:rsidR="004E688E">
        <w:rPr>
          <w:rFonts w:ascii="Times New Roman" w:hAnsi="Times New Roman" w:cs="Times New Roman"/>
          <w:sz w:val="24"/>
          <w:szCs w:val="24"/>
        </w:rPr>
        <w:t xml:space="preserve">: “The study of normal persons who are outliers on dimensions of psychopathological interest can often have unexpectedly </w:t>
      </w:r>
      <w:r w:rsidR="004E688E">
        <w:rPr>
          <w:rFonts w:ascii="Times New Roman" w:hAnsi="Times New Roman" w:cs="Times New Roman"/>
          <w:sz w:val="24"/>
          <w:szCs w:val="24"/>
        </w:rPr>
        <w:lastRenderedPageBreak/>
        <w:t xml:space="preserve">important outcomes. The leverage added from the use of twins, plus a new candidate endophenotype observed in retinal </w:t>
      </w:r>
      <w:proofErr w:type="spellStart"/>
      <w:r w:rsidR="004E688E">
        <w:rPr>
          <w:rFonts w:ascii="Times New Roman" w:hAnsi="Times New Roman" w:cs="Times New Roman"/>
          <w:sz w:val="24"/>
          <w:szCs w:val="24"/>
        </w:rPr>
        <w:t>microvessels</w:t>
      </w:r>
      <w:proofErr w:type="spellEnd"/>
      <w:r w:rsidR="004E688E">
        <w:rPr>
          <w:rFonts w:ascii="Times New Roman" w:hAnsi="Times New Roman" w:cs="Times New Roman"/>
          <w:sz w:val="24"/>
          <w:szCs w:val="24"/>
        </w:rPr>
        <w:t xml:space="preserve">, makes this paper a “winner” in my book. Cardiovascular disease is also examined as a byproduct of studying microvasculature.” These comments </w:t>
      </w:r>
      <w:r w:rsidR="00AB392B">
        <w:rPr>
          <w:rFonts w:ascii="Times New Roman" w:hAnsi="Times New Roman" w:cs="Times New Roman"/>
          <w:sz w:val="24"/>
          <w:szCs w:val="24"/>
        </w:rPr>
        <w:t>appeared</w:t>
      </w:r>
      <w:r w:rsidR="004E688E">
        <w:rPr>
          <w:rFonts w:ascii="Times New Roman" w:hAnsi="Times New Roman" w:cs="Times New Roman"/>
          <w:sz w:val="24"/>
          <w:szCs w:val="24"/>
        </w:rPr>
        <w:t xml:space="preserve"> on the</w:t>
      </w:r>
      <w:r>
        <w:rPr>
          <w:rFonts w:ascii="Times New Roman" w:hAnsi="Times New Roman" w:cs="Times New Roman"/>
          <w:sz w:val="24"/>
          <w:szCs w:val="24"/>
        </w:rPr>
        <w:t xml:space="preserve"> Schizophrenia Research Forum</w:t>
      </w:r>
      <w:r w:rsidR="004E688E">
        <w:rPr>
          <w:rFonts w:ascii="Times New Roman" w:hAnsi="Times New Roman" w:cs="Times New Roman"/>
          <w:sz w:val="24"/>
          <w:szCs w:val="24"/>
        </w:rPr>
        <w:t xml:space="preserve"> in February</w:t>
      </w:r>
      <w:r w:rsidR="00AB392B">
        <w:rPr>
          <w:rFonts w:ascii="Times New Roman" w:hAnsi="Times New Roman" w:cs="Times New Roman"/>
          <w:sz w:val="24"/>
          <w:szCs w:val="24"/>
        </w:rPr>
        <w:t>/March</w:t>
      </w:r>
      <w:r w:rsidR="004E688E">
        <w:rPr>
          <w:rFonts w:ascii="Times New Roman" w:hAnsi="Times New Roman" w:cs="Times New Roman"/>
          <w:sz w:val="24"/>
          <w:szCs w:val="24"/>
        </w:rPr>
        <w:t xml:space="preserve"> 201</w:t>
      </w:r>
      <w:r w:rsidR="00AB392B">
        <w:rPr>
          <w:rFonts w:ascii="Times New Roman" w:hAnsi="Times New Roman" w:cs="Times New Roman"/>
          <w:sz w:val="24"/>
          <w:szCs w:val="24"/>
        </w:rPr>
        <w:t>5</w:t>
      </w:r>
      <w:r w:rsidR="004E68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3981C1" w14:textId="77777777" w:rsidR="00725FA1" w:rsidRDefault="00725FA1" w:rsidP="00E22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33CBF0" w14:textId="5E617922" w:rsidR="00725FA1" w:rsidRPr="00A05C0B" w:rsidRDefault="00725FA1" w:rsidP="00E22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“The Addiction Paradox</w:t>
      </w:r>
      <w:r w:rsidR="00AB39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” (2014). </w:t>
      </w:r>
      <w:r w:rsidRPr="00725FA1">
        <w:rPr>
          <w:rFonts w:ascii="Times New Roman" w:hAnsi="Times New Roman" w:cs="Times New Roman"/>
          <w:i/>
          <w:sz w:val="24"/>
          <w:szCs w:val="24"/>
        </w:rPr>
        <w:t>Science News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05C0B">
        <w:rPr>
          <w:rStyle w:val="Hyperlink"/>
          <w:rFonts w:ascii="Times New Roman" w:hAnsi="Times New Roman" w:cs="Times New Roman"/>
          <w:sz w:val="24"/>
          <w:szCs w:val="24"/>
        </w:rPr>
        <w:t>https://www.sciencenews.org/article/addiction-paradox</w:t>
      </w:r>
    </w:p>
    <w:p w14:paraId="702395B8" w14:textId="77777777" w:rsidR="00725FA1" w:rsidRDefault="00725FA1" w:rsidP="00E22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33A463" w14:textId="5A57C765" w:rsidR="005409DD" w:rsidRDefault="00AB392B" w:rsidP="00E22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Dickson, D. (2014). </w:t>
      </w:r>
      <w:r w:rsidR="005409DD">
        <w:rPr>
          <w:rFonts w:ascii="Times New Roman" w:hAnsi="Times New Roman" w:cs="Times New Roman"/>
          <w:sz w:val="24"/>
          <w:szCs w:val="24"/>
        </w:rPr>
        <w:t>Zeroing in on early cognitive development in schizophrenia</w:t>
      </w:r>
      <w:r>
        <w:rPr>
          <w:rFonts w:ascii="Times New Roman" w:hAnsi="Times New Roman" w:cs="Times New Roman"/>
          <w:sz w:val="24"/>
          <w:szCs w:val="24"/>
        </w:rPr>
        <w:t>.</w:t>
      </w:r>
      <w:r w:rsidR="005409DD">
        <w:rPr>
          <w:rFonts w:ascii="Times New Roman" w:hAnsi="Times New Roman" w:cs="Times New Roman"/>
          <w:sz w:val="24"/>
          <w:szCs w:val="24"/>
        </w:rPr>
        <w:t xml:space="preserve"> </w:t>
      </w:r>
      <w:r w:rsidR="005409DD" w:rsidRPr="005409DD">
        <w:rPr>
          <w:rFonts w:ascii="Times New Roman" w:hAnsi="Times New Roman" w:cs="Times New Roman"/>
          <w:i/>
          <w:sz w:val="24"/>
          <w:szCs w:val="24"/>
        </w:rPr>
        <w:t>American Journal of Psychiatry,</w:t>
      </w:r>
      <w:r w:rsidR="005409DD">
        <w:rPr>
          <w:rFonts w:ascii="Times New Roman" w:hAnsi="Times New Roman" w:cs="Times New Roman"/>
          <w:sz w:val="24"/>
          <w:szCs w:val="24"/>
        </w:rPr>
        <w:t xml:space="preserve"> 171, 9-12. </w:t>
      </w:r>
      <w:r w:rsidR="000F67E5">
        <w:rPr>
          <w:rFonts w:ascii="Times New Roman" w:hAnsi="Times New Roman" w:cs="Times New Roman"/>
          <w:sz w:val="24"/>
          <w:szCs w:val="24"/>
        </w:rPr>
        <w:t>(Editorial on Meier et al., 2014, AJP.)</w:t>
      </w:r>
    </w:p>
    <w:p w14:paraId="78363D35" w14:textId="77777777" w:rsidR="00725FA1" w:rsidRDefault="00725FA1" w:rsidP="00E22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D712E3" w14:textId="0604E522" w:rsidR="005409DD" w:rsidRDefault="00AB392B" w:rsidP="00E22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Malaspina, D. (2013). </w:t>
      </w:r>
      <w:r w:rsidR="005409DD">
        <w:rPr>
          <w:rFonts w:ascii="Times New Roman" w:hAnsi="Times New Roman" w:cs="Times New Roman"/>
          <w:sz w:val="24"/>
          <w:szCs w:val="24"/>
        </w:rPr>
        <w:t>Looking schizophrenia in the eye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409DD" w:rsidRPr="005409DD">
        <w:rPr>
          <w:rFonts w:ascii="Times New Roman" w:hAnsi="Times New Roman" w:cs="Times New Roman"/>
          <w:i/>
          <w:sz w:val="24"/>
          <w:szCs w:val="24"/>
        </w:rPr>
        <w:t>American Journal of Psychiatry,</w:t>
      </w:r>
      <w:r w:rsidR="005409DD">
        <w:rPr>
          <w:rFonts w:ascii="Times New Roman" w:hAnsi="Times New Roman" w:cs="Times New Roman"/>
          <w:sz w:val="24"/>
          <w:szCs w:val="24"/>
        </w:rPr>
        <w:t xml:space="preserve"> 170(12), 1382-1384. </w:t>
      </w:r>
      <w:r w:rsidR="000F67E5">
        <w:rPr>
          <w:rFonts w:ascii="Times New Roman" w:hAnsi="Times New Roman" w:cs="Times New Roman"/>
          <w:sz w:val="24"/>
          <w:szCs w:val="24"/>
        </w:rPr>
        <w:t>(Editorial on Meier et al., 2013, AJP.)</w:t>
      </w:r>
    </w:p>
    <w:p w14:paraId="5FEC5756" w14:textId="77777777" w:rsidR="005409DD" w:rsidRDefault="005409DD" w:rsidP="00E22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3E1FF1" w14:textId="367BD6B0" w:rsidR="000F67E5" w:rsidRDefault="00725FA1" w:rsidP="000F6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“Retinal Blood Vessels May Be Abnormal in Schizophrenia, Study Finds.” (2013). </w:t>
      </w:r>
      <w:r w:rsidRPr="00725FA1">
        <w:rPr>
          <w:rFonts w:ascii="Times New Roman" w:hAnsi="Times New Roman" w:cs="Times New Roman"/>
          <w:i/>
          <w:sz w:val="24"/>
          <w:szCs w:val="24"/>
        </w:rPr>
        <w:t>Psychiatric News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hyperlink r:id="rId83" w:history="1">
        <w:r w:rsidRPr="00A5303F">
          <w:rPr>
            <w:rStyle w:val="Hyperlink"/>
            <w:rFonts w:ascii="Times New Roman" w:hAnsi="Times New Roman" w:cs="Times New Roman"/>
            <w:sz w:val="24"/>
            <w:szCs w:val="24"/>
          </w:rPr>
          <w:t>http://alert.psychnews.org/search?updated-min=2013-01-01T00:00:00-05:00&amp;updated-max=2014-01-01T00:00:00-05:00&amp;max-results=50</w:t>
        </w:r>
      </w:hyperlink>
      <w:r w:rsidR="000F67E5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="000F67E5">
        <w:rPr>
          <w:rFonts w:ascii="Times New Roman" w:hAnsi="Times New Roman" w:cs="Times New Roman"/>
          <w:sz w:val="24"/>
          <w:szCs w:val="24"/>
        </w:rPr>
        <w:t>(Coverage of Meier et al., 2013, AJP.)</w:t>
      </w:r>
    </w:p>
    <w:p w14:paraId="7CEC5C28" w14:textId="77777777" w:rsidR="00725FA1" w:rsidRDefault="00725FA1" w:rsidP="00E22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06127E" w14:textId="104A7442" w:rsidR="00583ACF" w:rsidRDefault="00B85A96" w:rsidP="00E22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“Regular Long-Term Marijuana Use Lowers IQ.” Billboard on Interstate-10 in Phoenix, Arizona</w:t>
      </w:r>
      <w:r w:rsidR="00BB5BFA">
        <w:rPr>
          <w:rFonts w:ascii="Times New Roman" w:hAnsi="Times New Roman" w:cs="Times New Roman"/>
          <w:sz w:val="24"/>
          <w:szCs w:val="24"/>
        </w:rPr>
        <w:t xml:space="preserve"> that features my work. </w:t>
      </w:r>
    </w:p>
    <w:p w14:paraId="07E8C52E" w14:textId="2714606A" w:rsidR="000F67E5" w:rsidRDefault="000F67E5" w:rsidP="000F6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1EA9C2" w14:textId="2C3FCFD1" w:rsidR="000F67E5" w:rsidRDefault="00202BA7" w:rsidP="000F6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“Teen Pot Use Linked to Later Declines in IQ</w:t>
      </w:r>
      <w:r w:rsidR="00AB39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” (2012). </w:t>
      </w:r>
      <w:r w:rsidRPr="00202BA7">
        <w:rPr>
          <w:rFonts w:ascii="Times New Roman" w:hAnsi="Times New Roman" w:cs="Times New Roman"/>
          <w:i/>
          <w:sz w:val="24"/>
          <w:szCs w:val="24"/>
        </w:rPr>
        <w:t>Associated Press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hyperlink r:id="rId84" w:history="1">
        <w:r w:rsidR="000F67E5" w:rsidRPr="00BD7875">
          <w:rPr>
            <w:rStyle w:val="Hyperlink"/>
            <w:rFonts w:ascii="Times New Roman" w:hAnsi="Times New Roman" w:cs="Times New Roman"/>
            <w:sz w:val="24"/>
            <w:szCs w:val="24"/>
          </w:rPr>
          <w:t>http://news.yahoo.com/teen-pot-linked-later-declines-iq-192328332.html</w:t>
        </w:r>
      </w:hyperlink>
      <w:r w:rsidR="000F67E5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="000F67E5">
        <w:rPr>
          <w:rFonts w:ascii="Times New Roman" w:hAnsi="Times New Roman" w:cs="Times New Roman"/>
          <w:sz w:val="24"/>
          <w:szCs w:val="24"/>
        </w:rPr>
        <w:t>(Coverage of Meier et al., 2012, PNAS.)</w:t>
      </w:r>
    </w:p>
    <w:p w14:paraId="157B047E" w14:textId="77777777" w:rsidR="00725FA1" w:rsidRDefault="00725FA1" w:rsidP="00E22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690AD4" w14:textId="096C0CCA" w:rsidR="000F67E5" w:rsidRPr="000F67E5" w:rsidRDefault="00F027D6" w:rsidP="000F67E5">
      <w:pPr>
        <w:spacing w:after="0" w:line="240" w:lineRule="auto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“Drop in IQ Linked to Heavy Teenage Cannabis Use</w:t>
      </w:r>
      <w:r w:rsidR="00AB39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” (2012). </w:t>
      </w:r>
      <w:r w:rsidRPr="00F027D6">
        <w:rPr>
          <w:rFonts w:ascii="Times New Roman" w:hAnsi="Times New Roman" w:cs="Times New Roman"/>
          <w:i/>
          <w:sz w:val="24"/>
          <w:szCs w:val="24"/>
        </w:rPr>
        <w:t>Nature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hyperlink r:id="rId85" w:history="1">
        <w:r w:rsidRPr="00A5303F">
          <w:rPr>
            <w:rStyle w:val="Hyperlink"/>
            <w:rFonts w:ascii="Times New Roman" w:hAnsi="Times New Roman" w:cs="Times New Roman"/>
            <w:sz w:val="24"/>
            <w:szCs w:val="24"/>
          </w:rPr>
          <w:t>http://www.nature.com/news/drop-in-iq-linked-to-heavy-teenage-cannabis-use-1.11278</w:t>
        </w:r>
      </w:hyperlink>
      <w:r w:rsidR="000F67E5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="000F67E5">
        <w:rPr>
          <w:rFonts w:ascii="Times New Roman" w:hAnsi="Times New Roman" w:cs="Times New Roman"/>
          <w:sz w:val="24"/>
          <w:szCs w:val="24"/>
        </w:rPr>
        <w:t>(Coverage of Meier et al., 2012, PNAS.)</w:t>
      </w:r>
    </w:p>
    <w:p w14:paraId="17B719E4" w14:textId="77777777" w:rsidR="000F67E5" w:rsidRPr="005409DD" w:rsidRDefault="000F67E5" w:rsidP="00E22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F67E5" w:rsidRPr="005409DD" w:rsidSect="00A878EB">
      <w:headerReference w:type="default" r:id="rId86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0AB4A" w14:textId="77777777" w:rsidR="009A4806" w:rsidRDefault="009A4806" w:rsidP="007860A8">
      <w:pPr>
        <w:spacing w:after="0" w:line="240" w:lineRule="auto"/>
      </w:pPr>
      <w:r>
        <w:separator/>
      </w:r>
    </w:p>
  </w:endnote>
  <w:endnote w:type="continuationSeparator" w:id="0">
    <w:p w14:paraId="552F51BD" w14:textId="77777777" w:rsidR="009A4806" w:rsidRDefault="009A4806" w:rsidP="00786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119A6" w14:textId="77777777" w:rsidR="009A4806" w:rsidRDefault="009A4806" w:rsidP="007860A8">
      <w:pPr>
        <w:spacing w:after="0" w:line="240" w:lineRule="auto"/>
      </w:pPr>
      <w:r>
        <w:separator/>
      </w:r>
    </w:p>
  </w:footnote>
  <w:footnote w:type="continuationSeparator" w:id="0">
    <w:p w14:paraId="626E287B" w14:textId="77777777" w:rsidR="009A4806" w:rsidRDefault="009A4806" w:rsidP="00786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6082308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75B84F" w14:textId="7FCDF973" w:rsidR="009A4806" w:rsidRDefault="009A4806">
        <w:pPr>
          <w:pStyle w:val="Header"/>
          <w:jc w:val="right"/>
          <w:rPr>
            <w:rFonts w:ascii="Times New Roman" w:hAnsi="Times New Roman" w:cs="Times New Roman"/>
            <w:noProof/>
          </w:rPr>
        </w:pPr>
        <w:r w:rsidRPr="003D750B">
          <w:rPr>
            <w:rFonts w:ascii="Times New Roman" w:hAnsi="Times New Roman" w:cs="Times New Roman"/>
          </w:rPr>
          <w:t xml:space="preserve">Meier </w:t>
        </w:r>
        <w:r>
          <w:rPr>
            <w:rFonts w:ascii="Times New Roman" w:hAnsi="Times New Roman" w:cs="Times New Roman"/>
          </w:rPr>
          <w:t>CV</w:t>
        </w:r>
        <w:r w:rsidRPr="003D750B">
          <w:rPr>
            <w:rFonts w:ascii="Times New Roman" w:hAnsi="Times New Roman" w:cs="Times New Roman"/>
          </w:rPr>
          <w:t xml:space="preserve">, Page </w:t>
        </w:r>
        <w:r w:rsidRPr="003D750B">
          <w:rPr>
            <w:rFonts w:ascii="Times New Roman" w:hAnsi="Times New Roman" w:cs="Times New Roman"/>
          </w:rPr>
          <w:fldChar w:fldCharType="begin"/>
        </w:r>
        <w:r w:rsidRPr="003D750B">
          <w:rPr>
            <w:rFonts w:ascii="Times New Roman" w:hAnsi="Times New Roman" w:cs="Times New Roman"/>
          </w:rPr>
          <w:instrText xml:space="preserve"> PAGE   \* MERGEFORMAT </w:instrText>
        </w:r>
        <w:r w:rsidRPr="003D750B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15</w:t>
        </w:r>
        <w:r w:rsidRPr="003D750B">
          <w:rPr>
            <w:rFonts w:ascii="Times New Roman" w:hAnsi="Times New Roman" w:cs="Times New Roman"/>
            <w:noProof/>
          </w:rPr>
          <w:fldChar w:fldCharType="end"/>
        </w:r>
        <w:r>
          <w:rPr>
            <w:rFonts w:ascii="Times New Roman" w:hAnsi="Times New Roman" w:cs="Times New Roman"/>
            <w:noProof/>
          </w:rPr>
          <w:t xml:space="preserve"> </w:t>
        </w:r>
        <w:r w:rsidR="00054875">
          <w:rPr>
            <w:rFonts w:ascii="Times New Roman" w:hAnsi="Times New Roman" w:cs="Times New Roman"/>
            <w:noProof/>
          </w:rPr>
          <w:t>(May</w:t>
        </w:r>
        <w:r>
          <w:rPr>
            <w:rFonts w:ascii="Times New Roman" w:hAnsi="Times New Roman" w:cs="Times New Roman"/>
            <w:noProof/>
          </w:rPr>
          <w:t xml:space="preserve"> 2025)</w:t>
        </w:r>
      </w:p>
      <w:p w14:paraId="0B2C94C1" w14:textId="77777777" w:rsidR="009A4806" w:rsidRPr="003D750B" w:rsidRDefault="00CA185E">
        <w:pPr>
          <w:pStyle w:val="Header"/>
          <w:jc w:val="right"/>
          <w:rPr>
            <w:rFonts w:ascii="Times New Roman" w:hAnsi="Times New Roman" w:cs="Times New Roman"/>
          </w:rPr>
        </w:pPr>
      </w:p>
    </w:sdtContent>
  </w:sdt>
  <w:p w14:paraId="485372B9" w14:textId="77777777" w:rsidR="009A4806" w:rsidRDefault="009A48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35E92"/>
    <w:multiLevelType w:val="hybridMultilevel"/>
    <w:tmpl w:val="87D2059A"/>
    <w:lvl w:ilvl="0" w:tplc="2D66EA9E">
      <w:start w:val="1"/>
      <w:numFmt w:val="decimal"/>
      <w:lvlText w:val="%1."/>
      <w:lvlJc w:val="left"/>
      <w:pPr>
        <w:ind w:left="630" w:hanging="360"/>
      </w:pPr>
      <w:rPr>
        <w:rFonts w:ascii="Times New Roman" w:eastAsiaTheme="minorHAnsi" w:hAnsi="Times New Roman" w:cs="Times New Roman"/>
        <w:b w:val="0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F7662"/>
    <w:multiLevelType w:val="hybridMultilevel"/>
    <w:tmpl w:val="0F5A67AC"/>
    <w:lvl w:ilvl="0" w:tplc="EA02D6E0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FA05C95"/>
    <w:multiLevelType w:val="hybridMultilevel"/>
    <w:tmpl w:val="D3CCE338"/>
    <w:lvl w:ilvl="0" w:tplc="202482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463435"/>
    <w:multiLevelType w:val="hybridMultilevel"/>
    <w:tmpl w:val="6E7E707E"/>
    <w:lvl w:ilvl="0" w:tplc="F0767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F62F4"/>
    <w:multiLevelType w:val="hybridMultilevel"/>
    <w:tmpl w:val="FF5E4606"/>
    <w:lvl w:ilvl="0" w:tplc="1FD6E0C8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EFF04B3"/>
    <w:multiLevelType w:val="hybridMultilevel"/>
    <w:tmpl w:val="6DAA74EC"/>
    <w:lvl w:ilvl="0" w:tplc="22183A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43C42"/>
    <w:multiLevelType w:val="hybridMultilevel"/>
    <w:tmpl w:val="5C323FD0"/>
    <w:lvl w:ilvl="0" w:tplc="482E9966">
      <w:start w:val="1"/>
      <w:numFmt w:val="upperRoman"/>
      <w:lvlText w:val="%1."/>
      <w:lvlJc w:val="left"/>
      <w:pPr>
        <w:ind w:left="225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617EC9"/>
    <w:multiLevelType w:val="hybridMultilevel"/>
    <w:tmpl w:val="9402B3FA"/>
    <w:lvl w:ilvl="0" w:tplc="234438D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25826"/>
    <w:multiLevelType w:val="hybridMultilevel"/>
    <w:tmpl w:val="38EAF3B4"/>
    <w:lvl w:ilvl="0" w:tplc="BB4E1612">
      <w:start w:val="2013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98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FF8"/>
    <w:rsid w:val="000010F3"/>
    <w:rsid w:val="00001481"/>
    <w:rsid w:val="00003387"/>
    <w:rsid w:val="0000380F"/>
    <w:rsid w:val="00003C5C"/>
    <w:rsid w:val="000051DA"/>
    <w:rsid w:val="00007862"/>
    <w:rsid w:val="00020D7C"/>
    <w:rsid w:val="000229F0"/>
    <w:rsid w:val="00022B9D"/>
    <w:rsid w:val="00023ABA"/>
    <w:rsid w:val="000265F6"/>
    <w:rsid w:val="0002766E"/>
    <w:rsid w:val="00032049"/>
    <w:rsid w:val="00034551"/>
    <w:rsid w:val="0003483E"/>
    <w:rsid w:val="00035BB8"/>
    <w:rsid w:val="000368EE"/>
    <w:rsid w:val="0003799F"/>
    <w:rsid w:val="00040916"/>
    <w:rsid w:val="00040D21"/>
    <w:rsid w:val="00040F44"/>
    <w:rsid w:val="00044192"/>
    <w:rsid w:val="00054106"/>
    <w:rsid w:val="00054875"/>
    <w:rsid w:val="00054977"/>
    <w:rsid w:val="000555E6"/>
    <w:rsid w:val="00055B25"/>
    <w:rsid w:val="00055F45"/>
    <w:rsid w:val="0005716F"/>
    <w:rsid w:val="00057E02"/>
    <w:rsid w:val="00061598"/>
    <w:rsid w:val="00066775"/>
    <w:rsid w:val="00066B22"/>
    <w:rsid w:val="00067512"/>
    <w:rsid w:val="0006756A"/>
    <w:rsid w:val="00067609"/>
    <w:rsid w:val="00067F26"/>
    <w:rsid w:val="00070E0F"/>
    <w:rsid w:val="00072251"/>
    <w:rsid w:val="000733A5"/>
    <w:rsid w:val="0007375D"/>
    <w:rsid w:val="00074AF0"/>
    <w:rsid w:val="00074DEA"/>
    <w:rsid w:val="000759A7"/>
    <w:rsid w:val="00080099"/>
    <w:rsid w:val="0008432F"/>
    <w:rsid w:val="00084D38"/>
    <w:rsid w:val="00085295"/>
    <w:rsid w:val="00087293"/>
    <w:rsid w:val="0009028E"/>
    <w:rsid w:val="00091FD0"/>
    <w:rsid w:val="00095318"/>
    <w:rsid w:val="000956A8"/>
    <w:rsid w:val="000956F2"/>
    <w:rsid w:val="00095DCB"/>
    <w:rsid w:val="00097067"/>
    <w:rsid w:val="000A09C5"/>
    <w:rsid w:val="000A5780"/>
    <w:rsid w:val="000A5C26"/>
    <w:rsid w:val="000A660C"/>
    <w:rsid w:val="000C069E"/>
    <w:rsid w:val="000C148C"/>
    <w:rsid w:val="000C2B6E"/>
    <w:rsid w:val="000C4640"/>
    <w:rsid w:val="000C4730"/>
    <w:rsid w:val="000C5F33"/>
    <w:rsid w:val="000C674B"/>
    <w:rsid w:val="000D108D"/>
    <w:rsid w:val="000D1FCA"/>
    <w:rsid w:val="000D2DDB"/>
    <w:rsid w:val="000D48AA"/>
    <w:rsid w:val="000D7253"/>
    <w:rsid w:val="000D78EF"/>
    <w:rsid w:val="000E012A"/>
    <w:rsid w:val="000E0FFD"/>
    <w:rsid w:val="000E1944"/>
    <w:rsid w:val="000E3D72"/>
    <w:rsid w:val="000E7570"/>
    <w:rsid w:val="000F0F8A"/>
    <w:rsid w:val="000F370C"/>
    <w:rsid w:val="000F3A7C"/>
    <w:rsid w:val="000F42B3"/>
    <w:rsid w:val="000F6480"/>
    <w:rsid w:val="000F649C"/>
    <w:rsid w:val="000F67E5"/>
    <w:rsid w:val="000F6A3B"/>
    <w:rsid w:val="000F787E"/>
    <w:rsid w:val="00103C97"/>
    <w:rsid w:val="001056C6"/>
    <w:rsid w:val="001058C6"/>
    <w:rsid w:val="00106666"/>
    <w:rsid w:val="001071FA"/>
    <w:rsid w:val="001079B1"/>
    <w:rsid w:val="00110579"/>
    <w:rsid w:val="00111B3F"/>
    <w:rsid w:val="001133C4"/>
    <w:rsid w:val="00115069"/>
    <w:rsid w:val="00115DAD"/>
    <w:rsid w:val="00116A22"/>
    <w:rsid w:val="00120703"/>
    <w:rsid w:val="00122A7D"/>
    <w:rsid w:val="0012345D"/>
    <w:rsid w:val="00124517"/>
    <w:rsid w:val="001245AC"/>
    <w:rsid w:val="001251A7"/>
    <w:rsid w:val="00126551"/>
    <w:rsid w:val="00127FFA"/>
    <w:rsid w:val="0013365B"/>
    <w:rsid w:val="00134A8A"/>
    <w:rsid w:val="00134AD1"/>
    <w:rsid w:val="00136EE4"/>
    <w:rsid w:val="001428B4"/>
    <w:rsid w:val="001441CB"/>
    <w:rsid w:val="00145B90"/>
    <w:rsid w:val="00146135"/>
    <w:rsid w:val="00147366"/>
    <w:rsid w:val="001532CF"/>
    <w:rsid w:val="001539CC"/>
    <w:rsid w:val="001546E9"/>
    <w:rsid w:val="00156B93"/>
    <w:rsid w:val="00160018"/>
    <w:rsid w:val="001605F8"/>
    <w:rsid w:val="00161C0F"/>
    <w:rsid w:val="00162134"/>
    <w:rsid w:val="0016320B"/>
    <w:rsid w:val="00164E20"/>
    <w:rsid w:val="00165485"/>
    <w:rsid w:val="00165FBB"/>
    <w:rsid w:val="001663D2"/>
    <w:rsid w:val="001714EB"/>
    <w:rsid w:val="00173521"/>
    <w:rsid w:val="00174411"/>
    <w:rsid w:val="00183E01"/>
    <w:rsid w:val="0018458F"/>
    <w:rsid w:val="0018558E"/>
    <w:rsid w:val="00185699"/>
    <w:rsid w:val="00186F7E"/>
    <w:rsid w:val="001921C1"/>
    <w:rsid w:val="001930C6"/>
    <w:rsid w:val="00197186"/>
    <w:rsid w:val="001A0934"/>
    <w:rsid w:val="001A1FDD"/>
    <w:rsid w:val="001A2821"/>
    <w:rsid w:val="001A4564"/>
    <w:rsid w:val="001A6563"/>
    <w:rsid w:val="001A7B68"/>
    <w:rsid w:val="001B1554"/>
    <w:rsid w:val="001B15A7"/>
    <w:rsid w:val="001B4F35"/>
    <w:rsid w:val="001B7144"/>
    <w:rsid w:val="001B76B9"/>
    <w:rsid w:val="001B7C0B"/>
    <w:rsid w:val="001C0167"/>
    <w:rsid w:val="001C10B1"/>
    <w:rsid w:val="001C121A"/>
    <w:rsid w:val="001C3560"/>
    <w:rsid w:val="001C4776"/>
    <w:rsid w:val="001C4CE5"/>
    <w:rsid w:val="001C4DF7"/>
    <w:rsid w:val="001C5C8C"/>
    <w:rsid w:val="001C7425"/>
    <w:rsid w:val="001C74E6"/>
    <w:rsid w:val="001D1939"/>
    <w:rsid w:val="001D4E9C"/>
    <w:rsid w:val="001D5AC1"/>
    <w:rsid w:val="001D5B97"/>
    <w:rsid w:val="001D5DDB"/>
    <w:rsid w:val="001D5E31"/>
    <w:rsid w:val="001D674A"/>
    <w:rsid w:val="001D70D4"/>
    <w:rsid w:val="001D74F9"/>
    <w:rsid w:val="001E05BF"/>
    <w:rsid w:val="001E1A00"/>
    <w:rsid w:val="001E1E1E"/>
    <w:rsid w:val="001E2D9C"/>
    <w:rsid w:val="001E583C"/>
    <w:rsid w:val="001F228B"/>
    <w:rsid w:val="001F3E7D"/>
    <w:rsid w:val="001F68C0"/>
    <w:rsid w:val="001F6BC0"/>
    <w:rsid w:val="001F78F5"/>
    <w:rsid w:val="00201323"/>
    <w:rsid w:val="00201F16"/>
    <w:rsid w:val="002020AA"/>
    <w:rsid w:val="00202BA7"/>
    <w:rsid w:val="002032A8"/>
    <w:rsid w:val="002036A6"/>
    <w:rsid w:val="00204C2D"/>
    <w:rsid w:val="00205352"/>
    <w:rsid w:val="00205E8C"/>
    <w:rsid w:val="00205FE6"/>
    <w:rsid w:val="002123A7"/>
    <w:rsid w:val="00213A18"/>
    <w:rsid w:val="00214908"/>
    <w:rsid w:val="002160BF"/>
    <w:rsid w:val="002160E5"/>
    <w:rsid w:val="002202DE"/>
    <w:rsid w:val="00221267"/>
    <w:rsid w:val="0022278E"/>
    <w:rsid w:val="00224C70"/>
    <w:rsid w:val="002268B0"/>
    <w:rsid w:val="00233689"/>
    <w:rsid w:val="0023388A"/>
    <w:rsid w:val="00242887"/>
    <w:rsid w:val="002431CF"/>
    <w:rsid w:val="00244386"/>
    <w:rsid w:val="00246337"/>
    <w:rsid w:val="0025277D"/>
    <w:rsid w:val="00252EC0"/>
    <w:rsid w:val="00254BE9"/>
    <w:rsid w:val="00254C4C"/>
    <w:rsid w:val="0025661F"/>
    <w:rsid w:val="00256C87"/>
    <w:rsid w:val="00257493"/>
    <w:rsid w:val="00262E1F"/>
    <w:rsid w:val="002639EC"/>
    <w:rsid w:val="002647C7"/>
    <w:rsid w:val="00266D99"/>
    <w:rsid w:val="00267037"/>
    <w:rsid w:val="0026708C"/>
    <w:rsid w:val="0026737F"/>
    <w:rsid w:val="00270D8A"/>
    <w:rsid w:val="00274BD5"/>
    <w:rsid w:val="00276938"/>
    <w:rsid w:val="00277A24"/>
    <w:rsid w:val="0028038B"/>
    <w:rsid w:val="0028067C"/>
    <w:rsid w:val="00283B90"/>
    <w:rsid w:val="0029063B"/>
    <w:rsid w:val="0029261E"/>
    <w:rsid w:val="002927CB"/>
    <w:rsid w:val="00292DD2"/>
    <w:rsid w:val="00293B42"/>
    <w:rsid w:val="00296EFC"/>
    <w:rsid w:val="00297DBC"/>
    <w:rsid w:val="002A0383"/>
    <w:rsid w:val="002A0CD6"/>
    <w:rsid w:val="002A397E"/>
    <w:rsid w:val="002A65C7"/>
    <w:rsid w:val="002A67E5"/>
    <w:rsid w:val="002B0917"/>
    <w:rsid w:val="002B133A"/>
    <w:rsid w:val="002B1E68"/>
    <w:rsid w:val="002B41DA"/>
    <w:rsid w:val="002B44BB"/>
    <w:rsid w:val="002B7124"/>
    <w:rsid w:val="002C2C4C"/>
    <w:rsid w:val="002C374D"/>
    <w:rsid w:val="002C7630"/>
    <w:rsid w:val="002D0907"/>
    <w:rsid w:val="002D2DD4"/>
    <w:rsid w:val="002D5F2B"/>
    <w:rsid w:val="002D5FC9"/>
    <w:rsid w:val="002D7587"/>
    <w:rsid w:val="002E01C7"/>
    <w:rsid w:val="002E11BD"/>
    <w:rsid w:val="002E2A97"/>
    <w:rsid w:val="002E6C07"/>
    <w:rsid w:val="002F0119"/>
    <w:rsid w:val="002F24E1"/>
    <w:rsid w:val="002F49FF"/>
    <w:rsid w:val="002F4F08"/>
    <w:rsid w:val="003000B0"/>
    <w:rsid w:val="003002DB"/>
    <w:rsid w:val="00301254"/>
    <w:rsid w:val="003017A0"/>
    <w:rsid w:val="00301CF9"/>
    <w:rsid w:val="0030345A"/>
    <w:rsid w:val="00307521"/>
    <w:rsid w:val="00307D4C"/>
    <w:rsid w:val="003111F9"/>
    <w:rsid w:val="00311EBD"/>
    <w:rsid w:val="0031234C"/>
    <w:rsid w:val="00312E68"/>
    <w:rsid w:val="00313810"/>
    <w:rsid w:val="00313CC7"/>
    <w:rsid w:val="0031729A"/>
    <w:rsid w:val="00323460"/>
    <w:rsid w:val="00324A03"/>
    <w:rsid w:val="00325548"/>
    <w:rsid w:val="00326FCC"/>
    <w:rsid w:val="0033171E"/>
    <w:rsid w:val="003317CA"/>
    <w:rsid w:val="003321B2"/>
    <w:rsid w:val="003336DF"/>
    <w:rsid w:val="003351B8"/>
    <w:rsid w:val="00337979"/>
    <w:rsid w:val="003402C3"/>
    <w:rsid w:val="0034128E"/>
    <w:rsid w:val="00341B1E"/>
    <w:rsid w:val="00341BE3"/>
    <w:rsid w:val="003421D8"/>
    <w:rsid w:val="00342BE0"/>
    <w:rsid w:val="00343FF4"/>
    <w:rsid w:val="00345280"/>
    <w:rsid w:val="00345546"/>
    <w:rsid w:val="00346325"/>
    <w:rsid w:val="003463AB"/>
    <w:rsid w:val="00346700"/>
    <w:rsid w:val="0034728F"/>
    <w:rsid w:val="003505BF"/>
    <w:rsid w:val="00350A34"/>
    <w:rsid w:val="003525D0"/>
    <w:rsid w:val="00356BA6"/>
    <w:rsid w:val="00357625"/>
    <w:rsid w:val="00357FA6"/>
    <w:rsid w:val="00362C93"/>
    <w:rsid w:val="00364B30"/>
    <w:rsid w:val="00364FB5"/>
    <w:rsid w:val="00367C48"/>
    <w:rsid w:val="00375588"/>
    <w:rsid w:val="0037604F"/>
    <w:rsid w:val="00376B4E"/>
    <w:rsid w:val="00377EB6"/>
    <w:rsid w:val="0038384C"/>
    <w:rsid w:val="00384296"/>
    <w:rsid w:val="0038483B"/>
    <w:rsid w:val="0038501B"/>
    <w:rsid w:val="003853F9"/>
    <w:rsid w:val="00385A6D"/>
    <w:rsid w:val="00393949"/>
    <w:rsid w:val="00395291"/>
    <w:rsid w:val="003A0677"/>
    <w:rsid w:val="003A1338"/>
    <w:rsid w:val="003A142F"/>
    <w:rsid w:val="003A1901"/>
    <w:rsid w:val="003A2412"/>
    <w:rsid w:val="003A26EF"/>
    <w:rsid w:val="003A357A"/>
    <w:rsid w:val="003A5ABA"/>
    <w:rsid w:val="003B07AB"/>
    <w:rsid w:val="003B1034"/>
    <w:rsid w:val="003B1535"/>
    <w:rsid w:val="003B1E95"/>
    <w:rsid w:val="003B2F63"/>
    <w:rsid w:val="003B31E8"/>
    <w:rsid w:val="003B72C2"/>
    <w:rsid w:val="003C1861"/>
    <w:rsid w:val="003C5642"/>
    <w:rsid w:val="003D453D"/>
    <w:rsid w:val="003D6125"/>
    <w:rsid w:val="003D62E1"/>
    <w:rsid w:val="003D6C3B"/>
    <w:rsid w:val="003D6EDD"/>
    <w:rsid w:val="003D6FF2"/>
    <w:rsid w:val="003D70E2"/>
    <w:rsid w:val="003D750B"/>
    <w:rsid w:val="003E0335"/>
    <w:rsid w:val="003E0617"/>
    <w:rsid w:val="003E08A0"/>
    <w:rsid w:val="003E18A9"/>
    <w:rsid w:val="003E1DD0"/>
    <w:rsid w:val="003E31E6"/>
    <w:rsid w:val="003E3DC5"/>
    <w:rsid w:val="003E46EA"/>
    <w:rsid w:val="003E4933"/>
    <w:rsid w:val="003E5A4E"/>
    <w:rsid w:val="003E697E"/>
    <w:rsid w:val="003F101A"/>
    <w:rsid w:val="003F4131"/>
    <w:rsid w:val="003F5A94"/>
    <w:rsid w:val="003F72CB"/>
    <w:rsid w:val="00400578"/>
    <w:rsid w:val="00401F70"/>
    <w:rsid w:val="004021E3"/>
    <w:rsid w:val="00402AF8"/>
    <w:rsid w:val="00403B2A"/>
    <w:rsid w:val="0040741C"/>
    <w:rsid w:val="00410D53"/>
    <w:rsid w:val="00412129"/>
    <w:rsid w:val="00412919"/>
    <w:rsid w:val="00412CD7"/>
    <w:rsid w:val="00414F25"/>
    <w:rsid w:val="00415360"/>
    <w:rsid w:val="00416BA9"/>
    <w:rsid w:val="004171ED"/>
    <w:rsid w:val="00417C8B"/>
    <w:rsid w:val="00422096"/>
    <w:rsid w:val="004228BF"/>
    <w:rsid w:val="00423772"/>
    <w:rsid w:val="004245E4"/>
    <w:rsid w:val="00426A51"/>
    <w:rsid w:val="00427B29"/>
    <w:rsid w:val="0043041A"/>
    <w:rsid w:val="00430B72"/>
    <w:rsid w:val="004325C3"/>
    <w:rsid w:val="00434241"/>
    <w:rsid w:val="0043550E"/>
    <w:rsid w:val="00440516"/>
    <w:rsid w:val="004412F1"/>
    <w:rsid w:val="004417C2"/>
    <w:rsid w:val="00451656"/>
    <w:rsid w:val="00455168"/>
    <w:rsid w:val="004572A9"/>
    <w:rsid w:val="00463AA1"/>
    <w:rsid w:val="00465021"/>
    <w:rsid w:val="00465D35"/>
    <w:rsid w:val="0046681C"/>
    <w:rsid w:val="00470A79"/>
    <w:rsid w:val="00470AD4"/>
    <w:rsid w:val="00470CE1"/>
    <w:rsid w:val="00470F89"/>
    <w:rsid w:val="00471396"/>
    <w:rsid w:val="00472DE0"/>
    <w:rsid w:val="00474EEB"/>
    <w:rsid w:val="00475E26"/>
    <w:rsid w:val="0047606C"/>
    <w:rsid w:val="0047631F"/>
    <w:rsid w:val="00476DA1"/>
    <w:rsid w:val="00476EBA"/>
    <w:rsid w:val="00480450"/>
    <w:rsid w:val="00482224"/>
    <w:rsid w:val="00484F0B"/>
    <w:rsid w:val="00484FAF"/>
    <w:rsid w:val="00485F9D"/>
    <w:rsid w:val="00487000"/>
    <w:rsid w:val="00491DE7"/>
    <w:rsid w:val="00493C6F"/>
    <w:rsid w:val="00495C29"/>
    <w:rsid w:val="00496AA8"/>
    <w:rsid w:val="00497FCF"/>
    <w:rsid w:val="004A17DE"/>
    <w:rsid w:val="004A218B"/>
    <w:rsid w:val="004A2244"/>
    <w:rsid w:val="004A4020"/>
    <w:rsid w:val="004A4FA9"/>
    <w:rsid w:val="004A5469"/>
    <w:rsid w:val="004A5B24"/>
    <w:rsid w:val="004A6C10"/>
    <w:rsid w:val="004B0C7B"/>
    <w:rsid w:val="004B37E4"/>
    <w:rsid w:val="004B3A4B"/>
    <w:rsid w:val="004B5372"/>
    <w:rsid w:val="004C17E9"/>
    <w:rsid w:val="004C4069"/>
    <w:rsid w:val="004C4320"/>
    <w:rsid w:val="004C43C9"/>
    <w:rsid w:val="004C43D7"/>
    <w:rsid w:val="004C7276"/>
    <w:rsid w:val="004C79CF"/>
    <w:rsid w:val="004D0672"/>
    <w:rsid w:val="004D46E6"/>
    <w:rsid w:val="004D77C4"/>
    <w:rsid w:val="004E0BF1"/>
    <w:rsid w:val="004E1FBB"/>
    <w:rsid w:val="004E2FC4"/>
    <w:rsid w:val="004E34AE"/>
    <w:rsid w:val="004E36FA"/>
    <w:rsid w:val="004E579E"/>
    <w:rsid w:val="004E688E"/>
    <w:rsid w:val="004F0C43"/>
    <w:rsid w:val="004F0CF7"/>
    <w:rsid w:val="004F25B7"/>
    <w:rsid w:val="004F3734"/>
    <w:rsid w:val="004F40CE"/>
    <w:rsid w:val="004F549E"/>
    <w:rsid w:val="004F6C17"/>
    <w:rsid w:val="0050180C"/>
    <w:rsid w:val="00501C2A"/>
    <w:rsid w:val="0050249F"/>
    <w:rsid w:val="005026B2"/>
    <w:rsid w:val="00503A00"/>
    <w:rsid w:val="00504E77"/>
    <w:rsid w:val="00505CD6"/>
    <w:rsid w:val="00506B91"/>
    <w:rsid w:val="00507510"/>
    <w:rsid w:val="00510A56"/>
    <w:rsid w:val="00511DD1"/>
    <w:rsid w:val="00512958"/>
    <w:rsid w:val="00512A0E"/>
    <w:rsid w:val="00515487"/>
    <w:rsid w:val="005206C7"/>
    <w:rsid w:val="005222C1"/>
    <w:rsid w:val="00523551"/>
    <w:rsid w:val="005268F2"/>
    <w:rsid w:val="00526FF8"/>
    <w:rsid w:val="00527D3D"/>
    <w:rsid w:val="005302FD"/>
    <w:rsid w:val="005317D4"/>
    <w:rsid w:val="00532032"/>
    <w:rsid w:val="0053309B"/>
    <w:rsid w:val="0053411C"/>
    <w:rsid w:val="005376CC"/>
    <w:rsid w:val="005409DD"/>
    <w:rsid w:val="00540E39"/>
    <w:rsid w:val="005438DB"/>
    <w:rsid w:val="00543C92"/>
    <w:rsid w:val="0054467D"/>
    <w:rsid w:val="005451CE"/>
    <w:rsid w:val="005466CD"/>
    <w:rsid w:val="005470BE"/>
    <w:rsid w:val="0055071F"/>
    <w:rsid w:val="00550A15"/>
    <w:rsid w:val="0055392A"/>
    <w:rsid w:val="005578B2"/>
    <w:rsid w:val="00557AC4"/>
    <w:rsid w:val="00557F3B"/>
    <w:rsid w:val="00560C9E"/>
    <w:rsid w:val="0056217B"/>
    <w:rsid w:val="005622F7"/>
    <w:rsid w:val="00564759"/>
    <w:rsid w:val="00567601"/>
    <w:rsid w:val="00567AC5"/>
    <w:rsid w:val="00567E38"/>
    <w:rsid w:val="00571206"/>
    <w:rsid w:val="00572FA6"/>
    <w:rsid w:val="005738CC"/>
    <w:rsid w:val="005752A8"/>
    <w:rsid w:val="005755AC"/>
    <w:rsid w:val="00576B13"/>
    <w:rsid w:val="00577928"/>
    <w:rsid w:val="00581647"/>
    <w:rsid w:val="00582A2A"/>
    <w:rsid w:val="00583280"/>
    <w:rsid w:val="00583ACF"/>
    <w:rsid w:val="00586613"/>
    <w:rsid w:val="005867F9"/>
    <w:rsid w:val="00587124"/>
    <w:rsid w:val="00590128"/>
    <w:rsid w:val="00593355"/>
    <w:rsid w:val="00596193"/>
    <w:rsid w:val="00597EDA"/>
    <w:rsid w:val="005A2322"/>
    <w:rsid w:val="005A2E0F"/>
    <w:rsid w:val="005A3027"/>
    <w:rsid w:val="005A5F0E"/>
    <w:rsid w:val="005A67BE"/>
    <w:rsid w:val="005B3367"/>
    <w:rsid w:val="005B33B0"/>
    <w:rsid w:val="005B414B"/>
    <w:rsid w:val="005B4B51"/>
    <w:rsid w:val="005B6F24"/>
    <w:rsid w:val="005B7EB7"/>
    <w:rsid w:val="005C2775"/>
    <w:rsid w:val="005C3D9B"/>
    <w:rsid w:val="005C6252"/>
    <w:rsid w:val="005C6919"/>
    <w:rsid w:val="005C6F78"/>
    <w:rsid w:val="005C7614"/>
    <w:rsid w:val="005D0701"/>
    <w:rsid w:val="005D2719"/>
    <w:rsid w:val="005D2CAA"/>
    <w:rsid w:val="005D50CC"/>
    <w:rsid w:val="005D5750"/>
    <w:rsid w:val="005D7D2E"/>
    <w:rsid w:val="005E0F53"/>
    <w:rsid w:val="005E1031"/>
    <w:rsid w:val="005E1B6E"/>
    <w:rsid w:val="005E1BDD"/>
    <w:rsid w:val="005E1CDE"/>
    <w:rsid w:val="005E2791"/>
    <w:rsid w:val="005E336D"/>
    <w:rsid w:val="005E5AA0"/>
    <w:rsid w:val="005E7720"/>
    <w:rsid w:val="005F111A"/>
    <w:rsid w:val="005F15E8"/>
    <w:rsid w:val="005F443A"/>
    <w:rsid w:val="005F592C"/>
    <w:rsid w:val="005F6FC9"/>
    <w:rsid w:val="00600888"/>
    <w:rsid w:val="00600CCA"/>
    <w:rsid w:val="0060386C"/>
    <w:rsid w:val="00604800"/>
    <w:rsid w:val="00605601"/>
    <w:rsid w:val="00606681"/>
    <w:rsid w:val="006075C4"/>
    <w:rsid w:val="0061051F"/>
    <w:rsid w:val="006109DD"/>
    <w:rsid w:val="00611D21"/>
    <w:rsid w:val="006133A6"/>
    <w:rsid w:val="006145F2"/>
    <w:rsid w:val="006147CB"/>
    <w:rsid w:val="00615476"/>
    <w:rsid w:val="00615BE9"/>
    <w:rsid w:val="00617239"/>
    <w:rsid w:val="00617AC3"/>
    <w:rsid w:val="00620BBB"/>
    <w:rsid w:val="006243B8"/>
    <w:rsid w:val="00624950"/>
    <w:rsid w:val="00624C43"/>
    <w:rsid w:val="006250D9"/>
    <w:rsid w:val="0062530D"/>
    <w:rsid w:val="00625532"/>
    <w:rsid w:val="00626355"/>
    <w:rsid w:val="00627832"/>
    <w:rsid w:val="00630CAD"/>
    <w:rsid w:val="00630F70"/>
    <w:rsid w:val="006319E5"/>
    <w:rsid w:val="00632869"/>
    <w:rsid w:val="00634339"/>
    <w:rsid w:val="006346F1"/>
    <w:rsid w:val="00636453"/>
    <w:rsid w:val="006364A7"/>
    <w:rsid w:val="00636A06"/>
    <w:rsid w:val="006377F4"/>
    <w:rsid w:val="00641635"/>
    <w:rsid w:val="00646308"/>
    <w:rsid w:val="00646537"/>
    <w:rsid w:val="0064677D"/>
    <w:rsid w:val="0064712F"/>
    <w:rsid w:val="00647953"/>
    <w:rsid w:val="00647996"/>
    <w:rsid w:val="00647D4D"/>
    <w:rsid w:val="00650559"/>
    <w:rsid w:val="00655D52"/>
    <w:rsid w:val="00656C37"/>
    <w:rsid w:val="00661DDB"/>
    <w:rsid w:val="00662729"/>
    <w:rsid w:val="0066466F"/>
    <w:rsid w:val="00664AC5"/>
    <w:rsid w:val="00664B12"/>
    <w:rsid w:val="006653BC"/>
    <w:rsid w:val="00666444"/>
    <w:rsid w:val="006675A7"/>
    <w:rsid w:val="00670DFB"/>
    <w:rsid w:val="00672A22"/>
    <w:rsid w:val="00673111"/>
    <w:rsid w:val="00674070"/>
    <w:rsid w:val="00676143"/>
    <w:rsid w:val="006763A6"/>
    <w:rsid w:val="00676F72"/>
    <w:rsid w:val="0068050B"/>
    <w:rsid w:val="00680A98"/>
    <w:rsid w:val="00680DB3"/>
    <w:rsid w:val="0068183D"/>
    <w:rsid w:val="006829D0"/>
    <w:rsid w:val="006835E4"/>
    <w:rsid w:val="00683EF4"/>
    <w:rsid w:val="00686A9A"/>
    <w:rsid w:val="0068789E"/>
    <w:rsid w:val="00693F25"/>
    <w:rsid w:val="0069591C"/>
    <w:rsid w:val="00695A32"/>
    <w:rsid w:val="0069689B"/>
    <w:rsid w:val="006A2446"/>
    <w:rsid w:val="006A2AE6"/>
    <w:rsid w:val="006A30DF"/>
    <w:rsid w:val="006A47C7"/>
    <w:rsid w:val="006A7570"/>
    <w:rsid w:val="006A7686"/>
    <w:rsid w:val="006B2421"/>
    <w:rsid w:val="006B2632"/>
    <w:rsid w:val="006B47C2"/>
    <w:rsid w:val="006B5140"/>
    <w:rsid w:val="006B6000"/>
    <w:rsid w:val="006B65B9"/>
    <w:rsid w:val="006B6887"/>
    <w:rsid w:val="006B6CD0"/>
    <w:rsid w:val="006C0369"/>
    <w:rsid w:val="006C0B64"/>
    <w:rsid w:val="006C359E"/>
    <w:rsid w:val="006C3E22"/>
    <w:rsid w:val="006D0104"/>
    <w:rsid w:val="006D01AE"/>
    <w:rsid w:val="006D123F"/>
    <w:rsid w:val="006D215E"/>
    <w:rsid w:val="006D27D2"/>
    <w:rsid w:val="006D280C"/>
    <w:rsid w:val="006D5BB3"/>
    <w:rsid w:val="006D6E5F"/>
    <w:rsid w:val="006D7004"/>
    <w:rsid w:val="006D7739"/>
    <w:rsid w:val="006E1E09"/>
    <w:rsid w:val="006E5890"/>
    <w:rsid w:val="006E6E49"/>
    <w:rsid w:val="006F0F02"/>
    <w:rsid w:val="006F39D4"/>
    <w:rsid w:val="006F3AFB"/>
    <w:rsid w:val="006F3CCE"/>
    <w:rsid w:val="006F5A0C"/>
    <w:rsid w:val="006F763A"/>
    <w:rsid w:val="00701C69"/>
    <w:rsid w:val="0070255D"/>
    <w:rsid w:val="00702B04"/>
    <w:rsid w:val="007033F6"/>
    <w:rsid w:val="00703A59"/>
    <w:rsid w:val="00704F2F"/>
    <w:rsid w:val="0070785F"/>
    <w:rsid w:val="00707DE3"/>
    <w:rsid w:val="00712648"/>
    <w:rsid w:val="0071391A"/>
    <w:rsid w:val="0071645D"/>
    <w:rsid w:val="00717206"/>
    <w:rsid w:val="007207C3"/>
    <w:rsid w:val="00723800"/>
    <w:rsid w:val="00723E06"/>
    <w:rsid w:val="007241B0"/>
    <w:rsid w:val="00725FA1"/>
    <w:rsid w:val="007277B5"/>
    <w:rsid w:val="00732C99"/>
    <w:rsid w:val="00737130"/>
    <w:rsid w:val="00737BCF"/>
    <w:rsid w:val="007432E3"/>
    <w:rsid w:val="00744742"/>
    <w:rsid w:val="007450EB"/>
    <w:rsid w:val="0074570F"/>
    <w:rsid w:val="00745AEB"/>
    <w:rsid w:val="007460DB"/>
    <w:rsid w:val="007471D5"/>
    <w:rsid w:val="00747752"/>
    <w:rsid w:val="00751F79"/>
    <w:rsid w:val="007526F6"/>
    <w:rsid w:val="00752922"/>
    <w:rsid w:val="00754CFF"/>
    <w:rsid w:val="007552D1"/>
    <w:rsid w:val="00755AFA"/>
    <w:rsid w:val="007566BA"/>
    <w:rsid w:val="007617B5"/>
    <w:rsid w:val="0076251F"/>
    <w:rsid w:val="00762CA0"/>
    <w:rsid w:val="00763291"/>
    <w:rsid w:val="007660E3"/>
    <w:rsid w:val="00766DA3"/>
    <w:rsid w:val="00770507"/>
    <w:rsid w:val="007710A7"/>
    <w:rsid w:val="00771B58"/>
    <w:rsid w:val="0077278F"/>
    <w:rsid w:val="007729DF"/>
    <w:rsid w:val="00775AC1"/>
    <w:rsid w:val="007765FF"/>
    <w:rsid w:val="00776EDF"/>
    <w:rsid w:val="00780E47"/>
    <w:rsid w:val="00782569"/>
    <w:rsid w:val="007856AE"/>
    <w:rsid w:val="007857E5"/>
    <w:rsid w:val="007860A8"/>
    <w:rsid w:val="00790B08"/>
    <w:rsid w:val="007929BE"/>
    <w:rsid w:val="0079302B"/>
    <w:rsid w:val="0079444E"/>
    <w:rsid w:val="007949A4"/>
    <w:rsid w:val="00794DC9"/>
    <w:rsid w:val="0079645B"/>
    <w:rsid w:val="007A0450"/>
    <w:rsid w:val="007A1C02"/>
    <w:rsid w:val="007A3158"/>
    <w:rsid w:val="007A3A77"/>
    <w:rsid w:val="007A4746"/>
    <w:rsid w:val="007A6410"/>
    <w:rsid w:val="007A642B"/>
    <w:rsid w:val="007B0CB0"/>
    <w:rsid w:val="007B199C"/>
    <w:rsid w:val="007B30C8"/>
    <w:rsid w:val="007B3DD4"/>
    <w:rsid w:val="007B4335"/>
    <w:rsid w:val="007B73BD"/>
    <w:rsid w:val="007B7E02"/>
    <w:rsid w:val="007C0737"/>
    <w:rsid w:val="007C08CB"/>
    <w:rsid w:val="007C090A"/>
    <w:rsid w:val="007C15DA"/>
    <w:rsid w:val="007C2721"/>
    <w:rsid w:val="007C2D8E"/>
    <w:rsid w:val="007C4809"/>
    <w:rsid w:val="007C56FC"/>
    <w:rsid w:val="007D350F"/>
    <w:rsid w:val="007D3F95"/>
    <w:rsid w:val="007D713F"/>
    <w:rsid w:val="007D7986"/>
    <w:rsid w:val="007E0051"/>
    <w:rsid w:val="007E05E7"/>
    <w:rsid w:val="007E0AC4"/>
    <w:rsid w:val="007E1939"/>
    <w:rsid w:val="007E193D"/>
    <w:rsid w:val="007E6A21"/>
    <w:rsid w:val="007E6A2C"/>
    <w:rsid w:val="007E7020"/>
    <w:rsid w:val="007F08A0"/>
    <w:rsid w:val="007F0E1D"/>
    <w:rsid w:val="007F4241"/>
    <w:rsid w:val="007F77A3"/>
    <w:rsid w:val="00800748"/>
    <w:rsid w:val="0080533C"/>
    <w:rsid w:val="00805834"/>
    <w:rsid w:val="008058E7"/>
    <w:rsid w:val="00806A0C"/>
    <w:rsid w:val="00810B17"/>
    <w:rsid w:val="00811E74"/>
    <w:rsid w:val="00812CC9"/>
    <w:rsid w:val="00813B24"/>
    <w:rsid w:val="00813B9B"/>
    <w:rsid w:val="00814EE1"/>
    <w:rsid w:val="00816723"/>
    <w:rsid w:val="0081714A"/>
    <w:rsid w:val="00820D1D"/>
    <w:rsid w:val="008210F2"/>
    <w:rsid w:val="008223E2"/>
    <w:rsid w:val="00823B49"/>
    <w:rsid w:val="00823EDA"/>
    <w:rsid w:val="00823F19"/>
    <w:rsid w:val="00824117"/>
    <w:rsid w:val="00824C68"/>
    <w:rsid w:val="008264D8"/>
    <w:rsid w:val="00827188"/>
    <w:rsid w:val="008274C4"/>
    <w:rsid w:val="00827D04"/>
    <w:rsid w:val="00827ECF"/>
    <w:rsid w:val="0083040D"/>
    <w:rsid w:val="00831148"/>
    <w:rsid w:val="008313DC"/>
    <w:rsid w:val="0083229C"/>
    <w:rsid w:val="00834A0C"/>
    <w:rsid w:val="00834F9E"/>
    <w:rsid w:val="008352E3"/>
    <w:rsid w:val="0084299F"/>
    <w:rsid w:val="00842B35"/>
    <w:rsid w:val="008449FE"/>
    <w:rsid w:val="00845BE1"/>
    <w:rsid w:val="0085178D"/>
    <w:rsid w:val="00853CC4"/>
    <w:rsid w:val="0085481A"/>
    <w:rsid w:val="00855714"/>
    <w:rsid w:val="008604AD"/>
    <w:rsid w:val="00862FEB"/>
    <w:rsid w:val="00863CF4"/>
    <w:rsid w:val="00863E9F"/>
    <w:rsid w:val="00867A1D"/>
    <w:rsid w:val="008702BF"/>
    <w:rsid w:val="008702E4"/>
    <w:rsid w:val="0087190F"/>
    <w:rsid w:val="00872272"/>
    <w:rsid w:val="00872766"/>
    <w:rsid w:val="00872F63"/>
    <w:rsid w:val="00874758"/>
    <w:rsid w:val="00874B6C"/>
    <w:rsid w:val="008759AE"/>
    <w:rsid w:val="00876106"/>
    <w:rsid w:val="0088012D"/>
    <w:rsid w:val="00882FFF"/>
    <w:rsid w:val="0088328E"/>
    <w:rsid w:val="00884867"/>
    <w:rsid w:val="00884EF0"/>
    <w:rsid w:val="00885613"/>
    <w:rsid w:val="0089057F"/>
    <w:rsid w:val="00890B3C"/>
    <w:rsid w:val="00891FE0"/>
    <w:rsid w:val="00892DA0"/>
    <w:rsid w:val="008932AF"/>
    <w:rsid w:val="008933EE"/>
    <w:rsid w:val="00895059"/>
    <w:rsid w:val="00897416"/>
    <w:rsid w:val="008A1958"/>
    <w:rsid w:val="008A2075"/>
    <w:rsid w:val="008A218B"/>
    <w:rsid w:val="008A3A11"/>
    <w:rsid w:val="008A5313"/>
    <w:rsid w:val="008A7AFE"/>
    <w:rsid w:val="008B08A0"/>
    <w:rsid w:val="008B24EA"/>
    <w:rsid w:val="008B336F"/>
    <w:rsid w:val="008B3B0C"/>
    <w:rsid w:val="008B4704"/>
    <w:rsid w:val="008B6030"/>
    <w:rsid w:val="008B715E"/>
    <w:rsid w:val="008C003A"/>
    <w:rsid w:val="008C0CC5"/>
    <w:rsid w:val="008C2773"/>
    <w:rsid w:val="008C3F1E"/>
    <w:rsid w:val="008C6790"/>
    <w:rsid w:val="008C79E6"/>
    <w:rsid w:val="008D09C3"/>
    <w:rsid w:val="008D1B28"/>
    <w:rsid w:val="008D3046"/>
    <w:rsid w:val="008D3D57"/>
    <w:rsid w:val="008D4BF3"/>
    <w:rsid w:val="008D5169"/>
    <w:rsid w:val="008D57EB"/>
    <w:rsid w:val="008D6220"/>
    <w:rsid w:val="008D7CA2"/>
    <w:rsid w:val="008E00E9"/>
    <w:rsid w:val="008E07EE"/>
    <w:rsid w:val="008E0AEC"/>
    <w:rsid w:val="008E0FC2"/>
    <w:rsid w:val="008E1A46"/>
    <w:rsid w:val="008E2A22"/>
    <w:rsid w:val="008E4C9E"/>
    <w:rsid w:val="008E5604"/>
    <w:rsid w:val="008E5EC6"/>
    <w:rsid w:val="008E5EF8"/>
    <w:rsid w:val="008E6002"/>
    <w:rsid w:val="008E6D49"/>
    <w:rsid w:val="008F1A7F"/>
    <w:rsid w:val="008F35F6"/>
    <w:rsid w:val="008F39BA"/>
    <w:rsid w:val="008F4B70"/>
    <w:rsid w:val="008F6166"/>
    <w:rsid w:val="008F7095"/>
    <w:rsid w:val="00901583"/>
    <w:rsid w:val="00901B3A"/>
    <w:rsid w:val="00903467"/>
    <w:rsid w:val="00903D9B"/>
    <w:rsid w:val="00905D20"/>
    <w:rsid w:val="00906750"/>
    <w:rsid w:val="00906AFB"/>
    <w:rsid w:val="009125D6"/>
    <w:rsid w:val="0091277D"/>
    <w:rsid w:val="009172FB"/>
    <w:rsid w:val="00917605"/>
    <w:rsid w:val="00917704"/>
    <w:rsid w:val="00920343"/>
    <w:rsid w:val="00921785"/>
    <w:rsid w:val="00922191"/>
    <w:rsid w:val="00924A49"/>
    <w:rsid w:val="009309B2"/>
    <w:rsid w:val="009322A0"/>
    <w:rsid w:val="00932CF5"/>
    <w:rsid w:val="00935795"/>
    <w:rsid w:val="009363D6"/>
    <w:rsid w:val="00937291"/>
    <w:rsid w:val="009378F7"/>
    <w:rsid w:val="00941C39"/>
    <w:rsid w:val="00941FB2"/>
    <w:rsid w:val="00942912"/>
    <w:rsid w:val="00942A05"/>
    <w:rsid w:val="00944367"/>
    <w:rsid w:val="009522B5"/>
    <w:rsid w:val="00952735"/>
    <w:rsid w:val="00953157"/>
    <w:rsid w:val="00954E8A"/>
    <w:rsid w:val="009561B2"/>
    <w:rsid w:val="009561C8"/>
    <w:rsid w:val="009571B0"/>
    <w:rsid w:val="009604B4"/>
    <w:rsid w:val="00962D93"/>
    <w:rsid w:val="00963534"/>
    <w:rsid w:val="0096512F"/>
    <w:rsid w:val="00970C68"/>
    <w:rsid w:val="00970D75"/>
    <w:rsid w:val="009719D9"/>
    <w:rsid w:val="00971E27"/>
    <w:rsid w:val="00973336"/>
    <w:rsid w:val="009738EE"/>
    <w:rsid w:val="00974A39"/>
    <w:rsid w:val="00977BB7"/>
    <w:rsid w:val="00981D8F"/>
    <w:rsid w:val="00981E97"/>
    <w:rsid w:val="00982AEE"/>
    <w:rsid w:val="00983A5C"/>
    <w:rsid w:val="0098580B"/>
    <w:rsid w:val="009935FF"/>
    <w:rsid w:val="00994503"/>
    <w:rsid w:val="00994836"/>
    <w:rsid w:val="00997AF7"/>
    <w:rsid w:val="009A063D"/>
    <w:rsid w:val="009A123B"/>
    <w:rsid w:val="009A2F90"/>
    <w:rsid w:val="009A3C02"/>
    <w:rsid w:val="009A4806"/>
    <w:rsid w:val="009A5F9B"/>
    <w:rsid w:val="009A6CD8"/>
    <w:rsid w:val="009A76BE"/>
    <w:rsid w:val="009A7758"/>
    <w:rsid w:val="009A7B61"/>
    <w:rsid w:val="009A7D80"/>
    <w:rsid w:val="009B199C"/>
    <w:rsid w:val="009B394F"/>
    <w:rsid w:val="009B3DCD"/>
    <w:rsid w:val="009B451C"/>
    <w:rsid w:val="009B48F9"/>
    <w:rsid w:val="009B5983"/>
    <w:rsid w:val="009C0028"/>
    <w:rsid w:val="009C0593"/>
    <w:rsid w:val="009C2DC3"/>
    <w:rsid w:val="009C45A0"/>
    <w:rsid w:val="009C5F20"/>
    <w:rsid w:val="009D0218"/>
    <w:rsid w:val="009D0C97"/>
    <w:rsid w:val="009D0E72"/>
    <w:rsid w:val="009D40E9"/>
    <w:rsid w:val="009D4DAA"/>
    <w:rsid w:val="009D515E"/>
    <w:rsid w:val="009E1686"/>
    <w:rsid w:val="009E19C3"/>
    <w:rsid w:val="009E5CEA"/>
    <w:rsid w:val="009E6156"/>
    <w:rsid w:val="009E654B"/>
    <w:rsid w:val="009E7D95"/>
    <w:rsid w:val="009F1CC8"/>
    <w:rsid w:val="009F1D81"/>
    <w:rsid w:val="009F3A7F"/>
    <w:rsid w:val="009F505A"/>
    <w:rsid w:val="009F5A2A"/>
    <w:rsid w:val="009F7BF3"/>
    <w:rsid w:val="009F7F34"/>
    <w:rsid w:val="00A04013"/>
    <w:rsid w:val="00A04A24"/>
    <w:rsid w:val="00A05C0B"/>
    <w:rsid w:val="00A0608C"/>
    <w:rsid w:val="00A06E0A"/>
    <w:rsid w:val="00A07597"/>
    <w:rsid w:val="00A0788E"/>
    <w:rsid w:val="00A07C1C"/>
    <w:rsid w:val="00A113CE"/>
    <w:rsid w:val="00A123FB"/>
    <w:rsid w:val="00A12720"/>
    <w:rsid w:val="00A14FBD"/>
    <w:rsid w:val="00A1508E"/>
    <w:rsid w:val="00A16B03"/>
    <w:rsid w:val="00A173E6"/>
    <w:rsid w:val="00A21466"/>
    <w:rsid w:val="00A239EE"/>
    <w:rsid w:val="00A25B2F"/>
    <w:rsid w:val="00A270A7"/>
    <w:rsid w:val="00A276F9"/>
    <w:rsid w:val="00A27C21"/>
    <w:rsid w:val="00A320DF"/>
    <w:rsid w:val="00A325D9"/>
    <w:rsid w:val="00A34743"/>
    <w:rsid w:val="00A34D02"/>
    <w:rsid w:val="00A355A2"/>
    <w:rsid w:val="00A36703"/>
    <w:rsid w:val="00A37F6B"/>
    <w:rsid w:val="00A41EEE"/>
    <w:rsid w:val="00A440D3"/>
    <w:rsid w:val="00A44485"/>
    <w:rsid w:val="00A457D3"/>
    <w:rsid w:val="00A46E77"/>
    <w:rsid w:val="00A526CD"/>
    <w:rsid w:val="00A527DE"/>
    <w:rsid w:val="00A53B74"/>
    <w:rsid w:val="00A542B6"/>
    <w:rsid w:val="00A55371"/>
    <w:rsid w:val="00A610BA"/>
    <w:rsid w:val="00A61E41"/>
    <w:rsid w:val="00A64EC9"/>
    <w:rsid w:val="00A67A99"/>
    <w:rsid w:val="00A72B69"/>
    <w:rsid w:val="00A72BA9"/>
    <w:rsid w:val="00A748BF"/>
    <w:rsid w:val="00A7516E"/>
    <w:rsid w:val="00A76F0B"/>
    <w:rsid w:val="00A77A44"/>
    <w:rsid w:val="00A803EA"/>
    <w:rsid w:val="00A8130A"/>
    <w:rsid w:val="00A81AC4"/>
    <w:rsid w:val="00A829FF"/>
    <w:rsid w:val="00A84732"/>
    <w:rsid w:val="00A86E3A"/>
    <w:rsid w:val="00A878EB"/>
    <w:rsid w:val="00A91A63"/>
    <w:rsid w:val="00A937C1"/>
    <w:rsid w:val="00A95A00"/>
    <w:rsid w:val="00AA244F"/>
    <w:rsid w:val="00AA33CE"/>
    <w:rsid w:val="00AA4902"/>
    <w:rsid w:val="00AA4C79"/>
    <w:rsid w:val="00AA4D7E"/>
    <w:rsid w:val="00AB2468"/>
    <w:rsid w:val="00AB392B"/>
    <w:rsid w:val="00AB3A96"/>
    <w:rsid w:val="00AB5CC2"/>
    <w:rsid w:val="00AB5D2D"/>
    <w:rsid w:val="00AB72BD"/>
    <w:rsid w:val="00AB74BB"/>
    <w:rsid w:val="00AC1BDF"/>
    <w:rsid w:val="00AC21B4"/>
    <w:rsid w:val="00AC62E5"/>
    <w:rsid w:val="00AC67E2"/>
    <w:rsid w:val="00AD0757"/>
    <w:rsid w:val="00AD2F35"/>
    <w:rsid w:val="00AD697D"/>
    <w:rsid w:val="00AE5A09"/>
    <w:rsid w:val="00AE792D"/>
    <w:rsid w:val="00AF0963"/>
    <w:rsid w:val="00AF1562"/>
    <w:rsid w:val="00AF20DA"/>
    <w:rsid w:val="00AF2A10"/>
    <w:rsid w:val="00AF469E"/>
    <w:rsid w:val="00AF4F3B"/>
    <w:rsid w:val="00AF676A"/>
    <w:rsid w:val="00AF6A9A"/>
    <w:rsid w:val="00B01B59"/>
    <w:rsid w:val="00B03676"/>
    <w:rsid w:val="00B07203"/>
    <w:rsid w:val="00B11091"/>
    <w:rsid w:val="00B12402"/>
    <w:rsid w:val="00B14389"/>
    <w:rsid w:val="00B14CC3"/>
    <w:rsid w:val="00B154A3"/>
    <w:rsid w:val="00B1571A"/>
    <w:rsid w:val="00B17022"/>
    <w:rsid w:val="00B17163"/>
    <w:rsid w:val="00B2072F"/>
    <w:rsid w:val="00B20B08"/>
    <w:rsid w:val="00B21AF7"/>
    <w:rsid w:val="00B22834"/>
    <w:rsid w:val="00B22A1C"/>
    <w:rsid w:val="00B26047"/>
    <w:rsid w:val="00B32E3B"/>
    <w:rsid w:val="00B33070"/>
    <w:rsid w:val="00B3492A"/>
    <w:rsid w:val="00B373D1"/>
    <w:rsid w:val="00B4063B"/>
    <w:rsid w:val="00B41285"/>
    <w:rsid w:val="00B42574"/>
    <w:rsid w:val="00B4276F"/>
    <w:rsid w:val="00B428BC"/>
    <w:rsid w:val="00B436A2"/>
    <w:rsid w:val="00B44993"/>
    <w:rsid w:val="00B500C3"/>
    <w:rsid w:val="00B501C1"/>
    <w:rsid w:val="00B51A86"/>
    <w:rsid w:val="00B542F0"/>
    <w:rsid w:val="00B5740C"/>
    <w:rsid w:val="00B602A2"/>
    <w:rsid w:val="00B60CE5"/>
    <w:rsid w:val="00B61583"/>
    <w:rsid w:val="00B61F00"/>
    <w:rsid w:val="00B62283"/>
    <w:rsid w:val="00B62CB4"/>
    <w:rsid w:val="00B63E71"/>
    <w:rsid w:val="00B6441D"/>
    <w:rsid w:val="00B65FB0"/>
    <w:rsid w:val="00B665FC"/>
    <w:rsid w:val="00B679B4"/>
    <w:rsid w:val="00B74DB6"/>
    <w:rsid w:val="00B80095"/>
    <w:rsid w:val="00B825C2"/>
    <w:rsid w:val="00B83D8C"/>
    <w:rsid w:val="00B85A96"/>
    <w:rsid w:val="00B86733"/>
    <w:rsid w:val="00B86C03"/>
    <w:rsid w:val="00B9124D"/>
    <w:rsid w:val="00B919BB"/>
    <w:rsid w:val="00B9463D"/>
    <w:rsid w:val="00B951A4"/>
    <w:rsid w:val="00BA1956"/>
    <w:rsid w:val="00BA1ACF"/>
    <w:rsid w:val="00BA1E7A"/>
    <w:rsid w:val="00BA2C02"/>
    <w:rsid w:val="00BA60BC"/>
    <w:rsid w:val="00BB1F05"/>
    <w:rsid w:val="00BB23D0"/>
    <w:rsid w:val="00BB2A8C"/>
    <w:rsid w:val="00BB35D3"/>
    <w:rsid w:val="00BB36FD"/>
    <w:rsid w:val="00BB5A42"/>
    <w:rsid w:val="00BB5BFA"/>
    <w:rsid w:val="00BB638B"/>
    <w:rsid w:val="00BB66BE"/>
    <w:rsid w:val="00BC4DD9"/>
    <w:rsid w:val="00BC603D"/>
    <w:rsid w:val="00BD1AF1"/>
    <w:rsid w:val="00BD3F85"/>
    <w:rsid w:val="00BE05A3"/>
    <w:rsid w:val="00BE3246"/>
    <w:rsid w:val="00BE4680"/>
    <w:rsid w:val="00BE7F7F"/>
    <w:rsid w:val="00BF0707"/>
    <w:rsid w:val="00BF13A8"/>
    <w:rsid w:val="00BF4CC7"/>
    <w:rsid w:val="00BF6540"/>
    <w:rsid w:val="00BF7915"/>
    <w:rsid w:val="00BF791D"/>
    <w:rsid w:val="00C11406"/>
    <w:rsid w:val="00C131E3"/>
    <w:rsid w:val="00C14014"/>
    <w:rsid w:val="00C15320"/>
    <w:rsid w:val="00C161B9"/>
    <w:rsid w:val="00C20378"/>
    <w:rsid w:val="00C250B5"/>
    <w:rsid w:val="00C25E8E"/>
    <w:rsid w:val="00C31C72"/>
    <w:rsid w:val="00C33E52"/>
    <w:rsid w:val="00C34A90"/>
    <w:rsid w:val="00C363EE"/>
    <w:rsid w:val="00C36FA9"/>
    <w:rsid w:val="00C41A33"/>
    <w:rsid w:val="00C43075"/>
    <w:rsid w:val="00C45E1E"/>
    <w:rsid w:val="00C4757D"/>
    <w:rsid w:val="00C51E8E"/>
    <w:rsid w:val="00C52B4A"/>
    <w:rsid w:val="00C55CFB"/>
    <w:rsid w:val="00C60F1C"/>
    <w:rsid w:val="00C614DE"/>
    <w:rsid w:val="00C62B21"/>
    <w:rsid w:val="00C63B75"/>
    <w:rsid w:val="00C6413C"/>
    <w:rsid w:val="00C65D13"/>
    <w:rsid w:val="00C668EB"/>
    <w:rsid w:val="00C67BFC"/>
    <w:rsid w:val="00C8017C"/>
    <w:rsid w:val="00C809B5"/>
    <w:rsid w:val="00C809E5"/>
    <w:rsid w:val="00C82697"/>
    <w:rsid w:val="00C83454"/>
    <w:rsid w:val="00C8523B"/>
    <w:rsid w:val="00C87326"/>
    <w:rsid w:val="00C87568"/>
    <w:rsid w:val="00C903B5"/>
    <w:rsid w:val="00C90F42"/>
    <w:rsid w:val="00C90FED"/>
    <w:rsid w:val="00C923C4"/>
    <w:rsid w:val="00C928DD"/>
    <w:rsid w:val="00C93839"/>
    <w:rsid w:val="00C94FA0"/>
    <w:rsid w:val="00C95EB5"/>
    <w:rsid w:val="00C96527"/>
    <w:rsid w:val="00C97320"/>
    <w:rsid w:val="00C975DC"/>
    <w:rsid w:val="00C9776D"/>
    <w:rsid w:val="00C97B7B"/>
    <w:rsid w:val="00CA19E5"/>
    <w:rsid w:val="00CA2261"/>
    <w:rsid w:val="00CA2B01"/>
    <w:rsid w:val="00CA32F0"/>
    <w:rsid w:val="00CA581C"/>
    <w:rsid w:val="00CA582D"/>
    <w:rsid w:val="00CB0766"/>
    <w:rsid w:val="00CB32B7"/>
    <w:rsid w:val="00CB6A6C"/>
    <w:rsid w:val="00CB6C85"/>
    <w:rsid w:val="00CC19F5"/>
    <w:rsid w:val="00CC480A"/>
    <w:rsid w:val="00CC48E1"/>
    <w:rsid w:val="00CC620E"/>
    <w:rsid w:val="00CD10B8"/>
    <w:rsid w:val="00CD56CF"/>
    <w:rsid w:val="00CD63CB"/>
    <w:rsid w:val="00CE127B"/>
    <w:rsid w:val="00CE1315"/>
    <w:rsid w:val="00CE1A87"/>
    <w:rsid w:val="00CE20E2"/>
    <w:rsid w:val="00CF4331"/>
    <w:rsid w:val="00CF5B1B"/>
    <w:rsid w:val="00CF707E"/>
    <w:rsid w:val="00CF7454"/>
    <w:rsid w:val="00D00118"/>
    <w:rsid w:val="00D018BC"/>
    <w:rsid w:val="00D02B4A"/>
    <w:rsid w:val="00D0533B"/>
    <w:rsid w:val="00D05508"/>
    <w:rsid w:val="00D06775"/>
    <w:rsid w:val="00D13923"/>
    <w:rsid w:val="00D13A5E"/>
    <w:rsid w:val="00D14382"/>
    <w:rsid w:val="00D14A3C"/>
    <w:rsid w:val="00D2582E"/>
    <w:rsid w:val="00D26A26"/>
    <w:rsid w:val="00D30FC9"/>
    <w:rsid w:val="00D3105F"/>
    <w:rsid w:val="00D31B65"/>
    <w:rsid w:val="00D32155"/>
    <w:rsid w:val="00D321F9"/>
    <w:rsid w:val="00D32D08"/>
    <w:rsid w:val="00D37FC2"/>
    <w:rsid w:val="00D4219F"/>
    <w:rsid w:val="00D42D9A"/>
    <w:rsid w:val="00D43772"/>
    <w:rsid w:val="00D51F35"/>
    <w:rsid w:val="00D5531E"/>
    <w:rsid w:val="00D55DAB"/>
    <w:rsid w:val="00D60BA9"/>
    <w:rsid w:val="00D611DA"/>
    <w:rsid w:val="00D61300"/>
    <w:rsid w:val="00D63EF7"/>
    <w:rsid w:val="00D63FC3"/>
    <w:rsid w:val="00D6530C"/>
    <w:rsid w:val="00D654DE"/>
    <w:rsid w:val="00D70457"/>
    <w:rsid w:val="00D70A1A"/>
    <w:rsid w:val="00D71B18"/>
    <w:rsid w:val="00D71F06"/>
    <w:rsid w:val="00D72E59"/>
    <w:rsid w:val="00D75B64"/>
    <w:rsid w:val="00D77A3C"/>
    <w:rsid w:val="00D85723"/>
    <w:rsid w:val="00D85F1E"/>
    <w:rsid w:val="00D9016F"/>
    <w:rsid w:val="00D92440"/>
    <w:rsid w:val="00D9340B"/>
    <w:rsid w:val="00D936B0"/>
    <w:rsid w:val="00D94528"/>
    <w:rsid w:val="00D94BB7"/>
    <w:rsid w:val="00D94CA9"/>
    <w:rsid w:val="00D96044"/>
    <w:rsid w:val="00D963E2"/>
    <w:rsid w:val="00D96934"/>
    <w:rsid w:val="00D97069"/>
    <w:rsid w:val="00D97D6D"/>
    <w:rsid w:val="00D97FA9"/>
    <w:rsid w:val="00DA11F1"/>
    <w:rsid w:val="00DA19EC"/>
    <w:rsid w:val="00DA32F0"/>
    <w:rsid w:val="00DA3A89"/>
    <w:rsid w:val="00DA6313"/>
    <w:rsid w:val="00DB0BD4"/>
    <w:rsid w:val="00DB5A75"/>
    <w:rsid w:val="00DB75B8"/>
    <w:rsid w:val="00DB7E39"/>
    <w:rsid w:val="00DC0993"/>
    <w:rsid w:val="00DC5417"/>
    <w:rsid w:val="00DC7B98"/>
    <w:rsid w:val="00DD3125"/>
    <w:rsid w:val="00DD4AB5"/>
    <w:rsid w:val="00DD6C12"/>
    <w:rsid w:val="00DE04BC"/>
    <w:rsid w:val="00DE6119"/>
    <w:rsid w:val="00DE68B7"/>
    <w:rsid w:val="00DF0363"/>
    <w:rsid w:val="00DF133E"/>
    <w:rsid w:val="00DF329E"/>
    <w:rsid w:val="00DF36A8"/>
    <w:rsid w:val="00DF4CEB"/>
    <w:rsid w:val="00DF56D5"/>
    <w:rsid w:val="00DF70D0"/>
    <w:rsid w:val="00DF76B4"/>
    <w:rsid w:val="00E01592"/>
    <w:rsid w:val="00E0790A"/>
    <w:rsid w:val="00E07A8C"/>
    <w:rsid w:val="00E119F2"/>
    <w:rsid w:val="00E124F3"/>
    <w:rsid w:val="00E12660"/>
    <w:rsid w:val="00E132C0"/>
    <w:rsid w:val="00E1381D"/>
    <w:rsid w:val="00E13973"/>
    <w:rsid w:val="00E13DAD"/>
    <w:rsid w:val="00E1498B"/>
    <w:rsid w:val="00E14A94"/>
    <w:rsid w:val="00E14D90"/>
    <w:rsid w:val="00E15E14"/>
    <w:rsid w:val="00E17AC6"/>
    <w:rsid w:val="00E204C6"/>
    <w:rsid w:val="00E21794"/>
    <w:rsid w:val="00E22CC6"/>
    <w:rsid w:val="00E27DDF"/>
    <w:rsid w:val="00E27FC0"/>
    <w:rsid w:val="00E33A36"/>
    <w:rsid w:val="00E36EAD"/>
    <w:rsid w:val="00E375D6"/>
    <w:rsid w:val="00E4068D"/>
    <w:rsid w:val="00E41181"/>
    <w:rsid w:val="00E419AE"/>
    <w:rsid w:val="00E41C50"/>
    <w:rsid w:val="00E422F4"/>
    <w:rsid w:val="00E429A9"/>
    <w:rsid w:val="00E4327B"/>
    <w:rsid w:val="00E444D9"/>
    <w:rsid w:val="00E457A5"/>
    <w:rsid w:val="00E51641"/>
    <w:rsid w:val="00E531DE"/>
    <w:rsid w:val="00E539CF"/>
    <w:rsid w:val="00E5673B"/>
    <w:rsid w:val="00E613F7"/>
    <w:rsid w:val="00E62CF7"/>
    <w:rsid w:val="00E6341E"/>
    <w:rsid w:val="00E63852"/>
    <w:rsid w:val="00E63A06"/>
    <w:rsid w:val="00E63A86"/>
    <w:rsid w:val="00E63F3D"/>
    <w:rsid w:val="00E65FCA"/>
    <w:rsid w:val="00E66E63"/>
    <w:rsid w:val="00E70453"/>
    <w:rsid w:val="00E70D53"/>
    <w:rsid w:val="00E7210C"/>
    <w:rsid w:val="00E72589"/>
    <w:rsid w:val="00E735CF"/>
    <w:rsid w:val="00E738A0"/>
    <w:rsid w:val="00E73AA0"/>
    <w:rsid w:val="00E75715"/>
    <w:rsid w:val="00E75961"/>
    <w:rsid w:val="00E77898"/>
    <w:rsid w:val="00E83EAB"/>
    <w:rsid w:val="00E84132"/>
    <w:rsid w:val="00E845A7"/>
    <w:rsid w:val="00E910B8"/>
    <w:rsid w:val="00E931FA"/>
    <w:rsid w:val="00E93BCA"/>
    <w:rsid w:val="00E952A3"/>
    <w:rsid w:val="00E97918"/>
    <w:rsid w:val="00EA081C"/>
    <w:rsid w:val="00EA09B3"/>
    <w:rsid w:val="00EA0CB6"/>
    <w:rsid w:val="00EA6206"/>
    <w:rsid w:val="00EA63B8"/>
    <w:rsid w:val="00EA6981"/>
    <w:rsid w:val="00EA6BD2"/>
    <w:rsid w:val="00EB058D"/>
    <w:rsid w:val="00EB0776"/>
    <w:rsid w:val="00EB086F"/>
    <w:rsid w:val="00EB0BFE"/>
    <w:rsid w:val="00EB2223"/>
    <w:rsid w:val="00EB3C99"/>
    <w:rsid w:val="00EB7C3C"/>
    <w:rsid w:val="00EC0516"/>
    <w:rsid w:val="00EC0C08"/>
    <w:rsid w:val="00EC1C1E"/>
    <w:rsid w:val="00EC25DD"/>
    <w:rsid w:val="00EC5BC7"/>
    <w:rsid w:val="00EC5D25"/>
    <w:rsid w:val="00EC6A51"/>
    <w:rsid w:val="00EC6DB1"/>
    <w:rsid w:val="00ED13A3"/>
    <w:rsid w:val="00ED268D"/>
    <w:rsid w:val="00ED31C0"/>
    <w:rsid w:val="00ED3AFB"/>
    <w:rsid w:val="00ED3D17"/>
    <w:rsid w:val="00ED4017"/>
    <w:rsid w:val="00ED5428"/>
    <w:rsid w:val="00ED61FB"/>
    <w:rsid w:val="00EE1256"/>
    <w:rsid w:val="00EE6F8A"/>
    <w:rsid w:val="00EE75AE"/>
    <w:rsid w:val="00EF03C5"/>
    <w:rsid w:val="00EF1092"/>
    <w:rsid w:val="00EF168E"/>
    <w:rsid w:val="00EF16C0"/>
    <w:rsid w:val="00EF1F07"/>
    <w:rsid w:val="00EF4D19"/>
    <w:rsid w:val="00EF6D97"/>
    <w:rsid w:val="00F00C06"/>
    <w:rsid w:val="00F00E19"/>
    <w:rsid w:val="00F01D40"/>
    <w:rsid w:val="00F027D6"/>
    <w:rsid w:val="00F03087"/>
    <w:rsid w:val="00F04D5C"/>
    <w:rsid w:val="00F05097"/>
    <w:rsid w:val="00F067A9"/>
    <w:rsid w:val="00F11925"/>
    <w:rsid w:val="00F11F5A"/>
    <w:rsid w:val="00F12396"/>
    <w:rsid w:val="00F12FDB"/>
    <w:rsid w:val="00F14D08"/>
    <w:rsid w:val="00F14D21"/>
    <w:rsid w:val="00F15D3A"/>
    <w:rsid w:val="00F16118"/>
    <w:rsid w:val="00F2048B"/>
    <w:rsid w:val="00F20906"/>
    <w:rsid w:val="00F22288"/>
    <w:rsid w:val="00F25C50"/>
    <w:rsid w:val="00F2694E"/>
    <w:rsid w:val="00F30931"/>
    <w:rsid w:val="00F30AB7"/>
    <w:rsid w:val="00F31952"/>
    <w:rsid w:val="00F325F9"/>
    <w:rsid w:val="00F343F1"/>
    <w:rsid w:val="00F3476C"/>
    <w:rsid w:val="00F3524D"/>
    <w:rsid w:val="00F4039E"/>
    <w:rsid w:val="00F41F22"/>
    <w:rsid w:val="00F44998"/>
    <w:rsid w:val="00F45E8A"/>
    <w:rsid w:val="00F46F1A"/>
    <w:rsid w:val="00F46F91"/>
    <w:rsid w:val="00F474BA"/>
    <w:rsid w:val="00F4797B"/>
    <w:rsid w:val="00F47EBC"/>
    <w:rsid w:val="00F50321"/>
    <w:rsid w:val="00F57BF9"/>
    <w:rsid w:val="00F61B38"/>
    <w:rsid w:val="00F648D3"/>
    <w:rsid w:val="00F6554A"/>
    <w:rsid w:val="00F6559A"/>
    <w:rsid w:val="00F65DFE"/>
    <w:rsid w:val="00F66175"/>
    <w:rsid w:val="00F669A3"/>
    <w:rsid w:val="00F672BA"/>
    <w:rsid w:val="00F7157A"/>
    <w:rsid w:val="00F73C5B"/>
    <w:rsid w:val="00F75A07"/>
    <w:rsid w:val="00F76002"/>
    <w:rsid w:val="00F7703F"/>
    <w:rsid w:val="00F807ED"/>
    <w:rsid w:val="00F816F5"/>
    <w:rsid w:val="00F81E7C"/>
    <w:rsid w:val="00F82E3F"/>
    <w:rsid w:val="00F846FB"/>
    <w:rsid w:val="00F856C1"/>
    <w:rsid w:val="00F86D9A"/>
    <w:rsid w:val="00F9356B"/>
    <w:rsid w:val="00F9520F"/>
    <w:rsid w:val="00F9552E"/>
    <w:rsid w:val="00F95750"/>
    <w:rsid w:val="00F96251"/>
    <w:rsid w:val="00F97590"/>
    <w:rsid w:val="00FA18ED"/>
    <w:rsid w:val="00FA2A42"/>
    <w:rsid w:val="00FA2E99"/>
    <w:rsid w:val="00FA3814"/>
    <w:rsid w:val="00FA4831"/>
    <w:rsid w:val="00FA7484"/>
    <w:rsid w:val="00FB4964"/>
    <w:rsid w:val="00FB5C88"/>
    <w:rsid w:val="00FB629D"/>
    <w:rsid w:val="00FC0221"/>
    <w:rsid w:val="00FC12E5"/>
    <w:rsid w:val="00FC344E"/>
    <w:rsid w:val="00FC4117"/>
    <w:rsid w:val="00FC4D0C"/>
    <w:rsid w:val="00FC6590"/>
    <w:rsid w:val="00FC6BBE"/>
    <w:rsid w:val="00FD1B01"/>
    <w:rsid w:val="00FD2046"/>
    <w:rsid w:val="00FD2DC5"/>
    <w:rsid w:val="00FD3534"/>
    <w:rsid w:val="00FD6208"/>
    <w:rsid w:val="00FD654A"/>
    <w:rsid w:val="00FD6EC1"/>
    <w:rsid w:val="00FE0070"/>
    <w:rsid w:val="00FE1914"/>
    <w:rsid w:val="00FE201C"/>
    <w:rsid w:val="00FE21DF"/>
    <w:rsid w:val="00FE2269"/>
    <w:rsid w:val="00FE311C"/>
    <w:rsid w:val="00FE4EBD"/>
    <w:rsid w:val="00FE55FA"/>
    <w:rsid w:val="00FE6DCF"/>
    <w:rsid w:val="00FE6EC4"/>
    <w:rsid w:val="00FF0989"/>
    <w:rsid w:val="00FF1B5F"/>
    <w:rsid w:val="00FF1C9E"/>
    <w:rsid w:val="00FF2F6B"/>
    <w:rsid w:val="00FF52B3"/>
    <w:rsid w:val="00FF53DB"/>
    <w:rsid w:val="00FF58A1"/>
    <w:rsid w:val="00FF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8337"/>
    <o:shapelayout v:ext="edit">
      <o:idmap v:ext="edit" data="1"/>
    </o:shapelayout>
  </w:shapeDefaults>
  <w:decimalSymbol w:val="."/>
  <w:listSeparator w:val=","/>
  <w14:docId w14:val="5AC44EA9"/>
  <w15:docId w15:val="{0B978677-EAB5-42F0-B21D-2E888864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0128"/>
  </w:style>
  <w:style w:type="paragraph" w:styleId="Heading1">
    <w:name w:val="heading 1"/>
    <w:basedOn w:val="Normal"/>
    <w:next w:val="Normal"/>
    <w:link w:val="Heading1Char"/>
    <w:uiPriority w:val="9"/>
    <w:qFormat/>
    <w:rsid w:val="001532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63EF7"/>
    <w:pPr>
      <w:keepNext/>
      <w:tabs>
        <w:tab w:val="left" w:pos="1080"/>
      </w:tabs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6FC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60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0A8"/>
  </w:style>
  <w:style w:type="paragraph" w:styleId="Footer">
    <w:name w:val="footer"/>
    <w:basedOn w:val="Normal"/>
    <w:link w:val="FooterChar"/>
    <w:uiPriority w:val="99"/>
    <w:unhideWhenUsed/>
    <w:rsid w:val="007860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0A8"/>
  </w:style>
  <w:style w:type="paragraph" w:styleId="ListParagraph">
    <w:name w:val="List Paragraph"/>
    <w:basedOn w:val="Normal"/>
    <w:uiPriority w:val="34"/>
    <w:qFormat/>
    <w:rsid w:val="009C5F20"/>
    <w:pPr>
      <w:ind w:left="720"/>
      <w:contextualSpacing/>
    </w:pPr>
  </w:style>
  <w:style w:type="table" w:styleId="TableGrid">
    <w:name w:val="Table Grid"/>
    <w:basedOn w:val="TableNormal"/>
    <w:uiPriority w:val="59"/>
    <w:rsid w:val="00183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409DD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9"/>
    <w:rsid w:val="00D63EF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F0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03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03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3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3C5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32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F763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441C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65D3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532C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group">
    <w:name w:val="group"/>
    <w:basedOn w:val="DefaultParagraphFont"/>
    <w:rsid w:val="000265F6"/>
  </w:style>
  <w:style w:type="character" w:styleId="Emphasis">
    <w:name w:val="Emphasis"/>
    <w:basedOn w:val="DefaultParagraphFont"/>
    <w:uiPriority w:val="20"/>
    <w:qFormat/>
    <w:rsid w:val="00475E26"/>
    <w:rPr>
      <w:i/>
      <w:iCs/>
    </w:rPr>
  </w:style>
  <w:style w:type="character" w:styleId="Strong">
    <w:name w:val="Strong"/>
    <w:basedOn w:val="DefaultParagraphFont"/>
    <w:uiPriority w:val="22"/>
    <w:qFormat/>
    <w:rsid w:val="00AD69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5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1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7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016/j.schres.2019.02.016" TargetMode="External"/><Relationship Id="rId21" Type="http://schemas.openxmlformats.org/officeDocument/2006/relationships/hyperlink" Target="https://doi.org/10.1037/pas0001147" TargetMode="External"/><Relationship Id="rId42" Type="http://schemas.openxmlformats.org/officeDocument/2006/relationships/hyperlink" Target="https://doi.org/10.1001/jamapsychiatry.2015.3278" TargetMode="External"/><Relationship Id="rId47" Type="http://schemas.openxmlformats.org/officeDocument/2006/relationships/hyperlink" Target="https://doi.org/10.1097/PSY.0000000000000117" TargetMode="External"/><Relationship Id="rId63" Type="http://schemas.openxmlformats.org/officeDocument/2006/relationships/hyperlink" Target="https://doi.org/10.1007/s10802-009-9309-1" TargetMode="External"/><Relationship Id="rId68" Type="http://schemas.openxmlformats.org/officeDocument/2006/relationships/hyperlink" Target="https://videocast.nih.gov/summary.asp?Live=18464&amp;bhcp=1" TargetMode="External"/><Relationship Id="rId84" Type="http://schemas.openxmlformats.org/officeDocument/2006/relationships/hyperlink" Target="http://news.yahoo.com/teen-pot-linked-later-declines-iq-192328332.html" TargetMode="External"/><Relationship Id="rId16" Type="http://schemas.openxmlformats.org/officeDocument/2006/relationships/hyperlink" Target="https://doi.org/10.1176/appi.ajp.2021.21060664" TargetMode="External"/><Relationship Id="rId11" Type="http://schemas.openxmlformats.org/officeDocument/2006/relationships/hyperlink" Target="https://urldefense.com/v3/__https:/doi.org/10.1177/21677026241260249__;!!IKRxdwAv5BmarQ!dhPJObOOwROsW3-3G0ZvDbZGHn2h5-EfiSamqTJGc2668IwAM93WO7ZPeqJLb3hGbHxO-04vajaOsFj4WUV2SQg$" TargetMode="External"/><Relationship Id="rId32" Type="http://schemas.openxmlformats.org/officeDocument/2006/relationships/hyperlink" Target="https://psycnet.apa.org/doi/10.1037/tps0000150" TargetMode="External"/><Relationship Id="rId37" Type="http://schemas.openxmlformats.org/officeDocument/2006/relationships/hyperlink" Target="https://doi.org/10.1001/jamapsychiatry.2016.0637" TargetMode="External"/><Relationship Id="rId53" Type="http://schemas.openxmlformats.org/officeDocument/2006/relationships/hyperlink" Target="https://doi.org/10.1093/aje/kwt135" TargetMode="External"/><Relationship Id="rId58" Type="http://schemas.openxmlformats.org/officeDocument/2006/relationships/hyperlink" Target="https://doi.org/10.1073/pnas.1206820109" TargetMode="External"/><Relationship Id="rId74" Type="http://schemas.openxmlformats.org/officeDocument/2006/relationships/hyperlink" Target="https://www.medscape.com/viewarticle/972160" TargetMode="External"/><Relationship Id="rId79" Type="http://schemas.openxmlformats.org/officeDocument/2006/relationships/hyperlink" Target="http://www.nydailynews.com/life-style/teen-marijuana-not-independently-linked-iq-decline-article-1.3397345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doi.org/10.1016/j.drugpo.2021.103531" TargetMode="External"/><Relationship Id="rId14" Type="http://schemas.openxmlformats.org/officeDocument/2006/relationships/hyperlink" Target="https://doi.org/10.1007/s00213-023-06330-w" TargetMode="External"/><Relationship Id="rId22" Type="http://schemas.openxmlformats.org/officeDocument/2006/relationships/hyperlink" Target="https://doi.org/10.1016/j.copsyc.2020.07.001" TargetMode="External"/><Relationship Id="rId27" Type="http://schemas.openxmlformats.org/officeDocument/2006/relationships/hyperlink" Target="https://doi.org/10.1542/peds.2019-0338" TargetMode="External"/><Relationship Id="rId30" Type="http://schemas.openxmlformats.org/officeDocument/2006/relationships/hyperlink" Target="https://doi.org/10.15288/jsad.2019.80.32" TargetMode="External"/><Relationship Id="rId35" Type="http://schemas.openxmlformats.org/officeDocument/2006/relationships/hyperlink" Target="https://doi.org/10.1177/0093854818764767" TargetMode="External"/><Relationship Id="rId43" Type="http://schemas.openxmlformats.org/officeDocument/2006/relationships/hyperlink" Target="https://doi.org/10.1177/2167702616630958" TargetMode="External"/><Relationship Id="rId48" Type="http://schemas.openxmlformats.org/officeDocument/2006/relationships/hyperlink" Target="https://doi.org/10.1176/appi.ajp.2013.13091283r" TargetMode="External"/><Relationship Id="rId56" Type="http://schemas.openxmlformats.org/officeDocument/2006/relationships/hyperlink" Target="https://doi.org/10.1017/S0033291712003091" TargetMode="External"/><Relationship Id="rId64" Type="http://schemas.openxmlformats.org/officeDocument/2006/relationships/hyperlink" Target="https://doi.org/10.1375/twin.12.1.63" TargetMode="External"/><Relationship Id="rId69" Type="http://schemas.openxmlformats.org/officeDocument/2006/relationships/hyperlink" Target="https://www.sciline.org/health-medicine/cannabis/" TargetMode="External"/><Relationship Id="rId77" Type="http://schemas.openxmlformats.org/officeDocument/2006/relationships/hyperlink" Target="https://www.livescience.com/marijuana-concentrates-teen-use.html" TargetMode="External"/><Relationship Id="rId8" Type="http://schemas.openxmlformats.org/officeDocument/2006/relationships/hyperlink" Target="mailto:Madeline.Meier@asu.edu" TargetMode="External"/><Relationship Id="rId51" Type="http://schemas.openxmlformats.org/officeDocument/2006/relationships/hyperlink" Target="https://doi.org/10.1176/appi.ajp.2013.13020234" TargetMode="External"/><Relationship Id="rId72" Type="http://schemas.openxmlformats.org/officeDocument/2006/relationships/hyperlink" Target="https://www.thelancet.com/journals/lanhl/article/PIIS2666-7568(22)00201-X/fulltext" TargetMode="External"/><Relationship Id="rId80" Type="http://schemas.openxmlformats.org/officeDocument/2006/relationships/hyperlink" Target="https://www.healthline.com/health-news/more-potent-marijuana-driving-cannabis-use-disorder" TargetMode="External"/><Relationship Id="rId85" Type="http://schemas.openxmlformats.org/officeDocument/2006/relationships/hyperlink" Target="http://www.nature.com/news/drop-in-iq-linked-to-heavy-teenage-cannabis-use-1.11278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1016/j.drugpo.2023.103974" TargetMode="External"/><Relationship Id="rId17" Type="http://schemas.openxmlformats.org/officeDocument/2006/relationships/hyperlink" Target="https://doi.org/10.1016/j.biopsych.2022.06.018" TargetMode="External"/><Relationship Id="rId25" Type="http://schemas.openxmlformats.org/officeDocument/2006/relationships/hyperlink" Target="https://doi.org/10.1016/j.drugalcdep.2020.108225" TargetMode="External"/><Relationship Id="rId33" Type="http://schemas.openxmlformats.org/officeDocument/2006/relationships/hyperlink" Target="https://doi.org/10.1016/j.abrep.2018.09.002" TargetMode="External"/><Relationship Id="rId38" Type="http://schemas.openxmlformats.org/officeDocument/2006/relationships/hyperlink" Target="https://doi.org/10.1017/S0033291715002482" TargetMode="External"/><Relationship Id="rId46" Type="http://schemas.openxmlformats.org/officeDocument/2006/relationships/hyperlink" Target="https://doi.org/10.1176/appi.ajp.2015.14101266" TargetMode="External"/><Relationship Id="rId59" Type="http://schemas.openxmlformats.org/officeDocument/2006/relationships/hyperlink" Target="https://doi.org/10.1037/a0022303" TargetMode="External"/><Relationship Id="rId67" Type="http://schemas.openxmlformats.org/officeDocument/2006/relationships/hyperlink" Target="https://m.youtube.com/watch?v=bYEgAyK2W9o&amp;fbclid=IwAR2clo1X6SfSbfP1SCjbY0kmQlbm2n_HJBD8iVwNh79u0dDJOFD1IEai7k" TargetMode="External"/><Relationship Id="rId20" Type="http://schemas.openxmlformats.org/officeDocument/2006/relationships/hyperlink" Target="https://doi.org/10.1186/s42238-022-00125-0" TargetMode="External"/><Relationship Id="rId41" Type="http://schemas.openxmlformats.org/officeDocument/2006/relationships/hyperlink" Target="https://doi.org/10.2174/1573400512666160927145737" TargetMode="External"/><Relationship Id="rId54" Type="http://schemas.openxmlformats.org/officeDocument/2006/relationships/hyperlink" Target="https://doi.org/10.1001/jamapsychiatry.2013.736" TargetMode="External"/><Relationship Id="rId62" Type="http://schemas.openxmlformats.org/officeDocument/2006/relationships/hyperlink" Target="https://doi.org/10.1001/archgenpsychiatry.2010.51" TargetMode="External"/><Relationship Id="rId70" Type="http://schemas.openxmlformats.org/officeDocument/2006/relationships/hyperlink" Target="https://www.nytimes.com/2025/04/14/health/cannabis-marijuana-dementia.html" TargetMode="External"/><Relationship Id="rId75" Type="http://schemas.openxmlformats.org/officeDocument/2006/relationships/hyperlink" Target="https://www.forbes.com/sites/chrisroberts/2020/09/03/another-great-marijuana-lie-dabs-are-bad-and-most-cannabis-consumers-prefer-less-thc-study-finds/" TargetMode="External"/><Relationship Id="rId83" Type="http://schemas.openxmlformats.org/officeDocument/2006/relationships/hyperlink" Target="http://alert.psychnews.org/search?updated-min=2013-01-01T00:00:00-05:00&amp;updated-max=2014-01-01T00:00:00-05:00&amp;max-results=50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oi.org/10.1016/S2666-7568(22)00201-X" TargetMode="External"/><Relationship Id="rId23" Type="http://schemas.openxmlformats.org/officeDocument/2006/relationships/hyperlink" Target="https://doi.org/10.1037/pas0000881" TargetMode="External"/><Relationship Id="rId28" Type="http://schemas.openxmlformats.org/officeDocument/2006/relationships/hyperlink" Target="https://doi.org/10.1016/j.drugalcdep.2019.05.012" TargetMode="External"/><Relationship Id="rId36" Type="http://schemas.openxmlformats.org/officeDocument/2006/relationships/hyperlink" Target="https://doi.org/10.1016/j.drugalcdep.2017.06.015" TargetMode="External"/><Relationship Id="rId49" Type="http://schemas.openxmlformats.org/officeDocument/2006/relationships/hyperlink" Target="https://doi.org/10.1176/appi.ajp.2013.12111438" TargetMode="External"/><Relationship Id="rId57" Type="http://schemas.openxmlformats.org/officeDocument/2006/relationships/hyperlink" Target="https://doi.org/10.1073/pnas.1300618110" TargetMode="External"/><Relationship Id="rId10" Type="http://schemas.openxmlformats.org/officeDocument/2006/relationships/hyperlink" Target="https://doi.org/10.15288/jsad.23-00379" TargetMode="External"/><Relationship Id="rId31" Type="http://schemas.openxmlformats.org/officeDocument/2006/relationships/hyperlink" Target="https://doi.org/10.1111/add.13946" TargetMode="External"/><Relationship Id="rId44" Type="http://schemas.openxmlformats.org/officeDocument/2006/relationships/hyperlink" Target="https://doi.org/10.1016/j.drugalcdep.2015.09.010" TargetMode="External"/><Relationship Id="rId52" Type="http://schemas.openxmlformats.org/officeDocument/2006/relationships/hyperlink" Target="https://doi.org/10.1017/S0954579413000175" TargetMode="External"/><Relationship Id="rId60" Type="http://schemas.openxmlformats.org/officeDocument/2006/relationships/hyperlink" Target="https://doi.org/10.1037/a0022879" TargetMode="External"/><Relationship Id="rId65" Type="http://schemas.openxmlformats.org/officeDocument/2006/relationships/hyperlink" Target="https://psycnet.apa.org/doi/10.1037/0021-843X.117.2.377" TargetMode="External"/><Relationship Id="rId73" Type="http://schemas.openxmlformats.org/officeDocument/2006/relationships/hyperlink" Target="https://www.bbrfoundation.org/content/long-term-regular-cannabis-users-showed-cognitive-deficits-midlife-45-year-study" TargetMode="External"/><Relationship Id="rId78" Type="http://schemas.openxmlformats.org/officeDocument/2006/relationships/hyperlink" Target="https://www.leafly.com/news/health/study-finds-youth-cannabis-use-not-linked-to-adult-brain-structure" TargetMode="External"/><Relationship Id="rId81" Type="http://schemas.openxmlformats.org/officeDocument/2006/relationships/hyperlink" Target="https://www.youtube.com/watch?v=ngoJnWmUXns" TargetMode="External"/><Relationship Id="rId86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1007/s40429-024-00571-1" TargetMode="External"/><Relationship Id="rId13" Type="http://schemas.openxmlformats.org/officeDocument/2006/relationships/hyperlink" Target="https://doi.org/10.17226/27025" TargetMode="External"/><Relationship Id="rId18" Type="http://schemas.openxmlformats.org/officeDocument/2006/relationships/hyperlink" Target="https://doi.org/10.1016/j.addbeh.2022.107277" TargetMode="External"/><Relationship Id="rId39" Type="http://schemas.openxmlformats.org/officeDocument/2006/relationships/hyperlink" Target="https://doi.org/10.2174/1573400512666160927145417" TargetMode="External"/><Relationship Id="rId34" Type="http://schemas.openxmlformats.org/officeDocument/2006/relationships/hyperlink" Target="https://psycnet.apa.org/doi/10.1037/adb0000333" TargetMode="External"/><Relationship Id="rId50" Type="http://schemas.openxmlformats.org/officeDocument/2006/relationships/hyperlink" Target="https://doi.org/10.1177/2167702613497473" TargetMode="External"/><Relationship Id="rId55" Type="http://schemas.openxmlformats.org/officeDocument/2006/relationships/hyperlink" Target="https://doi.org/10.1177/0956797612470959" TargetMode="External"/><Relationship Id="rId76" Type="http://schemas.openxmlformats.org/officeDocument/2006/relationships/hyperlink" Target="https://www.nbcnews.com/health/kids-health/teens-who-use-concentrated-marijuana-more-likely-use-other-drugs-n1045961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psychologytoday.com/intl/blog/healing-from-addiction/202303/long-term-cannabis-use-cognition-and-the-hippocampu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doi.org/10.1097/PSY.0000000000000665" TargetMode="External"/><Relationship Id="rId24" Type="http://schemas.openxmlformats.org/officeDocument/2006/relationships/hyperlink" Target="https://psycnet.apa.org/doi/10.1037/adb0000636" TargetMode="External"/><Relationship Id="rId40" Type="http://schemas.openxmlformats.org/officeDocument/2006/relationships/hyperlink" Target="https://doi.org/10.1037/adb0000217" TargetMode="External"/><Relationship Id="rId45" Type="http://schemas.openxmlformats.org/officeDocument/2006/relationships/hyperlink" Target="https://doi.org/10.1016/j.schres.2015.01.045" TargetMode="External"/><Relationship Id="rId66" Type="http://schemas.openxmlformats.org/officeDocument/2006/relationships/hyperlink" Target="https://psycnet.apa.org/doi/10.1037/0893-164X.21.1.25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doi.org/10.1007/s10519-010-9416-3" TargetMode="External"/><Relationship Id="rId82" Type="http://schemas.openxmlformats.org/officeDocument/2006/relationships/hyperlink" Target="http://www.scientificamerican.com/article/treating-depression-early-may-protect-the-hea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47E44-9126-4CBB-9777-03731CFE6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28</Pages>
  <Words>10025</Words>
  <Characters>57144</Characters>
  <Application>Microsoft Office Word</Application>
  <DocSecurity>0</DocSecurity>
  <Lines>476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Meier</dc:creator>
  <cp:keywords/>
  <dc:description/>
  <cp:lastModifiedBy>Madeline Meier</cp:lastModifiedBy>
  <cp:revision>3</cp:revision>
  <cp:lastPrinted>2025-04-23T19:48:00Z</cp:lastPrinted>
  <dcterms:created xsi:type="dcterms:W3CDTF">2025-05-09T19:58:00Z</dcterms:created>
  <dcterms:modified xsi:type="dcterms:W3CDTF">2025-05-09T20:03:00Z</dcterms:modified>
</cp:coreProperties>
</file>