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2C4D" w14:textId="77777777" w:rsidR="00AA4522" w:rsidRPr="00BC701D" w:rsidRDefault="00AA4522" w:rsidP="00D82642">
      <w:pPr>
        <w:spacing w:after="80"/>
        <w:rPr>
          <w:rFonts w:ascii="Minion Pro" w:hAnsi="Minion Pro"/>
          <w:b/>
          <w:color w:val="365F91" w:themeColor="accent1" w:themeShade="BF"/>
          <w:sz w:val="28"/>
          <w:szCs w:val="28"/>
        </w:rPr>
      </w:pPr>
      <w:r w:rsidRPr="00BC701D">
        <w:rPr>
          <w:rFonts w:ascii="Minion Pro" w:hAnsi="Minion Pro"/>
          <w:b/>
          <w:color w:val="365F91" w:themeColor="accent1" w:themeShade="BF"/>
          <w:sz w:val="28"/>
          <w:szCs w:val="28"/>
        </w:rPr>
        <w:t>Curriculum Vitae</w:t>
      </w:r>
    </w:p>
    <w:p w14:paraId="746E461C" w14:textId="77777777" w:rsidR="008646D4" w:rsidRDefault="004E418F" w:rsidP="0038198D">
      <w:pPr>
        <w:rPr>
          <w:rFonts w:ascii="Minion Pro" w:hAnsi="Minion Pro"/>
          <w:sz w:val="22"/>
          <w:szCs w:val="22"/>
        </w:rPr>
      </w:pPr>
      <w:r>
        <w:rPr>
          <w:rFonts w:ascii="Minion Pro" w:hAnsi="Minion Pro"/>
          <w:sz w:val="22"/>
          <w:szCs w:val="22"/>
        </w:rPr>
        <w:t>Regents</w:t>
      </w:r>
      <w:r w:rsidR="008646D4">
        <w:rPr>
          <w:rFonts w:ascii="Minion Pro" w:hAnsi="Minion Pro"/>
          <w:sz w:val="22"/>
          <w:szCs w:val="22"/>
        </w:rPr>
        <w:t xml:space="preserve"> Professor of History</w:t>
      </w:r>
    </w:p>
    <w:p w14:paraId="45848C98" w14:textId="77777777" w:rsidR="008646D4" w:rsidRDefault="008646D4" w:rsidP="0038198D">
      <w:pPr>
        <w:rPr>
          <w:rFonts w:ascii="Minion Pro" w:hAnsi="Minion Pro"/>
          <w:sz w:val="22"/>
          <w:szCs w:val="22"/>
        </w:rPr>
      </w:pPr>
      <w:r>
        <w:rPr>
          <w:rFonts w:ascii="Minion Pro" w:hAnsi="Minion Pro"/>
          <w:sz w:val="22"/>
          <w:szCs w:val="22"/>
        </w:rPr>
        <w:t>Irving and Miriam Lowe Professor of Modern Judaism</w:t>
      </w:r>
    </w:p>
    <w:p w14:paraId="091276C4" w14:textId="77777777" w:rsidR="00AA4522" w:rsidRPr="0038198D" w:rsidRDefault="00AA4522" w:rsidP="0038198D">
      <w:pPr>
        <w:rPr>
          <w:rFonts w:ascii="Minion Pro" w:hAnsi="Minion Pro"/>
          <w:sz w:val="22"/>
          <w:szCs w:val="22"/>
        </w:rPr>
      </w:pPr>
      <w:r w:rsidRPr="0038198D">
        <w:rPr>
          <w:rFonts w:ascii="Minion Pro" w:hAnsi="Minion Pro"/>
          <w:sz w:val="22"/>
          <w:szCs w:val="22"/>
        </w:rPr>
        <w:t>Center for Jewish Studies, Director</w:t>
      </w:r>
    </w:p>
    <w:p w14:paraId="246304FD" w14:textId="77777777" w:rsidR="00AA4522" w:rsidRPr="0038198D" w:rsidRDefault="00AA4522" w:rsidP="0038198D">
      <w:pPr>
        <w:rPr>
          <w:rFonts w:ascii="Minion Pro" w:hAnsi="Minion Pro"/>
          <w:sz w:val="22"/>
          <w:szCs w:val="22"/>
        </w:rPr>
      </w:pPr>
      <w:r w:rsidRPr="0038198D">
        <w:rPr>
          <w:rFonts w:ascii="Minion Pro" w:hAnsi="Minion Pro"/>
          <w:sz w:val="22"/>
          <w:szCs w:val="22"/>
        </w:rPr>
        <w:t>Arizona State University</w:t>
      </w:r>
    </w:p>
    <w:p w14:paraId="05C311D7" w14:textId="77777777" w:rsidR="00AA4522" w:rsidRPr="0038198D" w:rsidRDefault="00AA4522" w:rsidP="0038198D">
      <w:pPr>
        <w:rPr>
          <w:rFonts w:ascii="Minion Pro" w:hAnsi="Minion Pro"/>
          <w:sz w:val="22"/>
          <w:szCs w:val="22"/>
        </w:rPr>
      </w:pPr>
      <w:r w:rsidRPr="0038198D">
        <w:rPr>
          <w:rFonts w:ascii="Minion Pro" w:hAnsi="Minion Pro"/>
          <w:sz w:val="22"/>
          <w:szCs w:val="22"/>
        </w:rPr>
        <w:t>P.O. Box 874302</w:t>
      </w:r>
    </w:p>
    <w:p w14:paraId="279013DD" w14:textId="77777777" w:rsidR="00C314D5" w:rsidRDefault="00AA4522" w:rsidP="0038198D">
      <w:pPr>
        <w:rPr>
          <w:rFonts w:ascii="Minion Pro" w:hAnsi="Minion Pro"/>
          <w:sz w:val="22"/>
          <w:szCs w:val="22"/>
        </w:rPr>
      </w:pPr>
      <w:r w:rsidRPr="0038198D">
        <w:rPr>
          <w:rFonts w:ascii="Minion Pro" w:hAnsi="Minion Pro"/>
          <w:sz w:val="22"/>
          <w:szCs w:val="22"/>
        </w:rPr>
        <w:t>Tempe, A</w:t>
      </w:r>
      <w:r w:rsidR="00C314D5">
        <w:rPr>
          <w:rFonts w:ascii="Minion Pro" w:hAnsi="Minion Pro"/>
          <w:sz w:val="22"/>
          <w:szCs w:val="22"/>
        </w:rPr>
        <w:t>rizona</w:t>
      </w:r>
      <w:r w:rsidRPr="0038198D">
        <w:rPr>
          <w:rFonts w:ascii="Minion Pro" w:hAnsi="Minion Pro"/>
          <w:sz w:val="22"/>
          <w:szCs w:val="22"/>
        </w:rPr>
        <w:t xml:space="preserve"> 85287-4302</w:t>
      </w:r>
    </w:p>
    <w:p w14:paraId="5D56C5F2" w14:textId="77777777" w:rsidR="00AA4522" w:rsidRPr="0038198D" w:rsidRDefault="00AA4522" w:rsidP="0038198D">
      <w:pPr>
        <w:rPr>
          <w:rFonts w:ascii="Minion Pro" w:hAnsi="Minion Pro"/>
          <w:sz w:val="22"/>
          <w:szCs w:val="22"/>
        </w:rPr>
      </w:pPr>
      <w:r w:rsidRPr="0038198D">
        <w:rPr>
          <w:rFonts w:ascii="Minion Pro" w:hAnsi="Minion Pro"/>
          <w:sz w:val="22"/>
          <w:szCs w:val="22"/>
        </w:rPr>
        <w:t>(480) 965-7767 (o)</w:t>
      </w:r>
    </w:p>
    <w:p w14:paraId="64F4CBC0" w14:textId="77777777" w:rsidR="00AA4522" w:rsidRPr="0038198D" w:rsidRDefault="00AA4522" w:rsidP="0038198D">
      <w:pPr>
        <w:rPr>
          <w:rFonts w:ascii="Minion Pro" w:hAnsi="Minion Pro"/>
          <w:sz w:val="22"/>
          <w:szCs w:val="22"/>
        </w:rPr>
      </w:pPr>
      <w:r w:rsidRPr="0038198D">
        <w:rPr>
          <w:rFonts w:ascii="Minion Pro" w:hAnsi="Minion Pro"/>
          <w:sz w:val="22"/>
          <w:szCs w:val="22"/>
        </w:rPr>
        <w:t>(480) 446-9655 (h)</w:t>
      </w:r>
    </w:p>
    <w:p w14:paraId="1E3961BD" w14:textId="77777777" w:rsidR="00AA4522" w:rsidRPr="0038198D" w:rsidRDefault="00885D44" w:rsidP="0038198D">
      <w:pPr>
        <w:rPr>
          <w:rFonts w:ascii="Minion Pro" w:hAnsi="Minion Pro"/>
          <w:sz w:val="22"/>
          <w:szCs w:val="22"/>
        </w:rPr>
      </w:pPr>
      <w:r w:rsidRPr="0038198D">
        <w:rPr>
          <w:rFonts w:ascii="Minion Pro" w:hAnsi="Minion Pro"/>
          <w:sz w:val="22"/>
          <w:szCs w:val="22"/>
        </w:rPr>
        <w:t>H</w:t>
      </w:r>
      <w:r w:rsidR="00AA4522" w:rsidRPr="0038198D">
        <w:rPr>
          <w:rFonts w:ascii="Minion Pro" w:hAnsi="Minion Pro"/>
          <w:sz w:val="22"/>
          <w:szCs w:val="22"/>
        </w:rPr>
        <w:t>ava.</w:t>
      </w:r>
      <w:r w:rsidRPr="0038198D">
        <w:rPr>
          <w:rFonts w:ascii="Minion Pro" w:hAnsi="Minion Pro"/>
          <w:sz w:val="22"/>
          <w:szCs w:val="22"/>
        </w:rPr>
        <w:t>S</w:t>
      </w:r>
      <w:r w:rsidR="00AA4522" w:rsidRPr="0038198D">
        <w:rPr>
          <w:rFonts w:ascii="Minion Pro" w:hAnsi="Minion Pro"/>
          <w:sz w:val="22"/>
          <w:szCs w:val="22"/>
        </w:rPr>
        <w:t>amuelson@asu.edu</w:t>
      </w:r>
    </w:p>
    <w:p w14:paraId="1A675319" w14:textId="77777777" w:rsidR="00AA4522" w:rsidRPr="0038198D" w:rsidRDefault="00AA4522" w:rsidP="0038198D">
      <w:pPr>
        <w:rPr>
          <w:rFonts w:ascii="Minion Pro" w:hAnsi="Minion Pro"/>
          <w:sz w:val="22"/>
          <w:szCs w:val="22"/>
        </w:rPr>
      </w:pPr>
    </w:p>
    <w:p w14:paraId="08EBABD8" w14:textId="77777777" w:rsidR="00AA4522" w:rsidRPr="0038198D" w:rsidRDefault="00AA4522" w:rsidP="0038198D">
      <w:pPr>
        <w:shd w:val="clear" w:color="auto" w:fill="DBE5F1" w:themeFill="accent1" w:themeFillTint="33"/>
        <w:rPr>
          <w:rFonts w:ascii="Minion Pro" w:hAnsi="Minion Pro"/>
        </w:rPr>
      </w:pPr>
      <w:r w:rsidRPr="0038198D">
        <w:rPr>
          <w:rFonts w:ascii="Minion Pro" w:hAnsi="Minion Pro"/>
          <w:b/>
          <w:bCs/>
        </w:rPr>
        <w:t>Education</w:t>
      </w:r>
    </w:p>
    <w:p w14:paraId="542C3511" w14:textId="77777777" w:rsidR="00AA4522" w:rsidRPr="0038198D" w:rsidRDefault="007E2B19" w:rsidP="00653117">
      <w:pPr>
        <w:tabs>
          <w:tab w:val="left" w:pos="1440"/>
        </w:tabs>
        <w:spacing w:before="120"/>
        <w:ind w:left="720" w:hanging="720"/>
        <w:rPr>
          <w:rFonts w:ascii="Minion Pro" w:hAnsi="Minion Pro"/>
          <w:sz w:val="22"/>
          <w:szCs w:val="22"/>
        </w:rPr>
      </w:pPr>
      <w:r>
        <w:rPr>
          <w:rFonts w:ascii="Minion Pro" w:hAnsi="Minion Pro"/>
          <w:sz w:val="22"/>
          <w:szCs w:val="22"/>
        </w:rPr>
        <w:t xml:space="preserve">1978  </w:t>
      </w:r>
      <w:r w:rsidR="005D0EDB">
        <w:rPr>
          <w:rFonts w:ascii="Minion Pro" w:hAnsi="Minion Pro"/>
          <w:sz w:val="22"/>
          <w:szCs w:val="22"/>
        </w:rPr>
        <w:t xml:space="preserve"> </w:t>
      </w:r>
      <w:r w:rsidR="00AA4522" w:rsidRPr="0038198D">
        <w:rPr>
          <w:rFonts w:ascii="Minion Pro" w:hAnsi="Minion Pro"/>
          <w:sz w:val="22"/>
          <w:szCs w:val="22"/>
        </w:rPr>
        <w:t xml:space="preserve">Ph.D. Hebrew University of Jerusalem. Dissertation: “The Philosophy of David ben Judah </w:t>
      </w:r>
    </w:p>
    <w:p w14:paraId="3EFC9E79"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ab/>
        <w:t>Messer Leon.” Supervisor: Professor Shlomo Pines</w:t>
      </w:r>
    </w:p>
    <w:p w14:paraId="7C5864DD"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1974</w:t>
      </w:r>
      <w:r w:rsidR="00C314D5" w:rsidRPr="00C314D5">
        <w:rPr>
          <w:rFonts w:ascii="Minion Pro" w:hAnsi="Minion Pro"/>
          <w:color w:val="1C2336"/>
          <w:sz w:val="22"/>
          <w:szCs w:val="22"/>
        </w:rPr>
        <w:t>–</w:t>
      </w:r>
      <w:r w:rsidRPr="0038198D">
        <w:rPr>
          <w:rFonts w:ascii="Minion Pro" w:hAnsi="Minion Pro"/>
          <w:sz w:val="22"/>
          <w:szCs w:val="22"/>
        </w:rPr>
        <w:t>1978</w:t>
      </w:r>
      <w:r w:rsidRPr="0038198D">
        <w:rPr>
          <w:rFonts w:ascii="Minion Pro" w:hAnsi="Minion Pro"/>
          <w:sz w:val="22"/>
          <w:szCs w:val="22"/>
        </w:rPr>
        <w:tab/>
        <w:t xml:space="preserve">Graduate Studies, Hebrew University of Jerusalem, Department of Philosophy and </w:t>
      </w:r>
    </w:p>
    <w:p w14:paraId="66227B7A"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ab/>
        <w:t>Kabbalah (Direct Ph.D. Program)</w:t>
      </w:r>
    </w:p>
    <w:p w14:paraId="53E7E7A3" w14:textId="77777777" w:rsidR="00AA4522" w:rsidRDefault="00AA4522" w:rsidP="0038198D">
      <w:pPr>
        <w:tabs>
          <w:tab w:val="left" w:pos="1440"/>
        </w:tabs>
        <w:rPr>
          <w:rFonts w:ascii="Minion Pro" w:hAnsi="Minion Pro"/>
          <w:sz w:val="22"/>
          <w:szCs w:val="22"/>
        </w:rPr>
      </w:pPr>
      <w:r w:rsidRPr="0038198D">
        <w:rPr>
          <w:rFonts w:ascii="Minion Pro" w:hAnsi="Minion Pro"/>
          <w:sz w:val="22"/>
          <w:szCs w:val="22"/>
        </w:rPr>
        <w:t xml:space="preserve">1974 </w:t>
      </w:r>
      <w:r w:rsidRPr="0038198D">
        <w:rPr>
          <w:rFonts w:ascii="Minion Pro" w:hAnsi="Minion Pro"/>
          <w:sz w:val="22"/>
          <w:szCs w:val="22"/>
        </w:rPr>
        <w:tab/>
        <w:t>B.A. SUNY at Stony Brook, Dept. of Religious Studies, Graduated “With Honors”</w:t>
      </w:r>
    </w:p>
    <w:p w14:paraId="02AE3CC6" w14:textId="77777777" w:rsidR="00AA4522" w:rsidRPr="0038198D" w:rsidRDefault="00C314D5" w:rsidP="00C314D5">
      <w:pPr>
        <w:tabs>
          <w:tab w:val="left" w:pos="1440"/>
        </w:tabs>
        <w:rPr>
          <w:rFonts w:ascii="Minion Pro" w:hAnsi="Minion Pro"/>
          <w:sz w:val="22"/>
          <w:szCs w:val="22"/>
        </w:rPr>
      </w:pPr>
      <w:r w:rsidRPr="00C314D5">
        <w:rPr>
          <w:rFonts w:ascii="Minion Pro" w:hAnsi="Minion Pro"/>
          <w:sz w:val="22"/>
          <w:szCs w:val="22"/>
        </w:rPr>
        <w:t>1971</w:t>
      </w:r>
      <w:r w:rsidRPr="00C314D5">
        <w:rPr>
          <w:rFonts w:ascii="Minion Pro" w:hAnsi="Minion Pro"/>
          <w:color w:val="1C2336"/>
          <w:sz w:val="22"/>
          <w:szCs w:val="22"/>
        </w:rPr>
        <w:t>–1973</w:t>
      </w:r>
      <w:r>
        <w:rPr>
          <w:rFonts w:ascii="Palatino Linotype" w:hAnsi="Palatino Linotype"/>
          <w:color w:val="1C2336"/>
          <w:sz w:val="23"/>
          <w:szCs w:val="23"/>
        </w:rPr>
        <w:tab/>
      </w:r>
      <w:r w:rsidR="00AA4522" w:rsidRPr="0038198D">
        <w:rPr>
          <w:rFonts w:ascii="Minion Pro" w:hAnsi="Minion Pro"/>
          <w:sz w:val="22"/>
          <w:szCs w:val="22"/>
        </w:rPr>
        <w:t>Undergraduate Studies, Hebrew University of Jerusalem, Department of Jewish</w:t>
      </w:r>
      <w:r w:rsidR="0038198D" w:rsidRPr="0038198D">
        <w:rPr>
          <w:rFonts w:ascii="Minion Pro" w:hAnsi="Minion Pro"/>
          <w:sz w:val="22"/>
          <w:szCs w:val="22"/>
        </w:rPr>
        <w:t xml:space="preserve">      </w:t>
      </w:r>
      <w:r w:rsidR="00AA4522" w:rsidRPr="0038198D">
        <w:rPr>
          <w:rFonts w:ascii="Minion Pro" w:hAnsi="Minion Pro"/>
          <w:sz w:val="22"/>
          <w:szCs w:val="22"/>
        </w:rPr>
        <w:t xml:space="preserve"> </w:t>
      </w:r>
    </w:p>
    <w:p w14:paraId="715E2243" w14:textId="77777777" w:rsidR="00AA4522" w:rsidRPr="00C314D5" w:rsidRDefault="00AA4522" w:rsidP="00C314D5">
      <w:pPr>
        <w:tabs>
          <w:tab w:val="left" w:pos="1440"/>
        </w:tabs>
        <w:rPr>
          <w:rFonts w:ascii="Minion Pro" w:hAnsi="Minion Pro"/>
          <w:sz w:val="22"/>
          <w:szCs w:val="22"/>
        </w:rPr>
      </w:pPr>
      <w:r w:rsidRPr="0038198D">
        <w:rPr>
          <w:rFonts w:ascii="Minion Pro" w:hAnsi="Minion Pro"/>
          <w:sz w:val="22"/>
          <w:szCs w:val="22"/>
        </w:rPr>
        <w:tab/>
        <w:t>Philosophy and Kabbalah and Department of Hebrew Literature</w:t>
      </w:r>
    </w:p>
    <w:p w14:paraId="4355563C" w14:textId="77777777" w:rsidR="00AA4522" w:rsidRPr="0038198D" w:rsidRDefault="00AA4522" w:rsidP="0038198D">
      <w:pPr>
        <w:rPr>
          <w:rFonts w:ascii="Minion Pro" w:hAnsi="Minion Pro"/>
          <w:b/>
          <w:bCs/>
          <w:sz w:val="22"/>
          <w:szCs w:val="22"/>
        </w:rPr>
      </w:pPr>
    </w:p>
    <w:p w14:paraId="3BDA09F3"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Fields</w:t>
      </w:r>
    </w:p>
    <w:p w14:paraId="36BC7410" w14:textId="77777777" w:rsidR="0069703F" w:rsidRPr="00C314D5" w:rsidRDefault="00AA4522" w:rsidP="00137836">
      <w:pPr>
        <w:spacing w:before="120"/>
        <w:rPr>
          <w:rFonts w:ascii="Minion Pro" w:hAnsi="Minion Pro"/>
          <w:sz w:val="22"/>
          <w:szCs w:val="22"/>
        </w:rPr>
      </w:pPr>
      <w:r w:rsidRPr="0038198D">
        <w:rPr>
          <w:rFonts w:ascii="Minion Pro" w:hAnsi="Minion Pro"/>
          <w:sz w:val="22"/>
          <w:szCs w:val="22"/>
        </w:rPr>
        <w:t>Jewish Intellectual History</w:t>
      </w:r>
      <w:r w:rsidR="00137836">
        <w:rPr>
          <w:rFonts w:ascii="Minion Pro" w:hAnsi="Minion Pro"/>
          <w:sz w:val="22"/>
          <w:szCs w:val="22"/>
        </w:rPr>
        <w:t>;</w:t>
      </w:r>
      <w:r w:rsidR="00E60DE2">
        <w:rPr>
          <w:rFonts w:ascii="Minion Pro" w:hAnsi="Minion Pro"/>
          <w:sz w:val="22"/>
          <w:szCs w:val="22"/>
        </w:rPr>
        <w:t xml:space="preserve"> </w:t>
      </w:r>
      <w:r w:rsidRPr="0038198D">
        <w:rPr>
          <w:rFonts w:ascii="Minion Pro" w:hAnsi="Minion Pro"/>
          <w:sz w:val="22"/>
          <w:szCs w:val="22"/>
        </w:rPr>
        <w:t>Jewish Philosophy</w:t>
      </w:r>
      <w:r w:rsidR="00137836">
        <w:rPr>
          <w:rFonts w:ascii="Minion Pro" w:hAnsi="Minion Pro"/>
          <w:sz w:val="22"/>
          <w:szCs w:val="22"/>
        </w:rPr>
        <w:t>;</w:t>
      </w:r>
      <w:r w:rsidRPr="0038198D">
        <w:rPr>
          <w:rFonts w:ascii="Minion Pro" w:hAnsi="Minion Pro"/>
          <w:sz w:val="22"/>
          <w:szCs w:val="22"/>
        </w:rPr>
        <w:t xml:space="preserve"> Jewish Mysticism</w:t>
      </w:r>
      <w:r w:rsidR="00137836">
        <w:rPr>
          <w:rFonts w:ascii="Minion Pro" w:hAnsi="Minion Pro"/>
          <w:sz w:val="22"/>
          <w:szCs w:val="22"/>
        </w:rPr>
        <w:t>;</w:t>
      </w:r>
      <w:r w:rsidR="00E60DE2">
        <w:rPr>
          <w:rFonts w:ascii="Minion Pro" w:hAnsi="Minion Pro"/>
          <w:sz w:val="22"/>
          <w:szCs w:val="22"/>
        </w:rPr>
        <w:t xml:space="preserve"> </w:t>
      </w:r>
      <w:r w:rsidRPr="0038198D">
        <w:rPr>
          <w:rFonts w:ascii="Minion Pro" w:hAnsi="Minion Pro"/>
          <w:sz w:val="22"/>
          <w:szCs w:val="22"/>
        </w:rPr>
        <w:t>Science and Religion</w:t>
      </w:r>
      <w:r w:rsidR="00137836">
        <w:rPr>
          <w:rFonts w:ascii="Minion Pro" w:hAnsi="Minion Pro"/>
          <w:sz w:val="22"/>
          <w:szCs w:val="22"/>
        </w:rPr>
        <w:t>;</w:t>
      </w:r>
      <w:r w:rsidR="00E60DE2">
        <w:rPr>
          <w:rFonts w:ascii="Minion Pro" w:hAnsi="Minion Pro"/>
          <w:sz w:val="22"/>
          <w:szCs w:val="22"/>
        </w:rPr>
        <w:t xml:space="preserve"> </w:t>
      </w:r>
      <w:r w:rsidRPr="0038198D">
        <w:rPr>
          <w:rFonts w:ascii="Minion Pro" w:hAnsi="Minion Pro"/>
          <w:sz w:val="22"/>
          <w:szCs w:val="22"/>
        </w:rPr>
        <w:t>Religion and Ecology</w:t>
      </w:r>
      <w:r w:rsidR="00137836">
        <w:rPr>
          <w:rFonts w:ascii="Minion Pro" w:hAnsi="Minion Pro"/>
          <w:sz w:val="22"/>
          <w:szCs w:val="22"/>
        </w:rPr>
        <w:t>;</w:t>
      </w:r>
      <w:r w:rsidR="00E60DE2">
        <w:rPr>
          <w:rFonts w:ascii="Minion Pro" w:hAnsi="Minion Pro"/>
          <w:sz w:val="22"/>
          <w:szCs w:val="22"/>
        </w:rPr>
        <w:t xml:space="preserve"> </w:t>
      </w:r>
      <w:r w:rsidR="00137836">
        <w:rPr>
          <w:rFonts w:ascii="Minion Pro" w:hAnsi="Minion Pro"/>
          <w:sz w:val="22"/>
          <w:szCs w:val="22"/>
        </w:rPr>
        <w:t>Feminist Theory</w:t>
      </w:r>
      <w:r w:rsidR="007E18FF" w:rsidRPr="0038198D">
        <w:rPr>
          <w:rFonts w:ascii="Minion Pro" w:hAnsi="Minion Pro"/>
          <w:sz w:val="22"/>
          <w:szCs w:val="22"/>
        </w:rPr>
        <w:t>.</w:t>
      </w:r>
    </w:p>
    <w:p w14:paraId="76BD59E8" w14:textId="77777777" w:rsidR="0069703F" w:rsidRPr="0038198D" w:rsidRDefault="0069703F" w:rsidP="0038198D">
      <w:pPr>
        <w:rPr>
          <w:rFonts w:ascii="Minion Pro" w:hAnsi="Minion Pro"/>
          <w:b/>
          <w:bCs/>
          <w:sz w:val="22"/>
          <w:szCs w:val="22"/>
        </w:rPr>
      </w:pPr>
    </w:p>
    <w:p w14:paraId="592F2027"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Current Positions</w:t>
      </w:r>
    </w:p>
    <w:p w14:paraId="7FF15035" w14:textId="77777777" w:rsidR="00653117" w:rsidRDefault="00653117" w:rsidP="00DB64D7">
      <w:pPr>
        <w:tabs>
          <w:tab w:val="left" w:pos="1440"/>
        </w:tabs>
        <w:spacing w:before="120"/>
        <w:rPr>
          <w:rFonts w:ascii="Minion Pro" w:hAnsi="Minion Pro"/>
          <w:sz w:val="22"/>
          <w:szCs w:val="22"/>
        </w:rPr>
      </w:pPr>
      <w:r>
        <w:rPr>
          <w:rFonts w:ascii="Minion Pro" w:hAnsi="Minion Pro"/>
          <w:sz w:val="22"/>
          <w:szCs w:val="22"/>
        </w:rPr>
        <w:t xml:space="preserve">2017 -- </w:t>
      </w:r>
      <w:r>
        <w:rPr>
          <w:rFonts w:ascii="Minion Pro" w:hAnsi="Minion Pro"/>
          <w:sz w:val="22"/>
          <w:szCs w:val="22"/>
        </w:rPr>
        <w:tab/>
        <w:t>Rege</w:t>
      </w:r>
      <w:r w:rsidR="00116BCE">
        <w:rPr>
          <w:rFonts w:ascii="Minion Pro" w:hAnsi="Minion Pro"/>
          <w:sz w:val="22"/>
          <w:szCs w:val="22"/>
        </w:rPr>
        <w:t>nts</w:t>
      </w:r>
      <w:r>
        <w:rPr>
          <w:rFonts w:ascii="Minion Pro" w:hAnsi="Minion Pro"/>
          <w:sz w:val="22"/>
          <w:szCs w:val="22"/>
        </w:rPr>
        <w:t xml:space="preserve"> Professor of History</w:t>
      </w:r>
    </w:p>
    <w:p w14:paraId="679EEB80" w14:textId="77777777" w:rsidR="00AA4522" w:rsidRPr="0038198D" w:rsidRDefault="00C314D5" w:rsidP="00DB64D7">
      <w:pPr>
        <w:tabs>
          <w:tab w:val="left" w:pos="1440"/>
        </w:tabs>
        <w:spacing w:before="120"/>
        <w:rPr>
          <w:rFonts w:ascii="Minion Pro" w:hAnsi="Minion Pro"/>
          <w:sz w:val="22"/>
          <w:szCs w:val="22"/>
        </w:rPr>
      </w:pPr>
      <w:r>
        <w:rPr>
          <w:rFonts w:ascii="Minion Pro" w:hAnsi="Minion Pro"/>
          <w:sz w:val="22"/>
          <w:szCs w:val="22"/>
        </w:rPr>
        <w:t>2008</w:t>
      </w:r>
      <w:r w:rsidRPr="00C314D5">
        <w:rPr>
          <w:rFonts w:ascii="Minion Pro" w:hAnsi="Minion Pro"/>
          <w:color w:val="1C2336"/>
          <w:sz w:val="22"/>
          <w:szCs w:val="22"/>
        </w:rPr>
        <w:t>–</w:t>
      </w:r>
      <w:r w:rsidR="00AA4522" w:rsidRPr="0038198D">
        <w:rPr>
          <w:rFonts w:ascii="Minion Pro" w:hAnsi="Minion Pro"/>
          <w:sz w:val="22"/>
          <w:szCs w:val="22"/>
        </w:rPr>
        <w:t xml:space="preserve"> </w:t>
      </w:r>
      <w:r w:rsidR="00AA4522" w:rsidRPr="0038198D">
        <w:rPr>
          <w:rFonts w:ascii="Minion Pro" w:hAnsi="Minion Pro"/>
          <w:sz w:val="22"/>
          <w:szCs w:val="22"/>
        </w:rPr>
        <w:tab/>
        <w:t>Director of Jewish Studies; Irving and Miriam Lowe Professor of Modern Judaism,</w:t>
      </w:r>
    </w:p>
    <w:p w14:paraId="56BD7D38" w14:textId="77777777" w:rsidR="00AA4522" w:rsidRPr="0038198D" w:rsidRDefault="00AA4522" w:rsidP="0038198D">
      <w:pPr>
        <w:tabs>
          <w:tab w:val="left" w:pos="1440"/>
        </w:tabs>
        <w:ind w:firstLine="720"/>
        <w:rPr>
          <w:rFonts w:ascii="Minion Pro" w:hAnsi="Minion Pro"/>
          <w:sz w:val="22"/>
          <w:szCs w:val="22"/>
        </w:rPr>
      </w:pPr>
      <w:r w:rsidRPr="0038198D">
        <w:rPr>
          <w:rFonts w:ascii="Minion Pro" w:hAnsi="Minion Pro"/>
          <w:sz w:val="22"/>
          <w:szCs w:val="22"/>
        </w:rPr>
        <w:tab/>
        <w:t>Arizona State University, Tempe, Arizona</w:t>
      </w:r>
    </w:p>
    <w:p w14:paraId="3E79A084" w14:textId="77777777" w:rsidR="0069703F" w:rsidRPr="00D82642" w:rsidRDefault="0069703F" w:rsidP="00653117">
      <w:pPr>
        <w:tabs>
          <w:tab w:val="left" w:pos="1440"/>
        </w:tabs>
        <w:rPr>
          <w:rFonts w:ascii="Minion Pro" w:hAnsi="Minion Pro"/>
          <w:sz w:val="22"/>
          <w:szCs w:val="22"/>
        </w:rPr>
      </w:pPr>
    </w:p>
    <w:p w14:paraId="5B0FB341" w14:textId="77777777" w:rsidR="0069703F" w:rsidRPr="0038198D" w:rsidRDefault="0069703F" w:rsidP="0038198D">
      <w:pPr>
        <w:rPr>
          <w:rFonts w:ascii="Minion Pro" w:hAnsi="Minion Pro"/>
          <w:b/>
          <w:bCs/>
          <w:sz w:val="22"/>
          <w:szCs w:val="22"/>
        </w:rPr>
      </w:pPr>
    </w:p>
    <w:p w14:paraId="045CB383" w14:textId="77777777" w:rsidR="00AA4522" w:rsidRPr="00C314D5" w:rsidRDefault="00AA4522" w:rsidP="0038198D">
      <w:pPr>
        <w:shd w:val="clear" w:color="auto" w:fill="DBE5F1" w:themeFill="accent1" w:themeFillTint="33"/>
        <w:rPr>
          <w:rFonts w:ascii="Minion Pro" w:hAnsi="Minion Pro"/>
          <w:b/>
          <w:bCs/>
          <w:sz w:val="22"/>
          <w:szCs w:val="22"/>
        </w:rPr>
      </w:pPr>
      <w:r w:rsidRPr="0038198D">
        <w:rPr>
          <w:rFonts w:ascii="Minion Pro" w:hAnsi="Minion Pro"/>
          <w:b/>
          <w:bCs/>
        </w:rPr>
        <w:t>Administrative Achievements at ASU</w:t>
      </w:r>
      <w:r w:rsidRPr="00C314D5">
        <w:rPr>
          <w:rFonts w:ascii="Minion Pro" w:hAnsi="Minion Pro"/>
          <w:b/>
          <w:bCs/>
          <w:sz w:val="22"/>
          <w:szCs w:val="22"/>
        </w:rPr>
        <w:t xml:space="preserve"> (not including conferences</w:t>
      </w:r>
      <w:r w:rsidR="00885D44" w:rsidRPr="00C314D5">
        <w:rPr>
          <w:rFonts w:ascii="Minion Pro" w:hAnsi="Minion Pro"/>
          <w:b/>
          <w:bCs/>
          <w:sz w:val="22"/>
          <w:szCs w:val="22"/>
        </w:rPr>
        <w:t>, exhibits, and public lectures</w:t>
      </w:r>
      <w:r w:rsidRPr="00C314D5">
        <w:rPr>
          <w:rFonts w:ascii="Minion Pro" w:hAnsi="Minion Pro"/>
          <w:b/>
          <w:bCs/>
          <w:sz w:val="22"/>
          <w:szCs w:val="22"/>
        </w:rPr>
        <w:t>)</w:t>
      </w:r>
    </w:p>
    <w:p w14:paraId="735F5578" w14:textId="77777777" w:rsidR="00AA4522" w:rsidRPr="0038198D" w:rsidRDefault="00AA4522" w:rsidP="00DB64D7">
      <w:pPr>
        <w:tabs>
          <w:tab w:val="left" w:pos="1440"/>
        </w:tabs>
        <w:spacing w:before="120"/>
        <w:rPr>
          <w:rFonts w:ascii="Minion Pro" w:hAnsi="Minion Pro"/>
          <w:sz w:val="22"/>
          <w:szCs w:val="22"/>
        </w:rPr>
      </w:pPr>
      <w:r w:rsidRPr="0038198D">
        <w:rPr>
          <w:rFonts w:ascii="Minion Pro" w:hAnsi="Minion Pro"/>
          <w:sz w:val="22"/>
          <w:szCs w:val="22"/>
        </w:rPr>
        <w:t>2008</w:t>
      </w:r>
      <w:r w:rsidR="00C314D5" w:rsidRPr="00C314D5">
        <w:rPr>
          <w:rFonts w:ascii="Minion Pro" w:hAnsi="Minion Pro"/>
          <w:color w:val="1C2336"/>
          <w:sz w:val="22"/>
          <w:szCs w:val="22"/>
        </w:rPr>
        <w:t>–</w:t>
      </w:r>
      <w:r w:rsidRPr="0038198D">
        <w:rPr>
          <w:rFonts w:ascii="Minion Pro" w:hAnsi="Minion Pro"/>
          <w:sz w:val="22"/>
          <w:szCs w:val="22"/>
        </w:rPr>
        <w:tab/>
        <w:t>Judaism, Science, and Medicine Group (JSMG)</w:t>
      </w:r>
    </w:p>
    <w:p w14:paraId="2B5ED53B"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2009</w:t>
      </w:r>
      <w:r w:rsidR="00C314D5" w:rsidRPr="00C314D5">
        <w:rPr>
          <w:rFonts w:ascii="Minion Pro" w:hAnsi="Minion Pro"/>
          <w:color w:val="1C2336"/>
          <w:sz w:val="22"/>
          <w:szCs w:val="22"/>
        </w:rPr>
        <w:t>–</w:t>
      </w:r>
      <w:r w:rsidRPr="0038198D">
        <w:rPr>
          <w:rFonts w:ascii="Minion Pro" w:hAnsi="Minion Pro"/>
          <w:sz w:val="22"/>
          <w:szCs w:val="22"/>
        </w:rPr>
        <w:tab/>
        <w:t>Center for Jewish Studies at ASU</w:t>
      </w:r>
    </w:p>
    <w:p w14:paraId="7026FCFE"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2009</w:t>
      </w:r>
      <w:r w:rsidR="00C314D5" w:rsidRPr="0038198D">
        <w:rPr>
          <w:rFonts w:ascii="Minion Pro" w:hAnsi="Minion Pro"/>
          <w:sz w:val="22"/>
          <w:szCs w:val="22"/>
        </w:rPr>
        <w:t>–</w:t>
      </w:r>
      <w:r w:rsidR="00682847">
        <w:rPr>
          <w:rFonts w:ascii="Minion Pro" w:hAnsi="Minion Pro"/>
          <w:sz w:val="22"/>
          <w:szCs w:val="22"/>
        </w:rPr>
        <w:tab/>
        <w:t>Salo Wit</w:t>
      </w:r>
      <w:r w:rsidRPr="0038198D">
        <w:rPr>
          <w:rFonts w:ascii="Minion Pro" w:hAnsi="Minion Pro"/>
          <w:sz w:val="22"/>
          <w:szCs w:val="22"/>
        </w:rPr>
        <w:t xml:space="preserve">tmayer Baron Dissertation Award in Jewish Studies </w:t>
      </w:r>
    </w:p>
    <w:p w14:paraId="22C47DD5" w14:textId="77777777" w:rsidR="00653117" w:rsidRDefault="00AA4522" w:rsidP="0038198D">
      <w:pPr>
        <w:tabs>
          <w:tab w:val="left" w:pos="1440"/>
        </w:tabs>
        <w:rPr>
          <w:rFonts w:ascii="Minion Pro" w:hAnsi="Minion Pro"/>
          <w:sz w:val="22"/>
          <w:szCs w:val="22"/>
        </w:rPr>
      </w:pPr>
      <w:r w:rsidRPr="0038198D">
        <w:rPr>
          <w:rFonts w:ascii="Minion Pro" w:hAnsi="Minion Pro"/>
          <w:sz w:val="22"/>
          <w:szCs w:val="22"/>
        </w:rPr>
        <w:tab/>
        <w:t>(first</w:t>
      </w:r>
      <w:r w:rsidR="00D82642">
        <w:rPr>
          <w:rFonts w:ascii="Minion Pro" w:hAnsi="Minion Pro"/>
          <w:sz w:val="22"/>
          <w:szCs w:val="22"/>
        </w:rPr>
        <w:t xml:space="preserve"> </w:t>
      </w:r>
      <w:r w:rsidRPr="0038198D">
        <w:rPr>
          <w:rFonts w:ascii="Minion Pro" w:hAnsi="Minion Pro"/>
          <w:sz w:val="22"/>
          <w:szCs w:val="22"/>
        </w:rPr>
        <w:t>award issued in October 2012</w:t>
      </w:r>
      <w:r w:rsidR="00394727" w:rsidRPr="0038198D">
        <w:rPr>
          <w:rFonts w:ascii="Minion Pro" w:hAnsi="Minion Pro"/>
          <w:sz w:val="22"/>
          <w:szCs w:val="22"/>
        </w:rPr>
        <w:t>; second award in 2015</w:t>
      </w:r>
      <w:r w:rsidR="00653117">
        <w:rPr>
          <w:rFonts w:ascii="Minion Pro" w:hAnsi="Minion Pro"/>
          <w:sz w:val="22"/>
          <w:szCs w:val="22"/>
        </w:rPr>
        <w:t>; third award 2018</w:t>
      </w:r>
      <w:r w:rsidRPr="0038198D">
        <w:rPr>
          <w:rFonts w:ascii="Minion Pro" w:hAnsi="Minion Pro"/>
          <w:sz w:val="22"/>
          <w:szCs w:val="22"/>
        </w:rPr>
        <w:t>)</w:t>
      </w:r>
    </w:p>
    <w:p w14:paraId="671C1B09" w14:textId="2949C10B" w:rsidR="00AA4522" w:rsidRPr="0038198D" w:rsidRDefault="00653117" w:rsidP="0038198D">
      <w:pPr>
        <w:tabs>
          <w:tab w:val="left" w:pos="1440"/>
        </w:tabs>
        <w:rPr>
          <w:rFonts w:ascii="Minion Pro" w:hAnsi="Minion Pro"/>
          <w:sz w:val="22"/>
          <w:szCs w:val="22"/>
        </w:rPr>
      </w:pPr>
      <w:r>
        <w:rPr>
          <w:rFonts w:ascii="Minion Pro" w:hAnsi="Minion Pro"/>
          <w:sz w:val="22"/>
          <w:szCs w:val="22"/>
        </w:rPr>
        <w:t>2010-                  Baron Faculty Development Fellowship (three</w:t>
      </w:r>
      <w:r w:rsidR="000219E8">
        <w:rPr>
          <w:rFonts w:ascii="Minion Pro" w:hAnsi="Minion Pro"/>
          <w:sz w:val="22"/>
          <w:szCs w:val="22"/>
        </w:rPr>
        <w:t>-</w:t>
      </w:r>
      <w:r>
        <w:rPr>
          <w:rFonts w:ascii="Minion Pro" w:hAnsi="Minion Pro"/>
          <w:sz w:val="22"/>
          <w:szCs w:val="22"/>
        </w:rPr>
        <w:t>year</w:t>
      </w:r>
      <w:r w:rsidR="000219E8">
        <w:rPr>
          <w:rFonts w:ascii="Minion Pro" w:hAnsi="Minion Pro"/>
          <w:sz w:val="22"/>
          <w:szCs w:val="22"/>
        </w:rPr>
        <w:t>s</w:t>
      </w:r>
      <w:r>
        <w:rPr>
          <w:rFonts w:ascii="Minion Pro" w:hAnsi="Minion Pro"/>
          <w:sz w:val="22"/>
          <w:szCs w:val="22"/>
        </w:rPr>
        <w:t xml:space="preserve"> rotation basis) </w:t>
      </w:r>
      <w:r w:rsidR="00AA4522" w:rsidRPr="0038198D">
        <w:rPr>
          <w:rFonts w:ascii="Minion Pro" w:hAnsi="Minion Pro"/>
          <w:sz w:val="22"/>
          <w:szCs w:val="22"/>
        </w:rPr>
        <w:t xml:space="preserve"> </w:t>
      </w:r>
    </w:p>
    <w:p w14:paraId="3C460D20"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2010</w:t>
      </w:r>
      <w:r w:rsidR="00C314D5" w:rsidRPr="00C314D5">
        <w:rPr>
          <w:rFonts w:ascii="Minion Pro" w:hAnsi="Minion Pro"/>
          <w:color w:val="1C2336"/>
          <w:sz w:val="22"/>
          <w:szCs w:val="22"/>
        </w:rPr>
        <w:t>–</w:t>
      </w:r>
      <w:r w:rsidRPr="0038198D">
        <w:rPr>
          <w:rFonts w:ascii="Minion Pro" w:hAnsi="Minion Pro"/>
          <w:sz w:val="22"/>
          <w:szCs w:val="22"/>
        </w:rPr>
        <w:tab/>
        <w:t>Bachelor of Arts Degree in Jewish Studies at ASU</w:t>
      </w:r>
    </w:p>
    <w:p w14:paraId="66724AD5"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2012</w:t>
      </w:r>
      <w:r w:rsidR="00C314D5" w:rsidRPr="00C314D5">
        <w:rPr>
          <w:rFonts w:ascii="Minion Pro" w:hAnsi="Minion Pro"/>
          <w:color w:val="1C2336"/>
          <w:sz w:val="22"/>
          <w:szCs w:val="22"/>
        </w:rPr>
        <w:t>–</w:t>
      </w:r>
      <w:r w:rsidR="001E09E1" w:rsidRPr="0038198D">
        <w:rPr>
          <w:rFonts w:ascii="Minion Pro" w:hAnsi="Minion Pro"/>
          <w:sz w:val="22"/>
          <w:szCs w:val="22"/>
        </w:rPr>
        <w:t>2015</w:t>
      </w:r>
      <w:r w:rsidRPr="0038198D">
        <w:rPr>
          <w:rFonts w:ascii="Minion Pro" w:hAnsi="Minion Pro"/>
          <w:sz w:val="22"/>
          <w:szCs w:val="22"/>
        </w:rPr>
        <w:tab/>
        <w:t>Adult Jewish Learning Certificate in Metropolitan Phoenix</w:t>
      </w:r>
    </w:p>
    <w:p w14:paraId="49ADAEC9" w14:textId="77777777" w:rsidR="0069703F" w:rsidRDefault="00AA4522" w:rsidP="00653117">
      <w:pPr>
        <w:tabs>
          <w:tab w:val="left" w:pos="1440"/>
        </w:tabs>
        <w:rPr>
          <w:rFonts w:ascii="Minion Pro" w:hAnsi="Minion Pro"/>
          <w:sz w:val="22"/>
          <w:szCs w:val="22"/>
        </w:rPr>
      </w:pPr>
      <w:r w:rsidRPr="0038198D">
        <w:rPr>
          <w:rFonts w:ascii="Minion Pro" w:hAnsi="Minion Pro"/>
          <w:sz w:val="22"/>
          <w:szCs w:val="22"/>
        </w:rPr>
        <w:t>2012</w:t>
      </w:r>
      <w:r w:rsidR="00C314D5" w:rsidRPr="00C314D5">
        <w:rPr>
          <w:rFonts w:ascii="Minion Pro" w:hAnsi="Minion Pro"/>
          <w:color w:val="1C2336"/>
          <w:sz w:val="22"/>
          <w:szCs w:val="22"/>
        </w:rPr>
        <w:t>–</w:t>
      </w:r>
      <w:r w:rsidR="00394727" w:rsidRPr="0038198D">
        <w:rPr>
          <w:rFonts w:ascii="Minion Pro" w:hAnsi="Minion Pro"/>
          <w:sz w:val="22"/>
          <w:szCs w:val="22"/>
        </w:rPr>
        <w:t>2014</w:t>
      </w:r>
      <w:r w:rsidRPr="0038198D">
        <w:rPr>
          <w:rFonts w:ascii="Minion Pro" w:hAnsi="Minion Pro"/>
          <w:sz w:val="22"/>
          <w:szCs w:val="22"/>
        </w:rPr>
        <w:tab/>
        <w:t>Postdoctoral Fellow in Science and Religion for the Center for Jewish Studies</w:t>
      </w:r>
    </w:p>
    <w:p w14:paraId="271733F5" w14:textId="77777777" w:rsidR="00653117" w:rsidRPr="0038198D" w:rsidRDefault="00653117" w:rsidP="00653117">
      <w:pPr>
        <w:tabs>
          <w:tab w:val="left" w:pos="1440"/>
        </w:tabs>
        <w:rPr>
          <w:rFonts w:ascii="Minion Pro" w:hAnsi="Minion Pro"/>
          <w:b/>
          <w:bCs/>
          <w:sz w:val="22"/>
          <w:szCs w:val="22"/>
        </w:rPr>
      </w:pPr>
      <w:r>
        <w:rPr>
          <w:rFonts w:ascii="Minion Pro" w:hAnsi="Minion Pro"/>
          <w:sz w:val="22"/>
          <w:szCs w:val="22"/>
        </w:rPr>
        <w:t>2017 -                 Lowe Family Endowment for Holocaust and Genocide Education</w:t>
      </w:r>
    </w:p>
    <w:p w14:paraId="4030F6CD" w14:textId="77777777" w:rsidR="00BC701D" w:rsidRDefault="00BC701D">
      <w:pPr>
        <w:rPr>
          <w:rFonts w:ascii="Minion Pro" w:hAnsi="Minion Pro"/>
          <w:b/>
          <w:bCs/>
        </w:rPr>
      </w:pPr>
      <w:r>
        <w:rPr>
          <w:rFonts w:ascii="Minion Pro" w:hAnsi="Minion Pro"/>
          <w:b/>
          <w:bCs/>
        </w:rPr>
        <w:br w:type="page"/>
      </w:r>
    </w:p>
    <w:p w14:paraId="3178E42D"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lastRenderedPageBreak/>
        <w:t>Positions Held</w:t>
      </w:r>
    </w:p>
    <w:p w14:paraId="05D653B0" w14:textId="77777777" w:rsidR="00AA4522" w:rsidRPr="0038198D" w:rsidRDefault="00AA4522" w:rsidP="00DB64D7">
      <w:pPr>
        <w:tabs>
          <w:tab w:val="left" w:pos="1440"/>
        </w:tabs>
        <w:spacing w:before="120"/>
        <w:rPr>
          <w:rFonts w:ascii="Minion Pro" w:hAnsi="Minion Pro"/>
          <w:sz w:val="22"/>
          <w:szCs w:val="22"/>
        </w:rPr>
      </w:pPr>
      <w:r w:rsidRPr="0038198D">
        <w:rPr>
          <w:rFonts w:ascii="Minion Pro" w:hAnsi="Minion Pro"/>
          <w:sz w:val="22"/>
          <w:szCs w:val="22"/>
        </w:rPr>
        <w:t>2007</w:t>
      </w:r>
      <w:r w:rsidR="00C314D5" w:rsidRPr="00C314D5">
        <w:rPr>
          <w:rFonts w:ascii="Minion Pro" w:hAnsi="Minion Pro"/>
          <w:color w:val="1C2336"/>
          <w:sz w:val="22"/>
          <w:szCs w:val="22"/>
        </w:rPr>
        <w:t>–</w:t>
      </w:r>
      <w:r w:rsidRPr="0038198D">
        <w:rPr>
          <w:rFonts w:ascii="Minion Pro" w:hAnsi="Minion Pro"/>
          <w:sz w:val="22"/>
          <w:szCs w:val="22"/>
        </w:rPr>
        <w:t>2008</w:t>
      </w:r>
      <w:r w:rsidRPr="0038198D">
        <w:rPr>
          <w:rFonts w:ascii="Minion Pro" w:hAnsi="Minion Pro"/>
          <w:sz w:val="22"/>
          <w:szCs w:val="22"/>
        </w:rPr>
        <w:tab/>
        <w:t>Associate Chair, Department of History, Arizona State University, Tempe, Arizona</w:t>
      </w:r>
    </w:p>
    <w:p w14:paraId="0A554967" w14:textId="77777777" w:rsidR="00653117" w:rsidRDefault="00653117" w:rsidP="00D82642">
      <w:pPr>
        <w:tabs>
          <w:tab w:val="left" w:pos="1440"/>
        </w:tabs>
        <w:ind w:left="1440" w:hanging="1440"/>
        <w:rPr>
          <w:rFonts w:ascii="Minion Pro" w:hAnsi="Minion Pro"/>
          <w:sz w:val="22"/>
          <w:szCs w:val="22"/>
        </w:rPr>
      </w:pPr>
      <w:r>
        <w:rPr>
          <w:rFonts w:ascii="Minion Pro" w:hAnsi="Minion Pro"/>
          <w:sz w:val="22"/>
          <w:szCs w:val="22"/>
        </w:rPr>
        <w:t>2004-2017        Professor of History, Department of History, Arizona State University, Tempe</w:t>
      </w:r>
    </w:p>
    <w:p w14:paraId="04EDAC52" w14:textId="77777777" w:rsidR="00AA4522" w:rsidRPr="0038198D" w:rsidRDefault="00AA4522" w:rsidP="00D82642">
      <w:pPr>
        <w:tabs>
          <w:tab w:val="left" w:pos="1440"/>
        </w:tabs>
        <w:ind w:left="1440" w:hanging="1440"/>
        <w:rPr>
          <w:rFonts w:ascii="Minion Pro" w:hAnsi="Minion Pro"/>
          <w:sz w:val="22"/>
          <w:szCs w:val="22"/>
        </w:rPr>
      </w:pPr>
      <w:r w:rsidRPr="0038198D">
        <w:rPr>
          <w:rFonts w:ascii="Minion Pro" w:hAnsi="Minion Pro"/>
          <w:sz w:val="22"/>
          <w:szCs w:val="22"/>
        </w:rPr>
        <w:t>2006 (Spring)</w:t>
      </w:r>
      <w:r w:rsidRPr="0038198D">
        <w:rPr>
          <w:rFonts w:ascii="Minion Pro" w:hAnsi="Minion Pro"/>
          <w:sz w:val="22"/>
          <w:szCs w:val="22"/>
        </w:rPr>
        <w:tab/>
        <w:t>Visiting Fellow at Wolfson College, Oxford; Visiting Sch</w:t>
      </w:r>
      <w:r w:rsidR="00D82642">
        <w:rPr>
          <w:rFonts w:ascii="Minion Pro" w:hAnsi="Minion Pro"/>
          <w:sz w:val="22"/>
          <w:szCs w:val="22"/>
        </w:rPr>
        <w:t xml:space="preserve">olar at Oxford Centre of Hebrew </w:t>
      </w:r>
      <w:r w:rsidR="00D82642">
        <w:rPr>
          <w:rFonts w:ascii="Minion Pro" w:hAnsi="Minion Pro"/>
          <w:sz w:val="22"/>
          <w:szCs w:val="22"/>
        </w:rPr>
        <w:br/>
      </w:r>
      <w:r w:rsidRPr="0038198D">
        <w:rPr>
          <w:rFonts w:ascii="Minion Pro" w:hAnsi="Minion Pro"/>
          <w:sz w:val="22"/>
          <w:szCs w:val="22"/>
        </w:rPr>
        <w:t>and Judaic Studies, Oxford University, England</w:t>
      </w:r>
    </w:p>
    <w:p w14:paraId="2CF8663C"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1999</w:t>
      </w:r>
      <w:r w:rsidR="00C314D5" w:rsidRPr="00C314D5">
        <w:rPr>
          <w:rFonts w:ascii="Minion Pro" w:hAnsi="Minion Pro"/>
          <w:color w:val="1C2336"/>
          <w:sz w:val="22"/>
          <w:szCs w:val="22"/>
        </w:rPr>
        <w:t>–</w:t>
      </w:r>
      <w:r w:rsidRPr="0038198D">
        <w:rPr>
          <w:rFonts w:ascii="Minion Pro" w:hAnsi="Minion Pro"/>
          <w:sz w:val="22"/>
          <w:szCs w:val="22"/>
        </w:rPr>
        <w:t>2004</w:t>
      </w:r>
      <w:r w:rsidRPr="0038198D">
        <w:rPr>
          <w:rFonts w:ascii="Minion Pro" w:hAnsi="Minion Pro"/>
          <w:sz w:val="22"/>
          <w:szCs w:val="22"/>
        </w:rPr>
        <w:tab/>
        <w:t>Associate Professor of History, Department of History, Arizona State University, Tempe</w:t>
      </w:r>
      <w:r w:rsidR="0038198D" w:rsidRPr="0038198D">
        <w:rPr>
          <w:rFonts w:ascii="Minion Pro" w:hAnsi="Minion Pro"/>
          <w:sz w:val="22"/>
          <w:szCs w:val="22"/>
        </w:rPr>
        <w:t xml:space="preserve">              </w:t>
      </w:r>
      <w:r w:rsidRPr="0038198D">
        <w:rPr>
          <w:rFonts w:ascii="Minion Pro" w:hAnsi="Minion Pro"/>
          <w:sz w:val="22"/>
          <w:szCs w:val="22"/>
        </w:rPr>
        <w:t xml:space="preserve"> </w:t>
      </w:r>
    </w:p>
    <w:p w14:paraId="5076D839"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ab/>
        <w:t>Affiliate Status: Department of Philosophy, Department of Religious Studies</w:t>
      </w:r>
    </w:p>
    <w:p w14:paraId="7A51E708" w14:textId="77777777" w:rsidR="00AA4522" w:rsidRPr="0038198D" w:rsidRDefault="00C314D5" w:rsidP="0038198D">
      <w:pPr>
        <w:tabs>
          <w:tab w:val="left" w:pos="1440"/>
        </w:tabs>
        <w:rPr>
          <w:rFonts w:ascii="Minion Pro" w:hAnsi="Minion Pro"/>
          <w:sz w:val="22"/>
          <w:szCs w:val="22"/>
        </w:rPr>
      </w:pPr>
      <w:r>
        <w:rPr>
          <w:rFonts w:ascii="Minion Pro" w:hAnsi="Minion Pro"/>
          <w:sz w:val="22"/>
          <w:szCs w:val="22"/>
        </w:rPr>
        <w:t>1991</w:t>
      </w:r>
      <w:r w:rsidRPr="00C314D5">
        <w:rPr>
          <w:rFonts w:ascii="Minion Pro" w:hAnsi="Minion Pro"/>
          <w:color w:val="1C2336"/>
          <w:sz w:val="22"/>
          <w:szCs w:val="22"/>
        </w:rPr>
        <w:t>–</w:t>
      </w:r>
      <w:r w:rsidR="00AA4522" w:rsidRPr="0038198D">
        <w:rPr>
          <w:rFonts w:ascii="Minion Pro" w:hAnsi="Minion Pro"/>
          <w:sz w:val="22"/>
          <w:szCs w:val="22"/>
        </w:rPr>
        <w:t>1999</w:t>
      </w:r>
      <w:r w:rsidR="00AA4522" w:rsidRPr="0038198D">
        <w:rPr>
          <w:rFonts w:ascii="Minion Pro" w:hAnsi="Minion Pro"/>
          <w:sz w:val="22"/>
          <w:szCs w:val="22"/>
        </w:rPr>
        <w:tab/>
        <w:t xml:space="preserve">Associate Professor, Department of Religious Studies, Indiana University, </w:t>
      </w:r>
      <w:r w:rsidR="00AA4522" w:rsidRPr="0038198D">
        <w:rPr>
          <w:rFonts w:ascii="Minion Pro" w:hAnsi="Minion Pro"/>
          <w:sz w:val="22"/>
          <w:szCs w:val="22"/>
        </w:rPr>
        <w:tab/>
        <w:t>Bloomington, Indiana</w:t>
      </w:r>
    </w:p>
    <w:p w14:paraId="3319266D"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1997</w:t>
      </w:r>
      <w:r w:rsidR="00C314D5" w:rsidRPr="00C314D5">
        <w:rPr>
          <w:rFonts w:ascii="Minion Pro" w:hAnsi="Minion Pro"/>
          <w:color w:val="1C2336"/>
          <w:sz w:val="22"/>
          <w:szCs w:val="22"/>
        </w:rPr>
        <w:t>–</w:t>
      </w:r>
      <w:r w:rsidRPr="0038198D">
        <w:rPr>
          <w:rFonts w:ascii="Minion Pro" w:hAnsi="Minion Pro"/>
          <w:sz w:val="22"/>
          <w:szCs w:val="22"/>
        </w:rPr>
        <w:t>1998</w:t>
      </w:r>
      <w:r w:rsidRPr="0038198D">
        <w:rPr>
          <w:rFonts w:ascii="Minion Pro" w:hAnsi="Minion Pro"/>
          <w:sz w:val="22"/>
          <w:szCs w:val="22"/>
        </w:rPr>
        <w:tab/>
        <w:t>Visiting Scholar, University of Pennsylvania</w:t>
      </w:r>
      <w:r w:rsidR="00885D44" w:rsidRPr="0038198D">
        <w:rPr>
          <w:rFonts w:ascii="Minion Pro" w:hAnsi="Minion Pro"/>
          <w:sz w:val="22"/>
          <w:szCs w:val="22"/>
        </w:rPr>
        <w:t>, Department of Religious Studies</w:t>
      </w:r>
    </w:p>
    <w:p w14:paraId="66E3FBA3"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1988</w:t>
      </w:r>
      <w:r w:rsidR="00C314D5" w:rsidRPr="00C314D5">
        <w:rPr>
          <w:rFonts w:ascii="Minion Pro" w:hAnsi="Minion Pro"/>
          <w:color w:val="1C2336"/>
          <w:sz w:val="22"/>
          <w:szCs w:val="22"/>
        </w:rPr>
        <w:t>–</w:t>
      </w:r>
      <w:r w:rsidRPr="0038198D">
        <w:rPr>
          <w:rFonts w:ascii="Minion Pro" w:hAnsi="Minion Pro"/>
          <w:sz w:val="22"/>
          <w:szCs w:val="22"/>
        </w:rPr>
        <w:t>1991</w:t>
      </w:r>
      <w:r w:rsidRPr="0038198D">
        <w:rPr>
          <w:rFonts w:ascii="Minion Pro" w:hAnsi="Minion Pro"/>
          <w:sz w:val="22"/>
          <w:szCs w:val="22"/>
        </w:rPr>
        <w:tab/>
        <w:t>Assistant Professor, Department of Religion, Emory University, Atlanta</w:t>
      </w:r>
    </w:p>
    <w:p w14:paraId="53398676"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1982</w:t>
      </w:r>
      <w:r w:rsidR="00C314D5" w:rsidRPr="00C314D5">
        <w:rPr>
          <w:rFonts w:ascii="Minion Pro" w:hAnsi="Minion Pro"/>
          <w:color w:val="1C2336"/>
          <w:sz w:val="22"/>
          <w:szCs w:val="22"/>
        </w:rPr>
        <w:t>–</w:t>
      </w:r>
      <w:r w:rsidRPr="0038198D">
        <w:rPr>
          <w:rFonts w:ascii="Minion Pro" w:hAnsi="Minion Pro"/>
          <w:sz w:val="22"/>
          <w:szCs w:val="22"/>
        </w:rPr>
        <w:t>1988</w:t>
      </w:r>
      <w:r w:rsidRPr="0038198D">
        <w:rPr>
          <w:rFonts w:ascii="Minion Pro" w:hAnsi="Minion Pro"/>
          <w:sz w:val="22"/>
          <w:szCs w:val="22"/>
        </w:rPr>
        <w:tab/>
        <w:t>Assistant Professor, Department of History, Columbia University, New York</w:t>
      </w:r>
    </w:p>
    <w:p w14:paraId="60E84C6F" w14:textId="77777777" w:rsidR="00AA4522" w:rsidRPr="0038198D" w:rsidRDefault="00C314D5" w:rsidP="0038198D">
      <w:pPr>
        <w:tabs>
          <w:tab w:val="left" w:pos="1440"/>
        </w:tabs>
        <w:rPr>
          <w:rFonts w:ascii="Minion Pro" w:hAnsi="Minion Pro"/>
          <w:sz w:val="22"/>
          <w:szCs w:val="22"/>
        </w:rPr>
      </w:pPr>
      <w:r>
        <w:rPr>
          <w:rFonts w:ascii="Minion Pro" w:hAnsi="Minion Pro"/>
          <w:sz w:val="22"/>
          <w:szCs w:val="22"/>
        </w:rPr>
        <w:t>1980</w:t>
      </w:r>
      <w:r w:rsidRPr="00C314D5">
        <w:rPr>
          <w:rFonts w:ascii="Minion Pro" w:hAnsi="Minion Pro"/>
          <w:color w:val="1C2336"/>
          <w:sz w:val="22"/>
          <w:szCs w:val="22"/>
        </w:rPr>
        <w:t>–</w:t>
      </w:r>
      <w:r w:rsidR="00AA4522" w:rsidRPr="0038198D">
        <w:rPr>
          <w:rFonts w:ascii="Minion Pro" w:hAnsi="Minion Pro"/>
          <w:sz w:val="22"/>
          <w:szCs w:val="22"/>
        </w:rPr>
        <w:t>1982</w:t>
      </w:r>
      <w:r w:rsidR="00AA4522" w:rsidRPr="0038198D">
        <w:rPr>
          <w:rFonts w:ascii="Minion Pro" w:hAnsi="Minion Pro"/>
          <w:sz w:val="22"/>
          <w:szCs w:val="22"/>
        </w:rPr>
        <w:tab/>
        <w:t>Instructor, Hebrew Union College-Institute of Religion, New York</w:t>
      </w:r>
    </w:p>
    <w:p w14:paraId="4AC929EC" w14:textId="77777777" w:rsidR="00AA4522" w:rsidRPr="0038198D" w:rsidRDefault="00C314D5" w:rsidP="0038198D">
      <w:pPr>
        <w:tabs>
          <w:tab w:val="left" w:pos="1440"/>
        </w:tabs>
        <w:rPr>
          <w:rFonts w:ascii="Minion Pro" w:hAnsi="Minion Pro"/>
          <w:sz w:val="22"/>
          <w:szCs w:val="22"/>
        </w:rPr>
      </w:pPr>
      <w:r>
        <w:rPr>
          <w:rFonts w:ascii="Minion Pro" w:hAnsi="Minion Pro"/>
          <w:sz w:val="22"/>
          <w:szCs w:val="22"/>
        </w:rPr>
        <w:t>1978</w:t>
      </w:r>
      <w:r w:rsidRPr="00C314D5">
        <w:rPr>
          <w:rFonts w:ascii="Minion Pro" w:hAnsi="Minion Pro"/>
          <w:color w:val="1C2336"/>
          <w:sz w:val="22"/>
          <w:szCs w:val="22"/>
        </w:rPr>
        <w:t>–</w:t>
      </w:r>
      <w:r w:rsidR="00AA4522" w:rsidRPr="0038198D">
        <w:rPr>
          <w:rFonts w:ascii="Minion Pro" w:hAnsi="Minion Pro"/>
          <w:sz w:val="22"/>
          <w:szCs w:val="22"/>
        </w:rPr>
        <w:t>1980</w:t>
      </w:r>
      <w:r w:rsidR="00AA4522" w:rsidRPr="0038198D">
        <w:rPr>
          <w:rFonts w:ascii="Minion Pro" w:hAnsi="Minion Pro"/>
          <w:sz w:val="22"/>
          <w:szCs w:val="22"/>
        </w:rPr>
        <w:tab/>
        <w:t>Instructor, University of Cincinnati, Dept. of Judaic Studies, Cincinnati</w:t>
      </w:r>
    </w:p>
    <w:p w14:paraId="225A1648" w14:textId="77777777" w:rsidR="00AA4522" w:rsidRPr="0038198D" w:rsidRDefault="00C314D5" w:rsidP="0038198D">
      <w:pPr>
        <w:tabs>
          <w:tab w:val="left" w:pos="1440"/>
        </w:tabs>
        <w:rPr>
          <w:rFonts w:ascii="Minion Pro" w:hAnsi="Minion Pro"/>
          <w:sz w:val="22"/>
          <w:szCs w:val="22"/>
        </w:rPr>
      </w:pPr>
      <w:r>
        <w:rPr>
          <w:rFonts w:ascii="Minion Pro" w:hAnsi="Minion Pro"/>
          <w:sz w:val="22"/>
          <w:szCs w:val="22"/>
        </w:rPr>
        <w:t>1976</w:t>
      </w:r>
      <w:r w:rsidRPr="00C314D5">
        <w:rPr>
          <w:rFonts w:ascii="Minion Pro" w:hAnsi="Minion Pro"/>
          <w:color w:val="1C2336"/>
          <w:sz w:val="22"/>
          <w:szCs w:val="22"/>
        </w:rPr>
        <w:t>–</w:t>
      </w:r>
      <w:r w:rsidR="00AA4522" w:rsidRPr="0038198D">
        <w:rPr>
          <w:rFonts w:ascii="Minion Pro" w:hAnsi="Minion Pro"/>
          <w:sz w:val="22"/>
          <w:szCs w:val="22"/>
        </w:rPr>
        <w:t xml:space="preserve"> 1977</w:t>
      </w:r>
      <w:r w:rsidR="00AA4522" w:rsidRPr="0038198D">
        <w:rPr>
          <w:rFonts w:ascii="Minion Pro" w:hAnsi="Minion Pro"/>
          <w:sz w:val="22"/>
          <w:szCs w:val="22"/>
        </w:rPr>
        <w:tab/>
        <w:t>Instructor, Hebrew Union College -- Institute of Religion, Jerusalem, Israel</w:t>
      </w:r>
    </w:p>
    <w:p w14:paraId="75158FEF" w14:textId="77777777" w:rsidR="00AA4522" w:rsidRPr="0038198D" w:rsidRDefault="00C314D5" w:rsidP="0038198D">
      <w:pPr>
        <w:tabs>
          <w:tab w:val="left" w:pos="1440"/>
        </w:tabs>
        <w:rPr>
          <w:rFonts w:ascii="Minion Pro" w:hAnsi="Minion Pro"/>
          <w:sz w:val="22"/>
          <w:szCs w:val="22"/>
        </w:rPr>
      </w:pPr>
      <w:r>
        <w:rPr>
          <w:rFonts w:ascii="Minion Pro" w:hAnsi="Minion Pro"/>
          <w:sz w:val="22"/>
          <w:szCs w:val="22"/>
        </w:rPr>
        <w:t>1975</w:t>
      </w:r>
      <w:r w:rsidRPr="00C314D5">
        <w:rPr>
          <w:rFonts w:ascii="Minion Pro" w:hAnsi="Minion Pro"/>
          <w:color w:val="1C2336"/>
          <w:sz w:val="22"/>
          <w:szCs w:val="22"/>
        </w:rPr>
        <w:t>–</w:t>
      </w:r>
      <w:r w:rsidR="00AA4522" w:rsidRPr="0038198D">
        <w:rPr>
          <w:rFonts w:ascii="Minion Pro" w:hAnsi="Minion Pro"/>
          <w:sz w:val="22"/>
          <w:szCs w:val="22"/>
        </w:rPr>
        <w:t>1976</w:t>
      </w:r>
      <w:r w:rsidR="00AA4522" w:rsidRPr="0038198D">
        <w:rPr>
          <w:rFonts w:ascii="Minion Pro" w:hAnsi="Minion Pro"/>
          <w:sz w:val="22"/>
          <w:szCs w:val="22"/>
        </w:rPr>
        <w:tab/>
        <w:t>Visiting Lecturer, Ben Gurion University</w:t>
      </w:r>
      <w:r w:rsidR="00446AC4" w:rsidRPr="0038198D">
        <w:rPr>
          <w:rFonts w:ascii="Minion Pro" w:hAnsi="Minion Pro"/>
          <w:sz w:val="22"/>
          <w:szCs w:val="22"/>
        </w:rPr>
        <w:t xml:space="preserve"> of the Negev, Beer Shev</w:t>
      </w:r>
      <w:r w:rsidR="00AA4522" w:rsidRPr="0038198D">
        <w:rPr>
          <w:rFonts w:ascii="Minion Pro" w:hAnsi="Minion Pro"/>
          <w:sz w:val="22"/>
          <w:szCs w:val="22"/>
        </w:rPr>
        <w:t>a, Israel</w:t>
      </w:r>
    </w:p>
    <w:p w14:paraId="573FC47A" w14:textId="77777777" w:rsidR="0069703F" w:rsidRPr="00D82642" w:rsidRDefault="00C314D5" w:rsidP="00D82642">
      <w:pPr>
        <w:tabs>
          <w:tab w:val="left" w:pos="1440"/>
        </w:tabs>
        <w:rPr>
          <w:rFonts w:ascii="Minion Pro" w:hAnsi="Minion Pro"/>
          <w:sz w:val="22"/>
          <w:szCs w:val="22"/>
        </w:rPr>
      </w:pPr>
      <w:r>
        <w:rPr>
          <w:rFonts w:ascii="Minion Pro" w:hAnsi="Minion Pro"/>
          <w:sz w:val="22"/>
          <w:szCs w:val="22"/>
        </w:rPr>
        <w:t>1975</w:t>
      </w:r>
      <w:r w:rsidRPr="00C314D5">
        <w:rPr>
          <w:rFonts w:ascii="Minion Pro" w:hAnsi="Minion Pro"/>
          <w:color w:val="1C2336"/>
          <w:sz w:val="22"/>
          <w:szCs w:val="22"/>
        </w:rPr>
        <w:t>–</w:t>
      </w:r>
      <w:r w:rsidR="00AA4522" w:rsidRPr="0038198D">
        <w:rPr>
          <w:rFonts w:ascii="Minion Pro" w:hAnsi="Minion Pro"/>
          <w:sz w:val="22"/>
          <w:szCs w:val="22"/>
        </w:rPr>
        <w:t>1976</w:t>
      </w:r>
      <w:r w:rsidR="00AA4522" w:rsidRPr="0038198D">
        <w:rPr>
          <w:rFonts w:ascii="Minion Pro" w:hAnsi="Minion Pro"/>
          <w:sz w:val="22"/>
          <w:szCs w:val="22"/>
        </w:rPr>
        <w:tab/>
        <w:t>Instructor, Hebrew University, School for Overseas Students, Jerusalem, Israel</w:t>
      </w:r>
    </w:p>
    <w:p w14:paraId="44615184" w14:textId="77777777" w:rsidR="0069703F" w:rsidRPr="0038198D" w:rsidRDefault="0069703F" w:rsidP="0038198D">
      <w:pPr>
        <w:rPr>
          <w:rFonts w:ascii="Minion Pro" w:hAnsi="Minion Pro"/>
          <w:b/>
          <w:bCs/>
          <w:sz w:val="22"/>
          <w:szCs w:val="22"/>
        </w:rPr>
      </w:pPr>
    </w:p>
    <w:p w14:paraId="6480FC95"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 xml:space="preserve">Editorial Projects </w:t>
      </w:r>
      <w:r w:rsidRPr="00C314D5">
        <w:rPr>
          <w:rFonts w:ascii="Minion Pro" w:hAnsi="Minion Pro"/>
          <w:b/>
          <w:bCs/>
          <w:sz w:val="22"/>
          <w:szCs w:val="22"/>
        </w:rPr>
        <w:t xml:space="preserve">(not including </w:t>
      </w:r>
      <w:r w:rsidR="00394727" w:rsidRPr="00C314D5">
        <w:rPr>
          <w:rFonts w:ascii="Minion Pro" w:hAnsi="Minion Pro"/>
          <w:b/>
          <w:bCs/>
          <w:sz w:val="22"/>
          <w:szCs w:val="22"/>
        </w:rPr>
        <w:t xml:space="preserve">individual </w:t>
      </w:r>
      <w:r w:rsidRPr="00C314D5">
        <w:rPr>
          <w:rFonts w:ascii="Minion Pro" w:hAnsi="Minion Pro"/>
          <w:b/>
          <w:bCs/>
          <w:sz w:val="22"/>
          <w:szCs w:val="22"/>
        </w:rPr>
        <w:t>edited volumes)</w:t>
      </w:r>
    </w:p>
    <w:p w14:paraId="4366D2D8" w14:textId="77777777" w:rsidR="00AA4522" w:rsidRPr="0038198D" w:rsidRDefault="00AA4522" w:rsidP="00DB64D7">
      <w:pPr>
        <w:tabs>
          <w:tab w:val="left" w:pos="1440"/>
        </w:tabs>
        <w:spacing w:before="120"/>
        <w:rPr>
          <w:rFonts w:ascii="Minion Pro" w:hAnsi="Minion Pro"/>
          <w:sz w:val="22"/>
          <w:szCs w:val="22"/>
        </w:rPr>
      </w:pPr>
      <w:r w:rsidRPr="0038198D">
        <w:rPr>
          <w:rFonts w:ascii="Minion Pro" w:hAnsi="Minion Pro"/>
          <w:sz w:val="22"/>
          <w:szCs w:val="22"/>
        </w:rPr>
        <w:t>2012</w:t>
      </w:r>
      <w:r w:rsidR="00C314D5" w:rsidRPr="00C314D5">
        <w:rPr>
          <w:rFonts w:ascii="Minion Pro" w:hAnsi="Minion Pro"/>
          <w:color w:val="1C2336"/>
          <w:sz w:val="22"/>
          <w:szCs w:val="22"/>
        </w:rPr>
        <w:t>–</w:t>
      </w:r>
      <w:r w:rsidR="004F78BB">
        <w:rPr>
          <w:rFonts w:ascii="Minion Pro" w:hAnsi="Minion Pro"/>
          <w:color w:val="1C2336"/>
          <w:sz w:val="22"/>
          <w:szCs w:val="22"/>
        </w:rPr>
        <w:t>2019</w:t>
      </w:r>
      <w:r w:rsidRPr="0038198D">
        <w:rPr>
          <w:rFonts w:ascii="Minion Pro" w:hAnsi="Minion Pro"/>
          <w:sz w:val="22"/>
          <w:szCs w:val="22"/>
        </w:rPr>
        <w:tab/>
        <w:t xml:space="preserve">Editor-in-Chief, LIBRARY OF </w:t>
      </w:r>
      <w:r w:rsidR="00EC1084" w:rsidRPr="0038198D">
        <w:rPr>
          <w:rFonts w:ascii="Minion Pro" w:hAnsi="Minion Pro"/>
          <w:sz w:val="22"/>
          <w:szCs w:val="22"/>
        </w:rPr>
        <w:t xml:space="preserve">CONTEMPORARY </w:t>
      </w:r>
      <w:r w:rsidRPr="0038198D">
        <w:rPr>
          <w:rFonts w:ascii="Minion Pro" w:hAnsi="Minion Pro"/>
          <w:sz w:val="22"/>
          <w:szCs w:val="22"/>
        </w:rPr>
        <w:t xml:space="preserve">JEWISH PHILOSOPHERS </w:t>
      </w:r>
    </w:p>
    <w:p w14:paraId="5AB385D4"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ab/>
        <w:t>(Leiden and Boston: Brill Academic Publishers)</w:t>
      </w:r>
    </w:p>
    <w:p w14:paraId="3421FC4B" w14:textId="77777777" w:rsidR="00AA4522" w:rsidRPr="0038198D" w:rsidRDefault="00AA4522" w:rsidP="0038198D">
      <w:pPr>
        <w:tabs>
          <w:tab w:val="left" w:pos="1440"/>
        </w:tabs>
        <w:rPr>
          <w:rFonts w:ascii="Minion Pro" w:hAnsi="Minion Pro"/>
          <w:sz w:val="22"/>
          <w:szCs w:val="22"/>
          <w:u w:val="single"/>
        </w:rPr>
      </w:pPr>
      <w:r w:rsidRPr="0038198D">
        <w:rPr>
          <w:rFonts w:ascii="Minion Pro" w:hAnsi="Minion Pro"/>
          <w:sz w:val="22"/>
          <w:szCs w:val="22"/>
        </w:rPr>
        <w:t>2008</w:t>
      </w:r>
      <w:r w:rsidR="00C314D5" w:rsidRPr="00C314D5">
        <w:rPr>
          <w:rFonts w:ascii="Minion Pro" w:hAnsi="Minion Pro"/>
          <w:color w:val="1C2336"/>
          <w:sz w:val="22"/>
          <w:szCs w:val="22"/>
        </w:rPr>
        <w:t>–</w:t>
      </w:r>
      <w:r w:rsidR="009768C7" w:rsidRPr="0038198D">
        <w:rPr>
          <w:rFonts w:ascii="Minion Pro" w:hAnsi="Minion Pro"/>
          <w:sz w:val="22"/>
          <w:szCs w:val="22"/>
        </w:rPr>
        <w:t>2010</w:t>
      </w:r>
      <w:r w:rsidRPr="0038198D">
        <w:rPr>
          <w:rFonts w:ascii="Minion Pro" w:hAnsi="Minion Pro"/>
          <w:sz w:val="22"/>
          <w:szCs w:val="22"/>
        </w:rPr>
        <w:tab/>
        <w:t xml:space="preserve">Co-Editor (with Giuseppe Veltri) of a book series, </w:t>
      </w:r>
      <w:r w:rsidRPr="0038198D">
        <w:rPr>
          <w:rFonts w:ascii="Minion Pro" w:hAnsi="Minion Pro"/>
          <w:sz w:val="22"/>
          <w:szCs w:val="22"/>
          <w:u w:val="single"/>
        </w:rPr>
        <w:t xml:space="preserve">Studies in Jewish History and </w:t>
      </w:r>
    </w:p>
    <w:p w14:paraId="16D8A0C4"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ab/>
      </w:r>
      <w:r w:rsidRPr="0038198D">
        <w:rPr>
          <w:rFonts w:ascii="Minion Pro" w:hAnsi="Minion Pro"/>
          <w:sz w:val="22"/>
          <w:szCs w:val="22"/>
          <w:u w:val="single"/>
        </w:rPr>
        <w:t>Culture</w:t>
      </w:r>
      <w:r w:rsidRPr="0038198D">
        <w:rPr>
          <w:rFonts w:ascii="Minion Pro" w:hAnsi="Minion Pro"/>
          <w:sz w:val="22"/>
          <w:szCs w:val="22"/>
        </w:rPr>
        <w:t xml:space="preserve"> for Brill Academic Publishers, Leiden and Boston.</w:t>
      </w:r>
    </w:p>
    <w:p w14:paraId="0F9C38AD" w14:textId="77777777" w:rsidR="0069703F" w:rsidRPr="0038198D" w:rsidRDefault="0069703F" w:rsidP="0038198D">
      <w:pPr>
        <w:rPr>
          <w:rFonts w:ascii="Minion Pro" w:hAnsi="Minion Pro"/>
          <w:b/>
          <w:bCs/>
          <w:sz w:val="22"/>
          <w:szCs w:val="22"/>
        </w:rPr>
      </w:pPr>
    </w:p>
    <w:p w14:paraId="77370489"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Professional Service</w:t>
      </w:r>
    </w:p>
    <w:p w14:paraId="14B5E4BF" w14:textId="77777777" w:rsidR="00AA4522" w:rsidRPr="0038198D" w:rsidRDefault="00AA4522" w:rsidP="00DB64D7">
      <w:pPr>
        <w:tabs>
          <w:tab w:val="left" w:pos="1440"/>
        </w:tabs>
        <w:spacing w:before="120"/>
        <w:rPr>
          <w:rFonts w:ascii="Minion Pro" w:hAnsi="Minion Pro"/>
          <w:sz w:val="22"/>
          <w:szCs w:val="22"/>
        </w:rPr>
      </w:pPr>
      <w:r w:rsidRPr="0038198D">
        <w:rPr>
          <w:rFonts w:ascii="Minion Pro" w:hAnsi="Minion Pro"/>
          <w:sz w:val="22"/>
          <w:szCs w:val="22"/>
        </w:rPr>
        <w:t>1992</w:t>
      </w:r>
      <w:r w:rsidR="00C314D5" w:rsidRPr="00C314D5">
        <w:rPr>
          <w:rFonts w:ascii="Minion Pro" w:hAnsi="Minion Pro"/>
          <w:color w:val="1C2336"/>
          <w:sz w:val="22"/>
          <w:szCs w:val="22"/>
        </w:rPr>
        <w:t>–</w:t>
      </w:r>
      <w:r w:rsidRPr="0038198D">
        <w:rPr>
          <w:rFonts w:ascii="Minion Pro" w:hAnsi="Minion Pro"/>
          <w:sz w:val="22"/>
          <w:szCs w:val="22"/>
        </w:rPr>
        <w:t xml:space="preserve"> </w:t>
      </w:r>
      <w:r w:rsidRPr="0038198D">
        <w:rPr>
          <w:rFonts w:ascii="Minion Pro" w:hAnsi="Minion Pro"/>
          <w:sz w:val="22"/>
          <w:szCs w:val="22"/>
        </w:rPr>
        <w:tab/>
        <w:t xml:space="preserve">Referee for the </w:t>
      </w:r>
      <w:r w:rsidRPr="0038198D">
        <w:rPr>
          <w:rFonts w:ascii="Minion Pro" w:hAnsi="Minion Pro"/>
          <w:sz w:val="22"/>
          <w:szCs w:val="22"/>
          <w:u w:val="single"/>
        </w:rPr>
        <w:t>AJS Review</w:t>
      </w:r>
    </w:p>
    <w:p w14:paraId="2115394C"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ab/>
        <w:t>Referee for SUNY Press</w:t>
      </w:r>
    </w:p>
    <w:p w14:paraId="4643DE25"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1994</w:t>
      </w:r>
      <w:r w:rsidR="00C314D5" w:rsidRPr="00C314D5">
        <w:rPr>
          <w:rFonts w:ascii="Minion Pro" w:hAnsi="Minion Pro"/>
          <w:color w:val="1C2336"/>
          <w:sz w:val="22"/>
          <w:szCs w:val="22"/>
        </w:rPr>
        <w:t>–</w:t>
      </w:r>
      <w:r w:rsidRPr="0038198D">
        <w:rPr>
          <w:rFonts w:ascii="Minion Pro" w:hAnsi="Minion Pro"/>
          <w:sz w:val="22"/>
          <w:szCs w:val="22"/>
        </w:rPr>
        <w:t>1995</w:t>
      </w:r>
      <w:r w:rsidRPr="0038198D">
        <w:rPr>
          <w:rFonts w:ascii="Minion Pro" w:hAnsi="Minion Pro"/>
          <w:sz w:val="22"/>
          <w:szCs w:val="22"/>
        </w:rPr>
        <w:tab/>
      </w:r>
      <w:r w:rsidRPr="0038198D">
        <w:rPr>
          <w:rFonts w:ascii="Minion Pro" w:hAnsi="Minion Pro"/>
          <w:sz w:val="22"/>
          <w:szCs w:val="22"/>
          <w:lang w:val="fr-FR"/>
        </w:rPr>
        <w:t>Institute de Estudos Politicos e Socias, Rio de Janeiro, Brazil.</w:t>
      </w:r>
      <w:r w:rsidR="0038198D" w:rsidRPr="0038198D">
        <w:rPr>
          <w:rFonts w:ascii="Minion Pro" w:hAnsi="Minion Pro"/>
          <w:sz w:val="22"/>
          <w:szCs w:val="22"/>
          <w:lang w:val="fr-FR"/>
        </w:rPr>
        <w:t xml:space="preserve">  </w:t>
      </w:r>
      <w:r w:rsidRPr="0038198D">
        <w:rPr>
          <w:rFonts w:ascii="Minion Pro" w:hAnsi="Minion Pro"/>
          <w:sz w:val="22"/>
          <w:szCs w:val="22"/>
        </w:rPr>
        <w:t>Research Project:</w:t>
      </w:r>
      <w:r w:rsidR="0038198D" w:rsidRPr="0038198D">
        <w:rPr>
          <w:rFonts w:ascii="Minion Pro" w:hAnsi="Minion Pro"/>
          <w:sz w:val="22"/>
          <w:szCs w:val="22"/>
        </w:rPr>
        <w:t xml:space="preserve">  </w:t>
      </w:r>
    </w:p>
    <w:p w14:paraId="34ADFA7F"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ab/>
        <w:t>A Critical Study of History, Responsibility: “The Civilization of the Hebrews”</w:t>
      </w:r>
    </w:p>
    <w:p w14:paraId="116FB7CD"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1997</w:t>
      </w:r>
      <w:r w:rsidR="00C314D5">
        <w:rPr>
          <w:rFonts w:ascii="Minion Pro" w:hAnsi="Minion Pro"/>
          <w:sz w:val="22"/>
          <w:szCs w:val="22"/>
        </w:rPr>
        <w:t>–</w:t>
      </w:r>
      <w:r w:rsidRPr="0038198D">
        <w:rPr>
          <w:rFonts w:ascii="Minion Pro" w:hAnsi="Minion Pro"/>
          <w:sz w:val="22"/>
          <w:szCs w:val="22"/>
        </w:rPr>
        <w:t>2004</w:t>
      </w:r>
      <w:r w:rsidRPr="0038198D">
        <w:rPr>
          <w:rFonts w:ascii="Minion Pro" w:hAnsi="Minion Pro"/>
          <w:sz w:val="22"/>
          <w:szCs w:val="22"/>
        </w:rPr>
        <w:tab/>
        <w:t>Academic Advisory Board, Hebrew Union College-Jewish Institute of Religion</w:t>
      </w:r>
    </w:p>
    <w:p w14:paraId="05EAE8E7"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1998</w:t>
      </w:r>
      <w:r w:rsidR="00C314D5">
        <w:rPr>
          <w:rFonts w:ascii="Minion Pro" w:hAnsi="Minion Pro"/>
          <w:sz w:val="22"/>
          <w:szCs w:val="22"/>
        </w:rPr>
        <w:t>–</w:t>
      </w:r>
      <w:r w:rsidRPr="0038198D">
        <w:rPr>
          <w:rFonts w:ascii="Minion Pro" w:hAnsi="Minion Pro"/>
          <w:sz w:val="22"/>
          <w:szCs w:val="22"/>
        </w:rPr>
        <w:t>2001</w:t>
      </w:r>
      <w:r w:rsidR="0038198D" w:rsidRPr="0038198D">
        <w:rPr>
          <w:rFonts w:ascii="Minion Pro" w:hAnsi="Minion Pro"/>
          <w:sz w:val="22"/>
          <w:szCs w:val="22"/>
        </w:rPr>
        <w:t xml:space="preserve">  </w:t>
      </w:r>
      <w:r w:rsidRPr="0038198D">
        <w:rPr>
          <w:rFonts w:ascii="Minion Pro" w:hAnsi="Minion Pro"/>
          <w:sz w:val="22"/>
          <w:szCs w:val="22"/>
        </w:rPr>
        <w:tab/>
        <w:t xml:space="preserve">Editorial Board of </w:t>
      </w:r>
      <w:r w:rsidRPr="0038198D">
        <w:rPr>
          <w:rFonts w:ascii="Minion Pro" w:hAnsi="Minion Pro"/>
          <w:sz w:val="22"/>
          <w:szCs w:val="22"/>
          <w:u w:val="single"/>
        </w:rPr>
        <w:t>The Journal of Jewish Thought and Philosophy</w:t>
      </w:r>
    </w:p>
    <w:p w14:paraId="1FF58697"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1998</w:t>
      </w:r>
      <w:r w:rsidR="00C314D5">
        <w:rPr>
          <w:rFonts w:ascii="Minion Pro" w:hAnsi="Minion Pro"/>
          <w:sz w:val="22"/>
          <w:szCs w:val="22"/>
        </w:rPr>
        <w:t>–</w:t>
      </w:r>
      <w:r w:rsidRPr="0038198D">
        <w:rPr>
          <w:rFonts w:ascii="Minion Pro" w:hAnsi="Minion Pro"/>
          <w:sz w:val="22"/>
          <w:szCs w:val="22"/>
        </w:rPr>
        <w:t xml:space="preserve">2002 </w:t>
      </w:r>
      <w:r w:rsidRPr="0038198D">
        <w:rPr>
          <w:rFonts w:ascii="Minion Pro" w:hAnsi="Minion Pro"/>
          <w:sz w:val="22"/>
          <w:szCs w:val="22"/>
        </w:rPr>
        <w:tab/>
        <w:t>Board of Directors of the Association for Jewish Studies</w:t>
      </w:r>
    </w:p>
    <w:p w14:paraId="293909D3"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2000</w:t>
      </w:r>
      <w:r w:rsidR="00C314D5" w:rsidRPr="00C314D5">
        <w:rPr>
          <w:rFonts w:ascii="Minion Pro" w:hAnsi="Minion Pro"/>
          <w:color w:val="1C2336"/>
          <w:sz w:val="22"/>
          <w:szCs w:val="22"/>
        </w:rPr>
        <w:t>–</w:t>
      </w:r>
      <w:r w:rsidRPr="0038198D">
        <w:rPr>
          <w:rFonts w:ascii="Minion Pro" w:hAnsi="Minion Pro"/>
          <w:sz w:val="22"/>
          <w:szCs w:val="22"/>
        </w:rPr>
        <w:tab/>
        <w:t xml:space="preserve">Referee of grant applications for: </w:t>
      </w:r>
    </w:p>
    <w:p w14:paraId="0C3ABB9F"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ab/>
        <w:t xml:space="preserve">The Memorial Foundation for Jewish Culture </w:t>
      </w:r>
    </w:p>
    <w:p w14:paraId="443C7FAE"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ab/>
        <w:t>The National Foundation for Jewish Culture</w:t>
      </w:r>
    </w:p>
    <w:p w14:paraId="5FFB0389"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ab/>
        <w:t>The National Endowment for the Humanities</w:t>
      </w:r>
    </w:p>
    <w:p w14:paraId="3BC389FE"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2000</w:t>
      </w:r>
      <w:r w:rsidR="00C314D5">
        <w:rPr>
          <w:rFonts w:ascii="Minion Pro" w:hAnsi="Minion Pro"/>
          <w:sz w:val="22"/>
          <w:szCs w:val="22"/>
        </w:rPr>
        <w:t>–</w:t>
      </w:r>
      <w:r w:rsidRPr="0038198D">
        <w:rPr>
          <w:rFonts w:ascii="Minion Pro" w:hAnsi="Minion Pro"/>
          <w:sz w:val="22"/>
          <w:szCs w:val="22"/>
        </w:rPr>
        <w:t>2002</w:t>
      </w:r>
      <w:r w:rsidR="0038198D" w:rsidRPr="0038198D">
        <w:rPr>
          <w:rFonts w:ascii="Minion Pro" w:hAnsi="Minion Pro"/>
          <w:sz w:val="22"/>
          <w:szCs w:val="22"/>
        </w:rPr>
        <w:t xml:space="preserve">    </w:t>
      </w:r>
      <w:r w:rsidRPr="0038198D">
        <w:rPr>
          <w:rFonts w:ascii="Minion Pro" w:hAnsi="Minion Pro"/>
          <w:sz w:val="22"/>
          <w:szCs w:val="22"/>
        </w:rPr>
        <w:tab/>
        <w:t>Advisory Board of a book series in Wisconsin University Press: “Modern Jewish Philosophy and Religion: Critical Studies and Translations”</w:t>
      </w:r>
    </w:p>
    <w:p w14:paraId="5791AC57"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2000</w:t>
      </w:r>
      <w:r w:rsidR="00654292" w:rsidRPr="00C314D5">
        <w:rPr>
          <w:rFonts w:ascii="Minion Pro" w:hAnsi="Minion Pro"/>
          <w:color w:val="1C2336"/>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Aleph: Historical Studies in Science and Judaism</w:t>
      </w:r>
    </w:p>
    <w:p w14:paraId="0A8D61FF" w14:textId="77777777" w:rsidR="00AA4522" w:rsidRPr="0038198D" w:rsidRDefault="00AA4522" w:rsidP="00BC701D">
      <w:pPr>
        <w:pStyle w:val="Footer"/>
        <w:tabs>
          <w:tab w:val="clear" w:pos="4320"/>
          <w:tab w:val="clear" w:pos="8640"/>
          <w:tab w:val="left" w:pos="1440"/>
        </w:tabs>
        <w:rPr>
          <w:rFonts w:ascii="Minion Pro" w:hAnsi="Minion Pro"/>
          <w:sz w:val="22"/>
          <w:szCs w:val="22"/>
        </w:rPr>
      </w:pPr>
      <w:r w:rsidRPr="0038198D">
        <w:rPr>
          <w:rFonts w:ascii="Minion Pro" w:hAnsi="Minion Pro"/>
          <w:sz w:val="22"/>
          <w:szCs w:val="22"/>
        </w:rPr>
        <w:t>2001</w:t>
      </w:r>
      <w:r w:rsidR="00654292" w:rsidRPr="00C314D5">
        <w:rPr>
          <w:rFonts w:ascii="Minion Pro" w:hAnsi="Minion Pro"/>
          <w:color w:val="1C2336"/>
          <w:sz w:val="22"/>
          <w:szCs w:val="22"/>
        </w:rPr>
        <w:t>–</w:t>
      </w:r>
      <w:r w:rsidRPr="0038198D">
        <w:rPr>
          <w:rFonts w:ascii="Minion Pro" w:hAnsi="Minion Pro"/>
          <w:sz w:val="22"/>
          <w:szCs w:val="22"/>
        </w:rPr>
        <w:tab/>
        <w:t>Member of the Forum on Religion and Ecology</w:t>
      </w:r>
    </w:p>
    <w:p w14:paraId="6CF525B0" w14:textId="77777777" w:rsidR="00AA4522" w:rsidRPr="0038198D" w:rsidRDefault="00AA4522" w:rsidP="00BC701D">
      <w:pPr>
        <w:pStyle w:val="Footer"/>
        <w:tabs>
          <w:tab w:val="clear" w:pos="4320"/>
          <w:tab w:val="clear" w:pos="8640"/>
          <w:tab w:val="left" w:pos="1440"/>
        </w:tabs>
        <w:rPr>
          <w:rFonts w:ascii="Minion Pro" w:hAnsi="Minion Pro"/>
          <w:sz w:val="22"/>
          <w:szCs w:val="22"/>
        </w:rPr>
      </w:pPr>
      <w:r w:rsidRPr="0038198D">
        <w:rPr>
          <w:rFonts w:ascii="Minion Pro" w:hAnsi="Minion Pro"/>
          <w:sz w:val="22"/>
          <w:szCs w:val="22"/>
        </w:rPr>
        <w:t>2002</w:t>
      </w:r>
      <w:r w:rsidR="00C314D5">
        <w:rPr>
          <w:rFonts w:ascii="Minion Pro" w:hAnsi="Minion Pro"/>
          <w:sz w:val="22"/>
          <w:szCs w:val="22"/>
        </w:rPr>
        <w:t>–</w:t>
      </w:r>
      <w:r w:rsidRPr="0038198D">
        <w:rPr>
          <w:rFonts w:ascii="Minion Pro" w:hAnsi="Minion Pro"/>
          <w:sz w:val="22"/>
          <w:szCs w:val="22"/>
        </w:rPr>
        <w:t>2004</w:t>
      </w:r>
      <w:r w:rsidRPr="0038198D">
        <w:rPr>
          <w:rFonts w:ascii="Minion Pro" w:hAnsi="Minion Pro"/>
          <w:sz w:val="22"/>
          <w:szCs w:val="22"/>
        </w:rPr>
        <w:tab/>
        <w:t>Board of Directors of Metanexus Institute on Religion and Science</w:t>
      </w:r>
    </w:p>
    <w:p w14:paraId="13B3B7AB"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2005</w:t>
      </w:r>
      <w:r w:rsidR="00C314D5">
        <w:rPr>
          <w:rFonts w:ascii="Minion Pro" w:hAnsi="Minion Pro"/>
          <w:sz w:val="22"/>
          <w:szCs w:val="22"/>
        </w:rPr>
        <w:t>–</w:t>
      </w:r>
      <w:r w:rsidRPr="0038198D">
        <w:rPr>
          <w:rFonts w:ascii="Minion Pro" w:hAnsi="Minion Pro"/>
          <w:sz w:val="22"/>
          <w:szCs w:val="22"/>
        </w:rPr>
        <w:tab/>
        <w:t>Academic Advisory Board of Metanexus Institute on Religion and Science</w:t>
      </w:r>
    </w:p>
    <w:p w14:paraId="7099CFCB"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2002</w:t>
      </w:r>
      <w:r w:rsidR="00C314D5" w:rsidRPr="00C314D5">
        <w:rPr>
          <w:rFonts w:ascii="Minion Pro" w:hAnsi="Minion Pro"/>
          <w:color w:val="1C2336"/>
          <w:sz w:val="22"/>
          <w:szCs w:val="22"/>
        </w:rPr>
        <w:t>–</w:t>
      </w:r>
      <w:r w:rsidRPr="0038198D">
        <w:rPr>
          <w:rFonts w:ascii="Minion Pro" w:hAnsi="Minion Pro"/>
          <w:sz w:val="22"/>
          <w:szCs w:val="22"/>
        </w:rPr>
        <w:tab/>
        <w:t>Referee of grant applications for Israel Science Foundation (Israel)</w:t>
      </w:r>
    </w:p>
    <w:p w14:paraId="57C5932F"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Zygon: Journal of Religion and Science</w:t>
      </w:r>
    </w:p>
    <w:p w14:paraId="51AC5667" w14:textId="77777777" w:rsidR="00AA4522" w:rsidRPr="0038198D" w:rsidRDefault="00AA4522" w:rsidP="00BC701D">
      <w:pPr>
        <w:tabs>
          <w:tab w:val="left" w:pos="1440"/>
        </w:tabs>
        <w:rPr>
          <w:rFonts w:ascii="Minion Pro" w:hAnsi="Minion Pro"/>
          <w:sz w:val="22"/>
          <w:szCs w:val="22"/>
          <w:u w:val="single"/>
        </w:rPr>
      </w:pPr>
      <w:r w:rsidRPr="0038198D">
        <w:rPr>
          <w:rFonts w:ascii="Minion Pro" w:hAnsi="Minion Pro"/>
          <w:sz w:val="22"/>
          <w:szCs w:val="22"/>
        </w:rPr>
        <w:tab/>
        <w:t xml:space="preserve">Referee for </w:t>
      </w:r>
      <w:r w:rsidRPr="0038198D">
        <w:rPr>
          <w:rFonts w:ascii="Minion Pro" w:hAnsi="Minion Pro"/>
          <w:sz w:val="22"/>
          <w:szCs w:val="22"/>
          <w:u w:val="single"/>
        </w:rPr>
        <w:t>Journal of the History of Ideas</w:t>
      </w:r>
    </w:p>
    <w:p w14:paraId="5B7B8F93"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t>2003</w:t>
      </w:r>
      <w:r w:rsidR="00C314D5">
        <w:rPr>
          <w:rFonts w:ascii="Minion Pro" w:hAnsi="Minion Pro"/>
          <w:sz w:val="22"/>
          <w:szCs w:val="22"/>
        </w:rPr>
        <w:t>–</w:t>
      </w:r>
      <w:r w:rsidRPr="0038198D">
        <w:rPr>
          <w:rFonts w:ascii="Minion Pro" w:hAnsi="Minion Pro"/>
          <w:sz w:val="22"/>
          <w:szCs w:val="22"/>
        </w:rPr>
        <w:tab/>
        <w:t>Referee of book manuscripts for the Hebrew Union College Press</w:t>
      </w:r>
    </w:p>
    <w:p w14:paraId="2E3FD24B" w14:textId="77777777" w:rsidR="00AA4522" w:rsidRPr="0038198D" w:rsidRDefault="00AA4522" w:rsidP="00BC701D">
      <w:pPr>
        <w:tabs>
          <w:tab w:val="left" w:pos="1440"/>
        </w:tabs>
        <w:rPr>
          <w:rFonts w:ascii="Minion Pro" w:hAnsi="Minion Pro"/>
          <w:sz w:val="22"/>
          <w:szCs w:val="22"/>
        </w:rPr>
      </w:pPr>
      <w:r w:rsidRPr="0038198D">
        <w:rPr>
          <w:rFonts w:ascii="Minion Pro" w:hAnsi="Minion Pro"/>
          <w:sz w:val="22"/>
          <w:szCs w:val="22"/>
        </w:rPr>
        <w:lastRenderedPageBreak/>
        <w:t>2004</w:t>
      </w:r>
      <w:r w:rsidR="00C314D5">
        <w:rPr>
          <w:rFonts w:ascii="Minion Pro" w:hAnsi="Minion Pro"/>
          <w:sz w:val="22"/>
          <w:szCs w:val="22"/>
        </w:rPr>
        <w:t>–</w:t>
      </w:r>
      <w:r w:rsidRPr="0038198D">
        <w:rPr>
          <w:rFonts w:ascii="Minion Pro" w:hAnsi="Minion Pro"/>
          <w:sz w:val="22"/>
          <w:szCs w:val="22"/>
        </w:rPr>
        <w:t xml:space="preserve">2007 </w:t>
      </w:r>
      <w:r w:rsidRPr="0038198D">
        <w:rPr>
          <w:rFonts w:ascii="Minion Pro" w:hAnsi="Minion Pro"/>
          <w:sz w:val="22"/>
          <w:szCs w:val="22"/>
        </w:rPr>
        <w:tab/>
        <w:t xml:space="preserve">Editorial Board, </w:t>
      </w:r>
      <w:r w:rsidRPr="0038198D">
        <w:rPr>
          <w:rFonts w:ascii="Minion Pro" w:hAnsi="Minion Pro"/>
          <w:sz w:val="22"/>
          <w:szCs w:val="22"/>
          <w:u w:val="single"/>
        </w:rPr>
        <w:t>Studies in Medieval and Renaissance History</w:t>
      </w:r>
    </w:p>
    <w:p w14:paraId="6173638E"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2004</w:t>
      </w:r>
      <w:r w:rsidR="00C314D5">
        <w:rPr>
          <w:rFonts w:ascii="Minion Pro" w:hAnsi="Minion Pro"/>
          <w:sz w:val="22"/>
          <w:szCs w:val="22"/>
        </w:rPr>
        <w:t>–</w:t>
      </w:r>
      <w:r w:rsidRPr="0038198D">
        <w:rPr>
          <w:rFonts w:ascii="Minion Pro" w:hAnsi="Minion Pro"/>
          <w:sz w:val="22"/>
          <w:szCs w:val="22"/>
        </w:rPr>
        <w:tab/>
        <w:t>Referee of book manuscripts for Indiana University Press</w:t>
      </w:r>
    </w:p>
    <w:p w14:paraId="22BF3666" w14:textId="77777777" w:rsidR="00AA4522" w:rsidRPr="0038198D" w:rsidRDefault="00AA4522" w:rsidP="00BC701D">
      <w:pPr>
        <w:tabs>
          <w:tab w:val="left" w:pos="1440"/>
        </w:tabs>
        <w:ind w:left="1440"/>
        <w:rPr>
          <w:rFonts w:ascii="Minion Pro" w:hAnsi="Minion Pro"/>
          <w:sz w:val="22"/>
          <w:szCs w:val="22"/>
        </w:rPr>
      </w:pPr>
      <w:r w:rsidRPr="0038198D">
        <w:rPr>
          <w:rFonts w:ascii="Minion Pro" w:hAnsi="Minion Pro"/>
          <w:sz w:val="22"/>
          <w:szCs w:val="22"/>
        </w:rPr>
        <w:t xml:space="preserve">Referee for </w:t>
      </w:r>
      <w:r w:rsidRPr="0038198D">
        <w:rPr>
          <w:rFonts w:ascii="Minion Pro" w:hAnsi="Minion Pro"/>
          <w:sz w:val="22"/>
          <w:szCs w:val="22"/>
          <w:u w:val="single"/>
        </w:rPr>
        <w:t>Journal of Hebrew Studies</w:t>
      </w:r>
      <w:r w:rsidRPr="0038198D">
        <w:rPr>
          <w:rFonts w:ascii="Minion Pro" w:hAnsi="Minion Pro"/>
          <w:sz w:val="22"/>
          <w:szCs w:val="22"/>
        </w:rPr>
        <w:t>.</w:t>
      </w:r>
    </w:p>
    <w:p w14:paraId="1C96AB8B" w14:textId="77777777" w:rsidR="00AA4522" w:rsidRPr="0038198D" w:rsidRDefault="00AA4522" w:rsidP="00BC701D">
      <w:pPr>
        <w:tabs>
          <w:tab w:val="left" w:pos="1440"/>
        </w:tabs>
        <w:rPr>
          <w:rFonts w:ascii="Minion Pro" w:hAnsi="Minion Pro"/>
          <w:sz w:val="22"/>
          <w:szCs w:val="22"/>
          <w:u w:val="single"/>
        </w:rPr>
      </w:pPr>
      <w:r w:rsidRPr="0038198D">
        <w:rPr>
          <w:rFonts w:ascii="Minion Pro" w:hAnsi="Minion Pro"/>
          <w:sz w:val="22"/>
          <w:szCs w:val="22"/>
        </w:rPr>
        <w:t>2005</w:t>
      </w:r>
      <w:r w:rsidR="00C314D5">
        <w:rPr>
          <w:rFonts w:ascii="Minion Pro" w:hAnsi="Minion Pro"/>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Frontiers: Journal of Women Studies.</w:t>
      </w:r>
    </w:p>
    <w:p w14:paraId="5B3FA7B8"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2006</w:t>
      </w:r>
      <w:r w:rsidR="00C314D5">
        <w:rPr>
          <w:rFonts w:ascii="Minion Pro" w:hAnsi="Minion Pro"/>
          <w:sz w:val="22"/>
          <w:szCs w:val="22"/>
        </w:rPr>
        <w:t>–</w:t>
      </w:r>
      <w:r w:rsidRPr="0038198D">
        <w:rPr>
          <w:rFonts w:ascii="Minion Pro" w:hAnsi="Minion Pro"/>
          <w:sz w:val="22"/>
          <w:szCs w:val="22"/>
        </w:rPr>
        <w:t>2009</w:t>
      </w:r>
      <w:r w:rsidRPr="0038198D">
        <w:rPr>
          <w:rFonts w:ascii="Minion Pro" w:hAnsi="Minion Pro"/>
          <w:sz w:val="22"/>
          <w:szCs w:val="22"/>
        </w:rPr>
        <w:tab/>
        <w:t xml:space="preserve">Editorial Board of </w:t>
      </w:r>
      <w:r w:rsidRPr="0038198D">
        <w:rPr>
          <w:rFonts w:ascii="Minion Pro" w:hAnsi="Minion Pro"/>
          <w:sz w:val="22"/>
          <w:szCs w:val="22"/>
          <w:u w:val="single"/>
        </w:rPr>
        <w:t>Journal of the American Academy of Religion</w:t>
      </w:r>
    </w:p>
    <w:p w14:paraId="34122ED6"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2006</w:t>
      </w:r>
      <w:r w:rsidR="00C314D5">
        <w:rPr>
          <w:rFonts w:ascii="Minion Pro" w:hAnsi="Minion Pro"/>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Medieval Encounters</w:t>
      </w:r>
    </w:p>
    <w:p w14:paraId="389B9E49"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Journal of Jewish Thought and Philosophy</w:t>
      </w:r>
      <w:r w:rsidRPr="0038198D">
        <w:rPr>
          <w:rFonts w:ascii="Minion Pro" w:hAnsi="Minion Pro"/>
          <w:sz w:val="22"/>
          <w:szCs w:val="22"/>
        </w:rPr>
        <w:tab/>
      </w:r>
      <w:r w:rsidRPr="0038198D">
        <w:rPr>
          <w:rFonts w:ascii="Minion Pro" w:hAnsi="Minion Pro"/>
          <w:sz w:val="22"/>
          <w:szCs w:val="22"/>
        </w:rPr>
        <w:tab/>
      </w:r>
    </w:p>
    <w:p w14:paraId="4514287E" w14:textId="77777777" w:rsidR="00AA4522" w:rsidRPr="0038198D" w:rsidRDefault="00AA4522" w:rsidP="00BC701D">
      <w:pPr>
        <w:tabs>
          <w:tab w:val="left" w:pos="1440"/>
        </w:tabs>
        <w:ind w:left="1440" w:hanging="1440"/>
        <w:rPr>
          <w:rFonts w:ascii="Minion Pro" w:hAnsi="Minion Pro"/>
          <w:sz w:val="22"/>
          <w:szCs w:val="22"/>
          <w:u w:val="single"/>
        </w:rPr>
      </w:pPr>
      <w:r w:rsidRPr="0038198D">
        <w:rPr>
          <w:rFonts w:ascii="Minion Pro" w:hAnsi="Minion Pro"/>
          <w:sz w:val="22"/>
          <w:szCs w:val="22"/>
        </w:rPr>
        <w:t>2007</w:t>
      </w:r>
      <w:r w:rsidR="00C314D5">
        <w:rPr>
          <w:rFonts w:ascii="Minion Pro" w:hAnsi="Minion Pro"/>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Jewish Studies Quarterly</w:t>
      </w:r>
    </w:p>
    <w:p w14:paraId="316238AD" w14:textId="77777777" w:rsidR="00AA4522" w:rsidRPr="0038198D" w:rsidRDefault="00AA4522" w:rsidP="00BC701D">
      <w:pPr>
        <w:tabs>
          <w:tab w:val="left" w:pos="1440"/>
        </w:tabs>
        <w:ind w:left="1440" w:hanging="1440"/>
        <w:rPr>
          <w:rFonts w:ascii="Minion Pro" w:hAnsi="Minion Pro"/>
          <w:sz w:val="22"/>
          <w:szCs w:val="22"/>
          <w:u w:val="single"/>
        </w:rPr>
      </w:pPr>
      <w:r w:rsidRPr="0038198D">
        <w:rPr>
          <w:rFonts w:ascii="Minion Pro" w:hAnsi="Minion Pro"/>
          <w:sz w:val="22"/>
          <w:szCs w:val="22"/>
        </w:rPr>
        <w:tab/>
        <w:t xml:space="preserve">Referee for </w:t>
      </w:r>
      <w:r w:rsidRPr="0038198D">
        <w:rPr>
          <w:rFonts w:ascii="Minion Pro" w:hAnsi="Minion Pro"/>
          <w:sz w:val="22"/>
          <w:szCs w:val="22"/>
          <w:u w:val="single"/>
        </w:rPr>
        <w:t>Worldviews: Environment, Culture, Religion</w:t>
      </w:r>
    </w:p>
    <w:p w14:paraId="20250297"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2008</w:t>
      </w:r>
      <w:r w:rsidR="00C314D5" w:rsidRPr="00C314D5">
        <w:rPr>
          <w:rFonts w:ascii="Minion Pro" w:hAnsi="Minion Pro"/>
          <w:color w:val="1C2336"/>
          <w:sz w:val="22"/>
          <w:szCs w:val="22"/>
        </w:rPr>
        <w:t>–</w:t>
      </w:r>
      <w:r w:rsidRPr="0038198D">
        <w:rPr>
          <w:rFonts w:ascii="Minion Pro" w:hAnsi="Minion Pro"/>
          <w:sz w:val="22"/>
          <w:szCs w:val="22"/>
        </w:rPr>
        <w:t>2010</w:t>
      </w:r>
      <w:r w:rsidRPr="0038198D">
        <w:rPr>
          <w:rFonts w:ascii="Minion Pro" w:hAnsi="Minion Pro"/>
          <w:sz w:val="22"/>
          <w:szCs w:val="22"/>
        </w:rPr>
        <w:tab/>
        <w:t>Editor of Book Series: Studies in Jewish History and Culture (Brill Academic Publishers)</w:t>
      </w:r>
    </w:p>
    <w:p w14:paraId="46E1281B" w14:textId="77777777" w:rsidR="00AA4522" w:rsidRPr="0038198D" w:rsidRDefault="00876EF5" w:rsidP="00BC701D">
      <w:pPr>
        <w:tabs>
          <w:tab w:val="left" w:pos="1440"/>
        </w:tabs>
        <w:ind w:left="1440" w:hanging="1440"/>
        <w:rPr>
          <w:rFonts w:ascii="Minion Pro" w:hAnsi="Minion Pro"/>
          <w:sz w:val="22"/>
          <w:szCs w:val="22"/>
        </w:rPr>
      </w:pPr>
      <w:r w:rsidRPr="0038198D">
        <w:rPr>
          <w:rFonts w:ascii="Minion Pro" w:hAnsi="Minion Pro"/>
          <w:sz w:val="22"/>
          <w:szCs w:val="22"/>
        </w:rPr>
        <w:t>2008</w:t>
      </w:r>
      <w:r w:rsidR="00C314D5" w:rsidRPr="00C314D5">
        <w:rPr>
          <w:rFonts w:ascii="Minion Pro" w:hAnsi="Minion Pro"/>
          <w:color w:val="1C2336"/>
          <w:sz w:val="22"/>
          <w:szCs w:val="22"/>
        </w:rPr>
        <w:t>–</w:t>
      </w:r>
      <w:r w:rsidR="00AA4522" w:rsidRPr="0038198D">
        <w:rPr>
          <w:rFonts w:ascii="Minion Pro" w:hAnsi="Minion Pro"/>
          <w:sz w:val="22"/>
          <w:szCs w:val="22"/>
        </w:rPr>
        <w:tab/>
        <w:t xml:space="preserve">Referee for </w:t>
      </w:r>
      <w:r w:rsidR="00AA4522" w:rsidRPr="0038198D">
        <w:rPr>
          <w:rFonts w:ascii="Minion Pro" w:hAnsi="Minion Pro"/>
          <w:sz w:val="22"/>
          <w:szCs w:val="22"/>
          <w:u w:val="single"/>
        </w:rPr>
        <w:t>Journal of Religion, Nature, and Culture</w:t>
      </w:r>
    </w:p>
    <w:p w14:paraId="46CC7810"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Referee of book manuscripts for Wiley-Blackwell (England)</w:t>
      </w:r>
    </w:p>
    <w:p w14:paraId="2D26D900"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American Journal of Bioethics</w:t>
      </w:r>
    </w:p>
    <w:p w14:paraId="465FB103"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2009</w:t>
      </w:r>
      <w:r w:rsidR="00C314D5">
        <w:rPr>
          <w:rFonts w:ascii="Minion Pro" w:hAnsi="Minion Pro"/>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Hebrew Union College Annual</w:t>
      </w:r>
      <w:r w:rsidRPr="0038198D">
        <w:rPr>
          <w:rFonts w:ascii="Minion Pro" w:hAnsi="Minion Pro"/>
          <w:sz w:val="22"/>
          <w:szCs w:val="22"/>
        </w:rPr>
        <w:t xml:space="preserve"> </w:t>
      </w:r>
    </w:p>
    <w:p w14:paraId="60169C06"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Journal of Modern Jewish Studies</w:t>
      </w:r>
      <w:r w:rsidRPr="0038198D">
        <w:rPr>
          <w:rFonts w:ascii="Minion Pro" w:hAnsi="Minion Pro"/>
          <w:sz w:val="22"/>
          <w:szCs w:val="22"/>
        </w:rPr>
        <w:t xml:space="preserve"> (England)</w:t>
      </w:r>
    </w:p>
    <w:p w14:paraId="5E6C8D83"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Referee for Baylor University Press</w:t>
      </w:r>
    </w:p>
    <w:p w14:paraId="057DB3AF"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Referee for Oxford University Press</w:t>
      </w:r>
    </w:p>
    <w:p w14:paraId="4262F2ED"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Referee for University of Haifa Press (Israel)</w:t>
      </w:r>
    </w:p>
    <w:p w14:paraId="690E4A55" w14:textId="77777777" w:rsidR="00AA4522" w:rsidRPr="0038198D" w:rsidRDefault="00AA4522" w:rsidP="00BC701D">
      <w:pPr>
        <w:tabs>
          <w:tab w:val="left" w:pos="1440"/>
        </w:tabs>
        <w:ind w:left="1440" w:hanging="1440"/>
        <w:rPr>
          <w:rFonts w:ascii="Minion Pro" w:hAnsi="Minion Pro"/>
          <w:b/>
          <w:bCs/>
          <w:sz w:val="22"/>
          <w:szCs w:val="22"/>
        </w:rPr>
      </w:pPr>
      <w:r w:rsidRPr="0038198D">
        <w:rPr>
          <w:rFonts w:ascii="Minion Pro" w:hAnsi="Minion Pro"/>
          <w:b/>
          <w:bCs/>
          <w:sz w:val="22"/>
          <w:szCs w:val="22"/>
        </w:rPr>
        <w:tab/>
      </w:r>
      <w:r w:rsidRPr="0038198D">
        <w:rPr>
          <w:rFonts w:ascii="Minion Pro" w:hAnsi="Minion Pro"/>
          <w:sz w:val="22"/>
          <w:szCs w:val="22"/>
        </w:rPr>
        <w:t xml:space="preserve">Academic Advisory Board, </w:t>
      </w:r>
      <w:r w:rsidRPr="0038198D">
        <w:rPr>
          <w:rFonts w:ascii="Minion Pro" w:hAnsi="Minion Pro"/>
          <w:sz w:val="22"/>
          <w:szCs w:val="22"/>
          <w:u w:val="single"/>
        </w:rPr>
        <w:t>Zygon: Journal of Religion and Science</w:t>
      </w:r>
    </w:p>
    <w:p w14:paraId="64468FB8" w14:textId="77777777" w:rsidR="00AA4522" w:rsidRPr="0038198D" w:rsidRDefault="00AA4522" w:rsidP="00BC701D">
      <w:pPr>
        <w:tabs>
          <w:tab w:val="left" w:pos="1440"/>
        </w:tabs>
        <w:ind w:left="1440" w:hanging="1440"/>
        <w:rPr>
          <w:rFonts w:ascii="Minion Pro" w:hAnsi="Minion Pro"/>
          <w:sz w:val="22"/>
          <w:szCs w:val="22"/>
          <w:u w:val="single"/>
        </w:rPr>
      </w:pPr>
      <w:r w:rsidRPr="0038198D">
        <w:rPr>
          <w:rFonts w:ascii="Minion Pro" w:hAnsi="Minion Pro"/>
          <w:sz w:val="22"/>
          <w:szCs w:val="22"/>
        </w:rPr>
        <w:t>2010</w:t>
      </w:r>
      <w:r w:rsidR="00C314D5" w:rsidRPr="00C314D5">
        <w:rPr>
          <w:rFonts w:ascii="Minion Pro" w:hAnsi="Minion Pro"/>
          <w:color w:val="1C2336"/>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Jewish Quarterly Review</w:t>
      </w:r>
    </w:p>
    <w:p w14:paraId="020474D1" w14:textId="77777777" w:rsidR="003E47C6" w:rsidRDefault="003E47C6" w:rsidP="00BC701D">
      <w:pPr>
        <w:tabs>
          <w:tab w:val="left" w:pos="1440"/>
        </w:tabs>
        <w:ind w:left="1440" w:hanging="1440"/>
        <w:rPr>
          <w:rFonts w:ascii="Minion Pro" w:hAnsi="Minion Pro"/>
          <w:sz w:val="22"/>
          <w:szCs w:val="22"/>
        </w:rPr>
      </w:pPr>
      <w:r w:rsidRPr="0038198D">
        <w:rPr>
          <w:rFonts w:ascii="Minion Pro" w:hAnsi="Minion Pro"/>
          <w:sz w:val="22"/>
          <w:szCs w:val="22"/>
        </w:rPr>
        <w:tab/>
        <w:t>Referee for Israel Science Foundation (Israel)</w:t>
      </w:r>
    </w:p>
    <w:p w14:paraId="000229C8" w14:textId="77777777" w:rsidR="00C56D35" w:rsidRPr="0038198D" w:rsidRDefault="00C56D35" w:rsidP="00BC701D">
      <w:pPr>
        <w:tabs>
          <w:tab w:val="left" w:pos="1440"/>
        </w:tabs>
        <w:ind w:left="1440" w:hanging="1440"/>
        <w:rPr>
          <w:rFonts w:ascii="Minion Pro" w:hAnsi="Minion Pro"/>
          <w:sz w:val="22"/>
          <w:szCs w:val="22"/>
        </w:rPr>
      </w:pPr>
      <w:r>
        <w:rPr>
          <w:rFonts w:ascii="Minion Pro" w:hAnsi="Minion Pro"/>
          <w:sz w:val="22"/>
          <w:szCs w:val="22"/>
        </w:rPr>
        <w:tab/>
        <w:t>Judge of Goren-Goldstein Award for best work in Jewish Thought (Israel)</w:t>
      </w:r>
    </w:p>
    <w:p w14:paraId="6E098571" w14:textId="77777777" w:rsidR="00AA4522" w:rsidRPr="0038198D" w:rsidRDefault="00AA4522" w:rsidP="00BC701D">
      <w:pPr>
        <w:tabs>
          <w:tab w:val="left" w:pos="1440"/>
        </w:tabs>
        <w:ind w:left="1440" w:hanging="1440"/>
        <w:rPr>
          <w:rFonts w:ascii="Minion Pro" w:hAnsi="Minion Pro"/>
          <w:sz w:val="22"/>
          <w:szCs w:val="22"/>
          <w:u w:val="single"/>
        </w:rPr>
      </w:pPr>
      <w:r w:rsidRPr="0038198D">
        <w:rPr>
          <w:rFonts w:ascii="Minion Pro" w:hAnsi="Minion Pro"/>
          <w:sz w:val="22"/>
          <w:szCs w:val="22"/>
        </w:rPr>
        <w:t>2011</w:t>
      </w:r>
      <w:r w:rsidR="00654292" w:rsidRPr="00C314D5">
        <w:rPr>
          <w:rFonts w:ascii="Minion Pro" w:hAnsi="Minion Pro"/>
          <w:color w:val="1C2336"/>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International Journal of Well-Being</w:t>
      </w:r>
      <w:r w:rsidRPr="0038198D">
        <w:rPr>
          <w:rFonts w:ascii="Minion Pro" w:hAnsi="Minion Pro"/>
          <w:sz w:val="22"/>
          <w:szCs w:val="22"/>
        </w:rPr>
        <w:t xml:space="preserve"> (New Zealand)</w:t>
      </w:r>
    </w:p>
    <w:p w14:paraId="7E514231"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Journal of Contemporary Religion</w:t>
      </w:r>
      <w:r w:rsidRPr="0038198D">
        <w:rPr>
          <w:rFonts w:ascii="Minion Pro" w:hAnsi="Minion Pro"/>
          <w:sz w:val="22"/>
          <w:szCs w:val="22"/>
        </w:rPr>
        <w:t xml:space="preserve"> (The Netherlands)</w:t>
      </w:r>
    </w:p>
    <w:p w14:paraId="0E6554DB" w14:textId="77777777" w:rsidR="00AA4522" w:rsidRPr="0038198D" w:rsidRDefault="00AA4522" w:rsidP="00BC701D">
      <w:pPr>
        <w:tabs>
          <w:tab w:val="left" w:pos="1440"/>
        </w:tabs>
        <w:ind w:left="1440" w:hanging="1440"/>
        <w:rPr>
          <w:rFonts w:ascii="Minion Pro" w:hAnsi="Minion Pro"/>
          <w:sz w:val="22"/>
          <w:szCs w:val="22"/>
        </w:rPr>
      </w:pPr>
      <w:r w:rsidRPr="0038198D">
        <w:rPr>
          <w:rFonts w:ascii="Minion Pro" w:hAnsi="Minion Pro"/>
          <w:sz w:val="22"/>
          <w:szCs w:val="22"/>
        </w:rPr>
        <w:t>2012</w:t>
      </w:r>
      <w:r w:rsidR="00C314D5">
        <w:rPr>
          <w:rFonts w:ascii="Minion Pro" w:hAnsi="Minion Pro"/>
          <w:sz w:val="22"/>
          <w:szCs w:val="22"/>
        </w:rPr>
        <w:t>–</w:t>
      </w:r>
      <w:r w:rsidRPr="0038198D">
        <w:rPr>
          <w:rFonts w:ascii="Minion Pro" w:hAnsi="Minion Pro"/>
          <w:sz w:val="22"/>
          <w:szCs w:val="22"/>
        </w:rPr>
        <w:tab/>
        <w:t xml:space="preserve">Referee for the </w:t>
      </w:r>
      <w:r w:rsidRPr="0038198D">
        <w:rPr>
          <w:rFonts w:ascii="Minion Pro" w:hAnsi="Minion Pro"/>
          <w:sz w:val="22"/>
          <w:szCs w:val="22"/>
          <w:u w:val="single"/>
        </w:rPr>
        <w:t>Journal of Religious History</w:t>
      </w:r>
      <w:r w:rsidRPr="0038198D">
        <w:rPr>
          <w:rFonts w:ascii="Minion Pro" w:hAnsi="Minion Pro"/>
          <w:sz w:val="22"/>
          <w:szCs w:val="22"/>
        </w:rPr>
        <w:t xml:space="preserve"> (Australia)</w:t>
      </w:r>
    </w:p>
    <w:p w14:paraId="6074FD32" w14:textId="77777777" w:rsidR="00AA4522" w:rsidRPr="0038198D" w:rsidRDefault="00513694" w:rsidP="00BC701D">
      <w:pPr>
        <w:tabs>
          <w:tab w:val="left" w:pos="1440"/>
        </w:tabs>
        <w:ind w:left="1440" w:hanging="1440"/>
        <w:rPr>
          <w:rFonts w:ascii="Minion Pro" w:hAnsi="Minion Pro"/>
          <w:sz w:val="22"/>
          <w:szCs w:val="22"/>
        </w:rPr>
      </w:pPr>
      <w:r w:rsidRPr="0038198D">
        <w:rPr>
          <w:rFonts w:ascii="Minion Pro" w:hAnsi="Minion Pro"/>
          <w:sz w:val="22"/>
          <w:szCs w:val="22"/>
        </w:rPr>
        <w:t>2013</w:t>
      </w:r>
      <w:r w:rsidR="00654292" w:rsidRPr="00C314D5">
        <w:rPr>
          <w:rFonts w:ascii="Minion Pro" w:hAnsi="Minion Pro"/>
          <w:color w:val="1C2336"/>
          <w:sz w:val="22"/>
          <w:szCs w:val="22"/>
        </w:rPr>
        <w:t>–</w:t>
      </w:r>
      <w:r w:rsidR="0038198D" w:rsidRPr="0038198D">
        <w:rPr>
          <w:rFonts w:ascii="Minion Pro" w:hAnsi="Minion Pro"/>
          <w:sz w:val="22"/>
          <w:szCs w:val="22"/>
        </w:rPr>
        <w:t xml:space="preserve"> </w:t>
      </w:r>
      <w:r w:rsidR="00BC701D">
        <w:rPr>
          <w:rFonts w:ascii="Minion Pro" w:hAnsi="Minion Pro"/>
          <w:sz w:val="22"/>
          <w:szCs w:val="22"/>
        </w:rPr>
        <w:tab/>
      </w:r>
      <w:r w:rsidRPr="0038198D">
        <w:rPr>
          <w:rFonts w:ascii="Minion Pro" w:hAnsi="Minion Pro"/>
          <w:sz w:val="22"/>
          <w:szCs w:val="22"/>
        </w:rPr>
        <w:t xml:space="preserve">Referee for </w:t>
      </w:r>
      <w:r w:rsidRPr="0038198D">
        <w:rPr>
          <w:rFonts w:ascii="Minion Pro" w:hAnsi="Minion Pro"/>
          <w:sz w:val="22"/>
          <w:szCs w:val="22"/>
          <w:u w:val="single"/>
        </w:rPr>
        <w:t>Shofar</w:t>
      </w:r>
      <w:r w:rsidR="00370B0D" w:rsidRPr="0038198D">
        <w:rPr>
          <w:rFonts w:ascii="Minion Pro" w:hAnsi="Minion Pro"/>
          <w:sz w:val="22"/>
          <w:szCs w:val="22"/>
          <w:u w:val="single"/>
        </w:rPr>
        <w:t>: An Interdisciplinary Journal of Jewish Studies</w:t>
      </w:r>
    </w:p>
    <w:p w14:paraId="03224461" w14:textId="77777777" w:rsidR="00EE1697" w:rsidRPr="0038198D" w:rsidRDefault="00EE1697" w:rsidP="00BC701D">
      <w:pPr>
        <w:tabs>
          <w:tab w:val="left" w:pos="1440"/>
        </w:tabs>
        <w:ind w:left="1440" w:hanging="1440"/>
        <w:rPr>
          <w:rFonts w:ascii="Minion Pro" w:hAnsi="Minion Pro"/>
          <w:sz w:val="22"/>
          <w:szCs w:val="22"/>
        </w:rPr>
      </w:pPr>
      <w:r w:rsidRPr="0038198D">
        <w:rPr>
          <w:rFonts w:ascii="Minion Pro" w:hAnsi="Minion Pro"/>
          <w:sz w:val="22"/>
          <w:szCs w:val="22"/>
        </w:rPr>
        <w:t>201</w:t>
      </w:r>
      <w:r w:rsidR="00AF1006" w:rsidRPr="0038198D">
        <w:rPr>
          <w:rFonts w:ascii="Minion Pro" w:hAnsi="Minion Pro"/>
          <w:sz w:val="22"/>
          <w:szCs w:val="22"/>
        </w:rPr>
        <w:t>4</w:t>
      </w:r>
      <w:r w:rsidR="00654292" w:rsidRPr="00C314D5">
        <w:rPr>
          <w:rFonts w:ascii="Minion Pro" w:hAnsi="Minion Pro"/>
          <w:color w:val="1C2336"/>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Science, Religion, and Culture</w:t>
      </w:r>
    </w:p>
    <w:p w14:paraId="54A5EF37" w14:textId="77777777" w:rsidR="00EE1697" w:rsidRPr="0038198D" w:rsidRDefault="00EE1697" w:rsidP="00BC701D">
      <w:pPr>
        <w:tabs>
          <w:tab w:val="left" w:pos="1440"/>
        </w:tabs>
        <w:ind w:left="1440" w:hanging="1440"/>
        <w:rPr>
          <w:rFonts w:ascii="Minion Pro" w:hAnsi="Minion Pro"/>
          <w:sz w:val="22"/>
          <w:szCs w:val="22"/>
        </w:rPr>
      </w:pPr>
      <w:r w:rsidRPr="0038198D">
        <w:rPr>
          <w:rFonts w:ascii="Minion Pro" w:hAnsi="Minion Pro"/>
          <w:sz w:val="22"/>
          <w:szCs w:val="22"/>
        </w:rPr>
        <w:tab/>
        <w:t>Referee for Bloomsbury Books (England)</w:t>
      </w:r>
    </w:p>
    <w:p w14:paraId="7CD6F0BD" w14:textId="77777777" w:rsidR="007D7E71" w:rsidRPr="0038198D" w:rsidRDefault="007D7E71" w:rsidP="00BC701D">
      <w:pPr>
        <w:tabs>
          <w:tab w:val="left" w:pos="1440"/>
        </w:tabs>
        <w:ind w:left="1440" w:hanging="1440"/>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Alei Sefer</w:t>
      </w:r>
      <w:r w:rsidRPr="0038198D">
        <w:rPr>
          <w:rFonts w:ascii="Minion Pro" w:hAnsi="Minion Pro"/>
          <w:sz w:val="22"/>
          <w:szCs w:val="22"/>
        </w:rPr>
        <w:t xml:space="preserve"> (Israel)</w:t>
      </w:r>
    </w:p>
    <w:p w14:paraId="5CDE78BF" w14:textId="77777777" w:rsidR="00391239" w:rsidRPr="0038198D" w:rsidRDefault="00391239" w:rsidP="00BC701D">
      <w:pPr>
        <w:tabs>
          <w:tab w:val="left" w:pos="1440"/>
        </w:tabs>
        <w:ind w:left="1440" w:hanging="1440"/>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Journal of World Union of Jewish Studies</w:t>
      </w:r>
      <w:r w:rsidR="009D2E82" w:rsidRPr="0038198D">
        <w:rPr>
          <w:rFonts w:ascii="Minion Pro" w:hAnsi="Minion Pro"/>
          <w:sz w:val="22"/>
          <w:szCs w:val="22"/>
        </w:rPr>
        <w:t xml:space="preserve"> (Israel)</w:t>
      </w:r>
      <w:r w:rsidRPr="0038198D">
        <w:rPr>
          <w:rFonts w:ascii="Minion Pro" w:hAnsi="Minion Pro"/>
          <w:sz w:val="22"/>
          <w:szCs w:val="22"/>
        </w:rPr>
        <w:tab/>
      </w:r>
    </w:p>
    <w:p w14:paraId="5DCB1B6A" w14:textId="77777777" w:rsidR="00513694" w:rsidRPr="0038198D" w:rsidRDefault="008042E3" w:rsidP="00BC701D">
      <w:pPr>
        <w:tabs>
          <w:tab w:val="left" w:pos="1440"/>
        </w:tabs>
        <w:ind w:left="1440" w:hanging="1440"/>
        <w:rPr>
          <w:rFonts w:ascii="Minion Pro" w:hAnsi="Minion Pro"/>
          <w:sz w:val="22"/>
          <w:szCs w:val="22"/>
        </w:rPr>
      </w:pPr>
      <w:r w:rsidRPr="0038198D">
        <w:rPr>
          <w:rFonts w:ascii="Minion Pro" w:hAnsi="Minion Pro"/>
          <w:sz w:val="22"/>
          <w:szCs w:val="22"/>
        </w:rPr>
        <w:t>2015</w:t>
      </w:r>
      <w:r w:rsidR="00C314D5" w:rsidRPr="00C314D5">
        <w:rPr>
          <w:rFonts w:ascii="Minion Pro" w:hAnsi="Minion Pro"/>
          <w:color w:val="1C2336"/>
          <w:sz w:val="22"/>
          <w:szCs w:val="22"/>
        </w:rPr>
        <w:t>–</w:t>
      </w:r>
      <w:r w:rsidRPr="0038198D">
        <w:rPr>
          <w:rFonts w:ascii="Minion Pro" w:hAnsi="Minion Pro"/>
          <w:sz w:val="22"/>
          <w:szCs w:val="22"/>
        </w:rPr>
        <w:t xml:space="preserve"> </w:t>
      </w:r>
      <w:r w:rsidRPr="0038198D">
        <w:rPr>
          <w:rFonts w:ascii="Minion Pro" w:hAnsi="Minion Pro"/>
          <w:sz w:val="22"/>
          <w:szCs w:val="22"/>
        </w:rPr>
        <w:tab/>
        <w:t>Referee for Israel Science Foundation</w:t>
      </w:r>
      <w:r w:rsidR="002D1375" w:rsidRPr="0038198D">
        <w:rPr>
          <w:rFonts w:ascii="Minion Pro" w:hAnsi="Minion Pro"/>
          <w:sz w:val="22"/>
          <w:szCs w:val="22"/>
        </w:rPr>
        <w:t xml:space="preserve"> (Israel)</w:t>
      </w:r>
    </w:p>
    <w:p w14:paraId="53E79E27" w14:textId="77777777" w:rsidR="00AA4522" w:rsidRPr="0038198D" w:rsidRDefault="006A6D28" w:rsidP="00BC701D">
      <w:pPr>
        <w:tabs>
          <w:tab w:val="left" w:pos="1440"/>
        </w:tabs>
        <w:ind w:left="1440" w:hanging="1440"/>
        <w:rPr>
          <w:rFonts w:ascii="Minion Pro" w:hAnsi="Minion Pro"/>
          <w:sz w:val="22"/>
          <w:szCs w:val="22"/>
        </w:rPr>
      </w:pPr>
      <w:r w:rsidRPr="0038198D">
        <w:rPr>
          <w:rFonts w:ascii="Minion Pro" w:hAnsi="Minion Pro"/>
          <w:b/>
          <w:bCs/>
          <w:sz w:val="22"/>
          <w:szCs w:val="22"/>
        </w:rPr>
        <w:tab/>
      </w:r>
      <w:r w:rsidRPr="0038198D">
        <w:rPr>
          <w:rFonts w:ascii="Minion Pro" w:hAnsi="Minion Pro"/>
          <w:sz w:val="22"/>
          <w:szCs w:val="22"/>
        </w:rPr>
        <w:t xml:space="preserve">Advisory Board, </w:t>
      </w:r>
      <w:r w:rsidR="002B6B92" w:rsidRPr="0038198D">
        <w:rPr>
          <w:rFonts w:ascii="Minion Pro" w:hAnsi="Minion Pro"/>
          <w:sz w:val="22"/>
          <w:szCs w:val="22"/>
        </w:rPr>
        <w:t>Book Series: “</w:t>
      </w:r>
      <w:r w:rsidRPr="0038198D">
        <w:rPr>
          <w:rFonts w:ascii="Minion Pro" w:hAnsi="Minion Pro"/>
          <w:sz w:val="22"/>
          <w:szCs w:val="22"/>
        </w:rPr>
        <w:t>New Jewish Philosophy and Thought,</w:t>
      </w:r>
      <w:r w:rsidR="002B6B92" w:rsidRPr="0038198D">
        <w:rPr>
          <w:rFonts w:ascii="Minion Pro" w:hAnsi="Minion Pro"/>
          <w:sz w:val="22"/>
          <w:szCs w:val="22"/>
        </w:rPr>
        <w:t>”</w:t>
      </w:r>
      <w:r w:rsidRPr="0038198D">
        <w:rPr>
          <w:rFonts w:ascii="Minion Pro" w:hAnsi="Minion Pro"/>
          <w:sz w:val="22"/>
          <w:szCs w:val="22"/>
        </w:rPr>
        <w:t xml:space="preserve"> Indiana University Press</w:t>
      </w:r>
    </w:p>
    <w:p w14:paraId="77AB268A" w14:textId="77777777" w:rsidR="006A6D28" w:rsidRPr="0038198D" w:rsidRDefault="005259A4" w:rsidP="00BC701D">
      <w:pPr>
        <w:tabs>
          <w:tab w:val="left" w:pos="1440"/>
        </w:tabs>
        <w:ind w:left="1440" w:hanging="1440"/>
        <w:rPr>
          <w:rFonts w:ascii="Minion Pro" w:hAnsi="Minion Pro"/>
          <w:sz w:val="22"/>
          <w:szCs w:val="22"/>
        </w:rPr>
      </w:pPr>
      <w:r w:rsidRPr="0038198D">
        <w:rPr>
          <w:rFonts w:ascii="Minion Pro" w:hAnsi="Minion Pro"/>
          <w:sz w:val="22"/>
          <w:szCs w:val="22"/>
        </w:rPr>
        <w:t>2016</w:t>
      </w:r>
      <w:r w:rsidR="00C314D5" w:rsidRPr="00C314D5">
        <w:rPr>
          <w:rFonts w:ascii="Minion Pro" w:hAnsi="Minion Pro"/>
          <w:color w:val="1C2336"/>
          <w:sz w:val="22"/>
          <w:szCs w:val="22"/>
        </w:rPr>
        <w:t>–</w:t>
      </w:r>
      <w:r w:rsidRPr="0038198D">
        <w:rPr>
          <w:rFonts w:ascii="Minion Pro" w:hAnsi="Minion Pro"/>
          <w:sz w:val="22"/>
          <w:szCs w:val="22"/>
        </w:rPr>
        <w:tab/>
        <w:t>Referee for SUNY Press</w:t>
      </w:r>
    </w:p>
    <w:p w14:paraId="7BF27D4E" w14:textId="77777777" w:rsidR="00B70317" w:rsidRPr="0038198D" w:rsidRDefault="00B70317" w:rsidP="00BC701D">
      <w:pPr>
        <w:tabs>
          <w:tab w:val="left" w:pos="1440"/>
        </w:tabs>
        <w:ind w:left="1440" w:hanging="1440"/>
        <w:rPr>
          <w:rFonts w:ascii="Minion Pro" w:hAnsi="Minion Pro"/>
          <w:sz w:val="22"/>
          <w:szCs w:val="22"/>
        </w:rPr>
      </w:pPr>
      <w:r w:rsidRPr="0038198D">
        <w:rPr>
          <w:rFonts w:ascii="Minion Pro" w:hAnsi="Minion Pro"/>
          <w:sz w:val="22"/>
          <w:szCs w:val="22"/>
        </w:rPr>
        <w:t>2017</w:t>
      </w:r>
      <w:r w:rsidR="00BC701D">
        <w:rPr>
          <w:rFonts w:ascii="Minion Pro" w:hAnsi="Minion Pro"/>
          <w:sz w:val="22"/>
          <w:szCs w:val="22"/>
        </w:rPr>
        <w:t>–</w:t>
      </w:r>
      <w:r w:rsidRPr="0038198D">
        <w:rPr>
          <w:rFonts w:ascii="Minion Pro" w:hAnsi="Minion Pro"/>
          <w:sz w:val="22"/>
          <w:szCs w:val="22"/>
        </w:rPr>
        <w:tab/>
        <w:t xml:space="preserve">Referee for </w:t>
      </w:r>
      <w:r w:rsidRPr="0038198D">
        <w:rPr>
          <w:rFonts w:ascii="Minion Pro" w:hAnsi="Minion Pro"/>
          <w:sz w:val="22"/>
          <w:szCs w:val="22"/>
          <w:u w:val="single"/>
        </w:rPr>
        <w:t>Religions</w:t>
      </w:r>
      <w:r w:rsidRPr="0038198D">
        <w:rPr>
          <w:rFonts w:ascii="Minion Pro" w:hAnsi="Minion Pro"/>
          <w:sz w:val="22"/>
          <w:szCs w:val="22"/>
        </w:rPr>
        <w:t xml:space="preserve"> (Switzerland)</w:t>
      </w:r>
    </w:p>
    <w:p w14:paraId="20BE1F3C" w14:textId="77777777" w:rsidR="00F666D4" w:rsidRPr="0038198D" w:rsidRDefault="00F666D4" w:rsidP="00BC701D">
      <w:pPr>
        <w:tabs>
          <w:tab w:val="left" w:pos="1440"/>
        </w:tabs>
        <w:ind w:left="1440" w:hanging="1440"/>
        <w:rPr>
          <w:rFonts w:ascii="Minion Pro" w:hAnsi="Minion Pro"/>
          <w:sz w:val="22"/>
          <w:szCs w:val="22"/>
        </w:rPr>
      </w:pPr>
      <w:r w:rsidRPr="0038198D">
        <w:rPr>
          <w:rFonts w:ascii="Minion Pro" w:hAnsi="Minion Pro"/>
          <w:sz w:val="22"/>
          <w:szCs w:val="22"/>
        </w:rPr>
        <w:tab/>
        <w:t>Referee for Brill Academic Publishers (</w:t>
      </w:r>
      <w:r w:rsidR="008C5F54" w:rsidRPr="0038198D">
        <w:rPr>
          <w:rFonts w:ascii="Minion Pro" w:hAnsi="Minion Pro"/>
          <w:sz w:val="22"/>
          <w:szCs w:val="22"/>
        </w:rPr>
        <w:t xml:space="preserve">The </w:t>
      </w:r>
      <w:r w:rsidRPr="0038198D">
        <w:rPr>
          <w:rFonts w:ascii="Minion Pro" w:hAnsi="Minion Pro"/>
          <w:sz w:val="22"/>
          <w:szCs w:val="22"/>
        </w:rPr>
        <w:t>Netherlands)</w:t>
      </w:r>
    </w:p>
    <w:p w14:paraId="38C10B0D" w14:textId="77777777" w:rsidR="008C5F54" w:rsidRPr="0038198D" w:rsidRDefault="008C5F54" w:rsidP="00BC701D">
      <w:pPr>
        <w:tabs>
          <w:tab w:val="left" w:pos="1440"/>
        </w:tabs>
        <w:ind w:left="1440" w:hanging="1440"/>
        <w:rPr>
          <w:rFonts w:ascii="Minion Pro" w:hAnsi="Minion Pro"/>
          <w:sz w:val="22"/>
          <w:szCs w:val="22"/>
        </w:rPr>
      </w:pPr>
      <w:r w:rsidRPr="0038198D">
        <w:rPr>
          <w:rFonts w:ascii="Minion Pro" w:hAnsi="Minion Pro"/>
          <w:sz w:val="22"/>
          <w:szCs w:val="22"/>
        </w:rPr>
        <w:tab/>
        <w:t xml:space="preserve">Referee for </w:t>
      </w:r>
      <w:r w:rsidRPr="0038198D">
        <w:rPr>
          <w:rFonts w:ascii="Minion Pro" w:hAnsi="Minion Pro"/>
          <w:sz w:val="22"/>
          <w:szCs w:val="22"/>
          <w:u w:val="single"/>
        </w:rPr>
        <w:t>Journal for the Academic Study of Religion</w:t>
      </w:r>
      <w:r w:rsidRPr="0038198D">
        <w:rPr>
          <w:rFonts w:ascii="Minion Pro" w:hAnsi="Minion Pro"/>
          <w:sz w:val="22"/>
          <w:szCs w:val="22"/>
        </w:rPr>
        <w:t xml:space="preserve"> (Australia)</w:t>
      </w:r>
    </w:p>
    <w:p w14:paraId="60D1CBC9" w14:textId="77777777" w:rsidR="00D53010" w:rsidRPr="0038198D" w:rsidRDefault="00D53010" w:rsidP="00BC701D">
      <w:pPr>
        <w:tabs>
          <w:tab w:val="left" w:pos="1440"/>
        </w:tabs>
        <w:ind w:left="1440" w:hanging="1440"/>
        <w:rPr>
          <w:rFonts w:ascii="Minion Pro" w:hAnsi="Minion Pro"/>
          <w:sz w:val="22"/>
          <w:szCs w:val="22"/>
        </w:rPr>
      </w:pPr>
      <w:r w:rsidRPr="0038198D">
        <w:rPr>
          <w:rFonts w:ascii="Minion Pro" w:hAnsi="Minion Pro"/>
          <w:sz w:val="22"/>
          <w:szCs w:val="22"/>
        </w:rPr>
        <w:tab/>
        <w:t>Referee for Routledge</w:t>
      </w:r>
      <w:r w:rsidR="00686571" w:rsidRPr="0038198D">
        <w:rPr>
          <w:rFonts w:ascii="Minion Pro" w:hAnsi="Minion Pro"/>
          <w:sz w:val="22"/>
          <w:szCs w:val="22"/>
        </w:rPr>
        <w:t xml:space="preserve"> (England)</w:t>
      </w:r>
    </w:p>
    <w:p w14:paraId="6B83C498" w14:textId="77777777" w:rsidR="00B02BEE" w:rsidRDefault="00B02BEE" w:rsidP="00BC701D">
      <w:pPr>
        <w:tabs>
          <w:tab w:val="left" w:pos="1440"/>
        </w:tabs>
        <w:ind w:left="1440" w:hanging="1440"/>
        <w:rPr>
          <w:rFonts w:ascii="Minion Pro" w:hAnsi="Minion Pro"/>
          <w:sz w:val="22"/>
          <w:szCs w:val="22"/>
          <w:u w:val="single"/>
        </w:rPr>
      </w:pPr>
      <w:r w:rsidRPr="0038198D">
        <w:rPr>
          <w:rFonts w:ascii="Minion Pro" w:hAnsi="Minion Pro"/>
          <w:sz w:val="22"/>
          <w:szCs w:val="22"/>
        </w:rPr>
        <w:tab/>
        <w:t xml:space="preserve">Referee for the </w:t>
      </w:r>
      <w:r w:rsidRPr="0038198D">
        <w:rPr>
          <w:rFonts w:ascii="Minion Pro" w:hAnsi="Minion Pro"/>
          <w:sz w:val="22"/>
          <w:szCs w:val="22"/>
          <w:u w:val="single"/>
        </w:rPr>
        <w:t>Journal for the Study of Religion, Nature and Culture</w:t>
      </w:r>
    </w:p>
    <w:p w14:paraId="3919EE9C" w14:textId="77777777" w:rsidR="00663234" w:rsidRDefault="00663234" w:rsidP="00BC701D">
      <w:pPr>
        <w:tabs>
          <w:tab w:val="left" w:pos="1440"/>
        </w:tabs>
        <w:ind w:left="1440" w:hanging="1440"/>
        <w:rPr>
          <w:rFonts w:ascii="Minion Pro" w:hAnsi="Minion Pro"/>
          <w:sz w:val="22"/>
          <w:szCs w:val="22"/>
        </w:rPr>
      </w:pPr>
      <w:r>
        <w:rPr>
          <w:rFonts w:ascii="Minion Pro" w:hAnsi="Minion Pro"/>
          <w:sz w:val="22"/>
          <w:szCs w:val="22"/>
        </w:rPr>
        <w:t>2018-2021        Division Head, Medieval Jewish Philosophy, Association for Jewish Studies</w:t>
      </w:r>
    </w:p>
    <w:p w14:paraId="32E3A606" w14:textId="77777777" w:rsidR="007A646B" w:rsidRPr="00F353C7" w:rsidRDefault="00A15723" w:rsidP="00D94687">
      <w:pPr>
        <w:tabs>
          <w:tab w:val="left" w:pos="1440"/>
        </w:tabs>
        <w:ind w:left="1440" w:hanging="1440"/>
        <w:rPr>
          <w:rFonts w:ascii="Minion Pro" w:hAnsi="Minion Pro"/>
          <w:sz w:val="22"/>
          <w:szCs w:val="22"/>
        </w:rPr>
      </w:pPr>
      <w:r>
        <w:rPr>
          <w:rFonts w:ascii="Minion Pro" w:hAnsi="Minion Pro"/>
          <w:sz w:val="22"/>
          <w:szCs w:val="22"/>
        </w:rPr>
        <w:t>2019</w:t>
      </w:r>
      <w:r>
        <w:rPr>
          <w:rFonts w:ascii="Minion Pro" w:hAnsi="Minion Pro"/>
          <w:sz w:val="22"/>
          <w:szCs w:val="22"/>
        </w:rPr>
        <w:tab/>
      </w:r>
      <w:r w:rsidR="00DF58C2" w:rsidRPr="00F353C7">
        <w:rPr>
          <w:rFonts w:ascii="Minion Pro" w:hAnsi="Minion Pro"/>
          <w:sz w:val="22"/>
          <w:szCs w:val="22"/>
        </w:rPr>
        <w:t xml:space="preserve">Referee for </w:t>
      </w:r>
      <w:r w:rsidR="00DF58C2" w:rsidRPr="00F353C7">
        <w:rPr>
          <w:rFonts w:ascii="Minion Pro" w:hAnsi="Minion Pro"/>
          <w:sz w:val="22"/>
          <w:szCs w:val="22"/>
          <w:u w:val="single"/>
        </w:rPr>
        <w:t>Ethics, Policy and Environment</w:t>
      </w:r>
    </w:p>
    <w:p w14:paraId="6264F55E" w14:textId="31E2C9C6" w:rsidR="007A646B" w:rsidRPr="00F353C7" w:rsidRDefault="007A646B" w:rsidP="00337387">
      <w:pPr>
        <w:rPr>
          <w:rFonts w:ascii="Minion Pro" w:hAnsi="Minion Pro"/>
          <w:sz w:val="22"/>
          <w:szCs w:val="22"/>
        </w:rPr>
      </w:pPr>
      <w:r w:rsidRPr="00F353C7">
        <w:rPr>
          <w:rFonts w:ascii="Minion Pro" w:hAnsi="Minion Pro"/>
          <w:sz w:val="22"/>
          <w:szCs w:val="22"/>
        </w:rPr>
        <w:tab/>
      </w:r>
      <w:r w:rsidRPr="00F353C7">
        <w:rPr>
          <w:rFonts w:ascii="Minion Pro" w:hAnsi="Minion Pro"/>
          <w:sz w:val="22"/>
          <w:szCs w:val="22"/>
        </w:rPr>
        <w:tab/>
        <w:t xml:space="preserve">Referee for </w:t>
      </w:r>
      <w:r w:rsidR="00337387" w:rsidRPr="00F353C7">
        <w:rPr>
          <w:rFonts w:ascii="Minion Pro" w:hAnsi="Minion Pro"/>
          <w:sz w:val="22"/>
          <w:szCs w:val="22"/>
        </w:rPr>
        <w:t xml:space="preserve">Yad </w:t>
      </w:r>
      <w:r w:rsidRPr="00F353C7">
        <w:rPr>
          <w:rFonts w:ascii="Minion Pro" w:hAnsi="Minion Pro"/>
          <w:sz w:val="22"/>
          <w:szCs w:val="22"/>
        </w:rPr>
        <w:t>Yitzhak Ben</w:t>
      </w:r>
      <w:r w:rsidR="00337387" w:rsidRPr="00F353C7">
        <w:rPr>
          <w:rFonts w:ascii="Minion Pro" w:hAnsi="Minion Pro"/>
          <w:sz w:val="22"/>
          <w:szCs w:val="22"/>
        </w:rPr>
        <w:t>-</w:t>
      </w:r>
      <w:r w:rsidRPr="00F353C7">
        <w:rPr>
          <w:rFonts w:ascii="Minion Pro" w:hAnsi="Minion Pro"/>
          <w:sz w:val="22"/>
          <w:szCs w:val="22"/>
        </w:rPr>
        <w:t>Zvi Institute (Israel)</w:t>
      </w:r>
    </w:p>
    <w:p w14:paraId="646386A5" w14:textId="62B12684" w:rsidR="00F353C7" w:rsidRPr="00F353C7" w:rsidRDefault="00F353C7" w:rsidP="00337387">
      <w:pPr>
        <w:rPr>
          <w:rFonts w:ascii="Minion Pro" w:hAnsi="Minion Pro"/>
          <w:sz w:val="22"/>
          <w:szCs w:val="22"/>
        </w:rPr>
      </w:pPr>
      <w:r w:rsidRPr="00F353C7">
        <w:rPr>
          <w:rFonts w:ascii="Minion Pro" w:hAnsi="Minion Pro"/>
          <w:sz w:val="22"/>
          <w:szCs w:val="22"/>
        </w:rPr>
        <w:t>2020                    Referee for The MIT Press</w:t>
      </w:r>
    </w:p>
    <w:p w14:paraId="5625F209" w14:textId="77777777" w:rsidR="00D82642" w:rsidRDefault="00D82642">
      <w:pPr>
        <w:rPr>
          <w:rFonts w:ascii="Minion Pro" w:hAnsi="Minion Pro"/>
          <w:b/>
          <w:bCs/>
        </w:rPr>
      </w:pPr>
      <w:r w:rsidRPr="00361FB2">
        <w:rPr>
          <w:rFonts w:ascii="Minion Pro" w:hAnsi="Minion Pro"/>
          <w:b/>
          <w:bCs/>
        </w:rPr>
        <w:br w:type="page"/>
      </w:r>
    </w:p>
    <w:p w14:paraId="08C329C6"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lastRenderedPageBreak/>
        <w:t>Publications</w:t>
      </w:r>
    </w:p>
    <w:p w14:paraId="422656FD" w14:textId="77777777" w:rsidR="00AA4522" w:rsidRPr="0038198D" w:rsidRDefault="00A00E41" w:rsidP="00DB64D7">
      <w:pPr>
        <w:spacing w:before="120"/>
        <w:rPr>
          <w:rFonts w:ascii="Minion Pro" w:hAnsi="Minion Pro"/>
          <w:b/>
          <w:bCs/>
          <w:sz w:val="22"/>
          <w:szCs w:val="22"/>
        </w:rPr>
      </w:pPr>
      <w:r w:rsidRPr="0038198D">
        <w:rPr>
          <w:rFonts w:ascii="Minion Pro" w:hAnsi="Minion Pro"/>
          <w:b/>
          <w:bCs/>
          <w:sz w:val="22"/>
          <w:szCs w:val="22"/>
        </w:rPr>
        <w:t xml:space="preserve">Authored </w:t>
      </w:r>
      <w:r w:rsidR="00AA4522" w:rsidRPr="0038198D">
        <w:rPr>
          <w:rFonts w:ascii="Minion Pro" w:hAnsi="Minion Pro"/>
          <w:b/>
          <w:bCs/>
          <w:sz w:val="22"/>
          <w:szCs w:val="22"/>
        </w:rPr>
        <w:t>Books</w:t>
      </w:r>
    </w:p>
    <w:p w14:paraId="53E3FB61" w14:textId="77777777" w:rsidR="00AA4522" w:rsidRPr="00C314D5" w:rsidRDefault="00AA4522" w:rsidP="00C42995">
      <w:pPr>
        <w:pStyle w:val="ListParagraph"/>
        <w:numPr>
          <w:ilvl w:val="0"/>
          <w:numId w:val="23"/>
        </w:numPr>
        <w:ind w:left="360"/>
        <w:rPr>
          <w:rFonts w:ascii="Minion Pro" w:hAnsi="Minion Pro"/>
          <w:sz w:val="22"/>
          <w:szCs w:val="22"/>
          <w:u w:val="single"/>
        </w:rPr>
      </w:pPr>
      <w:r w:rsidRPr="00C314D5">
        <w:rPr>
          <w:rFonts w:ascii="Minion Pro" w:hAnsi="Minion Pro"/>
          <w:sz w:val="22"/>
          <w:szCs w:val="22"/>
          <w:u w:val="single"/>
        </w:rPr>
        <w:t>Between Worlds</w:t>
      </w:r>
      <w:r w:rsidR="00C314D5">
        <w:rPr>
          <w:rFonts w:ascii="Minion Pro" w:hAnsi="Minion Pro"/>
          <w:sz w:val="22"/>
          <w:szCs w:val="22"/>
          <w:u w:val="single"/>
        </w:rPr>
        <w:t>—</w:t>
      </w:r>
      <w:r w:rsidRPr="00C314D5">
        <w:rPr>
          <w:rFonts w:ascii="Minion Pro" w:hAnsi="Minion Pro"/>
          <w:sz w:val="22"/>
          <w:szCs w:val="22"/>
          <w:u w:val="single"/>
        </w:rPr>
        <w:t>The Life and Thought of Rabbi David ben Judah Messer Leon</w:t>
      </w:r>
      <w:r w:rsidRPr="00C314D5">
        <w:rPr>
          <w:rFonts w:ascii="Minion Pro" w:hAnsi="Minion Pro"/>
          <w:sz w:val="22"/>
          <w:szCs w:val="22"/>
        </w:rPr>
        <w:t xml:space="preserve"> (Albany: SUNY Press, 1991).</w:t>
      </w:r>
    </w:p>
    <w:p w14:paraId="6C2F9F6A" w14:textId="77777777" w:rsidR="00AA4522" w:rsidRPr="0038198D" w:rsidRDefault="00AA4522" w:rsidP="00C42995">
      <w:pPr>
        <w:ind w:left="360" w:hanging="720"/>
        <w:rPr>
          <w:rFonts w:ascii="Minion Pro" w:hAnsi="Minion Pro"/>
          <w:sz w:val="22"/>
          <w:szCs w:val="22"/>
        </w:rPr>
      </w:pPr>
    </w:p>
    <w:p w14:paraId="7A0383EA" w14:textId="77777777" w:rsidR="00AA4522" w:rsidRDefault="00AA4522" w:rsidP="00C42995">
      <w:pPr>
        <w:ind w:left="360"/>
        <w:rPr>
          <w:rFonts w:ascii="Minion Pro" w:hAnsi="Minion Pro"/>
          <w:sz w:val="22"/>
          <w:szCs w:val="22"/>
        </w:rPr>
      </w:pPr>
      <w:r w:rsidRPr="0038198D">
        <w:rPr>
          <w:rFonts w:ascii="Minion Pro" w:hAnsi="Minion Pro"/>
          <w:sz w:val="22"/>
          <w:szCs w:val="22"/>
        </w:rPr>
        <w:t xml:space="preserve">Reviewed in </w:t>
      </w:r>
      <w:r w:rsidRPr="0038198D">
        <w:rPr>
          <w:rFonts w:ascii="Minion Pro" w:hAnsi="Minion Pro"/>
          <w:sz w:val="22"/>
          <w:szCs w:val="22"/>
          <w:u w:val="single"/>
        </w:rPr>
        <w:t>AJS Review</w:t>
      </w:r>
      <w:r w:rsidRPr="0038198D">
        <w:rPr>
          <w:rFonts w:ascii="Minion Pro" w:hAnsi="Minion Pro"/>
          <w:sz w:val="22"/>
          <w:szCs w:val="22"/>
        </w:rPr>
        <w:t xml:space="preserve">; </w:t>
      </w:r>
      <w:r w:rsidRPr="0038198D">
        <w:rPr>
          <w:rFonts w:ascii="Minion Pro" w:hAnsi="Minion Pro"/>
          <w:sz w:val="22"/>
          <w:szCs w:val="22"/>
          <w:u w:val="single"/>
        </w:rPr>
        <w:t>American Historical Review</w:t>
      </w:r>
      <w:r w:rsidRPr="0038198D">
        <w:rPr>
          <w:rFonts w:ascii="Minion Pro" w:hAnsi="Minion Pro"/>
          <w:sz w:val="22"/>
          <w:szCs w:val="22"/>
        </w:rPr>
        <w:t xml:space="preserve">; </w:t>
      </w:r>
      <w:r w:rsidRPr="0038198D">
        <w:rPr>
          <w:rFonts w:ascii="Minion Pro" w:hAnsi="Minion Pro"/>
          <w:sz w:val="22"/>
          <w:szCs w:val="22"/>
          <w:u w:val="single"/>
        </w:rPr>
        <w:t>Bibliotheque a Humanisme et Renaissance</w:t>
      </w:r>
      <w:r w:rsidRPr="0038198D">
        <w:rPr>
          <w:rFonts w:ascii="Minion Pro" w:hAnsi="Minion Pro"/>
          <w:sz w:val="22"/>
          <w:szCs w:val="22"/>
        </w:rPr>
        <w:t xml:space="preserve">; </w:t>
      </w:r>
      <w:r w:rsidRPr="0038198D">
        <w:rPr>
          <w:rFonts w:ascii="Minion Pro" w:hAnsi="Minion Pro"/>
          <w:sz w:val="22"/>
          <w:szCs w:val="22"/>
          <w:u w:val="single"/>
        </w:rPr>
        <w:t>Speculum</w:t>
      </w:r>
      <w:r w:rsidRPr="0038198D">
        <w:rPr>
          <w:rFonts w:ascii="Minion Pro" w:hAnsi="Minion Pro"/>
          <w:sz w:val="22"/>
          <w:szCs w:val="22"/>
        </w:rPr>
        <w:t xml:space="preserve">; </w:t>
      </w:r>
      <w:r w:rsidRPr="0038198D">
        <w:rPr>
          <w:rFonts w:ascii="Minion Pro" w:hAnsi="Minion Pro"/>
          <w:sz w:val="22"/>
          <w:szCs w:val="22"/>
          <w:u w:val="single"/>
        </w:rPr>
        <w:t>Iyyun</w:t>
      </w:r>
      <w:r w:rsidRPr="0038198D">
        <w:rPr>
          <w:rFonts w:ascii="Minion Pro" w:hAnsi="Minion Pro"/>
          <w:sz w:val="22"/>
          <w:szCs w:val="22"/>
        </w:rPr>
        <w:t xml:space="preserve">; </w:t>
      </w:r>
      <w:r w:rsidRPr="0038198D">
        <w:rPr>
          <w:rFonts w:ascii="Minion Pro" w:hAnsi="Minion Pro"/>
          <w:sz w:val="22"/>
          <w:szCs w:val="22"/>
          <w:u w:val="single"/>
        </w:rPr>
        <w:t>Salesianum</w:t>
      </w:r>
      <w:r w:rsidRPr="0038198D">
        <w:rPr>
          <w:rFonts w:ascii="Minion Pro" w:hAnsi="Minion Pro"/>
          <w:sz w:val="22"/>
          <w:szCs w:val="22"/>
        </w:rPr>
        <w:t xml:space="preserve">; </w:t>
      </w:r>
      <w:r w:rsidRPr="0038198D">
        <w:rPr>
          <w:rFonts w:ascii="Minion Pro" w:hAnsi="Minion Pro"/>
          <w:sz w:val="22"/>
          <w:szCs w:val="22"/>
          <w:u w:val="single"/>
        </w:rPr>
        <w:t>Journal of American</w:t>
      </w:r>
      <w:r w:rsidRPr="0038198D">
        <w:rPr>
          <w:rFonts w:ascii="Minion Pro" w:hAnsi="Minion Pro"/>
          <w:sz w:val="22"/>
          <w:szCs w:val="22"/>
        </w:rPr>
        <w:t xml:space="preserve"> </w:t>
      </w:r>
      <w:r w:rsidRPr="0038198D">
        <w:rPr>
          <w:rFonts w:ascii="Minion Pro" w:hAnsi="Minion Pro"/>
          <w:sz w:val="22"/>
          <w:szCs w:val="22"/>
          <w:u w:val="single"/>
        </w:rPr>
        <w:t>Academy of Religion</w:t>
      </w:r>
      <w:r w:rsidRPr="0038198D">
        <w:rPr>
          <w:rFonts w:ascii="Minion Pro" w:hAnsi="Minion Pro"/>
          <w:sz w:val="22"/>
          <w:szCs w:val="22"/>
        </w:rPr>
        <w:t xml:space="preserve">; </w:t>
      </w:r>
      <w:r w:rsidRPr="0038198D">
        <w:rPr>
          <w:rFonts w:ascii="Minion Pro" w:hAnsi="Minion Pro"/>
          <w:sz w:val="22"/>
          <w:szCs w:val="22"/>
          <w:u w:val="single"/>
        </w:rPr>
        <w:t>Jewish Quarterly Review</w:t>
      </w:r>
      <w:r w:rsidRPr="0038198D">
        <w:rPr>
          <w:rFonts w:ascii="Minion Pro" w:hAnsi="Minion Pro"/>
          <w:sz w:val="22"/>
          <w:szCs w:val="22"/>
        </w:rPr>
        <w:t xml:space="preserve">; </w:t>
      </w:r>
      <w:r w:rsidRPr="0038198D">
        <w:rPr>
          <w:rFonts w:ascii="Minion Pro" w:hAnsi="Minion Pro"/>
          <w:sz w:val="22"/>
          <w:szCs w:val="22"/>
          <w:u w:val="single"/>
        </w:rPr>
        <w:t>Renaissance Quarterly</w:t>
      </w:r>
      <w:r w:rsidRPr="0038198D">
        <w:rPr>
          <w:rFonts w:ascii="Minion Pro" w:hAnsi="Minion Pro"/>
          <w:sz w:val="22"/>
          <w:szCs w:val="22"/>
        </w:rPr>
        <w:t xml:space="preserve">; </w:t>
      </w:r>
      <w:r w:rsidRPr="0038198D">
        <w:rPr>
          <w:rFonts w:ascii="Minion Pro" w:hAnsi="Minion Pro"/>
          <w:sz w:val="22"/>
          <w:szCs w:val="22"/>
          <w:u w:val="single"/>
        </w:rPr>
        <w:t>Yediot Aharonot</w:t>
      </w:r>
      <w:r w:rsidRPr="0038198D">
        <w:rPr>
          <w:rFonts w:ascii="Minion Pro" w:hAnsi="Minion Pro"/>
          <w:sz w:val="22"/>
          <w:szCs w:val="22"/>
        </w:rPr>
        <w:t xml:space="preserve">. </w:t>
      </w:r>
    </w:p>
    <w:p w14:paraId="73E8A31D" w14:textId="77777777" w:rsidR="00960162" w:rsidRPr="0038198D" w:rsidRDefault="00960162" w:rsidP="00C42995">
      <w:pPr>
        <w:ind w:left="360"/>
        <w:rPr>
          <w:rFonts w:ascii="Minion Pro" w:hAnsi="Minion Pro"/>
          <w:sz w:val="22"/>
          <w:szCs w:val="22"/>
        </w:rPr>
      </w:pPr>
    </w:p>
    <w:p w14:paraId="3EC67A29" w14:textId="77777777" w:rsidR="00A00E41" w:rsidRPr="00960162" w:rsidRDefault="00A935BA" w:rsidP="00960162">
      <w:pPr>
        <w:pStyle w:val="ListParagraph"/>
        <w:numPr>
          <w:ilvl w:val="0"/>
          <w:numId w:val="23"/>
        </w:numPr>
        <w:rPr>
          <w:rFonts w:ascii="Minion Pro" w:hAnsi="Minion Pro"/>
          <w:color w:val="000000" w:themeColor="text1"/>
          <w:sz w:val="22"/>
          <w:szCs w:val="22"/>
        </w:rPr>
      </w:pPr>
      <w:r w:rsidRPr="00960162">
        <w:rPr>
          <w:rFonts w:ascii="Minion Pro" w:hAnsi="Minion Pro"/>
          <w:color w:val="000000" w:themeColor="text1"/>
          <w:sz w:val="22"/>
          <w:szCs w:val="22"/>
          <w:u w:val="single"/>
        </w:rPr>
        <w:t>Happiness in Premodern Judaism: Virtue, Knowledge, and Well-Being</w:t>
      </w:r>
      <w:r w:rsidRPr="00960162">
        <w:rPr>
          <w:rFonts w:ascii="Minion Pro" w:hAnsi="Minion Pro"/>
          <w:color w:val="000000" w:themeColor="text1"/>
          <w:sz w:val="22"/>
          <w:szCs w:val="22"/>
        </w:rPr>
        <w:t xml:space="preserve"> (Cincinnati: Hebrew Union College Press and Detroit: Wayne State University Press, 2003).</w:t>
      </w:r>
    </w:p>
    <w:p w14:paraId="5F493CA7" w14:textId="77777777" w:rsidR="00960162" w:rsidRPr="00960162" w:rsidRDefault="00960162" w:rsidP="00960162">
      <w:pPr>
        <w:ind w:left="360"/>
        <w:rPr>
          <w:rFonts w:ascii="Minion Pro" w:hAnsi="Minion Pro"/>
          <w:color w:val="000000" w:themeColor="text1"/>
          <w:sz w:val="22"/>
          <w:szCs w:val="22"/>
        </w:rPr>
      </w:pPr>
    </w:p>
    <w:p w14:paraId="17A8B0A1" w14:textId="77777777" w:rsidR="00A935BA" w:rsidRPr="0038198D" w:rsidRDefault="00A935BA" w:rsidP="00C42995">
      <w:pPr>
        <w:ind w:left="360" w:hanging="360"/>
        <w:rPr>
          <w:rFonts w:ascii="Minion Pro" w:hAnsi="Minion Pro"/>
          <w:color w:val="000000" w:themeColor="text1"/>
          <w:sz w:val="22"/>
          <w:szCs w:val="22"/>
        </w:rPr>
      </w:pPr>
    </w:p>
    <w:p w14:paraId="3D8CE1C9" w14:textId="6AC995FB" w:rsidR="00A00E41" w:rsidRDefault="00A00E41" w:rsidP="00C42995">
      <w:pPr>
        <w:ind w:left="360" w:hanging="360"/>
        <w:rPr>
          <w:rFonts w:ascii="Minion Pro" w:hAnsi="Minion Pro"/>
          <w:sz w:val="22"/>
          <w:szCs w:val="22"/>
        </w:rPr>
      </w:pPr>
      <w:r w:rsidRPr="0038198D">
        <w:rPr>
          <w:rFonts w:ascii="Minion Pro" w:hAnsi="Minion Pro"/>
          <w:sz w:val="22"/>
          <w:szCs w:val="22"/>
        </w:rPr>
        <w:tab/>
        <w:t xml:space="preserve">Reviewed in: </w:t>
      </w:r>
      <w:r w:rsidRPr="0038198D">
        <w:rPr>
          <w:rFonts w:ascii="Minion Pro" w:hAnsi="Minion Pro"/>
          <w:sz w:val="22"/>
          <w:szCs w:val="22"/>
          <w:u w:val="single"/>
        </w:rPr>
        <w:t>Journal of the History of Philosophy;</w:t>
      </w:r>
      <w:r w:rsidRPr="0038198D">
        <w:rPr>
          <w:rFonts w:ascii="Minion Pro" w:hAnsi="Minion Pro"/>
          <w:sz w:val="22"/>
          <w:szCs w:val="22"/>
        </w:rPr>
        <w:t xml:space="preserve"> </w:t>
      </w:r>
      <w:r w:rsidRPr="0038198D">
        <w:rPr>
          <w:rFonts w:ascii="Minion Pro" w:hAnsi="Minion Pro"/>
          <w:sz w:val="22"/>
          <w:szCs w:val="22"/>
          <w:u w:val="single"/>
        </w:rPr>
        <w:t>Religious Studies Review;</w:t>
      </w:r>
      <w:r w:rsidR="0038198D" w:rsidRPr="0038198D">
        <w:rPr>
          <w:rFonts w:ascii="Minion Pro" w:hAnsi="Minion Pro"/>
          <w:sz w:val="22"/>
          <w:szCs w:val="22"/>
        </w:rPr>
        <w:t xml:space="preserve"> </w:t>
      </w:r>
      <w:r w:rsidRPr="0038198D">
        <w:rPr>
          <w:rFonts w:ascii="Minion Pro" w:hAnsi="Minion Pro"/>
          <w:sz w:val="22"/>
          <w:szCs w:val="22"/>
          <w:u w:val="single"/>
        </w:rPr>
        <w:t>Revue des études juives;</w:t>
      </w:r>
      <w:r w:rsidR="0038198D" w:rsidRPr="0038198D">
        <w:rPr>
          <w:rFonts w:ascii="Minion Pro" w:hAnsi="Minion Pro"/>
          <w:sz w:val="22"/>
          <w:szCs w:val="22"/>
        </w:rPr>
        <w:t xml:space="preserve">  </w:t>
      </w:r>
      <w:r w:rsidRPr="0038198D">
        <w:rPr>
          <w:rFonts w:ascii="Minion Pro" w:hAnsi="Minion Pro"/>
          <w:sz w:val="22"/>
          <w:szCs w:val="22"/>
          <w:u w:val="single"/>
        </w:rPr>
        <w:t>Zion: Journal of the Historical Society of Israel;</w:t>
      </w:r>
      <w:r w:rsidR="0038198D" w:rsidRPr="0038198D">
        <w:rPr>
          <w:rFonts w:ascii="Minion Pro" w:hAnsi="Minion Pro"/>
          <w:sz w:val="22"/>
          <w:szCs w:val="22"/>
        </w:rPr>
        <w:t xml:space="preserve">  </w:t>
      </w:r>
      <w:r w:rsidRPr="0038198D">
        <w:rPr>
          <w:rFonts w:ascii="Minion Pro" w:hAnsi="Minion Pro"/>
          <w:sz w:val="22"/>
          <w:szCs w:val="22"/>
          <w:u w:val="single"/>
        </w:rPr>
        <w:t>Iyyun: Jerusalem Philosophical Quarterly</w:t>
      </w:r>
      <w:r w:rsidRPr="0038198D">
        <w:rPr>
          <w:rFonts w:ascii="Minion Pro" w:hAnsi="Minion Pro"/>
          <w:sz w:val="22"/>
          <w:szCs w:val="22"/>
        </w:rPr>
        <w:t xml:space="preserve">; </w:t>
      </w:r>
      <w:r w:rsidRPr="0038198D">
        <w:rPr>
          <w:rFonts w:ascii="Minion Pro" w:hAnsi="Minion Pro"/>
          <w:sz w:val="22"/>
          <w:szCs w:val="22"/>
          <w:u w:val="single"/>
        </w:rPr>
        <w:t>Aleph: Historical Studies in Science &amp; Judaism</w:t>
      </w:r>
      <w:r w:rsidRPr="0038198D">
        <w:rPr>
          <w:rFonts w:ascii="Minion Pro" w:hAnsi="Minion Pro"/>
          <w:sz w:val="22"/>
          <w:szCs w:val="22"/>
        </w:rPr>
        <w:t>;</w:t>
      </w:r>
      <w:r w:rsidRPr="0038198D">
        <w:rPr>
          <w:rFonts w:ascii="Minion Pro" w:hAnsi="Minion Pro"/>
          <w:sz w:val="22"/>
          <w:szCs w:val="22"/>
          <w:u w:val="single"/>
        </w:rPr>
        <w:t xml:space="preserve"> Renaissance Quarterly</w:t>
      </w:r>
      <w:r w:rsidRPr="0038198D">
        <w:rPr>
          <w:rFonts w:ascii="Minion Pro" w:hAnsi="Minion Pro"/>
          <w:sz w:val="22"/>
          <w:szCs w:val="22"/>
        </w:rPr>
        <w:t xml:space="preserve">; </w:t>
      </w:r>
      <w:r w:rsidRPr="0038198D">
        <w:rPr>
          <w:rFonts w:ascii="Minion Pro" w:hAnsi="Minion Pro"/>
          <w:sz w:val="22"/>
          <w:szCs w:val="22"/>
          <w:u w:val="single"/>
        </w:rPr>
        <w:t>Association of Jewish Libraries Newsletter</w:t>
      </w:r>
      <w:r w:rsidRPr="0038198D">
        <w:rPr>
          <w:rFonts w:ascii="Minion Pro" w:hAnsi="Minion Pro"/>
          <w:sz w:val="22"/>
          <w:szCs w:val="22"/>
        </w:rPr>
        <w:t>.</w:t>
      </w:r>
      <w:r w:rsidR="0038198D" w:rsidRPr="0038198D">
        <w:rPr>
          <w:rFonts w:ascii="Minion Pro" w:hAnsi="Minion Pro"/>
          <w:sz w:val="22"/>
          <w:szCs w:val="22"/>
        </w:rPr>
        <w:t xml:space="preserve">  </w:t>
      </w:r>
    </w:p>
    <w:p w14:paraId="528BB16C" w14:textId="54226429" w:rsidR="00B7423C" w:rsidRDefault="00B7423C" w:rsidP="00C42995">
      <w:pPr>
        <w:ind w:left="360" w:hanging="360"/>
        <w:rPr>
          <w:rFonts w:ascii="Minion Pro" w:hAnsi="Minion Pro"/>
          <w:sz w:val="22"/>
          <w:szCs w:val="22"/>
        </w:rPr>
      </w:pPr>
    </w:p>
    <w:p w14:paraId="46695043" w14:textId="39124734" w:rsidR="00B7423C" w:rsidRPr="00B7423C" w:rsidRDefault="00B7423C" w:rsidP="00B7423C">
      <w:pPr>
        <w:pStyle w:val="ListParagraph"/>
        <w:numPr>
          <w:ilvl w:val="0"/>
          <w:numId w:val="23"/>
        </w:numPr>
        <w:rPr>
          <w:rFonts w:ascii="Minion Pro" w:hAnsi="Minion Pro"/>
          <w:sz w:val="22"/>
          <w:szCs w:val="22"/>
        </w:rPr>
      </w:pPr>
      <w:r w:rsidRPr="00B7423C">
        <w:rPr>
          <w:rFonts w:ascii="Minion Pro" w:hAnsi="Minion Pro"/>
          <w:sz w:val="22"/>
          <w:szCs w:val="22"/>
          <w:u w:val="single"/>
        </w:rPr>
        <w:t>Religion and Environment</w:t>
      </w:r>
      <w:r w:rsidR="0020110F">
        <w:rPr>
          <w:rFonts w:ascii="Minion Pro" w:hAnsi="Minion Pro"/>
          <w:sz w:val="22"/>
          <w:szCs w:val="22"/>
          <w:u w:val="single"/>
        </w:rPr>
        <w:t>: The Case of Judaism</w:t>
      </w:r>
      <w:r w:rsidRPr="00B7423C">
        <w:rPr>
          <w:rFonts w:ascii="Minion Pro" w:hAnsi="Minion Pro"/>
          <w:sz w:val="22"/>
          <w:szCs w:val="22"/>
          <w:u w:val="single"/>
        </w:rPr>
        <w:t xml:space="preserve"> </w:t>
      </w:r>
      <w:r>
        <w:rPr>
          <w:rFonts w:ascii="Minion Pro" w:hAnsi="Minion Pro"/>
          <w:sz w:val="22"/>
          <w:szCs w:val="22"/>
        </w:rPr>
        <w:t>(Kitchener, Ontario, Canada: Pandora Press, 20</w:t>
      </w:r>
      <w:r w:rsidR="00E0031D">
        <w:rPr>
          <w:rFonts w:ascii="Minion Pro" w:hAnsi="Minion Pro"/>
          <w:sz w:val="22"/>
          <w:szCs w:val="22"/>
        </w:rPr>
        <w:t>20</w:t>
      </w:r>
      <w:r>
        <w:rPr>
          <w:rFonts w:ascii="Minion Pro" w:hAnsi="Minion Pro"/>
          <w:sz w:val="22"/>
          <w:szCs w:val="22"/>
        </w:rPr>
        <w:t>).</w:t>
      </w:r>
    </w:p>
    <w:p w14:paraId="60BEB8EE" w14:textId="460F2BEC" w:rsidR="00960162" w:rsidRDefault="00960162" w:rsidP="00C42995">
      <w:pPr>
        <w:ind w:left="360" w:hanging="360"/>
        <w:rPr>
          <w:rFonts w:ascii="Minion Pro" w:hAnsi="Minion Pro"/>
          <w:sz w:val="22"/>
          <w:szCs w:val="22"/>
        </w:rPr>
      </w:pPr>
    </w:p>
    <w:p w14:paraId="4F14C4AA" w14:textId="77777777" w:rsidR="00B7423C" w:rsidRDefault="00B7423C" w:rsidP="00C42995">
      <w:pPr>
        <w:ind w:left="360" w:hanging="360"/>
        <w:rPr>
          <w:rFonts w:ascii="Minion Pro" w:hAnsi="Minion Pro"/>
          <w:sz w:val="22"/>
          <w:szCs w:val="22"/>
        </w:rPr>
      </w:pPr>
    </w:p>
    <w:p w14:paraId="0FC9654B" w14:textId="77777777" w:rsidR="00A00E41" w:rsidRPr="0038198D" w:rsidRDefault="00A00E41" w:rsidP="0038198D">
      <w:pPr>
        <w:ind w:left="720" w:hanging="720"/>
        <w:rPr>
          <w:rFonts w:ascii="Minion Pro" w:hAnsi="Minion Pro"/>
          <w:sz w:val="22"/>
          <w:szCs w:val="22"/>
        </w:rPr>
      </w:pPr>
    </w:p>
    <w:p w14:paraId="3C3FB820" w14:textId="77777777" w:rsidR="00A00E41" w:rsidRPr="0038198D" w:rsidRDefault="0069703F" w:rsidP="00BC701D">
      <w:pPr>
        <w:spacing w:after="80"/>
        <w:outlineLvl w:val="0"/>
        <w:rPr>
          <w:rFonts w:ascii="Minion Pro" w:hAnsi="Minion Pro"/>
          <w:b/>
          <w:bCs/>
          <w:sz w:val="22"/>
          <w:szCs w:val="22"/>
        </w:rPr>
      </w:pPr>
      <w:r w:rsidRPr="0038198D">
        <w:rPr>
          <w:rFonts w:ascii="Minion Pro" w:hAnsi="Minion Pro"/>
          <w:b/>
          <w:bCs/>
          <w:sz w:val="22"/>
          <w:szCs w:val="22"/>
        </w:rPr>
        <w:t>Edited Volumes</w:t>
      </w:r>
    </w:p>
    <w:p w14:paraId="73878135" w14:textId="77777777" w:rsidR="00AA4522" w:rsidRPr="0038198D" w:rsidRDefault="00980757" w:rsidP="00432D5E">
      <w:pPr>
        <w:pStyle w:val="ListParagraph"/>
        <w:numPr>
          <w:ilvl w:val="0"/>
          <w:numId w:val="26"/>
        </w:numPr>
        <w:ind w:left="360"/>
        <w:rPr>
          <w:rFonts w:ascii="Minion Pro" w:hAnsi="Minion Pro"/>
          <w:sz w:val="22"/>
          <w:szCs w:val="22"/>
        </w:rPr>
      </w:pPr>
      <w:r w:rsidRPr="0038198D">
        <w:rPr>
          <w:rFonts w:ascii="Minion Pro" w:hAnsi="Minion Pro"/>
          <w:sz w:val="22"/>
          <w:szCs w:val="22"/>
        </w:rPr>
        <w:t>Editor:</w:t>
      </w:r>
      <w:r w:rsidR="00AA4522" w:rsidRPr="0038198D">
        <w:rPr>
          <w:rFonts w:ascii="Minion Pro" w:hAnsi="Minion Pro"/>
          <w:sz w:val="22"/>
          <w:szCs w:val="22"/>
        </w:rPr>
        <w:t xml:space="preserve"> </w:t>
      </w:r>
      <w:r w:rsidR="00AA4522" w:rsidRPr="0038198D">
        <w:rPr>
          <w:rFonts w:ascii="Minion Pro" w:hAnsi="Minion Pro"/>
          <w:sz w:val="22"/>
          <w:szCs w:val="22"/>
          <w:u w:val="single"/>
        </w:rPr>
        <w:t>Judaism and Ecology: Created World and Revealed Word</w:t>
      </w:r>
      <w:r w:rsidR="00AA4522" w:rsidRPr="0038198D">
        <w:rPr>
          <w:rFonts w:ascii="Minion Pro" w:hAnsi="Minion Pro"/>
          <w:sz w:val="22"/>
          <w:szCs w:val="22"/>
        </w:rPr>
        <w:t xml:space="preserve"> (Cambridge, Mass.: Harvard University Press, 2002).</w:t>
      </w:r>
      <w:r w:rsidR="0038198D" w:rsidRPr="0038198D">
        <w:rPr>
          <w:rFonts w:ascii="Minion Pro" w:hAnsi="Minion Pro"/>
          <w:sz w:val="22"/>
          <w:szCs w:val="22"/>
        </w:rPr>
        <w:t xml:space="preserve">  </w:t>
      </w:r>
      <w:r w:rsidR="008E5B3D" w:rsidRPr="0038198D">
        <w:rPr>
          <w:rFonts w:ascii="Minion Pro" w:hAnsi="Minion Pro"/>
          <w:sz w:val="22"/>
          <w:szCs w:val="22"/>
        </w:rPr>
        <w:br/>
      </w:r>
      <w:r w:rsidR="008E5B3D" w:rsidRPr="0038198D">
        <w:rPr>
          <w:rFonts w:ascii="Minion Pro" w:hAnsi="Minion Pro"/>
          <w:sz w:val="22"/>
          <w:szCs w:val="22"/>
        </w:rPr>
        <w:br/>
      </w:r>
      <w:r w:rsidR="00AA4522" w:rsidRPr="0038198D">
        <w:rPr>
          <w:rFonts w:ascii="Minion Pro" w:hAnsi="Minion Pro"/>
          <w:sz w:val="22"/>
          <w:szCs w:val="22"/>
        </w:rPr>
        <w:t xml:space="preserve">Reviewed in </w:t>
      </w:r>
      <w:r w:rsidR="00AA4522" w:rsidRPr="0038198D">
        <w:rPr>
          <w:rFonts w:ascii="Minion Pro" w:hAnsi="Minion Pro"/>
          <w:sz w:val="22"/>
          <w:szCs w:val="22"/>
          <w:u w:val="single"/>
        </w:rPr>
        <w:t>Theological Digest</w:t>
      </w:r>
      <w:r w:rsidR="00AA4522" w:rsidRPr="0038198D">
        <w:rPr>
          <w:rFonts w:ascii="Minion Pro" w:hAnsi="Minion Pro"/>
          <w:sz w:val="22"/>
          <w:szCs w:val="22"/>
        </w:rPr>
        <w:t xml:space="preserve">; </w:t>
      </w:r>
      <w:r w:rsidR="00AA4522" w:rsidRPr="0038198D">
        <w:rPr>
          <w:rFonts w:ascii="Minion Pro" w:hAnsi="Minion Pro"/>
          <w:sz w:val="22"/>
          <w:szCs w:val="22"/>
          <w:u w:val="single"/>
        </w:rPr>
        <w:t>Jewish Advocate</w:t>
      </w:r>
      <w:r w:rsidR="00AA4522" w:rsidRPr="0038198D">
        <w:rPr>
          <w:rFonts w:ascii="Minion Pro" w:hAnsi="Minion Pro"/>
          <w:sz w:val="22"/>
          <w:szCs w:val="22"/>
        </w:rPr>
        <w:t xml:space="preserve">; </w:t>
      </w:r>
      <w:r w:rsidR="00AA4522" w:rsidRPr="0038198D">
        <w:rPr>
          <w:rFonts w:ascii="Minion Pro" w:hAnsi="Minion Pro"/>
          <w:sz w:val="22"/>
          <w:szCs w:val="22"/>
          <w:u w:val="single"/>
        </w:rPr>
        <w:t>Science and Spirit</w:t>
      </w:r>
      <w:r w:rsidR="00AA4522" w:rsidRPr="0038198D">
        <w:rPr>
          <w:rFonts w:ascii="Minion Pro" w:hAnsi="Minion Pro"/>
          <w:sz w:val="22"/>
          <w:szCs w:val="22"/>
        </w:rPr>
        <w:t>.</w:t>
      </w:r>
      <w:r w:rsidR="008E5B3D" w:rsidRPr="0038198D">
        <w:rPr>
          <w:rFonts w:ascii="Minion Pro" w:hAnsi="Minion Pro"/>
          <w:sz w:val="22"/>
          <w:szCs w:val="22"/>
        </w:rPr>
        <w:br/>
      </w:r>
      <w:r w:rsidR="008E5B3D" w:rsidRPr="0038198D">
        <w:rPr>
          <w:rFonts w:ascii="Minion Pro" w:hAnsi="Minion Pro"/>
          <w:sz w:val="22"/>
          <w:szCs w:val="22"/>
        </w:rPr>
        <w:br/>
      </w:r>
      <w:r w:rsidR="00AA4522" w:rsidRPr="0038198D">
        <w:rPr>
          <w:rFonts w:ascii="Minion Pro" w:hAnsi="Minion Pro"/>
          <w:sz w:val="22"/>
          <w:szCs w:val="22"/>
        </w:rPr>
        <w:t>In 2009 the book was selected for inclusion in the International Society for Science and Religion Library (St. Edmond’s College, Cambridge, England).</w:t>
      </w:r>
    </w:p>
    <w:p w14:paraId="3074C970" w14:textId="77777777" w:rsidR="00AA4522" w:rsidRPr="0038198D" w:rsidRDefault="00AA4522" w:rsidP="00432D5E">
      <w:pPr>
        <w:ind w:left="360" w:hanging="360"/>
        <w:rPr>
          <w:rFonts w:ascii="Minion Pro" w:hAnsi="Minion Pro"/>
          <w:sz w:val="22"/>
          <w:szCs w:val="22"/>
        </w:rPr>
      </w:pPr>
    </w:p>
    <w:p w14:paraId="0B6098D8" w14:textId="77777777" w:rsidR="00AA4522" w:rsidRPr="00432D5E" w:rsidRDefault="00980757" w:rsidP="00432D5E">
      <w:pPr>
        <w:pStyle w:val="ListParagraph"/>
        <w:numPr>
          <w:ilvl w:val="0"/>
          <w:numId w:val="26"/>
        </w:numPr>
        <w:ind w:left="360"/>
        <w:rPr>
          <w:rFonts w:ascii="Minion Pro" w:hAnsi="Minion Pro"/>
          <w:sz w:val="22"/>
          <w:szCs w:val="22"/>
        </w:rPr>
      </w:pPr>
      <w:r w:rsidRPr="00432D5E">
        <w:rPr>
          <w:rFonts w:ascii="Minion Pro" w:hAnsi="Minion Pro"/>
          <w:sz w:val="22"/>
          <w:szCs w:val="22"/>
        </w:rPr>
        <w:t xml:space="preserve">Editor: </w:t>
      </w:r>
      <w:r w:rsidR="00AA4522" w:rsidRPr="00432D5E">
        <w:rPr>
          <w:rFonts w:ascii="Minion Pro" w:hAnsi="Minion Pro"/>
          <w:sz w:val="22"/>
          <w:szCs w:val="22"/>
          <w:u w:val="single"/>
        </w:rPr>
        <w:t>Women and Gender in Jewish Philosophy</w:t>
      </w:r>
      <w:r w:rsidR="00AA4522" w:rsidRPr="00432D5E">
        <w:rPr>
          <w:rFonts w:ascii="Minion Pro" w:hAnsi="Minion Pro"/>
          <w:sz w:val="22"/>
          <w:szCs w:val="22"/>
        </w:rPr>
        <w:t xml:space="preserve"> (Bloomington: </w:t>
      </w:r>
      <w:r w:rsidR="00432D5E">
        <w:rPr>
          <w:rFonts w:ascii="Minion Pro" w:hAnsi="Minion Pro"/>
          <w:sz w:val="22"/>
          <w:szCs w:val="22"/>
        </w:rPr>
        <w:t>Indiana University Press, 2004).</w:t>
      </w:r>
      <w:r w:rsidR="00432D5E">
        <w:rPr>
          <w:rFonts w:ascii="Minion Pro" w:hAnsi="Minion Pro"/>
          <w:sz w:val="22"/>
          <w:szCs w:val="22"/>
        </w:rPr>
        <w:br/>
      </w:r>
      <w:r w:rsidR="00432D5E">
        <w:rPr>
          <w:rFonts w:ascii="Minion Pro" w:hAnsi="Minion Pro"/>
          <w:sz w:val="22"/>
          <w:szCs w:val="22"/>
        </w:rPr>
        <w:br/>
      </w:r>
      <w:r w:rsidR="00AA4522" w:rsidRPr="00432D5E">
        <w:rPr>
          <w:rFonts w:ascii="Minion Pro" w:hAnsi="Minion Pro"/>
          <w:sz w:val="22"/>
          <w:szCs w:val="22"/>
        </w:rPr>
        <w:t>Reviewed in:</w:t>
      </w:r>
      <w:r w:rsidR="0038198D" w:rsidRPr="00432D5E">
        <w:rPr>
          <w:rFonts w:ascii="Minion Pro" w:hAnsi="Minion Pro"/>
          <w:sz w:val="22"/>
          <w:szCs w:val="22"/>
        </w:rPr>
        <w:t xml:space="preserve">  </w:t>
      </w:r>
      <w:r w:rsidR="00AA4522" w:rsidRPr="00432D5E">
        <w:rPr>
          <w:rFonts w:ascii="Minion Pro" w:hAnsi="Minion Pro"/>
          <w:sz w:val="22"/>
          <w:szCs w:val="22"/>
          <w:u w:val="single"/>
        </w:rPr>
        <w:t>Studies in Contemporary Jewry</w:t>
      </w:r>
      <w:r w:rsidR="00AA4522" w:rsidRPr="00432D5E">
        <w:rPr>
          <w:rFonts w:ascii="Minion Pro" w:hAnsi="Minion Pro"/>
          <w:sz w:val="22"/>
          <w:szCs w:val="22"/>
        </w:rPr>
        <w:t xml:space="preserve">; </w:t>
      </w:r>
      <w:r w:rsidR="00AA4522" w:rsidRPr="00432D5E">
        <w:rPr>
          <w:rFonts w:ascii="Minion Pro" w:hAnsi="Minion Pro"/>
          <w:sz w:val="22"/>
          <w:szCs w:val="22"/>
          <w:u w:val="single"/>
        </w:rPr>
        <w:t>Conservative Judaism</w:t>
      </w:r>
      <w:r w:rsidR="00AA4522" w:rsidRPr="00432D5E">
        <w:rPr>
          <w:rFonts w:ascii="Minion Pro" w:hAnsi="Minion Pro"/>
          <w:sz w:val="22"/>
          <w:szCs w:val="22"/>
        </w:rPr>
        <w:t xml:space="preserve">; </w:t>
      </w:r>
      <w:r w:rsidR="00AA4522" w:rsidRPr="00432D5E">
        <w:rPr>
          <w:rFonts w:ascii="Minion Pro" w:hAnsi="Minion Pro"/>
          <w:sz w:val="22"/>
          <w:szCs w:val="22"/>
          <w:u w:val="single"/>
        </w:rPr>
        <w:t>Aleph: Historical Studies in Science &amp; Judaism</w:t>
      </w:r>
      <w:r w:rsidR="00AA4522" w:rsidRPr="00432D5E">
        <w:rPr>
          <w:rFonts w:ascii="Minion Pro" w:hAnsi="Minion Pro"/>
          <w:sz w:val="22"/>
          <w:szCs w:val="22"/>
        </w:rPr>
        <w:t xml:space="preserve">; </w:t>
      </w:r>
      <w:r w:rsidR="00AA4522" w:rsidRPr="00432D5E">
        <w:rPr>
          <w:rFonts w:ascii="Minion Pro" w:hAnsi="Minion Pro"/>
          <w:sz w:val="22"/>
          <w:szCs w:val="22"/>
          <w:u w:val="single"/>
        </w:rPr>
        <w:t>Religious Studies Review;</w:t>
      </w:r>
      <w:r w:rsidR="00AA4522" w:rsidRPr="00432D5E">
        <w:rPr>
          <w:rFonts w:ascii="Minion Pro" w:hAnsi="Minion Pro"/>
          <w:sz w:val="22"/>
          <w:szCs w:val="22"/>
        </w:rPr>
        <w:t xml:space="preserve"> </w:t>
      </w:r>
      <w:r w:rsidR="00AA4522" w:rsidRPr="00432D5E">
        <w:rPr>
          <w:rFonts w:ascii="Minion Pro" w:hAnsi="Minion Pro"/>
          <w:sz w:val="22"/>
          <w:szCs w:val="22"/>
          <w:u w:val="single"/>
        </w:rPr>
        <w:t>Nashim; Journal of Jewish Women Studies and Gender Issues</w:t>
      </w:r>
      <w:r w:rsidR="007F69CE" w:rsidRPr="00432D5E">
        <w:rPr>
          <w:rFonts w:ascii="Minion Pro" w:hAnsi="Minion Pro"/>
          <w:sz w:val="22"/>
          <w:szCs w:val="22"/>
          <w:u w:val="single"/>
        </w:rPr>
        <w:t>; Virginia Commonwealth University’s Menorah Review</w:t>
      </w:r>
      <w:r w:rsidR="00AA4522" w:rsidRPr="00432D5E">
        <w:rPr>
          <w:rFonts w:ascii="Minion Pro" w:hAnsi="Minion Pro"/>
          <w:sz w:val="22"/>
          <w:szCs w:val="22"/>
          <w:u w:val="single"/>
        </w:rPr>
        <w:t>.</w:t>
      </w:r>
    </w:p>
    <w:p w14:paraId="13D45111" w14:textId="77777777" w:rsidR="00AA4522" w:rsidRPr="0038198D" w:rsidRDefault="00AA4522" w:rsidP="00432D5E">
      <w:pPr>
        <w:pStyle w:val="BodyText2"/>
        <w:ind w:left="360" w:hanging="360"/>
        <w:rPr>
          <w:rFonts w:ascii="Minion Pro" w:hAnsi="Minion Pro"/>
          <w:sz w:val="22"/>
          <w:szCs w:val="22"/>
        </w:rPr>
      </w:pPr>
    </w:p>
    <w:p w14:paraId="5336AE4D" w14:textId="77777777" w:rsidR="00AA4522" w:rsidRPr="00432D5E" w:rsidRDefault="00980757" w:rsidP="00432D5E">
      <w:pPr>
        <w:pStyle w:val="ListParagraph"/>
        <w:numPr>
          <w:ilvl w:val="0"/>
          <w:numId w:val="26"/>
        </w:numPr>
        <w:ind w:left="360"/>
        <w:rPr>
          <w:rFonts w:ascii="Minion Pro" w:hAnsi="Minion Pro"/>
          <w:sz w:val="22"/>
          <w:szCs w:val="22"/>
        </w:rPr>
      </w:pPr>
      <w:r w:rsidRPr="00432D5E">
        <w:rPr>
          <w:rFonts w:ascii="Minion Pro" w:hAnsi="Minion Pro"/>
          <w:sz w:val="22"/>
          <w:szCs w:val="22"/>
        </w:rPr>
        <w:t xml:space="preserve">Editor (with Christian Wiese), </w:t>
      </w:r>
      <w:r w:rsidR="00AA4522" w:rsidRPr="00432D5E">
        <w:rPr>
          <w:rFonts w:ascii="Minion Pro" w:hAnsi="Minion Pro"/>
          <w:sz w:val="22"/>
          <w:szCs w:val="22"/>
          <w:u w:val="single"/>
        </w:rPr>
        <w:t>The Legacy of Hans Jonas: Judaism and the Phenomenon of Life</w:t>
      </w:r>
      <w:r w:rsidR="00AA4522" w:rsidRPr="00432D5E">
        <w:rPr>
          <w:rFonts w:ascii="Minion Pro" w:hAnsi="Minion Pro"/>
          <w:sz w:val="22"/>
          <w:szCs w:val="22"/>
        </w:rPr>
        <w:t xml:space="preserve"> (Boston and Leiden: Brill Academic Publishers, 2008; paperback edition 2010). </w:t>
      </w:r>
    </w:p>
    <w:p w14:paraId="73C9917E" w14:textId="77777777" w:rsidR="00AA4522" w:rsidRPr="0038198D" w:rsidRDefault="00AA4522" w:rsidP="00432D5E">
      <w:pPr>
        <w:pStyle w:val="BodyText2"/>
        <w:ind w:left="360" w:hanging="360"/>
        <w:rPr>
          <w:rFonts w:ascii="Minion Pro" w:hAnsi="Minion Pro"/>
          <w:sz w:val="22"/>
          <w:szCs w:val="22"/>
        </w:rPr>
      </w:pPr>
    </w:p>
    <w:p w14:paraId="16DF8098" w14:textId="77777777" w:rsidR="00DE550C" w:rsidRPr="00432D5E" w:rsidRDefault="00980757" w:rsidP="00432D5E">
      <w:pPr>
        <w:pStyle w:val="BodyText2"/>
        <w:numPr>
          <w:ilvl w:val="0"/>
          <w:numId w:val="26"/>
        </w:numPr>
        <w:ind w:left="360"/>
        <w:rPr>
          <w:rFonts w:ascii="Minion Pro" w:hAnsi="Minion Pro"/>
          <w:sz w:val="22"/>
          <w:szCs w:val="22"/>
        </w:rPr>
      </w:pPr>
      <w:r w:rsidRPr="0038198D">
        <w:rPr>
          <w:rFonts w:ascii="Minion Pro" w:hAnsi="Minion Pro"/>
          <w:sz w:val="22"/>
          <w:szCs w:val="22"/>
        </w:rPr>
        <w:t xml:space="preserve">Editor (with Kenneth Mossman), </w:t>
      </w:r>
      <w:r w:rsidR="00AA4522" w:rsidRPr="0038198D">
        <w:rPr>
          <w:rFonts w:ascii="Minion Pro" w:hAnsi="Minion Pro"/>
          <w:sz w:val="22"/>
          <w:szCs w:val="22"/>
          <w:u w:val="single"/>
        </w:rPr>
        <w:t>Building Better Humans? Refocusing the Debate on Transhumanism</w:t>
      </w:r>
      <w:r w:rsidR="00AA4522" w:rsidRPr="0038198D">
        <w:rPr>
          <w:rFonts w:ascii="Minion Pro" w:hAnsi="Minion Pro"/>
          <w:i/>
          <w:iCs/>
          <w:sz w:val="22"/>
          <w:szCs w:val="22"/>
        </w:rPr>
        <w:t xml:space="preserve"> </w:t>
      </w:r>
      <w:r w:rsidR="00AA4522" w:rsidRPr="0038198D">
        <w:rPr>
          <w:rFonts w:ascii="Minion Pro" w:hAnsi="Minion Pro"/>
          <w:sz w:val="22"/>
          <w:szCs w:val="22"/>
        </w:rPr>
        <w:t>(Frankfurt, Germany: Peter Lang GmbH, 2012).</w:t>
      </w:r>
      <w:r w:rsidR="00432D5E">
        <w:rPr>
          <w:rFonts w:ascii="Minion Pro" w:hAnsi="Minion Pro"/>
          <w:sz w:val="22"/>
          <w:szCs w:val="22"/>
        </w:rPr>
        <w:br/>
      </w:r>
      <w:r w:rsidR="00432D5E">
        <w:rPr>
          <w:rFonts w:ascii="Minion Pro" w:hAnsi="Minion Pro"/>
          <w:sz w:val="22"/>
          <w:szCs w:val="22"/>
        </w:rPr>
        <w:br/>
      </w:r>
      <w:r w:rsidR="00DE550C" w:rsidRPr="00432D5E">
        <w:rPr>
          <w:rFonts w:ascii="Minion Pro" w:hAnsi="Minion Pro"/>
          <w:sz w:val="22"/>
          <w:szCs w:val="22"/>
        </w:rPr>
        <w:t xml:space="preserve">Reviewed in: </w:t>
      </w:r>
      <w:r w:rsidR="00DE550C" w:rsidRPr="00432D5E">
        <w:rPr>
          <w:rFonts w:ascii="Minion Pro" w:hAnsi="Minion Pro"/>
          <w:sz w:val="22"/>
          <w:szCs w:val="22"/>
          <w:u w:val="single"/>
        </w:rPr>
        <w:t>Nanoethics</w:t>
      </w:r>
      <w:r w:rsidR="00DE550C" w:rsidRPr="00432D5E">
        <w:rPr>
          <w:rFonts w:ascii="Minion Pro" w:hAnsi="Minion Pro"/>
          <w:sz w:val="22"/>
          <w:szCs w:val="22"/>
        </w:rPr>
        <w:t xml:space="preserve"> </w:t>
      </w:r>
      <w:r w:rsidR="00D20F83" w:rsidRPr="00432D5E">
        <w:rPr>
          <w:rFonts w:ascii="Minion Pro" w:hAnsi="Minion Pro"/>
          <w:sz w:val="22"/>
          <w:szCs w:val="22"/>
        </w:rPr>
        <w:t>(Germany)</w:t>
      </w:r>
    </w:p>
    <w:p w14:paraId="1754F767" w14:textId="77777777" w:rsidR="00F666D4" w:rsidRPr="0038198D" w:rsidRDefault="00F666D4" w:rsidP="00432D5E">
      <w:pPr>
        <w:pStyle w:val="BodyText2"/>
        <w:ind w:left="360" w:hanging="360"/>
        <w:rPr>
          <w:rFonts w:ascii="Minion Pro" w:hAnsi="Minion Pro"/>
          <w:sz w:val="22"/>
          <w:szCs w:val="22"/>
        </w:rPr>
      </w:pPr>
    </w:p>
    <w:p w14:paraId="31A3D607" w14:textId="77777777" w:rsidR="007D7E71" w:rsidRPr="00432D5E" w:rsidRDefault="00980757" w:rsidP="00432D5E">
      <w:pPr>
        <w:pStyle w:val="ListParagraph"/>
        <w:numPr>
          <w:ilvl w:val="0"/>
          <w:numId w:val="26"/>
        </w:numPr>
        <w:ind w:left="360"/>
        <w:rPr>
          <w:rFonts w:ascii="Minion Pro" w:hAnsi="Minion Pro"/>
          <w:sz w:val="22"/>
          <w:szCs w:val="22"/>
        </w:rPr>
      </w:pPr>
      <w:r w:rsidRPr="00432D5E">
        <w:rPr>
          <w:rFonts w:ascii="Minion Pro" w:hAnsi="Minion Pro"/>
          <w:sz w:val="22"/>
          <w:szCs w:val="22"/>
        </w:rPr>
        <w:t xml:space="preserve">Editor (with Daniel Bernardi and Murray Pomeranz), </w:t>
      </w:r>
      <w:r w:rsidR="00AA4522" w:rsidRPr="00432D5E">
        <w:rPr>
          <w:rFonts w:ascii="Minion Pro" w:hAnsi="Minion Pro"/>
          <w:sz w:val="22"/>
          <w:szCs w:val="22"/>
          <w:u w:val="single"/>
        </w:rPr>
        <w:t>Hollywood’s Chosen People: The Jewish Experience in American Cinema</w:t>
      </w:r>
      <w:r w:rsidR="00AA4522" w:rsidRPr="00432D5E">
        <w:rPr>
          <w:rFonts w:ascii="Minion Pro" w:hAnsi="Minion Pro"/>
          <w:sz w:val="22"/>
          <w:szCs w:val="22"/>
        </w:rPr>
        <w:t xml:space="preserve"> (Detroit: Wayne State University Press, 2012). </w:t>
      </w:r>
      <w:r w:rsidR="00432D5E">
        <w:rPr>
          <w:rFonts w:ascii="Minion Pro" w:hAnsi="Minion Pro"/>
          <w:sz w:val="22"/>
          <w:szCs w:val="22"/>
        </w:rPr>
        <w:br/>
      </w:r>
      <w:r w:rsidR="007D7E71" w:rsidRPr="00432D5E">
        <w:rPr>
          <w:rFonts w:ascii="Minion Pro" w:hAnsi="Minion Pro"/>
          <w:sz w:val="22"/>
          <w:szCs w:val="22"/>
        </w:rPr>
        <w:lastRenderedPageBreak/>
        <w:t xml:space="preserve">Reviewed in: </w:t>
      </w:r>
      <w:r w:rsidR="00EE3517" w:rsidRPr="00432D5E">
        <w:rPr>
          <w:rFonts w:ascii="Minion Pro" w:hAnsi="Minion Pro"/>
          <w:sz w:val="22"/>
          <w:szCs w:val="22"/>
          <w:u w:val="single"/>
        </w:rPr>
        <w:t>The Forward</w:t>
      </w:r>
      <w:r w:rsidR="00370B0D" w:rsidRPr="00432D5E">
        <w:rPr>
          <w:rFonts w:ascii="Minion Pro" w:hAnsi="Minion Pro"/>
          <w:sz w:val="22"/>
          <w:szCs w:val="22"/>
        </w:rPr>
        <w:t>;</w:t>
      </w:r>
      <w:r w:rsidR="00EE3517" w:rsidRPr="00432D5E">
        <w:rPr>
          <w:rFonts w:ascii="Minion Pro" w:hAnsi="Minion Pro"/>
          <w:sz w:val="22"/>
          <w:szCs w:val="22"/>
        </w:rPr>
        <w:t xml:space="preserve"> </w:t>
      </w:r>
      <w:r w:rsidR="00C161F0" w:rsidRPr="00432D5E">
        <w:rPr>
          <w:rFonts w:ascii="Minion Pro" w:hAnsi="Minion Pro"/>
          <w:sz w:val="22"/>
          <w:szCs w:val="22"/>
          <w:u w:val="single"/>
        </w:rPr>
        <w:t>Jewish Film and New Media: An International Journal</w:t>
      </w:r>
      <w:r w:rsidR="00370B0D" w:rsidRPr="00432D5E">
        <w:rPr>
          <w:rFonts w:ascii="Minion Pro" w:hAnsi="Minion Pro"/>
          <w:sz w:val="22"/>
          <w:szCs w:val="22"/>
          <w:u w:val="single"/>
        </w:rPr>
        <w:t xml:space="preserve">; </w:t>
      </w:r>
      <w:r w:rsidR="00EE3517" w:rsidRPr="00432D5E">
        <w:rPr>
          <w:rFonts w:ascii="Minion Pro" w:hAnsi="Minion Pro"/>
          <w:sz w:val="22"/>
          <w:szCs w:val="22"/>
          <w:u w:val="single"/>
        </w:rPr>
        <w:t>Marginalia: Los Angeles Review of Books</w:t>
      </w:r>
      <w:r w:rsidR="00370B0D" w:rsidRPr="00432D5E">
        <w:rPr>
          <w:rFonts w:ascii="Minion Pro" w:hAnsi="Minion Pro"/>
          <w:sz w:val="22"/>
          <w:szCs w:val="22"/>
          <w:u w:val="single"/>
        </w:rPr>
        <w:t xml:space="preserve">; </w:t>
      </w:r>
      <w:r w:rsidR="007D7E71" w:rsidRPr="00432D5E">
        <w:rPr>
          <w:rFonts w:ascii="Minion Pro" w:hAnsi="Minion Pro"/>
          <w:sz w:val="22"/>
          <w:szCs w:val="22"/>
          <w:u w:val="single"/>
        </w:rPr>
        <w:t>Shofar: An Interdisciplinary Journal of Jewish Studies</w:t>
      </w:r>
      <w:r w:rsidR="00C161F0" w:rsidRPr="00432D5E">
        <w:rPr>
          <w:rFonts w:ascii="Minion Pro" w:hAnsi="Minion Pro"/>
          <w:sz w:val="22"/>
          <w:szCs w:val="22"/>
        </w:rPr>
        <w:t>.</w:t>
      </w:r>
      <w:r w:rsidR="0038198D" w:rsidRPr="00432D5E">
        <w:rPr>
          <w:rFonts w:ascii="Minion Pro" w:hAnsi="Minion Pro"/>
          <w:sz w:val="22"/>
          <w:szCs w:val="22"/>
        </w:rPr>
        <w:t xml:space="preserve">  </w:t>
      </w:r>
    </w:p>
    <w:p w14:paraId="75569971" w14:textId="77777777" w:rsidR="00780195" w:rsidRPr="0038198D" w:rsidRDefault="00780195" w:rsidP="00432D5E">
      <w:pPr>
        <w:pStyle w:val="BodyText2"/>
        <w:ind w:left="360" w:hanging="360"/>
        <w:rPr>
          <w:rFonts w:ascii="Minion Pro" w:hAnsi="Minion Pro"/>
          <w:sz w:val="22"/>
          <w:szCs w:val="22"/>
        </w:rPr>
      </w:pPr>
    </w:p>
    <w:p w14:paraId="16496828" w14:textId="77777777" w:rsidR="00780195" w:rsidRPr="0038198D" w:rsidRDefault="00780195" w:rsidP="00432D5E">
      <w:pPr>
        <w:pStyle w:val="BodyText2"/>
        <w:numPr>
          <w:ilvl w:val="0"/>
          <w:numId w:val="26"/>
        </w:numPr>
        <w:ind w:left="360"/>
        <w:rPr>
          <w:rFonts w:ascii="Minion Pro" w:hAnsi="Minion Pro"/>
          <w:sz w:val="22"/>
          <w:szCs w:val="22"/>
        </w:rPr>
      </w:pPr>
      <w:r w:rsidRPr="0038198D">
        <w:rPr>
          <w:rFonts w:ascii="Minion Pro" w:hAnsi="Minion Pro"/>
          <w:sz w:val="22"/>
          <w:szCs w:val="22"/>
        </w:rPr>
        <w:t xml:space="preserve">Editor (with Aaron Hughes), </w:t>
      </w:r>
      <w:r w:rsidRPr="0038198D">
        <w:rPr>
          <w:rFonts w:ascii="Minion Pro" w:hAnsi="Minion Pro"/>
          <w:sz w:val="22"/>
          <w:szCs w:val="22"/>
          <w:u w:val="single"/>
        </w:rPr>
        <w:t>Jewish Philosophy for the Twenty-First Century: Personal Reflections</w:t>
      </w:r>
      <w:r w:rsidRPr="0038198D">
        <w:rPr>
          <w:rFonts w:ascii="Minion Pro" w:hAnsi="Minion Pro"/>
          <w:sz w:val="22"/>
          <w:szCs w:val="22"/>
        </w:rPr>
        <w:t xml:space="preserve"> (Leiden and Boston: Brill, 2014).</w:t>
      </w:r>
    </w:p>
    <w:p w14:paraId="192D93C9" w14:textId="77777777" w:rsidR="00394727" w:rsidRPr="0038198D" w:rsidRDefault="00394727" w:rsidP="00432D5E">
      <w:pPr>
        <w:pStyle w:val="BodyText2"/>
        <w:ind w:left="360" w:hanging="360"/>
        <w:rPr>
          <w:rFonts w:ascii="Minion Pro" w:hAnsi="Minion Pro"/>
          <w:sz w:val="22"/>
          <w:szCs w:val="22"/>
        </w:rPr>
      </w:pPr>
    </w:p>
    <w:p w14:paraId="048B43EA" w14:textId="77777777" w:rsidR="0018710B" w:rsidRPr="00432D5E" w:rsidRDefault="001C0A61" w:rsidP="00432D5E">
      <w:pPr>
        <w:pStyle w:val="BodyText2"/>
        <w:numPr>
          <w:ilvl w:val="0"/>
          <w:numId w:val="26"/>
        </w:numPr>
        <w:ind w:left="360"/>
        <w:rPr>
          <w:rFonts w:ascii="Minion Pro" w:hAnsi="Minion Pro"/>
          <w:sz w:val="22"/>
          <w:szCs w:val="22"/>
        </w:rPr>
      </w:pPr>
      <w:r w:rsidRPr="0038198D">
        <w:rPr>
          <w:rFonts w:ascii="Minion Pro" w:hAnsi="Minion Pro"/>
          <w:sz w:val="22"/>
          <w:szCs w:val="22"/>
        </w:rPr>
        <w:t xml:space="preserve">Editor (with J. Benjamin Hurlbut), </w:t>
      </w:r>
      <w:r w:rsidRPr="0038198D">
        <w:rPr>
          <w:rFonts w:ascii="Minion Pro" w:hAnsi="Minion Pro"/>
          <w:sz w:val="22"/>
          <w:szCs w:val="22"/>
          <w:u w:val="single"/>
        </w:rPr>
        <w:t>Perfecting Human Futures: Transhumanist Visions and Technological Imaginations</w:t>
      </w:r>
      <w:r w:rsidRPr="0038198D">
        <w:rPr>
          <w:rFonts w:ascii="Minion Pro" w:hAnsi="Minion Pro"/>
          <w:sz w:val="22"/>
          <w:szCs w:val="22"/>
        </w:rPr>
        <w:t xml:space="preserve"> (</w:t>
      </w:r>
      <w:r w:rsidR="00A92B4D" w:rsidRPr="0038198D">
        <w:rPr>
          <w:rFonts w:ascii="Minion Pro" w:hAnsi="Minion Pro"/>
          <w:sz w:val="22"/>
          <w:szCs w:val="22"/>
        </w:rPr>
        <w:t>Wiesbaden, Germany</w:t>
      </w:r>
      <w:r w:rsidRPr="0038198D">
        <w:rPr>
          <w:rFonts w:ascii="Minion Pro" w:hAnsi="Minion Pro"/>
          <w:sz w:val="22"/>
          <w:szCs w:val="22"/>
        </w:rPr>
        <w:t>: Springer, 2016).</w:t>
      </w:r>
      <w:r w:rsidR="00432D5E">
        <w:rPr>
          <w:rFonts w:ascii="Minion Pro" w:hAnsi="Minion Pro"/>
          <w:sz w:val="22"/>
          <w:szCs w:val="22"/>
        </w:rPr>
        <w:br/>
      </w:r>
      <w:r w:rsidR="00432D5E">
        <w:rPr>
          <w:rFonts w:ascii="Minion Pro" w:hAnsi="Minion Pro"/>
          <w:sz w:val="22"/>
          <w:szCs w:val="22"/>
        </w:rPr>
        <w:br/>
      </w:r>
      <w:r w:rsidR="005C2914" w:rsidRPr="00432D5E">
        <w:rPr>
          <w:rFonts w:ascii="Minion Pro" w:hAnsi="Minion Pro"/>
          <w:sz w:val="22"/>
          <w:szCs w:val="22"/>
        </w:rPr>
        <w:t xml:space="preserve">Reviewed in: </w:t>
      </w:r>
      <w:r w:rsidR="005C2914" w:rsidRPr="00432D5E">
        <w:rPr>
          <w:rFonts w:ascii="Minion Pro" w:hAnsi="Minion Pro"/>
          <w:sz w:val="22"/>
          <w:szCs w:val="22"/>
          <w:u w:val="single"/>
        </w:rPr>
        <w:t>Nanoethics</w:t>
      </w:r>
      <w:r w:rsidR="00D20F83" w:rsidRPr="00432D5E">
        <w:rPr>
          <w:rFonts w:ascii="Minion Pro" w:hAnsi="Minion Pro"/>
          <w:sz w:val="22"/>
          <w:szCs w:val="22"/>
        </w:rPr>
        <w:t xml:space="preserve"> (Germany)</w:t>
      </w:r>
    </w:p>
    <w:p w14:paraId="6DB91CD4" w14:textId="77777777" w:rsidR="005C2914" w:rsidRPr="0038198D" w:rsidRDefault="005C2914" w:rsidP="00432D5E">
      <w:pPr>
        <w:ind w:left="360" w:hanging="360"/>
        <w:rPr>
          <w:rFonts w:ascii="Minion Pro" w:hAnsi="Minion Pro"/>
          <w:sz w:val="22"/>
          <w:szCs w:val="22"/>
        </w:rPr>
      </w:pPr>
    </w:p>
    <w:p w14:paraId="7193F363" w14:textId="77777777" w:rsidR="0018710B" w:rsidRPr="00432D5E" w:rsidRDefault="0018710B" w:rsidP="00432D5E">
      <w:pPr>
        <w:pStyle w:val="ListParagraph"/>
        <w:numPr>
          <w:ilvl w:val="0"/>
          <w:numId w:val="26"/>
        </w:numPr>
        <w:ind w:left="360"/>
        <w:rPr>
          <w:rFonts w:ascii="Minion Pro" w:hAnsi="Minion Pro"/>
          <w:sz w:val="22"/>
          <w:szCs w:val="22"/>
        </w:rPr>
      </w:pPr>
      <w:r w:rsidRPr="00432D5E">
        <w:rPr>
          <w:rFonts w:ascii="Minion Pro" w:hAnsi="Minion Pro"/>
          <w:bCs/>
          <w:sz w:val="22"/>
          <w:szCs w:val="22"/>
        </w:rPr>
        <w:t>Editor (with Edward Dabrowa),</w:t>
      </w:r>
      <w:r w:rsidRPr="00432D5E">
        <w:rPr>
          <w:rFonts w:ascii="Minion Pro" w:hAnsi="Minion Pro"/>
          <w:b/>
          <w:sz w:val="22"/>
          <w:szCs w:val="22"/>
        </w:rPr>
        <w:t xml:space="preserve"> </w:t>
      </w:r>
      <w:r w:rsidRPr="00432D5E">
        <w:rPr>
          <w:rFonts w:ascii="Minion Pro" w:hAnsi="Minion Pro"/>
          <w:sz w:val="22"/>
          <w:szCs w:val="22"/>
          <w:u w:val="single"/>
        </w:rPr>
        <w:t>The Enduring Legacy of Salo W. Baron</w:t>
      </w:r>
      <w:r w:rsidRPr="00432D5E">
        <w:rPr>
          <w:rFonts w:ascii="Minion Pro" w:hAnsi="Minion Pro"/>
          <w:sz w:val="22"/>
          <w:szCs w:val="22"/>
        </w:rPr>
        <w:t>, (Krakow, Poland:</w:t>
      </w:r>
      <w:r w:rsidR="008E5B3D" w:rsidRPr="00432D5E">
        <w:rPr>
          <w:rFonts w:ascii="Minion Pro" w:hAnsi="Minion Pro"/>
          <w:sz w:val="22"/>
          <w:szCs w:val="22"/>
        </w:rPr>
        <w:t xml:space="preserve"> </w:t>
      </w:r>
      <w:r w:rsidR="008C5F54" w:rsidRPr="00432D5E">
        <w:rPr>
          <w:rFonts w:ascii="Minion Pro" w:hAnsi="Minion Pro"/>
          <w:sz w:val="22"/>
          <w:szCs w:val="22"/>
        </w:rPr>
        <w:t>Jagiellonian University Press/N</w:t>
      </w:r>
      <w:r w:rsidRPr="00432D5E">
        <w:rPr>
          <w:rFonts w:ascii="Minion Pro" w:hAnsi="Minion Pro"/>
          <w:sz w:val="22"/>
          <w:szCs w:val="22"/>
        </w:rPr>
        <w:t>ew York: Columbia University Press, 2017).</w:t>
      </w:r>
      <w:r w:rsidR="0038198D" w:rsidRPr="00432D5E">
        <w:rPr>
          <w:rFonts w:ascii="Minion Pro" w:hAnsi="Minion Pro"/>
          <w:sz w:val="22"/>
          <w:szCs w:val="22"/>
        </w:rPr>
        <w:t xml:space="preserve">  </w:t>
      </w:r>
    </w:p>
    <w:p w14:paraId="53ED1F44" w14:textId="77777777" w:rsidR="0018710B" w:rsidRPr="0038198D" w:rsidRDefault="0018710B" w:rsidP="0038198D">
      <w:pPr>
        <w:pStyle w:val="BodyText2"/>
        <w:ind w:left="360" w:hanging="360"/>
        <w:rPr>
          <w:rFonts w:ascii="Minion Pro" w:hAnsi="Minion Pro"/>
          <w:sz w:val="22"/>
          <w:szCs w:val="22"/>
        </w:rPr>
      </w:pPr>
    </w:p>
    <w:p w14:paraId="4AD548BF" w14:textId="77777777" w:rsidR="009068FE" w:rsidRPr="0038198D" w:rsidRDefault="009068FE" w:rsidP="0038198D">
      <w:pPr>
        <w:pStyle w:val="BodyText2"/>
        <w:ind w:left="720" w:hanging="720"/>
        <w:rPr>
          <w:rFonts w:ascii="Minion Pro" w:hAnsi="Minion Pro"/>
          <w:sz w:val="22"/>
          <w:szCs w:val="22"/>
        </w:rPr>
      </w:pPr>
    </w:p>
    <w:p w14:paraId="7354A771" w14:textId="77777777" w:rsidR="007D7E71" w:rsidRPr="0038198D" w:rsidRDefault="008E5B3D" w:rsidP="00BC701D">
      <w:pPr>
        <w:pStyle w:val="BodyText2"/>
        <w:spacing w:after="80"/>
        <w:ind w:left="0" w:firstLine="0"/>
        <w:outlineLvl w:val="0"/>
        <w:rPr>
          <w:rFonts w:ascii="Minion Pro" w:hAnsi="Minion Pro"/>
          <w:b/>
          <w:sz w:val="22"/>
          <w:szCs w:val="22"/>
        </w:rPr>
      </w:pPr>
      <w:r w:rsidRPr="0038198D">
        <w:rPr>
          <w:rFonts w:ascii="Minion Pro" w:hAnsi="Minion Pro"/>
          <w:b/>
          <w:sz w:val="22"/>
          <w:szCs w:val="22"/>
        </w:rPr>
        <w:t>Library of Contemporary Jewish Philosophers</w:t>
      </w:r>
      <w:r w:rsidR="007D7E71" w:rsidRPr="0038198D">
        <w:rPr>
          <w:rFonts w:ascii="Minion Pro" w:hAnsi="Minion Pro"/>
          <w:b/>
          <w:sz w:val="22"/>
          <w:szCs w:val="22"/>
        </w:rPr>
        <w:t xml:space="preserve"> (Leiden and Boston: Brill).</w:t>
      </w:r>
      <w:r w:rsidR="0038198D" w:rsidRPr="0038198D">
        <w:rPr>
          <w:rFonts w:ascii="Minion Pro" w:hAnsi="Minion Pro"/>
          <w:b/>
          <w:sz w:val="22"/>
          <w:szCs w:val="22"/>
        </w:rPr>
        <w:t xml:space="preserve">  </w:t>
      </w:r>
    </w:p>
    <w:p w14:paraId="11A89503" w14:textId="77777777" w:rsidR="00040CC0" w:rsidRPr="0038198D" w:rsidRDefault="00040CC0" w:rsidP="00C42995">
      <w:pPr>
        <w:pStyle w:val="BodyText2"/>
        <w:ind w:left="0" w:firstLine="0"/>
        <w:rPr>
          <w:rFonts w:ascii="Minion Pro" w:hAnsi="Minion Pro"/>
          <w:sz w:val="22"/>
          <w:szCs w:val="22"/>
        </w:rPr>
      </w:pPr>
      <w:r w:rsidRPr="0038198D">
        <w:rPr>
          <w:rFonts w:ascii="Minion Pro" w:hAnsi="Minion Pro"/>
          <w:sz w:val="22"/>
          <w:szCs w:val="22"/>
        </w:rPr>
        <w:t>I am the Editor-in-Chief of the Library of Contemporary Jewish Philosophers (LCJP).</w:t>
      </w:r>
      <w:r w:rsidR="0038198D" w:rsidRPr="0038198D">
        <w:rPr>
          <w:rFonts w:ascii="Minion Pro" w:hAnsi="Minion Pro"/>
          <w:sz w:val="22"/>
          <w:szCs w:val="22"/>
        </w:rPr>
        <w:t xml:space="preserve">  </w:t>
      </w:r>
      <w:r w:rsidR="00980757" w:rsidRPr="0038198D">
        <w:rPr>
          <w:rFonts w:ascii="Minion Pro" w:hAnsi="Minion Pro"/>
          <w:sz w:val="22"/>
          <w:szCs w:val="22"/>
        </w:rPr>
        <w:t xml:space="preserve">In addition to managing and editing the </w:t>
      </w:r>
      <w:r w:rsidR="00257315" w:rsidRPr="0038198D">
        <w:rPr>
          <w:rFonts w:ascii="Minion Pro" w:hAnsi="Minion Pro"/>
          <w:sz w:val="22"/>
          <w:szCs w:val="22"/>
        </w:rPr>
        <w:t>individual volumes</w:t>
      </w:r>
      <w:r w:rsidR="00980757" w:rsidRPr="0038198D">
        <w:rPr>
          <w:rFonts w:ascii="Minion Pro" w:hAnsi="Minion Pro"/>
          <w:sz w:val="22"/>
          <w:szCs w:val="22"/>
        </w:rPr>
        <w:t>, a</w:t>
      </w:r>
      <w:r w:rsidRPr="0038198D">
        <w:rPr>
          <w:rFonts w:ascii="Minion Pro" w:hAnsi="Minion Pro"/>
          <w:sz w:val="22"/>
          <w:szCs w:val="22"/>
        </w:rPr>
        <w:t xml:space="preserve">ll volumes </w:t>
      </w:r>
      <w:r w:rsidR="00AC5469">
        <w:rPr>
          <w:rFonts w:ascii="Minion Pro" w:hAnsi="Minion Pro"/>
          <w:sz w:val="22"/>
          <w:szCs w:val="22"/>
        </w:rPr>
        <w:t xml:space="preserve">(except for the vol. 21) </w:t>
      </w:r>
      <w:r w:rsidRPr="0038198D">
        <w:rPr>
          <w:rFonts w:ascii="Minion Pro" w:hAnsi="Minion Pro"/>
          <w:sz w:val="22"/>
          <w:szCs w:val="22"/>
        </w:rPr>
        <w:t xml:space="preserve">include </w:t>
      </w:r>
      <w:r w:rsidR="00980757" w:rsidRPr="0038198D">
        <w:rPr>
          <w:rFonts w:ascii="Minion Pro" w:hAnsi="Minion Pro"/>
          <w:sz w:val="22"/>
          <w:szCs w:val="22"/>
        </w:rPr>
        <w:t xml:space="preserve">my edited </w:t>
      </w:r>
      <w:r w:rsidRPr="0038198D">
        <w:rPr>
          <w:rFonts w:ascii="Minion Pro" w:hAnsi="Minion Pro"/>
          <w:sz w:val="22"/>
          <w:szCs w:val="22"/>
        </w:rPr>
        <w:t xml:space="preserve">interview </w:t>
      </w:r>
      <w:r w:rsidR="00980757" w:rsidRPr="0038198D">
        <w:rPr>
          <w:rFonts w:ascii="Minion Pro" w:hAnsi="Minion Pro"/>
          <w:sz w:val="22"/>
          <w:szCs w:val="22"/>
        </w:rPr>
        <w:t>wi</w:t>
      </w:r>
      <w:r w:rsidRPr="0038198D">
        <w:rPr>
          <w:rFonts w:ascii="Minion Pro" w:hAnsi="Minion Pro"/>
          <w:sz w:val="22"/>
          <w:szCs w:val="22"/>
        </w:rPr>
        <w:t>th the featured philosopher.</w:t>
      </w:r>
      <w:r w:rsidR="0038198D" w:rsidRPr="0038198D">
        <w:rPr>
          <w:rFonts w:ascii="Minion Pro" w:hAnsi="Minion Pro"/>
          <w:sz w:val="22"/>
          <w:szCs w:val="22"/>
        </w:rPr>
        <w:t xml:space="preserve">  </w:t>
      </w:r>
      <w:r w:rsidR="00AC5469">
        <w:rPr>
          <w:rFonts w:ascii="Minion Pro" w:hAnsi="Minion Pro"/>
          <w:sz w:val="22"/>
          <w:szCs w:val="22"/>
        </w:rPr>
        <w:t xml:space="preserve">The final edited </w:t>
      </w:r>
      <w:r w:rsidR="00D6727A">
        <w:rPr>
          <w:rFonts w:ascii="Minion Pro" w:hAnsi="Minion Pro"/>
          <w:sz w:val="22"/>
          <w:szCs w:val="22"/>
        </w:rPr>
        <w:t xml:space="preserve">volume consists of 17 </w:t>
      </w:r>
      <w:r w:rsidR="00AC5469">
        <w:rPr>
          <w:rFonts w:ascii="Minion Pro" w:hAnsi="Minion Pro"/>
          <w:sz w:val="22"/>
          <w:szCs w:val="22"/>
        </w:rPr>
        <w:t xml:space="preserve">essays that reflect on the future of Jewish philosophy.   </w:t>
      </w:r>
    </w:p>
    <w:p w14:paraId="0B694A6B" w14:textId="77777777" w:rsidR="007D7E71" w:rsidRPr="0038198D" w:rsidRDefault="007D7E71" w:rsidP="0038198D">
      <w:pPr>
        <w:pStyle w:val="BodyText2"/>
        <w:ind w:left="720" w:hanging="720"/>
        <w:rPr>
          <w:rFonts w:ascii="Minion Pro" w:hAnsi="Minion Pro"/>
          <w:sz w:val="22"/>
          <w:szCs w:val="22"/>
        </w:rPr>
      </w:pPr>
    </w:p>
    <w:p w14:paraId="6158926E" w14:textId="77777777" w:rsidR="00AA4522" w:rsidRPr="0038198D" w:rsidRDefault="00513694" w:rsidP="00185CE2">
      <w:pPr>
        <w:pStyle w:val="BodyText2"/>
        <w:numPr>
          <w:ilvl w:val="0"/>
          <w:numId w:val="28"/>
        </w:numPr>
        <w:ind w:left="360"/>
        <w:rPr>
          <w:rFonts w:ascii="Minion Pro" w:hAnsi="Minion Pro"/>
          <w:sz w:val="22"/>
          <w:szCs w:val="22"/>
        </w:rPr>
      </w:pPr>
      <w:r w:rsidRPr="0038198D">
        <w:rPr>
          <w:rFonts w:ascii="Minion Pro" w:hAnsi="Minion Pro"/>
          <w:sz w:val="22"/>
          <w:szCs w:val="22"/>
          <w:u w:val="single"/>
        </w:rPr>
        <w:t>Eliezer Schweid: The Responsibility of Philosophy</w:t>
      </w:r>
      <w:r w:rsidR="00125374" w:rsidRPr="0038198D">
        <w:rPr>
          <w:rFonts w:ascii="Minion Pro" w:hAnsi="Minion Pro"/>
          <w:sz w:val="22"/>
          <w:szCs w:val="22"/>
        </w:rPr>
        <w:t>, Library of Contemp</w:t>
      </w:r>
      <w:r w:rsidR="00C42995">
        <w:rPr>
          <w:rFonts w:ascii="Minion Pro" w:hAnsi="Minion Pro"/>
          <w:sz w:val="22"/>
          <w:szCs w:val="22"/>
        </w:rPr>
        <w:t xml:space="preserve">orary Jewish Philosophers, vol. </w:t>
      </w:r>
      <w:r w:rsidR="00125374" w:rsidRPr="0038198D">
        <w:rPr>
          <w:rFonts w:ascii="Minion Pro" w:hAnsi="Minion Pro"/>
          <w:sz w:val="22"/>
          <w:szCs w:val="22"/>
        </w:rPr>
        <w:t xml:space="preserve">1 </w:t>
      </w:r>
      <w:r w:rsidRPr="0038198D">
        <w:rPr>
          <w:rFonts w:ascii="Minion Pro" w:hAnsi="Minion Pro"/>
          <w:sz w:val="22"/>
          <w:szCs w:val="22"/>
        </w:rPr>
        <w:t>(Leiden and Boston: Brill, 2013)</w:t>
      </w:r>
      <w:r w:rsidR="00533C67" w:rsidRPr="0038198D">
        <w:rPr>
          <w:rFonts w:ascii="Minion Pro" w:hAnsi="Minion Pro"/>
          <w:sz w:val="22"/>
          <w:szCs w:val="22"/>
        </w:rPr>
        <w:t>.</w:t>
      </w:r>
    </w:p>
    <w:p w14:paraId="1DF68292" w14:textId="77777777" w:rsidR="00513694" w:rsidRPr="0038198D" w:rsidRDefault="00513694" w:rsidP="00185CE2">
      <w:pPr>
        <w:pStyle w:val="BodyText2"/>
        <w:ind w:left="360" w:hanging="360"/>
        <w:rPr>
          <w:rFonts w:ascii="Minion Pro" w:hAnsi="Minion Pro"/>
          <w:sz w:val="22"/>
          <w:szCs w:val="22"/>
        </w:rPr>
      </w:pPr>
    </w:p>
    <w:p w14:paraId="14FBD124" w14:textId="77777777" w:rsidR="00185CE2" w:rsidRDefault="00513694" w:rsidP="00185CE2">
      <w:pPr>
        <w:pStyle w:val="BodyText2"/>
        <w:numPr>
          <w:ilvl w:val="0"/>
          <w:numId w:val="28"/>
        </w:numPr>
        <w:ind w:left="360"/>
        <w:rPr>
          <w:rFonts w:ascii="Minion Pro" w:hAnsi="Minion Pro"/>
          <w:sz w:val="22"/>
          <w:szCs w:val="22"/>
        </w:rPr>
      </w:pPr>
      <w:r w:rsidRPr="0038198D">
        <w:rPr>
          <w:rFonts w:ascii="Minion Pro" w:hAnsi="Minion Pro"/>
          <w:sz w:val="22"/>
          <w:szCs w:val="22"/>
          <w:u w:val="single"/>
        </w:rPr>
        <w:t>Jonathan Sacks: Universalizing Particularity</w:t>
      </w:r>
      <w:r w:rsidR="00125374" w:rsidRPr="0038198D">
        <w:rPr>
          <w:rFonts w:ascii="Minion Pro" w:hAnsi="Minion Pro"/>
          <w:sz w:val="22"/>
          <w:szCs w:val="22"/>
        </w:rPr>
        <w:t>, Library of Contempo</w:t>
      </w:r>
      <w:r w:rsidR="00C42995">
        <w:rPr>
          <w:rFonts w:ascii="Minion Pro" w:hAnsi="Minion Pro"/>
          <w:sz w:val="22"/>
          <w:szCs w:val="22"/>
        </w:rPr>
        <w:t>r</w:t>
      </w:r>
      <w:r w:rsidR="00432D5E">
        <w:rPr>
          <w:rFonts w:ascii="Minion Pro" w:hAnsi="Minion Pro"/>
          <w:sz w:val="22"/>
          <w:szCs w:val="22"/>
        </w:rPr>
        <w:t xml:space="preserve">ary Jewish Philosophers, vol. 2 </w:t>
      </w:r>
      <w:r w:rsidRPr="0038198D">
        <w:rPr>
          <w:rFonts w:ascii="Minion Pro" w:hAnsi="Minion Pro"/>
          <w:sz w:val="22"/>
          <w:szCs w:val="22"/>
        </w:rPr>
        <w:t>(Leiden and Boston: Brill</w:t>
      </w:r>
      <w:r w:rsidR="00B72B16" w:rsidRPr="0038198D">
        <w:rPr>
          <w:rFonts w:ascii="Minion Pro" w:hAnsi="Minion Pro"/>
          <w:sz w:val="22"/>
          <w:szCs w:val="22"/>
        </w:rPr>
        <w:t xml:space="preserve">, </w:t>
      </w:r>
      <w:r w:rsidRPr="0038198D">
        <w:rPr>
          <w:rFonts w:ascii="Minion Pro" w:hAnsi="Minion Pro"/>
          <w:sz w:val="22"/>
          <w:szCs w:val="22"/>
        </w:rPr>
        <w:t>2013)</w:t>
      </w:r>
      <w:r w:rsidR="00533C67" w:rsidRPr="0038198D">
        <w:rPr>
          <w:rFonts w:ascii="Minion Pro" w:hAnsi="Minion Pro"/>
          <w:sz w:val="22"/>
          <w:szCs w:val="22"/>
        </w:rPr>
        <w:t>.</w:t>
      </w:r>
      <w:r w:rsidR="00185CE2">
        <w:rPr>
          <w:rFonts w:ascii="Minion Pro" w:hAnsi="Minion Pro"/>
          <w:sz w:val="22"/>
          <w:szCs w:val="22"/>
        </w:rPr>
        <w:br/>
      </w:r>
      <w:r w:rsidR="00185CE2">
        <w:rPr>
          <w:rFonts w:ascii="Minion Pro" w:hAnsi="Minion Pro"/>
          <w:sz w:val="22"/>
          <w:szCs w:val="22"/>
        </w:rPr>
        <w:br/>
      </w:r>
      <w:r w:rsidR="003329D2" w:rsidRPr="00185CE2">
        <w:rPr>
          <w:rFonts w:ascii="Minion Pro" w:hAnsi="Minion Pro"/>
          <w:sz w:val="22"/>
          <w:szCs w:val="22"/>
        </w:rPr>
        <w:t xml:space="preserve">Reviewed in: </w:t>
      </w:r>
      <w:r w:rsidR="003329D2" w:rsidRPr="00185CE2">
        <w:rPr>
          <w:rFonts w:ascii="Minion Pro" w:hAnsi="Minion Pro"/>
          <w:sz w:val="22"/>
          <w:szCs w:val="22"/>
          <w:u w:val="single"/>
        </w:rPr>
        <w:t>Ideas: Institute of Jewish Ideas and Ideals</w:t>
      </w:r>
      <w:r w:rsidR="003329D2" w:rsidRPr="00185CE2">
        <w:rPr>
          <w:rFonts w:ascii="Minion Pro" w:hAnsi="Minion Pro"/>
          <w:sz w:val="22"/>
          <w:szCs w:val="22"/>
        </w:rPr>
        <w:t>.</w:t>
      </w:r>
    </w:p>
    <w:p w14:paraId="1B930B1A" w14:textId="77777777" w:rsidR="00185CE2" w:rsidRDefault="00185CE2" w:rsidP="00185CE2">
      <w:pPr>
        <w:pStyle w:val="ListParagraph"/>
        <w:rPr>
          <w:rFonts w:ascii="Minion Pro" w:hAnsi="Minion Pro"/>
          <w:sz w:val="22"/>
          <w:szCs w:val="22"/>
          <w:u w:val="single"/>
        </w:rPr>
      </w:pPr>
    </w:p>
    <w:p w14:paraId="731DA0AF" w14:textId="77777777" w:rsidR="00185CE2" w:rsidRDefault="00316D33"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David Novak: Natural Law and Revealed Torah</w:t>
      </w:r>
      <w:r w:rsidR="00125374" w:rsidRPr="00185CE2">
        <w:rPr>
          <w:rFonts w:ascii="Minion Pro" w:hAnsi="Minion Pro"/>
          <w:sz w:val="22"/>
          <w:szCs w:val="22"/>
        </w:rPr>
        <w:t xml:space="preserve">, Library of Contemporary Jewish Philosophers, vol. 3 </w:t>
      </w:r>
      <w:r w:rsidRPr="00185CE2">
        <w:rPr>
          <w:rFonts w:ascii="Minion Pro" w:hAnsi="Minion Pro"/>
          <w:sz w:val="22"/>
          <w:szCs w:val="22"/>
        </w:rPr>
        <w:t>(Leiden and Boston: Brill Academic Publishers, 2013)</w:t>
      </w:r>
      <w:r w:rsidR="00533C67" w:rsidRPr="00185CE2">
        <w:rPr>
          <w:rFonts w:ascii="Minion Pro" w:hAnsi="Minion Pro"/>
          <w:sz w:val="22"/>
          <w:szCs w:val="22"/>
        </w:rPr>
        <w:t>.</w:t>
      </w:r>
      <w:r w:rsidR="00185CE2">
        <w:rPr>
          <w:rFonts w:ascii="Minion Pro" w:hAnsi="Minion Pro"/>
          <w:sz w:val="22"/>
          <w:szCs w:val="22"/>
        </w:rPr>
        <w:br/>
      </w:r>
      <w:r w:rsidR="00185CE2">
        <w:rPr>
          <w:rFonts w:ascii="Minion Pro" w:hAnsi="Minion Pro"/>
          <w:sz w:val="22"/>
          <w:szCs w:val="22"/>
        </w:rPr>
        <w:br/>
      </w:r>
      <w:r w:rsidR="003329D2" w:rsidRPr="00185CE2">
        <w:rPr>
          <w:rFonts w:ascii="Minion Pro" w:hAnsi="Minion Pro"/>
          <w:sz w:val="22"/>
          <w:szCs w:val="22"/>
        </w:rPr>
        <w:t>Reviewed in:</w:t>
      </w:r>
      <w:r w:rsidR="0038198D" w:rsidRPr="00185CE2">
        <w:rPr>
          <w:rFonts w:ascii="Minion Pro" w:hAnsi="Minion Pro"/>
          <w:sz w:val="22"/>
          <w:szCs w:val="22"/>
        </w:rPr>
        <w:t xml:space="preserve">  </w:t>
      </w:r>
      <w:r w:rsidR="006175A6" w:rsidRPr="00185CE2">
        <w:rPr>
          <w:rFonts w:ascii="Minion Pro" w:hAnsi="Minion Pro"/>
          <w:sz w:val="22"/>
          <w:szCs w:val="22"/>
          <w:u w:val="single"/>
        </w:rPr>
        <w:t xml:space="preserve">Association of </w:t>
      </w:r>
      <w:r w:rsidR="003329D2" w:rsidRPr="00185CE2">
        <w:rPr>
          <w:rFonts w:ascii="Minion Pro" w:hAnsi="Minion Pro"/>
          <w:sz w:val="22"/>
          <w:szCs w:val="22"/>
          <w:u w:val="single"/>
        </w:rPr>
        <w:t>Jewish Librarian</w:t>
      </w:r>
      <w:r w:rsidR="005376CA" w:rsidRPr="00185CE2">
        <w:rPr>
          <w:rFonts w:ascii="Minion Pro" w:hAnsi="Minion Pro"/>
          <w:sz w:val="22"/>
          <w:szCs w:val="22"/>
          <w:u w:val="single"/>
        </w:rPr>
        <w:t>s</w:t>
      </w:r>
      <w:r w:rsidR="006175A6" w:rsidRPr="00185CE2">
        <w:rPr>
          <w:rFonts w:ascii="Minion Pro" w:hAnsi="Minion Pro"/>
          <w:sz w:val="22"/>
          <w:szCs w:val="22"/>
          <w:u w:val="single"/>
        </w:rPr>
        <w:t xml:space="preserve"> Reviews</w:t>
      </w:r>
    </w:p>
    <w:p w14:paraId="52AA5B46" w14:textId="77777777" w:rsidR="00185CE2" w:rsidRDefault="00185CE2" w:rsidP="00185CE2">
      <w:pPr>
        <w:pStyle w:val="ListParagraph"/>
        <w:rPr>
          <w:rFonts w:ascii="Minion Pro" w:hAnsi="Minion Pro"/>
          <w:sz w:val="22"/>
          <w:szCs w:val="22"/>
          <w:u w:val="single"/>
        </w:rPr>
      </w:pPr>
    </w:p>
    <w:p w14:paraId="6C7C7673" w14:textId="77777777" w:rsidR="00185CE2" w:rsidRDefault="00AC62F0"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Eugene B. Borow</w:t>
      </w:r>
      <w:r w:rsidR="00316D33" w:rsidRPr="00185CE2">
        <w:rPr>
          <w:rFonts w:ascii="Minion Pro" w:hAnsi="Minion Pro"/>
          <w:sz w:val="22"/>
          <w:szCs w:val="22"/>
          <w:u w:val="single"/>
        </w:rPr>
        <w:t>i</w:t>
      </w:r>
      <w:r w:rsidRPr="00185CE2">
        <w:rPr>
          <w:rFonts w:ascii="Minion Pro" w:hAnsi="Minion Pro"/>
          <w:sz w:val="22"/>
          <w:szCs w:val="22"/>
          <w:u w:val="single"/>
        </w:rPr>
        <w:t>t</w:t>
      </w:r>
      <w:r w:rsidR="00316D33" w:rsidRPr="00185CE2">
        <w:rPr>
          <w:rFonts w:ascii="Minion Pro" w:hAnsi="Minion Pro"/>
          <w:sz w:val="22"/>
          <w:szCs w:val="22"/>
          <w:u w:val="single"/>
        </w:rPr>
        <w:t>z: Rethinking God and Ethics</w:t>
      </w:r>
      <w:r w:rsidR="00125374" w:rsidRPr="00185CE2">
        <w:rPr>
          <w:rFonts w:ascii="Minion Pro" w:hAnsi="Minion Pro"/>
          <w:sz w:val="22"/>
          <w:szCs w:val="22"/>
        </w:rPr>
        <w:t xml:space="preserve">, Library of Contemporary Jewish Philosophers, vol. 4 </w:t>
      </w:r>
      <w:r w:rsidR="00316D33" w:rsidRPr="00185CE2">
        <w:rPr>
          <w:rFonts w:ascii="Minion Pro" w:hAnsi="Minion Pro"/>
          <w:sz w:val="22"/>
          <w:szCs w:val="22"/>
        </w:rPr>
        <w:t>(Leiden and Boston: Brill, 2013).</w:t>
      </w:r>
      <w:r w:rsidR="00185CE2">
        <w:rPr>
          <w:rFonts w:ascii="Minion Pro" w:hAnsi="Minion Pro"/>
          <w:sz w:val="22"/>
          <w:szCs w:val="22"/>
        </w:rPr>
        <w:br/>
      </w:r>
      <w:r w:rsidR="00185CE2">
        <w:rPr>
          <w:rFonts w:ascii="Minion Pro" w:hAnsi="Minion Pro"/>
          <w:sz w:val="22"/>
          <w:szCs w:val="22"/>
        </w:rPr>
        <w:br/>
      </w:r>
      <w:r w:rsidR="003329D2" w:rsidRPr="00185CE2">
        <w:rPr>
          <w:rFonts w:ascii="Minion Pro" w:hAnsi="Minion Pro"/>
          <w:sz w:val="22"/>
          <w:szCs w:val="22"/>
        </w:rPr>
        <w:t>Reviewed in:</w:t>
      </w:r>
      <w:r w:rsidR="0038198D" w:rsidRPr="00185CE2">
        <w:rPr>
          <w:rFonts w:ascii="Minion Pro" w:hAnsi="Minion Pro"/>
          <w:sz w:val="22"/>
          <w:szCs w:val="22"/>
        </w:rPr>
        <w:t xml:space="preserve">  </w:t>
      </w:r>
      <w:r w:rsidR="003329D2" w:rsidRPr="00185CE2">
        <w:rPr>
          <w:rFonts w:ascii="Minion Pro" w:hAnsi="Minion Pro"/>
          <w:sz w:val="22"/>
          <w:szCs w:val="22"/>
          <w:u w:val="single"/>
        </w:rPr>
        <w:t>CCAR: The Reform Jewish Quarterly</w:t>
      </w:r>
    </w:p>
    <w:p w14:paraId="7DD91ACD" w14:textId="77777777" w:rsidR="00185CE2" w:rsidRDefault="00185CE2" w:rsidP="00185CE2">
      <w:pPr>
        <w:pStyle w:val="ListParagraph"/>
        <w:rPr>
          <w:rFonts w:ascii="Minion Pro" w:hAnsi="Minion Pro"/>
          <w:sz w:val="22"/>
          <w:szCs w:val="22"/>
          <w:u w:val="single"/>
        </w:rPr>
      </w:pPr>
    </w:p>
    <w:p w14:paraId="0CE62296" w14:textId="77777777" w:rsidR="00185CE2" w:rsidRDefault="00F30F0F"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Elliot Dorff: In Search of the Good Life</w:t>
      </w:r>
      <w:r w:rsidRPr="00185CE2">
        <w:rPr>
          <w:rFonts w:ascii="Minion Pro" w:hAnsi="Minion Pro"/>
          <w:sz w:val="22"/>
          <w:szCs w:val="22"/>
        </w:rPr>
        <w:t>, Library of Contemporary Jewish Philosophers, vol. 5 (Leiden and Boston: Brill, 2014).</w:t>
      </w:r>
    </w:p>
    <w:p w14:paraId="73C98E8F" w14:textId="77777777" w:rsidR="00185CE2" w:rsidRDefault="00185CE2" w:rsidP="00185CE2">
      <w:pPr>
        <w:pStyle w:val="ListParagraph"/>
        <w:rPr>
          <w:rFonts w:ascii="Minion Pro" w:hAnsi="Minion Pro"/>
          <w:sz w:val="22"/>
          <w:szCs w:val="22"/>
          <w:u w:val="single"/>
        </w:rPr>
      </w:pPr>
    </w:p>
    <w:p w14:paraId="166EFB63" w14:textId="77777777" w:rsidR="00185CE2" w:rsidRDefault="00F30F0F"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Judith Plaskow: Feminism, Theology, and Justice</w:t>
      </w:r>
      <w:r w:rsidRPr="00185CE2">
        <w:rPr>
          <w:rFonts w:ascii="Minion Pro" w:hAnsi="Minion Pro"/>
          <w:sz w:val="22"/>
          <w:szCs w:val="22"/>
        </w:rPr>
        <w:t>, Library of Contemporary Jewish Philosophers, vol. 6, (Leiden and Boston: Brill, 2014).</w:t>
      </w:r>
    </w:p>
    <w:p w14:paraId="3AAECD1F" w14:textId="77777777" w:rsidR="00185CE2" w:rsidRDefault="00185CE2" w:rsidP="00185CE2">
      <w:pPr>
        <w:pStyle w:val="ListParagraph"/>
        <w:rPr>
          <w:rFonts w:ascii="Minion Pro" w:hAnsi="Minion Pro"/>
          <w:sz w:val="22"/>
          <w:szCs w:val="22"/>
          <w:u w:val="single"/>
        </w:rPr>
      </w:pPr>
    </w:p>
    <w:p w14:paraId="5EFFF507" w14:textId="77777777" w:rsidR="00185CE2" w:rsidRDefault="00F30F0F"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 xml:space="preserve">David </w:t>
      </w:r>
      <w:r w:rsidR="00E82EF4" w:rsidRPr="00185CE2">
        <w:rPr>
          <w:rFonts w:ascii="Minion Pro" w:hAnsi="Minion Pro"/>
          <w:sz w:val="22"/>
          <w:szCs w:val="22"/>
          <w:u w:val="single"/>
        </w:rPr>
        <w:t xml:space="preserve">R. </w:t>
      </w:r>
      <w:r w:rsidRPr="00185CE2">
        <w:rPr>
          <w:rFonts w:ascii="Minion Pro" w:hAnsi="Minion Pro"/>
          <w:sz w:val="22"/>
          <w:szCs w:val="22"/>
          <w:u w:val="single"/>
        </w:rPr>
        <w:t>Blumenthal: Living with God and Humanity</w:t>
      </w:r>
      <w:r w:rsidRPr="00185CE2">
        <w:rPr>
          <w:rFonts w:ascii="Minion Pro" w:hAnsi="Minion Pro"/>
          <w:sz w:val="22"/>
          <w:szCs w:val="22"/>
        </w:rPr>
        <w:t>, Library of Contemporary Jewish Philosophers, vol. 8, (Leiden and Boston: Brill, 2014).</w:t>
      </w:r>
      <w:r w:rsidR="0038198D" w:rsidRPr="00185CE2">
        <w:rPr>
          <w:rFonts w:ascii="Minion Pro" w:hAnsi="Minion Pro"/>
          <w:sz w:val="22"/>
          <w:szCs w:val="22"/>
        </w:rPr>
        <w:t xml:space="preserve">  </w:t>
      </w:r>
    </w:p>
    <w:p w14:paraId="1C67F46C" w14:textId="77777777" w:rsidR="00185CE2" w:rsidRDefault="00185CE2" w:rsidP="00185CE2">
      <w:pPr>
        <w:pStyle w:val="ListParagraph"/>
        <w:rPr>
          <w:rFonts w:ascii="Minion Pro" w:hAnsi="Minion Pro"/>
          <w:sz w:val="22"/>
          <w:szCs w:val="22"/>
          <w:u w:val="single"/>
        </w:rPr>
      </w:pPr>
    </w:p>
    <w:p w14:paraId="5B1895C5" w14:textId="77777777" w:rsidR="00185CE2" w:rsidRDefault="005F3E77"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Moshe Idel: Representing God</w:t>
      </w:r>
      <w:r w:rsidRPr="00185CE2">
        <w:rPr>
          <w:rFonts w:ascii="Minion Pro" w:hAnsi="Minion Pro"/>
          <w:sz w:val="22"/>
          <w:szCs w:val="22"/>
        </w:rPr>
        <w:t>, Library of Contemporary Jewish Philosophers, vol. 8 (Leiden and Boston: Brill, 2014)</w:t>
      </w:r>
      <w:r w:rsidR="00185CE2">
        <w:rPr>
          <w:rFonts w:ascii="Minion Pro" w:hAnsi="Minion Pro"/>
          <w:sz w:val="22"/>
          <w:szCs w:val="22"/>
        </w:rPr>
        <w:br/>
      </w:r>
      <w:r w:rsidR="00185CE2">
        <w:rPr>
          <w:rFonts w:ascii="Minion Pro" w:hAnsi="Minion Pro"/>
          <w:sz w:val="22"/>
          <w:szCs w:val="22"/>
        </w:rPr>
        <w:lastRenderedPageBreak/>
        <w:br/>
      </w:r>
      <w:r w:rsidR="00F666D4" w:rsidRPr="00185CE2">
        <w:rPr>
          <w:rFonts w:ascii="Minion Pro" w:hAnsi="Minion Pro"/>
          <w:sz w:val="22"/>
          <w:szCs w:val="22"/>
        </w:rPr>
        <w:t xml:space="preserve">Reviewed in: </w:t>
      </w:r>
      <w:r w:rsidR="00F666D4" w:rsidRPr="00185CE2">
        <w:rPr>
          <w:rFonts w:ascii="Minion Pro" w:hAnsi="Minion Pro"/>
          <w:sz w:val="22"/>
          <w:szCs w:val="22"/>
          <w:u w:val="single"/>
        </w:rPr>
        <w:t>Da’at: Journal of Jewish Philosophy and Kabbalah</w:t>
      </w:r>
      <w:r w:rsidR="00F666D4" w:rsidRPr="00185CE2">
        <w:rPr>
          <w:rFonts w:ascii="Minion Pro" w:hAnsi="Minion Pro"/>
          <w:sz w:val="22"/>
          <w:szCs w:val="22"/>
        </w:rPr>
        <w:t xml:space="preserve"> (Israel)</w:t>
      </w:r>
    </w:p>
    <w:p w14:paraId="59368BCB" w14:textId="77777777" w:rsidR="00185CE2" w:rsidRDefault="00185CE2" w:rsidP="00185CE2">
      <w:pPr>
        <w:pStyle w:val="ListParagraph"/>
        <w:rPr>
          <w:rFonts w:ascii="Minion Pro" w:hAnsi="Minion Pro"/>
          <w:sz w:val="22"/>
          <w:szCs w:val="22"/>
          <w:u w:val="single"/>
        </w:rPr>
      </w:pPr>
    </w:p>
    <w:p w14:paraId="1C9DD3CC" w14:textId="77777777" w:rsidR="00185CE2" w:rsidRDefault="005F3E77"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Lenn E. Goodman: Judaism, Humanity, and Nature</w:t>
      </w:r>
      <w:r w:rsidRPr="00185CE2">
        <w:rPr>
          <w:rFonts w:ascii="Minion Pro" w:hAnsi="Minion Pro"/>
          <w:sz w:val="22"/>
          <w:szCs w:val="22"/>
        </w:rPr>
        <w:t>, Library of Contemporary Jewish Philosophers vol. 9 (Leiden and Boston: Brill, 2014)</w:t>
      </w:r>
    </w:p>
    <w:p w14:paraId="6DD305E9" w14:textId="77777777" w:rsidR="00185CE2" w:rsidRDefault="00185CE2" w:rsidP="00185CE2">
      <w:pPr>
        <w:pStyle w:val="ListParagraph"/>
        <w:rPr>
          <w:rFonts w:ascii="Minion Pro" w:hAnsi="Minion Pro"/>
          <w:sz w:val="22"/>
          <w:szCs w:val="22"/>
          <w:u w:val="single"/>
        </w:rPr>
      </w:pPr>
    </w:p>
    <w:p w14:paraId="53969C73" w14:textId="77777777" w:rsidR="00185CE2" w:rsidRDefault="002E0984"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Avi Sagi: Existentialism, Pluralism, and Identity</w:t>
      </w:r>
      <w:r w:rsidRPr="00185CE2">
        <w:rPr>
          <w:rFonts w:ascii="Minion Pro" w:hAnsi="Minion Pro"/>
          <w:sz w:val="22"/>
          <w:szCs w:val="22"/>
        </w:rPr>
        <w:t>, Library of Contemporary Jewish Philosophers, vol. 10 (Leiden and Boston: Brill, 201</w:t>
      </w:r>
      <w:r w:rsidR="00391239" w:rsidRPr="00185CE2">
        <w:rPr>
          <w:rFonts w:ascii="Minion Pro" w:hAnsi="Minion Pro"/>
          <w:sz w:val="22"/>
          <w:szCs w:val="22"/>
        </w:rPr>
        <w:t>5</w:t>
      </w:r>
      <w:r w:rsidRPr="00185CE2">
        <w:rPr>
          <w:rFonts w:ascii="Minion Pro" w:hAnsi="Minion Pro"/>
          <w:sz w:val="22"/>
          <w:szCs w:val="22"/>
        </w:rPr>
        <w:t>)</w:t>
      </w:r>
      <w:r w:rsidR="00185CE2">
        <w:rPr>
          <w:rFonts w:ascii="Minion Pro" w:hAnsi="Minion Pro"/>
          <w:sz w:val="22"/>
          <w:szCs w:val="22"/>
        </w:rPr>
        <w:br/>
      </w:r>
      <w:r w:rsidR="00185CE2">
        <w:rPr>
          <w:rFonts w:ascii="Minion Pro" w:hAnsi="Minion Pro"/>
          <w:sz w:val="22"/>
          <w:szCs w:val="22"/>
        </w:rPr>
        <w:br/>
      </w:r>
      <w:r w:rsidR="00F666D4" w:rsidRPr="00185CE2">
        <w:rPr>
          <w:rFonts w:ascii="Minion Pro" w:hAnsi="Minion Pro"/>
          <w:sz w:val="22"/>
          <w:szCs w:val="22"/>
        </w:rPr>
        <w:t xml:space="preserve">Reviewed in: </w:t>
      </w:r>
      <w:r w:rsidR="00F666D4" w:rsidRPr="00185CE2">
        <w:rPr>
          <w:rFonts w:ascii="Minion Pro" w:hAnsi="Minion Pro"/>
          <w:sz w:val="22"/>
          <w:szCs w:val="22"/>
          <w:u w:val="single"/>
        </w:rPr>
        <w:t>Da’at: Journal of Jewish Philosophy and Kabbalah</w:t>
      </w:r>
      <w:r w:rsidR="00F666D4" w:rsidRPr="00185CE2">
        <w:rPr>
          <w:rFonts w:ascii="Minion Pro" w:hAnsi="Minion Pro"/>
          <w:sz w:val="22"/>
          <w:szCs w:val="22"/>
        </w:rPr>
        <w:t xml:space="preserve"> (Israel)</w:t>
      </w:r>
    </w:p>
    <w:p w14:paraId="53FCDBB1" w14:textId="77777777" w:rsidR="00185CE2" w:rsidRDefault="00185CE2" w:rsidP="00185CE2">
      <w:pPr>
        <w:pStyle w:val="ListParagraph"/>
        <w:rPr>
          <w:rFonts w:ascii="Minion Pro" w:hAnsi="Minion Pro"/>
          <w:sz w:val="22"/>
          <w:szCs w:val="22"/>
          <w:u w:val="single"/>
        </w:rPr>
      </w:pPr>
    </w:p>
    <w:p w14:paraId="2684EF11" w14:textId="77777777" w:rsidR="00185CE2" w:rsidRDefault="008753DB"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Elliot R. Wolfson: Poetic Thinking</w:t>
      </w:r>
      <w:r w:rsidRPr="00185CE2">
        <w:rPr>
          <w:rFonts w:ascii="Minion Pro" w:hAnsi="Minion Pro"/>
          <w:sz w:val="22"/>
          <w:szCs w:val="22"/>
        </w:rPr>
        <w:t>, Library of Contemporary Jewish Philosophers,</w:t>
      </w:r>
      <w:r w:rsidR="00185CE2">
        <w:rPr>
          <w:rFonts w:ascii="Minion Pro" w:hAnsi="Minion Pro"/>
          <w:sz w:val="22"/>
          <w:szCs w:val="22"/>
        </w:rPr>
        <w:t xml:space="preserve"> </w:t>
      </w:r>
      <w:r w:rsidRPr="00185CE2">
        <w:rPr>
          <w:rFonts w:ascii="Minion Pro" w:hAnsi="Minion Pro"/>
          <w:sz w:val="22"/>
          <w:szCs w:val="22"/>
        </w:rPr>
        <w:t>vol. 11, (Leiden and Boston: Brill, 2015).</w:t>
      </w:r>
    </w:p>
    <w:p w14:paraId="54D429E1" w14:textId="77777777" w:rsidR="00185CE2" w:rsidRDefault="00185CE2" w:rsidP="00185CE2">
      <w:pPr>
        <w:pStyle w:val="ListParagraph"/>
        <w:rPr>
          <w:rFonts w:ascii="Minion Pro" w:hAnsi="Minion Pro"/>
          <w:sz w:val="22"/>
          <w:szCs w:val="22"/>
          <w:u w:val="single"/>
        </w:rPr>
      </w:pPr>
    </w:p>
    <w:p w14:paraId="6A577A3F" w14:textId="77777777" w:rsidR="00185CE2" w:rsidRDefault="004D62A6" w:rsidP="00185CE2">
      <w:pPr>
        <w:pStyle w:val="BodyText2"/>
        <w:numPr>
          <w:ilvl w:val="0"/>
          <w:numId w:val="28"/>
        </w:numPr>
        <w:ind w:left="360"/>
        <w:rPr>
          <w:rFonts w:ascii="Minion Pro" w:hAnsi="Minion Pro"/>
          <w:sz w:val="22"/>
          <w:szCs w:val="22"/>
        </w:rPr>
      </w:pPr>
      <w:r w:rsidRPr="00185CE2">
        <w:rPr>
          <w:rFonts w:ascii="Minion Pro" w:hAnsi="Minion Pro"/>
          <w:sz w:val="22"/>
          <w:szCs w:val="22"/>
          <w:u w:val="single"/>
        </w:rPr>
        <w:t>Menachem Kellner: Jewish Universalism</w:t>
      </w:r>
      <w:r w:rsidRPr="00185CE2">
        <w:rPr>
          <w:rFonts w:ascii="Minion Pro" w:hAnsi="Minion Pro"/>
          <w:sz w:val="22"/>
          <w:szCs w:val="22"/>
        </w:rPr>
        <w:t xml:space="preserve">, Library of Contemporary Jewish Philosophers, </w:t>
      </w:r>
      <w:r w:rsidR="00040CC0" w:rsidRPr="00185CE2">
        <w:rPr>
          <w:rFonts w:ascii="Minion Pro" w:hAnsi="Minion Pro"/>
          <w:sz w:val="22"/>
          <w:szCs w:val="22"/>
        </w:rPr>
        <w:t>vol.</w:t>
      </w:r>
      <w:r w:rsidR="0038198D" w:rsidRPr="00185CE2">
        <w:rPr>
          <w:rFonts w:ascii="Minion Pro" w:hAnsi="Minion Pro"/>
          <w:sz w:val="22"/>
          <w:szCs w:val="22"/>
        </w:rPr>
        <w:t xml:space="preserve">  </w:t>
      </w:r>
      <w:r w:rsidRPr="00185CE2">
        <w:rPr>
          <w:rFonts w:ascii="Minion Pro" w:hAnsi="Minion Pro"/>
          <w:sz w:val="22"/>
          <w:szCs w:val="22"/>
        </w:rPr>
        <w:t>12 (Leiden and Boston: Brill, 2015).</w:t>
      </w:r>
      <w:r w:rsidR="00185CE2">
        <w:rPr>
          <w:rFonts w:ascii="Minion Pro" w:hAnsi="Minion Pro"/>
          <w:sz w:val="22"/>
          <w:szCs w:val="22"/>
        </w:rPr>
        <w:br/>
      </w:r>
      <w:r w:rsidR="00185CE2">
        <w:rPr>
          <w:rFonts w:ascii="Minion Pro" w:hAnsi="Minion Pro"/>
          <w:sz w:val="22"/>
          <w:szCs w:val="22"/>
        </w:rPr>
        <w:br/>
      </w:r>
      <w:r w:rsidR="003329D2" w:rsidRPr="00185CE2">
        <w:rPr>
          <w:rFonts w:ascii="Minion Pro" w:hAnsi="Minion Pro"/>
          <w:sz w:val="22"/>
          <w:szCs w:val="22"/>
        </w:rPr>
        <w:t xml:space="preserve">Reviewed in: </w:t>
      </w:r>
      <w:r w:rsidR="003329D2" w:rsidRPr="00185CE2">
        <w:rPr>
          <w:rFonts w:ascii="Minion Pro" w:hAnsi="Minion Pro"/>
          <w:sz w:val="22"/>
          <w:szCs w:val="22"/>
          <w:u w:val="single"/>
        </w:rPr>
        <w:t>The Canadian Jewish News</w:t>
      </w:r>
      <w:r w:rsidR="003329D2" w:rsidRPr="00185CE2">
        <w:rPr>
          <w:rFonts w:ascii="Minion Pro" w:hAnsi="Minion Pro"/>
          <w:sz w:val="22"/>
          <w:szCs w:val="22"/>
        </w:rPr>
        <w:t xml:space="preserve"> (Canada); </w:t>
      </w:r>
      <w:r w:rsidR="003329D2" w:rsidRPr="00185CE2">
        <w:rPr>
          <w:rFonts w:ascii="Minion Pro" w:hAnsi="Minion Pro"/>
          <w:i/>
          <w:iCs/>
          <w:sz w:val="22"/>
          <w:szCs w:val="22"/>
        </w:rPr>
        <w:t>Maqor Rishon</w:t>
      </w:r>
      <w:r w:rsidR="003329D2" w:rsidRPr="00185CE2">
        <w:rPr>
          <w:rFonts w:ascii="Minion Pro" w:hAnsi="Minion Pro"/>
          <w:sz w:val="22"/>
          <w:szCs w:val="22"/>
        </w:rPr>
        <w:t xml:space="preserve"> (Israel).</w:t>
      </w:r>
    </w:p>
    <w:p w14:paraId="38F9B71A" w14:textId="77777777" w:rsidR="00185CE2" w:rsidRDefault="00185CE2" w:rsidP="00185CE2">
      <w:pPr>
        <w:pStyle w:val="ListParagraph"/>
        <w:rPr>
          <w:rFonts w:ascii="Minion Pro" w:hAnsi="Minion Pro"/>
          <w:bCs/>
          <w:sz w:val="22"/>
          <w:szCs w:val="22"/>
          <w:u w:val="single"/>
        </w:rPr>
      </w:pPr>
    </w:p>
    <w:p w14:paraId="5EF22FB8" w14:textId="77777777" w:rsidR="00185CE2" w:rsidRDefault="002D5BC9" w:rsidP="00185CE2">
      <w:pPr>
        <w:pStyle w:val="BodyText2"/>
        <w:numPr>
          <w:ilvl w:val="0"/>
          <w:numId w:val="28"/>
        </w:numPr>
        <w:ind w:left="360"/>
        <w:rPr>
          <w:rFonts w:ascii="Minion Pro" w:hAnsi="Minion Pro"/>
          <w:sz w:val="22"/>
          <w:szCs w:val="22"/>
        </w:rPr>
      </w:pPr>
      <w:r w:rsidRPr="00185CE2">
        <w:rPr>
          <w:rFonts w:ascii="Minion Pro" w:hAnsi="Minion Pro"/>
          <w:bCs/>
          <w:sz w:val="22"/>
          <w:szCs w:val="22"/>
          <w:u w:val="single"/>
        </w:rPr>
        <w:t>J. David Bleich: Where Halakha and Philosophy Meet</w:t>
      </w:r>
      <w:r w:rsidRPr="00185CE2">
        <w:rPr>
          <w:rFonts w:ascii="Minion Pro" w:hAnsi="Minion Pro"/>
          <w:bCs/>
          <w:sz w:val="22"/>
          <w:szCs w:val="22"/>
        </w:rPr>
        <w:t>, Library of Contemporary Jewish Philosophers, vol. 13 (Leiden and Boston: Brill, 2015).</w:t>
      </w:r>
      <w:r w:rsidR="00185CE2">
        <w:rPr>
          <w:rFonts w:ascii="Minion Pro" w:hAnsi="Minion Pro"/>
          <w:sz w:val="22"/>
          <w:szCs w:val="22"/>
        </w:rPr>
        <w:br/>
      </w:r>
      <w:r w:rsidR="00185CE2">
        <w:rPr>
          <w:rFonts w:ascii="Minion Pro" w:hAnsi="Minion Pro"/>
          <w:sz w:val="22"/>
          <w:szCs w:val="22"/>
        </w:rPr>
        <w:br/>
      </w:r>
      <w:r w:rsidR="00F666D4" w:rsidRPr="00185CE2">
        <w:rPr>
          <w:rFonts w:ascii="Minion Pro" w:hAnsi="Minion Pro"/>
          <w:bCs/>
          <w:sz w:val="22"/>
          <w:szCs w:val="22"/>
        </w:rPr>
        <w:t xml:space="preserve">Reviewed in: </w:t>
      </w:r>
      <w:r w:rsidR="00F666D4" w:rsidRPr="00185CE2">
        <w:rPr>
          <w:rFonts w:ascii="Minion Pro" w:hAnsi="Minion Pro"/>
          <w:bCs/>
          <w:sz w:val="22"/>
          <w:szCs w:val="22"/>
          <w:u w:val="single"/>
        </w:rPr>
        <w:t>Jewish Action: The Magazine of the Orthodox Union</w:t>
      </w:r>
    </w:p>
    <w:p w14:paraId="0C1D866E" w14:textId="77777777" w:rsidR="00185CE2" w:rsidRDefault="00185CE2" w:rsidP="00185CE2">
      <w:pPr>
        <w:pStyle w:val="ListParagraph"/>
        <w:rPr>
          <w:rFonts w:ascii="Minion Pro" w:hAnsi="Minion Pro"/>
          <w:bCs/>
          <w:sz w:val="22"/>
          <w:szCs w:val="22"/>
          <w:u w:val="single"/>
        </w:rPr>
      </w:pPr>
    </w:p>
    <w:p w14:paraId="63BAE29B" w14:textId="77777777" w:rsidR="00185CE2" w:rsidRDefault="002D5BC9" w:rsidP="00185CE2">
      <w:pPr>
        <w:pStyle w:val="BodyText2"/>
        <w:numPr>
          <w:ilvl w:val="0"/>
          <w:numId w:val="28"/>
        </w:numPr>
        <w:ind w:left="360"/>
        <w:rPr>
          <w:rFonts w:ascii="Minion Pro" w:hAnsi="Minion Pro"/>
          <w:sz w:val="22"/>
          <w:szCs w:val="22"/>
        </w:rPr>
      </w:pPr>
      <w:r w:rsidRPr="00185CE2">
        <w:rPr>
          <w:rFonts w:ascii="Minion Pro" w:hAnsi="Minion Pro"/>
          <w:bCs/>
          <w:sz w:val="22"/>
          <w:szCs w:val="22"/>
          <w:u w:val="single"/>
        </w:rPr>
        <w:t>Michael Fishbane: Jewish Hermeneutic Theology</w:t>
      </w:r>
      <w:r w:rsidRPr="00185CE2">
        <w:rPr>
          <w:rFonts w:ascii="Minion Pro" w:hAnsi="Minion Pro"/>
          <w:bCs/>
          <w:sz w:val="22"/>
          <w:szCs w:val="22"/>
        </w:rPr>
        <w:t>, Library of Contemporary Jewish Philosophers, vol. 14, (Leiden and Boston: Brill, 2015).</w:t>
      </w:r>
      <w:r w:rsidR="00185CE2">
        <w:rPr>
          <w:rFonts w:ascii="Minion Pro" w:hAnsi="Minion Pro"/>
          <w:sz w:val="22"/>
          <w:szCs w:val="22"/>
        </w:rPr>
        <w:br/>
      </w:r>
      <w:r w:rsidR="00185CE2">
        <w:rPr>
          <w:rFonts w:ascii="Minion Pro" w:hAnsi="Minion Pro"/>
          <w:sz w:val="22"/>
          <w:szCs w:val="22"/>
        </w:rPr>
        <w:br/>
      </w:r>
      <w:r w:rsidR="009C7B24" w:rsidRPr="00185CE2">
        <w:rPr>
          <w:rFonts w:ascii="Minion Pro" w:hAnsi="Minion Pro"/>
          <w:bCs/>
          <w:sz w:val="22"/>
          <w:szCs w:val="22"/>
        </w:rPr>
        <w:t>Reviewed in</w:t>
      </w:r>
      <w:r w:rsidR="00F666D4" w:rsidRPr="00185CE2">
        <w:rPr>
          <w:rFonts w:ascii="Minion Pro" w:hAnsi="Minion Pro"/>
          <w:bCs/>
          <w:sz w:val="22"/>
          <w:szCs w:val="22"/>
        </w:rPr>
        <w:t>:</w:t>
      </w:r>
      <w:r w:rsidR="0038198D" w:rsidRPr="00185CE2">
        <w:rPr>
          <w:rFonts w:ascii="Minion Pro" w:hAnsi="Minion Pro"/>
          <w:bCs/>
          <w:sz w:val="22"/>
          <w:szCs w:val="22"/>
        </w:rPr>
        <w:t xml:space="preserve">  </w:t>
      </w:r>
      <w:r w:rsidR="00F666D4" w:rsidRPr="00185CE2">
        <w:rPr>
          <w:rFonts w:ascii="Minion Pro" w:hAnsi="Minion Pro"/>
          <w:bCs/>
          <w:sz w:val="22"/>
          <w:szCs w:val="22"/>
          <w:u w:val="single"/>
        </w:rPr>
        <w:t>Association of Jewish Libraries Reviews</w:t>
      </w:r>
      <w:r w:rsidR="00F666D4" w:rsidRPr="00185CE2">
        <w:rPr>
          <w:rFonts w:ascii="Minion Pro" w:hAnsi="Minion Pro"/>
          <w:bCs/>
          <w:sz w:val="22"/>
          <w:szCs w:val="22"/>
        </w:rPr>
        <w:t xml:space="preserve">; </w:t>
      </w:r>
      <w:r w:rsidR="009C7B24" w:rsidRPr="00185CE2">
        <w:rPr>
          <w:rFonts w:ascii="Minion Pro" w:hAnsi="Minion Pro"/>
          <w:bCs/>
          <w:sz w:val="22"/>
          <w:szCs w:val="22"/>
          <w:u w:val="single"/>
        </w:rPr>
        <w:t>Journal of Religion</w:t>
      </w:r>
      <w:r w:rsidR="00F666D4" w:rsidRPr="00185CE2">
        <w:rPr>
          <w:rFonts w:ascii="Minion Pro" w:hAnsi="Minion Pro"/>
          <w:bCs/>
          <w:i/>
          <w:iCs/>
          <w:sz w:val="22"/>
          <w:szCs w:val="22"/>
          <w:u w:val="single"/>
        </w:rPr>
        <w:t xml:space="preserve"> </w:t>
      </w:r>
    </w:p>
    <w:p w14:paraId="13943A70" w14:textId="77777777" w:rsidR="00185CE2" w:rsidRDefault="00185CE2" w:rsidP="00185CE2">
      <w:pPr>
        <w:pStyle w:val="ListParagraph"/>
        <w:rPr>
          <w:rFonts w:ascii="Minion Pro" w:hAnsi="Minion Pro"/>
          <w:bCs/>
          <w:sz w:val="22"/>
          <w:szCs w:val="22"/>
          <w:u w:val="single"/>
        </w:rPr>
      </w:pPr>
    </w:p>
    <w:p w14:paraId="3892A445" w14:textId="77777777" w:rsidR="00185CE2" w:rsidRDefault="002D5BC9" w:rsidP="00185CE2">
      <w:pPr>
        <w:pStyle w:val="BodyText2"/>
        <w:numPr>
          <w:ilvl w:val="0"/>
          <w:numId w:val="28"/>
        </w:numPr>
        <w:ind w:left="360"/>
        <w:rPr>
          <w:rFonts w:ascii="Minion Pro" w:hAnsi="Minion Pro"/>
          <w:sz w:val="22"/>
          <w:szCs w:val="22"/>
        </w:rPr>
      </w:pPr>
      <w:r w:rsidRPr="00185CE2">
        <w:rPr>
          <w:rFonts w:ascii="Minion Pro" w:hAnsi="Minion Pro"/>
          <w:bCs/>
          <w:sz w:val="22"/>
          <w:szCs w:val="22"/>
          <w:u w:val="single"/>
        </w:rPr>
        <w:t>Norbert M. Samuelson: Reasoned Faith</w:t>
      </w:r>
      <w:r w:rsidRPr="00185CE2">
        <w:rPr>
          <w:rFonts w:ascii="Minion Pro" w:hAnsi="Minion Pro"/>
          <w:bCs/>
          <w:sz w:val="22"/>
          <w:szCs w:val="22"/>
        </w:rPr>
        <w:t>, Library of Contempo</w:t>
      </w:r>
      <w:r w:rsidR="00A935BA" w:rsidRPr="00185CE2">
        <w:rPr>
          <w:rFonts w:ascii="Minion Pro" w:hAnsi="Minion Pro"/>
          <w:bCs/>
          <w:sz w:val="22"/>
          <w:szCs w:val="22"/>
        </w:rPr>
        <w:t>r</w:t>
      </w:r>
      <w:r w:rsidRPr="00185CE2">
        <w:rPr>
          <w:rFonts w:ascii="Minion Pro" w:hAnsi="Minion Pro"/>
          <w:bCs/>
          <w:sz w:val="22"/>
          <w:szCs w:val="22"/>
        </w:rPr>
        <w:t>ary Jewish Philosophers, vol. 15, (Leiden and Boston: Brill 2015).</w:t>
      </w:r>
    </w:p>
    <w:p w14:paraId="6CB4ACC7" w14:textId="77777777" w:rsidR="00185CE2" w:rsidRDefault="00185CE2" w:rsidP="00185CE2">
      <w:pPr>
        <w:pStyle w:val="ListParagraph"/>
        <w:rPr>
          <w:rFonts w:ascii="Minion Pro" w:hAnsi="Minion Pro"/>
          <w:bCs/>
          <w:sz w:val="22"/>
          <w:szCs w:val="22"/>
          <w:u w:val="single"/>
        </w:rPr>
      </w:pPr>
    </w:p>
    <w:p w14:paraId="6A553398" w14:textId="77777777" w:rsidR="00185CE2" w:rsidRDefault="003F6CF0" w:rsidP="00185CE2">
      <w:pPr>
        <w:pStyle w:val="BodyText2"/>
        <w:numPr>
          <w:ilvl w:val="0"/>
          <w:numId w:val="28"/>
        </w:numPr>
        <w:ind w:left="360"/>
        <w:rPr>
          <w:rFonts w:ascii="Minion Pro" w:hAnsi="Minion Pro"/>
          <w:sz w:val="22"/>
          <w:szCs w:val="22"/>
        </w:rPr>
      </w:pPr>
      <w:r w:rsidRPr="00185CE2">
        <w:rPr>
          <w:rFonts w:ascii="Minion Pro" w:hAnsi="Minion Pro"/>
          <w:bCs/>
          <w:sz w:val="22"/>
          <w:szCs w:val="22"/>
          <w:u w:val="single"/>
        </w:rPr>
        <w:t>Arthur Green: Hasidism for Tomorrow,</w:t>
      </w:r>
      <w:r w:rsidR="0038198D" w:rsidRPr="00185CE2">
        <w:rPr>
          <w:rFonts w:ascii="Minion Pro" w:hAnsi="Minion Pro"/>
          <w:bCs/>
          <w:sz w:val="22"/>
          <w:szCs w:val="22"/>
          <w:u w:val="single"/>
        </w:rPr>
        <w:t xml:space="preserve"> </w:t>
      </w:r>
      <w:r w:rsidRPr="00185CE2">
        <w:rPr>
          <w:rFonts w:ascii="Minion Pro" w:hAnsi="Minion Pro"/>
          <w:bCs/>
          <w:sz w:val="22"/>
          <w:szCs w:val="22"/>
        </w:rPr>
        <w:t>Library of Contemporary Jewish Philosophers, vol. 16, (Leiden and Boston: Brill, 2015).</w:t>
      </w:r>
    </w:p>
    <w:p w14:paraId="61A93E3C" w14:textId="77777777" w:rsidR="00185CE2" w:rsidRDefault="00185CE2" w:rsidP="00185CE2">
      <w:pPr>
        <w:pStyle w:val="ListParagraph"/>
        <w:rPr>
          <w:rFonts w:ascii="Minion Pro" w:hAnsi="Minion Pro"/>
          <w:bCs/>
          <w:sz w:val="22"/>
          <w:szCs w:val="22"/>
          <w:u w:val="single"/>
        </w:rPr>
      </w:pPr>
    </w:p>
    <w:p w14:paraId="34C572D7" w14:textId="77777777" w:rsidR="00185CE2" w:rsidRDefault="00BC075E" w:rsidP="00185CE2">
      <w:pPr>
        <w:pStyle w:val="BodyText2"/>
        <w:numPr>
          <w:ilvl w:val="0"/>
          <w:numId w:val="28"/>
        </w:numPr>
        <w:ind w:left="360"/>
        <w:rPr>
          <w:rFonts w:ascii="Minion Pro" w:hAnsi="Minion Pro"/>
          <w:sz w:val="22"/>
          <w:szCs w:val="22"/>
        </w:rPr>
      </w:pPr>
      <w:r w:rsidRPr="00185CE2">
        <w:rPr>
          <w:rFonts w:ascii="Minion Pro" w:hAnsi="Minion Pro"/>
          <w:bCs/>
          <w:sz w:val="22"/>
          <w:szCs w:val="22"/>
          <w:u w:val="single"/>
        </w:rPr>
        <w:t>Tamar Ross</w:t>
      </w:r>
      <w:r w:rsidRPr="00185CE2">
        <w:rPr>
          <w:rFonts w:ascii="Minion Pro" w:hAnsi="Minion Pro"/>
          <w:bCs/>
          <w:i/>
          <w:iCs/>
          <w:sz w:val="22"/>
          <w:szCs w:val="22"/>
          <w:u w:val="single"/>
        </w:rPr>
        <w:t>:</w:t>
      </w:r>
      <w:r w:rsidR="0038198D" w:rsidRPr="00185CE2">
        <w:rPr>
          <w:rFonts w:ascii="Minion Pro" w:hAnsi="Minion Pro"/>
          <w:bCs/>
          <w:i/>
          <w:iCs/>
          <w:sz w:val="22"/>
          <w:szCs w:val="22"/>
          <w:u w:val="single"/>
        </w:rPr>
        <w:t xml:space="preserve">  </w:t>
      </w:r>
      <w:r w:rsidRPr="00185CE2">
        <w:rPr>
          <w:rFonts w:ascii="Minion Pro" w:hAnsi="Minion Pro"/>
          <w:bCs/>
          <w:sz w:val="22"/>
          <w:szCs w:val="22"/>
          <w:u w:val="single"/>
        </w:rPr>
        <w:t>Constructing Faith</w:t>
      </w:r>
      <w:r w:rsidRPr="00185CE2">
        <w:rPr>
          <w:rFonts w:ascii="Minion Pro" w:hAnsi="Minion Pro"/>
          <w:bCs/>
          <w:sz w:val="22"/>
          <w:szCs w:val="22"/>
        </w:rPr>
        <w:t>, Library of Contemporary Jewish Philosophers, vol. 17 (Leiden and Boston: Brill 2016).</w:t>
      </w:r>
    </w:p>
    <w:p w14:paraId="15D3834A" w14:textId="77777777" w:rsidR="00185CE2" w:rsidRDefault="00185CE2" w:rsidP="00185CE2">
      <w:pPr>
        <w:pStyle w:val="ListParagraph"/>
        <w:rPr>
          <w:rFonts w:ascii="Minion Pro" w:hAnsi="Minion Pro"/>
          <w:bCs/>
          <w:sz w:val="22"/>
          <w:szCs w:val="22"/>
          <w:u w:val="single"/>
        </w:rPr>
      </w:pPr>
    </w:p>
    <w:p w14:paraId="6E6077E9" w14:textId="77777777" w:rsidR="00185CE2" w:rsidRDefault="00BC075E" w:rsidP="00185CE2">
      <w:pPr>
        <w:pStyle w:val="BodyText2"/>
        <w:numPr>
          <w:ilvl w:val="0"/>
          <w:numId w:val="28"/>
        </w:numPr>
        <w:ind w:left="360"/>
        <w:rPr>
          <w:rFonts w:ascii="Minion Pro" w:hAnsi="Minion Pro"/>
          <w:sz w:val="22"/>
          <w:szCs w:val="22"/>
        </w:rPr>
      </w:pPr>
      <w:r w:rsidRPr="00185CE2">
        <w:rPr>
          <w:rFonts w:ascii="Minion Pro" w:hAnsi="Minion Pro"/>
          <w:bCs/>
          <w:sz w:val="22"/>
          <w:szCs w:val="22"/>
          <w:u w:val="single"/>
        </w:rPr>
        <w:t>Menachem Fisch: The Rationality of Religious Belief</w:t>
      </w:r>
      <w:r w:rsidRPr="00185CE2">
        <w:rPr>
          <w:rFonts w:ascii="Minion Pro" w:hAnsi="Minion Pro"/>
          <w:bCs/>
          <w:sz w:val="22"/>
          <w:szCs w:val="22"/>
        </w:rPr>
        <w:t>, Library of Contemporary Jewish Philosophers, vol. 18 (Leiden and Boston: Brill, 2016).</w:t>
      </w:r>
    </w:p>
    <w:p w14:paraId="05E5112C" w14:textId="77777777" w:rsidR="00185CE2" w:rsidRDefault="00185CE2" w:rsidP="00185CE2">
      <w:pPr>
        <w:pStyle w:val="ListParagraph"/>
        <w:rPr>
          <w:rFonts w:ascii="Minion Pro" w:hAnsi="Minion Pro"/>
          <w:bCs/>
          <w:sz w:val="22"/>
          <w:szCs w:val="22"/>
          <w:u w:val="single"/>
        </w:rPr>
      </w:pPr>
    </w:p>
    <w:p w14:paraId="3FD06B46" w14:textId="77777777" w:rsidR="00A15723" w:rsidRPr="00A15723" w:rsidRDefault="00AC5269" w:rsidP="002A4598">
      <w:pPr>
        <w:pStyle w:val="BodyText2"/>
        <w:numPr>
          <w:ilvl w:val="0"/>
          <w:numId w:val="28"/>
        </w:numPr>
        <w:spacing w:before="200" w:after="80"/>
        <w:ind w:left="360"/>
        <w:outlineLvl w:val="0"/>
        <w:rPr>
          <w:rFonts w:ascii="Minion Pro" w:hAnsi="Minion Pro"/>
          <w:b/>
          <w:bCs/>
          <w:sz w:val="22"/>
          <w:szCs w:val="22"/>
        </w:rPr>
      </w:pPr>
      <w:r w:rsidRPr="00A15723">
        <w:rPr>
          <w:rFonts w:ascii="Minion Pro" w:hAnsi="Minion Pro"/>
          <w:bCs/>
          <w:sz w:val="22"/>
          <w:szCs w:val="22"/>
          <w:u w:val="single"/>
        </w:rPr>
        <w:t>David Shatz: Torah, Philosophy, and Culture</w:t>
      </w:r>
      <w:r w:rsidRPr="00A15723">
        <w:rPr>
          <w:rFonts w:ascii="Minion Pro" w:hAnsi="Minion Pro"/>
          <w:bCs/>
          <w:sz w:val="22"/>
          <w:szCs w:val="22"/>
        </w:rPr>
        <w:t>, Library of Contemporary Jewish Philosophers, vol. 19</w:t>
      </w:r>
      <w:r w:rsidR="00185CE2" w:rsidRPr="00A15723">
        <w:rPr>
          <w:rFonts w:ascii="Minion Pro" w:hAnsi="Minion Pro"/>
          <w:sz w:val="22"/>
          <w:szCs w:val="22"/>
        </w:rPr>
        <w:t xml:space="preserve"> </w:t>
      </w:r>
      <w:r w:rsidRPr="00A15723">
        <w:rPr>
          <w:rFonts w:ascii="Minion Pro" w:hAnsi="Minion Pro"/>
          <w:bCs/>
          <w:sz w:val="22"/>
          <w:szCs w:val="22"/>
        </w:rPr>
        <w:t>(Leiden and Boston: Brill, 2016).</w:t>
      </w:r>
      <w:r w:rsidR="0038198D" w:rsidRPr="00A15723">
        <w:rPr>
          <w:rFonts w:ascii="Minion Pro" w:hAnsi="Minion Pro"/>
          <w:bCs/>
          <w:sz w:val="22"/>
          <w:szCs w:val="22"/>
        </w:rPr>
        <w:t xml:space="preserve">  </w:t>
      </w:r>
    </w:p>
    <w:p w14:paraId="39B02F4D" w14:textId="77777777" w:rsidR="00A15723" w:rsidRDefault="00A15723" w:rsidP="00A15723">
      <w:pPr>
        <w:pStyle w:val="ListParagraph"/>
        <w:rPr>
          <w:rFonts w:ascii="Minion Pro" w:hAnsi="Minion Pro"/>
          <w:b/>
          <w:bCs/>
          <w:sz w:val="22"/>
          <w:szCs w:val="22"/>
        </w:rPr>
      </w:pPr>
    </w:p>
    <w:p w14:paraId="371372C4" w14:textId="77777777" w:rsidR="00A15723" w:rsidRPr="00A15723" w:rsidRDefault="00A15723" w:rsidP="002A4598">
      <w:pPr>
        <w:pStyle w:val="BodyText2"/>
        <w:numPr>
          <w:ilvl w:val="0"/>
          <w:numId w:val="28"/>
        </w:numPr>
        <w:spacing w:before="200" w:after="80"/>
        <w:ind w:left="360"/>
        <w:outlineLvl w:val="0"/>
        <w:rPr>
          <w:rFonts w:ascii="Minion Pro" w:hAnsi="Minion Pro"/>
          <w:sz w:val="22"/>
          <w:szCs w:val="22"/>
          <w:u w:val="single"/>
        </w:rPr>
      </w:pPr>
      <w:r w:rsidRPr="00A15723">
        <w:rPr>
          <w:rFonts w:ascii="Minion Pro" w:hAnsi="Minion Pro"/>
          <w:sz w:val="22"/>
          <w:szCs w:val="22"/>
          <w:u w:val="single"/>
        </w:rPr>
        <w:t xml:space="preserve">Michael Morgan: </w:t>
      </w:r>
      <w:r>
        <w:rPr>
          <w:rFonts w:ascii="Minion Pro" w:hAnsi="Minion Pro"/>
          <w:sz w:val="22"/>
          <w:szCs w:val="22"/>
          <w:u w:val="single"/>
        </w:rPr>
        <w:t>History and Moral Normativity</w:t>
      </w:r>
      <w:r>
        <w:rPr>
          <w:rFonts w:ascii="Minion Pro" w:hAnsi="Minion Pro"/>
          <w:sz w:val="22"/>
          <w:szCs w:val="22"/>
        </w:rPr>
        <w:t>, Library of Contemporary Jewish Philosophers, vol. 20 (Leiden and Boston: Brill, 2018)</w:t>
      </w:r>
    </w:p>
    <w:p w14:paraId="0026A239" w14:textId="77777777" w:rsidR="00A15723" w:rsidRDefault="00A15723" w:rsidP="00A15723">
      <w:pPr>
        <w:pStyle w:val="ListParagraph"/>
        <w:rPr>
          <w:rFonts w:ascii="Minion Pro" w:hAnsi="Minion Pro"/>
          <w:sz w:val="22"/>
          <w:szCs w:val="22"/>
          <w:u w:val="single"/>
        </w:rPr>
      </w:pPr>
    </w:p>
    <w:p w14:paraId="652A1017" w14:textId="77777777" w:rsidR="00A15723" w:rsidRPr="00A15723" w:rsidRDefault="00A15723" w:rsidP="002A4598">
      <w:pPr>
        <w:pStyle w:val="BodyText2"/>
        <w:numPr>
          <w:ilvl w:val="0"/>
          <w:numId w:val="28"/>
        </w:numPr>
        <w:spacing w:before="200" w:after="80"/>
        <w:ind w:left="360"/>
        <w:outlineLvl w:val="0"/>
        <w:rPr>
          <w:rFonts w:ascii="Minion Pro" w:hAnsi="Minion Pro"/>
          <w:sz w:val="22"/>
          <w:szCs w:val="22"/>
          <w:u w:val="single"/>
        </w:rPr>
      </w:pPr>
      <w:r>
        <w:rPr>
          <w:rFonts w:ascii="Minion Pro" w:hAnsi="Minion Pro"/>
          <w:sz w:val="22"/>
          <w:szCs w:val="22"/>
          <w:u w:val="single"/>
        </w:rPr>
        <w:lastRenderedPageBreak/>
        <w:t>The Future of Jewish Philosophy</w:t>
      </w:r>
      <w:r>
        <w:rPr>
          <w:rFonts w:ascii="Minion Pro" w:hAnsi="Minion Pro"/>
          <w:sz w:val="22"/>
          <w:szCs w:val="22"/>
        </w:rPr>
        <w:t>, Library of Contemporary Jewish Philosophers, vol. 21 (Leiden and Boston: Brill, 2018).</w:t>
      </w:r>
    </w:p>
    <w:p w14:paraId="19B822B8" w14:textId="77777777" w:rsidR="00A15723" w:rsidRDefault="00A15723" w:rsidP="00A15723">
      <w:pPr>
        <w:pStyle w:val="ListParagraph"/>
        <w:rPr>
          <w:rFonts w:ascii="Minion Pro" w:hAnsi="Minion Pro"/>
          <w:b/>
          <w:bCs/>
          <w:sz w:val="22"/>
          <w:szCs w:val="22"/>
        </w:rPr>
      </w:pPr>
    </w:p>
    <w:p w14:paraId="15C1853A" w14:textId="77777777" w:rsidR="00BC701D" w:rsidRPr="00A15723" w:rsidRDefault="00AA4522" w:rsidP="00A15723">
      <w:pPr>
        <w:pStyle w:val="BodyText2"/>
        <w:spacing w:before="200" w:after="80"/>
        <w:outlineLvl w:val="0"/>
        <w:rPr>
          <w:rFonts w:ascii="Minion Pro" w:hAnsi="Minion Pro"/>
          <w:b/>
          <w:bCs/>
          <w:sz w:val="22"/>
          <w:szCs w:val="22"/>
        </w:rPr>
      </w:pPr>
      <w:r w:rsidRPr="00A15723">
        <w:rPr>
          <w:rFonts w:ascii="Minion Pro" w:hAnsi="Minion Pro"/>
          <w:b/>
          <w:bCs/>
          <w:sz w:val="22"/>
          <w:szCs w:val="22"/>
        </w:rPr>
        <w:t>Special Issues of Journals</w:t>
      </w:r>
    </w:p>
    <w:p w14:paraId="3C20C9A1" w14:textId="77777777" w:rsidR="00AA4522" w:rsidRPr="0038198D" w:rsidRDefault="00AA4522" w:rsidP="002A4598">
      <w:pPr>
        <w:rPr>
          <w:rFonts w:ascii="Minion Pro" w:hAnsi="Minion Pro"/>
          <w:sz w:val="22"/>
          <w:szCs w:val="22"/>
        </w:rPr>
      </w:pPr>
      <w:r w:rsidRPr="0038198D">
        <w:rPr>
          <w:rFonts w:ascii="Minion Pro" w:hAnsi="Minion Pro"/>
          <w:sz w:val="22"/>
          <w:szCs w:val="22"/>
        </w:rPr>
        <w:t xml:space="preserve">Editor (with Philip Cohen), “Science and Judaism,” </w:t>
      </w:r>
      <w:r w:rsidRPr="0038198D">
        <w:rPr>
          <w:rFonts w:ascii="Minion Pro" w:hAnsi="Minion Pro"/>
          <w:sz w:val="22"/>
          <w:szCs w:val="22"/>
          <w:u w:val="single"/>
        </w:rPr>
        <w:t>CCAR Journal: The Reform Jewish Quarterly</w:t>
      </w:r>
      <w:r w:rsidRPr="0038198D">
        <w:rPr>
          <w:rFonts w:ascii="Minion Pro" w:hAnsi="Minion Pro"/>
          <w:sz w:val="22"/>
          <w:szCs w:val="22"/>
        </w:rPr>
        <w:t xml:space="preserve"> </w:t>
      </w:r>
      <w:r w:rsidRPr="0038198D">
        <w:rPr>
          <w:rFonts w:ascii="Minion Pro" w:hAnsi="Minion Pro"/>
          <w:sz w:val="22"/>
          <w:szCs w:val="22"/>
        </w:rPr>
        <w:br/>
        <w:t>(Winter 2012).</w:t>
      </w:r>
    </w:p>
    <w:p w14:paraId="50E3EADF" w14:textId="77777777" w:rsidR="00612785" w:rsidRPr="00D82642" w:rsidRDefault="00AA4522" w:rsidP="002A4598">
      <w:pPr>
        <w:spacing w:before="200" w:after="80"/>
        <w:outlineLvl w:val="0"/>
        <w:rPr>
          <w:rFonts w:ascii="Minion Pro" w:hAnsi="Minion Pro"/>
          <w:b/>
          <w:bCs/>
          <w:sz w:val="22"/>
          <w:szCs w:val="22"/>
        </w:rPr>
      </w:pPr>
      <w:r w:rsidRPr="00D82642">
        <w:rPr>
          <w:rFonts w:ascii="Minion Pro" w:hAnsi="Minion Pro"/>
          <w:b/>
          <w:bCs/>
          <w:sz w:val="22"/>
          <w:szCs w:val="22"/>
        </w:rPr>
        <w:t>Published Articles and Book Chapters (Peer Reviewed)</w:t>
      </w:r>
    </w:p>
    <w:p w14:paraId="52B64E7E" w14:textId="77777777" w:rsidR="00AA4522" w:rsidRPr="00C42995" w:rsidRDefault="00BC701D"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 </w:t>
      </w:r>
      <w:r w:rsidR="00AA4522" w:rsidRPr="00C42995">
        <w:rPr>
          <w:rFonts w:ascii="Minion Pro" w:hAnsi="Minion Pro"/>
          <w:sz w:val="22"/>
          <w:szCs w:val="22"/>
        </w:rPr>
        <w:t xml:space="preserve">“The Concept of Torah in the Work of David Messer Leon,” (in Hebrew), </w:t>
      </w:r>
      <w:r w:rsidR="00AA4522" w:rsidRPr="00C42995">
        <w:rPr>
          <w:rFonts w:ascii="Minion Pro" w:hAnsi="Minion Pro"/>
          <w:sz w:val="22"/>
          <w:szCs w:val="22"/>
          <w:u w:val="single"/>
        </w:rPr>
        <w:t>Jerusalem Studies in Jewish Thought</w:t>
      </w:r>
      <w:r w:rsidR="00AA4522" w:rsidRPr="00C42995">
        <w:rPr>
          <w:rFonts w:ascii="Minion Pro" w:hAnsi="Minion Pro"/>
          <w:sz w:val="22"/>
          <w:szCs w:val="22"/>
        </w:rPr>
        <w:t xml:space="preserve"> 2 (1982) 94-117.</w:t>
      </w:r>
    </w:p>
    <w:p w14:paraId="36EE1DAD" w14:textId="77777777" w:rsidR="00AA4522" w:rsidRPr="00C42995" w:rsidRDefault="00AA4522" w:rsidP="00C42995">
      <w:pPr>
        <w:ind w:left="360" w:hanging="360"/>
        <w:rPr>
          <w:rFonts w:ascii="Minion Pro" w:hAnsi="Minion Pro"/>
          <w:sz w:val="22"/>
          <w:szCs w:val="22"/>
        </w:rPr>
      </w:pPr>
    </w:p>
    <w:p w14:paraId="67F550E2"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“Sefirot as the Essence of God in the Writings of David Messer Leon,” </w:t>
      </w:r>
      <w:r w:rsidRPr="00C42995">
        <w:rPr>
          <w:rFonts w:ascii="Minion Pro" w:hAnsi="Minion Pro"/>
          <w:sz w:val="22"/>
          <w:szCs w:val="22"/>
          <w:u w:val="single"/>
        </w:rPr>
        <w:t>AJS Review</w:t>
      </w:r>
      <w:r w:rsidRPr="00C42995">
        <w:rPr>
          <w:rFonts w:ascii="Minion Pro" w:hAnsi="Minion Pro"/>
          <w:sz w:val="22"/>
          <w:szCs w:val="22"/>
        </w:rPr>
        <w:t xml:space="preserve"> 7-8 (1982-1983): 409-425.</w:t>
      </w:r>
    </w:p>
    <w:p w14:paraId="492CE28A" w14:textId="77777777" w:rsidR="00AA4522" w:rsidRPr="00C42995" w:rsidRDefault="00AA4522" w:rsidP="00C42995">
      <w:pPr>
        <w:ind w:left="360" w:hanging="360"/>
        <w:rPr>
          <w:rFonts w:ascii="Minion Pro" w:hAnsi="Minion Pro"/>
          <w:sz w:val="22"/>
          <w:szCs w:val="22"/>
        </w:rPr>
      </w:pPr>
    </w:p>
    <w:p w14:paraId="59FBAC50"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“Maimonides and Aquinas: The Interplay of Two Masters in Medieval Jewish Philosophy,” </w:t>
      </w:r>
      <w:r w:rsidRPr="00C42995">
        <w:rPr>
          <w:rFonts w:ascii="Minion Pro" w:hAnsi="Minion Pro"/>
          <w:sz w:val="22"/>
          <w:szCs w:val="22"/>
          <w:u w:val="single"/>
        </w:rPr>
        <w:t>Conservative Judaism</w:t>
      </w:r>
      <w:r w:rsidRPr="00C42995">
        <w:rPr>
          <w:rFonts w:ascii="Minion Pro" w:hAnsi="Minion Pro"/>
          <w:sz w:val="22"/>
          <w:szCs w:val="22"/>
        </w:rPr>
        <w:t xml:space="preserve"> 39 (1986): 54-66.</w:t>
      </w:r>
    </w:p>
    <w:p w14:paraId="270E4D49" w14:textId="77777777" w:rsidR="00AA4522" w:rsidRPr="00C42995" w:rsidRDefault="00AA4522" w:rsidP="00C42995">
      <w:pPr>
        <w:ind w:left="360" w:hanging="360"/>
        <w:rPr>
          <w:rFonts w:ascii="Minion Pro" w:hAnsi="Minion Pro"/>
          <w:sz w:val="22"/>
          <w:szCs w:val="22"/>
        </w:rPr>
      </w:pPr>
    </w:p>
    <w:p w14:paraId="6AB7A349"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“The Political Philosophy of Abraham Shalom</w:t>
      </w:r>
      <w:r w:rsidR="00C314D5" w:rsidRPr="00C42995">
        <w:rPr>
          <w:rFonts w:ascii="Minion Pro" w:hAnsi="Minion Pro"/>
          <w:sz w:val="22"/>
          <w:szCs w:val="22"/>
        </w:rPr>
        <w:t>—</w:t>
      </w:r>
      <w:r w:rsidRPr="00C42995">
        <w:rPr>
          <w:rFonts w:ascii="Minion Pro" w:hAnsi="Minion Pro"/>
          <w:sz w:val="22"/>
          <w:szCs w:val="22"/>
        </w:rPr>
        <w:t xml:space="preserve">The Platonic Tradition,” (in Hebrew), </w:t>
      </w:r>
      <w:r w:rsidRPr="00C42995">
        <w:rPr>
          <w:rFonts w:ascii="Minion Pro" w:hAnsi="Minion Pro"/>
          <w:sz w:val="22"/>
          <w:szCs w:val="22"/>
          <w:u w:val="single"/>
        </w:rPr>
        <w:t>Jerusalem Studies in Jewish Thought</w:t>
      </w:r>
      <w:r w:rsidRPr="00C42995">
        <w:rPr>
          <w:rFonts w:ascii="Minion Pro" w:hAnsi="Minion Pro"/>
          <w:sz w:val="22"/>
          <w:szCs w:val="22"/>
        </w:rPr>
        <w:t xml:space="preserve"> 9 (1990) (= </w:t>
      </w:r>
      <w:r w:rsidRPr="00C42995">
        <w:rPr>
          <w:rFonts w:ascii="Minion Pro" w:hAnsi="Minion Pro"/>
          <w:sz w:val="22"/>
          <w:szCs w:val="22"/>
          <w:u w:val="single"/>
        </w:rPr>
        <w:t>Shlomo Pines Jubilee Volume</w:t>
      </w:r>
      <w:r w:rsidRPr="00C42995">
        <w:rPr>
          <w:rFonts w:ascii="Minion Pro" w:hAnsi="Minion Pro"/>
          <w:sz w:val="22"/>
          <w:szCs w:val="22"/>
        </w:rPr>
        <w:t xml:space="preserve"> vol. 2): 409-440.</w:t>
      </w:r>
    </w:p>
    <w:p w14:paraId="22002973" w14:textId="77777777" w:rsidR="00AA4522" w:rsidRPr="00C42995" w:rsidRDefault="00AA4522" w:rsidP="00C42995">
      <w:pPr>
        <w:ind w:left="360" w:hanging="360"/>
        <w:rPr>
          <w:rFonts w:ascii="Minion Pro" w:hAnsi="Minion Pro"/>
          <w:sz w:val="22"/>
          <w:szCs w:val="22"/>
        </w:rPr>
      </w:pPr>
    </w:p>
    <w:p w14:paraId="7B42D2E7"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“In Defense of Jewish Humanism,” </w:t>
      </w:r>
      <w:r w:rsidRPr="00C42995">
        <w:rPr>
          <w:rFonts w:ascii="Minion Pro" w:hAnsi="Minion Pro"/>
          <w:sz w:val="22"/>
          <w:szCs w:val="22"/>
          <w:u w:val="single"/>
        </w:rPr>
        <w:t>Jewish History</w:t>
      </w:r>
      <w:r w:rsidRPr="00C42995">
        <w:rPr>
          <w:rFonts w:ascii="Minion Pro" w:hAnsi="Minion Pro"/>
          <w:sz w:val="22"/>
          <w:szCs w:val="22"/>
        </w:rPr>
        <w:t xml:space="preserve"> 3 (2) (1989) 31-57.</w:t>
      </w:r>
    </w:p>
    <w:p w14:paraId="4DA1D59D" w14:textId="77777777" w:rsidR="00AA4522" w:rsidRPr="00C42995" w:rsidRDefault="00AA4522" w:rsidP="00C42995">
      <w:pPr>
        <w:ind w:left="360" w:hanging="360"/>
        <w:rPr>
          <w:rFonts w:ascii="Minion Pro" w:hAnsi="Minion Pro"/>
          <w:sz w:val="22"/>
          <w:szCs w:val="22"/>
        </w:rPr>
      </w:pPr>
    </w:p>
    <w:p w14:paraId="548CBEE0"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“Medieval Judaism: The State of the Field: Response” in </w:t>
      </w:r>
      <w:r w:rsidRPr="00C42995">
        <w:rPr>
          <w:rFonts w:ascii="Minion Pro" w:hAnsi="Minion Pro"/>
          <w:sz w:val="22"/>
          <w:szCs w:val="22"/>
          <w:u w:val="single"/>
        </w:rPr>
        <w:t>The State of Jewish Studies</w:t>
      </w:r>
      <w:r w:rsidRPr="00C42995">
        <w:rPr>
          <w:rFonts w:ascii="Minion Pro" w:hAnsi="Minion Pro"/>
          <w:sz w:val="22"/>
          <w:szCs w:val="22"/>
        </w:rPr>
        <w:t>, edited by Shaye J.D. Cohen and Edward L. Greenstein (Detroit: Wane State University Press, 1990), pp. 132-48.</w:t>
      </w:r>
    </w:p>
    <w:p w14:paraId="36838539" w14:textId="77777777" w:rsidR="00AA4522" w:rsidRPr="00C42995" w:rsidRDefault="00AA4522" w:rsidP="00C42995">
      <w:pPr>
        <w:ind w:left="360" w:hanging="360"/>
        <w:rPr>
          <w:rFonts w:ascii="Minion Pro" w:hAnsi="Minion Pro"/>
          <w:sz w:val="22"/>
          <w:szCs w:val="22"/>
        </w:rPr>
      </w:pPr>
    </w:p>
    <w:p w14:paraId="6E9A9A1F"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“Jewish Culture in Renaissance Italy</w:t>
      </w:r>
      <w:r w:rsidR="00C314D5" w:rsidRPr="00C42995">
        <w:rPr>
          <w:rFonts w:ascii="Minion Pro" w:hAnsi="Minion Pro"/>
          <w:sz w:val="22"/>
          <w:szCs w:val="22"/>
        </w:rPr>
        <w:t>—</w:t>
      </w:r>
      <w:r w:rsidRPr="00C42995">
        <w:rPr>
          <w:rFonts w:ascii="Minion Pro" w:hAnsi="Minion Pro"/>
          <w:sz w:val="22"/>
          <w:szCs w:val="22"/>
        </w:rPr>
        <w:t xml:space="preserve">A Methodological Survey,” </w:t>
      </w:r>
      <w:r w:rsidRPr="00C42995">
        <w:rPr>
          <w:rFonts w:ascii="Minion Pro" w:hAnsi="Minion Pro"/>
          <w:sz w:val="22"/>
          <w:szCs w:val="22"/>
          <w:u w:val="single"/>
        </w:rPr>
        <w:t xml:space="preserve">Italia </w:t>
      </w:r>
      <w:r w:rsidRPr="00C42995">
        <w:rPr>
          <w:rFonts w:ascii="Minion Pro" w:hAnsi="Minion Pro"/>
          <w:sz w:val="22"/>
          <w:szCs w:val="22"/>
        </w:rPr>
        <w:t>9 (1990): 63-96.</w:t>
      </w:r>
    </w:p>
    <w:p w14:paraId="3C177CDD" w14:textId="77777777" w:rsidR="00AA4522" w:rsidRPr="00C42995" w:rsidRDefault="00AA4522" w:rsidP="00C42995">
      <w:pPr>
        <w:ind w:left="360" w:hanging="360"/>
        <w:rPr>
          <w:rFonts w:ascii="Minion Pro" w:hAnsi="Minion Pro"/>
          <w:sz w:val="22"/>
          <w:szCs w:val="22"/>
        </w:rPr>
      </w:pPr>
    </w:p>
    <w:p w14:paraId="6C1E0FD0"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“Continuity and Revision in the Study of Kabbalah,” </w:t>
      </w:r>
      <w:r w:rsidRPr="00C42995">
        <w:rPr>
          <w:rFonts w:ascii="Minion Pro" w:hAnsi="Minion Pro"/>
          <w:sz w:val="22"/>
          <w:szCs w:val="22"/>
          <w:u w:val="single"/>
        </w:rPr>
        <w:t>AJS Review</w:t>
      </w:r>
      <w:r w:rsidRPr="00C42995">
        <w:rPr>
          <w:rFonts w:ascii="Minion Pro" w:hAnsi="Minion Pro"/>
          <w:sz w:val="22"/>
          <w:szCs w:val="22"/>
        </w:rPr>
        <w:t xml:space="preserve"> 18 (1991): 161-192.</w:t>
      </w:r>
    </w:p>
    <w:p w14:paraId="58517D1F" w14:textId="77777777" w:rsidR="00AA4522" w:rsidRPr="00C42995" w:rsidRDefault="00AA4522" w:rsidP="00C42995">
      <w:pPr>
        <w:ind w:left="360" w:hanging="360"/>
        <w:rPr>
          <w:rFonts w:ascii="Minion Pro" w:hAnsi="Minion Pro"/>
          <w:sz w:val="22"/>
          <w:szCs w:val="22"/>
        </w:rPr>
      </w:pPr>
    </w:p>
    <w:p w14:paraId="4939F118"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“’Dare to Know</w:t>
      </w:r>
      <w:r w:rsidR="00C314D5" w:rsidRPr="00C42995">
        <w:rPr>
          <w:rFonts w:ascii="Minion Pro" w:hAnsi="Minion Pro"/>
          <w:sz w:val="22"/>
          <w:szCs w:val="22"/>
        </w:rPr>
        <w:t>—</w:t>
      </w:r>
      <w:r w:rsidRPr="00C42995">
        <w:rPr>
          <w:rFonts w:ascii="Minion Pro" w:hAnsi="Minion Pro"/>
          <w:sz w:val="22"/>
          <w:szCs w:val="22"/>
        </w:rPr>
        <w:t xml:space="preserve">Feminism and Jewish Philosophy,” in </w:t>
      </w:r>
      <w:r w:rsidRPr="00C42995">
        <w:rPr>
          <w:rFonts w:ascii="Minion Pro" w:hAnsi="Minion Pro"/>
          <w:sz w:val="22"/>
          <w:szCs w:val="22"/>
          <w:u w:val="single"/>
        </w:rPr>
        <w:t>Feminist Perspectives on Jewish Studies</w:t>
      </w:r>
      <w:r w:rsidRPr="00C42995">
        <w:rPr>
          <w:rFonts w:ascii="Minion Pro" w:hAnsi="Minion Pro"/>
          <w:sz w:val="22"/>
          <w:szCs w:val="22"/>
        </w:rPr>
        <w:t>, edited by Lynn Davidman and Shelly Tenenbaum (New Haven: Yale University Press, 1994), pp. 84-119.</w:t>
      </w:r>
    </w:p>
    <w:p w14:paraId="4EE2EF99" w14:textId="77777777" w:rsidR="00AA4522" w:rsidRPr="00C42995" w:rsidRDefault="00AA4522" w:rsidP="00C42995">
      <w:pPr>
        <w:ind w:left="360" w:hanging="360"/>
        <w:rPr>
          <w:rFonts w:ascii="Minion Pro" w:hAnsi="Minion Pro"/>
          <w:sz w:val="22"/>
          <w:szCs w:val="22"/>
        </w:rPr>
      </w:pPr>
    </w:p>
    <w:p w14:paraId="730E9E2A" w14:textId="77777777" w:rsidR="00AA4522" w:rsidRDefault="00AA4522" w:rsidP="002A4598">
      <w:pPr>
        <w:pStyle w:val="ListParagraph"/>
        <w:numPr>
          <w:ilvl w:val="0"/>
          <w:numId w:val="24"/>
        </w:numPr>
        <w:ind w:left="360"/>
        <w:rPr>
          <w:rFonts w:ascii="Minion Pro" w:hAnsi="Minion Pro"/>
          <w:color w:val="000000" w:themeColor="text1"/>
          <w:sz w:val="22"/>
          <w:szCs w:val="22"/>
        </w:rPr>
      </w:pPr>
      <w:r w:rsidRPr="00C42995">
        <w:rPr>
          <w:rFonts w:ascii="Minion Pro" w:hAnsi="Minion Pro"/>
          <w:color w:val="000000" w:themeColor="text1"/>
          <w:sz w:val="22"/>
          <w:szCs w:val="22"/>
        </w:rPr>
        <w:t xml:space="preserve">“The Ultimate End of Human Life in Post-Expulsion Philosophical Literature,” in </w:t>
      </w:r>
      <w:r w:rsidRPr="00C42995">
        <w:rPr>
          <w:rFonts w:ascii="Minion Pro" w:hAnsi="Minion Pro"/>
          <w:color w:val="000000" w:themeColor="text1"/>
          <w:sz w:val="22"/>
          <w:szCs w:val="22"/>
          <w:u w:val="single"/>
        </w:rPr>
        <w:t>Crisis and Continuity in the Sephardic World: 1391-1648</w:t>
      </w:r>
      <w:r w:rsidRPr="00C42995">
        <w:rPr>
          <w:rFonts w:ascii="Minion Pro" w:hAnsi="Minion Pro"/>
          <w:color w:val="000000" w:themeColor="text1"/>
          <w:sz w:val="22"/>
          <w:szCs w:val="22"/>
        </w:rPr>
        <w:t>, edited by Benjamin R. Gampel (New York: Columbia University Press, 1997), pp. 223-254, notes, pp. 351-380.</w:t>
      </w:r>
    </w:p>
    <w:p w14:paraId="12D6AC71" w14:textId="77777777" w:rsidR="002A4598" w:rsidRPr="002A4598" w:rsidRDefault="002A4598" w:rsidP="002A4598">
      <w:pPr>
        <w:pStyle w:val="ListParagraph"/>
        <w:rPr>
          <w:rFonts w:ascii="Minion Pro" w:hAnsi="Minion Pro"/>
          <w:color w:val="000000" w:themeColor="text1"/>
          <w:sz w:val="22"/>
          <w:szCs w:val="22"/>
        </w:rPr>
      </w:pPr>
    </w:p>
    <w:p w14:paraId="50A23634" w14:textId="77777777" w:rsidR="002A4598" w:rsidRPr="002A4598" w:rsidRDefault="002A4598" w:rsidP="002A4598">
      <w:pPr>
        <w:rPr>
          <w:rFonts w:ascii="Minion Pro" w:hAnsi="Minion Pro"/>
          <w:color w:val="000000" w:themeColor="text1"/>
          <w:sz w:val="22"/>
          <w:szCs w:val="22"/>
        </w:rPr>
      </w:pPr>
    </w:p>
    <w:p w14:paraId="7A0649D8"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“Human Felicity</w:t>
      </w:r>
      <w:r w:rsidR="00C314D5" w:rsidRPr="00C42995">
        <w:rPr>
          <w:rFonts w:ascii="Minion Pro" w:hAnsi="Minion Pro"/>
          <w:sz w:val="22"/>
          <w:szCs w:val="22"/>
        </w:rPr>
        <w:t>—</w:t>
      </w:r>
      <w:r w:rsidRPr="00C42995">
        <w:rPr>
          <w:rFonts w:ascii="Minion Pro" w:hAnsi="Minion Pro"/>
          <w:sz w:val="22"/>
          <w:szCs w:val="22"/>
        </w:rPr>
        <w:t xml:space="preserve">Fifteenth-Century Sephardic Perspectives on Happiness,” in </w:t>
      </w:r>
      <w:r w:rsidRPr="00C42995">
        <w:rPr>
          <w:rFonts w:ascii="Minion Pro" w:hAnsi="Minion Pro"/>
          <w:sz w:val="22"/>
          <w:szCs w:val="22"/>
          <w:u w:val="single"/>
        </w:rPr>
        <w:t>In Iberia and Beyond: Hispanic Jews between Two Cultures</w:t>
      </w:r>
      <w:r w:rsidRPr="00C42995">
        <w:rPr>
          <w:rFonts w:ascii="Minion Pro" w:hAnsi="Minion Pro"/>
          <w:sz w:val="22"/>
          <w:szCs w:val="22"/>
        </w:rPr>
        <w:t>, edited by Bernard Dov Cooperman (Newark: University of Delaware Press), pp. 191-243.</w:t>
      </w:r>
    </w:p>
    <w:p w14:paraId="5E4BE551" w14:textId="77777777" w:rsidR="00AA4522" w:rsidRPr="00C42995" w:rsidRDefault="00AA4522" w:rsidP="00C42995">
      <w:pPr>
        <w:ind w:left="360" w:hanging="360"/>
        <w:rPr>
          <w:rFonts w:ascii="Minion Pro" w:hAnsi="Minion Pro"/>
          <w:sz w:val="22"/>
          <w:szCs w:val="22"/>
        </w:rPr>
      </w:pPr>
    </w:p>
    <w:p w14:paraId="20A94C63"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“Jewish Philosophy on the Eve of Modernity,” in </w:t>
      </w:r>
      <w:r w:rsidRPr="00C42995">
        <w:rPr>
          <w:rFonts w:ascii="Minion Pro" w:hAnsi="Minion Pro"/>
          <w:sz w:val="22"/>
          <w:szCs w:val="22"/>
          <w:u w:val="single"/>
        </w:rPr>
        <w:t>History of Jewish Philosophy</w:t>
      </w:r>
      <w:r w:rsidRPr="00C42995">
        <w:rPr>
          <w:rFonts w:ascii="Minion Pro" w:hAnsi="Minion Pro"/>
          <w:sz w:val="22"/>
          <w:szCs w:val="22"/>
        </w:rPr>
        <w:t>, edited by Daniel H. Frank and Oliver Leaman (London and New York: Routledge, 1997), pp. 499-573.</w:t>
      </w:r>
    </w:p>
    <w:p w14:paraId="19E44463" w14:textId="77777777" w:rsidR="00AA4522" w:rsidRPr="00C42995" w:rsidRDefault="00AA4522" w:rsidP="00C42995">
      <w:pPr>
        <w:ind w:left="360" w:hanging="360"/>
        <w:rPr>
          <w:rFonts w:ascii="Minion Pro" w:hAnsi="Minion Pro"/>
          <w:sz w:val="22"/>
          <w:szCs w:val="22"/>
        </w:rPr>
      </w:pPr>
    </w:p>
    <w:p w14:paraId="65205C4F" w14:textId="77777777" w:rsidR="00AA4522" w:rsidRPr="00C42995" w:rsidRDefault="00AA4522" w:rsidP="00C42995">
      <w:pPr>
        <w:pStyle w:val="ListParagraph"/>
        <w:numPr>
          <w:ilvl w:val="0"/>
          <w:numId w:val="24"/>
        </w:numPr>
        <w:tabs>
          <w:tab w:val="left" w:pos="4140"/>
        </w:tabs>
        <w:ind w:left="360"/>
        <w:rPr>
          <w:rFonts w:ascii="Minion Pro" w:hAnsi="Minion Pro"/>
          <w:sz w:val="22"/>
          <w:szCs w:val="22"/>
        </w:rPr>
      </w:pPr>
      <w:r w:rsidRPr="00C42995">
        <w:rPr>
          <w:rFonts w:ascii="Minion Pro" w:hAnsi="Minion Pro"/>
          <w:sz w:val="22"/>
          <w:szCs w:val="22"/>
        </w:rPr>
        <w:t xml:space="preserve">“Maimonides’ View of Happiness: Philosophy, Myth, and the Transcendence of History,” in </w:t>
      </w:r>
      <w:r w:rsidRPr="00C42995">
        <w:rPr>
          <w:rFonts w:ascii="Minion Pro" w:hAnsi="Minion Pro"/>
          <w:sz w:val="22"/>
          <w:szCs w:val="22"/>
          <w:u w:val="single"/>
        </w:rPr>
        <w:t>Jewish History and Jewish Memory: Essays in Honor of Yosef Hayim Yerushalmi,</w:t>
      </w:r>
      <w:r w:rsidRPr="00C42995">
        <w:rPr>
          <w:rFonts w:ascii="Minion Pro" w:hAnsi="Minion Pro"/>
          <w:sz w:val="22"/>
          <w:szCs w:val="22"/>
        </w:rPr>
        <w:t xml:space="preserve"> edited by </w:t>
      </w:r>
      <w:r w:rsidRPr="00C42995">
        <w:rPr>
          <w:rFonts w:ascii="Minion Pro" w:hAnsi="Minion Pro"/>
          <w:sz w:val="22"/>
          <w:szCs w:val="22"/>
        </w:rPr>
        <w:lastRenderedPageBreak/>
        <w:t>Elisheva Carlebach, David N. Myers, and John M. Efron</w:t>
      </w:r>
      <w:r w:rsidR="0038198D" w:rsidRPr="00C42995">
        <w:rPr>
          <w:rFonts w:ascii="Minion Pro" w:hAnsi="Minion Pro"/>
          <w:sz w:val="22"/>
          <w:szCs w:val="22"/>
        </w:rPr>
        <w:t xml:space="preserve">  </w:t>
      </w:r>
      <w:r w:rsidRPr="00C42995">
        <w:rPr>
          <w:rFonts w:ascii="Minion Pro" w:hAnsi="Minion Pro"/>
          <w:sz w:val="22"/>
          <w:szCs w:val="22"/>
        </w:rPr>
        <w:t>(Hanover NH and London: Brandeis University Press, 1998), pp. 189-213.</w:t>
      </w:r>
    </w:p>
    <w:p w14:paraId="25823471" w14:textId="77777777" w:rsidR="00AA4522" w:rsidRPr="00C42995" w:rsidRDefault="00AA4522" w:rsidP="00C42995">
      <w:pPr>
        <w:ind w:left="360" w:hanging="360"/>
        <w:rPr>
          <w:rFonts w:ascii="Minion Pro" w:hAnsi="Minion Pro"/>
          <w:sz w:val="22"/>
          <w:szCs w:val="22"/>
        </w:rPr>
      </w:pPr>
    </w:p>
    <w:p w14:paraId="0F22A28E" w14:textId="77777777" w:rsidR="00AA4522" w:rsidRPr="00C42995" w:rsidRDefault="00AA4522" w:rsidP="00C42995">
      <w:pPr>
        <w:pStyle w:val="ListParagraph"/>
        <w:numPr>
          <w:ilvl w:val="0"/>
          <w:numId w:val="24"/>
        </w:numPr>
        <w:tabs>
          <w:tab w:val="left" w:pos="4140"/>
        </w:tabs>
        <w:ind w:left="360"/>
        <w:rPr>
          <w:rFonts w:ascii="Minion Pro" w:hAnsi="Minion Pro"/>
          <w:sz w:val="22"/>
          <w:szCs w:val="22"/>
        </w:rPr>
      </w:pPr>
      <w:r w:rsidRPr="00C42995">
        <w:rPr>
          <w:rFonts w:ascii="Minion Pro" w:hAnsi="Minion Pro"/>
          <w:sz w:val="22"/>
          <w:szCs w:val="22"/>
        </w:rPr>
        <w:t xml:space="preserve">“Theology of Nature in Sixteenth-Century Italian Jewish Philosophy,” in </w:t>
      </w:r>
      <w:r w:rsidRPr="00C42995">
        <w:rPr>
          <w:rFonts w:ascii="Minion Pro" w:hAnsi="Minion Pro"/>
          <w:sz w:val="22"/>
          <w:szCs w:val="22"/>
          <w:u w:val="single"/>
        </w:rPr>
        <w:t>Science in Context</w:t>
      </w:r>
      <w:r w:rsidRPr="00C42995">
        <w:rPr>
          <w:rFonts w:ascii="Minion Pro" w:hAnsi="Minion Pro"/>
          <w:sz w:val="22"/>
          <w:szCs w:val="22"/>
        </w:rPr>
        <w:t xml:space="preserve"> 10 (no. 4) (Winter 1997): 529-570.</w:t>
      </w:r>
      <w:r w:rsidR="0038198D" w:rsidRPr="00C42995">
        <w:rPr>
          <w:rFonts w:ascii="Minion Pro" w:hAnsi="Minion Pro"/>
          <w:sz w:val="22"/>
          <w:szCs w:val="22"/>
        </w:rPr>
        <w:t xml:space="preserve">  </w:t>
      </w:r>
    </w:p>
    <w:p w14:paraId="3EC2CA59" w14:textId="77777777" w:rsidR="00AA4522" w:rsidRPr="00C42995" w:rsidRDefault="00AA4522" w:rsidP="00C42995">
      <w:pPr>
        <w:ind w:left="360" w:hanging="360"/>
        <w:rPr>
          <w:rFonts w:ascii="Minion Pro" w:hAnsi="Minion Pro"/>
          <w:sz w:val="22"/>
          <w:szCs w:val="22"/>
        </w:rPr>
      </w:pPr>
    </w:p>
    <w:p w14:paraId="51D98AFA"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“A Jewish Perspective on Religious Pluralism,” </w:t>
      </w:r>
      <w:r w:rsidRPr="00C42995">
        <w:rPr>
          <w:rFonts w:ascii="Minion Pro" w:hAnsi="Minion Pro"/>
          <w:sz w:val="22"/>
          <w:szCs w:val="22"/>
          <w:u w:val="single"/>
        </w:rPr>
        <w:t>Macalester International</w:t>
      </w:r>
      <w:r w:rsidRPr="00C42995">
        <w:rPr>
          <w:rFonts w:ascii="Minion Pro" w:hAnsi="Minion Pro"/>
          <w:sz w:val="22"/>
          <w:szCs w:val="22"/>
        </w:rPr>
        <w:t xml:space="preserve"> 8 (Spring 2000):73-112.</w:t>
      </w:r>
      <w:r w:rsidR="0038198D" w:rsidRPr="00C42995">
        <w:rPr>
          <w:rFonts w:ascii="Minion Pro" w:hAnsi="Minion Pro"/>
          <w:sz w:val="22"/>
          <w:szCs w:val="22"/>
        </w:rPr>
        <w:t xml:space="preserve">  </w:t>
      </w:r>
      <w:r w:rsidRPr="00C42995">
        <w:rPr>
          <w:rFonts w:ascii="Minion Pro" w:hAnsi="Minion Pro"/>
          <w:sz w:val="22"/>
          <w:szCs w:val="22"/>
        </w:rPr>
        <w:t>Volume entitled: “Contending Gods: Religion and the Global Moment”</w:t>
      </w:r>
    </w:p>
    <w:p w14:paraId="21B58013" w14:textId="77777777" w:rsidR="00AA4522" w:rsidRPr="00C42995" w:rsidRDefault="00AA4522" w:rsidP="00C42995">
      <w:pPr>
        <w:pStyle w:val="Heading1"/>
        <w:ind w:left="360" w:hanging="360"/>
        <w:rPr>
          <w:rFonts w:ascii="Minion Pro" w:hAnsi="Minion Pro"/>
          <w:sz w:val="22"/>
          <w:szCs w:val="22"/>
        </w:rPr>
      </w:pPr>
    </w:p>
    <w:p w14:paraId="4AFF17EB"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“Nature in the Sources of Judaism,” </w:t>
      </w:r>
      <w:r w:rsidRPr="00C42995">
        <w:rPr>
          <w:rFonts w:ascii="Minion Pro" w:hAnsi="Minion Pro"/>
          <w:sz w:val="22"/>
          <w:szCs w:val="22"/>
          <w:u w:val="single"/>
        </w:rPr>
        <w:t>Daedalus: Journal of the American Academy of Arts and</w:t>
      </w:r>
      <w:r w:rsidR="00C42995">
        <w:rPr>
          <w:rFonts w:ascii="Minion Pro" w:hAnsi="Minion Pro"/>
          <w:sz w:val="22"/>
          <w:szCs w:val="22"/>
        </w:rPr>
        <w:t xml:space="preserve"> </w:t>
      </w:r>
      <w:r w:rsidRPr="00C42995">
        <w:rPr>
          <w:rFonts w:ascii="Minion Pro" w:hAnsi="Minion Pro"/>
          <w:sz w:val="22"/>
          <w:szCs w:val="22"/>
          <w:u w:val="single"/>
        </w:rPr>
        <w:t>Sciences</w:t>
      </w:r>
      <w:r w:rsidRPr="00C42995">
        <w:rPr>
          <w:rFonts w:ascii="Minion Pro" w:hAnsi="Minion Pro"/>
          <w:sz w:val="22"/>
          <w:szCs w:val="22"/>
        </w:rPr>
        <w:t>, 130 (4) (2001): 99-124.</w:t>
      </w:r>
    </w:p>
    <w:p w14:paraId="374562FF" w14:textId="77777777" w:rsidR="00AA4522" w:rsidRPr="00C42995" w:rsidRDefault="00AA4522" w:rsidP="00C42995">
      <w:pPr>
        <w:ind w:left="360" w:hanging="360"/>
        <w:rPr>
          <w:rFonts w:ascii="Minion Pro" w:hAnsi="Minion Pro"/>
          <w:sz w:val="22"/>
          <w:szCs w:val="22"/>
        </w:rPr>
      </w:pPr>
    </w:p>
    <w:p w14:paraId="7BF39531" w14:textId="77777777" w:rsidR="00AA4522" w:rsidRPr="00C42995" w:rsidRDefault="00AA4522" w:rsidP="00675BF3">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“Editor’s Introduction: Judaism and the Natural World,” in </w:t>
      </w:r>
      <w:r w:rsidRPr="00C42995">
        <w:rPr>
          <w:rFonts w:ascii="Minion Pro" w:hAnsi="Minion Pro"/>
          <w:sz w:val="22"/>
          <w:szCs w:val="22"/>
          <w:u w:val="single"/>
        </w:rPr>
        <w:t>Judaism and Ecology</w:t>
      </w:r>
      <w:r w:rsidRPr="00C42995">
        <w:rPr>
          <w:rFonts w:ascii="Minion Pro" w:hAnsi="Minion Pro"/>
          <w:sz w:val="22"/>
          <w:szCs w:val="22"/>
        </w:rPr>
        <w:t>, edited by Hava Tirosh-Samuelson (Cambridge Mass.: Harvard University Press, 200</w:t>
      </w:r>
      <w:r w:rsidR="00675BF3">
        <w:rPr>
          <w:rFonts w:ascii="Minion Pro" w:hAnsi="Minion Pro"/>
          <w:sz w:val="22"/>
          <w:szCs w:val="22"/>
        </w:rPr>
        <w:t>2</w:t>
      </w:r>
      <w:r w:rsidRPr="00C42995">
        <w:rPr>
          <w:rFonts w:ascii="Minion Pro" w:hAnsi="Minion Pro"/>
          <w:sz w:val="22"/>
          <w:szCs w:val="22"/>
        </w:rPr>
        <w:t>), xxxiii-lxii.</w:t>
      </w:r>
      <w:r w:rsidR="0038198D" w:rsidRPr="00C42995">
        <w:rPr>
          <w:rFonts w:ascii="Minion Pro" w:hAnsi="Minion Pro"/>
          <w:sz w:val="22"/>
          <w:szCs w:val="22"/>
        </w:rPr>
        <w:t xml:space="preserve">  </w:t>
      </w:r>
    </w:p>
    <w:p w14:paraId="4AAF80B8" w14:textId="77777777" w:rsidR="00AA4522" w:rsidRPr="00C42995" w:rsidRDefault="00AA4522" w:rsidP="00C42995">
      <w:pPr>
        <w:ind w:left="360" w:hanging="360"/>
        <w:rPr>
          <w:rFonts w:ascii="Minion Pro" w:hAnsi="Minion Pro"/>
          <w:sz w:val="22"/>
          <w:szCs w:val="22"/>
        </w:rPr>
      </w:pPr>
    </w:p>
    <w:p w14:paraId="49E9FFDD"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“The Textualization of Nature in Jewish Mysticism,” in </w:t>
      </w:r>
      <w:r w:rsidRPr="00C42995">
        <w:rPr>
          <w:rFonts w:ascii="Minion Pro" w:hAnsi="Minion Pro"/>
          <w:sz w:val="22"/>
          <w:szCs w:val="22"/>
          <w:u w:val="single"/>
        </w:rPr>
        <w:t>Judaism and Ecology</w:t>
      </w:r>
      <w:r w:rsidRPr="00C42995">
        <w:rPr>
          <w:rFonts w:ascii="Minion Pro" w:hAnsi="Minion Pro"/>
          <w:sz w:val="22"/>
          <w:szCs w:val="22"/>
        </w:rPr>
        <w:t>, edited by Hava Tirosh-Samuelson (Cambridge Mass.: Harvard University Press, 2002), 389-406.</w:t>
      </w:r>
      <w:r w:rsidR="0038198D" w:rsidRPr="00C42995">
        <w:rPr>
          <w:rFonts w:ascii="Minion Pro" w:hAnsi="Minion Pro"/>
          <w:sz w:val="22"/>
          <w:szCs w:val="22"/>
        </w:rPr>
        <w:t xml:space="preserve">  </w:t>
      </w:r>
    </w:p>
    <w:p w14:paraId="3109A624" w14:textId="77777777" w:rsidR="00AA4522" w:rsidRPr="00C42995" w:rsidRDefault="00AA4522" w:rsidP="00C42995">
      <w:pPr>
        <w:ind w:left="360"/>
        <w:rPr>
          <w:rFonts w:ascii="Minion Pro" w:hAnsi="Minion Pro"/>
          <w:sz w:val="22"/>
          <w:szCs w:val="22"/>
        </w:rPr>
      </w:pPr>
    </w:p>
    <w:p w14:paraId="5A377949"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“Jewish Spirituality: Past Models and Present Quest, in </w:t>
      </w:r>
      <w:r w:rsidRPr="00C42995">
        <w:rPr>
          <w:rFonts w:ascii="Minion Pro" w:hAnsi="Minion Pro"/>
          <w:sz w:val="22"/>
          <w:szCs w:val="22"/>
          <w:u w:val="single"/>
        </w:rPr>
        <w:t>Studies in Jewish Civilization</w:t>
      </w:r>
      <w:r w:rsidRPr="00C42995">
        <w:rPr>
          <w:rFonts w:ascii="Minion Pro" w:hAnsi="Minion Pro"/>
          <w:sz w:val="22"/>
          <w:szCs w:val="22"/>
        </w:rPr>
        <w:t xml:space="preserve"> 13: </w:t>
      </w:r>
      <w:r w:rsidRPr="00C42995">
        <w:rPr>
          <w:rFonts w:ascii="Minion Pro" w:hAnsi="Minion Pro"/>
          <w:sz w:val="22"/>
          <w:szCs w:val="22"/>
          <w:u w:val="single"/>
        </w:rPr>
        <w:t>Spiritual Dimensions in Judaism</w:t>
      </w:r>
      <w:r w:rsidRPr="00C42995">
        <w:rPr>
          <w:rFonts w:ascii="Minion Pro" w:hAnsi="Minion Pro"/>
          <w:sz w:val="22"/>
          <w:szCs w:val="22"/>
        </w:rPr>
        <w:t>, edited by Leonard J. G</w:t>
      </w:r>
      <w:r w:rsidR="006F0609" w:rsidRPr="00C42995">
        <w:rPr>
          <w:rFonts w:ascii="Minion Pro" w:hAnsi="Minion Pro"/>
          <w:sz w:val="22"/>
          <w:szCs w:val="22"/>
        </w:rPr>
        <w:t>reenspoon and Ronald R. Simkin</w:t>
      </w:r>
      <w:r w:rsidRPr="00C42995">
        <w:rPr>
          <w:rFonts w:ascii="Minion Pro" w:hAnsi="Minion Pro"/>
          <w:sz w:val="22"/>
          <w:szCs w:val="22"/>
        </w:rPr>
        <w:t xml:space="preserve"> (Omaha: Creighton University Press, 2003), 1-30.</w:t>
      </w:r>
      <w:r w:rsidR="0038198D" w:rsidRPr="00C42995">
        <w:rPr>
          <w:rFonts w:ascii="Minion Pro" w:hAnsi="Minion Pro"/>
          <w:sz w:val="22"/>
          <w:szCs w:val="22"/>
        </w:rPr>
        <w:t xml:space="preserve">  </w:t>
      </w:r>
    </w:p>
    <w:p w14:paraId="1D34C6EE" w14:textId="77777777" w:rsidR="00AA4522" w:rsidRPr="00C42995" w:rsidRDefault="00AA4522" w:rsidP="00C42995">
      <w:pPr>
        <w:ind w:left="360" w:hanging="360"/>
        <w:rPr>
          <w:rFonts w:ascii="Minion Pro" w:hAnsi="Minion Pro"/>
          <w:sz w:val="22"/>
          <w:szCs w:val="22"/>
        </w:rPr>
      </w:pPr>
    </w:p>
    <w:p w14:paraId="0CC05109" w14:textId="77777777" w:rsidR="00D82642"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“Philosophy and Kabbalah: 1200-1600,” </w:t>
      </w:r>
      <w:r w:rsidRPr="00C42995">
        <w:rPr>
          <w:rFonts w:ascii="Minion Pro" w:hAnsi="Minion Pro"/>
          <w:sz w:val="22"/>
          <w:szCs w:val="22"/>
          <w:u w:val="single"/>
        </w:rPr>
        <w:t>The Cambridge Companion of Medieval Jewish Philosophy</w:t>
      </w:r>
      <w:r w:rsidRPr="00C42995">
        <w:rPr>
          <w:rFonts w:ascii="Minion Pro" w:hAnsi="Minion Pro"/>
          <w:sz w:val="22"/>
          <w:szCs w:val="22"/>
        </w:rPr>
        <w:t>, edited by Daniel H. Frank and Oliver Leaman (Cambridge: Cambridge University Press, 2003), 218-257.</w:t>
      </w:r>
      <w:r w:rsidR="0038198D" w:rsidRPr="00C42995">
        <w:rPr>
          <w:rFonts w:ascii="Minion Pro" w:hAnsi="Minion Pro"/>
          <w:sz w:val="22"/>
          <w:szCs w:val="22"/>
        </w:rPr>
        <w:t xml:space="preserve">    </w:t>
      </w:r>
    </w:p>
    <w:p w14:paraId="48F17F11" w14:textId="77777777" w:rsidR="00D82642" w:rsidRDefault="00D82642">
      <w:pPr>
        <w:rPr>
          <w:rFonts w:ascii="Minion Pro" w:hAnsi="Minion Pro"/>
          <w:sz w:val="22"/>
          <w:szCs w:val="22"/>
        </w:rPr>
      </w:pPr>
    </w:p>
    <w:p w14:paraId="73A47CE0" w14:textId="77777777" w:rsidR="00AA4522" w:rsidRPr="009909D3" w:rsidRDefault="00AA4522" w:rsidP="009909D3">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“The Bible in the Jewish Philosophical Tradition,” </w:t>
      </w:r>
      <w:r w:rsidRPr="00C42995">
        <w:rPr>
          <w:rFonts w:ascii="Minion Pro" w:hAnsi="Minion Pro"/>
          <w:sz w:val="22"/>
          <w:szCs w:val="22"/>
          <w:u w:val="single"/>
        </w:rPr>
        <w:t>The Jewish Study Bible</w:t>
      </w:r>
      <w:r w:rsidRPr="00C42995">
        <w:rPr>
          <w:rFonts w:ascii="Minion Pro" w:hAnsi="Minion Pro"/>
          <w:sz w:val="22"/>
          <w:szCs w:val="22"/>
        </w:rPr>
        <w:t>, edited by Marc Brettler and Adele Berlin (New York: Oxford University Press, 2003), 1948-75.</w:t>
      </w:r>
      <w:r w:rsidR="009909D3">
        <w:rPr>
          <w:rFonts w:ascii="Minion Pro" w:hAnsi="Minion Pro"/>
          <w:sz w:val="22"/>
          <w:szCs w:val="22"/>
        </w:rPr>
        <w:br/>
      </w:r>
      <w:r w:rsidR="009909D3">
        <w:rPr>
          <w:rFonts w:ascii="Minion Pro" w:hAnsi="Minion Pro"/>
          <w:sz w:val="22"/>
          <w:szCs w:val="22"/>
        </w:rPr>
        <w:br/>
      </w:r>
      <w:r w:rsidR="009B3C66" w:rsidRPr="009909D3">
        <w:rPr>
          <w:rFonts w:ascii="Minion Pro" w:hAnsi="Minion Pro"/>
          <w:sz w:val="22"/>
          <w:szCs w:val="22"/>
        </w:rPr>
        <w:t>The book received the National Jewish Book Award for Scholarship in 2004.</w:t>
      </w:r>
      <w:r w:rsidR="0038198D" w:rsidRPr="009909D3">
        <w:rPr>
          <w:rFonts w:ascii="Minion Pro" w:hAnsi="Minion Pro"/>
          <w:sz w:val="22"/>
          <w:szCs w:val="22"/>
        </w:rPr>
        <w:t xml:space="preserve">  </w:t>
      </w:r>
      <w:r w:rsidR="009909D3">
        <w:rPr>
          <w:rFonts w:ascii="Minion Pro" w:hAnsi="Minion Pro"/>
          <w:sz w:val="22"/>
          <w:szCs w:val="22"/>
        </w:rPr>
        <w:br/>
      </w:r>
      <w:r w:rsidR="009909D3">
        <w:rPr>
          <w:rFonts w:ascii="Minion Pro" w:hAnsi="Minion Pro"/>
          <w:sz w:val="22"/>
          <w:szCs w:val="22"/>
        </w:rPr>
        <w:br/>
      </w:r>
      <w:r w:rsidR="00513584" w:rsidRPr="009909D3">
        <w:rPr>
          <w:rFonts w:ascii="Minion Pro" w:hAnsi="Minion Pro"/>
          <w:sz w:val="22"/>
          <w:szCs w:val="22"/>
        </w:rPr>
        <w:t>Revised Second Edition, (Oxford: Oxford University Press, 2014), pp. 1916-1943.</w:t>
      </w:r>
    </w:p>
    <w:p w14:paraId="08578514" w14:textId="77777777" w:rsidR="00513584" w:rsidRPr="00C42995" w:rsidRDefault="00513584" w:rsidP="00C42995">
      <w:pPr>
        <w:ind w:left="360" w:hanging="360"/>
        <w:rPr>
          <w:rFonts w:ascii="Minion Pro" w:hAnsi="Minion Pro"/>
          <w:sz w:val="22"/>
          <w:szCs w:val="22"/>
        </w:rPr>
      </w:pPr>
    </w:p>
    <w:p w14:paraId="209912BB"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“Editor’s Introduction: Jewish Philosophy in Conversation with Feminism,” </w:t>
      </w:r>
      <w:r w:rsidRPr="00C42995">
        <w:rPr>
          <w:rFonts w:ascii="Minion Pro" w:hAnsi="Minion Pro"/>
          <w:sz w:val="22"/>
          <w:szCs w:val="22"/>
          <w:u w:val="single"/>
        </w:rPr>
        <w:t>Women and Gender in Jewish Philosophy</w:t>
      </w:r>
      <w:r w:rsidRPr="00C42995">
        <w:rPr>
          <w:rFonts w:ascii="Minion Pro" w:hAnsi="Minion Pro"/>
          <w:sz w:val="22"/>
          <w:szCs w:val="22"/>
        </w:rPr>
        <w:t>, edited by Hava Tirosh-Samuelson (Bloomington: Indiana University Press, 2004), 1-23.</w:t>
      </w:r>
    </w:p>
    <w:p w14:paraId="2B7047D5" w14:textId="77777777" w:rsidR="00AA4522" w:rsidRPr="00C42995" w:rsidRDefault="00AA4522" w:rsidP="00C42995">
      <w:pPr>
        <w:ind w:left="360" w:hanging="360"/>
        <w:rPr>
          <w:rFonts w:ascii="Minion Pro" w:hAnsi="Minion Pro"/>
          <w:sz w:val="22"/>
          <w:szCs w:val="22"/>
        </w:rPr>
      </w:pPr>
    </w:p>
    <w:p w14:paraId="0D807D31"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“Rethinking the Past and Anticipating the Future of Science and Religion,” </w:t>
      </w:r>
      <w:r w:rsidRPr="00C42995">
        <w:rPr>
          <w:rFonts w:ascii="Minion Pro" w:hAnsi="Minion Pro"/>
          <w:sz w:val="22"/>
          <w:szCs w:val="22"/>
          <w:u w:val="single"/>
        </w:rPr>
        <w:t>Zygon: Journal of Religion and Science</w:t>
      </w:r>
      <w:r w:rsidRPr="00C42995">
        <w:rPr>
          <w:rFonts w:ascii="Minion Pro" w:hAnsi="Minion Pro"/>
          <w:sz w:val="22"/>
          <w:szCs w:val="22"/>
        </w:rPr>
        <w:t xml:space="preserve"> 40 (1) (2005): 33-42. </w:t>
      </w:r>
    </w:p>
    <w:p w14:paraId="154F66DE" w14:textId="77777777" w:rsidR="00AA4522" w:rsidRPr="00C42995" w:rsidRDefault="00AA4522" w:rsidP="00C42995">
      <w:pPr>
        <w:ind w:left="360" w:hanging="360"/>
        <w:rPr>
          <w:rFonts w:ascii="Minion Pro" w:hAnsi="Minion Pro"/>
          <w:b/>
          <w:bCs/>
          <w:sz w:val="22"/>
          <w:szCs w:val="22"/>
        </w:rPr>
      </w:pPr>
    </w:p>
    <w:p w14:paraId="222A109E"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“Religion, Ecology, and Gender: A Jewish Perspective,” </w:t>
      </w:r>
      <w:r w:rsidRPr="00C42995">
        <w:rPr>
          <w:rFonts w:ascii="Minion Pro" w:hAnsi="Minion Pro"/>
          <w:sz w:val="22"/>
          <w:szCs w:val="22"/>
          <w:u w:val="single"/>
        </w:rPr>
        <w:t>Feminist Theology</w:t>
      </w:r>
      <w:r w:rsidRPr="00C42995">
        <w:rPr>
          <w:rFonts w:ascii="Minion Pro" w:hAnsi="Minion Pro"/>
          <w:sz w:val="22"/>
          <w:szCs w:val="22"/>
        </w:rPr>
        <w:t xml:space="preserve"> 13 (3) (2005): 373-397.</w:t>
      </w:r>
    </w:p>
    <w:p w14:paraId="42CC3931" w14:textId="77777777" w:rsidR="00AA4522" w:rsidRPr="00C42995" w:rsidRDefault="00AA4522" w:rsidP="00C42995">
      <w:pPr>
        <w:ind w:left="360" w:hanging="360"/>
        <w:rPr>
          <w:rFonts w:ascii="Minion Pro" w:hAnsi="Minion Pro"/>
          <w:sz w:val="22"/>
          <w:szCs w:val="22"/>
        </w:rPr>
      </w:pPr>
    </w:p>
    <w:p w14:paraId="2FBAE4B1"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 xml:space="preserve">“Judaism,” </w:t>
      </w:r>
      <w:r w:rsidRPr="00C42995">
        <w:rPr>
          <w:rFonts w:ascii="Minion Pro" w:hAnsi="Minion Pro"/>
          <w:sz w:val="22"/>
          <w:szCs w:val="22"/>
          <w:u w:val="single"/>
        </w:rPr>
        <w:t>The Oxford Handbook of Religion and Ecology</w:t>
      </w:r>
      <w:r w:rsidRPr="00C42995">
        <w:rPr>
          <w:rFonts w:ascii="Minion Pro" w:hAnsi="Minion Pro"/>
          <w:sz w:val="22"/>
          <w:szCs w:val="22"/>
        </w:rPr>
        <w:t>, ed. Roger S. Gottlieb (Oxford: Oxford University Press, 2006), pp. 25-64.</w:t>
      </w:r>
    </w:p>
    <w:p w14:paraId="2FE4369D" w14:textId="77777777" w:rsidR="00AA4522" w:rsidRPr="00C42995" w:rsidRDefault="00AA4522" w:rsidP="00C42995">
      <w:pPr>
        <w:pStyle w:val="BodyText2"/>
        <w:ind w:left="360" w:hanging="360"/>
        <w:rPr>
          <w:rFonts w:ascii="Minion Pro" w:hAnsi="Minion Pro"/>
          <w:sz w:val="22"/>
          <w:szCs w:val="22"/>
        </w:rPr>
      </w:pPr>
    </w:p>
    <w:p w14:paraId="610FF67B"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 xml:space="preserve">“Kabbalah: A Medieval Tradition and Its Contemporary Appeal,” </w:t>
      </w:r>
      <w:r w:rsidRPr="00C42995">
        <w:rPr>
          <w:rFonts w:ascii="Minion Pro" w:hAnsi="Minion Pro"/>
          <w:sz w:val="22"/>
          <w:szCs w:val="22"/>
          <w:u w:val="single"/>
        </w:rPr>
        <w:t>History Compass</w:t>
      </w:r>
      <w:r w:rsidRPr="00C42995">
        <w:rPr>
          <w:rFonts w:ascii="Minion Pro" w:hAnsi="Minion Pro"/>
          <w:sz w:val="22"/>
          <w:szCs w:val="22"/>
        </w:rPr>
        <w:t xml:space="preserve"> 6 (2) (2008): 552-587.</w:t>
      </w:r>
      <w:r w:rsidR="0038198D" w:rsidRPr="00C42995">
        <w:rPr>
          <w:rFonts w:ascii="Minion Pro" w:hAnsi="Minion Pro"/>
          <w:sz w:val="22"/>
          <w:szCs w:val="22"/>
        </w:rPr>
        <w:t xml:space="preserve">  </w:t>
      </w:r>
    </w:p>
    <w:p w14:paraId="3C6FB788" w14:textId="77777777" w:rsidR="00AA4522" w:rsidRPr="00C42995" w:rsidRDefault="00AA4522" w:rsidP="00C42995">
      <w:pPr>
        <w:pStyle w:val="BodyText2"/>
        <w:ind w:left="360" w:hanging="360"/>
        <w:rPr>
          <w:rFonts w:ascii="Minion Pro" w:hAnsi="Minion Pro"/>
          <w:sz w:val="22"/>
          <w:szCs w:val="22"/>
        </w:rPr>
      </w:pPr>
    </w:p>
    <w:p w14:paraId="24E0B6FF"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lastRenderedPageBreak/>
        <w:t xml:space="preserve">“Understanding Jonas: An Interdisciplinary Project” in </w:t>
      </w:r>
      <w:r w:rsidRPr="00C42995">
        <w:rPr>
          <w:rFonts w:ascii="Minion Pro" w:hAnsi="Minion Pro"/>
          <w:sz w:val="22"/>
          <w:szCs w:val="22"/>
          <w:u w:val="single"/>
        </w:rPr>
        <w:t>The Legacy of Hans Jonas: Judaism and the Phenomenon of Life</w:t>
      </w:r>
      <w:r w:rsidRPr="00C42995">
        <w:rPr>
          <w:rFonts w:ascii="Minion Pro" w:hAnsi="Minion Pro"/>
          <w:sz w:val="22"/>
          <w:szCs w:val="22"/>
        </w:rPr>
        <w:t>, ed. Hava Tirosh-Samuelson and Christian Wiese (Leiden and Boston, Brill, 2008), xxi-xlii.</w:t>
      </w:r>
    </w:p>
    <w:p w14:paraId="5BD91F44" w14:textId="77777777" w:rsidR="00AA4522" w:rsidRPr="00C42995" w:rsidRDefault="00AA4522" w:rsidP="00C42995">
      <w:pPr>
        <w:pStyle w:val="BodyText2"/>
        <w:ind w:left="360" w:hanging="210"/>
        <w:rPr>
          <w:rFonts w:ascii="Minion Pro" w:hAnsi="Minion Pro"/>
          <w:sz w:val="22"/>
          <w:szCs w:val="22"/>
        </w:rPr>
      </w:pPr>
    </w:p>
    <w:p w14:paraId="33914A3F"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 xml:space="preserve">“Virtue and Happiness,” </w:t>
      </w:r>
      <w:r w:rsidRPr="00C42995">
        <w:rPr>
          <w:rFonts w:ascii="Minion Pro" w:hAnsi="Minion Pro"/>
          <w:sz w:val="22"/>
          <w:szCs w:val="22"/>
          <w:u w:val="single"/>
        </w:rPr>
        <w:t>The Cambridge History of Jewish Philosophy: From Antiquity through the Seventeenth Century</w:t>
      </w:r>
      <w:r w:rsidRPr="00C42995">
        <w:rPr>
          <w:rFonts w:ascii="Minion Pro" w:hAnsi="Minion Pro"/>
          <w:sz w:val="22"/>
          <w:szCs w:val="22"/>
        </w:rPr>
        <w:t>, edited by Stephen Nadler and T. M. Rudavsky (Cambridge: Cambridge University Press, 2009), pp. 707-767.</w:t>
      </w:r>
    </w:p>
    <w:p w14:paraId="67DA24DB" w14:textId="77777777" w:rsidR="00AA4522" w:rsidRPr="00C42995" w:rsidRDefault="00AA4522" w:rsidP="00C42995">
      <w:pPr>
        <w:pStyle w:val="BodyText2"/>
        <w:ind w:left="360" w:hanging="360"/>
        <w:rPr>
          <w:rFonts w:ascii="Minion Pro" w:hAnsi="Minion Pro"/>
          <w:sz w:val="22"/>
          <w:szCs w:val="22"/>
        </w:rPr>
      </w:pPr>
    </w:p>
    <w:p w14:paraId="36C4DAD2"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 xml:space="preserve">“Jewish Philosophy, Human Dignity, and the New Genetics,” for </w:t>
      </w:r>
      <w:r w:rsidRPr="00C42995">
        <w:rPr>
          <w:rFonts w:ascii="Minion Pro" w:hAnsi="Minion Pro"/>
          <w:sz w:val="22"/>
          <w:szCs w:val="22"/>
          <w:u w:val="single"/>
        </w:rPr>
        <w:t>Biotechnology, Our Future as Human Beings and Citizens</w:t>
      </w:r>
      <w:r w:rsidRPr="00C42995">
        <w:rPr>
          <w:rFonts w:ascii="Minion Pro" w:hAnsi="Minion Pro"/>
          <w:sz w:val="22"/>
          <w:szCs w:val="22"/>
        </w:rPr>
        <w:t>, ed. Sean D. Sutton (Albany, NY: SUNY Press, 2009), pp. 81-122.</w:t>
      </w:r>
    </w:p>
    <w:p w14:paraId="390B8E65" w14:textId="77777777" w:rsidR="00AA4522" w:rsidRPr="00C42995" w:rsidRDefault="00AA4522" w:rsidP="00C42995">
      <w:pPr>
        <w:pStyle w:val="BodyText2"/>
        <w:ind w:left="360" w:hanging="360"/>
        <w:rPr>
          <w:rFonts w:ascii="Minion Pro" w:hAnsi="Minion Pro"/>
          <w:sz w:val="22"/>
          <w:szCs w:val="22"/>
        </w:rPr>
      </w:pPr>
    </w:p>
    <w:p w14:paraId="0B6285F2"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“History and the Future of Science and Religion,” </w:t>
      </w:r>
      <w:r w:rsidRPr="00C42995">
        <w:rPr>
          <w:rFonts w:ascii="Minion Pro" w:hAnsi="Minion Pro"/>
          <w:sz w:val="22"/>
          <w:szCs w:val="22"/>
          <w:u w:val="single"/>
        </w:rPr>
        <w:t>Zygon</w:t>
      </w:r>
      <w:r w:rsidRPr="00C42995">
        <w:rPr>
          <w:rFonts w:ascii="Minion Pro" w:hAnsi="Minion Pro"/>
          <w:sz w:val="22"/>
          <w:szCs w:val="22"/>
        </w:rPr>
        <w:t xml:space="preserve"> 45, no. 2 (June, 2010): 445-461.</w:t>
      </w:r>
    </w:p>
    <w:p w14:paraId="5DB952CE" w14:textId="77777777" w:rsidR="00AA4522" w:rsidRPr="00C42995" w:rsidRDefault="00AA4522" w:rsidP="00C42995">
      <w:pPr>
        <w:ind w:left="360" w:hanging="360"/>
        <w:rPr>
          <w:rFonts w:ascii="Minion Pro" w:hAnsi="Minion Pro"/>
          <w:sz w:val="22"/>
          <w:szCs w:val="22"/>
        </w:rPr>
      </w:pPr>
    </w:p>
    <w:p w14:paraId="29AA8406" w14:textId="77777777" w:rsidR="00AA4522" w:rsidRPr="00C42995" w:rsidRDefault="00AA4522" w:rsidP="00C42995">
      <w:pPr>
        <w:pStyle w:val="ListParagraph"/>
        <w:numPr>
          <w:ilvl w:val="0"/>
          <w:numId w:val="24"/>
        </w:numPr>
        <w:ind w:left="360"/>
        <w:rPr>
          <w:rFonts w:ascii="Minion Pro" w:hAnsi="Minion Pro"/>
          <w:sz w:val="22"/>
          <w:szCs w:val="22"/>
          <w:u w:val="single"/>
        </w:rPr>
      </w:pPr>
      <w:r w:rsidRPr="00C42995">
        <w:rPr>
          <w:rFonts w:ascii="Minion Pro" w:hAnsi="Minion Pro"/>
          <w:sz w:val="22"/>
          <w:szCs w:val="22"/>
        </w:rPr>
        <w:t xml:space="preserve">“Eine Auseinandersetzung mit dem Tranhumanismus aus Jüdischer Perspektiv,” in </w:t>
      </w:r>
      <w:r w:rsidRPr="00C42995">
        <w:rPr>
          <w:rFonts w:ascii="Minion Pro" w:hAnsi="Minion Pro"/>
          <w:sz w:val="22"/>
          <w:szCs w:val="22"/>
          <w:u w:val="single"/>
        </w:rPr>
        <w:t>Die</w:t>
      </w:r>
      <w:r w:rsidR="00C42995">
        <w:rPr>
          <w:rFonts w:ascii="Minion Pro" w:hAnsi="Minion Pro"/>
          <w:sz w:val="22"/>
          <w:szCs w:val="22"/>
          <w:u w:val="single"/>
        </w:rPr>
        <w:t xml:space="preserve"> </w:t>
      </w:r>
      <w:r w:rsidRPr="00C42995">
        <w:rPr>
          <w:rFonts w:ascii="Minion Pro" w:hAnsi="Minion Pro"/>
          <w:sz w:val="22"/>
          <w:szCs w:val="22"/>
          <w:u w:val="single"/>
        </w:rPr>
        <w:t>Debatte uber “Human Enhancement”: Historische, philosophische, und ethische Aspekte der technologischen Verbesserung des Menschen</w:t>
      </w:r>
      <w:r w:rsidRPr="00C42995">
        <w:rPr>
          <w:rFonts w:ascii="Minion Pro" w:hAnsi="Minion Pro"/>
          <w:i/>
          <w:iCs/>
          <w:sz w:val="22"/>
          <w:szCs w:val="22"/>
        </w:rPr>
        <w:t xml:space="preserve"> </w:t>
      </w:r>
      <w:r w:rsidRPr="00C42995">
        <w:rPr>
          <w:rFonts w:ascii="Minion Pro" w:hAnsi="Minion Pro"/>
          <w:sz w:val="22"/>
          <w:szCs w:val="22"/>
        </w:rPr>
        <w:t>(Bielfel: Transcript Verlag, 2010), pp. 307-328.</w:t>
      </w:r>
    </w:p>
    <w:p w14:paraId="0D97B632" w14:textId="77777777" w:rsidR="00AA4522" w:rsidRPr="00C42995" w:rsidRDefault="00AA4522" w:rsidP="00C42995">
      <w:pPr>
        <w:ind w:left="360" w:hanging="360"/>
        <w:rPr>
          <w:rFonts w:ascii="Minion Pro" w:hAnsi="Minion Pro"/>
          <w:sz w:val="22"/>
          <w:szCs w:val="22"/>
        </w:rPr>
      </w:pPr>
    </w:p>
    <w:p w14:paraId="103551BE" w14:textId="77777777" w:rsidR="00AA4522" w:rsidRPr="00C42995" w:rsidRDefault="00AA4522" w:rsidP="00C42995">
      <w:pPr>
        <w:pStyle w:val="ListParagraph"/>
        <w:numPr>
          <w:ilvl w:val="0"/>
          <w:numId w:val="24"/>
        </w:numPr>
        <w:ind w:left="360"/>
        <w:rPr>
          <w:rFonts w:ascii="Minion Pro" w:hAnsi="Minion Pro"/>
          <w:sz w:val="22"/>
          <w:szCs w:val="22"/>
          <w:u w:val="single"/>
        </w:rPr>
      </w:pPr>
      <w:r w:rsidRPr="00C42995">
        <w:rPr>
          <w:rFonts w:ascii="Minion Pro" w:hAnsi="Minion Pro"/>
          <w:sz w:val="22"/>
          <w:szCs w:val="22"/>
        </w:rPr>
        <w:t xml:space="preserve">“Jewish Mysticism,” in </w:t>
      </w:r>
      <w:r w:rsidRPr="00C42995">
        <w:rPr>
          <w:rFonts w:ascii="Minion Pro" w:hAnsi="Minion Pro"/>
          <w:sz w:val="22"/>
          <w:szCs w:val="22"/>
          <w:u w:val="single"/>
        </w:rPr>
        <w:t>The Cambridge Guide to Jewish History, Religion, and Culture,</w:t>
      </w:r>
      <w:r w:rsidR="00C42995">
        <w:rPr>
          <w:rFonts w:ascii="Minion Pro" w:hAnsi="Minion Pro"/>
          <w:sz w:val="22"/>
          <w:szCs w:val="22"/>
          <w:u w:val="single"/>
        </w:rPr>
        <w:t xml:space="preserve"> </w:t>
      </w:r>
      <w:r w:rsidRPr="00C42995">
        <w:rPr>
          <w:rFonts w:ascii="Minion Pro" w:hAnsi="Minion Pro"/>
          <w:sz w:val="22"/>
          <w:szCs w:val="22"/>
        </w:rPr>
        <w:t>ed. Judith Baskin and Kenneth Seeskin (Cambridge University Press, 2010), pp. 399- 423.</w:t>
      </w:r>
      <w:r w:rsidR="00C42995">
        <w:rPr>
          <w:rFonts w:ascii="Minion Pro" w:hAnsi="Minion Pro"/>
          <w:sz w:val="22"/>
          <w:szCs w:val="22"/>
        </w:rPr>
        <w:br/>
      </w:r>
      <w:r w:rsidR="00C42995">
        <w:rPr>
          <w:rFonts w:ascii="Minion Pro" w:hAnsi="Minion Pro"/>
          <w:sz w:val="22"/>
          <w:szCs w:val="22"/>
        </w:rPr>
        <w:br/>
      </w:r>
      <w:r w:rsidRPr="00C42995">
        <w:rPr>
          <w:rFonts w:ascii="Minion Pro" w:hAnsi="Minion Pro"/>
          <w:sz w:val="22"/>
          <w:szCs w:val="22"/>
        </w:rPr>
        <w:t>The book is the National Jewish Book Award Winner for scholarship in 2010.</w:t>
      </w:r>
    </w:p>
    <w:p w14:paraId="688D94A0" w14:textId="77777777" w:rsidR="00486F5E" w:rsidRPr="00C42995" w:rsidRDefault="00486F5E" w:rsidP="00C42995">
      <w:pPr>
        <w:pStyle w:val="BodyText2"/>
        <w:ind w:left="360" w:hanging="360"/>
        <w:rPr>
          <w:rFonts w:ascii="Minion Pro" w:hAnsi="Minion Pro"/>
          <w:sz w:val="22"/>
          <w:szCs w:val="22"/>
        </w:rPr>
      </w:pPr>
    </w:p>
    <w:p w14:paraId="1A8BBD95"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 xml:space="preserve">“Engaging Transhumanism,” in </w:t>
      </w:r>
      <w:r w:rsidRPr="00C42995">
        <w:rPr>
          <w:rFonts w:ascii="Minion Pro" w:hAnsi="Minion Pro"/>
          <w:sz w:val="22"/>
          <w:szCs w:val="22"/>
          <w:u w:val="single"/>
        </w:rPr>
        <w:t>H+: Transhumanism and Its Critics</w:t>
      </w:r>
      <w:r w:rsidRPr="00C42995">
        <w:rPr>
          <w:rFonts w:ascii="Minion Pro" w:hAnsi="Minion Pro"/>
          <w:sz w:val="22"/>
          <w:szCs w:val="22"/>
        </w:rPr>
        <w:t xml:space="preserve">, ed. Gregory R. Hansell and William J. Grassie (Philadelphia: Metanexus Institute, 2011), 19-54. </w:t>
      </w:r>
    </w:p>
    <w:p w14:paraId="7DF4AF7A" w14:textId="77777777" w:rsidR="00AA4522" w:rsidRPr="00C42995" w:rsidRDefault="00AA4522" w:rsidP="00C42995">
      <w:pPr>
        <w:ind w:left="360" w:hanging="360"/>
        <w:rPr>
          <w:rFonts w:ascii="Minion Pro" w:hAnsi="Minion Pro"/>
          <w:sz w:val="22"/>
          <w:szCs w:val="22"/>
        </w:rPr>
      </w:pPr>
    </w:p>
    <w:p w14:paraId="2EFCDDEC" w14:textId="77777777" w:rsidR="00AA4522" w:rsidRPr="00C42995" w:rsidRDefault="00AA4522"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“Judaism and the Care for God’s Creation,” for </w:t>
      </w:r>
      <w:r w:rsidRPr="00C42995">
        <w:rPr>
          <w:rFonts w:ascii="Minion Pro" w:hAnsi="Minion Pro"/>
          <w:sz w:val="22"/>
          <w:szCs w:val="22"/>
          <w:u w:val="single"/>
        </w:rPr>
        <w:t>Green Discipleship: Catholic Theological Ethics and the Environment</w:t>
      </w:r>
      <w:r w:rsidRPr="00C42995">
        <w:rPr>
          <w:rFonts w:ascii="Minion Pro" w:hAnsi="Minion Pro"/>
          <w:sz w:val="22"/>
          <w:szCs w:val="22"/>
        </w:rPr>
        <w:t>, ed. Tobias Winright (Winona, MN: Anselm Academic, 2011), 286-319.</w:t>
      </w:r>
    </w:p>
    <w:p w14:paraId="35DA714A" w14:textId="77777777" w:rsidR="00AA4522" w:rsidRPr="00C42995" w:rsidRDefault="00AA4522" w:rsidP="00C42995">
      <w:pPr>
        <w:ind w:left="360" w:hanging="360"/>
        <w:rPr>
          <w:rFonts w:ascii="Minion Pro" w:hAnsi="Minion Pro"/>
          <w:sz w:val="22"/>
          <w:szCs w:val="22"/>
        </w:rPr>
      </w:pPr>
    </w:p>
    <w:p w14:paraId="1838F376"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 xml:space="preserve">“Kabbalah and Science in the Middle Ages: Preliminary Remarks,” </w:t>
      </w:r>
      <w:r w:rsidRPr="00C42995">
        <w:rPr>
          <w:rFonts w:ascii="Minion Pro" w:hAnsi="Minion Pro"/>
          <w:sz w:val="22"/>
          <w:szCs w:val="22"/>
          <w:u w:val="single"/>
        </w:rPr>
        <w:t>Science in Medieval Jewish Cultures</w:t>
      </w:r>
      <w:r w:rsidRPr="00C42995">
        <w:rPr>
          <w:rFonts w:ascii="Minion Pro" w:hAnsi="Minion Pro"/>
          <w:sz w:val="22"/>
          <w:szCs w:val="22"/>
        </w:rPr>
        <w:t>, ed. Gad Freudenthal (Cambridge: Cambridge University Press. 2011), 476-510.</w:t>
      </w:r>
      <w:r w:rsidR="0038198D" w:rsidRPr="00C42995">
        <w:rPr>
          <w:rFonts w:ascii="Minion Pro" w:hAnsi="Minion Pro"/>
          <w:sz w:val="22"/>
          <w:szCs w:val="22"/>
        </w:rPr>
        <w:t xml:space="preserve">  </w:t>
      </w:r>
      <w:r w:rsidRPr="00C42995">
        <w:rPr>
          <w:rFonts w:ascii="Minion Pro" w:hAnsi="Minion Pro"/>
          <w:sz w:val="22"/>
          <w:szCs w:val="22"/>
        </w:rPr>
        <w:t xml:space="preserve"> </w:t>
      </w:r>
    </w:p>
    <w:p w14:paraId="5BE0A598" w14:textId="77777777" w:rsidR="00AA4522" w:rsidRPr="00C42995" w:rsidRDefault="00AA4522" w:rsidP="00C42995">
      <w:pPr>
        <w:ind w:left="360" w:hanging="360"/>
        <w:rPr>
          <w:rFonts w:ascii="Minion Pro" w:hAnsi="Minion Pro"/>
          <w:sz w:val="22"/>
          <w:szCs w:val="22"/>
        </w:rPr>
      </w:pPr>
    </w:p>
    <w:p w14:paraId="543DAD1B"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“Gender and the Pursuit of Happiness in Maimonides’ Philosophy.”</w:t>
      </w:r>
      <w:r w:rsidR="0038198D" w:rsidRPr="00C42995">
        <w:rPr>
          <w:rFonts w:ascii="Minion Pro" w:hAnsi="Minion Pro"/>
          <w:sz w:val="22"/>
          <w:szCs w:val="22"/>
        </w:rPr>
        <w:t xml:space="preserve">  </w:t>
      </w:r>
      <w:r w:rsidRPr="00C42995">
        <w:rPr>
          <w:rFonts w:ascii="Minion Pro" w:hAnsi="Minion Pro"/>
          <w:sz w:val="22"/>
          <w:szCs w:val="22"/>
        </w:rPr>
        <w:t xml:space="preserve">In </w:t>
      </w:r>
      <w:r w:rsidRPr="00C42995">
        <w:rPr>
          <w:rFonts w:ascii="Minion Pro" w:hAnsi="Minion Pro"/>
          <w:sz w:val="22"/>
          <w:szCs w:val="22"/>
          <w:u w:val="single"/>
        </w:rPr>
        <w:t>Tov Elem: Memory, Community and Gender in Medieval and Early Modern Jewish Societies: Essays in Honor of Robert Bonfil</w:t>
      </w:r>
      <w:r w:rsidRPr="00C42995">
        <w:rPr>
          <w:rFonts w:ascii="Minion Pro" w:hAnsi="Minion Pro"/>
          <w:sz w:val="22"/>
          <w:szCs w:val="22"/>
        </w:rPr>
        <w:t>, ed. Elisheva Baumgarten, Amnon Raz-Karkotzkin, and Roni Weinstein (Jerusalem: The Bialik Institute, 2011), 55-78</w:t>
      </w:r>
      <w:r w:rsidRPr="00C42995">
        <w:rPr>
          <w:rFonts w:ascii="Minion Pro" w:hAnsi="Minion Pro"/>
          <w:b/>
          <w:bCs/>
          <w:sz w:val="22"/>
          <w:szCs w:val="22"/>
        </w:rPr>
        <w:t>.</w:t>
      </w:r>
    </w:p>
    <w:p w14:paraId="5D26CC6F" w14:textId="77777777" w:rsidR="00AA4522" w:rsidRPr="00C42995" w:rsidRDefault="00AA4522" w:rsidP="00C42995">
      <w:pPr>
        <w:ind w:left="360" w:hanging="360"/>
        <w:rPr>
          <w:rFonts w:ascii="Minion Pro" w:hAnsi="Minion Pro"/>
          <w:sz w:val="22"/>
          <w:szCs w:val="22"/>
        </w:rPr>
      </w:pPr>
    </w:p>
    <w:p w14:paraId="347DA02E" w14:textId="77777777" w:rsidR="00AA4522" w:rsidRPr="00C42995" w:rsidRDefault="00AA4522" w:rsidP="00137836">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“Gender in Jewish Mysticism,” </w:t>
      </w:r>
      <w:r w:rsidRPr="00C42995">
        <w:rPr>
          <w:rFonts w:ascii="Minion Pro" w:hAnsi="Minion Pro"/>
          <w:sz w:val="22"/>
          <w:szCs w:val="22"/>
          <w:u w:val="single"/>
        </w:rPr>
        <w:t>Jewish Mysticism and Kabbalah: New Insights and Scholarship</w:t>
      </w:r>
      <w:r w:rsidRPr="00C42995">
        <w:rPr>
          <w:rFonts w:ascii="Minion Pro" w:hAnsi="Minion Pro"/>
          <w:sz w:val="22"/>
          <w:szCs w:val="22"/>
        </w:rPr>
        <w:t>,</w:t>
      </w:r>
      <w:r w:rsidR="00C42995">
        <w:rPr>
          <w:rFonts w:ascii="Minion Pro" w:hAnsi="Minion Pro"/>
          <w:sz w:val="22"/>
          <w:szCs w:val="22"/>
        </w:rPr>
        <w:t xml:space="preserve"> </w:t>
      </w:r>
      <w:r w:rsidRPr="00C42995">
        <w:rPr>
          <w:rFonts w:ascii="Minion Pro" w:hAnsi="Minion Pro"/>
          <w:sz w:val="22"/>
          <w:szCs w:val="22"/>
        </w:rPr>
        <w:t>ed. Frederick Greenspahn,</w:t>
      </w:r>
      <w:r w:rsidR="0038198D" w:rsidRPr="00C42995">
        <w:rPr>
          <w:rFonts w:ascii="Minion Pro" w:hAnsi="Minion Pro"/>
          <w:sz w:val="22"/>
          <w:szCs w:val="22"/>
        </w:rPr>
        <w:t xml:space="preserve"> </w:t>
      </w:r>
      <w:r w:rsidRPr="00C42995">
        <w:rPr>
          <w:rFonts w:ascii="Minion Pro" w:hAnsi="Minion Pro"/>
          <w:sz w:val="22"/>
          <w:szCs w:val="22"/>
        </w:rPr>
        <w:t>(New York: New York University Press, 2011, series on Jewish Studies in the Twenty-first Century), 191-230.</w:t>
      </w:r>
    </w:p>
    <w:p w14:paraId="5276E717" w14:textId="77777777" w:rsidR="00AA4522" w:rsidRPr="00C42995" w:rsidRDefault="00AA4522" w:rsidP="00C42995">
      <w:pPr>
        <w:pStyle w:val="BodyText2"/>
        <w:ind w:left="360" w:hanging="360"/>
        <w:rPr>
          <w:rFonts w:ascii="Minion Pro" w:hAnsi="Minion Pro"/>
          <w:sz w:val="22"/>
          <w:szCs w:val="22"/>
        </w:rPr>
      </w:pPr>
    </w:p>
    <w:p w14:paraId="368C4A27"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 xml:space="preserve">“Feminism and Gender,” </w:t>
      </w:r>
      <w:r w:rsidRPr="00C42995">
        <w:rPr>
          <w:rFonts w:ascii="Minion Pro" w:hAnsi="Minion Pro"/>
          <w:sz w:val="22"/>
          <w:szCs w:val="22"/>
          <w:u w:val="single"/>
        </w:rPr>
        <w:t>The Cambridge History of Modern Jewish Philosophy</w:t>
      </w:r>
      <w:r w:rsidRPr="00C42995">
        <w:rPr>
          <w:rFonts w:ascii="Minion Pro" w:hAnsi="Minion Pro"/>
          <w:sz w:val="22"/>
          <w:szCs w:val="22"/>
        </w:rPr>
        <w:t>, ed. Martin Kavka,</w:t>
      </w:r>
      <w:r w:rsidR="0038198D" w:rsidRPr="00C42995">
        <w:rPr>
          <w:rFonts w:ascii="Minion Pro" w:hAnsi="Minion Pro"/>
          <w:sz w:val="22"/>
          <w:szCs w:val="22"/>
        </w:rPr>
        <w:t xml:space="preserve">  </w:t>
      </w:r>
      <w:r w:rsidRPr="00C42995">
        <w:rPr>
          <w:rFonts w:ascii="Minion Pro" w:hAnsi="Minion Pro"/>
          <w:sz w:val="22"/>
          <w:szCs w:val="22"/>
        </w:rPr>
        <w:t>Zachary Braiterman,</w:t>
      </w:r>
      <w:r w:rsidR="0038198D" w:rsidRPr="00C42995">
        <w:rPr>
          <w:rFonts w:ascii="Minion Pro" w:hAnsi="Minion Pro"/>
          <w:sz w:val="22"/>
          <w:szCs w:val="22"/>
        </w:rPr>
        <w:t xml:space="preserve">  </w:t>
      </w:r>
      <w:r w:rsidRPr="00C42995">
        <w:rPr>
          <w:rFonts w:ascii="Minion Pro" w:hAnsi="Minion Pro"/>
          <w:sz w:val="22"/>
          <w:szCs w:val="22"/>
        </w:rPr>
        <w:t>and David Novak (Cambridge: Cambridge University Press, 2012), 154-189.</w:t>
      </w:r>
    </w:p>
    <w:p w14:paraId="3F058A1E" w14:textId="77777777" w:rsidR="00AA4522" w:rsidRPr="00C42995" w:rsidRDefault="00AA4522" w:rsidP="00C42995">
      <w:pPr>
        <w:pStyle w:val="BodyText2"/>
        <w:ind w:left="360" w:hanging="360"/>
        <w:rPr>
          <w:rFonts w:ascii="Minion Pro" w:hAnsi="Minion Pro"/>
          <w:sz w:val="22"/>
          <w:szCs w:val="22"/>
        </w:rPr>
      </w:pPr>
    </w:p>
    <w:p w14:paraId="52907378" w14:textId="77777777" w:rsidR="00AA4522" w:rsidRPr="00C42995" w:rsidRDefault="00AA4522" w:rsidP="00C42995">
      <w:pPr>
        <w:pStyle w:val="ListParagraph"/>
        <w:numPr>
          <w:ilvl w:val="0"/>
          <w:numId w:val="24"/>
        </w:numPr>
        <w:ind w:left="360"/>
        <w:rPr>
          <w:rFonts w:ascii="Minion Pro" w:hAnsi="Minion Pro"/>
          <w:sz w:val="22"/>
          <w:szCs w:val="22"/>
          <w:u w:val="single"/>
        </w:rPr>
      </w:pPr>
      <w:r w:rsidRPr="00C42995">
        <w:rPr>
          <w:rFonts w:ascii="Minion Pro" w:hAnsi="Minion Pro"/>
          <w:sz w:val="22"/>
          <w:szCs w:val="22"/>
        </w:rPr>
        <w:t xml:space="preserve">“Judaism and the Science of Ecology,” </w:t>
      </w:r>
      <w:r w:rsidRPr="00C42995">
        <w:rPr>
          <w:rFonts w:ascii="Minion Pro" w:hAnsi="Minion Pro"/>
          <w:sz w:val="22"/>
          <w:szCs w:val="22"/>
          <w:u w:val="single"/>
        </w:rPr>
        <w:t>The Routledge Companion to Religion and</w:t>
      </w:r>
      <w:r w:rsidR="00C42995">
        <w:rPr>
          <w:rFonts w:ascii="Minion Pro" w:hAnsi="Minion Pro"/>
          <w:sz w:val="22"/>
          <w:szCs w:val="22"/>
          <w:u w:val="single"/>
        </w:rPr>
        <w:t xml:space="preserve"> </w:t>
      </w:r>
      <w:r w:rsidRPr="00C42995">
        <w:rPr>
          <w:rFonts w:ascii="Minion Pro" w:hAnsi="Minion Pro"/>
          <w:sz w:val="22"/>
          <w:szCs w:val="22"/>
          <w:u w:val="single"/>
        </w:rPr>
        <w:t>Science</w:t>
      </w:r>
      <w:r w:rsidRPr="00C42995">
        <w:rPr>
          <w:rFonts w:ascii="Minion Pro" w:hAnsi="Minion Pro"/>
          <w:sz w:val="22"/>
          <w:szCs w:val="22"/>
        </w:rPr>
        <w:t>, ed. James W. Haag, Gregory R. Peterson, and Michael L. Spezio (London and New York, 2012), 345-355.</w:t>
      </w:r>
    </w:p>
    <w:p w14:paraId="0AAAA2E1" w14:textId="77777777" w:rsidR="00AA4522" w:rsidRPr="00C42995" w:rsidRDefault="00AA4522" w:rsidP="00C42995">
      <w:pPr>
        <w:ind w:left="360" w:hanging="360"/>
        <w:rPr>
          <w:rFonts w:ascii="Minion Pro" w:hAnsi="Minion Pro"/>
          <w:sz w:val="22"/>
          <w:szCs w:val="22"/>
        </w:rPr>
      </w:pPr>
    </w:p>
    <w:p w14:paraId="4F3754E0" w14:textId="77777777" w:rsidR="00AA4522" w:rsidRPr="00C42995" w:rsidRDefault="00AA4522" w:rsidP="004D298A">
      <w:pPr>
        <w:pStyle w:val="ListParagraph"/>
        <w:numPr>
          <w:ilvl w:val="0"/>
          <w:numId w:val="24"/>
        </w:numPr>
        <w:ind w:left="360"/>
        <w:rPr>
          <w:rFonts w:ascii="Minion Pro" w:hAnsi="Minion Pro"/>
          <w:sz w:val="22"/>
          <w:szCs w:val="22"/>
          <w:u w:val="single"/>
        </w:rPr>
      </w:pPr>
      <w:r w:rsidRPr="00C42995">
        <w:rPr>
          <w:rFonts w:ascii="Minion Pro" w:hAnsi="Minion Pro"/>
          <w:sz w:val="22"/>
          <w:szCs w:val="22"/>
        </w:rPr>
        <w:lastRenderedPageBreak/>
        <w:t>“New Perspectives on Transhumanism,” in</w:t>
      </w:r>
      <w:r w:rsidRPr="00C42995">
        <w:rPr>
          <w:rFonts w:ascii="Minion Pro" w:hAnsi="Minion Pro"/>
          <w:sz w:val="22"/>
          <w:szCs w:val="22"/>
          <w:u w:val="single"/>
        </w:rPr>
        <w:t xml:space="preserve"> Building </w:t>
      </w:r>
      <w:r w:rsidR="004D298A">
        <w:rPr>
          <w:rFonts w:ascii="Minion Pro" w:hAnsi="Minion Pro"/>
          <w:sz w:val="22"/>
          <w:szCs w:val="22"/>
          <w:u w:val="single"/>
        </w:rPr>
        <w:t>Better</w:t>
      </w:r>
      <w:r w:rsidRPr="00C42995">
        <w:rPr>
          <w:rFonts w:ascii="Minion Pro" w:hAnsi="Minion Pro"/>
          <w:sz w:val="22"/>
          <w:szCs w:val="22"/>
          <w:u w:val="single"/>
        </w:rPr>
        <w:t xml:space="preserve"> Humans? Refocusing the Debate on</w:t>
      </w:r>
      <w:r w:rsidR="00C42995">
        <w:rPr>
          <w:rFonts w:ascii="Minion Pro" w:hAnsi="Minion Pro"/>
          <w:sz w:val="22"/>
          <w:szCs w:val="22"/>
          <w:u w:val="single"/>
        </w:rPr>
        <w:t xml:space="preserve"> </w:t>
      </w:r>
      <w:r w:rsidRPr="00C42995">
        <w:rPr>
          <w:rFonts w:ascii="Minion Pro" w:hAnsi="Minion Pro"/>
          <w:sz w:val="22"/>
          <w:szCs w:val="22"/>
          <w:u w:val="single"/>
        </w:rPr>
        <w:t>Transhumanism</w:t>
      </w:r>
      <w:r w:rsidRPr="00C42995">
        <w:rPr>
          <w:rFonts w:ascii="Minion Pro" w:hAnsi="Minion Pro"/>
          <w:sz w:val="22"/>
          <w:szCs w:val="22"/>
        </w:rPr>
        <w:t>, edited by Hava Tirosh-Samuelson and Kenneth L. Mossman (Frankfurt, Germany: Peter Lang GmbH, 2011), 29-52.</w:t>
      </w:r>
    </w:p>
    <w:p w14:paraId="18BFE5A0" w14:textId="77777777" w:rsidR="00AA4522" w:rsidRPr="00C42995" w:rsidRDefault="00AA4522" w:rsidP="00C42995">
      <w:pPr>
        <w:ind w:left="360" w:hanging="360"/>
        <w:rPr>
          <w:rFonts w:ascii="Minion Pro" w:hAnsi="Minion Pro"/>
          <w:sz w:val="22"/>
          <w:szCs w:val="22"/>
        </w:rPr>
      </w:pPr>
    </w:p>
    <w:p w14:paraId="14D8F335" w14:textId="77777777" w:rsidR="00AA4522" w:rsidRPr="00C42995" w:rsidRDefault="00AA4522" w:rsidP="004D298A">
      <w:pPr>
        <w:pStyle w:val="ListParagraph"/>
        <w:numPr>
          <w:ilvl w:val="0"/>
          <w:numId w:val="24"/>
        </w:numPr>
        <w:ind w:left="360"/>
        <w:rPr>
          <w:rFonts w:ascii="Minion Pro" w:hAnsi="Minion Pro"/>
          <w:sz w:val="22"/>
          <w:szCs w:val="22"/>
          <w:u w:val="single"/>
        </w:rPr>
      </w:pPr>
      <w:r w:rsidRPr="00C42995">
        <w:rPr>
          <w:rFonts w:ascii="Minion Pro" w:hAnsi="Minion Pro"/>
          <w:sz w:val="22"/>
          <w:szCs w:val="22"/>
        </w:rPr>
        <w:t xml:space="preserve">“Science and Human Betterment: Three Prophets of Transhumanism,” in </w:t>
      </w:r>
      <w:r w:rsidRPr="00C42995">
        <w:rPr>
          <w:rFonts w:ascii="Minion Pro" w:hAnsi="Minion Pro"/>
          <w:sz w:val="22"/>
          <w:szCs w:val="22"/>
          <w:u w:val="single"/>
        </w:rPr>
        <w:t xml:space="preserve">Building </w:t>
      </w:r>
      <w:r w:rsidR="004D298A">
        <w:rPr>
          <w:rFonts w:ascii="Minion Pro" w:hAnsi="Minion Pro"/>
          <w:sz w:val="22"/>
          <w:szCs w:val="22"/>
          <w:u w:val="single"/>
        </w:rPr>
        <w:t>Better</w:t>
      </w:r>
      <w:r w:rsidRPr="00C42995">
        <w:rPr>
          <w:rFonts w:ascii="Minion Pro" w:hAnsi="Minion Pro"/>
          <w:sz w:val="22"/>
          <w:szCs w:val="22"/>
          <w:u w:val="single"/>
        </w:rPr>
        <w:t xml:space="preserve"> Humans?</w:t>
      </w:r>
      <w:r w:rsidR="00C42995">
        <w:rPr>
          <w:rFonts w:ascii="Minion Pro" w:hAnsi="Minion Pro"/>
          <w:sz w:val="22"/>
          <w:szCs w:val="22"/>
          <w:u w:val="single"/>
        </w:rPr>
        <w:t xml:space="preserve"> </w:t>
      </w:r>
      <w:r w:rsidRPr="00C42995">
        <w:rPr>
          <w:rFonts w:ascii="Minion Pro" w:hAnsi="Minion Pro"/>
          <w:sz w:val="22"/>
          <w:szCs w:val="22"/>
          <w:u w:val="single"/>
        </w:rPr>
        <w:t>Refocusing the Debate on Transhumanism</w:t>
      </w:r>
      <w:r w:rsidRPr="00C42995">
        <w:rPr>
          <w:rFonts w:ascii="Minion Pro" w:hAnsi="Minion Pro"/>
          <w:sz w:val="22"/>
          <w:szCs w:val="22"/>
        </w:rPr>
        <w:t>, edited by Hava Tirosh-Samuelson and Kenneth L. Mossman (Frankfurt, Germany: Peter Lang GmbH, 2011), 55-82.</w:t>
      </w:r>
    </w:p>
    <w:p w14:paraId="61F7080D" w14:textId="77777777" w:rsidR="00AA4522" w:rsidRPr="00C42995" w:rsidRDefault="00AA4522" w:rsidP="00C42995">
      <w:pPr>
        <w:pStyle w:val="BodyText2"/>
        <w:ind w:left="360" w:hanging="360"/>
        <w:rPr>
          <w:rFonts w:ascii="Minion Pro" w:hAnsi="Minion Pro"/>
          <w:sz w:val="22"/>
          <w:szCs w:val="22"/>
        </w:rPr>
      </w:pPr>
    </w:p>
    <w:p w14:paraId="5CFCC5B8" w14:textId="77777777" w:rsidR="00AA4522" w:rsidRPr="00C42995" w:rsidRDefault="00AA4522" w:rsidP="00C42995">
      <w:pPr>
        <w:pStyle w:val="BodyText2"/>
        <w:numPr>
          <w:ilvl w:val="0"/>
          <w:numId w:val="24"/>
        </w:numPr>
        <w:ind w:left="360"/>
        <w:rPr>
          <w:rFonts w:ascii="Minion Pro" w:hAnsi="Minion Pro"/>
          <w:sz w:val="22"/>
          <w:szCs w:val="22"/>
        </w:rPr>
      </w:pPr>
      <w:r w:rsidRPr="00C42995">
        <w:rPr>
          <w:rFonts w:ascii="Minion Pro" w:hAnsi="Minion Pro"/>
          <w:sz w:val="22"/>
          <w:szCs w:val="22"/>
        </w:rPr>
        <w:t>“The Hollywood Question,” in</w:t>
      </w:r>
      <w:r w:rsidRPr="00C42995">
        <w:rPr>
          <w:rFonts w:ascii="Minion Pro" w:hAnsi="Minion Pro"/>
          <w:i/>
          <w:iCs/>
          <w:sz w:val="22"/>
          <w:szCs w:val="22"/>
        </w:rPr>
        <w:t xml:space="preserve"> </w:t>
      </w:r>
      <w:r w:rsidRPr="00C42995">
        <w:rPr>
          <w:rFonts w:ascii="Minion Pro" w:hAnsi="Minion Pro"/>
          <w:sz w:val="22"/>
          <w:szCs w:val="22"/>
          <w:u w:val="single"/>
        </w:rPr>
        <w:t>Hollywood’s Chosen People: The Jewish Experience in American Cinema,</w:t>
      </w:r>
      <w:r w:rsidRPr="00C42995">
        <w:rPr>
          <w:rFonts w:ascii="Minion Pro" w:hAnsi="Minion Pro"/>
          <w:sz w:val="22"/>
          <w:szCs w:val="22"/>
        </w:rPr>
        <w:t xml:space="preserve"> edited by</w:t>
      </w:r>
      <w:r w:rsidR="0038198D" w:rsidRPr="00C42995">
        <w:rPr>
          <w:rFonts w:ascii="Minion Pro" w:hAnsi="Minion Pro"/>
          <w:sz w:val="22"/>
          <w:szCs w:val="22"/>
        </w:rPr>
        <w:t xml:space="preserve">  </w:t>
      </w:r>
      <w:r w:rsidRPr="00C42995">
        <w:rPr>
          <w:rFonts w:ascii="Minion Pro" w:hAnsi="Minion Pro"/>
          <w:sz w:val="22"/>
          <w:szCs w:val="22"/>
        </w:rPr>
        <w:t>Daniel Bernardi, Murray Pomerance, and Hava Tirosh-Samuelson (Detroit: Wayne State University Press, 2012), 1-18.</w:t>
      </w:r>
    </w:p>
    <w:p w14:paraId="683A0C5E" w14:textId="77777777" w:rsidR="00AA4522" w:rsidRPr="00C42995" w:rsidRDefault="00AA4522" w:rsidP="00C42995">
      <w:pPr>
        <w:pStyle w:val="BodyText2"/>
        <w:ind w:left="360" w:hanging="360"/>
        <w:rPr>
          <w:rFonts w:ascii="Minion Pro" w:hAnsi="Minion Pro"/>
          <w:sz w:val="22"/>
          <w:szCs w:val="22"/>
        </w:rPr>
      </w:pPr>
    </w:p>
    <w:p w14:paraId="15F95AE7" w14:textId="77777777" w:rsidR="00AA4522" w:rsidRPr="00C42995" w:rsidRDefault="00AA4522" w:rsidP="00C42995">
      <w:pPr>
        <w:pStyle w:val="Heading1"/>
        <w:numPr>
          <w:ilvl w:val="0"/>
          <w:numId w:val="24"/>
        </w:numPr>
        <w:ind w:left="360"/>
        <w:rPr>
          <w:rFonts w:ascii="Minion Pro" w:hAnsi="Minion Pro"/>
          <w:b w:val="0"/>
          <w:bCs w:val="0"/>
          <w:sz w:val="22"/>
          <w:szCs w:val="22"/>
        </w:rPr>
      </w:pPr>
      <w:r w:rsidRPr="00C42995">
        <w:rPr>
          <w:rFonts w:ascii="Minion Pro" w:hAnsi="Minion Pro"/>
          <w:b w:val="0"/>
          <w:bCs w:val="0"/>
          <w:sz w:val="22"/>
          <w:szCs w:val="22"/>
        </w:rPr>
        <w:t xml:space="preserve">“Jewish Environmentalism: Bridging Scholarship, Faith and Activism,” in </w:t>
      </w:r>
      <w:r w:rsidRPr="00C42995">
        <w:rPr>
          <w:rFonts w:ascii="Minion Pro" w:hAnsi="Minion Pro"/>
          <w:b w:val="0"/>
          <w:bCs w:val="0"/>
          <w:sz w:val="22"/>
          <w:szCs w:val="22"/>
          <w:u w:val="single"/>
        </w:rPr>
        <w:t>Jewish Thought and Jewish Belief</w:t>
      </w:r>
      <w:r w:rsidRPr="00C42995">
        <w:rPr>
          <w:rFonts w:ascii="Minion Pro" w:hAnsi="Minion Pro"/>
          <w:b w:val="0"/>
          <w:bCs w:val="0"/>
          <w:sz w:val="22"/>
          <w:szCs w:val="22"/>
        </w:rPr>
        <w:t>, ed. Daniel Lasker (Beer Sheba: Ben Gurion University of the Negev Press, 2012), English section, 65-117.</w:t>
      </w:r>
    </w:p>
    <w:p w14:paraId="1A2100D9" w14:textId="77777777" w:rsidR="00BC43FF" w:rsidRPr="00C42995" w:rsidRDefault="00BC43FF" w:rsidP="00C42995">
      <w:pPr>
        <w:pStyle w:val="BodyText2"/>
        <w:ind w:left="360" w:hanging="360"/>
        <w:rPr>
          <w:rFonts w:ascii="Minion Pro" w:hAnsi="Minion Pro"/>
          <w:sz w:val="22"/>
          <w:szCs w:val="22"/>
        </w:rPr>
      </w:pPr>
    </w:p>
    <w:p w14:paraId="7F2A4FC2" w14:textId="77777777" w:rsidR="00BC43FF" w:rsidRPr="00C42995" w:rsidRDefault="00BC43FF" w:rsidP="00C42995">
      <w:pPr>
        <w:pStyle w:val="BodyText2"/>
        <w:numPr>
          <w:ilvl w:val="0"/>
          <w:numId w:val="24"/>
        </w:numPr>
        <w:ind w:left="360"/>
        <w:rPr>
          <w:rFonts w:ascii="Minion Pro" w:hAnsi="Minion Pro"/>
          <w:sz w:val="22"/>
          <w:szCs w:val="22"/>
        </w:rPr>
      </w:pPr>
      <w:r w:rsidRPr="00C42995">
        <w:rPr>
          <w:rFonts w:ascii="Minion Pro" w:hAnsi="Minion Pro"/>
          <w:sz w:val="22"/>
          <w:szCs w:val="22"/>
        </w:rPr>
        <w:t>“Transhumanism as a Secularist Faith,</w:t>
      </w:r>
      <w:r w:rsidR="00C438B0" w:rsidRPr="00C42995">
        <w:rPr>
          <w:rFonts w:ascii="Minion Pro" w:hAnsi="Minion Pro"/>
          <w:sz w:val="22"/>
          <w:szCs w:val="22"/>
        </w:rPr>
        <w:t>”</w:t>
      </w:r>
      <w:r w:rsidRPr="00C42995">
        <w:rPr>
          <w:rFonts w:ascii="Minion Pro" w:hAnsi="Minion Pro"/>
          <w:sz w:val="22"/>
          <w:szCs w:val="22"/>
        </w:rPr>
        <w:t xml:space="preserve"> </w:t>
      </w:r>
      <w:r w:rsidRPr="00C42995">
        <w:rPr>
          <w:rFonts w:ascii="Minion Pro" w:hAnsi="Minion Pro"/>
          <w:sz w:val="22"/>
          <w:szCs w:val="22"/>
          <w:u w:val="single"/>
        </w:rPr>
        <w:t>Zygon: Journal of Religion and Science</w:t>
      </w:r>
      <w:r w:rsidRPr="00C42995">
        <w:rPr>
          <w:rFonts w:ascii="Minion Pro" w:hAnsi="Minion Pro"/>
          <w:sz w:val="22"/>
          <w:szCs w:val="22"/>
        </w:rPr>
        <w:t xml:space="preserve"> 47 (4) (December 2012): 710-34.</w:t>
      </w:r>
    </w:p>
    <w:p w14:paraId="1542B7E5" w14:textId="77777777" w:rsidR="00BC43FF" w:rsidRPr="00C42995" w:rsidRDefault="00BC43FF" w:rsidP="00C42995">
      <w:pPr>
        <w:ind w:left="360" w:hanging="360"/>
        <w:rPr>
          <w:rFonts w:ascii="Minion Pro" w:hAnsi="Minion Pro"/>
          <w:sz w:val="22"/>
          <w:szCs w:val="22"/>
          <w:u w:val="single"/>
        </w:rPr>
      </w:pPr>
    </w:p>
    <w:p w14:paraId="3B958DC1" w14:textId="77777777" w:rsidR="00486F5E" w:rsidRPr="00C42995" w:rsidRDefault="00486F5E" w:rsidP="00C42995">
      <w:pPr>
        <w:pStyle w:val="ListParagraph"/>
        <w:numPr>
          <w:ilvl w:val="0"/>
          <w:numId w:val="24"/>
        </w:numPr>
        <w:ind w:left="360"/>
        <w:rPr>
          <w:rFonts w:ascii="Minion Pro" w:hAnsi="Minion Pro"/>
          <w:sz w:val="22"/>
          <w:szCs w:val="22"/>
        </w:rPr>
      </w:pPr>
      <w:r w:rsidRPr="00C42995">
        <w:rPr>
          <w:rFonts w:ascii="Minion Pro" w:hAnsi="Minion Pro"/>
          <w:sz w:val="22"/>
          <w:szCs w:val="22"/>
        </w:rPr>
        <w:t xml:space="preserve">“Religion” for </w:t>
      </w:r>
      <w:r w:rsidRPr="00C42995">
        <w:rPr>
          <w:rFonts w:ascii="Minion Pro" w:hAnsi="Minion Pro"/>
          <w:sz w:val="22"/>
          <w:szCs w:val="22"/>
          <w:u w:val="single"/>
        </w:rPr>
        <w:t>Post</w:t>
      </w:r>
      <w:r w:rsidR="00364064" w:rsidRPr="00C42995">
        <w:rPr>
          <w:rFonts w:ascii="Minion Pro" w:hAnsi="Minion Pro"/>
          <w:sz w:val="22"/>
          <w:szCs w:val="22"/>
          <w:u w:val="single"/>
        </w:rPr>
        <w:t>-</w:t>
      </w:r>
      <w:r w:rsidRPr="00C42995">
        <w:rPr>
          <w:rFonts w:ascii="Minion Pro" w:hAnsi="Minion Pro"/>
          <w:sz w:val="22"/>
          <w:szCs w:val="22"/>
          <w:u w:val="single"/>
        </w:rPr>
        <w:t xml:space="preserve"> and Transhumanism</w:t>
      </w:r>
      <w:r w:rsidR="00364064" w:rsidRPr="00C42995">
        <w:rPr>
          <w:rFonts w:ascii="Minion Pro" w:hAnsi="Minion Pro"/>
          <w:sz w:val="22"/>
          <w:szCs w:val="22"/>
          <w:u w:val="single"/>
        </w:rPr>
        <w:t>: An Introduction</w:t>
      </w:r>
      <w:r w:rsidRPr="00C42995">
        <w:rPr>
          <w:rFonts w:ascii="Minion Pro" w:hAnsi="Minion Pro"/>
          <w:sz w:val="22"/>
          <w:szCs w:val="22"/>
        </w:rPr>
        <w:t>, ed</w:t>
      </w:r>
      <w:r w:rsidR="00B34038" w:rsidRPr="00C42995">
        <w:rPr>
          <w:rFonts w:ascii="Minion Pro" w:hAnsi="Minion Pro"/>
          <w:sz w:val="22"/>
          <w:szCs w:val="22"/>
        </w:rPr>
        <w:t>ited by</w:t>
      </w:r>
      <w:r w:rsidRPr="00C42995">
        <w:rPr>
          <w:rFonts w:ascii="Minion Pro" w:hAnsi="Minion Pro"/>
          <w:sz w:val="22"/>
          <w:szCs w:val="22"/>
        </w:rPr>
        <w:t xml:space="preserve"> </w:t>
      </w:r>
      <w:r w:rsidR="00DC4D92" w:rsidRPr="00C42995">
        <w:rPr>
          <w:rFonts w:ascii="Minion Pro" w:hAnsi="Minion Pro"/>
          <w:sz w:val="22"/>
          <w:szCs w:val="22"/>
        </w:rPr>
        <w:t xml:space="preserve">Robert Ranisch and </w:t>
      </w:r>
      <w:r w:rsidRPr="00C42995">
        <w:rPr>
          <w:rFonts w:ascii="Minion Pro" w:hAnsi="Minion Pro"/>
          <w:sz w:val="22"/>
          <w:szCs w:val="22"/>
        </w:rPr>
        <w:t>Stefan</w:t>
      </w:r>
      <w:r w:rsidR="00DC4D92" w:rsidRPr="00C42995">
        <w:rPr>
          <w:rFonts w:ascii="Minion Pro" w:hAnsi="Minion Pro"/>
          <w:sz w:val="22"/>
          <w:szCs w:val="22"/>
        </w:rPr>
        <w:t xml:space="preserve"> L</w:t>
      </w:r>
      <w:r w:rsidR="00073A3B" w:rsidRPr="00C42995">
        <w:rPr>
          <w:rFonts w:ascii="Minion Pro" w:hAnsi="Minion Pro"/>
          <w:sz w:val="22"/>
          <w:szCs w:val="22"/>
        </w:rPr>
        <w:t>orenz</w:t>
      </w:r>
      <w:r w:rsidRPr="00C42995">
        <w:rPr>
          <w:rFonts w:ascii="Minion Pro" w:hAnsi="Minion Pro"/>
          <w:sz w:val="22"/>
          <w:szCs w:val="22"/>
        </w:rPr>
        <w:t xml:space="preserve"> S</w:t>
      </w:r>
      <w:r w:rsidR="008B38E2" w:rsidRPr="00C42995">
        <w:rPr>
          <w:rFonts w:ascii="Minion Pro" w:hAnsi="Minion Pro"/>
          <w:sz w:val="22"/>
          <w:szCs w:val="22"/>
        </w:rPr>
        <w:t>o</w:t>
      </w:r>
      <w:r w:rsidRPr="00C42995">
        <w:rPr>
          <w:rFonts w:ascii="Minion Pro" w:hAnsi="Minion Pro"/>
          <w:sz w:val="22"/>
          <w:szCs w:val="22"/>
        </w:rPr>
        <w:t>rgner (Frankfurt, Germany: Peter Lang GmbH, 201</w:t>
      </w:r>
      <w:r w:rsidR="00C06A6A" w:rsidRPr="00C42995">
        <w:rPr>
          <w:rFonts w:ascii="Minion Pro" w:hAnsi="Minion Pro"/>
          <w:sz w:val="22"/>
          <w:szCs w:val="22"/>
        </w:rPr>
        <w:t>4</w:t>
      </w:r>
      <w:r w:rsidRPr="00C42995">
        <w:rPr>
          <w:rFonts w:ascii="Minion Pro" w:hAnsi="Minion Pro"/>
          <w:sz w:val="22"/>
          <w:szCs w:val="22"/>
        </w:rPr>
        <w:t xml:space="preserve">), </w:t>
      </w:r>
      <w:r w:rsidR="003D207F" w:rsidRPr="00C42995">
        <w:rPr>
          <w:rFonts w:ascii="Minion Pro" w:hAnsi="Minion Pro"/>
          <w:sz w:val="22"/>
          <w:szCs w:val="22"/>
        </w:rPr>
        <w:t xml:space="preserve">pp. </w:t>
      </w:r>
      <w:r w:rsidR="00391239" w:rsidRPr="00C42995">
        <w:rPr>
          <w:rFonts w:ascii="Minion Pro" w:hAnsi="Minion Pro"/>
          <w:sz w:val="22"/>
          <w:szCs w:val="22"/>
        </w:rPr>
        <w:t>49-72</w:t>
      </w:r>
      <w:r w:rsidRPr="00C42995">
        <w:rPr>
          <w:rFonts w:ascii="Minion Pro" w:hAnsi="Minion Pro"/>
          <w:sz w:val="22"/>
          <w:szCs w:val="22"/>
        </w:rPr>
        <w:t>.</w:t>
      </w:r>
    </w:p>
    <w:p w14:paraId="736BFC7A" w14:textId="77777777" w:rsidR="00F30F0F" w:rsidRPr="00C42995" w:rsidRDefault="00F30F0F" w:rsidP="00C42995">
      <w:pPr>
        <w:pStyle w:val="BodyText2"/>
        <w:ind w:left="360" w:hanging="360"/>
        <w:rPr>
          <w:rFonts w:ascii="Minion Pro" w:hAnsi="Minion Pro"/>
          <w:bCs/>
          <w:sz w:val="22"/>
          <w:szCs w:val="22"/>
        </w:rPr>
      </w:pPr>
    </w:p>
    <w:p w14:paraId="10C1CC95" w14:textId="77777777" w:rsidR="00F30F0F" w:rsidRDefault="00F30F0F" w:rsidP="00C42995">
      <w:pPr>
        <w:pStyle w:val="BodyText2"/>
        <w:numPr>
          <w:ilvl w:val="0"/>
          <w:numId w:val="24"/>
        </w:numPr>
        <w:ind w:left="360"/>
        <w:rPr>
          <w:rFonts w:ascii="Minion Pro" w:hAnsi="Minion Pro"/>
          <w:bCs/>
          <w:sz w:val="22"/>
          <w:szCs w:val="22"/>
        </w:rPr>
      </w:pPr>
      <w:r w:rsidRPr="00C42995">
        <w:rPr>
          <w:rFonts w:ascii="Minion Pro" w:hAnsi="Minion Pro"/>
          <w:bCs/>
          <w:sz w:val="22"/>
          <w:szCs w:val="22"/>
        </w:rPr>
        <w:t xml:space="preserve">“The Preciousness of Being Human: Jewish Philosophy and the Challenge of Technology,” in </w:t>
      </w:r>
      <w:r w:rsidRPr="00C42995">
        <w:rPr>
          <w:rFonts w:ascii="Minion Pro" w:hAnsi="Minion Pro"/>
          <w:bCs/>
          <w:sz w:val="22"/>
          <w:szCs w:val="22"/>
          <w:u w:val="single"/>
        </w:rPr>
        <w:t>Jewish Philosophy for the Twenty-First Century: Personal Reflections</w:t>
      </w:r>
      <w:r w:rsidRPr="00C42995">
        <w:rPr>
          <w:rFonts w:ascii="Minion Pro" w:hAnsi="Minion Pro"/>
          <w:bCs/>
          <w:sz w:val="22"/>
          <w:szCs w:val="22"/>
        </w:rPr>
        <w:t>, ed</w:t>
      </w:r>
      <w:r w:rsidR="00B34038" w:rsidRPr="00C42995">
        <w:rPr>
          <w:rFonts w:ascii="Minion Pro" w:hAnsi="Minion Pro"/>
          <w:bCs/>
          <w:sz w:val="22"/>
          <w:szCs w:val="22"/>
        </w:rPr>
        <w:t xml:space="preserve">itor-in-chief </w:t>
      </w:r>
      <w:r w:rsidRPr="00C42995">
        <w:rPr>
          <w:rFonts w:ascii="Minion Pro" w:hAnsi="Minion Pro"/>
          <w:bCs/>
          <w:sz w:val="22"/>
          <w:szCs w:val="22"/>
        </w:rPr>
        <w:t>Hava Tirosh-Samuelson (Leiden and Boston: Brill: Academic Publishers, 2014), pp. 428-457.</w:t>
      </w:r>
    </w:p>
    <w:p w14:paraId="75D23822" w14:textId="77777777" w:rsidR="00137836" w:rsidRDefault="00137836" w:rsidP="00137836">
      <w:pPr>
        <w:pStyle w:val="ListParagraph"/>
        <w:rPr>
          <w:rFonts w:ascii="Minion Pro" w:hAnsi="Minion Pro"/>
          <w:bCs/>
          <w:sz w:val="22"/>
          <w:szCs w:val="22"/>
        </w:rPr>
      </w:pPr>
    </w:p>
    <w:p w14:paraId="1CC05F8C" w14:textId="77777777" w:rsidR="00137836" w:rsidRPr="00C42995" w:rsidRDefault="00137836" w:rsidP="00137836">
      <w:pPr>
        <w:pStyle w:val="BodyText2"/>
        <w:ind w:left="360" w:firstLine="0"/>
        <w:rPr>
          <w:rFonts w:ascii="Minion Pro" w:hAnsi="Minion Pro"/>
          <w:bCs/>
          <w:sz w:val="22"/>
          <w:szCs w:val="22"/>
        </w:rPr>
      </w:pPr>
    </w:p>
    <w:p w14:paraId="1B1E469E" w14:textId="77777777" w:rsidR="00AA4522" w:rsidRPr="00C42995" w:rsidRDefault="00DE6F7E" w:rsidP="00C42995">
      <w:pPr>
        <w:pStyle w:val="ListParagraph"/>
        <w:numPr>
          <w:ilvl w:val="0"/>
          <w:numId w:val="24"/>
        </w:numPr>
        <w:ind w:left="360"/>
        <w:rPr>
          <w:rFonts w:ascii="Minion Pro" w:hAnsi="Minion Pro"/>
          <w:bCs/>
          <w:sz w:val="22"/>
          <w:szCs w:val="22"/>
        </w:rPr>
      </w:pPr>
      <w:r w:rsidRPr="00C42995">
        <w:rPr>
          <w:rFonts w:ascii="Minion Pro" w:hAnsi="Minion Pro"/>
          <w:bCs/>
          <w:sz w:val="22"/>
          <w:szCs w:val="22"/>
        </w:rPr>
        <w:t xml:space="preserve">“Judith Plaskow: An Intellectual Portrait,” in </w:t>
      </w:r>
      <w:r w:rsidRPr="00C42995">
        <w:rPr>
          <w:rFonts w:ascii="Minion Pro" w:hAnsi="Minion Pro"/>
          <w:bCs/>
          <w:sz w:val="22"/>
          <w:szCs w:val="22"/>
          <w:u w:val="single"/>
        </w:rPr>
        <w:t>Judith Plaskow: Feminism, Theology, and Justice</w:t>
      </w:r>
      <w:r w:rsidRPr="00C42995">
        <w:rPr>
          <w:rFonts w:ascii="Minion Pro" w:hAnsi="Minion Pro"/>
          <w:bCs/>
          <w:sz w:val="22"/>
          <w:szCs w:val="22"/>
        </w:rPr>
        <w:t xml:space="preserve">, </w:t>
      </w:r>
      <w:r w:rsidR="00B34038" w:rsidRPr="00C42995">
        <w:rPr>
          <w:rFonts w:ascii="Minion Pro" w:hAnsi="Minion Pro"/>
          <w:bCs/>
          <w:sz w:val="22"/>
          <w:szCs w:val="22"/>
        </w:rPr>
        <w:t xml:space="preserve">Library of Contemporary Jewish Philosophers, vol. 6, </w:t>
      </w:r>
      <w:r w:rsidR="007C624B" w:rsidRPr="00C42995">
        <w:rPr>
          <w:rFonts w:ascii="Minion Pro" w:hAnsi="Minion Pro"/>
          <w:bCs/>
          <w:sz w:val="22"/>
          <w:szCs w:val="22"/>
        </w:rPr>
        <w:t>E</w:t>
      </w:r>
      <w:r w:rsidRPr="00C42995">
        <w:rPr>
          <w:rFonts w:ascii="Minion Pro" w:hAnsi="Minion Pro"/>
          <w:bCs/>
          <w:sz w:val="22"/>
          <w:szCs w:val="22"/>
        </w:rPr>
        <w:t>d</w:t>
      </w:r>
      <w:r w:rsidR="00B34038" w:rsidRPr="00C42995">
        <w:rPr>
          <w:rFonts w:ascii="Minion Pro" w:hAnsi="Minion Pro"/>
          <w:bCs/>
          <w:sz w:val="22"/>
          <w:szCs w:val="22"/>
        </w:rPr>
        <w:t>itor-in-</w:t>
      </w:r>
      <w:r w:rsidR="00807D4D" w:rsidRPr="00C42995">
        <w:rPr>
          <w:rFonts w:ascii="Minion Pro" w:hAnsi="Minion Pro"/>
          <w:bCs/>
          <w:sz w:val="22"/>
          <w:szCs w:val="22"/>
        </w:rPr>
        <w:t>C</w:t>
      </w:r>
      <w:r w:rsidR="00B34038" w:rsidRPr="00C42995">
        <w:rPr>
          <w:rFonts w:ascii="Minion Pro" w:hAnsi="Minion Pro"/>
          <w:bCs/>
          <w:sz w:val="22"/>
          <w:szCs w:val="22"/>
        </w:rPr>
        <w:t xml:space="preserve">hief </w:t>
      </w:r>
      <w:r w:rsidRPr="00C42995">
        <w:rPr>
          <w:rFonts w:ascii="Minion Pro" w:hAnsi="Minion Pro"/>
          <w:bCs/>
          <w:sz w:val="22"/>
          <w:szCs w:val="22"/>
        </w:rPr>
        <w:t>Hava Tirosh-Samuelson (Leiden and Boston: Brill, 2014), pp.</w:t>
      </w:r>
      <w:r w:rsidR="0038198D" w:rsidRPr="00C42995">
        <w:rPr>
          <w:rFonts w:ascii="Minion Pro" w:hAnsi="Minion Pro"/>
          <w:bCs/>
          <w:sz w:val="22"/>
          <w:szCs w:val="22"/>
        </w:rPr>
        <w:t xml:space="preserve">  </w:t>
      </w:r>
      <w:r w:rsidR="00F03CAB" w:rsidRPr="00C42995">
        <w:rPr>
          <w:rFonts w:ascii="Minion Pro" w:hAnsi="Minion Pro"/>
          <w:bCs/>
          <w:sz w:val="22"/>
          <w:szCs w:val="22"/>
        </w:rPr>
        <w:t>1-25.</w:t>
      </w:r>
    </w:p>
    <w:p w14:paraId="7387DD2F" w14:textId="77777777" w:rsidR="00AA4522" w:rsidRPr="00C42995" w:rsidRDefault="00AA4522" w:rsidP="00C42995">
      <w:pPr>
        <w:ind w:left="360" w:hanging="360"/>
        <w:rPr>
          <w:rFonts w:ascii="Minion Pro" w:hAnsi="Minion Pro"/>
          <w:b/>
          <w:sz w:val="22"/>
          <w:szCs w:val="22"/>
        </w:rPr>
      </w:pPr>
    </w:p>
    <w:p w14:paraId="3E3D4059" w14:textId="77777777" w:rsidR="00DE6F7E" w:rsidRPr="00C42995" w:rsidRDefault="00DE6F7E" w:rsidP="00C42995">
      <w:pPr>
        <w:pStyle w:val="ListParagraph"/>
        <w:numPr>
          <w:ilvl w:val="0"/>
          <w:numId w:val="24"/>
        </w:numPr>
        <w:ind w:left="360"/>
        <w:rPr>
          <w:rFonts w:ascii="Minion Pro" w:hAnsi="Minion Pro"/>
          <w:bCs/>
          <w:sz w:val="22"/>
          <w:szCs w:val="22"/>
        </w:rPr>
      </w:pPr>
      <w:r w:rsidRPr="00C42995">
        <w:rPr>
          <w:rFonts w:ascii="Minion Pro" w:hAnsi="Minion Pro"/>
          <w:bCs/>
          <w:sz w:val="22"/>
          <w:szCs w:val="22"/>
        </w:rPr>
        <w:t xml:space="preserve">“David R. Blumenthal: An Intellectual Portrait,” in </w:t>
      </w:r>
      <w:r w:rsidRPr="00C42995">
        <w:rPr>
          <w:rFonts w:ascii="Minion Pro" w:hAnsi="Minion Pro"/>
          <w:bCs/>
          <w:sz w:val="22"/>
          <w:szCs w:val="22"/>
          <w:u w:val="single"/>
        </w:rPr>
        <w:t>David R. Blumenthal: Living with Humanity and God</w:t>
      </w:r>
      <w:r w:rsidRPr="00C42995">
        <w:rPr>
          <w:rFonts w:ascii="Minion Pro" w:hAnsi="Minion Pro"/>
          <w:bCs/>
          <w:sz w:val="22"/>
          <w:szCs w:val="22"/>
        </w:rPr>
        <w:t xml:space="preserve">, </w:t>
      </w:r>
      <w:r w:rsidR="00B34038" w:rsidRPr="00C42995">
        <w:rPr>
          <w:rFonts w:ascii="Minion Pro" w:hAnsi="Minion Pro"/>
          <w:bCs/>
          <w:sz w:val="22"/>
          <w:szCs w:val="22"/>
        </w:rPr>
        <w:t xml:space="preserve">Library of Contemporary Jewish Philosophers, vol. 7, </w:t>
      </w:r>
      <w:r w:rsidR="007C624B" w:rsidRPr="00C42995">
        <w:rPr>
          <w:rFonts w:ascii="Minion Pro" w:hAnsi="Minion Pro"/>
          <w:bCs/>
          <w:sz w:val="22"/>
          <w:szCs w:val="22"/>
        </w:rPr>
        <w:t>E</w:t>
      </w:r>
      <w:r w:rsidR="00B34038" w:rsidRPr="00C42995">
        <w:rPr>
          <w:rFonts w:ascii="Minion Pro" w:hAnsi="Minion Pro"/>
          <w:bCs/>
          <w:sz w:val="22"/>
          <w:szCs w:val="22"/>
        </w:rPr>
        <w:t>ditor-in-</w:t>
      </w:r>
      <w:r w:rsidR="00807D4D" w:rsidRPr="00C42995">
        <w:rPr>
          <w:rFonts w:ascii="Minion Pro" w:hAnsi="Minion Pro"/>
          <w:bCs/>
          <w:sz w:val="22"/>
          <w:szCs w:val="22"/>
        </w:rPr>
        <w:t>C</w:t>
      </w:r>
      <w:r w:rsidR="00B34038" w:rsidRPr="00C42995">
        <w:rPr>
          <w:rFonts w:ascii="Minion Pro" w:hAnsi="Minion Pro"/>
          <w:bCs/>
          <w:sz w:val="22"/>
          <w:szCs w:val="22"/>
        </w:rPr>
        <w:t xml:space="preserve">hief, </w:t>
      </w:r>
      <w:r w:rsidRPr="00C42995">
        <w:rPr>
          <w:rFonts w:ascii="Minion Pro" w:hAnsi="Minion Pro"/>
          <w:bCs/>
          <w:sz w:val="22"/>
          <w:szCs w:val="22"/>
        </w:rPr>
        <w:t>Hava Tirosh-Samuelson</w:t>
      </w:r>
      <w:r w:rsidR="00B34038" w:rsidRPr="00C42995">
        <w:rPr>
          <w:rFonts w:ascii="Minion Pro" w:hAnsi="Minion Pro"/>
          <w:bCs/>
          <w:sz w:val="22"/>
          <w:szCs w:val="22"/>
        </w:rPr>
        <w:t xml:space="preserve"> </w:t>
      </w:r>
      <w:r w:rsidRPr="00C42995">
        <w:rPr>
          <w:rFonts w:ascii="Minion Pro" w:hAnsi="Minion Pro"/>
          <w:bCs/>
          <w:sz w:val="22"/>
          <w:szCs w:val="22"/>
        </w:rPr>
        <w:t>(Leiden and Boston: Brill, 2014)</w:t>
      </w:r>
      <w:r w:rsidR="00E82EF4" w:rsidRPr="00C42995">
        <w:rPr>
          <w:rFonts w:ascii="Minion Pro" w:hAnsi="Minion Pro"/>
          <w:bCs/>
          <w:sz w:val="22"/>
          <w:szCs w:val="22"/>
        </w:rPr>
        <w:t>, pp. 1-32</w:t>
      </w:r>
      <w:r w:rsidRPr="00C42995">
        <w:rPr>
          <w:rFonts w:ascii="Minion Pro" w:hAnsi="Minion Pro"/>
          <w:bCs/>
          <w:sz w:val="22"/>
          <w:szCs w:val="22"/>
        </w:rPr>
        <w:t>.</w:t>
      </w:r>
    </w:p>
    <w:p w14:paraId="4EDA5BF1" w14:textId="77777777" w:rsidR="00B00722" w:rsidRPr="00C42995" w:rsidRDefault="00B00722" w:rsidP="00C42995">
      <w:pPr>
        <w:ind w:left="360" w:hanging="360"/>
        <w:rPr>
          <w:rFonts w:ascii="Minion Pro" w:hAnsi="Minion Pro"/>
          <w:bCs/>
          <w:sz w:val="22"/>
          <w:szCs w:val="22"/>
        </w:rPr>
      </w:pPr>
    </w:p>
    <w:p w14:paraId="2A05FC93" w14:textId="77777777" w:rsidR="00DE6F7E" w:rsidRPr="00C42995" w:rsidRDefault="00B00722" w:rsidP="00C42995">
      <w:pPr>
        <w:pStyle w:val="ListParagraph"/>
        <w:numPr>
          <w:ilvl w:val="0"/>
          <w:numId w:val="24"/>
        </w:numPr>
        <w:ind w:left="360"/>
        <w:rPr>
          <w:rFonts w:ascii="Minion Pro" w:hAnsi="Minion Pro"/>
          <w:bCs/>
          <w:sz w:val="22"/>
          <w:szCs w:val="22"/>
        </w:rPr>
      </w:pPr>
      <w:r w:rsidRPr="00C42995">
        <w:rPr>
          <w:rFonts w:ascii="Minion Pro" w:hAnsi="Minion Pro"/>
          <w:bCs/>
          <w:sz w:val="22"/>
          <w:szCs w:val="22"/>
        </w:rPr>
        <w:t xml:space="preserve">“Avi Sagi: An Intellectual Portrait,” in </w:t>
      </w:r>
      <w:r w:rsidRPr="00C42995">
        <w:rPr>
          <w:rFonts w:ascii="Minion Pro" w:hAnsi="Minion Pro"/>
          <w:bCs/>
          <w:sz w:val="22"/>
          <w:szCs w:val="22"/>
          <w:u w:val="single"/>
        </w:rPr>
        <w:t>Avi Sagi: Existentialism, Pluralism, and Identity</w:t>
      </w:r>
      <w:r w:rsidRPr="00C42995">
        <w:rPr>
          <w:rFonts w:ascii="Minion Pro" w:hAnsi="Minion Pro"/>
          <w:bCs/>
          <w:sz w:val="22"/>
          <w:szCs w:val="22"/>
        </w:rPr>
        <w:t>, Library of Contemporary Jewish Philosophers, vol. 10</w:t>
      </w:r>
      <w:r w:rsidR="00B34038" w:rsidRPr="00C42995">
        <w:rPr>
          <w:rFonts w:ascii="Minion Pro" w:hAnsi="Minion Pro"/>
          <w:bCs/>
          <w:sz w:val="22"/>
          <w:szCs w:val="22"/>
        </w:rPr>
        <w:t xml:space="preserve">, </w:t>
      </w:r>
      <w:r w:rsidR="007C624B" w:rsidRPr="00C42995">
        <w:rPr>
          <w:rFonts w:ascii="Minion Pro" w:hAnsi="Minion Pro"/>
          <w:bCs/>
          <w:sz w:val="22"/>
          <w:szCs w:val="22"/>
        </w:rPr>
        <w:t>E</w:t>
      </w:r>
      <w:r w:rsidR="00B34038" w:rsidRPr="00C42995">
        <w:rPr>
          <w:rFonts w:ascii="Minion Pro" w:hAnsi="Minion Pro"/>
          <w:bCs/>
          <w:sz w:val="22"/>
          <w:szCs w:val="22"/>
        </w:rPr>
        <w:t>ditor-in-</w:t>
      </w:r>
      <w:r w:rsidR="00807D4D" w:rsidRPr="00C42995">
        <w:rPr>
          <w:rFonts w:ascii="Minion Pro" w:hAnsi="Minion Pro"/>
          <w:bCs/>
          <w:sz w:val="22"/>
          <w:szCs w:val="22"/>
        </w:rPr>
        <w:t>C</w:t>
      </w:r>
      <w:r w:rsidR="00B34038" w:rsidRPr="00C42995">
        <w:rPr>
          <w:rFonts w:ascii="Minion Pro" w:hAnsi="Minion Pro"/>
          <w:bCs/>
          <w:sz w:val="22"/>
          <w:szCs w:val="22"/>
        </w:rPr>
        <w:t>hief, Hava Tirosh-Samuelson (</w:t>
      </w:r>
      <w:r w:rsidRPr="00C42995">
        <w:rPr>
          <w:rFonts w:ascii="Minion Pro" w:hAnsi="Minion Pro"/>
          <w:bCs/>
          <w:sz w:val="22"/>
          <w:szCs w:val="22"/>
        </w:rPr>
        <w:t xml:space="preserve">Leiden and Boston: Brill, 2014), pp. </w:t>
      </w:r>
      <w:r w:rsidR="00B34038" w:rsidRPr="00C42995">
        <w:rPr>
          <w:rFonts w:ascii="Minion Pro" w:hAnsi="Minion Pro"/>
          <w:bCs/>
          <w:sz w:val="22"/>
          <w:szCs w:val="22"/>
        </w:rPr>
        <w:t>1-32.</w:t>
      </w:r>
    </w:p>
    <w:p w14:paraId="42B76CF1" w14:textId="77777777" w:rsidR="00072653" w:rsidRPr="00C42995" w:rsidRDefault="00072653" w:rsidP="00C42995">
      <w:pPr>
        <w:ind w:left="360" w:hanging="360"/>
        <w:rPr>
          <w:rFonts w:ascii="Minion Pro" w:hAnsi="Minion Pro"/>
          <w:bCs/>
          <w:sz w:val="22"/>
          <w:szCs w:val="22"/>
        </w:rPr>
      </w:pPr>
    </w:p>
    <w:p w14:paraId="11DB35B7" w14:textId="77777777" w:rsidR="00072653" w:rsidRPr="00C42995" w:rsidRDefault="00072653" w:rsidP="00C42995">
      <w:pPr>
        <w:pStyle w:val="ListParagraph"/>
        <w:numPr>
          <w:ilvl w:val="0"/>
          <w:numId w:val="24"/>
        </w:numPr>
        <w:ind w:left="360"/>
        <w:rPr>
          <w:rFonts w:ascii="Minion Pro" w:hAnsi="Minion Pro"/>
          <w:bCs/>
          <w:sz w:val="22"/>
          <w:szCs w:val="22"/>
        </w:rPr>
      </w:pPr>
      <w:r w:rsidRPr="00C42995">
        <w:rPr>
          <w:rFonts w:ascii="Minion Pro" w:hAnsi="Minion Pro"/>
          <w:bCs/>
          <w:sz w:val="22"/>
          <w:szCs w:val="22"/>
        </w:rPr>
        <w:t xml:space="preserve">“Utopianism and Eschatology: Judaism Engages Transhumanism,” in </w:t>
      </w:r>
      <w:r w:rsidRPr="00C42995">
        <w:rPr>
          <w:rFonts w:ascii="Minion Pro" w:hAnsi="Minion Pro"/>
          <w:bCs/>
          <w:sz w:val="22"/>
          <w:szCs w:val="22"/>
          <w:u w:val="single"/>
        </w:rPr>
        <w:t>Religion and Transhumanism: The Unknown Future of Human Enhancement</w:t>
      </w:r>
      <w:r w:rsidRPr="00C42995">
        <w:rPr>
          <w:rFonts w:ascii="Minion Pro" w:hAnsi="Minion Pro"/>
          <w:bCs/>
          <w:sz w:val="22"/>
          <w:szCs w:val="22"/>
        </w:rPr>
        <w:t xml:space="preserve">, ed. Calvin Mercer and Tracy </w:t>
      </w:r>
      <w:r w:rsidR="00073A3B" w:rsidRPr="00C42995">
        <w:rPr>
          <w:rFonts w:ascii="Minion Pro" w:hAnsi="Minion Pro"/>
          <w:bCs/>
          <w:sz w:val="22"/>
          <w:szCs w:val="22"/>
        </w:rPr>
        <w:t xml:space="preserve">J. </w:t>
      </w:r>
      <w:r w:rsidRPr="00C42995">
        <w:rPr>
          <w:rFonts w:ascii="Minion Pro" w:hAnsi="Minion Pro"/>
          <w:bCs/>
          <w:sz w:val="22"/>
          <w:szCs w:val="22"/>
        </w:rPr>
        <w:t xml:space="preserve">Trothen (New York: Praeger, 2014), pp. </w:t>
      </w:r>
      <w:r w:rsidR="00073A3B" w:rsidRPr="00C42995">
        <w:rPr>
          <w:rFonts w:ascii="Minion Pro" w:hAnsi="Minion Pro"/>
          <w:bCs/>
          <w:sz w:val="22"/>
          <w:szCs w:val="22"/>
        </w:rPr>
        <w:t>161-180.</w:t>
      </w:r>
    </w:p>
    <w:p w14:paraId="21A870FE" w14:textId="77777777" w:rsidR="00BA5E36" w:rsidRPr="00C42995" w:rsidRDefault="00BA5E36" w:rsidP="00C42995">
      <w:pPr>
        <w:ind w:left="360" w:hanging="360"/>
        <w:rPr>
          <w:rFonts w:ascii="Minion Pro" w:hAnsi="Minion Pro"/>
          <w:bCs/>
          <w:sz w:val="22"/>
          <w:szCs w:val="22"/>
        </w:rPr>
      </w:pPr>
    </w:p>
    <w:p w14:paraId="56038D00" w14:textId="77777777" w:rsidR="00437B65" w:rsidRPr="00C42995" w:rsidRDefault="00437B65" w:rsidP="00D547F5">
      <w:pPr>
        <w:pStyle w:val="ListParagraph"/>
        <w:numPr>
          <w:ilvl w:val="0"/>
          <w:numId w:val="24"/>
        </w:numPr>
        <w:ind w:left="360"/>
        <w:rPr>
          <w:rFonts w:ascii="Minion Pro" w:hAnsi="Minion Pro"/>
          <w:bCs/>
          <w:sz w:val="22"/>
          <w:szCs w:val="22"/>
        </w:rPr>
      </w:pPr>
      <w:r w:rsidRPr="00C42995">
        <w:rPr>
          <w:rFonts w:ascii="Minion Pro" w:hAnsi="Minion Pro"/>
          <w:bCs/>
          <w:sz w:val="22"/>
          <w:szCs w:val="22"/>
        </w:rPr>
        <w:t xml:space="preserve">(with J. Benjamin Hurlbut), </w:t>
      </w:r>
      <w:r w:rsidR="009068FE" w:rsidRPr="00C42995">
        <w:rPr>
          <w:rFonts w:ascii="Minion Pro" w:hAnsi="Minion Pro"/>
          <w:bCs/>
          <w:sz w:val="22"/>
          <w:szCs w:val="22"/>
        </w:rPr>
        <w:t>“</w:t>
      </w:r>
      <w:r w:rsidRPr="00C42995">
        <w:rPr>
          <w:rFonts w:ascii="Minion Pro" w:hAnsi="Minion Pro"/>
          <w:bCs/>
          <w:sz w:val="22"/>
          <w:szCs w:val="22"/>
        </w:rPr>
        <w:t xml:space="preserve">Technology, Utopianism and Eschatology,” in </w:t>
      </w:r>
      <w:r w:rsidRPr="00C42995">
        <w:rPr>
          <w:rFonts w:ascii="Minion Pro" w:hAnsi="Minion Pro"/>
          <w:bCs/>
          <w:sz w:val="22"/>
          <w:szCs w:val="22"/>
          <w:u w:val="single"/>
        </w:rPr>
        <w:t>Perfecting Human Futures: Transhuman Visions and Technological Imagination</w:t>
      </w:r>
      <w:r w:rsidR="0029360C" w:rsidRPr="00C42995">
        <w:rPr>
          <w:rFonts w:ascii="Minion Pro" w:hAnsi="Minion Pro"/>
          <w:bCs/>
          <w:sz w:val="22"/>
          <w:szCs w:val="22"/>
        </w:rPr>
        <w:t>,” edited by J. Benjamin</w:t>
      </w:r>
      <w:r w:rsidRPr="00C42995">
        <w:rPr>
          <w:rFonts w:ascii="Minion Pro" w:hAnsi="Minion Pro"/>
          <w:bCs/>
          <w:sz w:val="22"/>
          <w:szCs w:val="22"/>
        </w:rPr>
        <w:t xml:space="preserve"> Hurlbut and Hava Tirosh</w:t>
      </w:r>
      <w:r w:rsidR="0029360C" w:rsidRPr="00C42995">
        <w:rPr>
          <w:rFonts w:ascii="Minion Pro" w:hAnsi="Minion Pro"/>
          <w:bCs/>
          <w:sz w:val="22"/>
          <w:szCs w:val="22"/>
        </w:rPr>
        <w:t>-</w:t>
      </w:r>
      <w:r w:rsidRPr="00C42995">
        <w:rPr>
          <w:rFonts w:ascii="Minion Pro" w:hAnsi="Minion Pro"/>
          <w:bCs/>
          <w:sz w:val="22"/>
          <w:szCs w:val="22"/>
        </w:rPr>
        <w:t>Samuelson (</w:t>
      </w:r>
      <w:r w:rsidR="00C61132" w:rsidRPr="00C42995">
        <w:rPr>
          <w:rFonts w:ascii="Minion Pro" w:hAnsi="Minion Pro"/>
          <w:bCs/>
          <w:sz w:val="22"/>
          <w:szCs w:val="22"/>
        </w:rPr>
        <w:t>Wiesbaden</w:t>
      </w:r>
      <w:r w:rsidRPr="00C42995">
        <w:rPr>
          <w:rFonts w:ascii="Minion Pro" w:hAnsi="Minion Pro"/>
          <w:bCs/>
          <w:sz w:val="22"/>
          <w:szCs w:val="22"/>
        </w:rPr>
        <w:t>: Springer, 2016)</w:t>
      </w:r>
      <w:r w:rsidR="00D547F5">
        <w:rPr>
          <w:rFonts w:ascii="Minion Pro" w:hAnsi="Minion Pro"/>
          <w:bCs/>
          <w:sz w:val="22"/>
          <w:szCs w:val="22"/>
        </w:rPr>
        <w:t>,</w:t>
      </w:r>
      <w:r w:rsidR="00D547F5" w:rsidRPr="00D547F5">
        <w:rPr>
          <w:rFonts w:ascii="Minion Pro" w:hAnsi="Minion Pro"/>
          <w:bCs/>
          <w:sz w:val="22"/>
          <w:szCs w:val="22"/>
        </w:rPr>
        <w:t xml:space="preserve"> </w:t>
      </w:r>
      <w:r w:rsidR="00D547F5" w:rsidRPr="00C42995">
        <w:rPr>
          <w:rFonts w:ascii="Minion Pro" w:hAnsi="Minion Pro"/>
          <w:bCs/>
          <w:sz w:val="22"/>
          <w:szCs w:val="22"/>
        </w:rPr>
        <w:t>pp. 1-32</w:t>
      </w:r>
    </w:p>
    <w:p w14:paraId="614512D6" w14:textId="77777777" w:rsidR="00D7458E" w:rsidRPr="00C42995" w:rsidRDefault="00D7458E" w:rsidP="00C42995">
      <w:pPr>
        <w:ind w:left="360" w:hanging="360"/>
        <w:rPr>
          <w:rFonts w:ascii="Minion Pro" w:hAnsi="Minion Pro"/>
          <w:bCs/>
          <w:sz w:val="22"/>
          <w:szCs w:val="22"/>
        </w:rPr>
      </w:pPr>
    </w:p>
    <w:p w14:paraId="31F093C7" w14:textId="77777777" w:rsidR="00437B65" w:rsidRPr="00C42995" w:rsidRDefault="00D7458E" w:rsidP="00675BF3">
      <w:pPr>
        <w:pStyle w:val="ListParagraph"/>
        <w:numPr>
          <w:ilvl w:val="0"/>
          <w:numId w:val="24"/>
        </w:numPr>
        <w:ind w:left="360"/>
        <w:rPr>
          <w:rFonts w:ascii="Minion Pro" w:hAnsi="Minion Pro"/>
          <w:bCs/>
          <w:sz w:val="22"/>
          <w:szCs w:val="22"/>
        </w:rPr>
      </w:pPr>
      <w:r w:rsidRPr="00C42995">
        <w:rPr>
          <w:rFonts w:ascii="Minion Pro" w:hAnsi="Minion Pro"/>
          <w:bCs/>
          <w:sz w:val="22"/>
          <w:szCs w:val="22"/>
        </w:rPr>
        <w:t xml:space="preserve">“Judaism,” in </w:t>
      </w:r>
      <w:r w:rsidRPr="00C42995">
        <w:rPr>
          <w:rFonts w:ascii="Minion Pro" w:hAnsi="Minion Pro"/>
          <w:bCs/>
          <w:sz w:val="22"/>
          <w:szCs w:val="22"/>
          <w:u w:val="single"/>
        </w:rPr>
        <w:t>Routledge Handbook of Religion and Ecology</w:t>
      </w:r>
      <w:r w:rsidRPr="00C42995">
        <w:rPr>
          <w:rFonts w:ascii="Minion Pro" w:hAnsi="Minion Pro"/>
          <w:bCs/>
          <w:sz w:val="22"/>
          <w:szCs w:val="22"/>
        </w:rPr>
        <w:t>, ed. Willis Jenkins, Mary Evelyn</w:t>
      </w:r>
      <w:r w:rsidR="00F2620C" w:rsidRPr="00C42995">
        <w:rPr>
          <w:rFonts w:ascii="Minion Pro" w:hAnsi="Minion Pro"/>
          <w:bCs/>
          <w:sz w:val="22"/>
          <w:szCs w:val="22"/>
        </w:rPr>
        <w:t xml:space="preserve"> </w:t>
      </w:r>
      <w:r w:rsidRPr="00C42995">
        <w:rPr>
          <w:rFonts w:ascii="Minion Pro" w:hAnsi="Minion Pro"/>
          <w:bCs/>
          <w:sz w:val="22"/>
          <w:szCs w:val="22"/>
        </w:rPr>
        <w:t xml:space="preserve">Tucker and John Grim (New York: Routledge, 2017), </w:t>
      </w:r>
      <w:r w:rsidR="00675BF3">
        <w:rPr>
          <w:rFonts w:ascii="Minion Pro" w:hAnsi="Minion Pro"/>
          <w:bCs/>
          <w:sz w:val="22"/>
          <w:szCs w:val="22"/>
        </w:rPr>
        <w:t>60</w:t>
      </w:r>
      <w:r w:rsidRPr="00C42995">
        <w:rPr>
          <w:rFonts w:ascii="Minion Pro" w:hAnsi="Minion Pro"/>
          <w:bCs/>
          <w:sz w:val="22"/>
          <w:szCs w:val="22"/>
        </w:rPr>
        <w:t>-</w:t>
      </w:r>
      <w:r w:rsidR="00675BF3">
        <w:rPr>
          <w:rFonts w:ascii="Minion Pro" w:hAnsi="Minion Pro"/>
          <w:bCs/>
          <w:sz w:val="22"/>
          <w:szCs w:val="22"/>
        </w:rPr>
        <w:t>69</w:t>
      </w:r>
      <w:r w:rsidRPr="00C42995">
        <w:rPr>
          <w:rFonts w:ascii="Minion Pro" w:hAnsi="Minion Pro"/>
          <w:bCs/>
          <w:sz w:val="22"/>
          <w:szCs w:val="22"/>
        </w:rPr>
        <w:t>.</w:t>
      </w:r>
      <w:r w:rsidR="0038198D" w:rsidRPr="00C42995">
        <w:rPr>
          <w:rFonts w:ascii="Minion Pro" w:hAnsi="Minion Pro"/>
          <w:bCs/>
          <w:sz w:val="22"/>
          <w:szCs w:val="22"/>
        </w:rPr>
        <w:t xml:space="preserve">    </w:t>
      </w:r>
    </w:p>
    <w:p w14:paraId="756212AE" w14:textId="77777777" w:rsidR="00B00722" w:rsidRPr="00C42995" w:rsidRDefault="00B00722" w:rsidP="00C42995">
      <w:pPr>
        <w:ind w:left="360" w:hanging="360"/>
        <w:rPr>
          <w:rFonts w:ascii="Minion Pro" w:hAnsi="Minion Pro"/>
          <w:bCs/>
          <w:sz w:val="22"/>
          <w:szCs w:val="22"/>
        </w:rPr>
      </w:pPr>
    </w:p>
    <w:p w14:paraId="4E7391CC" w14:textId="77777777" w:rsidR="00517333" w:rsidRPr="00C42995" w:rsidRDefault="00C42995" w:rsidP="00C42995">
      <w:pPr>
        <w:pStyle w:val="ListParagraph"/>
        <w:numPr>
          <w:ilvl w:val="0"/>
          <w:numId w:val="24"/>
        </w:numPr>
        <w:ind w:left="360"/>
        <w:rPr>
          <w:rFonts w:ascii="Minion Pro" w:hAnsi="Minion Pro"/>
          <w:bCs/>
          <w:sz w:val="22"/>
          <w:szCs w:val="22"/>
        </w:rPr>
      </w:pPr>
      <w:r w:rsidRPr="00C42995">
        <w:rPr>
          <w:rFonts w:ascii="Minion Pro" w:hAnsi="Minion Pro"/>
          <w:bCs/>
          <w:sz w:val="22"/>
          <w:szCs w:val="22"/>
        </w:rPr>
        <w:lastRenderedPageBreak/>
        <w:t>“</w:t>
      </w:r>
      <w:r w:rsidR="00517333" w:rsidRPr="00C42995">
        <w:rPr>
          <w:rFonts w:ascii="Minion Pro" w:hAnsi="Minion Pro"/>
          <w:bCs/>
          <w:sz w:val="22"/>
          <w:szCs w:val="22"/>
        </w:rPr>
        <w:t xml:space="preserve">Jewish Environmental Ethics: The Imperative of Responsibility,” </w:t>
      </w:r>
      <w:r w:rsidR="00517333" w:rsidRPr="00C42995">
        <w:rPr>
          <w:rFonts w:ascii="Minion Pro" w:hAnsi="Minion Pro"/>
          <w:bCs/>
          <w:sz w:val="22"/>
          <w:szCs w:val="22"/>
          <w:u w:val="single"/>
        </w:rPr>
        <w:t>The Wiley-Blackwell Companion of Religion and Ethics</w:t>
      </w:r>
      <w:r w:rsidR="00517333" w:rsidRPr="00C42995">
        <w:rPr>
          <w:rFonts w:ascii="Minion Pro" w:hAnsi="Minion Pro"/>
          <w:bCs/>
          <w:sz w:val="22"/>
          <w:szCs w:val="22"/>
        </w:rPr>
        <w:t>, ed. John Hart (Wiley-Blackwell, 2017), 179-194.</w:t>
      </w:r>
    </w:p>
    <w:p w14:paraId="42AD313A" w14:textId="77777777" w:rsidR="00517333" w:rsidRPr="00C42995" w:rsidRDefault="00517333" w:rsidP="00C42995">
      <w:pPr>
        <w:ind w:left="360" w:hanging="360"/>
        <w:rPr>
          <w:rFonts w:ascii="Minion Pro" w:hAnsi="Minion Pro"/>
          <w:bCs/>
          <w:sz w:val="22"/>
          <w:szCs w:val="22"/>
        </w:rPr>
      </w:pPr>
    </w:p>
    <w:p w14:paraId="09464A0D" w14:textId="77777777" w:rsidR="000264E0" w:rsidRPr="00C42995" w:rsidRDefault="000264E0" w:rsidP="00C42995">
      <w:pPr>
        <w:pStyle w:val="BodyText2"/>
        <w:numPr>
          <w:ilvl w:val="0"/>
          <w:numId w:val="24"/>
        </w:numPr>
        <w:ind w:left="360"/>
        <w:rPr>
          <w:rFonts w:ascii="Minion Pro" w:hAnsi="Minion Pro"/>
          <w:bCs/>
          <w:sz w:val="22"/>
          <w:szCs w:val="22"/>
        </w:rPr>
      </w:pPr>
      <w:r w:rsidRPr="00C42995">
        <w:rPr>
          <w:rFonts w:ascii="Minion Pro" w:hAnsi="Minion Pro"/>
          <w:bCs/>
          <w:sz w:val="22"/>
          <w:szCs w:val="22"/>
        </w:rPr>
        <w:t xml:space="preserve">“Religion, Science, and Technology in the Post-Secular Age: The Case of Trans/Posthumanism” </w:t>
      </w:r>
      <w:r w:rsidRPr="00C42995">
        <w:rPr>
          <w:rFonts w:ascii="Minion Pro" w:hAnsi="Minion Pro"/>
          <w:bCs/>
          <w:sz w:val="22"/>
          <w:szCs w:val="22"/>
          <w:u w:val="single"/>
        </w:rPr>
        <w:t>Philosophy, Theology, and the Sciences</w:t>
      </w:r>
      <w:r w:rsidRPr="00C42995">
        <w:rPr>
          <w:rFonts w:ascii="Minion Pro" w:hAnsi="Minion Pro"/>
          <w:bCs/>
          <w:sz w:val="22"/>
          <w:szCs w:val="22"/>
        </w:rPr>
        <w:t>, 4 (1)( 2017): 7-45.</w:t>
      </w:r>
    </w:p>
    <w:p w14:paraId="68938F3D" w14:textId="77777777" w:rsidR="000A0638" w:rsidRPr="00C42995" w:rsidRDefault="000A0638" w:rsidP="00C42995">
      <w:pPr>
        <w:pStyle w:val="BodyText2"/>
        <w:ind w:left="360" w:hanging="360"/>
        <w:rPr>
          <w:rFonts w:ascii="Minion Pro" w:hAnsi="Minion Pro"/>
          <w:bCs/>
          <w:sz w:val="22"/>
          <w:szCs w:val="22"/>
        </w:rPr>
      </w:pPr>
    </w:p>
    <w:p w14:paraId="7FEB120A" w14:textId="77777777" w:rsidR="00AC5469" w:rsidRPr="00AC5469" w:rsidRDefault="000A0638" w:rsidP="00AC5469">
      <w:pPr>
        <w:pStyle w:val="BodyText2"/>
        <w:numPr>
          <w:ilvl w:val="0"/>
          <w:numId w:val="24"/>
        </w:numPr>
        <w:ind w:left="360"/>
        <w:rPr>
          <w:rFonts w:ascii="Minion Pro" w:hAnsi="Minion Pro"/>
          <w:b/>
          <w:bCs/>
        </w:rPr>
      </w:pPr>
      <w:r w:rsidRPr="00AC5469">
        <w:rPr>
          <w:rFonts w:ascii="Minion Pro" w:hAnsi="Minion Pro"/>
          <w:bCs/>
          <w:sz w:val="22"/>
          <w:szCs w:val="22"/>
        </w:rPr>
        <w:t xml:space="preserve">“Technologizing Transcendence: A Critique of Transhumanism,” </w:t>
      </w:r>
      <w:r w:rsidRPr="00AC5469">
        <w:rPr>
          <w:rFonts w:ascii="Minion Pro" w:hAnsi="Minion Pro"/>
          <w:bCs/>
          <w:sz w:val="22"/>
          <w:szCs w:val="22"/>
          <w:u w:val="single"/>
        </w:rPr>
        <w:t>Religion and Human Enhancement: Death, Values, and Morality</w:t>
      </w:r>
      <w:r w:rsidRPr="00AC5469">
        <w:rPr>
          <w:rFonts w:ascii="Minion Pro" w:hAnsi="Minion Pro"/>
          <w:bCs/>
          <w:sz w:val="22"/>
          <w:szCs w:val="22"/>
        </w:rPr>
        <w:t xml:space="preserve"> edited by Tracy J. Trothen</w:t>
      </w:r>
      <w:r w:rsidR="0038198D" w:rsidRPr="00AC5469">
        <w:rPr>
          <w:rFonts w:ascii="Minion Pro" w:hAnsi="Minion Pro"/>
          <w:bCs/>
          <w:sz w:val="22"/>
          <w:szCs w:val="22"/>
        </w:rPr>
        <w:t xml:space="preserve"> </w:t>
      </w:r>
      <w:r w:rsidRPr="00AC5469">
        <w:rPr>
          <w:rFonts w:ascii="Minion Pro" w:hAnsi="Minion Pro"/>
          <w:bCs/>
          <w:sz w:val="22"/>
          <w:szCs w:val="22"/>
        </w:rPr>
        <w:t>and Calvin E. Mercer (New York: Palgrave Macmillan, 2017), pp. 267-283.</w:t>
      </w:r>
      <w:r w:rsidR="0038198D" w:rsidRPr="00AC5469">
        <w:rPr>
          <w:rFonts w:ascii="Minion Pro" w:hAnsi="Minion Pro"/>
          <w:bCs/>
          <w:sz w:val="22"/>
          <w:szCs w:val="22"/>
        </w:rPr>
        <w:t xml:space="preserve"> </w:t>
      </w:r>
    </w:p>
    <w:p w14:paraId="782005A3" w14:textId="77777777" w:rsidR="00AC5469" w:rsidRDefault="00AC5469" w:rsidP="00AC5469">
      <w:pPr>
        <w:pStyle w:val="ListParagraph"/>
        <w:rPr>
          <w:rFonts w:ascii="Minion Pro" w:hAnsi="Minion Pro"/>
          <w:bCs/>
          <w:sz w:val="22"/>
          <w:szCs w:val="22"/>
        </w:rPr>
      </w:pPr>
    </w:p>
    <w:p w14:paraId="7F852FBA" w14:textId="77777777" w:rsidR="00D82642" w:rsidRPr="00AC5469" w:rsidRDefault="00AC5469" w:rsidP="00663234">
      <w:pPr>
        <w:pStyle w:val="BodyText2"/>
        <w:numPr>
          <w:ilvl w:val="0"/>
          <w:numId w:val="24"/>
        </w:numPr>
        <w:ind w:left="360"/>
        <w:rPr>
          <w:rFonts w:ascii="Minion Pro" w:hAnsi="Minion Pro"/>
          <w:b/>
          <w:bCs/>
        </w:rPr>
      </w:pPr>
      <w:r>
        <w:rPr>
          <w:rFonts w:ascii="Minion Pro" w:hAnsi="Minion Pro"/>
          <w:bCs/>
          <w:sz w:val="22"/>
          <w:szCs w:val="22"/>
        </w:rPr>
        <w:t xml:space="preserve"> </w:t>
      </w:r>
      <w:r w:rsidR="0038198D" w:rsidRPr="00AC5469">
        <w:rPr>
          <w:rFonts w:ascii="Minion Pro" w:hAnsi="Minion Pro"/>
          <w:bCs/>
          <w:sz w:val="22"/>
          <w:szCs w:val="22"/>
        </w:rPr>
        <w:t xml:space="preserve"> </w:t>
      </w:r>
      <w:r>
        <w:rPr>
          <w:rFonts w:ascii="Minion Pro" w:hAnsi="Minion Pro"/>
          <w:bCs/>
          <w:sz w:val="22"/>
          <w:szCs w:val="22"/>
        </w:rPr>
        <w:t xml:space="preserve">“In Pursuit of Perfection: The Misguided Transhumanist Vision,” </w:t>
      </w:r>
      <w:r w:rsidRPr="00D6727A">
        <w:rPr>
          <w:rFonts w:ascii="Minion Pro" w:hAnsi="Minion Pro"/>
          <w:bCs/>
          <w:sz w:val="22"/>
          <w:szCs w:val="22"/>
          <w:u w:val="single"/>
        </w:rPr>
        <w:t>Theology and Science</w:t>
      </w:r>
      <w:r w:rsidR="00663234">
        <w:rPr>
          <w:rFonts w:ascii="Minion Pro" w:hAnsi="Minion Pro"/>
          <w:bCs/>
          <w:sz w:val="22"/>
          <w:szCs w:val="22"/>
        </w:rPr>
        <w:t xml:space="preserve"> 16 (</w:t>
      </w:r>
      <w:r>
        <w:rPr>
          <w:rFonts w:ascii="Minion Pro" w:hAnsi="Minion Pro"/>
          <w:bCs/>
          <w:sz w:val="22"/>
          <w:szCs w:val="22"/>
        </w:rPr>
        <w:t>2) (2018): 200-222.</w:t>
      </w:r>
    </w:p>
    <w:p w14:paraId="3384F9F8" w14:textId="77777777" w:rsidR="00AC5469" w:rsidRDefault="00AC5469" w:rsidP="00AC5469">
      <w:pPr>
        <w:pStyle w:val="ListParagraph"/>
        <w:rPr>
          <w:rFonts w:ascii="Minion Pro" w:hAnsi="Minion Pro"/>
          <w:b/>
          <w:bCs/>
        </w:rPr>
      </w:pPr>
    </w:p>
    <w:p w14:paraId="60E4C7DE" w14:textId="77777777" w:rsidR="00E0031D" w:rsidRPr="00E0031D" w:rsidRDefault="00AC5469" w:rsidP="008B2045">
      <w:pPr>
        <w:pStyle w:val="BodyText2"/>
        <w:numPr>
          <w:ilvl w:val="0"/>
          <w:numId w:val="24"/>
        </w:numPr>
        <w:rPr>
          <w:rFonts w:ascii="Minion Pro" w:hAnsi="Minion Pro"/>
          <w:bCs/>
          <w:sz w:val="22"/>
          <w:szCs w:val="22"/>
        </w:rPr>
      </w:pPr>
      <w:r w:rsidRPr="00E0031D">
        <w:rPr>
          <w:rFonts w:ascii="Minion Pro" w:hAnsi="Minion Pro"/>
        </w:rPr>
        <w:t xml:space="preserve">“Judaism and the Dialogue of Religion and Science: A Personal Journey,” </w:t>
      </w:r>
      <w:r w:rsidRPr="00E0031D">
        <w:rPr>
          <w:rFonts w:ascii="Minion Pro" w:hAnsi="Minion Pro"/>
          <w:u w:val="single"/>
        </w:rPr>
        <w:t>Theology and Science</w:t>
      </w:r>
      <w:r w:rsidR="00D6727A" w:rsidRPr="00E0031D">
        <w:rPr>
          <w:rFonts w:ascii="Minion Pro" w:hAnsi="Minion Pro"/>
        </w:rPr>
        <w:t xml:space="preserve"> 16 (4) (2018): 388-314.</w:t>
      </w:r>
      <w:r w:rsidRPr="00E0031D">
        <w:rPr>
          <w:rFonts w:ascii="Minion Pro" w:hAnsi="Minion Pro"/>
        </w:rPr>
        <w:t xml:space="preserve">  </w:t>
      </w:r>
    </w:p>
    <w:p w14:paraId="43D47F97" w14:textId="77777777" w:rsidR="00E0031D" w:rsidRDefault="00E0031D" w:rsidP="00E0031D">
      <w:pPr>
        <w:pStyle w:val="ListParagraph"/>
        <w:rPr>
          <w:rFonts w:ascii="Minion Pro" w:hAnsi="Minion Pro"/>
          <w:bCs/>
          <w:sz w:val="22"/>
          <w:szCs w:val="22"/>
        </w:rPr>
      </w:pPr>
    </w:p>
    <w:p w14:paraId="7CFC2229" w14:textId="377A10D7" w:rsidR="00E0031D" w:rsidRPr="00E0031D" w:rsidRDefault="00E0031D" w:rsidP="008B2045">
      <w:pPr>
        <w:pStyle w:val="BodyText2"/>
        <w:numPr>
          <w:ilvl w:val="0"/>
          <w:numId w:val="24"/>
        </w:numPr>
        <w:rPr>
          <w:rFonts w:ascii="Minion Pro" w:hAnsi="Minion Pro"/>
          <w:bCs/>
          <w:sz w:val="22"/>
          <w:szCs w:val="22"/>
        </w:rPr>
      </w:pPr>
      <w:r w:rsidRPr="00E0031D">
        <w:rPr>
          <w:rFonts w:ascii="Minion Pro" w:hAnsi="Minion Pro"/>
          <w:bCs/>
          <w:sz w:val="22"/>
          <w:szCs w:val="22"/>
        </w:rPr>
        <w:t xml:space="preserve">“Ethics of Care and Responsibility: Bridging Secular and Religious Cultures,” in </w:t>
      </w:r>
      <w:r w:rsidRPr="00E0031D">
        <w:rPr>
          <w:rFonts w:ascii="Minion Pro" w:hAnsi="Minion Pro"/>
          <w:bCs/>
          <w:sz w:val="22"/>
          <w:szCs w:val="22"/>
          <w:u w:val="single"/>
        </w:rPr>
        <w:t>Environmental Ethics and Cross-Cultural Explorations</w:t>
      </w:r>
      <w:r w:rsidRPr="00E0031D">
        <w:rPr>
          <w:rFonts w:ascii="Minion Pro" w:hAnsi="Minion Pro"/>
          <w:bCs/>
          <w:sz w:val="22"/>
          <w:szCs w:val="22"/>
        </w:rPr>
        <w:t>, ed. Monika Kirloskar-Steinbach and Madalina Diaconou, pp. 29-57 (Freiburg: Verlag Karl Alber, 2020).</w:t>
      </w:r>
    </w:p>
    <w:p w14:paraId="1E27EEAD" w14:textId="30EDBEDA" w:rsidR="00E0031D" w:rsidRDefault="00E0031D" w:rsidP="00AC5469">
      <w:pPr>
        <w:pStyle w:val="ListParagraph"/>
        <w:rPr>
          <w:rFonts w:ascii="Minion Pro" w:hAnsi="Minion Pro"/>
          <w:b/>
          <w:bCs/>
        </w:rPr>
      </w:pPr>
    </w:p>
    <w:p w14:paraId="6B09CF2F" w14:textId="7B54D987" w:rsidR="00A53C68" w:rsidRDefault="00A53C68" w:rsidP="00A53C68">
      <w:pPr>
        <w:pStyle w:val="BodyText2"/>
        <w:numPr>
          <w:ilvl w:val="0"/>
          <w:numId w:val="24"/>
        </w:numPr>
        <w:rPr>
          <w:rFonts w:ascii="Minion Pro" w:hAnsi="Minion Pro"/>
          <w:bCs/>
          <w:sz w:val="22"/>
          <w:szCs w:val="22"/>
        </w:rPr>
      </w:pPr>
      <w:r>
        <w:rPr>
          <w:rFonts w:ascii="Minion Pro" w:hAnsi="Minion Pro"/>
          <w:bCs/>
          <w:sz w:val="22"/>
          <w:szCs w:val="22"/>
        </w:rPr>
        <w:t xml:space="preserve">“Eliezer Schweid: Zionist Prophet of Post-Secularism,” in </w:t>
      </w:r>
      <w:r w:rsidRPr="00020DB4">
        <w:rPr>
          <w:rFonts w:ascii="Minion Pro" w:hAnsi="Minion Pro"/>
          <w:bCs/>
          <w:sz w:val="22"/>
          <w:szCs w:val="22"/>
          <w:u w:val="single"/>
        </w:rPr>
        <w:t xml:space="preserve">The Philosophy of Eliezer Schweid: </w:t>
      </w:r>
      <w:r>
        <w:rPr>
          <w:rFonts w:ascii="Minion Pro" w:hAnsi="Minion Pro"/>
          <w:bCs/>
          <w:sz w:val="22"/>
          <w:szCs w:val="22"/>
          <w:u w:val="single"/>
        </w:rPr>
        <w:t>J</w:t>
      </w:r>
      <w:r w:rsidRPr="00020DB4">
        <w:rPr>
          <w:rFonts w:ascii="Minion Pro" w:hAnsi="Minion Pro"/>
          <w:bCs/>
          <w:sz w:val="22"/>
          <w:szCs w:val="22"/>
          <w:u w:val="single"/>
        </w:rPr>
        <w:t>ewish Culture and Universal Perspectives</w:t>
      </w:r>
      <w:r>
        <w:rPr>
          <w:rFonts w:ascii="Minion Pro" w:hAnsi="Minion Pro"/>
          <w:bCs/>
          <w:sz w:val="22"/>
          <w:szCs w:val="22"/>
        </w:rPr>
        <w:t xml:space="preserve"> </w:t>
      </w:r>
      <w:r w:rsidRPr="003A5F6A">
        <w:rPr>
          <w:rFonts w:ascii="Minion Pro" w:hAnsi="Minion Pro"/>
          <w:bCs/>
          <w:sz w:val="22"/>
          <w:szCs w:val="22"/>
          <w:u w:val="single"/>
        </w:rPr>
        <w:t>(in Hebrew)</w:t>
      </w:r>
      <w:r>
        <w:rPr>
          <w:rFonts w:ascii="Minion Pro" w:hAnsi="Minion Pro"/>
          <w:bCs/>
          <w:sz w:val="22"/>
          <w:szCs w:val="22"/>
        </w:rPr>
        <w:t xml:space="preserve"> ed. Yehoyada Amir and Yossi (Joseph) Turner, vol. 2, pp. 281-310 (Jerusalem: Karmel, 2020).</w:t>
      </w:r>
    </w:p>
    <w:p w14:paraId="2BBF7575" w14:textId="77777777" w:rsidR="00A53C68" w:rsidRDefault="00A53C68" w:rsidP="00AC5469">
      <w:pPr>
        <w:pStyle w:val="ListParagraph"/>
        <w:rPr>
          <w:rFonts w:ascii="Minion Pro" w:hAnsi="Minion Pro"/>
          <w:b/>
          <w:bCs/>
        </w:rPr>
      </w:pPr>
    </w:p>
    <w:p w14:paraId="403E4BC6" w14:textId="77777777" w:rsidR="00A53C68" w:rsidRDefault="00A53C68" w:rsidP="00AC5469">
      <w:pPr>
        <w:pStyle w:val="ListParagraph"/>
        <w:rPr>
          <w:rFonts w:ascii="Minion Pro" w:hAnsi="Minion Pro"/>
          <w:b/>
          <w:bCs/>
        </w:rPr>
      </w:pPr>
    </w:p>
    <w:p w14:paraId="418726D3" w14:textId="77777777" w:rsidR="00AC5469" w:rsidRPr="00AC5469" w:rsidRDefault="00AC5469" w:rsidP="00AC5469">
      <w:pPr>
        <w:pStyle w:val="BodyText2"/>
        <w:rPr>
          <w:rFonts w:ascii="Minion Pro" w:hAnsi="Minion Pro"/>
          <w:b/>
          <w:bCs/>
        </w:rPr>
      </w:pPr>
    </w:p>
    <w:p w14:paraId="78E93FF8" w14:textId="77777777" w:rsidR="00C85526" w:rsidRPr="0038198D" w:rsidRDefault="007247DB" w:rsidP="0038198D">
      <w:pPr>
        <w:shd w:val="clear" w:color="auto" w:fill="DBE5F1" w:themeFill="accent1" w:themeFillTint="33"/>
        <w:rPr>
          <w:rFonts w:ascii="Minion Pro" w:hAnsi="Minion Pro"/>
          <w:b/>
          <w:bCs/>
        </w:rPr>
      </w:pPr>
      <w:r w:rsidRPr="0038198D">
        <w:rPr>
          <w:rFonts w:ascii="Minion Pro" w:hAnsi="Minion Pro"/>
          <w:b/>
          <w:bCs/>
        </w:rPr>
        <w:t>Book Reviews</w:t>
      </w:r>
    </w:p>
    <w:p w14:paraId="27480CB3" w14:textId="77777777" w:rsidR="007247DB" w:rsidRPr="001847D8" w:rsidRDefault="007247DB" w:rsidP="00DB64D7">
      <w:pPr>
        <w:pStyle w:val="ListParagraph"/>
        <w:numPr>
          <w:ilvl w:val="0"/>
          <w:numId w:val="30"/>
        </w:numPr>
        <w:spacing w:before="120"/>
        <w:ind w:left="360"/>
        <w:rPr>
          <w:rFonts w:ascii="Minion Pro" w:hAnsi="Minion Pro"/>
          <w:sz w:val="22"/>
          <w:szCs w:val="22"/>
        </w:rPr>
      </w:pPr>
      <w:r w:rsidRPr="001847D8">
        <w:rPr>
          <w:rFonts w:ascii="Minion Pro" w:hAnsi="Minion Pro"/>
          <w:sz w:val="22"/>
          <w:szCs w:val="22"/>
        </w:rPr>
        <w:t xml:space="preserve">Review of Isaac Rabinowitz (ed. and trans.), </w:t>
      </w:r>
      <w:r w:rsidRPr="001847D8">
        <w:rPr>
          <w:rFonts w:ascii="Minion Pro" w:hAnsi="Minion Pro"/>
          <w:sz w:val="22"/>
          <w:szCs w:val="22"/>
          <w:u w:val="single"/>
        </w:rPr>
        <w:t>The Book of the Honeycomb Flow Sepher Nophet</w:t>
      </w:r>
      <w:r w:rsidR="0038198D" w:rsidRPr="001847D8">
        <w:rPr>
          <w:rFonts w:ascii="Minion Pro" w:hAnsi="Minion Pro"/>
          <w:sz w:val="22"/>
          <w:szCs w:val="22"/>
          <w:u w:val="single"/>
        </w:rPr>
        <w:t xml:space="preserve">  </w:t>
      </w:r>
      <w:r w:rsidRPr="001847D8">
        <w:rPr>
          <w:rFonts w:ascii="Minion Pro" w:hAnsi="Minion Pro"/>
          <w:sz w:val="22"/>
          <w:szCs w:val="22"/>
          <w:u w:val="single"/>
        </w:rPr>
        <w:t>Suphim by Judah Messer Leon</w:t>
      </w:r>
      <w:r w:rsidRPr="001847D8">
        <w:rPr>
          <w:rFonts w:ascii="Minion Pro" w:hAnsi="Minion Pro"/>
          <w:sz w:val="22"/>
          <w:szCs w:val="22"/>
        </w:rPr>
        <w:t xml:space="preserve"> (Ithaca and London: Cornell University Press, 1983), in </w:t>
      </w:r>
      <w:r w:rsidRPr="001847D8">
        <w:rPr>
          <w:rFonts w:ascii="Minion Pro" w:hAnsi="Minion Pro"/>
          <w:sz w:val="22"/>
          <w:szCs w:val="22"/>
          <w:u w:val="single"/>
        </w:rPr>
        <w:t>Renaissance Quarterly</w:t>
      </w:r>
      <w:r w:rsidRPr="001847D8">
        <w:rPr>
          <w:rFonts w:ascii="Minion Pro" w:hAnsi="Minion Pro"/>
          <w:sz w:val="22"/>
          <w:szCs w:val="22"/>
        </w:rPr>
        <w:t xml:space="preserve"> 37 (1984): 234-38.</w:t>
      </w:r>
    </w:p>
    <w:p w14:paraId="121BEF65" w14:textId="77777777" w:rsidR="007247DB" w:rsidRPr="0038198D" w:rsidRDefault="007247DB" w:rsidP="001847D8">
      <w:pPr>
        <w:ind w:left="360" w:hanging="720"/>
        <w:rPr>
          <w:rFonts w:ascii="Minion Pro" w:hAnsi="Minion Pro"/>
          <w:sz w:val="22"/>
          <w:szCs w:val="22"/>
          <w:u w:val="single"/>
        </w:rPr>
      </w:pPr>
    </w:p>
    <w:p w14:paraId="54BBAA4A" w14:textId="77777777" w:rsidR="007247DB" w:rsidRPr="001847D8" w:rsidRDefault="007247DB" w:rsidP="001847D8">
      <w:pPr>
        <w:pStyle w:val="ListParagraph"/>
        <w:numPr>
          <w:ilvl w:val="0"/>
          <w:numId w:val="30"/>
        </w:numPr>
        <w:ind w:left="360"/>
        <w:rPr>
          <w:rFonts w:ascii="Minion Pro" w:hAnsi="Minion Pro"/>
          <w:sz w:val="22"/>
          <w:szCs w:val="22"/>
        </w:rPr>
      </w:pPr>
      <w:r w:rsidRPr="001847D8">
        <w:rPr>
          <w:rFonts w:ascii="Minion Pro" w:hAnsi="Minion Pro"/>
          <w:sz w:val="22"/>
          <w:szCs w:val="22"/>
        </w:rPr>
        <w:t xml:space="preserve">Review of Bernard Septimus, </w:t>
      </w:r>
      <w:r w:rsidRPr="001847D8">
        <w:rPr>
          <w:rFonts w:ascii="Minion Pro" w:hAnsi="Minion Pro"/>
          <w:sz w:val="22"/>
          <w:szCs w:val="22"/>
          <w:u w:val="single"/>
        </w:rPr>
        <w:t>Hispano-Jewish Culture in Transition: The Career and Controversies of Ramah</w:t>
      </w:r>
      <w:r w:rsidRPr="001847D8">
        <w:rPr>
          <w:rFonts w:ascii="Minion Pro" w:hAnsi="Minion Pro"/>
          <w:sz w:val="22"/>
          <w:szCs w:val="22"/>
        </w:rPr>
        <w:t xml:space="preserve"> (Cambridge, Mass.: Harvard University Press, 1982) in </w:t>
      </w:r>
      <w:r w:rsidRPr="001847D8">
        <w:rPr>
          <w:rFonts w:ascii="Minion Pro" w:hAnsi="Minion Pro"/>
          <w:sz w:val="22"/>
          <w:szCs w:val="22"/>
          <w:u w:val="single"/>
        </w:rPr>
        <w:t>Speculum</w:t>
      </w:r>
      <w:r w:rsidRPr="001847D8">
        <w:rPr>
          <w:rFonts w:ascii="Minion Pro" w:hAnsi="Minion Pro"/>
          <w:sz w:val="22"/>
          <w:szCs w:val="22"/>
        </w:rPr>
        <w:t xml:space="preserve"> 60 (1985): 199-201.</w:t>
      </w:r>
    </w:p>
    <w:p w14:paraId="3E80C65A" w14:textId="77777777" w:rsidR="007247DB" w:rsidRPr="0038198D" w:rsidRDefault="007247DB" w:rsidP="001847D8">
      <w:pPr>
        <w:ind w:left="360" w:hanging="720"/>
        <w:rPr>
          <w:rFonts w:ascii="Minion Pro" w:hAnsi="Minion Pro"/>
          <w:sz w:val="22"/>
          <w:szCs w:val="22"/>
        </w:rPr>
      </w:pPr>
    </w:p>
    <w:p w14:paraId="6D4652FE" w14:textId="77777777" w:rsidR="007247DB" w:rsidRPr="001847D8" w:rsidRDefault="007247DB" w:rsidP="001847D8">
      <w:pPr>
        <w:pStyle w:val="ListParagraph"/>
        <w:numPr>
          <w:ilvl w:val="0"/>
          <w:numId w:val="30"/>
        </w:numPr>
        <w:ind w:left="360"/>
        <w:rPr>
          <w:rFonts w:ascii="Minion Pro" w:hAnsi="Minion Pro"/>
          <w:sz w:val="22"/>
          <w:szCs w:val="22"/>
        </w:rPr>
      </w:pPr>
      <w:r w:rsidRPr="001847D8">
        <w:rPr>
          <w:rFonts w:ascii="Minion Pro" w:hAnsi="Minion Pro"/>
          <w:sz w:val="22"/>
          <w:szCs w:val="22"/>
        </w:rPr>
        <w:t xml:space="preserve">Review of Menachem Kelner, </w:t>
      </w:r>
      <w:r w:rsidRPr="001847D8">
        <w:rPr>
          <w:rFonts w:ascii="Minion Pro" w:hAnsi="Minion Pro"/>
          <w:sz w:val="22"/>
          <w:szCs w:val="22"/>
          <w:u w:val="single"/>
        </w:rPr>
        <w:t>Dogmas in Medieval Jewish Thought: From Maimonides to Abravanel</w:t>
      </w:r>
      <w:r w:rsidRPr="001847D8">
        <w:rPr>
          <w:rFonts w:ascii="Minion Pro" w:hAnsi="Minion Pro"/>
          <w:sz w:val="22"/>
          <w:szCs w:val="22"/>
        </w:rPr>
        <w:t xml:space="preserve"> (Oxford: Oxford University Press, 1986) in </w:t>
      </w:r>
      <w:r w:rsidRPr="001847D8">
        <w:rPr>
          <w:rFonts w:ascii="Minion Pro" w:hAnsi="Minion Pro"/>
          <w:sz w:val="22"/>
          <w:szCs w:val="22"/>
          <w:u w:val="single"/>
        </w:rPr>
        <w:t>Critical Review of Books in Religion</w:t>
      </w:r>
      <w:r w:rsidRPr="001847D8">
        <w:rPr>
          <w:rFonts w:ascii="Minion Pro" w:hAnsi="Minion Pro"/>
          <w:sz w:val="22"/>
          <w:szCs w:val="22"/>
        </w:rPr>
        <w:t xml:space="preserve"> 3 (1990): 365-69.</w:t>
      </w:r>
    </w:p>
    <w:p w14:paraId="3DEAD47B" w14:textId="77777777" w:rsidR="007247DB" w:rsidRPr="0038198D" w:rsidRDefault="007247DB" w:rsidP="001847D8">
      <w:pPr>
        <w:ind w:left="360" w:hanging="675"/>
        <w:rPr>
          <w:rFonts w:ascii="Minion Pro" w:hAnsi="Minion Pro"/>
          <w:sz w:val="22"/>
          <w:szCs w:val="22"/>
        </w:rPr>
      </w:pPr>
    </w:p>
    <w:p w14:paraId="74E65669" w14:textId="77777777" w:rsidR="007247DB" w:rsidRPr="001847D8" w:rsidRDefault="007247DB" w:rsidP="001847D8">
      <w:pPr>
        <w:pStyle w:val="ListParagraph"/>
        <w:numPr>
          <w:ilvl w:val="0"/>
          <w:numId w:val="30"/>
        </w:numPr>
        <w:ind w:left="360"/>
        <w:rPr>
          <w:rFonts w:ascii="Minion Pro" w:hAnsi="Minion Pro"/>
          <w:sz w:val="22"/>
          <w:szCs w:val="22"/>
        </w:rPr>
      </w:pPr>
      <w:r w:rsidRPr="001847D8">
        <w:rPr>
          <w:rFonts w:ascii="Minion Pro" w:hAnsi="Minion Pro"/>
          <w:sz w:val="22"/>
          <w:szCs w:val="22"/>
        </w:rPr>
        <w:t xml:space="preserve">Review of Judith Plaskow, </w:t>
      </w:r>
      <w:r w:rsidRPr="001847D8">
        <w:rPr>
          <w:rFonts w:ascii="Minion Pro" w:hAnsi="Minion Pro"/>
          <w:sz w:val="22"/>
          <w:szCs w:val="22"/>
          <w:u w:val="single"/>
        </w:rPr>
        <w:t>Standing Again at Sinai: Judaism from a Feminist Perspective</w:t>
      </w:r>
      <w:r w:rsidRPr="001847D8">
        <w:rPr>
          <w:rFonts w:ascii="Minion Pro" w:hAnsi="Minion Pro"/>
          <w:sz w:val="22"/>
          <w:szCs w:val="22"/>
        </w:rPr>
        <w:t xml:space="preserve"> (San Francisco: HarperSanFrancisco1990) in </w:t>
      </w:r>
      <w:r w:rsidRPr="001847D8">
        <w:rPr>
          <w:rFonts w:ascii="Minion Pro" w:hAnsi="Minion Pro"/>
          <w:sz w:val="22"/>
          <w:szCs w:val="22"/>
          <w:u w:val="single"/>
        </w:rPr>
        <w:t xml:space="preserve">Hadoar </w:t>
      </w:r>
      <w:r w:rsidRPr="001847D8">
        <w:rPr>
          <w:rFonts w:ascii="Minion Pro" w:hAnsi="Minion Pro"/>
          <w:sz w:val="22"/>
          <w:szCs w:val="22"/>
        </w:rPr>
        <w:t>70 (no. 32) (1991): 14-19 (in Hebrew).</w:t>
      </w:r>
    </w:p>
    <w:p w14:paraId="438DF148" w14:textId="77777777" w:rsidR="007247DB" w:rsidRPr="0038198D" w:rsidRDefault="007247DB" w:rsidP="001847D8">
      <w:pPr>
        <w:ind w:left="360" w:hanging="720"/>
        <w:rPr>
          <w:rFonts w:ascii="Minion Pro" w:hAnsi="Minion Pro"/>
          <w:sz w:val="22"/>
          <w:szCs w:val="22"/>
          <w:u w:val="single"/>
        </w:rPr>
      </w:pPr>
    </w:p>
    <w:p w14:paraId="376E29CE" w14:textId="77777777" w:rsidR="007247DB" w:rsidRPr="001847D8" w:rsidRDefault="007247DB" w:rsidP="001847D8">
      <w:pPr>
        <w:pStyle w:val="ListParagraph"/>
        <w:numPr>
          <w:ilvl w:val="0"/>
          <w:numId w:val="30"/>
        </w:numPr>
        <w:ind w:left="360"/>
        <w:rPr>
          <w:rFonts w:ascii="Minion Pro" w:hAnsi="Minion Pro"/>
          <w:sz w:val="22"/>
          <w:szCs w:val="22"/>
        </w:rPr>
      </w:pPr>
      <w:r w:rsidRPr="001847D8">
        <w:rPr>
          <w:rFonts w:ascii="Minion Pro" w:hAnsi="Minion Pro"/>
          <w:sz w:val="22"/>
          <w:szCs w:val="22"/>
        </w:rPr>
        <w:t xml:space="preserve">Review of Yehuda Liebes, </w:t>
      </w:r>
      <w:r w:rsidRPr="001847D8">
        <w:rPr>
          <w:rFonts w:ascii="Minion Pro" w:hAnsi="Minion Pro"/>
          <w:sz w:val="22"/>
          <w:szCs w:val="22"/>
          <w:u w:val="single"/>
        </w:rPr>
        <w:t>Studies in Jewish Myth and Jewish Messianism</w:t>
      </w:r>
      <w:r w:rsidRPr="001847D8">
        <w:rPr>
          <w:rFonts w:ascii="Minion Pro" w:hAnsi="Minion Pro"/>
          <w:sz w:val="22"/>
          <w:szCs w:val="22"/>
        </w:rPr>
        <w:t xml:space="preserve"> (Albany: SUNY Press, 1990) in </w:t>
      </w:r>
      <w:r w:rsidRPr="001847D8">
        <w:rPr>
          <w:rFonts w:ascii="Minion Pro" w:hAnsi="Minion Pro"/>
          <w:sz w:val="22"/>
          <w:szCs w:val="22"/>
          <w:u w:val="single"/>
        </w:rPr>
        <w:t>Critical Review of Books in Religion</w:t>
      </w:r>
      <w:r w:rsidRPr="001847D8">
        <w:rPr>
          <w:rFonts w:ascii="Minion Pro" w:hAnsi="Minion Pro"/>
          <w:sz w:val="22"/>
          <w:szCs w:val="22"/>
        </w:rPr>
        <w:t xml:space="preserve"> 7 (1994): 432-35.</w:t>
      </w:r>
    </w:p>
    <w:p w14:paraId="184684BA" w14:textId="77777777" w:rsidR="007247DB" w:rsidRPr="0038198D" w:rsidRDefault="007247DB" w:rsidP="001847D8">
      <w:pPr>
        <w:pStyle w:val="BodyText2"/>
        <w:ind w:left="360" w:hanging="720"/>
        <w:rPr>
          <w:rFonts w:ascii="Minion Pro" w:hAnsi="Minion Pro"/>
          <w:sz w:val="22"/>
          <w:szCs w:val="22"/>
          <w:u w:val="single"/>
        </w:rPr>
      </w:pPr>
    </w:p>
    <w:p w14:paraId="645E9295" w14:textId="77777777" w:rsidR="007247DB" w:rsidRPr="0038198D" w:rsidRDefault="007247DB" w:rsidP="001847D8">
      <w:pPr>
        <w:pStyle w:val="BodyText2"/>
        <w:numPr>
          <w:ilvl w:val="0"/>
          <w:numId w:val="30"/>
        </w:numPr>
        <w:ind w:left="360"/>
        <w:rPr>
          <w:rFonts w:ascii="Minion Pro" w:hAnsi="Minion Pro"/>
          <w:sz w:val="22"/>
          <w:szCs w:val="22"/>
        </w:rPr>
      </w:pPr>
      <w:r w:rsidRPr="0038198D">
        <w:rPr>
          <w:rFonts w:ascii="Minion Pro" w:hAnsi="Minion Pro"/>
          <w:sz w:val="22"/>
          <w:szCs w:val="22"/>
        </w:rPr>
        <w:t xml:space="preserve">Review of Robert Bonfil, </w:t>
      </w:r>
      <w:r w:rsidRPr="0038198D">
        <w:rPr>
          <w:rFonts w:ascii="Minion Pro" w:hAnsi="Minion Pro"/>
          <w:sz w:val="22"/>
          <w:szCs w:val="22"/>
          <w:u w:val="single"/>
        </w:rPr>
        <w:t>Jewish Life in Renaissance Italy</w:t>
      </w:r>
      <w:r w:rsidRPr="0038198D">
        <w:rPr>
          <w:rFonts w:ascii="Minion Pro" w:hAnsi="Minion Pro"/>
          <w:sz w:val="22"/>
          <w:szCs w:val="22"/>
        </w:rPr>
        <w:t xml:space="preserve"> (Berkeley: University of California Press, 1994) in </w:t>
      </w:r>
      <w:r w:rsidRPr="0038198D">
        <w:rPr>
          <w:rFonts w:ascii="Minion Pro" w:hAnsi="Minion Pro"/>
          <w:sz w:val="22"/>
          <w:szCs w:val="22"/>
          <w:u w:val="single"/>
        </w:rPr>
        <w:t>American Historical Review</w:t>
      </w:r>
      <w:r w:rsidRPr="0038198D">
        <w:rPr>
          <w:rFonts w:ascii="Minion Pro" w:hAnsi="Minion Pro"/>
          <w:sz w:val="22"/>
          <w:szCs w:val="22"/>
        </w:rPr>
        <w:t xml:space="preserve"> (1995): 1615-1617. </w:t>
      </w:r>
    </w:p>
    <w:p w14:paraId="1B2A551E" w14:textId="77777777" w:rsidR="007247DB" w:rsidRPr="0038198D" w:rsidRDefault="007247DB" w:rsidP="001847D8">
      <w:pPr>
        <w:ind w:left="360" w:hanging="720"/>
        <w:rPr>
          <w:rFonts w:ascii="Minion Pro" w:hAnsi="Minion Pro"/>
          <w:sz w:val="22"/>
          <w:szCs w:val="22"/>
          <w:u w:val="single"/>
        </w:rPr>
      </w:pPr>
    </w:p>
    <w:p w14:paraId="42102475" w14:textId="77777777" w:rsidR="007247DB" w:rsidRPr="001847D8" w:rsidRDefault="007247DB" w:rsidP="001847D8">
      <w:pPr>
        <w:pStyle w:val="ListParagraph"/>
        <w:numPr>
          <w:ilvl w:val="0"/>
          <w:numId w:val="30"/>
        </w:numPr>
        <w:ind w:left="360"/>
        <w:rPr>
          <w:rFonts w:ascii="Minion Pro" w:hAnsi="Minion Pro"/>
          <w:sz w:val="22"/>
          <w:szCs w:val="22"/>
        </w:rPr>
      </w:pPr>
      <w:r w:rsidRPr="001847D8">
        <w:rPr>
          <w:rFonts w:ascii="Minion Pro" w:hAnsi="Minion Pro"/>
          <w:sz w:val="22"/>
          <w:szCs w:val="22"/>
        </w:rPr>
        <w:lastRenderedPageBreak/>
        <w:t xml:space="preserve">Review of Elliot Wolfson, </w:t>
      </w:r>
      <w:r w:rsidRPr="001847D8">
        <w:rPr>
          <w:rFonts w:ascii="Minion Pro" w:hAnsi="Minion Pro"/>
          <w:sz w:val="22"/>
          <w:szCs w:val="22"/>
          <w:u w:val="single"/>
        </w:rPr>
        <w:t>Through the Speculum that Shines: Vision and Imagination in Medieval Jewish Mysticism</w:t>
      </w:r>
      <w:r w:rsidRPr="001847D8">
        <w:rPr>
          <w:rFonts w:ascii="Minion Pro" w:hAnsi="Minion Pro"/>
          <w:sz w:val="22"/>
          <w:szCs w:val="22"/>
        </w:rPr>
        <w:t xml:space="preserve"> (Princeton NJ: Princeton University Press, 1994) in </w:t>
      </w:r>
      <w:r w:rsidRPr="001847D8">
        <w:rPr>
          <w:rFonts w:ascii="Minion Pro" w:hAnsi="Minion Pro"/>
          <w:sz w:val="22"/>
          <w:szCs w:val="22"/>
          <w:u w:val="single"/>
        </w:rPr>
        <w:t>The Journal of Religion</w:t>
      </w:r>
      <w:r w:rsidRPr="001847D8">
        <w:rPr>
          <w:rFonts w:ascii="Minion Pro" w:hAnsi="Minion Pro"/>
          <w:sz w:val="22"/>
          <w:szCs w:val="22"/>
        </w:rPr>
        <w:t xml:space="preserve"> 76 (1996): 506-509. </w:t>
      </w:r>
    </w:p>
    <w:p w14:paraId="00537E11" w14:textId="77777777" w:rsidR="007247DB" w:rsidRPr="0038198D" w:rsidRDefault="007247DB" w:rsidP="001847D8">
      <w:pPr>
        <w:ind w:left="360" w:hanging="720"/>
        <w:rPr>
          <w:rFonts w:ascii="Minion Pro" w:hAnsi="Minion Pro"/>
          <w:sz w:val="22"/>
          <w:szCs w:val="22"/>
        </w:rPr>
      </w:pPr>
    </w:p>
    <w:p w14:paraId="1E17F253" w14:textId="77777777" w:rsidR="007247DB" w:rsidRPr="001847D8" w:rsidRDefault="007247DB" w:rsidP="001847D8">
      <w:pPr>
        <w:pStyle w:val="ListParagraph"/>
        <w:numPr>
          <w:ilvl w:val="0"/>
          <w:numId w:val="30"/>
        </w:numPr>
        <w:ind w:left="360"/>
        <w:rPr>
          <w:rFonts w:ascii="Minion Pro" w:hAnsi="Minion Pro"/>
          <w:sz w:val="22"/>
          <w:szCs w:val="22"/>
        </w:rPr>
      </w:pPr>
      <w:r w:rsidRPr="001847D8">
        <w:rPr>
          <w:rFonts w:ascii="Minion Pro" w:hAnsi="Minion Pro"/>
          <w:sz w:val="22"/>
          <w:szCs w:val="22"/>
        </w:rPr>
        <w:t xml:space="preserve">Review of Meir Zvi Bnaya, </w:t>
      </w:r>
      <w:r w:rsidRPr="001847D8">
        <w:rPr>
          <w:rFonts w:ascii="Minion Pro" w:hAnsi="Minion Pro"/>
          <w:sz w:val="22"/>
          <w:szCs w:val="22"/>
          <w:u w:val="single"/>
        </w:rPr>
        <w:t>Moshe Almosnino of Salonika: His Life and Work</w:t>
      </w:r>
      <w:r w:rsidRPr="001847D8">
        <w:rPr>
          <w:rFonts w:ascii="Minion Pro" w:hAnsi="Minion Pro"/>
          <w:sz w:val="22"/>
          <w:szCs w:val="22"/>
        </w:rPr>
        <w:t xml:space="preserve"> (Ramat Aviv: Tel Aviv University, 1996) (Hebrew), </w:t>
      </w:r>
      <w:r w:rsidRPr="001847D8">
        <w:rPr>
          <w:rFonts w:ascii="Minion Pro" w:hAnsi="Minion Pro"/>
          <w:sz w:val="22"/>
          <w:szCs w:val="22"/>
          <w:u w:val="single"/>
        </w:rPr>
        <w:t>Jewish Quarterly Review</w:t>
      </w:r>
      <w:r w:rsidRPr="001847D8">
        <w:rPr>
          <w:rFonts w:ascii="Minion Pro" w:hAnsi="Minion Pro"/>
          <w:sz w:val="22"/>
          <w:szCs w:val="22"/>
        </w:rPr>
        <w:t xml:space="preserve"> 89 (1998) 250-52.</w:t>
      </w:r>
    </w:p>
    <w:p w14:paraId="17B80AB6" w14:textId="77777777" w:rsidR="007247DB" w:rsidRPr="0038198D" w:rsidRDefault="007247DB" w:rsidP="001847D8">
      <w:pPr>
        <w:ind w:left="360" w:hanging="720"/>
        <w:rPr>
          <w:rFonts w:ascii="Minion Pro" w:hAnsi="Minion Pro"/>
          <w:sz w:val="22"/>
          <w:szCs w:val="22"/>
        </w:rPr>
      </w:pPr>
    </w:p>
    <w:p w14:paraId="0A7F9E98" w14:textId="77777777" w:rsidR="007247DB" w:rsidRPr="0038198D" w:rsidRDefault="007247DB" w:rsidP="001847D8">
      <w:pPr>
        <w:pStyle w:val="BodyText2"/>
        <w:numPr>
          <w:ilvl w:val="0"/>
          <w:numId w:val="30"/>
        </w:numPr>
        <w:ind w:left="360"/>
        <w:rPr>
          <w:rFonts w:ascii="Minion Pro" w:hAnsi="Minion Pro"/>
          <w:sz w:val="22"/>
          <w:szCs w:val="22"/>
        </w:rPr>
      </w:pPr>
      <w:r w:rsidRPr="0038198D">
        <w:rPr>
          <w:rFonts w:ascii="Minion Pro" w:hAnsi="Minion Pro"/>
          <w:sz w:val="22"/>
          <w:szCs w:val="22"/>
        </w:rPr>
        <w:t xml:space="preserve">Review of Joseph Davis, </w:t>
      </w:r>
      <w:r w:rsidRPr="0038198D">
        <w:rPr>
          <w:rFonts w:ascii="Minion Pro" w:hAnsi="Minion Pro"/>
          <w:sz w:val="22"/>
          <w:szCs w:val="22"/>
          <w:u w:val="single"/>
        </w:rPr>
        <w:t>Yom-Tov Lipmann Heller: Portrait of a Seventeenth-Century Rabbi</w:t>
      </w:r>
      <w:r w:rsidRPr="0038198D">
        <w:rPr>
          <w:rFonts w:ascii="Minion Pro" w:hAnsi="Minion Pro"/>
          <w:sz w:val="22"/>
          <w:szCs w:val="22"/>
        </w:rPr>
        <w:t xml:space="preserve"> (Oxford, England and Portland, Oregon: The Littman Library of Jewish Civilization, 2004), </w:t>
      </w:r>
      <w:r w:rsidRPr="0038198D">
        <w:rPr>
          <w:rFonts w:ascii="Minion Pro" w:hAnsi="Minion Pro"/>
          <w:sz w:val="22"/>
          <w:szCs w:val="22"/>
          <w:u w:val="single"/>
        </w:rPr>
        <w:t>Renaissance Quarterly</w:t>
      </w:r>
      <w:r w:rsidRPr="0038198D">
        <w:rPr>
          <w:rFonts w:ascii="Minion Pro" w:hAnsi="Minion Pro"/>
          <w:sz w:val="22"/>
          <w:szCs w:val="22"/>
        </w:rPr>
        <w:t xml:space="preserve"> 58 (3) (2005): 962-64.</w:t>
      </w:r>
    </w:p>
    <w:p w14:paraId="5CF3E2B7" w14:textId="77777777" w:rsidR="007247DB" w:rsidRPr="0038198D" w:rsidRDefault="007247DB" w:rsidP="001847D8">
      <w:pPr>
        <w:ind w:left="360" w:hanging="720"/>
        <w:rPr>
          <w:rFonts w:ascii="Minion Pro" w:hAnsi="Minion Pro"/>
          <w:sz w:val="22"/>
          <w:szCs w:val="22"/>
        </w:rPr>
      </w:pPr>
    </w:p>
    <w:p w14:paraId="134D7AD9" w14:textId="77777777" w:rsidR="007247DB" w:rsidRPr="0038198D" w:rsidRDefault="007247DB" w:rsidP="001847D8">
      <w:pPr>
        <w:pStyle w:val="BodyText2"/>
        <w:numPr>
          <w:ilvl w:val="0"/>
          <w:numId w:val="30"/>
        </w:numPr>
        <w:ind w:left="360"/>
        <w:rPr>
          <w:rFonts w:ascii="Minion Pro" w:hAnsi="Minion Pro"/>
          <w:sz w:val="22"/>
          <w:szCs w:val="22"/>
        </w:rPr>
      </w:pPr>
      <w:r w:rsidRPr="0038198D">
        <w:rPr>
          <w:rFonts w:ascii="Minion Pro" w:hAnsi="Minion Pro"/>
          <w:sz w:val="22"/>
          <w:szCs w:val="22"/>
        </w:rPr>
        <w:t xml:space="preserve">Review of David B. Ruderman and Guiseppe Veltri (eds.), </w:t>
      </w:r>
      <w:r w:rsidRPr="0038198D">
        <w:rPr>
          <w:rFonts w:ascii="Minion Pro" w:hAnsi="Minion Pro"/>
          <w:sz w:val="22"/>
          <w:szCs w:val="22"/>
          <w:u w:val="single"/>
        </w:rPr>
        <w:t>Cultural Intermediaries: Jewish Intellectuals in Early Modern Italy</w:t>
      </w:r>
      <w:r w:rsidRPr="0038198D">
        <w:rPr>
          <w:rFonts w:ascii="Minion Pro" w:hAnsi="Minion Pro"/>
          <w:sz w:val="22"/>
          <w:szCs w:val="22"/>
        </w:rPr>
        <w:t xml:space="preserve"> (Philadelphia: University of Pennsylvania Press, 2004), </w:t>
      </w:r>
      <w:r w:rsidRPr="0038198D">
        <w:rPr>
          <w:rFonts w:ascii="Minion Pro" w:hAnsi="Minion Pro"/>
          <w:sz w:val="22"/>
          <w:szCs w:val="22"/>
          <w:u w:val="single"/>
        </w:rPr>
        <w:t>The American Historical Review</w:t>
      </w:r>
      <w:r w:rsidRPr="0038198D">
        <w:rPr>
          <w:rFonts w:ascii="Minion Pro" w:hAnsi="Minion Pro"/>
          <w:sz w:val="22"/>
          <w:szCs w:val="22"/>
        </w:rPr>
        <w:t xml:space="preserve"> 100 (4) (2005): 1281-83.</w:t>
      </w:r>
      <w:r w:rsidR="0038198D" w:rsidRPr="0038198D">
        <w:rPr>
          <w:rFonts w:ascii="Minion Pro" w:hAnsi="Minion Pro"/>
          <w:sz w:val="22"/>
          <w:szCs w:val="22"/>
        </w:rPr>
        <w:t xml:space="preserve">  </w:t>
      </w:r>
    </w:p>
    <w:p w14:paraId="1E6E8DAF" w14:textId="77777777" w:rsidR="007247DB" w:rsidRPr="0038198D" w:rsidRDefault="007247DB" w:rsidP="001847D8">
      <w:pPr>
        <w:ind w:left="360" w:hanging="720"/>
        <w:rPr>
          <w:rFonts w:ascii="Minion Pro" w:hAnsi="Minion Pro"/>
          <w:sz w:val="22"/>
          <w:szCs w:val="22"/>
        </w:rPr>
      </w:pPr>
    </w:p>
    <w:p w14:paraId="123E248E" w14:textId="77777777" w:rsidR="007247DB" w:rsidRPr="0038198D" w:rsidRDefault="007247DB" w:rsidP="001847D8">
      <w:pPr>
        <w:pStyle w:val="BodyText2"/>
        <w:numPr>
          <w:ilvl w:val="0"/>
          <w:numId w:val="30"/>
        </w:numPr>
        <w:ind w:left="360"/>
        <w:rPr>
          <w:rFonts w:ascii="Minion Pro" w:hAnsi="Minion Pro"/>
          <w:sz w:val="22"/>
          <w:szCs w:val="22"/>
        </w:rPr>
      </w:pPr>
      <w:r w:rsidRPr="0038198D">
        <w:rPr>
          <w:rFonts w:ascii="Minion Pro" w:hAnsi="Minion Pro"/>
          <w:sz w:val="22"/>
          <w:szCs w:val="22"/>
        </w:rPr>
        <w:t xml:space="preserve">Review of Moshe Idel, </w:t>
      </w:r>
      <w:r w:rsidRPr="0038198D">
        <w:rPr>
          <w:rFonts w:ascii="Minion Pro" w:hAnsi="Minion Pro"/>
          <w:sz w:val="22"/>
          <w:szCs w:val="22"/>
          <w:u w:val="single"/>
        </w:rPr>
        <w:t>Kabbalah and Eros</w:t>
      </w:r>
      <w:r w:rsidRPr="0038198D">
        <w:rPr>
          <w:rFonts w:ascii="Minion Pro" w:hAnsi="Minion Pro"/>
          <w:sz w:val="22"/>
          <w:szCs w:val="22"/>
        </w:rPr>
        <w:t xml:space="preserve"> (New Haven: Yale University Press, 2005), </w:t>
      </w:r>
      <w:r w:rsidRPr="0038198D">
        <w:rPr>
          <w:rFonts w:ascii="Minion Pro" w:hAnsi="Minion Pro"/>
          <w:sz w:val="22"/>
          <w:szCs w:val="22"/>
          <w:u w:val="single"/>
        </w:rPr>
        <w:t>AJS Review</w:t>
      </w:r>
      <w:r w:rsidRPr="0038198D">
        <w:rPr>
          <w:rFonts w:ascii="Minion Pro" w:hAnsi="Minion Pro"/>
          <w:sz w:val="22"/>
          <w:szCs w:val="22"/>
        </w:rPr>
        <w:t>, (31) (no. 1) (2007): 187-190.</w:t>
      </w:r>
      <w:r w:rsidR="0038198D" w:rsidRPr="0038198D">
        <w:rPr>
          <w:rFonts w:ascii="Minion Pro" w:hAnsi="Minion Pro"/>
          <w:sz w:val="22"/>
          <w:szCs w:val="22"/>
        </w:rPr>
        <w:t xml:space="preserve">  </w:t>
      </w:r>
    </w:p>
    <w:p w14:paraId="750D14FA" w14:textId="77777777" w:rsidR="007247DB" w:rsidRPr="0038198D" w:rsidRDefault="007247DB" w:rsidP="001847D8">
      <w:pPr>
        <w:pStyle w:val="BodyText2"/>
        <w:ind w:left="360" w:hanging="720"/>
        <w:rPr>
          <w:rFonts w:ascii="Minion Pro" w:hAnsi="Minion Pro"/>
          <w:sz w:val="22"/>
          <w:szCs w:val="22"/>
        </w:rPr>
      </w:pPr>
    </w:p>
    <w:p w14:paraId="11EAC045" w14:textId="77777777" w:rsidR="007247DB" w:rsidRPr="0038198D" w:rsidRDefault="007247DB" w:rsidP="001847D8">
      <w:pPr>
        <w:pStyle w:val="BodyText2"/>
        <w:numPr>
          <w:ilvl w:val="0"/>
          <w:numId w:val="30"/>
        </w:numPr>
        <w:ind w:left="360"/>
        <w:rPr>
          <w:rFonts w:ascii="Minion Pro" w:hAnsi="Minion Pro"/>
          <w:sz w:val="22"/>
          <w:szCs w:val="22"/>
        </w:rPr>
      </w:pPr>
      <w:r w:rsidRPr="0038198D">
        <w:rPr>
          <w:rFonts w:ascii="Minion Pro" w:hAnsi="Minion Pro"/>
          <w:sz w:val="22"/>
          <w:szCs w:val="22"/>
        </w:rPr>
        <w:t xml:space="preserve">Review of Elliot R. Wolfson, </w:t>
      </w:r>
      <w:r w:rsidRPr="0038198D">
        <w:rPr>
          <w:rFonts w:ascii="Minion Pro" w:hAnsi="Minion Pro"/>
          <w:sz w:val="22"/>
          <w:szCs w:val="22"/>
          <w:u w:val="single"/>
        </w:rPr>
        <w:t>Alef, Mem, Tau: Kabbalistic Musings on Time, Truth and Death</w:t>
      </w:r>
      <w:r w:rsidRPr="0038198D">
        <w:rPr>
          <w:rFonts w:ascii="Minion Pro" w:hAnsi="Minion Pro"/>
          <w:sz w:val="22"/>
          <w:szCs w:val="22"/>
        </w:rPr>
        <w:t xml:space="preserve"> (Berkeley and Los Angeles: University of California, 2006), </w:t>
      </w:r>
      <w:r w:rsidRPr="0038198D">
        <w:rPr>
          <w:rFonts w:ascii="Minion Pro" w:hAnsi="Minion Pro"/>
          <w:sz w:val="22"/>
          <w:szCs w:val="22"/>
          <w:u w:val="single"/>
        </w:rPr>
        <w:t>Journal of Religion</w:t>
      </w:r>
      <w:r w:rsidR="0038198D" w:rsidRPr="0038198D">
        <w:rPr>
          <w:rFonts w:ascii="Minion Pro" w:hAnsi="Minion Pro"/>
          <w:sz w:val="22"/>
          <w:szCs w:val="22"/>
        </w:rPr>
        <w:t xml:space="preserve">  </w:t>
      </w:r>
      <w:r w:rsidRPr="0038198D">
        <w:rPr>
          <w:rFonts w:ascii="Minion Pro" w:hAnsi="Minion Pro"/>
          <w:sz w:val="22"/>
          <w:szCs w:val="22"/>
        </w:rPr>
        <w:t xml:space="preserve">87 (no. 3) (2007): 463-466. </w:t>
      </w:r>
    </w:p>
    <w:p w14:paraId="75DEDDDF" w14:textId="77777777" w:rsidR="007247DB" w:rsidRPr="0038198D" w:rsidRDefault="007247DB" w:rsidP="001847D8">
      <w:pPr>
        <w:pStyle w:val="BodyText2"/>
        <w:ind w:left="360" w:hanging="720"/>
        <w:rPr>
          <w:rFonts w:ascii="Minion Pro" w:hAnsi="Minion Pro"/>
          <w:sz w:val="22"/>
          <w:szCs w:val="22"/>
        </w:rPr>
      </w:pPr>
    </w:p>
    <w:p w14:paraId="01F2A6CE" w14:textId="77777777" w:rsidR="007247DB" w:rsidRPr="0038198D" w:rsidRDefault="007247DB" w:rsidP="001847D8">
      <w:pPr>
        <w:pStyle w:val="BodyText2"/>
        <w:numPr>
          <w:ilvl w:val="0"/>
          <w:numId w:val="30"/>
        </w:numPr>
        <w:ind w:left="360"/>
        <w:rPr>
          <w:rFonts w:ascii="Minion Pro" w:hAnsi="Minion Pro"/>
          <w:sz w:val="22"/>
          <w:szCs w:val="22"/>
        </w:rPr>
      </w:pPr>
      <w:r w:rsidRPr="0038198D">
        <w:rPr>
          <w:rFonts w:ascii="Minion Pro" w:hAnsi="Minion Pro"/>
          <w:sz w:val="22"/>
          <w:szCs w:val="22"/>
        </w:rPr>
        <w:t xml:space="preserve">Review of Shaul Regev (ed.), </w:t>
      </w:r>
      <w:r w:rsidRPr="0038198D">
        <w:rPr>
          <w:rFonts w:ascii="Minion Pro" w:hAnsi="Minion Pro"/>
          <w:sz w:val="22"/>
          <w:szCs w:val="22"/>
          <w:u w:val="single"/>
        </w:rPr>
        <w:t>Mikve Israel by R. Israel Najara</w:t>
      </w:r>
      <w:r w:rsidRPr="0038198D">
        <w:rPr>
          <w:rFonts w:ascii="Minion Pro" w:hAnsi="Minion Pro"/>
          <w:sz w:val="22"/>
          <w:szCs w:val="22"/>
        </w:rPr>
        <w:t xml:space="preserve"> (Ramat Gan: Bar Ilan University, 2004)</w:t>
      </w:r>
      <w:r w:rsidR="001847D8">
        <w:rPr>
          <w:rFonts w:ascii="Minion Pro" w:hAnsi="Minion Pro"/>
          <w:sz w:val="22"/>
          <w:szCs w:val="22"/>
        </w:rPr>
        <w:t xml:space="preserve"> </w:t>
      </w:r>
      <w:r w:rsidRPr="0038198D">
        <w:rPr>
          <w:rFonts w:ascii="Minion Pro" w:hAnsi="Minion Pro"/>
          <w:sz w:val="22"/>
          <w:szCs w:val="22"/>
          <w:u w:val="single"/>
        </w:rPr>
        <w:t>Renaissance Quarterly</w:t>
      </w:r>
      <w:r w:rsidRPr="0038198D">
        <w:rPr>
          <w:rFonts w:ascii="Minion Pro" w:hAnsi="Minion Pro"/>
          <w:sz w:val="22"/>
          <w:szCs w:val="22"/>
        </w:rPr>
        <w:t xml:space="preserve"> LX (no. 4) (Winter, 2007): 1329-1330.</w:t>
      </w:r>
    </w:p>
    <w:p w14:paraId="54F5EACD" w14:textId="77777777" w:rsidR="007247DB" w:rsidRPr="0038198D" w:rsidRDefault="007247DB" w:rsidP="001847D8">
      <w:pPr>
        <w:ind w:left="360" w:hanging="720"/>
        <w:rPr>
          <w:rFonts w:ascii="Minion Pro" w:hAnsi="Minion Pro"/>
          <w:sz w:val="22"/>
          <w:szCs w:val="22"/>
        </w:rPr>
      </w:pPr>
    </w:p>
    <w:p w14:paraId="793D9CA1" w14:textId="77777777" w:rsidR="007247DB" w:rsidRPr="001847D8" w:rsidRDefault="007247DB" w:rsidP="001847D8">
      <w:pPr>
        <w:pStyle w:val="ListParagraph"/>
        <w:numPr>
          <w:ilvl w:val="0"/>
          <w:numId w:val="30"/>
        </w:numPr>
        <w:ind w:left="360"/>
        <w:rPr>
          <w:rFonts w:ascii="Minion Pro" w:hAnsi="Minion Pro"/>
          <w:sz w:val="22"/>
          <w:szCs w:val="22"/>
        </w:rPr>
      </w:pPr>
      <w:r w:rsidRPr="001847D8">
        <w:rPr>
          <w:rFonts w:ascii="Minion Pro" w:hAnsi="Minion Pro"/>
          <w:sz w:val="22"/>
          <w:szCs w:val="22"/>
        </w:rPr>
        <w:t xml:space="preserve">Review of Robert Chazan, </w:t>
      </w:r>
      <w:r w:rsidRPr="001847D8">
        <w:rPr>
          <w:rFonts w:ascii="Minion Pro" w:hAnsi="Minion Pro"/>
          <w:sz w:val="22"/>
          <w:szCs w:val="22"/>
          <w:u w:val="single"/>
        </w:rPr>
        <w:t>The Jews of Medieval Western Christendom: 1000-1500</w:t>
      </w:r>
      <w:r w:rsidRPr="001847D8">
        <w:rPr>
          <w:rFonts w:ascii="Minion Pro" w:hAnsi="Minion Pro"/>
          <w:i/>
          <w:iCs/>
          <w:sz w:val="22"/>
          <w:szCs w:val="22"/>
        </w:rPr>
        <w:t xml:space="preserve"> </w:t>
      </w:r>
      <w:r w:rsidRPr="001847D8">
        <w:rPr>
          <w:rFonts w:ascii="Minion Pro" w:hAnsi="Minion Pro"/>
          <w:sz w:val="22"/>
          <w:szCs w:val="22"/>
        </w:rPr>
        <w:t xml:space="preserve">(Cambridge: Cambridge University Press, 2007), </w:t>
      </w:r>
      <w:r w:rsidRPr="001847D8">
        <w:rPr>
          <w:rFonts w:ascii="Minion Pro" w:hAnsi="Minion Pro"/>
          <w:sz w:val="22"/>
          <w:szCs w:val="22"/>
          <w:u w:val="single"/>
        </w:rPr>
        <w:t>History: Reviews of New Books</w:t>
      </w:r>
      <w:r w:rsidRPr="001847D8">
        <w:rPr>
          <w:rFonts w:ascii="Minion Pro" w:hAnsi="Minion Pro"/>
          <w:sz w:val="22"/>
          <w:szCs w:val="22"/>
        </w:rPr>
        <w:t xml:space="preserve"> 36 (no. 3) Spring 2008): 108-110.</w:t>
      </w:r>
    </w:p>
    <w:p w14:paraId="4BAEBB62" w14:textId="77777777" w:rsidR="007247DB" w:rsidRPr="0038198D" w:rsidRDefault="007247DB" w:rsidP="001847D8">
      <w:pPr>
        <w:ind w:left="360" w:hanging="720"/>
        <w:rPr>
          <w:rFonts w:ascii="Minion Pro" w:hAnsi="Minion Pro"/>
          <w:sz w:val="22"/>
          <w:szCs w:val="22"/>
        </w:rPr>
      </w:pPr>
    </w:p>
    <w:p w14:paraId="095771DA" w14:textId="77777777" w:rsidR="007247DB" w:rsidRPr="001847D8" w:rsidRDefault="007247DB" w:rsidP="001847D8">
      <w:pPr>
        <w:pStyle w:val="ListParagraph"/>
        <w:numPr>
          <w:ilvl w:val="0"/>
          <w:numId w:val="30"/>
        </w:numPr>
        <w:ind w:left="360"/>
        <w:rPr>
          <w:rFonts w:ascii="Minion Pro" w:hAnsi="Minion Pro"/>
          <w:sz w:val="22"/>
          <w:szCs w:val="22"/>
          <w:u w:val="single"/>
        </w:rPr>
      </w:pPr>
      <w:r w:rsidRPr="001847D8">
        <w:rPr>
          <w:rFonts w:ascii="Minion Pro" w:hAnsi="Minion Pro"/>
          <w:sz w:val="22"/>
          <w:szCs w:val="22"/>
        </w:rPr>
        <w:t xml:space="preserve">Review of Daniel Frank and Matt Goldish (eds.), </w:t>
      </w:r>
      <w:r w:rsidRPr="001847D8">
        <w:rPr>
          <w:rFonts w:ascii="Minion Pro" w:hAnsi="Minion Pro"/>
          <w:sz w:val="22"/>
          <w:szCs w:val="22"/>
          <w:u w:val="single"/>
        </w:rPr>
        <w:t>Rabbinic Culture and Its Critics:</w:t>
      </w:r>
      <w:r w:rsidR="0038198D" w:rsidRPr="001847D8">
        <w:rPr>
          <w:rFonts w:ascii="Minion Pro" w:hAnsi="Minion Pro"/>
          <w:sz w:val="22"/>
          <w:szCs w:val="22"/>
          <w:u w:val="single"/>
        </w:rPr>
        <w:t xml:space="preserve">  </w:t>
      </w:r>
      <w:r w:rsidRPr="001847D8">
        <w:rPr>
          <w:rFonts w:ascii="Minion Pro" w:hAnsi="Minion Pro"/>
          <w:sz w:val="22"/>
          <w:szCs w:val="22"/>
          <w:u w:val="single"/>
        </w:rPr>
        <w:t>Jewish</w:t>
      </w:r>
    </w:p>
    <w:p w14:paraId="7AB7641A" w14:textId="77777777" w:rsidR="007247DB" w:rsidRPr="001847D8" w:rsidRDefault="007247DB" w:rsidP="001847D8">
      <w:pPr>
        <w:pStyle w:val="ListParagraph"/>
        <w:ind w:left="360"/>
        <w:rPr>
          <w:rFonts w:ascii="Minion Pro" w:hAnsi="Minion Pro"/>
          <w:sz w:val="22"/>
          <w:szCs w:val="22"/>
        </w:rPr>
      </w:pPr>
      <w:r w:rsidRPr="001847D8">
        <w:rPr>
          <w:rFonts w:ascii="Minion Pro" w:hAnsi="Minion Pro"/>
          <w:sz w:val="22"/>
          <w:szCs w:val="22"/>
          <w:u w:val="single"/>
        </w:rPr>
        <w:t>Authority, Dissent and Heresy in Medieval and Early Modern Times</w:t>
      </w:r>
      <w:r w:rsidRPr="001847D8">
        <w:rPr>
          <w:rFonts w:ascii="Minion Pro" w:hAnsi="Minion Pro"/>
          <w:sz w:val="22"/>
          <w:szCs w:val="22"/>
        </w:rPr>
        <w:t xml:space="preserve"> (Detroit: Wayne State, 2008), </w:t>
      </w:r>
      <w:r w:rsidRPr="001847D8">
        <w:rPr>
          <w:rFonts w:ascii="Minion Pro" w:hAnsi="Minion Pro"/>
          <w:sz w:val="22"/>
          <w:szCs w:val="22"/>
          <w:u w:val="single"/>
        </w:rPr>
        <w:t>Renaissance Quarterly</w:t>
      </w:r>
      <w:r w:rsidRPr="001847D8">
        <w:rPr>
          <w:rFonts w:ascii="Minion Pro" w:hAnsi="Minion Pro"/>
          <w:sz w:val="22"/>
          <w:szCs w:val="22"/>
        </w:rPr>
        <w:t>, vol. LXII (no. 1) (Spring, 2009): 279-281.</w:t>
      </w:r>
    </w:p>
    <w:p w14:paraId="68882437" w14:textId="77777777" w:rsidR="007247DB" w:rsidRPr="0038198D" w:rsidRDefault="007247DB" w:rsidP="001847D8">
      <w:pPr>
        <w:ind w:left="360" w:hanging="720"/>
        <w:rPr>
          <w:rFonts w:ascii="Minion Pro" w:hAnsi="Minion Pro"/>
          <w:sz w:val="22"/>
          <w:szCs w:val="22"/>
        </w:rPr>
      </w:pPr>
    </w:p>
    <w:p w14:paraId="49E24C0A" w14:textId="77777777" w:rsidR="007247DB" w:rsidRDefault="007247DB" w:rsidP="001847D8">
      <w:pPr>
        <w:pStyle w:val="BodyText2"/>
        <w:numPr>
          <w:ilvl w:val="0"/>
          <w:numId w:val="30"/>
        </w:numPr>
        <w:ind w:left="360"/>
        <w:rPr>
          <w:rFonts w:ascii="Minion Pro" w:hAnsi="Minion Pro"/>
          <w:sz w:val="22"/>
          <w:szCs w:val="22"/>
        </w:rPr>
      </w:pPr>
      <w:r w:rsidRPr="0038198D">
        <w:rPr>
          <w:rFonts w:ascii="Minion Pro" w:hAnsi="Minion Pro"/>
          <w:sz w:val="22"/>
          <w:szCs w:val="22"/>
        </w:rPr>
        <w:t xml:space="preserve">Review of Adam Shear, </w:t>
      </w:r>
      <w:r w:rsidRPr="0038198D">
        <w:rPr>
          <w:rFonts w:ascii="Minion Pro" w:hAnsi="Minion Pro"/>
          <w:sz w:val="22"/>
          <w:szCs w:val="22"/>
          <w:u w:val="single"/>
        </w:rPr>
        <w:t>The Kuzari and the Shaping of Jewish Identity, 1167-1900</w:t>
      </w:r>
      <w:r w:rsidRPr="0038198D">
        <w:rPr>
          <w:rFonts w:ascii="Minion Pro" w:hAnsi="Minion Pro"/>
          <w:sz w:val="22"/>
          <w:szCs w:val="22"/>
        </w:rPr>
        <w:t xml:space="preserve"> (Cambridge: Cambridge University Press, 2008) for </w:t>
      </w:r>
      <w:r w:rsidRPr="0038198D">
        <w:rPr>
          <w:rFonts w:ascii="Minion Pro" w:hAnsi="Minion Pro"/>
          <w:sz w:val="22"/>
          <w:szCs w:val="22"/>
          <w:u w:val="single"/>
        </w:rPr>
        <w:t>The American Historical Review</w:t>
      </w:r>
      <w:r w:rsidRPr="0038198D">
        <w:rPr>
          <w:rFonts w:ascii="Minion Pro" w:hAnsi="Minion Pro"/>
          <w:sz w:val="22"/>
          <w:szCs w:val="22"/>
        </w:rPr>
        <w:t xml:space="preserve"> 114 (3) (June 2009): 818-819.</w:t>
      </w:r>
    </w:p>
    <w:p w14:paraId="098BF15B" w14:textId="77777777" w:rsidR="001847D8" w:rsidRPr="0038198D" w:rsidRDefault="001847D8" w:rsidP="001847D8">
      <w:pPr>
        <w:pStyle w:val="BodyText2"/>
        <w:ind w:left="0" w:firstLine="0"/>
        <w:rPr>
          <w:rFonts w:ascii="Minion Pro" w:hAnsi="Minion Pro"/>
          <w:sz w:val="22"/>
          <w:szCs w:val="22"/>
        </w:rPr>
      </w:pPr>
    </w:p>
    <w:p w14:paraId="58B6DBBE" w14:textId="77777777" w:rsidR="007247DB" w:rsidRPr="001847D8" w:rsidRDefault="007247DB" w:rsidP="001847D8">
      <w:pPr>
        <w:pStyle w:val="ListParagraph"/>
        <w:numPr>
          <w:ilvl w:val="0"/>
          <w:numId w:val="30"/>
        </w:numPr>
        <w:ind w:left="360"/>
        <w:rPr>
          <w:rFonts w:ascii="Minion Pro" w:hAnsi="Minion Pro"/>
          <w:sz w:val="22"/>
          <w:szCs w:val="22"/>
          <w:u w:val="single"/>
        </w:rPr>
      </w:pPr>
      <w:r w:rsidRPr="001847D8">
        <w:rPr>
          <w:rFonts w:ascii="Minion Pro" w:hAnsi="Minion Pro"/>
          <w:sz w:val="22"/>
          <w:szCs w:val="22"/>
        </w:rPr>
        <w:t xml:space="preserve">Review of Michael Oppenheim, </w:t>
      </w:r>
      <w:r w:rsidRPr="001847D8">
        <w:rPr>
          <w:rFonts w:ascii="Minion Pro" w:hAnsi="Minion Pro"/>
          <w:sz w:val="22"/>
          <w:szCs w:val="22"/>
          <w:u w:val="single"/>
        </w:rPr>
        <w:t>Encounters of Consequence: Jewish Philosophy in the Twentieth</w:t>
      </w:r>
    </w:p>
    <w:p w14:paraId="7A18DDE3" w14:textId="77777777" w:rsidR="007247DB" w:rsidRPr="001847D8" w:rsidRDefault="007247DB" w:rsidP="001847D8">
      <w:pPr>
        <w:pStyle w:val="ListParagraph"/>
        <w:ind w:left="360"/>
        <w:rPr>
          <w:rFonts w:ascii="Minion Pro" w:hAnsi="Minion Pro"/>
          <w:sz w:val="22"/>
          <w:szCs w:val="22"/>
        </w:rPr>
      </w:pPr>
      <w:r w:rsidRPr="001847D8">
        <w:rPr>
          <w:rFonts w:ascii="Minion Pro" w:hAnsi="Minion Pro"/>
          <w:sz w:val="22"/>
          <w:szCs w:val="22"/>
          <w:u w:val="single"/>
        </w:rPr>
        <w:t>Century and Beyond</w:t>
      </w:r>
      <w:r w:rsidRPr="001847D8">
        <w:rPr>
          <w:rFonts w:ascii="Minion Pro" w:hAnsi="Minion Pro"/>
          <w:sz w:val="22"/>
          <w:szCs w:val="22"/>
        </w:rPr>
        <w:t xml:space="preserve"> (Academic Studies Press, 2010), </w:t>
      </w:r>
      <w:r w:rsidRPr="001847D8">
        <w:rPr>
          <w:rFonts w:ascii="Minion Pro" w:hAnsi="Minion Pro"/>
          <w:sz w:val="22"/>
          <w:szCs w:val="22"/>
          <w:u w:val="single"/>
        </w:rPr>
        <w:t>Journal of Modern Jewish Studies</w:t>
      </w:r>
      <w:r w:rsidRPr="001847D8">
        <w:rPr>
          <w:rFonts w:ascii="Minion Pro" w:hAnsi="Minion Pro"/>
          <w:sz w:val="22"/>
          <w:szCs w:val="22"/>
        </w:rPr>
        <w:t xml:space="preserve"> 11:3 (2012): 439-441.</w:t>
      </w:r>
    </w:p>
    <w:p w14:paraId="270553D0" w14:textId="77777777" w:rsidR="007247DB" w:rsidRPr="0038198D" w:rsidRDefault="007247DB" w:rsidP="001847D8">
      <w:pPr>
        <w:ind w:left="360"/>
        <w:rPr>
          <w:rFonts w:ascii="Minion Pro" w:hAnsi="Minion Pro"/>
          <w:sz w:val="22"/>
          <w:szCs w:val="22"/>
        </w:rPr>
      </w:pPr>
    </w:p>
    <w:p w14:paraId="126D2044" w14:textId="77777777" w:rsidR="007247DB" w:rsidRPr="001847D8" w:rsidRDefault="007247DB" w:rsidP="001847D8">
      <w:pPr>
        <w:pStyle w:val="ListParagraph"/>
        <w:numPr>
          <w:ilvl w:val="0"/>
          <w:numId w:val="30"/>
        </w:numPr>
        <w:ind w:left="360"/>
        <w:rPr>
          <w:rFonts w:ascii="Minion Pro" w:hAnsi="Minion Pro"/>
          <w:sz w:val="22"/>
          <w:szCs w:val="22"/>
          <w:u w:val="single"/>
        </w:rPr>
      </w:pPr>
      <w:r w:rsidRPr="001847D8">
        <w:rPr>
          <w:rFonts w:ascii="Minion Pro" w:hAnsi="Minion Pro"/>
          <w:sz w:val="22"/>
          <w:szCs w:val="22"/>
        </w:rPr>
        <w:t xml:space="preserve">Review of Yaacov Dweck, </w:t>
      </w:r>
      <w:r w:rsidRPr="001847D8">
        <w:rPr>
          <w:rFonts w:ascii="Minion Pro" w:hAnsi="Minion Pro"/>
          <w:sz w:val="22"/>
          <w:szCs w:val="22"/>
          <w:u w:val="single"/>
        </w:rPr>
        <w:t>The Scandal of Kabbalah: Leon Modena, Jewish Mysticism, and</w:t>
      </w:r>
      <w:r w:rsidR="0038198D" w:rsidRPr="001847D8">
        <w:rPr>
          <w:rFonts w:ascii="Minion Pro" w:hAnsi="Minion Pro"/>
          <w:sz w:val="22"/>
          <w:szCs w:val="22"/>
          <w:u w:val="single"/>
        </w:rPr>
        <w:t xml:space="preserve">  </w:t>
      </w:r>
      <w:r w:rsidRPr="001847D8">
        <w:rPr>
          <w:rFonts w:ascii="Minion Pro" w:hAnsi="Minion Pro"/>
          <w:sz w:val="22"/>
          <w:szCs w:val="22"/>
          <w:u w:val="single"/>
        </w:rPr>
        <w:t>Early</w:t>
      </w:r>
    </w:p>
    <w:p w14:paraId="7F7B9209" w14:textId="77777777" w:rsidR="007247DB" w:rsidRPr="001847D8" w:rsidRDefault="007247DB" w:rsidP="001847D8">
      <w:pPr>
        <w:pStyle w:val="ListParagraph"/>
        <w:ind w:left="360"/>
        <w:rPr>
          <w:rFonts w:ascii="Minion Pro" w:hAnsi="Minion Pro"/>
          <w:sz w:val="22"/>
          <w:szCs w:val="22"/>
        </w:rPr>
      </w:pPr>
      <w:r w:rsidRPr="001847D8">
        <w:rPr>
          <w:rFonts w:ascii="Minion Pro" w:hAnsi="Minion Pro"/>
          <w:sz w:val="22"/>
          <w:szCs w:val="22"/>
          <w:u w:val="single"/>
        </w:rPr>
        <w:t xml:space="preserve">Modern Venice </w:t>
      </w:r>
      <w:r w:rsidRPr="001847D8">
        <w:rPr>
          <w:rFonts w:ascii="Minion Pro" w:hAnsi="Minion Pro"/>
          <w:sz w:val="22"/>
          <w:szCs w:val="22"/>
        </w:rPr>
        <w:t xml:space="preserve">(Princeton: Princeton University Press, 2011) </w:t>
      </w:r>
      <w:r w:rsidRPr="001847D8">
        <w:rPr>
          <w:rFonts w:ascii="Minion Pro" w:hAnsi="Minion Pro"/>
          <w:sz w:val="22"/>
          <w:szCs w:val="22"/>
          <w:u w:val="single"/>
        </w:rPr>
        <w:t>Journal of Religious History</w:t>
      </w:r>
      <w:r w:rsidRPr="001847D8">
        <w:rPr>
          <w:rFonts w:ascii="Minion Pro" w:hAnsi="Minion Pro"/>
          <w:sz w:val="22"/>
          <w:szCs w:val="22"/>
        </w:rPr>
        <w:t xml:space="preserve"> 37 (1) (2013): 125-127.</w:t>
      </w:r>
    </w:p>
    <w:p w14:paraId="429E7275" w14:textId="77777777" w:rsidR="007247DB" w:rsidRPr="0038198D" w:rsidRDefault="007247DB" w:rsidP="001847D8">
      <w:pPr>
        <w:ind w:left="360"/>
        <w:rPr>
          <w:rFonts w:ascii="Minion Pro" w:hAnsi="Minion Pro"/>
          <w:sz w:val="22"/>
          <w:szCs w:val="22"/>
        </w:rPr>
      </w:pPr>
    </w:p>
    <w:p w14:paraId="5399D0D6" w14:textId="77777777" w:rsidR="007247DB" w:rsidRPr="001847D8" w:rsidRDefault="007247DB" w:rsidP="001847D8">
      <w:pPr>
        <w:pStyle w:val="ListParagraph"/>
        <w:numPr>
          <w:ilvl w:val="0"/>
          <w:numId w:val="30"/>
        </w:numPr>
        <w:ind w:left="360"/>
        <w:rPr>
          <w:rFonts w:ascii="Minion Pro" w:hAnsi="Minion Pro"/>
          <w:sz w:val="22"/>
          <w:szCs w:val="22"/>
          <w:u w:val="single"/>
        </w:rPr>
      </w:pPr>
      <w:r w:rsidRPr="001847D8">
        <w:rPr>
          <w:rFonts w:ascii="Minion Pro" w:hAnsi="Minion Pro"/>
          <w:sz w:val="22"/>
          <w:szCs w:val="22"/>
        </w:rPr>
        <w:t xml:space="preserve">Review of Cass Fisher, </w:t>
      </w:r>
      <w:r w:rsidRPr="001847D8">
        <w:rPr>
          <w:rFonts w:ascii="Minion Pro" w:hAnsi="Minion Pro"/>
          <w:sz w:val="22"/>
          <w:szCs w:val="22"/>
          <w:u w:val="single"/>
        </w:rPr>
        <w:t>Contemplative Nation: A Philosophical Account of Jewish Theological</w:t>
      </w:r>
    </w:p>
    <w:p w14:paraId="4EED95E1" w14:textId="77777777" w:rsidR="007247DB" w:rsidRPr="001847D8" w:rsidRDefault="007247DB" w:rsidP="001847D8">
      <w:pPr>
        <w:pStyle w:val="ListParagraph"/>
        <w:ind w:left="360"/>
        <w:rPr>
          <w:rFonts w:ascii="Minion Pro" w:hAnsi="Minion Pro"/>
          <w:sz w:val="22"/>
          <w:szCs w:val="22"/>
        </w:rPr>
      </w:pPr>
      <w:r w:rsidRPr="001847D8">
        <w:rPr>
          <w:rFonts w:ascii="Minion Pro" w:hAnsi="Minion Pro"/>
          <w:sz w:val="22"/>
          <w:szCs w:val="22"/>
          <w:u w:val="single"/>
        </w:rPr>
        <w:t>Language</w:t>
      </w:r>
      <w:r w:rsidRPr="001847D8">
        <w:rPr>
          <w:rFonts w:ascii="Minion Pro" w:hAnsi="Minion Pro"/>
          <w:sz w:val="22"/>
          <w:szCs w:val="22"/>
        </w:rPr>
        <w:t xml:space="preserve"> (Palo Alto: Stanford University Press, 2012), </w:t>
      </w:r>
      <w:r w:rsidRPr="001847D8">
        <w:rPr>
          <w:rFonts w:ascii="Minion Pro" w:hAnsi="Minion Pro"/>
          <w:sz w:val="22"/>
          <w:szCs w:val="22"/>
          <w:u w:val="single"/>
        </w:rPr>
        <w:t>The Journal of Religion</w:t>
      </w:r>
      <w:r w:rsidRPr="001847D8">
        <w:rPr>
          <w:rFonts w:ascii="Minion Pro" w:hAnsi="Minion Pro"/>
          <w:sz w:val="22"/>
          <w:szCs w:val="22"/>
        </w:rPr>
        <w:t xml:space="preserve"> 93 (3) (2013): 401-03. </w:t>
      </w:r>
    </w:p>
    <w:p w14:paraId="0B9BC769" w14:textId="77777777" w:rsidR="007247DB" w:rsidRPr="0038198D" w:rsidRDefault="007247DB" w:rsidP="001847D8">
      <w:pPr>
        <w:ind w:left="360" w:firstLine="45"/>
        <w:rPr>
          <w:rFonts w:ascii="Minion Pro" w:hAnsi="Minion Pro"/>
          <w:sz w:val="22"/>
          <w:szCs w:val="22"/>
        </w:rPr>
      </w:pPr>
    </w:p>
    <w:p w14:paraId="723DC57B" w14:textId="77777777" w:rsidR="007247DB" w:rsidRPr="001847D8" w:rsidRDefault="007247DB" w:rsidP="001847D8">
      <w:pPr>
        <w:pStyle w:val="ListParagraph"/>
        <w:numPr>
          <w:ilvl w:val="0"/>
          <w:numId w:val="30"/>
        </w:numPr>
        <w:ind w:left="360"/>
        <w:rPr>
          <w:rFonts w:ascii="Minion Pro" w:hAnsi="Minion Pro"/>
          <w:sz w:val="22"/>
          <w:szCs w:val="22"/>
          <w:u w:val="single"/>
        </w:rPr>
      </w:pPr>
      <w:r w:rsidRPr="001847D8">
        <w:rPr>
          <w:rFonts w:ascii="Minion Pro" w:hAnsi="Minion Pro"/>
          <w:sz w:val="22"/>
          <w:szCs w:val="22"/>
        </w:rPr>
        <w:t xml:space="preserve">Review of Abraham Melamed, </w:t>
      </w:r>
      <w:r w:rsidRPr="001847D8">
        <w:rPr>
          <w:rFonts w:ascii="Minion Pro" w:hAnsi="Minion Pro"/>
          <w:sz w:val="22"/>
          <w:szCs w:val="22"/>
          <w:u w:val="single"/>
        </w:rPr>
        <w:t>Studies in Medieval and Renaissance Jewish Political Thought</w:t>
      </w:r>
    </w:p>
    <w:p w14:paraId="46CE04AE" w14:textId="77777777" w:rsidR="007247DB" w:rsidRPr="001847D8" w:rsidRDefault="007247DB" w:rsidP="001847D8">
      <w:pPr>
        <w:pStyle w:val="ListParagraph"/>
        <w:ind w:left="360"/>
        <w:rPr>
          <w:rFonts w:ascii="Minion Pro" w:hAnsi="Minion Pro"/>
          <w:sz w:val="22"/>
          <w:szCs w:val="22"/>
        </w:rPr>
      </w:pPr>
      <w:r w:rsidRPr="001847D8">
        <w:rPr>
          <w:rFonts w:ascii="Minion Pro" w:hAnsi="Minion Pro"/>
          <w:sz w:val="22"/>
          <w:szCs w:val="22"/>
        </w:rPr>
        <w:lastRenderedPageBreak/>
        <w:t>(Boston: Academic Studies Press, 2012),</w:t>
      </w:r>
      <w:r w:rsidR="0038198D" w:rsidRPr="001847D8">
        <w:rPr>
          <w:rFonts w:ascii="Minion Pro" w:hAnsi="Minion Pro"/>
          <w:sz w:val="22"/>
          <w:szCs w:val="22"/>
        </w:rPr>
        <w:t xml:space="preserve"> </w:t>
      </w:r>
      <w:r w:rsidRPr="001847D8">
        <w:rPr>
          <w:rFonts w:ascii="Minion Pro" w:hAnsi="Minion Pro"/>
          <w:sz w:val="22"/>
          <w:szCs w:val="22"/>
          <w:u w:val="single"/>
        </w:rPr>
        <w:t>Renaissance Quarterly</w:t>
      </w:r>
      <w:r w:rsidRPr="001847D8">
        <w:rPr>
          <w:rFonts w:ascii="Minion Pro" w:hAnsi="Minion Pro"/>
          <w:sz w:val="22"/>
          <w:szCs w:val="22"/>
        </w:rPr>
        <w:t>, 66 (Spring 2013): 244-246.</w:t>
      </w:r>
    </w:p>
    <w:p w14:paraId="689670EF" w14:textId="77777777" w:rsidR="0018710B" w:rsidRPr="0038198D" w:rsidRDefault="0018710B" w:rsidP="001847D8">
      <w:pPr>
        <w:ind w:left="360"/>
        <w:rPr>
          <w:rFonts w:ascii="Minion Pro" w:hAnsi="Minion Pro"/>
          <w:sz w:val="22"/>
          <w:szCs w:val="22"/>
        </w:rPr>
      </w:pPr>
    </w:p>
    <w:p w14:paraId="6E7765FA" w14:textId="77777777" w:rsidR="0018710B" w:rsidRPr="001847D8" w:rsidRDefault="0018710B" w:rsidP="001847D8">
      <w:pPr>
        <w:pStyle w:val="ListParagraph"/>
        <w:numPr>
          <w:ilvl w:val="0"/>
          <w:numId w:val="30"/>
        </w:numPr>
        <w:ind w:left="360"/>
        <w:rPr>
          <w:rFonts w:ascii="Minion Pro" w:hAnsi="Minion Pro"/>
          <w:sz w:val="22"/>
          <w:szCs w:val="22"/>
          <w:u w:val="single"/>
        </w:rPr>
      </w:pPr>
      <w:r w:rsidRPr="001847D8">
        <w:rPr>
          <w:rFonts w:ascii="Minion Pro" w:hAnsi="Minion Pro"/>
          <w:sz w:val="22"/>
          <w:szCs w:val="22"/>
        </w:rPr>
        <w:t xml:space="preserve">Review of Michael Fishbane, </w:t>
      </w:r>
      <w:r w:rsidRPr="001847D8">
        <w:rPr>
          <w:rFonts w:ascii="Minion Pro" w:hAnsi="Minion Pro"/>
          <w:sz w:val="22"/>
          <w:szCs w:val="22"/>
          <w:u w:val="single"/>
        </w:rPr>
        <w:t>Song of</w:t>
      </w:r>
      <w:r w:rsidR="00EC297C" w:rsidRPr="001847D8">
        <w:rPr>
          <w:rFonts w:ascii="Minion Pro" w:hAnsi="Minion Pro"/>
          <w:sz w:val="22"/>
          <w:szCs w:val="22"/>
          <w:u w:val="single"/>
        </w:rPr>
        <w:t xml:space="preserve"> Songs: The Traditional Hebrew T</w:t>
      </w:r>
      <w:r w:rsidRPr="001847D8">
        <w:rPr>
          <w:rFonts w:ascii="Minion Pro" w:hAnsi="Minion Pro"/>
          <w:sz w:val="22"/>
          <w:szCs w:val="22"/>
          <w:u w:val="single"/>
        </w:rPr>
        <w:t>ext with the New JPS</w:t>
      </w:r>
    </w:p>
    <w:p w14:paraId="759009E6" w14:textId="143C4B40" w:rsidR="000A0638" w:rsidRDefault="0018710B" w:rsidP="002A4598">
      <w:pPr>
        <w:pStyle w:val="ListParagraph"/>
        <w:ind w:left="360"/>
        <w:rPr>
          <w:rFonts w:ascii="Minion Pro" w:hAnsi="Minion Pro"/>
          <w:sz w:val="22"/>
          <w:szCs w:val="22"/>
        </w:rPr>
      </w:pPr>
      <w:r w:rsidRPr="001847D8">
        <w:rPr>
          <w:rFonts w:ascii="Minion Pro" w:hAnsi="Minion Pro"/>
          <w:sz w:val="22"/>
          <w:szCs w:val="22"/>
          <w:u w:val="single"/>
        </w:rPr>
        <w:t>Translation</w:t>
      </w:r>
      <w:r w:rsidRPr="001847D8">
        <w:rPr>
          <w:rFonts w:ascii="Minion Pro" w:hAnsi="Minion Pro"/>
          <w:sz w:val="22"/>
          <w:szCs w:val="22"/>
        </w:rPr>
        <w:t xml:space="preserve">, JPS Bible Commentary (Philadelphia: Jewish Publication Society, 2015), </w:t>
      </w:r>
      <w:r w:rsidRPr="001847D8">
        <w:rPr>
          <w:rFonts w:ascii="Minion Pro" w:hAnsi="Minion Pro"/>
          <w:sz w:val="22"/>
          <w:szCs w:val="22"/>
          <w:u w:val="single"/>
        </w:rPr>
        <w:t>Review of Biblical Literature</w:t>
      </w:r>
      <w:r w:rsidRPr="001847D8">
        <w:rPr>
          <w:rFonts w:ascii="Minion Pro" w:hAnsi="Minion Pro"/>
          <w:sz w:val="22"/>
          <w:szCs w:val="22"/>
        </w:rPr>
        <w:t xml:space="preserve"> (</w:t>
      </w:r>
      <w:bookmarkStart w:id="0" w:name="_GoBack"/>
      <w:bookmarkEnd w:id="0"/>
      <w:r w:rsidRPr="001847D8">
        <w:rPr>
          <w:rFonts w:ascii="Minion Pro" w:hAnsi="Minion Pro"/>
          <w:sz w:val="22"/>
          <w:szCs w:val="22"/>
        </w:rPr>
        <w:t>May 2017).</w:t>
      </w:r>
    </w:p>
    <w:p w14:paraId="188D4E00" w14:textId="7FF6183C" w:rsidR="00331301" w:rsidRDefault="00331301" w:rsidP="002A4598">
      <w:pPr>
        <w:pStyle w:val="ListParagraph"/>
        <w:ind w:left="360"/>
        <w:rPr>
          <w:rFonts w:ascii="Minion Pro" w:hAnsi="Minion Pro"/>
          <w:sz w:val="22"/>
          <w:szCs w:val="22"/>
        </w:rPr>
      </w:pPr>
    </w:p>
    <w:p w14:paraId="43368C33" w14:textId="15AF143A" w:rsidR="00331301" w:rsidRPr="00E0031D" w:rsidRDefault="00331301" w:rsidP="00331301">
      <w:pPr>
        <w:pStyle w:val="BodyText2"/>
        <w:numPr>
          <w:ilvl w:val="0"/>
          <w:numId w:val="30"/>
        </w:numPr>
        <w:rPr>
          <w:rFonts w:ascii="Minion Pro" w:hAnsi="Minion Pro"/>
          <w:bCs/>
          <w:sz w:val="22"/>
          <w:szCs w:val="22"/>
        </w:rPr>
      </w:pPr>
      <w:r w:rsidRPr="00E0031D">
        <w:rPr>
          <w:rFonts w:ascii="Minion Pro" w:hAnsi="Minion Pro"/>
          <w:bCs/>
          <w:sz w:val="22"/>
          <w:szCs w:val="22"/>
        </w:rPr>
        <w:t xml:space="preserve">Review of Ailsa Hunt &amp; Hilary Marlow (eds.), </w:t>
      </w:r>
      <w:r w:rsidRPr="00E0031D">
        <w:rPr>
          <w:rFonts w:ascii="Minion Pro" w:hAnsi="Minion Pro"/>
          <w:bCs/>
          <w:sz w:val="22"/>
          <w:szCs w:val="22"/>
          <w:u w:val="single"/>
        </w:rPr>
        <w:t>Ecology and Theology in the Ancient World: Cross-Disciplinary Perspectives</w:t>
      </w:r>
      <w:r w:rsidRPr="00E0031D">
        <w:rPr>
          <w:rFonts w:ascii="Minion Pro" w:hAnsi="Minion Pro"/>
          <w:bCs/>
          <w:sz w:val="22"/>
          <w:szCs w:val="22"/>
        </w:rPr>
        <w:t xml:space="preserve"> (London: Bloomsbury Academic), </w:t>
      </w:r>
      <w:r w:rsidRPr="00E0031D">
        <w:rPr>
          <w:rFonts w:ascii="Minion Pro" w:hAnsi="Minion Pro"/>
          <w:bCs/>
          <w:sz w:val="22"/>
          <w:szCs w:val="22"/>
          <w:u w:val="single"/>
        </w:rPr>
        <w:t>Review of Biblical Literature</w:t>
      </w:r>
      <w:r w:rsidRPr="00E0031D">
        <w:rPr>
          <w:rFonts w:ascii="Minion Pro" w:hAnsi="Minion Pro"/>
          <w:bCs/>
          <w:sz w:val="22"/>
          <w:szCs w:val="22"/>
        </w:rPr>
        <w:t xml:space="preserve"> </w:t>
      </w:r>
      <w:r>
        <w:rPr>
          <w:rFonts w:ascii="Minion Pro" w:hAnsi="Minion Pro"/>
          <w:bCs/>
          <w:sz w:val="22"/>
          <w:szCs w:val="22"/>
        </w:rPr>
        <w:t>(July 2020)</w:t>
      </w:r>
      <w:r w:rsidRPr="00E0031D">
        <w:rPr>
          <w:rFonts w:ascii="Minion Pro" w:hAnsi="Minion Pro"/>
          <w:bCs/>
          <w:sz w:val="22"/>
          <w:szCs w:val="22"/>
        </w:rPr>
        <w:t>.</w:t>
      </w:r>
    </w:p>
    <w:p w14:paraId="1F0CA584" w14:textId="77777777" w:rsidR="00331301" w:rsidRPr="002A4598" w:rsidRDefault="00331301" w:rsidP="002A4598">
      <w:pPr>
        <w:pStyle w:val="ListParagraph"/>
        <w:ind w:left="360"/>
        <w:rPr>
          <w:rFonts w:ascii="Minion Pro" w:hAnsi="Minion Pro"/>
          <w:sz w:val="22"/>
          <w:szCs w:val="22"/>
        </w:rPr>
      </w:pPr>
    </w:p>
    <w:p w14:paraId="31D8B3EB" w14:textId="77777777" w:rsidR="000A0638" w:rsidRPr="0038198D" w:rsidRDefault="007247DB" w:rsidP="002A4598">
      <w:pPr>
        <w:spacing w:before="200" w:after="80"/>
        <w:rPr>
          <w:rFonts w:ascii="Minion Pro" w:hAnsi="Minion Pro"/>
          <w:b/>
          <w:bCs/>
          <w:sz w:val="22"/>
          <w:szCs w:val="22"/>
        </w:rPr>
      </w:pPr>
      <w:r w:rsidRPr="0038198D">
        <w:rPr>
          <w:rFonts w:ascii="Minion Pro" w:hAnsi="Minion Pro"/>
          <w:b/>
          <w:bCs/>
          <w:sz w:val="22"/>
          <w:szCs w:val="22"/>
        </w:rPr>
        <w:t>Online Publications</w:t>
      </w:r>
    </w:p>
    <w:p w14:paraId="617AFF7B" w14:textId="77777777" w:rsidR="007247DB" w:rsidRPr="001847D8" w:rsidRDefault="007247DB" w:rsidP="00BC701D">
      <w:pPr>
        <w:pStyle w:val="ListParagraph"/>
        <w:numPr>
          <w:ilvl w:val="0"/>
          <w:numId w:val="36"/>
        </w:numPr>
        <w:ind w:left="360"/>
        <w:rPr>
          <w:rFonts w:ascii="Minion Pro" w:hAnsi="Minion Pro"/>
          <w:sz w:val="22"/>
          <w:szCs w:val="22"/>
        </w:rPr>
      </w:pPr>
      <w:r w:rsidRPr="001847D8">
        <w:rPr>
          <w:rFonts w:ascii="Minion Pro" w:hAnsi="Minion Pro"/>
          <w:sz w:val="22"/>
          <w:szCs w:val="22"/>
        </w:rPr>
        <w:t xml:space="preserve">Review of Peter Ochs and Nancy Levene (eds.), </w:t>
      </w:r>
      <w:r w:rsidRPr="001847D8">
        <w:rPr>
          <w:rFonts w:ascii="Minion Pro" w:hAnsi="Minion Pro"/>
          <w:sz w:val="22"/>
          <w:szCs w:val="22"/>
          <w:u w:val="single"/>
        </w:rPr>
        <w:t>Textual Reasonings: Jewish Philosophy and Text Study at the End of the Twentieth Century</w:t>
      </w:r>
      <w:r w:rsidRPr="001847D8">
        <w:rPr>
          <w:rFonts w:ascii="Minion Pro" w:hAnsi="Minion Pro"/>
          <w:sz w:val="22"/>
          <w:szCs w:val="22"/>
        </w:rPr>
        <w:t xml:space="preserve"> (Grand Rapid: William B. Eerdmans Publishing Company, 2003), </w:t>
      </w:r>
      <w:r w:rsidRPr="001847D8">
        <w:rPr>
          <w:rFonts w:ascii="Minion Pro" w:hAnsi="Minion Pro"/>
          <w:sz w:val="22"/>
          <w:szCs w:val="22"/>
          <w:u w:val="single"/>
        </w:rPr>
        <w:t>Review of Biblical Literature</w:t>
      </w:r>
      <w:r w:rsidRPr="001847D8">
        <w:rPr>
          <w:rFonts w:ascii="Minion Pro" w:hAnsi="Minion Pro"/>
          <w:sz w:val="22"/>
          <w:szCs w:val="22"/>
        </w:rPr>
        <w:t>, posted 3/17/04, published as a review essay in vol. 6.</w:t>
      </w:r>
      <w:r w:rsidR="0038198D" w:rsidRPr="001847D8">
        <w:rPr>
          <w:rFonts w:ascii="Minion Pro" w:hAnsi="Minion Pro"/>
          <w:sz w:val="22"/>
          <w:szCs w:val="22"/>
        </w:rPr>
        <w:t xml:space="preserve">  </w:t>
      </w:r>
    </w:p>
    <w:p w14:paraId="46A80BF7" w14:textId="77777777" w:rsidR="007247DB" w:rsidRPr="0038198D" w:rsidRDefault="007247DB" w:rsidP="00BC701D">
      <w:pPr>
        <w:ind w:left="360" w:hanging="720"/>
        <w:rPr>
          <w:rFonts w:ascii="Minion Pro" w:hAnsi="Minion Pro"/>
          <w:sz w:val="22"/>
          <w:szCs w:val="22"/>
        </w:rPr>
      </w:pPr>
    </w:p>
    <w:p w14:paraId="37DFED5B" w14:textId="77777777" w:rsidR="007247DB" w:rsidRPr="001847D8" w:rsidRDefault="007247DB" w:rsidP="00BC701D">
      <w:pPr>
        <w:pStyle w:val="ListParagraph"/>
        <w:numPr>
          <w:ilvl w:val="0"/>
          <w:numId w:val="36"/>
        </w:numPr>
        <w:ind w:left="360"/>
        <w:rPr>
          <w:rFonts w:ascii="Minion Pro" w:hAnsi="Minion Pro"/>
          <w:sz w:val="22"/>
          <w:szCs w:val="22"/>
        </w:rPr>
      </w:pPr>
      <w:r w:rsidRPr="001847D8">
        <w:rPr>
          <w:rFonts w:ascii="Minion Pro" w:hAnsi="Minion Pro"/>
          <w:sz w:val="22"/>
          <w:szCs w:val="22"/>
        </w:rPr>
        <w:t xml:space="preserve">Review of Randall Collins, </w:t>
      </w:r>
      <w:r w:rsidRPr="001847D8">
        <w:rPr>
          <w:rFonts w:ascii="Minion Pro" w:hAnsi="Minion Pro"/>
          <w:sz w:val="22"/>
          <w:szCs w:val="22"/>
          <w:u w:val="single"/>
        </w:rPr>
        <w:t>The Sociology of Philosophies: A Global Theory of Intellectual Change</w:t>
      </w:r>
      <w:r w:rsidRPr="001847D8">
        <w:rPr>
          <w:rFonts w:ascii="Minion Pro" w:hAnsi="Minion Pro"/>
          <w:sz w:val="22"/>
          <w:szCs w:val="22"/>
        </w:rPr>
        <w:t xml:space="preserve"> (Cambridge Mass.: Harvard University Press, 1998), </w:t>
      </w:r>
      <w:r w:rsidRPr="001847D8">
        <w:rPr>
          <w:rFonts w:ascii="Minion Pro" w:hAnsi="Minion Pro"/>
          <w:sz w:val="22"/>
          <w:szCs w:val="22"/>
          <w:u w:val="single"/>
        </w:rPr>
        <w:t>Metanexus On-Line Journal: Transdisciplinary Approaches to Foundational Questions</w:t>
      </w:r>
      <w:r w:rsidRPr="001847D8">
        <w:rPr>
          <w:rFonts w:ascii="Minion Pro" w:hAnsi="Minion Pro"/>
          <w:sz w:val="22"/>
          <w:szCs w:val="22"/>
        </w:rPr>
        <w:t>, posted 4/16/04.</w:t>
      </w:r>
    </w:p>
    <w:p w14:paraId="24A181BE" w14:textId="77777777" w:rsidR="007247DB" w:rsidRPr="0038198D" w:rsidRDefault="007247DB" w:rsidP="00BC701D">
      <w:pPr>
        <w:ind w:left="360" w:hanging="720"/>
        <w:rPr>
          <w:rFonts w:ascii="Minion Pro" w:hAnsi="Minion Pro"/>
          <w:sz w:val="22"/>
          <w:szCs w:val="22"/>
        </w:rPr>
      </w:pPr>
    </w:p>
    <w:p w14:paraId="62FB2D03" w14:textId="77777777" w:rsidR="007247DB" w:rsidRPr="001847D8" w:rsidRDefault="007247DB" w:rsidP="00BC701D">
      <w:pPr>
        <w:pStyle w:val="ListParagraph"/>
        <w:numPr>
          <w:ilvl w:val="0"/>
          <w:numId w:val="36"/>
        </w:numPr>
        <w:ind w:left="360"/>
        <w:rPr>
          <w:rFonts w:ascii="Minion Pro" w:hAnsi="Minion Pro"/>
          <w:sz w:val="22"/>
          <w:szCs w:val="22"/>
        </w:rPr>
      </w:pPr>
      <w:r w:rsidRPr="001847D8">
        <w:rPr>
          <w:rFonts w:ascii="Minion Pro" w:hAnsi="Minion Pro"/>
          <w:sz w:val="22"/>
          <w:szCs w:val="22"/>
        </w:rPr>
        <w:t xml:space="preserve">“Facing the Challenges of Transhumanism: Philosophical, Religious, and Ethical Considerations,” </w:t>
      </w:r>
      <w:r w:rsidRPr="001847D8">
        <w:rPr>
          <w:rFonts w:ascii="Minion Pro" w:hAnsi="Minion Pro"/>
          <w:sz w:val="22"/>
          <w:szCs w:val="22"/>
          <w:u w:val="single"/>
        </w:rPr>
        <w:t>The Global Spiral</w:t>
      </w:r>
      <w:r w:rsidRPr="001847D8">
        <w:rPr>
          <w:rFonts w:ascii="Minion Pro" w:hAnsi="Minion Pro"/>
          <w:sz w:val="22"/>
          <w:szCs w:val="22"/>
        </w:rPr>
        <w:t>, e-publication of Metanexus Institute (posted 10/11/07.</w:t>
      </w:r>
      <w:r w:rsidR="0038198D" w:rsidRPr="001847D8">
        <w:rPr>
          <w:rFonts w:ascii="Minion Pro" w:hAnsi="Minion Pro"/>
          <w:sz w:val="22"/>
          <w:szCs w:val="22"/>
        </w:rPr>
        <w:t xml:space="preserve">  </w:t>
      </w:r>
    </w:p>
    <w:p w14:paraId="58FAC7DF" w14:textId="77777777" w:rsidR="007247DB" w:rsidRPr="0038198D" w:rsidRDefault="007247DB" w:rsidP="00BC701D">
      <w:pPr>
        <w:ind w:left="360" w:hanging="720"/>
        <w:rPr>
          <w:rFonts w:ascii="Minion Pro" w:hAnsi="Minion Pro"/>
          <w:sz w:val="22"/>
          <w:szCs w:val="22"/>
        </w:rPr>
      </w:pPr>
    </w:p>
    <w:p w14:paraId="27D2928D" w14:textId="77777777" w:rsidR="007247DB" w:rsidRDefault="007247DB" w:rsidP="00BC701D">
      <w:pPr>
        <w:pStyle w:val="ListParagraph"/>
        <w:numPr>
          <w:ilvl w:val="0"/>
          <w:numId w:val="36"/>
        </w:numPr>
        <w:ind w:left="360"/>
        <w:rPr>
          <w:rFonts w:ascii="Minion Pro" w:hAnsi="Minion Pro"/>
          <w:sz w:val="22"/>
          <w:szCs w:val="22"/>
        </w:rPr>
      </w:pPr>
      <w:r w:rsidRPr="001847D8">
        <w:rPr>
          <w:rFonts w:ascii="Minion Pro" w:hAnsi="Minion Pro"/>
          <w:sz w:val="22"/>
          <w:szCs w:val="22"/>
        </w:rPr>
        <w:t xml:space="preserve">“Kabbalah: A Medieval Tradition and Its Contemporary Appeal,” </w:t>
      </w:r>
      <w:r w:rsidRPr="001847D8">
        <w:rPr>
          <w:rFonts w:ascii="Minion Pro" w:hAnsi="Minion Pro"/>
          <w:sz w:val="22"/>
          <w:szCs w:val="22"/>
          <w:u w:val="single"/>
        </w:rPr>
        <w:t>History Compass</w:t>
      </w:r>
      <w:r w:rsidRPr="001847D8">
        <w:rPr>
          <w:rFonts w:ascii="Minion Pro" w:hAnsi="Minion Pro"/>
          <w:sz w:val="22"/>
          <w:szCs w:val="22"/>
        </w:rPr>
        <w:t>, Vol. 6, Issue 2 (2008): pp. 552-587 (posted 2/14, 2008).</w:t>
      </w:r>
    </w:p>
    <w:p w14:paraId="544CEB36" w14:textId="77777777" w:rsidR="00BC701D" w:rsidRPr="00BC701D" w:rsidRDefault="00BC701D" w:rsidP="00BC701D">
      <w:pPr>
        <w:pStyle w:val="ListParagraph"/>
        <w:rPr>
          <w:rFonts w:ascii="Minion Pro" w:hAnsi="Minion Pro"/>
          <w:sz w:val="22"/>
          <w:szCs w:val="22"/>
        </w:rPr>
      </w:pPr>
    </w:p>
    <w:p w14:paraId="25E8551B" w14:textId="77777777" w:rsidR="007247DB" w:rsidRPr="001847D8" w:rsidRDefault="007247DB" w:rsidP="00BC701D">
      <w:pPr>
        <w:pStyle w:val="ListParagraph"/>
        <w:numPr>
          <w:ilvl w:val="0"/>
          <w:numId w:val="36"/>
        </w:numPr>
        <w:ind w:left="360"/>
        <w:rPr>
          <w:rFonts w:ascii="Minion Pro" w:hAnsi="Minion Pro"/>
          <w:sz w:val="22"/>
          <w:szCs w:val="22"/>
        </w:rPr>
      </w:pPr>
      <w:r w:rsidRPr="001847D8">
        <w:rPr>
          <w:rFonts w:ascii="Minion Pro" w:hAnsi="Minion Pro"/>
          <w:sz w:val="22"/>
          <w:szCs w:val="22"/>
        </w:rPr>
        <w:t xml:space="preserve">Editor, Special Issue on Transhumanism, </w:t>
      </w:r>
      <w:r w:rsidRPr="001847D8">
        <w:rPr>
          <w:rFonts w:ascii="Minion Pro" w:hAnsi="Minion Pro"/>
          <w:sz w:val="22"/>
          <w:szCs w:val="22"/>
          <w:u w:val="single"/>
        </w:rPr>
        <w:t>The Global Spiral</w:t>
      </w:r>
      <w:r w:rsidRPr="001847D8">
        <w:rPr>
          <w:rFonts w:ascii="Minion Pro" w:hAnsi="Minion Pro"/>
          <w:sz w:val="22"/>
          <w:szCs w:val="22"/>
        </w:rPr>
        <w:t>, Vol. 9, Issue 3 (2008). Contributors: Hava Tirosh-Samuelson, Don Ihde, Jean-Pierre Dupuy, N. Katherine Hayles, Andrew Pickering, Ted Peters (posted 6/6 2008)</w:t>
      </w:r>
    </w:p>
    <w:p w14:paraId="5D15A228" w14:textId="77777777" w:rsidR="007247DB" w:rsidRPr="0038198D" w:rsidRDefault="007247DB" w:rsidP="00BC701D">
      <w:pPr>
        <w:ind w:left="360" w:hanging="720"/>
        <w:rPr>
          <w:rFonts w:ascii="Minion Pro" w:hAnsi="Minion Pro"/>
          <w:sz w:val="22"/>
          <w:szCs w:val="22"/>
        </w:rPr>
      </w:pPr>
    </w:p>
    <w:p w14:paraId="21FABEF6" w14:textId="77777777" w:rsidR="007247DB" w:rsidRPr="00D82642" w:rsidRDefault="007247DB" w:rsidP="00D82642">
      <w:pPr>
        <w:pStyle w:val="ListParagraph"/>
        <w:numPr>
          <w:ilvl w:val="0"/>
          <w:numId w:val="36"/>
        </w:numPr>
        <w:ind w:left="360"/>
        <w:rPr>
          <w:rFonts w:ascii="Minion Pro" w:hAnsi="Minion Pro"/>
          <w:sz w:val="22"/>
          <w:szCs w:val="22"/>
          <w:u w:val="single"/>
        </w:rPr>
      </w:pPr>
      <w:r w:rsidRPr="001847D8">
        <w:rPr>
          <w:rFonts w:ascii="Minion Pro" w:hAnsi="Minion Pro"/>
          <w:sz w:val="22"/>
          <w:szCs w:val="22"/>
        </w:rPr>
        <w:t xml:space="preserve">Review of David Bakan, Dan Merkur, David Weiss, </w:t>
      </w:r>
      <w:r w:rsidRPr="001847D8">
        <w:rPr>
          <w:rFonts w:ascii="Minion Pro" w:hAnsi="Minion Pro"/>
          <w:sz w:val="22"/>
          <w:szCs w:val="22"/>
          <w:u w:val="single"/>
        </w:rPr>
        <w:t>Maimonides’ Cure of Souls: Medieval Precursor</w:t>
      </w:r>
      <w:r w:rsidR="00D82642">
        <w:rPr>
          <w:rFonts w:ascii="Minion Pro" w:hAnsi="Minion Pro"/>
          <w:sz w:val="22"/>
          <w:szCs w:val="22"/>
          <w:u w:val="single"/>
        </w:rPr>
        <w:t xml:space="preserve"> </w:t>
      </w:r>
      <w:r w:rsidRPr="00D82642">
        <w:rPr>
          <w:rFonts w:ascii="Minion Pro" w:hAnsi="Minion Pro"/>
          <w:sz w:val="22"/>
          <w:szCs w:val="22"/>
          <w:u w:val="single"/>
        </w:rPr>
        <w:t>of Psychoanalysis</w:t>
      </w:r>
      <w:r w:rsidRPr="00D82642">
        <w:rPr>
          <w:rFonts w:ascii="Minion Pro" w:hAnsi="Minion Pro"/>
          <w:sz w:val="22"/>
          <w:szCs w:val="22"/>
        </w:rPr>
        <w:t xml:space="preserve"> (Albany: SUNY Press, 2009), H-Judaic, H-Net Reviews. April 2011. http//www.h-net.org/reviews/showrev.php?id=32306.</w:t>
      </w:r>
      <w:r w:rsidRPr="00D82642">
        <w:rPr>
          <w:rFonts w:ascii="Minion Pro" w:hAnsi="Minion Pro"/>
          <w:b/>
          <w:bCs/>
          <w:sz w:val="22"/>
          <w:szCs w:val="22"/>
        </w:rPr>
        <w:t xml:space="preserve"> </w:t>
      </w:r>
    </w:p>
    <w:p w14:paraId="2B7CA275" w14:textId="77777777" w:rsidR="007247DB" w:rsidRPr="0038198D" w:rsidRDefault="007247DB" w:rsidP="00BC701D">
      <w:pPr>
        <w:ind w:left="360" w:hanging="1440"/>
        <w:rPr>
          <w:rFonts w:ascii="Minion Pro" w:hAnsi="Minion Pro"/>
          <w:b/>
          <w:bCs/>
          <w:sz w:val="22"/>
          <w:szCs w:val="22"/>
        </w:rPr>
      </w:pPr>
    </w:p>
    <w:p w14:paraId="67713A18" w14:textId="77777777" w:rsidR="007247DB" w:rsidRPr="001847D8" w:rsidRDefault="007247DB" w:rsidP="00BC701D">
      <w:pPr>
        <w:pStyle w:val="ListParagraph"/>
        <w:numPr>
          <w:ilvl w:val="0"/>
          <w:numId w:val="36"/>
        </w:numPr>
        <w:ind w:left="360"/>
        <w:rPr>
          <w:rFonts w:ascii="Minion Pro" w:hAnsi="Minion Pro"/>
          <w:sz w:val="22"/>
          <w:szCs w:val="22"/>
        </w:rPr>
      </w:pPr>
      <w:r w:rsidRPr="001847D8">
        <w:rPr>
          <w:rFonts w:ascii="Minion Pro" w:hAnsi="Minion Pro"/>
          <w:sz w:val="22"/>
          <w:szCs w:val="22"/>
        </w:rPr>
        <w:t>“Judaism and Environment:</w:t>
      </w:r>
      <w:r w:rsidR="00B70317" w:rsidRPr="001847D8">
        <w:rPr>
          <w:rFonts w:ascii="Minion Pro" w:hAnsi="Minion Pro"/>
          <w:sz w:val="22"/>
          <w:szCs w:val="22"/>
        </w:rPr>
        <w:t xml:space="preserve">” </w:t>
      </w:r>
      <w:r w:rsidRPr="001847D8">
        <w:rPr>
          <w:rFonts w:ascii="Minion Pro" w:hAnsi="Minion Pro"/>
          <w:sz w:val="22"/>
          <w:szCs w:val="22"/>
          <w:u w:val="single"/>
        </w:rPr>
        <w:t xml:space="preserve">Oxford Bibliographies </w:t>
      </w:r>
      <w:r w:rsidR="00DD4863" w:rsidRPr="001847D8">
        <w:rPr>
          <w:rFonts w:ascii="Minion Pro" w:hAnsi="Minion Pro"/>
          <w:sz w:val="22"/>
          <w:szCs w:val="22"/>
          <w:u w:val="single"/>
        </w:rPr>
        <w:t>Online</w:t>
      </w:r>
      <w:r w:rsidRPr="001847D8">
        <w:rPr>
          <w:rFonts w:ascii="Minion Pro" w:hAnsi="Minion Pro"/>
          <w:sz w:val="22"/>
          <w:szCs w:val="22"/>
        </w:rPr>
        <w:t>, (Reference-US, 2015). Article ID: 9780199840731-0118.</w:t>
      </w:r>
    </w:p>
    <w:p w14:paraId="7DCE9184" w14:textId="77777777" w:rsidR="004B0EBF" w:rsidRPr="0038198D" w:rsidRDefault="004B0EBF" w:rsidP="00BC701D">
      <w:pPr>
        <w:ind w:left="360" w:hanging="1440"/>
        <w:rPr>
          <w:rFonts w:ascii="Minion Pro" w:hAnsi="Minion Pro"/>
          <w:b/>
          <w:bCs/>
          <w:sz w:val="22"/>
          <w:szCs w:val="22"/>
        </w:rPr>
      </w:pPr>
    </w:p>
    <w:p w14:paraId="78B17D3F" w14:textId="77777777" w:rsidR="004B0EBF" w:rsidRDefault="004B0EBF" w:rsidP="00D6727A">
      <w:pPr>
        <w:pStyle w:val="ListParagraph"/>
        <w:numPr>
          <w:ilvl w:val="0"/>
          <w:numId w:val="36"/>
        </w:numPr>
        <w:ind w:left="360"/>
        <w:rPr>
          <w:rFonts w:ascii="Minion Pro" w:hAnsi="Minion Pro"/>
          <w:bCs/>
          <w:sz w:val="22"/>
          <w:szCs w:val="22"/>
        </w:rPr>
      </w:pPr>
      <w:r w:rsidRPr="001847D8">
        <w:rPr>
          <w:rFonts w:ascii="Minion Pro" w:hAnsi="Minion Pro"/>
          <w:sz w:val="22"/>
          <w:szCs w:val="22"/>
        </w:rPr>
        <w:t>“Cautivados por el transhumaniso,</w:t>
      </w:r>
      <w:r w:rsidRPr="001847D8">
        <w:rPr>
          <w:rFonts w:ascii="Minion Pro" w:hAnsi="Minion Pro"/>
          <w:bCs/>
          <w:sz w:val="22"/>
          <w:szCs w:val="22"/>
        </w:rPr>
        <w:t>”</w:t>
      </w:r>
      <w:r w:rsidR="0038198D" w:rsidRPr="001847D8">
        <w:rPr>
          <w:rFonts w:ascii="Minion Pro" w:hAnsi="Minion Pro"/>
          <w:bCs/>
          <w:sz w:val="22"/>
          <w:szCs w:val="22"/>
        </w:rPr>
        <w:t xml:space="preserve"> </w:t>
      </w:r>
      <w:r w:rsidRPr="001847D8">
        <w:rPr>
          <w:rFonts w:ascii="Minion Pro" w:hAnsi="Minion Pro"/>
          <w:bCs/>
          <w:sz w:val="22"/>
          <w:szCs w:val="22"/>
          <w:u w:val="single"/>
        </w:rPr>
        <w:t>Perifèria: Christianisme, Postmodernitat, Globalització</w:t>
      </w:r>
      <w:r w:rsidRPr="001847D8">
        <w:rPr>
          <w:rFonts w:ascii="Minion Pro" w:hAnsi="Minion Pro"/>
          <w:bCs/>
          <w:i/>
          <w:iCs/>
          <w:sz w:val="22"/>
          <w:szCs w:val="22"/>
        </w:rPr>
        <w:t xml:space="preserve"> </w:t>
      </w:r>
      <w:r w:rsidRPr="001847D8">
        <w:rPr>
          <w:rFonts w:ascii="Minion Pro" w:hAnsi="Minion Pro"/>
          <w:bCs/>
          <w:sz w:val="22"/>
          <w:szCs w:val="22"/>
        </w:rPr>
        <w:t xml:space="preserve">edited by Jordi Corominas, </w:t>
      </w:r>
      <w:r w:rsidR="006B698E" w:rsidRPr="001847D8">
        <w:rPr>
          <w:rFonts w:ascii="Minion Pro" w:hAnsi="Minion Pro"/>
          <w:bCs/>
          <w:sz w:val="22"/>
          <w:szCs w:val="22"/>
        </w:rPr>
        <w:t>special issue on Transhumanise/Transhaminimo/Transhumanism; H+</w:t>
      </w:r>
      <w:r w:rsidR="00D6727A">
        <w:rPr>
          <w:rFonts w:ascii="Minion Pro" w:hAnsi="Minion Pro"/>
          <w:bCs/>
          <w:sz w:val="22"/>
          <w:szCs w:val="22"/>
        </w:rPr>
        <w:t xml:space="preserve"> (</w:t>
      </w:r>
      <w:r w:rsidRPr="001847D8">
        <w:rPr>
          <w:rFonts w:ascii="Minion Pro" w:hAnsi="Minion Pro"/>
          <w:bCs/>
          <w:sz w:val="22"/>
          <w:szCs w:val="22"/>
        </w:rPr>
        <w:t>2017</w:t>
      </w:r>
      <w:r w:rsidR="00D6727A">
        <w:rPr>
          <w:rFonts w:ascii="Minion Pro" w:hAnsi="Minion Pro"/>
          <w:bCs/>
          <w:sz w:val="22"/>
          <w:szCs w:val="22"/>
        </w:rPr>
        <w:t>) (</w:t>
      </w:r>
      <w:r w:rsidR="006B698E" w:rsidRPr="001847D8">
        <w:rPr>
          <w:rFonts w:ascii="Minion Pro" w:hAnsi="Minion Pro"/>
          <w:bCs/>
          <w:sz w:val="22"/>
          <w:szCs w:val="22"/>
        </w:rPr>
        <w:t>4</w:t>
      </w:r>
      <w:r w:rsidR="00D6727A">
        <w:rPr>
          <w:rFonts w:ascii="Minion Pro" w:hAnsi="Minion Pro"/>
          <w:bCs/>
          <w:sz w:val="22"/>
          <w:szCs w:val="22"/>
        </w:rPr>
        <w:t xml:space="preserve">): </w:t>
      </w:r>
      <w:r w:rsidRPr="001847D8">
        <w:rPr>
          <w:rFonts w:ascii="Minion Pro" w:hAnsi="Minion Pro"/>
          <w:bCs/>
          <w:sz w:val="22"/>
          <w:szCs w:val="22"/>
        </w:rPr>
        <w:t>35-64.</w:t>
      </w:r>
      <w:r w:rsidR="0038198D" w:rsidRPr="001847D8">
        <w:rPr>
          <w:rFonts w:ascii="Minion Pro" w:hAnsi="Minion Pro"/>
          <w:bCs/>
          <w:i/>
          <w:iCs/>
          <w:sz w:val="22"/>
          <w:szCs w:val="22"/>
        </w:rPr>
        <w:t xml:space="preserve">  </w:t>
      </w:r>
      <w:r w:rsidRPr="001847D8">
        <w:rPr>
          <w:rFonts w:ascii="Minion Pro" w:hAnsi="Minion Pro"/>
          <w:bCs/>
          <w:sz w:val="22"/>
          <w:szCs w:val="22"/>
        </w:rPr>
        <w:t xml:space="preserve"> </w:t>
      </w:r>
    </w:p>
    <w:p w14:paraId="4C1EC34F" w14:textId="77777777" w:rsidR="00AC5469" w:rsidRPr="00AC5469" w:rsidRDefault="00AC5469" w:rsidP="00AC5469">
      <w:pPr>
        <w:pStyle w:val="ListParagraph"/>
        <w:rPr>
          <w:rFonts w:ascii="Minion Pro" w:hAnsi="Minion Pro"/>
          <w:bCs/>
          <w:sz w:val="22"/>
          <w:szCs w:val="22"/>
        </w:rPr>
      </w:pPr>
    </w:p>
    <w:p w14:paraId="53379D6B" w14:textId="77777777" w:rsidR="00AC5469" w:rsidRDefault="00AC5469" w:rsidP="00BC701D">
      <w:pPr>
        <w:pStyle w:val="ListParagraph"/>
        <w:numPr>
          <w:ilvl w:val="0"/>
          <w:numId w:val="36"/>
        </w:numPr>
        <w:ind w:left="360"/>
        <w:rPr>
          <w:rFonts w:ascii="Minion Pro" w:hAnsi="Minion Pro"/>
          <w:bCs/>
          <w:sz w:val="22"/>
          <w:szCs w:val="22"/>
        </w:rPr>
      </w:pPr>
      <w:r>
        <w:rPr>
          <w:rFonts w:ascii="Minion Pro" w:hAnsi="Minion Pro"/>
          <w:bCs/>
          <w:sz w:val="22"/>
          <w:szCs w:val="22"/>
        </w:rPr>
        <w:t xml:space="preserve">“In Praise of Human Dignity: The Humanities in the Age of Big Data,” </w:t>
      </w:r>
      <w:r w:rsidRPr="00AC5469">
        <w:rPr>
          <w:rFonts w:ascii="Minion Pro" w:hAnsi="Minion Pro"/>
          <w:bCs/>
          <w:sz w:val="22"/>
          <w:szCs w:val="22"/>
          <w:u w:val="single"/>
        </w:rPr>
        <w:t>On Education: Journal for Research and Debate</w:t>
      </w:r>
      <w:r>
        <w:rPr>
          <w:rFonts w:ascii="Minion Pro" w:hAnsi="Minion Pro"/>
          <w:bCs/>
          <w:sz w:val="22"/>
          <w:szCs w:val="22"/>
        </w:rPr>
        <w:t xml:space="preserve"> 1 (2). http:doi.org/10.17899/on_ed2018.2.4</w:t>
      </w:r>
    </w:p>
    <w:p w14:paraId="179EE50B" w14:textId="77777777" w:rsidR="00AC5469" w:rsidRPr="00AC5469" w:rsidRDefault="00AC5469" w:rsidP="00AC5469">
      <w:pPr>
        <w:pStyle w:val="ListParagraph"/>
        <w:rPr>
          <w:rFonts w:ascii="Minion Pro" w:hAnsi="Minion Pro"/>
          <w:bCs/>
          <w:sz w:val="22"/>
          <w:szCs w:val="22"/>
        </w:rPr>
      </w:pPr>
    </w:p>
    <w:p w14:paraId="45C5A24D" w14:textId="77777777" w:rsidR="00AC5469" w:rsidRDefault="00AC5469" w:rsidP="00BC701D">
      <w:pPr>
        <w:pStyle w:val="ListParagraph"/>
        <w:numPr>
          <w:ilvl w:val="0"/>
          <w:numId w:val="36"/>
        </w:numPr>
        <w:ind w:left="360"/>
        <w:rPr>
          <w:rFonts w:ascii="Minion Pro" w:hAnsi="Minion Pro"/>
          <w:bCs/>
          <w:sz w:val="22"/>
          <w:szCs w:val="22"/>
        </w:rPr>
      </w:pPr>
      <w:r>
        <w:rPr>
          <w:rFonts w:ascii="Minion Pro" w:hAnsi="Minion Pro"/>
          <w:bCs/>
          <w:sz w:val="22"/>
          <w:szCs w:val="22"/>
        </w:rPr>
        <w:t xml:space="preserve">“Jewish Philosophy: A Personal Account,” </w:t>
      </w:r>
      <w:r w:rsidRPr="00AC5469">
        <w:rPr>
          <w:rFonts w:ascii="Minion Pro" w:hAnsi="Minion Pro"/>
          <w:bCs/>
          <w:sz w:val="22"/>
          <w:szCs w:val="22"/>
          <w:u w:val="single"/>
        </w:rPr>
        <w:t>Journal of World Philosophies</w:t>
      </w:r>
      <w:r>
        <w:rPr>
          <w:rFonts w:ascii="Minion Pro" w:hAnsi="Minion Pro"/>
          <w:bCs/>
          <w:sz w:val="22"/>
          <w:szCs w:val="22"/>
        </w:rPr>
        <w:t xml:space="preserve"> 3 (Winter 2018):98-104.</w:t>
      </w:r>
    </w:p>
    <w:p w14:paraId="49F02C81" w14:textId="77777777" w:rsidR="00292D8E" w:rsidRPr="00292D8E" w:rsidRDefault="00292D8E" w:rsidP="00292D8E">
      <w:pPr>
        <w:pStyle w:val="ListParagraph"/>
        <w:rPr>
          <w:rFonts w:ascii="Minion Pro" w:hAnsi="Minion Pro"/>
          <w:bCs/>
          <w:sz w:val="22"/>
          <w:szCs w:val="22"/>
        </w:rPr>
      </w:pPr>
    </w:p>
    <w:p w14:paraId="1DE8241C" w14:textId="77777777" w:rsidR="00292D8E" w:rsidRDefault="00292D8E" w:rsidP="00BC701D">
      <w:pPr>
        <w:pStyle w:val="ListParagraph"/>
        <w:numPr>
          <w:ilvl w:val="0"/>
          <w:numId w:val="36"/>
        </w:numPr>
        <w:ind w:left="360"/>
        <w:rPr>
          <w:rFonts w:ascii="Minion Pro" w:hAnsi="Minion Pro"/>
          <w:bCs/>
          <w:sz w:val="22"/>
          <w:szCs w:val="22"/>
        </w:rPr>
      </w:pPr>
      <w:r>
        <w:rPr>
          <w:rFonts w:ascii="Minion Pro" w:hAnsi="Minion Pro"/>
          <w:bCs/>
          <w:sz w:val="22"/>
          <w:szCs w:val="22"/>
        </w:rPr>
        <w:lastRenderedPageBreak/>
        <w:t xml:space="preserve">“Redemptive Activism: Judaism, Climate Change and Climate Engineering,” </w:t>
      </w:r>
      <w:r w:rsidRPr="00292D8E">
        <w:rPr>
          <w:rFonts w:ascii="Minion Pro" w:hAnsi="Minion Pro"/>
          <w:bCs/>
          <w:i/>
          <w:iCs/>
          <w:sz w:val="22"/>
          <w:szCs w:val="22"/>
        </w:rPr>
        <w:t>Playing God? Multi-Faith Responses to the Prospects of Climate Engineering: A GreenFaith Report</w:t>
      </w:r>
      <w:r>
        <w:rPr>
          <w:rFonts w:ascii="Minion Pro" w:hAnsi="Minion Pro"/>
          <w:bCs/>
          <w:sz w:val="22"/>
          <w:szCs w:val="22"/>
        </w:rPr>
        <w:t>, edited by Forrest Clingerman and Gary Gardner (Highland Park, NJ: GreenFaith, 2018), 48-57.</w:t>
      </w:r>
    </w:p>
    <w:p w14:paraId="6DBE1871" w14:textId="77777777" w:rsidR="00297B2C" w:rsidRPr="00297B2C" w:rsidRDefault="00297B2C" w:rsidP="00297B2C">
      <w:pPr>
        <w:pStyle w:val="ListParagraph"/>
        <w:rPr>
          <w:rFonts w:ascii="Minion Pro" w:hAnsi="Minion Pro"/>
          <w:bCs/>
          <w:sz w:val="22"/>
          <w:szCs w:val="22"/>
        </w:rPr>
      </w:pPr>
    </w:p>
    <w:p w14:paraId="30BC91D3" w14:textId="77777777" w:rsidR="00297B2C" w:rsidRPr="00E0031D" w:rsidRDefault="00297B2C" w:rsidP="00361FB2">
      <w:pPr>
        <w:pStyle w:val="ListParagraph"/>
        <w:numPr>
          <w:ilvl w:val="0"/>
          <w:numId w:val="36"/>
        </w:numPr>
        <w:ind w:left="360"/>
        <w:rPr>
          <w:rFonts w:ascii="Minion Pro" w:hAnsi="Minion Pro"/>
          <w:bCs/>
          <w:sz w:val="22"/>
          <w:szCs w:val="22"/>
        </w:rPr>
      </w:pPr>
      <w:r w:rsidRPr="00E0031D">
        <w:rPr>
          <w:rFonts w:ascii="Minion Pro" w:hAnsi="Minion Pro"/>
          <w:bCs/>
          <w:sz w:val="22"/>
          <w:szCs w:val="22"/>
        </w:rPr>
        <w:t xml:space="preserve">“Judaism Responds to the Environmental Crisis,” </w:t>
      </w:r>
      <w:r w:rsidRPr="00E0031D">
        <w:rPr>
          <w:rFonts w:ascii="Minion Pro" w:hAnsi="Minion Pro"/>
          <w:bCs/>
          <w:sz w:val="22"/>
          <w:szCs w:val="22"/>
          <w:u w:val="single"/>
        </w:rPr>
        <w:t>The Ecological Citizen</w:t>
      </w:r>
      <w:r w:rsidRPr="00E0031D">
        <w:rPr>
          <w:rFonts w:ascii="Minion Pro" w:hAnsi="Minion Pro"/>
          <w:bCs/>
          <w:sz w:val="22"/>
          <w:szCs w:val="22"/>
        </w:rPr>
        <w:t xml:space="preserve"> </w:t>
      </w:r>
      <w:r w:rsidR="00123BAC" w:rsidRPr="00E0031D">
        <w:rPr>
          <w:rFonts w:ascii="Minion Pro" w:hAnsi="Minion Pro"/>
          <w:bCs/>
          <w:sz w:val="22"/>
          <w:szCs w:val="22"/>
        </w:rPr>
        <w:t xml:space="preserve">vol. </w:t>
      </w:r>
      <w:r w:rsidR="00361FB2" w:rsidRPr="00E0031D">
        <w:rPr>
          <w:rFonts w:ascii="Minion Pro" w:hAnsi="Minion Pro"/>
          <w:bCs/>
          <w:sz w:val="22"/>
          <w:szCs w:val="22"/>
        </w:rPr>
        <w:t>5</w:t>
      </w:r>
      <w:r w:rsidR="00123BAC" w:rsidRPr="00E0031D">
        <w:rPr>
          <w:rFonts w:ascii="Minion Pro" w:hAnsi="Minion Pro"/>
          <w:bCs/>
          <w:sz w:val="22"/>
          <w:szCs w:val="22"/>
        </w:rPr>
        <w:t>, no. 1</w:t>
      </w:r>
      <w:r w:rsidRPr="00E0031D">
        <w:rPr>
          <w:rFonts w:ascii="Minion Pro" w:hAnsi="Minion Pro"/>
          <w:bCs/>
          <w:sz w:val="22"/>
          <w:szCs w:val="22"/>
        </w:rPr>
        <w:t xml:space="preserve"> (2019)</w:t>
      </w:r>
      <w:r w:rsidR="00123BAC" w:rsidRPr="00E0031D">
        <w:rPr>
          <w:rFonts w:ascii="Minion Pro" w:hAnsi="Minion Pro"/>
          <w:bCs/>
          <w:sz w:val="22"/>
          <w:szCs w:val="22"/>
        </w:rPr>
        <w:t xml:space="preserve">: 41-2.  Available at: </w:t>
      </w:r>
      <w:r w:rsidRPr="00E0031D">
        <w:rPr>
          <w:rFonts w:ascii="Minion Pro" w:hAnsi="Minion Pro"/>
          <w:bCs/>
          <w:sz w:val="22"/>
          <w:szCs w:val="22"/>
        </w:rPr>
        <w:t xml:space="preserve"> www.ecologicalcitizen.net</w:t>
      </w:r>
    </w:p>
    <w:p w14:paraId="4D331F59" w14:textId="77777777" w:rsidR="004B0EBF" w:rsidRPr="00E0031D" w:rsidRDefault="004B0EBF" w:rsidP="0038198D">
      <w:pPr>
        <w:ind w:left="1440" w:hanging="1440"/>
        <w:rPr>
          <w:rFonts w:ascii="Minion Pro" w:hAnsi="Minion Pro"/>
          <w:bCs/>
          <w:sz w:val="22"/>
          <w:szCs w:val="22"/>
        </w:rPr>
      </w:pPr>
    </w:p>
    <w:p w14:paraId="3D466F0D" w14:textId="77777777" w:rsidR="007247DB" w:rsidRPr="0038198D" w:rsidRDefault="007247DB" w:rsidP="0038198D">
      <w:pPr>
        <w:shd w:val="clear" w:color="auto" w:fill="DBE5F1" w:themeFill="accent1" w:themeFillTint="33"/>
        <w:rPr>
          <w:rFonts w:ascii="Minion Pro" w:hAnsi="Minion Pro"/>
          <w:b/>
          <w:bCs/>
        </w:rPr>
      </w:pPr>
      <w:r w:rsidRPr="0038198D">
        <w:rPr>
          <w:rFonts w:ascii="Minion Pro" w:hAnsi="Minion Pro"/>
          <w:b/>
          <w:bCs/>
        </w:rPr>
        <w:t>Encyclopedia Entries</w:t>
      </w:r>
    </w:p>
    <w:p w14:paraId="521F17C5" w14:textId="77777777" w:rsidR="007247DB" w:rsidRPr="001847D8" w:rsidRDefault="0009578E" w:rsidP="00DB64D7">
      <w:pPr>
        <w:pStyle w:val="ListParagraph"/>
        <w:numPr>
          <w:ilvl w:val="0"/>
          <w:numId w:val="33"/>
        </w:numPr>
        <w:spacing w:before="120"/>
        <w:ind w:left="360"/>
        <w:rPr>
          <w:rFonts w:ascii="Minion Pro" w:hAnsi="Minion Pro"/>
          <w:sz w:val="22"/>
          <w:szCs w:val="22"/>
        </w:rPr>
      </w:pPr>
      <w:r w:rsidRPr="001847D8">
        <w:rPr>
          <w:rFonts w:ascii="Minion Pro" w:hAnsi="Minion Pro"/>
          <w:sz w:val="22"/>
          <w:szCs w:val="22"/>
        </w:rPr>
        <w:t xml:space="preserve"> </w:t>
      </w:r>
      <w:r w:rsidR="007247DB" w:rsidRPr="001847D8">
        <w:rPr>
          <w:rFonts w:ascii="Minion Pro" w:hAnsi="Minion Pro"/>
          <w:sz w:val="22"/>
          <w:szCs w:val="22"/>
        </w:rPr>
        <w:t xml:space="preserve">“Messer Leon, Judah,” </w:t>
      </w:r>
      <w:r w:rsidR="007247DB" w:rsidRPr="001847D8">
        <w:rPr>
          <w:rFonts w:ascii="Minion Pro" w:hAnsi="Minion Pro"/>
          <w:sz w:val="22"/>
          <w:szCs w:val="22"/>
          <w:u w:val="single"/>
        </w:rPr>
        <w:t>Routledge Encyclopedia of Philosophy</w:t>
      </w:r>
      <w:r w:rsidR="007247DB" w:rsidRPr="001847D8">
        <w:rPr>
          <w:rFonts w:ascii="Minion Pro" w:hAnsi="Minion Pro"/>
          <w:sz w:val="22"/>
          <w:szCs w:val="22"/>
        </w:rPr>
        <w:t>, Chief Editor, Edward Craig</w:t>
      </w:r>
      <w:r w:rsidR="0038198D" w:rsidRPr="001847D8">
        <w:rPr>
          <w:rFonts w:ascii="Minion Pro" w:hAnsi="Minion Pro"/>
          <w:sz w:val="22"/>
          <w:szCs w:val="22"/>
        </w:rPr>
        <w:t xml:space="preserve">  </w:t>
      </w:r>
      <w:r w:rsidR="007247DB" w:rsidRPr="001847D8">
        <w:rPr>
          <w:rFonts w:ascii="Minion Pro" w:hAnsi="Minion Pro"/>
          <w:sz w:val="22"/>
          <w:szCs w:val="22"/>
        </w:rPr>
        <w:t>(Routledge: London, 1998), vol. 6, pp. 331-335;</w:t>
      </w:r>
    </w:p>
    <w:p w14:paraId="0DDFB670" w14:textId="77777777" w:rsidR="007247DB" w:rsidRPr="0038198D" w:rsidRDefault="007247DB" w:rsidP="00BC701D">
      <w:pPr>
        <w:ind w:left="360" w:hanging="675"/>
        <w:rPr>
          <w:rFonts w:ascii="Minion Pro" w:hAnsi="Minion Pro"/>
          <w:sz w:val="22"/>
          <w:szCs w:val="22"/>
        </w:rPr>
      </w:pPr>
    </w:p>
    <w:p w14:paraId="5A66A04E"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“Shem Tov Family,” </w:t>
      </w:r>
      <w:r w:rsidRPr="001847D8">
        <w:rPr>
          <w:rFonts w:ascii="Minion Pro" w:hAnsi="Minion Pro"/>
          <w:sz w:val="22"/>
          <w:szCs w:val="22"/>
          <w:u w:val="single"/>
        </w:rPr>
        <w:t>Routledge Encyclopedia of Philosophy</w:t>
      </w:r>
      <w:r w:rsidRPr="001847D8">
        <w:rPr>
          <w:rFonts w:ascii="Minion Pro" w:hAnsi="Minion Pro"/>
          <w:sz w:val="22"/>
          <w:szCs w:val="22"/>
        </w:rPr>
        <w:t>, Chief Editor, Edward Craig, (Routledge: London, 1998), vol. 8, pp. 737-740.</w:t>
      </w:r>
    </w:p>
    <w:p w14:paraId="2E20C454" w14:textId="77777777" w:rsidR="007247DB" w:rsidRPr="0038198D" w:rsidRDefault="007247DB" w:rsidP="00BC701D">
      <w:pPr>
        <w:ind w:left="360" w:hanging="720"/>
        <w:rPr>
          <w:rFonts w:ascii="Minion Pro" w:hAnsi="Minion Pro"/>
          <w:sz w:val="22"/>
          <w:szCs w:val="22"/>
        </w:rPr>
      </w:pPr>
    </w:p>
    <w:p w14:paraId="3A1884E3"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“Kabbalah,” in </w:t>
      </w:r>
      <w:r w:rsidRPr="001847D8">
        <w:rPr>
          <w:rFonts w:ascii="Minion Pro" w:hAnsi="Minion Pro"/>
          <w:sz w:val="22"/>
          <w:szCs w:val="22"/>
          <w:u w:val="single"/>
        </w:rPr>
        <w:t>Dictionary of Biblical Interpretation</w:t>
      </w:r>
      <w:r w:rsidRPr="001847D8">
        <w:rPr>
          <w:rFonts w:ascii="Minion Pro" w:hAnsi="Minion Pro"/>
          <w:sz w:val="22"/>
          <w:szCs w:val="22"/>
        </w:rPr>
        <w:t xml:space="preserve"> (Nashville: Abingdon Press, 1999), General Editor, John H. Hayes, vol. 2, pp. 1-7.</w:t>
      </w:r>
    </w:p>
    <w:p w14:paraId="59AEBF0C" w14:textId="77777777" w:rsidR="007247DB" w:rsidRPr="0038198D" w:rsidRDefault="007247DB" w:rsidP="00BC701D">
      <w:pPr>
        <w:ind w:left="360" w:hanging="720"/>
        <w:rPr>
          <w:rFonts w:ascii="Minion Pro" w:hAnsi="Minion Pro"/>
          <w:sz w:val="22"/>
          <w:szCs w:val="22"/>
        </w:rPr>
      </w:pPr>
    </w:p>
    <w:p w14:paraId="1FE40D3F"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“Jewish Philosophy,” </w:t>
      </w:r>
      <w:r w:rsidRPr="001847D8">
        <w:rPr>
          <w:rFonts w:ascii="Minion Pro" w:hAnsi="Minion Pro"/>
          <w:sz w:val="22"/>
          <w:szCs w:val="22"/>
          <w:u w:val="single"/>
        </w:rPr>
        <w:t>The Encyclopedia of the Renaissance</w:t>
      </w:r>
      <w:r w:rsidRPr="001847D8">
        <w:rPr>
          <w:rFonts w:ascii="Minion Pro" w:hAnsi="Minion Pro"/>
          <w:sz w:val="22"/>
          <w:szCs w:val="22"/>
        </w:rPr>
        <w:t>,” General Editor, Paul. F .Grendler (New York: Charles Scribner’s Sons, 1999), vol. 3, pp. 314-318.</w:t>
      </w:r>
      <w:r w:rsidR="0038198D" w:rsidRPr="001847D8">
        <w:rPr>
          <w:rFonts w:ascii="Minion Pro" w:hAnsi="Minion Pro"/>
          <w:sz w:val="22"/>
          <w:szCs w:val="22"/>
        </w:rPr>
        <w:t xml:space="preserve">  </w:t>
      </w:r>
    </w:p>
    <w:p w14:paraId="0ADCF438" w14:textId="77777777" w:rsidR="007247DB" w:rsidRPr="0038198D" w:rsidRDefault="007247DB" w:rsidP="00BC701D">
      <w:pPr>
        <w:ind w:left="360" w:hanging="720"/>
        <w:rPr>
          <w:rFonts w:ascii="Minion Pro" w:hAnsi="Minion Pro"/>
          <w:sz w:val="22"/>
          <w:szCs w:val="22"/>
        </w:rPr>
      </w:pPr>
    </w:p>
    <w:p w14:paraId="5991C303"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“Judaism,” for </w:t>
      </w:r>
      <w:r w:rsidRPr="001847D8">
        <w:rPr>
          <w:rFonts w:ascii="Minion Pro" w:hAnsi="Minion Pro"/>
          <w:sz w:val="22"/>
          <w:szCs w:val="22"/>
          <w:u w:val="single"/>
        </w:rPr>
        <w:t>Encyclopedia of Science and Religion</w:t>
      </w:r>
      <w:r w:rsidRPr="001847D8">
        <w:rPr>
          <w:rFonts w:ascii="Minion Pro" w:hAnsi="Minion Pro"/>
          <w:sz w:val="22"/>
          <w:szCs w:val="22"/>
        </w:rPr>
        <w:t>, Editor in Chief, J. Wentzel Vrede van Huyssteen (New York: Macmillan, 2003), vol. 2, pp. 477- 483.</w:t>
      </w:r>
      <w:r w:rsidR="0038198D" w:rsidRPr="001847D8">
        <w:rPr>
          <w:rFonts w:ascii="Minion Pro" w:hAnsi="Minion Pro"/>
          <w:sz w:val="22"/>
          <w:szCs w:val="22"/>
        </w:rPr>
        <w:t xml:space="preserve">  </w:t>
      </w:r>
    </w:p>
    <w:p w14:paraId="47F32C8C" w14:textId="77777777" w:rsidR="007247DB" w:rsidRPr="0038198D" w:rsidRDefault="007247DB" w:rsidP="00BC701D">
      <w:pPr>
        <w:pStyle w:val="Heading1"/>
        <w:ind w:left="360" w:hanging="360"/>
        <w:rPr>
          <w:rFonts w:ascii="Minion Pro" w:hAnsi="Minion Pro"/>
          <w:sz w:val="22"/>
          <w:szCs w:val="22"/>
        </w:rPr>
      </w:pPr>
    </w:p>
    <w:p w14:paraId="5700C442"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“Judaism,” </w:t>
      </w:r>
      <w:r w:rsidRPr="0038198D">
        <w:rPr>
          <w:rFonts w:ascii="Minion Pro" w:hAnsi="Minion Pro"/>
          <w:sz w:val="22"/>
          <w:szCs w:val="22"/>
          <w:u w:val="single"/>
        </w:rPr>
        <w:t>The Encyclopedia of Religion and Nature</w:t>
      </w:r>
      <w:r w:rsidRPr="0038198D">
        <w:rPr>
          <w:rFonts w:ascii="Minion Pro" w:hAnsi="Minion Pro"/>
          <w:sz w:val="22"/>
          <w:szCs w:val="22"/>
        </w:rPr>
        <w:t>, Editor-in-Chief Bron Taylor (London: and New York: Continuum, 2005), vol. 1, pp. 525-537.</w:t>
      </w:r>
      <w:r w:rsidR="0038198D" w:rsidRPr="0038198D">
        <w:rPr>
          <w:rFonts w:ascii="Minion Pro" w:hAnsi="Minion Pro"/>
          <w:sz w:val="22"/>
          <w:szCs w:val="22"/>
        </w:rPr>
        <w:t xml:space="preserve">  </w:t>
      </w:r>
    </w:p>
    <w:p w14:paraId="53760A2B" w14:textId="77777777" w:rsidR="007247DB" w:rsidRPr="0038198D" w:rsidRDefault="007247DB" w:rsidP="00BC701D">
      <w:pPr>
        <w:ind w:left="360"/>
        <w:rPr>
          <w:rFonts w:ascii="Minion Pro" w:hAnsi="Minion Pro"/>
          <w:sz w:val="22"/>
          <w:szCs w:val="22"/>
        </w:rPr>
      </w:pPr>
    </w:p>
    <w:p w14:paraId="7270E690"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“Ecology and Religion: Ecology and Judaism,” </w:t>
      </w:r>
      <w:r w:rsidRPr="0038198D">
        <w:rPr>
          <w:rFonts w:ascii="Minion Pro" w:hAnsi="Minion Pro"/>
          <w:sz w:val="22"/>
          <w:szCs w:val="22"/>
          <w:u w:val="single"/>
        </w:rPr>
        <w:t>Encyclopedia of Religion</w:t>
      </w:r>
      <w:r w:rsidRPr="0038198D">
        <w:rPr>
          <w:rFonts w:ascii="Minion Pro" w:hAnsi="Minion Pro"/>
          <w:sz w:val="22"/>
          <w:szCs w:val="22"/>
        </w:rPr>
        <w:t>, Revised Second Edition, Editor-in-Chief Lindsay Jones (New York: Macmillan, 2005), vol. 4, pp. 2641-2647.</w:t>
      </w:r>
      <w:r w:rsidR="0038198D" w:rsidRPr="0038198D">
        <w:rPr>
          <w:rFonts w:ascii="Minion Pro" w:hAnsi="Minion Pro"/>
          <w:sz w:val="22"/>
          <w:szCs w:val="22"/>
        </w:rPr>
        <w:t xml:space="preserve">  </w:t>
      </w:r>
    </w:p>
    <w:p w14:paraId="704A256F" w14:textId="77777777" w:rsidR="007247DB" w:rsidRPr="0038198D" w:rsidRDefault="007247DB" w:rsidP="00BC701D">
      <w:pPr>
        <w:ind w:left="360" w:hanging="360"/>
        <w:rPr>
          <w:rFonts w:ascii="Minion Pro" w:hAnsi="Minion Pro"/>
          <w:b/>
          <w:bCs/>
          <w:sz w:val="22"/>
          <w:szCs w:val="22"/>
        </w:rPr>
      </w:pPr>
    </w:p>
    <w:p w14:paraId="678B0EBB"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“Beatitude,” </w:t>
      </w:r>
      <w:r w:rsidRPr="001847D8">
        <w:rPr>
          <w:rFonts w:ascii="Minion Pro" w:hAnsi="Minion Pro"/>
          <w:sz w:val="22"/>
          <w:szCs w:val="22"/>
          <w:u w:val="single"/>
        </w:rPr>
        <w:t>Encyclopedia Judaica</w:t>
      </w:r>
      <w:r w:rsidRPr="001847D8">
        <w:rPr>
          <w:rFonts w:ascii="Minion Pro" w:hAnsi="Minion Pro"/>
          <w:sz w:val="22"/>
          <w:szCs w:val="22"/>
        </w:rPr>
        <w:t>, 2</w:t>
      </w:r>
      <w:r w:rsidRPr="001847D8">
        <w:rPr>
          <w:rFonts w:ascii="Minion Pro" w:hAnsi="Minion Pro"/>
          <w:sz w:val="22"/>
          <w:szCs w:val="22"/>
          <w:vertAlign w:val="superscript"/>
        </w:rPr>
        <w:t>nd</w:t>
      </w:r>
      <w:r w:rsidRPr="001847D8">
        <w:rPr>
          <w:rFonts w:ascii="Minion Pro" w:hAnsi="Minion Pro"/>
          <w:sz w:val="22"/>
          <w:szCs w:val="22"/>
        </w:rPr>
        <w:t xml:space="preserve"> edition, ed. Michael Berenbaum and Fred Skolnik, vol. 3 (Detroit: Macmillan Reference USA, 2007), pp. 237-241.</w:t>
      </w:r>
    </w:p>
    <w:p w14:paraId="5CC0FC11" w14:textId="77777777" w:rsidR="007247DB" w:rsidRPr="0038198D" w:rsidRDefault="007247DB" w:rsidP="00BC701D">
      <w:pPr>
        <w:ind w:left="360" w:hanging="360"/>
        <w:rPr>
          <w:rFonts w:ascii="Minion Pro" w:hAnsi="Minion Pro"/>
          <w:b/>
          <w:bCs/>
          <w:sz w:val="22"/>
          <w:szCs w:val="22"/>
        </w:rPr>
      </w:pPr>
    </w:p>
    <w:p w14:paraId="7292F3BC"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b/>
          <w:bCs/>
          <w:sz w:val="22"/>
          <w:szCs w:val="22"/>
        </w:rPr>
        <w:t>“</w:t>
      </w:r>
      <w:r w:rsidRPr="001847D8">
        <w:rPr>
          <w:rFonts w:ascii="Minion Pro" w:hAnsi="Minion Pro"/>
          <w:sz w:val="22"/>
          <w:szCs w:val="22"/>
        </w:rPr>
        <w:t xml:space="preserve">Philosophy, Jewish: Women and Gender” </w:t>
      </w:r>
      <w:r w:rsidRPr="001847D8">
        <w:rPr>
          <w:rFonts w:ascii="Minion Pro" w:hAnsi="Minion Pro"/>
          <w:sz w:val="22"/>
          <w:szCs w:val="22"/>
          <w:u w:val="single"/>
        </w:rPr>
        <w:t>Encyclopedia Judaica</w:t>
      </w:r>
      <w:r w:rsidRPr="001847D8">
        <w:rPr>
          <w:rFonts w:ascii="Minion Pro" w:hAnsi="Minion Pro"/>
          <w:sz w:val="22"/>
          <w:szCs w:val="22"/>
        </w:rPr>
        <w:t>, 2</w:t>
      </w:r>
      <w:r w:rsidRPr="001847D8">
        <w:rPr>
          <w:rFonts w:ascii="Minion Pro" w:hAnsi="Minion Pro"/>
          <w:sz w:val="22"/>
          <w:szCs w:val="22"/>
          <w:vertAlign w:val="superscript"/>
        </w:rPr>
        <w:t>nd</w:t>
      </w:r>
      <w:r w:rsidRPr="001847D8">
        <w:rPr>
          <w:rFonts w:ascii="Minion Pro" w:hAnsi="Minion Pro"/>
          <w:sz w:val="22"/>
          <w:szCs w:val="22"/>
        </w:rPr>
        <w:t xml:space="preserve"> edition, ed. Michael Berenbaum and Fred Skolnik, vol. 16 (Detroit: Macmillan References USA, 2007), pp. 105-114.</w:t>
      </w:r>
      <w:r w:rsidR="0038198D" w:rsidRPr="001847D8">
        <w:rPr>
          <w:rFonts w:ascii="Minion Pro" w:hAnsi="Minion Pro"/>
          <w:sz w:val="22"/>
          <w:szCs w:val="22"/>
        </w:rPr>
        <w:t xml:space="preserve">  </w:t>
      </w:r>
      <w:r w:rsidRPr="001847D8">
        <w:rPr>
          <w:rFonts w:ascii="Minion Pro" w:hAnsi="Minion Pro"/>
          <w:sz w:val="22"/>
          <w:szCs w:val="22"/>
        </w:rPr>
        <w:t xml:space="preserve"> </w:t>
      </w:r>
    </w:p>
    <w:p w14:paraId="0A9D7227" w14:textId="77777777" w:rsidR="007247DB" w:rsidRPr="0038198D" w:rsidRDefault="007247DB" w:rsidP="00BC701D">
      <w:pPr>
        <w:pStyle w:val="BodyText2"/>
        <w:ind w:left="360"/>
        <w:rPr>
          <w:rFonts w:ascii="Minion Pro" w:hAnsi="Minion Pro"/>
          <w:sz w:val="22"/>
          <w:szCs w:val="22"/>
        </w:rPr>
      </w:pPr>
    </w:p>
    <w:p w14:paraId="55310993"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“Happiness,” </w:t>
      </w:r>
      <w:r w:rsidRPr="0038198D">
        <w:rPr>
          <w:rFonts w:ascii="Minion Pro" w:hAnsi="Minion Pro"/>
          <w:sz w:val="22"/>
          <w:szCs w:val="22"/>
          <w:u w:val="single"/>
        </w:rPr>
        <w:t>Encyclopedia of Love in World Religions</w:t>
      </w:r>
      <w:r w:rsidRPr="0038198D">
        <w:rPr>
          <w:rFonts w:ascii="Minion Pro" w:hAnsi="Minion Pro"/>
          <w:sz w:val="22"/>
          <w:szCs w:val="22"/>
        </w:rPr>
        <w:t>, edited by Yudit Kornberg Greenberg, (Santa Barbara, CA: ABC-CLIO, 2007), vol. 1, 275-280.</w:t>
      </w:r>
    </w:p>
    <w:p w14:paraId="55492A36" w14:textId="77777777" w:rsidR="007247DB" w:rsidRPr="0038198D" w:rsidRDefault="007247DB" w:rsidP="00BC701D">
      <w:pPr>
        <w:pStyle w:val="BodyText2"/>
        <w:ind w:left="360" w:hanging="360"/>
        <w:rPr>
          <w:rFonts w:ascii="Minion Pro" w:hAnsi="Minion Pro"/>
          <w:sz w:val="22"/>
          <w:szCs w:val="22"/>
        </w:rPr>
      </w:pPr>
    </w:p>
    <w:p w14:paraId="72E54357"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“Nature in Judaism,” </w:t>
      </w:r>
      <w:r w:rsidRPr="0038198D">
        <w:rPr>
          <w:rFonts w:ascii="Minion Pro" w:hAnsi="Minion Pro"/>
          <w:sz w:val="22"/>
          <w:szCs w:val="22"/>
          <w:u w:val="single"/>
        </w:rPr>
        <w:t>Encyclopedia of Love in World Religions</w:t>
      </w:r>
      <w:r w:rsidRPr="0038198D">
        <w:rPr>
          <w:rFonts w:ascii="Minion Pro" w:hAnsi="Minion Pro"/>
          <w:sz w:val="22"/>
          <w:szCs w:val="22"/>
        </w:rPr>
        <w:t xml:space="preserve">, edited by Yudit Kornberg Greenberg, (Santa Barbara, CA: ABC-CLIO, 2007), vol. 2, pp. 442-443. </w:t>
      </w:r>
    </w:p>
    <w:p w14:paraId="605545C2" w14:textId="77777777" w:rsidR="007247DB" w:rsidRPr="0038198D" w:rsidRDefault="007247DB" w:rsidP="00BC701D">
      <w:pPr>
        <w:ind w:left="360" w:hanging="360"/>
        <w:rPr>
          <w:rFonts w:ascii="Minion Pro" w:hAnsi="Minion Pro"/>
          <w:sz w:val="22"/>
          <w:szCs w:val="22"/>
        </w:rPr>
      </w:pPr>
    </w:p>
    <w:p w14:paraId="426205B5"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“Animal Symbolism, Judaism,” </w:t>
      </w:r>
      <w:r w:rsidRPr="0038198D">
        <w:rPr>
          <w:rFonts w:ascii="Minion Pro" w:hAnsi="Minion Pro"/>
          <w:sz w:val="22"/>
          <w:szCs w:val="22"/>
          <w:u w:val="single"/>
        </w:rPr>
        <w:t>Encyclopedia of the Bible and its Reception</w:t>
      </w:r>
      <w:r w:rsidRPr="0038198D">
        <w:rPr>
          <w:rFonts w:ascii="Minion Pro" w:hAnsi="Minion Pro"/>
          <w:sz w:val="22"/>
          <w:szCs w:val="22"/>
        </w:rPr>
        <w:t>, edited by Hans-Joseph Klauck et al (Berlin/New York: Walter de Gruyter, 2009), vol. 2, 8-12</w:t>
      </w:r>
    </w:p>
    <w:p w14:paraId="4581CF9D" w14:textId="77777777" w:rsidR="007247DB" w:rsidRPr="0038198D" w:rsidRDefault="007247DB" w:rsidP="00BC701D">
      <w:pPr>
        <w:pStyle w:val="BodyText2"/>
        <w:ind w:left="360" w:firstLine="0"/>
        <w:rPr>
          <w:rFonts w:ascii="Minion Pro" w:hAnsi="Minion Pro"/>
          <w:sz w:val="22"/>
          <w:szCs w:val="22"/>
        </w:rPr>
      </w:pPr>
    </w:p>
    <w:p w14:paraId="2006923A" w14:textId="77777777" w:rsidR="007247DB"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“Bibago, Abraham,” </w:t>
      </w:r>
      <w:r w:rsidRPr="0038198D">
        <w:rPr>
          <w:rFonts w:ascii="Minion Pro" w:hAnsi="Minion Pro"/>
          <w:sz w:val="22"/>
          <w:szCs w:val="22"/>
          <w:u w:val="single"/>
        </w:rPr>
        <w:t>Encyclopedia of the Bible and Its Reception</w:t>
      </w:r>
      <w:r w:rsidRPr="0038198D">
        <w:rPr>
          <w:rFonts w:ascii="Minion Pro" w:hAnsi="Minion Pro"/>
          <w:sz w:val="22"/>
          <w:szCs w:val="22"/>
        </w:rPr>
        <w:t>, ed. Hans-Joseph Klauck et al (Berlin/New York: Walter de Gruyter, 2009), vol.2, 1065-1066.</w:t>
      </w:r>
    </w:p>
    <w:p w14:paraId="37248CE5" w14:textId="77777777" w:rsidR="00BC701D" w:rsidRPr="001847D8" w:rsidRDefault="00BC701D" w:rsidP="00BC701D">
      <w:pPr>
        <w:pStyle w:val="BodyText2"/>
        <w:ind w:left="360" w:firstLine="0"/>
        <w:rPr>
          <w:rFonts w:ascii="Minion Pro" w:hAnsi="Minion Pro"/>
          <w:sz w:val="22"/>
          <w:szCs w:val="22"/>
        </w:rPr>
      </w:pPr>
    </w:p>
    <w:p w14:paraId="103DEE28"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“Jewish Mysticism,” </w:t>
      </w:r>
      <w:r w:rsidRPr="0038198D">
        <w:rPr>
          <w:rFonts w:ascii="Minion Pro" w:hAnsi="Minion Pro"/>
          <w:sz w:val="22"/>
          <w:szCs w:val="22"/>
          <w:u w:val="single"/>
        </w:rPr>
        <w:t>Oxford Dictionary of the Middle Ages</w:t>
      </w:r>
      <w:r w:rsidRPr="0038198D">
        <w:rPr>
          <w:rFonts w:ascii="Minion Pro" w:hAnsi="Minion Pro"/>
          <w:sz w:val="22"/>
          <w:szCs w:val="22"/>
        </w:rPr>
        <w:t>,” ed. Robert Bjork (Oxford: Oxford University Press, 2010), vol. 3, pp. 1189-90</w:t>
      </w:r>
    </w:p>
    <w:p w14:paraId="32E63A84" w14:textId="77777777" w:rsidR="007247DB" w:rsidRPr="0038198D" w:rsidRDefault="007247DB" w:rsidP="00BC701D">
      <w:pPr>
        <w:pStyle w:val="BodyText2"/>
        <w:ind w:left="360" w:hanging="360"/>
        <w:rPr>
          <w:rFonts w:ascii="Minion Pro" w:hAnsi="Minion Pro"/>
          <w:sz w:val="22"/>
          <w:szCs w:val="22"/>
        </w:rPr>
      </w:pPr>
    </w:p>
    <w:p w14:paraId="455FA674"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“Abulafia, Rabbi Meir Halevi” </w:t>
      </w:r>
      <w:r w:rsidRPr="0038198D">
        <w:rPr>
          <w:rFonts w:ascii="Minion Pro" w:hAnsi="Minion Pro"/>
          <w:sz w:val="22"/>
          <w:szCs w:val="22"/>
          <w:u w:val="single"/>
        </w:rPr>
        <w:t>Oxford Dictionary of the Middle Ages</w:t>
      </w:r>
      <w:r w:rsidRPr="0038198D">
        <w:rPr>
          <w:rFonts w:ascii="Minion Pro" w:hAnsi="Minion Pro"/>
          <w:sz w:val="22"/>
          <w:szCs w:val="22"/>
        </w:rPr>
        <w:t xml:space="preserve">, ed. Robert Bjork (Oxford: Oxford University Press, 2010), vol. 1.p. 5. </w:t>
      </w:r>
    </w:p>
    <w:p w14:paraId="01819B71" w14:textId="77777777" w:rsidR="007247DB" w:rsidRPr="0038198D" w:rsidRDefault="007247DB" w:rsidP="00BC701D">
      <w:pPr>
        <w:ind w:left="360" w:hanging="360"/>
        <w:rPr>
          <w:rFonts w:ascii="Minion Pro" w:hAnsi="Minion Pro"/>
          <w:sz w:val="22"/>
          <w:szCs w:val="22"/>
        </w:rPr>
      </w:pPr>
    </w:p>
    <w:p w14:paraId="6434F5B8"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“Ethics, Jewish” </w:t>
      </w:r>
      <w:r w:rsidRPr="001847D8">
        <w:rPr>
          <w:rFonts w:ascii="Minion Pro" w:hAnsi="Minion Pro"/>
          <w:sz w:val="22"/>
          <w:szCs w:val="22"/>
          <w:u w:val="single"/>
        </w:rPr>
        <w:t>Encyclopedia of Medieval Philosophy</w:t>
      </w:r>
      <w:r w:rsidRPr="001847D8">
        <w:rPr>
          <w:rFonts w:ascii="Minion Pro" w:hAnsi="Minion Pro"/>
          <w:sz w:val="22"/>
          <w:szCs w:val="22"/>
        </w:rPr>
        <w:t>, editor-in-chief, Henrik Lagerlund (Dordrecht, Berlin, Heidelberg, New York: Springer, 2011), vol. 1, 328-337.</w:t>
      </w:r>
    </w:p>
    <w:p w14:paraId="5EC39279" w14:textId="77777777" w:rsidR="007247DB" w:rsidRPr="0038198D" w:rsidRDefault="007247DB" w:rsidP="00BC701D">
      <w:pPr>
        <w:ind w:left="360"/>
        <w:rPr>
          <w:rFonts w:ascii="Minion Pro" w:hAnsi="Minion Pro"/>
          <w:sz w:val="22"/>
          <w:szCs w:val="22"/>
        </w:rPr>
      </w:pPr>
    </w:p>
    <w:p w14:paraId="0FD71037"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“Ecology, Judaism and,” </w:t>
      </w:r>
      <w:r w:rsidRPr="001847D8">
        <w:rPr>
          <w:rFonts w:ascii="Minion Pro" w:hAnsi="Minion Pro"/>
          <w:sz w:val="22"/>
          <w:szCs w:val="22"/>
          <w:u w:val="single"/>
        </w:rPr>
        <w:t>The Cambridge Dictionary of Jewish Religion and Jewish Culture</w:t>
      </w:r>
      <w:r w:rsidRPr="001847D8">
        <w:rPr>
          <w:rFonts w:ascii="Minion Pro" w:hAnsi="Minion Pro"/>
          <w:sz w:val="22"/>
          <w:szCs w:val="22"/>
        </w:rPr>
        <w:t>,</w:t>
      </w:r>
      <w:r w:rsidR="001847D8">
        <w:rPr>
          <w:rFonts w:ascii="Minion Pro" w:hAnsi="Minion Pro"/>
          <w:sz w:val="22"/>
          <w:szCs w:val="22"/>
        </w:rPr>
        <w:t xml:space="preserve"> </w:t>
      </w:r>
      <w:r w:rsidRPr="001847D8">
        <w:rPr>
          <w:rFonts w:ascii="Minion Pro" w:hAnsi="Minion Pro"/>
          <w:sz w:val="22"/>
          <w:szCs w:val="22"/>
        </w:rPr>
        <w:t>edited by Judith R. Baskin (Cambridge: Cambridge University Press, 2011), 141-142.</w:t>
      </w:r>
    </w:p>
    <w:p w14:paraId="4895C2CE" w14:textId="77777777" w:rsidR="007247DB" w:rsidRPr="0038198D" w:rsidRDefault="007247DB" w:rsidP="00BC701D">
      <w:pPr>
        <w:ind w:left="360"/>
        <w:rPr>
          <w:rFonts w:ascii="Minion Pro" w:hAnsi="Minion Pro"/>
          <w:sz w:val="22"/>
          <w:szCs w:val="22"/>
        </w:rPr>
      </w:pPr>
    </w:p>
    <w:p w14:paraId="345F34D9" w14:textId="77777777" w:rsidR="007247DB" w:rsidRPr="001847D8" w:rsidRDefault="007247DB" w:rsidP="00BC701D">
      <w:pPr>
        <w:pStyle w:val="ListParagraph"/>
        <w:numPr>
          <w:ilvl w:val="0"/>
          <w:numId w:val="33"/>
        </w:numPr>
        <w:ind w:left="360"/>
        <w:rPr>
          <w:rFonts w:ascii="Minion Pro" w:hAnsi="Minion Pro"/>
          <w:sz w:val="22"/>
          <w:szCs w:val="22"/>
        </w:rPr>
      </w:pPr>
      <w:r w:rsidRPr="001847D8">
        <w:rPr>
          <w:rFonts w:ascii="Minion Pro" w:hAnsi="Minion Pro"/>
          <w:sz w:val="22"/>
          <w:szCs w:val="22"/>
        </w:rPr>
        <w:t xml:space="preserve">“Ecology” for </w:t>
      </w:r>
      <w:r w:rsidRPr="001847D8">
        <w:rPr>
          <w:rFonts w:ascii="Minion Pro" w:hAnsi="Minion Pro"/>
          <w:sz w:val="22"/>
          <w:szCs w:val="22"/>
          <w:u w:val="single"/>
        </w:rPr>
        <w:t>Oxford Dictionary of the Jewish Religion</w:t>
      </w:r>
      <w:r w:rsidRPr="001847D8">
        <w:rPr>
          <w:rFonts w:ascii="Minion Pro" w:hAnsi="Minion Pro"/>
          <w:sz w:val="22"/>
          <w:szCs w:val="22"/>
        </w:rPr>
        <w:t>, revised 2</w:t>
      </w:r>
      <w:r w:rsidRPr="001847D8">
        <w:rPr>
          <w:rFonts w:ascii="Minion Pro" w:hAnsi="Minion Pro"/>
          <w:sz w:val="22"/>
          <w:szCs w:val="22"/>
          <w:vertAlign w:val="superscript"/>
        </w:rPr>
        <w:t>nd</w:t>
      </w:r>
      <w:r w:rsidRPr="001847D8">
        <w:rPr>
          <w:rFonts w:ascii="Minion Pro" w:hAnsi="Minion Pro"/>
          <w:sz w:val="22"/>
          <w:szCs w:val="22"/>
        </w:rPr>
        <w:t xml:space="preserve"> edition, edited by Adele Berlin (Oxford and New York: Oxford University Press, 2011), 227-228.</w:t>
      </w:r>
    </w:p>
    <w:p w14:paraId="437B44C5" w14:textId="77777777" w:rsidR="007247DB" w:rsidRPr="0038198D" w:rsidRDefault="007247DB" w:rsidP="00BC701D">
      <w:pPr>
        <w:pStyle w:val="BodyText2"/>
        <w:ind w:left="360" w:hanging="360"/>
        <w:rPr>
          <w:rFonts w:ascii="Minion Pro" w:hAnsi="Minion Pro"/>
          <w:sz w:val="22"/>
          <w:szCs w:val="22"/>
        </w:rPr>
      </w:pPr>
    </w:p>
    <w:p w14:paraId="6B0A0E88"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“Judaism and Ecology,” </w:t>
      </w:r>
      <w:r w:rsidRPr="0038198D">
        <w:rPr>
          <w:rFonts w:ascii="Minion Pro" w:hAnsi="Minion Pro"/>
          <w:sz w:val="22"/>
          <w:szCs w:val="22"/>
          <w:u w:val="single"/>
        </w:rPr>
        <w:t>Encyclopedia of Sciences and Religions</w:t>
      </w:r>
      <w:r w:rsidRPr="0038198D">
        <w:rPr>
          <w:rFonts w:ascii="Minion Pro" w:hAnsi="Minion Pro"/>
          <w:sz w:val="22"/>
          <w:szCs w:val="22"/>
        </w:rPr>
        <w:t>, ed. Anne Runehov and Lluis Oviedo (Dordrecht: Springer Science and Business Media, 2013), 678-687.</w:t>
      </w:r>
    </w:p>
    <w:p w14:paraId="7BDC76DB" w14:textId="77777777" w:rsidR="007247DB" w:rsidRPr="0038198D" w:rsidRDefault="007247DB" w:rsidP="00BC701D">
      <w:pPr>
        <w:pStyle w:val="BodyText2"/>
        <w:ind w:left="360" w:hanging="360"/>
        <w:rPr>
          <w:rFonts w:ascii="Minion Pro" w:hAnsi="Minion Pro"/>
          <w:sz w:val="22"/>
          <w:szCs w:val="22"/>
        </w:rPr>
      </w:pPr>
    </w:p>
    <w:p w14:paraId="53C8AEB6" w14:textId="77777777" w:rsidR="007247DB" w:rsidRPr="0038198D" w:rsidRDefault="007247DB"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“Kabbalah and Judaism,” </w:t>
      </w:r>
      <w:r w:rsidRPr="0038198D">
        <w:rPr>
          <w:rFonts w:ascii="Minion Pro" w:hAnsi="Minion Pro"/>
          <w:sz w:val="22"/>
          <w:szCs w:val="22"/>
          <w:u w:val="single"/>
        </w:rPr>
        <w:t>Encyclopedia of Sciences and Religions</w:t>
      </w:r>
      <w:r w:rsidRPr="0038198D">
        <w:rPr>
          <w:rFonts w:ascii="Minion Pro" w:hAnsi="Minion Pro"/>
          <w:sz w:val="22"/>
          <w:szCs w:val="22"/>
        </w:rPr>
        <w:t xml:space="preserve">, ed. Anne Runehov and Lluis Oviedo (Dordrecht: Springer Science and Business Media, 2013), 1110-1118. </w:t>
      </w:r>
    </w:p>
    <w:p w14:paraId="54E35F65" w14:textId="77777777" w:rsidR="007247DB" w:rsidRPr="0038198D" w:rsidRDefault="007247DB" w:rsidP="00BC701D">
      <w:pPr>
        <w:ind w:left="360" w:hanging="360"/>
        <w:rPr>
          <w:rFonts w:ascii="Minion Pro" w:hAnsi="Minion Pro"/>
          <w:sz w:val="22"/>
          <w:szCs w:val="22"/>
        </w:rPr>
      </w:pPr>
    </w:p>
    <w:p w14:paraId="31CF9962" w14:textId="77777777" w:rsidR="00A36070" w:rsidRPr="0038198D" w:rsidRDefault="00A36070" w:rsidP="00BC701D">
      <w:pPr>
        <w:pStyle w:val="BodyText2"/>
        <w:numPr>
          <w:ilvl w:val="0"/>
          <w:numId w:val="33"/>
        </w:numPr>
        <w:ind w:left="360"/>
        <w:rPr>
          <w:rFonts w:ascii="Minion Pro" w:hAnsi="Minion Pro"/>
          <w:sz w:val="22"/>
          <w:szCs w:val="22"/>
        </w:rPr>
      </w:pPr>
      <w:r w:rsidRPr="0038198D">
        <w:rPr>
          <w:rFonts w:ascii="Minion Pro" w:hAnsi="Minion Pro"/>
          <w:sz w:val="22"/>
          <w:szCs w:val="22"/>
        </w:rPr>
        <w:t xml:space="preserve">“Ethics,” </w:t>
      </w:r>
      <w:r w:rsidRPr="0038198D">
        <w:rPr>
          <w:rFonts w:ascii="Minion Pro" w:hAnsi="Minion Pro"/>
          <w:sz w:val="22"/>
          <w:szCs w:val="22"/>
          <w:u w:val="single"/>
        </w:rPr>
        <w:t>Keywords in Environmental Studies,</w:t>
      </w:r>
      <w:r w:rsidRPr="0038198D">
        <w:rPr>
          <w:rFonts w:ascii="Minion Pro" w:hAnsi="Minion Pro"/>
          <w:sz w:val="22"/>
          <w:szCs w:val="22"/>
        </w:rPr>
        <w:t xml:space="preserve"> ed. Joni Adamson, William Gleason, and David Pellow (New York: New York University Press, 201</w:t>
      </w:r>
      <w:r w:rsidR="009068FE" w:rsidRPr="0038198D">
        <w:rPr>
          <w:rFonts w:ascii="Minion Pro" w:hAnsi="Minion Pro"/>
          <w:sz w:val="22"/>
          <w:szCs w:val="22"/>
        </w:rPr>
        <w:t>6</w:t>
      </w:r>
      <w:r w:rsidRPr="0038198D">
        <w:rPr>
          <w:rFonts w:ascii="Minion Pro" w:hAnsi="Minion Pro"/>
          <w:sz w:val="22"/>
          <w:szCs w:val="22"/>
        </w:rPr>
        <w:t>), pp. 106-109.</w:t>
      </w:r>
      <w:r w:rsidR="0038198D" w:rsidRPr="0038198D">
        <w:rPr>
          <w:rFonts w:ascii="Minion Pro" w:hAnsi="Minion Pro"/>
          <w:sz w:val="22"/>
          <w:szCs w:val="22"/>
        </w:rPr>
        <w:t xml:space="preserve">    </w:t>
      </w:r>
    </w:p>
    <w:p w14:paraId="043C0977" w14:textId="77777777" w:rsidR="000A0638" w:rsidRPr="0038198D" w:rsidRDefault="000A0638" w:rsidP="00BC701D">
      <w:pPr>
        <w:pStyle w:val="BodyText2"/>
        <w:ind w:left="360" w:hanging="720"/>
        <w:rPr>
          <w:rFonts w:ascii="Minion Pro" w:hAnsi="Minion Pro"/>
          <w:sz w:val="22"/>
          <w:szCs w:val="22"/>
        </w:rPr>
      </w:pPr>
    </w:p>
    <w:p w14:paraId="0E43CAF0" w14:textId="77777777" w:rsidR="007247DB" w:rsidRPr="001847D8" w:rsidRDefault="00F85EE5" w:rsidP="001B6ECC">
      <w:pPr>
        <w:pStyle w:val="BodyText2"/>
        <w:numPr>
          <w:ilvl w:val="0"/>
          <w:numId w:val="33"/>
        </w:numPr>
        <w:ind w:left="360"/>
        <w:rPr>
          <w:rFonts w:ascii="Minion Pro" w:hAnsi="Minion Pro"/>
          <w:bCs/>
          <w:sz w:val="22"/>
          <w:szCs w:val="22"/>
        </w:rPr>
      </w:pPr>
      <w:r w:rsidRPr="0038198D">
        <w:rPr>
          <w:rFonts w:ascii="Minion Pro" w:hAnsi="Minion Pro"/>
          <w:bCs/>
          <w:sz w:val="22"/>
          <w:szCs w:val="22"/>
        </w:rPr>
        <w:t xml:space="preserve">“Ethics, Jewish” </w:t>
      </w:r>
      <w:r w:rsidRPr="0038198D">
        <w:rPr>
          <w:rFonts w:ascii="Minion Pro" w:hAnsi="Minion Pro"/>
          <w:bCs/>
          <w:sz w:val="22"/>
          <w:szCs w:val="22"/>
          <w:u w:val="single"/>
        </w:rPr>
        <w:t>Encyclopedia of Medieval Philosophy</w:t>
      </w:r>
      <w:r w:rsidRPr="0038198D">
        <w:rPr>
          <w:rFonts w:ascii="Minion Pro" w:hAnsi="Minion Pro"/>
          <w:bCs/>
          <w:sz w:val="22"/>
          <w:szCs w:val="22"/>
        </w:rPr>
        <w:t>, ed. Henrik Lagerlund, revised 2</w:t>
      </w:r>
      <w:r w:rsidRPr="0038198D">
        <w:rPr>
          <w:rFonts w:ascii="Minion Pro" w:hAnsi="Minion Pro"/>
          <w:bCs/>
          <w:sz w:val="22"/>
          <w:szCs w:val="22"/>
          <w:vertAlign w:val="superscript"/>
        </w:rPr>
        <w:t>nd</w:t>
      </w:r>
      <w:r w:rsidR="000A0638" w:rsidRPr="0038198D">
        <w:rPr>
          <w:rFonts w:ascii="Minion Pro" w:hAnsi="Minion Pro"/>
          <w:bCs/>
          <w:sz w:val="22"/>
          <w:szCs w:val="22"/>
        </w:rPr>
        <w:t xml:space="preserve"> edition</w:t>
      </w:r>
      <w:r w:rsidRPr="0038198D">
        <w:rPr>
          <w:rFonts w:ascii="Minion Pro" w:hAnsi="Minion Pro"/>
          <w:bCs/>
          <w:sz w:val="22"/>
          <w:szCs w:val="22"/>
        </w:rPr>
        <w:t>, pp. 1-9</w:t>
      </w:r>
      <w:r w:rsidR="001B6ECC">
        <w:rPr>
          <w:rFonts w:ascii="Minion Pro" w:hAnsi="Minion Pro"/>
          <w:bCs/>
          <w:sz w:val="22"/>
          <w:szCs w:val="22"/>
        </w:rPr>
        <w:t xml:space="preserve"> (Berlin: De Gruyter, 2018)</w:t>
      </w:r>
      <w:r w:rsidRPr="0038198D">
        <w:rPr>
          <w:rFonts w:ascii="Minion Pro" w:hAnsi="Minion Pro"/>
          <w:bCs/>
          <w:sz w:val="22"/>
          <w:szCs w:val="22"/>
        </w:rPr>
        <w:t>.</w:t>
      </w:r>
      <w:r w:rsidR="0038198D" w:rsidRPr="0038198D">
        <w:rPr>
          <w:rFonts w:ascii="Minion Pro" w:hAnsi="Minion Pro"/>
          <w:bCs/>
          <w:sz w:val="22"/>
          <w:szCs w:val="22"/>
        </w:rPr>
        <w:t xml:space="preserve">  </w:t>
      </w:r>
    </w:p>
    <w:p w14:paraId="59CD0F36" w14:textId="77777777" w:rsidR="00F85EE5" w:rsidRDefault="00AC5469" w:rsidP="00AC5469">
      <w:pPr>
        <w:tabs>
          <w:tab w:val="left" w:pos="1725"/>
        </w:tabs>
        <w:ind w:left="720" w:hanging="720"/>
        <w:rPr>
          <w:rFonts w:ascii="Minion Pro" w:hAnsi="Minion Pro"/>
          <w:b/>
          <w:sz w:val="22"/>
          <w:szCs w:val="22"/>
        </w:rPr>
      </w:pPr>
      <w:r>
        <w:rPr>
          <w:rFonts w:ascii="Minion Pro" w:hAnsi="Minion Pro"/>
          <w:b/>
          <w:sz w:val="22"/>
          <w:szCs w:val="22"/>
        </w:rPr>
        <w:tab/>
      </w:r>
      <w:r>
        <w:rPr>
          <w:rFonts w:ascii="Minion Pro" w:hAnsi="Minion Pro"/>
          <w:b/>
          <w:sz w:val="22"/>
          <w:szCs w:val="22"/>
        </w:rPr>
        <w:tab/>
      </w:r>
    </w:p>
    <w:p w14:paraId="2ACD6309" w14:textId="77777777" w:rsidR="00AC5469" w:rsidRDefault="00AC5469" w:rsidP="00AC5469">
      <w:pPr>
        <w:tabs>
          <w:tab w:val="left" w:pos="1725"/>
        </w:tabs>
        <w:ind w:left="720" w:hanging="720"/>
        <w:rPr>
          <w:rFonts w:ascii="Minion Pro" w:hAnsi="Minion Pro"/>
          <w:b/>
          <w:sz w:val="22"/>
          <w:szCs w:val="22"/>
        </w:rPr>
      </w:pPr>
    </w:p>
    <w:p w14:paraId="245D10A3" w14:textId="77777777" w:rsidR="00AA4522" w:rsidRPr="0038198D" w:rsidRDefault="00AC5469" w:rsidP="0038198D">
      <w:pPr>
        <w:shd w:val="clear" w:color="auto" w:fill="DBE5F1" w:themeFill="accent1" w:themeFillTint="33"/>
        <w:rPr>
          <w:rFonts w:ascii="Minion Pro" w:hAnsi="Minion Pro"/>
          <w:b/>
          <w:bCs/>
        </w:rPr>
      </w:pPr>
      <w:r>
        <w:rPr>
          <w:rFonts w:ascii="Minion Pro" w:hAnsi="Minion Pro"/>
          <w:b/>
          <w:bCs/>
        </w:rPr>
        <w:t>Work in Pr</w:t>
      </w:r>
      <w:r w:rsidR="002D1C8D">
        <w:rPr>
          <w:rFonts w:ascii="Minion Pro" w:hAnsi="Minion Pro"/>
          <w:b/>
          <w:bCs/>
        </w:rPr>
        <w:t>ogress/in Pr</w:t>
      </w:r>
      <w:r>
        <w:rPr>
          <w:rFonts w:ascii="Minion Pro" w:hAnsi="Minion Pro"/>
          <w:b/>
          <w:bCs/>
        </w:rPr>
        <w:t>ess</w:t>
      </w:r>
    </w:p>
    <w:p w14:paraId="2153F1D1" w14:textId="77777777" w:rsidR="0069703F" w:rsidRPr="0038198D" w:rsidRDefault="00370B0D" w:rsidP="00DB64D7">
      <w:pPr>
        <w:pStyle w:val="BodyText2"/>
        <w:spacing w:before="120" w:after="80"/>
        <w:ind w:left="0" w:firstLine="0"/>
        <w:rPr>
          <w:rFonts w:ascii="Minion Pro" w:hAnsi="Minion Pro"/>
          <w:b/>
          <w:bCs/>
          <w:sz w:val="22"/>
          <w:szCs w:val="22"/>
        </w:rPr>
      </w:pPr>
      <w:r w:rsidRPr="0038198D">
        <w:rPr>
          <w:rFonts w:ascii="Minion Pro" w:hAnsi="Minion Pro"/>
          <w:b/>
          <w:bCs/>
          <w:sz w:val="22"/>
          <w:szCs w:val="22"/>
        </w:rPr>
        <w:t>Books</w:t>
      </w:r>
    </w:p>
    <w:p w14:paraId="789E6934" w14:textId="77777777" w:rsidR="008B4A80" w:rsidRDefault="008B4A80" w:rsidP="003A5F6A">
      <w:pPr>
        <w:pStyle w:val="BodyText2"/>
        <w:ind w:left="0" w:firstLine="0"/>
        <w:rPr>
          <w:rFonts w:ascii="Minion Pro" w:hAnsi="Minion Pro"/>
          <w:sz w:val="22"/>
          <w:szCs w:val="22"/>
        </w:rPr>
      </w:pPr>
    </w:p>
    <w:p w14:paraId="7036EA19" w14:textId="7A1E57F4" w:rsidR="00A44C33" w:rsidRPr="002A4598" w:rsidRDefault="00F85EE5" w:rsidP="006B0320">
      <w:pPr>
        <w:pStyle w:val="BodyText2"/>
        <w:ind w:left="0" w:firstLine="0"/>
        <w:rPr>
          <w:rFonts w:ascii="Minion Pro" w:hAnsi="Minion Pro"/>
          <w:sz w:val="22"/>
          <w:szCs w:val="22"/>
        </w:rPr>
      </w:pPr>
      <w:r w:rsidRPr="0038198D">
        <w:rPr>
          <w:rFonts w:ascii="Minion Pro" w:hAnsi="Minion Pro"/>
          <w:sz w:val="22"/>
          <w:szCs w:val="22"/>
          <w:u w:val="single"/>
        </w:rPr>
        <w:t>Jewish Environmental Spirituality in the Post</w:t>
      </w:r>
      <w:r w:rsidR="00123BAC">
        <w:rPr>
          <w:rFonts w:ascii="Minion Pro" w:hAnsi="Minion Pro"/>
          <w:sz w:val="22"/>
          <w:szCs w:val="22"/>
          <w:u w:val="single"/>
        </w:rPr>
        <w:t>-</w:t>
      </w:r>
      <w:r w:rsidRPr="0038198D">
        <w:rPr>
          <w:rFonts w:ascii="Minion Pro" w:hAnsi="Minion Pro"/>
          <w:sz w:val="22"/>
          <w:szCs w:val="22"/>
          <w:u w:val="single"/>
        </w:rPr>
        <w:t>Secular Age</w:t>
      </w:r>
      <w:r w:rsidR="000A0638" w:rsidRPr="0038198D">
        <w:rPr>
          <w:rFonts w:ascii="Minion Pro" w:hAnsi="Minion Pro"/>
          <w:sz w:val="22"/>
          <w:szCs w:val="22"/>
        </w:rPr>
        <w:t xml:space="preserve"> (Routledge; m</w:t>
      </w:r>
      <w:r w:rsidRPr="0038198D">
        <w:rPr>
          <w:rFonts w:ascii="Minion Pro" w:hAnsi="Minion Pro"/>
          <w:sz w:val="22"/>
          <w:szCs w:val="22"/>
        </w:rPr>
        <w:t xml:space="preserve">anuscript due </w:t>
      </w:r>
      <w:r w:rsidR="00A53C68">
        <w:rPr>
          <w:rFonts w:ascii="Minion Pro" w:hAnsi="Minion Pro"/>
          <w:sz w:val="22"/>
          <w:szCs w:val="22"/>
        </w:rPr>
        <w:t>July</w:t>
      </w:r>
      <w:r w:rsidRPr="0038198D">
        <w:rPr>
          <w:rFonts w:ascii="Minion Pro" w:hAnsi="Minion Pro"/>
          <w:sz w:val="22"/>
          <w:szCs w:val="22"/>
        </w:rPr>
        <w:t xml:space="preserve"> </w:t>
      </w:r>
      <w:r w:rsidR="008B4A80">
        <w:rPr>
          <w:rFonts w:ascii="Minion Pro" w:hAnsi="Minion Pro"/>
          <w:sz w:val="22"/>
          <w:szCs w:val="22"/>
        </w:rPr>
        <w:t xml:space="preserve">30, </w:t>
      </w:r>
      <w:r w:rsidRPr="0038198D">
        <w:rPr>
          <w:rFonts w:ascii="Minion Pro" w:hAnsi="Minion Pro"/>
          <w:sz w:val="22"/>
          <w:szCs w:val="22"/>
        </w:rPr>
        <w:t>20</w:t>
      </w:r>
      <w:r w:rsidR="000A0638" w:rsidRPr="0038198D">
        <w:rPr>
          <w:rFonts w:ascii="Minion Pro" w:hAnsi="Minion Pro"/>
          <w:sz w:val="22"/>
          <w:szCs w:val="22"/>
        </w:rPr>
        <w:t>20</w:t>
      </w:r>
      <w:r w:rsidRPr="0038198D">
        <w:rPr>
          <w:rFonts w:ascii="Minion Pro" w:hAnsi="Minion Pro"/>
          <w:sz w:val="22"/>
          <w:szCs w:val="22"/>
        </w:rPr>
        <w:t>).</w:t>
      </w:r>
    </w:p>
    <w:p w14:paraId="05BFA4D1" w14:textId="77777777" w:rsidR="0069703F" w:rsidRPr="0038198D" w:rsidRDefault="0069703F" w:rsidP="002A4598">
      <w:pPr>
        <w:pStyle w:val="BodyText2"/>
        <w:tabs>
          <w:tab w:val="left" w:pos="2805"/>
        </w:tabs>
        <w:spacing w:before="200" w:after="80"/>
        <w:ind w:left="0" w:firstLine="0"/>
        <w:rPr>
          <w:rFonts w:ascii="Minion Pro" w:hAnsi="Minion Pro"/>
          <w:b/>
          <w:sz w:val="22"/>
          <w:szCs w:val="22"/>
        </w:rPr>
      </w:pPr>
      <w:r w:rsidRPr="0038198D">
        <w:rPr>
          <w:rFonts w:ascii="Minion Pro" w:hAnsi="Minion Pro"/>
          <w:b/>
          <w:sz w:val="22"/>
          <w:szCs w:val="22"/>
        </w:rPr>
        <w:t>Book Chapters</w:t>
      </w:r>
    </w:p>
    <w:p w14:paraId="2422906A" w14:textId="77777777" w:rsidR="00E15D29" w:rsidRDefault="00E15D29" w:rsidP="001B6ECC">
      <w:pPr>
        <w:pStyle w:val="BodyText2"/>
        <w:ind w:left="0" w:firstLine="0"/>
        <w:rPr>
          <w:rFonts w:ascii="Minion Pro" w:hAnsi="Minion Pro"/>
          <w:bCs/>
          <w:sz w:val="22"/>
          <w:szCs w:val="22"/>
        </w:rPr>
      </w:pPr>
      <w:r w:rsidRPr="0038198D">
        <w:rPr>
          <w:rFonts w:ascii="Minion Pro" w:hAnsi="Minion Pro"/>
          <w:bCs/>
          <w:sz w:val="22"/>
          <w:szCs w:val="22"/>
        </w:rPr>
        <w:t>“Friendship</w:t>
      </w:r>
      <w:r w:rsidR="00AC5469">
        <w:rPr>
          <w:rFonts w:ascii="Minion Pro" w:hAnsi="Minion Pro"/>
          <w:bCs/>
          <w:sz w:val="22"/>
          <w:szCs w:val="22"/>
        </w:rPr>
        <w:t xml:space="preserve"> </w:t>
      </w:r>
      <w:r w:rsidRPr="0038198D">
        <w:rPr>
          <w:rFonts w:ascii="Minion Pro" w:hAnsi="Minion Pro"/>
          <w:bCs/>
          <w:sz w:val="22"/>
          <w:szCs w:val="22"/>
        </w:rPr>
        <w:t>and Gender: The Limits a</w:t>
      </w:r>
      <w:r w:rsidR="007E18FF" w:rsidRPr="0038198D">
        <w:rPr>
          <w:rFonts w:ascii="Minion Pro" w:hAnsi="Minion Pro"/>
          <w:bCs/>
          <w:sz w:val="22"/>
          <w:szCs w:val="22"/>
        </w:rPr>
        <w:t>nd Possibilities of Philosophy</w:t>
      </w:r>
      <w:r w:rsidRPr="0038198D">
        <w:rPr>
          <w:rFonts w:ascii="Minion Pro" w:hAnsi="Minion Pro"/>
          <w:bCs/>
          <w:sz w:val="22"/>
          <w:szCs w:val="22"/>
        </w:rPr>
        <w:t>,”</w:t>
      </w:r>
      <w:r w:rsidR="000F2139">
        <w:rPr>
          <w:rFonts w:ascii="Minion Pro" w:hAnsi="Minion Pro"/>
          <w:bCs/>
          <w:sz w:val="22"/>
          <w:szCs w:val="22"/>
        </w:rPr>
        <w:t xml:space="preserve"> in</w:t>
      </w:r>
      <w:r w:rsidR="002D6E13">
        <w:rPr>
          <w:rFonts w:ascii="Minion Pro" w:hAnsi="Minion Pro"/>
          <w:bCs/>
          <w:sz w:val="22"/>
          <w:szCs w:val="22"/>
        </w:rPr>
        <w:t xml:space="preserve"> </w:t>
      </w:r>
      <w:r w:rsidRPr="0038198D">
        <w:rPr>
          <w:rFonts w:ascii="Minion Pro" w:hAnsi="Minion Pro"/>
          <w:bCs/>
          <w:sz w:val="22"/>
          <w:szCs w:val="22"/>
          <w:u w:val="single"/>
        </w:rPr>
        <w:t>Friendship in Jewish Culture, History, and Religion</w:t>
      </w:r>
      <w:r w:rsidRPr="0038198D">
        <w:rPr>
          <w:rFonts w:ascii="Minion Pro" w:hAnsi="Minion Pro"/>
          <w:bCs/>
          <w:sz w:val="22"/>
          <w:szCs w:val="22"/>
        </w:rPr>
        <w:t>, ed</w:t>
      </w:r>
      <w:r w:rsidR="003A5F6A">
        <w:rPr>
          <w:rFonts w:ascii="Minion Pro" w:hAnsi="Minion Pro"/>
          <w:bCs/>
          <w:sz w:val="22"/>
          <w:szCs w:val="22"/>
        </w:rPr>
        <w:t>.</w:t>
      </w:r>
      <w:r w:rsidRPr="0038198D">
        <w:rPr>
          <w:rFonts w:ascii="Minion Pro" w:hAnsi="Minion Pro"/>
          <w:bCs/>
          <w:sz w:val="22"/>
          <w:szCs w:val="22"/>
        </w:rPr>
        <w:t xml:space="preserve"> Lawrence Fine (</w:t>
      </w:r>
      <w:r w:rsidR="00F20FA0" w:rsidRPr="0038198D">
        <w:rPr>
          <w:rFonts w:ascii="Minion Pro" w:hAnsi="Minion Pro"/>
          <w:bCs/>
          <w:sz w:val="22"/>
          <w:szCs w:val="22"/>
        </w:rPr>
        <w:t>University Park, PA: Penn State University Press</w:t>
      </w:r>
      <w:r w:rsidRPr="0038198D">
        <w:rPr>
          <w:rFonts w:ascii="Minion Pro" w:hAnsi="Minion Pro"/>
          <w:bCs/>
          <w:sz w:val="22"/>
          <w:szCs w:val="22"/>
        </w:rPr>
        <w:t>, 20</w:t>
      </w:r>
      <w:r w:rsidR="001B6ECC">
        <w:rPr>
          <w:rFonts w:ascii="Minion Pro" w:hAnsi="Minion Pro"/>
          <w:bCs/>
          <w:sz w:val="22"/>
          <w:szCs w:val="22"/>
        </w:rPr>
        <w:t>20</w:t>
      </w:r>
      <w:r w:rsidRPr="0038198D">
        <w:rPr>
          <w:rFonts w:ascii="Minion Pro" w:hAnsi="Minion Pro"/>
          <w:bCs/>
          <w:sz w:val="22"/>
          <w:szCs w:val="22"/>
        </w:rPr>
        <w:t>)</w:t>
      </w:r>
      <w:r w:rsidR="000F2139">
        <w:rPr>
          <w:rFonts w:ascii="Minion Pro" w:hAnsi="Minion Pro"/>
          <w:bCs/>
          <w:sz w:val="22"/>
          <w:szCs w:val="22"/>
        </w:rPr>
        <w:t>.</w:t>
      </w:r>
      <w:r w:rsidRPr="0038198D">
        <w:rPr>
          <w:rFonts w:ascii="Minion Pro" w:hAnsi="Minion Pro"/>
          <w:bCs/>
          <w:sz w:val="22"/>
          <w:szCs w:val="22"/>
        </w:rPr>
        <w:t xml:space="preserve"> </w:t>
      </w:r>
    </w:p>
    <w:p w14:paraId="5D0AE59C" w14:textId="77777777" w:rsidR="000F2139" w:rsidRDefault="000F2139" w:rsidP="000F2139">
      <w:pPr>
        <w:pStyle w:val="BodyText2"/>
        <w:ind w:left="0" w:firstLine="0"/>
        <w:rPr>
          <w:rFonts w:ascii="Minion Pro" w:hAnsi="Minion Pro"/>
          <w:bCs/>
          <w:sz w:val="22"/>
          <w:szCs w:val="22"/>
        </w:rPr>
      </w:pPr>
    </w:p>
    <w:p w14:paraId="061766DF" w14:textId="77777777" w:rsidR="000F2139" w:rsidRDefault="000F2139" w:rsidP="001B6ECC">
      <w:pPr>
        <w:pStyle w:val="BodyText2"/>
        <w:ind w:left="0" w:firstLine="0"/>
        <w:rPr>
          <w:rFonts w:ascii="Minion Pro" w:hAnsi="Minion Pro"/>
          <w:bCs/>
          <w:sz w:val="22"/>
          <w:szCs w:val="22"/>
        </w:rPr>
      </w:pPr>
      <w:r>
        <w:rPr>
          <w:rFonts w:ascii="Minion Pro" w:hAnsi="Minion Pro"/>
          <w:bCs/>
          <w:sz w:val="22"/>
          <w:szCs w:val="22"/>
        </w:rPr>
        <w:t xml:space="preserve">“Friendship, Jewish Females Philosophers, and Feminism,” in </w:t>
      </w:r>
      <w:r w:rsidRPr="000F2139">
        <w:rPr>
          <w:rFonts w:ascii="Minion Pro" w:hAnsi="Minion Pro"/>
          <w:bCs/>
          <w:sz w:val="22"/>
          <w:szCs w:val="22"/>
          <w:u w:val="single"/>
        </w:rPr>
        <w:t>Friendship in Jewish Culture, History and Religion</w:t>
      </w:r>
      <w:r>
        <w:rPr>
          <w:rFonts w:ascii="Minion Pro" w:hAnsi="Minion Pro"/>
          <w:bCs/>
          <w:sz w:val="22"/>
          <w:szCs w:val="22"/>
        </w:rPr>
        <w:t>, ed. Lawrence Fine (University Park, PA: Penn State University Press, 20</w:t>
      </w:r>
      <w:r w:rsidR="001B6ECC">
        <w:rPr>
          <w:rFonts w:ascii="Minion Pro" w:hAnsi="Minion Pro"/>
          <w:bCs/>
          <w:sz w:val="22"/>
          <w:szCs w:val="22"/>
        </w:rPr>
        <w:t>20</w:t>
      </w:r>
      <w:r>
        <w:rPr>
          <w:rFonts w:ascii="Minion Pro" w:hAnsi="Minion Pro"/>
          <w:bCs/>
          <w:sz w:val="22"/>
          <w:szCs w:val="22"/>
        </w:rPr>
        <w:t>).</w:t>
      </w:r>
    </w:p>
    <w:p w14:paraId="4AD21A48" w14:textId="77777777" w:rsidR="000F2139" w:rsidRDefault="000F2139" w:rsidP="000F2139">
      <w:pPr>
        <w:pStyle w:val="BodyText2"/>
        <w:ind w:left="0" w:firstLine="0"/>
        <w:rPr>
          <w:rFonts w:ascii="Minion Pro" w:hAnsi="Minion Pro"/>
          <w:bCs/>
          <w:sz w:val="22"/>
          <w:szCs w:val="22"/>
        </w:rPr>
      </w:pPr>
    </w:p>
    <w:p w14:paraId="014A3CD4" w14:textId="77777777" w:rsidR="000F2139" w:rsidRDefault="000F2139" w:rsidP="000F2139">
      <w:pPr>
        <w:pStyle w:val="BodyText2"/>
        <w:ind w:left="0" w:firstLine="0"/>
        <w:rPr>
          <w:rFonts w:ascii="Minion Pro" w:hAnsi="Minion Pro"/>
          <w:bCs/>
          <w:sz w:val="22"/>
          <w:szCs w:val="22"/>
        </w:rPr>
      </w:pPr>
    </w:p>
    <w:p w14:paraId="180C423F" w14:textId="77777777" w:rsidR="000F2139" w:rsidRDefault="000F2139" w:rsidP="001B6ECC">
      <w:pPr>
        <w:pStyle w:val="BodyText2"/>
        <w:ind w:left="0" w:firstLine="0"/>
        <w:rPr>
          <w:rFonts w:ascii="Minion Pro" w:hAnsi="Minion Pro"/>
          <w:bCs/>
          <w:sz w:val="22"/>
          <w:szCs w:val="22"/>
        </w:rPr>
      </w:pPr>
      <w:r>
        <w:rPr>
          <w:rFonts w:ascii="Minion Pro" w:hAnsi="Minion Pro"/>
          <w:bCs/>
          <w:sz w:val="22"/>
          <w:szCs w:val="22"/>
        </w:rPr>
        <w:t xml:space="preserve">“Human Flourishing in the Age of Technology,” </w:t>
      </w:r>
      <w:r w:rsidR="006505F2">
        <w:rPr>
          <w:rFonts w:ascii="Minion Pro" w:hAnsi="Minion Pro"/>
          <w:bCs/>
          <w:sz w:val="22"/>
          <w:szCs w:val="22"/>
        </w:rPr>
        <w:t xml:space="preserve">in </w:t>
      </w:r>
      <w:r w:rsidRPr="000F2139">
        <w:rPr>
          <w:rFonts w:ascii="Minion Pro" w:hAnsi="Minion Pro"/>
          <w:bCs/>
          <w:sz w:val="22"/>
          <w:szCs w:val="22"/>
          <w:u w:val="single"/>
        </w:rPr>
        <w:t>Humanity: An Endangered Idea?</w:t>
      </w:r>
      <w:r w:rsidRPr="00A126AD">
        <w:rPr>
          <w:rFonts w:ascii="Minion Pro" w:hAnsi="Minion Pro"/>
          <w:bCs/>
          <w:sz w:val="22"/>
          <w:szCs w:val="22"/>
        </w:rPr>
        <w:t>, e</w:t>
      </w:r>
      <w:r>
        <w:rPr>
          <w:rFonts w:ascii="Minion Pro" w:hAnsi="Minion Pro"/>
          <w:bCs/>
          <w:sz w:val="22"/>
          <w:szCs w:val="22"/>
        </w:rPr>
        <w:t>d. Ingolf  Dalferth and Trevor Kimball (T</w:t>
      </w:r>
      <w:r>
        <w:rPr>
          <w:rFonts w:ascii="Cambria Math" w:hAnsi="Cambria Math"/>
          <w:bCs/>
          <w:sz w:val="22"/>
          <w:szCs w:val="22"/>
        </w:rPr>
        <w:t>ü</w:t>
      </w:r>
      <w:r>
        <w:rPr>
          <w:rFonts w:ascii="Minion Pro" w:hAnsi="Minion Pro"/>
          <w:bCs/>
          <w:sz w:val="22"/>
          <w:szCs w:val="22"/>
        </w:rPr>
        <w:t>bingen: Mohr Siebeck, 20</w:t>
      </w:r>
      <w:r w:rsidR="001B6ECC">
        <w:rPr>
          <w:rFonts w:ascii="Minion Pro" w:hAnsi="Minion Pro"/>
          <w:bCs/>
          <w:sz w:val="22"/>
          <w:szCs w:val="22"/>
        </w:rPr>
        <w:t>20</w:t>
      </w:r>
      <w:r>
        <w:rPr>
          <w:rFonts w:ascii="Minion Pro" w:hAnsi="Minion Pro"/>
          <w:bCs/>
          <w:sz w:val="22"/>
          <w:szCs w:val="22"/>
        </w:rPr>
        <w:t>).</w:t>
      </w:r>
    </w:p>
    <w:p w14:paraId="29562B54" w14:textId="77777777" w:rsidR="000F2139" w:rsidRDefault="000F2139" w:rsidP="000F2139">
      <w:pPr>
        <w:pStyle w:val="BodyText2"/>
        <w:ind w:left="0" w:firstLine="0"/>
        <w:rPr>
          <w:rFonts w:ascii="Minion Pro" w:hAnsi="Minion Pro"/>
          <w:bCs/>
          <w:sz w:val="22"/>
          <w:szCs w:val="22"/>
        </w:rPr>
      </w:pPr>
    </w:p>
    <w:p w14:paraId="69C8FC95" w14:textId="32246266" w:rsidR="000F2139" w:rsidRDefault="000F2139" w:rsidP="001B6ECC">
      <w:pPr>
        <w:pStyle w:val="BodyText2"/>
        <w:ind w:left="0" w:firstLine="0"/>
        <w:rPr>
          <w:rFonts w:ascii="Minion Pro" w:hAnsi="Minion Pro"/>
          <w:bCs/>
          <w:sz w:val="22"/>
          <w:szCs w:val="22"/>
        </w:rPr>
      </w:pPr>
      <w:r>
        <w:rPr>
          <w:rFonts w:ascii="Minion Pro" w:hAnsi="Minion Pro"/>
          <w:bCs/>
          <w:sz w:val="22"/>
          <w:szCs w:val="22"/>
        </w:rPr>
        <w:t xml:space="preserve">“The Transhumanist Pied Pipers: A Jewish Caution against False Messianism,” </w:t>
      </w:r>
      <w:r w:rsidR="006505F2">
        <w:rPr>
          <w:rFonts w:ascii="Minion Pro" w:hAnsi="Minion Pro"/>
          <w:bCs/>
          <w:sz w:val="22"/>
          <w:szCs w:val="22"/>
        </w:rPr>
        <w:t xml:space="preserve">in </w:t>
      </w:r>
      <w:r w:rsidRPr="000F2139">
        <w:rPr>
          <w:rFonts w:ascii="Minion Pro" w:hAnsi="Minion Pro"/>
          <w:bCs/>
          <w:sz w:val="22"/>
          <w:szCs w:val="22"/>
          <w:u w:val="single"/>
        </w:rPr>
        <w:t>Religious Transhumanism and Its Critics</w:t>
      </w:r>
      <w:r>
        <w:rPr>
          <w:rFonts w:ascii="Minion Pro" w:hAnsi="Minion Pro"/>
          <w:bCs/>
          <w:sz w:val="22"/>
          <w:szCs w:val="22"/>
        </w:rPr>
        <w:t xml:space="preserve">, ed. </w:t>
      </w:r>
      <w:r w:rsidR="00123BAC">
        <w:rPr>
          <w:rFonts w:ascii="Minion Pro" w:hAnsi="Minion Pro"/>
          <w:bCs/>
          <w:sz w:val="22"/>
          <w:szCs w:val="22"/>
        </w:rPr>
        <w:t>Arvin G</w:t>
      </w:r>
      <w:r w:rsidR="006505F2">
        <w:rPr>
          <w:rFonts w:ascii="Minion Pro" w:hAnsi="Minion Pro"/>
          <w:bCs/>
          <w:sz w:val="22"/>
          <w:szCs w:val="22"/>
        </w:rPr>
        <w:t xml:space="preserve">ouw, Brian </w:t>
      </w:r>
      <w:r w:rsidR="00E0031D">
        <w:rPr>
          <w:rFonts w:ascii="Minion Pro" w:hAnsi="Minion Pro"/>
          <w:bCs/>
          <w:sz w:val="22"/>
          <w:szCs w:val="22"/>
        </w:rPr>
        <w:t xml:space="preserve">Patrick </w:t>
      </w:r>
      <w:r w:rsidR="006505F2">
        <w:rPr>
          <w:rFonts w:ascii="Minion Pro" w:hAnsi="Minion Pro"/>
          <w:bCs/>
          <w:sz w:val="22"/>
          <w:szCs w:val="22"/>
        </w:rPr>
        <w:t>G</w:t>
      </w:r>
      <w:r>
        <w:rPr>
          <w:rFonts w:ascii="Minion Pro" w:hAnsi="Minion Pro"/>
          <w:bCs/>
          <w:sz w:val="22"/>
          <w:szCs w:val="22"/>
        </w:rPr>
        <w:t>ree</w:t>
      </w:r>
      <w:r w:rsidR="006505F2">
        <w:rPr>
          <w:rFonts w:ascii="Minion Pro" w:hAnsi="Minion Pro"/>
          <w:bCs/>
          <w:sz w:val="22"/>
          <w:szCs w:val="22"/>
        </w:rPr>
        <w:t>n</w:t>
      </w:r>
      <w:r>
        <w:rPr>
          <w:rFonts w:ascii="Minion Pro" w:hAnsi="Minion Pro"/>
          <w:bCs/>
          <w:sz w:val="22"/>
          <w:szCs w:val="22"/>
        </w:rPr>
        <w:t xml:space="preserve"> and Ted Peters (Lanham, MD: Lexington Books, 20</w:t>
      </w:r>
      <w:r w:rsidR="001B6ECC">
        <w:rPr>
          <w:rFonts w:ascii="Minion Pro" w:hAnsi="Minion Pro"/>
          <w:bCs/>
          <w:sz w:val="22"/>
          <w:szCs w:val="22"/>
        </w:rPr>
        <w:t>20</w:t>
      </w:r>
      <w:r>
        <w:rPr>
          <w:rFonts w:ascii="Minion Pro" w:hAnsi="Minion Pro"/>
          <w:bCs/>
          <w:sz w:val="22"/>
          <w:szCs w:val="22"/>
        </w:rPr>
        <w:t>)</w:t>
      </w:r>
      <w:r w:rsidR="006505F2">
        <w:rPr>
          <w:rFonts w:ascii="Minion Pro" w:hAnsi="Minion Pro"/>
          <w:bCs/>
          <w:sz w:val="22"/>
          <w:szCs w:val="22"/>
        </w:rPr>
        <w:t>.</w:t>
      </w:r>
    </w:p>
    <w:p w14:paraId="5E8ED820" w14:textId="77777777" w:rsidR="00F86135" w:rsidRDefault="00F86135" w:rsidP="00123BAC">
      <w:pPr>
        <w:pStyle w:val="BodyText2"/>
        <w:ind w:left="0" w:firstLine="0"/>
        <w:rPr>
          <w:rFonts w:ascii="Minion Pro" w:hAnsi="Minion Pro"/>
          <w:bCs/>
          <w:sz w:val="22"/>
          <w:szCs w:val="22"/>
        </w:rPr>
      </w:pPr>
    </w:p>
    <w:p w14:paraId="29062CAD" w14:textId="2B968C11" w:rsidR="00F86135" w:rsidRDefault="00F86135" w:rsidP="00F86135">
      <w:pPr>
        <w:pStyle w:val="BodyText2"/>
        <w:ind w:left="0" w:firstLine="0"/>
        <w:rPr>
          <w:rFonts w:ascii="Minion Pro" w:hAnsi="Minion Pro"/>
          <w:bCs/>
          <w:sz w:val="22"/>
          <w:szCs w:val="22"/>
        </w:rPr>
      </w:pPr>
      <w:r>
        <w:rPr>
          <w:rFonts w:ascii="Minion Pro" w:hAnsi="Minion Pro"/>
          <w:bCs/>
          <w:sz w:val="22"/>
          <w:szCs w:val="22"/>
        </w:rPr>
        <w:lastRenderedPageBreak/>
        <w:t xml:space="preserve">“Jewish Environmental Virtues,” for </w:t>
      </w:r>
      <w:r w:rsidRPr="008B4A80">
        <w:rPr>
          <w:rFonts w:ascii="Minion Pro" w:hAnsi="Minion Pro"/>
          <w:bCs/>
          <w:sz w:val="22"/>
          <w:szCs w:val="22"/>
          <w:u w:val="single"/>
        </w:rPr>
        <w:t>Jewish Virtue Ethics</w:t>
      </w:r>
      <w:r>
        <w:rPr>
          <w:rFonts w:ascii="Minion Pro" w:hAnsi="Minion Pro"/>
          <w:bCs/>
          <w:sz w:val="22"/>
          <w:szCs w:val="22"/>
        </w:rPr>
        <w:t xml:space="preserve">, ed. Alex Green and Geoffrey Claussen, and Alan Mittleman (SUNY Press) (due </w:t>
      </w:r>
      <w:r w:rsidR="00A53C68">
        <w:rPr>
          <w:rFonts w:ascii="Minion Pro" w:hAnsi="Minion Pro"/>
          <w:bCs/>
          <w:sz w:val="22"/>
          <w:szCs w:val="22"/>
        </w:rPr>
        <w:t xml:space="preserve">January </w:t>
      </w:r>
      <w:r>
        <w:rPr>
          <w:rFonts w:ascii="Minion Pro" w:hAnsi="Minion Pro"/>
          <w:bCs/>
          <w:sz w:val="22"/>
          <w:szCs w:val="22"/>
        </w:rPr>
        <w:t>1, 202</w:t>
      </w:r>
      <w:r w:rsidR="00A53C68">
        <w:rPr>
          <w:rFonts w:ascii="Minion Pro" w:hAnsi="Minion Pro"/>
          <w:bCs/>
          <w:sz w:val="22"/>
          <w:szCs w:val="22"/>
        </w:rPr>
        <w:t>1</w:t>
      </w:r>
      <w:r>
        <w:rPr>
          <w:rFonts w:ascii="Minion Pro" w:hAnsi="Minion Pro"/>
          <w:bCs/>
          <w:sz w:val="22"/>
          <w:szCs w:val="22"/>
        </w:rPr>
        <w:t>).</w:t>
      </w:r>
    </w:p>
    <w:p w14:paraId="6CECB5A6" w14:textId="77777777" w:rsidR="00682847" w:rsidRDefault="00682847" w:rsidP="00123BAC">
      <w:pPr>
        <w:pStyle w:val="BodyText2"/>
        <w:ind w:left="0" w:firstLine="0"/>
        <w:rPr>
          <w:rFonts w:ascii="Minion Pro" w:hAnsi="Minion Pro"/>
          <w:bCs/>
          <w:sz w:val="22"/>
          <w:szCs w:val="22"/>
        </w:rPr>
      </w:pPr>
    </w:p>
    <w:p w14:paraId="5001821D" w14:textId="77777777" w:rsidR="00682847" w:rsidRPr="00682847" w:rsidRDefault="00682847" w:rsidP="00361FB2">
      <w:pPr>
        <w:pStyle w:val="BodyText2"/>
        <w:ind w:left="0" w:firstLine="0"/>
        <w:rPr>
          <w:rFonts w:ascii="Minion Pro" w:hAnsi="Minion Pro"/>
          <w:b/>
          <w:sz w:val="22"/>
          <w:szCs w:val="22"/>
        </w:rPr>
      </w:pPr>
      <w:r>
        <w:rPr>
          <w:rFonts w:ascii="Minion Pro" w:hAnsi="Minion Pro"/>
          <w:b/>
          <w:sz w:val="22"/>
          <w:szCs w:val="22"/>
        </w:rPr>
        <w:t xml:space="preserve">Journal </w:t>
      </w:r>
      <w:r w:rsidR="00361FB2">
        <w:rPr>
          <w:rFonts w:ascii="Minion Pro" w:hAnsi="Minion Pro"/>
          <w:b/>
          <w:sz w:val="22"/>
          <w:szCs w:val="22"/>
        </w:rPr>
        <w:t>Articles</w:t>
      </w:r>
      <w:r w:rsidRPr="00682847">
        <w:rPr>
          <w:rFonts w:ascii="Minion Pro" w:hAnsi="Minion Pro"/>
          <w:b/>
          <w:sz w:val="22"/>
          <w:szCs w:val="22"/>
        </w:rPr>
        <w:t>:</w:t>
      </w:r>
    </w:p>
    <w:p w14:paraId="64E96016" w14:textId="77777777" w:rsidR="00682847" w:rsidRDefault="00682847" w:rsidP="00123BAC">
      <w:pPr>
        <w:pStyle w:val="BodyText2"/>
        <w:ind w:left="0" w:firstLine="0"/>
        <w:rPr>
          <w:rFonts w:ascii="Minion Pro" w:hAnsi="Minion Pro"/>
          <w:bCs/>
          <w:sz w:val="22"/>
          <w:szCs w:val="22"/>
        </w:rPr>
      </w:pPr>
    </w:p>
    <w:p w14:paraId="681805C1" w14:textId="73DC7053" w:rsidR="005C3D09" w:rsidRDefault="005C3D09" w:rsidP="006268B4">
      <w:pPr>
        <w:pStyle w:val="BodyText2"/>
        <w:ind w:left="0" w:firstLine="0"/>
        <w:rPr>
          <w:rFonts w:ascii="Minion Pro" w:hAnsi="Minion Pro"/>
          <w:bCs/>
          <w:sz w:val="22"/>
          <w:szCs w:val="22"/>
        </w:rPr>
      </w:pPr>
      <w:r>
        <w:rPr>
          <w:rFonts w:ascii="Minion Pro" w:hAnsi="Minion Pro"/>
          <w:bCs/>
          <w:sz w:val="22"/>
          <w:szCs w:val="22"/>
        </w:rPr>
        <w:t xml:space="preserve">“Human Flourishing </w:t>
      </w:r>
      <w:r w:rsidR="00E0031D">
        <w:rPr>
          <w:rFonts w:ascii="Minion Pro" w:hAnsi="Minion Pro"/>
          <w:bCs/>
          <w:sz w:val="22"/>
          <w:szCs w:val="22"/>
        </w:rPr>
        <w:t>and History: A Religious Imaginary for the Anthropocene</w:t>
      </w:r>
      <w:r>
        <w:rPr>
          <w:rFonts w:ascii="Minion Pro" w:hAnsi="Minion Pro"/>
          <w:bCs/>
          <w:sz w:val="22"/>
          <w:szCs w:val="22"/>
        </w:rPr>
        <w:t xml:space="preserve">,” for </w:t>
      </w:r>
      <w:r w:rsidRPr="005C3D09">
        <w:rPr>
          <w:rFonts w:ascii="Minion Pro" w:hAnsi="Minion Pro"/>
          <w:bCs/>
          <w:sz w:val="22"/>
          <w:szCs w:val="22"/>
          <w:u w:val="single"/>
        </w:rPr>
        <w:t>Journal of the Philosophy of History</w:t>
      </w:r>
      <w:r>
        <w:rPr>
          <w:rFonts w:ascii="Minion Pro" w:hAnsi="Minion Pro"/>
          <w:bCs/>
          <w:sz w:val="22"/>
          <w:szCs w:val="22"/>
        </w:rPr>
        <w:t xml:space="preserve">, </w:t>
      </w:r>
      <w:r w:rsidR="006268B4">
        <w:rPr>
          <w:rFonts w:ascii="Minion Pro" w:hAnsi="Minion Pro"/>
          <w:bCs/>
          <w:sz w:val="22"/>
          <w:szCs w:val="22"/>
        </w:rPr>
        <w:t xml:space="preserve">a </w:t>
      </w:r>
      <w:r>
        <w:rPr>
          <w:rFonts w:ascii="Minion Pro" w:hAnsi="Minion Pro"/>
          <w:bCs/>
          <w:sz w:val="22"/>
          <w:szCs w:val="22"/>
        </w:rPr>
        <w:t>special issue o</w:t>
      </w:r>
      <w:r w:rsidR="006268B4">
        <w:rPr>
          <w:rFonts w:ascii="Minion Pro" w:hAnsi="Minion Pro"/>
          <w:bCs/>
          <w:sz w:val="22"/>
          <w:szCs w:val="22"/>
        </w:rPr>
        <w:t>n</w:t>
      </w:r>
      <w:r>
        <w:rPr>
          <w:rFonts w:ascii="Minion Pro" w:hAnsi="Minion Pro"/>
          <w:bCs/>
          <w:sz w:val="22"/>
          <w:szCs w:val="22"/>
        </w:rPr>
        <w:t xml:space="preserve"> “Historical Thinking and the Human” </w:t>
      </w:r>
      <w:r w:rsidR="00E0031D">
        <w:rPr>
          <w:rFonts w:ascii="Minion Pro" w:hAnsi="Minion Pro"/>
          <w:bCs/>
          <w:sz w:val="22"/>
          <w:szCs w:val="22"/>
        </w:rPr>
        <w:t>ed</w:t>
      </w:r>
      <w:r>
        <w:rPr>
          <w:rFonts w:ascii="Minion Pro" w:hAnsi="Minion Pro"/>
          <w:bCs/>
          <w:sz w:val="22"/>
          <w:szCs w:val="22"/>
        </w:rPr>
        <w:t>.</w:t>
      </w:r>
      <w:r w:rsidR="00E0031D">
        <w:rPr>
          <w:rFonts w:ascii="Minion Pro" w:hAnsi="Minion Pro"/>
          <w:bCs/>
          <w:sz w:val="22"/>
          <w:szCs w:val="22"/>
        </w:rPr>
        <w:t xml:space="preserve"> Zoltan Simon and Marek Tamm.  </w:t>
      </w:r>
    </w:p>
    <w:p w14:paraId="7CA1AE2D" w14:textId="77777777" w:rsidR="005C3D09" w:rsidRDefault="005C3D09" w:rsidP="00123BAC">
      <w:pPr>
        <w:pStyle w:val="BodyText2"/>
        <w:ind w:left="0" w:firstLine="0"/>
        <w:rPr>
          <w:rFonts w:ascii="Minion Pro" w:hAnsi="Minion Pro"/>
          <w:bCs/>
          <w:sz w:val="22"/>
          <w:szCs w:val="22"/>
        </w:rPr>
      </w:pPr>
    </w:p>
    <w:p w14:paraId="61A3F838" w14:textId="64C19D51" w:rsidR="00682847" w:rsidRDefault="00F86135" w:rsidP="00F86135">
      <w:pPr>
        <w:pStyle w:val="BodyText2"/>
        <w:ind w:left="0" w:firstLine="0"/>
        <w:rPr>
          <w:rFonts w:ascii="Minion Pro" w:hAnsi="Minion Pro"/>
          <w:bCs/>
          <w:sz w:val="22"/>
          <w:szCs w:val="22"/>
        </w:rPr>
      </w:pPr>
      <w:r>
        <w:rPr>
          <w:rFonts w:ascii="Minion Pro" w:hAnsi="Minion Pro"/>
          <w:bCs/>
          <w:sz w:val="22"/>
          <w:szCs w:val="22"/>
        </w:rPr>
        <w:t>“T</w:t>
      </w:r>
      <w:r w:rsidR="00E0031D">
        <w:rPr>
          <w:rFonts w:ascii="Minion Pro" w:hAnsi="Minion Pro"/>
          <w:bCs/>
          <w:sz w:val="22"/>
          <w:szCs w:val="22"/>
        </w:rPr>
        <w:t>he Paradoxes of T</w:t>
      </w:r>
      <w:r>
        <w:rPr>
          <w:rFonts w:ascii="Minion Pro" w:hAnsi="Minion Pro"/>
          <w:bCs/>
          <w:sz w:val="22"/>
          <w:szCs w:val="22"/>
        </w:rPr>
        <w:t xml:space="preserve">ranshumanism: Redemptive Technology or Techno-Idolatry?” </w:t>
      </w:r>
      <w:r w:rsidRPr="00F86135">
        <w:rPr>
          <w:rFonts w:ascii="Minion Pro" w:hAnsi="Minion Pro"/>
          <w:bCs/>
          <w:i/>
          <w:iCs/>
          <w:sz w:val="22"/>
          <w:szCs w:val="22"/>
        </w:rPr>
        <w:t>Theologische Literaturzeitung</w:t>
      </w:r>
      <w:r>
        <w:rPr>
          <w:rFonts w:ascii="Minion Pro" w:hAnsi="Minion Pro"/>
          <w:bCs/>
          <w:sz w:val="22"/>
          <w:szCs w:val="22"/>
        </w:rPr>
        <w:t>, (Leipzig, Germany)</w:t>
      </w:r>
      <w:r w:rsidR="00E0031D">
        <w:rPr>
          <w:rFonts w:ascii="Minion Pro" w:hAnsi="Minion Pro"/>
          <w:bCs/>
          <w:sz w:val="22"/>
          <w:szCs w:val="22"/>
        </w:rPr>
        <w:t>.</w:t>
      </w:r>
    </w:p>
    <w:p w14:paraId="6A76708E" w14:textId="77777777" w:rsidR="00F86135" w:rsidRDefault="00F86135" w:rsidP="00F86135">
      <w:pPr>
        <w:pStyle w:val="BodyText2"/>
        <w:ind w:left="0" w:firstLine="0"/>
        <w:rPr>
          <w:rFonts w:ascii="Minion Pro" w:hAnsi="Minion Pro"/>
          <w:bCs/>
          <w:sz w:val="22"/>
          <w:szCs w:val="22"/>
        </w:rPr>
      </w:pPr>
    </w:p>
    <w:p w14:paraId="5CC8ED39" w14:textId="77777777" w:rsidR="00123BAC" w:rsidRDefault="00123BAC" w:rsidP="00123BAC">
      <w:pPr>
        <w:pStyle w:val="BodyText2"/>
        <w:ind w:left="0" w:firstLine="0"/>
        <w:rPr>
          <w:rFonts w:ascii="Minion Pro" w:hAnsi="Minion Pro"/>
          <w:bCs/>
          <w:sz w:val="22"/>
          <w:szCs w:val="22"/>
        </w:rPr>
      </w:pPr>
    </w:p>
    <w:p w14:paraId="2341844B" w14:textId="77777777" w:rsidR="0075796B" w:rsidRPr="0075796B" w:rsidRDefault="00682847" w:rsidP="000F2139">
      <w:pPr>
        <w:pStyle w:val="BodyText2"/>
        <w:ind w:left="0" w:firstLine="0"/>
        <w:rPr>
          <w:rFonts w:ascii="Minion Pro" w:hAnsi="Minion Pro"/>
          <w:b/>
          <w:sz w:val="22"/>
          <w:szCs w:val="22"/>
        </w:rPr>
      </w:pPr>
      <w:r>
        <w:rPr>
          <w:rFonts w:ascii="Minion Pro" w:hAnsi="Minion Pro"/>
          <w:b/>
          <w:sz w:val="22"/>
          <w:szCs w:val="22"/>
        </w:rPr>
        <w:t xml:space="preserve">Book </w:t>
      </w:r>
      <w:r w:rsidR="0075796B" w:rsidRPr="0075796B">
        <w:rPr>
          <w:rFonts w:ascii="Minion Pro" w:hAnsi="Minion Pro"/>
          <w:b/>
          <w:sz w:val="22"/>
          <w:szCs w:val="22"/>
        </w:rPr>
        <w:t>Reviews:</w:t>
      </w:r>
    </w:p>
    <w:p w14:paraId="237CE9E5" w14:textId="77777777" w:rsidR="0075796B" w:rsidRPr="00E0031D" w:rsidRDefault="0075796B" w:rsidP="000F2139">
      <w:pPr>
        <w:pStyle w:val="BodyText2"/>
        <w:ind w:left="0" w:firstLine="0"/>
        <w:rPr>
          <w:rFonts w:ascii="Minion Pro" w:hAnsi="Minion Pro"/>
          <w:bCs/>
          <w:sz w:val="22"/>
          <w:szCs w:val="22"/>
        </w:rPr>
      </w:pPr>
    </w:p>
    <w:p w14:paraId="0A25B5F6" w14:textId="77777777" w:rsidR="0075796B" w:rsidRPr="00E0031D" w:rsidRDefault="0075796B" w:rsidP="0075796B">
      <w:pPr>
        <w:pStyle w:val="BodyText2"/>
        <w:ind w:left="0" w:firstLine="0"/>
        <w:rPr>
          <w:rFonts w:ascii="Minion Pro" w:hAnsi="Minion Pro"/>
          <w:bCs/>
          <w:sz w:val="22"/>
          <w:szCs w:val="22"/>
        </w:rPr>
      </w:pPr>
      <w:r w:rsidRPr="00E0031D">
        <w:rPr>
          <w:rFonts w:ascii="Minion Pro" w:hAnsi="Minion Pro"/>
          <w:bCs/>
          <w:sz w:val="22"/>
          <w:szCs w:val="22"/>
        </w:rPr>
        <w:t xml:space="preserve">Review of Malachi Haim Hacohen, </w:t>
      </w:r>
      <w:r w:rsidRPr="00E0031D">
        <w:rPr>
          <w:rFonts w:ascii="Minion Pro" w:hAnsi="Minion Pro"/>
          <w:bCs/>
          <w:sz w:val="22"/>
          <w:szCs w:val="22"/>
          <w:u w:val="single"/>
        </w:rPr>
        <w:t>Jacob &amp; Esau: Jewish European History between Nation and Empire</w:t>
      </w:r>
      <w:r w:rsidRPr="00E0031D">
        <w:rPr>
          <w:rFonts w:ascii="Minion Pro" w:hAnsi="Minion Pro"/>
          <w:bCs/>
          <w:sz w:val="22"/>
          <w:szCs w:val="22"/>
        </w:rPr>
        <w:t xml:space="preserve"> (Duke University Press, 2019), for </w:t>
      </w:r>
      <w:r w:rsidRPr="00E0031D">
        <w:rPr>
          <w:rFonts w:ascii="Minion Pro" w:hAnsi="Minion Pro"/>
          <w:bCs/>
          <w:sz w:val="22"/>
          <w:szCs w:val="22"/>
          <w:u w:val="single"/>
        </w:rPr>
        <w:t>Journal of Modern History</w:t>
      </w:r>
      <w:r w:rsidR="007A1BDD" w:rsidRPr="00E0031D">
        <w:rPr>
          <w:rFonts w:ascii="Minion Pro" w:hAnsi="Minion Pro"/>
          <w:bCs/>
          <w:sz w:val="22"/>
          <w:szCs w:val="22"/>
          <w:u w:val="single"/>
        </w:rPr>
        <w:t xml:space="preserve"> </w:t>
      </w:r>
      <w:r w:rsidR="007A1BDD" w:rsidRPr="00E0031D">
        <w:rPr>
          <w:rFonts w:ascii="Minion Pro" w:hAnsi="Minion Pro"/>
          <w:bCs/>
          <w:sz w:val="22"/>
          <w:szCs w:val="22"/>
        </w:rPr>
        <w:t>(submitted July 15, 2019)</w:t>
      </w:r>
    </w:p>
    <w:p w14:paraId="63C24195" w14:textId="77777777" w:rsidR="0075796B" w:rsidRPr="00E0031D" w:rsidRDefault="0075796B" w:rsidP="000F2139">
      <w:pPr>
        <w:pStyle w:val="BodyText2"/>
        <w:ind w:left="0" w:firstLine="0"/>
        <w:rPr>
          <w:rFonts w:ascii="Minion Pro" w:hAnsi="Minion Pro"/>
          <w:bCs/>
          <w:sz w:val="22"/>
          <w:szCs w:val="22"/>
        </w:rPr>
      </w:pPr>
    </w:p>
    <w:p w14:paraId="6E4B8531" w14:textId="77777777" w:rsidR="007A1BDD" w:rsidRPr="00E0031D" w:rsidRDefault="007A1BDD" w:rsidP="000F2139">
      <w:pPr>
        <w:pStyle w:val="BodyText2"/>
        <w:ind w:left="0" w:firstLine="0"/>
        <w:rPr>
          <w:rFonts w:ascii="Minion Pro" w:hAnsi="Minion Pro"/>
          <w:bCs/>
          <w:sz w:val="22"/>
          <w:szCs w:val="22"/>
        </w:rPr>
      </w:pPr>
    </w:p>
    <w:p w14:paraId="624198D1" w14:textId="42FBE5B4" w:rsidR="00F86135" w:rsidRDefault="00F86135" w:rsidP="008B4A80">
      <w:pPr>
        <w:pStyle w:val="BodyText2"/>
        <w:ind w:left="0" w:firstLine="0"/>
        <w:rPr>
          <w:rFonts w:ascii="Minion Pro" w:hAnsi="Minion Pro"/>
          <w:bCs/>
          <w:sz w:val="22"/>
          <w:szCs w:val="22"/>
        </w:rPr>
      </w:pPr>
      <w:r>
        <w:rPr>
          <w:rFonts w:ascii="Minion Pro" w:hAnsi="Minion Pro"/>
          <w:bCs/>
          <w:sz w:val="22"/>
          <w:szCs w:val="22"/>
        </w:rPr>
        <w:t xml:space="preserve">Review of David Shyovitz, </w:t>
      </w:r>
      <w:r w:rsidRPr="00F86135">
        <w:rPr>
          <w:rFonts w:ascii="Minion Pro" w:hAnsi="Minion Pro"/>
          <w:bCs/>
          <w:sz w:val="22"/>
          <w:szCs w:val="22"/>
          <w:u w:val="single"/>
        </w:rPr>
        <w:t>A Remembrance of His Wonders: Nature and the Supernatural in Medieval Ashkenaz</w:t>
      </w:r>
      <w:r>
        <w:rPr>
          <w:rFonts w:ascii="Minion Pro" w:hAnsi="Minion Pro"/>
          <w:bCs/>
          <w:sz w:val="22"/>
          <w:szCs w:val="22"/>
        </w:rPr>
        <w:t xml:space="preserve"> (</w:t>
      </w:r>
      <w:r w:rsidR="004670D1">
        <w:rPr>
          <w:rFonts w:ascii="Minion Pro" w:hAnsi="Minion Pro"/>
          <w:bCs/>
          <w:sz w:val="22"/>
          <w:szCs w:val="22"/>
        </w:rPr>
        <w:t xml:space="preserve">Philadelphia: </w:t>
      </w:r>
      <w:r>
        <w:rPr>
          <w:rFonts w:ascii="Minion Pro" w:hAnsi="Minion Pro"/>
          <w:bCs/>
          <w:sz w:val="22"/>
          <w:szCs w:val="22"/>
        </w:rPr>
        <w:t xml:space="preserve">University of Pennsylvania Press, 2018), for </w:t>
      </w:r>
      <w:r w:rsidRPr="008B4A80">
        <w:rPr>
          <w:rFonts w:ascii="Minion Pro" w:hAnsi="Minion Pro"/>
          <w:bCs/>
          <w:sz w:val="22"/>
          <w:szCs w:val="22"/>
          <w:u w:val="single"/>
        </w:rPr>
        <w:t>Journal of Central European History</w:t>
      </w:r>
      <w:r>
        <w:rPr>
          <w:rFonts w:ascii="Minion Pro" w:hAnsi="Minion Pro"/>
          <w:bCs/>
          <w:sz w:val="22"/>
          <w:szCs w:val="22"/>
        </w:rPr>
        <w:t xml:space="preserve"> (</w:t>
      </w:r>
      <w:r w:rsidR="005D1206">
        <w:rPr>
          <w:rFonts w:ascii="Minion Pro" w:hAnsi="Minion Pro"/>
          <w:bCs/>
          <w:sz w:val="22"/>
          <w:szCs w:val="22"/>
        </w:rPr>
        <w:t>submitted March 17, 2020</w:t>
      </w:r>
      <w:r>
        <w:rPr>
          <w:rFonts w:ascii="Minion Pro" w:hAnsi="Minion Pro"/>
          <w:bCs/>
          <w:sz w:val="22"/>
          <w:szCs w:val="22"/>
        </w:rPr>
        <w:t>)</w:t>
      </w:r>
      <w:r w:rsidR="008B4A80">
        <w:rPr>
          <w:rFonts w:ascii="Minion Pro" w:hAnsi="Minion Pro"/>
          <w:bCs/>
          <w:sz w:val="22"/>
          <w:szCs w:val="22"/>
        </w:rPr>
        <w:t>.</w:t>
      </w:r>
    </w:p>
    <w:p w14:paraId="0990790C" w14:textId="54A7F8D7" w:rsidR="007740A5" w:rsidRDefault="007740A5" w:rsidP="008B4A80">
      <w:pPr>
        <w:pStyle w:val="BodyText2"/>
        <w:ind w:left="0" w:firstLine="0"/>
        <w:rPr>
          <w:rFonts w:ascii="Minion Pro" w:hAnsi="Minion Pro"/>
          <w:bCs/>
          <w:sz w:val="22"/>
          <w:szCs w:val="22"/>
        </w:rPr>
      </w:pPr>
    </w:p>
    <w:p w14:paraId="4B0230C3" w14:textId="77777777" w:rsidR="005D1206" w:rsidRDefault="005D1206" w:rsidP="008B4A80">
      <w:pPr>
        <w:pStyle w:val="BodyText2"/>
        <w:ind w:left="0" w:firstLine="0"/>
        <w:rPr>
          <w:rFonts w:ascii="Minion Pro" w:hAnsi="Minion Pro"/>
          <w:bCs/>
          <w:sz w:val="22"/>
          <w:szCs w:val="22"/>
        </w:rPr>
      </w:pPr>
    </w:p>
    <w:p w14:paraId="06808326" w14:textId="77777777" w:rsidR="005C3D09" w:rsidRDefault="005C3D09" w:rsidP="00E825E2">
      <w:pPr>
        <w:pStyle w:val="BodyText2"/>
        <w:ind w:left="0" w:firstLine="0"/>
        <w:rPr>
          <w:rFonts w:ascii="Minion Pro" w:hAnsi="Minion Pro"/>
          <w:bCs/>
          <w:sz w:val="22"/>
          <w:szCs w:val="22"/>
        </w:rPr>
      </w:pPr>
    </w:p>
    <w:p w14:paraId="0B340EB7" w14:textId="77777777" w:rsidR="005C3D09" w:rsidRDefault="005C3D09" w:rsidP="00E825E2">
      <w:pPr>
        <w:pStyle w:val="BodyText2"/>
        <w:ind w:left="0" w:firstLine="0"/>
        <w:rPr>
          <w:rFonts w:ascii="Minion Pro" w:hAnsi="Minion Pro"/>
          <w:b/>
          <w:sz w:val="22"/>
          <w:szCs w:val="22"/>
        </w:rPr>
      </w:pPr>
      <w:r w:rsidRPr="005C3D09">
        <w:rPr>
          <w:rFonts w:ascii="Minion Pro" w:hAnsi="Minion Pro"/>
          <w:b/>
          <w:sz w:val="22"/>
          <w:szCs w:val="22"/>
        </w:rPr>
        <w:t>Encyclopedia Entries:</w:t>
      </w:r>
    </w:p>
    <w:p w14:paraId="67254803" w14:textId="77777777" w:rsidR="005C3D09" w:rsidRDefault="005C3D09" w:rsidP="00E825E2">
      <w:pPr>
        <w:pStyle w:val="BodyText2"/>
        <w:ind w:left="0" w:firstLine="0"/>
        <w:rPr>
          <w:rFonts w:ascii="Minion Pro" w:hAnsi="Minion Pro"/>
          <w:b/>
          <w:sz w:val="22"/>
          <w:szCs w:val="22"/>
        </w:rPr>
      </w:pPr>
    </w:p>
    <w:p w14:paraId="52B9FB8D" w14:textId="77777777" w:rsidR="00E0031D" w:rsidRDefault="005C3D09" w:rsidP="00E0031D">
      <w:pPr>
        <w:pStyle w:val="BodyText2"/>
        <w:ind w:left="0" w:firstLine="0"/>
        <w:rPr>
          <w:rFonts w:ascii="Minion Pro" w:hAnsi="Minion Pro"/>
          <w:bCs/>
          <w:sz w:val="22"/>
          <w:szCs w:val="22"/>
        </w:rPr>
      </w:pPr>
      <w:r>
        <w:rPr>
          <w:rFonts w:ascii="Minion Pro" w:hAnsi="Minion Pro"/>
          <w:bCs/>
          <w:sz w:val="22"/>
          <w:szCs w:val="22"/>
        </w:rPr>
        <w:t>“</w:t>
      </w:r>
      <w:r w:rsidRPr="005C3D09">
        <w:rPr>
          <w:rFonts w:ascii="Minion Pro" w:hAnsi="Minion Pro"/>
          <w:bCs/>
          <w:sz w:val="22"/>
          <w:szCs w:val="22"/>
        </w:rPr>
        <w:t>Nature, Book of</w:t>
      </w:r>
      <w:r>
        <w:rPr>
          <w:rFonts w:ascii="Minion Pro" w:hAnsi="Minion Pro"/>
          <w:bCs/>
          <w:sz w:val="22"/>
          <w:szCs w:val="22"/>
        </w:rPr>
        <w:t xml:space="preserve">,” for </w:t>
      </w:r>
      <w:r w:rsidRPr="005C3D09">
        <w:rPr>
          <w:rFonts w:ascii="Minion Pro" w:hAnsi="Minion Pro"/>
          <w:bCs/>
          <w:sz w:val="22"/>
          <w:szCs w:val="22"/>
          <w:u w:val="single"/>
        </w:rPr>
        <w:t>Encyclopedia of the Bible and Its Reception</w:t>
      </w:r>
      <w:r w:rsidRPr="005C3D09">
        <w:rPr>
          <w:rFonts w:ascii="Minion Pro" w:hAnsi="Minion Pro"/>
          <w:bCs/>
          <w:sz w:val="22"/>
          <w:szCs w:val="22"/>
        </w:rPr>
        <w:t xml:space="preserve"> </w:t>
      </w:r>
      <w:r>
        <w:rPr>
          <w:rFonts w:ascii="Minion Pro" w:hAnsi="Minion Pro"/>
          <w:bCs/>
          <w:sz w:val="22"/>
          <w:szCs w:val="22"/>
        </w:rPr>
        <w:t xml:space="preserve">(Berlin: De Gruyter) </w:t>
      </w:r>
      <w:r w:rsidRPr="005C3D09">
        <w:rPr>
          <w:rFonts w:ascii="Minion Pro" w:hAnsi="Minion Pro"/>
          <w:bCs/>
          <w:sz w:val="22"/>
          <w:szCs w:val="22"/>
        </w:rPr>
        <w:t xml:space="preserve">(due </w:t>
      </w:r>
      <w:r w:rsidR="005D1206">
        <w:rPr>
          <w:rFonts w:ascii="Minion Pro" w:hAnsi="Minion Pro"/>
          <w:bCs/>
          <w:sz w:val="22"/>
          <w:szCs w:val="22"/>
        </w:rPr>
        <w:t>December</w:t>
      </w:r>
      <w:r w:rsidRPr="005C3D09">
        <w:rPr>
          <w:rFonts w:ascii="Minion Pro" w:hAnsi="Minion Pro"/>
          <w:bCs/>
          <w:sz w:val="22"/>
          <w:szCs w:val="22"/>
        </w:rPr>
        <w:t xml:space="preserve"> </w:t>
      </w:r>
      <w:r w:rsidR="001B6ECC">
        <w:rPr>
          <w:rFonts w:ascii="Minion Pro" w:hAnsi="Minion Pro"/>
          <w:bCs/>
          <w:sz w:val="22"/>
          <w:szCs w:val="22"/>
        </w:rPr>
        <w:t xml:space="preserve">1, </w:t>
      </w:r>
      <w:r w:rsidRPr="005C3D09">
        <w:rPr>
          <w:rFonts w:ascii="Minion Pro" w:hAnsi="Minion Pro"/>
          <w:bCs/>
          <w:sz w:val="22"/>
          <w:szCs w:val="22"/>
        </w:rPr>
        <w:t>2020)</w:t>
      </w:r>
    </w:p>
    <w:p w14:paraId="0A5D29B6" w14:textId="4A3DB8C7" w:rsidR="00E0031D" w:rsidRDefault="00E0031D" w:rsidP="00E0031D">
      <w:pPr>
        <w:pStyle w:val="BodyText2"/>
        <w:ind w:left="0" w:firstLine="0"/>
        <w:rPr>
          <w:rFonts w:ascii="Minion Pro" w:hAnsi="Minion Pro"/>
          <w:bCs/>
          <w:sz w:val="22"/>
          <w:szCs w:val="22"/>
        </w:rPr>
      </w:pPr>
    </w:p>
    <w:p w14:paraId="3CE68867" w14:textId="743EB4A2" w:rsidR="00E0031D" w:rsidRDefault="00E0031D" w:rsidP="00E0031D">
      <w:pPr>
        <w:pStyle w:val="BodyText2"/>
        <w:ind w:left="0" w:firstLine="0"/>
        <w:rPr>
          <w:rFonts w:ascii="Minion Pro" w:hAnsi="Minion Pro"/>
          <w:bCs/>
          <w:sz w:val="22"/>
          <w:szCs w:val="22"/>
        </w:rPr>
      </w:pPr>
      <w:r>
        <w:rPr>
          <w:rFonts w:ascii="Minion Pro" w:hAnsi="Minion Pro"/>
          <w:bCs/>
          <w:sz w:val="22"/>
          <w:szCs w:val="22"/>
        </w:rPr>
        <w:t xml:space="preserve">“Omnipresence,” for </w:t>
      </w:r>
      <w:r w:rsidRPr="00E0031D">
        <w:rPr>
          <w:rFonts w:ascii="Minion Pro" w:hAnsi="Minion Pro"/>
          <w:bCs/>
          <w:sz w:val="22"/>
          <w:szCs w:val="22"/>
          <w:u w:val="single"/>
        </w:rPr>
        <w:t>Encyclopedia of the Bible and Its Reception</w:t>
      </w:r>
      <w:r>
        <w:rPr>
          <w:rFonts w:ascii="Minion Pro" w:hAnsi="Minion Pro"/>
          <w:bCs/>
          <w:sz w:val="22"/>
          <w:szCs w:val="22"/>
        </w:rPr>
        <w:t xml:space="preserve"> (Berlin: De Gruyter) (due June 1, 2021)</w:t>
      </w:r>
    </w:p>
    <w:p w14:paraId="685CC6A6" w14:textId="77777777" w:rsidR="00E0031D" w:rsidRDefault="00E0031D" w:rsidP="00E0031D">
      <w:pPr>
        <w:pStyle w:val="BodyText2"/>
        <w:ind w:left="0" w:firstLine="0"/>
        <w:rPr>
          <w:rFonts w:ascii="Minion Pro" w:hAnsi="Minion Pro"/>
          <w:bCs/>
          <w:sz w:val="22"/>
          <w:szCs w:val="22"/>
        </w:rPr>
      </w:pPr>
    </w:p>
    <w:p w14:paraId="25F67AE4" w14:textId="3315DA19" w:rsidR="0069703F" w:rsidRPr="0038198D" w:rsidRDefault="0069703F" w:rsidP="00E0031D">
      <w:pPr>
        <w:pStyle w:val="BodyText2"/>
        <w:ind w:left="0" w:firstLine="0"/>
        <w:rPr>
          <w:rFonts w:ascii="Minion Pro" w:hAnsi="Minion Pro"/>
          <w:bCs/>
          <w:sz w:val="22"/>
          <w:szCs w:val="22"/>
        </w:rPr>
      </w:pPr>
      <w:r w:rsidRPr="0038198D">
        <w:rPr>
          <w:rFonts w:ascii="Minion Pro" w:hAnsi="Minion Pro"/>
          <w:b/>
          <w:sz w:val="22"/>
          <w:szCs w:val="22"/>
        </w:rPr>
        <w:t>Exhibits</w:t>
      </w:r>
      <w:r w:rsidR="006175A6" w:rsidRPr="0038198D">
        <w:rPr>
          <w:rFonts w:ascii="Minion Pro" w:hAnsi="Minion Pro"/>
          <w:bCs/>
          <w:sz w:val="22"/>
          <w:szCs w:val="22"/>
        </w:rPr>
        <w:tab/>
      </w:r>
    </w:p>
    <w:p w14:paraId="7BD53240" w14:textId="77777777" w:rsidR="006175A6" w:rsidRDefault="006175A6" w:rsidP="002D6E13">
      <w:pPr>
        <w:pStyle w:val="BodyText2"/>
        <w:ind w:left="0" w:firstLine="0"/>
        <w:rPr>
          <w:rFonts w:ascii="Minion Pro" w:hAnsi="Minion Pro"/>
          <w:bCs/>
          <w:sz w:val="22"/>
          <w:szCs w:val="22"/>
        </w:rPr>
      </w:pPr>
      <w:r w:rsidRPr="0038198D">
        <w:rPr>
          <w:rFonts w:ascii="Minion Pro" w:hAnsi="Minion Pro"/>
          <w:bCs/>
          <w:sz w:val="22"/>
          <w:szCs w:val="22"/>
        </w:rPr>
        <w:t>Advisory Committee, “Science and Religion in U.S. History,” Smithsonian Institut</w:t>
      </w:r>
      <w:r w:rsidR="00E8347E" w:rsidRPr="0038198D">
        <w:rPr>
          <w:rFonts w:ascii="Minion Pro" w:hAnsi="Minion Pro"/>
          <w:bCs/>
          <w:sz w:val="22"/>
          <w:szCs w:val="22"/>
        </w:rPr>
        <w:t>ion</w:t>
      </w:r>
      <w:r w:rsidRPr="0038198D">
        <w:rPr>
          <w:rFonts w:ascii="Minion Pro" w:hAnsi="Minion Pro"/>
          <w:bCs/>
          <w:sz w:val="22"/>
          <w:szCs w:val="22"/>
        </w:rPr>
        <w:t>: The National Museum of American History, Washington DC (2017-2019).</w:t>
      </w:r>
      <w:r w:rsidR="00D82642">
        <w:rPr>
          <w:rFonts w:ascii="Minion Pro" w:hAnsi="Minion Pro"/>
          <w:bCs/>
          <w:sz w:val="22"/>
          <w:szCs w:val="22"/>
        </w:rPr>
        <w:t xml:space="preserve"> </w:t>
      </w:r>
    </w:p>
    <w:p w14:paraId="3CF5AEA5" w14:textId="77777777" w:rsidR="00D82642" w:rsidRPr="0038198D" w:rsidRDefault="00D82642" w:rsidP="002D6E13">
      <w:pPr>
        <w:pStyle w:val="BodyText2"/>
        <w:ind w:left="0" w:firstLine="0"/>
        <w:rPr>
          <w:rFonts w:ascii="Minion Pro" w:hAnsi="Minion Pro"/>
          <w:bCs/>
          <w:sz w:val="22"/>
          <w:szCs w:val="22"/>
        </w:rPr>
      </w:pPr>
    </w:p>
    <w:p w14:paraId="3839D146"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Awards</w:t>
      </w:r>
    </w:p>
    <w:p w14:paraId="1D1E4266" w14:textId="77777777" w:rsidR="003A5F6A" w:rsidRDefault="00AA4522" w:rsidP="00DB64D7">
      <w:pPr>
        <w:pStyle w:val="BodyText2"/>
        <w:tabs>
          <w:tab w:val="left" w:pos="1440"/>
        </w:tabs>
        <w:spacing w:before="120" w:after="80"/>
        <w:ind w:left="0" w:firstLine="0"/>
        <w:rPr>
          <w:rFonts w:ascii="Minion Pro" w:hAnsi="Minion Pro"/>
          <w:sz w:val="22"/>
          <w:szCs w:val="22"/>
        </w:rPr>
      </w:pPr>
      <w:r w:rsidRPr="0038198D">
        <w:rPr>
          <w:rFonts w:ascii="Minion Pro" w:hAnsi="Minion Pro"/>
          <w:sz w:val="22"/>
          <w:szCs w:val="22"/>
        </w:rPr>
        <w:t>1991</w:t>
      </w:r>
      <w:r w:rsidRPr="0038198D">
        <w:rPr>
          <w:rFonts w:ascii="Minion Pro" w:hAnsi="Minion Pro"/>
          <w:sz w:val="22"/>
          <w:szCs w:val="22"/>
        </w:rPr>
        <w:tab/>
      </w:r>
      <w:r w:rsidRPr="0038198D">
        <w:rPr>
          <w:rFonts w:ascii="Minion Pro" w:hAnsi="Minion Pro"/>
          <w:sz w:val="22"/>
          <w:szCs w:val="22"/>
          <w:u w:val="single"/>
        </w:rPr>
        <w:t>Between Worlds: The Life and Works of David ben Judah Messer Leon</w:t>
      </w:r>
      <w:r w:rsidRPr="0038198D">
        <w:rPr>
          <w:rFonts w:ascii="Minion Pro" w:hAnsi="Minion Pro"/>
          <w:sz w:val="22"/>
          <w:szCs w:val="22"/>
        </w:rPr>
        <w:t xml:space="preserve"> was awarded</w:t>
      </w:r>
    </w:p>
    <w:p w14:paraId="2CE5FFF9" w14:textId="77777777" w:rsidR="00AA4522" w:rsidRPr="0038198D" w:rsidRDefault="00AA4522" w:rsidP="003A5F6A">
      <w:pPr>
        <w:pStyle w:val="BodyText2"/>
        <w:tabs>
          <w:tab w:val="left" w:pos="1440"/>
        </w:tabs>
        <w:spacing w:before="120" w:after="80"/>
        <w:ind w:firstLine="0"/>
        <w:rPr>
          <w:rFonts w:ascii="Minion Pro" w:hAnsi="Minion Pro"/>
          <w:sz w:val="22"/>
          <w:szCs w:val="22"/>
        </w:rPr>
      </w:pPr>
      <w:r w:rsidRPr="0038198D">
        <w:rPr>
          <w:rFonts w:ascii="Minion Pro" w:hAnsi="Minion Pro"/>
          <w:sz w:val="22"/>
          <w:szCs w:val="22"/>
        </w:rPr>
        <w:t xml:space="preserve"> </w:t>
      </w:r>
      <w:r w:rsidR="003A5F6A" w:rsidRPr="0038198D">
        <w:rPr>
          <w:rFonts w:ascii="Minion Pro" w:hAnsi="Minion Pro"/>
          <w:sz w:val="22"/>
          <w:szCs w:val="22"/>
        </w:rPr>
        <w:t>T</w:t>
      </w:r>
      <w:r w:rsidRPr="0038198D">
        <w:rPr>
          <w:rFonts w:ascii="Minion Pro" w:hAnsi="Minion Pro"/>
          <w:sz w:val="22"/>
          <w:szCs w:val="22"/>
        </w:rPr>
        <w:t>he</w:t>
      </w:r>
      <w:r w:rsidR="003A5F6A">
        <w:rPr>
          <w:rFonts w:ascii="Minion Pro" w:hAnsi="Minion Pro"/>
          <w:sz w:val="22"/>
          <w:szCs w:val="22"/>
        </w:rPr>
        <w:t xml:space="preserve"> </w:t>
      </w:r>
      <w:r w:rsidRPr="0038198D">
        <w:rPr>
          <w:rFonts w:ascii="Minion Pro" w:hAnsi="Minion Pro"/>
          <w:sz w:val="22"/>
          <w:szCs w:val="22"/>
        </w:rPr>
        <w:t>Arnold Vizhnitzer Award for the best work in Jewish history for 1991</w:t>
      </w:r>
      <w:r w:rsidR="003A5F6A">
        <w:rPr>
          <w:rFonts w:ascii="Minion Pro" w:hAnsi="Minion Pro"/>
          <w:sz w:val="22"/>
          <w:szCs w:val="22"/>
        </w:rPr>
        <w:t>, T</w:t>
      </w:r>
      <w:r w:rsidRPr="0038198D">
        <w:rPr>
          <w:rFonts w:ascii="Minion Pro" w:hAnsi="Minion Pro"/>
          <w:sz w:val="22"/>
          <w:szCs w:val="22"/>
        </w:rPr>
        <w:t>he</w:t>
      </w:r>
      <w:r w:rsidR="003A5F6A">
        <w:rPr>
          <w:rFonts w:ascii="Minion Pro" w:hAnsi="Minion Pro"/>
          <w:sz w:val="22"/>
          <w:szCs w:val="22"/>
        </w:rPr>
        <w:t xml:space="preserve">  In</w:t>
      </w:r>
      <w:r w:rsidRPr="0038198D">
        <w:rPr>
          <w:rFonts w:ascii="Minion Pro" w:hAnsi="Minion Pro"/>
          <w:sz w:val="22"/>
          <w:szCs w:val="22"/>
        </w:rPr>
        <w:t>stitute of Jewish Studies at the Hebrew University of Jerusalem (5,000 Israeli Shekels).</w:t>
      </w:r>
    </w:p>
    <w:p w14:paraId="0E99C0C9" w14:textId="77777777" w:rsidR="00AA4522" w:rsidRPr="0038198D" w:rsidRDefault="00AA4522" w:rsidP="0038198D">
      <w:pPr>
        <w:tabs>
          <w:tab w:val="left" w:pos="1440"/>
        </w:tabs>
        <w:rPr>
          <w:rFonts w:ascii="Minion Pro" w:hAnsi="Minion Pro"/>
          <w:sz w:val="22"/>
          <w:szCs w:val="22"/>
        </w:rPr>
      </w:pPr>
    </w:p>
    <w:p w14:paraId="3B85A3E1"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1992</w:t>
      </w:r>
      <w:r w:rsidRPr="0038198D">
        <w:rPr>
          <w:rFonts w:ascii="Minion Pro" w:hAnsi="Minion Pro"/>
          <w:sz w:val="22"/>
          <w:szCs w:val="22"/>
        </w:rPr>
        <w:tab/>
        <w:t xml:space="preserve"> Outstanding Young Faculty Award, Indiana University ($12,500).</w:t>
      </w:r>
    </w:p>
    <w:p w14:paraId="10ECC5CF" w14:textId="77777777" w:rsidR="002A4598" w:rsidRDefault="002A4598" w:rsidP="0009578E">
      <w:pPr>
        <w:tabs>
          <w:tab w:val="left" w:pos="1440"/>
        </w:tabs>
        <w:rPr>
          <w:rFonts w:ascii="Minion Pro" w:hAnsi="Minion Pro"/>
          <w:sz w:val="22"/>
          <w:szCs w:val="22"/>
        </w:rPr>
      </w:pPr>
    </w:p>
    <w:p w14:paraId="666D4C38" w14:textId="77777777" w:rsidR="00AA4522" w:rsidRDefault="00AA4522" w:rsidP="006D1DAE">
      <w:pPr>
        <w:tabs>
          <w:tab w:val="left" w:pos="1440"/>
        </w:tabs>
        <w:rPr>
          <w:rFonts w:ascii="Minion Pro" w:hAnsi="Minion Pro"/>
          <w:sz w:val="22"/>
          <w:szCs w:val="22"/>
        </w:rPr>
      </w:pPr>
      <w:r w:rsidRPr="0038198D">
        <w:rPr>
          <w:rFonts w:ascii="Minion Pro" w:hAnsi="Minion Pro"/>
          <w:sz w:val="22"/>
          <w:szCs w:val="22"/>
        </w:rPr>
        <w:t>2007</w:t>
      </w:r>
      <w:r w:rsidRPr="0038198D">
        <w:rPr>
          <w:rFonts w:ascii="Minion Pro" w:hAnsi="Minion Pro"/>
          <w:sz w:val="22"/>
          <w:szCs w:val="22"/>
        </w:rPr>
        <w:tab/>
        <w:t xml:space="preserve"> Distinguished A</w:t>
      </w:r>
      <w:r w:rsidR="004F78BB">
        <w:rPr>
          <w:rFonts w:ascii="Minion Pro" w:hAnsi="Minion Pro"/>
          <w:sz w:val="22"/>
          <w:szCs w:val="22"/>
        </w:rPr>
        <w:t>lumna</w:t>
      </w:r>
      <w:r w:rsidR="006D1DAE">
        <w:rPr>
          <w:rFonts w:ascii="Minion Pro" w:hAnsi="Minion Pro"/>
          <w:sz w:val="22"/>
          <w:szCs w:val="22"/>
        </w:rPr>
        <w:t xml:space="preserve">, </w:t>
      </w:r>
      <w:r w:rsidR="004F78BB">
        <w:rPr>
          <w:rFonts w:ascii="Minion Pro" w:hAnsi="Minion Pro"/>
          <w:sz w:val="22"/>
          <w:szCs w:val="22"/>
        </w:rPr>
        <w:t>Stony Brook University</w:t>
      </w:r>
    </w:p>
    <w:p w14:paraId="0A11FF20" w14:textId="77777777" w:rsidR="004F78BB" w:rsidRDefault="004F78BB" w:rsidP="003A5F6A">
      <w:pPr>
        <w:tabs>
          <w:tab w:val="left" w:pos="1440"/>
        </w:tabs>
        <w:rPr>
          <w:rFonts w:ascii="Minion Pro" w:hAnsi="Minion Pro"/>
          <w:sz w:val="22"/>
          <w:szCs w:val="22"/>
        </w:rPr>
      </w:pPr>
    </w:p>
    <w:p w14:paraId="6F752EFC" w14:textId="77777777" w:rsidR="004F78BB" w:rsidRPr="0038198D" w:rsidRDefault="004F78BB" w:rsidP="004D298A">
      <w:pPr>
        <w:tabs>
          <w:tab w:val="left" w:pos="1440"/>
        </w:tabs>
        <w:rPr>
          <w:rFonts w:ascii="Minion Pro" w:hAnsi="Minion Pro"/>
          <w:sz w:val="22"/>
          <w:szCs w:val="22"/>
        </w:rPr>
      </w:pPr>
      <w:r>
        <w:rPr>
          <w:rFonts w:ascii="Minion Pro" w:hAnsi="Minion Pro"/>
          <w:sz w:val="22"/>
          <w:szCs w:val="22"/>
        </w:rPr>
        <w:t>2017                     Regents Professor of History, ASU</w:t>
      </w:r>
    </w:p>
    <w:p w14:paraId="7D987ADF" w14:textId="77777777" w:rsidR="002A4598" w:rsidRDefault="002A4598">
      <w:pPr>
        <w:rPr>
          <w:rFonts w:ascii="Minion Pro" w:hAnsi="Minion Pro"/>
          <w:b/>
          <w:bCs/>
        </w:rPr>
      </w:pPr>
    </w:p>
    <w:p w14:paraId="5DAEAAA1"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lastRenderedPageBreak/>
        <w:t>Grants and Fellowships</w:t>
      </w:r>
    </w:p>
    <w:p w14:paraId="10D4D8CE" w14:textId="77777777" w:rsidR="00AA4522" w:rsidRPr="0038198D" w:rsidRDefault="00AA4522" w:rsidP="000E2DCE">
      <w:pPr>
        <w:tabs>
          <w:tab w:val="left" w:pos="1440"/>
        </w:tabs>
        <w:spacing w:before="120"/>
        <w:ind w:left="1395" w:hanging="1395"/>
        <w:rPr>
          <w:rFonts w:ascii="Minion Pro" w:hAnsi="Minion Pro"/>
          <w:sz w:val="22"/>
          <w:szCs w:val="22"/>
        </w:rPr>
      </w:pPr>
      <w:r w:rsidRPr="0038198D">
        <w:rPr>
          <w:rFonts w:ascii="Minion Pro" w:hAnsi="Minion Pro"/>
          <w:sz w:val="22"/>
          <w:szCs w:val="22"/>
        </w:rPr>
        <w:t>1976</w:t>
      </w:r>
      <w:r w:rsidR="00392F36" w:rsidRPr="00C314D5">
        <w:rPr>
          <w:rFonts w:ascii="Minion Pro" w:hAnsi="Minion Pro"/>
          <w:color w:val="1C2336"/>
          <w:sz w:val="22"/>
          <w:szCs w:val="22"/>
        </w:rPr>
        <w:t>–</w:t>
      </w:r>
      <w:r w:rsidRPr="0038198D">
        <w:rPr>
          <w:rFonts w:ascii="Minion Pro" w:hAnsi="Minion Pro"/>
          <w:sz w:val="22"/>
          <w:szCs w:val="22"/>
        </w:rPr>
        <w:t xml:space="preserve"> </w:t>
      </w:r>
      <w:r w:rsidRPr="0038198D">
        <w:rPr>
          <w:rFonts w:ascii="Minion Pro" w:hAnsi="Minion Pro"/>
          <w:sz w:val="22"/>
          <w:szCs w:val="22"/>
        </w:rPr>
        <w:tab/>
        <w:t>Memorial Foundation for Jewish Culture $ 1,000 (“The Life and Thought of R. David</w:t>
      </w:r>
      <w:r w:rsidR="000E2DCE">
        <w:rPr>
          <w:rFonts w:ascii="Minion Pro" w:hAnsi="Minion Pro"/>
          <w:sz w:val="22"/>
          <w:szCs w:val="22"/>
        </w:rPr>
        <w:t xml:space="preserve">      </w:t>
      </w:r>
      <w:r w:rsidRPr="0038198D">
        <w:rPr>
          <w:rFonts w:ascii="Minion Pro" w:hAnsi="Minion Pro"/>
          <w:sz w:val="22"/>
          <w:szCs w:val="22"/>
        </w:rPr>
        <w:t>ben Judah Messer Leon”)</w:t>
      </w:r>
      <w:r w:rsidR="00AC3E22" w:rsidRPr="0038198D">
        <w:rPr>
          <w:rFonts w:ascii="Minion Pro" w:hAnsi="Minion Pro"/>
          <w:sz w:val="22"/>
          <w:szCs w:val="22"/>
        </w:rPr>
        <w:t>.</w:t>
      </w:r>
    </w:p>
    <w:p w14:paraId="508E030B"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1985</w:t>
      </w:r>
      <w:r w:rsidR="00392F36">
        <w:rPr>
          <w:rFonts w:ascii="Minion Pro" w:hAnsi="Minion Pro"/>
          <w:sz w:val="22"/>
          <w:szCs w:val="22"/>
        </w:rPr>
        <w:t>–</w:t>
      </w:r>
      <w:r w:rsidRPr="0038198D">
        <w:rPr>
          <w:rFonts w:ascii="Minion Pro" w:hAnsi="Minion Pro"/>
          <w:sz w:val="22"/>
          <w:szCs w:val="22"/>
        </w:rPr>
        <w:tab/>
        <w:t>Columbia University Summer Grant $3,000</w:t>
      </w:r>
    </w:p>
    <w:p w14:paraId="73179D47" w14:textId="77777777" w:rsidR="00AA4522" w:rsidRPr="0038198D" w:rsidRDefault="00AA4522" w:rsidP="0038198D">
      <w:pPr>
        <w:tabs>
          <w:tab w:val="left" w:pos="1440"/>
        </w:tabs>
        <w:rPr>
          <w:rFonts w:ascii="Minion Pro" w:hAnsi="Minion Pro"/>
          <w:sz w:val="22"/>
          <w:szCs w:val="22"/>
        </w:rPr>
      </w:pPr>
      <w:r w:rsidRPr="0038198D">
        <w:rPr>
          <w:rFonts w:ascii="Minion Pro" w:hAnsi="Minion Pro"/>
          <w:sz w:val="22"/>
          <w:szCs w:val="22"/>
        </w:rPr>
        <w:t>1993</w:t>
      </w:r>
      <w:r w:rsidR="00392F36">
        <w:rPr>
          <w:rFonts w:ascii="Minion Pro" w:hAnsi="Minion Pro"/>
          <w:sz w:val="22"/>
          <w:szCs w:val="22"/>
        </w:rPr>
        <w:t>–</w:t>
      </w:r>
      <w:r w:rsidRPr="0038198D">
        <w:rPr>
          <w:rFonts w:ascii="Minion Pro" w:hAnsi="Minion Pro"/>
          <w:sz w:val="22"/>
          <w:szCs w:val="22"/>
        </w:rPr>
        <w:tab/>
      </w:r>
      <w:r w:rsidR="00DE1D37" w:rsidRPr="0038198D">
        <w:rPr>
          <w:rFonts w:ascii="Minion Pro" w:hAnsi="Minion Pro"/>
          <w:sz w:val="22"/>
          <w:szCs w:val="22"/>
        </w:rPr>
        <w:t xml:space="preserve">Indiana University, </w:t>
      </w:r>
      <w:r w:rsidRPr="0038198D">
        <w:rPr>
          <w:rFonts w:ascii="Minion Pro" w:hAnsi="Minion Pro"/>
          <w:sz w:val="22"/>
          <w:szCs w:val="22"/>
        </w:rPr>
        <w:t>Travel Grant, $600</w:t>
      </w:r>
    </w:p>
    <w:p w14:paraId="6BF9964A" w14:textId="77777777" w:rsidR="00AA4522" w:rsidRPr="0038198D" w:rsidRDefault="00AA4522" w:rsidP="005421DC">
      <w:pPr>
        <w:tabs>
          <w:tab w:val="left" w:pos="1440"/>
        </w:tabs>
        <w:rPr>
          <w:rFonts w:ascii="Minion Pro" w:hAnsi="Minion Pro"/>
          <w:sz w:val="22"/>
          <w:szCs w:val="22"/>
        </w:rPr>
      </w:pPr>
      <w:r w:rsidRPr="0038198D">
        <w:rPr>
          <w:rFonts w:ascii="Minion Pro" w:hAnsi="Minion Pro"/>
          <w:sz w:val="22"/>
          <w:szCs w:val="22"/>
        </w:rPr>
        <w:t>1993</w:t>
      </w:r>
      <w:r w:rsidR="00392F36">
        <w:rPr>
          <w:rFonts w:ascii="Minion Pro" w:hAnsi="Minion Pro"/>
          <w:sz w:val="22"/>
          <w:szCs w:val="22"/>
        </w:rPr>
        <w:t>–</w:t>
      </w:r>
      <w:r w:rsidRPr="0038198D">
        <w:rPr>
          <w:rFonts w:ascii="Minion Pro" w:hAnsi="Minion Pro"/>
          <w:sz w:val="22"/>
          <w:szCs w:val="22"/>
        </w:rPr>
        <w:tab/>
        <w:t>Maurice Amado Foundation, $ 5000</w:t>
      </w:r>
      <w:r w:rsidR="00AC3E22" w:rsidRPr="0038198D">
        <w:rPr>
          <w:rFonts w:ascii="Minion Pro" w:hAnsi="Minion Pro"/>
          <w:sz w:val="22"/>
          <w:szCs w:val="22"/>
        </w:rPr>
        <w:t xml:space="preserve">, </w:t>
      </w:r>
      <w:r w:rsidRPr="0038198D">
        <w:rPr>
          <w:rFonts w:ascii="Minion Pro" w:hAnsi="Minion Pro"/>
          <w:sz w:val="22"/>
          <w:szCs w:val="22"/>
        </w:rPr>
        <w:t>for</w:t>
      </w:r>
      <w:r w:rsidR="00AC3E22" w:rsidRPr="0038198D">
        <w:rPr>
          <w:rFonts w:ascii="Minion Pro" w:hAnsi="Minion Pro"/>
          <w:sz w:val="22"/>
          <w:szCs w:val="22"/>
        </w:rPr>
        <w:t xml:space="preserve"> research on h</w:t>
      </w:r>
      <w:r w:rsidRPr="0038198D">
        <w:rPr>
          <w:rFonts w:ascii="Minion Pro" w:hAnsi="Minion Pro"/>
          <w:sz w:val="22"/>
          <w:szCs w:val="22"/>
        </w:rPr>
        <w:t xml:space="preserve">appiness in </w:t>
      </w:r>
      <w:r w:rsidR="00AC3E22" w:rsidRPr="0038198D">
        <w:rPr>
          <w:rFonts w:ascii="Minion Pro" w:hAnsi="Minion Pro"/>
          <w:sz w:val="22"/>
          <w:szCs w:val="22"/>
        </w:rPr>
        <w:t>p</w:t>
      </w:r>
      <w:r w:rsidRPr="0038198D">
        <w:rPr>
          <w:rFonts w:ascii="Minion Pro" w:hAnsi="Minion Pro"/>
          <w:sz w:val="22"/>
          <w:szCs w:val="22"/>
        </w:rPr>
        <w:t>remodern</w:t>
      </w:r>
      <w:r w:rsidR="005421DC">
        <w:rPr>
          <w:rFonts w:ascii="Minion Pro" w:hAnsi="Minion Pro"/>
          <w:sz w:val="22"/>
          <w:szCs w:val="22"/>
        </w:rPr>
        <w:tab/>
      </w:r>
      <w:r w:rsidRPr="0038198D">
        <w:rPr>
          <w:rFonts w:ascii="Minion Pro" w:hAnsi="Minion Pro"/>
          <w:sz w:val="22"/>
          <w:szCs w:val="22"/>
        </w:rPr>
        <w:t>Judaism</w:t>
      </w:r>
    </w:p>
    <w:p w14:paraId="61078B7E" w14:textId="77777777" w:rsidR="00AA4522" w:rsidRPr="0038198D" w:rsidRDefault="00AA4522" w:rsidP="005421DC">
      <w:pPr>
        <w:tabs>
          <w:tab w:val="left" w:pos="1440"/>
        </w:tabs>
        <w:rPr>
          <w:rFonts w:ascii="Minion Pro" w:hAnsi="Minion Pro"/>
          <w:sz w:val="22"/>
          <w:szCs w:val="22"/>
        </w:rPr>
      </w:pPr>
      <w:r w:rsidRPr="0038198D">
        <w:rPr>
          <w:rFonts w:ascii="Minion Pro" w:hAnsi="Minion Pro"/>
          <w:sz w:val="22"/>
          <w:szCs w:val="22"/>
        </w:rPr>
        <w:t>2005</w:t>
      </w:r>
      <w:r w:rsidR="00392F36">
        <w:rPr>
          <w:rFonts w:ascii="Minion Pro" w:hAnsi="Minion Pro"/>
          <w:sz w:val="22"/>
          <w:szCs w:val="22"/>
        </w:rPr>
        <w:t>–</w:t>
      </w:r>
      <w:r w:rsidRPr="0038198D">
        <w:rPr>
          <w:rFonts w:ascii="Minion Pro" w:hAnsi="Minion Pro"/>
          <w:sz w:val="22"/>
          <w:szCs w:val="22"/>
        </w:rPr>
        <w:tab/>
        <w:t xml:space="preserve">The John Templeton Foundation, $ 22,000 </w:t>
      </w:r>
      <w:r w:rsidR="005421DC">
        <w:rPr>
          <w:rFonts w:ascii="Minion Pro" w:hAnsi="Minion Pro"/>
          <w:sz w:val="22"/>
          <w:szCs w:val="22"/>
        </w:rPr>
        <w:t xml:space="preserve">for </w:t>
      </w:r>
      <w:r w:rsidRPr="0038198D">
        <w:rPr>
          <w:rFonts w:ascii="Minion Pro" w:hAnsi="Minion Pro"/>
          <w:sz w:val="22"/>
          <w:szCs w:val="22"/>
        </w:rPr>
        <w:t>conference on Hans Jonas</w:t>
      </w:r>
    </w:p>
    <w:p w14:paraId="797F4F4A" w14:textId="77777777" w:rsidR="00FD343F" w:rsidRDefault="00AA4522" w:rsidP="00FD343F">
      <w:pPr>
        <w:tabs>
          <w:tab w:val="left" w:pos="1440"/>
        </w:tabs>
        <w:rPr>
          <w:rFonts w:ascii="Minion Pro" w:hAnsi="Minion Pro"/>
          <w:sz w:val="22"/>
          <w:szCs w:val="22"/>
        </w:rPr>
      </w:pPr>
      <w:r w:rsidRPr="0038198D">
        <w:rPr>
          <w:rFonts w:ascii="Minion Pro" w:hAnsi="Minion Pro"/>
          <w:sz w:val="22"/>
          <w:szCs w:val="22"/>
        </w:rPr>
        <w:t>2006</w:t>
      </w:r>
      <w:r w:rsidR="00392F36">
        <w:rPr>
          <w:rFonts w:ascii="Minion Pro" w:hAnsi="Minion Pro"/>
          <w:sz w:val="22"/>
          <w:szCs w:val="22"/>
        </w:rPr>
        <w:t>–</w:t>
      </w:r>
      <w:r w:rsidRPr="0038198D">
        <w:rPr>
          <w:rFonts w:ascii="Minion Pro" w:hAnsi="Minion Pro"/>
          <w:sz w:val="22"/>
          <w:szCs w:val="22"/>
        </w:rPr>
        <w:t>2010</w:t>
      </w:r>
      <w:r w:rsidRPr="0038198D">
        <w:rPr>
          <w:rFonts w:ascii="Minion Pro" w:hAnsi="Minion Pro"/>
          <w:sz w:val="22"/>
          <w:szCs w:val="22"/>
        </w:rPr>
        <w:tab/>
      </w:r>
      <w:r w:rsidR="00FD343F">
        <w:rPr>
          <w:rFonts w:ascii="Minion Pro" w:hAnsi="Minion Pro"/>
          <w:sz w:val="22"/>
          <w:szCs w:val="22"/>
        </w:rPr>
        <w:t xml:space="preserve">The John Templeton Foundation, $ 350,000 for the </w:t>
      </w:r>
      <w:r w:rsidRPr="0038198D">
        <w:rPr>
          <w:rFonts w:ascii="Minion Pro" w:hAnsi="Minion Pro"/>
          <w:sz w:val="22"/>
          <w:szCs w:val="22"/>
        </w:rPr>
        <w:t>Templeton Research Lecture</w:t>
      </w:r>
      <w:r w:rsidR="00FD343F">
        <w:rPr>
          <w:rFonts w:ascii="Minion Pro" w:hAnsi="Minion Pro"/>
          <w:sz w:val="22"/>
          <w:szCs w:val="22"/>
        </w:rPr>
        <w:t>s</w:t>
      </w:r>
    </w:p>
    <w:p w14:paraId="2411C704" w14:textId="77777777" w:rsidR="00AA4522" w:rsidRPr="0038198D" w:rsidRDefault="00FD343F" w:rsidP="00FD343F">
      <w:pPr>
        <w:tabs>
          <w:tab w:val="left" w:pos="1440"/>
        </w:tabs>
        <w:rPr>
          <w:rFonts w:ascii="Minion Pro" w:hAnsi="Minion Pro"/>
          <w:sz w:val="22"/>
          <w:szCs w:val="22"/>
        </w:rPr>
      </w:pPr>
      <w:r>
        <w:rPr>
          <w:rFonts w:ascii="Minion Pro" w:hAnsi="Minion Pro"/>
          <w:sz w:val="22"/>
          <w:szCs w:val="22"/>
        </w:rPr>
        <w:tab/>
      </w:r>
      <w:r w:rsidR="00AA4522" w:rsidRPr="0038198D">
        <w:rPr>
          <w:rFonts w:ascii="Minion Pro" w:hAnsi="Minion Pro"/>
          <w:sz w:val="22"/>
          <w:szCs w:val="22"/>
        </w:rPr>
        <w:t xml:space="preserve"> Series</w:t>
      </w:r>
      <w:r w:rsidR="00DE1D37" w:rsidRPr="0038198D">
        <w:rPr>
          <w:rFonts w:ascii="Minion Pro" w:hAnsi="Minion Pro"/>
          <w:sz w:val="22"/>
          <w:szCs w:val="22"/>
        </w:rPr>
        <w:t xml:space="preserve">, </w:t>
      </w:r>
      <w:r>
        <w:rPr>
          <w:rFonts w:ascii="Minion Pro" w:hAnsi="Minion Pro"/>
          <w:sz w:val="22"/>
          <w:szCs w:val="22"/>
        </w:rPr>
        <w:t>$</w:t>
      </w:r>
      <w:r w:rsidR="00AA4522" w:rsidRPr="0038198D">
        <w:rPr>
          <w:rFonts w:ascii="Minion Pro" w:hAnsi="Minion Pro"/>
          <w:sz w:val="22"/>
          <w:szCs w:val="22"/>
        </w:rPr>
        <w:t xml:space="preserve"> 350,000 for “Facing the Challenges of</w:t>
      </w:r>
      <w:r>
        <w:rPr>
          <w:rFonts w:ascii="Minion Pro" w:hAnsi="Minion Pro"/>
          <w:sz w:val="22"/>
          <w:szCs w:val="22"/>
        </w:rPr>
        <w:t xml:space="preserve"> </w:t>
      </w:r>
      <w:r w:rsidR="00AA4522" w:rsidRPr="0038198D">
        <w:rPr>
          <w:rFonts w:ascii="Minion Pro" w:hAnsi="Minion Pro"/>
          <w:sz w:val="22"/>
          <w:szCs w:val="22"/>
        </w:rPr>
        <w:t>Transhumanism: Religion, Science,</w:t>
      </w:r>
      <w:r>
        <w:rPr>
          <w:rFonts w:ascii="Minion Pro" w:hAnsi="Minion Pro"/>
          <w:sz w:val="22"/>
          <w:szCs w:val="22"/>
        </w:rPr>
        <w:tab/>
      </w:r>
      <w:r w:rsidR="00AA4522" w:rsidRPr="0038198D">
        <w:rPr>
          <w:rFonts w:ascii="Minion Pro" w:hAnsi="Minion Pro"/>
          <w:sz w:val="22"/>
          <w:szCs w:val="22"/>
        </w:rPr>
        <w:t>and</w:t>
      </w:r>
      <w:r>
        <w:rPr>
          <w:rFonts w:ascii="Minion Pro" w:hAnsi="Minion Pro"/>
          <w:sz w:val="22"/>
          <w:szCs w:val="22"/>
        </w:rPr>
        <w:t xml:space="preserve"> </w:t>
      </w:r>
      <w:r w:rsidR="00AA4522" w:rsidRPr="0038198D">
        <w:rPr>
          <w:rFonts w:ascii="Minion Pro" w:hAnsi="Minion Pro"/>
          <w:sz w:val="22"/>
          <w:szCs w:val="22"/>
        </w:rPr>
        <w:t>Technology”</w:t>
      </w:r>
    </w:p>
    <w:p w14:paraId="590CA51D" w14:textId="77777777" w:rsidR="00AA4522" w:rsidRPr="0038198D" w:rsidRDefault="00AA4522" w:rsidP="005421DC">
      <w:pPr>
        <w:tabs>
          <w:tab w:val="left" w:pos="1440"/>
        </w:tabs>
        <w:ind w:left="1395" w:hanging="1395"/>
        <w:rPr>
          <w:rFonts w:ascii="Minion Pro" w:hAnsi="Minion Pro"/>
          <w:sz w:val="22"/>
          <w:szCs w:val="22"/>
        </w:rPr>
      </w:pPr>
      <w:r w:rsidRPr="0038198D">
        <w:rPr>
          <w:rFonts w:ascii="Minion Pro" w:hAnsi="Minion Pro"/>
          <w:sz w:val="22"/>
          <w:szCs w:val="22"/>
        </w:rPr>
        <w:t>2010</w:t>
      </w:r>
      <w:r w:rsidR="00392F36">
        <w:rPr>
          <w:rFonts w:ascii="Minion Pro" w:hAnsi="Minion Pro"/>
          <w:sz w:val="22"/>
          <w:szCs w:val="22"/>
        </w:rPr>
        <w:t>–</w:t>
      </w:r>
      <w:r w:rsidRPr="0038198D">
        <w:rPr>
          <w:rFonts w:ascii="Minion Pro" w:hAnsi="Minion Pro"/>
          <w:sz w:val="22"/>
          <w:szCs w:val="22"/>
        </w:rPr>
        <w:tab/>
      </w:r>
      <w:r w:rsidR="005421DC">
        <w:rPr>
          <w:rFonts w:ascii="Minion Pro" w:hAnsi="Minion Pro"/>
          <w:sz w:val="22"/>
          <w:szCs w:val="22"/>
        </w:rPr>
        <w:t xml:space="preserve"> </w:t>
      </w:r>
      <w:r w:rsidRPr="0038198D">
        <w:rPr>
          <w:rFonts w:ascii="Minion Pro" w:hAnsi="Minion Pro"/>
          <w:sz w:val="22"/>
          <w:szCs w:val="22"/>
        </w:rPr>
        <w:t>Arizona Humanities Council $ 10,000</w:t>
      </w:r>
      <w:r w:rsidR="0042062E" w:rsidRPr="0038198D">
        <w:rPr>
          <w:rFonts w:ascii="Minion Pro" w:hAnsi="Minion Pro"/>
          <w:sz w:val="22"/>
          <w:szCs w:val="22"/>
        </w:rPr>
        <w:t xml:space="preserve">, </w:t>
      </w:r>
      <w:r w:rsidR="005421DC">
        <w:rPr>
          <w:rFonts w:ascii="Minion Pro" w:hAnsi="Minion Pro"/>
          <w:sz w:val="22"/>
          <w:szCs w:val="22"/>
        </w:rPr>
        <w:t xml:space="preserve">for </w:t>
      </w:r>
      <w:r w:rsidR="0042062E" w:rsidRPr="0038198D">
        <w:rPr>
          <w:rFonts w:ascii="Minion Pro" w:hAnsi="Minion Pro"/>
          <w:sz w:val="22"/>
          <w:szCs w:val="22"/>
        </w:rPr>
        <w:t>c</w:t>
      </w:r>
      <w:r w:rsidRPr="0038198D">
        <w:rPr>
          <w:rFonts w:ascii="Minion Pro" w:hAnsi="Minion Pro"/>
          <w:sz w:val="22"/>
          <w:szCs w:val="22"/>
        </w:rPr>
        <w:t xml:space="preserve">onference on “Refugee in the Post-War </w:t>
      </w:r>
      <w:r w:rsidR="005421DC">
        <w:rPr>
          <w:rFonts w:ascii="Minion Pro" w:hAnsi="Minion Pro"/>
          <w:sz w:val="22"/>
          <w:szCs w:val="22"/>
        </w:rPr>
        <w:t xml:space="preserve">    </w:t>
      </w:r>
      <w:r w:rsidRPr="0038198D">
        <w:rPr>
          <w:rFonts w:ascii="Minion Pro" w:hAnsi="Minion Pro"/>
          <w:sz w:val="22"/>
          <w:szCs w:val="22"/>
        </w:rPr>
        <w:t>World”</w:t>
      </w:r>
      <w:r w:rsidR="005421DC">
        <w:rPr>
          <w:rFonts w:ascii="Minion Pro" w:hAnsi="Minion Pro"/>
          <w:sz w:val="22"/>
          <w:szCs w:val="22"/>
        </w:rPr>
        <w:t xml:space="preserve"> </w:t>
      </w:r>
    </w:p>
    <w:p w14:paraId="5527405F" w14:textId="77777777" w:rsidR="00AA4522" w:rsidRPr="0038198D" w:rsidRDefault="00AA4522" w:rsidP="0038198D">
      <w:pPr>
        <w:tabs>
          <w:tab w:val="left" w:pos="1440"/>
        </w:tabs>
        <w:ind w:left="1440" w:hanging="1440"/>
        <w:rPr>
          <w:rFonts w:ascii="Minion Pro" w:hAnsi="Minion Pro"/>
          <w:sz w:val="22"/>
          <w:szCs w:val="22"/>
        </w:rPr>
      </w:pPr>
      <w:r w:rsidRPr="0038198D">
        <w:rPr>
          <w:rFonts w:ascii="Minion Pro" w:hAnsi="Minion Pro"/>
          <w:sz w:val="22"/>
          <w:szCs w:val="22"/>
        </w:rPr>
        <w:t>2011</w:t>
      </w:r>
      <w:r w:rsidR="00392F36">
        <w:rPr>
          <w:rFonts w:ascii="Minion Pro" w:hAnsi="Minion Pro"/>
          <w:sz w:val="22"/>
          <w:szCs w:val="22"/>
        </w:rPr>
        <w:t>–</w:t>
      </w:r>
      <w:r w:rsidRPr="0038198D">
        <w:rPr>
          <w:rFonts w:ascii="Minion Pro" w:hAnsi="Minion Pro"/>
          <w:sz w:val="22"/>
          <w:szCs w:val="22"/>
        </w:rPr>
        <w:tab/>
      </w:r>
      <w:r w:rsidR="0042062E" w:rsidRPr="0038198D">
        <w:rPr>
          <w:rFonts w:ascii="Minion Pro" w:hAnsi="Minion Pro"/>
          <w:sz w:val="22"/>
          <w:szCs w:val="22"/>
        </w:rPr>
        <w:t xml:space="preserve">ACLS $ 12,000 </w:t>
      </w:r>
      <w:r w:rsidR="00DE1D37" w:rsidRPr="0038198D">
        <w:rPr>
          <w:rFonts w:ascii="Minion Pro" w:hAnsi="Minion Pro"/>
          <w:sz w:val="22"/>
          <w:szCs w:val="22"/>
        </w:rPr>
        <w:t xml:space="preserve">for </w:t>
      </w:r>
      <w:r w:rsidRPr="0038198D">
        <w:rPr>
          <w:rFonts w:ascii="Minion Pro" w:hAnsi="Minion Pro"/>
          <w:sz w:val="22"/>
          <w:szCs w:val="22"/>
        </w:rPr>
        <w:t>conference on “Memory &amp; Countermemory: The Memorialization of</w:t>
      </w:r>
      <w:r w:rsidR="00DE1D37" w:rsidRPr="0038198D">
        <w:rPr>
          <w:rFonts w:ascii="Minion Pro" w:hAnsi="Minion Pro"/>
          <w:sz w:val="22"/>
          <w:szCs w:val="22"/>
        </w:rPr>
        <w:t xml:space="preserve"> an </w:t>
      </w:r>
      <w:r w:rsidRPr="0038198D">
        <w:rPr>
          <w:rFonts w:ascii="Minion Pro" w:hAnsi="Minion Pro"/>
          <w:sz w:val="22"/>
          <w:szCs w:val="22"/>
        </w:rPr>
        <w:t>Open Future”</w:t>
      </w:r>
      <w:r w:rsidR="00DE1D37" w:rsidRPr="0038198D">
        <w:rPr>
          <w:rFonts w:ascii="Minion Pro" w:hAnsi="Minion Pro"/>
          <w:sz w:val="22"/>
          <w:szCs w:val="22"/>
        </w:rPr>
        <w:t xml:space="preserve"> </w:t>
      </w:r>
      <w:r w:rsidR="00E06058" w:rsidRPr="0038198D">
        <w:rPr>
          <w:rFonts w:ascii="Minion Pro" w:hAnsi="Minion Pro"/>
          <w:sz w:val="22"/>
          <w:szCs w:val="22"/>
        </w:rPr>
        <w:t>(</w:t>
      </w:r>
      <w:r w:rsidR="00DE1D37" w:rsidRPr="0038198D">
        <w:rPr>
          <w:rFonts w:ascii="Minion Pro" w:hAnsi="Minion Pro"/>
          <w:sz w:val="22"/>
          <w:szCs w:val="22"/>
        </w:rPr>
        <w:t>with Martin Matustik</w:t>
      </w:r>
      <w:r w:rsidRPr="0038198D">
        <w:rPr>
          <w:rFonts w:ascii="Minion Pro" w:hAnsi="Minion Pro"/>
          <w:sz w:val="22"/>
          <w:szCs w:val="22"/>
        </w:rPr>
        <w:t>)</w:t>
      </w:r>
      <w:r w:rsidR="0038198D" w:rsidRPr="0038198D">
        <w:rPr>
          <w:rFonts w:ascii="Minion Pro" w:hAnsi="Minion Pro"/>
          <w:sz w:val="22"/>
          <w:szCs w:val="22"/>
        </w:rPr>
        <w:t xml:space="preserve">  </w:t>
      </w:r>
    </w:p>
    <w:p w14:paraId="5DDD597F" w14:textId="77777777" w:rsidR="00AA4522" w:rsidRPr="0038198D" w:rsidRDefault="00AA4522" w:rsidP="0038198D">
      <w:pPr>
        <w:pStyle w:val="BodyText2"/>
        <w:tabs>
          <w:tab w:val="left" w:pos="1440"/>
        </w:tabs>
        <w:rPr>
          <w:rFonts w:ascii="Minion Pro" w:hAnsi="Minion Pro"/>
          <w:sz w:val="22"/>
          <w:szCs w:val="22"/>
        </w:rPr>
      </w:pPr>
      <w:r w:rsidRPr="0038198D">
        <w:rPr>
          <w:rFonts w:ascii="Minion Pro" w:hAnsi="Minion Pro"/>
          <w:sz w:val="22"/>
          <w:szCs w:val="22"/>
        </w:rPr>
        <w:t>2010</w:t>
      </w:r>
      <w:r w:rsidR="00392F36">
        <w:rPr>
          <w:rFonts w:ascii="Minion Pro" w:hAnsi="Minion Pro"/>
          <w:sz w:val="22"/>
          <w:szCs w:val="22"/>
        </w:rPr>
        <w:t>–</w:t>
      </w:r>
      <w:r w:rsidRPr="0038198D">
        <w:rPr>
          <w:rFonts w:ascii="Minion Pro" w:hAnsi="Minion Pro"/>
          <w:sz w:val="22"/>
          <w:szCs w:val="22"/>
        </w:rPr>
        <w:t>2012</w:t>
      </w:r>
      <w:r w:rsidR="0038198D" w:rsidRPr="0038198D">
        <w:rPr>
          <w:rFonts w:ascii="Minion Pro" w:hAnsi="Minion Pro"/>
          <w:sz w:val="22"/>
          <w:szCs w:val="22"/>
        </w:rPr>
        <w:t xml:space="preserve">        </w:t>
      </w:r>
      <w:r w:rsidRPr="0038198D">
        <w:rPr>
          <w:rFonts w:ascii="Minion Pro" w:hAnsi="Minion Pro"/>
          <w:sz w:val="22"/>
          <w:szCs w:val="22"/>
        </w:rPr>
        <w:t xml:space="preserve">Binah Yitzrit Foundation $ 40,000 </w:t>
      </w:r>
      <w:r w:rsidR="0042062E" w:rsidRPr="0038198D">
        <w:rPr>
          <w:rFonts w:ascii="Minion Pro" w:hAnsi="Minion Pro"/>
          <w:sz w:val="22"/>
          <w:szCs w:val="22"/>
        </w:rPr>
        <w:t xml:space="preserve">for </w:t>
      </w:r>
      <w:r w:rsidRPr="0038198D">
        <w:rPr>
          <w:rFonts w:ascii="Minion Pro" w:hAnsi="Minion Pro"/>
          <w:sz w:val="22"/>
          <w:szCs w:val="22"/>
        </w:rPr>
        <w:t>“Evolution and Traditional Religions”</w:t>
      </w:r>
    </w:p>
    <w:p w14:paraId="0FBF46F0" w14:textId="77777777" w:rsidR="00DE1D37" w:rsidRPr="0038198D" w:rsidRDefault="00AA4522" w:rsidP="0053286C">
      <w:pPr>
        <w:pStyle w:val="BodyText2"/>
        <w:tabs>
          <w:tab w:val="left" w:pos="1440"/>
        </w:tabs>
        <w:rPr>
          <w:rFonts w:ascii="Minion Pro" w:hAnsi="Minion Pro"/>
          <w:sz w:val="22"/>
          <w:szCs w:val="22"/>
        </w:rPr>
      </w:pPr>
      <w:r w:rsidRPr="0038198D">
        <w:rPr>
          <w:rFonts w:ascii="Minion Pro" w:hAnsi="Minion Pro"/>
          <w:sz w:val="22"/>
          <w:szCs w:val="22"/>
        </w:rPr>
        <w:t>2012</w:t>
      </w:r>
      <w:r w:rsidR="00392F36">
        <w:rPr>
          <w:rFonts w:ascii="Minion Pro" w:hAnsi="Minion Pro"/>
          <w:sz w:val="22"/>
          <w:szCs w:val="22"/>
        </w:rPr>
        <w:t>–</w:t>
      </w:r>
      <w:r w:rsidRPr="0038198D">
        <w:rPr>
          <w:rFonts w:ascii="Minion Pro" w:hAnsi="Minion Pro"/>
          <w:sz w:val="22"/>
          <w:szCs w:val="22"/>
        </w:rPr>
        <w:t>2013</w:t>
      </w:r>
      <w:r w:rsidRPr="0038198D">
        <w:rPr>
          <w:rFonts w:ascii="Minion Pro" w:hAnsi="Minion Pro"/>
          <w:sz w:val="22"/>
          <w:szCs w:val="22"/>
        </w:rPr>
        <w:tab/>
        <w:t xml:space="preserve">ASU-College of Liberal Arts and Sciences, </w:t>
      </w:r>
      <w:r w:rsidR="00DE1D37" w:rsidRPr="0038198D">
        <w:rPr>
          <w:rFonts w:ascii="Minion Pro" w:hAnsi="Minion Pro"/>
          <w:sz w:val="22"/>
          <w:szCs w:val="22"/>
        </w:rPr>
        <w:t>$15,000</w:t>
      </w:r>
      <w:r w:rsidR="00AC3E22" w:rsidRPr="0038198D">
        <w:rPr>
          <w:rFonts w:ascii="Minion Pro" w:hAnsi="Minion Pro"/>
          <w:sz w:val="22"/>
          <w:szCs w:val="22"/>
        </w:rPr>
        <w:t>,</w:t>
      </w:r>
      <w:r w:rsidR="00DE1D37" w:rsidRPr="0038198D">
        <w:rPr>
          <w:rFonts w:ascii="Minion Pro" w:hAnsi="Minion Pro"/>
          <w:sz w:val="22"/>
          <w:szCs w:val="22"/>
        </w:rPr>
        <w:t xml:space="preserve"> </w:t>
      </w:r>
      <w:r w:rsidRPr="0038198D">
        <w:rPr>
          <w:rFonts w:ascii="Minion Pro" w:hAnsi="Minion Pro"/>
          <w:sz w:val="22"/>
          <w:szCs w:val="22"/>
        </w:rPr>
        <w:t>educational grant</w:t>
      </w:r>
    </w:p>
    <w:p w14:paraId="38112AF2" w14:textId="77777777" w:rsidR="00AA4522" w:rsidRPr="0038198D" w:rsidRDefault="00AA4522" w:rsidP="0038198D">
      <w:pPr>
        <w:pStyle w:val="BodyText2"/>
        <w:tabs>
          <w:tab w:val="left" w:pos="1440"/>
        </w:tabs>
        <w:rPr>
          <w:rFonts w:ascii="Minion Pro" w:hAnsi="Minion Pro"/>
          <w:sz w:val="22"/>
          <w:szCs w:val="22"/>
        </w:rPr>
      </w:pPr>
      <w:r w:rsidRPr="0038198D">
        <w:rPr>
          <w:rFonts w:ascii="Minion Pro" w:hAnsi="Minion Pro"/>
          <w:sz w:val="22"/>
          <w:szCs w:val="22"/>
        </w:rPr>
        <w:t>2012</w:t>
      </w:r>
      <w:r w:rsidR="00392F36">
        <w:rPr>
          <w:rFonts w:ascii="Minion Pro" w:hAnsi="Minion Pro"/>
          <w:sz w:val="22"/>
          <w:szCs w:val="22"/>
        </w:rPr>
        <w:t>–</w:t>
      </w:r>
      <w:r w:rsidRPr="0038198D">
        <w:rPr>
          <w:rFonts w:ascii="Minion Pro" w:hAnsi="Minion Pro"/>
          <w:sz w:val="22"/>
          <w:szCs w:val="22"/>
        </w:rPr>
        <w:t>2014</w:t>
      </w:r>
      <w:r w:rsidRPr="0038198D">
        <w:rPr>
          <w:rFonts w:ascii="Minion Pro" w:hAnsi="Minion Pro"/>
          <w:sz w:val="22"/>
          <w:szCs w:val="22"/>
        </w:rPr>
        <w:tab/>
      </w:r>
      <w:r w:rsidR="00DE1D37" w:rsidRPr="0038198D">
        <w:rPr>
          <w:rFonts w:ascii="Minion Pro" w:hAnsi="Minion Pro"/>
          <w:sz w:val="22"/>
          <w:szCs w:val="22"/>
        </w:rPr>
        <w:t>Boston University</w:t>
      </w:r>
      <w:r w:rsidR="00AC3E22" w:rsidRPr="0038198D">
        <w:rPr>
          <w:rFonts w:ascii="Minion Pro" w:hAnsi="Minion Pro"/>
          <w:sz w:val="22"/>
          <w:szCs w:val="22"/>
        </w:rPr>
        <w:t xml:space="preserve"> and John Templeton Foundation</w:t>
      </w:r>
      <w:r w:rsidR="00DE1D37" w:rsidRPr="0038198D">
        <w:rPr>
          <w:rFonts w:ascii="Minion Pro" w:hAnsi="Minion Pro"/>
          <w:sz w:val="22"/>
          <w:szCs w:val="22"/>
        </w:rPr>
        <w:t xml:space="preserve">, </w:t>
      </w:r>
      <w:r w:rsidRPr="0038198D">
        <w:rPr>
          <w:rFonts w:ascii="Minion Pro" w:hAnsi="Minion Pro"/>
          <w:sz w:val="22"/>
          <w:szCs w:val="22"/>
        </w:rPr>
        <w:t>Religion and Innovation in Human Affairs (RIHA)</w:t>
      </w:r>
      <w:r w:rsidR="00DE1D37" w:rsidRPr="0038198D">
        <w:rPr>
          <w:rFonts w:ascii="Minion Pro" w:hAnsi="Minion Pro"/>
          <w:sz w:val="22"/>
          <w:szCs w:val="22"/>
        </w:rPr>
        <w:t>,</w:t>
      </w:r>
      <w:r w:rsidRPr="0038198D">
        <w:rPr>
          <w:rFonts w:ascii="Minion Pro" w:hAnsi="Minion Pro"/>
          <w:sz w:val="22"/>
          <w:szCs w:val="22"/>
        </w:rPr>
        <w:t xml:space="preserve"> </w:t>
      </w:r>
      <w:r w:rsidR="00DE1D37" w:rsidRPr="0038198D">
        <w:rPr>
          <w:rFonts w:ascii="Minion Pro" w:hAnsi="Minion Pro"/>
          <w:sz w:val="22"/>
          <w:szCs w:val="22"/>
        </w:rPr>
        <w:t xml:space="preserve">$200,000 </w:t>
      </w:r>
      <w:r w:rsidRPr="0038198D">
        <w:rPr>
          <w:rFonts w:ascii="Minion Pro" w:hAnsi="Minion Pro"/>
          <w:sz w:val="22"/>
          <w:szCs w:val="22"/>
        </w:rPr>
        <w:t>for “The Transhumanist Imagination: Innovation, Secularization, and Eschatology”</w:t>
      </w:r>
      <w:r w:rsidR="0042062E" w:rsidRPr="0038198D">
        <w:rPr>
          <w:rFonts w:ascii="Minion Pro" w:hAnsi="Minion Pro"/>
          <w:sz w:val="22"/>
          <w:szCs w:val="22"/>
        </w:rPr>
        <w:t xml:space="preserve"> </w:t>
      </w:r>
      <w:r w:rsidR="00DE1D37" w:rsidRPr="0038198D">
        <w:rPr>
          <w:rFonts w:ascii="Minion Pro" w:hAnsi="Minion Pro"/>
          <w:sz w:val="22"/>
          <w:szCs w:val="22"/>
        </w:rPr>
        <w:t>(with J. Benjamin Hurlbut)</w:t>
      </w:r>
      <w:r w:rsidR="00F156C1" w:rsidRPr="0038198D">
        <w:rPr>
          <w:rFonts w:ascii="Minion Pro" w:hAnsi="Minion Pro"/>
          <w:sz w:val="22"/>
          <w:szCs w:val="22"/>
        </w:rPr>
        <w:t>.</w:t>
      </w:r>
    </w:p>
    <w:p w14:paraId="05A963E1" w14:textId="77777777" w:rsidR="00AA4522" w:rsidRPr="0038198D" w:rsidRDefault="00910355" w:rsidP="00284018">
      <w:pPr>
        <w:ind w:left="1440" w:hanging="1440"/>
        <w:rPr>
          <w:rFonts w:ascii="Minion Pro" w:hAnsi="Minion Pro"/>
          <w:sz w:val="22"/>
          <w:szCs w:val="22"/>
        </w:rPr>
      </w:pPr>
      <w:r w:rsidRPr="0038198D">
        <w:rPr>
          <w:rFonts w:ascii="Minion Pro" w:hAnsi="Minion Pro"/>
          <w:sz w:val="22"/>
          <w:szCs w:val="22"/>
        </w:rPr>
        <w:t>201</w:t>
      </w:r>
      <w:r w:rsidR="009333BD" w:rsidRPr="0038198D">
        <w:rPr>
          <w:rFonts w:ascii="Minion Pro" w:hAnsi="Minion Pro"/>
          <w:sz w:val="22"/>
          <w:szCs w:val="22"/>
        </w:rPr>
        <w:t>3</w:t>
      </w:r>
      <w:r w:rsidR="00392F36">
        <w:rPr>
          <w:rFonts w:ascii="Minion Pro" w:hAnsi="Minion Pro"/>
          <w:sz w:val="22"/>
          <w:szCs w:val="22"/>
        </w:rPr>
        <w:t>–</w:t>
      </w:r>
      <w:r w:rsidR="009333BD" w:rsidRPr="0038198D">
        <w:rPr>
          <w:rFonts w:ascii="Minion Pro" w:hAnsi="Minion Pro"/>
          <w:sz w:val="22"/>
          <w:szCs w:val="22"/>
        </w:rPr>
        <w:t>2014</w:t>
      </w:r>
      <w:r w:rsidRPr="0038198D">
        <w:rPr>
          <w:rFonts w:ascii="Minion Pro" w:hAnsi="Minion Pro"/>
          <w:sz w:val="22"/>
          <w:szCs w:val="22"/>
        </w:rPr>
        <w:tab/>
        <w:t xml:space="preserve">Arizona Humanities Council, </w:t>
      </w:r>
      <w:r w:rsidR="00E06058" w:rsidRPr="0038198D">
        <w:rPr>
          <w:rFonts w:ascii="Minion Pro" w:hAnsi="Minion Pro"/>
          <w:sz w:val="22"/>
          <w:szCs w:val="22"/>
        </w:rPr>
        <w:t xml:space="preserve">$ 5000 for </w:t>
      </w:r>
      <w:r w:rsidRPr="0038198D">
        <w:rPr>
          <w:rFonts w:ascii="Minion Pro" w:hAnsi="Minion Pro"/>
          <w:sz w:val="22"/>
          <w:szCs w:val="22"/>
        </w:rPr>
        <w:t>Eckstein Scholar-in-Residence</w:t>
      </w:r>
      <w:r w:rsidR="00E12CCB" w:rsidRPr="0038198D">
        <w:rPr>
          <w:rFonts w:ascii="Minion Pro" w:hAnsi="Minion Pro"/>
          <w:sz w:val="22"/>
          <w:szCs w:val="22"/>
        </w:rPr>
        <w:t xml:space="preserve"> Lectures</w:t>
      </w:r>
      <w:r w:rsidR="00E06058" w:rsidRPr="0038198D">
        <w:rPr>
          <w:rFonts w:ascii="Minion Pro" w:hAnsi="Minion Pro"/>
          <w:sz w:val="22"/>
          <w:szCs w:val="22"/>
        </w:rPr>
        <w:t xml:space="preserve"> on </w:t>
      </w:r>
      <w:r w:rsidR="00AC3E22" w:rsidRPr="0038198D">
        <w:rPr>
          <w:rFonts w:ascii="Minion Pro" w:hAnsi="Minion Pro"/>
          <w:sz w:val="22"/>
          <w:szCs w:val="22"/>
        </w:rPr>
        <w:t>“T</w:t>
      </w:r>
      <w:r w:rsidR="00E06058" w:rsidRPr="0038198D">
        <w:rPr>
          <w:rFonts w:ascii="Minion Pro" w:hAnsi="Minion Pro"/>
          <w:sz w:val="22"/>
          <w:szCs w:val="22"/>
        </w:rPr>
        <w:t>he Jews of the South-West</w:t>
      </w:r>
      <w:r w:rsidR="00AC3E22" w:rsidRPr="0038198D">
        <w:rPr>
          <w:rFonts w:ascii="Minion Pro" w:hAnsi="Minion Pro"/>
          <w:sz w:val="22"/>
          <w:szCs w:val="22"/>
        </w:rPr>
        <w:t>”</w:t>
      </w:r>
      <w:r w:rsidR="00E06058" w:rsidRPr="0038198D">
        <w:rPr>
          <w:rFonts w:ascii="Minion Pro" w:hAnsi="Minion Pro"/>
          <w:sz w:val="22"/>
          <w:szCs w:val="22"/>
        </w:rPr>
        <w:t xml:space="preserve"> by </w:t>
      </w:r>
      <w:r w:rsidR="00E62BB4" w:rsidRPr="0038198D">
        <w:rPr>
          <w:rFonts w:ascii="Minion Pro" w:hAnsi="Minion Pro"/>
          <w:sz w:val="22"/>
          <w:szCs w:val="22"/>
        </w:rPr>
        <w:t xml:space="preserve">Professor </w:t>
      </w:r>
      <w:r w:rsidR="00E06058" w:rsidRPr="0038198D">
        <w:rPr>
          <w:rFonts w:ascii="Minion Pro" w:hAnsi="Minion Pro"/>
          <w:sz w:val="22"/>
          <w:szCs w:val="22"/>
        </w:rPr>
        <w:t>Hasia Diner</w:t>
      </w:r>
      <w:r w:rsidRPr="0038198D">
        <w:rPr>
          <w:rFonts w:ascii="Minion Pro" w:hAnsi="Minion Pro"/>
          <w:sz w:val="22"/>
          <w:szCs w:val="22"/>
        </w:rPr>
        <w:t>.</w:t>
      </w:r>
    </w:p>
    <w:p w14:paraId="4E6959AC" w14:textId="77777777" w:rsidR="00947781" w:rsidRPr="0038198D" w:rsidRDefault="004951F0" w:rsidP="00FD343F">
      <w:pPr>
        <w:rPr>
          <w:rFonts w:ascii="Minion Pro" w:hAnsi="Minion Pro"/>
          <w:sz w:val="22"/>
          <w:szCs w:val="22"/>
        </w:rPr>
      </w:pPr>
      <w:r w:rsidRPr="0038198D">
        <w:rPr>
          <w:rFonts w:ascii="Minion Pro" w:hAnsi="Minion Pro"/>
          <w:sz w:val="22"/>
          <w:szCs w:val="22"/>
        </w:rPr>
        <w:t>2014</w:t>
      </w:r>
      <w:r w:rsidR="00392F36">
        <w:rPr>
          <w:rFonts w:ascii="Minion Pro" w:hAnsi="Minion Pro"/>
          <w:sz w:val="22"/>
          <w:szCs w:val="22"/>
        </w:rPr>
        <w:t>–</w:t>
      </w:r>
      <w:r w:rsidRPr="0038198D">
        <w:rPr>
          <w:rFonts w:ascii="Minion Pro" w:hAnsi="Minion Pro"/>
          <w:sz w:val="22"/>
          <w:szCs w:val="22"/>
        </w:rPr>
        <w:t>2016</w:t>
      </w:r>
      <w:r w:rsidR="0038198D" w:rsidRPr="0038198D">
        <w:rPr>
          <w:rFonts w:ascii="Minion Pro" w:hAnsi="Minion Pro"/>
          <w:sz w:val="22"/>
          <w:szCs w:val="22"/>
        </w:rPr>
        <w:t xml:space="preserve">       </w:t>
      </w:r>
      <w:r w:rsidRPr="0038198D">
        <w:rPr>
          <w:rFonts w:ascii="Minion Pro" w:hAnsi="Minion Pro"/>
          <w:sz w:val="22"/>
          <w:szCs w:val="22"/>
        </w:rPr>
        <w:t>Carnegie Investment Fund, ASU</w:t>
      </w:r>
      <w:r w:rsidR="00284018">
        <w:rPr>
          <w:rFonts w:ascii="Minion Pro" w:hAnsi="Minion Pro"/>
          <w:sz w:val="22"/>
          <w:szCs w:val="22"/>
        </w:rPr>
        <w:t xml:space="preserve"> for </w:t>
      </w:r>
      <w:r w:rsidRPr="0038198D">
        <w:rPr>
          <w:rFonts w:ascii="Minion Pro" w:hAnsi="Minion Pro"/>
          <w:sz w:val="22"/>
          <w:szCs w:val="22"/>
        </w:rPr>
        <w:t>“Interrogating the Post-Secular Moment,”</w:t>
      </w:r>
      <w:r w:rsidR="0038198D" w:rsidRPr="0038198D">
        <w:rPr>
          <w:rFonts w:ascii="Minion Pro" w:hAnsi="Minion Pro"/>
          <w:sz w:val="22"/>
          <w:szCs w:val="22"/>
        </w:rPr>
        <w:t xml:space="preserve">  </w:t>
      </w:r>
    </w:p>
    <w:p w14:paraId="3AA1F865" w14:textId="77777777" w:rsidR="004951F0" w:rsidRPr="0038198D" w:rsidRDefault="004951F0" w:rsidP="0038198D">
      <w:pPr>
        <w:rPr>
          <w:rFonts w:ascii="Minion Pro" w:hAnsi="Minion Pro"/>
          <w:sz w:val="22"/>
          <w:szCs w:val="22"/>
        </w:rPr>
      </w:pPr>
      <w:r w:rsidRPr="0038198D">
        <w:rPr>
          <w:rFonts w:ascii="Minion Pro" w:hAnsi="Minion Pro"/>
          <w:sz w:val="22"/>
          <w:szCs w:val="22"/>
        </w:rPr>
        <w:tab/>
      </w:r>
      <w:r w:rsidRPr="0038198D">
        <w:rPr>
          <w:rFonts w:ascii="Minion Pro" w:hAnsi="Minion Pro"/>
          <w:sz w:val="22"/>
          <w:szCs w:val="22"/>
        </w:rPr>
        <w:tab/>
        <w:t>$40,000</w:t>
      </w:r>
      <w:r w:rsidR="009D2E82" w:rsidRPr="0038198D">
        <w:rPr>
          <w:rFonts w:ascii="Minion Pro" w:hAnsi="Minion Pro"/>
          <w:sz w:val="22"/>
          <w:szCs w:val="22"/>
        </w:rPr>
        <w:t xml:space="preserve"> </w:t>
      </w:r>
      <w:r w:rsidR="00DE1D37" w:rsidRPr="0038198D">
        <w:rPr>
          <w:rFonts w:ascii="Minion Pro" w:hAnsi="Minion Pro"/>
          <w:sz w:val="22"/>
          <w:szCs w:val="22"/>
        </w:rPr>
        <w:t>(</w:t>
      </w:r>
      <w:r w:rsidR="00E06058" w:rsidRPr="0038198D">
        <w:rPr>
          <w:rFonts w:ascii="Minion Pro" w:hAnsi="Minion Pro"/>
          <w:sz w:val="22"/>
          <w:szCs w:val="22"/>
        </w:rPr>
        <w:t xml:space="preserve">with </w:t>
      </w:r>
      <w:r w:rsidR="009D2E82" w:rsidRPr="0038198D">
        <w:rPr>
          <w:rFonts w:ascii="Minion Pro" w:hAnsi="Minion Pro"/>
          <w:sz w:val="22"/>
          <w:szCs w:val="22"/>
        </w:rPr>
        <w:t>Linell Cady)</w:t>
      </w:r>
      <w:r w:rsidRPr="0038198D">
        <w:rPr>
          <w:rFonts w:ascii="Minion Pro" w:hAnsi="Minion Pro"/>
          <w:sz w:val="22"/>
          <w:szCs w:val="22"/>
        </w:rPr>
        <w:t>.</w:t>
      </w:r>
      <w:r w:rsidR="0038198D" w:rsidRPr="0038198D">
        <w:rPr>
          <w:rFonts w:ascii="Minion Pro" w:hAnsi="Minion Pro"/>
          <w:sz w:val="22"/>
          <w:szCs w:val="22"/>
        </w:rPr>
        <w:t xml:space="preserve">  </w:t>
      </w:r>
    </w:p>
    <w:p w14:paraId="72C31D85" w14:textId="77777777" w:rsidR="004951F0" w:rsidRPr="0038198D" w:rsidRDefault="00F156C1" w:rsidP="0038198D">
      <w:pPr>
        <w:rPr>
          <w:rFonts w:ascii="Minion Pro" w:hAnsi="Minion Pro"/>
          <w:sz w:val="22"/>
          <w:szCs w:val="22"/>
        </w:rPr>
      </w:pPr>
      <w:r w:rsidRPr="0038198D">
        <w:rPr>
          <w:rFonts w:ascii="Minion Pro" w:hAnsi="Minion Pro"/>
          <w:sz w:val="22"/>
          <w:szCs w:val="22"/>
        </w:rPr>
        <w:t>2015</w:t>
      </w:r>
      <w:r w:rsidRPr="0038198D">
        <w:rPr>
          <w:rFonts w:ascii="Minion Pro" w:hAnsi="Minion Pro"/>
          <w:sz w:val="22"/>
          <w:szCs w:val="22"/>
        </w:rPr>
        <w:tab/>
      </w:r>
      <w:r w:rsidRPr="0038198D">
        <w:rPr>
          <w:rFonts w:ascii="Minion Pro" w:hAnsi="Minion Pro"/>
          <w:sz w:val="22"/>
          <w:szCs w:val="22"/>
        </w:rPr>
        <w:tab/>
        <w:t xml:space="preserve">Jewish Community Foundation, Phoenix Arizona, $ 5000 for </w:t>
      </w:r>
      <w:r w:rsidR="00E06058" w:rsidRPr="0038198D">
        <w:rPr>
          <w:rFonts w:ascii="Minion Pro" w:hAnsi="Minion Pro"/>
          <w:sz w:val="22"/>
          <w:szCs w:val="22"/>
        </w:rPr>
        <w:t xml:space="preserve">the exhibit, </w:t>
      </w:r>
      <w:r w:rsidRPr="0038198D">
        <w:rPr>
          <w:rFonts w:ascii="Minion Pro" w:hAnsi="Minion Pro"/>
          <w:sz w:val="22"/>
          <w:szCs w:val="22"/>
        </w:rPr>
        <w:t xml:space="preserve">“Jewish </w:t>
      </w:r>
    </w:p>
    <w:p w14:paraId="4250678F" w14:textId="77777777" w:rsidR="00F156C1" w:rsidRPr="0038198D" w:rsidRDefault="00F156C1" w:rsidP="0038198D">
      <w:pPr>
        <w:rPr>
          <w:rFonts w:ascii="Minion Pro" w:hAnsi="Minion Pro"/>
          <w:sz w:val="22"/>
          <w:szCs w:val="22"/>
        </w:rPr>
      </w:pPr>
      <w:r w:rsidRPr="0038198D">
        <w:rPr>
          <w:rFonts w:ascii="Minion Pro" w:hAnsi="Minion Pro"/>
          <w:sz w:val="22"/>
          <w:szCs w:val="22"/>
        </w:rPr>
        <w:tab/>
      </w:r>
      <w:r w:rsidRPr="0038198D">
        <w:rPr>
          <w:rFonts w:ascii="Minion Pro" w:hAnsi="Minion Pro"/>
          <w:sz w:val="22"/>
          <w:szCs w:val="22"/>
        </w:rPr>
        <w:tab/>
        <w:t>Refugees in Shanghai, 1933-194</w:t>
      </w:r>
      <w:r w:rsidR="00E06058" w:rsidRPr="0038198D">
        <w:rPr>
          <w:rFonts w:ascii="Minion Pro" w:hAnsi="Minion Pro"/>
          <w:sz w:val="22"/>
          <w:szCs w:val="22"/>
        </w:rPr>
        <w:t>1.</w:t>
      </w:r>
      <w:r w:rsidRPr="0038198D">
        <w:rPr>
          <w:rFonts w:ascii="Minion Pro" w:hAnsi="Minion Pro"/>
          <w:sz w:val="22"/>
          <w:szCs w:val="22"/>
        </w:rPr>
        <w:t>”</w:t>
      </w:r>
      <w:r w:rsidR="0038198D" w:rsidRPr="0038198D">
        <w:rPr>
          <w:rFonts w:ascii="Minion Pro" w:hAnsi="Minion Pro"/>
          <w:sz w:val="22"/>
          <w:szCs w:val="22"/>
        </w:rPr>
        <w:t xml:space="preserve">  </w:t>
      </w:r>
    </w:p>
    <w:p w14:paraId="21A1B6B0" w14:textId="77777777" w:rsidR="00212710" w:rsidRDefault="00BC075E" w:rsidP="00DF58C2">
      <w:pPr>
        <w:rPr>
          <w:rFonts w:ascii="Minion Pro" w:hAnsi="Minion Pro"/>
          <w:sz w:val="22"/>
          <w:szCs w:val="22"/>
        </w:rPr>
      </w:pPr>
      <w:r w:rsidRPr="0038198D">
        <w:rPr>
          <w:rFonts w:ascii="Minion Pro" w:hAnsi="Minion Pro"/>
          <w:sz w:val="22"/>
          <w:szCs w:val="22"/>
        </w:rPr>
        <w:t>2016</w:t>
      </w:r>
      <w:r w:rsidR="00392F36">
        <w:rPr>
          <w:rFonts w:ascii="Minion Pro" w:hAnsi="Minion Pro"/>
          <w:sz w:val="22"/>
          <w:szCs w:val="22"/>
        </w:rPr>
        <w:t>–</w:t>
      </w:r>
      <w:r w:rsidRPr="0038198D">
        <w:rPr>
          <w:rFonts w:ascii="Minion Pro" w:hAnsi="Minion Pro"/>
          <w:sz w:val="22"/>
          <w:szCs w:val="22"/>
        </w:rPr>
        <w:t>2018</w:t>
      </w:r>
      <w:r w:rsidR="0038198D" w:rsidRPr="0038198D">
        <w:rPr>
          <w:rFonts w:ascii="Minion Pro" w:hAnsi="Minion Pro"/>
          <w:sz w:val="22"/>
          <w:szCs w:val="22"/>
        </w:rPr>
        <w:t xml:space="preserve">       </w:t>
      </w:r>
      <w:r w:rsidR="00212710">
        <w:rPr>
          <w:rFonts w:ascii="Minion Pro" w:hAnsi="Minion Pro"/>
          <w:sz w:val="22"/>
          <w:szCs w:val="22"/>
        </w:rPr>
        <w:t xml:space="preserve"> Templeton Re</w:t>
      </w:r>
      <w:r w:rsidR="00DF58C2">
        <w:rPr>
          <w:rFonts w:ascii="Minion Pro" w:hAnsi="Minion Pro"/>
          <w:sz w:val="22"/>
          <w:szCs w:val="22"/>
        </w:rPr>
        <w:t>ligion</w:t>
      </w:r>
      <w:r w:rsidR="00212710">
        <w:rPr>
          <w:rFonts w:ascii="Minion Pro" w:hAnsi="Minion Pro"/>
          <w:sz w:val="22"/>
          <w:szCs w:val="22"/>
        </w:rPr>
        <w:t xml:space="preserve"> Trust, $217,000 for </w:t>
      </w:r>
      <w:r w:rsidRPr="0038198D">
        <w:rPr>
          <w:rFonts w:ascii="Minion Pro" w:hAnsi="Minion Pro"/>
          <w:sz w:val="22"/>
          <w:szCs w:val="22"/>
        </w:rPr>
        <w:t>“Beyond Secularization: Piloting New</w:t>
      </w:r>
    </w:p>
    <w:p w14:paraId="53EA3A54" w14:textId="77777777" w:rsidR="0021470C" w:rsidRPr="0038198D" w:rsidRDefault="00212710" w:rsidP="00212710">
      <w:pPr>
        <w:ind w:firstLine="720"/>
        <w:rPr>
          <w:rFonts w:ascii="Minion Pro" w:hAnsi="Minion Pro"/>
          <w:sz w:val="22"/>
          <w:szCs w:val="22"/>
        </w:rPr>
      </w:pPr>
      <w:r>
        <w:rPr>
          <w:rFonts w:ascii="Minion Pro" w:hAnsi="Minion Pro"/>
          <w:sz w:val="22"/>
          <w:szCs w:val="22"/>
        </w:rPr>
        <w:t xml:space="preserve">               </w:t>
      </w:r>
      <w:r w:rsidR="00BC075E" w:rsidRPr="0038198D">
        <w:rPr>
          <w:rFonts w:ascii="Minion Pro" w:hAnsi="Minion Pro"/>
          <w:sz w:val="22"/>
          <w:szCs w:val="22"/>
        </w:rPr>
        <w:t xml:space="preserve"> Approaches to the Study of Religion,</w:t>
      </w:r>
      <w:r w:rsidR="00C972B9" w:rsidRPr="0038198D">
        <w:rPr>
          <w:rFonts w:ascii="Minion Pro" w:hAnsi="Minion Pro"/>
          <w:sz w:val="22"/>
          <w:szCs w:val="22"/>
        </w:rPr>
        <w:t xml:space="preserve"> </w:t>
      </w:r>
      <w:r w:rsidR="00BC075E" w:rsidRPr="0038198D">
        <w:rPr>
          <w:rFonts w:ascii="Minion Pro" w:hAnsi="Minion Pro"/>
          <w:sz w:val="22"/>
          <w:szCs w:val="22"/>
        </w:rPr>
        <w:t>Science and Technology in Public Life,”</w:t>
      </w:r>
    </w:p>
    <w:p w14:paraId="5BCC91CA" w14:textId="77777777" w:rsidR="0009578E" w:rsidRDefault="0021470C" w:rsidP="006505F2">
      <w:pPr>
        <w:rPr>
          <w:rFonts w:ascii="Minion Pro" w:hAnsi="Minion Pro"/>
          <w:sz w:val="22"/>
          <w:szCs w:val="22"/>
        </w:rPr>
      </w:pPr>
      <w:r w:rsidRPr="0038198D">
        <w:rPr>
          <w:rFonts w:ascii="Minion Pro" w:hAnsi="Minion Pro"/>
          <w:sz w:val="22"/>
          <w:szCs w:val="22"/>
        </w:rPr>
        <w:tab/>
      </w:r>
      <w:r w:rsidRPr="0038198D">
        <w:rPr>
          <w:rFonts w:ascii="Minion Pro" w:hAnsi="Minion Pro"/>
          <w:sz w:val="22"/>
          <w:szCs w:val="22"/>
        </w:rPr>
        <w:tab/>
        <w:t>(with J. Benjamin Hurlbut, Linell Cady, Gaymon Bennett and Gregg Zachary).</w:t>
      </w:r>
      <w:r w:rsidR="00BC075E" w:rsidRPr="0038198D">
        <w:rPr>
          <w:rFonts w:ascii="Minion Pro" w:hAnsi="Minion Pro"/>
          <w:sz w:val="22"/>
          <w:szCs w:val="22"/>
        </w:rPr>
        <w:t xml:space="preserve"> </w:t>
      </w:r>
    </w:p>
    <w:p w14:paraId="5201D417" w14:textId="77777777" w:rsidR="00212710" w:rsidRDefault="006505F2" w:rsidP="00212710">
      <w:pPr>
        <w:rPr>
          <w:rFonts w:ascii="Minion Pro" w:hAnsi="Minion Pro"/>
          <w:sz w:val="22"/>
          <w:szCs w:val="22"/>
        </w:rPr>
      </w:pPr>
      <w:r>
        <w:rPr>
          <w:rFonts w:ascii="Minion Pro" w:hAnsi="Minion Pro"/>
          <w:sz w:val="22"/>
          <w:szCs w:val="22"/>
        </w:rPr>
        <w:t xml:space="preserve">2018                   </w:t>
      </w:r>
      <w:r w:rsidR="00212710">
        <w:rPr>
          <w:rFonts w:ascii="Minion Pro" w:hAnsi="Minion Pro"/>
          <w:sz w:val="22"/>
          <w:szCs w:val="22"/>
        </w:rPr>
        <w:t xml:space="preserve"> Arizona Humanities Council, Jewish Community Foundation, Israel Consulate in Los</w:t>
      </w:r>
    </w:p>
    <w:p w14:paraId="2B324ACD" w14:textId="77777777" w:rsidR="006505F2" w:rsidRDefault="00212710" w:rsidP="009F163A">
      <w:pPr>
        <w:ind w:left="1440" w:firstLine="60"/>
        <w:rPr>
          <w:rFonts w:ascii="Minion Pro" w:hAnsi="Minion Pro"/>
          <w:sz w:val="22"/>
          <w:szCs w:val="22"/>
        </w:rPr>
      </w:pPr>
      <w:r>
        <w:rPr>
          <w:rFonts w:ascii="Minion Pro" w:hAnsi="Minion Pro"/>
          <w:sz w:val="22"/>
          <w:szCs w:val="22"/>
        </w:rPr>
        <w:t>Angeles, $</w:t>
      </w:r>
      <w:r w:rsidR="009F163A">
        <w:rPr>
          <w:rFonts w:ascii="Minion Pro" w:hAnsi="Minion Pro"/>
          <w:sz w:val="22"/>
          <w:szCs w:val="22"/>
        </w:rPr>
        <w:t>13</w:t>
      </w:r>
      <w:r>
        <w:rPr>
          <w:rFonts w:ascii="Minion Pro" w:hAnsi="Minion Pro"/>
          <w:sz w:val="22"/>
          <w:szCs w:val="22"/>
        </w:rPr>
        <w:t xml:space="preserve">,000 for </w:t>
      </w:r>
      <w:r w:rsidR="006505F2">
        <w:rPr>
          <w:rFonts w:ascii="Minion Pro" w:hAnsi="Minion Pro"/>
          <w:sz w:val="22"/>
          <w:szCs w:val="22"/>
        </w:rPr>
        <w:t>“Jews and Jewishness in the Dance World”</w:t>
      </w:r>
      <w:r>
        <w:rPr>
          <w:rFonts w:ascii="Minion Pro" w:hAnsi="Minion Pro"/>
          <w:sz w:val="22"/>
          <w:szCs w:val="22"/>
        </w:rPr>
        <w:t xml:space="preserve"> (with Naomi Jackson) </w:t>
      </w:r>
    </w:p>
    <w:p w14:paraId="436C6926" w14:textId="77777777" w:rsidR="00DF58C2" w:rsidRPr="00E0031D" w:rsidRDefault="00DF58C2" w:rsidP="00B91CBA">
      <w:pPr>
        <w:rPr>
          <w:rFonts w:ascii="Minion Pro" w:hAnsi="Minion Pro"/>
        </w:rPr>
      </w:pPr>
      <w:r w:rsidRPr="00E0031D">
        <w:rPr>
          <w:rFonts w:ascii="Minion Pro" w:hAnsi="Minion Pro"/>
        </w:rPr>
        <w:t>2019</w:t>
      </w:r>
      <w:r w:rsidR="00B91CBA" w:rsidRPr="00E0031D">
        <w:rPr>
          <w:rFonts w:ascii="Minion Pro" w:hAnsi="Minion Pro"/>
        </w:rPr>
        <w:t>-2022</w:t>
      </w:r>
      <w:r w:rsidRPr="00E0031D">
        <w:rPr>
          <w:rFonts w:ascii="Minion Pro" w:hAnsi="Minion Pro"/>
        </w:rPr>
        <w:tab/>
      </w:r>
      <w:r w:rsidR="004D298A" w:rsidRPr="00E0031D">
        <w:rPr>
          <w:rFonts w:ascii="Minion Pro" w:hAnsi="Minion Pro"/>
        </w:rPr>
        <w:t>Templeton Religion Trust, $1,72</w:t>
      </w:r>
      <w:r w:rsidR="00FB7EAF" w:rsidRPr="00E0031D">
        <w:rPr>
          <w:rFonts w:ascii="Minion Pro" w:hAnsi="Minion Pro"/>
        </w:rPr>
        <w:t>9,323.00 for</w:t>
      </w:r>
      <w:r w:rsidRPr="00E0031D">
        <w:rPr>
          <w:rFonts w:ascii="Minion Pro" w:hAnsi="Minion Pro"/>
        </w:rPr>
        <w:t xml:space="preserve"> “Beyond Secularization: A New</w:t>
      </w:r>
    </w:p>
    <w:p w14:paraId="310AA601" w14:textId="77777777" w:rsidR="004F78BB" w:rsidRPr="00E0031D" w:rsidRDefault="00DF58C2" w:rsidP="004F78BB">
      <w:pPr>
        <w:ind w:left="720" w:firstLine="720"/>
        <w:rPr>
          <w:rFonts w:ascii="Minion Pro" w:hAnsi="Minion Pro"/>
        </w:rPr>
      </w:pPr>
      <w:r w:rsidRPr="00E0031D">
        <w:rPr>
          <w:rFonts w:ascii="Minion Pro" w:hAnsi="Minion Pro"/>
        </w:rPr>
        <w:t xml:space="preserve"> Approach to the Study of Religion, Science and Technology in Public Life”</w:t>
      </w:r>
      <w:r w:rsidR="004F78BB" w:rsidRPr="00E0031D">
        <w:rPr>
          <w:rFonts w:ascii="Minion Pro" w:hAnsi="Minion Pro"/>
        </w:rPr>
        <w:t xml:space="preserve"> </w:t>
      </w:r>
    </w:p>
    <w:p w14:paraId="008F4DFB" w14:textId="77777777" w:rsidR="006505F2" w:rsidRPr="00E0031D" w:rsidRDefault="004F78BB" w:rsidP="004F78BB">
      <w:pPr>
        <w:ind w:left="720" w:firstLine="720"/>
        <w:rPr>
          <w:rFonts w:ascii="Minion Pro" w:hAnsi="Minion Pro"/>
        </w:rPr>
      </w:pPr>
      <w:r w:rsidRPr="00E0031D">
        <w:rPr>
          <w:rFonts w:ascii="Minion Pro" w:hAnsi="Minion Pro"/>
        </w:rPr>
        <w:t xml:space="preserve"> (with Ben Hurlbut and Gaymon Bennett). </w:t>
      </w:r>
    </w:p>
    <w:p w14:paraId="14AF52F4" w14:textId="77777777" w:rsidR="00DF58C2" w:rsidRDefault="00DF58C2" w:rsidP="006505F2">
      <w:pPr>
        <w:rPr>
          <w:rFonts w:ascii="Minion Pro" w:hAnsi="Minion Pro"/>
          <w:b/>
          <w:bCs/>
        </w:rPr>
      </w:pPr>
      <w:r>
        <w:rPr>
          <w:rFonts w:ascii="Minion Pro" w:hAnsi="Minion Pro"/>
          <w:b/>
          <w:bCs/>
        </w:rPr>
        <w:tab/>
      </w:r>
    </w:p>
    <w:p w14:paraId="250E1A08" w14:textId="77777777" w:rsidR="00AA4522" w:rsidRPr="002D6E13" w:rsidRDefault="00AA4522" w:rsidP="0038198D">
      <w:pPr>
        <w:shd w:val="clear" w:color="auto" w:fill="DBE5F1" w:themeFill="accent1" w:themeFillTint="33"/>
        <w:rPr>
          <w:rFonts w:ascii="Minion Pro" w:hAnsi="Minion Pro"/>
          <w:b/>
          <w:bCs/>
          <w:sz w:val="22"/>
          <w:szCs w:val="22"/>
        </w:rPr>
      </w:pPr>
      <w:r w:rsidRPr="0038198D">
        <w:rPr>
          <w:rFonts w:ascii="Minion Pro" w:hAnsi="Minion Pro"/>
          <w:b/>
          <w:bCs/>
        </w:rPr>
        <w:t>Conferences, Workshops, and Symposia at Arizona State University</w:t>
      </w:r>
      <w:r w:rsidRPr="002D6E13">
        <w:rPr>
          <w:rFonts w:ascii="Minion Pro" w:hAnsi="Minion Pro"/>
          <w:b/>
          <w:bCs/>
          <w:sz w:val="22"/>
          <w:szCs w:val="22"/>
        </w:rPr>
        <w:t xml:space="preserve"> (Organizer and Manager)</w:t>
      </w:r>
    </w:p>
    <w:p w14:paraId="29097D83" w14:textId="77777777" w:rsidR="00AA4522" w:rsidRPr="00392F36" w:rsidRDefault="00AA4522" w:rsidP="00DB64D7">
      <w:pPr>
        <w:pStyle w:val="ListParagraph"/>
        <w:numPr>
          <w:ilvl w:val="0"/>
          <w:numId w:val="35"/>
        </w:numPr>
        <w:spacing w:before="120"/>
        <w:ind w:left="360"/>
        <w:rPr>
          <w:rFonts w:ascii="Minion Pro" w:hAnsi="Minion Pro"/>
          <w:sz w:val="22"/>
          <w:szCs w:val="22"/>
        </w:rPr>
      </w:pPr>
      <w:r w:rsidRPr="00392F36">
        <w:rPr>
          <w:rFonts w:ascii="Minion Pro" w:hAnsi="Minion Pro"/>
          <w:sz w:val="22"/>
          <w:szCs w:val="22"/>
        </w:rPr>
        <w:t>Conference, “On Being Human: Women in Jewish Philosophy,” held</w:t>
      </w:r>
      <w:r w:rsidR="00392F36" w:rsidRPr="00392F36">
        <w:rPr>
          <w:rFonts w:ascii="Minion Pro" w:hAnsi="Minion Pro"/>
          <w:sz w:val="22"/>
          <w:szCs w:val="22"/>
        </w:rPr>
        <w:t xml:space="preserve"> at ASU (February 25-26, 2001).</w:t>
      </w:r>
      <w:r w:rsidR="00392F36" w:rsidRPr="00392F36">
        <w:rPr>
          <w:rFonts w:ascii="Minion Pro" w:hAnsi="Minion Pro"/>
          <w:sz w:val="22"/>
          <w:szCs w:val="22"/>
        </w:rPr>
        <w:br/>
      </w:r>
      <w:r w:rsidR="00392F36" w:rsidRPr="00392F36">
        <w:rPr>
          <w:rFonts w:ascii="Minion Pro" w:hAnsi="Minion Pro"/>
          <w:sz w:val="22"/>
          <w:szCs w:val="22"/>
        </w:rPr>
        <w:br/>
      </w:r>
      <w:r w:rsidRPr="00392F36">
        <w:rPr>
          <w:rFonts w:ascii="Minion Pro" w:hAnsi="Minion Pro"/>
          <w:sz w:val="22"/>
          <w:szCs w:val="22"/>
        </w:rPr>
        <w:t xml:space="preserve">Publication: </w:t>
      </w:r>
      <w:r w:rsidRPr="00392F36">
        <w:rPr>
          <w:rFonts w:ascii="Minion Pro" w:hAnsi="Minion Pro"/>
          <w:sz w:val="22"/>
          <w:szCs w:val="22"/>
          <w:u w:val="single"/>
        </w:rPr>
        <w:t>Women and Gender in Jewish Philosophy</w:t>
      </w:r>
      <w:r w:rsidRPr="00392F36">
        <w:rPr>
          <w:rFonts w:ascii="Minion Pro" w:hAnsi="Minion Pro"/>
          <w:sz w:val="22"/>
          <w:szCs w:val="22"/>
        </w:rPr>
        <w:t>, ed. Hava Tirosh-Samuelson</w:t>
      </w:r>
      <w:r w:rsidR="0038198D" w:rsidRPr="00392F36">
        <w:rPr>
          <w:rFonts w:ascii="Minion Pro" w:hAnsi="Minion Pro"/>
          <w:sz w:val="22"/>
          <w:szCs w:val="22"/>
        </w:rPr>
        <w:t xml:space="preserve">  </w:t>
      </w:r>
      <w:r w:rsidRPr="00392F36">
        <w:rPr>
          <w:rFonts w:ascii="Minion Pro" w:hAnsi="Minion Pro"/>
          <w:sz w:val="22"/>
          <w:szCs w:val="22"/>
        </w:rPr>
        <w:t>(Indiana University Press, 2004)</w:t>
      </w:r>
    </w:p>
    <w:p w14:paraId="6C20C931" w14:textId="77777777" w:rsidR="00AA4522" w:rsidRPr="0038198D" w:rsidRDefault="00AA4522" w:rsidP="00392F36">
      <w:pPr>
        <w:ind w:left="360" w:hanging="720"/>
        <w:rPr>
          <w:rFonts w:ascii="Minion Pro" w:hAnsi="Minion Pro"/>
          <w:sz w:val="22"/>
          <w:szCs w:val="22"/>
        </w:rPr>
      </w:pPr>
    </w:p>
    <w:p w14:paraId="40D340A5"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Symposium: “Are Humans Changing Human Nature; If So, Should They?” held at ASU (April, 18, 2001).</w:t>
      </w:r>
      <w:r w:rsidR="0038198D" w:rsidRPr="0038198D">
        <w:rPr>
          <w:rFonts w:ascii="Minion Pro" w:hAnsi="Minion Pro"/>
          <w:sz w:val="22"/>
          <w:szCs w:val="22"/>
        </w:rPr>
        <w:t xml:space="preserve">    </w:t>
      </w:r>
    </w:p>
    <w:p w14:paraId="0363C21A" w14:textId="77777777" w:rsidR="00AA4522" w:rsidRPr="0038198D" w:rsidRDefault="00AA4522" w:rsidP="00392F36">
      <w:pPr>
        <w:ind w:left="360" w:firstLine="45"/>
        <w:rPr>
          <w:rFonts w:ascii="Minion Pro" w:hAnsi="Minion Pro"/>
          <w:sz w:val="22"/>
          <w:szCs w:val="22"/>
        </w:rPr>
      </w:pPr>
    </w:p>
    <w:p w14:paraId="251A0FDA"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 xml:space="preserve">International Conference, “Jewish Tradition and the Challenge of Evolution,” in collaboration with Geoffrey Cantor (University of Leeds, England) and Marc Swetlitz (Chicago) held at ASU (February, 28- March 1, 2004). </w:t>
      </w:r>
      <w:r w:rsidR="00392F36">
        <w:rPr>
          <w:rFonts w:ascii="Minion Pro" w:hAnsi="Minion Pro"/>
          <w:sz w:val="22"/>
          <w:szCs w:val="22"/>
        </w:rPr>
        <w:br/>
      </w:r>
      <w:r w:rsidR="00392F36">
        <w:rPr>
          <w:rFonts w:ascii="Minion Pro" w:hAnsi="Minion Pro"/>
          <w:sz w:val="22"/>
          <w:szCs w:val="22"/>
        </w:rPr>
        <w:lastRenderedPageBreak/>
        <w:br/>
      </w:r>
      <w:r w:rsidRPr="0038198D">
        <w:rPr>
          <w:rFonts w:ascii="Minion Pro" w:hAnsi="Minion Pro"/>
          <w:sz w:val="22"/>
          <w:szCs w:val="22"/>
        </w:rPr>
        <w:t xml:space="preserve">Publication: </w:t>
      </w:r>
      <w:r w:rsidRPr="0038198D">
        <w:rPr>
          <w:rFonts w:ascii="Minion Pro" w:hAnsi="Minion Pro"/>
          <w:sz w:val="22"/>
          <w:szCs w:val="22"/>
          <w:u w:val="single"/>
        </w:rPr>
        <w:t>Jewish Tradition and Darwinism</w:t>
      </w:r>
      <w:r w:rsidRPr="0038198D">
        <w:rPr>
          <w:rFonts w:ascii="Minion Pro" w:hAnsi="Minion Pro"/>
          <w:sz w:val="22"/>
          <w:szCs w:val="22"/>
        </w:rPr>
        <w:t>, ed. Geoffrey Cantor and Marc Swetlitz (University of Chicago Press, 2006).</w:t>
      </w:r>
    </w:p>
    <w:p w14:paraId="73DEDEB5" w14:textId="77777777" w:rsidR="00AA4522" w:rsidRPr="0038198D" w:rsidRDefault="00AA4522" w:rsidP="00392F36">
      <w:pPr>
        <w:ind w:left="360" w:hanging="720"/>
        <w:rPr>
          <w:rFonts w:ascii="Minion Pro" w:hAnsi="Minion Pro"/>
          <w:sz w:val="22"/>
          <w:szCs w:val="22"/>
        </w:rPr>
      </w:pPr>
    </w:p>
    <w:p w14:paraId="4812AEA7" w14:textId="77777777" w:rsidR="00AA4522" w:rsidRPr="00392F36" w:rsidRDefault="00AA4522" w:rsidP="00392F36">
      <w:pPr>
        <w:pStyle w:val="ListParagraph"/>
        <w:numPr>
          <w:ilvl w:val="0"/>
          <w:numId w:val="35"/>
        </w:numPr>
        <w:ind w:left="360"/>
        <w:rPr>
          <w:rFonts w:ascii="Minion Pro" w:hAnsi="Minion Pro"/>
          <w:sz w:val="22"/>
          <w:szCs w:val="22"/>
        </w:rPr>
      </w:pPr>
      <w:r w:rsidRPr="00392F36">
        <w:rPr>
          <w:rFonts w:ascii="Minion Pro" w:hAnsi="Minion Pro"/>
          <w:sz w:val="22"/>
          <w:szCs w:val="22"/>
        </w:rPr>
        <w:t xml:space="preserve">International Conference, “Judaism and the Phenomenon of Life: The Legacy of Hans Jonas” held at ASU (November 5-7, 2005). </w:t>
      </w:r>
    </w:p>
    <w:p w14:paraId="0FC321E6" w14:textId="77777777" w:rsidR="00AA4522" w:rsidRPr="0038198D" w:rsidRDefault="00AA4522" w:rsidP="00392F36">
      <w:pPr>
        <w:ind w:left="360" w:hanging="720"/>
        <w:rPr>
          <w:rFonts w:ascii="Minion Pro" w:hAnsi="Minion Pro"/>
          <w:sz w:val="22"/>
          <w:szCs w:val="22"/>
        </w:rPr>
      </w:pPr>
    </w:p>
    <w:p w14:paraId="4BF8373E" w14:textId="77777777" w:rsidR="00AA4522" w:rsidRPr="00392F36" w:rsidRDefault="00AA4522" w:rsidP="00392F36">
      <w:pPr>
        <w:pStyle w:val="ListParagraph"/>
        <w:numPr>
          <w:ilvl w:val="1"/>
          <w:numId w:val="34"/>
        </w:numPr>
        <w:ind w:left="360"/>
        <w:rPr>
          <w:rFonts w:ascii="Minion Pro" w:hAnsi="Minion Pro"/>
          <w:sz w:val="22"/>
          <w:szCs w:val="22"/>
        </w:rPr>
      </w:pPr>
      <w:r w:rsidRPr="00392F36">
        <w:rPr>
          <w:rFonts w:ascii="Minion Pro" w:hAnsi="Minion Pro"/>
          <w:sz w:val="22"/>
          <w:szCs w:val="22"/>
        </w:rPr>
        <w:t xml:space="preserve">Publication: </w:t>
      </w:r>
      <w:r w:rsidRPr="00392F36">
        <w:rPr>
          <w:rFonts w:ascii="Minion Pro" w:hAnsi="Minion Pro"/>
          <w:sz w:val="22"/>
          <w:szCs w:val="22"/>
          <w:u w:val="single"/>
        </w:rPr>
        <w:t>The Legacy of Hans Jonas: Judaism and the Phenomenon of Life</w:t>
      </w:r>
      <w:r w:rsidRPr="00392F36">
        <w:rPr>
          <w:rFonts w:ascii="Minion Pro" w:hAnsi="Minion Pro"/>
          <w:sz w:val="22"/>
          <w:szCs w:val="22"/>
        </w:rPr>
        <w:t>, ed. Hava Tirosh-Samuelson and Christian Wiese (</w:t>
      </w:r>
      <w:r w:rsidR="004B54FF" w:rsidRPr="00392F36">
        <w:rPr>
          <w:rFonts w:ascii="Minion Pro" w:hAnsi="Minion Pro"/>
          <w:sz w:val="22"/>
          <w:szCs w:val="22"/>
        </w:rPr>
        <w:t xml:space="preserve">Leiden: </w:t>
      </w:r>
      <w:r w:rsidRPr="00392F36">
        <w:rPr>
          <w:rFonts w:ascii="Minion Pro" w:hAnsi="Minion Pro"/>
          <w:sz w:val="22"/>
          <w:szCs w:val="22"/>
        </w:rPr>
        <w:t>Brill Academic Publishers, 2008).</w:t>
      </w:r>
    </w:p>
    <w:p w14:paraId="0C6C1254" w14:textId="77777777" w:rsidR="00AA4522" w:rsidRPr="0038198D" w:rsidRDefault="00AA4522" w:rsidP="00392F36">
      <w:pPr>
        <w:ind w:left="360" w:hanging="675"/>
        <w:rPr>
          <w:rFonts w:ascii="Minion Pro" w:hAnsi="Minion Pro"/>
          <w:sz w:val="22"/>
          <w:szCs w:val="22"/>
        </w:rPr>
      </w:pPr>
    </w:p>
    <w:p w14:paraId="2907DAF6" w14:textId="77777777" w:rsidR="00AA4522" w:rsidRPr="00392F36" w:rsidRDefault="00AA4522" w:rsidP="00392F36">
      <w:pPr>
        <w:pStyle w:val="ListParagraph"/>
        <w:numPr>
          <w:ilvl w:val="0"/>
          <w:numId w:val="35"/>
        </w:numPr>
        <w:ind w:left="360"/>
        <w:rPr>
          <w:rFonts w:ascii="Minion Pro" w:hAnsi="Minion Pro"/>
          <w:sz w:val="22"/>
          <w:szCs w:val="22"/>
        </w:rPr>
      </w:pPr>
      <w:r w:rsidRPr="00392F36">
        <w:rPr>
          <w:rFonts w:ascii="Minion Pro" w:hAnsi="Minion Pro"/>
          <w:sz w:val="22"/>
          <w:szCs w:val="22"/>
        </w:rPr>
        <w:t>Public Symposia: “Evolution and Intelligent Design,” and “Science and Religion on Human Happiness” held at ASU (January 22-23, 2006).</w:t>
      </w:r>
      <w:r w:rsidR="0038198D" w:rsidRPr="00392F36">
        <w:rPr>
          <w:rFonts w:ascii="Minion Pro" w:hAnsi="Minion Pro"/>
          <w:sz w:val="22"/>
          <w:szCs w:val="22"/>
        </w:rPr>
        <w:t xml:space="preserve">  </w:t>
      </w:r>
    </w:p>
    <w:p w14:paraId="2D67DCEB" w14:textId="77777777" w:rsidR="00AA4522" w:rsidRPr="0038198D" w:rsidRDefault="00AA4522" w:rsidP="00392F36">
      <w:pPr>
        <w:pStyle w:val="BodyText2"/>
        <w:ind w:left="360" w:hanging="720"/>
        <w:rPr>
          <w:rFonts w:ascii="Minion Pro" w:hAnsi="Minion Pro"/>
          <w:sz w:val="22"/>
          <w:szCs w:val="22"/>
        </w:rPr>
      </w:pPr>
    </w:p>
    <w:p w14:paraId="0492FD24"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Workshop: “Transhumanism and Human Nature” held at ASU (April,, 16, 2007).</w:t>
      </w:r>
      <w:r w:rsidR="0038198D" w:rsidRPr="0038198D">
        <w:rPr>
          <w:rFonts w:ascii="Minion Pro" w:hAnsi="Minion Pro"/>
          <w:sz w:val="22"/>
          <w:szCs w:val="22"/>
        </w:rPr>
        <w:t xml:space="preserve">      </w:t>
      </w:r>
    </w:p>
    <w:p w14:paraId="1605F26C" w14:textId="77777777" w:rsidR="00AA4522" w:rsidRPr="0038198D" w:rsidRDefault="00AA4522" w:rsidP="00392F36">
      <w:pPr>
        <w:pStyle w:val="BodyText2"/>
        <w:ind w:left="360" w:hanging="720"/>
        <w:rPr>
          <w:rFonts w:ascii="Minion Pro" w:hAnsi="Minion Pro"/>
          <w:b/>
          <w:bCs/>
          <w:sz w:val="22"/>
          <w:szCs w:val="22"/>
        </w:rPr>
      </w:pPr>
    </w:p>
    <w:p w14:paraId="7D31D061" w14:textId="77777777" w:rsidR="00AA4522" w:rsidRPr="00392F36" w:rsidRDefault="00AA4522" w:rsidP="00361FB2">
      <w:pPr>
        <w:pStyle w:val="ListParagraph"/>
        <w:numPr>
          <w:ilvl w:val="0"/>
          <w:numId w:val="35"/>
        </w:numPr>
        <w:ind w:left="360"/>
        <w:rPr>
          <w:rFonts w:ascii="Minion Pro" w:hAnsi="Minion Pro"/>
          <w:sz w:val="22"/>
          <w:szCs w:val="22"/>
        </w:rPr>
      </w:pPr>
      <w:r w:rsidRPr="00392F36">
        <w:rPr>
          <w:rFonts w:ascii="Minion Pro" w:hAnsi="Minion Pro"/>
          <w:sz w:val="22"/>
          <w:szCs w:val="22"/>
        </w:rPr>
        <w:t>Workshop: “Transhumanism and the Meanings of Progress” held at ASU</w:t>
      </w:r>
      <w:r w:rsidR="0038198D" w:rsidRPr="00392F36">
        <w:rPr>
          <w:rFonts w:ascii="Minion Pro" w:hAnsi="Minion Pro"/>
          <w:sz w:val="22"/>
          <w:szCs w:val="22"/>
        </w:rPr>
        <w:t xml:space="preserve"> </w:t>
      </w:r>
      <w:r w:rsidR="00392F36" w:rsidRPr="00392F36">
        <w:rPr>
          <w:rFonts w:ascii="Minion Pro" w:hAnsi="Minion Pro"/>
          <w:sz w:val="22"/>
          <w:szCs w:val="22"/>
        </w:rPr>
        <w:t>(April 24-25, 2008).</w:t>
      </w:r>
      <w:r w:rsidR="00392F36" w:rsidRPr="00392F36">
        <w:rPr>
          <w:rFonts w:ascii="Minion Pro" w:hAnsi="Minion Pro"/>
          <w:sz w:val="22"/>
          <w:szCs w:val="22"/>
        </w:rPr>
        <w:br/>
      </w:r>
      <w:r w:rsidR="00392F36" w:rsidRPr="00392F36">
        <w:rPr>
          <w:rFonts w:ascii="Minion Pro" w:hAnsi="Minion Pro"/>
          <w:sz w:val="22"/>
          <w:szCs w:val="22"/>
        </w:rPr>
        <w:br/>
      </w:r>
      <w:r w:rsidRPr="00392F36">
        <w:rPr>
          <w:rFonts w:ascii="Minion Pro" w:hAnsi="Minion Pro"/>
          <w:sz w:val="22"/>
          <w:szCs w:val="22"/>
        </w:rPr>
        <w:t xml:space="preserve">Proceedings were published on-line as a special issue of </w:t>
      </w:r>
      <w:r w:rsidRPr="00392F36">
        <w:rPr>
          <w:rFonts w:ascii="Minion Pro" w:hAnsi="Minion Pro"/>
          <w:i/>
          <w:iCs/>
          <w:sz w:val="22"/>
          <w:szCs w:val="22"/>
        </w:rPr>
        <w:t>Global Spiral</w:t>
      </w:r>
      <w:r w:rsidRPr="00392F36">
        <w:rPr>
          <w:rFonts w:ascii="Minion Pro" w:hAnsi="Minion Pro"/>
          <w:sz w:val="22"/>
          <w:szCs w:val="22"/>
        </w:rPr>
        <w:t>, Vol. 9, Issue 3 (posted June 6, 2008).</w:t>
      </w:r>
      <w:r w:rsidR="0038198D" w:rsidRPr="00392F36">
        <w:rPr>
          <w:rFonts w:ascii="Minion Pro" w:hAnsi="Minion Pro"/>
          <w:sz w:val="22"/>
          <w:szCs w:val="22"/>
        </w:rPr>
        <w:t xml:space="preserve">  </w:t>
      </w:r>
    </w:p>
    <w:p w14:paraId="7B140D73" w14:textId="77777777" w:rsidR="00AA4522" w:rsidRPr="0038198D" w:rsidRDefault="00AA4522" w:rsidP="00392F36">
      <w:pPr>
        <w:pStyle w:val="BodyText2"/>
        <w:ind w:left="360" w:hanging="720"/>
        <w:rPr>
          <w:rFonts w:ascii="Minion Pro" w:hAnsi="Minion Pro"/>
          <w:sz w:val="22"/>
          <w:szCs w:val="22"/>
        </w:rPr>
      </w:pPr>
    </w:p>
    <w:p w14:paraId="4B54EA7D"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Conference, “Stars of David: The Jewish Experience in American Cinema,” held at ASU (November 16-17, 2008).</w:t>
      </w:r>
      <w:r w:rsidR="00392F36">
        <w:rPr>
          <w:rFonts w:ascii="Minion Pro" w:hAnsi="Minion Pro"/>
          <w:sz w:val="22"/>
          <w:szCs w:val="22"/>
        </w:rPr>
        <w:br/>
      </w:r>
      <w:r w:rsidR="00392F36">
        <w:rPr>
          <w:rFonts w:ascii="Minion Pro" w:hAnsi="Minion Pro"/>
          <w:sz w:val="22"/>
          <w:szCs w:val="22"/>
        </w:rPr>
        <w:br/>
      </w:r>
      <w:r w:rsidRPr="0038198D">
        <w:rPr>
          <w:rFonts w:ascii="Minion Pro" w:hAnsi="Minion Pro"/>
          <w:sz w:val="22"/>
          <w:szCs w:val="22"/>
        </w:rPr>
        <w:t xml:space="preserve">Publication: </w:t>
      </w:r>
      <w:r w:rsidRPr="0038198D">
        <w:rPr>
          <w:rFonts w:ascii="Minion Pro" w:hAnsi="Minion Pro"/>
          <w:sz w:val="22"/>
          <w:szCs w:val="22"/>
          <w:u w:val="single"/>
        </w:rPr>
        <w:t>Hollywood’s Chosen People: The Jewish Experience in American Cinema</w:t>
      </w:r>
      <w:r w:rsidRPr="0038198D">
        <w:rPr>
          <w:rFonts w:ascii="Minion Pro" w:hAnsi="Minion Pro"/>
          <w:sz w:val="22"/>
          <w:szCs w:val="22"/>
        </w:rPr>
        <w:t>, ed. Daniel Bernardi, Murray Pomerance, and Hava Tirosh-Samuelson (Wayne State University Press, 2012)</w:t>
      </w:r>
    </w:p>
    <w:p w14:paraId="13B4A50A" w14:textId="77777777" w:rsidR="00AA4522" w:rsidRPr="0038198D" w:rsidRDefault="00AA4522" w:rsidP="00392F36">
      <w:pPr>
        <w:pStyle w:val="BodyText2"/>
        <w:ind w:left="360" w:hanging="720"/>
        <w:rPr>
          <w:rFonts w:ascii="Minion Pro" w:hAnsi="Minion Pro"/>
          <w:sz w:val="22"/>
          <w:szCs w:val="22"/>
        </w:rPr>
      </w:pPr>
    </w:p>
    <w:p w14:paraId="142C2C21"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Workshop, “Transhumanism and the Future of Democracy” held at ASU (April 23-24, 2009).</w:t>
      </w:r>
    </w:p>
    <w:p w14:paraId="7DA5AA01" w14:textId="77777777" w:rsidR="00AA4522" w:rsidRPr="0038198D" w:rsidRDefault="00AA4522" w:rsidP="00392F36">
      <w:pPr>
        <w:pStyle w:val="BodyText2"/>
        <w:ind w:left="360" w:hanging="720"/>
        <w:rPr>
          <w:rFonts w:ascii="Minion Pro" w:hAnsi="Minion Pro"/>
          <w:sz w:val="22"/>
          <w:szCs w:val="22"/>
        </w:rPr>
      </w:pPr>
    </w:p>
    <w:p w14:paraId="5777D528"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 xml:space="preserve">International Conference, “Viewing Mendelssohn, Viewing </w:t>
      </w:r>
      <w:r w:rsidRPr="0038198D">
        <w:rPr>
          <w:rFonts w:ascii="Minion Pro" w:hAnsi="Minion Pro"/>
          <w:sz w:val="22"/>
          <w:szCs w:val="22"/>
          <w:u w:val="single"/>
        </w:rPr>
        <w:t>Elijah</w:t>
      </w:r>
      <w:r w:rsidRPr="0038198D">
        <w:rPr>
          <w:rFonts w:ascii="Minion Pro" w:hAnsi="Minion Pro"/>
          <w:sz w:val="22"/>
          <w:szCs w:val="22"/>
        </w:rPr>
        <w:t>: Assimilation, Interpretation and Culture,” held at ASU (April 29-May 1, 2009).</w:t>
      </w:r>
      <w:r w:rsidR="0038198D" w:rsidRPr="0038198D">
        <w:rPr>
          <w:rFonts w:ascii="Minion Pro" w:hAnsi="Minion Pro"/>
          <w:sz w:val="22"/>
          <w:szCs w:val="22"/>
        </w:rPr>
        <w:t xml:space="preserve">  </w:t>
      </w:r>
    </w:p>
    <w:p w14:paraId="2B3955D8" w14:textId="77777777" w:rsidR="00AA4522" w:rsidRPr="0038198D" w:rsidRDefault="00AA4522" w:rsidP="00392F36">
      <w:pPr>
        <w:pStyle w:val="BodyText2"/>
        <w:ind w:left="360" w:hanging="720"/>
        <w:rPr>
          <w:rFonts w:ascii="Minion Pro" w:hAnsi="Minion Pro"/>
          <w:sz w:val="22"/>
          <w:szCs w:val="22"/>
        </w:rPr>
      </w:pPr>
    </w:p>
    <w:p w14:paraId="519F120A"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Conference, “Revival and New Directions? -- Jewish Arts in German-Speaking Countries,” held at ASU (October 5-6, 2009).</w:t>
      </w:r>
    </w:p>
    <w:p w14:paraId="5E83E9EA" w14:textId="77777777" w:rsidR="00AA4522" w:rsidRPr="0038198D" w:rsidRDefault="00AA4522" w:rsidP="00392F36">
      <w:pPr>
        <w:pStyle w:val="BodyText2"/>
        <w:ind w:left="360" w:hanging="720"/>
        <w:rPr>
          <w:rFonts w:ascii="Minion Pro" w:hAnsi="Minion Pro"/>
          <w:sz w:val="22"/>
          <w:szCs w:val="22"/>
        </w:rPr>
      </w:pPr>
    </w:p>
    <w:p w14:paraId="05B19F83"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 xml:space="preserve">International Conference, “The Refugee in Postwar World” (April 8-10, 2009), 14 presenters from England, Germany, Israel, and the US. </w:t>
      </w:r>
    </w:p>
    <w:p w14:paraId="0A410E7A" w14:textId="77777777" w:rsidR="00AA4522" w:rsidRPr="0038198D" w:rsidRDefault="00AA4522" w:rsidP="00392F36">
      <w:pPr>
        <w:pStyle w:val="BodyText2"/>
        <w:ind w:left="360" w:hanging="720"/>
        <w:rPr>
          <w:rFonts w:ascii="Minion Pro" w:hAnsi="Minion Pro"/>
          <w:sz w:val="22"/>
          <w:szCs w:val="22"/>
        </w:rPr>
      </w:pPr>
    </w:p>
    <w:p w14:paraId="7CD52666"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Conference, “Judaism and the Neurosciences,” annual meeting of the JSMG held at ASU (October 10-11, 2010).</w:t>
      </w:r>
    </w:p>
    <w:p w14:paraId="182F0D38" w14:textId="77777777" w:rsidR="00AA4522" w:rsidRPr="0038198D" w:rsidRDefault="00AA4522" w:rsidP="00392F36">
      <w:pPr>
        <w:pStyle w:val="BodyText2"/>
        <w:ind w:left="360" w:hanging="720"/>
        <w:rPr>
          <w:rFonts w:ascii="Minion Pro" w:hAnsi="Minion Pro"/>
          <w:sz w:val="22"/>
          <w:szCs w:val="22"/>
        </w:rPr>
      </w:pPr>
    </w:p>
    <w:p w14:paraId="601AE20D"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Conference, “Phenomenology, Existentialism, and the Neurosciences: A Jewish Approach to Medicine,” Annual meeting of JSMG, held at Emory University, Atlanta GA (October 30-31, 2011).</w:t>
      </w:r>
    </w:p>
    <w:p w14:paraId="025EFC38" w14:textId="77777777" w:rsidR="00AA4522" w:rsidRPr="0038198D" w:rsidRDefault="00AA4522" w:rsidP="00392F36">
      <w:pPr>
        <w:pStyle w:val="BodyText2"/>
        <w:ind w:left="360" w:hanging="720"/>
        <w:rPr>
          <w:rFonts w:ascii="Minion Pro" w:hAnsi="Minion Pro"/>
          <w:sz w:val="22"/>
          <w:szCs w:val="22"/>
        </w:rPr>
      </w:pPr>
    </w:p>
    <w:p w14:paraId="10FEAE9D"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Conference, “Memory and Countermemory: The Memorialization of an Open Future,” ASU (November 6-8, 2011).</w:t>
      </w:r>
    </w:p>
    <w:p w14:paraId="157D6E58" w14:textId="77777777" w:rsidR="00AA4522" w:rsidRPr="0038198D" w:rsidRDefault="00AA4522" w:rsidP="00392F36">
      <w:pPr>
        <w:pStyle w:val="BodyText2"/>
        <w:ind w:left="360" w:hanging="720"/>
        <w:rPr>
          <w:rFonts w:ascii="Minion Pro" w:hAnsi="Minion Pro"/>
          <w:sz w:val="22"/>
          <w:szCs w:val="22"/>
        </w:rPr>
      </w:pPr>
    </w:p>
    <w:p w14:paraId="07FEDE05"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Conference, “Reimagining Erwin Schulhoff, Viktor Ul</w:t>
      </w:r>
      <w:r w:rsidR="00EF2443" w:rsidRPr="0038198D">
        <w:rPr>
          <w:rFonts w:ascii="Minion Pro" w:hAnsi="Minion Pro"/>
          <w:sz w:val="22"/>
          <w:szCs w:val="22"/>
        </w:rPr>
        <w:t>l</w:t>
      </w:r>
      <w:r w:rsidRPr="0038198D">
        <w:rPr>
          <w:rFonts w:ascii="Minion Pro" w:hAnsi="Minion Pro"/>
          <w:sz w:val="22"/>
          <w:szCs w:val="22"/>
        </w:rPr>
        <w:t>mann &amp; The German-Jewish-Czech World,” ASU (March 4-5, 2012).</w:t>
      </w:r>
    </w:p>
    <w:p w14:paraId="57981432" w14:textId="77777777" w:rsidR="00AA4522" w:rsidRPr="0038198D" w:rsidRDefault="00AA4522" w:rsidP="00392F36">
      <w:pPr>
        <w:pStyle w:val="BodyText2"/>
        <w:ind w:left="360" w:hanging="720"/>
        <w:rPr>
          <w:rFonts w:ascii="Minion Pro" w:hAnsi="Minion Pro"/>
          <w:sz w:val="22"/>
          <w:szCs w:val="22"/>
        </w:rPr>
      </w:pPr>
    </w:p>
    <w:p w14:paraId="004BACB7"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Conference, “Evolutionary Perspectives on Judaism; Judaism and the Epidemic of Obesity,” Annual meeting of JSMG held at ASU (September 8-9, 2012).</w:t>
      </w:r>
    </w:p>
    <w:p w14:paraId="722DA731" w14:textId="77777777" w:rsidR="00AA4522" w:rsidRPr="0038198D" w:rsidRDefault="00AA4522" w:rsidP="00392F36">
      <w:pPr>
        <w:pStyle w:val="BodyText2"/>
        <w:ind w:left="360" w:hanging="720"/>
        <w:rPr>
          <w:rFonts w:ascii="Minion Pro" w:hAnsi="Minion Pro"/>
          <w:sz w:val="22"/>
          <w:szCs w:val="22"/>
        </w:rPr>
      </w:pPr>
    </w:p>
    <w:p w14:paraId="5C740447" w14:textId="77777777" w:rsidR="00AA4522" w:rsidRPr="0038198D" w:rsidRDefault="00AA4522"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Research Symposium, “The Revival of Jewish Studies in Eastern Europe,” ASU (November 8-9, 2012)</w:t>
      </w:r>
      <w:r w:rsidR="00E97CC4" w:rsidRPr="0038198D">
        <w:rPr>
          <w:rFonts w:ascii="Minion Pro" w:hAnsi="Minion Pro"/>
          <w:sz w:val="22"/>
          <w:szCs w:val="22"/>
        </w:rPr>
        <w:t>.</w:t>
      </w:r>
    </w:p>
    <w:p w14:paraId="69D4FB38" w14:textId="77777777" w:rsidR="00E97CC4" w:rsidRPr="0038198D" w:rsidRDefault="00E97CC4" w:rsidP="00392F36">
      <w:pPr>
        <w:pStyle w:val="BodyText2"/>
        <w:ind w:left="360" w:hanging="720"/>
        <w:rPr>
          <w:rFonts w:ascii="Minion Pro" w:hAnsi="Minion Pro"/>
          <w:sz w:val="22"/>
          <w:szCs w:val="22"/>
        </w:rPr>
      </w:pPr>
    </w:p>
    <w:p w14:paraId="2AB694F9" w14:textId="77777777" w:rsidR="002C3A7F" w:rsidRPr="0038198D" w:rsidRDefault="008436BD" w:rsidP="00392F36">
      <w:pPr>
        <w:pStyle w:val="BodyText2"/>
        <w:numPr>
          <w:ilvl w:val="0"/>
          <w:numId w:val="35"/>
        </w:numPr>
        <w:ind w:left="360"/>
        <w:rPr>
          <w:rFonts w:ascii="Minion Pro" w:hAnsi="Minion Pro"/>
          <w:sz w:val="22"/>
          <w:szCs w:val="22"/>
        </w:rPr>
      </w:pPr>
      <w:r w:rsidRPr="0038198D">
        <w:rPr>
          <w:rFonts w:ascii="Minion Pro" w:hAnsi="Minion Pro"/>
          <w:sz w:val="22"/>
          <w:szCs w:val="22"/>
        </w:rPr>
        <w:t xml:space="preserve">Research </w:t>
      </w:r>
      <w:r w:rsidR="002C3A7F" w:rsidRPr="0038198D">
        <w:rPr>
          <w:rFonts w:ascii="Minion Pro" w:hAnsi="Minion Pro"/>
          <w:sz w:val="22"/>
          <w:szCs w:val="22"/>
        </w:rPr>
        <w:t>Conference, “Healing: The Interplay of Religion and Science,”</w:t>
      </w:r>
      <w:r w:rsidR="00337585" w:rsidRPr="0038198D">
        <w:rPr>
          <w:rFonts w:ascii="Minion Pro" w:hAnsi="Minion Pro"/>
          <w:sz w:val="22"/>
          <w:szCs w:val="22"/>
        </w:rPr>
        <w:t xml:space="preserve"> Annual conference of JSMG, held at</w:t>
      </w:r>
      <w:r w:rsidR="002C3A7F" w:rsidRPr="0038198D">
        <w:rPr>
          <w:rFonts w:ascii="Minion Pro" w:hAnsi="Minion Pro"/>
          <w:sz w:val="22"/>
          <w:szCs w:val="22"/>
        </w:rPr>
        <w:t xml:space="preserve"> ASU</w:t>
      </w:r>
      <w:r w:rsidRPr="0038198D">
        <w:rPr>
          <w:rFonts w:ascii="Minion Pro" w:hAnsi="Minion Pro"/>
          <w:sz w:val="22"/>
          <w:szCs w:val="22"/>
        </w:rPr>
        <w:t xml:space="preserve"> (</w:t>
      </w:r>
      <w:r w:rsidR="002C3A7F" w:rsidRPr="0038198D">
        <w:rPr>
          <w:rFonts w:ascii="Minion Pro" w:hAnsi="Minion Pro"/>
          <w:sz w:val="22"/>
          <w:szCs w:val="22"/>
        </w:rPr>
        <w:t>October 26-27, 2014</w:t>
      </w:r>
      <w:r w:rsidRPr="0038198D">
        <w:rPr>
          <w:rFonts w:ascii="Minion Pro" w:hAnsi="Minion Pro"/>
          <w:sz w:val="22"/>
          <w:szCs w:val="22"/>
        </w:rPr>
        <w:t>)</w:t>
      </w:r>
      <w:r w:rsidR="002C3A7F" w:rsidRPr="0038198D">
        <w:rPr>
          <w:rFonts w:ascii="Minion Pro" w:hAnsi="Minion Pro"/>
          <w:sz w:val="22"/>
          <w:szCs w:val="22"/>
        </w:rPr>
        <w:t>.</w:t>
      </w:r>
    </w:p>
    <w:p w14:paraId="397DD113" w14:textId="77777777" w:rsidR="002C3A7F" w:rsidRPr="0038198D" w:rsidRDefault="002C3A7F" w:rsidP="00392F36">
      <w:pPr>
        <w:pStyle w:val="BodyText2"/>
        <w:ind w:left="360" w:hanging="720"/>
        <w:rPr>
          <w:rFonts w:ascii="Minion Pro" w:hAnsi="Minion Pro"/>
          <w:sz w:val="22"/>
          <w:szCs w:val="22"/>
        </w:rPr>
      </w:pPr>
    </w:p>
    <w:p w14:paraId="2ACA9DB8" w14:textId="77777777" w:rsidR="00E97CC4" w:rsidRPr="0038198D" w:rsidRDefault="00E97CC4" w:rsidP="00392F36">
      <w:pPr>
        <w:pStyle w:val="BodyText2"/>
        <w:numPr>
          <w:ilvl w:val="0"/>
          <w:numId w:val="35"/>
        </w:numPr>
        <w:ind w:left="360"/>
        <w:rPr>
          <w:rFonts w:ascii="Minion Pro" w:hAnsi="Minion Pro"/>
          <w:sz w:val="22"/>
          <w:szCs w:val="22"/>
        </w:rPr>
      </w:pPr>
      <w:r w:rsidRPr="0038198D">
        <w:rPr>
          <w:rFonts w:ascii="Minion Pro" w:hAnsi="Minion Pro"/>
          <w:sz w:val="22"/>
          <w:szCs w:val="22"/>
        </w:rPr>
        <w:t>International Research Conference, “</w:t>
      </w:r>
      <w:r w:rsidR="003F239F" w:rsidRPr="0038198D">
        <w:rPr>
          <w:rFonts w:ascii="Minion Pro" w:hAnsi="Minion Pro"/>
          <w:sz w:val="22"/>
          <w:szCs w:val="22"/>
        </w:rPr>
        <w:t>From Galicia to New York:</w:t>
      </w:r>
      <w:r w:rsidR="0038198D" w:rsidRPr="0038198D">
        <w:rPr>
          <w:rFonts w:ascii="Minion Pro" w:hAnsi="Minion Pro"/>
          <w:sz w:val="22"/>
          <w:szCs w:val="22"/>
        </w:rPr>
        <w:t xml:space="preserve">  </w:t>
      </w:r>
      <w:r w:rsidRPr="0038198D">
        <w:rPr>
          <w:rFonts w:ascii="Minion Pro" w:hAnsi="Minion Pro"/>
          <w:sz w:val="22"/>
          <w:szCs w:val="22"/>
        </w:rPr>
        <w:t>Salo W. Baron</w:t>
      </w:r>
      <w:r w:rsidR="003F239F" w:rsidRPr="0038198D">
        <w:rPr>
          <w:rFonts w:ascii="Minion Pro" w:hAnsi="Minion Pro"/>
          <w:sz w:val="22"/>
          <w:szCs w:val="22"/>
        </w:rPr>
        <w:t xml:space="preserve"> and His Legacy</w:t>
      </w:r>
      <w:r w:rsidRPr="0038198D">
        <w:rPr>
          <w:rFonts w:ascii="Minion Pro" w:hAnsi="Minion Pro"/>
          <w:sz w:val="22"/>
          <w:szCs w:val="22"/>
        </w:rPr>
        <w:t xml:space="preserve">,” </w:t>
      </w:r>
      <w:r w:rsidR="008436BD" w:rsidRPr="0038198D">
        <w:rPr>
          <w:rFonts w:ascii="Minion Pro" w:hAnsi="Minion Pro"/>
          <w:sz w:val="22"/>
          <w:szCs w:val="22"/>
        </w:rPr>
        <w:t xml:space="preserve">held at </w:t>
      </w:r>
      <w:r w:rsidRPr="0038198D">
        <w:rPr>
          <w:rFonts w:ascii="Minion Pro" w:hAnsi="Minion Pro"/>
          <w:sz w:val="22"/>
          <w:szCs w:val="22"/>
        </w:rPr>
        <w:t>Jagiellonian University, Krakow, Poland (May 26-</w:t>
      </w:r>
      <w:r w:rsidR="00CB2E72" w:rsidRPr="0038198D">
        <w:rPr>
          <w:rFonts w:ascii="Minion Pro" w:hAnsi="Minion Pro"/>
          <w:sz w:val="22"/>
          <w:szCs w:val="22"/>
        </w:rPr>
        <w:t>29</w:t>
      </w:r>
      <w:r w:rsidRPr="0038198D">
        <w:rPr>
          <w:rFonts w:ascii="Minion Pro" w:hAnsi="Minion Pro"/>
          <w:sz w:val="22"/>
          <w:szCs w:val="22"/>
        </w:rPr>
        <w:t>, 2015</w:t>
      </w:r>
      <w:r w:rsidR="005A0DC6" w:rsidRPr="0038198D">
        <w:rPr>
          <w:rFonts w:ascii="Minion Pro" w:hAnsi="Minion Pro"/>
          <w:sz w:val="22"/>
          <w:szCs w:val="22"/>
        </w:rPr>
        <w:t>)</w:t>
      </w:r>
      <w:r w:rsidRPr="0038198D">
        <w:rPr>
          <w:rFonts w:ascii="Minion Pro" w:hAnsi="Minion Pro"/>
          <w:sz w:val="22"/>
          <w:szCs w:val="22"/>
        </w:rPr>
        <w:t>.</w:t>
      </w:r>
    </w:p>
    <w:p w14:paraId="3A117130" w14:textId="77777777" w:rsidR="00E06058" w:rsidRPr="0038198D" w:rsidRDefault="00E06058" w:rsidP="00392F36">
      <w:pPr>
        <w:pStyle w:val="BodyText2"/>
        <w:ind w:left="360" w:hanging="720"/>
        <w:rPr>
          <w:rFonts w:ascii="Minion Pro" w:hAnsi="Minion Pro"/>
          <w:sz w:val="22"/>
          <w:szCs w:val="22"/>
        </w:rPr>
      </w:pPr>
    </w:p>
    <w:p w14:paraId="4A301401" w14:textId="77777777" w:rsidR="00E06058" w:rsidRPr="0038198D" w:rsidRDefault="00E06058" w:rsidP="00392F36">
      <w:pPr>
        <w:pStyle w:val="BodyText2"/>
        <w:numPr>
          <w:ilvl w:val="0"/>
          <w:numId w:val="35"/>
        </w:numPr>
        <w:ind w:left="360"/>
        <w:rPr>
          <w:rFonts w:ascii="Minion Pro" w:hAnsi="Minion Pro"/>
          <w:sz w:val="22"/>
          <w:szCs w:val="22"/>
        </w:rPr>
      </w:pPr>
      <w:r w:rsidRPr="0038198D">
        <w:rPr>
          <w:rFonts w:ascii="Minion Pro" w:hAnsi="Minion Pro"/>
          <w:sz w:val="22"/>
          <w:szCs w:val="22"/>
        </w:rPr>
        <w:t>“Health, Mortality, and Morality: Jewish Perspectives</w:t>
      </w:r>
      <w:r w:rsidR="00AC3E22" w:rsidRPr="0038198D">
        <w:rPr>
          <w:rFonts w:ascii="Minion Pro" w:hAnsi="Minion Pro"/>
          <w:sz w:val="22"/>
          <w:szCs w:val="22"/>
        </w:rPr>
        <w:t>,</w:t>
      </w:r>
      <w:r w:rsidRPr="0038198D">
        <w:rPr>
          <w:rFonts w:ascii="Minion Pro" w:hAnsi="Minion Pro"/>
          <w:sz w:val="22"/>
          <w:szCs w:val="22"/>
        </w:rPr>
        <w:t>”</w:t>
      </w:r>
      <w:r w:rsidR="00EF1940" w:rsidRPr="0038198D">
        <w:rPr>
          <w:rFonts w:ascii="Minion Pro" w:hAnsi="Minion Pro"/>
          <w:sz w:val="22"/>
          <w:szCs w:val="22"/>
        </w:rPr>
        <w:t xml:space="preserve"> a</w:t>
      </w:r>
      <w:r w:rsidR="00AC3E22" w:rsidRPr="0038198D">
        <w:rPr>
          <w:rFonts w:ascii="Minion Pro" w:hAnsi="Minion Pro"/>
          <w:sz w:val="22"/>
          <w:szCs w:val="22"/>
        </w:rPr>
        <w:t xml:space="preserve">nnual conference of JSMG, </w:t>
      </w:r>
      <w:r w:rsidR="00B26166" w:rsidRPr="0038198D">
        <w:rPr>
          <w:rFonts w:ascii="Minion Pro" w:hAnsi="Minion Pro"/>
          <w:sz w:val="22"/>
          <w:szCs w:val="22"/>
        </w:rPr>
        <w:t>Phoenix</w:t>
      </w:r>
      <w:r w:rsidRPr="0038198D">
        <w:rPr>
          <w:rFonts w:ascii="Minion Pro" w:hAnsi="Minion Pro"/>
          <w:sz w:val="22"/>
          <w:szCs w:val="22"/>
        </w:rPr>
        <w:t xml:space="preserve"> AZ</w:t>
      </w:r>
      <w:r w:rsidR="001064EC" w:rsidRPr="0038198D">
        <w:rPr>
          <w:rFonts w:ascii="Minion Pro" w:hAnsi="Minion Pro"/>
          <w:sz w:val="22"/>
          <w:szCs w:val="22"/>
        </w:rPr>
        <w:t xml:space="preserve"> (</w:t>
      </w:r>
      <w:r w:rsidRPr="0038198D">
        <w:rPr>
          <w:rFonts w:ascii="Minion Pro" w:hAnsi="Minion Pro"/>
          <w:sz w:val="22"/>
          <w:szCs w:val="22"/>
        </w:rPr>
        <w:t>February 21-22, 2016</w:t>
      </w:r>
      <w:r w:rsidR="001064EC" w:rsidRPr="0038198D">
        <w:rPr>
          <w:rFonts w:ascii="Minion Pro" w:hAnsi="Minion Pro"/>
          <w:sz w:val="22"/>
          <w:szCs w:val="22"/>
        </w:rPr>
        <w:t>)</w:t>
      </w:r>
      <w:r w:rsidRPr="0038198D">
        <w:rPr>
          <w:rFonts w:ascii="Minion Pro" w:hAnsi="Minion Pro"/>
          <w:sz w:val="22"/>
          <w:szCs w:val="22"/>
        </w:rPr>
        <w:t>.</w:t>
      </w:r>
      <w:r w:rsidR="0038198D" w:rsidRPr="0038198D">
        <w:rPr>
          <w:rFonts w:ascii="Minion Pro" w:hAnsi="Minion Pro"/>
          <w:sz w:val="22"/>
          <w:szCs w:val="22"/>
        </w:rPr>
        <w:t xml:space="preserve">  </w:t>
      </w:r>
      <w:r w:rsidRPr="0038198D">
        <w:rPr>
          <w:rFonts w:ascii="Minion Pro" w:hAnsi="Minion Pro"/>
          <w:sz w:val="22"/>
          <w:szCs w:val="22"/>
        </w:rPr>
        <w:t xml:space="preserve"> </w:t>
      </w:r>
    </w:p>
    <w:p w14:paraId="317C54D6" w14:textId="77777777" w:rsidR="00AF001C" w:rsidRPr="0038198D" w:rsidRDefault="00AF001C" w:rsidP="00392F36">
      <w:pPr>
        <w:pStyle w:val="BodyText2"/>
        <w:ind w:left="360" w:hanging="720"/>
        <w:rPr>
          <w:rFonts w:ascii="Minion Pro" w:hAnsi="Minion Pro"/>
          <w:sz w:val="22"/>
          <w:szCs w:val="22"/>
        </w:rPr>
      </w:pPr>
    </w:p>
    <w:p w14:paraId="09CF73DB" w14:textId="77777777" w:rsidR="00AF001C" w:rsidRPr="0038198D" w:rsidRDefault="00AF001C" w:rsidP="00392F36">
      <w:pPr>
        <w:pStyle w:val="BodyText2"/>
        <w:numPr>
          <w:ilvl w:val="0"/>
          <w:numId w:val="35"/>
        </w:numPr>
        <w:ind w:left="360"/>
        <w:rPr>
          <w:rFonts w:ascii="Minion Pro" w:hAnsi="Minion Pro"/>
          <w:sz w:val="22"/>
          <w:szCs w:val="22"/>
        </w:rPr>
      </w:pPr>
      <w:r w:rsidRPr="0038198D">
        <w:rPr>
          <w:rFonts w:ascii="Minion Pro" w:hAnsi="Minion Pro"/>
          <w:sz w:val="22"/>
          <w:szCs w:val="22"/>
        </w:rPr>
        <w:t>“The Future of Jewish Philosophy,” a conference to celebrate the completion of the Library of Contemporary Jewish Philosophers, ASU (September 18-19, 2016).</w:t>
      </w:r>
    </w:p>
    <w:p w14:paraId="769C516D" w14:textId="77777777" w:rsidR="003D00EA" w:rsidRPr="0038198D" w:rsidRDefault="003D00EA" w:rsidP="00392F36">
      <w:pPr>
        <w:pStyle w:val="BodyText2"/>
        <w:ind w:left="360" w:hanging="720"/>
        <w:rPr>
          <w:rFonts w:ascii="Minion Pro" w:hAnsi="Minion Pro"/>
          <w:sz w:val="22"/>
          <w:szCs w:val="22"/>
        </w:rPr>
      </w:pPr>
    </w:p>
    <w:p w14:paraId="65ECBDA1" w14:textId="77777777" w:rsidR="003D00EA" w:rsidRPr="0038198D" w:rsidRDefault="003D00EA" w:rsidP="00392F36">
      <w:pPr>
        <w:pStyle w:val="BodyText2"/>
        <w:numPr>
          <w:ilvl w:val="0"/>
          <w:numId w:val="35"/>
        </w:numPr>
        <w:ind w:left="360"/>
        <w:rPr>
          <w:rFonts w:ascii="Minion Pro" w:hAnsi="Minion Pro"/>
          <w:sz w:val="22"/>
          <w:szCs w:val="22"/>
        </w:rPr>
      </w:pPr>
      <w:r w:rsidRPr="0038198D">
        <w:rPr>
          <w:rFonts w:ascii="Minion Pro" w:hAnsi="Minion Pro"/>
          <w:sz w:val="22"/>
          <w:szCs w:val="22"/>
        </w:rPr>
        <w:t xml:space="preserve">“Sexuality, Gender, and the Jewish Family,” annual conference of JSMG, </w:t>
      </w:r>
      <w:r w:rsidR="00B26166" w:rsidRPr="0038198D">
        <w:rPr>
          <w:rFonts w:ascii="Minion Pro" w:hAnsi="Minion Pro"/>
          <w:sz w:val="22"/>
          <w:szCs w:val="22"/>
        </w:rPr>
        <w:t>Phoenix</w:t>
      </w:r>
      <w:r w:rsidRPr="0038198D">
        <w:rPr>
          <w:rFonts w:ascii="Minion Pro" w:hAnsi="Minion Pro"/>
          <w:sz w:val="22"/>
          <w:szCs w:val="22"/>
        </w:rPr>
        <w:t xml:space="preserve"> AZ (February 19-20, 2017</w:t>
      </w:r>
      <w:r w:rsidR="009A22FB" w:rsidRPr="0038198D">
        <w:rPr>
          <w:rFonts w:ascii="Minion Pro" w:hAnsi="Minion Pro"/>
          <w:sz w:val="22"/>
          <w:szCs w:val="22"/>
        </w:rPr>
        <w:t>)</w:t>
      </w:r>
      <w:r w:rsidRPr="0038198D">
        <w:rPr>
          <w:rFonts w:ascii="Minion Pro" w:hAnsi="Minion Pro"/>
          <w:sz w:val="22"/>
          <w:szCs w:val="22"/>
        </w:rPr>
        <w:t>.</w:t>
      </w:r>
    </w:p>
    <w:p w14:paraId="4633AD38" w14:textId="77777777" w:rsidR="002E579A" w:rsidRPr="0038198D" w:rsidRDefault="002E579A" w:rsidP="00392F36">
      <w:pPr>
        <w:pStyle w:val="BodyText2"/>
        <w:ind w:left="360" w:hanging="720"/>
        <w:rPr>
          <w:rFonts w:ascii="Minion Pro" w:hAnsi="Minion Pro"/>
          <w:sz w:val="22"/>
          <w:szCs w:val="22"/>
        </w:rPr>
      </w:pPr>
    </w:p>
    <w:p w14:paraId="47890E1E" w14:textId="77777777" w:rsidR="00AF001C" w:rsidRDefault="002E579A" w:rsidP="00392F36">
      <w:pPr>
        <w:pStyle w:val="BodyText2"/>
        <w:numPr>
          <w:ilvl w:val="0"/>
          <w:numId w:val="35"/>
        </w:numPr>
        <w:ind w:left="360"/>
        <w:rPr>
          <w:rFonts w:ascii="Minion Pro" w:hAnsi="Minion Pro"/>
          <w:sz w:val="22"/>
          <w:szCs w:val="22"/>
        </w:rPr>
      </w:pPr>
      <w:r w:rsidRPr="0038198D">
        <w:rPr>
          <w:rFonts w:ascii="Minion Pro" w:hAnsi="Minion Pro"/>
          <w:sz w:val="22"/>
          <w:szCs w:val="22"/>
        </w:rPr>
        <w:t>“Judaism and Mental Health,” annual conference of JSMG, University of Texas-Austin, Austin, TX (February 18-19, 2018).</w:t>
      </w:r>
    </w:p>
    <w:p w14:paraId="6FEF6764" w14:textId="77777777" w:rsidR="009E29AD" w:rsidRDefault="009E29AD" w:rsidP="009E29AD">
      <w:pPr>
        <w:pStyle w:val="ListParagraph"/>
        <w:rPr>
          <w:rFonts w:ascii="Minion Pro" w:hAnsi="Minion Pro"/>
          <w:sz w:val="22"/>
          <w:szCs w:val="22"/>
        </w:rPr>
      </w:pPr>
    </w:p>
    <w:p w14:paraId="4E5E6701" w14:textId="77777777" w:rsidR="009E29AD" w:rsidRPr="00E0031D" w:rsidRDefault="009E29AD" w:rsidP="00BC0787">
      <w:pPr>
        <w:pStyle w:val="BodyText2"/>
        <w:numPr>
          <w:ilvl w:val="0"/>
          <w:numId w:val="35"/>
        </w:numPr>
        <w:ind w:left="360"/>
        <w:rPr>
          <w:rFonts w:ascii="Minion Pro" w:hAnsi="Minion Pro"/>
          <w:sz w:val="22"/>
          <w:szCs w:val="22"/>
        </w:rPr>
      </w:pPr>
      <w:r w:rsidRPr="00E0031D">
        <w:rPr>
          <w:rFonts w:ascii="Minion Pro" w:hAnsi="Minion Pro"/>
          <w:sz w:val="22"/>
          <w:szCs w:val="22"/>
        </w:rPr>
        <w:t>“Judaism and Disability: The New Genetics, Disability Studies, and Practical Interventions,” annual conference of JSMG, Phoenix AZ (February 17-18, 2019)</w:t>
      </w:r>
    </w:p>
    <w:p w14:paraId="16A27EFC" w14:textId="77777777" w:rsidR="00BC0787" w:rsidRDefault="00BC0787" w:rsidP="00BC0787">
      <w:pPr>
        <w:pStyle w:val="ListParagraph"/>
        <w:rPr>
          <w:rFonts w:ascii="Minion Pro" w:hAnsi="Minion Pro"/>
          <w:sz w:val="22"/>
          <w:szCs w:val="22"/>
        </w:rPr>
      </w:pPr>
    </w:p>
    <w:p w14:paraId="72EE596B" w14:textId="77777777" w:rsidR="00BC0787" w:rsidRPr="00392F36" w:rsidRDefault="00BC0787" w:rsidP="00BC0787">
      <w:pPr>
        <w:pStyle w:val="BodyText2"/>
        <w:numPr>
          <w:ilvl w:val="0"/>
          <w:numId w:val="35"/>
        </w:numPr>
        <w:ind w:left="360"/>
        <w:rPr>
          <w:rFonts w:ascii="Minion Pro" w:hAnsi="Minion Pro"/>
          <w:sz w:val="22"/>
          <w:szCs w:val="22"/>
        </w:rPr>
      </w:pPr>
      <w:r>
        <w:rPr>
          <w:rFonts w:ascii="Minion Pro" w:hAnsi="Minion Pro"/>
          <w:sz w:val="22"/>
          <w:szCs w:val="22"/>
        </w:rPr>
        <w:t xml:space="preserve">“Jewish Healing through the Ages: Theories and Practices,” annual conference of JSMG, Phoenix AZ (March 1-2, 2020). </w:t>
      </w:r>
    </w:p>
    <w:p w14:paraId="3CE94FD6" w14:textId="77777777" w:rsidR="00AA4522" w:rsidRPr="00BC701D" w:rsidRDefault="00AA4522" w:rsidP="002A4598">
      <w:pPr>
        <w:pStyle w:val="BodyText2"/>
        <w:spacing w:before="200" w:after="80"/>
        <w:ind w:left="720" w:hanging="720"/>
        <w:rPr>
          <w:rFonts w:ascii="Minion Pro" w:hAnsi="Minion Pro"/>
          <w:b/>
          <w:bCs/>
          <w:sz w:val="22"/>
          <w:szCs w:val="22"/>
        </w:rPr>
      </w:pPr>
      <w:r w:rsidRPr="0038198D">
        <w:rPr>
          <w:rFonts w:ascii="Minion Pro" w:hAnsi="Minion Pro"/>
          <w:sz w:val="22"/>
          <w:szCs w:val="22"/>
        </w:rPr>
        <w:t xml:space="preserve"> </w:t>
      </w:r>
      <w:r w:rsidRPr="0038198D">
        <w:rPr>
          <w:rFonts w:ascii="Minion Pro" w:hAnsi="Minion Pro"/>
          <w:b/>
          <w:bCs/>
          <w:sz w:val="22"/>
          <w:szCs w:val="22"/>
        </w:rPr>
        <w:t>Collaborative Research Activities</w:t>
      </w:r>
    </w:p>
    <w:p w14:paraId="5DA8A938" w14:textId="77777777" w:rsidR="00AA4522" w:rsidRPr="0038198D" w:rsidRDefault="00AA4522" w:rsidP="00285F3A">
      <w:pPr>
        <w:pStyle w:val="BodyText2"/>
        <w:numPr>
          <w:ilvl w:val="0"/>
          <w:numId w:val="38"/>
        </w:numPr>
        <w:ind w:left="360"/>
        <w:rPr>
          <w:rFonts w:ascii="Minion Pro" w:hAnsi="Minion Pro"/>
          <w:sz w:val="22"/>
          <w:szCs w:val="22"/>
        </w:rPr>
      </w:pPr>
      <w:r w:rsidRPr="0038198D">
        <w:rPr>
          <w:rFonts w:ascii="Minion Pro" w:hAnsi="Minion Pro"/>
          <w:sz w:val="22"/>
          <w:szCs w:val="22"/>
        </w:rPr>
        <w:t>2004</w:t>
      </w:r>
      <w:r w:rsidR="00285F3A">
        <w:rPr>
          <w:rFonts w:ascii="Minion Pro" w:hAnsi="Minion Pro"/>
          <w:sz w:val="22"/>
          <w:szCs w:val="22"/>
        </w:rPr>
        <w:t>–</w:t>
      </w:r>
      <w:r w:rsidRPr="0038198D">
        <w:rPr>
          <w:rFonts w:ascii="Minion Pro" w:hAnsi="Minion Pro"/>
          <w:sz w:val="22"/>
          <w:szCs w:val="22"/>
        </w:rPr>
        <w:t>2005: Faculty Seminar “Being Human: Science, Religion, Technology, and Law.”</w:t>
      </w:r>
      <w:r w:rsidR="0038198D" w:rsidRPr="0038198D">
        <w:rPr>
          <w:rFonts w:ascii="Minion Pro" w:hAnsi="Minion Pro"/>
          <w:sz w:val="22"/>
          <w:szCs w:val="22"/>
        </w:rPr>
        <w:t xml:space="preserve">  </w:t>
      </w:r>
    </w:p>
    <w:p w14:paraId="2A70B970" w14:textId="77777777" w:rsidR="00AA4522" w:rsidRPr="0038198D" w:rsidRDefault="00AA4522" w:rsidP="00285F3A">
      <w:pPr>
        <w:ind w:left="360" w:hanging="720"/>
        <w:rPr>
          <w:rFonts w:ascii="Minion Pro" w:hAnsi="Minion Pro"/>
          <w:sz w:val="22"/>
          <w:szCs w:val="22"/>
        </w:rPr>
      </w:pPr>
    </w:p>
    <w:p w14:paraId="4186CD56" w14:textId="77777777" w:rsidR="00AA4522" w:rsidRPr="00285F3A" w:rsidRDefault="00AA4522" w:rsidP="00285F3A">
      <w:pPr>
        <w:pStyle w:val="ListParagraph"/>
        <w:numPr>
          <w:ilvl w:val="0"/>
          <w:numId w:val="38"/>
        </w:numPr>
        <w:ind w:left="360"/>
        <w:rPr>
          <w:rFonts w:ascii="Minion Pro" w:hAnsi="Minion Pro"/>
          <w:sz w:val="22"/>
          <w:szCs w:val="22"/>
        </w:rPr>
      </w:pPr>
      <w:r w:rsidRPr="00285F3A">
        <w:rPr>
          <w:rFonts w:ascii="Minion Pro" w:hAnsi="Minion Pro"/>
          <w:sz w:val="22"/>
          <w:szCs w:val="22"/>
        </w:rPr>
        <w:t>2005</w:t>
      </w:r>
      <w:r w:rsidR="00285F3A">
        <w:rPr>
          <w:rFonts w:ascii="Minion Pro" w:hAnsi="Minion Pro"/>
          <w:sz w:val="22"/>
          <w:szCs w:val="22"/>
        </w:rPr>
        <w:t>–</w:t>
      </w:r>
      <w:r w:rsidRPr="00285F3A">
        <w:rPr>
          <w:rFonts w:ascii="Minion Pro" w:hAnsi="Minion Pro"/>
          <w:sz w:val="22"/>
          <w:szCs w:val="22"/>
        </w:rPr>
        <w:t>2006:</w:t>
      </w:r>
      <w:r w:rsidR="0038198D" w:rsidRPr="00285F3A">
        <w:rPr>
          <w:rFonts w:ascii="Minion Pro" w:hAnsi="Minion Pro"/>
          <w:sz w:val="22"/>
          <w:szCs w:val="22"/>
        </w:rPr>
        <w:t xml:space="preserve">  </w:t>
      </w:r>
      <w:r w:rsidRPr="00285F3A">
        <w:rPr>
          <w:rFonts w:ascii="Minion Pro" w:hAnsi="Minion Pro"/>
          <w:sz w:val="22"/>
          <w:szCs w:val="22"/>
        </w:rPr>
        <w:t>Faculty Seminar: theme “Suffering and the Human Good: The Interplay of Science and Religion.”</w:t>
      </w:r>
      <w:r w:rsidR="0038198D" w:rsidRPr="00285F3A">
        <w:rPr>
          <w:rFonts w:ascii="Minion Pro" w:hAnsi="Minion Pro"/>
          <w:sz w:val="22"/>
          <w:szCs w:val="22"/>
        </w:rPr>
        <w:t xml:space="preserve">  </w:t>
      </w:r>
    </w:p>
    <w:p w14:paraId="6B80394D" w14:textId="77777777" w:rsidR="00AA4522" w:rsidRPr="0038198D" w:rsidRDefault="00AA4522" w:rsidP="00285F3A">
      <w:pPr>
        <w:ind w:left="360" w:hanging="720"/>
        <w:rPr>
          <w:rFonts w:ascii="Minion Pro" w:hAnsi="Minion Pro"/>
          <w:sz w:val="22"/>
          <w:szCs w:val="22"/>
        </w:rPr>
      </w:pPr>
    </w:p>
    <w:p w14:paraId="31232FBE" w14:textId="77777777" w:rsidR="00AA4522" w:rsidRPr="0038198D" w:rsidRDefault="00AA4522" w:rsidP="00285F3A">
      <w:pPr>
        <w:pStyle w:val="BodyText2"/>
        <w:numPr>
          <w:ilvl w:val="0"/>
          <w:numId w:val="38"/>
        </w:numPr>
        <w:ind w:left="360"/>
        <w:rPr>
          <w:rFonts w:ascii="Minion Pro" w:hAnsi="Minion Pro"/>
          <w:sz w:val="22"/>
          <w:szCs w:val="22"/>
        </w:rPr>
      </w:pPr>
      <w:r w:rsidRPr="0038198D">
        <w:rPr>
          <w:rFonts w:ascii="Minion Pro" w:hAnsi="Minion Pro"/>
          <w:sz w:val="22"/>
          <w:szCs w:val="22"/>
        </w:rPr>
        <w:t>2006</w:t>
      </w:r>
      <w:r w:rsidR="00285F3A">
        <w:rPr>
          <w:rFonts w:ascii="Minion Pro" w:hAnsi="Minion Pro"/>
          <w:sz w:val="22"/>
          <w:szCs w:val="22"/>
        </w:rPr>
        <w:t>–</w:t>
      </w:r>
      <w:r w:rsidRPr="0038198D">
        <w:rPr>
          <w:rFonts w:ascii="Minion Pro" w:hAnsi="Minion Pro"/>
          <w:sz w:val="22"/>
          <w:szCs w:val="22"/>
        </w:rPr>
        <w:t>2007: Faculty Seminar on “Facing the Challenges of Transhumanism: Religion, Science, and Technology” funded by a grant from the Metanexus Institute on Science and Religion for the Templeton Research Lectures on Constructive Engagement of Religion and Science (2006-09).</w:t>
      </w:r>
      <w:r w:rsidR="0038198D" w:rsidRPr="0038198D">
        <w:rPr>
          <w:rFonts w:ascii="Minion Pro" w:hAnsi="Minion Pro"/>
          <w:sz w:val="22"/>
          <w:szCs w:val="22"/>
        </w:rPr>
        <w:t xml:space="preserve">  </w:t>
      </w:r>
      <w:r w:rsidRPr="0038198D">
        <w:rPr>
          <w:rFonts w:ascii="Minion Pro" w:hAnsi="Minion Pro"/>
          <w:sz w:val="22"/>
          <w:szCs w:val="22"/>
        </w:rPr>
        <w:t>Thematic focus for the year: “Transhumanism and Human Nature.”</w:t>
      </w:r>
      <w:r w:rsidR="0038198D" w:rsidRPr="0038198D">
        <w:rPr>
          <w:rFonts w:ascii="Minion Pro" w:hAnsi="Minion Pro"/>
          <w:sz w:val="22"/>
          <w:szCs w:val="22"/>
        </w:rPr>
        <w:t xml:space="preserve">  </w:t>
      </w:r>
    </w:p>
    <w:p w14:paraId="2DEB4DBD" w14:textId="77777777" w:rsidR="00AA4522" w:rsidRPr="0038198D" w:rsidRDefault="00AA4522" w:rsidP="00285F3A">
      <w:pPr>
        <w:pStyle w:val="BodyText2"/>
        <w:ind w:left="360" w:hanging="720"/>
        <w:rPr>
          <w:rFonts w:ascii="Minion Pro" w:hAnsi="Minion Pro"/>
          <w:sz w:val="22"/>
          <w:szCs w:val="22"/>
        </w:rPr>
      </w:pPr>
    </w:p>
    <w:p w14:paraId="37120A9A" w14:textId="77777777" w:rsidR="00AA4522" w:rsidRPr="00285F3A" w:rsidRDefault="00AA4522" w:rsidP="00285F3A">
      <w:pPr>
        <w:pStyle w:val="ListParagraph"/>
        <w:numPr>
          <w:ilvl w:val="0"/>
          <w:numId w:val="38"/>
        </w:numPr>
        <w:ind w:left="360"/>
        <w:rPr>
          <w:rFonts w:ascii="Minion Pro" w:hAnsi="Minion Pro"/>
          <w:sz w:val="22"/>
          <w:szCs w:val="22"/>
        </w:rPr>
      </w:pPr>
      <w:r w:rsidRPr="00285F3A">
        <w:rPr>
          <w:rFonts w:ascii="Minion Pro" w:hAnsi="Minion Pro"/>
          <w:sz w:val="22"/>
          <w:szCs w:val="22"/>
        </w:rPr>
        <w:t>2007</w:t>
      </w:r>
      <w:r w:rsidR="00285F3A">
        <w:rPr>
          <w:rFonts w:ascii="Minion Pro" w:hAnsi="Minion Pro"/>
          <w:sz w:val="22"/>
          <w:szCs w:val="22"/>
        </w:rPr>
        <w:t>–</w:t>
      </w:r>
      <w:r w:rsidRPr="00285F3A">
        <w:rPr>
          <w:rFonts w:ascii="Minion Pro" w:hAnsi="Minion Pro"/>
          <w:sz w:val="22"/>
          <w:szCs w:val="22"/>
        </w:rPr>
        <w:t>2008:</w:t>
      </w:r>
      <w:r w:rsidR="0038198D" w:rsidRPr="00285F3A">
        <w:rPr>
          <w:rFonts w:ascii="Minion Pro" w:hAnsi="Minion Pro"/>
          <w:sz w:val="22"/>
          <w:szCs w:val="22"/>
        </w:rPr>
        <w:t xml:space="preserve">  </w:t>
      </w:r>
      <w:r w:rsidRPr="00285F3A">
        <w:rPr>
          <w:rFonts w:ascii="Minion Pro" w:hAnsi="Minion Pro"/>
          <w:sz w:val="22"/>
          <w:szCs w:val="22"/>
        </w:rPr>
        <w:t>Faculty Seminar on “Facing the Challenges of Transhumanism: Religion Science and Technology.”</w:t>
      </w:r>
      <w:r w:rsidR="0038198D" w:rsidRPr="00285F3A">
        <w:rPr>
          <w:rFonts w:ascii="Minion Pro" w:hAnsi="Minion Pro"/>
          <w:sz w:val="22"/>
          <w:szCs w:val="22"/>
        </w:rPr>
        <w:t xml:space="preserve">  </w:t>
      </w:r>
      <w:r w:rsidRPr="00285F3A">
        <w:rPr>
          <w:rFonts w:ascii="Minion Pro" w:hAnsi="Minion Pro"/>
          <w:sz w:val="22"/>
          <w:szCs w:val="22"/>
        </w:rPr>
        <w:t xml:space="preserve">Thematic Focus for the year: “Transhumanism, Technology and Culture.” </w:t>
      </w:r>
    </w:p>
    <w:p w14:paraId="4A2D7F99" w14:textId="77777777" w:rsidR="00AA4522" w:rsidRPr="0038198D" w:rsidRDefault="00AA4522" w:rsidP="00285F3A">
      <w:pPr>
        <w:ind w:left="360" w:hanging="720"/>
        <w:rPr>
          <w:rFonts w:ascii="Minion Pro" w:hAnsi="Minion Pro"/>
          <w:b/>
          <w:bCs/>
          <w:sz w:val="22"/>
          <w:szCs w:val="22"/>
        </w:rPr>
      </w:pPr>
    </w:p>
    <w:p w14:paraId="4E84FFA0" w14:textId="77777777" w:rsidR="00AA4522" w:rsidRPr="00285F3A" w:rsidRDefault="00AA4522" w:rsidP="00285F3A">
      <w:pPr>
        <w:pStyle w:val="ListParagraph"/>
        <w:numPr>
          <w:ilvl w:val="0"/>
          <w:numId w:val="38"/>
        </w:numPr>
        <w:ind w:left="360"/>
        <w:rPr>
          <w:rFonts w:ascii="Minion Pro" w:hAnsi="Minion Pro"/>
          <w:sz w:val="22"/>
          <w:szCs w:val="22"/>
        </w:rPr>
      </w:pPr>
      <w:r w:rsidRPr="00285F3A">
        <w:rPr>
          <w:rFonts w:ascii="Minion Pro" w:hAnsi="Minion Pro"/>
          <w:sz w:val="22"/>
          <w:szCs w:val="22"/>
        </w:rPr>
        <w:t>2008</w:t>
      </w:r>
      <w:r w:rsidR="00285F3A">
        <w:rPr>
          <w:rFonts w:ascii="Minion Pro" w:hAnsi="Minion Pro"/>
          <w:sz w:val="22"/>
          <w:szCs w:val="22"/>
        </w:rPr>
        <w:t>–</w:t>
      </w:r>
      <w:r w:rsidRPr="00285F3A">
        <w:rPr>
          <w:rFonts w:ascii="Minion Pro" w:hAnsi="Minion Pro"/>
          <w:sz w:val="22"/>
          <w:szCs w:val="22"/>
        </w:rPr>
        <w:t>2009:</w:t>
      </w:r>
      <w:r w:rsidR="0038198D" w:rsidRPr="00285F3A">
        <w:rPr>
          <w:rFonts w:ascii="Minion Pro" w:hAnsi="Minion Pro"/>
          <w:sz w:val="22"/>
          <w:szCs w:val="22"/>
        </w:rPr>
        <w:t xml:space="preserve">  </w:t>
      </w:r>
      <w:r w:rsidRPr="00285F3A">
        <w:rPr>
          <w:rFonts w:ascii="Minion Pro" w:hAnsi="Minion Pro"/>
          <w:sz w:val="22"/>
          <w:szCs w:val="22"/>
        </w:rPr>
        <w:t>Faculty Seminar on “Facing the Challenges of Transhumanism: Religion, Science and Technology.”</w:t>
      </w:r>
      <w:r w:rsidR="0038198D" w:rsidRPr="00285F3A">
        <w:rPr>
          <w:rFonts w:ascii="Minion Pro" w:hAnsi="Minion Pro"/>
          <w:sz w:val="22"/>
          <w:szCs w:val="22"/>
        </w:rPr>
        <w:t xml:space="preserve">  </w:t>
      </w:r>
      <w:r w:rsidRPr="00285F3A">
        <w:rPr>
          <w:rFonts w:ascii="Minion Pro" w:hAnsi="Minion Pro"/>
          <w:sz w:val="22"/>
          <w:szCs w:val="22"/>
        </w:rPr>
        <w:t>Thematic Focus for the year: “Converging Technologies: Law, Religion, and Science.”</w:t>
      </w:r>
      <w:r w:rsidR="0038198D" w:rsidRPr="00285F3A">
        <w:rPr>
          <w:rFonts w:ascii="Minion Pro" w:hAnsi="Minion Pro"/>
          <w:sz w:val="22"/>
          <w:szCs w:val="22"/>
        </w:rPr>
        <w:t xml:space="preserve">  </w:t>
      </w:r>
    </w:p>
    <w:p w14:paraId="5F4F7E4E" w14:textId="77777777" w:rsidR="00AA4522" w:rsidRPr="0038198D" w:rsidRDefault="00AA4522" w:rsidP="00285F3A">
      <w:pPr>
        <w:ind w:left="360" w:hanging="720"/>
        <w:rPr>
          <w:rFonts w:ascii="Minion Pro" w:hAnsi="Minion Pro"/>
          <w:sz w:val="22"/>
          <w:szCs w:val="22"/>
        </w:rPr>
      </w:pPr>
    </w:p>
    <w:p w14:paraId="07AD66BB" w14:textId="77777777" w:rsidR="00AA4522" w:rsidRPr="00285F3A" w:rsidRDefault="00AA4522" w:rsidP="00285F3A">
      <w:pPr>
        <w:pStyle w:val="ListParagraph"/>
        <w:numPr>
          <w:ilvl w:val="0"/>
          <w:numId w:val="38"/>
        </w:numPr>
        <w:ind w:left="360"/>
        <w:rPr>
          <w:rFonts w:ascii="Minion Pro" w:hAnsi="Minion Pro"/>
          <w:sz w:val="22"/>
          <w:szCs w:val="22"/>
        </w:rPr>
      </w:pPr>
      <w:r w:rsidRPr="00285F3A">
        <w:rPr>
          <w:rFonts w:ascii="Minion Pro" w:hAnsi="Minion Pro"/>
          <w:sz w:val="22"/>
          <w:szCs w:val="22"/>
        </w:rPr>
        <w:lastRenderedPageBreak/>
        <w:t>2009</w:t>
      </w:r>
      <w:r w:rsidR="00285F3A">
        <w:rPr>
          <w:rFonts w:ascii="Minion Pro" w:hAnsi="Minion Pro"/>
          <w:sz w:val="22"/>
          <w:szCs w:val="22"/>
        </w:rPr>
        <w:t>–</w:t>
      </w:r>
      <w:r w:rsidRPr="00285F3A">
        <w:rPr>
          <w:rFonts w:ascii="Minion Pro" w:hAnsi="Minion Pro"/>
          <w:sz w:val="22"/>
          <w:szCs w:val="22"/>
        </w:rPr>
        <w:t>2010:</w:t>
      </w:r>
      <w:r w:rsidR="0038198D" w:rsidRPr="00285F3A">
        <w:rPr>
          <w:rFonts w:ascii="Minion Pro" w:hAnsi="Minion Pro"/>
          <w:sz w:val="22"/>
          <w:szCs w:val="22"/>
        </w:rPr>
        <w:t xml:space="preserve">  </w:t>
      </w:r>
      <w:r w:rsidRPr="00285F3A">
        <w:rPr>
          <w:rFonts w:ascii="Minion Pro" w:hAnsi="Minion Pro"/>
          <w:sz w:val="22"/>
          <w:szCs w:val="22"/>
        </w:rPr>
        <w:t xml:space="preserve">Final project: presentations by members of the faculty seminar. </w:t>
      </w:r>
      <w:r w:rsidR="00285F3A">
        <w:rPr>
          <w:rFonts w:ascii="Minion Pro" w:hAnsi="Minion Pro"/>
          <w:sz w:val="22"/>
          <w:szCs w:val="22"/>
        </w:rPr>
        <w:br/>
      </w:r>
      <w:r w:rsidR="00285F3A">
        <w:rPr>
          <w:rFonts w:ascii="Minion Pro" w:hAnsi="Minion Pro"/>
          <w:sz w:val="22"/>
          <w:szCs w:val="22"/>
        </w:rPr>
        <w:br/>
      </w:r>
      <w:r w:rsidRPr="00285F3A">
        <w:rPr>
          <w:rFonts w:ascii="Minion Pro" w:hAnsi="Minion Pro"/>
          <w:sz w:val="22"/>
          <w:szCs w:val="22"/>
        </w:rPr>
        <w:t xml:space="preserve">Publication: </w:t>
      </w:r>
      <w:r w:rsidRPr="00285F3A">
        <w:rPr>
          <w:rFonts w:ascii="Minion Pro" w:hAnsi="Minion Pro"/>
          <w:sz w:val="22"/>
          <w:szCs w:val="22"/>
          <w:u w:val="single"/>
        </w:rPr>
        <w:t>Building Better Humans?: Refocusing the Debate on Transhumanism</w:t>
      </w:r>
      <w:r w:rsidRPr="00285F3A">
        <w:rPr>
          <w:rFonts w:ascii="Minion Pro" w:hAnsi="Minion Pro"/>
          <w:sz w:val="22"/>
          <w:szCs w:val="22"/>
        </w:rPr>
        <w:t>, ed. Hava Tirosh-Samuelson and Kenneth L. Moss</w:t>
      </w:r>
      <w:r w:rsidR="00033ADA">
        <w:rPr>
          <w:rFonts w:ascii="Minion Pro" w:hAnsi="Minion Pro"/>
          <w:sz w:val="22"/>
          <w:szCs w:val="22"/>
        </w:rPr>
        <w:t>man (Frankfurt: Peter Lang, 2012</w:t>
      </w:r>
      <w:r w:rsidRPr="00285F3A">
        <w:rPr>
          <w:rFonts w:ascii="Minion Pro" w:hAnsi="Minion Pro"/>
          <w:sz w:val="22"/>
          <w:szCs w:val="22"/>
        </w:rPr>
        <w:t>)</w:t>
      </w:r>
    </w:p>
    <w:p w14:paraId="224AD918" w14:textId="77777777" w:rsidR="00AA4522" w:rsidRPr="0038198D" w:rsidRDefault="00AA4522" w:rsidP="00285F3A">
      <w:pPr>
        <w:ind w:left="360" w:hanging="720"/>
        <w:rPr>
          <w:rFonts w:ascii="Minion Pro" w:hAnsi="Minion Pro"/>
          <w:sz w:val="22"/>
          <w:szCs w:val="22"/>
        </w:rPr>
      </w:pPr>
    </w:p>
    <w:p w14:paraId="2C773A4C" w14:textId="77777777" w:rsidR="00005AF9" w:rsidRPr="00285F3A" w:rsidRDefault="00AA4522" w:rsidP="00285F3A">
      <w:pPr>
        <w:pStyle w:val="ListParagraph"/>
        <w:numPr>
          <w:ilvl w:val="0"/>
          <w:numId w:val="38"/>
        </w:numPr>
        <w:ind w:left="360"/>
        <w:rPr>
          <w:rFonts w:ascii="Minion Pro" w:hAnsi="Minion Pro"/>
          <w:sz w:val="22"/>
          <w:szCs w:val="22"/>
        </w:rPr>
      </w:pPr>
      <w:r w:rsidRPr="00285F3A">
        <w:rPr>
          <w:rFonts w:ascii="Minion Pro" w:hAnsi="Minion Pro"/>
          <w:sz w:val="22"/>
          <w:szCs w:val="22"/>
        </w:rPr>
        <w:t>2012</w:t>
      </w:r>
      <w:r w:rsidR="00285F3A">
        <w:rPr>
          <w:rFonts w:ascii="Minion Pro" w:hAnsi="Minion Pro"/>
          <w:sz w:val="22"/>
          <w:szCs w:val="22"/>
        </w:rPr>
        <w:t>–</w:t>
      </w:r>
      <w:r w:rsidRPr="00285F3A">
        <w:rPr>
          <w:rFonts w:ascii="Minion Pro" w:hAnsi="Minion Pro"/>
          <w:sz w:val="22"/>
          <w:szCs w:val="22"/>
        </w:rPr>
        <w:t>2014 Faculty Seminar, “The Transhumanist Imagination: Innovation, Secularism, and Eschatology.”</w:t>
      </w:r>
      <w:r w:rsidR="0038198D" w:rsidRPr="00285F3A">
        <w:rPr>
          <w:rFonts w:ascii="Minion Pro" w:hAnsi="Minion Pro"/>
          <w:sz w:val="22"/>
          <w:szCs w:val="22"/>
        </w:rPr>
        <w:t xml:space="preserve">  </w:t>
      </w:r>
      <w:r w:rsidRPr="00285F3A">
        <w:rPr>
          <w:rFonts w:ascii="Minion Pro" w:hAnsi="Minion Pro"/>
          <w:sz w:val="22"/>
          <w:szCs w:val="22"/>
        </w:rPr>
        <w:t xml:space="preserve">Linked to the grant “Religion and Innovation in Human Affairs” (RIHA) given by </w:t>
      </w:r>
      <w:r w:rsidR="00383941" w:rsidRPr="00285F3A">
        <w:rPr>
          <w:rFonts w:ascii="Minion Pro" w:hAnsi="Minion Pro"/>
          <w:sz w:val="22"/>
          <w:szCs w:val="22"/>
        </w:rPr>
        <w:t>Boston University and the John Templeton Foundation</w:t>
      </w:r>
      <w:r w:rsidRPr="00285F3A">
        <w:rPr>
          <w:rFonts w:ascii="Minion Pro" w:hAnsi="Minion Pro"/>
          <w:sz w:val="22"/>
          <w:szCs w:val="22"/>
        </w:rPr>
        <w:t xml:space="preserve">. </w:t>
      </w:r>
      <w:r w:rsidR="00285F3A">
        <w:rPr>
          <w:rFonts w:ascii="Minion Pro" w:hAnsi="Minion Pro"/>
          <w:sz w:val="22"/>
          <w:szCs w:val="22"/>
        </w:rPr>
        <w:br/>
      </w:r>
      <w:r w:rsidR="00285F3A">
        <w:rPr>
          <w:rFonts w:ascii="Minion Pro" w:hAnsi="Minion Pro"/>
          <w:sz w:val="22"/>
          <w:szCs w:val="22"/>
        </w:rPr>
        <w:br/>
      </w:r>
      <w:r w:rsidR="00005AF9" w:rsidRPr="00285F3A">
        <w:rPr>
          <w:rFonts w:ascii="Minion Pro" w:hAnsi="Minion Pro"/>
          <w:sz w:val="22"/>
          <w:szCs w:val="22"/>
        </w:rPr>
        <w:t xml:space="preserve">Publication: </w:t>
      </w:r>
      <w:r w:rsidR="00005AF9" w:rsidRPr="00285F3A">
        <w:rPr>
          <w:rFonts w:ascii="Minion Pro" w:hAnsi="Minion Pro"/>
          <w:sz w:val="22"/>
          <w:szCs w:val="22"/>
          <w:u w:val="single"/>
        </w:rPr>
        <w:t>Perfecting Human Futures: Transhumanist Visions and Technological Imaginations</w:t>
      </w:r>
      <w:r w:rsidR="00005AF9" w:rsidRPr="00285F3A">
        <w:rPr>
          <w:rFonts w:ascii="Minion Pro" w:hAnsi="Minion Pro"/>
          <w:sz w:val="22"/>
          <w:szCs w:val="22"/>
        </w:rPr>
        <w:t xml:space="preserve"> (Wiesbaden, Germany: Springer, 2016)</w:t>
      </w:r>
    </w:p>
    <w:p w14:paraId="75044182" w14:textId="77777777" w:rsidR="008E1119" w:rsidRPr="0038198D" w:rsidRDefault="008E1119" w:rsidP="00285F3A">
      <w:pPr>
        <w:ind w:left="360" w:hanging="720"/>
        <w:rPr>
          <w:rFonts w:ascii="Minion Pro" w:hAnsi="Minion Pro"/>
          <w:sz w:val="22"/>
          <w:szCs w:val="22"/>
        </w:rPr>
      </w:pPr>
    </w:p>
    <w:p w14:paraId="3F521881" w14:textId="77777777" w:rsidR="008E1119" w:rsidRPr="00285F3A" w:rsidRDefault="00285F3A" w:rsidP="00285F3A">
      <w:pPr>
        <w:pStyle w:val="ListParagraph"/>
        <w:numPr>
          <w:ilvl w:val="0"/>
          <w:numId w:val="38"/>
        </w:numPr>
        <w:ind w:left="360"/>
        <w:rPr>
          <w:rFonts w:ascii="Minion Pro" w:hAnsi="Minion Pro"/>
          <w:sz w:val="22"/>
          <w:szCs w:val="22"/>
        </w:rPr>
      </w:pPr>
      <w:r>
        <w:rPr>
          <w:rFonts w:ascii="Minion Pro" w:hAnsi="Minion Pro"/>
          <w:sz w:val="22"/>
          <w:szCs w:val="22"/>
        </w:rPr>
        <w:t>2014–</w:t>
      </w:r>
      <w:r w:rsidR="009D2E82" w:rsidRPr="00285F3A">
        <w:rPr>
          <w:rFonts w:ascii="Minion Pro" w:hAnsi="Minion Pro"/>
          <w:sz w:val="22"/>
          <w:szCs w:val="22"/>
        </w:rPr>
        <w:t>2016</w:t>
      </w:r>
      <w:r w:rsidR="008E1119" w:rsidRPr="00285F3A">
        <w:rPr>
          <w:rFonts w:ascii="Minion Pro" w:hAnsi="Minion Pro"/>
          <w:sz w:val="22"/>
          <w:szCs w:val="22"/>
        </w:rPr>
        <w:t>, Faculty Seminar, “Interrogating the Post-Secular Moment</w:t>
      </w:r>
      <w:r w:rsidR="009D2E82" w:rsidRPr="00285F3A">
        <w:rPr>
          <w:rFonts w:ascii="Minion Pro" w:hAnsi="Minion Pro"/>
          <w:sz w:val="22"/>
          <w:szCs w:val="22"/>
        </w:rPr>
        <w:t>,</w:t>
      </w:r>
      <w:r w:rsidR="008E1119" w:rsidRPr="00285F3A">
        <w:rPr>
          <w:rFonts w:ascii="Minion Pro" w:hAnsi="Minion Pro"/>
          <w:sz w:val="22"/>
          <w:szCs w:val="22"/>
        </w:rPr>
        <w:t>”</w:t>
      </w:r>
      <w:r w:rsidR="009D2E82" w:rsidRPr="00285F3A">
        <w:rPr>
          <w:rFonts w:ascii="Minion Pro" w:hAnsi="Minion Pro"/>
          <w:sz w:val="22"/>
          <w:szCs w:val="22"/>
        </w:rPr>
        <w:t xml:space="preserve"> funded by the Carnegie Investment Fund</w:t>
      </w:r>
      <w:r w:rsidR="00E06058" w:rsidRPr="00285F3A">
        <w:rPr>
          <w:rFonts w:ascii="Minion Pro" w:hAnsi="Minion Pro"/>
          <w:sz w:val="22"/>
          <w:szCs w:val="22"/>
        </w:rPr>
        <w:t xml:space="preserve"> </w:t>
      </w:r>
      <w:r w:rsidR="003D00EA" w:rsidRPr="00285F3A">
        <w:rPr>
          <w:rFonts w:ascii="Minion Pro" w:hAnsi="Minion Pro"/>
          <w:sz w:val="22"/>
          <w:szCs w:val="22"/>
        </w:rPr>
        <w:t>at Arizona State University (</w:t>
      </w:r>
      <w:r w:rsidR="00E06058" w:rsidRPr="00285F3A">
        <w:rPr>
          <w:rFonts w:ascii="Minion Pro" w:hAnsi="Minion Pro"/>
          <w:sz w:val="22"/>
          <w:szCs w:val="22"/>
        </w:rPr>
        <w:t>with Linell Cady)</w:t>
      </w:r>
      <w:r w:rsidR="009D2E82" w:rsidRPr="00285F3A">
        <w:rPr>
          <w:rFonts w:ascii="Minion Pro" w:hAnsi="Minion Pro"/>
          <w:sz w:val="22"/>
          <w:szCs w:val="22"/>
        </w:rPr>
        <w:t>.</w:t>
      </w:r>
      <w:r w:rsidR="00EA20E8" w:rsidRPr="00285F3A">
        <w:rPr>
          <w:rFonts w:ascii="Minion Pro" w:hAnsi="Minion Pro"/>
          <w:sz w:val="22"/>
          <w:szCs w:val="22"/>
        </w:rPr>
        <w:t xml:space="preserve"> </w:t>
      </w:r>
    </w:p>
    <w:p w14:paraId="4B82E581" w14:textId="77777777" w:rsidR="00005AF9" w:rsidRPr="0038198D" w:rsidRDefault="00005AF9" w:rsidP="00285F3A">
      <w:pPr>
        <w:ind w:left="360" w:hanging="720"/>
        <w:rPr>
          <w:rFonts w:ascii="Minion Pro" w:hAnsi="Minion Pro"/>
          <w:sz w:val="22"/>
          <w:szCs w:val="22"/>
        </w:rPr>
      </w:pPr>
    </w:p>
    <w:p w14:paraId="77AB5B21" w14:textId="77777777" w:rsidR="00AA4522" w:rsidRDefault="00285F3A" w:rsidP="008F0703">
      <w:pPr>
        <w:pStyle w:val="ListParagraph"/>
        <w:numPr>
          <w:ilvl w:val="0"/>
          <w:numId w:val="38"/>
        </w:numPr>
        <w:ind w:left="360"/>
        <w:rPr>
          <w:rFonts w:ascii="Minion Pro" w:hAnsi="Minion Pro"/>
          <w:sz w:val="22"/>
          <w:szCs w:val="22"/>
        </w:rPr>
      </w:pPr>
      <w:r>
        <w:rPr>
          <w:rFonts w:ascii="Minion Pro" w:hAnsi="Minion Pro"/>
          <w:sz w:val="22"/>
          <w:szCs w:val="22"/>
        </w:rPr>
        <w:t>2016–</w:t>
      </w:r>
      <w:r w:rsidR="00005AF9" w:rsidRPr="00285F3A">
        <w:rPr>
          <w:rFonts w:ascii="Minion Pro" w:hAnsi="Minion Pro"/>
          <w:sz w:val="22"/>
          <w:szCs w:val="22"/>
        </w:rPr>
        <w:t>2018</w:t>
      </w:r>
      <w:r w:rsidR="006207E4">
        <w:rPr>
          <w:rFonts w:ascii="Minion Pro" w:hAnsi="Minion Pro"/>
          <w:sz w:val="22"/>
          <w:szCs w:val="22"/>
        </w:rPr>
        <w:t>,</w:t>
      </w:r>
      <w:r w:rsidR="00005AF9" w:rsidRPr="00285F3A">
        <w:rPr>
          <w:rFonts w:ascii="Minion Pro" w:hAnsi="Minion Pro"/>
          <w:sz w:val="22"/>
          <w:szCs w:val="22"/>
        </w:rPr>
        <w:t xml:space="preserve"> “Beyond Secularization: Piloting New Approa</w:t>
      </w:r>
      <w:r>
        <w:rPr>
          <w:rFonts w:ascii="Minion Pro" w:hAnsi="Minion Pro"/>
          <w:sz w:val="22"/>
          <w:szCs w:val="22"/>
        </w:rPr>
        <w:t xml:space="preserve">ches to the Study of Religion, </w:t>
      </w:r>
      <w:r w:rsidR="00005AF9" w:rsidRPr="00285F3A">
        <w:rPr>
          <w:rFonts w:ascii="Minion Pro" w:hAnsi="Minion Pro"/>
          <w:sz w:val="22"/>
          <w:szCs w:val="22"/>
        </w:rPr>
        <w:t xml:space="preserve">Science and Technology in Public Life,” Templeton Religion Trust </w:t>
      </w:r>
      <w:r w:rsidR="008F0703">
        <w:rPr>
          <w:rFonts w:ascii="Minion Pro" w:hAnsi="Minion Pro"/>
          <w:sz w:val="22"/>
          <w:szCs w:val="22"/>
        </w:rPr>
        <w:t>(</w:t>
      </w:r>
      <w:r>
        <w:rPr>
          <w:rFonts w:ascii="Minion Pro" w:hAnsi="Minion Pro"/>
          <w:sz w:val="22"/>
          <w:szCs w:val="22"/>
        </w:rPr>
        <w:t xml:space="preserve">with Linell Cady, </w:t>
      </w:r>
      <w:r w:rsidR="00F85EE5" w:rsidRPr="00285F3A">
        <w:rPr>
          <w:rFonts w:ascii="Minion Pro" w:hAnsi="Minion Pro"/>
          <w:sz w:val="22"/>
          <w:szCs w:val="22"/>
        </w:rPr>
        <w:t>Ben Hurlbut, Gaymon Bennett, and Gregg Zachary.</w:t>
      </w:r>
      <w:r w:rsidR="0038198D" w:rsidRPr="00285F3A">
        <w:rPr>
          <w:rFonts w:ascii="Minion Pro" w:hAnsi="Minion Pro"/>
          <w:sz w:val="22"/>
          <w:szCs w:val="22"/>
        </w:rPr>
        <w:t xml:space="preserve">  </w:t>
      </w:r>
      <w:r w:rsidR="00005AF9" w:rsidRPr="00285F3A">
        <w:rPr>
          <w:rFonts w:ascii="Minion Pro" w:hAnsi="Minion Pro"/>
          <w:sz w:val="22"/>
          <w:szCs w:val="22"/>
        </w:rPr>
        <w:t xml:space="preserve"> </w:t>
      </w:r>
    </w:p>
    <w:p w14:paraId="03D3F5F5" w14:textId="77777777" w:rsidR="008F0703" w:rsidRPr="008F0703" w:rsidRDefault="008F0703" w:rsidP="008F0703">
      <w:pPr>
        <w:pStyle w:val="ListParagraph"/>
        <w:rPr>
          <w:rFonts w:ascii="Minion Pro" w:hAnsi="Minion Pro"/>
          <w:sz w:val="22"/>
          <w:szCs w:val="22"/>
        </w:rPr>
      </w:pPr>
    </w:p>
    <w:p w14:paraId="758F59F2" w14:textId="77777777" w:rsidR="008F0703" w:rsidRPr="00E0031D" w:rsidRDefault="008F0703" w:rsidP="008F0703">
      <w:pPr>
        <w:pStyle w:val="ListParagraph"/>
        <w:numPr>
          <w:ilvl w:val="0"/>
          <w:numId w:val="38"/>
        </w:numPr>
        <w:ind w:left="360"/>
        <w:rPr>
          <w:rFonts w:ascii="Minion Pro" w:hAnsi="Minion Pro"/>
          <w:sz w:val="22"/>
          <w:szCs w:val="22"/>
        </w:rPr>
      </w:pPr>
      <w:r w:rsidRPr="00E0031D">
        <w:rPr>
          <w:rFonts w:ascii="Minion Pro" w:hAnsi="Minion Pro"/>
          <w:sz w:val="22"/>
          <w:szCs w:val="22"/>
        </w:rPr>
        <w:t>2019-2022, “Beyond Secularization: A New Approach to Religion, Science and Technology in Public Life” (with Ben Hurlbut and Gaymon Bennett).</w:t>
      </w:r>
    </w:p>
    <w:p w14:paraId="177A7D9F" w14:textId="77777777" w:rsidR="00AA4522" w:rsidRPr="0038198D" w:rsidRDefault="00AA4522" w:rsidP="002A4598">
      <w:pPr>
        <w:spacing w:before="200" w:after="80"/>
        <w:ind w:left="720" w:hanging="720"/>
        <w:rPr>
          <w:rFonts w:ascii="Minion Pro" w:hAnsi="Minion Pro"/>
          <w:sz w:val="22"/>
          <w:szCs w:val="22"/>
        </w:rPr>
      </w:pPr>
      <w:r w:rsidRPr="0038198D">
        <w:rPr>
          <w:rFonts w:ascii="Minion Pro" w:hAnsi="Minion Pro"/>
          <w:b/>
          <w:bCs/>
          <w:sz w:val="22"/>
          <w:szCs w:val="22"/>
        </w:rPr>
        <w:t>Semi-Academic Publications</w:t>
      </w:r>
      <w:r w:rsidRPr="0038198D">
        <w:rPr>
          <w:rFonts w:ascii="Minion Pro" w:hAnsi="Minion Pro"/>
          <w:sz w:val="22"/>
          <w:szCs w:val="22"/>
        </w:rPr>
        <w:t xml:space="preserve"> </w:t>
      </w:r>
      <w:r w:rsidRPr="0038198D">
        <w:rPr>
          <w:rFonts w:ascii="Minion Pro" w:hAnsi="Minion Pro"/>
          <w:b/>
          <w:bCs/>
          <w:sz w:val="22"/>
          <w:szCs w:val="22"/>
        </w:rPr>
        <w:t>(Print and Online)</w:t>
      </w:r>
    </w:p>
    <w:p w14:paraId="5131F508" w14:textId="77777777" w:rsidR="00AA4522" w:rsidRPr="00285F3A" w:rsidRDefault="00AA4522" w:rsidP="00285F3A">
      <w:pPr>
        <w:pStyle w:val="ListParagraph"/>
        <w:numPr>
          <w:ilvl w:val="0"/>
          <w:numId w:val="40"/>
        </w:numPr>
        <w:ind w:left="360"/>
        <w:rPr>
          <w:rFonts w:ascii="Minion Pro" w:hAnsi="Minion Pro"/>
          <w:sz w:val="22"/>
          <w:szCs w:val="22"/>
        </w:rPr>
      </w:pPr>
      <w:r w:rsidRPr="00285F3A">
        <w:rPr>
          <w:rFonts w:ascii="Minion Pro" w:hAnsi="Minion Pro"/>
          <w:sz w:val="22"/>
          <w:szCs w:val="22"/>
        </w:rPr>
        <w:t xml:space="preserve">“Against Dogmatic Skepticism: A Response to Laura Levitt,” </w:t>
      </w:r>
      <w:r w:rsidRPr="00285F3A">
        <w:rPr>
          <w:rFonts w:ascii="Minion Pro" w:hAnsi="Minion Pro"/>
          <w:sz w:val="22"/>
          <w:szCs w:val="22"/>
          <w:u w:val="single"/>
        </w:rPr>
        <w:t>Sh’ma</w:t>
      </w:r>
      <w:r w:rsidRPr="00285F3A">
        <w:rPr>
          <w:rFonts w:ascii="Minion Pro" w:hAnsi="Minion Pro"/>
          <w:sz w:val="22"/>
          <w:szCs w:val="22"/>
        </w:rPr>
        <w:t>, 30/568 (January, 2000), pp. 9-10.</w:t>
      </w:r>
    </w:p>
    <w:p w14:paraId="04921D8F" w14:textId="77777777" w:rsidR="00AA4522" w:rsidRPr="0038198D" w:rsidRDefault="00AA4522" w:rsidP="00285F3A">
      <w:pPr>
        <w:ind w:left="360" w:hanging="720"/>
        <w:rPr>
          <w:rFonts w:ascii="Minion Pro" w:hAnsi="Minion Pro"/>
          <w:sz w:val="22"/>
          <w:szCs w:val="22"/>
        </w:rPr>
      </w:pPr>
    </w:p>
    <w:p w14:paraId="7484AEC5" w14:textId="77777777" w:rsidR="00AA4522" w:rsidRPr="00285F3A" w:rsidRDefault="00AA4522" w:rsidP="00285F3A">
      <w:pPr>
        <w:pStyle w:val="ListParagraph"/>
        <w:numPr>
          <w:ilvl w:val="0"/>
          <w:numId w:val="40"/>
        </w:numPr>
        <w:ind w:left="360"/>
        <w:rPr>
          <w:rFonts w:ascii="Minion Pro" w:hAnsi="Minion Pro"/>
          <w:sz w:val="22"/>
          <w:szCs w:val="22"/>
        </w:rPr>
      </w:pPr>
      <w:r w:rsidRPr="00285F3A">
        <w:rPr>
          <w:rFonts w:ascii="Minion Pro" w:hAnsi="Minion Pro"/>
          <w:sz w:val="22"/>
          <w:szCs w:val="22"/>
        </w:rPr>
        <w:t xml:space="preserve">“The Jewish Feminist as Jewish Philosopher,” </w:t>
      </w:r>
      <w:r w:rsidRPr="00285F3A">
        <w:rPr>
          <w:rFonts w:ascii="Minion Pro" w:hAnsi="Minion Pro"/>
          <w:sz w:val="22"/>
          <w:szCs w:val="22"/>
          <w:u w:val="single"/>
        </w:rPr>
        <w:t>Outlook: Women’s League for Conservative Judaism</w:t>
      </w:r>
      <w:r w:rsidRPr="00285F3A">
        <w:rPr>
          <w:rFonts w:ascii="Minion Pro" w:hAnsi="Minion Pro"/>
          <w:sz w:val="22"/>
          <w:szCs w:val="22"/>
        </w:rPr>
        <w:t xml:space="preserve"> 70 (4) (Summer 2000): 11-14.</w:t>
      </w:r>
    </w:p>
    <w:p w14:paraId="2131A1C5" w14:textId="77777777" w:rsidR="00AA4522" w:rsidRPr="0038198D" w:rsidRDefault="00AA4522" w:rsidP="00285F3A">
      <w:pPr>
        <w:ind w:left="360" w:hanging="720"/>
        <w:rPr>
          <w:rFonts w:ascii="Minion Pro" w:hAnsi="Minion Pro"/>
          <w:sz w:val="22"/>
          <w:szCs w:val="22"/>
        </w:rPr>
      </w:pPr>
    </w:p>
    <w:p w14:paraId="0817D31E" w14:textId="77777777" w:rsidR="00AA4522" w:rsidRPr="00285F3A" w:rsidRDefault="00AA4522" w:rsidP="00285F3A">
      <w:pPr>
        <w:pStyle w:val="ListParagraph"/>
        <w:numPr>
          <w:ilvl w:val="0"/>
          <w:numId w:val="40"/>
        </w:numPr>
        <w:ind w:left="360"/>
        <w:rPr>
          <w:rFonts w:ascii="Minion Pro" w:hAnsi="Minion Pro"/>
          <w:sz w:val="22"/>
          <w:szCs w:val="22"/>
        </w:rPr>
      </w:pPr>
      <w:r w:rsidRPr="00285F3A">
        <w:rPr>
          <w:rFonts w:ascii="Minion Pro" w:hAnsi="Minion Pro"/>
          <w:sz w:val="22"/>
          <w:szCs w:val="22"/>
        </w:rPr>
        <w:t xml:space="preserve">“Beyond Conflict of Science and Religion: The Case of Judaism.” </w:t>
      </w:r>
      <w:r w:rsidRPr="00285F3A">
        <w:rPr>
          <w:rFonts w:ascii="Minion Pro" w:hAnsi="Minion Pro"/>
          <w:sz w:val="22"/>
          <w:szCs w:val="22"/>
          <w:u w:val="single"/>
        </w:rPr>
        <w:t>Canyon Institute of Advanced Studies</w:t>
      </w:r>
      <w:r w:rsidRPr="00285F3A">
        <w:rPr>
          <w:rFonts w:ascii="Minion Pro" w:hAnsi="Minion Pro"/>
          <w:sz w:val="22"/>
          <w:szCs w:val="22"/>
        </w:rPr>
        <w:t xml:space="preserve"> vol. 5, issue 11 (Spring 2006): 8-10. </w:t>
      </w:r>
    </w:p>
    <w:p w14:paraId="150AE37E" w14:textId="77777777" w:rsidR="00AA4522" w:rsidRPr="0038198D" w:rsidRDefault="00AA4522" w:rsidP="00285F3A">
      <w:pPr>
        <w:ind w:left="360" w:hanging="720"/>
        <w:rPr>
          <w:rFonts w:ascii="Minion Pro" w:hAnsi="Minion Pro"/>
          <w:sz w:val="22"/>
          <w:szCs w:val="22"/>
        </w:rPr>
      </w:pPr>
    </w:p>
    <w:p w14:paraId="5DC61816" w14:textId="77777777" w:rsidR="00AA4522" w:rsidRPr="00285F3A" w:rsidRDefault="00AA4522" w:rsidP="00285F3A">
      <w:pPr>
        <w:pStyle w:val="ListParagraph"/>
        <w:numPr>
          <w:ilvl w:val="0"/>
          <w:numId w:val="40"/>
        </w:numPr>
        <w:ind w:left="360"/>
        <w:rPr>
          <w:rFonts w:ascii="Minion Pro" w:hAnsi="Minion Pro"/>
          <w:sz w:val="22"/>
          <w:szCs w:val="22"/>
        </w:rPr>
      </w:pPr>
      <w:r w:rsidRPr="00285F3A">
        <w:rPr>
          <w:rFonts w:ascii="Minion Pro" w:hAnsi="Minion Pro"/>
          <w:sz w:val="22"/>
          <w:szCs w:val="22"/>
        </w:rPr>
        <w:t xml:space="preserve">“Environmentalism and Gender,” </w:t>
      </w:r>
      <w:r w:rsidRPr="00285F3A">
        <w:rPr>
          <w:rFonts w:ascii="Minion Pro" w:hAnsi="Minion Pro"/>
          <w:sz w:val="22"/>
          <w:szCs w:val="22"/>
          <w:u w:val="single"/>
        </w:rPr>
        <w:t>Sh’ma</w:t>
      </w:r>
      <w:r w:rsidRPr="00285F3A">
        <w:rPr>
          <w:rFonts w:ascii="Minion Pro" w:hAnsi="Minion Pro"/>
          <w:sz w:val="22"/>
          <w:szCs w:val="22"/>
        </w:rPr>
        <w:t xml:space="preserve"> 38/651 (June 2008):7-8.</w:t>
      </w:r>
    </w:p>
    <w:p w14:paraId="1396F07E" w14:textId="77777777" w:rsidR="00AA4522" w:rsidRPr="0038198D" w:rsidRDefault="00AA4522" w:rsidP="00285F3A">
      <w:pPr>
        <w:ind w:left="360" w:hanging="720"/>
        <w:rPr>
          <w:rFonts w:ascii="Minion Pro" w:hAnsi="Minion Pro"/>
          <w:sz w:val="22"/>
          <w:szCs w:val="22"/>
        </w:rPr>
      </w:pPr>
    </w:p>
    <w:p w14:paraId="2094C5DA" w14:textId="77777777" w:rsidR="00AA4522" w:rsidRPr="00285F3A" w:rsidRDefault="00AA4522" w:rsidP="00285F3A">
      <w:pPr>
        <w:pStyle w:val="ListParagraph"/>
        <w:numPr>
          <w:ilvl w:val="0"/>
          <w:numId w:val="40"/>
        </w:numPr>
        <w:ind w:left="360"/>
        <w:rPr>
          <w:rFonts w:ascii="Minion Pro" w:hAnsi="Minion Pro"/>
          <w:sz w:val="22"/>
          <w:szCs w:val="22"/>
        </w:rPr>
      </w:pPr>
      <w:r w:rsidRPr="00285F3A">
        <w:rPr>
          <w:rFonts w:ascii="Minion Pro" w:hAnsi="Minion Pro"/>
          <w:sz w:val="22"/>
          <w:szCs w:val="22"/>
        </w:rPr>
        <w:t xml:space="preserve">“Immortality of Immortality,” </w:t>
      </w:r>
      <w:r w:rsidRPr="00285F3A">
        <w:rPr>
          <w:rFonts w:ascii="Minion Pro" w:hAnsi="Minion Pro"/>
          <w:sz w:val="22"/>
          <w:szCs w:val="22"/>
          <w:u w:val="single"/>
        </w:rPr>
        <w:t>Religion Dispatches</w:t>
      </w:r>
      <w:r w:rsidRPr="00285F3A">
        <w:rPr>
          <w:rFonts w:ascii="Minion Pro" w:hAnsi="Minion Pro"/>
          <w:sz w:val="22"/>
          <w:szCs w:val="22"/>
        </w:rPr>
        <w:t xml:space="preserve"> (daily on-line magazine edited by Gary Laderman, Linell Cady, Evan Derkaez and Lisa Webster), (posted July 2, 2008).</w:t>
      </w:r>
    </w:p>
    <w:p w14:paraId="0676F8E4" w14:textId="77777777" w:rsidR="00AA4522" w:rsidRPr="0038198D" w:rsidRDefault="00AA4522" w:rsidP="00285F3A">
      <w:pPr>
        <w:ind w:left="360" w:hanging="720"/>
        <w:rPr>
          <w:rFonts w:ascii="Minion Pro" w:hAnsi="Minion Pro"/>
          <w:sz w:val="22"/>
          <w:szCs w:val="22"/>
        </w:rPr>
      </w:pPr>
    </w:p>
    <w:p w14:paraId="1D36FB40" w14:textId="77777777" w:rsidR="00AA4522" w:rsidRPr="00285F3A" w:rsidRDefault="00AA4522" w:rsidP="00285F3A">
      <w:pPr>
        <w:pStyle w:val="ListParagraph"/>
        <w:numPr>
          <w:ilvl w:val="0"/>
          <w:numId w:val="40"/>
        </w:numPr>
        <w:ind w:left="360"/>
        <w:rPr>
          <w:rFonts w:ascii="Minion Pro" w:hAnsi="Minion Pro"/>
          <w:sz w:val="22"/>
          <w:szCs w:val="22"/>
        </w:rPr>
      </w:pPr>
      <w:r w:rsidRPr="00285F3A">
        <w:rPr>
          <w:rFonts w:ascii="Minion Pro" w:hAnsi="Minion Pro"/>
          <w:sz w:val="22"/>
          <w:szCs w:val="22"/>
        </w:rPr>
        <w:t xml:space="preserve">“The Intrinsically Good Life,” </w:t>
      </w:r>
      <w:r w:rsidRPr="00285F3A">
        <w:rPr>
          <w:rFonts w:ascii="Minion Pro" w:hAnsi="Minion Pro"/>
          <w:sz w:val="22"/>
          <w:szCs w:val="22"/>
          <w:u w:val="single"/>
        </w:rPr>
        <w:t>Reform Judaism Magazine</w:t>
      </w:r>
      <w:r w:rsidRPr="00285F3A">
        <w:rPr>
          <w:rFonts w:ascii="Minion Pro" w:hAnsi="Minion Pro"/>
          <w:sz w:val="22"/>
          <w:szCs w:val="22"/>
        </w:rPr>
        <w:t xml:space="preserve"> (Winter 2011):</w:t>
      </w:r>
      <w:r w:rsidR="0038198D" w:rsidRPr="00285F3A">
        <w:rPr>
          <w:rFonts w:ascii="Minion Pro" w:hAnsi="Minion Pro"/>
          <w:sz w:val="22"/>
          <w:szCs w:val="22"/>
        </w:rPr>
        <w:t xml:space="preserve">  </w:t>
      </w:r>
      <w:r w:rsidRPr="00285F3A">
        <w:rPr>
          <w:rFonts w:ascii="Minion Pro" w:hAnsi="Minion Pro"/>
          <w:sz w:val="22"/>
          <w:szCs w:val="22"/>
        </w:rPr>
        <w:t xml:space="preserve">59-60. </w:t>
      </w:r>
    </w:p>
    <w:p w14:paraId="61519778" w14:textId="77777777" w:rsidR="00021050" w:rsidRPr="0038198D" w:rsidRDefault="00021050" w:rsidP="0038198D">
      <w:pPr>
        <w:ind w:left="720" w:hanging="720"/>
        <w:rPr>
          <w:rFonts w:ascii="Minion Pro" w:hAnsi="Minion Pro"/>
          <w:sz w:val="22"/>
          <w:szCs w:val="22"/>
        </w:rPr>
      </w:pPr>
    </w:p>
    <w:p w14:paraId="122CD2E7"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Invited Lectures</w:t>
      </w:r>
    </w:p>
    <w:p w14:paraId="5CA3A881" w14:textId="77777777" w:rsidR="00AA4522" w:rsidRPr="00285F3A" w:rsidRDefault="00DB64D7" w:rsidP="00DB64D7">
      <w:pPr>
        <w:pStyle w:val="ListParagraph"/>
        <w:numPr>
          <w:ilvl w:val="0"/>
          <w:numId w:val="42"/>
        </w:numPr>
        <w:spacing w:before="120"/>
        <w:ind w:left="360"/>
        <w:rPr>
          <w:rFonts w:ascii="Minion Pro" w:hAnsi="Minion Pro"/>
          <w:sz w:val="22"/>
          <w:szCs w:val="22"/>
        </w:rPr>
      </w:pPr>
      <w:r w:rsidRPr="00285F3A">
        <w:rPr>
          <w:rFonts w:ascii="Minion Pro" w:hAnsi="Minion Pro"/>
          <w:sz w:val="22"/>
          <w:szCs w:val="22"/>
        </w:rPr>
        <w:t xml:space="preserve"> </w:t>
      </w:r>
      <w:r w:rsidR="00AA4522" w:rsidRPr="00285F3A">
        <w:rPr>
          <w:rFonts w:ascii="Minion Pro" w:hAnsi="Minion Pro"/>
          <w:sz w:val="22"/>
          <w:szCs w:val="22"/>
        </w:rPr>
        <w:t>“The Pursuit of Happiness in Pre-Modern Judaism: Between Philosophy and Kabbalah,” The Louis Jacobs Lectures in Rabbinic Thought at the Center for Hebrew and Jewish Studies, Oxford University, England (May 1997).</w:t>
      </w:r>
    </w:p>
    <w:p w14:paraId="0D844CBC" w14:textId="77777777" w:rsidR="00AA4522" w:rsidRPr="0038198D" w:rsidRDefault="00AA4522" w:rsidP="00285F3A">
      <w:pPr>
        <w:ind w:left="360" w:hanging="360"/>
        <w:rPr>
          <w:rFonts w:ascii="Minion Pro" w:hAnsi="Minion Pro"/>
          <w:sz w:val="22"/>
          <w:szCs w:val="22"/>
        </w:rPr>
      </w:pPr>
    </w:p>
    <w:p w14:paraId="2780830B"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“Two Models of Jewish Spirituality,” The Franklin B. Moosnik Lecture in Judaic Studies, The Lexington Theological Seminary and the University of Kentucky, Lexington KY (April 1997).</w:t>
      </w:r>
    </w:p>
    <w:p w14:paraId="08300010" w14:textId="77777777" w:rsidR="00C20895" w:rsidRPr="0038198D" w:rsidRDefault="00C20895" w:rsidP="00285F3A">
      <w:pPr>
        <w:ind w:left="360" w:hanging="360"/>
        <w:rPr>
          <w:rFonts w:ascii="Minion Pro" w:hAnsi="Minion Pro"/>
          <w:sz w:val="22"/>
          <w:szCs w:val="22"/>
        </w:rPr>
      </w:pPr>
    </w:p>
    <w:p w14:paraId="347F08BB"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“Kabbalah and the Myth of Judaism,” The Shalom Lecture of Jewish Studies, the University of Pittsburgh (February 1998).</w:t>
      </w:r>
    </w:p>
    <w:p w14:paraId="087EBA24" w14:textId="77777777" w:rsidR="00AA4522" w:rsidRPr="0038198D" w:rsidRDefault="00AA4522" w:rsidP="00285F3A">
      <w:pPr>
        <w:ind w:left="360" w:hanging="360"/>
        <w:rPr>
          <w:rFonts w:ascii="Minion Pro" w:hAnsi="Minion Pro"/>
          <w:sz w:val="22"/>
          <w:szCs w:val="22"/>
        </w:rPr>
      </w:pPr>
    </w:p>
    <w:p w14:paraId="00B7A025"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“Jewish Spirituality: Past Models, Present Quest,” the Thirteenth Annual Klutznick-Harris Symposium on “Spiritual Dimensions of Judaism” organized by Creighton University and the University of Nebraska-Lincoln (September, 2000).</w:t>
      </w:r>
      <w:r w:rsidR="0038198D" w:rsidRPr="00285F3A">
        <w:rPr>
          <w:rFonts w:ascii="Minion Pro" w:hAnsi="Minion Pro"/>
          <w:sz w:val="22"/>
          <w:szCs w:val="22"/>
        </w:rPr>
        <w:t xml:space="preserve">  </w:t>
      </w:r>
      <w:r w:rsidRPr="00285F3A">
        <w:rPr>
          <w:rFonts w:ascii="Minion Pro" w:hAnsi="Minion Pro"/>
          <w:sz w:val="22"/>
          <w:szCs w:val="22"/>
        </w:rPr>
        <w:t xml:space="preserve"> </w:t>
      </w:r>
    </w:p>
    <w:p w14:paraId="1F874D3D" w14:textId="77777777" w:rsidR="00AA4522" w:rsidRPr="0038198D" w:rsidRDefault="00AA4522" w:rsidP="00285F3A">
      <w:pPr>
        <w:pStyle w:val="BodyText2"/>
        <w:ind w:left="360" w:hanging="360"/>
        <w:rPr>
          <w:rFonts w:ascii="Minion Pro" w:hAnsi="Minion Pro"/>
          <w:sz w:val="22"/>
          <w:szCs w:val="22"/>
        </w:rPr>
      </w:pPr>
    </w:p>
    <w:p w14:paraId="24AACD91" w14:textId="77777777" w:rsidR="00AA4522" w:rsidRPr="0038198D" w:rsidRDefault="00AA4522" w:rsidP="00285F3A">
      <w:pPr>
        <w:pStyle w:val="BodyText2"/>
        <w:numPr>
          <w:ilvl w:val="0"/>
          <w:numId w:val="42"/>
        </w:numPr>
        <w:ind w:left="360"/>
        <w:rPr>
          <w:rFonts w:ascii="Minion Pro" w:hAnsi="Minion Pro"/>
          <w:sz w:val="22"/>
          <w:szCs w:val="22"/>
        </w:rPr>
      </w:pPr>
      <w:r w:rsidRPr="0038198D">
        <w:rPr>
          <w:rFonts w:ascii="Minion Pro" w:hAnsi="Minion Pro"/>
          <w:sz w:val="22"/>
          <w:szCs w:val="22"/>
        </w:rPr>
        <w:t>“Judaism and Ecology: An Uneasy Relationship,” Dorsha Wallman Lecture in Modern Torah Interpretation, San Diego State University (September, 2003).</w:t>
      </w:r>
    </w:p>
    <w:p w14:paraId="479CFFB1" w14:textId="77777777" w:rsidR="00AA4522" w:rsidRPr="0038198D" w:rsidRDefault="00AA4522" w:rsidP="00285F3A">
      <w:pPr>
        <w:pStyle w:val="BodyText2"/>
        <w:ind w:left="360" w:hanging="360"/>
        <w:rPr>
          <w:rFonts w:ascii="Minion Pro" w:hAnsi="Minion Pro"/>
          <w:sz w:val="22"/>
          <w:szCs w:val="22"/>
        </w:rPr>
      </w:pPr>
    </w:p>
    <w:p w14:paraId="6D09FA7C" w14:textId="77777777" w:rsidR="00AA4522" w:rsidRPr="0038198D" w:rsidRDefault="00AA4522" w:rsidP="00285F3A">
      <w:pPr>
        <w:pStyle w:val="BodyText2"/>
        <w:numPr>
          <w:ilvl w:val="0"/>
          <w:numId w:val="42"/>
        </w:numPr>
        <w:ind w:left="360"/>
        <w:rPr>
          <w:rFonts w:ascii="Minion Pro" w:hAnsi="Minion Pro"/>
          <w:sz w:val="22"/>
          <w:szCs w:val="22"/>
        </w:rPr>
      </w:pPr>
      <w:r w:rsidRPr="0038198D">
        <w:rPr>
          <w:rFonts w:ascii="Minion Pro" w:hAnsi="Minion Pro"/>
          <w:sz w:val="22"/>
          <w:szCs w:val="22"/>
        </w:rPr>
        <w:t>“Judaism and Environmentalism: Are they Compatible”?</w:t>
      </w:r>
      <w:r w:rsidR="0038198D" w:rsidRPr="0038198D">
        <w:rPr>
          <w:rFonts w:ascii="Minion Pro" w:hAnsi="Minion Pro"/>
          <w:sz w:val="22"/>
          <w:szCs w:val="22"/>
        </w:rPr>
        <w:t xml:space="preserve">  </w:t>
      </w:r>
      <w:r w:rsidRPr="0038198D">
        <w:rPr>
          <w:rFonts w:ascii="Minion Pro" w:hAnsi="Minion Pro"/>
          <w:sz w:val="22"/>
          <w:szCs w:val="22"/>
        </w:rPr>
        <w:t>University of Arizona (January 31, 2005).</w:t>
      </w:r>
    </w:p>
    <w:p w14:paraId="32DB4CA7" w14:textId="77777777" w:rsidR="00AA4522" w:rsidRPr="0038198D" w:rsidRDefault="00AA4522" w:rsidP="00285F3A">
      <w:pPr>
        <w:pStyle w:val="BodyText2"/>
        <w:ind w:left="360" w:hanging="360"/>
        <w:rPr>
          <w:rFonts w:ascii="Minion Pro" w:hAnsi="Minion Pro"/>
          <w:sz w:val="22"/>
          <w:szCs w:val="22"/>
        </w:rPr>
      </w:pPr>
    </w:p>
    <w:p w14:paraId="221861D6" w14:textId="77777777" w:rsidR="00AA4522" w:rsidRPr="0038198D" w:rsidRDefault="00AA4522" w:rsidP="00285F3A">
      <w:pPr>
        <w:pStyle w:val="BodyText2"/>
        <w:numPr>
          <w:ilvl w:val="0"/>
          <w:numId w:val="42"/>
        </w:numPr>
        <w:ind w:left="360"/>
        <w:rPr>
          <w:rFonts w:ascii="Minion Pro" w:hAnsi="Minion Pro"/>
          <w:sz w:val="22"/>
          <w:szCs w:val="22"/>
        </w:rPr>
      </w:pPr>
      <w:r w:rsidRPr="0038198D">
        <w:rPr>
          <w:rFonts w:ascii="Minion Pro" w:hAnsi="Minion Pro"/>
          <w:sz w:val="22"/>
          <w:szCs w:val="22"/>
        </w:rPr>
        <w:t>“Judaism and Ecofeminism: Convergence and Conflict,” Bloome Leadership Institute of COEJL, Washington, DC (February, 27- March 1, 2005).</w:t>
      </w:r>
    </w:p>
    <w:p w14:paraId="1C6E06F1" w14:textId="77777777" w:rsidR="00AA4522" w:rsidRPr="0038198D" w:rsidRDefault="00AA4522" w:rsidP="00285F3A">
      <w:pPr>
        <w:pStyle w:val="BodyText2"/>
        <w:ind w:left="360" w:hanging="360"/>
        <w:rPr>
          <w:rFonts w:ascii="Minion Pro" w:hAnsi="Minion Pro"/>
          <w:sz w:val="22"/>
          <w:szCs w:val="22"/>
        </w:rPr>
      </w:pPr>
    </w:p>
    <w:p w14:paraId="440D07DE" w14:textId="77777777" w:rsidR="00AA4522" w:rsidRPr="0038198D" w:rsidRDefault="00AA4522" w:rsidP="00285F3A">
      <w:pPr>
        <w:pStyle w:val="BodyText2"/>
        <w:numPr>
          <w:ilvl w:val="0"/>
          <w:numId w:val="42"/>
        </w:numPr>
        <w:ind w:left="360"/>
        <w:rPr>
          <w:rFonts w:ascii="Minion Pro" w:hAnsi="Minion Pro"/>
          <w:sz w:val="22"/>
          <w:szCs w:val="22"/>
        </w:rPr>
      </w:pPr>
      <w:r w:rsidRPr="0038198D">
        <w:rPr>
          <w:rFonts w:ascii="Minion Pro" w:hAnsi="Minion Pro"/>
          <w:sz w:val="22"/>
          <w:szCs w:val="22"/>
        </w:rPr>
        <w:t>“Beyond Conflict of Science and Religion: The Case of Judaism,”</w:t>
      </w:r>
      <w:r w:rsidR="00285F3A">
        <w:rPr>
          <w:rFonts w:ascii="Minion Pro" w:hAnsi="Minion Pro"/>
          <w:sz w:val="22"/>
          <w:szCs w:val="22"/>
        </w:rPr>
        <w:t xml:space="preserve"> </w:t>
      </w:r>
      <w:r w:rsidRPr="0038198D">
        <w:rPr>
          <w:rFonts w:ascii="Minion Pro" w:hAnsi="Minion Pro"/>
          <w:sz w:val="22"/>
          <w:szCs w:val="22"/>
        </w:rPr>
        <w:t>Advanced Institute of Science and Religion, Grand Canyon University, Phoenix Arizona (February 16, 2006).</w:t>
      </w:r>
    </w:p>
    <w:p w14:paraId="42F3B1F4" w14:textId="77777777" w:rsidR="00AA4522" w:rsidRPr="0038198D" w:rsidRDefault="00AA4522" w:rsidP="00285F3A">
      <w:pPr>
        <w:pStyle w:val="BodyText2"/>
        <w:ind w:left="360" w:hanging="360"/>
        <w:rPr>
          <w:rFonts w:ascii="Minion Pro" w:hAnsi="Minion Pro"/>
          <w:sz w:val="22"/>
          <w:szCs w:val="22"/>
        </w:rPr>
      </w:pPr>
    </w:p>
    <w:p w14:paraId="19FEC379" w14:textId="77777777" w:rsidR="00AA4522" w:rsidRPr="0038198D" w:rsidRDefault="00AA4522" w:rsidP="00285F3A">
      <w:pPr>
        <w:pStyle w:val="BodyText2"/>
        <w:numPr>
          <w:ilvl w:val="0"/>
          <w:numId w:val="42"/>
        </w:numPr>
        <w:ind w:left="360"/>
        <w:rPr>
          <w:rFonts w:ascii="Minion Pro" w:hAnsi="Minion Pro"/>
          <w:sz w:val="22"/>
          <w:szCs w:val="22"/>
        </w:rPr>
      </w:pPr>
      <w:r w:rsidRPr="0038198D">
        <w:rPr>
          <w:rFonts w:ascii="Minion Pro" w:hAnsi="Minion Pro"/>
          <w:sz w:val="22"/>
          <w:szCs w:val="22"/>
        </w:rPr>
        <w:t>“Philosophy and Kabbalah on the Pursuit of Happiness,” Institute of Advanced Studies, University of Minnesota (March 22, 2007).</w:t>
      </w:r>
    </w:p>
    <w:p w14:paraId="5D9DA6A9" w14:textId="77777777" w:rsidR="00AA4522" w:rsidRPr="0038198D" w:rsidRDefault="00AA4522" w:rsidP="00285F3A">
      <w:pPr>
        <w:ind w:left="360" w:hanging="360"/>
        <w:rPr>
          <w:rFonts w:ascii="Minion Pro" w:hAnsi="Minion Pro"/>
          <w:sz w:val="22"/>
          <w:szCs w:val="22"/>
        </w:rPr>
      </w:pPr>
    </w:p>
    <w:p w14:paraId="040F99F5" w14:textId="77777777" w:rsidR="00AA4522"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“Facing the Challenges of Transhumanism: Religious, Philosophical and Ethical Reflections,”</w:t>
      </w:r>
      <w:r w:rsidR="00285F3A">
        <w:rPr>
          <w:rFonts w:ascii="Minion Pro" w:hAnsi="Minion Pro"/>
          <w:sz w:val="22"/>
          <w:szCs w:val="22"/>
        </w:rPr>
        <w:t xml:space="preserve"> </w:t>
      </w:r>
      <w:r w:rsidRPr="00285F3A">
        <w:rPr>
          <w:rFonts w:ascii="Minion Pro" w:hAnsi="Minion Pro"/>
          <w:sz w:val="22"/>
          <w:szCs w:val="22"/>
        </w:rPr>
        <w:t>conference on “Transdisciplinarity and the Unity of Knowledge: Beyond the Science-and-Religion Dialogue,” Metanexus Institute, University of Pennsylvania (June 5, 2007).</w:t>
      </w:r>
    </w:p>
    <w:p w14:paraId="65920971" w14:textId="77777777" w:rsidR="0056631B" w:rsidRPr="0056631B" w:rsidRDefault="0056631B" w:rsidP="0056631B">
      <w:pPr>
        <w:pStyle w:val="ListParagraph"/>
        <w:rPr>
          <w:rFonts w:ascii="Minion Pro" w:hAnsi="Minion Pro"/>
          <w:sz w:val="22"/>
          <w:szCs w:val="22"/>
        </w:rPr>
      </w:pPr>
    </w:p>
    <w:p w14:paraId="2E813228" w14:textId="77777777" w:rsidR="0056631B" w:rsidRPr="00285F3A" w:rsidRDefault="0056631B" w:rsidP="0056631B">
      <w:pPr>
        <w:pStyle w:val="ListParagraph"/>
        <w:ind w:left="360"/>
        <w:rPr>
          <w:rFonts w:ascii="Minion Pro" w:hAnsi="Minion Pro"/>
          <w:sz w:val="22"/>
          <w:szCs w:val="22"/>
        </w:rPr>
      </w:pPr>
    </w:p>
    <w:p w14:paraId="2D6DF6E8"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“Human Embodiment and Dignified Death: A Critique of Transhumanism,” Conference on Extending</w:t>
      </w:r>
      <w:r w:rsidR="00285F3A">
        <w:rPr>
          <w:rFonts w:ascii="Minion Pro" w:hAnsi="Minion Pro"/>
          <w:sz w:val="22"/>
          <w:szCs w:val="22"/>
        </w:rPr>
        <w:t xml:space="preserve"> </w:t>
      </w:r>
      <w:r w:rsidRPr="00285F3A">
        <w:rPr>
          <w:rFonts w:ascii="Minion Pro" w:hAnsi="Minion Pro"/>
          <w:sz w:val="22"/>
          <w:szCs w:val="22"/>
        </w:rPr>
        <w:t>Life: Setting the Agenda for the Ethics of Aging, Death, and Immortality, organized by the</w:t>
      </w:r>
      <w:r w:rsidR="0038198D" w:rsidRPr="00285F3A">
        <w:rPr>
          <w:rFonts w:ascii="Minion Pro" w:hAnsi="Minion Pro"/>
          <w:sz w:val="22"/>
          <w:szCs w:val="22"/>
        </w:rPr>
        <w:t xml:space="preserve">    </w:t>
      </w:r>
      <w:r w:rsidRPr="00285F3A">
        <w:rPr>
          <w:rFonts w:ascii="Minion Pro" w:hAnsi="Minion Pro"/>
          <w:sz w:val="22"/>
          <w:szCs w:val="22"/>
        </w:rPr>
        <w:t>Center for Bioethics and Human Dignity (Deerfield, IL) (Phoenix, March 6, 2008).</w:t>
      </w:r>
    </w:p>
    <w:p w14:paraId="6EA5FBF8" w14:textId="77777777" w:rsidR="00AA4522" w:rsidRPr="0038198D" w:rsidRDefault="00AA4522" w:rsidP="00285F3A">
      <w:pPr>
        <w:ind w:left="360" w:hanging="360"/>
        <w:rPr>
          <w:rFonts w:ascii="Minion Pro" w:hAnsi="Minion Pro"/>
          <w:sz w:val="22"/>
          <w:szCs w:val="22"/>
        </w:rPr>
      </w:pPr>
    </w:p>
    <w:p w14:paraId="70C04331" w14:textId="77777777" w:rsidR="00AA4522" w:rsidRPr="005670F5" w:rsidRDefault="00AA4522" w:rsidP="00285F3A">
      <w:pPr>
        <w:pStyle w:val="ListParagraph"/>
        <w:numPr>
          <w:ilvl w:val="0"/>
          <w:numId w:val="42"/>
        </w:numPr>
        <w:ind w:left="360"/>
        <w:rPr>
          <w:rFonts w:ascii="Minion Pro" w:hAnsi="Minion Pro"/>
          <w:sz w:val="22"/>
          <w:szCs w:val="22"/>
        </w:rPr>
      </w:pPr>
      <w:r w:rsidRPr="005670F5">
        <w:rPr>
          <w:rFonts w:ascii="Minion Pro" w:hAnsi="Minion Pro"/>
          <w:sz w:val="22"/>
          <w:szCs w:val="22"/>
        </w:rPr>
        <w:t>“A Feminist Reads Maimonides: Science and Religion in Judaism,” St. Mary’s College, South Bend,</w:t>
      </w:r>
      <w:r w:rsidR="005670F5">
        <w:rPr>
          <w:rFonts w:ascii="Minion Pro" w:hAnsi="Minion Pro"/>
          <w:sz w:val="22"/>
          <w:szCs w:val="22"/>
        </w:rPr>
        <w:t xml:space="preserve"> </w:t>
      </w:r>
      <w:r w:rsidRPr="005670F5">
        <w:rPr>
          <w:rFonts w:ascii="Minion Pro" w:hAnsi="Minion Pro"/>
          <w:sz w:val="22"/>
          <w:szCs w:val="22"/>
        </w:rPr>
        <w:t xml:space="preserve">Indiana (April 29, 2008). </w:t>
      </w:r>
    </w:p>
    <w:p w14:paraId="1ADE906F" w14:textId="77777777" w:rsidR="00AA4522" w:rsidRPr="0038198D" w:rsidRDefault="00AA4522" w:rsidP="00285F3A">
      <w:pPr>
        <w:pStyle w:val="BodyText2"/>
        <w:ind w:left="360" w:hanging="360"/>
        <w:rPr>
          <w:rFonts w:ascii="Minion Pro" w:hAnsi="Minion Pro"/>
          <w:sz w:val="22"/>
          <w:szCs w:val="22"/>
        </w:rPr>
      </w:pPr>
    </w:p>
    <w:p w14:paraId="6757BFDF" w14:textId="77777777" w:rsidR="00AA4522" w:rsidRPr="0038198D" w:rsidRDefault="00AA4522" w:rsidP="00285F3A">
      <w:pPr>
        <w:pStyle w:val="BodyText2"/>
        <w:numPr>
          <w:ilvl w:val="0"/>
          <w:numId w:val="42"/>
        </w:numPr>
        <w:ind w:left="360"/>
        <w:rPr>
          <w:rFonts w:ascii="Minion Pro" w:hAnsi="Minion Pro"/>
          <w:sz w:val="22"/>
          <w:szCs w:val="22"/>
        </w:rPr>
      </w:pPr>
      <w:r w:rsidRPr="0038198D">
        <w:rPr>
          <w:rFonts w:ascii="Minion Pro" w:hAnsi="Minion Pro"/>
          <w:sz w:val="22"/>
          <w:szCs w:val="22"/>
        </w:rPr>
        <w:t>“Transhumanism and the Pursuit of Immortality: A Jewish Critique,” Keynote Address at the International Conference on Personal Identity and Resurrection, Innsbruck University, Austria (July 28-August 1, 2008).</w:t>
      </w:r>
    </w:p>
    <w:p w14:paraId="2C68CE24" w14:textId="77777777" w:rsidR="00AA4522" w:rsidRPr="0038198D" w:rsidRDefault="00AA4522" w:rsidP="00285F3A">
      <w:pPr>
        <w:ind w:left="360" w:hanging="360"/>
        <w:rPr>
          <w:rFonts w:ascii="Minion Pro" w:hAnsi="Minion Pro"/>
          <w:sz w:val="22"/>
          <w:szCs w:val="22"/>
        </w:rPr>
      </w:pPr>
    </w:p>
    <w:p w14:paraId="4BB905C8"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 xml:space="preserve">“Feminine Aspects of Jewish Mysticism,” conference on “Jewish Mysticism: New Insights and Scholarship,” Florida Atlantic University (February 15-16, 2009). </w:t>
      </w:r>
    </w:p>
    <w:p w14:paraId="141FA72B" w14:textId="77777777" w:rsidR="0069703F" w:rsidRPr="0038198D" w:rsidRDefault="0069703F" w:rsidP="00285F3A">
      <w:pPr>
        <w:ind w:left="360" w:hanging="360"/>
        <w:rPr>
          <w:rFonts w:ascii="Minion Pro" w:hAnsi="Minion Pro"/>
          <w:sz w:val="22"/>
          <w:szCs w:val="22"/>
        </w:rPr>
      </w:pPr>
    </w:p>
    <w:p w14:paraId="1D5CEA79" w14:textId="77777777" w:rsidR="00AA4522" w:rsidRPr="00FA1AC0" w:rsidRDefault="00AA4522" w:rsidP="00285F3A">
      <w:pPr>
        <w:pStyle w:val="ListParagraph"/>
        <w:numPr>
          <w:ilvl w:val="0"/>
          <w:numId w:val="42"/>
        </w:numPr>
        <w:ind w:left="360"/>
        <w:rPr>
          <w:rFonts w:ascii="Minion Pro" w:hAnsi="Minion Pro"/>
          <w:sz w:val="22"/>
          <w:szCs w:val="22"/>
        </w:rPr>
      </w:pPr>
      <w:r w:rsidRPr="00FA1AC0">
        <w:rPr>
          <w:rFonts w:ascii="Minion Pro" w:hAnsi="Minion Pro"/>
          <w:sz w:val="22"/>
          <w:szCs w:val="22"/>
        </w:rPr>
        <w:t>“Jewish Environmentalism? The Biblical Conundrum,” Martin and Helen Schwartz Lecture Series in</w:t>
      </w:r>
      <w:r w:rsidR="00FA1AC0">
        <w:rPr>
          <w:rFonts w:ascii="Minion Pro" w:hAnsi="Minion Pro"/>
          <w:sz w:val="22"/>
          <w:szCs w:val="22"/>
        </w:rPr>
        <w:t xml:space="preserve"> </w:t>
      </w:r>
      <w:r w:rsidRPr="00FA1AC0">
        <w:rPr>
          <w:rFonts w:ascii="Minion Pro" w:hAnsi="Minion Pro"/>
          <w:sz w:val="22"/>
          <w:szCs w:val="22"/>
        </w:rPr>
        <w:t>Jewish Studies, Indiana University (November 16, 2009).</w:t>
      </w:r>
    </w:p>
    <w:p w14:paraId="109BF33C" w14:textId="77777777" w:rsidR="00AA4522" w:rsidRPr="0038198D" w:rsidRDefault="00AA4522" w:rsidP="00285F3A">
      <w:pPr>
        <w:ind w:left="360" w:hanging="360"/>
        <w:rPr>
          <w:rFonts w:ascii="Minion Pro" w:hAnsi="Minion Pro"/>
          <w:sz w:val="22"/>
          <w:szCs w:val="22"/>
        </w:rPr>
      </w:pPr>
    </w:p>
    <w:p w14:paraId="49CEFF04"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“Nature in Modern Judaism: Between the Secular and the Religious,” Martin and Helen Schwartz</w:t>
      </w:r>
    </w:p>
    <w:p w14:paraId="251A1B77" w14:textId="77777777" w:rsidR="00AA4522" w:rsidRPr="00285F3A" w:rsidRDefault="00AA4522" w:rsidP="00285F3A">
      <w:pPr>
        <w:pStyle w:val="ListParagraph"/>
        <w:ind w:left="360"/>
        <w:rPr>
          <w:rFonts w:ascii="Minion Pro" w:hAnsi="Minion Pro"/>
          <w:sz w:val="22"/>
          <w:szCs w:val="22"/>
        </w:rPr>
      </w:pPr>
      <w:r w:rsidRPr="00285F3A">
        <w:rPr>
          <w:rFonts w:ascii="Minion Pro" w:hAnsi="Minion Pro"/>
          <w:sz w:val="22"/>
          <w:szCs w:val="22"/>
        </w:rPr>
        <w:t xml:space="preserve">Lecture Series in Jewish Studies, Indiana University (November 17-18, 2009). </w:t>
      </w:r>
    </w:p>
    <w:p w14:paraId="759C63FE" w14:textId="77777777" w:rsidR="00AA4522" w:rsidRPr="0038198D" w:rsidRDefault="00AA4522" w:rsidP="00285F3A">
      <w:pPr>
        <w:ind w:left="360" w:hanging="360"/>
        <w:rPr>
          <w:rFonts w:ascii="Minion Pro" w:hAnsi="Minion Pro"/>
          <w:sz w:val="22"/>
          <w:szCs w:val="22"/>
        </w:rPr>
      </w:pPr>
    </w:p>
    <w:p w14:paraId="0BB4F738" w14:textId="77777777" w:rsidR="00AA4522" w:rsidRPr="00DF6950" w:rsidRDefault="00AA4522" w:rsidP="00285F3A">
      <w:pPr>
        <w:pStyle w:val="ListParagraph"/>
        <w:numPr>
          <w:ilvl w:val="0"/>
          <w:numId w:val="42"/>
        </w:numPr>
        <w:ind w:left="360"/>
        <w:rPr>
          <w:rFonts w:ascii="Minion Pro" w:hAnsi="Minion Pro"/>
          <w:sz w:val="22"/>
          <w:szCs w:val="22"/>
        </w:rPr>
      </w:pPr>
      <w:r w:rsidRPr="00DF6950">
        <w:rPr>
          <w:rFonts w:ascii="Minion Pro" w:hAnsi="Minion Pro"/>
          <w:sz w:val="22"/>
          <w:szCs w:val="22"/>
        </w:rPr>
        <w:t>“Nature and Renewal in Modern Jewish Thought,” Leonard Wolinsky Lectures on Jewish Life and</w:t>
      </w:r>
      <w:r w:rsidR="00DF6950">
        <w:rPr>
          <w:rFonts w:ascii="Minion Pro" w:hAnsi="Minion Pro"/>
          <w:sz w:val="22"/>
          <w:szCs w:val="22"/>
        </w:rPr>
        <w:t xml:space="preserve"> </w:t>
      </w:r>
      <w:r w:rsidRPr="00DF6950">
        <w:rPr>
          <w:rFonts w:ascii="Minion Pro" w:hAnsi="Minion Pro"/>
          <w:sz w:val="22"/>
          <w:szCs w:val="22"/>
        </w:rPr>
        <w:t>Education, York University, T</w:t>
      </w:r>
      <w:r w:rsidR="003F77FF" w:rsidRPr="00DF6950">
        <w:rPr>
          <w:rFonts w:ascii="Minion Pro" w:hAnsi="Minion Pro"/>
          <w:sz w:val="22"/>
          <w:szCs w:val="22"/>
        </w:rPr>
        <w:t>oronto, Canada (March 7, 2010).</w:t>
      </w:r>
    </w:p>
    <w:p w14:paraId="387CE135" w14:textId="77777777" w:rsidR="00AA4522" w:rsidRPr="0038198D" w:rsidRDefault="00AA4522" w:rsidP="00285F3A">
      <w:pPr>
        <w:ind w:left="360" w:hanging="360"/>
        <w:rPr>
          <w:rFonts w:ascii="Minion Pro" w:hAnsi="Minion Pro"/>
          <w:sz w:val="22"/>
          <w:szCs w:val="22"/>
        </w:rPr>
      </w:pPr>
    </w:p>
    <w:p w14:paraId="29D87B22"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“Judaism and Current Ecological Crisis,” University of Texas-Austin (October 25, 2010).</w:t>
      </w:r>
    </w:p>
    <w:p w14:paraId="70F888C3" w14:textId="77777777" w:rsidR="00AA4522" w:rsidRPr="0038198D" w:rsidRDefault="00AA4522" w:rsidP="00285F3A">
      <w:pPr>
        <w:ind w:left="360" w:hanging="360"/>
        <w:rPr>
          <w:rFonts w:ascii="Minion Pro" w:hAnsi="Minion Pro"/>
          <w:b/>
          <w:bCs/>
          <w:sz w:val="22"/>
          <w:szCs w:val="22"/>
        </w:rPr>
      </w:pPr>
    </w:p>
    <w:p w14:paraId="09A390A3"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lastRenderedPageBreak/>
        <w:t>“The Freedom to be Human: A Critique of Transhumanism,” Center for Ethics and School of Medicine, Emory University (May 2, 2011).</w:t>
      </w:r>
    </w:p>
    <w:p w14:paraId="62F070FD" w14:textId="77777777" w:rsidR="00AA4522" w:rsidRPr="0038198D" w:rsidRDefault="00AA4522" w:rsidP="00285F3A">
      <w:pPr>
        <w:ind w:left="360" w:hanging="360"/>
        <w:rPr>
          <w:rFonts w:ascii="Minion Pro" w:hAnsi="Minion Pro"/>
          <w:sz w:val="22"/>
          <w:szCs w:val="22"/>
        </w:rPr>
      </w:pPr>
    </w:p>
    <w:p w14:paraId="3D2B8775"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“Marriage and the Family in the 21</w:t>
      </w:r>
      <w:r w:rsidRPr="00285F3A">
        <w:rPr>
          <w:rFonts w:ascii="Minion Pro" w:hAnsi="Minion Pro"/>
          <w:sz w:val="22"/>
          <w:szCs w:val="22"/>
          <w:vertAlign w:val="superscript"/>
        </w:rPr>
        <w:t>st</w:t>
      </w:r>
      <w:r w:rsidRPr="00285F3A">
        <w:rPr>
          <w:rFonts w:ascii="Minion Pro" w:hAnsi="Minion Pro"/>
          <w:sz w:val="22"/>
          <w:szCs w:val="22"/>
        </w:rPr>
        <w:t xml:space="preserve"> Century,” in </w:t>
      </w:r>
      <w:r w:rsidR="00E64C5F" w:rsidRPr="00285F3A">
        <w:rPr>
          <w:rFonts w:ascii="Minion Pro" w:hAnsi="Minion Pro"/>
          <w:sz w:val="22"/>
          <w:szCs w:val="22"/>
        </w:rPr>
        <w:t>“</w:t>
      </w:r>
      <w:r w:rsidRPr="00285F3A">
        <w:rPr>
          <w:rFonts w:ascii="Minion Pro" w:hAnsi="Minion Pro"/>
          <w:sz w:val="22"/>
          <w:szCs w:val="22"/>
        </w:rPr>
        <w:t>Jewish Thought and Enduring Human Questions,</w:t>
      </w:r>
      <w:r w:rsidR="00E64C5F" w:rsidRPr="00285F3A">
        <w:rPr>
          <w:rFonts w:ascii="Minion Pro" w:hAnsi="Minion Pro"/>
          <w:sz w:val="22"/>
          <w:szCs w:val="22"/>
        </w:rPr>
        <w:t>”</w:t>
      </w:r>
      <w:r w:rsidRPr="00285F3A">
        <w:rPr>
          <w:rFonts w:ascii="Minion Pro" w:hAnsi="Minion Pro"/>
          <w:sz w:val="22"/>
          <w:szCs w:val="22"/>
        </w:rPr>
        <w:t xml:space="preserve"> Tikvah Project on Jewish Thought, Summer Seminar, Princeton University (August 2, 2011).</w:t>
      </w:r>
    </w:p>
    <w:p w14:paraId="49F85C69" w14:textId="77777777" w:rsidR="00AA4522" w:rsidRPr="0038198D" w:rsidRDefault="00AA4522" w:rsidP="00285F3A">
      <w:pPr>
        <w:ind w:left="360" w:hanging="360"/>
        <w:rPr>
          <w:rFonts w:ascii="Minion Pro" w:hAnsi="Minion Pro"/>
          <w:sz w:val="22"/>
          <w:szCs w:val="22"/>
        </w:rPr>
      </w:pPr>
    </w:p>
    <w:p w14:paraId="57FDF7DE" w14:textId="77777777" w:rsidR="00AA4522" w:rsidRPr="00285F3A" w:rsidRDefault="00AA4522"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“Judaism and Environmentalism: Are They Compatible”?</w:t>
      </w:r>
      <w:r w:rsidR="0038198D" w:rsidRPr="00285F3A">
        <w:rPr>
          <w:rFonts w:ascii="Minion Pro" w:hAnsi="Minion Pro"/>
          <w:sz w:val="22"/>
          <w:szCs w:val="22"/>
        </w:rPr>
        <w:t xml:space="preserve">  </w:t>
      </w:r>
      <w:r w:rsidRPr="00285F3A">
        <w:rPr>
          <w:rFonts w:ascii="Minion Pro" w:hAnsi="Minion Pro"/>
          <w:sz w:val="22"/>
          <w:szCs w:val="22"/>
        </w:rPr>
        <w:t>B.G. Rudolph Annual Lecture in Jewish Studies, Syracuse University (April 1, 2012).</w:t>
      </w:r>
      <w:r w:rsidR="0038198D" w:rsidRPr="00285F3A">
        <w:rPr>
          <w:rFonts w:ascii="Minion Pro" w:hAnsi="Minion Pro"/>
          <w:sz w:val="22"/>
          <w:szCs w:val="22"/>
        </w:rPr>
        <w:t xml:space="preserve">  </w:t>
      </w:r>
    </w:p>
    <w:p w14:paraId="451AE3AD" w14:textId="77777777" w:rsidR="00E66D21" w:rsidRPr="0038198D" w:rsidRDefault="00E66D21" w:rsidP="00285F3A">
      <w:pPr>
        <w:ind w:left="360" w:hanging="360"/>
        <w:rPr>
          <w:rFonts w:ascii="Minion Pro" w:hAnsi="Minion Pro"/>
          <w:sz w:val="22"/>
          <w:szCs w:val="22"/>
        </w:rPr>
      </w:pPr>
    </w:p>
    <w:p w14:paraId="339D507F" w14:textId="77777777" w:rsidR="00E64C5F" w:rsidRPr="00285F3A" w:rsidRDefault="00E64C5F"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 xml:space="preserve">“Judaism and the Contemporary Pursuit of Happiness,” </w:t>
      </w:r>
      <w:r w:rsidR="00597055" w:rsidRPr="00285F3A">
        <w:rPr>
          <w:rFonts w:ascii="Minion Pro" w:hAnsi="Minion Pro"/>
          <w:sz w:val="22"/>
          <w:szCs w:val="22"/>
        </w:rPr>
        <w:t xml:space="preserve">Shaol Pozez Lectures in Judaic Studies, </w:t>
      </w:r>
      <w:r w:rsidRPr="00285F3A">
        <w:rPr>
          <w:rFonts w:ascii="Minion Pro" w:hAnsi="Minion Pro"/>
          <w:sz w:val="22"/>
          <w:szCs w:val="22"/>
        </w:rPr>
        <w:t>University of Arizona (January 13, 2014).</w:t>
      </w:r>
    </w:p>
    <w:p w14:paraId="3525DA26" w14:textId="77777777" w:rsidR="00EB7089" w:rsidRPr="0038198D" w:rsidRDefault="00EB7089" w:rsidP="00285F3A">
      <w:pPr>
        <w:ind w:left="360" w:hanging="360"/>
        <w:rPr>
          <w:rFonts w:ascii="Minion Pro" w:hAnsi="Minion Pro"/>
          <w:sz w:val="22"/>
          <w:szCs w:val="22"/>
        </w:rPr>
      </w:pPr>
    </w:p>
    <w:p w14:paraId="082EBE9F" w14:textId="77777777" w:rsidR="00EB7089" w:rsidRPr="00285F3A" w:rsidRDefault="00EB7089"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“Jewish Environmentalism: Faith, Scholarship, and Activism,” Jenney L. Lichter Lecture Series in Judaic Studies, University of Cincinnati</w:t>
      </w:r>
      <w:r w:rsidR="00AC3E22" w:rsidRPr="00285F3A">
        <w:rPr>
          <w:rFonts w:ascii="Minion Pro" w:hAnsi="Minion Pro"/>
          <w:sz w:val="22"/>
          <w:szCs w:val="22"/>
        </w:rPr>
        <w:t xml:space="preserve"> (</w:t>
      </w:r>
      <w:r w:rsidRPr="00285F3A">
        <w:rPr>
          <w:rFonts w:ascii="Minion Pro" w:hAnsi="Minion Pro"/>
          <w:sz w:val="22"/>
          <w:szCs w:val="22"/>
        </w:rPr>
        <w:t>October 13, 2015</w:t>
      </w:r>
      <w:r w:rsidR="00AC3E22" w:rsidRPr="00285F3A">
        <w:rPr>
          <w:rFonts w:ascii="Minion Pro" w:hAnsi="Minion Pro"/>
          <w:sz w:val="22"/>
          <w:szCs w:val="22"/>
        </w:rPr>
        <w:t>)</w:t>
      </w:r>
      <w:r w:rsidRPr="00285F3A">
        <w:rPr>
          <w:rFonts w:ascii="Minion Pro" w:hAnsi="Minion Pro"/>
          <w:sz w:val="22"/>
          <w:szCs w:val="22"/>
        </w:rPr>
        <w:t>.</w:t>
      </w:r>
      <w:r w:rsidR="0038198D" w:rsidRPr="00285F3A">
        <w:rPr>
          <w:rFonts w:ascii="Minion Pro" w:hAnsi="Minion Pro"/>
          <w:sz w:val="22"/>
          <w:szCs w:val="22"/>
        </w:rPr>
        <w:t xml:space="preserve">  </w:t>
      </w:r>
    </w:p>
    <w:p w14:paraId="045392F0" w14:textId="77777777" w:rsidR="00B66A4F" w:rsidRPr="0038198D" w:rsidRDefault="00B66A4F" w:rsidP="00285F3A">
      <w:pPr>
        <w:pStyle w:val="BodyText2"/>
        <w:ind w:left="360" w:hanging="360"/>
        <w:rPr>
          <w:rFonts w:ascii="Minion Pro" w:hAnsi="Minion Pro"/>
          <w:bCs/>
          <w:sz w:val="22"/>
          <w:szCs w:val="22"/>
        </w:rPr>
      </w:pPr>
    </w:p>
    <w:p w14:paraId="1538A502" w14:textId="77777777" w:rsidR="00B66A4F" w:rsidRPr="00285F3A" w:rsidRDefault="00B66A4F" w:rsidP="00285F3A">
      <w:pPr>
        <w:pStyle w:val="BodyText2"/>
        <w:numPr>
          <w:ilvl w:val="0"/>
          <w:numId w:val="42"/>
        </w:numPr>
        <w:ind w:left="360"/>
        <w:rPr>
          <w:rFonts w:ascii="Minion Pro" w:hAnsi="Minion Pro"/>
          <w:bCs/>
          <w:sz w:val="22"/>
          <w:szCs w:val="22"/>
        </w:rPr>
      </w:pPr>
      <w:r w:rsidRPr="0038198D">
        <w:rPr>
          <w:rFonts w:ascii="Minion Pro" w:hAnsi="Minion Pro"/>
          <w:bCs/>
          <w:sz w:val="22"/>
          <w:szCs w:val="22"/>
        </w:rPr>
        <w:t>“Religion and Environment: The Case of Judaism,” The Goshen College Conference on Religion and Science, Goshen, Indiana (April 8-10, 2016).</w:t>
      </w:r>
      <w:r w:rsidR="0038198D" w:rsidRPr="0038198D">
        <w:rPr>
          <w:rFonts w:ascii="Minion Pro" w:hAnsi="Minion Pro"/>
          <w:bCs/>
          <w:sz w:val="22"/>
          <w:szCs w:val="22"/>
        </w:rPr>
        <w:t xml:space="preserve">  </w:t>
      </w:r>
      <w:r w:rsidR="009068FE" w:rsidRPr="00285F3A">
        <w:rPr>
          <w:rFonts w:ascii="Minion Pro" w:hAnsi="Minion Pro"/>
          <w:bCs/>
          <w:sz w:val="22"/>
          <w:szCs w:val="22"/>
        </w:rPr>
        <w:t>T</w:t>
      </w:r>
      <w:r w:rsidRPr="00285F3A">
        <w:rPr>
          <w:rFonts w:ascii="Minion Pro" w:hAnsi="Minion Pro"/>
          <w:bCs/>
          <w:sz w:val="22"/>
          <w:szCs w:val="22"/>
        </w:rPr>
        <w:t>hree public lectures—“Environmental Ethics;” “Theologies of Nature;” and “Science, Faith, and Activism”—</w:t>
      </w:r>
      <w:r w:rsidR="009068FE" w:rsidRPr="00285F3A">
        <w:rPr>
          <w:rFonts w:ascii="Minion Pro" w:hAnsi="Minion Pro"/>
          <w:bCs/>
          <w:sz w:val="22"/>
          <w:szCs w:val="22"/>
        </w:rPr>
        <w:t xml:space="preserve">to be published along with </w:t>
      </w:r>
      <w:r w:rsidR="004B54FF" w:rsidRPr="00285F3A">
        <w:rPr>
          <w:rFonts w:ascii="Minion Pro" w:hAnsi="Minion Pro"/>
          <w:bCs/>
          <w:sz w:val="22"/>
          <w:szCs w:val="22"/>
        </w:rPr>
        <w:t xml:space="preserve">the </w:t>
      </w:r>
      <w:r w:rsidR="009068FE" w:rsidRPr="00285F3A">
        <w:rPr>
          <w:rFonts w:ascii="Minion Pro" w:hAnsi="Minion Pro"/>
          <w:bCs/>
          <w:sz w:val="22"/>
          <w:szCs w:val="22"/>
        </w:rPr>
        <w:t>moderated discussions</w:t>
      </w:r>
      <w:r w:rsidR="004B54FF" w:rsidRPr="00285F3A">
        <w:rPr>
          <w:rFonts w:ascii="Minion Pro" w:hAnsi="Minion Pro"/>
          <w:bCs/>
          <w:sz w:val="22"/>
          <w:szCs w:val="22"/>
        </w:rPr>
        <w:t xml:space="preserve"> during the conference</w:t>
      </w:r>
      <w:r w:rsidRPr="00285F3A">
        <w:rPr>
          <w:rFonts w:ascii="Minion Pro" w:hAnsi="Minion Pro"/>
          <w:bCs/>
          <w:sz w:val="22"/>
          <w:szCs w:val="22"/>
        </w:rPr>
        <w:t>.</w:t>
      </w:r>
      <w:r w:rsidR="0038198D" w:rsidRPr="00285F3A">
        <w:rPr>
          <w:rFonts w:ascii="Minion Pro" w:hAnsi="Minion Pro"/>
          <w:bCs/>
          <w:sz w:val="22"/>
          <w:szCs w:val="22"/>
        </w:rPr>
        <w:t xml:space="preserve">  </w:t>
      </w:r>
    </w:p>
    <w:p w14:paraId="391EEA76" w14:textId="77777777" w:rsidR="008A723D" w:rsidRPr="0038198D" w:rsidRDefault="008A723D" w:rsidP="00285F3A">
      <w:pPr>
        <w:ind w:left="360" w:hanging="360"/>
        <w:rPr>
          <w:rFonts w:ascii="Minion Pro" w:hAnsi="Minion Pro"/>
          <w:sz w:val="22"/>
          <w:szCs w:val="22"/>
        </w:rPr>
      </w:pPr>
    </w:p>
    <w:p w14:paraId="72157533" w14:textId="77777777" w:rsidR="00DC247D" w:rsidRPr="0038198D" w:rsidRDefault="00DC247D" w:rsidP="00285F3A">
      <w:pPr>
        <w:pStyle w:val="BodyText2"/>
        <w:numPr>
          <w:ilvl w:val="0"/>
          <w:numId w:val="42"/>
        </w:numPr>
        <w:ind w:left="360"/>
        <w:rPr>
          <w:rFonts w:ascii="Minion Pro" w:hAnsi="Minion Pro"/>
          <w:bCs/>
          <w:sz w:val="22"/>
          <w:szCs w:val="22"/>
        </w:rPr>
      </w:pPr>
      <w:r w:rsidRPr="0038198D">
        <w:rPr>
          <w:rFonts w:ascii="Minion Pro" w:hAnsi="Minion Pro"/>
          <w:bCs/>
          <w:sz w:val="22"/>
          <w:szCs w:val="22"/>
        </w:rPr>
        <w:t>“Judaism</w:t>
      </w:r>
      <w:r w:rsidR="000F4DF5" w:rsidRPr="0038198D">
        <w:rPr>
          <w:rFonts w:ascii="Minion Pro" w:hAnsi="Minion Pro"/>
          <w:bCs/>
          <w:sz w:val="22"/>
          <w:szCs w:val="22"/>
        </w:rPr>
        <w:t>,</w:t>
      </w:r>
      <w:r w:rsidRPr="0038198D">
        <w:rPr>
          <w:rFonts w:ascii="Minion Pro" w:hAnsi="Minion Pro"/>
          <w:bCs/>
          <w:sz w:val="22"/>
          <w:szCs w:val="22"/>
        </w:rPr>
        <w:t xml:space="preserve">” </w:t>
      </w:r>
      <w:r w:rsidR="000F4DF5" w:rsidRPr="0038198D">
        <w:rPr>
          <w:rFonts w:ascii="Minion Pro" w:hAnsi="Minion Pro"/>
          <w:bCs/>
          <w:sz w:val="22"/>
          <w:szCs w:val="22"/>
        </w:rPr>
        <w:t xml:space="preserve">conference on </w:t>
      </w:r>
      <w:r w:rsidRPr="0038198D">
        <w:rPr>
          <w:rFonts w:ascii="Minion Pro" w:hAnsi="Minion Pro"/>
          <w:bCs/>
          <w:sz w:val="22"/>
          <w:szCs w:val="22"/>
        </w:rPr>
        <w:t>“Religion, Ecology, and Our Planetary Future,” Center for the Study of World Religions, Harvard University (October 14-16, 2016).</w:t>
      </w:r>
    </w:p>
    <w:p w14:paraId="3C3E188B" w14:textId="77777777" w:rsidR="00005AF9" w:rsidRPr="0038198D" w:rsidRDefault="00005AF9" w:rsidP="00285F3A">
      <w:pPr>
        <w:pStyle w:val="BodyText2"/>
        <w:ind w:left="360" w:hanging="360"/>
        <w:rPr>
          <w:rFonts w:ascii="Minion Pro" w:hAnsi="Minion Pro"/>
          <w:bCs/>
          <w:sz w:val="22"/>
          <w:szCs w:val="22"/>
        </w:rPr>
      </w:pPr>
    </w:p>
    <w:p w14:paraId="35405F71" w14:textId="77777777" w:rsidR="00005AF9" w:rsidRPr="0038198D" w:rsidRDefault="00005AF9" w:rsidP="00285F3A">
      <w:pPr>
        <w:pStyle w:val="BodyText2"/>
        <w:numPr>
          <w:ilvl w:val="0"/>
          <w:numId w:val="42"/>
        </w:numPr>
        <w:ind w:left="360"/>
        <w:rPr>
          <w:rFonts w:ascii="Minion Pro" w:hAnsi="Minion Pro"/>
          <w:bCs/>
          <w:sz w:val="22"/>
          <w:szCs w:val="22"/>
        </w:rPr>
      </w:pPr>
      <w:r w:rsidRPr="0038198D">
        <w:rPr>
          <w:rFonts w:ascii="Minion Pro" w:hAnsi="Minion Pro"/>
          <w:bCs/>
          <w:sz w:val="22"/>
          <w:szCs w:val="22"/>
        </w:rPr>
        <w:t>“Immortality through Technology: A Jewish Perspective,” Chautauqua Institute, Chautauqua NY (August 11, 2016).</w:t>
      </w:r>
    </w:p>
    <w:p w14:paraId="019A4ED1" w14:textId="77777777" w:rsidR="00005AF9" w:rsidRPr="0038198D" w:rsidRDefault="00005AF9" w:rsidP="00285F3A">
      <w:pPr>
        <w:pStyle w:val="BodyText2"/>
        <w:ind w:left="360" w:hanging="360"/>
        <w:rPr>
          <w:rFonts w:ascii="Minion Pro" w:hAnsi="Minion Pro"/>
          <w:bCs/>
          <w:sz w:val="22"/>
          <w:szCs w:val="22"/>
        </w:rPr>
      </w:pPr>
    </w:p>
    <w:p w14:paraId="17CE5676" w14:textId="77777777" w:rsidR="00D16E02" w:rsidRPr="00285F3A" w:rsidRDefault="00EC297C"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“In Pursuit of Perfection: A Critique of Transhumanism</w:t>
      </w:r>
      <w:r w:rsidR="00F500CC" w:rsidRPr="00285F3A">
        <w:rPr>
          <w:rFonts w:ascii="Minion Pro" w:hAnsi="Minion Pro"/>
          <w:sz w:val="22"/>
          <w:szCs w:val="22"/>
        </w:rPr>
        <w:t>;</w:t>
      </w:r>
      <w:r w:rsidRPr="00285F3A">
        <w:rPr>
          <w:rFonts w:ascii="Minion Pro" w:hAnsi="Minion Pro"/>
          <w:sz w:val="22"/>
          <w:szCs w:val="22"/>
        </w:rPr>
        <w:t xml:space="preserve">” </w:t>
      </w:r>
      <w:r w:rsidR="00D16E02" w:rsidRPr="00285F3A">
        <w:rPr>
          <w:rFonts w:ascii="Minion Pro" w:hAnsi="Minion Pro"/>
          <w:sz w:val="22"/>
          <w:szCs w:val="22"/>
        </w:rPr>
        <w:t xml:space="preserve">Russell Family </w:t>
      </w:r>
      <w:r w:rsidR="00B70317" w:rsidRPr="00285F3A">
        <w:rPr>
          <w:rFonts w:ascii="Minion Pro" w:hAnsi="Minion Pro"/>
          <w:sz w:val="22"/>
          <w:szCs w:val="22"/>
        </w:rPr>
        <w:t xml:space="preserve">Research </w:t>
      </w:r>
      <w:r w:rsidR="00D16E02" w:rsidRPr="00285F3A">
        <w:rPr>
          <w:rFonts w:ascii="Minion Pro" w:hAnsi="Minion Pro"/>
          <w:sz w:val="22"/>
          <w:szCs w:val="22"/>
        </w:rPr>
        <w:t>Fellow on Religion and Science, Graduate Theological Union, Berkeley CA (March 7-9</w:t>
      </w:r>
      <w:r w:rsidR="00005AF9" w:rsidRPr="00285F3A">
        <w:rPr>
          <w:rFonts w:ascii="Minion Pro" w:hAnsi="Minion Pro"/>
          <w:sz w:val="22"/>
          <w:szCs w:val="22"/>
        </w:rPr>
        <w:t>, 2017</w:t>
      </w:r>
      <w:r w:rsidR="00D16E02" w:rsidRPr="00285F3A">
        <w:rPr>
          <w:rFonts w:ascii="Minion Pro" w:hAnsi="Minion Pro"/>
          <w:sz w:val="22"/>
          <w:szCs w:val="22"/>
        </w:rPr>
        <w:t>).</w:t>
      </w:r>
      <w:r w:rsidR="0038198D" w:rsidRPr="00285F3A">
        <w:rPr>
          <w:rFonts w:ascii="Minion Pro" w:hAnsi="Minion Pro"/>
          <w:sz w:val="22"/>
          <w:szCs w:val="22"/>
        </w:rPr>
        <w:t xml:space="preserve">  </w:t>
      </w:r>
    </w:p>
    <w:p w14:paraId="61D798A0" w14:textId="77777777" w:rsidR="00F85EE5" w:rsidRPr="0038198D" w:rsidRDefault="00F85EE5" w:rsidP="00285F3A">
      <w:pPr>
        <w:ind w:left="360" w:hanging="360"/>
        <w:rPr>
          <w:rFonts w:ascii="Minion Pro" w:hAnsi="Minion Pro"/>
          <w:sz w:val="22"/>
          <w:szCs w:val="22"/>
        </w:rPr>
      </w:pPr>
    </w:p>
    <w:p w14:paraId="27071A77" w14:textId="77777777" w:rsidR="00F85EE5" w:rsidRPr="0038198D" w:rsidRDefault="00F85EE5" w:rsidP="00285F3A">
      <w:pPr>
        <w:pStyle w:val="BodyText2"/>
        <w:numPr>
          <w:ilvl w:val="0"/>
          <w:numId w:val="42"/>
        </w:numPr>
        <w:ind w:left="360"/>
        <w:rPr>
          <w:rFonts w:ascii="Minion Pro" w:hAnsi="Minion Pro"/>
          <w:bCs/>
          <w:sz w:val="22"/>
          <w:szCs w:val="22"/>
        </w:rPr>
      </w:pPr>
      <w:r w:rsidRPr="0038198D">
        <w:rPr>
          <w:rFonts w:ascii="Minion Pro" w:hAnsi="Minion Pro"/>
          <w:bCs/>
          <w:sz w:val="22"/>
          <w:szCs w:val="22"/>
        </w:rPr>
        <w:t>“Jewish Environmental Ethics,” in the</w:t>
      </w:r>
      <w:r w:rsidR="0038198D" w:rsidRPr="0038198D">
        <w:rPr>
          <w:rFonts w:ascii="Minion Pro" w:hAnsi="Minion Pro"/>
          <w:bCs/>
          <w:sz w:val="22"/>
          <w:szCs w:val="22"/>
        </w:rPr>
        <w:t xml:space="preserve"> </w:t>
      </w:r>
      <w:r w:rsidRPr="0038198D">
        <w:rPr>
          <w:rFonts w:ascii="Minion Pro" w:hAnsi="Minion Pro"/>
          <w:bCs/>
          <w:sz w:val="22"/>
          <w:szCs w:val="22"/>
        </w:rPr>
        <w:t>lecture series “Contemporary Ethical Questions in Judaism and Islam,” Jewish Museum in Berlin, Germany (July 13, 2017).</w:t>
      </w:r>
    </w:p>
    <w:p w14:paraId="568F0B6A" w14:textId="77777777" w:rsidR="00F85EE5" w:rsidRPr="0038198D" w:rsidRDefault="00F85EE5" w:rsidP="00285F3A">
      <w:pPr>
        <w:ind w:left="360" w:hanging="360"/>
        <w:rPr>
          <w:rFonts w:ascii="Minion Pro" w:hAnsi="Minion Pro"/>
          <w:sz w:val="22"/>
          <w:szCs w:val="22"/>
        </w:rPr>
      </w:pPr>
    </w:p>
    <w:p w14:paraId="48B5C696" w14:textId="77777777" w:rsidR="00E15D29" w:rsidRPr="00285F3A" w:rsidRDefault="00E15D29" w:rsidP="00285F3A">
      <w:pPr>
        <w:pStyle w:val="ListParagraph"/>
        <w:numPr>
          <w:ilvl w:val="0"/>
          <w:numId w:val="42"/>
        </w:numPr>
        <w:ind w:left="360"/>
        <w:rPr>
          <w:rFonts w:ascii="Minion Pro" w:hAnsi="Minion Pro"/>
          <w:sz w:val="22"/>
          <w:szCs w:val="22"/>
        </w:rPr>
      </w:pPr>
      <w:r w:rsidRPr="00285F3A">
        <w:rPr>
          <w:rFonts w:ascii="Minion Pro" w:hAnsi="Minion Pro"/>
          <w:sz w:val="22"/>
          <w:szCs w:val="22"/>
        </w:rPr>
        <w:t xml:space="preserve">“Jewish </w:t>
      </w:r>
      <w:r w:rsidR="00437446" w:rsidRPr="00285F3A">
        <w:rPr>
          <w:rFonts w:ascii="Minion Pro" w:hAnsi="Minion Pro"/>
          <w:sz w:val="22"/>
          <w:szCs w:val="22"/>
        </w:rPr>
        <w:t xml:space="preserve">Ethics of </w:t>
      </w:r>
      <w:r w:rsidRPr="00285F3A">
        <w:rPr>
          <w:rFonts w:ascii="Minion Pro" w:hAnsi="Minion Pro"/>
          <w:sz w:val="22"/>
          <w:szCs w:val="22"/>
        </w:rPr>
        <w:t>Responsibility</w:t>
      </w:r>
      <w:r w:rsidR="00437446" w:rsidRPr="00285F3A">
        <w:rPr>
          <w:rFonts w:ascii="Minion Pro" w:hAnsi="Minion Pro"/>
          <w:sz w:val="22"/>
          <w:szCs w:val="22"/>
        </w:rPr>
        <w:t xml:space="preserve">: Protection </w:t>
      </w:r>
      <w:r w:rsidRPr="00285F3A">
        <w:rPr>
          <w:rFonts w:ascii="Minion Pro" w:hAnsi="Minion Pro"/>
          <w:sz w:val="22"/>
          <w:szCs w:val="22"/>
        </w:rPr>
        <w:t>and Sustainability,” Pepperdine University (September 18, 2017).</w:t>
      </w:r>
      <w:r w:rsidR="0038198D" w:rsidRPr="00285F3A">
        <w:rPr>
          <w:rFonts w:ascii="Minion Pro" w:hAnsi="Minion Pro"/>
          <w:sz w:val="22"/>
          <w:szCs w:val="22"/>
        </w:rPr>
        <w:t xml:space="preserve">  </w:t>
      </w:r>
      <w:r w:rsidRPr="00285F3A">
        <w:rPr>
          <w:rFonts w:ascii="Minion Pro" w:hAnsi="Minion Pro"/>
          <w:sz w:val="22"/>
          <w:szCs w:val="22"/>
        </w:rPr>
        <w:t xml:space="preserve"> </w:t>
      </w:r>
    </w:p>
    <w:p w14:paraId="0090439C" w14:textId="77777777" w:rsidR="00F85EE5" w:rsidRPr="0038198D" w:rsidRDefault="00F85EE5" w:rsidP="00285F3A">
      <w:pPr>
        <w:pStyle w:val="BodyText2"/>
        <w:ind w:left="360" w:hanging="360"/>
        <w:rPr>
          <w:rFonts w:ascii="Minion Pro" w:hAnsi="Minion Pro"/>
          <w:bCs/>
          <w:sz w:val="22"/>
          <w:szCs w:val="22"/>
        </w:rPr>
      </w:pPr>
    </w:p>
    <w:p w14:paraId="397E665A" w14:textId="77777777" w:rsidR="00F85EE5" w:rsidRDefault="00F85EE5" w:rsidP="0038198D">
      <w:pPr>
        <w:pStyle w:val="BodyText2"/>
        <w:numPr>
          <w:ilvl w:val="0"/>
          <w:numId w:val="42"/>
        </w:numPr>
        <w:ind w:left="360"/>
        <w:rPr>
          <w:rFonts w:ascii="Minion Pro" w:hAnsi="Minion Pro"/>
          <w:bCs/>
          <w:sz w:val="22"/>
          <w:szCs w:val="22"/>
        </w:rPr>
      </w:pPr>
      <w:r w:rsidRPr="0038198D">
        <w:rPr>
          <w:rFonts w:ascii="Minion Pro" w:hAnsi="Minion Pro"/>
          <w:bCs/>
          <w:sz w:val="22"/>
          <w:szCs w:val="22"/>
        </w:rPr>
        <w:t>“To Mend the World: Genetic Engineering in Jewish Bioethics,” conference on “God and Human Suffering: Conversations on 21</w:t>
      </w:r>
      <w:r w:rsidRPr="0038198D">
        <w:rPr>
          <w:rFonts w:ascii="Minion Pro" w:hAnsi="Minion Pro"/>
          <w:bCs/>
          <w:sz w:val="22"/>
          <w:szCs w:val="22"/>
          <w:vertAlign w:val="superscript"/>
        </w:rPr>
        <w:t>st</w:t>
      </w:r>
      <w:r w:rsidRPr="0038198D">
        <w:rPr>
          <w:rFonts w:ascii="Minion Pro" w:hAnsi="Minion Pro"/>
          <w:bCs/>
          <w:sz w:val="22"/>
          <w:szCs w:val="22"/>
        </w:rPr>
        <w:t xml:space="preserve"> Century Genetics and Our Shared Future,” University of Utah</w:t>
      </w:r>
      <w:r w:rsidR="00B82635" w:rsidRPr="0038198D">
        <w:rPr>
          <w:rFonts w:ascii="Minion Pro" w:hAnsi="Minion Pro"/>
          <w:bCs/>
          <w:sz w:val="22"/>
          <w:szCs w:val="22"/>
        </w:rPr>
        <w:t>, Salt Lake, Utah</w:t>
      </w:r>
      <w:r w:rsidRPr="0038198D">
        <w:rPr>
          <w:rFonts w:ascii="Minion Pro" w:hAnsi="Minion Pro"/>
          <w:bCs/>
          <w:sz w:val="22"/>
          <w:szCs w:val="22"/>
        </w:rPr>
        <w:t xml:space="preserve"> (October 6-7, 2017).</w:t>
      </w:r>
    </w:p>
    <w:p w14:paraId="41296AC1" w14:textId="77777777" w:rsidR="000F2139" w:rsidRDefault="000F2139" w:rsidP="000F2139">
      <w:pPr>
        <w:pStyle w:val="ListParagraph"/>
        <w:rPr>
          <w:rFonts w:ascii="Minion Pro" w:hAnsi="Minion Pro"/>
          <w:bCs/>
          <w:sz w:val="22"/>
          <w:szCs w:val="22"/>
        </w:rPr>
      </w:pPr>
    </w:p>
    <w:p w14:paraId="6CF14E2B" w14:textId="77777777" w:rsidR="000F2139" w:rsidRDefault="000F2139" w:rsidP="000F2139">
      <w:pPr>
        <w:pStyle w:val="BodyText2"/>
        <w:numPr>
          <w:ilvl w:val="0"/>
          <w:numId w:val="42"/>
        </w:numPr>
        <w:rPr>
          <w:rFonts w:ascii="Minion Pro" w:hAnsi="Minion Pro"/>
          <w:bCs/>
          <w:sz w:val="22"/>
          <w:szCs w:val="22"/>
        </w:rPr>
      </w:pPr>
      <w:r w:rsidRPr="0038198D">
        <w:rPr>
          <w:rFonts w:ascii="Minion Pro" w:hAnsi="Minion Pro"/>
          <w:bCs/>
          <w:sz w:val="22"/>
          <w:szCs w:val="22"/>
        </w:rPr>
        <w:t>“Tikkun Olam: Judaism and Biotechnology,” University of North Carolina-Asheville (March 12, 2018)</w:t>
      </w:r>
      <w:r>
        <w:rPr>
          <w:rFonts w:ascii="Minion Pro" w:hAnsi="Minion Pro"/>
          <w:bCs/>
          <w:sz w:val="22"/>
          <w:szCs w:val="22"/>
        </w:rPr>
        <w:t>.</w:t>
      </w:r>
    </w:p>
    <w:p w14:paraId="0050C295" w14:textId="77777777" w:rsidR="006F433F" w:rsidRDefault="006F433F" w:rsidP="006F433F">
      <w:pPr>
        <w:pStyle w:val="ListParagraph"/>
        <w:rPr>
          <w:rFonts w:ascii="Minion Pro" w:hAnsi="Minion Pro"/>
          <w:bCs/>
          <w:sz w:val="22"/>
          <w:szCs w:val="22"/>
        </w:rPr>
      </w:pPr>
    </w:p>
    <w:p w14:paraId="35458474" w14:textId="77777777" w:rsidR="006F433F" w:rsidRDefault="006F433F" w:rsidP="000F2139">
      <w:pPr>
        <w:pStyle w:val="BodyText2"/>
        <w:numPr>
          <w:ilvl w:val="0"/>
          <w:numId w:val="42"/>
        </w:numPr>
        <w:rPr>
          <w:rFonts w:ascii="Minion Pro" w:hAnsi="Minion Pro"/>
          <w:bCs/>
          <w:sz w:val="22"/>
          <w:szCs w:val="22"/>
        </w:rPr>
      </w:pPr>
      <w:r>
        <w:rPr>
          <w:rFonts w:ascii="Minion Pro" w:hAnsi="Minion Pro"/>
          <w:bCs/>
          <w:sz w:val="22"/>
          <w:szCs w:val="22"/>
        </w:rPr>
        <w:t>“The Imperative to Heal: Judaism, Ethics and Biotechnology,” Marcus Berger Endowed Lecture, University of Arizona (March 27, 2018).</w:t>
      </w:r>
    </w:p>
    <w:p w14:paraId="46F72411" w14:textId="77777777" w:rsidR="006F433F" w:rsidRDefault="006F433F" w:rsidP="006F433F">
      <w:pPr>
        <w:pStyle w:val="ListParagraph"/>
        <w:rPr>
          <w:rFonts w:ascii="Minion Pro" w:hAnsi="Minion Pro"/>
          <w:bCs/>
          <w:sz w:val="22"/>
          <w:szCs w:val="22"/>
        </w:rPr>
      </w:pPr>
    </w:p>
    <w:p w14:paraId="122F84CF" w14:textId="2325CFA3" w:rsidR="006F433F" w:rsidRPr="00E0031D" w:rsidRDefault="006F433F" w:rsidP="00294E94">
      <w:pPr>
        <w:pStyle w:val="BodyText2"/>
        <w:numPr>
          <w:ilvl w:val="0"/>
          <w:numId w:val="42"/>
        </w:numPr>
        <w:rPr>
          <w:rFonts w:ascii="Minion Pro" w:hAnsi="Minion Pro"/>
          <w:bCs/>
          <w:sz w:val="22"/>
          <w:szCs w:val="22"/>
        </w:rPr>
      </w:pPr>
      <w:r w:rsidRPr="00E0031D">
        <w:rPr>
          <w:rFonts w:ascii="Minion Pro" w:hAnsi="Minion Pro"/>
          <w:bCs/>
          <w:sz w:val="22"/>
          <w:szCs w:val="22"/>
        </w:rPr>
        <w:t>“Human Flourishing in the Age of Technology,” Philosophy of Religion Conference on “Humanity: An Endangered Idea?</w:t>
      </w:r>
      <w:r w:rsidR="009E29AD" w:rsidRPr="00E0031D">
        <w:rPr>
          <w:rFonts w:ascii="Minion Pro" w:hAnsi="Minion Pro"/>
          <w:bCs/>
          <w:sz w:val="22"/>
          <w:szCs w:val="22"/>
        </w:rPr>
        <w:t>”</w:t>
      </w:r>
      <w:r w:rsidRPr="00E0031D">
        <w:rPr>
          <w:rFonts w:ascii="Minion Pro" w:hAnsi="Minion Pro"/>
          <w:bCs/>
          <w:sz w:val="22"/>
          <w:szCs w:val="22"/>
        </w:rPr>
        <w:t xml:space="preserve"> Claremont Graduate University (February 21-23, 2019).</w:t>
      </w:r>
    </w:p>
    <w:p w14:paraId="4406AA81" w14:textId="77777777" w:rsidR="008427F1" w:rsidRPr="00E0031D" w:rsidRDefault="008427F1" w:rsidP="008427F1">
      <w:pPr>
        <w:pStyle w:val="ListParagraph"/>
        <w:rPr>
          <w:rFonts w:ascii="Minion Pro" w:hAnsi="Minion Pro"/>
          <w:bCs/>
          <w:sz w:val="22"/>
          <w:szCs w:val="22"/>
        </w:rPr>
      </w:pPr>
    </w:p>
    <w:p w14:paraId="4EC7DE45" w14:textId="77777777" w:rsidR="008427F1" w:rsidRPr="00E0031D" w:rsidRDefault="008427F1" w:rsidP="008427F1">
      <w:pPr>
        <w:pStyle w:val="BodyText2"/>
        <w:numPr>
          <w:ilvl w:val="0"/>
          <w:numId w:val="42"/>
        </w:numPr>
        <w:rPr>
          <w:rFonts w:ascii="Minion Pro" w:hAnsi="Minion Pro"/>
          <w:bCs/>
          <w:sz w:val="22"/>
          <w:szCs w:val="22"/>
        </w:rPr>
      </w:pPr>
      <w:r w:rsidRPr="00E0031D">
        <w:rPr>
          <w:rFonts w:ascii="Minion Pro" w:hAnsi="Minion Pro"/>
          <w:bCs/>
          <w:sz w:val="22"/>
          <w:szCs w:val="22"/>
        </w:rPr>
        <w:lastRenderedPageBreak/>
        <w:t>“Jews, Judaism and Science: An Historical Overview,” Beth Israel Center, Madison Wisconsin (November 10, 2019).</w:t>
      </w:r>
    </w:p>
    <w:p w14:paraId="64A6DAE0" w14:textId="77777777" w:rsidR="008427F1" w:rsidRPr="00E0031D" w:rsidRDefault="008427F1" w:rsidP="008427F1">
      <w:pPr>
        <w:pStyle w:val="ListParagraph"/>
        <w:rPr>
          <w:rFonts w:ascii="Minion Pro" w:hAnsi="Minion Pro"/>
          <w:bCs/>
          <w:sz w:val="22"/>
          <w:szCs w:val="22"/>
        </w:rPr>
      </w:pPr>
    </w:p>
    <w:p w14:paraId="7027AD19" w14:textId="77777777" w:rsidR="000F2139" w:rsidRDefault="000F2139" w:rsidP="000F2139">
      <w:pPr>
        <w:pStyle w:val="ListParagraph"/>
        <w:rPr>
          <w:rFonts w:ascii="Minion Pro" w:hAnsi="Minion Pro"/>
          <w:bCs/>
          <w:sz w:val="22"/>
          <w:szCs w:val="22"/>
        </w:rPr>
      </w:pPr>
    </w:p>
    <w:p w14:paraId="3D287D3C" w14:textId="77777777" w:rsidR="001B6ECC" w:rsidRDefault="001B6ECC" w:rsidP="000F2139">
      <w:pPr>
        <w:pStyle w:val="ListParagraph"/>
        <w:rPr>
          <w:rFonts w:ascii="Minion Pro" w:hAnsi="Minion Pro"/>
          <w:bCs/>
          <w:sz w:val="22"/>
          <w:szCs w:val="22"/>
        </w:rPr>
      </w:pPr>
    </w:p>
    <w:p w14:paraId="55594907" w14:textId="77777777" w:rsidR="001B6ECC" w:rsidRDefault="001B6ECC" w:rsidP="000F2139">
      <w:pPr>
        <w:pStyle w:val="ListParagraph"/>
        <w:rPr>
          <w:rFonts w:ascii="Minion Pro" w:hAnsi="Minion Pro"/>
          <w:bCs/>
          <w:sz w:val="22"/>
          <w:szCs w:val="22"/>
        </w:rPr>
      </w:pPr>
    </w:p>
    <w:p w14:paraId="5D537067" w14:textId="77777777" w:rsidR="000F2139" w:rsidRPr="0009578E" w:rsidRDefault="000F2139" w:rsidP="000F2139">
      <w:pPr>
        <w:pStyle w:val="BodyText2"/>
        <w:ind w:left="360" w:firstLine="0"/>
        <w:rPr>
          <w:rFonts w:ascii="Minion Pro" w:hAnsi="Minion Pro"/>
          <w:bCs/>
          <w:sz w:val="22"/>
          <w:szCs w:val="22"/>
        </w:rPr>
      </w:pPr>
    </w:p>
    <w:p w14:paraId="650BF79B" w14:textId="77777777" w:rsidR="00AA4522" w:rsidRPr="0038198D" w:rsidRDefault="00AA4522" w:rsidP="0009578E">
      <w:pPr>
        <w:spacing w:before="160" w:after="80"/>
        <w:rPr>
          <w:rFonts w:ascii="Minion Pro" w:hAnsi="Minion Pro"/>
          <w:sz w:val="22"/>
          <w:szCs w:val="22"/>
        </w:rPr>
      </w:pPr>
      <w:r w:rsidRPr="0038198D">
        <w:rPr>
          <w:rFonts w:ascii="Minion Pro" w:hAnsi="Minion Pro"/>
          <w:b/>
          <w:bCs/>
          <w:sz w:val="22"/>
          <w:szCs w:val="22"/>
        </w:rPr>
        <w:t>Conference Papers</w:t>
      </w:r>
    </w:p>
    <w:p w14:paraId="1726ED7F"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“Sefirot as the Essence of God in the W</w:t>
      </w:r>
      <w:r w:rsidR="00285F3A">
        <w:rPr>
          <w:rFonts w:ascii="Minion Pro" w:hAnsi="Minion Pro"/>
          <w:sz w:val="22"/>
          <w:szCs w:val="22"/>
        </w:rPr>
        <w:t>ritings of David Messer Leon, “</w:t>
      </w:r>
      <w:r w:rsidRPr="00285F3A">
        <w:rPr>
          <w:rFonts w:ascii="Minion Pro" w:hAnsi="Minion Pro"/>
          <w:sz w:val="22"/>
          <w:szCs w:val="22"/>
        </w:rPr>
        <w:t>Association of Jewish Studies Annual Conference (December, 1981).</w:t>
      </w:r>
    </w:p>
    <w:p w14:paraId="4B71E219" w14:textId="77777777" w:rsidR="00AA4522" w:rsidRPr="0038198D" w:rsidRDefault="00AA4522" w:rsidP="003F77FF">
      <w:pPr>
        <w:tabs>
          <w:tab w:val="left" w:pos="360"/>
        </w:tabs>
        <w:ind w:left="360" w:hanging="720"/>
        <w:rPr>
          <w:rFonts w:ascii="Minion Pro" w:hAnsi="Minion Pro"/>
          <w:sz w:val="22"/>
          <w:szCs w:val="22"/>
        </w:rPr>
      </w:pPr>
    </w:p>
    <w:p w14:paraId="6AFBC56D"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Concept of Miracles in the Writings of David Messer Leon,” American Philosophical Association, Regional Meeting, Rutgers University (May, 1982).</w:t>
      </w:r>
    </w:p>
    <w:p w14:paraId="57D1D976" w14:textId="77777777" w:rsidR="00AA4522" w:rsidRPr="0038198D" w:rsidRDefault="00AA4522" w:rsidP="003F77FF">
      <w:pPr>
        <w:tabs>
          <w:tab w:val="left" w:pos="360"/>
        </w:tabs>
        <w:ind w:left="360" w:hanging="720"/>
        <w:rPr>
          <w:rFonts w:ascii="Minion Pro" w:hAnsi="Minion Pro"/>
          <w:sz w:val="22"/>
          <w:szCs w:val="22"/>
        </w:rPr>
      </w:pPr>
    </w:p>
    <w:p w14:paraId="28906F3E"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“Maimonides and Aquinas: The Interplay of Two Masters in Medieval Jewish Philosophy,” University of Notre Dame (November, 1982).</w:t>
      </w:r>
    </w:p>
    <w:p w14:paraId="48085C2A" w14:textId="77777777" w:rsidR="00AA4522" w:rsidRPr="0038198D" w:rsidRDefault="00AA4522" w:rsidP="003F77FF">
      <w:pPr>
        <w:tabs>
          <w:tab w:val="left" w:pos="360"/>
        </w:tabs>
        <w:ind w:left="360" w:hanging="720"/>
        <w:rPr>
          <w:rFonts w:ascii="Minion Pro" w:hAnsi="Minion Pro"/>
          <w:sz w:val="22"/>
          <w:szCs w:val="22"/>
        </w:rPr>
      </w:pPr>
    </w:p>
    <w:p w14:paraId="03C48B68"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“Prayer in Jewish Mysticism: The Medieval Phase,” University Seminar, Columbia University (October, 1983).</w:t>
      </w:r>
    </w:p>
    <w:p w14:paraId="2624C796" w14:textId="77777777" w:rsidR="00AA4522" w:rsidRPr="0038198D" w:rsidRDefault="00AA4522" w:rsidP="003F77FF">
      <w:pPr>
        <w:tabs>
          <w:tab w:val="left" w:pos="360"/>
        </w:tabs>
        <w:ind w:left="360" w:hanging="720"/>
        <w:rPr>
          <w:rFonts w:ascii="Minion Pro" w:hAnsi="Minion Pro"/>
          <w:sz w:val="22"/>
          <w:szCs w:val="22"/>
        </w:rPr>
      </w:pPr>
    </w:p>
    <w:p w14:paraId="6C097ECF"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Defense of Maimonides in Fifteenth Century Jewish Philosophy,” The American Academy for Jewish Research,” New York (November, 1983).</w:t>
      </w:r>
    </w:p>
    <w:p w14:paraId="4352C9AE" w14:textId="77777777" w:rsidR="00AA4522" w:rsidRPr="0038198D" w:rsidRDefault="00AA4522" w:rsidP="003F77FF">
      <w:pPr>
        <w:tabs>
          <w:tab w:val="left" w:pos="360"/>
        </w:tabs>
        <w:ind w:left="360" w:hanging="675"/>
        <w:rPr>
          <w:rFonts w:ascii="Minion Pro" w:hAnsi="Minion Pro"/>
          <w:sz w:val="22"/>
          <w:szCs w:val="22"/>
        </w:rPr>
      </w:pPr>
    </w:p>
    <w:p w14:paraId="5A0FE310"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“Methodological Observations on Modern Research into the Kabbalah,” Seminar on Jewish Mysticism, Jewish Theological Seminary, New York (April, 1986).</w:t>
      </w:r>
    </w:p>
    <w:p w14:paraId="2E86C843" w14:textId="77777777" w:rsidR="00AA4522" w:rsidRPr="0038198D" w:rsidRDefault="00AA4522" w:rsidP="003F77FF">
      <w:pPr>
        <w:tabs>
          <w:tab w:val="left" w:pos="360"/>
        </w:tabs>
        <w:ind w:left="360" w:hanging="720"/>
        <w:rPr>
          <w:rFonts w:ascii="Minion Pro" w:hAnsi="Minion Pro"/>
          <w:sz w:val="22"/>
          <w:szCs w:val="22"/>
        </w:rPr>
      </w:pPr>
    </w:p>
    <w:p w14:paraId="03BD77F4"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“Interpreting Maimonides with the Help of Aquinas,” Sarah Lawrence College (February, 1987).</w:t>
      </w:r>
    </w:p>
    <w:p w14:paraId="16AF754E" w14:textId="77777777" w:rsidR="00AA4522" w:rsidRPr="0038198D" w:rsidRDefault="00AA4522" w:rsidP="003F77FF">
      <w:pPr>
        <w:tabs>
          <w:tab w:val="left" w:pos="360"/>
        </w:tabs>
        <w:ind w:left="360" w:hanging="720"/>
        <w:rPr>
          <w:rFonts w:ascii="Minion Pro" w:hAnsi="Minion Pro"/>
          <w:sz w:val="22"/>
          <w:szCs w:val="22"/>
        </w:rPr>
      </w:pPr>
    </w:p>
    <w:p w14:paraId="6433E483"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“Jewish Studies: the State of the Field: Medieval Judaism,” Centennial Conference of the Jewish Theological Seminary, New York (May, 1987).</w:t>
      </w:r>
    </w:p>
    <w:p w14:paraId="35D251C1" w14:textId="77777777" w:rsidR="00AA4522" w:rsidRPr="0038198D" w:rsidRDefault="00AA4522" w:rsidP="003F77FF">
      <w:pPr>
        <w:tabs>
          <w:tab w:val="left" w:pos="360"/>
        </w:tabs>
        <w:ind w:left="360" w:hanging="720"/>
        <w:rPr>
          <w:rFonts w:ascii="Minion Pro" w:hAnsi="Minion Pro"/>
          <w:sz w:val="22"/>
          <w:szCs w:val="22"/>
        </w:rPr>
      </w:pPr>
    </w:p>
    <w:p w14:paraId="60971C9F" w14:textId="77777777" w:rsidR="00AA4522" w:rsidRPr="003F77FF"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“Jewish Culture in Renaissance Italy</w:t>
      </w:r>
      <w:r w:rsidR="00C314D5" w:rsidRPr="00285F3A">
        <w:rPr>
          <w:rFonts w:ascii="Minion Pro" w:hAnsi="Minion Pro"/>
          <w:sz w:val="22"/>
          <w:szCs w:val="22"/>
        </w:rPr>
        <w:t>—</w:t>
      </w:r>
      <w:r w:rsidRPr="00285F3A">
        <w:rPr>
          <w:rFonts w:ascii="Minion Pro" w:hAnsi="Minion Pro"/>
          <w:sz w:val="22"/>
          <w:szCs w:val="22"/>
        </w:rPr>
        <w:t>A Methodological Survey,” University Seminar, Columbia University (April, 1988).</w:t>
      </w:r>
    </w:p>
    <w:p w14:paraId="2031F2DB" w14:textId="77777777" w:rsidR="00AA4522" w:rsidRPr="0038198D" w:rsidRDefault="00AA4522" w:rsidP="003F77FF">
      <w:pPr>
        <w:tabs>
          <w:tab w:val="left" w:pos="360"/>
        </w:tabs>
        <w:ind w:left="360" w:hanging="720"/>
        <w:rPr>
          <w:rFonts w:ascii="Minion Pro" w:hAnsi="Minion Pro"/>
          <w:sz w:val="22"/>
          <w:szCs w:val="22"/>
        </w:rPr>
      </w:pPr>
    </w:p>
    <w:p w14:paraId="373E6F09"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“Human Felicity</w:t>
      </w:r>
      <w:r w:rsidR="00C314D5" w:rsidRPr="00285F3A">
        <w:rPr>
          <w:rFonts w:ascii="Minion Pro" w:hAnsi="Minion Pro"/>
          <w:sz w:val="22"/>
          <w:szCs w:val="22"/>
        </w:rPr>
        <w:t>—</w:t>
      </w:r>
      <w:r w:rsidRPr="00285F3A">
        <w:rPr>
          <w:rFonts w:ascii="Minion Pro" w:hAnsi="Minion Pro"/>
          <w:sz w:val="22"/>
          <w:szCs w:val="22"/>
        </w:rPr>
        <w:t xml:space="preserve">A Fifteenth-Century Jewish Perspective,” Boston Colloquium of Medieval </w:t>
      </w:r>
    </w:p>
    <w:p w14:paraId="71367DF0" w14:textId="77777777" w:rsidR="00AA4522" w:rsidRPr="00285F3A" w:rsidRDefault="00AA4522" w:rsidP="003F77FF">
      <w:pPr>
        <w:pStyle w:val="ListParagraph"/>
        <w:tabs>
          <w:tab w:val="left" w:pos="360"/>
        </w:tabs>
        <w:ind w:left="360"/>
        <w:rPr>
          <w:rFonts w:ascii="Minion Pro" w:hAnsi="Minion Pro"/>
          <w:sz w:val="22"/>
          <w:szCs w:val="22"/>
        </w:rPr>
      </w:pPr>
      <w:r w:rsidRPr="00285F3A">
        <w:rPr>
          <w:rFonts w:ascii="Minion Pro" w:hAnsi="Minion Pro"/>
          <w:sz w:val="22"/>
          <w:szCs w:val="22"/>
        </w:rPr>
        <w:t>Philosophy, Boston University (December, 1989).</w:t>
      </w:r>
    </w:p>
    <w:p w14:paraId="528A5FF0" w14:textId="77777777" w:rsidR="00AA4522" w:rsidRPr="0038198D" w:rsidRDefault="00AA4522" w:rsidP="003F77FF">
      <w:pPr>
        <w:tabs>
          <w:tab w:val="left" w:pos="360"/>
        </w:tabs>
        <w:ind w:left="360" w:hanging="720"/>
        <w:rPr>
          <w:rFonts w:ascii="Minion Pro" w:hAnsi="Minion Pro"/>
          <w:sz w:val="22"/>
          <w:szCs w:val="22"/>
        </w:rPr>
      </w:pPr>
    </w:p>
    <w:p w14:paraId="218F6EDA"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“Jewish Mysticism</w:t>
      </w:r>
      <w:r w:rsidR="00C314D5" w:rsidRPr="00285F3A">
        <w:rPr>
          <w:rFonts w:ascii="Minion Pro" w:hAnsi="Minion Pro"/>
          <w:sz w:val="22"/>
          <w:szCs w:val="22"/>
        </w:rPr>
        <w:t>—</w:t>
      </w:r>
      <w:r w:rsidRPr="00285F3A">
        <w:rPr>
          <w:rFonts w:ascii="Minion Pro" w:hAnsi="Minion Pro"/>
          <w:sz w:val="22"/>
          <w:szCs w:val="22"/>
        </w:rPr>
        <w:t>The State of the Field,” Florida State University, Tallahassee FL (February 1991).</w:t>
      </w:r>
    </w:p>
    <w:p w14:paraId="169C73EB" w14:textId="77777777" w:rsidR="00C314D5" w:rsidRDefault="00C314D5" w:rsidP="003F77FF">
      <w:pPr>
        <w:tabs>
          <w:tab w:val="left" w:pos="360"/>
        </w:tabs>
        <w:ind w:left="360"/>
        <w:rPr>
          <w:rFonts w:ascii="Minion Pro" w:hAnsi="Minion Pro"/>
          <w:sz w:val="22"/>
          <w:szCs w:val="22"/>
        </w:rPr>
      </w:pPr>
    </w:p>
    <w:p w14:paraId="0B17C63B"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“Human Felicity</w:t>
      </w:r>
      <w:r w:rsidR="00C314D5" w:rsidRPr="00285F3A">
        <w:rPr>
          <w:rFonts w:ascii="Minion Pro" w:hAnsi="Minion Pro"/>
          <w:sz w:val="22"/>
          <w:szCs w:val="22"/>
        </w:rPr>
        <w:t>—</w:t>
      </w:r>
      <w:r w:rsidRPr="00285F3A">
        <w:rPr>
          <w:rFonts w:ascii="Minion Pro" w:hAnsi="Minion Pro"/>
          <w:sz w:val="22"/>
          <w:szCs w:val="22"/>
        </w:rPr>
        <w:t xml:space="preserve">Fifteenth Century Sephardic Perspectives on Happiness,” Conference “In Iberia and Beyond: Hispanic Jews between Two Cultures,” Center for Baroque Studies, University of </w:t>
      </w:r>
    </w:p>
    <w:p w14:paraId="2A1C8054" w14:textId="77777777" w:rsidR="00AA4522" w:rsidRPr="00285F3A" w:rsidRDefault="00AA4522" w:rsidP="003F77FF">
      <w:pPr>
        <w:pStyle w:val="ListParagraph"/>
        <w:tabs>
          <w:tab w:val="left" w:pos="360"/>
        </w:tabs>
        <w:ind w:left="360"/>
        <w:rPr>
          <w:rFonts w:ascii="Minion Pro" w:hAnsi="Minion Pro"/>
          <w:sz w:val="22"/>
          <w:szCs w:val="22"/>
        </w:rPr>
      </w:pPr>
      <w:r w:rsidRPr="00285F3A">
        <w:rPr>
          <w:rFonts w:ascii="Minion Pro" w:hAnsi="Minion Pro"/>
          <w:sz w:val="22"/>
          <w:szCs w:val="22"/>
        </w:rPr>
        <w:t>Maryland (April, 1991).</w:t>
      </w:r>
    </w:p>
    <w:p w14:paraId="2273E784" w14:textId="77777777" w:rsidR="00AA4522" w:rsidRPr="0038198D" w:rsidRDefault="00AA4522" w:rsidP="003F77FF">
      <w:pPr>
        <w:tabs>
          <w:tab w:val="left" w:pos="360"/>
        </w:tabs>
        <w:ind w:left="360" w:hanging="720"/>
        <w:rPr>
          <w:rFonts w:ascii="Minion Pro" w:hAnsi="Minion Pro"/>
          <w:sz w:val="22"/>
          <w:szCs w:val="22"/>
        </w:rPr>
      </w:pPr>
    </w:p>
    <w:p w14:paraId="538573FD"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“Conceptions of Happiness in Fifteenth Century Jewish Philosophy,” 26</w:t>
      </w:r>
      <w:r w:rsidRPr="00285F3A">
        <w:rPr>
          <w:rFonts w:ascii="Minion Pro" w:hAnsi="Minion Pro"/>
          <w:sz w:val="22"/>
          <w:szCs w:val="22"/>
          <w:vertAlign w:val="superscript"/>
        </w:rPr>
        <w:t>th</w:t>
      </w:r>
      <w:r w:rsidRPr="00285F3A">
        <w:rPr>
          <w:rFonts w:ascii="Minion Pro" w:hAnsi="Minion Pro"/>
          <w:sz w:val="22"/>
          <w:szCs w:val="22"/>
        </w:rPr>
        <w:t xml:space="preserve"> International Congress of Medieval Studies, Kalamazoo, Michigan (March, 1991).</w:t>
      </w:r>
    </w:p>
    <w:p w14:paraId="41BFA43A" w14:textId="77777777" w:rsidR="00AA4522" w:rsidRPr="0038198D" w:rsidRDefault="00AA4522" w:rsidP="003F77FF">
      <w:pPr>
        <w:tabs>
          <w:tab w:val="left" w:pos="360"/>
        </w:tabs>
        <w:ind w:left="360" w:hanging="720"/>
        <w:rPr>
          <w:rFonts w:ascii="Minion Pro" w:hAnsi="Minion Pro"/>
          <w:sz w:val="22"/>
          <w:szCs w:val="22"/>
        </w:rPr>
      </w:pPr>
    </w:p>
    <w:p w14:paraId="700C0D73"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lastRenderedPageBreak/>
        <w:t>“</w:t>
      </w:r>
      <w:r w:rsidRPr="00285F3A">
        <w:rPr>
          <w:rFonts w:ascii="Minion Pro" w:hAnsi="Minion Pro"/>
          <w:sz w:val="22"/>
          <w:szCs w:val="22"/>
          <w:u w:val="single"/>
        </w:rPr>
        <w:t>Between Worlds</w:t>
      </w:r>
      <w:r w:rsidRPr="00285F3A">
        <w:rPr>
          <w:rFonts w:ascii="Minion Pro" w:hAnsi="Minion Pro"/>
          <w:sz w:val="22"/>
          <w:szCs w:val="22"/>
        </w:rPr>
        <w:t xml:space="preserve"> in Retrospect,” 6</w:t>
      </w:r>
      <w:r w:rsidRPr="00285F3A">
        <w:rPr>
          <w:rFonts w:ascii="Minion Pro" w:hAnsi="Minion Pro"/>
          <w:sz w:val="22"/>
          <w:szCs w:val="22"/>
          <w:vertAlign w:val="superscript"/>
        </w:rPr>
        <w:t>th</w:t>
      </w:r>
      <w:r w:rsidRPr="00285F3A">
        <w:rPr>
          <w:rFonts w:ascii="Minion Pro" w:hAnsi="Minion Pro"/>
          <w:sz w:val="22"/>
          <w:szCs w:val="22"/>
        </w:rPr>
        <w:t xml:space="preserve"> Annual Midwest Jewish</w:t>
      </w:r>
      <w:r w:rsidR="00285F3A">
        <w:rPr>
          <w:rFonts w:ascii="Minion Pro" w:hAnsi="Minion Pro"/>
          <w:sz w:val="22"/>
          <w:szCs w:val="22"/>
        </w:rPr>
        <w:t xml:space="preserve"> Studies Colloquium, Ohio State </w:t>
      </w:r>
      <w:r w:rsidRPr="00285F3A">
        <w:rPr>
          <w:rFonts w:ascii="Minion Pro" w:hAnsi="Minion Pro"/>
          <w:sz w:val="22"/>
          <w:szCs w:val="22"/>
        </w:rPr>
        <w:t>University (May, 1992).</w:t>
      </w:r>
    </w:p>
    <w:p w14:paraId="196CE074" w14:textId="77777777" w:rsidR="00AA4522" w:rsidRPr="0038198D" w:rsidRDefault="00AA4522" w:rsidP="003F77FF">
      <w:pPr>
        <w:tabs>
          <w:tab w:val="left" w:pos="360"/>
        </w:tabs>
        <w:ind w:left="360" w:hanging="720"/>
        <w:rPr>
          <w:rFonts w:ascii="Minion Pro" w:hAnsi="Minion Pro"/>
          <w:sz w:val="22"/>
          <w:szCs w:val="22"/>
        </w:rPr>
      </w:pPr>
    </w:p>
    <w:p w14:paraId="00EB765F"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“Biblical Hermeneutics in Kabbalah: A Mode of Medieval Jewish Spirituality,” Institute of Medieval Studies, Indiana University, Bloomington (October, 1992).</w:t>
      </w:r>
    </w:p>
    <w:p w14:paraId="6428BEC6" w14:textId="77777777" w:rsidR="00AA4522" w:rsidRPr="0038198D" w:rsidRDefault="00AA4522" w:rsidP="003F77FF">
      <w:pPr>
        <w:tabs>
          <w:tab w:val="left" w:pos="360"/>
        </w:tabs>
        <w:ind w:left="360" w:hanging="720"/>
        <w:rPr>
          <w:rFonts w:ascii="Minion Pro" w:hAnsi="Minion Pro"/>
          <w:sz w:val="22"/>
          <w:szCs w:val="22"/>
        </w:rPr>
      </w:pPr>
    </w:p>
    <w:p w14:paraId="0A2BAED7"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“On Kabbalah and its Modern Interpreters,” Conference on Reform</w:t>
      </w:r>
      <w:r w:rsidR="00285F3A">
        <w:rPr>
          <w:rFonts w:ascii="Minion Pro" w:hAnsi="Minion Pro"/>
          <w:sz w:val="22"/>
          <w:szCs w:val="22"/>
        </w:rPr>
        <w:t xml:space="preserve"> Judaism and the Academic Stud </w:t>
      </w:r>
      <w:r w:rsidRPr="00285F3A">
        <w:rPr>
          <w:rFonts w:ascii="Minion Pro" w:hAnsi="Minion Pro"/>
          <w:sz w:val="22"/>
          <w:szCs w:val="22"/>
        </w:rPr>
        <w:t>of Judaism,” Hebrew Union College, Cincinnati Ohio (November, 1992).</w:t>
      </w:r>
    </w:p>
    <w:p w14:paraId="48DF252D" w14:textId="77777777" w:rsidR="00AA4522" w:rsidRPr="0038198D" w:rsidRDefault="00AA4522" w:rsidP="003F77FF">
      <w:pPr>
        <w:tabs>
          <w:tab w:val="left" w:pos="360"/>
        </w:tabs>
        <w:ind w:left="360" w:hanging="720"/>
        <w:rPr>
          <w:rFonts w:ascii="Minion Pro" w:hAnsi="Minion Pro"/>
          <w:sz w:val="22"/>
          <w:szCs w:val="22"/>
        </w:rPr>
      </w:pPr>
    </w:p>
    <w:p w14:paraId="33A21C98"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Ultimate End of Human Life in Post-Expulsion Philosophic Literature,” Conference on “Crisis and Creative in the Sephardic World 1391-1648, Columbia University (November, 1992).</w:t>
      </w:r>
    </w:p>
    <w:p w14:paraId="6D2FC69D" w14:textId="77777777" w:rsidR="00AA4522" w:rsidRPr="0038198D" w:rsidRDefault="00AA4522" w:rsidP="003F77FF">
      <w:pPr>
        <w:tabs>
          <w:tab w:val="left" w:pos="360"/>
        </w:tabs>
        <w:ind w:left="360" w:hanging="720"/>
        <w:rPr>
          <w:rFonts w:ascii="Minion Pro" w:hAnsi="Minion Pro"/>
          <w:sz w:val="22"/>
          <w:szCs w:val="22"/>
        </w:rPr>
      </w:pPr>
    </w:p>
    <w:p w14:paraId="5CE3553E"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“Philosophy and the Liberation of Women and Jews,” Conference on “Judaism and Gender,” Ohio State University (April, 1993).</w:t>
      </w:r>
    </w:p>
    <w:p w14:paraId="184A0E0F" w14:textId="77777777" w:rsidR="00AA4522" w:rsidRPr="0038198D" w:rsidRDefault="00AA4522" w:rsidP="003F77FF">
      <w:pPr>
        <w:tabs>
          <w:tab w:val="left" w:pos="360"/>
        </w:tabs>
        <w:ind w:left="360" w:hanging="720"/>
        <w:rPr>
          <w:rFonts w:ascii="Minion Pro" w:hAnsi="Minion Pro"/>
          <w:sz w:val="22"/>
          <w:szCs w:val="22"/>
        </w:rPr>
      </w:pPr>
    </w:p>
    <w:p w14:paraId="6C0A0374"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 xml:space="preserve">“The Will and the Intellect in Almosnino’s Commentary on Aristotle’s </w:t>
      </w:r>
      <w:r w:rsidRPr="00285F3A">
        <w:rPr>
          <w:rFonts w:ascii="Minion Pro" w:hAnsi="Minion Pro"/>
          <w:sz w:val="22"/>
          <w:szCs w:val="22"/>
          <w:u w:val="single"/>
        </w:rPr>
        <w:t>Nicomachean Ethics</w:t>
      </w:r>
      <w:r w:rsidRPr="00285F3A">
        <w:rPr>
          <w:rFonts w:ascii="Minion Pro" w:hAnsi="Minion Pro"/>
          <w:sz w:val="22"/>
          <w:szCs w:val="22"/>
        </w:rPr>
        <w:t xml:space="preserve"> (Hebrew), the 11</w:t>
      </w:r>
      <w:r w:rsidRPr="00285F3A">
        <w:rPr>
          <w:rFonts w:ascii="Minion Pro" w:hAnsi="Minion Pro"/>
          <w:sz w:val="22"/>
          <w:szCs w:val="22"/>
          <w:vertAlign w:val="superscript"/>
        </w:rPr>
        <w:t>th</w:t>
      </w:r>
      <w:r w:rsidRPr="00285F3A">
        <w:rPr>
          <w:rFonts w:ascii="Minion Pro" w:hAnsi="Minion Pro"/>
          <w:sz w:val="22"/>
          <w:szCs w:val="22"/>
        </w:rPr>
        <w:t xml:space="preserve"> World Congress of Jewish Studies, Jerusalem (June, 1993).</w:t>
      </w:r>
    </w:p>
    <w:p w14:paraId="57336736" w14:textId="77777777" w:rsidR="00AA4522" w:rsidRPr="0038198D" w:rsidRDefault="00AA4522" w:rsidP="003F77FF">
      <w:pPr>
        <w:tabs>
          <w:tab w:val="left" w:pos="360"/>
        </w:tabs>
        <w:ind w:left="360" w:hanging="720"/>
        <w:rPr>
          <w:rFonts w:ascii="Minion Pro" w:hAnsi="Minion Pro"/>
          <w:sz w:val="22"/>
          <w:szCs w:val="22"/>
        </w:rPr>
      </w:pPr>
    </w:p>
    <w:p w14:paraId="6A0B5603"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“Torah and Philosophy in the Pursuit of Happiness: The View of Fifteenth-Century Jewish Philosophers,” Institute of Advanced Studies, Hebrew University (July, 1993).</w:t>
      </w:r>
    </w:p>
    <w:p w14:paraId="4FEF914C" w14:textId="77777777" w:rsidR="00AA4522" w:rsidRPr="0038198D" w:rsidRDefault="00AA4522" w:rsidP="003F77FF">
      <w:pPr>
        <w:tabs>
          <w:tab w:val="left" w:pos="360"/>
        </w:tabs>
        <w:ind w:left="360" w:hanging="720"/>
        <w:rPr>
          <w:rFonts w:ascii="Minion Pro" w:hAnsi="Minion Pro"/>
          <w:sz w:val="22"/>
          <w:szCs w:val="22"/>
        </w:rPr>
      </w:pPr>
    </w:p>
    <w:p w14:paraId="34A5F324"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“Intellectualism versus Voluntarism in Post-Expulsion Jewish Philosophy: The School of Joseph Taitazak in Salonica,” Institute of Advanced Studies, Hebrew University, Jerusalem (July, 1993).</w:t>
      </w:r>
    </w:p>
    <w:p w14:paraId="5D6D8072" w14:textId="77777777" w:rsidR="00AA4522" w:rsidRPr="0038198D" w:rsidRDefault="00AA4522" w:rsidP="003F77FF">
      <w:pPr>
        <w:tabs>
          <w:tab w:val="left" w:pos="360"/>
        </w:tabs>
        <w:ind w:left="360" w:hanging="720"/>
        <w:rPr>
          <w:rFonts w:ascii="Minion Pro" w:hAnsi="Minion Pro"/>
          <w:sz w:val="22"/>
          <w:szCs w:val="22"/>
        </w:rPr>
      </w:pPr>
    </w:p>
    <w:p w14:paraId="4CE5837C"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 xml:space="preserve">“Practical Reason and the Pursuit of Happiness: Scholastic Influences in Almosnino’s Commentary on the </w:t>
      </w:r>
      <w:r w:rsidRPr="00285F3A">
        <w:rPr>
          <w:rFonts w:ascii="Minion Pro" w:hAnsi="Minion Pro"/>
          <w:sz w:val="22"/>
          <w:szCs w:val="22"/>
          <w:u w:val="single"/>
        </w:rPr>
        <w:t>Nicomachean Ethics</w:t>
      </w:r>
      <w:r w:rsidRPr="00285F3A">
        <w:rPr>
          <w:rFonts w:ascii="Minion Pro" w:hAnsi="Minion Pro"/>
          <w:sz w:val="22"/>
          <w:szCs w:val="22"/>
        </w:rPr>
        <w:t>, Boston University (December, 1993).</w:t>
      </w:r>
    </w:p>
    <w:p w14:paraId="1BF1FF5F" w14:textId="77777777" w:rsidR="00AA4522" w:rsidRPr="0038198D" w:rsidRDefault="00AA4522" w:rsidP="003F77FF">
      <w:pPr>
        <w:tabs>
          <w:tab w:val="left" w:pos="360"/>
        </w:tabs>
        <w:ind w:left="360" w:hanging="720"/>
        <w:rPr>
          <w:rFonts w:ascii="Minion Pro" w:hAnsi="Minion Pro"/>
          <w:sz w:val="22"/>
          <w:szCs w:val="22"/>
        </w:rPr>
      </w:pPr>
    </w:p>
    <w:p w14:paraId="2DDE9264"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Soul as a Mirror of Nature in Sixteenth Century Jewish Philosophy,” Conference on “Jewish Responses to Early Modern Science,” Tel Aviv University and Hebrew University, Tel Aviv and Jerusalem, Israel (May, 1995).</w:t>
      </w:r>
    </w:p>
    <w:p w14:paraId="4EA2C69E" w14:textId="77777777" w:rsidR="00AA4522" w:rsidRPr="0038198D" w:rsidRDefault="00AA4522" w:rsidP="003F77FF">
      <w:pPr>
        <w:tabs>
          <w:tab w:val="left" w:pos="360"/>
        </w:tabs>
        <w:ind w:left="360" w:hanging="720"/>
        <w:rPr>
          <w:rFonts w:ascii="Minion Pro" w:hAnsi="Minion Pro"/>
          <w:sz w:val="22"/>
          <w:szCs w:val="22"/>
        </w:rPr>
      </w:pPr>
    </w:p>
    <w:p w14:paraId="55AA6F64"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Emotions and the Love of God in Sixteenth Century Jewish Aristotelianism,” American Academy of Religion Annual Conference, Philadelphia (November, 1995).</w:t>
      </w:r>
    </w:p>
    <w:p w14:paraId="068040EC" w14:textId="77777777" w:rsidR="00AA4522" w:rsidRPr="0038198D" w:rsidRDefault="00AA4522" w:rsidP="003F77FF">
      <w:pPr>
        <w:tabs>
          <w:tab w:val="left" w:pos="360"/>
        </w:tabs>
        <w:ind w:left="360" w:hanging="720"/>
        <w:rPr>
          <w:rFonts w:ascii="Minion Pro" w:hAnsi="Minion Pro"/>
          <w:sz w:val="22"/>
          <w:szCs w:val="22"/>
        </w:rPr>
      </w:pPr>
    </w:p>
    <w:p w14:paraId="01475F4D"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“Judaism and the Natural World</w:t>
      </w:r>
      <w:r w:rsidR="00C314D5" w:rsidRPr="00285F3A">
        <w:rPr>
          <w:rFonts w:ascii="Minion Pro" w:hAnsi="Minion Pro"/>
          <w:sz w:val="22"/>
          <w:szCs w:val="22"/>
        </w:rPr>
        <w:t>—</w:t>
      </w:r>
      <w:r w:rsidRPr="00285F3A">
        <w:rPr>
          <w:rFonts w:ascii="Minion Pro" w:hAnsi="Minion Pro"/>
          <w:sz w:val="22"/>
          <w:szCs w:val="22"/>
        </w:rPr>
        <w:t>The Mystical Tradition, Conference on “Judaism and the Natural World,” Harvard University (February, 1998).</w:t>
      </w:r>
    </w:p>
    <w:p w14:paraId="2A1FBDFA" w14:textId="77777777" w:rsidR="00AA4522" w:rsidRPr="0038198D" w:rsidRDefault="00AA4522" w:rsidP="003F77FF">
      <w:pPr>
        <w:tabs>
          <w:tab w:val="left" w:pos="360"/>
        </w:tabs>
        <w:ind w:left="360" w:hanging="720"/>
        <w:rPr>
          <w:rFonts w:ascii="Minion Pro" w:hAnsi="Minion Pro"/>
          <w:sz w:val="22"/>
          <w:szCs w:val="22"/>
        </w:rPr>
      </w:pPr>
    </w:p>
    <w:p w14:paraId="1EC7F1B8"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Perfection of Moses: A Truth-Telling Myth,” Paideia: 20</w:t>
      </w:r>
      <w:r w:rsidRPr="00285F3A">
        <w:rPr>
          <w:rFonts w:ascii="Minion Pro" w:hAnsi="Minion Pro"/>
          <w:sz w:val="22"/>
          <w:szCs w:val="22"/>
          <w:vertAlign w:val="superscript"/>
        </w:rPr>
        <w:t>th</w:t>
      </w:r>
      <w:r w:rsidRPr="00285F3A">
        <w:rPr>
          <w:rFonts w:ascii="Minion Pro" w:hAnsi="Minion Pro"/>
          <w:sz w:val="22"/>
          <w:szCs w:val="22"/>
        </w:rPr>
        <w:t xml:space="preserve"> World Congress of Philosophy, Boston (August, 1998).</w:t>
      </w:r>
    </w:p>
    <w:p w14:paraId="7790F346" w14:textId="77777777" w:rsidR="00AA4522" w:rsidRPr="0038198D" w:rsidRDefault="00AA4522" w:rsidP="003F77FF">
      <w:pPr>
        <w:tabs>
          <w:tab w:val="left" w:pos="360"/>
        </w:tabs>
        <w:ind w:left="360" w:hanging="720"/>
        <w:rPr>
          <w:rFonts w:ascii="Minion Pro" w:hAnsi="Minion Pro"/>
          <w:sz w:val="22"/>
          <w:szCs w:val="22"/>
        </w:rPr>
      </w:pPr>
    </w:p>
    <w:p w14:paraId="0ED1BB4F"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Bible as an Esoteric Text: Philosophy and Kabbalah,” Israeli Embassy, Washington DC, (February, 1998).</w:t>
      </w:r>
    </w:p>
    <w:p w14:paraId="1F0B6CBD" w14:textId="77777777" w:rsidR="00AA4522" w:rsidRPr="0038198D" w:rsidRDefault="00AA4522" w:rsidP="003F77FF">
      <w:pPr>
        <w:tabs>
          <w:tab w:val="left" w:pos="360"/>
        </w:tabs>
        <w:ind w:left="360" w:hanging="720"/>
        <w:rPr>
          <w:rFonts w:ascii="Minion Pro" w:hAnsi="Minion Pro"/>
          <w:sz w:val="22"/>
          <w:szCs w:val="22"/>
        </w:rPr>
      </w:pPr>
    </w:p>
    <w:p w14:paraId="14575A7E"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State of Israel and Jewish Studies Around the World,” Plenary Address in The Association of Jewish Studies Annual Convention (December, 1998).</w:t>
      </w:r>
      <w:r w:rsidR="0038198D" w:rsidRPr="00285F3A">
        <w:rPr>
          <w:rFonts w:ascii="Minion Pro" w:hAnsi="Minion Pro"/>
          <w:sz w:val="22"/>
          <w:szCs w:val="22"/>
        </w:rPr>
        <w:t xml:space="preserve">  </w:t>
      </w:r>
      <w:r w:rsidRPr="00285F3A">
        <w:rPr>
          <w:rFonts w:ascii="Minion Pro" w:hAnsi="Minion Pro"/>
          <w:sz w:val="22"/>
          <w:szCs w:val="22"/>
        </w:rPr>
        <w:t xml:space="preserve">The speech was excerpted in </w:t>
      </w:r>
      <w:r w:rsidRPr="00285F3A">
        <w:rPr>
          <w:rFonts w:ascii="Minion Pro" w:hAnsi="Minion Pro"/>
          <w:sz w:val="22"/>
          <w:szCs w:val="22"/>
          <w:u w:val="single"/>
        </w:rPr>
        <w:t>The Chronicle of Higher Education</w:t>
      </w:r>
      <w:r w:rsidRPr="00285F3A">
        <w:rPr>
          <w:rFonts w:ascii="Minion Pro" w:hAnsi="Minion Pro"/>
          <w:sz w:val="22"/>
          <w:szCs w:val="22"/>
        </w:rPr>
        <w:t xml:space="preserve"> (2/26/99).</w:t>
      </w:r>
    </w:p>
    <w:p w14:paraId="7637405A" w14:textId="77777777" w:rsidR="00AA4522" w:rsidRPr="0038198D" w:rsidRDefault="00AA4522" w:rsidP="003F77FF">
      <w:pPr>
        <w:tabs>
          <w:tab w:val="left" w:pos="360"/>
        </w:tabs>
        <w:ind w:left="360" w:hanging="720"/>
        <w:rPr>
          <w:rFonts w:ascii="Minion Pro" w:hAnsi="Minion Pro"/>
          <w:sz w:val="22"/>
          <w:szCs w:val="22"/>
        </w:rPr>
      </w:pPr>
    </w:p>
    <w:p w14:paraId="40ACBFD2"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“Judaism and Science: The Evidence of Kabbalah,” Conference on Science and Judaism, Arizona State University (February, 1999).</w:t>
      </w:r>
    </w:p>
    <w:p w14:paraId="3E47B055" w14:textId="77777777" w:rsidR="00AA4522" w:rsidRPr="0038198D" w:rsidRDefault="00AA4522" w:rsidP="003F77FF">
      <w:pPr>
        <w:tabs>
          <w:tab w:val="left" w:pos="360"/>
        </w:tabs>
        <w:ind w:left="360" w:hanging="720"/>
        <w:rPr>
          <w:rFonts w:ascii="Minion Pro" w:hAnsi="Minion Pro"/>
          <w:sz w:val="22"/>
          <w:szCs w:val="22"/>
        </w:rPr>
      </w:pPr>
    </w:p>
    <w:p w14:paraId="5F448CEF"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“A Jewish Perspective on Religious Pluralism,” for a Roundtable on “Contending Gods: Religion in the Global Moment,” Macalester College, St. Paul MN (October, 1999).</w:t>
      </w:r>
    </w:p>
    <w:p w14:paraId="63DFA7C8" w14:textId="77777777" w:rsidR="00AA4522" w:rsidRPr="0038198D" w:rsidRDefault="00AA4522" w:rsidP="003F77FF">
      <w:pPr>
        <w:tabs>
          <w:tab w:val="left" w:pos="360"/>
        </w:tabs>
        <w:ind w:left="360" w:hanging="720"/>
        <w:rPr>
          <w:rFonts w:ascii="Minion Pro" w:hAnsi="Minion Pro"/>
          <w:sz w:val="22"/>
          <w:szCs w:val="22"/>
        </w:rPr>
      </w:pPr>
    </w:p>
    <w:p w14:paraId="16348045"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“Feminism and Jewish Philosophy: Beyond the Crisis of Modernity,” Conference on ”Finding a Home: Jewish Women Studies in the Academy,” Jewish Theological Seminary, New York (October, 1999).</w:t>
      </w:r>
    </w:p>
    <w:p w14:paraId="77299E05" w14:textId="77777777" w:rsidR="00AA4522" w:rsidRPr="0038198D" w:rsidRDefault="00AA4522" w:rsidP="003F77FF">
      <w:pPr>
        <w:tabs>
          <w:tab w:val="left" w:pos="360"/>
        </w:tabs>
        <w:ind w:left="360" w:hanging="720"/>
        <w:rPr>
          <w:rFonts w:ascii="Minion Pro" w:hAnsi="Minion Pro"/>
          <w:sz w:val="22"/>
          <w:szCs w:val="22"/>
        </w:rPr>
      </w:pPr>
    </w:p>
    <w:p w14:paraId="12A0268C"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Natural World in the Sources of Judaism,” for a “Forum on Religion and Ecology,” Harvard University and the American Academy of Arts and Sciences, Boston (October, 1999).</w:t>
      </w:r>
    </w:p>
    <w:p w14:paraId="24F37EBC" w14:textId="77777777" w:rsidR="00AA4522" w:rsidRPr="0038198D" w:rsidRDefault="00AA4522" w:rsidP="003F77FF">
      <w:pPr>
        <w:tabs>
          <w:tab w:val="left" w:pos="360"/>
        </w:tabs>
        <w:ind w:left="360" w:hanging="720"/>
        <w:rPr>
          <w:rFonts w:ascii="Minion Pro" w:hAnsi="Minion Pro"/>
          <w:sz w:val="22"/>
          <w:szCs w:val="22"/>
        </w:rPr>
      </w:pPr>
    </w:p>
    <w:p w14:paraId="2C51BCC7"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“Human Experimentation and Human Nature</w:t>
      </w:r>
      <w:r w:rsidR="00C314D5" w:rsidRPr="00285F3A">
        <w:rPr>
          <w:rFonts w:ascii="Minion Pro" w:hAnsi="Minion Pro"/>
          <w:sz w:val="22"/>
          <w:szCs w:val="22"/>
        </w:rPr>
        <w:t>—</w:t>
      </w:r>
      <w:r w:rsidRPr="00285F3A">
        <w:rPr>
          <w:rFonts w:ascii="Minion Pro" w:hAnsi="Minion Pro"/>
          <w:sz w:val="22"/>
          <w:szCs w:val="22"/>
        </w:rPr>
        <w:t xml:space="preserve">A Response,” in Science and Judaism Workshop </w:t>
      </w:r>
      <w:r w:rsidR="00285F3A">
        <w:rPr>
          <w:rFonts w:ascii="Minion Pro" w:hAnsi="Minion Pro"/>
          <w:sz w:val="22"/>
          <w:szCs w:val="22"/>
        </w:rPr>
        <w:t xml:space="preserve"> </w:t>
      </w:r>
      <w:r w:rsidRPr="00285F3A">
        <w:rPr>
          <w:rFonts w:ascii="Minion Pro" w:hAnsi="Minion Pro"/>
          <w:sz w:val="22"/>
          <w:szCs w:val="22"/>
        </w:rPr>
        <w:t>on “What is the Human?” Arizona State University (February, 2000).</w:t>
      </w:r>
    </w:p>
    <w:p w14:paraId="56C3E6E6" w14:textId="77777777" w:rsidR="00AA4522" w:rsidRPr="0038198D" w:rsidRDefault="00AA4522" w:rsidP="003F77FF">
      <w:pPr>
        <w:tabs>
          <w:tab w:val="left" w:pos="360"/>
        </w:tabs>
        <w:ind w:left="360" w:hanging="720"/>
        <w:rPr>
          <w:rFonts w:ascii="Minion Pro" w:hAnsi="Minion Pro"/>
          <w:sz w:val="22"/>
          <w:szCs w:val="22"/>
        </w:rPr>
      </w:pPr>
    </w:p>
    <w:p w14:paraId="347DDFC5"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 xml:space="preserve">“Judaism and Ecology” for a panel on “Religion and Ecology,” American Academy of Religion Annual Conference, Denver (November, 2001). </w:t>
      </w:r>
    </w:p>
    <w:p w14:paraId="5BFE56B7" w14:textId="77777777" w:rsidR="00AA4522" w:rsidRPr="0038198D" w:rsidRDefault="00AA4522" w:rsidP="003F77FF">
      <w:pPr>
        <w:tabs>
          <w:tab w:val="left" w:pos="360"/>
        </w:tabs>
        <w:ind w:left="360" w:hanging="720"/>
        <w:rPr>
          <w:rFonts w:ascii="Minion Pro" w:hAnsi="Minion Pro"/>
          <w:sz w:val="22"/>
          <w:szCs w:val="22"/>
        </w:rPr>
      </w:pPr>
    </w:p>
    <w:p w14:paraId="475195A1"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“The Zohar as a Prescription for Happiness,” Association of Jewish Studies Annual Conference,</w:t>
      </w:r>
      <w:r w:rsidR="00285F3A">
        <w:rPr>
          <w:rFonts w:ascii="Minion Pro" w:hAnsi="Minion Pro"/>
          <w:sz w:val="22"/>
          <w:szCs w:val="22"/>
        </w:rPr>
        <w:t xml:space="preserve"> </w:t>
      </w:r>
      <w:r w:rsidRPr="00285F3A">
        <w:rPr>
          <w:rFonts w:ascii="Minion Pro" w:hAnsi="Minion Pro"/>
          <w:sz w:val="22"/>
          <w:szCs w:val="22"/>
        </w:rPr>
        <w:t>Washington D.C. (December, 2001).</w:t>
      </w:r>
    </w:p>
    <w:p w14:paraId="1FE61197" w14:textId="77777777" w:rsidR="00AA4522" w:rsidRPr="0038198D" w:rsidRDefault="00AA4522" w:rsidP="003F77FF">
      <w:pPr>
        <w:pStyle w:val="BodyText2"/>
        <w:tabs>
          <w:tab w:val="left" w:pos="360"/>
        </w:tabs>
        <w:ind w:left="360" w:hanging="720"/>
        <w:rPr>
          <w:rFonts w:ascii="Minion Pro" w:hAnsi="Minion Pro"/>
          <w:sz w:val="22"/>
          <w:szCs w:val="22"/>
        </w:rPr>
      </w:pPr>
    </w:p>
    <w:p w14:paraId="583D8800"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“Jewish Studies and the Jewish Community,” Conference on “Jewish Studies in the University:</w:t>
      </w:r>
      <w:r w:rsidR="00285F3A">
        <w:rPr>
          <w:rFonts w:ascii="Minion Pro" w:hAnsi="Minion Pro"/>
          <w:sz w:val="22"/>
          <w:szCs w:val="22"/>
        </w:rPr>
        <w:t xml:space="preserve"> </w:t>
      </w:r>
      <w:r w:rsidRPr="00285F3A">
        <w:rPr>
          <w:rFonts w:ascii="Minion Pro" w:hAnsi="Minion Pro"/>
          <w:sz w:val="22"/>
          <w:szCs w:val="22"/>
        </w:rPr>
        <w:t xml:space="preserve">A Retrospective,” Stanford University (April, 2002). </w:t>
      </w:r>
    </w:p>
    <w:p w14:paraId="4B97400A" w14:textId="77777777" w:rsidR="00AA4522" w:rsidRPr="0038198D" w:rsidRDefault="00AA4522" w:rsidP="003F77FF">
      <w:pPr>
        <w:tabs>
          <w:tab w:val="left" w:pos="360"/>
        </w:tabs>
        <w:ind w:left="360" w:hanging="720"/>
        <w:rPr>
          <w:rFonts w:ascii="Minion Pro" w:hAnsi="Minion Pro"/>
          <w:sz w:val="22"/>
          <w:szCs w:val="22"/>
        </w:rPr>
      </w:pPr>
    </w:p>
    <w:p w14:paraId="0480A9E3" w14:textId="77777777" w:rsidR="00AA4522" w:rsidRPr="00285F3A" w:rsidRDefault="00AA4522" w:rsidP="003F77FF">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“The Conservation of Tradition: the Case of Judaism,” Annual Conference of Metanexus</w:t>
      </w:r>
      <w:r w:rsidR="00285F3A">
        <w:rPr>
          <w:rFonts w:ascii="Minion Pro" w:hAnsi="Minion Pro"/>
          <w:sz w:val="22"/>
          <w:szCs w:val="22"/>
        </w:rPr>
        <w:t xml:space="preserve"> </w:t>
      </w:r>
      <w:r w:rsidRPr="00285F3A">
        <w:rPr>
          <w:rFonts w:ascii="Minion Pro" w:hAnsi="Minion Pro"/>
          <w:sz w:val="22"/>
          <w:szCs w:val="22"/>
        </w:rPr>
        <w:t xml:space="preserve">Institute on Religion and Science, Haverford College (June, 2002). </w:t>
      </w:r>
    </w:p>
    <w:p w14:paraId="57020C4E" w14:textId="77777777" w:rsidR="00AA4522" w:rsidRPr="0038198D" w:rsidRDefault="00AA4522" w:rsidP="003F77FF">
      <w:pPr>
        <w:tabs>
          <w:tab w:val="left" w:pos="360"/>
        </w:tabs>
        <w:ind w:left="360" w:hanging="720"/>
        <w:rPr>
          <w:rFonts w:ascii="Minion Pro" w:hAnsi="Minion Pro"/>
          <w:b/>
          <w:bCs/>
          <w:sz w:val="22"/>
          <w:szCs w:val="22"/>
        </w:rPr>
      </w:pPr>
    </w:p>
    <w:p w14:paraId="049EF7F0"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“Teshuvah: Spiritual Transformation in Judaism,” Spiritual Transformation Scientific Research</w:t>
      </w:r>
      <w:r w:rsidR="00285F3A">
        <w:rPr>
          <w:rFonts w:ascii="Minion Pro" w:hAnsi="Minion Pro"/>
          <w:sz w:val="22"/>
          <w:szCs w:val="22"/>
        </w:rPr>
        <w:t xml:space="preserve"> </w:t>
      </w:r>
      <w:r w:rsidRPr="00285F3A">
        <w:rPr>
          <w:rFonts w:ascii="Minion Pro" w:hAnsi="Minion Pro"/>
          <w:sz w:val="22"/>
          <w:szCs w:val="22"/>
        </w:rPr>
        <w:t>Program organized by the Metanexus Institute for Templeton Foundation, University of Pennsylvania (October, 2002).</w:t>
      </w:r>
      <w:r w:rsidR="0038198D" w:rsidRPr="00285F3A">
        <w:rPr>
          <w:rFonts w:ascii="Minion Pro" w:hAnsi="Minion Pro"/>
          <w:sz w:val="22"/>
          <w:szCs w:val="22"/>
        </w:rPr>
        <w:t xml:space="preserve">  </w:t>
      </w:r>
      <w:r w:rsidRPr="00285F3A">
        <w:rPr>
          <w:rFonts w:ascii="Minion Pro" w:hAnsi="Minion Pro"/>
          <w:sz w:val="22"/>
          <w:szCs w:val="22"/>
        </w:rPr>
        <w:t xml:space="preserve"> </w:t>
      </w:r>
    </w:p>
    <w:p w14:paraId="619A5F5E" w14:textId="77777777" w:rsidR="00AA4522" w:rsidRPr="0038198D" w:rsidRDefault="00AA4522" w:rsidP="003F77FF">
      <w:pPr>
        <w:tabs>
          <w:tab w:val="left" w:pos="360"/>
        </w:tabs>
        <w:ind w:left="360" w:hanging="720"/>
        <w:rPr>
          <w:rFonts w:ascii="Minion Pro" w:hAnsi="Minion Pro"/>
          <w:sz w:val="22"/>
          <w:szCs w:val="22"/>
        </w:rPr>
      </w:pPr>
    </w:p>
    <w:p w14:paraId="7A49874A"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“A Jewish Response to Ecofeminism,” Association of Jewish Studies Annual Conference, Los Angeles (December, 2002).</w:t>
      </w:r>
    </w:p>
    <w:p w14:paraId="71D82288" w14:textId="77777777" w:rsidR="00AA4522" w:rsidRPr="0038198D" w:rsidRDefault="00AA4522" w:rsidP="003F77FF">
      <w:pPr>
        <w:pStyle w:val="BodyText2"/>
        <w:tabs>
          <w:tab w:val="left" w:pos="360"/>
        </w:tabs>
        <w:ind w:left="360" w:hanging="720"/>
        <w:rPr>
          <w:rFonts w:ascii="Minion Pro" w:hAnsi="Minion Pro"/>
          <w:sz w:val="22"/>
          <w:szCs w:val="22"/>
        </w:rPr>
      </w:pPr>
    </w:p>
    <w:p w14:paraId="0BB1B6F7" w14:textId="77777777" w:rsidR="00AA4522" w:rsidRPr="0038198D" w:rsidRDefault="00AA4522" w:rsidP="003F77FF">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“Happiness in Medieval Judaism: Between Athens and Jerusalem,” con</w:t>
      </w:r>
      <w:r w:rsidR="00285F3A">
        <w:rPr>
          <w:rFonts w:ascii="Minion Pro" w:hAnsi="Minion Pro"/>
          <w:sz w:val="22"/>
          <w:szCs w:val="22"/>
        </w:rPr>
        <w:t>ference on “Jewish Civilizatio</w:t>
      </w:r>
      <w:r w:rsidR="00FB7BCB">
        <w:rPr>
          <w:rFonts w:ascii="Minion Pro" w:hAnsi="Minion Pro"/>
          <w:sz w:val="22"/>
          <w:szCs w:val="22"/>
        </w:rPr>
        <w:t>n</w:t>
      </w:r>
      <w:r w:rsidR="00285F3A">
        <w:rPr>
          <w:rFonts w:ascii="Minion Pro" w:hAnsi="Minion Pro"/>
          <w:sz w:val="22"/>
          <w:szCs w:val="22"/>
        </w:rPr>
        <w:t xml:space="preserve"> </w:t>
      </w:r>
      <w:r w:rsidRPr="0038198D">
        <w:rPr>
          <w:rFonts w:ascii="Minion Pro" w:hAnsi="Minion Pro"/>
          <w:sz w:val="22"/>
          <w:szCs w:val="22"/>
        </w:rPr>
        <w:t>between Athens and Jerusalem,” UCLA (June, 2003).</w:t>
      </w:r>
    </w:p>
    <w:p w14:paraId="3BC4E970" w14:textId="77777777" w:rsidR="00AA4522" w:rsidRPr="0038198D" w:rsidRDefault="00AA4522" w:rsidP="003F77FF">
      <w:pPr>
        <w:pStyle w:val="BodyText2"/>
        <w:tabs>
          <w:tab w:val="left" w:pos="360"/>
        </w:tabs>
        <w:ind w:left="360" w:hanging="720"/>
        <w:rPr>
          <w:rFonts w:ascii="Minion Pro" w:hAnsi="Minion Pro"/>
          <w:sz w:val="22"/>
          <w:szCs w:val="22"/>
        </w:rPr>
      </w:pPr>
    </w:p>
    <w:p w14:paraId="0C3C4103" w14:textId="77777777" w:rsidR="00AA4522" w:rsidRPr="0038198D" w:rsidRDefault="00AA4522" w:rsidP="003F77FF">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“Religion, Ecology and Gender:</w:t>
      </w:r>
      <w:r w:rsidR="0038198D" w:rsidRPr="0038198D">
        <w:rPr>
          <w:rFonts w:ascii="Minion Pro" w:hAnsi="Minion Pro"/>
          <w:sz w:val="22"/>
          <w:szCs w:val="22"/>
        </w:rPr>
        <w:t xml:space="preserve">  </w:t>
      </w:r>
      <w:r w:rsidRPr="0038198D">
        <w:rPr>
          <w:rFonts w:ascii="Minion Pro" w:hAnsi="Minion Pro"/>
          <w:sz w:val="22"/>
          <w:szCs w:val="22"/>
        </w:rPr>
        <w:t xml:space="preserve">A Jewish Perspective,” for a conference on “Gaia and the Sacred: Religion, Science, and Ethics” Graduate Theological Union Seminary at Berkeley (June, 2003). </w:t>
      </w:r>
    </w:p>
    <w:p w14:paraId="7E96C2F6" w14:textId="77777777" w:rsidR="00AC3E22" w:rsidRPr="0038198D" w:rsidRDefault="00AC3E22" w:rsidP="003F77FF">
      <w:pPr>
        <w:pStyle w:val="BodyText2"/>
        <w:tabs>
          <w:tab w:val="left" w:pos="360"/>
        </w:tabs>
        <w:ind w:left="360" w:hanging="720"/>
        <w:rPr>
          <w:rFonts w:ascii="Minion Pro" w:hAnsi="Minion Pro"/>
          <w:sz w:val="22"/>
          <w:szCs w:val="22"/>
        </w:rPr>
      </w:pPr>
    </w:p>
    <w:p w14:paraId="78C26461" w14:textId="77777777" w:rsidR="00AA4522" w:rsidRPr="0038198D" w:rsidRDefault="00AA4522" w:rsidP="003F77FF">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“Judaism and Environmentalism: Uneasy Relations,” San Diego State University” (September 21, 2003.</w:t>
      </w:r>
    </w:p>
    <w:p w14:paraId="5491D7BF" w14:textId="77777777" w:rsidR="00AA4522" w:rsidRPr="0038198D" w:rsidRDefault="00AA4522" w:rsidP="003F77FF">
      <w:pPr>
        <w:pStyle w:val="BodyText2"/>
        <w:tabs>
          <w:tab w:val="left" w:pos="360"/>
        </w:tabs>
        <w:ind w:left="360" w:hanging="720"/>
        <w:rPr>
          <w:rFonts w:ascii="Minion Pro" w:hAnsi="Minion Pro"/>
          <w:sz w:val="22"/>
          <w:szCs w:val="22"/>
        </w:rPr>
      </w:pPr>
    </w:p>
    <w:p w14:paraId="7A0E93A0" w14:textId="77777777" w:rsidR="00AA4522" w:rsidRPr="0038198D" w:rsidRDefault="00AA4522" w:rsidP="003F77FF">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“Teaching Judaism and Ecology,” in “Teaching Religion and Ecology,” at Indiana University, Bloomington (October 23-26, 2003), a workshop organized by Forum on Religion and Ecology, the Department of Religious Studies at Indiana University, and the Wabash Center for Teaching and Learning in Theology and Religion.</w:t>
      </w:r>
      <w:r w:rsidR="0038198D" w:rsidRPr="0038198D">
        <w:rPr>
          <w:rFonts w:ascii="Minion Pro" w:hAnsi="Minion Pro"/>
          <w:sz w:val="22"/>
          <w:szCs w:val="22"/>
        </w:rPr>
        <w:t xml:space="preserve">  </w:t>
      </w:r>
    </w:p>
    <w:p w14:paraId="1C4247C7" w14:textId="77777777" w:rsidR="00AA4522" w:rsidRPr="0038198D" w:rsidRDefault="00AA4522" w:rsidP="003F77FF">
      <w:pPr>
        <w:pStyle w:val="BodyText2"/>
        <w:tabs>
          <w:tab w:val="left" w:pos="360"/>
        </w:tabs>
        <w:ind w:left="360" w:hanging="720"/>
        <w:rPr>
          <w:rFonts w:ascii="Minion Pro" w:hAnsi="Minion Pro"/>
          <w:sz w:val="22"/>
          <w:szCs w:val="22"/>
        </w:rPr>
      </w:pPr>
    </w:p>
    <w:p w14:paraId="35C87170" w14:textId="77777777" w:rsidR="00AA4522" w:rsidRPr="0038198D" w:rsidRDefault="00AA4522" w:rsidP="003F77FF">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“The Science of Character in Medieval Judaism,” for a panel on “Law, Character and Authority: Jewish Virtue Ethics, Past and Present,” American Academy of Religion Annual Conference (Atlanta, November 22-24, 2003).</w:t>
      </w:r>
    </w:p>
    <w:p w14:paraId="65B4AEDA" w14:textId="77777777" w:rsidR="00AA4522" w:rsidRPr="0038198D" w:rsidRDefault="00AA4522" w:rsidP="003F77FF">
      <w:pPr>
        <w:pStyle w:val="BodyText2"/>
        <w:tabs>
          <w:tab w:val="left" w:pos="360"/>
        </w:tabs>
        <w:ind w:left="360" w:hanging="720"/>
        <w:rPr>
          <w:rFonts w:ascii="Minion Pro" w:hAnsi="Minion Pro"/>
          <w:sz w:val="22"/>
          <w:szCs w:val="22"/>
        </w:rPr>
      </w:pPr>
    </w:p>
    <w:p w14:paraId="5FA4C0E1" w14:textId="77777777" w:rsidR="00AA4522"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“Can Women Be Happy?: Gender in Maimonides’ Philosophy,” Amado Colloquium in Sephardic Studies, UCLA</w:t>
      </w:r>
      <w:r w:rsidR="00B91CBA">
        <w:rPr>
          <w:rFonts w:ascii="Minion Pro" w:hAnsi="Minion Pro"/>
          <w:sz w:val="22"/>
          <w:szCs w:val="22"/>
        </w:rPr>
        <w:t xml:space="preserve"> (</w:t>
      </w:r>
      <w:r w:rsidRPr="0038198D">
        <w:rPr>
          <w:rFonts w:ascii="Minion Pro" w:hAnsi="Minion Pro"/>
          <w:sz w:val="22"/>
          <w:szCs w:val="22"/>
        </w:rPr>
        <w:t>May 23, 2004</w:t>
      </w:r>
      <w:r w:rsidR="00B91CBA">
        <w:rPr>
          <w:rFonts w:ascii="Minion Pro" w:hAnsi="Minion Pro"/>
          <w:sz w:val="22"/>
          <w:szCs w:val="22"/>
        </w:rPr>
        <w:t>)</w:t>
      </w:r>
      <w:r w:rsidRPr="0038198D">
        <w:rPr>
          <w:rFonts w:ascii="Minion Pro" w:hAnsi="Minion Pro"/>
          <w:sz w:val="22"/>
          <w:szCs w:val="22"/>
        </w:rPr>
        <w:t>.</w:t>
      </w:r>
    </w:p>
    <w:p w14:paraId="4E884FDA" w14:textId="77777777" w:rsidR="003F77FF" w:rsidRPr="003F77FF" w:rsidRDefault="003F77FF" w:rsidP="003F77FF">
      <w:pPr>
        <w:pStyle w:val="BodyText2"/>
        <w:tabs>
          <w:tab w:val="left" w:pos="360"/>
        </w:tabs>
        <w:ind w:left="0" w:firstLine="0"/>
        <w:rPr>
          <w:rFonts w:ascii="Minion Pro" w:hAnsi="Minion Pro"/>
          <w:sz w:val="22"/>
          <w:szCs w:val="22"/>
        </w:rPr>
      </w:pPr>
    </w:p>
    <w:p w14:paraId="5E6C4F69" w14:textId="77777777" w:rsidR="00AA4522" w:rsidRPr="0038198D"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“A Feminist Examination of Maimonides’ Political Theology,” Annual Convention of American Academy of Religion, San Antonio Texas</w:t>
      </w:r>
      <w:r w:rsidR="00B91CBA">
        <w:rPr>
          <w:rFonts w:ascii="Minion Pro" w:hAnsi="Minion Pro"/>
          <w:sz w:val="22"/>
          <w:szCs w:val="22"/>
        </w:rPr>
        <w:t xml:space="preserve"> (</w:t>
      </w:r>
      <w:r w:rsidRPr="0038198D">
        <w:rPr>
          <w:rFonts w:ascii="Minion Pro" w:hAnsi="Minion Pro"/>
          <w:sz w:val="22"/>
          <w:szCs w:val="22"/>
        </w:rPr>
        <w:t>November 20, 2004</w:t>
      </w:r>
      <w:r w:rsidR="00B91CBA">
        <w:rPr>
          <w:rFonts w:ascii="Minion Pro" w:hAnsi="Minion Pro"/>
          <w:sz w:val="22"/>
          <w:szCs w:val="22"/>
        </w:rPr>
        <w:t>)</w:t>
      </w:r>
      <w:r w:rsidRPr="0038198D">
        <w:rPr>
          <w:rFonts w:ascii="Minion Pro" w:hAnsi="Minion Pro"/>
          <w:sz w:val="22"/>
          <w:szCs w:val="22"/>
        </w:rPr>
        <w:t>.</w:t>
      </w:r>
    </w:p>
    <w:p w14:paraId="7C2F5A97" w14:textId="77777777" w:rsidR="00AA4522" w:rsidRPr="0038198D" w:rsidRDefault="00AA4522" w:rsidP="003F77FF">
      <w:pPr>
        <w:pStyle w:val="BodyText2"/>
        <w:tabs>
          <w:tab w:val="left" w:pos="360"/>
        </w:tabs>
        <w:ind w:left="360" w:hanging="720"/>
        <w:rPr>
          <w:rFonts w:ascii="Minion Pro" w:hAnsi="Minion Pro"/>
          <w:sz w:val="22"/>
          <w:szCs w:val="22"/>
        </w:rPr>
      </w:pPr>
    </w:p>
    <w:p w14:paraId="3FB33ED4" w14:textId="77777777" w:rsidR="00AA4522" w:rsidRPr="0038198D"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“Gender and the Pursuit of Happiness in Maimonides’ Philosophy,” Conference on “Gender and the Family in Medieval Jewish Society,” Hebrew University, Jerusalem</w:t>
      </w:r>
      <w:r w:rsidR="00B91CBA">
        <w:rPr>
          <w:rFonts w:ascii="Minion Pro" w:hAnsi="Minion Pro"/>
          <w:sz w:val="22"/>
          <w:szCs w:val="22"/>
        </w:rPr>
        <w:t xml:space="preserve"> (</w:t>
      </w:r>
      <w:r w:rsidRPr="0038198D">
        <w:rPr>
          <w:rFonts w:ascii="Minion Pro" w:hAnsi="Minion Pro"/>
          <w:sz w:val="22"/>
          <w:szCs w:val="22"/>
        </w:rPr>
        <w:t>January 2, 2005</w:t>
      </w:r>
      <w:r w:rsidR="00B91CBA">
        <w:rPr>
          <w:rFonts w:ascii="Minion Pro" w:hAnsi="Minion Pro"/>
          <w:sz w:val="22"/>
          <w:szCs w:val="22"/>
        </w:rPr>
        <w:t>)</w:t>
      </w:r>
      <w:r w:rsidRPr="0038198D">
        <w:rPr>
          <w:rFonts w:ascii="Minion Pro" w:hAnsi="Minion Pro"/>
          <w:sz w:val="22"/>
          <w:szCs w:val="22"/>
        </w:rPr>
        <w:t>.</w:t>
      </w:r>
    </w:p>
    <w:p w14:paraId="5A7E1B1D" w14:textId="77777777" w:rsidR="00AA4522" w:rsidRPr="0038198D" w:rsidRDefault="00AA4522" w:rsidP="003F77FF">
      <w:pPr>
        <w:tabs>
          <w:tab w:val="left" w:pos="360"/>
        </w:tabs>
        <w:ind w:left="360" w:hanging="720"/>
        <w:rPr>
          <w:rFonts w:ascii="Minion Pro" w:hAnsi="Minion Pro"/>
          <w:b/>
          <w:bCs/>
          <w:sz w:val="22"/>
          <w:szCs w:val="22"/>
        </w:rPr>
      </w:pPr>
    </w:p>
    <w:p w14:paraId="32E3080B" w14:textId="77777777" w:rsidR="00AA4522" w:rsidRPr="0038198D"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“Conceptions of the Other: Gender, Philosophy, and Theology,” for a conference “Toward a Contemporary Jewish Theology of World Religions,” University of Scranton</w:t>
      </w:r>
      <w:r w:rsidR="00B91CBA">
        <w:rPr>
          <w:rFonts w:ascii="Minion Pro" w:hAnsi="Minion Pro"/>
          <w:sz w:val="22"/>
          <w:szCs w:val="22"/>
        </w:rPr>
        <w:t xml:space="preserve"> (</w:t>
      </w:r>
      <w:r w:rsidRPr="0038198D">
        <w:rPr>
          <w:rFonts w:ascii="Minion Pro" w:hAnsi="Minion Pro"/>
          <w:sz w:val="22"/>
          <w:szCs w:val="22"/>
        </w:rPr>
        <w:t>June 21-23, 2005</w:t>
      </w:r>
      <w:r w:rsidR="00B91CBA">
        <w:rPr>
          <w:rFonts w:ascii="Minion Pro" w:hAnsi="Minion Pro"/>
          <w:sz w:val="22"/>
          <w:szCs w:val="22"/>
        </w:rPr>
        <w:t>)</w:t>
      </w:r>
      <w:r w:rsidRPr="0038198D">
        <w:rPr>
          <w:rFonts w:ascii="Minion Pro" w:hAnsi="Minion Pro"/>
          <w:sz w:val="22"/>
          <w:szCs w:val="22"/>
        </w:rPr>
        <w:t>.</w:t>
      </w:r>
      <w:r w:rsidR="0038198D" w:rsidRPr="0038198D">
        <w:rPr>
          <w:rFonts w:ascii="Minion Pro" w:hAnsi="Minion Pro"/>
          <w:sz w:val="22"/>
          <w:szCs w:val="22"/>
        </w:rPr>
        <w:t xml:space="preserve">  </w:t>
      </w:r>
    </w:p>
    <w:p w14:paraId="4AB86609" w14:textId="77777777" w:rsidR="00AA4522" w:rsidRPr="0038198D" w:rsidRDefault="00AA4522" w:rsidP="003F77FF">
      <w:pPr>
        <w:tabs>
          <w:tab w:val="left" w:pos="360"/>
        </w:tabs>
        <w:ind w:left="360" w:hanging="720"/>
        <w:rPr>
          <w:rFonts w:ascii="Minion Pro" w:hAnsi="Minion Pro"/>
          <w:sz w:val="22"/>
          <w:szCs w:val="22"/>
        </w:rPr>
      </w:pPr>
    </w:p>
    <w:p w14:paraId="1F2F5185" w14:textId="77777777" w:rsidR="00AA4522" w:rsidRPr="0038198D"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 xml:space="preserve">“Nature in Second-Temple Judaism: </w:t>
      </w:r>
      <w:r w:rsidRPr="0038198D">
        <w:rPr>
          <w:rFonts w:ascii="Minion Pro" w:hAnsi="Minion Pro"/>
          <w:sz w:val="22"/>
          <w:szCs w:val="22"/>
          <w:u w:val="single"/>
        </w:rPr>
        <w:t>Ben Sira</w:t>
      </w:r>
      <w:r w:rsidRPr="0038198D">
        <w:rPr>
          <w:rFonts w:ascii="Minion Pro" w:hAnsi="Minion Pro"/>
          <w:sz w:val="22"/>
          <w:szCs w:val="22"/>
        </w:rPr>
        <w:t xml:space="preserve">, </w:t>
      </w:r>
      <w:r w:rsidRPr="0038198D">
        <w:rPr>
          <w:rFonts w:ascii="Minion Pro" w:hAnsi="Minion Pro"/>
          <w:sz w:val="22"/>
          <w:szCs w:val="22"/>
          <w:u w:val="single"/>
        </w:rPr>
        <w:t>Wisdom of Solomon</w:t>
      </w:r>
      <w:r w:rsidRPr="0038198D">
        <w:rPr>
          <w:rFonts w:ascii="Minion Pro" w:hAnsi="Minion Pro"/>
          <w:sz w:val="22"/>
          <w:szCs w:val="22"/>
        </w:rPr>
        <w:t xml:space="preserve"> and </w:t>
      </w:r>
      <w:r w:rsidRPr="0038198D">
        <w:rPr>
          <w:rFonts w:ascii="Minion Pro" w:hAnsi="Minion Pro"/>
          <w:sz w:val="22"/>
          <w:szCs w:val="22"/>
          <w:u w:val="single"/>
        </w:rPr>
        <w:t>I Enoch</w:t>
      </w:r>
      <w:r w:rsidRPr="0038198D">
        <w:rPr>
          <w:rFonts w:ascii="Minion Pro" w:hAnsi="Minion Pro"/>
          <w:sz w:val="22"/>
          <w:szCs w:val="22"/>
        </w:rPr>
        <w:t>,” Seminar of Judaism and Christianity in the Greco-Roman World, convener: Prof. Martin Good</w:t>
      </w:r>
      <w:r w:rsidR="00B91CBA">
        <w:rPr>
          <w:rFonts w:ascii="Minion Pro" w:hAnsi="Minion Pro"/>
          <w:sz w:val="22"/>
          <w:szCs w:val="22"/>
        </w:rPr>
        <w:t>man, Oxford University, England (</w:t>
      </w:r>
      <w:r w:rsidRPr="0038198D">
        <w:rPr>
          <w:rFonts w:ascii="Minion Pro" w:hAnsi="Minion Pro"/>
          <w:sz w:val="22"/>
          <w:szCs w:val="22"/>
        </w:rPr>
        <w:t>May 23, 2006</w:t>
      </w:r>
      <w:r w:rsidR="00B91CBA">
        <w:rPr>
          <w:rFonts w:ascii="Minion Pro" w:hAnsi="Minion Pro"/>
          <w:sz w:val="22"/>
          <w:szCs w:val="22"/>
        </w:rPr>
        <w:t>)</w:t>
      </w:r>
      <w:r w:rsidRPr="0038198D">
        <w:rPr>
          <w:rFonts w:ascii="Minion Pro" w:hAnsi="Minion Pro"/>
          <w:sz w:val="22"/>
          <w:szCs w:val="22"/>
        </w:rPr>
        <w:t>.</w:t>
      </w:r>
    </w:p>
    <w:p w14:paraId="75572485" w14:textId="77777777" w:rsidR="00AA4522" w:rsidRPr="0038198D" w:rsidRDefault="00AA4522" w:rsidP="003F77FF">
      <w:pPr>
        <w:pStyle w:val="BodyText2"/>
        <w:tabs>
          <w:tab w:val="left" w:pos="360"/>
        </w:tabs>
        <w:ind w:left="360" w:hanging="720"/>
        <w:rPr>
          <w:rFonts w:ascii="Minion Pro" w:hAnsi="Minion Pro"/>
          <w:sz w:val="22"/>
          <w:szCs w:val="22"/>
        </w:rPr>
      </w:pPr>
    </w:p>
    <w:p w14:paraId="2B20EDEA" w14:textId="77777777" w:rsidR="00AA4522" w:rsidRPr="0038198D"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“Jewish Philosophy, Human Dignity, and the New Genetics,” conference on “In the Image of God: Creation, Procreation, and the New Genetics,” organized by Academic Coalition of Jewish Bioethics and held at the Jewish Theological Seminary in New York</w:t>
      </w:r>
      <w:r w:rsidR="00B91CBA">
        <w:rPr>
          <w:rFonts w:ascii="Minion Pro" w:hAnsi="Minion Pro"/>
          <w:sz w:val="22"/>
          <w:szCs w:val="22"/>
        </w:rPr>
        <w:t xml:space="preserve"> (</w:t>
      </w:r>
      <w:r w:rsidRPr="0038198D">
        <w:rPr>
          <w:rFonts w:ascii="Minion Pro" w:hAnsi="Minion Pro"/>
          <w:sz w:val="22"/>
          <w:szCs w:val="22"/>
        </w:rPr>
        <w:t>September 10-11, 2006</w:t>
      </w:r>
      <w:r w:rsidR="00B91CBA">
        <w:rPr>
          <w:rFonts w:ascii="Minion Pro" w:hAnsi="Minion Pro"/>
          <w:sz w:val="22"/>
          <w:szCs w:val="22"/>
        </w:rPr>
        <w:t>)</w:t>
      </w:r>
      <w:r w:rsidRPr="0038198D">
        <w:rPr>
          <w:rFonts w:ascii="Minion Pro" w:hAnsi="Minion Pro"/>
          <w:sz w:val="22"/>
          <w:szCs w:val="22"/>
        </w:rPr>
        <w:t>.</w:t>
      </w:r>
    </w:p>
    <w:p w14:paraId="2953FD8E" w14:textId="77777777" w:rsidR="00AA4522" w:rsidRPr="0038198D" w:rsidRDefault="00AA4522" w:rsidP="003F77FF">
      <w:pPr>
        <w:pStyle w:val="BodyText2"/>
        <w:tabs>
          <w:tab w:val="left" w:pos="360"/>
        </w:tabs>
        <w:ind w:left="360" w:hanging="720"/>
        <w:rPr>
          <w:rFonts w:ascii="Minion Pro" w:hAnsi="Minion Pro"/>
          <w:sz w:val="22"/>
          <w:szCs w:val="22"/>
        </w:rPr>
      </w:pPr>
    </w:p>
    <w:p w14:paraId="1632F85F" w14:textId="77777777" w:rsidR="00AA4522" w:rsidRPr="0038198D"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“In Pursuit of Happiness: Jewish Self-Definition between Rationalism and Mysticism,” conference on “Major Controversies in Jewish History: The Is</w:t>
      </w:r>
      <w:r w:rsidR="003A0A2F" w:rsidRPr="0038198D">
        <w:rPr>
          <w:rFonts w:ascii="Minion Pro" w:hAnsi="Minion Pro"/>
          <w:sz w:val="22"/>
          <w:szCs w:val="22"/>
        </w:rPr>
        <w:t>sues and Personalities that Fue</w:t>
      </w:r>
      <w:r w:rsidRPr="0038198D">
        <w:rPr>
          <w:rFonts w:ascii="Minion Pro" w:hAnsi="Minion Pro"/>
          <w:sz w:val="22"/>
          <w:szCs w:val="22"/>
        </w:rPr>
        <w:t>led Them,” University of Connecticut, Stamford</w:t>
      </w:r>
      <w:r w:rsidR="00B91CBA">
        <w:rPr>
          <w:rFonts w:ascii="Minion Pro" w:hAnsi="Minion Pro"/>
          <w:sz w:val="22"/>
          <w:szCs w:val="22"/>
        </w:rPr>
        <w:t xml:space="preserve"> (</w:t>
      </w:r>
      <w:r w:rsidRPr="0038198D">
        <w:rPr>
          <w:rFonts w:ascii="Minion Pro" w:hAnsi="Minion Pro"/>
          <w:sz w:val="22"/>
          <w:szCs w:val="22"/>
        </w:rPr>
        <w:t>Nov. 6-7, 2006</w:t>
      </w:r>
      <w:r w:rsidR="00B91CBA">
        <w:rPr>
          <w:rFonts w:ascii="Minion Pro" w:hAnsi="Minion Pro"/>
          <w:sz w:val="22"/>
          <w:szCs w:val="22"/>
        </w:rPr>
        <w:t>)</w:t>
      </w:r>
      <w:r w:rsidRPr="0038198D">
        <w:rPr>
          <w:rFonts w:ascii="Minion Pro" w:hAnsi="Minion Pro"/>
          <w:sz w:val="22"/>
          <w:szCs w:val="22"/>
        </w:rPr>
        <w:t>.</w:t>
      </w:r>
    </w:p>
    <w:p w14:paraId="3C6F0870" w14:textId="77777777" w:rsidR="00AA4522" w:rsidRPr="0038198D" w:rsidRDefault="00AA4522" w:rsidP="003F77FF">
      <w:pPr>
        <w:pStyle w:val="BodyText2"/>
        <w:tabs>
          <w:tab w:val="left" w:pos="360"/>
        </w:tabs>
        <w:ind w:left="360" w:hanging="720"/>
        <w:rPr>
          <w:rFonts w:ascii="Minion Pro" w:hAnsi="Minion Pro"/>
          <w:sz w:val="22"/>
          <w:szCs w:val="22"/>
        </w:rPr>
      </w:pPr>
    </w:p>
    <w:p w14:paraId="0AA385CF" w14:textId="77777777" w:rsidR="00AA4522" w:rsidRPr="0038198D" w:rsidRDefault="00AA4522" w:rsidP="00B91CBA">
      <w:pPr>
        <w:pStyle w:val="BodyText2"/>
        <w:numPr>
          <w:ilvl w:val="0"/>
          <w:numId w:val="44"/>
        </w:numPr>
        <w:tabs>
          <w:tab w:val="left" w:pos="360"/>
        </w:tabs>
        <w:ind w:left="360"/>
        <w:rPr>
          <w:rFonts w:ascii="Minion Pro" w:hAnsi="Minion Pro"/>
          <w:sz w:val="22"/>
          <w:szCs w:val="22"/>
        </w:rPr>
      </w:pPr>
      <w:r w:rsidRPr="0038198D">
        <w:rPr>
          <w:rFonts w:ascii="Minion Pro" w:hAnsi="Minion Pro"/>
          <w:sz w:val="22"/>
          <w:szCs w:val="22"/>
        </w:rPr>
        <w:t>“Human Embodiment and Dignified Death: A Critique of Transhumanism,” Conference on “Extending Life: Setting the Agenda for the Ethics of Aging, Death, and Immortality,” organized by the Center for Bioethics and Human Dignity, Phoenix</w:t>
      </w:r>
      <w:r w:rsidR="00B91CBA">
        <w:rPr>
          <w:rFonts w:ascii="Minion Pro" w:hAnsi="Minion Pro"/>
          <w:sz w:val="22"/>
          <w:szCs w:val="22"/>
        </w:rPr>
        <w:t xml:space="preserve"> (</w:t>
      </w:r>
      <w:r w:rsidRPr="0038198D">
        <w:rPr>
          <w:rFonts w:ascii="Minion Pro" w:hAnsi="Minion Pro"/>
          <w:sz w:val="22"/>
          <w:szCs w:val="22"/>
        </w:rPr>
        <w:t>March 6-7, 2008</w:t>
      </w:r>
      <w:r w:rsidR="00B91CBA">
        <w:rPr>
          <w:rFonts w:ascii="Minion Pro" w:hAnsi="Minion Pro"/>
          <w:sz w:val="22"/>
          <w:szCs w:val="22"/>
        </w:rPr>
        <w:t>)</w:t>
      </w:r>
      <w:r w:rsidRPr="0038198D">
        <w:rPr>
          <w:rFonts w:ascii="Minion Pro" w:hAnsi="Minion Pro"/>
          <w:sz w:val="22"/>
          <w:szCs w:val="22"/>
        </w:rPr>
        <w:t>.</w:t>
      </w:r>
    </w:p>
    <w:p w14:paraId="3E5116DD" w14:textId="77777777" w:rsidR="00AA4522" w:rsidRPr="0038198D" w:rsidRDefault="00AA4522" w:rsidP="003F77FF">
      <w:pPr>
        <w:tabs>
          <w:tab w:val="left" w:pos="360"/>
        </w:tabs>
        <w:ind w:left="360" w:hanging="720"/>
        <w:rPr>
          <w:rFonts w:ascii="Minion Pro" w:hAnsi="Minion Pro"/>
          <w:sz w:val="22"/>
          <w:szCs w:val="22"/>
        </w:rPr>
      </w:pPr>
    </w:p>
    <w:p w14:paraId="47E6ECC2" w14:textId="77777777" w:rsidR="00AA4522" w:rsidRPr="00285F3A"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“Conceptions of Nature in Medieval Judaism,” 10</w:t>
      </w:r>
      <w:r w:rsidRPr="00285F3A">
        <w:rPr>
          <w:rFonts w:ascii="Minion Pro" w:hAnsi="Minion Pro"/>
          <w:sz w:val="22"/>
          <w:szCs w:val="22"/>
          <w:vertAlign w:val="superscript"/>
        </w:rPr>
        <w:t>th</w:t>
      </w:r>
      <w:r w:rsidRPr="00285F3A">
        <w:rPr>
          <w:rFonts w:ascii="Minion Pro" w:hAnsi="Minion Pro"/>
          <w:sz w:val="22"/>
          <w:szCs w:val="22"/>
        </w:rPr>
        <w:t xml:space="preserve"> annual conference of Arizona Center of Medieval and Renaissance Studies on “Humanity and Natural World in the Middle Ages and the Renaissance” (February 12-13, 2010)</w:t>
      </w:r>
    </w:p>
    <w:p w14:paraId="0115AB77" w14:textId="77777777" w:rsidR="00AA4522" w:rsidRPr="0038198D" w:rsidRDefault="00AA4522" w:rsidP="003F77FF">
      <w:pPr>
        <w:pStyle w:val="BodyText2"/>
        <w:tabs>
          <w:tab w:val="left" w:pos="360"/>
        </w:tabs>
        <w:ind w:left="360" w:hanging="720"/>
        <w:rPr>
          <w:rFonts w:ascii="Minion Pro" w:hAnsi="Minion Pro"/>
          <w:sz w:val="22"/>
          <w:szCs w:val="22"/>
        </w:rPr>
      </w:pPr>
    </w:p>
    <w:p w14:paraId="375FB7AB" w14:textId="77777777" w:rsidR="00AA4522" w:rsidRPr="003F77FF"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“Jewish Environmentalism: Bridging Scholarship, Faith, and Activism” conference on “Jewish</w:t>
      </w:r>
      <w:r w:rsidR="003F77FF">
        <w:rPr>
          <w:rFonts w:ascii="Minion Pro" w:hAnsi="Minion Pro"/>
          <w:sz w:val="22"/>
          <w:szCs w:val="22"/>
        </w:rPr>
        <w:t xml:space="preserve"> </w:t>
      </w:r>
      <w:r w:rsidRPr="003F77FF">
        <w:rPr>
          <w:rFonts w:ascii="Minion Pro" w:hAnsi="Minion Pro"/>
          <w:sz w:val="22"/>
          <w:szCs w:val="22"/>
        </w:rPr>
        <w:t>Thought, Jewish Faith,” Ben Gurion University of the Negev, Beer Sheba Israel</w:t>
      </w:r>
      <w:r w:rsidR="0038198D" w:rsidRPr="003F77FF">
        <w:rPr>
          <w:rFonts w:ascii="Minion Pro" w:hAnsi="Minion Pro"/>
          <w:sz w:val="22"/>
          <w:szCs w:val="22"/>
        </w:rPr>
        <w:t xml:space="preserve">  </w:t>
      </w:r>
      <w:r w:rsidRPr="003F77FF">
        <w:rPr>
          <w:rFonts w:ascii="Minion Pro" w:hAnsi="Minion Pro"/>
          <w:sz w:val="22"/>
          <w:szCs w:val="22"/>
        </w:rPr>
        <w:t>(May 31-June 2, 2010).</w:t>
      </w:r>
    </w:p>
    <w:p w14:paraId="6E15E0E1" w14:textId="77777777" w:rsidR="00AA4522" w:rsidRPr="0038198D" w:rsidRDefault="00AA4522" w:rsidP="003F77FF">
      <w:pPr>
        <w:pStyle w:val="BodyText2"/>
        <w:tabs>
          <w:tab w:val="left" w:pos="360"/>
        </w:tabs>
        <w:ind w:left="360" w:hanging="615"/>
        <w:rPr>
          <w:rFonts w:ascii="Minion Pro" w:hAnsi="Minion Pro"/>
          <w:sz w:val="22"/>
          <w:szCs w:val="22"/>
        </w:rPr>
      </w:pPr>
    </w:p>
    <w:p w14:paraId="58610129" w14:textId="77777777" w:rsidR="00AA4522" w:rsidRPr="003F77FF" w:rsidRDefault="00B91CBA" w:rsidP="003F77FF">
      <w:pPr>
        <w:pStyle w:val="ListParagraph"/>
        <w:numPr>
          <w:ilvl w:val="0"/>
          <w:numId w:val="44"/>
        </w:numPr>
        <w:tabs>
          <w:tab w:val="left" w:pos="360"/>
        </w:tabs>
        <w:ind w:left="360"/>
        <w:rPr>
          <w:rFonts w:ascii="Minion Pro" w:hAnsi="Minion Pro"/>
          <w:sz w:val="22"/>
          <w:szCs w:val="22"/>
        </w:rPr>
      </w:pPr>
      <w:r>
        <w:rPr>
          <w:rFonts w:ascii="Minion Pro" w:hAnsi="Minion Pro"/>
          <w:sz w:val="22"/>
          <w:szCs w:val="22"/>
        </w:rPr>
        <w:t xml:space="preserve">“’Science </w:t>
      </w:r>
      <w:r w:rsidR="00AA4522" w:rsidRPr="00285F3A">
        <w:rPr>
          <w:rFonts w:ascii="Minion Pro" w:hAnsi="Minion Pro"/>
          <w:sz w:val="22"/>
          <w:szCs w:val="22"/>
        </w:rPr>
        <w:t xml:space="preserve"> and the Relationship between Philosophy and Kabbalah,” Association for Jewish Studies,</w:t>
      </w:r>
      <w:r w:rsidR="003F77FF">
        <w:rPr>
          <w:rFonts w:ascii="Minion Pro" w:hAnsi="Minion Pro"/>
          <w:sz w:val="22"/>
          <w:szCs w:val="22"/>
        </w:rPr>
        <w:t xml:space="preserve"> </w:t>
      </w:r>
      <w:r w:rsidR="00AA4522" w:rsidRPr="003F77FF">
        <w:rPr>
          <w:rFonts w:ascii="Minion Pro" w:hAnsi="Minion Pro"/>
          <w:sz w:val="22"/>
          <w:szCs w:val="22"/>
        </w:rPr>
        <w:t>(December 19-22, 2010).</w:t>
      </w:r>
    </w:p>
    <w:p w14:paraId="1C76719D" w14:textId="77777777" w:rsidR="00AA4522" w:rsidRPr="0038198D" w:rsidRDefault="00AA4522" w:rsidP="003F77FF">
      <w:pPr>
        <w:tabs>
          <w:tab w:val="left" w:pos="360"/>
        </w:tabs>
        <w:ind w:left="360" w:hanging="720"/>
        <w:rPr>
          <w:rFonts w:ascii="Minion Pro" w:hAnsi="Minion Pro"/>
          <w:sz w:val="22"/>
          <w:szCs w:val="22"/>
        </w:rPr>
      </w:pPr>
    </w:p>
    <w:p w14:paraId="06F16736" w14:textId="77777777" w:rsidR="00AA4522" w:rsidRPr="003F77FF" w:rsidRDefault="00AA4522" w:rsidP="003F77FF">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“Science-and-Religion Dialogue in the Post-Secular Age,” an international conference, “The Science</w:t>
      </w:r>
      <w:r w:rsidR="003F77FF">
        <w:rPr>
          <w:rFonts w:ascii="Minion Pro" w:hAnsi="Minion Pro"/>
          <w:sz w:val="22"/>
          <w:szCs w:val="22"/>
        </w:rPr>
        <w:t xml:space="preserve"> </w:t>
      </w:r>
      <w:r w:rsidRPr="003F77FF">
        <w:rPr>
          <w:rFonts w:ascii="Minion Pro" w:hAnsi="Minion Pro"/>
          <w:sz w:val="22"/>
          <w:szCs w:val="22"/>
        </w:rPr>
        <w:t>and Religion Dialogue: Past and Future,” Heidelberg University</w:t>
      </w:r>
      <w:r w:rsidR="00AD276D" w:rsidRPr="003F77FF">
        <w:rPr>
          <w:rFonts w:ascii="Minion Pro" w:hAnsi="Minion Pro"/>
          <w:sz w:val="22"/>
          <w:szCs w:val="22"/>
        </w:rPr>
        <w:t>, Germany</w:t>
      </w:r>
      <w:r w:rsidRPr="003F77FF">
        <w:rPr>
          <w:rFonts w:ascii="Minion Pro" w:hAnsi="Minion Pro"/>
          <w:sz w:val="22"/>
          <w:szCs w:val="22"/>
        </w:rPr>
        <w:t xml:space="preserve"> (October 25-28, 2012).</w:t>
      </w:r>
    </w:p>
    <w:p w14:paraId="7611278E" w14:textId="77777777" w:rsidR="00AA4522" w:rsidRPr="0038198D" w:rsidRDefault="00AA4522" w:rsidP="003F77FF">
      <w:pPr>
        <w:tabs>
          <w:tab w:val="left" w:pos="360"/>
        </w:tabs>
        <w:ind w:left="360" w:firstLine="720"/>
        <w:rPr>
          <w:rFonts w:ascii="Minion Pro" w:hAnsi="Minion Pro"/>
          <w:b/>
          <w:bCs/>
          <w:sz w:val="22"/>
          <w:szCs w:val="22"/>
        </w:rPr>
      </w:pPr>
    </w:p>
    <w:p w14:paraId="0B27617C" w14:textId="77777777" w:rsidR="00F500CC" w:rsidRPr="0009578E" w:rsidRDefault="00F500CC" w:rsidP="0038198D">
      <w:pPr>
        <w:pStyle w:val="ListParagraph"/>
        <w:numPr>
          <w:ilvl w:val="0"/>
          <w:numId w:val="44"/>
        </w:numPr>
        <w:tabs>
          <w:tab w:val="left" w:pos="360"/>
        </w:tabs>
        <w:ind w:left="360"/>
        <w:rPr>
          <w:rFonts w:ascii="Minion Pro" w:hAnsi="Minion Pro"/>
          <w:sz w:val="22"/>
          <w:szCs w:val="22"/>
        </w:rPr>
      </w:pPr>
      <w:r w:rsidRPr="00285F3A">
        <w:rPr>
          <w:rFonts w:ascii="Minion Pro" w:hAnsi="Minion Pro"/>
          <w:sz w:val="22"/>
          <w:szCs w:val="22"/>
        </w:rPr>
        <w:t>“Eliezer Schweid: A Zionist Prophet of Post-Secularism,” World Congress of Jewish Studies,</w:t>
      </w:r>
      <w:r w:rsidR="003F77FF">
        <w:rPr>
          <w:rFonts w:ascii="Minion Pro" w:hAnsi="Minion Pro"/>
          <w:sz w:val="22"/>
          <w:szCs w:val="22"/>
        </w:rPr>
        <w:t xml:space="preserve"> </w:t>
      </w:r>
      <w:r w:rsidRPr="003F77FF">
        <w:rPr>
          <w:rFonts w:ascii="Minion Pro" w:hAnsi="Minion Pro"/>
          <w:sz w:val="22"/>
          <w:szCs w:val="22"/>
        </w:rPr>
        <w:t>Jerusalem, Israel (August 6-10, 2017).</w:t>
      </w:r>
    </w:p>
    <w:p w14:paraId="00D37EEF" w14:textId="77777777" w:rsidR="00F500CC" w:rsidRPr="0038198D" w:rsidRDefault="00F500CC" w:rsidP="0038198D">
      <w:pPr>
        <w:rPr>
          <w:rFonts w:ascii="Minion Pro" w:hAnsi="Minion Pro"/>
          <w:b/>
          <w:bCs/>
          <w:sz w:val="22"/>
          <w:szCs w:val="22"/>
        </w:rPr>
      </w:pPr>
    </w:p>
    <w:p w14:paraId="4CB942BB"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Panels</w:t>
      </w:r>
    </w:p>
    <w:p w14:paraId="7A41EAB4" w14:textId="77777777" w:rsidR="00AA4522" w:rsidRPr="0038198D" w:rsidRDefault="00AA4522" w:rsidP="00DB64D7">
      <w:pPr>
        <w:numPr>
          <w:ilvl w:val="0"/>
          <w:numId w:val="45"/>
        </w:numPr>
        <w:tabs>
          <w:tab w:val="clear" w:pos="720"/>
        </w:tabs>
        <w:spacing w:before="120"/>
        <w:ind w:left="360"/>
        <w:rPr>
          <w:rFonts w:ascii="Minion Pro" w:hAnsi="Minion Pro"/>
          <w:sz w:val="22"/>
          <w:szCs w:val="22"/>
        </w:rPr>
      </w:pPr>
      <w:r w:rsidRPr="0038198D">
        <w:rPr>
          <w:rFonts w:ascii="Minion Pro" w:hAnsi="Minion Pro"/>
          <w:sz w:val="22"/>
          <w:szCs w:val="22"/>
        </w:rPr>
        <w:lastRenderedPageBreak/>
        <w:t>Organizer and Chair, “Spinoza on Philosophy and Theology,” Association of Jewish Studies Annual Conference, Boston (November, 1986)</w:t>
      </w:r>
    </w:p>
    <w:p w14:paraId="4DD600D6" w14:textId="77777777" w:rsidR="00AA4522" w:rsidRPr="0038198D" w:rsidRDefault="00AA4522" w:rsidP="003F77FF">
      <w:pPr>
        <w:ind w:left="360"/>
        <w:rPr>
          <w:rFonts w:ascii="Minion Pro" w:hAnsi="Minion Pro"/>
          <w:sz w:val="22"/>
          <w:szCs w:val="22"/>
        </w:rPr>
      </w:pPr>
    </w:p>
    <w:p w14:paraId="25EAFEEA"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“Ideology and Self-Perception: The Construction of Modern Jewish Identities,” Association of Jewish Studies Annual Conference, Boston (December, 1990)</w:t>
      </w:r>
    </w:p>
    <w:p w14:paraId="4342236F" w14:textId="77777777" w:rsidR="00AA4522" w:rsidRPr="0038198D" w:rsidRDefault="00AA4522" w:rsidP="003F77FF">
      <w:pPr>
        <w:ind w:left="360"/>
        <w:rPr>
          <w:rFonts w:ascii="Minion Pro" w:hAnsi="Minion Pro"/>
          <w:sz w:val="22"/>
          <w:szCs w:val="22"/>
        </w:rPr>
      </w:pPr>
    </w:p>
    <w:p w14:paraId="5B563DA7"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“The Jewish Mystical Tradition,” American Academy of Religion/Society of Biblical Literature, Regional Meeting, Atlanta (March, 1991)</w:t>
      </w:r>
    </w:p>
    <w:p w14:paraId="168811D4" w14:textId="77777777" w:rsidR="00AA4522" w:rsidRPr="0038198D" w:rsidRDefault="00AA4522" w:rsidP="003F77FF">
      <w:pPr>
        <w:ind w:left="360"/>
        <w:rPr>
          <w:rFonts w:ascii="Minion Pro" w:hAnsi="Minion Pro"/>
          <w:sz w:val="22"/>
          <w:szCs w:val="22"/>
        </w:rPr>
      </w:pPr>
    </w:p>
    <w:p w14:paraId="7D20A38A"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“Orality and Literacy in Rabbinic Judaism: The Jewish Mystical Tradition,” American Academy of Religion Annual Conference, New Orleans (November, 1991)</w:t>
      </w:r>
    </w:p>
    <w:p w14:paraId="682EE7CE" w14:textId="77777777" w:rsidR="00AA4522" w:rsidRPr="0038198D" w:rsidRDefault="00AA4522" w:rsidP="003F77FF">
      <w:pPr>
        <w:ind w:left="360"/>
        <w:rPr>
          <w:rFonts w:ascii="Minion Pro" w:hAnsi="Minion Pro"/>
          <w:sz w:val="22"/>
          <w:szCs w:val="22"/>
        </w:rPr>
      </w:pPr>
    </w:p>
    <w:p w14:paraId="6A7FC1A5"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“The Hermeneutics of Visual Experience in Judaism” American Academy of Religion Annual Conference, San Francisco (November, 1992)</w:t>
      </w:r>
    </w:p>
    <w:p w14:paraId="4234C1CA" w14:textId="77777777" w:rsidR="00AA4522" w:rsidRPr="0038198D" w:rsidRDefault="00AA4522" w:rsidP="003F77FF">
      <w:pPr>
        <w:ind w:left="360"/>
        <w:rPr>
          <w:rFonts w:ascii="Minion Pro" w:hAnsi="Minion Pro"/>
          <w:sz w:val="22"/>
          <w:szCs w:val="22"/>
        </w:rPr>
      </w:pPr>
    </w:p>
    <w:p w14:paraId="7CFB3CF8"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Chair, “Jewish Aristotelianism,” Association of Jewish Studies Annual Conference, Boston (December, 1992)</w:t>
      </w:r>
    </w:p>
    <w:p w14:paraId="4D5EE716" w14:textId="77777777" w:rsidR="00AA4522" w:rsidRPr="0038198D" w:rsidRDefault="00AA4522" w:rsidP="003F77FF">
      <w:pPr>
        <w:ind w:left="360"/>
        <w:rPr>
          <w:rFonts w:ascii="Minion Pro" w:hAnsi="Minion Pro"/>
          <w:sz w:val="22"/>
          <w:szCs w:val="22"/>
        </w:rPr>
      </w:pPr>
    </w:p>
    <w:p w14:paraId="4CD40D89"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Chair, “Jewish Philosophy in the Late Middle Ages,” The World Congress of Jewish Studies, Jerusalem (June, 1993)</w:t>
      </w:r>
    </w:p>
    <w:p w14:paraId="7E1812BD" w14:textId="77777777" w:rsidR="00AA4522" w:rsidRPr="0038198D" w:rsidRDefault="00AA4522" w:rsidP="003F77FF">
      <w:pPr>
        <w:ind w:left="360"/>
        <w:rPr>
          <w:rFonts w:ascii="Minion Pro" w:hAnsi="Minion Pro"/>
          <w:sz w:val="22"/>
          <w:szCs w:val="22"/>
        </w:rPr>
      </w:pPr>
    </w:p>
    <w:p w14:paraId="7C93D1EB"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Chair, “ Loss and Absence in the Jewish Tradition</w:t>
      </w:r>
      <w:r w:rsidR="00C314D5">
        <w:rPr>
          <w:rFonts w:ascii="Minion Pro" w:hAnsi="Minion Pro"/>
          <w:sz w:val="22"/>
          <w:szCs w:val="22"/>
        </w:rPr>
        <w:t>—</w:t>
      </w:r>
      <w:r w:rsidRPr="0038198D">
        <w:rPr>
          <w:rFonts w:ascii="Minion Pro" w:hAnsi="Minion Pro"/>
          <w:sz w:val="22"/>
          <w:szCs w:val="22"/>
        </w:rPr>
        <w:t>Hermeneutical and Ritual Responses,” American Academy of Religion Annual Conference, Kansas City (November, 1993)</w:t>
      </w:r>
    </w:p>
    <w:p w14:paraId="4DE92EEA" w14:textId="77777777" w:rsidR="00AA4522" w:rsidRPr="0038198D" w:rsidRDefault="00AA4522" w:rsidP="003F77FF">
      <w:pPr>
        <w:ind w:left="360"/>
        <w:rPr>
          <w:rFonts w:ascii="Minion Pro" w:hAnsi="Minion Pro"/>
          <w:sz w:val="22"/>
          <w:szCs w:val="22"/>
        </w:rPr>
      </w:pPr>
    </w:p>
    <w:p w14:paraId="05B99B4E"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“Can there be a Jewish Ethics,” American Academy of Religion Annual Conference, Chicago (November, 1994)</w:t>
      </w:r>
    </w:p>
    <w:p w14:paraId="3C87C013" w14:textId="77777777" w:rsidR="00AA4522" w:rsidRPr="0038198D" w:rsidRDefault="00AA4522" w:rsidP="003F77FF">
      <w:pPr>
        <w:ind w:left="360"/>
        <w:rPr>
          <w:rFonts w:ascii="Minion Pro" w:hAnsi="Minion Pro"/>
          <w:sz w:val="22"/>
          <w:szCs w:val="22"/>
        </w:rPr>
      </w:pPr>
    </w:p>
    <w:p w14:paraId="3EE07058"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Respondent to a panel on my “Dare to Know</w:t>
      </w:r>
      <w:r w:rsidR="00C314D5">
        <w:rPr>
          <w:rFonts w:ascii="Minion Pro" w:hAnsi="Minion Pro"/>
          <w:sz w:val="22"/>
          <w:szCs w:val="22"/>
        </w:rPr>
        <w:t>—</w:t>
      </w:r>
      <w:r w:rsidRPr="0038198D">
        <w:rPr>
          <w:rFonts w:ascii="Minion Pro" w:hAnsi="Minion Pro"/>
          <w:sz w:val="22"/>
          <w:szCs w:val="22"/>
        </w:rPr>
        <w:t>Feminism and Jewish Philosophy,” Academy for Jewish Philosophy, Association for Jewish Studies Annual Conference, Boston (December, 1995)</w:t>
      </w:r>
    </w:p>
    <w:p w14:paraId="4342B8D5" w14:textId="77777777" w:rsidR="00AA4522" w:rsidRPr="0038198D" w:rsidRDefault="00AA4522" w:rsidP="003F77FF">
      <w:pPr>
        <w:ind w:left="360"/>
        <w:rPr>
          <w:rFonts w:ascii="Minion Pro" w:hAnsi="Minion Pro"/>
          <w:sz w:val="22"/>
          <w:szCs w:val="22"/>
        </w:rPr>
      </w:pPr>
    </w:p>
    <w:p w14:paraId="71B9AD8D"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Commentator on Elliot Wolfson’s “Through the Speculum that Shines,” Association of Jewish Studies Annual Conference, Boston (December, 1995)</w:t>
      </w:r>
    </w:p>
    <w:p w14:paraId="7B43E2D2" w14:textId="77777777" w:rsidR="00AA4522" w:rsidRPr="0038198D" w:rsidRDefault="00AA4522" w:rsidP="003F77FF">
      <w:pPr>
        <w:ind w:left="360"/>
        <w:rPr>
          <w:rFonts w:ascii="Minion Pro" w:hAnsi="Minion Pro"/>
          <w:sz w:val="22"/>
          <w:szCs w:val="22"/>
        </w:rPr>
      </w:pPr>
    </w:p>
    <w:p w14:paraId="76618201"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“The Problem of Evil in Jewish Philosophy, Academy for Jewish Philosophy, Association for Jewish Studies Annual Conference (December, 1997)</w:t>
      </w:r>
    </w:p>
    <w:p w14:paraId="15C559FA" w14:textId="77777777" w:rsidR="00AA4522" w:rsidRPr="0038198D" w:rsidRDefault="00AA4522" w:rsidP="003F77FF">
      <w:pPr>
        <w:ind w:left="360"/>
        <w:rPr>
          <w:rFonts w:ascii="Minion Pro" w:hAnsi="Minion Pro"/>
          <w:sz w:val="22"/>
          <w:szCs w:val="22"/>
        </w:rPr>
      </w:pPr>
    </w:p>
    <w:p w14:paraId="4F1977CD"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Chair, “Classical Kabbalah: Its Reception and Its Transformation,” Association for Jewish Studies Annual Conference, Boston (December, 1998)</w:t>
      </w:r>
    </w:p>
    <w:p w14:paraId="1F15E537" w14:textId="77777777" w:rsidR="00AA4522" w:rsidRPr="0038198D" w:rsidRDefault="00AA4522" w:rsidP="003F77FF">
      <w:pPr>
        <w:ind w:left="360"/>
        <w:rPr>
          <w:rFonts w:ascii="Minion Pro" w:hAnsi="Minion Pro"/>
          <w:sz w:val="22"/>
          <w:szCs w:val="22"/>
        </w:rPr>
      </w:pPr>
    </w:p>
    <w:p w14:paraId="26073E7B"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Chair, “Philosophy and Mysticism: Conflict and Confluence,” Association for Jewish Studies Annual Conference, Chicago (December, 1999)</w:t>
      </w:r>
    </w:p>
    <w:p w14:paraId="7EF4C3CE" w14:textId="77777777" w:rsidR="00AA4522" w:rsidRPr="0038198D" w:rsidRDefault="00AA4522" w:rsidP="003F77FF">
      <w:pPr>
        <w:ind w:left="360"/>
        <w:rPr>
          <w:rFonts w:ascii="Minion Pro" w:hAnsi="Minion Pro"/>
          <w:sz w:val="22"/>
          <w:szCs w:val="22"/>
        </w:rPr>
      </w:pPr>
    </w:p>
    <w:p w14:paraId="0F08AED9"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“Plotinus and Jewish Philosophy,” Association for Jewish Studies Annual Conference, Boston (December, 2000)</w:t>
      </w:r>
    </w:p>
    <w:p w14:paraId="5B287BCB" w14:textId="77777777" w:rsidR="00AA4522" w:rsidRPr="0038198D" w:rsidRDefault="00AA4522" w:rsidP="003F77FF">
      <w:pPr>
        <w:ind w:left="360"/>
        <w:rPr>
          <w:rFonts w:ascii="Minion Pro" w:hAnsi="Minion Pro"/>
          <w:sz w:val="22"/>
          <w:szCs w:val="22"/>
        </w:rPr>
      </w:pPr>
    </w:p>
    <w:p w14:paraId="3B220718"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“Jewish-Christian Relations-Methodological Reflections,” Association for Jewish Studies Annual Conference, Washington D.C. (December, 2001)</w:t>
      </w:r>
    </w:p>
    <w:p w14:paraId="2376F039" w14:textId="77777777" w:rsidR="00AA4522" w:rsidRPr="0038198D" w:rsidRDefault="00AA4522" w:rsidP="003F77FF">
      <w:pPr>
        <w:ind w:left="360"/>
        <w:rPr>
          <w:rFonts w:ascii="Minion Pro" w:hAnsi="Minion Pro"/>
          <w:sz w:val="22"/>
          <w:szCs w:val="22"/>
        </w:rPr>
      </w:pPr>
    </w:p>
    <w:p w14:paraId="24EA7FA5"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Chair, “What is Relevant (for Us) in the Philosophy of Spinoza?” American Academy of Religion Annual Conference, Toronto (November, 2002)</w:t>
      </w:r>
    </w:p>
    <w:p w14:paraId="532F949D" w14:textId="77777777" w:rsidR="00AA4522" w:rsidRPr="0038198D" w:rsidRDefault="00AA4522" w:rsidP="003F77FF">
      <w:pPr>
        <w:ind w:left="360"/>
        <w:rPr>
          <w:rFonts w:ascii="Minion Pro" w:hAnsi="Minion Pro"/>
          <w:sz w:val="22"/>
          <w:szCs w:val="22"/>
        </w:rPr>
      </w:pPr>
    </w:p>
    <w:p w14:paraId="6365234D"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presenter, “Character, Law, and Authority: Jewish Virtue Ethics, Past and Present,” American Academy of Religion Annual Conference (November, 2003)</w:t>
      </w:r>
    </w:p>
    <w:p w14:paraId="3A0819C3" w14:textId="77777777" w:rsidR="00AA4522" w:rsidRPr="0038198D" w:rsidRDefault="00AA4522" w:rsidP="00FF4BED">
      <w:pPr>
        <w:pStyle w:val="BodyText2"/>
        <w:ind w:left="1800"/>
        <w:rPr>
          <w:rFonts w:ascii="Minion Pro" w:hAnsi="Minion Pro"/>
          <w:sz w:val="22"/>
          <w:szCs w:val="22"/>
          <w:u w:val="single"/>
        </w:rPr>
      </w:pPr>
    </w:p>
    <w:p w14:paraId="63D1310B" w14:textId="77777777" w:rsidR="00AA4522" w:rsidRPr="0038198D" w:rsidRDefault="00AA4522" w:rsidP="003F77FF">
      <w:pPr>
        <w:pStyle w:val="BodyText2"/>
        <w:numPr>
          <w:ilvl w:val="0"/>
          <w:numId w:val="45"/>
        </w:numPr>
        <w:tabs>
          <w:tab w:val="clear" w:pos="720"/>
        </w:tabs>
        <w:ind w:left="360"/>
        <w:rPr>
          <w:rFonts w:ascii="Minion Pro" w:hAnsi="Minion Pro"/>
          <w:sz w:val="22"/>
          <w:szCs w:val="22"/>
        </w:rPr>
      </w:pPr>
      <w:r w:rsidRPr="0038198D">
        <w:rPr>
          <w:rFonts w:ascii="Minion Pro" w:hAnsi="Minion Pro"/>
          <w:sz w:val="22"/>
          <w:szCs w:val="22"/>
        </w:rPr>
        <w:t>Panelist, “Teaching Jewish Mysticism</w:t>
      </w:r>
      <w:r w:rsidR="00C314D5">
        <w:rPr>
          <w:rFonts w:ascii="Minion Pro" w:hAnsi="Minion Pro"/>
          <w:sz w:val="22"/>
          <w:szCs w:val="22"/>
        </w:rPr>
        <w:t>—</w:t>
      </w:r>
      <w:r w:rsidRPr="0038198D">
        <w:rPr>
          <w:rFonts w:ascii="Minion Pro" w:hAnsi="Minion Pro"/>
          <w:sz w:val="22"/>
          <w:szCs w:val="22"/>
        </w:rPr>
        <w:t>Challenges, Themes, and Methods,” Roundtable, Annual Conference of the Association for Jewish Studies (December 17-20, 2005)</w:t>
      </w:r>
    </w:p>
    <w:p w14:paraId="6B535FB7" w14:textId="77777777" w:rsidR="00AA4522" w:rsidRPr="0038198D" w:rsidRDefault="00AA4522" w:rsidP="003F77FF">
      <w:pPr>
        <w:ind w:left="360"/>
        <w:rPr>
          <w:rFonts w:ascii="Minion Pro" w:hAnsi="Minion Pro"/>
          <w:sz w:val="22"/>
          <w:szCs w:val="22"/>
        </w:rPr>
      </w:pPr>
    </w:p>
    <w:p w14:paraId="788BDED2" w14:textId="77777777" w:rsidR="00AA4522" w:rsidRPr="0038198D" w:rsidRDefault="00AA4522" w:rsidP="003F77FF">
      <w:pPr>
        <w:pStyle w:val="BodyText2"/>
        <w:numPr>
          <w:ilvl w:val="0"/>
          <w:numId w:val="45"/>
        </w:numPr>
        <w:tabs>
          <w:tab w:val="clear" w:pos="720"/>
        </w:tabs>
        <w:ind w:left="360"/>
        <w:rPr>
          <w:rFonts w:ascii="Minion Pro" w:hAnsi="Minion Pro"/>
          <w:sz w:val="22"/>
          <w:szCs w:val="22"/>
        </w:rPr>
      </w:pPr>
      <w:r w:rsidRPr="0038198D">
        <w:rPr>
          <w:rFonts w:ascii="Minion Pro" w:hAnsi="Minion Pro"/>
          <w:sz w:val="22"/>
          <w:szCs w:val="22"/>
        </w:rPr>
        <w:t>Participant, “Biotechnology and Liberty,” colloquium organized by the Liberty Fund, Charleston, South Carolina (March 16-19, 2006)</w:t>
      </w:r>
    </w:p>
    <w:p w14:paraId="28F01B7F" w14:textId="77777777" w:rsidR="00AA4522" w:rsidRPr="0038198D" w:rsidRDefault="00AA4522" w:rsidP="00FF4BED">
      <w:pPr>
        <w:ind w:left="1800" w:hanging="1440"/>
        <w:rPr>
          <w:rFonts w:ascii="Minion Pro" w:hAnsi="Minion Pro"/>
          <w:sz w:val="22"/>
          <w:szCs w:val="22"/>
        </w:rPr>
      </w:pPr>
    </w:p>
    <w:p w14:paraId="1E5B9EB2"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Respondent to Ki Bbeum Yoo, “Ecofeminist Goddess Ritual: Contemporary Women’s Strategic Practice against Symbolic Violence of a Patriarchal Society,” in a conference on “Invoking Gender in Korean Religions,” ASU (Nov. 16-17, 2006)</w:t>
      </w:r>
    </w:p>
    <w:p w14:paraId="3BE3D80C" w14:textId="77777777" w:rsidR="00AA4522" w:rsidRPr="0038198D" w:rsidRDefault="00AA4522" w:rsidP="003F77FF">
      <w:pPr>
        <w:ind w:left="360"/>
        <w:rPr>
          <w:rFonts w:ascii="Minion Pro" w:hAnsi="Minion Pro"/>
          <w:sz w:val="22"/>
          <w:szCs w:val="22"/>
        </w:rPr>
      </w:pPr>
    </w:p>
    <w:p w14:paraId="2EE425D8"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Panelist, “The Future of Jewish Philosophy: Challenges and Promises,” Roundtable, Association of Jewish Studies, San Diego (December 17-19, 2006)</w:t>
      </w:r>
    </w:p>
    <w:p w14:paraId="018C8F03" w14:textId="77777777" w:rsidR="00AA4522" w:rsidRPr="0038198D" w:rsidRDefault="00AA4522" w:rsidP="003F77FF">
      <w:pPr>
        <w:ind w:left="360"/>
        <w:rPr>
          <w:rFonts w:ascii="Minion Pro" w:hAnsi="Minion Pro"/>
          <w:sz w:val="22"/>
          <w:szCs w:val="22"/>
        </w:rPr>
      </w:pPr>
    </w:p>
    <w:p w14:paraId="08571AC5"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Panelist, “Is Kabbalah Mysticism?” Roundtable, Association of Jewish Studies, Toronto (December 17-20, 2007)</w:t>
      </w:r>
    </w:p>
    <w:p w14:paraId="10AA9F48" w14:textId="77777777" w:rsidR="00AA4522" w:rsidRPr="0038198D" w:rsidRDefault="00AA4522" w:rsidP="003F77FF">
      <w:pPr>
        <w:ind w:left="360"/>
        <w:rPr>
          <w:rFonts w:ascii="Minion Pro" w:hAnsi="Minion Pro"/>
          <w:sz w:val="22"/>
          <w:szCs w:val="22"/>
        </w:rPr>
      </w:pPr>
    </w:p>
    <w:p w14:paraId="7CAD5678"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Organizer and Chair, “Jewish Environmental Thought,” Annual Convention of Association of Jewish Studies, Washington DC (December 21-23, 2008)</w:t>
      </w:r>
    </w:p>
    <w:p w14:paraId="20DB42D4" w14:textId="77777777" w:rsidR="00AA4522" w:rsidRPr="0038198D" w:rsidRDefault="00AA4522" w:rsidP="003F77FF">
      <w:pPr>
        <w:ind w:left="360"/>
        <w:rPr>
          <w:rFonts w:ascii="Minion Pro" w:hAnsi="Minion Pro"/>
          <w:sz w:val="22"/>
          <w:szCs w:val="22"/>
        </w:rPr>
      </w:pPr>
    </w:p>
    <w:p w14:paraId="169F793D"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Panelist, “A Jew and Philosopher: Hans Jonas Retrospective,” Annual Convention of Association of Jewish Studies, Washington DC (December 21-23, 2008)</w:t>
      </w:r>
    </w:p>
    <w:p w14:paraId="7EFAD1CD" w14:textId="77777777" w:rsidR="00AA4522" w:rsidRPr="0038198D" w:rsidRDefault="00AA4522" w:rsidP="003F77FF">
      <w:pPr>
        <w:ind w:left="360" w:firstLine="720"/>
        <w:rPr>
          <w:rFonts w:ascii="Minion Pro" w:hAnsi="Minion Pro"/>
          <w:sz w:val="22"/>
          <w:szCs w:val="22"/>
        </w:rPr>
      </w:pPr>
    </w:p>
    <w:p w14:paraId="774FB1F6"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Panelist, Roundtable on Gender and Jewish Thought, Brandeis University, April 26-27, 2009.</w:t>
      </w:r>
    </w:p>
    <w:p w14:paraId="476B1A63" w14:textId="77777777" w:rsidR="00AA4522" w:rsidRPr="0038198D" w:rsidRDefault="00AA4522" w:rsidP="003F77FF">
      <w:pPr>
        <w:ind w:left="360"/>
        <w:rPr>
          <w:rFonts w:ascii="Minion Pro" w:hAnsi="Minion Pro"/>
          <w:sz w:val="22"/>
          <w:szCs w:val="22"/>
        </w:rPr>
      </w:pPr>
    </w:p>
    <w:p w14:paraId="72E010B8" w14:textId="77777777" w:rsidR="0092225F"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Presenter, “The Transhumanist Project: Assessment and Critique,” in “Cosmos, Nature, Culture: A Transdisciplinary Conference,” Metanexus Institute 10</w:t>
      </w:r>
      <w:r w:rsidRPr="0038198D">
        <w:rPr>
          <w:rFonts w:ascii="Minion Pro" w:hAnsi="Minion Pro"/>
          <w:sz w:val="22"/>
          <w:szCs w:val="22"/>
          <w:vertAlign w:val="superscript"/>
        </w:rPr>
        <w:t>th</w:t>
      </w:r>
      <w:r w:rsidRPr="0038198D">
        <w:rPr>
          <w:rFonts w:ascii="Minion Pro" w:hAnsi="Minion Pro"/>
          <w:sz w:val="22"/>
          <w:szCs w:val="22"/>
        </w:rPr>
        <w:t xml:space="preserve"> Annual Conference, Tempe, AZ (July 18-21, 2009)</w:t>
      </w:r>
    </w:p>
    <w:p w14:paraId="18EE4AFF" w14:textId="77777777" w:rsidR="0092225F" w:rsidRPr="0038198D" w:rsidRDefault="0092225F" w:rsidP="003F77FF">
      <w:pPr>
        <w:pStyle w:val="ListParagraph"/>
        <w:ind w:left="360"/>
        <w:rPr>
          <w:rFonts w:ascii="Minion Pro" w:hAnsi="Minion Pro"/>
          <w:sz w:val="22"/>
          <w:szCs w:val="22"/>
        </w:rPr>
      </w:pPr>
    </w:p>
    <w:p w14:paraId="08BFDEB3"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 xml:space="preserve"> Chair, “Rosenzweig and Arendt,” Association of Jewish Studies Annual Conference, Los Angeles (December 19-21, 2009)</w:t>
      </w:r>
      <w:r w:rsidR="002D76EC" w:rsidRPr="0038198D">
        <w:rPr>
          <w:rFonts w:ascii="Minion Pro" w:hAnsi="Minion Pro"/>
          <w:sz w:val="22"/>
          <w:szCs w:val="22"/>
        </w:rPr>
        <w:t>.</w:t>
      </w:r>
      <w:r w:rsidRPr="0038198D">
        <w:rPr>
          <w:rFonts w:ascii="Minion Pro" w:hAnsi="Minion Pro"/>
          <w:sz w:val="22"/>
          <w:szCs w:val="22"/>
        </w:rPr>
        <w:t xml:space="preserve"> </w:t>
      </w:r>
    </w:p>
    <w:p w14:paraId="43CF2622" w14:textId="77777777" w:rsidR="00AA4522" w:rsidRPr="0038198D" w:rsidRDefault="00AA4522" w:rsidP="003F77FF">
      <w:pPr>
        <w:ind w:left="360"/>
        <w:rPr>
          <w:rFonts w:ascii="Minion Pro" w:hAnsi="Minion Pro"/>
          <w:sz w:val="22"/>
          <w:szCs w:val="22"/>
        </w:rPr>
      </w:pPr>
    </w:p>
    <w:p w14:paraId="7CF6CD86" w14:textId="77777777" w:rsidR="00AA4522" w:rsidRPr="0038198D" w:rsidRDefault="00AA4522"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Chair, “Judaism and the Natural Sciences,” Association of Jewish Studies Annual Conference</w:t>
      </w:r>
      <w:r w:rsidR="002D76EC" w:rsidRPr="0038198D">
        <w:rPr>
          <w:rFonts w:ascii="Minion Pro" w:hAnsi="Minion Pro"/>
          <w:sz w:val="22"/>
          <w:szCs w:val="22"/>
        </w:rPr>
        <w:t>,</w:t>
      </w:r>
      <w:r w:rsidRPr="0038198D">
        <w:rPr>
          <w:rFonts w:ascii="Minion Pro" w:hAnsi="Minion Pro"/>
          <w:sz w:val="22"/>
          <w:szCs w:val="22"/>
        </w:rPr>
        <w:t xml:space="preserve"> Chicago (December 15-18, 2012)</w:t>
      </w:r>
      <w:r w:rsidR="00730B48" w:rsidRPr="0038198D">
        <w:rPr>
          <w:rFonts w:ascii="Minion Pro" w:hAnsi="Minion Pro"/>
          <w:sz w:val="22"/>
          <w:szCs w:val="22"/>
        </w:rPr>
        <w:t>.</w:t>
      </w:r>
    </w:p>
    <w:p w14:paraId="23379274" w14:textId="77777777" w:rsidR="00730B48" w:rsidRPr="0038198D" w:rsidRDefault="00730B48" w:rsidP="003F77FF">
      <w:pPr>
        <w:pStyle w:val="ListParagraph"/>
        <w:ind w:left="360"/>
        <w:rPr>
          <w:rFonts w:ascii="Minion Pro" w:hAnsi="Minion Pro"/>
          <w:sz w:val="22"/>
          <w:szCs w:val="22"/>
        </w:rPr>
      </w:pPr>
    </w:p>
    <w:p w14:paraId="25FA40E3" w14:textId="77777777" w:rsidR="00730B48" w:rsidRDefault="00730B48" w:rsidP="003F77FF">
      <w:pPr>
        <w:numPr>
          <w:ilvl w:val="0"/>
          <w:numId w:val="45"/>
        </w:numPr>
        <w:tabs>
          <w:tab w:val="clear" w:pos="720"/>
        </w:tabs>
        <w:ind w:left="360"/>
        <w:rPr>
          <w:rFonts w:ascii="Minion Pro" w:hAnsi="Minion Pro"/>
          <w:sz w:val="22"/>
          <w:szCs w:val="22"/>
        </w:rPr>
      </w:pPr>
      <w:r w:rsidRPr="0038198D">
        <w:rPr>
          <w:rFonts w:ascii="Minion Pro" w:hAnsi="Minion Pro"/>
          <w:sz w:val="22"/>
          <w:szCs w:val="22"/>
        </w:rPr>
        <w:t xml:space="preserve">Panelist, </w:t>
      </w:r>
      <w:r w:rsidR="00816EFC" w:rsidRPr="0038198D">
        <w:rPr>
          <w:rFonts w:ascii="Minion Pro" w:hAnsi="Minion Pro"/>
          <w:sz w:val="22"/>
          <w:szCs w:val="22"/>
        </w:rPr>
        <w:t>“</w:t>
      </w:r>
      <w:r w:rsidRPr="0038198D">
        <w:rPr>
          <w:rFonts w:ascii="Minion Pro" w:hAnsi="Minion Pro"/>
          <w:sz w:val="22"/>
          <w:szCs w:val="22"/>
        </w:rPr>
        <w:t xml:space="preserve">Michael Fishbane’s </w:t>
      </w:r>
      <w:r w:rsidRPr="0038198D">
        <w:rPr>
          <w:rFonts w:ascii="Minion Pro" w:hAnsi="Minion Pro"/>
          <w:sz w:val="22"/>
          <w:szCs w:val="22"/>
          <w:u w:val="single"/>
        </w:rPr>
        <w:t>Commentary on the Song of Songs</w:t>
      </w:r>
      <w:r w:rsidRPr="0038198D">
        <w:rPr>
          <w:rFonts w:ascii="Minion Pro" w:hAnsi="Minion Pro"/>
          <w:sz w:val="22"/>
          <w:szCs w:val="22"/>
        </w:rPr>
        <w:t xml:space="preserve">,” Annual Meeting </w:t>
      </w:r>
      <w:r w:rsidR="00256759" w:rsidRPr="0038198D">
        <w:rPr>
          <w:rFonts w:ascii="Minion Pro" w:hAnsi="Minion Pro"/>
          <w:sz w:val="22"/>
          <w:szCs w:val="22"/>
        </w:rPr>
        <w:t xml:space="preserve">of the </w:t>
      </w:r>
      <w:r w:rsidRPr="0038198D">
        <w:rPr>
          <w:rFonts w:ascii="Minion Pro" w:hAnsi="Minion Pro"/>
          <w:sz w:val="22"/>
          <w:szCs w:val="22"/>
        </w:rPr>
        <w:t>Society of Biblical Literature, Atlanta GA</w:t>
      </w:r>
      <w:r w:rsidR="002D76EC" w:rsidRPr="0038198D">
        <w:rPr>
          <w:rFonts w:ascii="Minion Pro" w:hAnsi="Minion Pro"/>
          <w:sz w:val="22"/>
          <w:szCs w:val="22"/>
        </w:rPr>
        <w:t xml:space="preserve"> (</w:t>
      </w:r>
      <w:r w:rsidRPr="0038198D">
        <w:rPr>
          <w:rFonts w:ascii="Minion Pro" w:hAnsi="Minion Pro"/>
          <w:sz w:val="22"/>
          <w:szCs w:val="22"/>
        </w:rPr>
        <w:t>Nov. 21-23, 2015</w:t>
      </w:r>
      <w:r w:rsidR="002D76EC" w:rsidRPr="0038198D">
        <w:rPr>
          <w:rFonts w:ascii="Minion Pro" w:hAnsi="Minion Pro"/>
          <w:sz w:val="22"/>
          <w:szCs w:val="22"/>
        </w:rPr>
        <w:t>)</w:t>
      </w:r>
      <w:r w:rsidRPr="0038198D">
        <w:rPr>
          <w:rFonts w:ascii="Minion Pro" w:hAnsi="Minion Pro"/>
          <w:sz w:val="22"/>
          <w:szCs w:val="22"/>
        </w:rPr>
        <w:t>.</w:t>
      </w:r>
    </w:p>
    <w:p w14:paraId="0C9808A7" w14:textId="77777777" w:rsidR="000A64B7" w:rsidRDefault="000A64B7" w:rsidP="000A64B7">
      <w:pPr>
        <w:pStyle w:val="ListParagraph"/>
        <w:rPr>
          <w:rFonts w:ascii="Minion Pro" w:hAnsi="Minion Pro"/>
          <w:sz w:val="22"/>
          <w:szCs w:val="22"/>
        </w:rPr>
      </w:pPr>
    </w:p>
    <w:p w14:paraId="3F90AD62" w14:textId="77777777" w:rsidR="000A64B7" w:rsidRDefault="000A64B7" w:rsidP="000A64B7">
      <w:pPr>
        <w:numPr>
          <w:ilvl w:val="0"/>
          <w:numId w:val="45"/>
        </w:numPr>
        <w:tabs>
          <w:tab w:val="clear" w:pos="720"/>
        </w:tabs>
        <w:ind w:left="360"/>
        <w:rPr>
          <w:rFonts w:ascii="Minion Pro" w:hAnsi="Minion Pro"/>
          <w:sz w:val="22"/>
          <w:szCs w:val="22"/>
        </w:rPr>
      </w:pPr>
      <w:r>
        <w:rPr>
          <w:rFonts w:ascii="Minion Pro" w:hAnsi="Minion Pro"/>
          <w:sz w:val="22"/>
          <w:szCs w:val="22"/>
        </w:rPr>
        <w:t>Panelist, “Modeling the Future: Climate Change and Big Data,” in the conference on “The Future of Humane Technology,” ASU Washington Center, Washington DC (March 14, 2019).</w:t>
      </w:r>
    </w:p>
    <w:p w14:paraId="2C5863B7" w14:textId="77777777" w:rsidR="008427F1" w:rsidRDefault="008427F1" w:rsidP="008427F1">
      <w:pPr>
        <w:pStyle w:val="ListParagraph"/>
        <w:rPr>
          <w:rFonts w:ascii="Minion Pro" w:hAnsi="Minion Pro"/>
          <w:sz w:val="22"/>
          <w:szCs w:val="22"/>
        </w:rPr>
      </w:pPr>
    </w:p>
    <w:p w14:paraId="55F63886" w14:textId="77777777" w:rsidR="008427F1" w:rsidRPr="00155388" w:rsidRDefault="008427F1" w:rsidP="00A96D1F">
      <w:pPr>
        <w:numPr>
          <w:ilvl w:val="0"/>
          <w:numId w:val="45"/>
        </w:numPr>
        <w:tabs>
          <w:tab w:val="clear" w:pos="720"/>
        </w:tabs>
        <w:ind w:left="360"/>
        <w:rPr>
          <w:rFonts w:ascii="Minion Pro" w:hAnsi="Minion Pro"/>
          <w:sz w:val="22"/>
          <w:szCs w:val="22"/>
        </w:rPr>
      </w:pPr>
      <w:r w:rsidRPr="00155388">
        <w:rPr>
          <w:rFonts w:ascii="Minion Pro" w:hAnsi="Minion Pro"/>
          <w:sz w:val="22"/>
          <w:szCs w:val="22"/>
        </w:rPr>
        <w:t xml:space="preserve">Chair, “The Maimonidaen Enigma: Will </w:t>
      </w:r>
      <w:r w:rsidR="00A96D1F" w:rsidRPr="00155388">
        <w:rPr>
          <w:rFonts w:ascii="Minion Pro" w:hAnsi="Minion Pro"/>
          <w:sz w:val="22"/>
          <w:szCs w:val="22"/>
        </w:rPr>
        <w:t>th</w:t>
      </w:r>
      <w:r w:rsidRPr="00155388">
        <w:rPr>
          <w:rFonts w:ascii="Minion Pro" w:hAnsi="Minion Pro"/>
          <w:sz w:val="22"/>
          <w:szCs w:val="22"/>
        </w:rPr>
        <w:t>e Real Maimonides Stand Up?” Annual Conference of the Association of Jewish Studies</w:t>
      </w:r>
      <w:r w:rsidR="0056631B" w:rsidRPr="00155388">
        <w:rPr>
          <w:rFonts w:ascii="Minion Pro" w:hAnsi="Minion Pro"/>
          <w:sz w:val="22"/>
          <w:szCs w:val="22"/>
        </w:rPr>
        <w:t>, San Diego</w:t>
      </w:r>
      <w:r w:rsidRPr="00155388">
        <w:rPr>
          <w:rFonts w:ascii="Minion Pro" w:hAnsi="Minion Pro"/>
          <w:sz w:val="22"/>
          <w:szCs w:val="22"/>
        </w:rPr>
        <w:t xml:space="preserve"> (Dec. 15, 2019)</w:t>
      </w:r>
    </w:p>
    <w:p w14:paraId="61E34CBC" w14:textId="77777777" w:rsidR="008427F1" w:rsidRPr="00155388" w:rsidRDefault="008427F1" w:rsidP="008427F1">
      <w:pPr>
        <w:pStyle w:val="ListParagraph"/>
        <w:rPr>
          <w:rFonts w:ascii="Minion Pro" w:hAnsi="Minion Pro"/>
          <w:sz w:val="22"/>
          <w:szCs w:val="22"/>
        </w:rPr>
      </w:pPr>
    </w:p>
    <w:p w14:paraId="6803C341" w14:textId="77777777" w:rsidR="008427F1" w:rsidRPr="001B6ECC" w:rsidRDefault="008427F1" w:rsidP="008427F1">
      <w:pPr>
        <w:numPr>
          <w:ilvl w:val="0"/>
          <w:numId w:val="45"/>
        </w:numPr>
        <w:tabs>
          <w:tab w:val="clear" w:pos="720"/>
        </w:tabs>
        <w:ind w:left="360"/>
        <w:rPr>
          <w:rFonts w:ascii="Minion Pro" w:hAnsi="Minion Pro"/>
          <w:b/>
          <w:bCs/>
          <w:sz w:val="22"/>
          <w:szCs w:val="22"/>
        </w:rPr>
      </w:pPr>
      <w:r w:rsidRPr="00155388">
        <w:rPr>
          <w:rFonts w:ascii="Minion Pro" w:hAnsi="Minion Pro"/>
          <w:sz w:val="22"/>
          <w:szCs w:val="22"/>
        </w:rPr>
        <w:t>Chair, “Jewish Environmentalism: Faith, Scholarship, and Activism,” Annual Conference of the Association of Jewish Studies</w:t>
      </w:r>
      <w:r w:rsidR="0056631B" w:rsidRPr="00155388">
        <w:rPr>
          <w:rFonts w:ascii="Minion Pro" w:hAnsi="Minion Pro"/>
          <w:sz w:val="22"/>
          <w:szCs w:val="22"/>
        </w:rPr>
        <w:t>, San Diego</w:t>
      </w:r>
      <w:r w:rsidRPr="00155388">
        <w:rPr>
          <w:rFonts w:ascii="Minion Pro" w:hAnsi="Minion Pro"/>
          <w:sz w:val="22"/>
          <w:szCs w:val="22"/>
        </w:rPr>
        <w:t xml:space="preserve"> (Dec. 17, 2019).</w:t>
      </w:r>
      <w:r w:rsidRPr="001B6ECC">
        <w:rPr>
          <w:rFonts w:ascii="Minion Pro" w:hAnsi="Minion Pro"/>
          <w:b/>
          <w:bCs/>
          <w:sz w:val="22"/>
          <w:szCs w:val="22"/>
        </w:rPr>
        <w:t xml:space="preserve">    </w:t>
      </w:r>
    </w:p>
    <w:p w14:paraId="73667139" w14:textId="77777777" w:rsidR="00033ADA" w:rsidRDefault="00033ADA" w:rsidP="00033ADA">
      <w:pPr>
        <w:pStyle w:val="ListParagraph"/>
        <w:rPr>
          <w:rFonts w:ascii="Minion Pro" w:hAnsi="Minion Pro"/>
          <w:sz w:val="22"/>
          <w:szCs w:val="22"/>
        </w:rPr>
      </w:pPr>
    </w:p>
    <w:p w14:paraId="3C128507" w14:textId="77777777" w:rsidR="00033ADA" w:rsidRPr="0038198D" w:rsidRDefault="00033ADA" w:rsidP="00033ADA">
      <w:pPr>
        <w:rPr>
          <w:rFonts w:ascii="Minion Pro" w:hAnsi="Minion Pro"/>
          <w:sz w:val="22"/>
          <w:szCs w:val="22"/>
        </w:rPr>
      </w:pPr>
    </w:p>
    <w:p w14:paraId="2D8637FC" w14:textId="77777777" w:rsidR="00AA4522" w:rsidRPr="0038198D" w:rsidRDefault="00AA4522" w:rsidP="0009578E">
      <w:pPr>
        <w:tabs>
          <w:tab w:val="left" w:pos="720"/>
        </w:tabs>
        <w:rPr>
          <w:rFonts w:ascii="Minion Pro" w:hAnsi="Minion Pro"/>
          <w:sz w:val="22"/>
          <w:szCs w:val="22"/>
        </w:rPr>
      </w:pPr>
    </w:p>
    <w:p w14:paraId="111E7B3E"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 xml:space="preserve">Workshops, Seminars, and Colloquia </w:t>
      </w:r>
      <w:r w:rsidRPr="00C314D5">
        <w:rPr>
          <w:rFonts w:ascii="Minion Pro" w:hAnsi="Minion Pro"/>
          <w:b/>
          <w:bCs/>
          <w:sz w:val="22"/>
          <w:szCs w:val="22"/>
        </w:rPr>
        <w:t>(Speaker)</w:t>
      </w:r>
    </w:p>
    <w:p w14:paraId="596AB1F1" w14:textId="77777777" w:rsidR="00AA4522" w:rsidRPr="0038198D" w:rsidRDefault="00AA4522" w:rsidP="00DB64D7">
      <w:pPr>
        <w:numPr>
          <w:ilvl w:val="0"/>
          <w:numId w:val="13"/>
        </w:numPr>
        <w:tabs>
          <w:tab w:val="clear" w:pos="720"/>
          <w:tab w:val="num" w:pos="360"/>
        </w:tabs>
        <w:spacing w:before="120"/>
        <w:ind w:left="360"/>
        <w:rPr>
          <w:rFonts w:ascii="Minion Pro" w:hAnsi="Minion Pro"/>
          <w:sz w:val="22"/>
          <w:szCs w:val="22"/>
        </w:rPr>
      </w:pPr>
      <w:r w:rsidRPr="0038198D">
        <w:rPr>
          <w:rFonts w:ascii="Minion Pro" w:hAnsi="Minion Pro"/>
          <w:sz w:val="22"/>
          <w:szCs w:val="22"/>
        </w:rPr>
        <w:t>“Prayer in Jewish Mysticism,” Central Conference of American Rabbis, New England Region (March, 1986)</w:t>
      </w:r>
    </w:p>
    <w:p w14:paraId="6D396222" w14:textId="77777777" w:rsidR="00AA4522" w:rsidRPr="0038198D" w:rsidRDefault="00AA4522" w:rsidP="003F77FF">
      <w:pPr>
        <w:tabs>
          <w:tab w:val="num" w:pos="360"/>
        </w:tabs>
        <w:ind w:left="360" w:hanging="360"/>
        <w:rPr>
          <w:rFonts w:ascii="Minion Pro" w:hAnsi="Minion Pro"/>
          <w:sz w:val="22"/>
          <w:szCs w:val="22"/>
        </w:rPr>
      </w:pPr>
    </w:p>
    <w:p w14:paraId="4D76AEA8" w14:textId="77777777" w:rsidR="00AA4522" w:rsidRPr="0038198D" w:rsidRDefault="00AA4522" w:rsidP="003F77FF">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“Kabbalah and Sexuality,” Central Conference of American Rabbis, South-East Region (May 1990)</w:t>
      </w:r>
    </w:p>
    <w:p w14:paraId="5D174A0E" w14:textId="77777777" w:rsidR="00AA4522" w:rsidRPr="0038198D" w:rsidRDefault="00AA4522" w:rsidP="003F77FF">
      <w:pPr>
        <w:tabs>
          <w:tab w:val="num" w:pos="360"/>
        </w:tabs>
        <w:ind w:left="360" w:hanging="360"/>
        <w:rPr>
          <w:rFonts w:ascii="Minion Pro" w:hAnsi="Minion Pro"/>
          <w:sz w:val="22"/>
          <w:szCs w:val="22"/>
        </w:rPr>
      </w:pPr>
    </w:p>
    <w:p w14:paraId="6180F1EC" w14:textId="77777777" w:rsidR="00AA4522" w:rsidRPr="0038198D" w:rsidRDefault="00AA4522" w:rsidP="003F77FF">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“Spirituality: Encountering the Divine,” National Conference of Christian and Jews, Leakey Texas (January, 1991)</w:t>
      </w:r>
    </w:p>
    <w:p w14:paraId="2ACDC7B9" w14:textId="77777777" w:rsidR="00AA4522" w:rsidRPr="0038198D" w:rsidRDefault="00AA4522" w:rsidP="003F77FF">
      <w:pPr>
        <w:tabs>
          <w:tab w:val="num" w:pos="360"/>
        </w:tabs>
        <w:ind w:left="360" w:hanging="360"/>
        <w:rPr>
          <w:rFonts w:ascii="Minion Pro" w:hAnsi="Minion Pro"/>
          <w:sz w:val="22"/>
          <w:szCs w:val="22"/>
        </w:rPr>
      </w:pPr>
    </w:p>
    <w:p w14:paraId="3373C7A5" w14:textId="77777777" w:rsidR="00AA4522" w:rsidRPr="0038198D" w:rsidRDefault="00AA4522" w:rsidP="003F77FF">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“Philosophy and Kabbalah in Medieval Spain,” Distinguished Leaders Institute, Brandeis University (July, 1992)</w:t>
      </w:r>
    </w:p>
    <w:p w14:paraId="7BBECAB2" w14:textId="77777777" w:rsidR="00AA4522" w:rsidRPr="0038198D" w:rsidRDefault="00AA4522" w:rsidP="003F77FF">
      <w:pPr>
        <w:tabs>
          <w:tab w:val="num" w:pos="360"/>
        </w:tabs>
        <w:ind w:left="360" w:hanging="360"/>
        <w:rPr>
          <w:rFonts w:ascii="Minion Pro" w:hAnsi="Minion Pro"/>
          <w:sz w:val="22"/>
          <w:szCs w:val="22"/>
        </w:rPr>
      </w:pPr>
    </w:p>
    <w:p w14:paraId="617312FC" w14:textId="77777777" w:rsidR="00AA4522" w:rsidRPr="0038198D" w:rsidRDefault="00AA4522" w:rsidP="003F77FF">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“The Good Life according to Maimonides,” The Foundation for Jewish Studies, Washington D.C. (February, 1998)</w:t>
      </w:r>
    </w:p>
    <w:p w14:paraId="16AC455C" w14:textId="77777777" w:rsidR="00AA4522" w:rsidRPr="0038198D" w:rsidRDefault="00AA4522" w:rsidP="003F77FF">
      <w:pPr>
        <w:pStyle w:val="Heading3"/>
        <w:tabs>
          <w:tab w:val="num" w:pos="360"/>
        </w:tabs>
        <w:ind w:left="360" w:hanging="360"/>
        <w:rPr>
          <w:rFonts w:ascii="Minion Pro" w:hAnsi="Minion Pro"/>
          <w:sz w:val="22"/>
          <w:szCs w:val="22"/>
        </w:rPr>
      </w:pPr>
    </w:p>
    <w:p w14:paraId="69ED9EE7" w14:textId="77777777" w:rsidR="00AA4522" w:rsidRPr="0038198D" w:rsidRDefault="00AA4522" w:rsidP="003F77FF">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“Decision Making by Jewish Leadership,” San Diego Wexner Graduate Leadership Seminar,” March, 2000; March, 2001)</w:t>
      </w:r>
    </w:p>
    <w:p w14:paraId="5BF604DE" w14:textId="77777777" w:rsidR="00AA4522" w:rsidRPr="0038198D" w:rsidRDefault="00AA4522" w:rsidP="003F77FF">
      <w:pPr>
        <w:tabs>
          <w:tab w:val="num" w:pos="360"/>
        </w:tabs>
        <w:ind w:left="360" w:hanging="360"/>
        <w:rPr>
          <w:rFonts w:ascii="Minion Pro" w:hAnsi="Minion Pro"/>
          <w:sz w:val="22"/>
          <w:szCs w:val="22"/>
        </w:rPr>
      </w:pPr>
    </w:p>
    <w:p w14:paraId="0825A9A5" w14:textId="77777777" w:rsidR="00AA4522" w:rsidRPr="0038198D" w:rsidRDefault="00AA4522" w:rsidP="003F77FF">
      <w:pPr>
        <w:pStyle w:val="BodyText2"/>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“Healing Body/Healing Soul in Maimonides’ Rationalist Ethics,” for a conference on “Mining the Jewish Tradition for its Healing Wisdom.”</w:t>
      </w:r>
      <w:r w:rsidR="0038198D" w:rsidRPr="0038198D">
        <w:rPr>
          <w:rFonts w:ascii="Minion Pro" w:hAnsi="Minion Pro"/>
          <w:sz w:val="22"/>
          <w:szCs w:val="22"/>
        </w:rPr>
        <w:t xml:space="preserve">  </w:t>
      </w:r>
      <w:r w:rsidRPr="0038198D">
        <w:rPr>
          <w:rFonts w:ascii="Minion Pro" w:hAnsi="Minion Pro"/>
          <w:sz w:val="22"/>
          <w:szCs w:val="22"/>
        </w:rPr>
        <w:t>The conference is organized by the Kalsman Institute on Judaism and Health at the Hebrew Union College-Institute of Religion and Temple Chai of Phoenix (Scottsdale, May 16-18, 2003)</w:t>
      </w:r>
    </w:p>
    <w:p w14:paraId="27E9CF1F" w14:textId="77777777" w:rsidR="00AA4522" w:rsidRPr="0038198D" w:rsidRDefault="00AA4522" w:rsidP="003F77FF">
      <w:pPr>
        <w:pStyle w:val="BodyText2"/>
        <w:tabs>
          <w:tab w:val="num" w:pos="360"/>
        </w:tabs>
        <w:ind w:left="360" w:hanging="360"/>
        <w:rPr>
          <w:rFonts w:ascii="Minion Pro" w:hAnsi="Minion Pro"/>
          <w:sz w:val="22"/>
          <w:szCs w:val="22"/>
        </w:rPr>
      </w:pPr>
    </w:p>
    <w:p w14:paraId="4FBBAA3C" w14:textId="77777777" w:rsidR="00AA4522" w:rsidRPr="0038198D" w:rsidRDefault="00AA4522" w:rsidP="003F77FF">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“Being Human: Science, Religion, Technology, and Law,” faculty seminar, ASU, 2004-2005; 2005-2006; 2006-2007, 2007-2008, 2008-2009; 2009-2010</w:t>
      </w:r>
    </w:p>
    <w:p w14:paraId="6D7E8EB2" w14:textId="77777777" w:rsidR="00AA4522" w:rsidRPr="0038198D" w:rsidRDefault="00AA4522" w:rsidP="003F77FF">
      <w:pPr>
        <w:pStyle w:val="Heading3"/>
        <w:tabs>
          <w:tab w:val="num" w:pos="360"/>
        </w:tabs>
        <w:ind w:left="360" w:hanging="360"/>
        <w:rPr>
          <w:rFonts w:ascii="Minion Pro" w:hAnsi="Minion Pro"/>
          <w:sz w:val="22"/>
          <w:szCs w:val="22"/>
        </w:rPr>
      </w:pPr>
    </w:p>
    <w:p w14:paraId="2B3526C5" w14:textId="77777777" w:rsidR="00AA4522" w:rsidRPr="0038198D" w:rsidRDefault="00AA4522" w:rsidP="003F77FF">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“Modern Israel and Its Struggle for Survival,” President’s Community Enrichment Program, ASU 2004-2005 (January 21 to Feb. 16, 2005)</w:t>
      </w:r>
    </w:p>
    <w:p w14:paraId="311D20D2" w14:textId="77777777" w:rsidR="00AA4522" w:rsidRPr="0038198D" w:rsidRDefault="00AA4522" w:rsidP="003F77FF">
      <w:pPr>
        <w:tabs>
          <w:tab w:val="num" w:pos="360"/>
        </w:tabs>
        <w:ind w:left="360" w:hanging="360"/>
        <w:rPr>
          <w:rFonts w:ascii="Minion Pro" w:hAnsi="Minion Pro"/>
          <w:sz w:val="22"/>
          <w:szCs w:val="22"/>
        </w:rPr>
      </w:pPr>
    </w:p>
    <w:p w14:paraId="4580D62E" w14:textId="77777777" w:rsidR="00AA4522" w:rsidRDefault="00AA4522" w:rsidP="0038198D">
      <w:pPr>
        <w:numPr>
          <w:ilvl w:val="0"/>
          <w:numId w:val="13"/>
        </w:numPr>
        <w:tabs>
          <w:tab w:val="clear" w:pos="720"/>
          <w:tab w:val="num" w:pos="360"/>
        </w:tabs>
        <w:ind w:left="360"/>
        <w:rPr>
          <w:rFonts w:ascii="Minion Pro" w:hAnsi="Minion Pro"/>
          <w:sz w:val="22"/>
          <w:szCs w:val="22"/>
        </w:rPr>
      </w:pPr>
      <w:r w:rsidRPr="0038198D">
        <w:rPr>
          <w:rFonts w:ascii="Minion Pro" w:hAnsi="Minion Pro"/>
          <w:sz w:val="22"/>
          <w:szCs w:val="22"/>
        </w:rPr>
        <w:t>“Virtue and Happiness in Medieval Judaism,” Rabbinic Training Institute (January 8-12, 2006)</w:t>
      </w:r>
    </w:p>
    <w:p w14:paraId="7AA57DE5" w14:textId="77777777" w:rsidR="00A42465" w:rsidRDefault="00A42465" w:rsidP="00A42465">
      <w:pPr>
        <w:pStyle w:val="ListParagraph"/>
        <w:rPr>
          <w:rFonts w:ascii="Minion Pro" w:hAnsi="Minion Pro"/>
          <w:sz w:val="22"/>
          <w:szCs w:val="22"/>
        </w:rPr>
      </w:pPr>
    </w:p>
    <w:p w14:paraId="39DBBC91" w14:textId="77777777" w:rsidR="00A42465" w:rsidRPr="0009578E" w:rsidRDefault="00A42465" w:rsidP="009E29AD">
      <w:pPr>
        <w:ind w:left="360"/>
        <w:rPr>
          <w:rFonts w:ascii="Minion Pro" w:hAnsi="Minion Pro"/>
          <w:sz w:val="22"/>
          <w:szCs w:val="22"/>
        </w:rPr>
      </w:pPr>
    </w:p>
    <w:p w14:paraId="3DDDE29D" w14:textId="77777777" w:rsidR="00AA4522" w:rsidRPr="0038198D" w:rsidRDefault="00AA4522" w:rsidP="0038198D">
      <w:pPr>
        <w:rPr>
          <w:rFonts w:ascii="Minion Pro" w:hAnsi="Minion Pro"/>
          <w:sz w:val="22"/>
          <w:szCs w:val="22"/>
        </w:rPr>
      </w:pPr>
    </w:p>
    <w:p w14:paraId="044B7602"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International Summits</w:t>
      </w:r>
    </w:p>
    <w:p w14:paraId="5DFADD74" w14:textId="77777777" w:rsidR="0069703F" w:rsidRPr="0038198D" w:rsidRDefault="00AA4522" w:rsidP="00715AD7">
      <w:pPr>
        <w:spacing w:before="120"/>
        <w:rPr>
          <w:rFonts w:ascii="Minion Pro" w:hAnsi="Minion Pro"/>
          <w:sz w:val="22"/>
          <w:szCs w:val="22"/>
        </w:rPr>
      </w:pPr>
      <w:r w:rsidRPr="0038198D">
        <w:rPr>
          <w:rFonts w:ascii="Minion Pro" w:hAnsi="Minion Pro"/>
          <w:sz w:val="22"/>
          <w:szCs w:val="22"/>
        </w:rPr>
        <w:t>Inter-faith summit on climate change organized by the Church of Sweden in Uppsala, Sweden (November 27-28, 2008).</w:t>
      </w:r>
      <w:r w:rsidR="0038198D" w:rsidRPr="0038198D">
        <w:rPr>
          <w:rFonts w:ascii="Minion Pro" w:hAnsi="Minion Pro"/>
          <w:sz w:val="22"/>
          <w:szCs w:val="22"/>
        </w:rPr>
        <w:t xml:space="preserve">  </w:t>
      </w:r>
      <w:r w:rsidRPr="0038198D">
        <w:rPr>
          <w:rFonts w:ascii="Minion Pro" w:hAnsi="Minion Pro"/>
          <w:sz w:val="22"/>
          <w:szCs w:val="22"/>
        </w:rPr>
        <w:t xml:space="preserve">The summit generated a manifesto on climate change signed by 30 representatives of world religions. </w:t>
      </w:r>
    </w:p>
    <w:p w14:paraId="7C0E83DA" w14:textId="77777777" w:rsidR="00B944BA" w:rsidRPr="0038198D" w:rsidRDefault="00B944BA" w:rsidP="00B944BA">
      <w:pPr>
        <w:tabs>
          <w:tab w:val="left" w:pos="720"/>
        </w:tabs>
        <w:rPr>
          <w:rFonts w:ascii="Minion Pro" w:hAnsi="Minion Pro"/>
          <w:sz w:val="22"/>
          <w:szCs w:val="22"/>
        </w:rPr>
      </w:pPr>
    </w:p>
    <w:p w14:paraId="53E544CB"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The Wexner Heritage Foundation</w:t>
      </w:r>
    </w:p>
    <w:p w14:paraId="1D8D10AA" w14:textId="77777777" w:rsidR="005013F8" w:rsidRDefault="00AA4522" w:rsidP="00294E94">
      <w:pPr>
        <w:spacing w:before="120"/>
        <w:rPr>
          <w:rFonts w:ascii="Minion Pro" w:hAnsi="Minion Pro"/>
          <w:sz w:val="22"/>
          <w:szCs w:val="22"/>
        </w:rPr>
      </w:pPr>
      <w:r w:rsidRPr="0038198D">
        <w:rPr>
          <w:rFonts w:ascii="Minion Pro" w:hAnsi="Minion Pro"/>
          <w:sz w:val="22"/>
          <w:szCs w:val="22"/>
        </w:rPr>
        <w:t xml:space="preserve">1990 </w:t>
      </w:r>
      <w:r w:rsidR="00294E94">
        <w:rPr>
          <w:rFonts w:ascii="Minion Pro" w:hAnsi="Minion Pro"/>
          <w:sz w:val="22"/>
          <w:szCs w:val="22"/>
        </w:rPr>
        <w:t>–</w:t>
      </w:r>
      <w:r w:rsidR="00715AD7">
        <w:rPr>
          <w:rFonts w:ascii="Minion Pro" w:hAnsi="Minion Pro"/>
          <w:sz w:val="22"/>
          <w:szCs w:val="22"/>
        </w:rPr>
        <w:t xml:space="preserve"> </w:t>
      </w:r>
      <w:r w:rsidRPr="0038198D">
        <w:rPr>
          <w:rFonts w:ascii="Minion Pro" w:hAnsi="Minion Pro"/>
          <w:sz w:val="22"/>
          <w:szCs w:val="22"/>
        </w:rPr>
        <w:t>2000</w:t>
      </w:r>
      <w:r w:rsidR="00294E94">
        <w:rPr>
          <w:rFonts w:ascii="Minion Pro" w:hAnsi="Minion Pro"/>
          <w:sz w:val="22"/>
          <w:szCs w:val="22"/>
        </w:rPr>
        <w:t>, F</w:t>
      </w:r>
      <w:r w:rsidRPr="0038198D">
        <w:rPr>
          <w:rFonts w:ascii="Minion Pro" w:hAnsi="Minion Pro"/>
          <w:sz w:val="22"/>
          <w:szCs w:val="22"/>
        </w:rPr>
        <w:t>aculty</w:t>
      </w:r>
      <w:r w:rsidR="00294E94">
        <w:rPr>
          <w:rFonts w:ascii="Minion Pro" w:hAnsi="Minion Pro"/>
          <w:sz w:val="22"/>
          <w:szCs w:val="22"/>
        </w:rPr>
        <w:t xml:space="preserve"> member  </w:t>
      </w:r>
      <w:r w:rsidRPr="0038198D">
        <w:rPr>
          <w:rFonts w:ascii="Minion Pro" w:hAnsi="Minion Pro"/>
          <w:sz w:val="22"/>
          <w:szCs w:val="22"/>
        </w:rPr>
        <w:t>of the Wexner Heritage Foundation</w:t>
      </w:r>
      <w:r w:rsidR="00715AD7">
        <w:rPr>
          <w:rFonts w:ascii="Minion Pro" w:hAnsi="Minion Pro"/>
          <w:sz w:val="22"/>
          <w:szCs w:val="22"/>
        </w:rPr>
        <w:t>,</w:t>
      </w:r>
      <w:r w:rsidRPr="0038198D">
        <w:rPr>
          <w:rFonts w:ascii="Minion Pro" w:hAnsi="Minion Pro"/>
          <w:sz w:val="22"/>
          <w:szCs w:val="22"/>
        </w:rPr>
        <w:t xml:space="preserve"> </w:t>
      </w:r>
      <w:r w:rsidR="00715AD7">
        <w:rPr>
          <w:rFonts w:ascii="Minion Pro" w:hAnsi="Minion Pro"/>
          <w:sz w:val="22"/>
          <w:szCs w:val="22"/>
        </w:rPr>
        <w:t xml:space="preserve">teaching </w:t>
      </w:r>
      <w:r w:rsidRPr="0038198D">
        <w:rPr>
          <w:rFonts w:ascii="Minion Pro" w:hAnsi="Minion Pro"/>
          <w:sz w:val="22"/>
          <w:szCs w:val="22"/>
        </w:rPr>
        <w:t>seminars on Jewish history, Jewish philosophy, and Jewish mysticism in Miami, Washington DC, Boston, Cleveland, and New York as well as in the summer retreats of the Foundation in Aspen, Colorado and Snow Bird, Utah.</w:t>
      </w:r>
    </w:p>
    <w:p w14:paraId="47C51955" w14:textId="77777777" w:rsidR="00B944BA" w:rsidRPr="0038198D" w:rsidRDefault="00B944BA" w:rsidP="00B944BA">
      <w:pPr>
        <w:tabs>
          <w:tab w:val="left" w:pos="720"/>
        </w:tabs>
        <w:rPr>
          <w:rFonts w:ascii="Minion Pro" w:hAnsi="Minion Pro"/>
          <w:sz w:val="22"/>
          <w:szCs w:val="22"/>
        </w:rPr>
      </w:pPr>
    </w:p>
    <w:p w14:paraId="6F69A7F8"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Scholar-in-Residence</w:t>
      </w:r>
      <w:r w:rsidR="0038198D" w:rsidRPr="0038198D">
        <w:rPr>
          <w:rFonts w:ascii="Minion Pro" w:hAnsi="Minion Pro"/>
          <w:b/>
          <w:bCs/>
        </w:rPr>
        <w:t xml:space="preserve">  </w:t>
      </w:r>
    </w:p>
    <w:p w14:paraId="435DC9FB" w14:textId="77777777" w:rsidR="00AA4522" w:rsidRPr="003F77FF" w:rsidRDefault="00AA4522" w:rsidP="00DB64D7">
      <w:pPr>
        <w:pStyle w:val="ListParagraph"/>
        <w:numPr>
          <w:ilvl w:val="0"/>
          <w:numId w:val="46"/>
        </w:numPr>
        <w:tabs>
          <w:tab w:val="left" w:pos="360"/>
        </w:tabs>
        <w:spacing w:before="120"/>
        <w:ind w:left="360"/>
        <w:contextualSpacing w:val="0"/>
        <w:rPr>
          <w:rFonts w:ascii="Minion Pro" w:hAnsi="Minion Pro"/>
          <w:sz w:val="22"/>
          <w:szCs w:val="22"/>
        </w:rPr>
      </w:pPr>
      <w:r w:rsidRPr="003F77FF">
        <w:rPr>
          <w:rFonts w:ascii="Minion Pro" w:hAnsi="Minion Pro"/>
          <w:sz w:val="22"/>
          <w:szCs w:val="22"/>
        </w:rPr>
        <w:lastRenderedPageBreak/>
        <w:t xml:space="preserve">“Kabbalah and the Myth of Judaism,” Anshe Shalom, Chicago (March, 1994) </w:t>
      </w:r>
    </w:p>
    <w:p w14:paraId="001A89D0" w14:textId="77777777" w:rsidR="00AA4522" w:rsidRPr="0038198D" w:rsidRDefault="00AA4522" w:rsidP="003F77FF">
      <w:pPr>
        <w:tabs>
          <w:tab w:val="left" w:pos="360"/>
        </w:tabs>
        <w:ind w:left="360"/>
        <w:rPr>
          <w:rFonts w:ascii="Minion Pro" w:hAnsi="Minion Pro"/>
          <w:sz w:val="22"/>
          <w:szCs w:val="22"/>
        </w:rPr>
      </w:pPr>
    </w:p>
    <w:p w14:paraId="1525AC0F" w14:textId="77777777" w:rsidR="00AA4522" w:rsidRPr="003F77FF" w:rsidRDefault="00AA4522" w:rsidP="003F77FF">
      <w:pPr>
        <w:pStyle w:val="ListParagraph"/>
        <w:numPr>
          <w:ilvl w:val="0"/>
          <w:numId w:val="46"/>
        </w:numPr>
        <w:tabs>
          <w:tab w:val="left" w:pos="360"/>
        </w:tabs>
        <w:ind w:left="360"/>
        <w:rPr>
          <w:rFonts w:ascii="Minion Pro" w:hAnsi="Minion Pro"/>
          <w:sz w:val="22"/>
          <w:szCs w:val="22"/>
        </w:rPr>
      </w:pPr>
      <w:r w:rsidRPr="003F77FF">
        <w:rPr>
          <w:rFonts w:ascii="Minion Pro" w:hAnsi="Minion Pro"/>
          <w:sz w:val="22"/>
          <w:szCs w:val="22"/>
        </w:rPr>
        <w:t>“Jewish Spirituality: Between Philosophy and Kabbalah,” Bene Jeschurun, New York (November, 1998)</w:t>
      </w:r>
    </w:p>
    <w:p w14:paraId="61467777" w14:textId="77777777" w:rsidR="00AA4522" w:rsidRPr="0038198D" w:rsidRDefault="00AA4522" w:rsidP="003F77FF">
      <w:pPr>
        <w:tabs>
          <w:tab w:val="left" w:pos="360"/>
        </w:tabs>
        <w:ind w:left="360"/>
        <w:rPr>
          <w:rFonts w:ascii="Minion Pro" w:hAnsi="Minion Pro"/>
          <w:sz w:val="22"/>
          <w:szCs w:val="22"/>
        </w:rPr>
      </w:pPr>
    </w:p>
    <w:p w14:paraId="67620B64" w14:textId="77777777" w:rsidR="00AA4522" w:rsidRPr="003F77FF" w:rsidRDefault="00AA4522" w:rsidP="003F77FF">
      <w:pPr>
        <w:pStyle w:val="ListParagraph"/>
        <w:numPr>
          <w:ilvl w:val="0"/>
          <w:numId w:val="46"/>
        </w:numPr>
        <w:tabs>
          <w:tab w:val="left" w:pos="360"/>
        </w:tabs>
        <w:ind w:left="360"/>
        <w:rPr>
          <w:rFonts w:ascii="Minion Pro" w:hAnsi="Minion Pro"/>
          <w:sz w:val="22"/>
          <w:szCs w:val="22"/>
        </w:rPr>
      </w:pPr>
      <w:r w:rsidRPr="003F77FF">
        <w:rPr>
          <w:rFonts w:ascii="Minion Pro" w:hAnsi="Minion Pro"/>
          <w:sz w:val="22"/>
          <w:szCs w:val="22"/>
        </w:rPr>
        <w:t>“Wholly, Holy Happy,” Temple Emanuel of South Hills and Beth El, Pittsburgh (February, 2000).</w:t>
      </w:r>
    </w:p>
    <w:p w14:paraId="375BF4B6" w14:textId="77777777" w:rsidR="00AA4522" w:rsidRPr="0038198D" w:rsidRDefault="00AA4522" w:rsidP="003F77FF">
      <w:pPr>
        <w:tabs>
          <w:tab w:val="left" w:pos="360"/>
        </w:tabs>
        <w:ind w:left="360"/>
        <w:rPr>
          <w:rFonts w:ascii="Minion Pro" w:hAnsi="Minion Pro"/>
          <w:sz w:val="22"/>
          <w:szCs w:val="22"/>
        </w:rPr>
      </w:pPr>
    </w:p>
    <w:p w14:paraId="5DC7CDD8" w14:textId="77777777" w:rsidR="00AA4522" w:rsidRPr="003F77FF" w:rsidRDefault="00AA4522" w:rsidP="003F77FF">
      <w:pPr>
        <w:pStyle w:val="ListParagraph"/>
        <w:numPr>
          <w:ilvl w:val="0"/>
          <w:numId w:val="46"/>
        </w:numPr>
        <w:tabs>
          <w:tab w:val="left" w:pos="360"/>
        </w:tabs>
        <w:ind w:left="360"/>
        <w:rPr>
          <w:rFonts w:ascii="Minion Pro" w:hAnsi="Minion Pro"/>
          <w:sz w:val="22"/>
          <w:szCs w:val="22"/>
        </w:rPr>
      </w:pPr>
      <w:r w:rsidRPr="003F77FF">
        <w:rPr>
          <w:rFonts w:ascii="Minion Pro" w:hAnsi="Minion Pro"/>
          <w:sz w:val="22"/>
          <w:szCs w:val="22"/>
        </w:rPr>
        <w:t>“Kabbalah: The Jewish Mystical Tradition,” Westchester Reform Temple, Scarsdale NY (April, 2000).</w:t>
      </w:r>
      <w:r w:rsidR="0038198D" w:rsidRPr="003F77FF">
        <w:rPr>
          <w:rFonts w:ascii="Minion Pro" w:hAnsi="Minion Pro"/>
          <w:sz w:val="22"/>
          <w:szCs w:val="22"/>
        </w:rPr>
        <w:t xml:space="preserve">  </w:t>
      </w:r>
    </w:p>
    <w:p w14:paraId="5530CE9B" w14:textId="77777777" w:rsidR="00AA4522" w:rsidRPr="0038198D" w:rsidRDefault="00AA4522" w:rsidP="003F77FF">
      <w:pPr>
        <w:tabs>
          <w:tab w:val="left" w:pos="360"/>
        </w:tabs>
        <w:ind w:left="360"/>
        <w:rPr>
          <w:rFonts w:ascii="Minion Pro" w:hAnsi="Minion Pro"/>
          <w:sz w:val="22"/>
          <w:szCs w:val="22"/>
        </w:rPr>
      </w:pPr>
    </w:p>
    <w:p w14:paraId="4C72E2CE" w14:textId="77777777" w:rsidR="00AA4522" w:rsidRPr="003F77FF" w:rsidRDefault="00AA4522" w:rsidP="003F77FF">
      <w:pPr>
        <w:pStyle w:val="ListParagraph"/>
        <w:numPr>
          <w:ilvl w:val="0"/>
          <w:numId w:val="46"/>
        </w:numPr>
        <w:tabs>
          <w:tab w:val="left" w:pos="360"/>
        </w:tabs>
        <w:ind w:left="360"/>
        <w:rPr>
          <w:rFonts w:ascii="Minion Pro" w:hAnsi="Minion Pro"/>
          <w:sz w:val="22"/>
          <w:szCs w:val="22"/>
        </w:rPr>
      </w:pPr>
      <w:r w:rsidRPr="003F77FF">
        <w:rPr>
          <w:rFonts w:ascii="Minion Pro" w:hAnsi="Minion Pro"/>
          <w:sz w:val="22"/>
          <w:szCs w:val="22"/>
        </w:rPr>
        <w:t>“Models of Jewish Spirituality,” Temple Beth El, Patchogue NY (May, 2003)</w:t>
      </w:r>
    </w:p>
    <w:p w14:paraId="6E73D226" w14:textId="77777777" w:rsidR="00AA4522" w:rsidRPr="0038198D" w:rsidRDefault="00AA4522" w:rsidP="003F77FF">
      <w:pPr>
        <w:tabs>
          <w:tab w:val="left" w:pos="360"/>
        </w:tabs>
        <w:ind w:left="360"/>
        <w:rPr>
          <w:rFonts w:ascii="Minion Pro" w:hAnsi="Minion Pro"/>
          <w:sz w:val="22"/>
          <w:szCs w:val="22"/>
        </w:rPr>
      </w:pPr>
    </w:p>
    <w:p w14:paraId="6C51E96C" w14:textId="77777777" w:rsidR="00AA4522" w:rsidRPr="003F77FF" w:rsidRDefault="00AA4522" w:rsidP="003F77FF">
      <w:pPr>
        <w:pStyle w:val="ListParagraph"/>
        <w:numPr>
          <w:ilvl w:val="0"/>
          <w:numId w:val="46"/>
        </w:numPr>
        <w:tabs>
          <w:tab w:val="left" w:pos="360"/>
        </w:tabs>
        <w:ind w:left="360"/>
        <w:rPr>
          <w:rFonts w:ascii="Minion Pro" w:hAnsi="Minion Pro"/>
          <w:sz w:val="22"/>
          <w:szCs w:val="22"/>
        </w:rPr>
      </w:pPr>
      <w:r w:rsidRPr="003F77FF">
        <w:rPr>
          <w:rFonts w:ascii="Minion Pro" w:hAnsi="Minion Pro"/>
          <w:sz w:val="22"/>
          <w:szCs w:val="22"/>
        </w:rPr>
        <w:t>“New Developments in Contemporary Judaism:” 1) Judaism and Feminism” and 2) “Judaism, Ecology, and Gender,” Hillel Foundation-Kenyon College, September 10-11, 2005.</w:t>
      </w:r>
    </w:p>
    <w:p w14:paraId="1D74CA8C" w14:textId="77777777" w:rsidR="00AA4522" w:rsidRPr="0038198D" w:rsidRDefault="00AA4522" w:rsidP="003F77FF">
      <w:pPr>
        <w:tabs>
          <w:tab w:val="left" w:pos="360"/>
        </w:tabs>
        <w:ind w:left="360"/>
        <w:rPr>
          <w:rFonts w:ascii="Minion Pro" w:hAnsi="Minion Pro"/>
          <w:sz w:val="22"/>
          <w:szCs w:val="22"/>
        </w:rPr>
      </w:pPr>
    </w:p>
    <w:p w14:paraId="248B2F82" w14:textId="77777777" w:rsidR="00735299" w:rsidRDefault="00AA4522" w:rsidP="00A15723">
      <w:pPr>
        <w:pStyle w:val="ListParagraph"/>
        <w:numPr>
          <w:ilvl w:val="0"/>
          <w:numId w:val="46"/>
        </w:numPr>
        <w:tabs>
          <w:tab w:val="left" w:pos="360"/>
        </w:tabs>
        <w:ind w:left="360"/>
        <w:rPr>
          <w:rFonts w:ascii="Minion Pro" w:hAnsi="Minion Pro"/>
          <w:sz w:val="22"/>
          <w:szCs w:val="22"/>
        </w:rPr>
      </w:pPr>
      <w:r w:rsidRPr="00735299">
        <w:rPr>
          <w:rFonts w:ascii="Minion Pro" w:hAnsi="Minion Pro"/>
          <w:sz w:val="22"/>
          <w:szCs w:val="22"/>
        </w:rPr>
        <w:t>“Judaism and the Pursuit of Happiness,” Foundation for Jewish Studies, Washington DC, September 3-4, 2007.</w:t>
      </w:r>
    </w:p>
    <w:p w14:paraId="0AAA4F1E" w14:textId="77777777" w:rsidR="00735299" w:rsidRPr="00735299" w:rsidRDefault="00735299" w:rsidP="00735299">
      <w:pPr>
        <w:pStyle w:val="ListParagraph"/>
        <w:rPr>
          <w:rFonts w:ascii="Minion Pro" w:hAnsi="Minion Pro"/>
          <w:sz w:val="22"/>
          <w:szCs w:val="22"/>
        </w:rPr>
      </w:pPr>
    </w:p>
    <w:p w14:paraId="42A9F0EA" w14:textId="77777777" w:rsidR="00AA4522" w:rsidRDefault="00AA4522" w:rsidP="00A15723">
      <w:pPr>
        <w:pStyle w:val="ListParagraph"/>
        <w:numPr>
          <w:ilvl w:val="0"/>
          <w:numId w:val="46"/>
        </w:numPr>
        <w:tabs>
          <w:tab w:val="left" w:pos="360"/>
        </w:tabs>
        <w:ind w:left="360"/>
        <w:rPr>
          <w:rFonts w:ascii="Minion Pro" w:hAnsi="Minion Pro"/>
          <w:sz w:val="22"/>
          <w:szCs w:val="22"/>
        </w:rPr>
      </w:pPr>
      <w:r w:rsidRPr="00735299">
        <w:rPr>
          <w:rFonts w:ascii="Minion Pro" w:hAnsi="Minion Pro"/>
          <w:sz w:val="22"/>
          <w:szCs w:val="22"/>
        </w:rPr>
        <w:t xml:space="preserve">“Kabbalah Today: The Contemporary Appeal of a Medieval Tradition” Temple Brith Shalom, Prescott AZ (May 15-16, 2009). </w:t>
      </w:r>
    </w:p>
    <w:p w14:paraId="0C8C11A2" w14:textId="77777777" w:rsidR="00CB0451" w:rsidRPr="00CB0451" w:rsidRDefault="00CB0451" w:rsidP="00CB0451">
      <w:pPr>
        <w:pStyle w:val="ListParagraph"/>
        <w:rPr>
          <w:rFonts w:ascii="Minion Pro" w:hAnsi="Minion Pro"/>
          <w:sz w:val="22"/>
          <w:szCs w:val="22"/>
        </w:rPr>
      </w:pPr>
    </w:p>
    <w:p w14:paraId="748D3868" w14:textId="77777777" w:rsidR="00CB0451" w:rsidRPr="001B6ECC" w:rsidRDefault="00CB0451" w:rsidP="001B6ECC">
      <w:pPr>
        <w:pStyle w:val="ListParagraph"/>
        <w:tabs>
          <w:tab w:val="left" w:pos="360"/>
        </w:tabs>
        <w:ind w:left="360"/>
        <w:rPr>
          <w:rFonts w:ascii="Minion Pro" w:hAnsi="Minion Pro"/>
          <w:sz w:val="22"/>
          <w:szCs w:val="22"/>
        </w:rPr>
      </w:pPr>
    </w:p>
    <w:p w14:paraId="68B9F5B3" w14:textId="77777777" w:rsidR="00CB0451" w:rsidRPr="00735299" w:rsidRDefault="00CB0451" w:rsidP="00CB0451">
      <w:pPr>
        <w:pStyle w:val="ListParagraph"/>
        <w:tabs>
          <w:tab w:val="left" w:pos="360"/>
        </w:tabs>
        <w:ind w:left="360"/>
        <w:rPr>
          <w:rFonts w:ascii="Minion Pro" w:hAnsi="Minion Pro"/>
          <w:sz w:val="22"/>
          <w:szCs w:val="22"/>
        </w:rPr>
      </w:pPr>
    </w:p>
    <w:p w14:paraId="4113C10C" w14:textId="77777777" w:rsidR="00AA4522" w:rsidRPr="0038198D" w:rsidRDefault="00AA4522" w:rsidP="00B944BA">
      <w:pPr>
        <w:tabs>
          <w:tab w:val="left" w:pos="720"/>
        </w:tabs>
        <w:rPr>
          <w:rFonts w:ascii="Minion Pro" w:hAnsi="Minion Pro"/>
          <w:sz w:val="22"/>
          <w:szCs w:val="22"/>
        </w:rPr>
      </w:pPr>
    </w:p>
    <w:p w14:paraId="2DE1CE37" w14:textId="77777777" w:rsidR="00AA4522" w:rsidRPr="0038198D" w:rsidRDefault="00AA4522" w:rsidP="002A4598">
      <w:pPr>
        <w:shd w:val="clear" w:color="auto" w:fill="DBE5F1" w:themeFill="accent1" w:themeFillTint="33"/>
        <w:spacing w:before="80"/>
        <w:rPr>
          <w:rFonts w:ascii="Minion Pro" w:hAnsi="Minion Pro"/>
          <w:b/>
          <w:bCs/>
        </w:rPr>
      </w:pPr>
      <w:r w:rsidRPr="0038198D">
        <w:rPr>
          <w:rFonts w:ascii="Minion Pro" w:hAnsi="Minion Pro"/>
          <w:b/>
          <w:bCs/>
        </w:rPr>
        <w:t xml:space="preserve">Public Talks </w:t>
      </w:r>
      <w:r w:rsidRPr="00C314D5">
        <w:rPr>
          <w:rFonts w:ascii="Minion Pro" w:hAnsi="Minion Pro"/>
          <w:b/>
          <w:bCs/>
          <w:sz w:val="22"/>
          <w:szCs w:val="22"/>
        </w:rPr>
        <w:t>(as Director of Jewish Studies)</w:t>
      </w:r>
    </w:p>
    <w:p w14:paraId="4AB0DA30" w14:textId="77777777" w:rsidR="00AA4522" w:rsidRPr="0038198D" w:rsidRDefault="002A4598" w:rsidP="00DB64D7">
      <w:pPr>
        <w:numPr>
          <w:ilvl w:val="0"/>
          <w:numId w:val="19"/>
        </w:numPr>
        <w:tabs>
          <w:tab w:val="clear" w:pos="720"/>
          <w:tab w:val="num" w:pos="360"/>
        </w:tabs>
        <w:spacing w:before="120"/>
        <w:ind w:left="360"/>
        <w:rPr>
          <w:rFonts w:ascii="Minion Pro" w:hAnsi="Minion Pro"/>
          <w:sz w:val="22"/>
          <w:szCs w:val="22"/>
        </w:rPr>
      </w:pPr>
      <w:r w:rsidRPr="0038198D">
        <w:rPr>
          <w:rFonts w:ascii="Minion Pro" w:hAnsi="Minion Pro"/>
          <w:sz w:val="22"/>
          <w:szCs w:val="22"/>
        </w:rPr>
        <w:t xml:space="preserve"> </w:t>
      </w:r>
      <w:r w:rsidR="00AA4522" w:rsidRPr="0038198D">
        <w:rPr>
          <w:rFonts w:ascii="Minion Pro" w:hAnsi="Minion Pro"/>
          <w:sz w:val="22"/>
          <w:szCs w:val="22"/>
        </w:rPr>
        <w:t>“Jewish Studies at ASU: A Look to the Future,” Temple Solel, Scottsdale AZ (May 14, 2008).</w:t>
      </w:r>
    </w:p>
    <w:p w14:paraId="7DAF44D7" w14:textId="77777777" w:rsidR="00AA4522" w:rsidRPr="0038198D" w:rsidRDefault="00AA4522" w:rsidP="0038198D">
      <w:pPr>
        <w:tabs>
          <w:tab w:val="num" w:pos="360"/>
        </w:tabs>
        <w:ind w:left="360"/>
        <w:rPr>
          <w:rFonts w:ascii="Minion Pro" w:hAnsi="Minion Pro"/>
          <w:sz w:val="22"/>
          <w:szCs w:val="22"/>
        </w:rPr>
      </w:pPr>
    </w:p>
    <w:p w14:paraId="47F0F167"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“Kabbalah and the Quest for a Modern Jewish Identity,” The New Shul, Scottsdale AZ (September 13, 2008)</w:t>
      </w:r>
    </w:p>
    <w:p w14:paraId="0169DBA8" w14:textId="77777777" w:rsidR="00AA4522" w:rsidRPr="0038198D" w:rsidRDefault="00AA4522" w:rsidP="0038198D">
      <w:pPr>
        <w:tabs>
          <w:tab w:val="num" w:pos="360"/>
        </w:tabs>
        <w:ind w:left="360"/>
        <w:rPr>
          <w:rFonts w:ascii="Minion Pro" w:hAnsi="Minion Pro"/>
          <w:sz w:val="22"/>
          <w:szCs w:val="22"/>
        </w:rPr>
      </w:pPr>
    </w:p>
    <w:p w14:paraId="551C6A56"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“An Israeli Woman Studies Judaism: Challenges and the New Directions,” Hadassah-Prime Timers Chapter (October 29, 2008)</w:t>
      </w:r>
    </w:p>
    <w:p w14:paraId="3E2848D3" w14:textId="77777777" w:rsidR="00AA4522" w:rsidRPr="0038198D" w:rsidRDefault="00AA4522" w:rsidP="0038198D">
      <w:pPr>
        <w:tabs>
          <w:tab w:val="num" w:pos="360"/>
        </w:tabs>
        <w:ind w:left="360"/>
        <w:rPr>
          <w:rFonts w:ascii="Minion Pro" w:hAnsi="Minion Pro"/>
          <w:sz w:val="22"/>
          <w:szCs w:val="22"/>
        </w:rPr>
      </w:pPr>
    </w:p>
    <w:p w14:paraId="2A7E94F4"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“Integrating Feminism and Jewish Studies”, Symposium on Women of the Book in the Jewish Tradition of Learning &amp; Growing, Jewish Community Center, Scottsdale AZ (November 9, 2008)</w:t>
      </w:r>
    </w:p>
    <w:p w14:paraId="5525275C" w14:textId="77777777" w:rsidR="00AA4522" w:rsidRPr="0038198D" w:rsidRDefault="00AA4522" w:rsidP="0038198D">
      <w:pPr>
        <w:tabs>
          <w:tab w:val="num" w:pos="360"/>
        </w:tabs>
        <w:ind w:left="360" w:firstLine="1440"/>
        <w:rPr>
          <w:rFonts w:ascii="Minion Pro" w:hAnsi="Minion Pro"/>
          <w:sz w:val="22"/>
          <w:szCs w:val="22"/>
        </w:rPr>
      </w:pPr>
    </w:p>
    <w:p w14:paraId="0D63E2A5"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“Transhumanism: A Jewish Critique,” ASU Retired Faculty Wives/Women’s Club Meeting, January 12, 2009)</w:t>
      </w:r>
    </w:p>
    <w:p w14:paraId="4BFA8ED6" w14:textId="77777777" w:rsidR="00AA4522" w:rsidRPr="0038198D" w:rsidRDefault="00AA4522" w:rsidP="0038198D">
      <w:pPr>
        <w:tabs>
          <w:tab w:val="num" w:pos="360"/>
        </w:tabs>
        <w:ind w:left="360"/>
        <w:rPr>
          <w:rFonts w:ascii="Minion Pro" w:hAnsi="Minion Pro"/>
          <w:sz w:val="22"/>
          <w:szCs w:val="22"/>
        </w:rPr>
      </w:pPr>
    </w:p>
    <w:p w14:paraId="664678BD"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“Judaism and Environmentalism,” Shalom Group of Leisure World, Mesa AZ (January 18, 2009)</w:t>
      </w:r>
    </w:p>
    <w:p w14:paraId="3892D210" w14:textId="77777777" w:rsidR="00AA4522" w:rsidRPr="0038198D" w:rsidRDefault="00AA4522" w:rsidP="0038198D">
      <w:pPr>
        <w:tabs>
          <w:tab w:val="num" w:pos="360"/>
        </w:tabs>
        <w:ind w:left="360"/>
        <w:rPr>
          <w:rFonts w:ascii="Minion Pro" w:hAnsi="Minion Pro"/>
          <w:sz w:val="22"/>
          <w:szCs w:val="22"/>
        </w:rPr>
      </w:pPr>
    </w:p>
    <w:p w14:paraId="73917CC3"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“Jewish Ethical Wills in Historical Perspectives,” Jewish Community Foundation, Jewish Community Center, Scottsdale AZ (January 21, 2009)</w:t>
      </w:r>
    </w:p>
    <w:p w14:paraId="2F6C3396" w14:textId="77777777" w:rsidR="00AA4522" w:rsidRPr="0038198D" w:rsidRDefault="00AA4522" w:rsidP="0038198D">
      <w:pPr>
        <w:tabs>
          <w:tab w:val="num" w:pos="360"/>
        </w:tabs>
        <w:ind w:left="360"/>
        <w:rPr>
          <w:rFonts w:ascii="Minion Pro" w:hAnsi="Minion Pro"/>
          <w:sz w:val="22"/>
          <w:szCs w:val="22"/>
        </w:rPr>
      </w:pPr>
    </w:p>
    <w:p w14:paraId="6503C6F3"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“Judaism and Sustainability,” Temple Beth Am, Los Angeles (March 19, 2009)</w:t>
      </w:r>
    </w:p>
    <w:p w14:paraId="5CF440BA" w14:textId="77777777" w:rsidR="00AA4522" w:rsidRPr="0038198D" w:rsidRDefault="00AA4522" w:rsidP="0038198D">
      <w:pPr>
        <w:tabs>
          <w:tab w:val="num" w:pos="360"/>
        </w:tabs>
        <w:ind w:left="360"/>
        <w:rPr>
          <w:rFonts w:ascii="Minion Pro" w:hAnsi="Minion Pro"/>
          <w:sz w:val="22"/>
          <w:szCs w:val="22"/>
        </w:rPr>
      </w:pPr>
    </w:p>
    <w:p w14:paraId="2164015B"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“Jewish Studies and the Humanities,” Jess Schwartz School (March 30, 2009).</w:t>
      </w:r>
    </w:p>
    <w:p w14:paraId="1494B51C" w14:textId="77777777" w:rsidR="00AA4522" w:rsidRPr="0038198D" w:rsidRDefault="00AA4522" w:rsidP="0038198D">
      <w:pPr>
        <w:tabs>
          <w:tab w:val="num" w:pos="360"/>
        </w:tabs>
        <w:ind w:left="360"/>
        <w:rPr>
          <w:rFonts w:ascii="Minion Pro" w:hAnsi="Minion Pro"/>
          <w:sz w:val="22"/>
          <w:szCs w:val="22"/>
        </w:rPr>
      </w:pPr>
    </w:p>
    <w:p w14:paraId="27F4BDBA"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lastRenderedPageBreak/>
        <w:t>“Kabbalah Today: The Contemporary Appeal of a Medieval Tradition,” (2 lectures), Temple Brith Shalom, Prescott, AZ (May 15-16, 2009).</w:t>
      </w:r>
    </w:p>
    <w:p w14:paraId="731F5824" w14:textId="77777777" w:rsidR="00AA4522" w:rsidRPr="0038198D" w:rsidRDefault="00AA4522" w:rsidP="0038198D">
      <w:pPr>
        <w:tabs>
          <w:tab w:val="num" w:pos="360"/>
        </w:tabs>
        <w:ind w:left="360"/>
        <w:rPr>
          <w:rFonts w:ascii="Minion Pro" w:hAnsi="Minion Pro"/>
          <w:sz w:val="22"/>
          <w:szCs w:val="22"/>
        </w:rPr>
      </w:pPr>
    </w:p>
    <w:p w14:paraId="14855989"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“Israel Today: Challenge and Promise,” President Community Enrichment Program (October 22, 2009)</w:t>
      </w:r>
    </w:p>
    <w:p w14:paraId="5AC8AB5E" w14:textId="77777777" w:rsidR="00AA4522" w:rsidRPr="0038198D" w:rsidRDefault="00AA4522" w:rsidP="0038198D">
      <w:pPr>
        <w:tabs>
          <w:tab w:val="num" w:pos="360"/>
        </w:tabs>
        <w:ind w:left="360"/>
        <w:rPr>
          <w:rFonts w:ascii="Minion Pro" w:hAnsi="Minion Pro"/>
          <w:sz w:val="22"/>
          <w:szCs w:val="22"/>
        </w:rPr>
      </w:pPr>
    </w:p>
    <w:p w14:paraId="5F6323BE"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“Judaism and the Contemporary Ecological Crisis,” Peninsula Jewish Community Center, Foster City CA (December 6, 2009).</w:t>
      </w:r>
    </w:p>
    <w:p w14:paraId="795F0DC1" w14:textId="77777777" w:rsidR="00AA4522" w:rsidRPr="0038198D" w:rsidRDefault="00AA4522" w:rsidP="0038198D">
      <w:pPr>
        <w:tabs>
          <w:tab w:val="num" w:pos="360"/>
        </w:tabs>
        <w:ind w:left="360"/>
        <w:rPr>
          <w:rFonts w:ascii="Minion Pro" w:hAnsi="Minion Pro"/>
          <w:sz w:val="22"/>
          <w:szCs w:val="22"/>
        </w:rPr>
      </w:pPr>
    </w:p>
    <w:p w14:paraId="4E9FAE3B" w14:textId="77777777" w:rsidR="00AA4522" w:rsidRPr="0038198D" w:rsidRDefault="00AA4522"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“Kabbalah Scholarship and Jewish Spiritual Renewal,” Congregation Beth El, Phoenix AZ, (January 16, 2010).</w:t>
      </w:r>
      <w:r w:rsidR="0038198D" w:rsidRPr="0038198D">
        <w:rPr>
          <w:rFonts w:ascii="Minion Pro" w:hAnsi="Minion Pro"/>
          <w:sz w:val="22"/>
          <w:szCs w:val="22"/>
        </w:rPr>
        <w:t xml:space="preserve">  </w:t>
      </w:r>
      <w:r w:rsidRPr="0038198D">
        <w:rPr>
          <w:rFonts w:ascii="Minion Pro" w:hAnsi="Minion Pro"/>
          <w:sz w:val="22"/>
          <w:szCs w:val="22"/>
        </w:rPr>
        <w:t xml:space="preserve"> </w:t>
      </w:r>
    </w:p>
    <w:p w14:paraId="5EEBF6DB" w14:textId="77777777" w:rsidR="00AA4522" w:rsidRPr="0038198D" w:rsidRDefault="00AA4522" w:rsidP="0038198D">
      <w:pPr>
        <w:tabs>
          <w:tab w:val="num" w:pos="360"/>
        </w:tabs>
        <w:ind w:left="360"/>
        <w:rPr>
          <w:rFonts w:ascii="Minion Pro" w:hAnsi="Minion Pro"/>
          <w:sz w:val="22"/>
          <w:szCs w:val="22"/>
        </w:rPr>
      </w:pPr>
    </w:p>
    <w:p w14:paraId="1D6A1F34" w14:textId="77777777" w:rsidR="00735299" w:rsidRDefault="00AA4522" w:rsidP="00A15723">
      <w:pPr>
        <w:numPr>
          <w:ilvl w:val="0"/>
          <w:numId w:val="19"/>
        </w:numPr>
        <w:tabs>
          <w:tab w:val="clear" w:pos="720"/>
          <w:tab w:val="num" w:pos="360"/>
        </w:tabs>
        <w:ind w:left="360"/>
        <w:rPr>
          <w:rFonts w:ascii="Minion Pro" w:hAnsi="Minion Pro"/>
          <w:sz w:val="22"/>
          <w:szCs w:val="22"/>
        </w:rPr>
      </w:pPr>
      <w:r w:rsidRPr="00735299">
        <w:rPr>
          <w:rFonts w:ascii="Minion Pro" w:hAnsi="Minion Pro"/>
          <w:sz w:val="22"/>
          <w:szCs w:val="22"/>
        </w:rPr>
        <w:t>“The Desert in World Religions,” President Community Enrichment Program, Deser</w:t>
      </w:r>
      <w:r w:rsidR="003204AE">
        <w:rPr>
          <w:rFonts w:ascii="Minion Pro" w:hAnsi="Minion Pro"/>
          <w:sz w:val="22"/>
          <w:szCs w:val="22"/>
        </w:rPr>
        <w:t>t Botanical Garden, Phoenix AZ (</w:t>
      </w:r>
      <w:r w:rsidRPr="00735299">
        <w:rPr>
          <w:rFonts w:ascii="Minion Pro" w:hAnsi="Minion Pro"/>
          <w:sz w:val="22"/>
          <w:szCs w:val="22"/>
        </w:rPr>
        <w:t>October 24, 2011</w:t>
      </w:r>
      <w:r w:rsidR="003204AE">
        <w:rPr>
          <w:rFonts w:ascii="Minion Pro" w:hAnsi="Minion Pro"/>
          <w:sz w:val="22"/>
          <w:szCs w:val="22"/>
        </w:rPr>
        <w:t>)</w:t>
      </w:r>
      <w:r w:rsidRPr="00735299">
        <w:rPr>
          <w:rFonts w:ascii="Minion Pro" w:hAnsi="Minion Pro"/>
          <w:sz w:val="22"/>
          <w:szCs w:val="22"/>
        </w:rPr>
        <w:t>.</w:t>
      </w:r>
    </w:p>
    <w:p w14:paraId="0B3BDA19" w14:textId="77777777" w:rsidR="00735299" w:rsidRDefault="00735299" w:rsidP="00735299">
      <w:pPr>
        <w:pStyle w:val="ListParagraph"/>
        <w:rPr>
          <w:rFonts w:ascii="Minion Pro" w:hAnsi="Minion Pro"/>
          <w:sz w:val="22"/>
          <w:szCs w:val="22"/>
        </w:rPr>
      </w:pPr>
    </w:p>
    <w:p w14:paraId="122A9A25" w14:textId="77777777" w:rsidR="00AA4522" w:rsidRPr="00735299" w:rsidRDefault="00AA4522" w:rsidP="00A15723">
      <w:pPr>
        <w:numPr>
          <w:ilvl w:val="0"/>
          <w:numId w:val="19"/>
        </w:numPr>
        <w:tabs>
          <w:tab w:val="clear" w:pos="720"/>
          <w:tab w:val="num" w:pos="360"/>
        </w:tabs>
        <w:ind w:left="360"/>
        <w:rPr>
          <w:rFonts w:ascii="Minion Pro" w:hAnsi="Minion Pro"/>
          <w:sz w:val="22"/>
          <w:szCs w:val="22"/>
        </w:rPr>
      </w:pPr>
      <w:r w:rsidRPr="00735299">
        <w:rPr>
          <w:rFonts w:ascii="Minion Pro" w:hAnsi="Minion Pro"/>
          <w:sz w:val="22"/>
          <w:szCs w:val="22"/>
        </w:rPr>
        <w:t>“The Papacy and the Jews:</w:t>
      </w:r>
      <w:r w:rsidR="0038198D" w:rsidRPr="00735299">
        <w:rPr>
          <w:rFonts w:ascii="Minion Pro" w:hAnsi="Minion Pro"/>
          <w:sz w:val="22"/>
          <w:szCs w:val="22"/>
        </w:rPr>
        <w:t xml:space="preserve">  </w:t>
      </w:r>
      <w:r w:rsidRPr="00735299">
        <w:rPr>
          <w:rFonts w:ascii="Minion Pro" w:hAnsi="Minion Pro"/>
          <w:sz w:val="22"/>
          <w:szCs w:val="22"/>
        </w:rPr>
        <w:t>An Overview,” Panel discussion on “Pope John Paul II and the Jewish People in Historical Context,” at the exhibit “A Blessing to One Another: Pope John Paul II &amp;</w:t>
      </w:r>
      <w:r w:rsidR="0038198D" w:rsidRPr="00735299">
        <w:rPr>
          <w:rFonts w:ascii="Minion Pro" w:hAnsi="Minion Pro"/>
          <w:sz w:val="22"/>
          <w:szCs w:val="22"/>
        </w:rPr>
        <w:t xml:space="preserve">  </w:t>
      </w:r>
      <w:r w:rsidRPr="00735299">
        <w:rPr>
          <w:rFonts w:ascii="Minion Pro" w:hAnsi="Minion Pro"/>
          <w:sz w:val="22"/>
          <w:szCs w:val="22"/>
        </w:rPr>
        <w:t>the Jewish People,” George Washington Carver Museum, Phoenix AZ (Nov. 3, 2011)</w:t>
      </w:r>
    </w:p>
    <w:p w14:paraId="0768459A" w14:textId="77777777" w:rsidR="00AA4522" w:rsidRPr="0038198D" w:rsidRDefault="00AA4522" w:rsidP="0038198D">
      <w:pPr>
        <w:tabs>
          <w:tab w:val="num" w:pos="360"/>
        </w:tabs>
        <w:ind w:left="360"/>
        <w:rPr>
          <w:rFonts w:ascii="Minion Pro" w:hAnsi="Minion Pro"/>
          <w:sz w:val="22"/>
          <w:szCs w:val="22"/>
        </w:rPr>
      </w:pPr>
    </w:p>
    <w:p w14:paraId="4642D559" w14:textId="77777777" w:rsidR="00AA4522" w:rsidRPr="0038198D" w:rsidRDefault="00AA4522" w:rsidP="003204AE">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 xml:space="preserve">“Judaism and the Contemporary Pursuit of Happiness,” </w:t>
      </w:r>
      <w:r w:rsidR="003204AE">
        <w:rPr>
          <w:rFonts w:ascii="Minion Pro" w:hAnsi="Minion Pro"/>
          <w:sz w:val="22"/>
          <w:szCs w:val="22"/>
        </w:rPr>
        <w:t xml:space="preserve">Phoenix AZ, Home of Diane and </w:t>
      </w:r>
      <w:r w:rsidRPr="0038198D">
        <w:rPr>
          <w:rFonts w:ascii="Minion Pro" w:hAnsi="Minion Pro"/>
          <w:sz w:val="22"/>
          <w:szCs w:val="22"/>
        </w:rPr>
        <w:t>John</w:t>
      </w:r>
      <w:r w:rsidR="003204AE">
        <w:rPr>
          <w:rFonts w:ascii="Minion Pro" w:hAnsi="Minion Pro"/>
          <w:sz w:val="22"/>
          <w:szCs w:val="22"/>
        </w:rPr>
        <w:t xml:space="preserve"> </w:t>
      </w:r>
      <w:r w:rsidRPr="0038198D">
        <w:rPr>
          <w:rFonts w:ascii="Minion Pro" w:hAnsi="Minion Pro"/>
          <w:sz w:val="22"/>
          <w:szCs w:val="22"/>
        </w:rPr>
        <w:t xml:space="preserve"> Eckstein (December 4, 2011).</w:t>
      </w:r>
    </w:p>
    <w:p w14:paraId="0CFF9E36" w14:textId="77777777" w:rsidR="00683BBA" w:rsidRPr="0038198D" w:rsidRDefault="00683BBA" w:rsidP="0038198D">
      <w:pPr>
        <w:pStyle w:val="ListParagraph"/>
        <w:rPr>
          <w:rFonts w:ascii="Minion Pro" w:hAnsi="Minion Pro"/>
          <w:sz w:val="22"/>
          <w:szCs w:val="22"/>
        </w:rPr>
      </w:pPr>
    </w:p>
    <w:p w14:paraId="45654027" w14:textId="77777777" w:rsidR="00683BBA" w:rsidRDefault="00683BBA"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 xml:space="preserve"> “Science, Medicine, and Health: Jewish Perspectives,” at Sagewood, Scottsdale</w:t>
      </w:r>
      <w:r w:rsidR="00B56C14" w:rsidRPr="0038198D">
        <w:rPr>
          <w:rFonts w:ascii="Minion Pro" w:hAnsi="Minion Pro"/>
          <w:sz w:val="22"/>
          <w:szCs w:val="22"/>
        </w:rPr>
        <w:t>, AZ (</w:t>
      </w:r>
      <w:r w:rsidRPr="0038198D">
        <w:rPr>
          <w:rFonts w:ascii="Minion Pro" w:hAnsi="Minion Pro"/>
          <w:sz w:val="22"/>
          <w:szCs w:val="22"/>
        </w:rPr>
        <w:t>October 15, 2015</w:t>
      </w:r>
      <w:r w:rsidR="00B56C14" w:rsidRPr="0038198D">
        <w:rPr>
          <w:rFonts w:ascii="Minion Pro" w:hAnsi="Minion Pro"/>
          <w:sz w:val="22"/>
          <w:szCs w:val="22"/>
        </w:rPr>
        <w:t>)</w:t>
      </w:r>
      <w:r w:rsidRPr="0038198D">
        <w:rPr>
          <w:rFonts w:ascii="Minion Pro" w:hAnsi="Minion Pro"/>
          <w:sz w:val="22"/>
          <w:szCs w:val="22"/>
        </w:rPr>
        <w:t xml:space="preserve">. </w:t>
      </w:r>
    </w:p>
    <w:p w14:paraId="585AFD65" w14:textId="77777777" w:rsidR="003204AE" w:rsidRDefault="003204AE" w:rsidP="003204AE">
      <w:pPr>
        <w:pStyle w:val="ListParagraph"/>
        <w:rPr>
          <w:rFonts w:ascii="Minion Pro" w:hAnsi="Minion Pro"/>
          <w:sz w:val="22"/>
          <w:szCs w:val="22"/>
        </w:rPr>
      </w:pPr>
    </w:p>
    <w:p w14:paraId="35B7F4BE" w14:textId="77777777" w:rsidR="00FD0693" w:rsidRPr="0038198D" w:rsidRDefault="00FD0693" w:rsidP="0038198D">
      <w:pPr>
        <w:pStyle w:val="ListParagraph"/>
        <w:rPr>
          <w:rFonts w:ascii="Minion Pro" w:hAnsi="Minion Pro"/>
          <w:sz w:val="22"/>
          <w:szCs w:val="22"/>
        </w:rPr>
      </w:pPr>
    </w:p>
    <w:p w14:paraId="6D34E9D3" w14:textId="77777777" w:rsidR="003204AE" w:rsidRDefault="00DC247D" w:rsidP="0038198D">
      <w:pPr>
        <w:numPr>
          <w:ilvl w:val="0"/>
          <w:numId w:val="19"/>
        </w:numPr>
        <w:tabs>
          <w:tab w:val="clear" w:pos="720"/>
          <w:tab w:val="num" w:pos="360"/>
        </w:tabs>
        <w:ind w:left="360"/>
        <w:rPr>
          <w:rFonts w:ascii="Minion Pro" w:hAnsi="Minion Pro"/>
          <w:sz w:val="22"/>
          <w:szCs w:val="22"/>
        </w:rPr>
      </w:pPr>
      <w:r w:rsidRPr="0038198D">
        <w:rPr>
          <w:rFonts w:ascii="Minion Pro" w:hAnsi="Minion Pro"/>
          <w:sz w:val="22"/>
          <w:szCs w:val="22"/>
        </w:rPr>
        <w:t xml:space="preserve"> “Is Interfaith Dialogue K</w:t>
      </w:r>
      <w:r w:rsidR="00FD0693" w:rsidRPr="0038198D">
        <w:rPr>
          <w:rFonts w:ascii="Minion Pro" w:hAnsi="Minion Pro"/>
          <w:sz w:val="22"/>
          <w:szCs w:val="22"/>
        </w:rPr>
        <w:t>ey to Peace?” Arizona Faith Network, Scottsdale AZ (May 17, 2016).</w:t>
      </w:r>
    </w:p>
    <w:p w14:paraId="21FB2476" w14:textId="77777777" w:rsidR="003204AE" w:rsidRDefault="003204AE" w:rsidP="003204AE">
      <w:pPr>
        <w:ind w:left="360"/>
        <w:rPr>
          <w:rFonts w:ascii="Minion Pro" w:hAnsi="Minion Pro"/>
          <w:sz w:val="22"/>
          <w:szCs w:val="22"/>
        </w:rPr>
      </w:pPr>
    </w:p>
    <w:p w14:paraId="3AB2906B" w14:textId="77777777" w:rsidR="003204AE" w:rsidRPr="003204AE" w:rsidRDefault="003204AE" w:rsidP="003204AE">
      <w:pPr>
        <w:numPr>
          <w:ilvl w:val="0"/>
          <w:numId w:val="19"/>
        </w:numPr>
        <w:tabs>
          <w:tab w:val="clear" w:pos="720"/>
          <w:tab w:val="num" w:pos="360"/>
        </w:tabs>
        <w:ind w:left="360"/>
        <w:rPr>
          <w:rFonts w:ascii="Minion Pro" w:hAnsi="Minion Pro"/>
          <w:sz w:val="22"/>
          <w:szCs w:val="22"/>
        </w:rPr>
      </w:pPr>
      <w:r w:rsidRPr="003204AE">
        <w:rPr>
          <w:rFonts w:ascii="Minion Pro" w:hAnsi="Minion Pro"/>
          <w:sz w:val="22"/>
          <w:szCs w:val="22"/>
        </w:rPr>
        <w:t xml:space="preserve"> “Judaism, Science, and Medicine: Historical Overview,” Temple Emanu</w:t>
      </w:r>
      <w:r>
        <w:rPr>
          <w:rFonts w:ascii="Minion Pro" w:hAnsi="Minion Pro"/>
          <w:sz w:val="22"/>
          <w:szCs w:val="22"/>
        </w:rPr>
        <w:t>e</w:t>
      </w:r>
      <w:r w:rsidRPr="003204AE">
        <w:rPr>
          <w:rFonts w:ascii="Minion Pro" w:hAnsi="Minion Pro"/>
          <w:sz w:val="22"/>
          <w:szCs w:val="22"/>
        </w:rPr>
        <w:t>l, Tempe, AZ (February 16, 2018).</w:t>
      </w:r>
    </w:p>
    <w:p w14:paraId="6F5B32A2" w14:textId="77777777" w:rsidR="003204AE" w:rsidRDefault="003204AE" w:rsidP="003204AE">
      <w:pPr>
        <w:ind w:left="360"/>
        <w:rPr>
          <w:rFonts w:ascii="Minion Pro" w:hAnsi="Minion Pro"/>
          <w:sz w:val="22"/>
          <w:szCs w:val="22"/>
        </w:rPr>
      </w:pPr>
    </w:p>
    <w:p w14:paraId="18B261EC" w14:textId="77777777" w:rsidR="003204AE" w:rsidRDefault="003204AE" w:rsidP="003204AE">
      <w:pPr>
        <w:numPr>
          <w:ilvl w:val="0"/>
          <w:numId w:val="19"/>
        </w:numPr>
        <w:tabs>
          <w:tab w:val="clear" w:pos="720"/>
          <w:tab w:val="num" w:pos="360"/>
        </w:tabs>
        <w:ind w:left="360"/>
        <w:rPr>
          <w:rFonts w:ascii="Minion Pro" w:hAnsi="Minion Pro"/>
          <w:sz w:val="22"/>
          <w:szCs w:val="22"/>
        </w:rPr>
      </w:pPr>
      <w:r>
        <w:rPr>
          <w:rFonts w:ascii="Minion Pro" w:hAnsi="Minion Pro"/>
          <w:sz w:val="22"/>
          <w:szCs w:val="22"/>
        </w:rPr>
        <w:t>“Jewish Responses to the Ecological Crisis,” Temple Beth Am, Scottsdale AZ (March 23, 2018).</w:t>
      </w:r>
    </w:p>
    <w:p w14:paraId="0E6351F6" w14:textId="77777777" w:rsidR="00FD0693" w:rsidRPr="0038198D" w:rsidRDefault="0038198D" w:rsidP="003204AE">
      <w:pPr>
        <w:ind w:left="360"/>
        <w:rPr>
          <w:rFonts w:ascii="Minion Pro" w:hAnsi="Minion Pro"/>
          <w:sz w:val="22"/>
          <w:szCs w:val="22"/>
        </w:rPr>
      </w:pPr>
      <w:r w:rsidRPr="0038198D">
        <w:rPr>
          <w:rFonts w:ascii="Minion Pro" w:hAnsi="Minion Pro"/>
          <w:sz w:val="22"/>
          <w:szCs w:val="22"/>
        </w:rPr>
        <w:t xml:space="preserve">  </w:t>
      </w:r>
    </w:p>
    <w:p w14:paraId="134BF8D3" w14:textId="77777777" w:rsidR="003F77FF" w:rsidRDefault="003F77FF">
      <w:pPr>
        <w:rPr>
          <w:rFonts w:ascii="Minion Pro" w:hAnsi="Minion Pro"/>
          <w:b/>
          <w:bCs/>
        </w:rPr>
      </w:pPr>
    </w:p>
    <w:p w14:paraId="649581CE" w14:textId="77777777" w:rsidR="00AA4522" w:rsidRPr="002A4598" w:rsidRDefault="00AA4522" w:rsidP="002A4598">
      <w:pPr>
        <w:shd w:val="clear" w:color="auto" w:fill="DBE5F1" w:themeFill="accent1" w:themeFillTint="33"/>
        <w:rPr>
          <w:rFonts w:ascii="Minion Pro" w:hAnsi="Minion Pro"/>
          <w:b/>
          <w:bCs/>
        </w:rPr>
      </w:pPr>
      <w:r w:rsidRPr="0038198D">
        <w:rPr>
          <w:rFonts w:ascii="Minion Pro" w:hAnsi="Minion Pro"/>
          <w:b/>
          <w:bCs/>
        </w:rPr>
        <w:t>Courses Taught</w:t>
      </w:r>
    </w:p>
    <w:p w14:paraId="56A19CCB" w14:textId="77777777" w:rsidR="00AA4522" w:rsidRPr="00C314D5" w:rsidRDefault="00AA4522" w:rsidP="00DB64D7">
      <w:pPr>
        <w:spacing w:before="120"/>
        <w:ind w:left="360" w:hanging="360"/>
        <w:rPr>
          <w:rFonts w:ascii="Minion Pro" w:hAnsi="Minion Pro"/>
          <w:b/>
        </w:rPr>
      </w:pPr>
      <w:r w:rsidRPr="00C314D5">
        <w:rPr>
          <w:rFonts w:ascii="Minion Pro" w:hAnsi="Minion Pro"/>
          <w:b/>
        </w:rPr>
        <w:t>Prior to Joining ASU Faculty</w:t>
      </w:r>
    </w:p>
    <w:p w14:paraId="1108F33D" w14:textId="77777777" w:rsidR="00AA4522" w:rsidRPr="0038198D" w:rsidRDefault="00AA4522" w:rsidP="0038198D">
      <w:pPr>
        <w:rPr>
          <w:rFonts w:ascii="Minion Pro" w:hAnsi="Minion Pro"/>
          <w:iCs/>
          <w:sz w:val="22"/>
          <w:szCs w:val="22"/>
          <w:u w:val="single"/>
        </w:rPr>
      </w:pPr>
      <w:r w:rsidRPr="0038198D">
        <w:rPr>
          <w:rFonts w:ascii="Minion Pro" w:hAnsi="Minion Pro"/>
          <w:iCs/>
          <w:sz w:val="22"/>
          <w:szCs w:val="22"/>
          <w:u w:val="single"/>
        </w:rPr>
        <w:t>Undergraduate</w:t>
      </w:r>
    </w:p>
    <w:p w14:paraId="1F681652" w14:textId="77777777" w:rsidR="00AA4522" w:rsidRPr="0038198D" w:rsidRDefault="00AA4522" w:rsidP="0038198D">
      <w:pPr>
        <w:rPr>
          <w:rFonts w:ascii="Minion Pro" w:hAnsi="Minion Pro"/>
          <w:sz w:val="22"/>
          <w:szCs w:val="22"/>
        </w:rPr>
      </w:pPr>
      <w:r w:rsidRPr="0038198D">
        <w:rPr>
          <w:rFonts w:ascii="Minion Pro" w:hAnsi="Minion Pro"/>
          <w:sz w:val="22"/>
          <w:szCs w:val="22"/>
        </w:rPr>
        <w:t>Contemporary Civilization</w:t>
      </w:r>
    </w:p>
    <w:p w14:paraId="772D133D" w14:textId="77777777" w:rsidR="00AA4522" w:rsidRPr="0038198D" w:rsidRDefault="00AA4522" w:rsidP="0038198D">
      <w:pPr>
        <w:rPr>
          <w:rFonts w:ascii="Minion Pro" w:hAnsi="Minion Pro"/>
          <w:sz w:val="22"/>
          <w:szCs w:val="22"/>
        </w:rPr>
      </w:pPr>
      <w:r w:rsidRPr="0038198D">
        <w:rPr>
          <w:rFonts w:ascii="Minion Pro" w:hAnsi="Minion Pro"/>
          <w:sz w:val="22"/>
          <w:szCs w:val="22"/>
        </w:rPr>
        <w:t>Philosophy and Religion in the Middle Ages</w:t>
      </w:r>
    </w:p>
    <w:p w14:paraId="174807FE"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The Jewish-Christian Encounter from Late Antiquity to the Reformation </w:t>
      </w:r>
    </w:p>
    <w:p w14:paraId="4167666D" w14:textId="77777777" w:rsidR="00AA4522" w:rsidRPr="0038198D" w:rsidRDefault="00AA4522" w:rsidP="0038198D">
      <w:pPr>
        <w:rPr>
          <w:rFonts w:ascii="Minion Pro" w:hAnsi="Minion Pro"/>
          <w:sz w:val="22"/>
          <w:szCs w:val="22"/>
        </w:rPr>
      </w:pPr>
      <w:r w:rsidRPr="0038198D">
        <w:rPr>
          <w:rFonts w:ascii="Minion Pro" w:hAnsi="Minion Pro"/>
          <w:sz w:val="22"/>
          <w:szCs w:val="22"/>
        </w:rPr>
        <w:t>Medieval Jewish History from the Gaonic Period to the Expulsion from Spain</w:t>
      </w:r>
    </w:p>
    <w:p w14:paraId="36D1448E" w14:textId="77777777" w:rsidR="00AA4522" w:rsidRPr="0038198D" w:rsidRDefault="00AA4522" w:rsidP="0038198D">
      <w:pPr>
        <w:rPr>
          <w:rFonts w:ascii="Minion Pro" w:hAnsi="Minion Pro"/>
          <w:sz w:val="22"/>
          <w:szCs w:val="22"/>
        </w:rPr>
      </w:pPr>
      <w:r w:rsidRPr="0038198D">
        <w:rPr>
          <w:rFonts w:ascii="Minion Pro" w:hAnsi="Minion Pro"/>
          <w:sz w:val="22"/>
          <w:szCs w:val="22"/>
        </w:rPr>
        <w:t>Early Modern Jewish History: From the Expulsion to the Emancipation</w:t>
      </w:r>
    </w:p>
    <w:p w14:paraId="153FD714" w14:textId="77777777" w:rsidR="00AA4522" w:rsidRPr="0038198D" w:rsidRDefault="00AA4522" w:rsidP="0038198D">
      <w:pPr>
        <w:rPr>
          <w:rFonts w:ascii="Minion Pro" w:hAnsi="Minion Pro"/>
          <w:sz w:val="22"/>
          <w:szCs w:val="22"/>
        </w:rPr>
      </w:pPr>
      <w:r w:rsidRPr="0038198D">
        <w:rPr>
          <w:rFonts w:ascii="Minion Pro" w:hAnsi="Minion Pro"/>
          <w:sz w:val="22"/>
          <w:szCs w:val="22"/>
        </w:rPr>
        <w:t>Medieval Jewish Thought</w:t>
      </w:r>
    </w:p>
    <w:p w14:paraId="4D2AC56D" w14:textId="77777777" w:rsidR="00AA4522" w:rsidRPr="0038198D" w:rsidRDefault="00AA4522" w:rsidP="0038198D">
      <w:pPr>
        <w:rPr>
          <w:rFonts w:ascii="Minion Pro" w:hAnsi="Minion Pro"/>
          <w:sz w:val="22"/>
          <w:szCs w:val="22"/>
        </w:rPr>
      </w:pPr>
      <w:r w:rsidRPr="0038198D">
        <w:rPr>
          <w:rFonts w:ascii="Minion Pro" w:hAnsi="Minion Pro"/>
          <w:sz w:val="22"/>
          <w:szCs w:val="22"/>
        </w:rPr>
        <w:t>Introduction to Medieval Jewish Philosophy</w:t>
      </w:r>
    </w:p>
    <w:p w14:paraId="7CE4B20C" w14:textId="77777777" w:rsidR="00AA4522" w:rsidRPr="0038198D" w:rsidRDefault="00AA4522" w:rsidP="0038198D">
      <w:pPr>
        <w:rPr>
          <w:rFonts w:ascii="Minion Pro" w:hAnsi="Minion Pro"/>
          <w:sz w:val="22"/>
          <w:szCs w:val="22"/>
        </w:rPr>
      </w:pPr>
      <w:r w:rsidRPr="0038198D">
        <w:rPr>
          <w:rFonts w:ascii="Minion Pro" w:hAnsi="Minion Pro"/>
          <w:sz w:val="22"/>
          <w:szCs w:val="22"/>
        </w:rPr>
        <w:t>Introduction to Judaism</w:t>
      </w:r>
    </w:p>
    <w:p w14:paraId="6C8F7330" w14:textId="77777777" w:rsidR="00AA4522" w:rsidRPr="0038198D" w:rsidRDefault="00AA4522" w:rsidP="0038198D">
      <w:pPr>
        <w:rPr>
          <w:rFonts w:ascii="Minion Pro" w:hAnsi="Minion Pro"/>
          <w:sz w:val="22"/>
          <w:szCs w:val="22"/>
        </w:rPr>
      </w:pPr>
      <w:r w:rsidRPr="0038198D">
        <w:rPr>
          <w:rFonts w:ascii="Minion Pro" w:hAnsi="Minion Pro"/>
          <w:sz w:val="22"/>
          <w:szCs w:val="22"/>
        </w:rPr>
        <w:t>Major Trends in Modern Judaism</w:t>
      </w:r>
    </w:p>
    <w:p w14:paraId="5642E9F4" w14:textId="77777777" w:rsidR="00AA4522" w:rsidRPr="0038198D" w:rsidRDefault="00AA4522" w:rsidP="0038198D">
      <w:pPr>
        <w:rPr>
          <w:rFonts w:ascii="Minion Pro" w:hAnsi="Minion Pro"/>
          <w:sz w:val="22"/>
          <w:szCs w:val="22"/>
        </w:rPr>
      </w:pPr>
      <w:r w:rsidRPr="0038198D">
        <w:rPr>
          <w:rFonts w:ascii="Minion Pro" w:hAnsi="Minion Pro"/>
          <w:sz w:val="22"/>
          <w:szCs w:val="22"/>
        </w:rPr>
        <w:t>The Modernization of the Jews</w:t>
      </w:r>
    </w:p>
    <w:p w14:paraId="601616AC" w14:textId="77777777" w:rsidR="00AA4522" w:rsidRPr="0038198D" w:rsidRDefault="00AA4522" w:rsidP="0038198D">
      <w:pPr>
        <w:rPr>
          <w:rFonts w:ascii="Minion Pro" w:hAnsi="Minion Pro"/>
          <w:sz w:val="22"/>
          <w:szCs w:val="22"/>
        </w:rPr>
      </w:pPr>
      <w:r w:rsidRPr="0038198D">
        <w:rPr>
          <w:rFonts w:ascii="Minion Pro" w:hAnsi="Minion Pro"/>
          <w:sz w:val="22"/>
          <w:szCs w:val="22"/>
        </w:rPr>
        <w:t>Zionism</w:t>
      </w:r>
    </w:p>
    <w:p w14:paraId="4A70A6F1" w14:textId="77777777" w:rsidR="00AA4522" w:rsidRPr="0038198D" w:rsidRDefault="00AA4522" w:rsidP="0038198D">
      <w:pPr>
        <w:rPr>
          <w:rFonts w:ascii="Minion Pro" w:hAnsi="Minion Pro"/>
          <w:sz w:val="22"/>
          <w:szCs w:val="22"/>
        </w:rPr>
      </w:pPr>
      <w:r w:rsidRPr="0038198D">
        <w:rPr>
          <w:rFonts w:ascii="Minion Pro" w:hAnsi="Minion Pro"/>
          <w:sz w:val="22"/>
          <w:szCs w:val="22"/>
        </w:rPr>
        <w:t>Women in Judaism</w:t>
      </w:r>
    </w:p>
    <w:p w14:paraId="5EC138F3" w14:textId="77777777" w:rsidR="00AA4522" w:rsidRPr="0038198D" w:rsidRDefault="00AA4522" w:rsidP="0038198D">
      <w:pPr>
        <w:rPr>
          <w:rFonts w:ascii="Minion Pro" w:hAnsi="Minion Pro"/>
          <w:sz w:val="22"/>
          <w:szCs w:val="22"/>
        </w:rPr>
      </w:pPr>
      <w:r w:rsidRPr="0038198D">
        <w:rPr>
          <w:rFonts w:ascii="Minion Pro" w:hAnsi="Minion Pro"/>
          <w:sz w:val="22"/>
          <w:szCs w:val="22"/>
        </w:rPr>
        <w:lastRenderedPageBreak/>
        <w:t xml:space="preserve">Introduction to Jewish Mysticism </w:t>
      </w:r>
    </w:p>
    <w:p w14:paraId="35B2B478" w14:textId="77777777" w:rsidR="00AA4522" w:rsidRPr="0038198D" w:rsidRDefault="00AA4522" w:rsidP="0038198D">
      <w:pPr>
        <w:rPr>
          <w:rFonts w:ascii="Minion Pro" w:hAnsi="Minion Pro"/>
          <w:sz w:val="22"/>
          <w:szCs w:val="22"/>
        </w:rPr>
      </w:pPr>
      <w:r w:rsidRPr="0038198D">
        <w:rPr>
          <w:rFonts w:ascii="Minion Pro" w:hAnsi="Minion Pro"/>
          <w:sz w:val="22"/>
          <w:szCs w:val="22"/>
        </w:rPr>
        <w:t>Mysticism in Religious Traditions</w:t>
      </w:r>
    </w:p>
    <w:p w14:paraId="23C2328B"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The Good Life in Western Philosophy and Religion </w:t>
      </w:r>
    </w:p>
    <w:p w14:paraId="6C19B4E4" w14:textId="77777777" w:rsidR="00AA4522" w:rsidRPr="0038198D" w:rsidRDefault="00AA4522" w:rsidP="0038198D">
      <w:pPr>
        <w:rPr>
          <w:rFonts w:ascii="Minion Pro" w:hAnsi="Minion Pro"/>
          <w:iCs/>
          <w:sz w:val="22"/>
          <w:szCs w:val="22"/>
          <w:u w:val="single"/>
        </w:rPr>
      </w:pPr>
    </w:p>
    <w:p w14:paraId="313D8A16" w14:textId="77777777" w:rsidR="00AA4522" w:rsidRPr="0038198D" w:rsidRDefault="00AA4522" w:rsidP="0038198D">
      <w:pPr>
        <w:rPr>
          <w:rFonts w:ascii="Minion Pro" w:hAnsi="Minion Pro"/>
          <w:iCs/>
          <w:sz w:val="22"/>
          <w:szCs w:val="22"/>
          <w:u w:val="single"/>
        </w:rPr>
      </w:pPr>
      <w:r w:rsidRPr="0038198D">
        <w:rPr>
          <w:rFonts w:ascii="Minion Pro" w:hAnsi="Minion Pro"/>
          <w:iCs/>
          <w:sz w:val="22"/>
          <w:szCs w:val="22"/>
          <w:u w:val="single"/>
        </w:rPr>
        <w:t>Graduate</w:t>
      </w:r>
    </w:p>
    <w:p w14:paraId="20E74031"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Political Theories in Medieval Judaism </w:t>
      </w:r>
    </w:p>
    <w:p w14:paraId="6296553D"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Rationalism vs. Anti-Rationalism in Medieval Judaism </w:t>
      </w:r>
    </w:p>
    <w:p w14:paraId="3C510344"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Medieval Jewish Ethical Literature </w:t>
      </w:r>
    </w:p>
    <w:p w14:paraId="0AF71615"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Hasidism </w:t>
      </w:r>
    </w:p>
    <w:p w14:paraId="4416D6F4"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The Jewish Enlightenment </w:t>
      </w:r>
    </w:p>
    <w:p w14:paraId="3B4138BD"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Jewish Messianism in the Seventeenth </w:t>
      </w:r>
      <w:r w:rsidR="00361FB2">
        <w:rPr>
          <w:rFonts w:ascii="Minion Pro" w:hAnsi="Minion Pro"/>
          <w:sz w:val="22"/>
          <w:szCs w:val="22"/>
        </w:rPr>
        <w:t>Century: The Sabbatean Movement</w:t>
      </w:r>
      <w:r w:rsidRPr="0038198D">
        <w:rPr>
          <w:rFonts w:ascii="Minion Pro" w:hAnsi="Minion Pro"/>
          <w:sz w:val="22"/>
          <w:szCs w:val="22"/>
        </w:rPr>
        <w:t xml:space="preserve"> </w:t>
      </w:r>
    </w:p>
    <w:p w14:paraId="502A8C4B" w14:textId="77777777" w:rsidR="00AA4522" w:rsidRPr="0038198D" w:rsidRDefault="00AA4522" w:rsidP="0038198D">
      <w:pPr>
        <w:rPr>
          <w:rFonts w:ascii="Minion Pro" w:hAnsi="Minion Pro"/>
          <w:sz w:val="22"/>
          <w:szCs w:val="22"/>
        </w:rPr>
      </w:pPr>
      <w:r w:rsidRPr="0038198D">
        <w:rPr>
          <w:rFonts w:ascii="Minion Pro" w:hAnsi="Minion Pro"/>
          <w:sz w:val="22"/>
          <w:szCs w:val="22"/>
        </w:rPr>
        <w:t xml:space="preserve">Judaism -- History, Mythic Structure, and Practices </w:t>
      </w:r>
    </w:p>
    <w:p w14:paraId="0B54E6BA" w14:textId="77777777" w:rsidR="00AA4522" w:rsidRPr="0038198D" w:rsidRDefault="00AA4522" w:rsidP="0038198D">
      <w:pPr>
        <w:rPr>
          <w:rFonts w:ascii="Minion Pro" w:hAnsi="Minion Pro"/>
          <w:sz w:val="22"/>
          <w:szCs w:val="22"/>
        </w:rPr>
      </w:pPr>
      <w:r w:rsidRPr="0038198D">
        <w:rPr>
          <w:rFonts w:ascii="Minion Pro" w:hAnsi="Minion Pro"/>
          <w:sz w:val="22"/>
          <w:szCs w:val="22"/>
        </w:rPr>
        <w:t>Medieval Jewish Religious Thought</w:t>
      </w:r>
    </w:p>
    <w:p w14:paraId="53241A00" w14:textId="77777777" w:rsidR="002A4598" w:rsidRDefault="00AA4522">
      <w:pPr>
        <w:rPr>
          <w:rFonts w:ascii="Minion Pro" w:hAnsi="Minion Pro"/>
          <w:sz w:val="22"/>
          <w:szCs w:val="22"/>
        </w:rPr>
      </w:pPr>
      <w:r w:rsidRPr="0038198D">
        <w:rPr>
          <w:rFonts w:ascii="Minion Pro" w:hAnsi="Minion Pro"/>
          <w:sz w:val="22"/>
          <w:szCs w:val="22"/>
        </w:rPr>
        <w:t>The History of Biblical Interpretation (2 lectures in a team-taught course)</w:t>
      </w:r>
    </w:p>
    <w:p w14:paraId="2B066730" w14:textId="77777777" w:rsidR="00735299" w:rsidRDefault="00735299">
      <w:pPr>
        <w:rPr>
          <w:rFonts w:ascii="Minion Pro" w:hAnsi="Minion Pro"/>
          <w:sz w:val="22"/>
          <w:szCs w:val="22"/>
        </w:rPr>
      </w:pPr>
    </w:p>
    <w:p w14:paraId="2FB17993" w14:textId="77777777" w:rsidR="00A42465" w:rsidRDefault="00A42465">
      <w:pPr>
        <w:rPr>
          <w:rFonts w:ascii="Minion Pro" w:hAnsi="Minion Pro"/>
          <w:sz w:val="22"/>
          <w:szCs w:val="22"/>
          <w:u w:val="single"/>
        </w:rPr>
      </w:pPr>
    </w:p>
    <w:p w14:paraId="4691CDC6" w14:textId="77777777" w:rsidR="005945AC" w:rsidRDefault="005945AC" w:rsidP="00A42465">
      <w:pPr>
        <w:rPr>
          <w:rFonts w:ascii="Minion Pro" w:hAnsi="Minion Pro"/>
          <w:sz w:val="22"/>
          <w:szCs w:val="22"/>
          <w:u w:val="single"/>
        </w:rPr>
      </w:pPr>
      <w:r w:rsidRPr="0038198D">
        <w:rPr>
          <w:rFonts w:ascii="Minion Pro" w:hAnsi="Minion Pro"/>
          <w:sz w:val="22"/>
          <w:szCs w:val="22"/>
          <w:u w:val="single"/>
        </w:rPr>
        <w:t>Ph.D. Students</w:t>
      </w:r>
      <w:r w:rsidR="000213D4" w:rsidRPr="0038198D">
        <w:rPr>
          <w:rFonts w:ascii="Minion Pro" w:hAnsi="Minion Pro"/>
          <w:sz w:val="22"/>
          <w:szCs w:val="22"/>
          <w:u w:val="single"/>
        </w:rPr>
        <w:t xml:space="preserve"> </w:t>
      </w:r>
    </w:p>
    <w:p w14:paraId="629008CF" w14:textId="77777777" w:rsidR="00A42465" w:rsidRPr="0038198D" w:rsidRDefault="00A42465" w:rsidP="00A42465">
      <w:pPr>
        <w:rPr>
          <w:rFonts w:ascii="Minion Pro" w:hAnsi="Minion Pro"/>
          <w:sz w:val="22"/>
          <w:szCs w:val="22"/>
          <w:u w:val="single"/>
        </w:rPr>
      </w:pPr>
    </w:p>
    <w:p w14:paraId="4AAECBE9" w14:textId="77777777" w:rsidR="005945AC" w:rsidRPr="0038198D" w:rsidRDefault="005945AC" w:rsidP="004B02A6">
      <w:pPr>
        <w:spacing w:line="228" w:lineRule="auto"/>
        <w:rPr>
          <w:rFonts w:ascii="Minion Pro" w:hAnsi="Minion Pro"/>
          <w:b/>
          <w:sz w:val="22"/>
          <w:szCs w:val="22"/>
        </w:rPr>
      </w:pPr>
      <w:r w:rsidRPr="0038198D">
        <w:rPr>
          <w:rFonts w:ascii="Minion Pro" w:hAnsi="Minion Pro"/>
          <w:b/>
          <w:sz w:val="22"/>
          <w:szCs w:val="22"/>
        </w:rPr>
        <w:t>Indiana University</w:t>
      </w:r>
    </w:p>
    <w:p w14:paraId="2ED173E6" w14:textId="77777777" w:rsidR="005945AC" w:rsidRDefault="005945AC" w:rsidP="004B02A6">
      <w:pPr>
        <w:spacing w:line="228" w:lineRule="auto"/>
        <w:rPr>
          <w:rFonts w:ascii="Minion Pro" w:hAnsi="Minion Pro"/>
          <w:sz w:val="22"/>
          <w:szCs w:val="22"/>
        </w:rPr>
      </w:pPr>
      <w:r w:rsidRPr="0038198D">
        <w:rPr>
          <w:rFonts w:ascii="Minion Pro" w:hAnsi="Minion Pro"/>
          <w:sz w:val="22"/>
          <w:szCs w:val="22"/>
        </w:rPr>
        <w:t>Aaron W. Hughes (2000)</w:t>
      </w:r>
      <w:r w:rsidR="00A42465">
        <w:rPr>
          <w:rFonts w:ascii="Minion Pro" w:hAnsi="Minion Pro"/>
          <w:sz w:val="22"/>
          <w:szCs w:val="22"/>
        </w:rPr>
        <w:t xml:space="preserve"> (Committee Chair)</w:t>
      </w:r>
    </w:p>
    <w:p w14:paraId="3458189F" w14:textId="77777777" w:rsidR="00A42465" w:rsidRDefault="00A42465" w:rsidP="004B02A6">
      <w:pPr>
        <w:spacing w:line="228" w:lineRule="auto"/>
        <w:rPr>
          <w:rFonts w:ascii="Minion Pro" w:hAnsi="Minion Pro"/>
          <w:sz w:val="22"/>
          <w:szCs w:val="22"/>
        </w:rPr>
      </w:pPr>
    </w:p>
    <w:p w14:paraId="32B54BFA" w14:textId="77777777" w:rsidR="00A42465" w:rsidRDefault="00A42465" w:rsidP="004B02A6">
      <w:pPr>
        <w:spacing w:line="228" w:lineRule="auto"/>
        <w:rPr>
          <w:rFonts w:ascii="Minion Pro" w:hAnsi="Minion Pro"/>
          <w:b/>
          <w:bCs/>
          <w:sz w:val="22"/>
          <w:szCs w:val="22"/>
        </w:rPr>
      </w:pPr>
      <w:r w:rsidRPr="00A42465">
        <w:rPr>
          <w:rFonts w:ascii="Minion Pro" w:hAnsi="Minion Pro"/>
          <w:b/>
          <w:bCs/>
          <w:sz w:val="22"/>
          <w:szCs w:val="22"/>
        </w:rPr>
        <w:t>Arizona State University</w:t>
      </w:r>
    </w:p>
    <w:p w14:paraId="703082D8" w14:textId="77777777" w:rsidR="00A42465" w:rsidRDefault="00A42465" w:rsidP="004B02A6">
      <w:pPr>
        <w:spacing w:line="228" w:lineRule="auto"/>
        <w:rPr>
          <w:rFonts w:ascii="Minion Pro" w:hAnsi="Minion Pro"/>
          <w:b/>
          <w:bCs/>
          <w:sz w:val="22"/>
          <w:szCs w:val="22"/>
        </w:rPr>
      </w:pPr>
    </w:p>
    <w:p w14:paraId="10188E2F" w14:textId="77777777" w:rsidR="00A42465" w:rsidRPr="0038198D" w:rsidRDefault="00A42465" w:rsidP="00A42465">
      <w:pPr>
        <w:rPr>
          <w:rFonts w:ascii="Minion Pro" w:hAnsi="Minion Pro"/>
          <w:sz w:val="22"/>
          <w:szCs w:val="22"/>
          <w:u w:val="single"/>
        </w:rPr>
      </w:pPr>
      <w:r w:rsidRPr="0038198D">
        <w:rPr>
          <w:rFonts w:ascii="Minion Pro" w:hAnsi="Minion Pro"/>
          <w:sz w:val="22"/>
          <w:szCs w:val="22"/>
          <w:u w:val="single"/>
        </w:rPr>
        <w:t>Ph.D. Training</w:t>
      </w:r>
    </w:p>
    <w:p w14:paraId="19136257"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Seth Clippard (2012)</w:t>
      </w:r>
      <w:r>
        <w:rPr>
          <w:rFonts w:ascii="Minion Pro" w:hAnsi="Minion Pro"/>
          <w:sz w:val="22"/>
          <w:szCs w:val="22"/>
        </w:rPr>
        <w:t xml:space="preserve"> (committee member)</w:t>
      </w:r>
    </w:p>
    <w:p w14:paraId="17B05F1A"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Matthew Parry (2013)</w:t>
      </w:r>
      <w:r>
        <w:rPr>
          <w:rFonts w:ascii="Minion Pro" w:hAnsi="Minion Pro"/>
          <w:sz w:val="22"/>
          <w:szCs w:val="22"/>
        </w:rPr>
        <w:t xml:space="preserve"> (committee member)</w:t>
      </w:r>
    </w:p>
    <w:p w14:paraId="643D2476" w14:textId="77777777" w:rsidR="00A42465" w:rsidRDefault="00A42465" w:rsidP="00A42465">
      <w:pPr>
        <w:spacing w:line="228" w:lineRule="auto"/>
        <w:rPr>
          <w:rFonts w:ascii="Minion Pro" w:hAnsi="Minion Pro"/>
          <w:sz w:val="22"/>
          <w:szCs w:val="22"/>
        </w:rPr>
      </w:pPr>
      <w:r w:rsidRPr="0038198D">
        <w:rPr>
          <w:rFonts w:ascii="Minion Pro" w:hAnsi="Minion Pro"/>
          <w:sz w:val="22"/>
          <w:szCs w:val="22"/>
        </w:rPr>
        <w:t>Andrew Reed (2014)</w:t>
      </w:r>
      <w:r>
        <w:rPr>
          <w:rFonts w:ascii="Minion Pro" w:hAnsi="Minion Pro"/>
          <w:sz w:val="22"/>
          <w:szCs w:val="22"/>
        </w:rPr>
        <w:t xml:space="preserve"> (committee member)</w:t>
      </w:r>
    </w:p>
    <w:p w14:paraId="18ACAFAA" w14:textId="77777777" w:rsidR="00A42465" w:rsidRDefault="00A42465" w:rsidP="00A42465">
      <w:pPr>
        <w:spacing w:line="228" w:lineRule="auto"/>
        <w:rPr>
          <w:rFonts w:ascii="Minion Pro" w:hAnsi="Minion Pro"/>
          <w:sz w:val="22"/>
          <w:szCs w:val="22"/>
        </w:rPr>
      </w:pPr>
      <w:r>
        <w:rPr>
          <w:rFonts w:ascii="Minion Pro" w:hAnsi="Minion Pro"/>
          <w:sz w:val="22"/>
          <w:szCs w:val="22"/>
        </w:rPr>
        <w:t>Esteve Giraud (2021) (committee member)</w:t>
      </w:r>
    </w:p>
    <w:p w14:paraId="33DBDCB5" w14:textId="77777777" w:rsidR="00A42465" w:rsidRDefault="00A42465" w:rsidP="00A42465">
      <w:pPr>
        <w:spacing w:line="228" w:lineRule="auto"/>
        <w:rPr>
          <w:rFonts w:ascii="Minion Pro" w:hAnsi="Minion Pro"/>
          <w:sz w:val="22"/>
          <w:szCs w:val="22"/>
        </w:rPr>
      </w:pPr>
      <w:r>
        <w:rPr>
          <w:rFonts w:ascii="Minion Pro" w:hAnsi="Minion Pro"/>
          <w:sz w:val="22"/>
          <w:szCs w:val="22"/>
        </w:rPr>
        <w:t>Robert Fuller (2021) (committee chair)</w:t>
      </w:r>
    </w:p>
    <w:p w14:paraId="14AEDE54" w14:textId="77777777" w:rsidR="00A42465" w:rsidRPr="0038198D" w:rsidRDefault="00A42465" w:rsidP="00A42465">
      <w:pPr>
        <w:spacing w:line="228" w:lineRule="auto"/>
        <w:rPr>
          <w:rFonts w:ascii="Minion Pro" w:hAnsi="Minion Pro"/>
          <w:sz w:val="22"/>
          <w:szCs w:val="22"/>
        </w:rPr>
      </w:pPr>
      <w:r>
        <w:rPr>
          <w:rFonts w:ascii="Minion Pro" w:hAnsi="Minion Pro"/>
          <w:sz w:val="22"/>
          <w:szCs w:val="22"/>
        </w:rPr>
        <w:t xml:space="preserve">David Krantz (2021)  (committee member) </w:t>
      </w:r>
    </w:p>
    <w:p w14:paraId="1393F670" w14:textId="77777777" w:rsidR="000213D4" w:rsidRPr="00BC701D" w:rsidRDefault="00AA4522" w:rsidP="00DB64D7">
      <w:pPr>
        <w:spacing w:before="200" w:after="80"/>
        <w:rPr>
          <w:rFonts w:ascii="Minion Pro" w:hAnsi="Minion Pro"/>
          <w:b/>
        </w:rPr>
      </w:pPr>
      <w:r w:rsidRPr="00C314D5">
        <w:rPr>
          <w:rFonts w:ascii="Minion Pro" w:hAnsi="Minion Pro"/>
          <w:b/>
        </w:rPr>
        <w:t>Courses Taught at ASU</w:t>
      </w:r>
    </w:p>
    <w:p w14:paraId="2E61E9D3" w14:textId="77777777" w:rsidR="00AA4522" w:rsidRPr="0038198D" w:rsidRDefault="00AA4522" w:rsidP="0038198D">
      <w:pPr>
        <w:rPr>
          <w:rFonts w:ascii="Minion Pro" w:hAnsi="Minion Pro"/>
          <w:iCs/>
          <w:sz w:val="22"/>
          <w:szCs w:val="22"/>
          <w:u w:val="single"/>
        </w:rPr>
      </w:pPr>
      <w:r w:rsidRPr="0038198D">
        <w:rPr>
          <w:rFonts w:ascii="Minion Pro" w:hAnsi="Minion Pro"/>
          <w:iCs/>
          <w:sz w:val="22"/>
          <w:szCs w:val="22"/>
          <w:u w:val="single"/>
        </w:rPr>
        <w:t>Undergraduate</w:t>
      </w:r>
      <w:r w:rsidR="007A5B3E" w:rsidRPr="0038198D">
        <w:rPr>
          <w:rFonts w:ascii="Minion Pro" w:hAnsi="Minion Pro"/>
          <w:iCs/>
          <w:sz w:val="22"/>
          <w:szCs w:val="22"/>
          <w:u w:val="single"/>
        </w:rPr>
        <w:t xml:space="preserve"> Courses</w:t>
      </w:r>
    </w:p>
    <w:p w14:paraId="7D5413E6"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Western Civilization to 1500</w:t>
      </w:r>
      <w:r w:rsidR="004904A2" w:rsidRPr="0038198D">
        <w:rPr>
          <w:rFonts w:ascii="Minion Pro" w:hAnsi="Minion Pro"/>
          <w:sz w:val="22"/>
          <w:szCs w:val="22"/>
        </w:rPr>
        <w:t xml:space="preserve"> (HST 101)</w:t>
      </w:r>
    </w:p>
    <w:p w14:paraId="1D8C4D00"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Jewish History from the Bible to 1492</w:t>
      </w:r>
      <w:r w:rsidR="004904A2" w:rsidRPr="0038198D">
        <w:rPr>
          <w:rFonts w:ascii="Minion Pro" w:hAnsi="Minion Pro"/>
          <w:sz w:val="22"/>
          <w:szCs w:val="22"/>
        </w:rPr>
        <w:t xml:space="preserve"> (HST 358)</w:t>
      </w:r>
      <w:r w:rsidRPr="0038198D">
        <w:rPr>
          <w:rFonts w:ascii="Minion Pro" w:hAnsi="Minion Pro"/>
          <w:sz w:val="22"/>
          <w:szCs w:val="22"/>
        </w:rPr>
        <w:t xml:space="preserve"> </w:t>
      </w:r>
    </w:p>
    <w:p w14:paraId="2A72C8F3"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Jewish History from 1492 to 1948</w:t>
      </w:r>
      <w:r w:rsidR="0038198D" w:rsidRPr="0038198D">
        <w:rPr>
          <w:rFonts w:ascii="Minion Pro" w:hAnsi="Minion Pro"/>
          <w:sz w:val="22"/>
          <w:szCs w:val="22"/>
        </w:rPr>
        <w:t xml:space="preserve">  </w:t>
      </w:r>
      <w:r w:rsidR="004904A2" w:rsidRPr="0038198D">
        <w:rPr>
          <w:rFonts w:ascii="Minion Pro" w:hAnsi="Minion Pro"/>
          <w:sz w:val="22"/>
          <w:szCs w:val="22"/>
        </w:rPr>
        <w:t>(HST 359)</w:t>
      </w:r>
    </w:p>
    <w:p w14:paraId="1093E4DA"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 xml:space="preserve">Jews in the Middle Ages </w:t>
      </w:r>
      <w:r w:rsidR="004904A2" w:rsidRPr="0038198D">
        <w:rPr>
          <w:rFonts w:ascii="Minion Pro" w:hAnsi="Minion Pro"/>
          <w:sz w:val="22"/>
          <w:szCs w:val="22"/>
        </w:rPr>
        <w:t>(HST 498)</w:t>
      </w:r>
    </w:p>
    <w:p w14:paraId="14BF391E"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 xml:space="preserve">History of Anti-Semitism </w:t>
      </w:r>
      <w:r w:rsidR="004904A2" w:rsidRPr="0038198D">
        <w:rPr>
          <w:rFonts w:ascii="Minion Pro" w:hAnsi="Minion Pro"/>
          <w:sz w:val="22"/>
          <w:szCs w:val="22"/>
        </w:rPr>
        <w:t>(HST 498)</w:t>
      </w:r>
    </w:p>
    <w:p w14:paraId="06FEF70A"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 xml:space="preserve">The Jews through History </w:t>
      </w:r>
      <w:r w:rsidR="004904A2" w:rsidRPr="0038198D">
        <w:rPr>
          <w:rFonts w:ascii="Minion Pro" w:hAnsi="Minion Pro"/>
          <w:sz w:val="22"/>
          <w:szCs w:val="22"/>
        </w:rPr>
        <w:t>(HST 191)</w:t>
      </w:r>
    </w:p>
    <w:p w14:paraId="7E57E484"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The Jewish Mystical Tradition</w:t>
      </w:r>
      <w:r w:rsidR="004904A2" w:rsidRPr="0038198D">
        <w:rPr>
          <w:rFonts w:ascii="Minion Pro" w:hAnsi="Minion Pro"/>
          <w:sz w:val="22"/>
          <w:szCs w:val="22"/>
        </w:rPr>
        <w:t xml:space="preserve"> (HST 304)</w:t>
      </w:r>
    </w:p>
    <w:p w14:paraId="0CE68A67"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Judaism and Ecology</w:t>
      </w:r>
      <w:r w:rsidR="004904A2" w:rsidRPr="0038198D">
        <w:rPr>
          <w:rFonts w:ascii="Minion Pro" w:hAnsi="Minion Pro"/>
          <w:sz w:val="22"/>
          <w:szCs w:val="22"/>
        </w:rPr>
        <w:t xml:space="preserve"> (HST 304)</w:t>
      </w:r>
    </w:p>
    <w:p w14:paraId="03583B02"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Introduction to Jewish Civilization</w:t>
      </w:r>
      <w:r w:rsidR="004904A2" w:rsidRPr="0038198D">
        <w:rPr>
          <w:rFonts w:ascii="Minion Pro" w:hAnsi="Minion Pro"/>
          <w:sz w:val="22"/>
          <w:szCs w:val="22"/>
        </w:rPr>
        <w:t xml:space="preserve"> (JST/HST 230)</w:t>
      </w:r>
    </w:p>
    <w:p w14:paraId="6ADC67EF" w14:textId="77777777" w:rsidR="00683BBA" w:rsidRPr="0038198D" w:rsidRDefault="00683BBA" w:rsidP="004B02A6">
      <w:pPr>
        <w:spacing w:line="228" w:lineRule="auto"/>
        <w:rPr>
          <w:rFonts w:ascii="Minion Pro" w:hAnsi="Minion Pro"/>
          <w:sz w:val="22"/>
          <w:szCs w:val="22"/>
        </w:rPr>
      </w:pPr>
      <w:r w:rsidRPr="0038198D">
        <w:rPr>
          <w:rFonts w:ascii="Minion Pro" w:hAnsi="Minion Pro"/>
          <w:sz w:val="22"/>
          <w:szCs w:val="22"/>
        </w:rPr>
        <w:t xml:space="preserve">Studies in European History: </w:t>
      </w:r>
      <w:r w:rsidR="00CF5571" w:rsidRPr="0038198D">
        <w:rPr>
          <w:rFonts w:ascii="Minion Pro" w:hAnsi="Minion Pro"/>
          <w:sz w:val="22"/>
          <w:szCs w:val="22"/>
        </w:rPr>
        <w:t>Jews and Christians in the Middle Ages</w:t>
      </w:r>
      <w:r w:rsidR="004904A2" w:rsidRPr="0038198D">
        <w:rPr>
          <w:rFonts w:ascii="Minion Pro" w:hAnsi="Minion Pro"/>
          <w:sz w:val="22"/>
          <w:szCs w:val="22"/>
        </w:rPr>
        <w:t xml:space="preserve"> (HST 304)</w:t>
      </w:r>
    </w:p>
    <w:p w14:paraId="248C1C1C" w14:textId="77777777" w:rsidR="00A3374E" w:rsidRPr="0038198D" w:rsidRDefault="00A50FA3" w:rsidP="004B02A6">
      <w:pPr>
        <w:spacing w:line="228" w:lineRule="auto"/>
        <w:rPr>
          <w:rFonts w:ascii="Minion Pro" w:hAnsi="Minion Pro"/>
          <w:sz w:val="22"/>
          <w:szCs w:val="22"/>
        </w:rPr>
      </w:pPr>
      <w:r w:rsidRPr="0038198D">
        <w:rPr>
          <w:rFonts w:ascii="Minion Pro" w:hAnsi="Minion Pro"/>
          <w:sz w:val="22"/>
          <w:szCs w:val="22"/>
        </w:rPr>
        <w:t xml:space="preserve">Religion and </w:t>
      </w:r>
      <w:r w:rsidR="000213D4" w:rsidRPr="0038198D">
        <w:rPr>
          <w:rFonts w:ascii="Minion Pro" w:hAnsi="Minion Pro"/>
          <w:sz w:val="22"/>
          <w:szCs w:val="22"/>
        </w:rPr>
        <w:t>Ecology</w:t>
      </w:r>
      <w:r w:rsidR="004904A2" w:rsidRPr="0038198D">
        <w:rPr>
          <w:rFonts w:ascii="Minion Pro" w:hAnsi="Minion Pro"/>
          <w:sz w:val="22"/>
          <w:szCs w:val="22"/>
        </w:rPr>
        <w:t xml:space="preserve"> (REL/JST/SOS 394)</w:t>
      </w:r>
    </w:p>
    <w:p w14:paraId="2E1F2162" w14:textId="77777777" w:rsidR="00AA4522" w:rsidRDefault="003204AE" w:rsidP="0038198D">
      <w:pPr>
        <w:rPr>
          <w:rFonts w:ascii="Minion Pro" w:hAnsi="Minion Pro"/>
          <w:sz w:val="22"/>
          <w:szCs w:val="22"/>
        </w:rPr>
      </w:pPr>
      <w:r>
        <w:rPr>
          <w:rFonts w:ascii="Minion Pro" w:hAnsi="Minion Pro"/>
          <w:sz w:val="22"/>
          <w:szCs w:val="22"/>
        </w:rPr>
        <w:t>Nature, Sustainability and Religion (REL/JST/SOS/HPS 349)</w:t>
      </w:r>
    </w:p>
    <w:p w14:paraId="7B5083D1" w14:textId="77777777" w:rsidR="003204AE" w:rsidRPr="001C1E82" w:rsidRDefault="003204AE" w:rsidP="003204AE">
      <w:pPr>
        <w:rPr>
          <w:rFonts w:ascii="Minion Pro" w:hAnsi="Minion Pro"/>
          <w:b/>
          <w:bCs/>
          <w:sz w:val="22"/>
          <w:szCs w:val="22"/>
        </w:rPr>
      </w:pPr>
      <w:r w:rsidRPr="001C1E82">
        <w:rPr>
          <w:rFonts w:ascii="Minion Pro" w:hAnsi="Minion Pro"/>
          <w:b/>
          <w:bCs/>
          <w:sz w:val="22"/>
          <w:szCs w:val="22"/>
        </w:rPr>
        <w:t>Jewish Philosophy (REL 314/JST 314/HST 390)</w:t>
      </w:r>
    </w:p>
    <w:p w14:paraId="5ADDD33F" w14:textId="77777777" w:rsidR="003204AE" w:rsidRPr="0038198D" w:rsidRDefault="003204AE" w:rsidP="0038198D">
      <w:pPr>
        <w:rPr>
          <w:rFonts w:ascii="Minion Pro" w:hAnsi="Minion Pro"/>
          <w:sz w:val="22"/>
          <w:szCs w:val="22"/>
        </w:rPr>
      </w:pPr>
    </w:p>
    <w:p w14:paraId="0AFE0E80" w14:textId="77777777" w:rsidR="00AA4522" w:rsidRPr="0038198D" w:rsidRDefault="00AA4522" w:rsidP="0038198D">
      <w:pPr>
        <w:rPr>
          <w:rFonts w:ascii="Minion Pro" w:hAnsi="Minion Pro"/>
          <w:iCs/>
          <w:sz w:val="22"/>
          <w:szCs w:val="22"/>
          <w:u w:val="single"/>
        </w:rPr>
      </w:pPr>
      <w:r w:rsidRPr="0038198D">
        <w:rPr>
          <w:rFonts w:ascii="Minion Pro" w:hAnsi="Minion Pro"/>
          <w:iCs/>
          <w:sz w:val="22"/>
          <w:szCs w:val="22"/>
          <w:u w:val="single"/>
        </w:rPr>
        <w:t>Graduate</w:t>
      </w:r>
      <w:r w:rsidR="007A5B3E" w:rsidRPr="0038198D">
        <w:rPr>
          <w:rFonts w:ascii="Minion Pro" w:hAnsi="Minion Pro"/>
          <w:iCs/>
          <w:sz w:val="22"/>
          <w:szCs w:val="22"/>
          <w:u w:val="single"/>
        </w:rPr>
        <w:t xml:space="preserve"> Courses</w:t>
      </w:r>
    </w:p>
    <w:p w14:paraId="4F7F0C95"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 xml:space="preserve">Religion and Philosophy in the Middle Ages </w:t>
      </w:r>
      <w:r w:rsidR="004904A2" w:rsidRPr="0038198D">
        <w:rPr>
          <w:rFonts w:ascii="Minion Pro" w:hAnsi="Minion Pro"/>
          <w:sz w:val="22"/>
          <w:szCs w:val="22"/>
        </w:rPr>
        <w:t>(HST 592)</w:t>
      </w:r>
    </w:p>
    <w:p w14:paraId="58127FED"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History: Methods, Theory, and Practice</w:t>
      </w:r>
      <w:r w:rsidR="004904A2" w:rsidRPr="0038198D">
        <w:rPr>
          <w:rFonts w:ascii="Minion Pro" w:hAnsi="Minion Pro"/>
          <w:sz w:val="22"/>
          <w:szCs w:val="22"/>
        </w:rPr>
        <w:t xml:space="preserve"> (HST 500)</w:t>
      </w:r>
    </w:p>
    <w:p w14:paraId="58C29218" w14:textId="77777777" w:rsidR="00AA4522" w:rsidRPr="0038198D" w:rsidRDefault="00AA4522" w:rsidP="004B02A6">
      <w:pPr>
        <w:spacing w:line="228" w:lineRule="auto"/>
        <w:rPr>
          <w:rFonts w:ascii="Minion Pro" w:hAnsi="Minion Pro"/>
          <w:sz w:val="22"/>
          <w:szCs w:val="22"/>
        </w:rPr>
      </w:pPr>
      <w:r w:rsidRPr="0038198D">
        <w:rPr>
          <w:rFonts w:ascii="Minion Pro" w:hAnsi="Minion Pro"/>
          <w:sz w:val="22"/>
          <w:szCs w:val="22"/>
        </w:rPr>
        <w:t>European Diversity</w:t>
      </w:r>
      <w:r w:rsidR="004904A2" w:rsidRPr="0038198D">
        <w:rPr>
          <w:rFonts w:ascii="Minion Pro" w:hAnsi="Minion Pro"/>
          <w:sz w:val="22"/>
          <w:szCs w:val="22"/>
        </w:rPr>
        <w:t xml:space="preserve"> (HST 598)</w:t>
      </w:r>
    </w:p>
    <w:p w14:paraId="3B6B8B3F" w14:textId="77777777" w:rsidR="00AA4522" w:rsidRPr="0038198D" w:rsidRDefault="00CB2E72" w:rsidP="004B02A6">
      <w:pPr>
        <w:spacing w:line="228" w:lineRule="auto"/>
        <w:rPr>
          <w:rFonts w:ascii="Minion Pro" w:hAnsi="Minion Pro"/>
          <w:sz w:val="22"/>
          <w:szCs w:val="22"/>
        </w:rPr>
      </w:pPr>
      <w:r w:rsidRPr="0038198D">
        <w:rPr>
          <w:rFonts w:ascii="Minion Pro" w:hAnsi="Minion Pro"/>
          <w:sz w:val="22"/>
          <w:szCs w:val="22"/>
        </w:rPr>
        <w:lastRenderedPageBreak/>
        <w:t xml:space="preserve">Core I: </w:t>
      </w:r>
      <w:r w:rsidR="00AA4522" w:rsidRPr="0038198D">
        <w:rPr>
          <w:rFonts w:ascii="Minion Pro" w:hAnsi="Minion Pro"/>
          <w:sz w:val="22"/>
          <w:szCs w:val="22"/>
        </w:rPr>
        <w:t>Premodern Europe</w:t>
      </w:r>
      <w:r w:rsidR="004904A2" w:rsidRPr="0038198D">
        <w:rPr>
          <w:rFonts w:ascii="Minion Pro" w:hAnsi="Minion Pro"/>
          <w:sz w:val="22"/>
          <w:szCs w:val="22"/>
        </w:rPr>
        <w:t xml:space="preserve"> (HST 598)</w:t>
      </w:r>
    </w:p>
    <w:p w14:paraId="27C9B246" w14:textId="77777777" w:rsidR="00AA4522" w:rsidRPr="0038198D" w:rsidRDefault="00AA4522" w:rsidP="0038198D">
      <w:pPr>
        <w:rPr>
          <w:rFonts w:ascii="Minion Pro" w:hAnsi="Minion Pro"/>
          <w:sz w:val="22"/>
          <w:szCs w:val="22"/>
        </w:rPr>
      </w:pPr>
    </w:p>
    <w:p w14:paraId="7FC8FEB8" w14:textId="77777777" w:rsidR="00A42465" w:rsidRPr="0038198D" w:rsidRDefault="00A42465" w:rsidP="00A42465">
      <w:pPr>
        <w:rPr>
          <w:rFonts w:ascii="Minion Pro" w:hAnsi="Minion Pro"/>
          <w:b/>
          <w:bCs/>
          <w:sz w:val="22"/>
          <w:szCs w:val="22"/>
          <w:u w:val="single"/>
        </w:rPr>
      </w:pPr>
    </w:p>
    <w:p w14:paraId="5CE0CA22" w14:textId="77777777" w:rsidR="00A42465" w:rsidRPr="0038198D" w:rsidRDefault="00A42465" w:rsidP="00A42465">
      <w:pPr>
        <w:rPr>
          <w:rFonts w:ascii="Minion Pro" w:hAnsi="Minion Pro"/>
          <w:sz w:val="22"/>
          <w:szCs w:val="22"/>
          <w:u w:val="single"/>
        </w:rPr>
      </w:pPr>
      <w:r w:rsidRPr="0038198D">
        <w:rPr>
          <w:rFonts w:ascii="Minion Pro" w:hAnsi="Minion Pro"/>
          <w:sz w:val="22"/>
          <w:szCs w:val="22"/>
          <w:u w:val="single"/>
        </w:rPr>
        <w:t>Honors Senior Theses (Chair)</w:t>
      </w:r>
    </w:p>
    <w:p w14:paraId="36B76CC5"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Bryan Mayerowitz (2005)</w:t>
      </w:r>
    </w:p>
    <w:p w14:paraId="35D4830E"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John Sehorn (2005)</w:t>
      </w:r>
    </w:p>
    <w:p w14:paraId="34B4807C"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 xml:space="preserve">Brandon Gary Hendrickson (2005) </w:t>
      </w:r>
    </w:p>
    <w:p w14:paraId="0BB1EB11"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Ariel S. Lichterman (2007)</w:t>
      </w:r>
    </w:p>
    <w:p w14:paraId="4393B2BB"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Shauna Tasa-Bennett (2012)</w:t>
      </w:r>
    </w:p>
    <w:p w14:paraId="143C9BAF"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Zachary Angulo (2014)</w:t>
      </w:r>
    </w:p>
    <w:p w14:paraId="742D43B1"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Randall Burke (2016)</w:t>
      </w:r>
    </w:p>
    <w:p w14:paraId="078AC335"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Jason Depew (2016)</w:t>
      </w:r>
    </w:p>
    <w:p w14:paraId="716F7CED"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Lawrence Barker (2017)</w:t>
      </w:r>
    </w:p>
    <w:p w14:paraId="5D188489" w14:textId="77777777" w:rsidR="00A42465" w:rsidRPr="0038198D" w:rsidRDefault="00A42465" w:rsidP="00A42465">
      <w:pPr>
        <w:spacing w:line="228" w:lineRule="auto"/>
        <w:rPr>
          <w:rFonts w:ascii="Minion Pro" w:hAnsi="Minion Pro"/>
          <w:sz w:val="22"/>
          <w:szCs w:val="22"/>
        </w:rPr>
      </w:pPr>
      <w:r w:rsidRPr="0038198D">
        <w:rPr>
          <w:rFonts w:ascii="Minion Pro" w:hAnsi="Minion Pro"/>
          <w:sz w:val="22"/>
          <w:szCs w:val="22"/>
        </w:rPr>
        <w:t>Drew Miller (2017)</w:t>
      </w:r>
    </w:p>
    <w:p w14:paraId="10A1601A" w14:textId="77777777" w:rsidR="00A42465" w:rsidRDefault="00A42465" w:rsidP="00A42465">
      <w:pPr>
        <w:spacing w:line="228" w:lineRule="auto"/>
        <w:rPr>
          <w:rFonts w:ascii="Minion Pro" w:hAnsi="Minion Pro"/>
          <w:sz w:val="22"/>
          <w:szCs w:val="22"/>
        </w:rPr>
      </w:pPr>
      <w:r w:rsidRPr="0038198D">
        <w:rPr>
          <w:rFonts w:ascii="Minion Pro" w:hAnsi="Minion Pro"/>
          <w:sz w:val="22"/>
          <w:szCs w:val="22"/>
        </w:rPr>
        <w:t>Geoffrey Guth (2017)</w:t>
      </w:r>
    </w:p>
    <w:p w14:paraId="19F0813E" w14:textId="77777777" w:rsidR="00A42465" w:rsidRPr="0038198D" w:rsidRDefault="00A42465" w:rsidP="004B02A6">
      <w:pPr>
        <w:spacing w:line="228" w:lineRule="auto"/>
        <w:rPr>
          <w:rFonts w:ascii="Minion Pro" w:hAnsi="Minion Pro"/>
          <w:sz w:val="22"/>
          <w:szCs w:val="22"/>
        </w:rPr>
      </w:pPr>
    </w:p>
    <w:p w14:paraId="3A9AD90D" w14:textId="77777777" w:rsidR="00AA4522" w:rsidRPr="0038198D" w:rsidRDefault="00AA4522" w:rsidP="0038198D">
      <w:pPr>
        <w:shd w:val="clear" w:color="auto" w:fill="DBE5F1" w:themeFill="accent1" w:themeFillTint="33"/>
        <w:rPr>
          <w:rFonts w:ascii="Minion Pro" w:hAnsi="Minion Pro"/>
          <w:b/>
          <w:bCs/>
        </w:rPr>
      </w:pPr>
      <w:r w:rsidRPr="0038198D">
        <w:rPr>
          <w:rFonts w:ascii="Minion Pro" w:hAnsi="Minion Pro"/>
          <w:b/>
          <w:bCs/>
        </w:rPr>
        <w:t>Organizations</w:t>
      </w:r>
    </w:p>
    <w:p w14:paraId="6185A408" w14:textId="77777777" w:rsidR="00A42465" w:rsidRDefault="00AA4522" w:rsidP="008F6BDC">
      <w:pPr>
        <w:pStyle w:val="ListParagraph"/>
        <w:numPr>
          <w:ilvl w:val="0"/>
          <w:numId w:val="49"/>
        </w:numPr>
        <w:spacing w:before="120"/>
        <w:ind w:left="360"/>
        <w:rPr>
          <w:rFonts w:ascii="Minion Pro" w:hAnsi="Minion Pro"/>
          <w:sz w:val="22"/>
          <w:szCs w:val="22"/>
        </w:rPr>
      </w:pPr>
      <w:r w:rsidRPr="002A4598">
        <w:rPr>
          <w:rFonts w:ascii="Minion Pro" w:hAnsi="Minion Pro"/>
          <w:sz w:val="22"/>
          <w:szCs w:val="22"/>
        </w:rPr>
        <w:t xml:space="preserve">Association </w:t>
      </w:r>
      <w:r w:rsidR="008F6BDC">
        <w:rPr>
          <w:rFonts w:ascii="Minion Pro" w:hAnsi="Minion Pro"/>
          <w:sz w:val="22"/>
          <w:szCs w:val="22"/>
        </w:rPr>
        <w:t>of</w:t>
      </w:r>
      <w:r w:rsidRPr="002A4598">
        <w:rPr>
          <w:rFonts w:ascii="Minion Pro" w:hAnsi="Minion Pro"/>
          <w:sz w:val="22"/>
          <w:szCs w:val="22"/>
        </w:rPr>
        <w:t xml:space="preserve"> Jewish Studies </w:t>
      </w:r>
    </w:p>
    <w:p w14:paraId="5EF2BEB7" w14:textId="77777777" w:rsidR="00A42465" w:rsidRDefault="00A42465" w:rsidP="008F6BDC">
      <w:pPr>
        <w:pStyle w:val="ListParagraph"/>
        <w:numPr>
          <w:ilvl w:val="1"/>
          <w:numId w:val="49"/>
        </w:numPr>
        <w:spacing w:before="120"/>
        <w:rPr>
          <w:rFonts w:ascii="Minion Pro" w:hAnsi="Minion Pro"/>
          <w:sz w:val="22"/>
          <w:szCs w:val="22"/>
        </w:rPr>
      </w:pPr>
      <w:r>
        <w:rPr>
          <w:rFonts w:ascii="Minion Pro" w:hAnsi="Minion Pro"/>
          <w:sz w:val="22"/>
          <w:szCs w:val="22"/>
        </w:rPr>
        <w:t xml:space="preserve">Division </w:t>
      </w:r>
      <w:r w:rsidR="008F6BDC">
        <w:rPr>
          <w:rFonts w:ascii="Minion Pro" w:hAnsi="Minion Pro"/>
          <w:sz w:val="22"/>
          <w:szCs w:val="22"/>
        </w:rPr>
        <w:t>Chair,</w:t>
      </w:r>
      <w:r>
        <w:rPr>
          <w:rFonts w:ascii="Minion Pro" w:hAnsi="Minion Pro"/>
          <w:sz w:val="22"/>
          <w:szCs w:val="22"/>
        </w:rPr>
        <w:t xml:space="preserve"> </w:t>
      </w:r>
      <w:r w:rsidR="00AA4522" w:rsidRPr="002A4598">
        <w:rPr>
          <w:rFonts w:ascii="Minion Pro" w:hAnsi="Minion Pro"/>
          <w:sz w:val="22"/>
          <w:szCs w:val="22"/>
        </w:rPr>
        <w:t>Jewish Mysticism, 1995-98</w:t>
      </w:r>
    </w:p>
    <w:p w14:paraId="218B5D55" w14:textId="77777777" w:rsidR="00A42465" w:rsidRDefault="00AA4522" w:rsidP="00A42465">
      <w:pPr>
        <w:pStyle w:val="ListParagraph"/>
        <w:numPr>
          <w:ilvl w:val="1"/>
          <w:numId w:val="49"/>
        </w:numPr>
        <w:spacing w:before="120"/>
        <w:rPr>
          <w:rFonts w:ascii="Minion Pro" w:hAnsi="Minion Pro"/>
          <w:sz w:val="22"/>
          <w:szCs w:val="22"/>
        </w:rPr>
      </w:pPr>
      <w:r w:rsidRPr="002A4598">
        <w:rPr>
          <w:rFonts w:ascii="Minion Pro" w:hAnsi="Minion Pro"/>
          <w:sz w:val="22"/>
          <w:szCs w:val="22"/>
        </w:rPr>
        <w:t>Board of Directors</w:t>
      </w:r>
      <w:r w:rsidR="00A42465">
        <w:rPr>
          <w:rFonts w:ascii="Minion Pro" w:hAnsi="Minion Pro"/>
          <w:sz w:val="22"/>
          <w:szCs w:val="22"/>
        </w:rPr>
        <w:t>,</w:t>
      </w:r>
      <w:r w:rsidRPr="002A4598">
        <w:rPr>
          <w:rFonts w:ascii="Minion Pro" w:hAnsi="Minion Pro"/>
          <w:sz w:val="22"/>
          <w:szCs w:val="22"/>
        </w:rPr>
        <w:t xml:space="preserve"> 1998-2002</w:t>
      </w:r>
    </w:p>
    <w:p w14:paraId="7A883A1A" w14:textId="77777777" w:rsidR="00AA4522" w:rsidRPr="00155388" w:rsidRDefault="00A42465" w:rsidP="008F6BDC">
      <w:pPr>
        <w:pStyle w:val="ListParagraph"/>
        <w:numPr>
          <w:ilvl w:val="1"/>
          <w:numId w:val="49"/>
        </w:numPr>
        <w:spacing w:before="120"/>
        <w:rPr>
          <w:rFonts w:ascii="Minion Pro" w:hAnsi="Minion Pro"/>
          <w:sz w:val="22"/>
          <w:szCs w:val="22"/>
        </w:rPr>
      </w:pPr>
      <w:r w:rsidRPr="00155388">
        <w:rPr>
          <w:rFonts w:ascii="Minion Pro" w:hAnsi="Minion Pro"/>
          <w:sz w:val="22"/>
          <w:szCs w:val="22"/>
        </w:rPr>
        <w:t xml:space="preserve">Division </w:t>
      </w:r>
      <w:r w:rsidR="008F6BDC" w:rsidRPr="00155388">
        <w:rPr>
          <w:rFonts w:ascii="Minion Pro" w:hAnsi="Minion Pro"/>
          <w:sz w:val="22"/>
          <w:szCs w:val="22"/>
        </w:rPr>
        <w:t>Chair</w:t>
      </w:r>
      <w:r w:rsidRPr="00155388">
        <w:rPr>
          <w:rFonts w:ascii="Minion Pro" w:hAnsi="Minion Pro"/>
          <w:sz w:val="22"/>
          <w:szCs w:val="22"/>
        </w:rPr>
        <w:t>, Medieval Jewish Philosophy, 2018-2021</w:t>
      </w:r>
    </w:p>
    <w:p w14:paraId="5729E870" w14:textId="77777777" w:rsidR="00903B5F" w:rsidRPr="00155388" w:rsidRDefault="00965B29" w:rsidP="008F6BDC">
      <w:pPr>
        <w:pStyle w:val="ListParagraph"/>
        <w:numPr>
          <w:ilvl w:val="1"/>
          <w:numId w:val="49"/>
        </w:numPr>
        <w:spacing w:before="120"/>
        <w:rPr>
          <w:rFonts w:ascii="Minion Pro" w:hAnsi="Minion Pro"/>
          <w:sz w:val="22"/>
          <w:szCs w:val="22"/>
        </w:rPr>
      </w:pPr>
      <w:r w:rsidRPr="00155388">
        <w:rPr>
          <w:rFonts w:ascii="Minion Pro" w:hAnsi="Minion Pro"/>
          <w:sz w:val="22"/>
          <w:szCs w:val="22"/>
        </w:rPr>
        <w:t xml:space="preserve">Committee </w:t>
      </w:r>
      <w:r w:rsidR="008F6BDC" w:rsidRPr="00155388">
        <w:rPr>
          <w:rFonts w:ascii="Minion Pro" w:hAnsi="Minion Pro"/>
          <w:sz w:val="22"/>
          <w:szCs w:val="22"/>
        </w:rPr>
        <w:t xml:space="preserve">Member, </w:t>
      </w:r>
      <w:r w:rsidR="00903B5F" w:rsidRPr="00155388">
        <w:rPr>
          <w:rFonts w:ascii="Minion Pro" w:hAnsi="Minion Pro"/>
          <w:sz w:val="22"/>
          <w:szCs w:val="22"/>
        </w:rPr>
        <w:t>Jordan Schnitzer Book Award</w:t>
      </w:r>
      <w:r w:rsidRPr="00155388">
        <w:rPr>
          <w:rFonts w:ascii="Minion Pro" w:hAnsi="Minion Pro"/>
          <w:sz w:val="22"/>
          <w:szCs w:val="22"/>
        </w:rPr>
        <w:t xml:space="preserve">, </w:t>
      </w:r>
      <w:r w:rsidR="00903B5F" w:rsidRPr="00155388">
        <w:rPr>
          <w:rFonts w:ascii="Minion Pro" w:hAnsi="Minion Pro"/>
          <w:sz w:val="22"/>
          <w:szCs w:val="22"/>
        </w:rPr>
        <w:t>2019</w:t>
      </w:r>
    </w:p>
    <w:p w14:paraId="7DC6E73A" w14:textId="77777777" w:rsidR="00A42465" w:rsidRDefault="00AA4522" w:rsidP="002A4598">
      <w:pPr>
        <w:pStyle w:val="ListParagraph"/>
        <w:numPr>
          <w:ilvl w:val="0"/>
          <w:numId w:val="49"/>
        </w:numPr>
        <w:ind w:left="360"/>
        <w:rPr>
          <w:rFonts w:ascii="Minion Pro" w:hAnsi="Minion Pro"/>
          <w:sz w:val="22"/>
          <w:szCs w:val="22"/>
        </w:rPr>
      </w:pPr>
      <w:r w:rsidRPr="002A4598">
        <w:rPr>
          <w:rFonts w:ascii="Minion Pro" w:hAnsi="Minion Pro"/>
          <w:sz w:val="22"/>
          <w:szCs w:val="22"/>
        </w:rPr>
        <w:t>American Academy of Religion</w:t>
      </w:r>
    </w:p>
    <w:p w14:paraId="52A19468" w14:textId="77777777" w:rsidR="00A42465" w:rsidRDefault="00AA4522" w:rsidP="00A42465">
      <w:pPr>
        <w:pStyle w:val="ListParagraph"/>
        <w:numPr>
          <w:ilvl w:val="1"/>
          <w:numId w:val="49"/>
        </w:numPr>
        <w:rPr>
          <w:rFonts w:ascii="Minion Pro" w:hAnsi="Minion Pro"/>
          <w:sz w:val="22"/>
          <w:szCs w:val="22"/>
        </w:rPr>
      </w:pPr>
      <w:r w:rsidRPr="002A4598">
        <w:rPr>
          <w:rFonts w:ascii="Minion Pro" w:hAnsi="Minion Pro"/>
          <w:sz w:val="22"/>
          <w:szCs w:val="22"/>
        </w:rPr>
        <w:t>Steering Committee of the History of Judaism section, 1994-96</w:t>
      </w:r>
    </w:p>
    <w:p w14:paraId="1BC728D5" w14:textId="77777777" w:rsidR="00AA4522" w:rsidRPr="002A4598" w:rsidRDefault="00A42465" w:rsidP="00A42465">
      <w:pPr>
        <w:pStyle w:val="ListParagraph"/>
        <w:numPr>
          <w:ilvl w:val="1"/>
          <w:numId w:val="49"/>
        </w:numPr>
        <w:rPr>
          <w:rFonts w:ascii="Minion Pro" w:hAnsi="Minion Pro"/>
          <w:sz w:val="22"/>
          <w:szCs w:val="22"/>
        </w:rPr>
      </w:pPr>
      <w:r>
        <w:rPr>
          <w:rFonts w:ascii="Minion Pro" w:hAnsi="Minion Pro"/>
          <w:sz w:val="22"/>
          <w:szCs w:val="22"/>
        </w:rPr>
        <w:t>S</w:t>
      </w:r>
      <w:r w:rsidR="00AA4522" w:rsidRPr="002A4598">
        <w:rPr>
          <w:rFonts w:ascii="Minion Pro" w:hAnsi="Minion Pro"/>
          <w:sz w:val="22"/>
          <w:szCs w:val="22"/>
        </w:rPr>
        <w:t>teering committee of Religion, Science and Technology section, 2010-</w:t>
      </w:r>
      <w:r w:rsidR="004904A2" w:rsidRPr="002A4598">
        <w:rPr>
          <w:rFonts w:ascii="Minion Pro" w:hAnsi="Minion Pro"/>
          <w:sz w:val="22"/>
          <w:szCs w:val="22"/>
        </w:rPr>
        <w:t>2013</w:t>
      </w:r>
      <w:r w:rsidR="00AA4522" w:rsidRPr="002A4598">
        <w:rPr>
          <w:rFonts w:ascii="Minion Pro" w:hAnsi="Minion Pro"/>
          <w:sz w:val="22"/>
          <w:szCs w:val="22"/>
        </w:rPr>
        <w:t>.</w:t>
      </w:r>
    </w:p>
    <w:p w14:paraId="42763F0F" w14:textId="77777777" w:rsidR="00AA4522" w:rsidRPr="002A4598" w:rsidRDefault="00AA4522" w:rsidP="002A4598">
      <w:pPr>
        <w:pStyle w:val="ListParagraph"/>
        <w:numPr>
          <w:ilvl w:val="0"/>
          <w:numId w:val="49"/>
        </w:numPr>
        <w:ind w:left="360"/>
        <w:rPr>
          <w:rFonts w:ascii="Minion Pro" w:hAnsi="Minion Pro"/>
          <w:sz w:val="22"/>
          <w:szCs w:val="22"/>
        </w:rPr>
      </w:pPr>
      <w:r w:rsidRPr="002A4598">
        <w:rPr>
          <w:rFonts w:ascii="Minion Pro" w:hAnsi="Minion Pro"/>
          <w:sz w:val="22"/>
          <w:szCs w:val="22"/>
        </w:rPr>
        <w:t>Society of Biblical Literature</w:t>
      </w:r>
    </w:p>
    <w:p w14:paraId="4D5DE775" w14:textId="77777777" w:rsidR="00AA4522" w:rsidRPr="002A4598" w:rsidRDefault="00AA4522" w:rsidP="002A4598">
      <w:pPr>
        <w:pStyle w:val="ListParagraph"/>
        <w:numPr>
          <w:ilvl w:val="0"/>
          <w:numId w:val="49"/>
        </w:numPr>
        <w:ind w:left="360"/>
        <w:rPr>
          <w:rFonts w:ascii="Minion Pro" w:hAnsi="Minion Pro"/>
          <w:sz w:val="22"/>
          <w:szCs w:val="22"/>
        </w:rPr>
      </w:pPr>
      <w:r w:rsidRPr="002A4598">
        <w:rPr>
          <w:rFonts w:ascii="Minion Pro" w:hAnsi="Minion Pro"/>
          <w:sz w:val="22"/>
          <w:szCs w:val="22"/>
        </w:rPr>
        <w:t>Society of Medieval and Renaissance Philosophy</w:t>
      </w:r>
    </w:p>
    <w:p w14:paraId="26855882" w14:textId="77777777" w:rsidR="00AA4522" w:rsidRPr="002A4598" w:rsidRDefault="00AA4522" w:rsidP="002A4598">
      <w:pPr>
        <w:pStyle w:val="ListParagraph"/>
        <w:numPr>
          <w:ilvl w:val="0"/>
          <w:numId w:val="49"/>
        </w:numPr>
        <w:ind w:left="360"/>
        <w:rPr>
          <w:rFonts w:ascii="Minion Pro" w:hAnsi="Minion Pro"/>
          <w:sz w:val="22"/>
          <w:szCs w:val="22"/>
        </w:rPr>
      </w:pPr>
      <w:r w:rsidRPr="002A4598">
        <w:rPr>
          <w:rFonts w:ascii="Minion Pro" w:hAnsi="Minion Pro"/>
          <w:sz w:val="22"/>
          <w:szCs w:val="22"/>
        </w:rPr>
        <w:t>Renaissance Society of America</w:t>
      </w:r>
    </w:p>
    <w:p w14:paraId="64A1475E" w14:textId="77777777" w:rsidR="00BD2C2D" w:rsidRDefault="00AA4522" w:rsidP="002A4598">
      <w:pPr>
        <w:pStyle w:val="ListParagraph"/>
        <w:numPr>
          <w:ilvl w:val="0"/>
          <w:numId w:val="49"/>
        </w:numPr>
        <w:shd w:val="clear" w:color="auto" w:fill="FFFFFF" w:themeFill="background1"/>
        <w:ind w:left="360"/>
        <w:rPr>
          <w:rFonts w:ascii="Minion Pro" w:hAnsi="Minion Pro"/>
          <w:sz w:val="22"/>
          <w:szCs w:val="22"/>
        </w:rPr>
      </w:pPr>
      <w:r w:rsidRPr="00BD2C2D">
        <w:rPr>
          <w:rFonts w:ascii="Minion Pro" w:hAnsi="Minion Pro"/>
          <w:sz w:val="22"/>
          <w:szCs w:val="22"/>
        </w:rPr>
        <w:t>World Union of Jewish Studies (Jerusalem, Israel)</w:t>
      </w:r>
    </w:p>
    <w:p w14:paraId="1A3BE0AE" w14:textId="77777777" w:rsidR="00BD2C2D" w:rsidRDefault="00BD2C2D" w:rsidP="00A571B8">
      <w:pPr>
        <w:pStyle w:val="ListParagraph"/>
        <w:numPr>
          <w:ilvl w:val="1"/>
          <w:numId w:val="49"/>
        </w:numPr>
        <w:shd w:val="clear" w:color="auto" w:fill="FFFFFF" w:themeFill="background1"/>
        <w:rPr>
          <w:rFonts w:ascii="Minion Pro" w:hAnsi="Minion Pro"/>
          <w:sz w:val="22"/>
          <w:szCs w:val="22"/>
        </w:rPr>
      </w:pPr>
      <w:r>
        <w:rPr>
          <w:rFonts w:ascii="Minion Pro" w:hAnsi="Minion Pro"/>
          <w:sz w:val="22"/>
          <w:szCs w:val="22"/>
        </w:rPr>
        <w:t xml:space="preserve">Committee for the Matanel </w:t>
      </w:r>
      <w:r w:rsidR="00A571B8">
        <w:rPr>
          <w:rFonts w:ascii="Minion Pro" w:hAnsi="Minion Pro"/>
          <w:sz w:val="22"/>
          <w:szCs w:val="22"/>
        </w:rPr>
        <w:t xml:space="preserve">Prize </w:t>
      </w:r>
      <w:r>
        <w:rPr>
          <w:rFonts w:ascii="Minion Pro" w:hAnsi="Minion Pro"/>
          <w:sz w:val="22"/>
          <w:szCs w:val="22"/>
        </w:rPr>
        <w:t xml:space="preserve">in Jewish Thought, </w:t>
      </w:r>
      <w:r w:rsidR="00862F1C">
        <w:rPr>
          <w:rFonts w:ascii="Minion Pro" w:hAnsi="Minion Pro"/>
          <w:sz w:val="22"/>
          <w:szCs w:val="22"/>
        </w:rPr>
        <w:t>2015</w:t>
      </w:r>
    </w:p>
    <w:p w14:paraId="06272C89" w14:textId="77777777" w:rsidR="00AA4522" w:rsidRPr="00BD2C2D" w:rsidRDefault="00AA4522" w:rsidP="002A4598">
      <w:pPr>
        <w:pStyle w:val="ListParagraph"/>
        <w:numPr>
          <w:ilvl w:val="0"/>
          <w:numId w:val="49"/>
        </w:numPr>
        <w:shd w:val="clear" w:color="auto" w:fill="FFFFFF" w:themeFill="background1"/>
        <w:ind w:left="360"/>
        <w:rPr>
          <w:rFonts w:ascii="Minion Pro" w:hAnsi="Minion Pro"/>
          <w:sz w:val="22"/>
          <w:szCs w:val="22"/>
        </w:rPr>
      </w:pPr>
      <w:r w:rsidRPr="00BD2C2D">
        <w:rPr>
          <w:rFonts w:ascii="Minion Pro" w:hAnsi="Minion Pro"/>
          <w:sz w:val="22"/>
          <w:szCs w:val="22"/>
        </w:rPr>
        <w:t>International Society of Science and Religion (Cambridge, England)</w:t>
      </w:r>
      <w:r w:rsidRPr="00BD2C2D">
        <w:rPr>
          <w:rFonts w:ascii="Minion Pro" w:hAnsi="Minion Pro"/>
          <w:sz w:val="22"/>
          <w:szCs w:val="22"/>
        </w:rPr>
        <w:br/>
      </w:r>
    </w:p>
    <w:sectPr w:rsidR="00AA4522" w:rsidRPr="00BD2C2D" w:rsidSect="002A4598">
      <w:footerReference w:type="even" r:id="rId8"/>
      <w:footerReference w:type="default" r:id="rId9"/>
      <w:headerReference w:type="first" r:id="rId10"/>
      <w:footerReference w:type="first" r:id="rId11"/>
      <w:endnotePr>
        <w:numFmt w:val="decimal"/>
      </w:endnotePr>
      <w:pgSz w:w="12240" w:h="15840" w:code="1"/>
      <w:pgMar w:top="1440" w:right="1440" w:bottom="13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28D5" w14:textId="77777777" w:rsidR="004172DF" w:rsidRDefault="004172DF">
      <w:r>
        <w:separator/>
      </w:r>
    </w:p>
  </w:endnote>
  <w:endnote w:type="continuationSeparator" w:id="0">
    <w:p w14:paraId="474C300D" w14:textId="77777777" w:rsidR="004172DF" w:rsidRDefault="0041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8B82" w14:textId="77777777" w:rsidR="00F86135" w:rsidRDefault="00F861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9D7D0" w14:textId="77777777" w:rsidR="00F86135" w:rsidRDefault="00F8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inion Pro" w:hAnsi="Minion Pro"/>
        <w:sz w:val="18"/>
        <w:szCs w:val="18"/>
      </w:rPr>
      <w:id w:val="-1670632260"/>
      <w:docPartObj>
        <w:docPartGallery w:val="Page Numbers (Bottom of Page)"/>
        <w:docPartUnique/>
      </w:docPartObj>
    </w:sdtPr>
    <w:sdtEndPr>
      <w:rPr>
        <w:noProof/>
      </w:rPr>
    </w:sdtEndPr>
    <w:sdtContent>
      <w:p w14:paraId="4CBC49C1" w14:textId="77777777" w:rsidR="00F86135" w:rsidRPr="0038198D" w:rsidRDefault="00F86135" w:rsidP="0038198D">
        <w:pPr>
          <w:pStyle w:val="Footer"/>
          <w:pBdr>
            <w:top w:val="single" w:sz="4" w:space="1" w:color="auto"/>
          </w:pBdr>
          <w:jc w:val="center"/>
          <w:rPr>
            <w:rFonts w:ascii="Minion Pro" w:hAnsi="Minion Pro"/>
            <w:sz w:val="18"/>
            <w:szCs w:val="18"/>
          </w:rPr>
        </w:pPr>
        <w:r w:rsidRPr="00BC701D">
          <w:rPr>
            <w:rFonts w:ascii="Minion Pro" w:hAnsi="Minion Pro"/>
            <w:color w:val="365F91" w:themeColor="accent1" w:themeShade="BF"/>
            <w:sz w:val="18"/>
            <w:szCs w:val="18"/>
          </w:rPr>
          <w:fldChar w:fldCharType="begin"/>
        </w:r>
        <w:r w:rsidRPr="00BC701D">
          <w:rPr>
            <w:rFonts w:ascii="Minion Pro" w:hAnsi="Minion Pro"/>
            <w:color w:val="365F91" w:themeColor="accent1" w:themeShade="BF"/>
            <w:sz w:val="18"/>
            <w:szCs w:val="18"/>
          </w:rPr>
          <w:instrText xml:space="preserve"> PAGE   \* MERGEFORMAT </w:instrText>
        </w:r>
        <w:r w:rsidRPr="00BC701D">
          <w:rPr>
            <w:rFonts w:ascii="Minion Pro" w:hAnsi="Minion Pro"/>
            <w:color w:val="365F91" w:themeColor="accent1" w:themeShade="BF"/>
            <w:sz w:val="18"/>
            <w:szCs w:val="18"/>
          </w:rPr>
          <w:fldChar w:fldCharType="separate"/>
        </w:r>
        <w:r w:rsidR="006B0320">
          <w:rPr>
            <w:rFonts w:ascii="Minion Pro" w:hAnsi="Minion Pro"/>
            <w:noProof/>
            <w:color w:val="365F91" w:themeColor="accent1" w:themeShade="BF"/>
            <w:sz w:val="18"/>
            <w:szCs w:val="18"/>
          </w:rPr>
          <w:t>23</w:t>
        </w:r>
        <w:r w:rsidRPr="00BC701D">
          <w:rPr>
            <w:rFonts w:ascii="Minion Pro" w:hAnsi="Minion Pro"/>
            <w:noProof/>
            <w:color w:val="365F91" w:themeColor="accent1" w:themeShade="B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F57F" w14:textId="77777777" w:rsidR="00F86135" w:rsidRDefault="00F86135" w:rsidP="00BC701D">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62814" w14:textId="77777777" w:rsidR="004172DF" w:rsidRDefault="004172DF">
      <w:r>
        <w:separator/>
      </w:r>
    </w:p>
  </w:footnote>
  <w:footnote w:type="continuationSeparator" w:id="0">
    <w:p w14:paraId="3B83CDB2" w14:textId="77777777" w:rsidR="004172DF" w:rsidRDefault="0041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5806" w14:textId="77777777" w:rsidR="00F86135" w:rsidRPr="00C314D5" w:rsidRDefault="00F86135" w:rsidP="0038198D">
    <w:pPr>
      <w:pStyle w:val="IntenseQuote"/>
      <w:pBdr>
        <w:bottom w:val="single" w:sz="4" w:space="1" w:color="auto"/>
      </w:pBdr>
      <w:ind w:left="0"/>
      <w:rPr>
        <w:rFonts w:ascii="Minion Pro" w:hAnsi="Minion Pro"/>
        <w:i w:val="0"/>
        <w:iCs w:val="0"/>
        <w:color w:val="365F91" w:themeColor="accent1" w:themeShade="BF"/>
        <w:sz w:val="40"/>
        <w:szCs w:val="40"/>
      </w:rPr>
    </w:pPr>
    <w:r w:rsidRPr="00C314D5">
      <w:rPr>
        <w:rFonts w:ascii="Minion Pro" w:hAnsi="Minion Pro"/>
        <w:i w:val="0"/>
        <w:iCs w:val="0"/>
        <w:color w:val="365F91" w:themeColor="accent1" w:themeShade="BF"/>
        <w:sz w:val="40"/>
        <w:szCs w:val="40"/>
      </w:rPr>
      <w:t>Hava Tirosh-Samuelson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C64"/>
    <w:multiLevelType w:val="hybridMultilevel"/>
    <w:tmpl w:val="0952F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14E3"/>
    <w:multiLevelType w:val="hybridMultilevel"/>
    <w:tmpl w:val="02B662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4BAF"/>
    <w:multiLevelType w:val="hybridMultilevel"/>
    <w:tmpl w:val="9E22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21D5B"/>
    <w:multiLevelType w:val="hybridMultilevel"/>
    <w:tmpl w:val="A0E28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E6140"/>
    <w:multiLevelType w:val="hybridMultilevel"/>
    <w:tmpl w:val="3A32F8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CB65FA"/>
    <w:multiLevelType w:val="hybridMultilevel"/>
    <w:tmpl w:val="FB5217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DC4925"/>
    <w:multiLevelType w:val="hybridMultilevel"/>
    <w:tmpl w:val="3C94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94704"/>
    <w:multiLevelType w:val="hybridMultilevel"/>
    <w:tmpl w:val="3E8A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751D2"/>
    <w:multiLevelType w:val="multilevel"/>
    <w:tmpl w:val="3ED24ED4"/>
    <w:lvl w:ilvl="0">
      <w:start w:val="1994"/>
      <w:numFmt w:val="decimal"/>
      <w:lvlText w:val="%1"/>
      <w:lvlJc w:val="left"/>
      <w:pPr>
        <w:tabs>
          <w:tab w:val="num" w:pos="1470"/>
        </w:tabs>
        <w:ind w:left="1470" w:hanging="1470"/>
      </w:pPr>
      <w:rPr>
        <w:rFonts w:cs="Times New Roman" w:hint="default"/>
      </w:rPr>
    </w:lvl>
    <w:lvl w:ilvl="1">
      <w:start w:val="1995"/>
      <w:numFmt w:val="decimal"/>
      <w:lvlText w:val="%1-%2"/>
      <w:lvlJc w:val="left"/>
      <w:pPr>
        <w:tabs>
          <w:tab w:val="num" w:pos="1470"/>
        </w:tabs>
        <w:ind w:left="1470" w:hanging="1470"/>
      </w:pPr>
      <w:rPr>
        <w:rFonts w:cs="Times New Roman" w:hint="default"/>
      </w:rPr>
    </w:lvl>
    <w:lvl w:ilvl="2">
      <w:start w:val="1"/>
      <w:numFmt w:val="decimal"/>
      <w:lvlText w:val="%1-%2.%3"/>
      <w:lvlJc w:val="left"/>
      <w:pPr>
        <w:tabs>
          <w:tab w:val="num" w:pos="1470"/>
        </w:tabs>
        <w:ind w:left="1470" w:hanging="1470"/>
      </w:pPr>
      <w:rPr>
        <w:rFonts w:cs="Times New Roman" w:hint="default"/>
      </w:rPr>
    </w:lvl>
    <w:lvl w:ilvl="3">
      <w:start w:val="1"/>
      <w:numFmt w:val="decimal"/>
      <w:lvlText w:val="%1-%2.%3.%4"/>
      <w:lvlJc w:val="left"/>
      <w:pPr>
        <w:tabs>
          <w:tab w:val="num" w:pos="1470"/>
        </w:tabs>
        <w:ind w:left="1470" w:hanging="1470"/>
      </w:pPr>
      <w:rPr>
        <w:rFonts w:cs="Times New Roman" w:hint="default"/>
      </w:rPr>
    </w:lvl>
    <w:lvl w:ilvl="4">
      <w:start w:val="1"/>
      <w:numFmt w:val="decimal"/>
      <w:lvlText w:val="%1-%2.%3.%4.%5"/>
      <w:lvlJc w:val="left"/>
      <w:pPr>
        <w:tabs>
          <w:tab w:val="num" w:pos="1470"/>
        </w:tabs>
        <w:ind w:left="1470" w:hanging="1470"/>
      </w:pPr>
      <w:rPr>
        <w:rFonts w:cs="Times New Roman" w:hint="default"/>
      </w:rPr>
    </w:lvl>
    <w:lvl w:ilvl="5">
      <w:start w:val="1"/>
      <w:numFmt w:val="decimal"/>
      <w:lvlText w:val="%1-%2.%3.%4.%5.%6"/>
      <w:lvlJc w:val="left"/>
      <w:pPr>
        <w:tabs>
          <w:tab w:val="num" w:pos="1470"/>
        </w:tabs>
        <w:ind w:left="1470" w:hanging="1470"/>
      </w:pPr>
      <w:rPr>
        <w:rFonts w:cs="Times New Roman" w:hint="default"/>
      </w:rPr>
    </w:lvl>
    <w:lvl w:ilvl="6">
      <w:start w:val="1"/>
      <w:numFmt w:val="decimal"/>
      <w:lvlText w:val="%1-%2.%3.%4.%5.%6.%7"/>
      <w:lvlJc w:val="left"/>
      <w:pPr>
        <w:tabs>
          <w:tab w:val="num" w:pos="1470"/>
        </w:tabs>
        <w:ind w:left="1470" w:hanging="1470"/>
      </w:pPr>
      <w:rPr>
        <w:rFonts w:cs="Times New Roman" w:hint="default"/>
      </w:rPr>
    </w:lvl>
    <w:lvl w:ilvl="7">
      <w:start w:val="1"/>
      <w:numFmt w:val="decimal"/>
      <w:lvlText w:val="%1-%2.%3.%4.%5.%6.%7.%8"/>
      <w:lvlJc w:val="left"/>
      <w:pPr>
        <w:tabs>
          <w:tab w:val="num" w:pos="1470"/>
        </w:tabs>
        <w:ind w:left="1470" w:hanging="147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E14DB8"/>
    <w:multiLevelType w:val="hybridMultilevel"/>
    <w:tmpl w:val="BD4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374B2"/>
    <w:multiLevelType w:val="hybridMultilevel"/>
    <w:tmpl w:val="E05223DE"/>
    <w:lvl w:ilvl="0" w:tplc="66D098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2DF5"/>
    <w:multiLevelType w:val="multilevel"/>
    <w:tmpl w:val="A554088E"/>
    <w:lvl w:ilvl="0">
      <w:start w:val="1971"/>
      <w:numFmt w:val="decimal"/>
      <w:lvlText w:val="%1"/>
      <w:lvlJc w:val="left"/>
      <w:pPr>
        <w:tabs>
          <w:tab w:val="num" w:pos="1170"/>
        </w:tabs>
        <w:ind w:left="1170" w:hanging="1170"/>
      </w:pPr>
      <w:rPr>
        <w:rFonts w:cs="Times New Roman" w:hint="default"/>
      </w:rPr>
    </w:lvl>
    <w:lvl w:ilvl="1">
      <w:start w:val="1973"/>
      <w:numFmt w:val="decimal"/>
      <w:lvlText w:val="%1-%2"/>
      <w:lvlJc w:val="left"/>
      <w:pPr>
        <w:tabs>
          <w:tab w:val="num" w:pos="1170"/>
        </w:tabs>
        <w:ind w:left="1170" w:hanging="1170"/>
      </w:pPr>
      <w:rPr>
        <w:rFonts w:cs="Times New Roman" w:hint="default"/>
      </w:rPr>
    </w:lvl>
    <w:lvl w:ilvl="2">
      <w:start w:val="1"/>
      <w:numFmt w:val="decimal"/>
      <w:lvlText w:val="%1-%2.%3"/>
      <w:lvlJc w:val="left"/>
      <w:pPr>
        <w:tabs>
          <w:tab w:val="num" w:pos="1170"/>
        </w:tabs>
        <w:ind w:left="1170" w:hanging="1170"/>
      </w:pPr>
      <w:rPr>
        <w:rFonts w:cs="Times New Roman" w:hint="default"/>
      </w:rPr>
    </w:lvl>
    <w:lvl w:ilvl="3">
      <w:start w:val="1"/>
      <w:numFmt w:val="decimal"/>
      <w:lvlText w:val="%1-%2.%3.%4"/>
      <w:lvlJc w:val="left"/>
      <w:pPr>
        <w:tabs>
          <w:tab w:val="num" w:pos="1170"/>
        </w:tabs>
        <w:ind w:left="1170" w:hanging="1170"/>
      </w:pPr>
      <w:rPr>
        <w:rFonts w:cs="Times New Roman" w:hint="default"/>
      </w:rPr>
    </w:lvl>
    <w:lvl w:ilvl="4">
      <w:start w:val="1"/>
      <w:numFmt w:val="decimal"/>
      <w:lvlText w:val="%1-%2.%3.%4.%5"/>
      <w:lvlJc w:val="left"/>
      <w:pPr>
        <w:tabs>
          <w:tab w:val="num" w:pos="1170"/>
        </w:tabs>
        <w:ind w:left="1170" w:hanging="1170"/>
      </w:pPr>
      <w:rPr>
        <w:rFonts w:cs="Times New Roman" w:hint="default"/>
      </w:rPr>
    </w:lvl>
    <w:lvl w:ilvl="5">
      <w:start w:val="1"/>
      <w:numFmt w:val="decimal"/>
      <w:lvlText w:val="%1-%2.%3.%4.%5.%6"/>
      <w:lvlJc w:val="left"/>
      <w:pPr>
        <w:tabs>
          <w:tab w:val="num" w:pos="1170"/>
        </w:tabs>
        <w:ind w:left="1170" w:hanging="117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575831"/>
    <w:multiLevelType w:val="hybridMultilevel"/>
    <w:tmpl w:val="83B431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B5593"/>
    <w:multiLevelType w:val="multilevel"/>
    <w:tmpl w:val="5114F812"/>
    <w:lvl w:ilvl="0">
      <w:start w:val="1991"/>
      <w:numFmt w:val="decimal"/>
      <w:lvlText w:val="%1"/>
      <w:lvlJc w:val="left"/>
      <w:pPr>
        <w:tabs>
          <w:tab w:val="num" w:pos="1440"/>
        </w:tabs>
        <w:ind w:left="1440" w:hanging="1440"/>
      </w:pPr>
      <w:rPr>
        <w:rFonts w:cs="Times New Roman" w:hint="default"/>
      </w:rPr>
    </w:lvl>
    <w:lvl w:ilvl="1">
      <w:start w:val="1999"/>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1990642"/>
    <w:multiLevelType w:val="hybridMultilevel"/>
    <w:tmpl w:val="6824A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202527"/>
    <w:multiLevelType w:val="hybridMultilevel"/>
    <w:tmpl w:val="FD4C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6673D"/>
    <w:multiLevelType w:val="hybridMultilevel"/>
    <w:tmpl w:val="B7665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52704"/>
    <w:multiLevelType w:val="hybridMultilevel"/>
    <w:tmpl w:val="3600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E79F5"/>
    <w:multiLevelType w:val="hybridMultilevel"/>
    <w:tmpl w:val="A89E69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D1935A8"/>
    <w:multiLevelType w:val="hybridMultilevel"/>
    <w:tmpl w:val="538C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E2E62"/>
    <w:multiLevelType w:val="hybridMultilevel"/>
    <w:tmpl w:val="5B9862A6"/>
    <w:lvl w:ilvl="0" w:tplc="2BE2095E">
      <w:start w:val="1"/>
      <w:numFmt w:val="bullet"/>
      <w:lvlText w:val="n"/>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03649"/>
    <w:multiLevelType w:val="hybridMultilevel"/>
    <w:tmpl w:val="EAD2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75144"/>
    <w:multiLevelType w:val="multilevel"/>
    <w:tmpl w:val="B9C40B12"/>
    <w:lvl w:ilvl="0">
      <w:start w:val="1997"/>
      <w:numFmt w:val="decimal"/>
      <w:lvlText w:val="%1"/>
      <w:lvlJc w:val="left"/>
      <w:pPr>
        <w:tabs>
          <w:tab w:val="num" w:pos="360"/>
        </w:tabs>
        <w:ind w:left="360" w:hanging="360"/>
      </w:pPr>
      <w:rPr>
        <w:rFonts w:cs="Times New Roman" w:hint="default"/>
      </w:rPr>
    </w:lvl>
    <w:lvl w:ilvl="1">
      <w:start w:val="199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E73EC0"/>
    <w:multiLevelType w:val="hybridMultilevel"/>
    <w:tmpl w:val="64520C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EA302A"/>
    <w:multiLevelType w:val="hybridMultilevel"/>
    <w:tmpl w:val="812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24DA1"/>
    <w:multiLevelType w:val="multilevel"/>
    <w:tmpl w:val="C2E8DE3C"/>
    <w:lvl w:ilvl="0">
      <w:start w:val="1975"/>
      <w:numFmt w:val="decimal"/>
      <w:lvlText w:val="%1"/>
      <w:lvlJc w:val="left"/>
      <w:pPr>
        <w:tabs>
          <w:tab w:val="num" w:pos="1440"/>
        </w:tabs>
        <w:ind w:left="1440" w:hanging="1440"/>
      </w:pPr>
      <w:rPr>
        <w:rFonts w:cs="Times New Roman" w:hint="default"/>
      </w:rPr>
    </w:lvl>
    <w:lvl w:ilvl="1">
      <w:start w:val="76"/>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9446CD4"/>
    <w:multiLevelType w:val="multilevel"/>
    <w:tmpl w:val="8F52E9A6"/>
    <w:lvl w:ilvl="0">
      <w:start w:val="1974"/>
      <w:numFmt w:val="decimal"/>
      <w:lvlText w:val="%1"/>
      <w:lvlJc w:val="left"/>
      <w:pPr>
        <w:tabs>
          <w:tab w:val="num" w:pos="1230"/>
        </w:tabs>
        <w:ind w:left="1230" w:hanging="1230"/>
      </w:pPr>
      <w:rPr>
        <w:rFonts w:cs="Times New Roman" w:hint="default"/>
      </w:rPr>
    </w:lvl>
    <w:lvl w:ilvl="1">
      <w:start w:val="1978"/>
      <w:numFmt w:val="decimal"/>
      <w:lvlText w:val="%1-%2"/>
      <w:lvlJc w:val="left"/>
      <w:pPr>
        <w:tabs>
          <w:tab w:val="num" w:pos="1230"/>
        </w:tabs>
        <w:ind w:left="1230" w:hanging="1230"/>
      </w:pPr>
      <w:rPr>
        <w:rFonts w:cs="Times New Roman" w:hint="default"/>
      </w:rPr>
    </w:lvl>
    <w:lvl w:ilvl="2">
      <w:start w:val="1"/>
      <w:numFmt w:val="decimal"/>
      <w:lvlText w:val="%1-%2.%3"/>
      <w:lvlJc w:val="left"/>
      <w:pPr>
        <w:tabs>
          <w:tab w:val="num" w:pos="1230"/>
        </w:tabs>
        <w:ind w:left="1230" w:hanging="1230"/>
      </w:pPr>
      <w:rPr>
        <w:rFonts w:cs="Times New Roman" w:hint="default"/>
      </w:rPr>
    </w:lvl>
    <w:lvl w:ilvl="3">
      <w:start w:val="1"/>
      <w:numFmt w:val="decimal"/>
      <w:lvlText w:val="%1-%2.%3.%4"/>
      <w:lvlJc w:val="left"/>
      <w:pPr>
        <w:tabs>
          <w:tab w:val="num" w:pos="1230"/>
        </w:tabs>
        <w:ind w:left="1230" w:hanging="1230"/>
      </w:pPr>
      <w:rPr>
        <w:rFonts w:cs="Times New Roman" w:hint="default"/>
      </w:rPr>
    </w:lvl>
    <w:lvl w:ilvl="4">
      <w:start w:val="1"/>
      <w:numFmt w:val="decimal"/>
      <w:lvlText w:val="%1-%2.%3.%4.%5"/>
      <w:lvlJc w:val="left"/>
      <w:pPr>
        <w:tabs>
          <w:tab w:val="num" w:pos="1230"/>
        </w:tabs>
        <w:ind w:left="1230" w:hanging="1230"/>
      </w:pPr>
      <w:rPr>
        <w:rFonts w:cs="Times New Roman" w:hint="default"/>
      </w:rPr>
    </w:lvl>
    <w:lvl w:ilvl="5">
      <w:start w:val="1"/>
      <w:numFmt w:val="decimal"/>
      <w:lvlText w:val="%1-%2.%3.%4.%5.%6"/>
      <w:lvlJc w:val="left"/>
      <w:pPr>
        <w:tabs>
          <w:tab w:val="num" w:pos="1230"/>
        </w:tabs>
        <w:ind w:left="1230" w:hanging="123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EFD7511"/>
    <w:multiLevelType w:val="hybridMultilevel"/>
    <w:tmpl w:val="AA9E22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A51B03"/>
    <w:multiLevelType w:val="hybridMultilevel"/>
    <w:tmpl w:val="EE1080B2"/>
    <w:lvl w:ilvl="0" w:tplc="AFC6EBF2">
      <w:start w:val="1"/>
      <w:numFmt w:val="decimal"/>
      <w:lvlText w:val="%1."/>
      <w:lvlJc w:val="left"/>
      <w:pPr>
        <w:ind w:left="46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27AF0"/>
    <w:multiLevelType w:val="hybridMultilevel"/>
    <w:tmpl w:val="3F90080A"/>
    <w:lvl w:ilvl="0" w:tplc="AFC6EB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15:restartNumberingAfterBreak="0">
    <w:nsid w:val="5CAE450E"/>
    <w:multiLevelType w:val="multilevel"/>
    <w:tmpl w:val="BDB0995E"/>
    <w:lvl w:ilvl="0">
      <w:start w:val="1971"/>
      <w:numFmt w:val="decimal"/>
      <w:lvlText w:val="%1"/>
      <w:lvlJc w:val="left"/>
      <w:pPr>
        <w:tabs>
          <w:tab w:val="num" w:pos="1440"/>
        </w:tabs>
        <w:ind w:left="1440" w:hanging="1440"/>
      </w:pPr>
      <w:rPr>
        <w:rFonts w:cs="Times New Roman" w:hint="default"/>
      </w:rPr>
    </w:lvl>
    <w:lvl w:ilvl="1">
      <w:start w:val="197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5A3894"/>
    <w:multiLevelType w:val="hybridMultilevel"/>
    <w:tmpl w:val="29F2918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B175F2"/>
    <w:multiLevelType w:val="hybridMultilevel"/>
    <w:tmpl w:val="162C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B5E3F"/>
    <w:multiLevelType w:val="hybridMultilevel"/>
    <w:tmpl w:val="3EF6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95DBF"/>
    <w:multiLevelType w:val="hybridMultilevel"/>
    <w:tmpl w:val="B8C2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51C7A"/>
    <w:multiLevelType w:val="hybridMultilevel"/>
    <w:tmpl w:val="83B431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417F8"/>
    <w:multiLevelType w:val="hybridMultilevel"/>
    <w:tmpl w:val="02D4FD26"/>
    <w:lvl w:ilvl="0" w:tplc="63D8E2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07038"/>
    <w:multiLevelType w:val="multilevel"/>
    <w:tmpl w:val="DB3872AC"/>
    <w:lvl w:ilvl="0">
      <w:start w:val="1976"/>
      <w:numFmt w:val="decimal"/>
      <w:lvlText w:val="%1"/>
      <w:lvlJc w:val="left"/>
      <w:pPr>
        <w:tabs>
          <w:tab w:val="num" w:pos="1440"/>
        </w:tabs>
        <w:ind w:left="1440" w:hanging="1440"/>
      </w:pPr>
      <w:rPr>
        <w:rFonts w:cs="Times New Roman" w:hint="default"/>
      </w:rPr>
    </w:lvl>
    <w:lvl w:ilvl="1">
      <w:start w:val="77"/>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262DE4"/>
    <w:multiLevelType w:val="multilevel"/>
    <w:tmpl w:val="9A08A6A2"/>
    <w:lvl w:ilvl="0">
      <w:start w:val="1974"/>
      <w:numFmt w:val="decimal"/>
      <w:lvlText w:val="%1"/>
      <w:lvlJc w:val="left"/>
      <w:pPr>
        <w:tabs>
          <w:tab w:val="num" w:pos="960"/>
        </w:tabs>
        <w:ind w:left="960" w:hanging="960"/>
      </w:pPr>
      <w:rPr>
        <w:rFonts w:cs="Times New Roman" w:hint="default"/>
      </w:rPr>
    </w:lvl>
    <w:lvl w:ilvl="1">
      <w:start w:val="1978"/>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1"/>
      <w:numFmt w:val="decimal"/>
      <w:lvlText w:val="%1-%2.%3.%4"/>
      <w:lvlJc w:val="left"/>
      <w:pPr>
        <w:tabs>
          <w:tab w:val="num" w:pos="960"/>
        </w:tabs>
        <w:ind w:left="960" w:hanging="96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5311EE0"/>
    <w:multiLevelType w:val="multilevel"/>
    <w:tmpl w:val="5C14D1EE"/>
    <w:lvl w:ilvl="0">
      <w:start w:val="1988"/>
      <w:numFmt w:val="decimal"/>
      <w:lvlText w:val="%1"/>
      <w:lvlJc w:val="left"/>
      <w:pPr>
        <w:tabs>
          <w:tab w:val="num" w:pos="1440"/>
        </w:tabs>
        <w:ind w:left="1440" w:hanging="1440"/>
      </w:pPr>
      <w:rPr>
        <w:rFonts w:cs="Times New Roman" w:hint="default"/>
      </w:rPr>
    </w:lvl>
    <w:lvl w:ilvl="1">
      <w:start w:val="91"/>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CE2D38"/>
    <w:multiLevelType w:val="hybridMultilevel"/>
    <w:tmpl w:val="2FDC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02F21"/>
    <w:multiLevelType w:val="hybridMultilevel"/>
    <w:tmpl w:val="6A083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00296"/>
    <w:multiLevelType w:val="hybridMultilevel"/>
    <w:tmpl w:val="DC343B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55D60"/>
    <w:multiLevelType w:val="hybridMultilevel"/>
    <w:tmpl w:val="56986C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D4686D"/>
    <w:multiLevelType w:val="hybridMultilevel"/>
    <w:tmpl w:val="F2B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87FB2"/>
    <w:multiLevelType w:val="hybridMultilevel"/>
    <w:tmpl w:val="DCAEC1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C2D15A6"/>
    <w:multiLevelType w:val="hybridMultilevel"/>
    <w:tmpl w:val="3C94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02AEE"/>
    <w:multiLevelType w:val="hybridMultilevel"/>
    <w:tmpl w:val="2AB6E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2C125B"/>
    <w:multiLevelType w:val="hybridMultilevel"/>
    <w:tmpl w:val="E3027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7"/>
  </w:num>
  <w:num w:numId="3">
    <w:abstractNumId w:val="25"/>
  </w:num>
  <w:num w:numId="4">
    <w:abstractNumId w:val="11"/>
  </w:num>
  <w:num w:numId="5">
    <w:abstractNumId w:val="26"/>
  </w:num>
  <w:num w:numId="6">
    <w:abstractNumId w:val="8"/>
  </w:num>
  <w:num w:numId="7">
    <w:abstractNumId w:val="22"/>
  </w:num>
  <w:num w:numId="8">
    <w:abstractNumId w:val="18"/>
  </w:num>
  <w:num w:numId="9">
    <w:abstractNumId w:val="38"/>
  </w:num>
  <w:num w:numId="10">
    <w:abstractNumId w:val="30"/>
  </w:num>
  <w:num w:numId="11">
    <w:abstractNumId w:val="13"/>
  </w:num>
  <w:num w:numId="12">
    <w:abstractNumId w:val="1"/>
  </w:num>
  <w:num w:numId="13">
    <w:abstractNumId w:val="43"/>
  </w:num>
  <w:num w:numId="14">
    <w:abstractNumId w:val="4"/>
  </w:num>
  <w:num w:numId="15">
    <w:abstractNumId w:val="23"/>
  </w:num>
  <w:num w:numId="16">
    <w:abstractNumId w:val="5"/>
  </w:num>
  <w:num w:numId="17">
    <w:abstractNumId w:val="31"/>
  </w:num>
  <w:num w:numId="18">
    <w:abstractNumId w:val="27"/>
  </w:num>
  <w:num w:numId="19">
    <w:abstractNumId w:val="45"/>
  </w:num>
  <w:num w:numId="20">
    <w:abstractNumId w:val="7"/>
  </w:num>
  <w:num w:numId="21">
    <w:abstractNumId w:val="19"/>
  </w:num>
  <w:num w:numId="22">
    <w:abstractNumId w:val="9"/>
  </w:num>
  <w:num w:numId="23">
    <w:abstractNumId w:val="35"/>
  </w:num>
  <w:num w:numId="24">
    <w:abstractNumId w:val="10"/>
  </w:num>
  <w:num w:numId="25">
    <w:abstractNumId w:val="15"/>
  </w:num>
  <w:num w:numId="26">
    <w:abstractNumId w:val="12"/>
  </w:num>
  <w:num w:numId="27">
    <w:abstractNumId w:val="2"/>
  </w:num>
  <w:num w:numId="28">
    <w:abstractNumId w:val="36"/>
  </w:num>
  <w:num w:numId="29">
    <w:abstractNumId w:val="48"/>
  </w:num>
  <w:num w:numId="30">
    <w:abstractNumId w:val="46"/>
  </w:num>
  <w:num w:numId="31">
    <w:abstractNumId w:val="24"/>
  </w:num>
  <w:num w:numId="32">
    <w:abstractNumId w:val="41"/>
  </w:num>
  <w:num w:numId="33">
    <w:abstractNumId w:val="17"/>
  </w:num>
  <w:num w:numId="34">
    <w:abstractNumId w:val="0"/>
  </w:num>
  <w:num w:numId="35">
    <w:abstractNumId w:val="21"/>
  </w:num>
  <w:num w:numId="36">
    <w:abstractNumId w:val="6"/>
  </w:num>
  <w:num w:numId="37">
    <w:abstractNumId w:val="3"/>
  </w:num>
  <w:num w:numId="38">
    <w:abstractNumId w:val="33"/>
  </w:num>
  <w:num w:numId="39">
    <w:abstractNumId w:val="32"/>
  </w:num>
  <w:num w:numId="40">
    <w:abstractNumId w:val="40"/>
  </w:num>
  <w:num w:numId="41">
    <w:abstractNumId w:val="47"/>
  </w:num>
  <w:num w:numId="42">
    <w:abstractNumId w:val="29"/>
  </w:num>
  <w:num w:numId="43">
    <w:abstractNumId w:val="28"/>
  </w:num>
  <w:num w:numId="44">
    <w:abstractNumId w:val="34"/>
  </w:num>
  <w:num w:numId="45">
    <w:abstractNumId w:val="14"/>
  </w:num>
  <w:num w:numId="46">
    <w:abstractNumId w:val="16"/>
  </w:num>
  <w:num w:numId="47">
    <w:abstractNumId w:val="44"/>
  </w:num>
  <w:num w:numId="48">
    <w:abstractNumId w:val="20"/>
  </w:num>
  <w:num w:numId="49">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014"/>
    <w:rsid w:val="00000E92"/>
    <w:rsid w:val="00002E9C"/>
    <w:rsid w:val="00002F02"/>
    <w:rsid w:val="000040F2"/>
    <w:rsid w:val="00005AF9"/>
    <w:rsid w:val="00006AE2"/>
    <w:rsid w:val="0001040D"/>
    <w:rsid w:val="00010410"/>
    <w:rsid w:val="00012B28"/>
    <w:rsid w:val="00012E24"/>
    <w:rsid w:val="000135E3"/>
    <w:rsid w:val="000145CA"/>
    <w:rsid w:val="0001470A"/>
    <w:rsid w:val="00014AAF"/>
    <w:rsid w:val="00020DB4"/>
    <w:rsid w:val="00021050"/>
    <w:rsid w:val="00021192"/>
    <w:rsid w:val="000213D4"/>
    <w:rsid w:val="0002153A"/>
    <w:rsid w:val="000215A8"/>
    <w:rsid w:val="000218B7"/>
    <w:rsid w:val="000219E8"/>
    <w:rsid w:val="00022DA9"/>
    <w:rsid w:val="00024792"/>
    <w:rsid w:val="00025EF1"/>
    <w:rsid w:val="000264E0"/>
    <w:rsid w:val="00026B71"/>
    <w:rsid w:val="00032335"/>
    <w:rsid w:val="00032F8A"/>
    <w:rsid w:val="00033ADA"/>
    <w:rsid w:val="00034E22"/>
    <w:rsid w:val="00040A13"/>
    <w:rsid w:val="00040CC0"/>
    <w:rsid w:val="00042745"/>
    <w:rsid w:val="000430AC"/>
    <w:rsid w:val="00043515"/>
    <w:rsid w:val="00044826"/>
    <w:rsid w:val="00050DB3"/>
    <w:rsid w:val="0005759C"/>
    <w:rsid w:val="000578BE"/>
    <w:rsid w:val="0006178D"/>
    <w:rsid w:val="00062424"/>
    <w:rsid w:val="00066829"/>
    <w:rsid w:val="00066AE9"/>
    <w:rsid w:val="00067663"/>
    <w:rsid w:val="00072653"/>
    <w:rsid w:val="00072AC9"/>
    <w:rsid w:val="00073A3B"/>
    <w:rsid w:val="00074283"/>
    <w:rsid w:val="000745E1"/>
    <w:rsid w:val="00077CA6"/>
    <w:rsid w:val="00080B61"/>
    <w:rsid w:val="00081188"/>
    <w:rsid w:val="00083F1A"/>
    <w:rsid w:val="00084C4C"/>
    <w:rsid w:val="000851AD"/>
    <w:rsid w:val="00086375"/>
    <w:rsid w:val="0008739C"/>
    <w:rsid w:val="000907CF"/>
    <w:rsid w:val="0009576F"/>
    <w:rsid w:val="0009578E"/>
    <w:rsid w:val="0009607E"/>
    <w:rsid w:val="000970B5"/>
    <w:rsid w:val="00097595"/>
    <w:rsid w:val="00097CDB"/>
    <w:rsid w:val="000A0638"/>
    <w:rsid w:val="000A09CC"/>
    <w:rsid w:val="000A0A75"/>
    <w:rsid w:val="000A2E24"/>
    <w:rsid w:val="000A3730"/>
    <w:rsid w:val="000A64B7"/>
    <w:rsid w:val="000A6523"/>
    <w:rsid w:val="000B0631"/>
    <w:rsid w:val="000B3755"/>
    <w:rsid w:val="000B570A"/>
    <w:rsid w:val="000B6512"/>
    <w:rsid w:val="000B6E9C"/>
    <w:rsid w:val="000C01C9"/>
    <w:rsid w:val="000C14EB"/>
    <w:rsid w:val="000C1CA8"/>
    <w:rsid w:val="000C1E5A"/>
    <w:rsid w:val="000C25C3"/>
    <w:rsid w:val="000C30B2"/>
    <w:rsid w:val="000C3C56"/>
    <w:rsid w:val="000C572C"/>
    <w:rsid w:val="000D0421"/>
    <w:rsid w:val="000D1014"/>
    <w:rsid w:val="000D1E6F"/>
    <w:rsid w:val="000D1F5E"/>
    <w:rsid w:val="000D349F"/>
    <w:rsid w:val="000D55ED"/>
    <w:rsid w:val="000E188F"/>
    <w:rsid w:val="000E1F0B"/>
    <w:rsid w:val="000E2DCE"/>
    <w:rsid w:val="000E4F6C"/>
    <w:rsid w:val="000E64B7"/>
    <w:rsid w:val="000F13A7"/>
    <w:rsid w:val="000F2139"/>
    <w:rsid w:val="000F2E72"/>
    <w:rsid w:val="000F40C4"/>
    <w:rsid w:val="000F4DF5"/>
    <w:rsid w:val="000F52DE"/>
    <w:rsid w:val="000F579A"/>
    <w:rsid w:val="000F7E9D"/>
    <w:rsid w:val="001009F2"/>
    <w:rsid w:val="00102716"/>
    <w:rsid w:val="00102BDA"/>
    <w:rsid w:val="0010361D"/>
    <w:rsid w:val="001051F0"/>
    <w:rsid w:val="0010532F"/>
    <w:rsid w:val="001064EC"/>
    <w:rsid w:val="0010726D"/>
    <w:rsid w:val="00110BE8"/>
    <w:rsid w:val="00112A23"/>
    <w:rsid w:val="00114A16"/>
    <w:rsid w:val="00114B6F"/>
    <w:rsid w:val="001163C0"/>
    <w:rsid w:val="001169C7"/>
    <w:rsid w:val="00116BCE"/>
    <w:rsid w:val="00117035"/>
    <w:rsid w:val="001206DA"/>
    <w:rsid w:val="00121AF4"/>
    <w:rsid w:val="0012250F"/>
    <w:rsid w:val="00122C7E"/>
    <w:rsid w:val="001239D8"/>
    <w:rsid w:val="00123BAC"/>
    <w:rsid w:val="00125374"/>
    <w:rsid w:val="00125527"/>
    <w:rsid w:val="0013229C"/>
    <w:rsid w:val="00133D39"/>
    <w:rsid w:val="001346BA"/>
    <w:rsid w:val="00134817"/>
    <w:rsid w:val="00134A2B"/>
    <w:rsid w:val="00135F04"/>
    <w:rsid w:val="0013675C"/>
    <w:rsid w:val="00137836"/>
    <w:rsid w:val="00137B1F"/>
    <w:rsid w:val="001404BF"/>
    <w:rsid w:val="001423EB"/>
    <w:rsid w:val="00142B4A"/>
    <w:rsid w:val="001461AC"/>
    <w:rsid w:val="001522DF"/>
    <w:rsid w:val="001525AC"/>
    <w:rsid w:val="00155388"/>
    <w:rsid w:val="00156131"/>
    <w:rsid w:val="001562C2"/>
    <w:rsid w:val="001562FA"/>
    <w:rsid w:val="0016142F"/>
    <w:rsid w:val="001616CD"/>
    <w:rsid w:val="00161A76"/>
    <w:rsid w:val="00162E0B"/>
    <w:rsid w:val="0016322D"/>
    <w:rsid w:val="00164B5B"/>
    <w:rsid w:val="00166B42"/>
    <w:rsid w:val="00167550"/>
    <w:rsid w:val="001716E6"/>
    <w:rsid w:val="001751C9"/>
    <w:rsid w:val="00176CCE"/>
    <w:rsid w:val="00181B36"/>
    <w:rsid w:val="00184554"/>
    <w:rsid w:val="001847D8"/>
    <w:rsid w:val="00185CE2"/>
    <w:rsid w:val="0018676F"/>
    <w:rsid w:val="00186D3F"/>
    <w:rsid w:val="0018710B"/>
    <w:rsid w:val="00187B5E"/>
    <w:rsid w:val="00191964"/>
    <w:rsid w:val="0019198B"/>
    <w:rsid w:val="00192D81"/>
    <w:rsid w:val="00193BAC"/>
    <w:rsid w:val="00196239"/>
    <w:rsid w:val="001A0AE4"/>
    <w:rsid w:val="001A0D8D"/>
    <w:rsid w:val="001A2E96"/>
    <w:rsid w:val="001A3410"/>
    <w:rsid w:val="001A4494"/>
    <w:rsid w:val="001A6FA7"/>
    <w:rsid w:val="001A7261"/>
    <w:rsid w:val="001B04DB"/>
    <w:rsid w:val="001B0C99"/>
    <w:rsid w:val="001B3C89"/>
    <w:rsid w:val="001B5D07"/>
    <w:rsid w:val="001B6DAB"/>
    <w:rsid w:val="001B6ECC"/>
    <w:rsid w:val="001B73DA"/>
    <w:rsid w:val="001B7653"/>
    <w:rsid w:val="001B7662"/>
    <w:rsid w:val="001C0A61"/>
    <w:rsid w:val="001C1DA6"/>
    <w:rsid w:val="001C1E82"/>
    <w:rsid w:val="001C2ABF"/>
    <w:rsid w:val="001C352A"/>
    <w:rsid w:val="001C4C3B"/>
    <w:rsid w:val="001C764B"/>
    <w:rsid w:val="001C7874"/>
    <w:rsid w:val="001C7BE4"/>
    <w:rsid w:val="001D4751"/>
    <w:rsid w:val="001D61BA"/>
    <w:rsid w:val="001E09E1"/>
    <w:rsid w:val="001E0E41"/>
    <w:rsid w:val="001E12BD"/>
    <w:rsid w:val="001E1FF1"/>
    <w:rsid w:val="001E2B58"/>
    <w:rsid w:val="001E3C92"/>
    <w:rsid w:val="001E44D1"/>
    <w:rsid w:val="001E646B"/>
    <w:rsid w:val="001E64A2"/>
    <w:rsid w:val="001E6F74"/>
    <w:rsid w:val="001F0640"/>
    <w:rsid w:val="001F0FA8"/>
    <w:rsid w:val="001F28CD"/>
    <w:rsid w:val="001F2E2C"/>
    <w:rsid w:val="001F3497"/>
    <w:rsid w:val="001F444D"/>
    <w:rsid w:val="001F5F2C"/>
    <w:rsid w:val="001F6C29"/>
    <w:rsid w:val="001F7349"/>
    <w:rsid w:val="001F7738"/>
    <w:rsid w:val="002006FB"/>
    <w:rsid w:val="00200799"/>
    <w:rsid w:val="0020110F"/>
    <w:rsid w:val="00201CAA"/>
    <w:rsid w:val="0020372E"/>
    <w:rsid w:val="00204EA4"/>
    <w:rsid w:val="0021002A"/>
    <w:rsid w:val="00211EE0"/>
    <w:rsid w:val="00212710"/>
    <w:rsid w:val="0021470C"/>
    <w:rsid w:val="00215329"/>
    <w:rsid w:val="00215736"/>
    <w:rsid w:val="002160DD"/>
    <w:rsid w:val="00221536"/>
    <w:rsid w:val="002220A2"/>
    <w:rsid w:val="00223EE8"/>
    <w:rsid w:val="00223F9C"/>
    <w:rsid w:val="0022568C"/>
    <w:rsid w:val="00225F8B"/>
    <w:rsid w:val="00231804"/>
    <w:rsid w:val="002325F3"/>
    <w:rsid w:val="0023297A"/>
    <w:rsid w:val="00232A35"/>
    <w:rsid w:val="00232FC9"/>
    <w:rsid w:val="002344C5"/>
    <w:rsid w:val="00236C09"/>
    <w:rsid w:val="00237666"/>
    <w:rsid w:val="002411A4"/>
    <w:rsid w:val="002412F8"/>
    <w:rsid w:val="00241492"/>
    <w:rsid w:val="00241E85"/>
    <w:rsid w:val="00244176"/>
    <w:rsid w:val="00247B10"/>
    <w:rsid w:val="00247F84"/>
    <w:rsid w:val="00252919"/>
    <w:rsid w:val="00252EFE"/>
    <w:rsid w:val="002562D3"/>
    <w:rsid w:val="00256759"/>
    <w:rsid w:val="00257315"/>
    <w:rsid w:val="002607CF"/>
    <w:rsid w:val="002610BC"/>
    <w:rsid w:val="0026576D"/>
    <w:rsid w:val="002679E2"/>
    <w:rsid w:val="002701B6"/>
    <w:rsid w:val="002714E2"/>
    <w:rsid w:val="00274BB5"/>
    <w:rsid w:val="00274D9F"/>
    <w:rsid w:val="002751DC"/>
    <w:rsid w:val="002752D0"/>
    <w:rsid w:val="002825BF"/>
    <w:rsid w:val="002835DF"/>
    <w:rsid w:val="00283CF4"/>
    <w:rsid w:val="00284018"/>
    <w:rsid w:val="00285F3A"/>
    <w:rsid w:val="00287E67"/>
    <w:rsid w:val="002912C2"/>
    <w:rsid w:val="002928F2"/>
    <w:rsid w:val="00292D8E"/>
    <w:rsid w:val="0029360C"/>
    <w:rsid w:val="00293CC4"/>
    <w:rsid w:val="00294E94"/>
    <w:rsid w:val="002969E6"/>
    <w:rsid w:val="00297B2C"/>
    <w:rsid w:val="002A0D72"/>
    <w:rsid w:val="002A1896"/>
    <w:rsid w:val="002A1E2F"/>
    <w:rsid w:val="002A4352"/>
    <w:rsid w:val="002A4598"/>
    <w:rsid w:val="002A4B5F"/>
    <w:rsid w:val="002A697A"/>
    <w:rsid w:val="002B19B5"/>
    <w:rsid w:val="002B1CFD"/>
    <w:rsid w:val="002B20A2"/>
    <w:rsid w:val="002B2B1B"/>
    <w:rsid w:val="002B5BBB"/>
    <w:rsid w:val="002B5E7E"/>
    <w:rsid w:val="002B69C1"/>
    <w:rsid w:val="002B6ADD"/>
    <w:rsid w:val="002B6B92"/>
    <w:rsid w:val="002C10C2"/>
    <w:rsid w:val="002C2667"/>
    <w:rsid w:val="002C3A7F"/>
    <w:rsid w:val="002C4B42"/>
    <w:rsid w:val="002D06B6"/>
    <w:rsid w:val="002D1375"/>
    <w:rsid w:val="002D1971"/>
    <w:rsid w:val="002D1C8D"/>
    <w:rsid w:val="002D2229"/>
    <w:rsid w:val="002D28EA"/>
    <w:rsid w:val="002D2F94"/>
    <w:rsid w:val="002D476D"/>
    <w:rsid w:val="002D5BC9"/>
    <w:rsid w:val="002D68B2"/>
    <w:rsid w:val="002D6E13"/>
    <w:rsid w:val="002D76EC"/>
    <w:rsid w:val="002D7BB9"/>
    <w:rsid w:val="002E0984"/>
    <w:rsid w:val="002E390D"/>
    <w:rsid w:val="002E4180"/>
    <w:rsid w:val="002E579A"/>
    <w:rsid w:val="002E5B04"/>
    <w:rsid w:val="002E5C73"/>
    <w:rsid w:val="002E6797"/>
    <w:rsid w:val="002F0A4E"/>
    <w:rsid w:val="002F0DD1"/>
    <w:rsid w:val="002F1169"/>
    <w:rsid w:val="002F1EAA"/>
    <w:rsid w:val="002F6445"/>
    <w:rsid w:val="002F78FC"/>
    <w:rsid w:val="00300DE2"/>
    <w:rsid w:val="003016F6"/>
    <w:rsid w:val="00302B8F"/>
    <w:rsid w:val="00303602"/>
    <w:rsid w:val="00305581"/>
    <w:rsid w:val="003059EF"/>
    <w:rsid w:val="00310E7E"/>
    <w:rsid w:val="0031174D"/>
    <w:rsid w:val="003123DB"/>
    <w:rsid w:val="003127AA"/>
    <w:rsid w:val="00313556"/>
    <w:rsid w:val="00313F6F"/>
    <w:rsid w:val="00314563"/>
    <w:rsid w:val="003150FC"/>
    <w:rsid w:val="003151C2"/>
    <w:rsid w:val="00315CD2"/>
    <w:rsid w:val="00316D33"/>
    <w:rsid w:val="003177A4"/>
    <w:rsid w:val="003204AE"/>
    <w:rsid w:val="0032359D"/>
    <w:rsid w:val="003240E2"/>
    <w:rsid w:val="0032515F"/>
    <w:rsid w:val="003307E6"/>
    <w:rsid w:val="00330C88"/>
    <w:rsid w:val="00331301"/>
    <w:rsid w:val="00331A91"/>
    <w:rsid w:val="003329D2"/>
    <w:rsid w:val="00332BB7"/>
    <w:rsid w:val="00333620"/>
    <w:rsid w:val="00336F20"/>
    <w:rsid w:val="00336F94"/>
    <w:rsid w:val="00337387"/>
    <w:rsid w:val="00337585"/>
    <w:rsid w:val="0033760E"/>
    <w:rsid w:val="00340215"/>
    <w:rsid w:val="00340775"/>
    <w:rsid w:val="003423A6"/>
    <w:rsid w:val="003537B9"/>
    <w:rsid w:val="00353D76"/>
    <w:rsid w:val="003565F1"/>
    <w:rsid w:val="00357211"/>
    <w:rsid w:val="00361FB2"/>
    <w:rsid w:val="00364064"/>
    <w:rsid w:val="00370B0D"/>
    <w:rsid w:val="00370E29"/>
    <w:rsid w:val="00372555"/>
    <w:rsid w:val="00380F8E"/>
    <w:rsid w:val="00381404"/>
    <w:rsid w:val="003814D8"/>
    <w:rsid w:val="0038198D"/>
    <w:rsid w:val="00382B8F"/>
    <w:rsid w:val="0038391B"/>
    <w:rsid w:val="00383941"/>
    <w:rsid w:val="003863D9"/>
    <w:rsid w:val="00386855"/>
    <w:rsid w:val="00386C39"/>
    <w:rsid w:val="00391239"/>
    <w:rsid w:val="00391A23"/>
    <w:rsid w:val="00392399"/>
    <w:rsid w:val="00392C3A"/>
    <w:rsid w:val="00392F36"/>
    <w:rsid w:val="003932F0"/>
    <w:rsid w:val="0039358E"/>
    <w:rsid w:val="00393AC6"/>
    <w:rsid w:val="00393ACD"/>
    <w:rsid w:val="0039409F"/>
    <w:rsid w:val="00394727"/>
    <w:rsid w:val="00394917"/>
    <w:rsid w:val="003954AD"/>
    <w:rsid w:val="003965CC"/>
    <w:rsid w:val="00396A8E"/>
    <w:rsid w:val="003A0A2F"/>
    <w:rsid w:val="003A0FFF"/>
    <w:rsid w:val="003A3164"/>
    <w:rsid w:val="003A5C5B"/>
    <w:rsid w:val="003A5F6A"/>
    <w:rsid w:val="003A7271"/>
    <w:rsid w:val="003B074C"/>
    <w:rsid w:val="003B5F79"/>
    <w:rsid w:val="003C176F"/>
    <w:rsid w:val="003C264F"/>
    <w:rsid w:val="003C3F48"/>
    <w:rsid w:val="003C60DC"/>
    <w:rsid w:val="003D00EA"/>
    <w:rsid w:val="003D207F"/>
    <w:rsid w:val="003D33B2"/>
    <w:rsid w:val="003E2EEF"/>
    <w:rsid w:val="003E312E"/>
    <w:rsid w:val="003E3963"/>
    <w:rsid w:val="003E3E93"/>
    <w:rsid w:val="003E47C6"/>
    <w:rsid w:val="003E48D8"/>
    <w:rsid w:val="003F0414"/>
    <w:rsid w:val="003F0F7C"/>
    <w:rsid w:val="003F15F5"/>
    <w:rsid w:val="003F1EA7"/>
    <w:rsid w:val="003F239F"/>
    <w:rsid w:val="003F3C11"/>
    <w:rsid w:val="003F6CF0"/>
    <w:rsid w:val="003F77FF"/>
    <w:rsid w:val="00401914"/>
    <w:rsid w:val="00401BDC"/>
    <w:rsid w:val="00403389"/>
    <w:rsid w:val="00403D80"/>
    <w:rsid w:val="004050A3"/>
    <w:rsid w:val="004058A9"/>
    <w:rsid w:val="00405A9B"/>
    <w:rsid w:val="004100DE"/>
    <w:rsid w:val="004153BA"/>
    <w:rsid w:val="00415E06"/>
    <w:rsid w:val="004160D9"/>
    <w:rsid w:val="004172DF"/>
    <w:rsid w:val="00417A86"/>
    <w:rsid w:val="00417D39"/>
    <w:rsid w:val="00417F4E"/>
    <w:rsid w:val="00420610"/>
    <w:rsid w:val="0042062E"/>
    <w:rsid w:val="00420899"/>
    <w:rsid w:val="0042201D"/>
    <w:rsid w:val="00424AB7"/>
    <w:rsid w:val="0042693F"/>
    <w:rsid w:val="00432D5E"/>
    <w:rsid w:val="0043564F"/>
    <w:rsid w:val="004357F8"/>
    <w:rsid w:val="004362D9"/>
    <w:rsid w:val="00436EC5"/>
    <w:rsid w:val="00437446"/>
    <w:rsid w:val="00437B65"/>
    <w:rsid w:val="00441DDC"/>
    <w:rsid w:val="004433B9"/>
    <w:rsid w:val="004465F9"/>
    <w:rsid w:val="00446AC4"/>
    <w:rsid w:val="004470E1"/>
    <w:rsid w:val="0045031A"/>
    <w:rsid w:val="0045103D"/>
    <w:rsid w:val="00451C7C"/>
    <w:rsid w:val="00453308"/>
    <w:rsid w:val="00453445"/>
    <w:rsid w:val="004534C8"/>
    <w:rsid w:val="00454AD4"/>
    <w:rsid w:val="00456FF7"/>
    <w:rsid w:val="00461316"/>
    <w:rsid w:val="00462724"/>
    <w:rsid w:val="00462B62"/>
    <w:rsid w:val="0046306B"/>
    <w:rsid w:val="0046341B"/>
    <w:rsid w:val="0046568A"/>
    <w:rsid w:val="00465816"/>
    <w:rsid w:val="004659C1"/>
    <w:rsid w:val="004670D1"/>
    <w:rsid w:val="00467DE5"/>
    <w:rsid w:val="0047177B"/>
    <w:rsid w:val="00475EC9"/>
    <w:rsid w:val="00476C40"/>
    <w:rsid w:val="004810B2"/>
    <w:rsid w:val="00481656"/>
    <w:rsid w:val="00481A3C"/>
    <w:rsid w:val="0048429C"/>
    <w:rsid w:val="00484CC0"/>
    <w:rsid w:val="00485256"/>
    <w:rsid w:val="00485BE5"/>
    <w:rsid w:val="00486F5E"/>
    <w:rsid w:val="004904A2"/>
    <w:rsid w:val="00492639"/>
    <w:rsid w:val="00494836"/>
    <w:rsid w:val="00494F9C"/>
    <w:rsid w:val="004951F0"/>
    <w:rsid w:val="0049710B"/>
    <w:rsid w:val="004A1383"/>
    <w:rsid w:val="004A238C"/>
    <w:rsid w:val="004A2ED9"/>
    <w:rsid w:val="004A42C2"/>
    <w:rsid w:val="004A49E6"/>
    <w:rsid w:val="004B02A6"/>
    <w:rsid w:val="004B07A8"/>
    <w:rsid w:val="004B0E64"/>
    <w:rsid w:val="004B0EBF"/>
    <w:rsid w:val="004B28C1"/>
    <w:rsid w:val="004B54FF"/>
    <w:rsid w:val="004B58D9"/>
    <w:rsid w:val="004B65C8"/>
    <w:rsid w:val="004B7D57"/>
    <w:rsid w:val="004C0620"/>
    <w:rsid w:val="004C3502"/>
    <w:rsid w:val="004C4BE7"/>
    <w:rsid w:val="004C63CE"/>
    <w:rsid w:val="004C7008"/>
    <w:rsid w:val="004C73BE"/>
    <w:rsid w:val="004D042A"/>
    <w:rsid w:val="004D0CC6"/>
    <w:rsid w:val="004D2741"/>
    <w:rsid w:val="004D27F6"/>
    <w:rsid w:val="004D298A"/>
    <w:rsid w:val="004D2A29"/>
    <w:rsid w:val="004D2E75"/>
    <w:rsid w:val="004D3C81"/>
    <w:rsid w:val="004D3F7D"/>
    <w:rsid w:val="004D59BD"/>
    <w:rsid w:val="004D62A6"/>
    <w:rsid w:val="004D64A0"/>
    <w:rsid w:val="004D65EB"/>
    <w:rsid w:val="004D710E"/>
    <w:rsid w:val="004E112F"/>
    <w:rsid w:val="004E1319"/>
    <w:rsid w:val="004E39BA"/>
    <w:rsid w:val="004E418F"/>
    <w:rsid w:val="004E5713"/>
    <w:rsid w:val="004F0624"/>
    <w:rsid w:val="004F1CE8"/>
    <w:rsid w:val="004F2CB2"/>
    <w:rsid w:val="004F6021"/>
    <w:rsid w:val="004F78BB"/>
    <w:rsid w:val="004F79A9"/>
    <w:rsid w:val="00500329"/>
    <w:rsid w:val="00500B17"/>
    <w:rsid w:val="00500CB9"/>
    <w:rsid w:val="005013F8"/>
    <w:rsid w:val="00501487"/>
    <w:rsid w:val="005025B7"/>
    <w:rsid w:val="00503E13"/>
    <w:rsid w:val="005059FA"/>
    <w:rsid w:val="00505ADB"/>
    <w:rsid w:val="005107EF"/>
    <w:rsid w:val="0051110D"/>
    <w:rsid w:val="00511553"/>
    <w:rsid w:val="00513584"/>
    <w:rsid w:val="00513694"/>
    <w:rsid w:val="00513EEE"/>
    <w:rsid w:val="005151AD"/>
    <w:rsid w:val="00517333"/>
    <w:rsid w:val="005259A4"/>
    <w:rsid w:val="00525EC5"/>
    <w:rsid w:val="00525FA3"/>
    <w:rsid w:val="00526602"/>
    <w:rsid w:val="0052699F"/>
    <w:rsid w:val="00530065"/>
    <w:rsid w:val="00531AD1"/>
    <w:rsid w:val="0053286C"/>
    <w:rsid w:val="00532BD9"/>
    <w:rsid w:val="00532C7A"/>
    <w:rsid w:val="00533C67"/>
    <w:rsid w:val="00536C81"/>
    <w:rsid w:val="00536E52"/>
    <w:rsid w:val="00537375"/>
    <w:rsid w:val="005376CA"/>
    <w:rsid w:val="005421DC"/>
    <w:rsid w:val="00544AB6"/>
    <w:rsid w:val="00547524"/>
    <w:rsid w:val="00551DEE"/>
    <w:rsid w:val="00552059"/>
    <w:rsid w:val="0055219A"/>
    <w:rsid w:val="00555989"/>
    <w:rsid w:val="00555DA6"/>
    <w:rsid w:val="0056268F"/>
    <w:rsid w:val="00562DB6"/>
    <w:rsid w:val="00565611"/>
    <w:rsid w:val="00565EDF"/>
    <w:rsid w:val="0056631B"/>
    <w:rsid w:val="005670F5"/>
    <w:rsid w:val="005724F4"/>
    <w:rsid w:val="00572A64"/>
    <w:rsid w:val="005775FC"/>
    <w:rsid w:val="00577603"/>
    <w:rsid w:val="0058128E"/>
    <w:rsid w:val="00581778"/>
    <w:rsid w:val="00583406"/>
    <w:rsid w:val="00583B68"/>
    <w:rsid w:val="00585986"/>
    <w:rsid w:val="00586BB5"/>
    <w:rsid w:val="00587254"/>
    <w:rsid w:val="00587457"/>
    <w:rsid w:val="005907B4"/>
    <w:rsid w:val="005913EA"/>
    <w:rsid w:val="00592131"/>
    <w:rsid w:val="00592B85"/>
    <w:rsid w:val="00593BAD"/>
    <w:rsid w:val="005945AC"/>
    <w:rsid w:val="005952A6"/>
    <w:rsid w:val="00595761"/>
    <w:rsid w:val="00597055"/>
    <w:rsid w:val="00597B40"/>
    <w:rsid w:val="005A0762"/>
    <w:rsid w:val="005A0DC6"/>
    <w:rsid w:val="005A1708"/>
    <w:rsid w:val="005A394C"/>
    <w:rsid w:val="005A3C68"/>
    <w:rsid w:val="005A5573"/>
    <w:rsid w:val="005A5F49"/>
    <w:rsid w:val="005A7087"/>
    <w:rsid w:val="005B1F20"/>
    <w:rsid w:val="005B1FF5"/>
    <w:rsid w:val="005B2C45"/>
    <w:rsid w:val="005B3078"/>
    <w:rsid w:val="005B6E56"/>
    <w:rsid w:val="005B7D8F"/>
    <w:rsid w:val="005C0AEC"/>
    <w:rsid w:val="005C2914"/>
    <w:rsid w:val="005C3ABE"/>
    <w:rsid w:val="005C3D09"/>
    <w:rsid w:val="005C58D7"/>
    <w:rsid w:val="005C7D26"/>
    <w:rsid w:val="005D0EDB"/>
    <w:rsid w:val="005D1206"/>
    <w:rsid w:val="005D17BE"/>
    <w:rsid w:val="005D1BC7"/>
    <w:rsid w:val="005D1D9B"/>
    <w:rsid w:val="005D53EF"/>
    <w:rsid w:val="005D68BD"/>
    <w:rsid w:val="005D741F"/>
    <w:rsid w:val="005D7441"/>
    <w:rsid w:val="005D78B7"/>
    <w:rsid w:val="005E020D"/>
    <w:rsid w:val="005E0767"/>
    <w:rsid w:val="005E0BFC"/>
    <w:rsid w:val="005E3223"/>
    <w:rsid w:val="005E3B7C"/>
    <w:rsid w:val="005E419D"/>
    <w:rsid w:val="005E62A2"/>
    <w:rsid w:val="005E6F8E"/>
    <w:rsid w:val="005F0FC3"/>
    <w:rsid w:val="005F3E77"/>
    <w:rsid w:val="005F3FF2"/>
    <w:rsid w:val="005F41F7"/>
    <w:rsid w:val="005F5547"/>
    <w:rsid w:val="005F6EC0"/>
    <w:rsid w:val="00600813"/>
    <w:rsid w:val="00602CF3"/>
    <w:rsid w:val="0060368B"/>
    <w:rsid w:val="00604913"/>
    <w:rsid w:val="00604F1E"/>
    <w:rsid w:val="00606121"/>
    <w:rsid w:val="0060631B"/>
    <w:rsid w:val="00612785"/>
    <w:rsid w:val="00613A4B"/>
    <w:rsid w:val="00614827"/>
    <w:rsid w:val="00616B44"/>
    <w:rsid w:val="00617412"/>
    <w:rsid w:val="006175A6"/>
    <w:rsid w:val="00617857"/>
    <w:rsid w:val="0062012E"/>
    <w:rsid w:val="006207E4"/>
    <w:rsid w:val="00623255"/>
    <w:rsid w:val="006243F3"/>
    <w:rsid w:val="0062641B"/>
    <w:rsid w:val="006268B4"/>
    <w:rsid w:val="006317E5"/>
    <w:rsid w:val="00631DFA"/>
    <w:rsid w:val="006332D7"/>
    <w:rsid w:val="0063495D"/>
    <w:rsid w:val="00636877"/>
    <w:rsid w:val="00637673"/>
    <w:rsid w:val="00637B91"/>
    <w:rsid w:val="00640F56"/>
    <w:rsid w:val="006427EB"/>
    <w:rsid w:val="00644C87"/>
    <w:rsid w:val="006505F2"/>
    <w:rsid w:val="00651281"/>
    <w:rsid w:val="0065149F"/>
    <w:rsid w:val="00653117"/>
    <w:rsid w:val="00654292"/>
    <w:rsid w:val="0066067B"/>
    <w:rsid w:val="00660968"/>
    <w:rsid w:val="00660A99"/>
    <w:rsid w:val="006620ED"/>
    <w:rsid w:val="00663234"/>
    <w:rsid w:val="006672A5"/>
    <w:rsid w:val="0067079D"/>
    <w:rsid w:val="006730B6"/>
    <w:rsid w:val="00673AE1"/>
    <w:rsid w:val="00673FD1"/>
    <w:rsid w:val="00675BF3"/>
    <w:rsid w:val="00675DD5"/>
    <w:rsid w:val="00675E5A"/>
    <w:rsid w:val="00676D54"/>
    <w:rsid w:val="00680728"/>
    <w:rsid w:val="00682847"/>
    <w:rsid w:val="006831FD"/>
    <w:rsid w:val="006838B1"/>
    <w:rsid w:val="00683BBA"/>
    <w:rsid w:val="00684C47"/>
    <w:rsid w:val="00685FA4"/>
    <w:rsid w:val="00686571"/>
    <w:rsid w:val="00686FF6"/>
    <w:rsid w:val="0069038F"/>
    <w:rsid w:val="0069175F"/>
    <w:rsid w:val="00692A6B"/>
    <w:rsid w:val="00694D22"/>
    <w:rsid w:val="00694F6E"/>
    <w:rsid w:val="0069514C"/>
    <w:rsid w:val="00695702"/>
    <w:rsid w:val="0069640E"/>
    <w:rsid w:val="0069703F"/>
    <w:rsid w:val="0069716B"/>
    <w:rsid w:val="00697CBE"/>
    <w:rsid w:val="006A14AA"/>
    <w:rsid w:val="006A3690"/>
    <w:rsid w:val="006A4D44"/>
    <w:rsid w:val="006A6D28"/>
    <w:rsid w:val="006B0320"/>
    <w:rsid w:val="006B061B"/>
    <w:rsid w:val="006B063C"/>
    <w:rsid w:val="006B2021"/>
    <w:rsid w:val="006B5EBA"/>
    <w:rsid w:val="006B698E"/>
    <w:rsid w:val="006B6CC8"/>
    <w:rsid w:val="006C2830"/>
    <w:rsid w:val="006C2B20"/>
    <w:rsid w:val="006C3750"/>
    <w:rsid w:val="006C3C3A"/>
    <w:rsid w:val="006C4632"/>
    <w:rsid w:val="006C4BD9"/>
    <w:rsid w:val="006C55C3"/>
    <w:rsid w:val="006C6860"/>
    <w:rsid w:val="006D15AF"/>
    <w:rsid w:val="006D15FC"/>
    <w:rsid w:val="006D1DAE"/>
    <w:rsid w:val="006D2114"/>
    <w:rsid w:val="006D2D54"/>
    <w:rsid w:val="006D31EA"/>
    <w:rsid w:val="006D39EB"/>
    <w:rsid w:val="006D451C"/>
    <w:rsid w:val="006D7B8E"/>
    <w:rsid w:val="006D7BA9"/>
    <w:rsid w:val="006E0D5C"/>
    <w:rsid w:val="006E0DE8"/>
    <w:rsid w:val="006E0EB2"/>
    <w:rsid w:val="006E189E"/>
    <w:rsid w:val="006E1E8A"/>
    <w:rsid w:val="006E269E"/>
    <w:rsid w:val="006E46C9"/>
    <w:rsid w:val="006E507C"/>
    <w:rsid w:val="006E756F"/>
    <w:rsid w:val="006F0609"/>
    <w:rsid w:val="006F20C2"/>
    <w:rsid w:val="006F2879"/>
    <w:rsid w:val="006F433F"/>
    <w:rsid w:val="006F48EC"/>
    <w:rsid w:val="006F540C"/>
    <w:rsid w:val="006F5A81"/>
    <w:rsid w:val="006F5AED"/>
    <w:rsid w:val="006F7262"/>
    <w:rsid w:val="006F7B1E"/>
    <w:rsid w:val="006F7C5F"/>
    <w:rsid w:val="006F7F38"/>
    <w:rsid w:val="00700734"/>
    <w:rsid w:val="007022BD"/>
    <w:rsid w:val="007036E0"/>
    <w:rsid w:val="0070417E"/>
    <w:rsid w:val="007052F0"/>
    <w:rsid w:val="00705AD5"/>
    <w:rsid w:val="00707CEC"/>
    <w:rsid w:val="00707D2D"/>
    <w:rsid w:val="00712050"/>
    <w:rsid w:val="0071207F"/>
    <w:rsid w:val="00712F47"/>
    <w:rsid w:val="00715AD7"/>
    <w:rsid w:val="00715E68"/>
    <w:rsid w:val="007203C1"/>
    <w:rsid w:val="00721E8E"/>
    <w:rsid w:val="00722A6B"/>
    <w:rsid w:val="00723783"/>
    <w:rsid w:val="00723DEF"/>
    <w:rsid w:val="00723F48"/>
    <w:rsid w:val="007247DB"/>
    <w:rsid w:val="00725E8F"/>
    <w:rsid w:val="00730B48"/>
    <w:rsid w:val="00731FAB"/>
    <w:rsid w:val="007335DA"/>
    <w:rsid w:val="0073452C"/>
    <w:rsid w:val="00735299"/>
    <w:rsid w:val="007365DF"/>
    <w:rsid w:val="00736DCA"/>
    <w:rsid w:val="00740044"/>
    <w:rsid w:val="00742210"/>
    <w:rsid w:val="00743D9D"/>
    <w:rsid w:val="0074722B"/>
    <w:rsid w:val="007476C1"/>
    <w:rsid w:val="00747CF9"/>
    <w:rsid w:val="00750D7A"/>
    <w:rsid w:val="007518F1"/>
    <w:rsid w:val="00751D00"/>
    <w:rsid w:val="007520F5"/>
    <w:rsid w:val="00752907"/>
    <w:rsid w:val="00752A1C"/>
    <w:rsid w:val="00753C3C"/>
    <w:rsid w:val="00756F62"/>
    <w:rsid w:val="00756F97"/>
    <w:rsid w:val="007578A1"/>
    <w:rsid w:val="0075796B"/>
    <w:rsid w:val="007606B1"/>
    <w:rsid w:val="007620E0"/>
    <w:rsid w:val="00763D26"/>
    <w:rsid w:val="0076572E"/>
    <w:rsid w:val="00766A3C"/>
    <w:rsid w:val="007707E7"/>
    <w:rsid w:val="007740A5"/>
    <w:rsid w:val="00775E34"/>
    <w:rsid w:val="00780195"/>
    <w:rsid w:val="00780B72"/>
    <w:rsid w:val="00783C47"/>
    <w:rsid w:val="007842D2"/>
    <w:rsid w:val="00785083"/>
    <w:rsid w:val="00787C57"/>
    <w:rsid w:val="0079182E"/>
    <w:rsid w:val="007937B2"/>
    <w:rsid w:val="00794037"/>
    <w:rsid w:val="007941B0"/>
    <w:rsid w:val="00795934"/>
    <w:rsid w:val="00797E31"/>
    <w:rsid w:val="007A0482"/>
    <w:rsid w:val="007A0BF7"/>
    <w:rsid w:val="007A1707"/>
    <w:rsid w:val="007A1BDD"/>
    <w:rsid w:val="007A22BB"/>
    <w:rsid w:val="007A2E3A"/>
    <w:rsid w:val="007A5B3E"/>
    <w:rsid w:val="007A60EA"/>
    <w:rsid w:val="007A646B"/>
    <w:rsid w:val="007B66E0"/>
    <w:rsid w:val="007B67C6"/>
    <w:rsid w:val="007B6BED"/>
    <w:rsid w:val="007C3343"/>
    <w:rsid w:val="007C40D6"/>
    <w:rsid w:val="007C4C64"/>
    <w:rsid w:val="007C5261"/>
    <w:rsid w:val="007C624B"/>
    <w:rsid w:val="007D230F"/>
    <w:rsid w:val="007D3D7A"/>
    <w:rsid w:val="007D580C"/>
    <w:rsid w:val="007D5BF4"/>
    <w:rsid w:val="007D653E"/>
    <w:rsid w:val="007D68E0"/>
    <w:rsid w:val="007D6923"/>
    <w:rsid w:val="007D7E71"/>
    <w:rsid w:val="007E03B2"/>
    <w:rsid w:val="007E073A"/>
    <w:rsid w:val="007E18FF"/>
    <w:rsid w:val="007E2730"/>
    <w:rsid w:val="007E2B19"/>
    <w:rsid w:val="007E42BA"/>
    <w:rsid w:val="007E7178"/>
    <w:rsid w:val="007F0CD3"/>
    <w:rsid w:val="007F21D6"/>
    <w:rsid w:val="007F2808"/>
    <w:rsid w:val="007F3BD5"/>
    <w:rsid w:val="007F5431"/>
    <w:rsid w:val="007F69CE"/>
    <w:rsid w:val="007F7169"/>
    <w:rsid w:val="0080047F"/>
    <w:rsid w:val="008007C9"/>
    <w:rsid w:val="0080124D"/>
    <w:rsid w:val="008029BE"/>
    <w:rsid w:val="0080427E"/>
    <w:rsid w:val="008042E3"/>
    <w:rsid w:val="00805651"/>
    <w:rsid w:val="00805B59"/>
    <w:rsid w:val="00806C6C"/>
    <w:rsid w:val="00807D4D"/>
    <w:rsid w:val="00812F86"/>
    <w:rsid w:val="008138B3"/>
    <w:rsid w:val="00813ADD"/>
    <w:rsid w:val="00813CB4"/>
    <w:rsid w:val="00814CFA"/>
    <w:rsid w:val="00815473"/>
    <w:rsid w:val="008158BB"/>
    <w:rsid w:val="00816978"/>
    <w:rsid w:val="00816EFC"/>
    <w:rsid w:val="008205B6"/>
    <w:rsid w:val="008215AA"/>
    <w:rsid w:val="008232EF"/>
    <w:rsid w:val="0082399B"/>
    <w:rsid w:val="00825311"/>
    <w:rsid w:val="00826996"/>
    <w:rsid w:val="00827E3E"/>
    <w:rsid w:val="008302E0"/>
    <w:rsid w:val="00832739"/>
    <w:rsid w:val="00835552"/>
    <w:rsid w:val="00835697"/>
    <w:rsid w:val="00836093"/>
    <w:rsid w:val="00840B98"/>
    <w:rsid w:val="00841EAE"/>
    <w:rsid w:val="00842272"/>
    <w:rsid w:val="008427F1"/>
    <w:rsid w:val="008436BD"/>
    <w:rsid w:val="00843A14"/>
    <w:rsid w:val="00843A25"/>
    <w:rsid w:val="00843AE3"/>
    <w:rsid w:val="00844F57"/>
    <w:rsid w:val="00847BFB"/>
    <w:rsid w:val="00847E98"/>
    <w:rsid w:val="00851220"/>
    <w:rsid w:val="00853497"/>
    <w:rsid w:val="00853846"/>
    <w:rsid w:val="00854199"/>
    <w:rsid w:val="00855BC7"/>
    <w:rsid w:val="008574CF"/>
    <w:rsid w:val="008611A7"/>
    <w:rsid w:val="008619FC"/>
    <w:rsid w:val="008624B3"/>
    <w:rsid w:val="00862F1C"/>
    <w:rsid w:val="008639D5"/>
    <w:rsid w:val="008646D4"/>
    <w:rsid w:val="00866357"/>
    <w:rsid w:val="00867156"/>
    <w:rsid w:val="0087074F"/>
    <w:rsid w:val="008719BE"/>
    <w:rsid w:val="008728B5"/>
    <w:rsid w:val="008753DB"/>
    <w:rsid w:val="00876EF5"/>
    <w:rsid w:val="00881078"/>
    <w:rsid w:val="008816AF"/>
    <w:rsid w:val="00882081"/>
    <w:rsid w:val="0088495D"/>
    <w:rsid w:val="008850B1"/>
    <w:rsid w:val="00885D44"/>
    <w:rsid w:val="008873F2"/>
    <w:rsid w:val="008927A9"/>
    <w:rsid w:val="0089493A"/>
    <w:rsid w:val="00894997"/>
    <w:rsid w:val="00895334"/>
    <w:rsid w:val="008958AD"/>
    <w:rsid w:val="00895E14"/>
    <w:rsid w:val="0089746D"/>
    <w:rsid w:val="008A1342"/>
    <w:rsid w:val="008A2209"/>
    <w:rsid w:val="008A2B43"/>
    <w:rsid w:val="008A319A"/>
    <w:rsid w:val="008A489C"/>
    <w:rsid w:val="008A5A62"/>
    <w:rsid w:val="008A6B45"/>
    <w:rsid w:val="008A723D"/>
    <w:rsid w:val="008B03E0"/>
    <w:rsid w:val="008B04E5"/>
    <w:rsid w:val="008B315D"/>
    <w:rsid w:val="008B3753"/>
    <w:rsid w:val="008B38E2"/>
    <w:rsid w:val="008B4A80"/>
    <w:rsid w:val="008B5270"/>
    <w:rsid w:val="008B561A"/>
    <w:rsid w:val="008B757A"/>
    <w:rsid w:val="008C0EB2"/>
    <w:rsid w:val="008C1ACF"/>
    <w:rsid w:val="008C1E7A"/>
    <w:rsid w:val="008C2CDA"/>
    <w:rsid w:val="008C50BD"/>
    <w:rsid w:val="008C5F54"/>
    <w:rsid w:val="008C6091"/>
    <w:rsid w:val="008C686C"/>
    <w:rsid w:val="008D15ED"/>
    <w:rsid w:val="008D334A"/>
    <w:rsid w:val="008D3A3A"/>
    <w:rsid w:val="008D3A8B"/>
    <w:rsid w:val="008D4B48"/>
    <w:rsid w:val="008D4EEE"/>
    <w:rsid w:val="008D5B46"/>
    <w:rsid w:val="008D6AAE"/>
    <w:rsid w:val="008D704D"/>
    <w:rsid w:val="008D70A6"/>
    <w:rsid w:val="008E03BB"/>
    <w:rsid w:val="008E0858"/>
    <w:rsid w:val="008E1119"/>
    <w:rsid w:val="008E1641"/>
    <w:rsid w:val="008E266D"/>
    <w:rsid w:val="008E2A5D"/>
    <w:rsid w:val="008E31B2"/>
    <w:rsid w:val="008E3760"/>
    <w:rsid w:val="008E4F0B"/>
    <w:rsid w:val="008E53D7"/>
    <w:rsid w:val="008E5B3D"/>
    <w:rsid w:val="008E67F6"/>
    <w:rsid w:val="008E74B5"/>
    <w:rsid w:val="008F0703"/>
    <w:rsid w:val="008F0C90"/>
    <w:rsid w:val="008F5277"/>
    <w:rsid w:val="008F6755"/>
    <w:rsid w:val="008F6BDC"/>
    <w:rsid w:val="008F72D6"/>
    <w:rsid w:val="008F7D42"/>
    <w:rsid w:val="00901244"/>
    <w:rsid w:val="009025B1"/>
    <w:rsid w:val="00902B8C"/>
    <w:rsid w:val="00902DA1"/>
    <w:rsid w:val="00903B5F"/>
    <w:rsid w:val="0090555D"/>
    <w:rsid w:val="009058BB"/>
    <w:rsid w:val="009068FE"/>
    <w:rsid w:val="00910355"/>
    <w:rsid w:val="009117E7"/>
    <w:rsid w:val="00913C32"/>
    <w:rsid w:val="00914BBC"/>
    <w:rsid w:val="00915356"/>
    <w:rsid w:val="00921418"/>
    <w:rsid w:val="0092158C"/>
    <w:rsid w:val="009217BA"/>
    <w:rsid w:val="00922045"/>
    <w:rsid w:val="0092225F"/>
    <w:rsid w:val="0092369B"/>
    <w:rsid w:val="00924191"/>
    <w:rsid w:val="0092542B"/>
    <w:rsid w:val="00925528"/>
    <w:rsid w:val="00926409"/>
    <w:rsid w:val="00927D65"/>
    <w:rsid w:val="00930157"/>
    <w:rsid w:val="00931302"/>
    <w:rsid w:val="009333BD"/>
    <w:rsid w:val="00933EF8"/>
    <w:rsid w:val="00934663"/>
    <w:rsid w:val="009348E5"/>
    <w:rsid w:val="0093633D"/>
    <w:rsid w:val="009379D3"/>
    <w:rsid w:val="009411D6"/>
    <w:rsid w:val="009419D1"/>
    <w:rsid w:val="00942CD5"/>
    <w:rsid w:val="009434E0"/>
    <w:rsid w:val="009459A9"/>
    <w:rsid w:val="00947781"/>
    <w:rsid w:val="0095130C"/>
    <w:rsid w:val="00953572"/>
    <w:rsid w:val="00955A3E"/>
    <w:rsid w:val="00956028"/>
    <w:rsid w:val="00957B8E"/>
    <w:rsid w:val="00960162"/>
    <w:rsid w:val="0096035C"/>
    <w:rsid w:val="009609B5"/>
    <w:rsid w:val="00962DD0"/>
    <w:rsid w:val="00963AF6"/>
    <w:rsid w:val="00963B61"/>
    <w:rsid w:val="0096431C"/>
    <w:rsid w:val="00964ABC"/>
    <w:rsid w:val="00965A89"/>
    <w:rsid w:val="00965B29"/>
    <w:rsid w:val="00965E84"/>
    <w:rsid w:val="0096675C"/>
    <w:rsid w:val="009718E8"/>
    <w:rsid w:val="00972BE1"/>
    <w:rsid w:val="00972DB4"/>
    <w:rsid w:val="00973E46"/>
    <w:rsid w:val="00974AA9"/>
    <w:rsid w:val="00975AF2"/>
    <w:rsid w:val="0097625E"/>
    <w:rsid w:val="009767D0"/>
    <w:rsid w:val="009768C7"/>
    <w:rsid w:val="009775AF"/>
    <w:rsid w:val="00977EFC"/>
    <w:rsid w:val="00980104"/>
    <w:rsid w:val="00980757"/>
    <w:rsid w:val="00980866"/>
    <w:rsid w:val="00983EFB"/>
    <w:rsid w:val="00984AF8"/>
    <w:rsid w:val="00985EFC"/>
    <w:rsid w:val="009909D3"/>
    <w:rsid w:val="00993AAF"/>
    <w:rsid w:val="00994FB9"/>
    <w:rsid w:val="00995E95"/>
    <w:rsid w:val="009A0895"/>
    <w:rsid w:val="009A22FB"/>
    <w:rsid w:val="009A3D79"/>
    <w:rsid w:val="009A4025"/>
    <w:rsid w:val="009A4E69"/>
    <w:rsid w:val="009B1444"/>
    <w:rsid w:val="009B156D"/>
    <w:rsid w:val="009B19BA"/>
    <w:rsid w:val="009B3C42"/>
    <w:rsid w:val="009B3C66"/>
    <w:rsid w:val="009B3ECD"/>
    <w:rsid w:val="009B5C11"/>
    <w:rsid w:val="009B61E6"/>
    <w:rsid w:val="009B6735"/>
    <w:rsid w:val="009C0218"/>
    <w:rsid w:val="009C0BCF"/>
    <w:rsid w:val="009C20A5"/>
    <w:rsid w:val="009C2BD3"/>
    <w:rsid w:val="009C2E4F"/>
    <w:rsid w:val="009C4C35"/>
    <w:rsid w:val="009C6EF2"/>
    <w:rsid w:val="009C7B24"/>
    <w:rsid w:val="009C7FD0"/>
    <w:rsid w:val="009D076B"/>
    <w:rsid w:val="009D1090"/>
    <w:rsid w:val="009D2A7D"/>
    <w:rsid w:val="009D2E26"/>
    <w:rsid w:val="009D2E82"/>
    <w:rsid w:val="009D37D7"/>
    <w:rsid w:val="009D4E05"/>
    <w:rsid w:val="009D6218"/>
    <w:rsid w:val="009E29AD"/>
    <w:rsid w:val="009E3BD9"/>
    <w:rsid w:val="009E50A2"/>
    <w:rsid w:val="009F1232"/>
    <w:rsid w:val="009F163A"/>
    <w:rsid w:val="009F281A"/>
    <w:rsid w:val="009F3BA4"/>
    <w:rsid w:val="009F439A"/>
    <w:rsid w:val="009F62F7"/>
    <w:rsid w:val="009F63BC"/>
    <w:rsid w:val="00A00607"/>
    <w:rsid w:val="00A00E41"/>
    <w:rsid w:val="00A00E73"/>
    <w:rsid w:val="00A0180B"/>
    <w:rsid w:val="00A03A33"/>
    <w:rsid w:val="00A126AD"/>
    <w:rsid w:val="00A13FFE"/>
    <w:rsid w:val="00A14FA0"/>
    <w:rsid w:val="00A15723"/>
    <w:rsid w:val="00A15923"/>
    <w:rsid w:val="00A15964"/>
    <w:rsid w:val="00A17712"/>
    <w:rsid w:val="00A200B2"/>
    <w:rsid w:val="00A208C8"/>
    <w:rsid w:val="00A22E85"/>
    <w:rsid w:val="00A2484F"/>
    <w:rsid w:val="00A24DB0"/>
    <w:rsid w:val="00A25550"/>
    <w:rsid w:val="00A31752"/>
    <w:rsid w:val="00A3374E"/>
    <w:rsid w:val="00A34531"/>
    <w:rsid w:val="00A3573C"/>
    <w:rsid w:val="00A36070"/>
    <w:rsid w:val="00A37032"/>
    <w:rsid w:val="00A42465"/>
    <w:rsid w:val="00A4418F"/>
    <w:rsid w:val="00A44C33"/>
    <w:rsid w:val="00A45350"/>
    <w:rsid w:val="00A45420"/>
    <w:rsid w:val="00A47713"/>
    <w:rsid w:val="00A47C21"/>
    <w:rsid w:val="00A47F55"/>
    <w:rsid w:val="00A50FA3"/>
    <w:rsid w:val="00A52009"/>
    <w:rsid w:val="00A530D6"/>
    <w:rsid w:val="00A53767"/>
    <w:rsid w:val="00A53C68"/>
    <w:rsid w:val="00A54000"/>
    <w:rsid w:val="00A54CAD"/>
    <w:rsid w:val="00A551B7"/>
    <w:rsid w:val="00A55242"/>
    <w:rsid w:val="00A56087"/>
    <w:rsid w:val="00A561E6"/>
    <w:rsid w:val="00A56442"/>
    <w:rsid w:val="00A56ECE"/>
    <w:rsid w:val="00A571B8"/>
    <w:rsid w:val="00A571E6"/>
    <w:rsid w:val="00A60205"/>
    <w:rsid w:val="00A60C3C"/>
    <w:rsid w:val="00A61484"/>
    <w:rsid w:val="00A7502B"/>
    <w:rsid w:val="00A75A87"/>
    <w:rsid w:val="00A769B1"/>
    <w:rsid w:val="00A76FC2"/>
    <w:rsid w:val="00A80EBA"/>
    <w:rsid w:val="00A81628"/>
    <w:rsid w:val="00A830F5"/>
    <w:rsid w:val="00A835BF"/>
    <w:rsid w:val="00A857DD"/>
    <w:rsid w:val="00A90DD3"/>
    <w:rsid w:val="00A90E30"/>
    <w:rsid w:val="00A919EB"/>
    <w:rsid w:val="00A9218A"/>
    <w:rsid w:val="00A92B4D"/>
    <w:rsid w:val="00A935BA"/>
    <w:rsid w:val="00A94862"/>
    <w:rsid w:val="00A94A2D"/>
    <w:rsid w:val="00A94B17"/>
    <w:rsid w:val="00A9602D"/>
    <w:rsid w:val="00A9632A"/>
    <w:rsid w:val="00A968D1"/>
    <w:rsid w:val="00A96D1F"/>
    <w:rsid w:val="00A977A5"/>
    <w:rsid w:val="00AA05F4"/>
    <w:rsid w:val="00AA12C1"/>
    <w:rsid w:val="00AA30C0"/>
    <w:rsid w:val="00AA35D7"/>
    <w:rsid w:val="00AA4522"/>
    <w:rsid w:val="00AA466B"/>
    <w:rsid w:val="00AA506A"/>
    <w:rsid w:val="00AA62B4"/>
    <w:rsid w:val="00AA649E"/>
    <w:rsid w:val="00AB097D"/>
    <w:rsid w:val="00AB1567"/>
    <w:rsid w:val="00AB1ACA"/>
    <w:rsid w:val="00AB28B3"/>
    <w:rsid w:val="00AB4959"/>
    <w:rsid w:val="00AB5A7A"/>
    <w:rsid w:val="00AB5B71"/>
    <w:rsid w:val="00AC250F"/>
    <w:rsid w:val="00AC3E22"/>
    <w:rsid w:val="00AC4E0B"/>
    <w:rsid w:val="00AC5269"/>
    <w:rsid w:val="00AC5469"/>
    <w:rsid w:val="00AC6006"/>
    <w:rsid w:val="00AC62F0"/>
    <w:rsid w:val="00AC7162"/>
    <w:rsid w:val="00AD1197"/>
    <w:rsid w:val="00AD1217"/>
    <w:rsid w:val="00AD276D"/>
    <w:rsid w:val="00AD2DD6"/>
    <w:rsid w:val="00AD3773"/>
    <w:rsid w:val="00AD3902"/>
    <w:rsid w:val="00AD51A5"/>
    <w:rsid w:val="00AD55E3"/>
    <w:rsid w:val="00AD6E00"/>
    <w:rsid w:val="00AE0F69"/>
    <w:rsid w:val="00AE2602"/>
    <w:rsid w:val="00AE5517"/>
    <w:rsid w:val="00AE6A44"/>
    <w:rsid w:val="00AF001C"/>
    <w:rsid w:val="00AF067D"/>
    <w:rsid w:val="00AF1006"/>
    <w:rsid w:val="00AF1820"/>
    <w:rsid w:val="00AF2FF0"/>
    <w:rsid w:val="00AF4077"/>
    <w:rsid w:val="00AF5555"/>
    <w:rsid w:val="00AF5A75"/>
    <w:rsid w:val="00AF7D45"/>
    <w:rsid w:val="00B003AA"/>
    <w:rsid w:val="00B00722"/>
    <w:rsid w:val="00B00E1B"/>
    <w:rsid w:val="00B01B7F"/>
    <w:rsid w:val="00B02BEE"/>
    <w:rsid w:val="00B05161"/>
    <w:rsid w:val="00B06C9B"/>
    <w:rsid w:val="00B1188C"/>
    <w:rsid w:val="00B11926"/>
    <w:rsid w:val="00B11BA5"/>
    <w:rsid w:val="00B11F3A"/>
    <w:rsid w:val="00B1472C"/>
    <w:rsid w:val="00B157F3"/>
    <w:rsid w:val="00B15BD2"/>
    <w:rsid w:val="00B16A72"/>
    <w:rsid w:val="00B17BA8"/>
    <w:rsid w:val="00B223A3"/>
    <w:rsid w:val="00B22436"/>
    <w:rsid w:val="00B22D91"/>
    <w:rsid w:val="00B22F9F"/>
    <w:rsid w:val="00B2317F"/>
    <w:rsid w:val="00B2454B"/>
    <w:rsid w:val="00B24FCB"/>
    <w:rsid w:val="00B26166"/>
    <w:rsid w:val="00B26F78"/>
    <w:rsid w:val="00B31895"/>
    <w:rsid w:val="00B3223D"/>
    <w:rsid w:val="00B3240C"/>
    <w:rsid w:val="00B327EB"/>
    <w:rsid w:val="00B33489"/>
    <w:rsid w:val="00B334AC"/>
    <w:rsid w:val="00B34038"/>
    <w:rsid w:val="00B37162"/>
    <w:rsid w:val="00B414B7"/>
    <w:rsid w:val="00B43B9B"/>
    <w:rsid w:val="00B4502F"/>
    <w:rsid w:val="00B452DC"/>
    <w:rsid w:val="00B475E2"/>
    <w:rsid w:val="00B50424"/>
    <w:rsid w:val="00B50BA9"/>
    <w:rsid w:val="00B55736"/>
    <w:rsid w:val="00B55A02"/>
    <w:rsid w:val="00B5633E"/>
    <w:rsid w:val="00B564EA"/>
    <w:rsid w:val="00B56C14"/>
    <w:rsid w:val="00B56E5A"/>
    <w:rsid w:val="00B57272"/>
    <w:rsid w:val="00B57BE0"/>
    <w:rsid w:val="00B606CF"/>
    <w:rsid w:val="00B61E4A"/>
    <w:rsid w:val="00B61F88"/>
    <w:rsid w:val="00B62BC3"/>
    <w:rsid w:val="00B6369A"/>
    <w:rsid w:val="00B64545"/>
    <w:rsid w:val="00B65AF8"/>
    <w:rsid w:val="00B66A4F"/>
    <w:rsid w:val="00B66B49"/>
    <w:rsid w:val="00B67088"/>
    <w:rsid w:val="00B67DD2"/>
    <w:rsid w:val="00B67DDE"/>
    <w:rsid w:val="00B70317"/>
    <w:rsid w:val="00B70CE3"/>
    <w:rsid w:val="00B72B16"/>
    <w:rsid w:val="00B741FA"/>
    <w:rsid w:val="00B7423C"/>
    <w:rsid w:val="00B74924"/>
    <w:rsid w:val="00B80444"/>
    <w:rsid w:val="00B80690"/>
    <w:rsid w:val="00B82635"/>
    <w:rsid w:val="00B829F2"/>
    <w:rsid w:val="00B82FD5"/>
    <w:rsid w:val="00B83223"/>
    <w:rsid w:val="00B858F1"/>
    <w:rsid w:val="00B85DDF"/>
    <w:rsid w:val="00B91CBA"/>
    <w:rsid w:val="00B92083"/>
    <w:rsid w:val="00B927EB"/>
    <w:rsid w:val="00B93336"/>
    <w:rsid w:val="00B94254"/>
    <w:rsid w:val="00B944BA"/>
    <w:rsid w:val="00B966D5"/>
    <w:rsid w:val="00BA0B9C"/>
    <w:rsid w:val="00BA3788"/>
    <w:rsid w:val="00BA4457"/>
    <w:rsid w:val="00BA450E"/>
    <w:rsid w:val="00BA485C"/>
    <w:rsid w:val="00BA5E36"/>
    <w:rsid w:val="00BB5004"/>
    <w:rsid w:val="00BB6BFF"/>
    <w:rsid w:val="00BC075E"/>
    <w:rsid w:val="00BC0787"/>
    <w:rsid w:val="00BC43FF"/>
    <w:rsid w:val="00BC5079"/>
    <w:rsid w:val="00BC562C"/>
    <w:rsid w:val="00BC701D"/>
    <w:rsid w:val="00BD0828"/>
    <w:rsid w:val="00BD27EB"/>
    <w:rsid w:val="00BD2C2D"/>
    <w:rsid w:val="00BD3D20"/>
    <w:rsid w:val="00BD440D"/>
    <w:rsid w:val="00BE05EC"/>
    <w:rsid w:val="00BE0DBA"/>
    <w:rsid w:val="00BE31BA"/>
    <w:rsid w:val="00BE501C"/>
    <w:rsid w:val="00BE57F6"/>
    <w:rsid w:val="00BF0DDB"/>
    <w:rsid w:val="00BF1035"/>
    <w:rsid w:val="00BF1BAF"/>
    <w:rsid w:val="00BF1DB0"/>
    <w:rsid w:val="00BF1DC8"/>
    <w:rsid w:val="00BF3FBF"/>
    <w:rsid w:val="00BF4BB2"/>
    <w:rsid w:val="00BF71BF"/>
    <w:rsid w:val="00C023C1"/>
    <w:rsid w:val="00C06002"/>
    <w:rsid w:val="00C06A6A"/>
    <w:rsid w:val="00C102EB"/>
    <w:rsid w:val="00C10DC4"/>
    <w:rsid w:val="00C1507D"/>
    <w:rsid w:val="00C161F0"/>
    <w:rsid w:val="00C20895"/>
    <w:rsid w:val="00C229F8"/>
    <w:rsid w:val="00C25BB9"/>
    <w:rsid w:val="00C30ACA"/>
    <w:rsid w:val="00C314D5"/>
    <w:rsid w:val="00C32E81"/>
    <w:rsid w:val="00C33ADC"/>
    <w:rsid w:val="00C34115"/>
    <w:rsid w:val="00C34BF7"/>
    <w:rsid w:val="00C35094"/>
    <w:rsid w:val="00C36189"/>
    <w:rsid w:val="00C40E58"/>
    <w:rsid w:val="00C422FF"/>
    <w:rsid w:val="00C42995"/>
    <w:rsid w:val="00C438B0"/>
    <w:rsid w:val="00C43C4B"/>
    <w:rsid w:val="00C45024"/>
    <w:rsid w:val="00C456B8"/>
    <w:rsid w:val="00C46DEA"/>
    <w:rsid w:val="00C5111F"/>
    <w:rsid w:val="00C51C6D"/>
    <w:rsid w:val="00C5264A"/>
    <w:rsid w:val="00C5342D"/>
    <w:rsid w:val="00C53FBE"/>
    <w:rsid w:val="00C541D6"/>
    <w:rsid w:val="00C54439"/>
    <w:rsid w:val="00C54C03"/>
    <w:rsid w:val="00C56BB6"/>
    <w:rsid w:val="00C56D35"/>
    <w:rsid w:val="00C56ED1"/>
    <w:rsid w:val="00C61132"/>
    <w:rsid w:val="00C62702"/>
    <w:rsid w:val="00C62B9B"/>
    <w:rsid w:val="00C633FF"/>
    <w:rsid w:val="00C644F1"/>
    <w:rsid w:val="00C64625"/>
    <w:rsid w:val="00C64C04"/>
    <w:rsid w:val="00C67778"/>
    <w:rsid w:val="00C708A6"/>
    <w:rsid w:val="00C70A4E"/>
    <w:rsid w:val="00C726E9"/>
    <w:rsid w:val="00C729B3"/>
    <w:rsid w:val="00C751FC"/>
    <w:rsid w:val="00C7603B"/>
    <w:rsid w:val="00C76F25"/>
    <w:rsid w:val="00C80BE3"/>
    <w:rsid w:val="00C83AD8"/>
    <w:rsid w:val="00C84678"/>
    <w:rsid w:val="00C84929"/>
    <w:rsid w:val="00C84C69"/>
    <w:rsid w:val="00C85526"/>
    <w:rsid w:val="00C86F3D"/>
    <w:rsid w:val="00C93904"/>
    <w:rsid w:val="00C96B91"/>
    <w:rsid w:val="00C972B9"/>
    <w:rsid w:val="00C97AAA"/>
    <w:rsid w:val="00CA04D3"/>
    <w:rsid w:val="00CA04E8"/>
    <w:rsid w:val="00CA0548"/>
    <w:rsid w:val="00CA13FF"/>
    <w:rsid w:val="00CA256C"/>
    <w:rsid w:val="00CA39BF"/>
    <w:rsid w:val="00CA3E2F"/>
    <w:rsid w:val="00CB0451"/>
    <w:rsid w:val="00CB080D"/>
    <w:rsid w:val="00CB1311"/>
    <w:rsid w:val="00CB1EAE"/>
    <w:rsid w:val="00CB2E72"/>
    <w:rsid w:val="00CB2F07"/>
    <w:rsid w:val="00CB563F"/>
    <w:rsid w:val="00CB7445"/>
    <w:rsid w:val="00CC0007"/>
    <w:rsid w:val="00CC135A"/>
    <w:rsid w:val="00CC2760"/>
    <w:rsid w:val="00CC3AA1"/>
    <w:rsid w:val="00CC4AE8"/>
    <w:rsid w:val="00CC71B9"/>
    <w:rsid w:val="00CC7A79"/>
    <w:rsid w:val="00CD043B"/>
    <w:rsid w:val="00CD15D0"/>
    <w:rsid w:val="00CD25C7"/>
    <w:rsid w:val="00CD33C3"/>
    <w:rsid w:val="00CD4BDC"/>
    <w:rsid w:val="00CD6575"/>
    <w:rsid w:val="00CE26A4"/>
    <w:rsid w:val="00CE43B6"/>
    <w:rsid w:val="00CE59D9"/>
    <w:rsid w:val="00CE75FB"/>
    <w:rsid w:val="00CF28D9"/>
    <w:rsid w:val="00CF491E"/>
    <w:rsid w:val="00CF5386"/>
    <w:rsid w:val="00CF5571"/>
    <w:rsid w:val="00CF5808"/>
    <w:rsid w:val="00CF61CF"/>
    <w:rsid w:val="00CF7B52"/>
    <w:rsid w:val="00D0095B"/>
    <w:rsid w:val="00D00C05"/>
    <w:rsid w:val="00D015FB"/>
    <w:rsid w:val="00D02AFA"/>
    <w:rsid w:val="00D03B48"/>
    <w:rsid w:val="00D03F15"/>
    <w:rsid w:val="00D066F1"/>
    <w:rsid w:val="00D10DA7"/>
    <w:rsid w:val="00D112B3"/>
    <w:rsid w:val="00D11BE0"/>
    <w:rsid w:val="00D12CCC"/>
    <w:rsid w:val="00D1325C"/>
    <w:rsid w:val="00D14C38"/>
    <w:rsid w:val="00D15D28"/>
    <w:rsid w:val="00D15E48"/>
    <w:rsid w:val="00D16E02"/>
    <w:rsid w:val="00D175ED"/>
    <w:rsid w:val="00D20F83"/>
    <w:rsid w:val="00D21655"/>
    <w:rsid w:val="00D2711F"/>
    <w:rsid w:val="00D273E0"/>
    <w:rsid w:val="00D325B1"/>
    <w:rsid w:val="00D33041"/>
    <w:rsid w:val="00D34359"/>
    <w:rsid w:val="00D348DE"/>
    <w:rsid w:val="00D37002"/>
    <w:rsid w:val="00D41836"/>
    <w:rsid w:val="00D42A4D"/>
    <w:rsid w:val="00D44119"/>
    <w:rsid w:val="00D44F82"/>
    <w:rsid w:val="00D45E33"/>
    <w:rsid w:val="00D46ED7"/>
    <w:rsid w:val="00D47244"/>
    <w:rsid w:val="00D52A54"/>
    <w:rsid w:val="00D53010"/>
    <w:rsid w:val="00D53113"/>
    <w:rsid w:val="00D547F5"/>
    <w:rsid w:val="00D56187"/>
    <w:rsid w:val="00D56D97"/>
    <w:rsid w:val="00D600B2"/>
    <w:rsid w:val="00D60524"/>
    <w:rsid w:val="00D6054C"/>
    <w:rsid w:val="00D60C79"/>
    <w:rsid w:val="00D637AC"/>
    <w:rsid w:val="00D652E2"/>
    <w:rsid w:val="00D66A1E"/>
    <w:rsid w:val="00D67029"/>
    <w:rsid w:val="00D6727A"/>
    <w:rsid w:val="00D67A05"/>
    <w:rsid w:val="00D70778"/>
    <w:rsid w:val="00D71B61"/>
    <w:rsid w:val="00D74326"/>
    <w:rsid w:val="00D7458E"/>
    <w:rsid w:val="00D773DC"/>
    <w:rsid w:val="00D80E6F"/>
    <w:rsid w:val="00D8128D"/>
    <w:rsid w:val="00D821D0"/>
    <w:rsid w:val="00D82642"/>
    <w:rsid w:val="00D82956"/>
    <w:rsid w:val="00D82CAA"/>
    <w:rsid w:val="00D84992"/>
    <w:rsid w:val="00D9035E"/>
    <w:rsid w:val="00D9241D"/>
    <w:rsid w:val="00D92D83"/>
    <w:rsid w:val="00D942BE"/>
    <w:rsid w:val="00D94687"/>
    <w:rsid w:val="00D950FB"/>
    <w:rsid w:val="00D95762"/>
    <w:rsid w:val="00D9582D"/>
    <w:rsid w:val="00D96297"/>
    <w:rsid w:val="00D965CA"/>
    <w:rsid w:val="00DA2006"/>
    <w:rsid w:val="00DA2504"/>
    <w:rsid w:val="00DA279F"/>
    <w:rsid w:val="00DA2BE0"/>
    <w:rsid w:val="00DA3CD8"/>
    <w:rsid w:val="00DA466C"/>
    <w:rsid w:val="00DA4ADE"/>
    <w:rsid w:val="00DA5668"/>
    <w:rsid w:val="00DA570E"/>
    <w:rsid w:val="00DA6394"/>
    <w:rsid w:val="00DB0F30"/>
    <w:rsid w:val="00DB2CCA"/>
    <w:rsid w:val="00DB4A1E"/>
    <w:rsid w:val="00DB4C91"/>
    <w:rsid w:val="00DB64D7"/>
    <w:rsid w:val="00DC247D"/>
    <w:rsid w:val="00DC39F0"/>
    <w:rsid w:val="00DC454C"/>
    <w:rsid w:val="00DC483B"/>
    <w:rsid w:val="00DC4926"/>
    <w:rsid w:val="00DC4D92"/>
    <w:rsid w:val="00DC4F84"/>
    <w:rsid w:val="00DC7868"/>
    <w:rsid w:val="00DD1DC3"/>
    <w:rsid w:val="00DD2989"/>
    <w:rsid w:val="00DD4863"/>
    <w:rsid w:val="00DD7548"/>
    <w:rsid w:val="00DE02B1"/>
    <w:rsid w:val="00DE1D37"/>
    <w:rsid w:val="00DE2263"/>
    <w:rsid w:val="00DE5425"/>
    <w:rsid w:val="00DE550C"/>
    <w:rsid w:val="00DE6F7E"/>
    <w:rsid w:val="00DE7BA1"/>
    <w:rsid w:val="00DF07B8"/>
    <w:rsid w:val="00DF14D8"/>
    <w:rsid w:val="00DF58C2"/>
    <w:rsid w:val="00DF5B32"/>
    <w:rsid w:val="00DF63AC"/>
    <w:rsid w:val="00DF64D3"/>
    <w:rsid w:val="00DF6950"/>
    <w:rsid w:val="00DF6F5F"/>
    <w:rsid w:val="00E00133"/>
    <w:rsid w:val="00E0031D"/>
    <w:rsid w:val="00E01473"/>
    <w:rsid w:val="00E021E8"/>
    <w:rsid w:val="00E02905"/>
    <w:rsid w:val="00E034E2"/>
    <w:rsid w:val="00E04B29"/>
    <w:rsid w:val="00E06058"/>
    <w:rsid w:val="00E0734E"/>
    <w:rsid w:val="00E100C6"/>
    <w:rsid w:val="00E11FB6"/>
    <w:rsid w:val="00E12CCB"/>
    <w:rsid w:val="00E13A97"/>
    <w:rsid w:val="00E14128"/>
    <w:rsid w:val="00E142A9"/>
    <w:rsid w:val="00E15AC0"/>
    <w:rsid w:val="00E15D29"/>
    <w:rsid w:val="00E15E50"/>
    <w:rsid w:val="00E162E3"/>
    <w:rsid w:val="00E163CA"/>
    <w:rsid w:val="00E179A1"/>
    <w:rsid w:val="00E22377"/>
    <w:rsid w:val="00E22485"/>
    <w:rsid w:val="00E22EF1"/>
    <w:rsid w:val="00E23BF7"/>
    <w:rsid w:val="00E25227"/>
    <w:rsid w:val="00E26327"/>
    <w:rsid w:val="00E2666E"/>
    <w:rsid w:val="00E30853"/>
    <w:rsid w:val="00E30A77"/>
    <w:rsid w:val="00E30E8B"/>
    <w:rsid w:val="00E31233"/>
    <w:rsid w:val="00E32A64"/>
    <w:rsid w:val="00E3408E"/>
    <w:rsid w:val="00E34908"/>
    <w:rsid w:val="00E35996"/>
    <w:rsid w:val="00E3667E"/>
    <w:rsid w:val="00E3686D"/>
    <w:rsid w:val="00E36CC2"/>
    <w:rsid w:val="00E4192D"/>
    <w:rsid w:val="00E4392F"/>
    <w:rsid w:val="00E52C93"/>
    <w:rsid w:val="00E52E47"/>
    <w:rsid w:val="00E54125"/>
    <w:rsid w:val="00E5437F"/>
    <w:rsid w:val="00E55125"/>
    <w:rsid w:val="00E562B2"/>
    <w:rsid w:val="00E603F4"/>
    <w:rsid w:val="00E60ABC"/>
    <w:rsid w:val="00E60DE2"/>
    <w:rsid w:val="00E6257F"/>
    <w:rsid w:val="00E62969"/>
    <w:rsid w:val="00E62BB4"/>
    <w:rsid w:val="00E62EA7"/>
    <w:rsid w:val="00E64C5F"/>
    <w:rsid w:val="00E658E0"/>
    <w:rsid w:val="00E66250"/>
    <w:rsid w:val="00E66A92"/>
    <w:rsid w:val="00E66D21"/>
    <w:rsid w:val="00E67388"/>
    <w:rsid w:val="00E678D3"/>
    <w:rsid w:val="00E70E01"/>
    <w:rsid w:val="00E710E5"/>
    <w:rsid w:val="00E718C3"/>
    <w:rsid w:val="00E744A5"/>
    <w:rsid w:val="00E744DD"/>
    <w:rsid w:val="00E74EDF"/>
    <w:rsid w:val="00E75D20"/>
    <w:rsid w:val="00E76C35"/>
    <w:rsid w:val="00E76E1C"/>
    <w:rsid w:val="00E808D6"/>
    <w:rsid w:val="00E81F78"/>
    <w:rsid w:val="00E825E2"/>
    <w:rsid w:val="00E82789"/>
    <w:rsid w:val="00E827CA"/>
    <w:rsid w:val="00E82A06"/>
    <w:rsid w:val="00E82EF4"/>
    <w:rsid w:val="00E8347E"/>
    <w:rsid w:val="00E854BF"/>
    <w:rsid w:val="00E93746"/>
    <w:rsid w:val="00E957FE"/>
    <w:rsid w:val="00E96AAB"/>
    <w:rsid w:val="00E96AF3"/>
    <w:rsid w:val="00E96DBB"/>
    <w:rsid w:val="00E976F7"/>
    <w:rsid w:val="00E97CC4"/>
    <w:rsid w:val="00EA1F56"/>
    <w:rsid w:val="00EA20D7"/>
    <w:rsid w:val="00EA20E8"/>
    <w:rsid w:val="00EA2229"/>
    <w:rsid w:val="00EA22D4"/>
    <w:rsid w:val="00EA3261"/>
    <w:rsid w:val="00EA49A3"/>
    <w:rsid w:val="00EA78A9"/>
    <w:rsid w:val="00EA7BC8"/>
    <w:rsid w:val="00EB12B8"/>
    <w:rsid w:val="00EB23D7"/>
    <w:rsid w:val="00EB3409"/>
    <w:rsid w:val="00EB4CDD"/>
    <w:rsid w:val="00EB60D0"/>
    <w:rsid w:val="00EB6166"/>
    <w:rsid w:val="00EB61C9"/>
    <w:rsid w:val="00EB6FBE"/>
    <w:rsid w:val="00EB7089"/>
    <w:rsid w:val="00EC0FDF"/>
    <w:rsid w:val="00EC1084"/>
    <w:rsid w:val="00EC1FBF"/>
    <w:rsid w:val="00EC2743"/>
    <w:rsid w:val="00EC297C"/>
    <w:rsid w:val="00EC4BDA"/>
    <w:rsid w:val="00EC4D12"/>
    <w:rsid w:val="00EC584C"/>
    <w:rsid w:val="00EC6940"/>
    <w:rsid w:val="00EC7AA3"/>
    <w:rsid w:val="00ED772C"/>
    <w:rsid w:val="00EE1697"/>
    <w:rsid w:val="00EE1E33"/>
    <w:rsid w:val="00EE2EA3"/>
    <w:rsid w:val="00EE310E"/>
    <w:rsid w:val="00EE3517"/>
    <w:rsid w:val="00EE3901"/>
    <w:rsid w:val="00EF1940"/>
    <w:rsid w:val="00EF2443"/>
    <w:rsid w:val="00EF25D8"/>
    <w:rsid w:val="00EF4766"/>
    <w:rsid w:val="00EF5DD7"/>
    <w:rsid w:val="00EF6F2D"/>
    <w:rsid w:val="00EF6F61"/>
    <w:rsid w:val="00EF7829"/>
    <w:rsid w:val="00F03CAB"/>
    <w:rsid w:val="00F040A0"/>
    <w:rsid w:val="00F05B20"/>
    <w:rsid w:val="00F06EA6"/>
    <w:rsid w:val="00F072F5"/>
    <w:rsid w:val="00F0757D"/>
    <w:rsid w:val="00F07FDA"/>
    <w:rsid w:val="00F10BAB"/>
    <w:rsid w:val="00F12C58"/>
    <w:rsid w:val="00F13B9C"/>
    <w:rsid w:val="00F13D61"/>
    <w:rsid w:val="00F156C1"/>
    <w:rsid w:val="00F15A9C"/>
    <w:rsid w:val="00F15C7B"/>
    <w:rsid w:val="00F17BE2"/>
    <w:rsid w:val="00F17EDB"/>
    <w:rsid w:val="00F20C27"/>
    <w:rsid w:val="00F20FA0"/>
    <w:rsid w:val="00F227D3"/>
    <w:rsid w:val="00F22927"/>
    <w:rsid w:val="00F22C8B"/>
    <w:rsid w:val="00F23170"/>
    <w:rsid w:val="00F231CA"/>
    <w:rsid w:val="00F232A5"/>
    <w:rsid w:val="00F24C07"/>
    <w:rsid w:val="00F257DC"/>
    <w:rsid w:val="00F25C91"/>
    <w:rsid w:val="00F2620C"/>
    <w:rsid w:val="00F2736A"/>
    <w:rsid w:val="00F30F0F"/>
    <w:rsid w:val="00F327E4"/>
    <w:rsid w:val="00F32CF9"/>
    <w:rsid w:val="00F33AD1"/>
    <w:rsid w:val="00F353C7"/>
    <w:rsid w:val="00F40EC3"/>
    <w:rsid w:val="00F411C0"/>
    <w:rsid w:val="00F417EA"/>
    <w:rsid w:val="00F43AFD"/>
    <w:rsid w:val="00F43B3C"/>
    <w:rsid w:val="00F43FCB"/>
    <w:rsid w:val="00F4413B"/>
    <w:rsid w:val="00F445CA"/>
    <w:rsid w:val="00F44EFB"/>
    <w:rsid w:val="00F46AED"/>
    <w:rsid w:val="00F500CC"/>
    <w:rsid w:val="00F50739"/>
    <w:rsid w:val="00F50BAE"/>
    <w:rsid w:val="00F52DAC"/>
    <w:rsid w:val="00F53AE2"/>
    <w:rsid w:val="00F53B16"/>
    <w:rsid w:val="00F5420E"/>
    <w:rsid w:val="00F545BB"/>
    <w:rsid w:val="00F552CD"/>
    <w:rsid w:val="00F55344"/>
    <w:rsid w:val="00F562EE"/>
    <w:rsid w:val="00F56FCE"/>
    <w:rsid w:val="00F60FFE"/>
    <w:rsid w:val="00F61620"/>
    <w:rsid w:val="00F62964"/>
    <w:rsid w:val="00F62D57"/>
    <w:rsid w:val="00F645E7"/>
    <w:rsid w:val="00F65A07"/>
    <w:rsid w:val="00F666D4"/>
    <w:rsid w:val="00F73BD6"/>
    <w:rsid w:val="00F73C07"/>
    <w:rsid w:val="00F751C5"/>
    <w:rsid w:val="00F75EB7"/>
    <w:rsid w:val="00F80930"/>
    <w:rsid w:val="00F853F7"/>
    <w:rsid w:val="00F85EE5"/>
    <w:rsid w:val="00F86135"/>
    <w:rsid w:val="00F86A7C"/>
    <w:rsid w:val="00F873B2"/>
    <w:rsid w:val="00F906EA"/>
    <w:rsid w:val="00F9083A"/>
    <w:rsid w:val="00F9362D"/>
    <w:rsid w:val="00F936AB"/>
    <w:rsid w:val="00F93B47"/>
    <w:rsid w:val="00F940F0"/>
    <w:rsid w:val="00F94BF6"/>
    <w:rsid w:val="00F95869"/>
    <w:rsid w:val="00F96C02"/>
    <w:rsid w:val="00FA1AC0"/>
    <w:rsid w:val="00FA28D0"/>
    <w:rsid w:val="00FA744F"/>
    <w:rsid w:val="00FA7A11"/>
    <w:rsid w:val="00FB073F"/>
    <w:rsid w:val="00FB197E"/>
    <w:rsid w:val="00FB2D2B"/>
    <w:rsid w:val="00FB36B8"/>
    <w:rsid w:val="00FB49CC"/>
    <w:rsid w:val="00FB7445"/>
    <w:rsid w:val="00FB7BCB"/>
    <w:rsid w:val="00FB7EAF"/>
    <w:rsid w:val="00FB7EDA"/>
    <w:rsid w:val="00FC12FD"/>
    <w:rsid w:val="00FC1EAA"/>
    <w:rsid w:val="00FC383C"/>
    <w:rsid w:val="00FC3A1C"/>
    <w:rsid w:val="00FC6ED9"/>
    <w:rsid w:val="00FC70A1"/>
    <w:rsid w:val="00FD0657"/>
    <w:rsid w:val="00FD0693"/>
    <w:rsid w:val="00FD201A"/>
    <w:rsid w:val="00FD343F"/>
    <w:rsid w:val="00FD5DBE"/>
    <w:rsid w:val="00FD6528"/>
    <w:rsid w:val="00FD72F0"/>
    <w:rsid w:val="00FD7C27"/>
    <w:rsid w:val="00FE0357"/>
    <w:rsid w:val="00FE191C"/>
    <w:rsid w:val="00FE2E7A"/>
    <w:rsid w:val="00FE3A2A"/>
    <w:rsid w:val="00FF0C28"/>
    <w:rsid w:val="00FF0F4A"/>
    <w:rsid w:val="00FF3D26"/>
    <w:rsid w:val="00FF3EC6"/>
    <w:rsid w:val="00FF4BED"/>
    <w:rsid w:val="00FF6402"/>
    <w:rsid w:val="00FF6F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D0E19"/>
  <w15:docId w15:val="{421E4C12-5332-4013-AB4C-1B7DED97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5AF9"/>
    <w:rPr>
      <w:sz w:val="24"/>
      <w:szCs w:val="24"/>
    </w:rPr>
  </w:style>
  <w:style w:type="paragraph" w:styleId="Heading1">
    <w:name w:val="heading 1"/>
    <w:basedOn w:val="Normal"/>
    <w:next w:val="Normal"/>
    <w:link w:val="Heading1Char"/>
    <w:uiPriority w:val="99"/>
    <w:qFormat/>
    <w:rsid w:val="006B5EBA"/>
    <w:pPr>
      <w:keepNext/>
      <w:ind w:left="1440" w:hanging="144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B5EBA"/>
    <w:pPr>
      <w:keepNext/>
      <w:ind w:left="1440" w:hanging="1440"/>
      <w:outlineLvl w:val="1"/>
    </w:pPr>
    <w:rPr>
      <w:rFonts w:ascii="Cambria" w:hAnsi="Cambria"/>
      <w:b/>
      <w:bCs/>
      <w:i/>
      <w:iCs/>
      <w:sz w:val="28"/>
      <w:szCs w:val="28"/>
    </w:rPr>
  </w:style>
  <w:style w:type="paragraph" w:styleId="Heading3">
    <w:name w:val="heading 3"/>
    <w:basedOn w:val="Normal"/>
    <w:next w:val="Normal"/>
    <w:link w:val="Heading3Char"/>
    <w:uiPriority w:val="99"/>
    <w:qFormat/>
    <w:rsid w:val="006B5EBA"/>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78FC"/>
    <w:rPr>
      <w:rFonts w:ascii="Cambria" w:hAnsi="Cambria"/>
      <w:b/>
      <w:kern w:val="32"/>
      <w:sz w:val="32"/>
    </w:rPr>
  </w:style>
  <w:style w:type="character" w:customStyle="1" w:styleId="Heading2Char">
    <w:name w:val="Heading 2 Char"/>
    <w:basedOn w:val="DefaultParagraphFont"/>
    <w:link w:val="Heading2"/>
    <w:uiPriority w:val="99"/>
    <w:semiHidden/>
    <w:locked/>
    <w:rsid w:val="002F78FC"/>
    <w:rPr>
      <w:rFonts w:ascii="Cambria" w:hAnsi="Cambria"/>
      <w:b/>
      <w:i/>
      <w:sz w:val="28"/>
    </w:rPr>
  </w:style>
  <w:style w:type="character" w:customStyle="1" w:styleId="Heading3Char">
    <w:name w:val="Heading 3 Char"/>
    <w:basedOn w:val="DefaultParagraphFont"/>
    <w:link w:val="Heading3"/>
    <w:uiPriority w:val="99"/>
    <w:semiHidden/>
    <w:locked/>
    <w:rsid w:val="002F78FC"/>
    <w:rPr>
      <w:rFonts w:ascii="Cambria" w:hAnsi="Cambria"/>
      <w:b/>
      <w:sz w:val="26"/>
    </w:rPr>
  </w:style>
  <w:style w:type="paragraph" w:styleId="BalloonText">
    <w:name w:val="Balloon Text"/>
    <w:basedOn w:val="Normal"/>
    <w:link w:val="BalloonTextChar"/>
    <w:uiPriority w:val="99"/>
    <w:semiHidden/>
    <w:rsid w:val="00DE02B1"/>
    <w:rPr>
      <w:sz w:val="2"/>
      <w:szCs w:val="20"/>
    </w:rPr>
  </w:style>
  <w:style w:type="character" w:customStyle="1" w:styleId="BalloonTextChar">
    <w:name w:val="Balloon Text Char"/>
    <w:basedOn w:val="DefaultParagraphFont"/>
    <w:link w:val="BalloonText"/>
    <w:uiPriority w:val="99"/>
    <w:semiHidden/>
    <w:locked/>
    <w:rsid w:val="002F78FC"/>
    <w:rPr>
      <w:sz w:val="2"/>
    </w:rPr>
  </w:style>
  <w:style w:type="paragraph" w:styleId="BodyText2">
    <w:name w:val="Body Text 2"/>
    <w:basedOn w:val="Normal"/>
    <w:link w:val="BodyText2Char1"/>
    <w:uiPriority w:val="99"/>
    <w:rsid w:val="006B5EBA"/>
    <w:pPr>
      <w:ind w:left="1440" w:hanging="1440"/>
    </w:pPr>
  </w:style>
  <w:style w:type="character" w:customStyle="1" w:styleId="BodyText2Char">
    <w:name w:val="Body Text 2 Char"/>
    <w:basedOn w:val="DefaultParagraphFont"/>
    <w:uiPriority w:val="99"/>
    <w:semiHidden/>
    <w:rsid w:val="00E021E8"/>
    <w:rPr>
      <w:sz w:val="24"/>
    </w:rPr>
  </w:style>
  <w:style w:type="character" w:customStyle="1" w:styleId="BodyText2Char1">
    <w:name w:val="Body Text 2 Char1"/>
    <w:link w:val="BodyText2"/>
    <w:uiPriority w:val="99"/>
    <w:locked/>
    <w:rsid w:val="002F78FC"/>
    <w:rPr>
      <w:sz w:val="24"/>
    </w:rPr>
  </w:style>
  <w:style w:type="paragraph" w:styleId="Footer">
    <w:name w:val="footer"/>
    <w:basedOn w:val="Normal"/>
    <w:link w:val="FooterChar"/>
    <w:uiPriority w:val="99"/>
    <w:rsid w:val="006B5EBA"/>
    <w:pPr>
      <w:tabs>
        <w:tab w:val="center" w:pos="4320"/>
        <w:tab w:val="right" w:pos="8640"/>
      </w:tabs>
    </w:pPr>
  </w:style>
  <w:style w:type="character" w:customStyle="1" w:styleId="FooterChar">
    <w:name w:val="Footer Char"/>
    <w:basedOn w:val="DefaultParagraphFont"/>
    <w:link w:val="Footer"/>
    <w:uiPriority w:val="99"/>
    <w:locked/>
    <w:rsid w:val="002F78FC"/>
    <w:rPr>
      <w:sz w:val="24"/>
    </w:rPr>
  </w:style>
  <w:style w:type="character" w:styleId="PageNumber">
    <w:name w:val="page number"/>
    <w:basedOn w:val="DefaultParagraphFont"/>
    <w:uiPriority w:val="99"/>
    <w:rsid w:val="006B5EBA"/>
    <w:rPr>
      <w:rFonts w:cs="Times New Roman"/>
    </w:rPr>
  </w:style>
  <w:style w:type="paragraph" w:styleId="EndnoteText">
    <w:name w:val="endnote text"/>
    <w:basedOn w:val="Normal"/>
    <w:link w:val="EndnoteTextChar"/>
    <w:uiPriority w:val="99"/>
    <w:semiHidden/>
    <w:rsid w:val="006B5EBA"/>
    <w:rPr>
      <w:sz w:val="20"/>
      <w:szCs w:val="20"/>
    </w:rPr>
  </w:style>
  <w:style w:type="character" w:customStyle="1" w:styleId="EndnoteTextChar">
    <w:name w:val="Endnote Text Char"/>
    <w:basedOn w:val="DefaultParagraphFont"/>
    <w:link w:val="EndnoteText"/>
    <w:uiPriority w:val="99"/>
    <w:semiHidden/>
    <w:locked/>
    <w:rsid w:val="002F78FC"/>
  </w:style>
  <w:style w:type="character" w:styleId="EndnoteReference">
    <w:name w:val="endnote reference"/>
    <w:basedOn w:val="DefaultParagraphFont"/>
    <w:uiPriority w:val="99"/>
    <w:semiHidden/>
    <w:rsid w:val="006B5EBA"/>
    <w:rPr>
      <w:rFonts w:cs="Times New Roman"/>
      <w:vertAlign w:val="superscript"/>
    </w:rPr>
  </w:style>
  <w:style w:type="paragraph" w:styleId="FootnoteText">
    <w:name w:val="footnote text"/>
    <w:basedOn w:val="Normal"/>
    <w:link w:val="FootnoteTextChar"/>
    <w:uiPriority w:val="99"/>
    <w:semiHidden/>
    <w:rsid w:val="0087074F"/>
    <w:rPr>
      <w:sz w:val="20"/>
      <w:szCs w:val="20"/>
    </w:rPr>
  </w:style>
  <w:style w:type="character" w:customStyle="1" w:styleId="FootnoteTextChar">
    <w:name w:val="Footnote Text Char"/>
    <w:basedOn w:val="DefaultParagraphFont"/>
    <w:link w:val="FootnoteText"/>
    <w:uiPriority w:val="99"/>
    <w:semiHidden/>
    <w:locked/>
    <w:rsid w:val="002F78FC"/>
  </w:style>
  <w:style w:type="character" w:styleId="FootnoteReference">
    <w:name w:val="footnote reference"/>
    <w:basedOn w:val="DefaultParagraphFont"/>
    <w:uiPriority w:val="99"/>
    <w:semiHidden/>
    <w:rsid w:val="0087074F"/>
    <w:rPr>
      <w:rFonts w:cs="Times New Roman"/>
      <w:vertAlign w:val="superscript"/>
    </w:rPr>
  </w:style>
  <w:style w:type="paragraph" w:styleId="ListParagraph">
    <w:name w:val="List Paragraph"/>
    <w:basedOn w:val="Normal"/>
    <w:uiPriority w:val="99"/>
    <w:qFormat/>
    <w:rsid w:val="00F53AE2"/>
    <w:pPr>
      <w:ind w:left="720"/>
      <w:contextualSpacing/>
    </w:pPr>
  </w:style>
  <w:style w:type="paragraph" w:styleId="Header">
    <w:name w:val="header"/>
    <w:basedOn w:val="Normal"/>
    <w:link w:val="HeaderChar"/>
    <w:uiPriority w:val="99"/>
    <w:rsid w:val="00A968D1"/>
    <w:pPr>
      <w:tabs>
        <w:tab w:val="center" w:pos="4320"/>
        <w:tab w:val="right" w:pos="8640"/>
      </w:tabs>
    </w:pPr>
  </w:style>
  <w:style w:type="character" w:customStyle="1" w:styleId="HeaderChar">
    <w:name w:val="Header Char"/>
    <w:basedOn w:val="DefaultParagraphFont"/>
    <w:link w:val="Header"/>
    <w:uiPriority w:val="99"/>
    <w:semiHidden/>
    <w:rsid w:val="00A0674D"/>
    <w:rPr>
      <w:sz w:val="24"/>
      <w:szCs w:val="24"/>
    </w:rPr>
  </w:style>
  <w:style w:type="paragraph" w:styleId="IntenseQuote">
    <w:name w:val="Intense Quote"/>
    <w:basedOn w:val="Normal"/>
    <w:next w:val="Normal"/>
    <w:link w:val="IntenseQuoteChar"/>
    <w:uiPriority w:val="30"/>
    <w:qFormat/>
    <w:rsid w:val="00B147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1472C"/>
    <w:rPr>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449612">
      <w:bodyDiv w:val="1"/>
      <w:marLeft w:val="0"/>
      <w:marRight w:val="0"/>
      <w:marTop w:val="0"/>
      <w:marBottom w:val="0"/>
      <w:divBdr>
        <w:top w:val="none" w:sz="0" w:space="0" w:color="auto"/>
        <w:left w:val="none" w:sz="0" w:space="0" w:color="auto"/>
        <w:bottom w:val="none" w:sz="0" w:space="0" w:color="auto"/>
        <w:right w:val="none" w:sz="0" w:space="0" w:color="auto"/>
      </w:divBdr>
      <w:divsChild>
        <w:div w:id="1192231660">
          <w:marLeft w:val="0"/>
          <w:marRight w:val="0"/>
          <w:marTop w:val="0"/>
          <w:marBottom w:val="0"/>
          <w:divBdr>
            <w:top w:val="none" w:sz="0" w:space="0" w:color="auto"/>
            <w:left w:val="none" w:sz="0" w:space="0" w:color="auto"/>
            <w:bottom w:val="none" w:sz="0" w:space="0" w:color="auto"/>
            <w:right w:val="none" w:sz="0" w:space="0" w:color="auto"/>
          </w:divBdr>
        </w:div>
      </w:divsChild>
    </w:div>
    <w:div w:id="12868914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1D75-0A17-4504-AFFF-177224DE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11180</Words>
  <Characters>63730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Hava Tirosh-Samuelson</vt:lpstr>
    </vt:vector>
  </TitlesOfParts>
  <Company>Personal Use</Company>
  <LinksUpToDate>false</LinksUpToDate>
  <CharactersWithSpaces>74761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Hava Tirosh-Samuelson</dc:title>
  <dc:creator>Hava Samuelson</dc:creator>
  <cp:lastModifiedBy>Hava Samuelson</cp:lastModifiedBy>
  <cp:revision>5</cp:revision>
  <cp:lastPrinted>2019-10-25T20:04:00Z</cp:lastPrinted>
  <dcterms:created xsi:type="dcterms:W3CDTF">2020-07-16T19:08:00Z</dcterms:created>
  <dcterms:modified xsi:type="dcterms:W3CDTF">2020-07-17T12:53:00Z</dcterms:modified>
</cp:coreProperties>
</file>