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A9A1" w14:textId="4C5080EF" w:rsidR="008D639F" w:rsidRPr="00B46425" w:rsidRDefault="001B3C70" w:rsidP="00EB6DAD">
      <w:pPr>
        <w:tabs>
          <w:tab w:val="left" w:pos="6120"/>
        </w:tabs>
        <w:spacing w:line="276" w:lineRule="auto"/>
        <w:jc w:val="center"/>
        <w:rPr>
          <w:rFonts w:asciiTheme="minorHAnsi" w:hAnsiTheme="minorHAnsi" w:cstheme="minorHAnsi"/>
          <w:b/>
          <w:sz w:val="28"/>
          <w:szCs w:val="28"/>
        </w:rPr>
      </w:pPr>
      <w:r>
        <w:rPr>
          <w:noProof/>
        </w:rPr>
        <w:drawing>
          <wp:anchor distT="0" distB="0" distL="114300" distR="0" simplePos="0" relativeHeight="251658240" behindDoc="1" locked="0" layoutInCell="1" allowOverlap="1" wp14:anchorId="00325538" wp14:editId="642FB452">
            <wp:simplePos x="0" y="0"/>
            <wp:positionH relativeFrom="column">
              <wp:posOffset>4600575</wp:posOffset>
            </wp:positionH>
            <wp:positionV relativeFrom="page">
              <wp:posOffset>1162050</wp:posOffset>
            </wp:positionV>
            <wp:extent cx="219456" cy="237744"/>
            <wp:effectExtent l="0" t="0" r="9525" b="0"/>
            <wp:wrapTight wrapText="bothSides">
              <wp:wrapPolygon edited="0">
                <wp:start x="0" y="0"/>
                <wp:lineTo x="0" y="19059"/>
                <wp:lineTo x="20661" y="19059"/>
                <wp:lineTo x="20661" y="0"/>
                <wp:lineTo x="0" y="0"/>
              </wp:wrapPolygon>
            </wp:wrapTight>
            <wp:docPr id="4" name="Picture 4" descr="Simple 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e Email Ic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456" cy="237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639F" w:rsidRPr="00B46425">
        <w:rPr>
          <w:rFonts w:asciiTheme="minorHAnsi" w:hAnsiTheme="minorHAnsi" w:cstheme="minorHAnsi"/>
          <w:b/>
          <w:sz w:val="28"/>
          <w:szCs w:val="28"/>
        </w:rPr>
        <w:t>Bonnie J. Ervin</w:t>
      </w:r>
    </w:p>
    <w:p w14:paraId="0B8D3B43" w14:textId="152598B7" w:rsidR="008D639F" w:rsidRDefault="005546D9" w:rsidP="00EB6DAD">
      <w:pPr>
        <w:spacing w:line="276" w:lineRule="auto"/>
        <w:jc w:val="center"/>
        <w:rPr>
          <w:rFonts w:asciiTheme="minorHAnsi" w:hAnsiTheme="minorHAnsi" w:cstheme="minorHAnsi"/>
          <w:sz w:val="22"/>
          <w:szCs w:val="22"/>
        </w:rPr>
      </w:pPr>
      <w:r>
        <w:rPr>
          <w:noProof/>
        </w:rPr>
        <w:drawing>
          <wp:inline distT="0" distB="0" distL="0" distR="0" wp14:anchorId="5B36E0FD" wp14:editId="5C0ED392">
            <wp:extent cx="114300" cy="114300"/>
            <wp:effectExtent l="0" t="0" r="0"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D639F" w:rsidRPr="00B46425">
        <w:rPr>
          <w:rFonts w:asciiTheme="minorHAnsi" w:hAnsiTheme="minorHAnsi" w:cstheme="minorHAnsi"/>
          <w:sz w:val="22"/>
          <w:szCs w:val="22"/>
        </w:rPr>
        <w:t xml:space="preserve"> </w:t>
      </w:r>
      <w:r w:rsidR="00EB6DAD" w:rsidRPr="00B46425">
        <w:rPr>
          <w:rFonts w:asciiTheme="minorHAnsi" w:hAnsiTheme="minorHAnsi" w:cstheme="minorHAnsi"/>
          <w:sz w:val="22"/>
          <w:szCs w:val="22"/>
        </w:rPr>
        <w:t>520-258-9170</w:t>
      </w:r>
      <w:r w:rsidR="001B3C70">
        <w:rPr>
          <w:rFonts w:asciiTheme="minorHAnsi" w:hAnsiTheme="minorHAnsi" w:cstheme="minorHAnsi"/>
          <w:sz w:val="22"/>
          <w:szCs w:val="22"/>
        </w:rPr>
        <w:t xml:space="preserve">    </w:t>
      </w:r>
      <w:r>
        <w:rPr>
          <w:rFonts w:asciiTheme="minorHAnsi" w:hAnsiTheme="minorHAnsi" w:cstheme="minorHAnsi"/>
          <w:sz w:val="22"/>
          <w:szCs w:val="22"/>
        </w:rPr>
        <w:t xml:space="preserve"> </w:t>
      </w:r>
      <w:r w:rsidR="001B3C70">
        <w:rPr>
          <w:rFonts w:asciiTheme="minorHAnsi" w:hAnsiTheme="minorHAnsi" w:cstheme="minorHAnsi"/>
          <w:sz w:val="22"/>
          <w:szCs w:val="22"/>
        </w:rPr>
        <w:t xml:space="preserve">     </w:t>
      </w:r>
      <w:r>
        <w:rPr>
          <w:rFonts w:asciiTheme="minorHAnsi" w:hAnsiTheme="minorHAnsi" w:cstheme="minorHAnsi"/>
          <w:sz w:val="22"/>
          <w:szCs w:val="22"/>
        </w:rPr>
        <w:t xml:space="preserve">   </w:t>
      </w:r>
      <w:r>
        <w:rPr>
          <w:noProof/>
        </w:rPr>
        <w:t xml:space="preserve"> </w:t>
      </w:r>
      <w:r w:rsidR="001B3C70">
        <w:rPr>
          <w:noProof/>
        </w:rPr>
        <w:drawing>
          <wp:inline distT="0" distB="0" distL="0" distR="0" wp14:anchorId="087DD0C4" wp14:editId="7D2D1D5F">
            <wp:extent cx="123825" cy="123825"/>
            <wp:effectExtent l="0" t="0" r="9525" b="9525"/>
            <wp:docPr id="2" name="Picture 2" descr="GPS Loc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S Location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inorHAnsi" w:hAnsiTheme="minorHAnsi" w:cstheme="minorHAnsi"/>
          <w:sz w:val="22"/>
          <w:szCs w:val="22"/>
        </w:rPr>
        <w:t>3600 North 6</w:t>
      </w:r>
      <w:r w:rsidR="001B3C70" w:rsidRPr="001B3C70">
        <w:rPr>
          <w:rFonts w:asciiTheme="minorHAnsi" w:hAnsiTheme="minorHAnsi" w:cstheme="minorHAnsi"/>
          <w:sz w:val="22"/>
          <w:szCs w:val="22"/>
          <w:vertAlign w:val="superscript"/>
        </w:rPr>
        <w:t>th</w:t>
      </w:r>
      <w:r w:rsidR="001B3C70">
        <w:rPr>
          <w:rFonts w:asciiTheme="minorHAnsi" w:hAnsiTheme="minorHAnsi" w:cstheme="minorHAnsi"/>
          <w:sz w:val="22"/>
          <w:szCs w:val="22"/>
        </w:rPr>
        <w:t xml:space="preserve"> Avenue, Phoenix Arizona 85013         </w:t>
      </w:r>
      <w:hyperlink r:id="rId10" w:history="1">
        <w:r w:rsidR="001B3C70" w:rsidRPr="00FA6138">
          <w:rPr>
            <w:rStyle w:val="Hyperlink"/>
            <w:rFonts w:asciiTheme="minorHAnsi" w:hAnsiTheme="minorHAnsi" w:cstheme="minorHAnsi"/>
            <w:sz w:val="22"/>
            <w:szCs w:val="22"/>
          </w:rPr>
          <w:t>Bervin@asu.edu</w:t>
        </w:r>
      </w:hyperlink>
    </w:p>
    <w:p w14:paraId="5E605FAC" w14:textId="77777777" w:rsidR="001B3C70" w:rsidRPr="00B46425" w:rsidRDefault="001B3C70" w:rsidP="00EB6DAD">
      <w:pPr>
        <w:spacing w:line="276" w:lineRule="auto"/>
        <w:jc w:val="center"/>
        <w:rPr>
          <w:rFonts w:asciiTheme="minorHAnsi" w:hAnsiTheme="minorHAnsi" w:cstheme="minorHAnsi"/>
          <w:sz w:val="22"/>
          <w:szCs w:val="22"/>
        </w:rPr>
      </w:pPr>
    </w:p>
    <w:p w14:paraId="44272E3D" w14:textId="77777777" w:rsidR="008D639F" w:rsidRPr="00B46425" w:rsidRDefault="008D639F" w:rsidP="00EB6DAD">
      <w:pPr>
        <w:spacing w:line="276" w:lineRule="auto"/>
        <w:rPr>
          <w:rFonts w:asciiTheme="minorHAnsi" w:hAnsiTheme="minorHAnsi" w:cstheme="minorHAnsi"/>
          <w:b/>
          <w:sz w:val="28"/>
          <w:szCs w:val="28"/>
        </w:rPr>
      </w:pPr>
      <w:r w:rsidRPr="00B46425">
        <w:rPr>
          <w:rFonts w:asciiTheme="minorHAnsi" w:hAnsiTheme="minorHAnsi" w:cstheme="minorHAnsi"/>
          <w:b/>
          <w:sz w:val="28"/>
          <w:szCs w:val="28"/>
        </w:rPr>
        <w:t>EDUCATION</w:t>
      </w:r>
    </w:p>
    <w:p w14:paraId="2E25BD24" w14:textId="1C3A0D98" w:rsidR="008D639F" w:rsidRPr="00B46425" w:rsidRDefault="006636C6" w:rsidP="00EB6DAD">
      <w:pPr>
        <w:spacing w:line="276" w:lineRule="auto"/>
        <w:jc w:val="center"/>
        <w:rPr>
          <w:rFonts w:asciiTheme="minorHAnsi" w:hAnsiTheme="minorHAnsi" w:cstheme="minorHAnsi"/>
          <w:b/>
          <w:sz w:val="22"/>
          <w:szCs w:val="22"/>
        </w:rPr>
      </w:pPr>
      <w:r>
        <w:rPr>
          <w:rFonts w:asciiTheme="minorHAnsi" w:hAnsiTheme="minorHAnsi" w:cstheme="minorHAnsi"/>
          <w:b/>
          <w:sz w:val="22"/>
          <w:szCs w:val="22"/>
        </w:rPr>
        <w:pict w14:anchorId="3A17993E">
          <v:rect id="_x0000_i1025" style="width:468pt;height:.75pt" o:hralign="center" o:hrstd="t" o:hr="t" fillcolor="#a0a0a0" stroked="f"/>
        </w:pict>
      </w:r>
    </w:p>
    <w:p w14:paraId="673E4AB3" w14:textId="23596D58" w:rsidR="008D639F" w:rsidRPr="00B46425" w:rsidRDefault="008D639F" w:rsidP="00EB6DAD">
      <w:pPr>
        <w:spacing w:line="276" w:lineRule="auto"/>
        <w:rPr>
          <w:rFonts w:asciiTheme="minorHAnsi" w:hAnsiTheme="minorHAnsi" w:cstheme="minorHAnsi"/>
          <w:sz w:val="22"/>
          <w:szCs w:val="22"/>
        </w:rPr>
      </w:pPr>
      <w:r w:rsidRPr="00B46425">
        <w:rPr>
          <w:rFonts w:asciiTheme="minorHAnsi" w:hAnsiTheme="minorHAnsi" w:cstheme="minorHAnsi"/>
          <w:sz w:val="22"/>
          <w:szCs w:val="22"/>
        </w:rPr>
        <w:t xml:space="preserve">Master of Social Work </w:t>
      </w:r>
      <w:r w:rsidRPr="00B46425">
        <w:rPr>
          <w:rFonts w:asciiTheme="minorHAnsi" w:hAnsiTheme="minorHAnsi" w:cstheme="minorHAnsi"/>
          <w:sz w:val="22"/>
          <w:szCs w:val="22"/>
        </w:rPr>
        <w:tab/>
      </w:r>
      <w:r w:rsidRPr="00B46425">
        <w:rPr>
          <w:rFonts w:asciiTheme="minorHAnsi" w:hAnsiTheme="minorHAnsi" w:cstheme="minorHAnsi"/>
          <w:sz w:val="22"/>
          <w:szCs w:val="22"/>
        </w:rPr>
        <w:tab/>
        <w:t xml:space="preserve">Policy, Administration and Community Development Concentration </w:t>
      </w:r>
    </w:p>
    <w:p w14:paraId="5BC4A066" w14:textId="4D647F7E" w:rsidR="008D639F" w:rsidRPr="00B46425" w:rsidRDefault="008D639F" w:rsidP="00EB6DAD">
      <w:pPr>
        <w:spacing w:line="276" w:lineRule="auto"/>
        <w:ind w:left="2160" w:firstLine="720"/>
        <w:rPr>
          <w:rFonts w:asciiTheme="minorHAnsi" w:hAnsiTheme="minorHAnsi" w:cstheme="minorHAnsi"/>
          <w:sz w:val="22"/>
          <w:szCs w:val="22"/>
        </w:rPr>
      </w:pPr>
      <w:r w:rsidRPr="00B46425">
        <w:rPr>
          <w:rFonts w:asciiTheme="minorHAnsi" w:hAnsiTheme="minorHAnsi" w:cstheme="minorHAnsi"/>
          <w:sz w:val="22"/>
          <w:szCs w:val="22"/>
        </w:rPr>
        <w:t>Arizona State University, 200</w:t>
      </w:r>
      <w:r w:rsidR="007D14DB" w:rsidRPr="00B46425">
        <w:rPr>
          <w:rFonts w:asciiTheme="minorHAnsi" w:hAnsiTheme="minorHAnsi" w:cstheme="minorHAnsi"/>
          <w:sz w:val="22"/>
          <w:szCs w:val="22"/>
        </w:rPr>
        <w:t>4</w:t>
      </w:r>
    </w:p>
    <w:p w14:paraId="214A4E0F" w14:textId="77777777" w:rsidR="008D639F" w:rsidRPr="00B46425" w:rsidRDefault="008D639F" w:rsidP="00EB6DAD">
      <w:pPr>
        <w:spacing w:line="276" w:lineRule="auto"/>
        <w:ind w:left="2160" w:firstLine="720"/>
        <w:rPr>
          <w:rFonts w:asciiTheme="minorHAnsi" w:hAnsiTheme="minorHAnsi" w:cstheme="minorHAnsi"/>
          <w:sz w:val="22"/>
          <w:szCs w:val="22"/>
        </w:rPr>
      </w:pPr>
    </w:p>
    <w:p w14:paraId="3AA16998" w14:textId="655445EB" w:rsidR="008D639F" w:rsidRPr="00B46425" w:rsidRDefault="008D639F" w:rsidP="00EB6DAD">
      <w:pPr>
        <w:spacing w:line="276" w:lineRule="auto"/>
        <w:rPr>
          <w:rFonts w:asciiTheme="minorHAnsi" w:hAnsiTheme="minorHAnsi" w:cstheme="minorHAnsi"/>
          <w:sz w:val="22"/>
          <w:szCs w:val="22"/>
        </w:rPr>
      </w:pPr>
      <w:r w:rsidRPr="00B46425">
        <w:rPr>
          <w:rFonts w:asciiTheme="minorHAnsi" w:hAnsiTheme="minorHAnsi" w:cstheme="minorHAnsi"/>
          <w:sz w:val="22"/>
          <w:szCs w:val="22"/>
        </w:rPr>
        <w:t>Bachelor of Social Work</w:t>
      </w:r>
      <w:r w:rsidRPr="00B46425">
        <w:rPr>
          <w:rFonts w:asciiTheme="minorHAnsi" w:hAnsiTheme="minorHAnsi" w:cstheme="minorHAnsi"/>
          <w:sz w:val="22"/>
          <w:szCs w:val="22"/>
        </w:rPr>
        <w:tab/>
      </w:r>
      <w:r w:rsidRPr="00B46425">
        <w:rPr>
          <w:rFonts w:asciiTheme="minorHAnsi" w:hAnsiTheme="minorHAnsi" w:cstheme="minorHAnsi"/>
          <w:sz w:val="22"/>
          <w:szCs w:val="22"/>
        </w:rPr>
        <w:tab/>
        <w:t xml:space="preserve">Child Welfare Concentration </w:t>
      </w:r>
    </w:p>
    <w:p w14:paraId="5D5CC562" w14:textId="610CAABC" w:rsidR="008D639F" w:rsidRPr="00B46425" w:rsidRDefault="008D639F" w:rsidP="00EB6DAD">
      <w:pPr>
        <w:spacing w:line="276" w:lineRule="auto"/>
        <w:ind w:left="2160" w:firstLine="720"/>
        <w:rPr>
          <w:rFonts w:asciiTheme="minorHAnsi" w:hAnsiTheme="minorHAnsi" w:cstheme="minorHAnsi"/>
          <w:sz w:val="22"/>
          <w:szCs w:val="22"/>
        </w:rPr>
      </w:pPr>
      <w:r w:rsidRPr="00B46425">
        <w:rPr>
          <w:rFonts w:asciiTheme="minorHAnsi" w:hAnsiTheme="minorHAnsi" w:cstheme="minorHAnsi"/>
          <w:sz w:val="22"/>
          <w:szCs w:val="22"/>
        </w:rPr>
        <w:t>Arizona State University, 200</w:t>
      </w:r>
      <w:r w:rsidR="007D14DB" w:rsidRPr="00B46425">
        <w:rPr>
          <w:rFonts w:asciiTheme="minorHAnsi" w:hAnsiTheme="minorHAnsi" w:cstheme="minorHAnsi"/>
          <w:sz w:val="22"/>
          <w:szCs w:val="22"/>
        </w:rPr>
        <w:t>2</w:t>
      </w:r>
    </w:p>
    <w:p w14:paraId="4B0D2049" w14:textId="77777777" w:rsidR="008D639F" w:rsidRPr="00B46425" w:rsidRDefault="008D639F" w:rsidP="00EB6DAD">
      <w:pPr>
        <w:spacing w:line="276" w:lineRule="auto"/>
        <w:rPr>
          <w:rFonts w:asciiTheme="minorHAnsi" w:hAnsiTheme="minorHAnsi" w:cstheme="minorHAnsi"/>
          <w:sz w:val="22"/>
          <w:szCs w:val="22"/>
        </w:rPr>
      </w:pPr>
    </w:p>
    <w:p w14:paraId="4F4BFAE2" w14:textId="77A35259" w:rsidR="008D639F" w:rsidRPr="00B46425" w:rsidRDefault="008D639F" w:rsidP="00EB6DAD">
      <w:pPr>
        <w:spacing w:line="276" w:lineRule="auto"/>
        <w:rPr>
          <w:rFonts w:asciiTheme="minorHAnsi" w:hAnsiTheme="minorHAnsi" w:cstheme="minorHAnsi"/>
          <w:sz w:val="22"/>
          <w:szCs w:val="22"/>
        </w:rPr>
      </w:pPr>
      <w:r w:rsidRPr="00B46425">
        <w:rPr>
          <w:rFonts w:asciiTheme="minorHAnsi" w:hAnsiTheme="minorHAnsi" w:cstheme="minorHAnsi"/>
          <w:sz w:val="22"/>
          <w:szCs w:val="22"/>
        </w:rPr>
        <w:t>Certificate</w:t>
      </w:r>
      <w:r w:rsidR="00896DF5" w:rsidRPr="00B46425">
        <w:rPr>
          <w:rFonts w:asciiTheme="minorHAnsi" w:hAnsiTheme="minorHAnsi" w:cstheme="minorHAnsi"/>
          <w:sz w:val="22"/>
          <w:szCs w:val="22"/>
        </w:rPr>
        <w:t>s</w:t>
      </w:r>
      <w:r w:rsidRPr="00B46425">
        <w:rPr>
          <w:rFonts w:asciiTheme="minorHAnsi" w:hAnsiTheme="minorHAnsi" w:cstheme="minorHAnsi"/>
          <w:sz w:val="22"/>
          <w:szCs w:val="22"/>
        </w:rPr>
        <w:tab/>
      </w:r>
      <w:r w:rsidRPr="00B46425">
        <w:rPr>
          <w:rFonts w:asciiTheme="minorHAnsi" w:hAnsiTheme="minorHAnsi" w:cstheme="minorHAnsi"/>
          <w:sz w:val="22"/>
          <w:szCs w:val="22"/>
        </w:rPr>
        <w:tab/>
      </w:r>
      <w:r w:rsidRPr="00B46425">
        <w:rPr>
          <w:rFonts w:asciiTheme="minorHAnsi" w:hAnsiTheme="minorHAnsi" w:cstheme="minorHAnsi"/>
          <w:sz w:val="22"/>
          <w:szCs w:val="22"/>
        </w:rPr>
        <w:tab/>
      </w:r>
      <w:r w:rsidR="007D14DB" w:rsidRPr="00B46425">
        <w:rPr>
          <w:rFonts w:asciiTheme="minorHAnsi" w:hAnsiTheme="minorHAnsi" w:cstheme="minorHAnsi"/>
          <w:sz w:val="22"/>
          <w:szCs w:val="22"/>
        </w:rPr>
        <w:t xml:space="preserve">Advanced </w:t>
      </w:r>
      <w:r w:rsidRPr="00B46425">
        <w:rPr>
          <w:rFonts w:asciiTheme="minorHAnsi" w:hAnsiTheme="minorHAnsi" w:cstheme="minorHAnsi"/>
          <w:sz w:val="22"/>
          <w:szCs w:val="22"/>
        </w:rPr>
        <w:t xml:space="preserve">Global Advocacy </w:t>
      </w:r>
    </w:p>
    <w:p w14:paraId="246DF5FF" w14:textId="1C8117EB" w:rsidR="007D14DB" w:rsidRPr="00B46425" w:rsidRDefault="008D639F" w:rsidP="00EB6DAD">
      <w:pPr>
        <w:spacing w:line="276" w:lineRule="auto"/>
        <w:rPr>
          <w:rFonts w:asciiTheme="minorHAnsi" w:hAnsiTheme="minorHAnsi" w:cstheme="minorHAnsi"/>
          <w:sz w:val="22"/>
          <w:szCs w:val="22"/>
        </w:rPr>
      </w:pPr>
      <w:r w:rsidRPr="00B46425">
        <w:rPr>
          <w:rFonts w:asciiTheme="minorHAnsi" w:hAnsiTheme="minorHAnsi" w:cstheme="minorHAnsi"/>
          <w:sz w:val="22"/>
          <w:szCs w:val="22"/>
        </w:rPr>
        <w:tab/>
      </w:r>
      <w:r w:rsidRPr="00B46425">
        <w:rPr>
          <w:rFonts w:asciiTheme="minorHAnsi" w:hAnsiTheme="minorHAnsi" w:cstheme="minorHAnsi"/>
          <w:sz w:val="22"/>
          <w:szCs w:val="22"/>
        </w:rPr>
        <w:tab/>
      </w:r>
      <w:r w:rsidRPr="00B46425">
        <w:rPr>
          <w:rFonts w:asciiTheme="minorHAnsi" w:hAnsiTheme="minorHAnsi" w:cstheme="minorHAnsi"/>
          <w:sz w:val="22"/>
          <w:szCs w:val="22"/>
        </w:rPr>
        <w:tab/>
      </w:r>
      <w:r w:rsidRPr="00B46425">
        <w:rPr>
          <w:rFonts w:asciiTheme="minorHAnsi" w:hAnsiTheme="minorHAnsi" w:cstheme="minorHAnsi"/>
          <w:sz w:val="22"/>
          <w:szCs w:val="22"/>
        </w:rPr>
        <w:tab/>
        <w:t>Arizona State University, 20</w:t>
      </w:r>
      <w:r w:rsidR="00896DF5" w:rsidRPr="00B46425">
        <w:rPr>
          <w:rFonts w:asciiTheme="minorHAnsi" w:hAnsiTheme="minorHAnsi" w:cstheme="minorHAnsi"/>
          <w:sz w:val="22"/>
          <w:szCs w:val="22"/>
        </w:rPr>
        <w:t>20</w:t>
      </w:r>
    </w:p>
    <w:p w14:paraId="2982FE98" w14:textId="02AE1853" w:rsidR="007D14DB" w:rsidRPr="00B46425" w:rsidRDefault="007D14DB" w:rsidP="00EB6DAD">
      <w:pPr>
        <w:spacing w:line="276" w:lineRule="auto"/>
        <w:ind w:left="2160" w:firstLine="720"/>
        <w:rPr>
          <w:rFonts w:asciiTheme="minorHAnsi" w:hAnsiTheme="minorHAnsi" w:cstheme="minorHAnsi"/>
          <w:sz w:val="22"/>
          <w:szCs w:val="22"/>
        </w:rPr>
      </w:pPr>
      <w:r w:rsidRPr="00B46425">
        <w:rPr>
          <w:rFonts w:asciiTheme="minorHAnsi" w:hAnsiTheme="minorHAnsi" w:cstheme="minorHAnsi"/>
          <w:sz w:val="22"/>
          <w:szCs w:val="22"/>
        </w:rPr>
        <w:t xml:space="preserve">Global Advocacy </w:t>
      </w:r>
    </w:p>
    <w:p w14:paraId="216DE796" w14:textId="56E70478" w:rsidR="007D14DB" w:rsidRPr="00B46425" w:rsidRDefault="007D14DB" w:rsidP="00EB6DAD">
      <w:pPr>
        <w:spacing w:line="276" w:lineRule="auto"/>
        <w:rPr>
          <w:rFonts w:asciiTheme="minorHAnsi" w:hAnsiTheme="minorHAnsi" w:cstheme="minorHAnsi"/>
          <w:sz w:val="22"/>
          <w:szCs w:val="22"/>
        </w:rPr>
      </w:pPr>
      <w:r w:rsidRPr="00B46425">
        <w:rPr>
          <w:rFonts w:asciiTheme="minorHAnsi" w:hAnsiTheme="minorHAnsi" w:cstheme="minorHAnsi"/>
          <w:sz w:val="22"/>
          <w:szCs w:val="22"/>
        </w:rPr>
        <w:tab/>
      </w:r>
      <w:r w:rsidRPr="00B46425">
        <w:rPr>
          <w:rFonts w:asciiTheme="minorHAnsi" w:hAnsiTheme="minorHAnsi" w:cstheme="minorHAnsi"/>
          <w:sz w:val="22"/>
          <w:szCs w:val="22"/>
        </w:rPr>
        <w:tab/>
      </w:r>
      <w:r w:rsidRPr="00B46425">
        <w:rPr>
          <w:rFonts w:asciiTheme="minorHAnsi" w:hAnsiTheme="minorHAnsi" w:cstheme="minorHAnsi"/>
          <w:sz w:val="22"/>
          <w:szCs w:val="22"/>
        </w:rPr>
        <w:tab/>
      </w:r>
      <w:r w:rsidRPr="00B46425">
        <w:rPr>
          <w:rFonts w:asciiTheme="minorHAnsi" w:hAnsiTheme="minorHAnsi" w:cstheme="minorHAnsi"/>
          <w:sz w:val="22"/>
          <w:szCs w:val="22"/>
        </w:rPr>
        <w:tab/>
        <w:t>Arizona State University, 20</w:t>
      </w:r>
      <w:r w:rsidR="00896DF5" w:rsidRPr="00B46425">
        <w:rPr>
          <w:rFonts w:asciiTheme="minorHAnsi" w:hAnsiTheme="minorHAnsi" w:cstheme="minorHAnsi"/>
          <w:sz w:val="22"/>
          <w:szCs w:val="22"/>
        </w:rPr>
        <w:t>19</w:t>
      </w:r>
    </w:p>
    <w:p w14:paraId="7ACF6BF6" w14:textId="61F8E4CA" w:rsidR="009369A2" w:rsidRPr="00B46425" w:rsidRDefault="008D639F" w:rsidP="00EB6DAD">
      <w:pPr>
        <w:spacing w:line="276" w:lineRule="auto"/>
        <w:rPr>
          <w:rFonts w:asciiTheme="minorHAnsi" w:hAnsiTheme="minorHAnsi" w:cstheme="minorHAnsi"/>
          <w:sz w:val="22"/>
          <w:szCs w:val="22"/>
        </w:rPr>
      </w:pPr>
      <w:r w:rsidRPr="00B46425">
        <w:rPr>
          <w:rFonts w:asciiTheme="minorHAnsi" w:hAnsiTheme="minorHAnsi" w:cstheme="minorHAnsi"/>
          <w:sz w:val="22"/>
          <w:szCs w:val="22"/>
        </w:rPr>
        <w:t xml:space="preserve"> </w:t>
      </w:r>
    </w:p>
    <w:p w14:paraId="66871EFB" w14:textId="28E77594" w:rsidR="009369A2" w:rsidRPr="00B46425" w:rsidRDefault="008D639F" w:rsidP="00EB6DAD">
      <w:pPr>
        <w:spacing w:line="276" w:lineRule="auto"/>
        <w:rPr>
          <w:rFonts w:asciiTheme="minorHAnsi" w:hAnsiTheme="minorHAnsi" w:cstheme="minorHAnsi"/>
          <w:b/>
          <w:sz w:val="28"/>
          <w:szCs w:val="28"/>
        </w:rPr>
      </w:pPr>
      <w:r w:rsidRPr="00B46425">
        <w:rPr>
          <w:rFonts w:asciiTheme="minorHAnsi" w:hAnsiTheme="minorHAnsi" w:cstheme="minorHAnsi"/>
          <w:sz w:val="22"/>
          <w:szCs w:val="22"/>
        </w:rPr>
        <w:t xml:space="preserve">   </w:t>
      </w:r>
      <w:r w:rsidR="009369A2" w:rsidRPr="00B46425">
        <w:rPr>
          <w:rFonts w:asciiTheme="minorHAnsi" w:hAnsiTheme="minorHAnsi" w:cstheme="minorHAnsi"/>
          <w:b/>
          <w:sz w:val="28"/>
          <w:szCs w:val="28"/>
        </w:rPr>
        <w:t>ACADEMIC POSITIONS</w:t>
      </w:r>
    </w:p>
    <w:p w14:paraId="68BC6C4E" w14:textId="77777777" w:rsidR="009369A2" w:rsidRPr="00B46425" w:rsidRDefault="006636C6" w:rsidP="00EB6DAD">
      <w:pPr>
        <w:spacing w:line="276" w:lineRule="auto"/>
        <w:jc w:val="center"/>
        <w:rPr>
          <w:rFonts w:asciiTheme="minorHAnsi" w:hAnsiTheme="minorHAnsi" w:cstheme="minorHAnsi"/>
          <w:b/>
        </w:rPr>
      </w:pPr>
      <w:r>
        <w:rPr>
          <w:rFonts w:asciiTheme="minorHAnsi" w:hAnsiTheme="minorHAnsi" w:cstheme="minorHAnsi"/>
          <w:b/>
        </w:rPr>
        <w:pict w14:anchorId="389FD3A4">
          <v:rect id="_x0000_i1026" style="width:468pt;height:.75pt" o:hralign="center" o:hrstd="t" o:hr="t" fillcolor="#a0a0a0" stroked="f"/>
        </w:pict>
      </w:r>
    </w:p>
    <w:p w14:paraId="1F93E679" w14:textId="63E71F45" w:rsidR="009369A2" w:rsidRPr="00B46425" w:rsidRDefault="009369A2" w:rsidP="00EB6DAD">
      <w:pPr>
        <w:spacing w:line="276" w:lineRule="auto"/>
        <w:rPr>
          <w:rFonts w:asciiTheme="minorHAnsi" w:hAnsiTheme="minorHAnsi" w:cstheme="minorHAnsi"/>
          <w:b/>
          <w:sz w:val="22"/>
          <w:szCs w:val="22"/>
        </w:rPr>
      </w:pPr>
      <w:r w:rsidRPr="00B46425">
        <w:rPr>
          <w:rFonts w:asciiTheme="minorHAnsi" w:hAnsiTheme="minorHAnsi" w:cstheme="minorHAnsi"/>
          <w:b/>
          <w:sz w:val="22"/>
          <w:szCs w:val="22"/>
        </w:rPr>
        <w:t xml:space="preserve">Lead Instructor, Arizona State University </w:t>
      </w:r>
    </w:p>
    <w:p w14:paraId="07FD6649" w14:textId="77777777" w:rsidR="009369A2" w:rsidRPr="00B46425" w:rsidRDefault="009369A2"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Watts College of Public Programs &amp; Community Solutions</w:t>
      </w:r>
    </w:p>
    <w:p w14:paraId="1F49A616" w14:textId="3C68A1D1" w:rsidR="009369A2" w:rsidRPr="00B46425" w:rsidRDefault="009369A2"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School of Social Work</w:t>
      </w:r>
    </w:p>
    <w:p w14:paraId="677549DF" w14:textId="12F790A1" w:rsidR="009369A2" w:rsidRPr="00B46425" w:rsidRDefault="009369A2" w:rsidP="00EB6DAD">
      <w:pPr>
        <w:spacing w:line="276" w:lineRule="auto"/>
        <w:ind w:firstLine="720"/>
        <w:rPr>
          <w:rFonts w:asciiTheme="minorHAnsi" w:hAnsiTheme="minorHAnsi" w:cstheme="minorHAnsi"/>
          <w:sz w:val="22"/>
          <w:szCs w:val="22"/>
        </w:rPr>
      </w:pPr>
      <w:r w:rsidRPr="00B46425">
        <w:rPr>
          <w:rFonts w:asciiTheme="minorHAnsi" w:hAnsiTheme="minorHAnsi" w:cstheme="minorHAnsi"/>
          <w:sz w:val="22"/>
          <w:szCs w:val="22"/>
        </w:rPr>
        <w:t xml:space="preserve">Phoenix, Arizona, 2020 – </w:t>
      </w:r>
      <w:r w:rsidR="00E77ABB">
        <w:rPr>
          <w:rFonts w:asciiTheme="minorHAnsi" w:hAnsiTheme="minorHAnsi" w:cstheme="minorHAnsi"/>
          <w:sz w:val="22"/>
          <w:szCs w:val="22"/>
        </w:rPr>
        <w:t>Present</w:t>
      </w:r>
    </w:p>
    <w:p w14:paraId="6D5FECFF" w14:textId="05D3D8C7" w:rsidR="00335D05" w:rsidRPr="00B46425" w:rsidRDefault="00335D05" w:rsidP="00EB6DAD">
      <w:pPr>
        <w:spacing w:line="276" w:lineRule="auto"/>
        <w:rPr>
          <w:rFonts w:asciiTheme="minorHAnsi" w:hAnsiTheme="minorHAnsi" w:cstheme="minorHAnsi"/>
          <w:b/>
          <w:bCs/>
          <w:sz w:val="22"/>
          <w:szCs w:val="22"/>
        </w:rPr>
      </w:pPr>
      <w:r w:rsidRPr="00B46425">
        <w:rPr>
          <w:rFonts w:asciiTheme="minorHAnsi" w:hAnsiTheme="minorHAnsi" w:cstheme="minorHAnsi"/>
          <w:b/>
          <w:bCs/>
          <w:sz w:val="22"/>
          <w:szCs w:val="22"/>
        </w:rPr>
        <w:t>Field Educator, Arizona State University</w:t>
      </w:r>
    </w:p>
    <w:p w14:paraId="2B30045D" w14:textId="439750E2" w:rsidR="00335D05" w:rsidRPr="00B46425" w:rsidRDefault="00335D05" w:rsidP="00EB6DAD">
      <w:pPr>
        <w:spacing w:line="276" w:lineRule="auto"/>
        <w:rPr>
          <w:rFonts w:asciiTheme="minorHAnsi" w:hAnsiTheme="minorHAnsi" w:cstheme="minorHAnsi"/>
          <w:sz w:val="22"/>
          <w:szCs w:val="22"/>
        </w:rPr>
      </w:pPr>
      <w:r w:rsidRPr="00B46425">
        <w:rPr>
          <w:rFonts w:asciiTheme="minorHAnsi" w:hAnsiTheme="minorHAnsi" w:cstheme="minorHAnsi"/>
          <w:b/>
          <w:bCs/>
          <w:sz w:val="22"/>
          <w:szCs w:val="22"/>
        </w:rPr>
        <w:tab/>
      </w:r>
      <w:r w:rsidRPr="00B46425">
        <w:rPr>
          <w:rFonts w:asciiTheme="minorHAnsi" w:hAnsiTheme="minorHAnsi" w:cstheme="minorHAnsi"/>
          <w:sz w:val="22"/>
          <w:szCs w:val="22"/>
        </w:rPr>
        <w:t>Watts College of Public Programs &amp; Community Solutions</w:t>
      </w:r>
    </w:p>
    <w:p w14:paraId="1F06BDFA" w14:textId="23BF12E0" w:rsidR="00335D05" w:rsidRPr="00B46425" w:rsidRDefault="00335D05" w:rsidP="00EB6DAD">
      <w:pPr>
        <w:spacing w:line="276" w:lineRule="auto"/>
        <w:rPr>
          <w:rFonts w:asciiTheme="minorHAnsi" w:hAnsiTheme="minorHAnsi" w:cstheme="minorHAnsi"/>
          <w:sz w:val="22"/>
          <w:szCs w:val="22"/>
        </w:rPr>
      </w:pPr>
      <w:r w:rsidRPr="00B46425">
        <w:rPr>
          <w:rFonts w:asciiTheme="minorHAnsi" w:hAnsiTheme="minorHAnsi" w:cstheme="minorHAnsi"/>
          <w:sz w:val="22"/>
          <w:szCs w:val="22"/>
        </w:rPr>
        <w:tab/>
        <w:t>School of Social Work</w:t>
      </w:r>
    </w:p>
    <w:p w14:paraId="7443D777" w14:textId="2ACBBB53" w:rsidR="00335D05" w:rsidRPr="00B46425" w:rsidRDefault="00335D05" w:rsidP="00EB6DAD">
      <w:pPr>
        <w:spacing w:line="276" w:lineRule="auto"/>
        <w:rPr>
          <w:rFonts w:asciiTheme="minorHAnsi" w:hAnsiTheme="minorHAnsi" w:cstheme="minorHAnsi"/>
          <w:sz w:val="22"/>
          <w:szCs w:val="22"/>
        </w:rPr>
      </w:pPr>
      <w:r w:rsidRPr="00B46425">
        <w:rPr>
          <w:rFonts w:asciiTheme="minorHAnsi" w:hAnsiTheme="minorHAnsi" w:cstheme="minorHAnsi"/>
          <w:sz w:val="22"/>
          <w:szCs w:val="22"/>
        </w:rPr>
        <w:tab/>
        <w:t xml:space="preserve">Phoenix, Arizona, 2016 – </w:t>
      </w:r>
      <w:r w:rsidR="00504A5A" w:rsidRPr="00B46425">
        <w:rPr>
          <w:rFonts w:asciiTheme="minorHAnsi" w:hAnsiTheme="minorHAnsi" w:cstheme="minorHAnsi"/>
          <w:sz w:val="22"/>
          <w:szCs w:val="22"/>
        </w:rPr>
        <w:t>2021</w:t>
      </w:r>
    </w:p>
    <w:p w14:paraId="01DADB44" w14:textId="77777777" w:rsidR="00335D05" w:rsidRPr="00B46425" w:rsidRDefault="00335D05" w:rsidP="00EB6DAD">
      <w:pPr>
        <w:spacing w:line="276" w:lineRule="auto"/>
        <w:rPr>
          <w:rFonts w:asciiTheme="minorHAnsi" w:hAnsiTheme="minorHAnsi" w:cstheme="minorHAnsi"/>
          <w:b/>
          <w:sz w:val="22"/>
          <w:szCs w:val="22"/>
        </w:rPr>
      </w:pPr>
      <w:r w:rsidRPr="00B46425">
        <w:rPr>
          <w:rFonts w:asciiTheme="minorHAnsi" w:hAnsiTheme="minorHAnsi" w:cstheme="minorHAnsi"/>
          <w:b/>
          <w:sz w:val="22"/>
          <w:szCs w:val="22"/>
        </w:rPr>
        <w:t>Instructor, Arizona State University</w:t>
      </w:r>
    </w:p>
    <w:p w14:paraId="441A682A" w14:textId="77777777" w:rsidR="00335D05" w:rsidRPr="00B46425" w:rsidRDefault="00335D05"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Watts College of Public Programs &amp; Community Solutions</w:t>
      </w:r>
    </w:p>
    <w:p w14:paraId="441AF065" w14:textId="77777777" w:rsidR="00335D05" w:rsidRPr="00B46425" w:rsidRDefault="00335D05"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School of Social Work</w:t>
      </w:r>
    </w:p>
    <w:p w14:paraId="58853B11" w14:textId="0B017079" w:rsidR="00335D05" w:rsidRPr="00B46425" w:rsidRDefault="00335D05" w:rsidP="00EB6DAD">
      <w:pPr>
        <w:spacing w:line="276" w:lineRule="auto"/>
        <w:ind w:firstLine="720"/>
        <w:rPr>
          <w:rFonts w:asciiTheme="minorHAnsi" w:hAnsiTheme="minorHAnsi" w:cstheme="minorHAnsi"/>
          <w:sz w:val="22"/>
          <w:szCs w:val="22"/>
        </w:rPr>
      </w:pPr>
      <w:r w:rsidRPr="00B46425">
        <w:rPr>
          <w:rFonts w:asciiTheme="minorHAnsi" w:hAnsiTheme="minorHAnsi" w:cstheme="minorHAnsi"/>
          <w:sz w:val="22"/>
          <w:szCs w:val="22"/>
        </w:rPr>
        <w:t>Phoenix, Arizona, 20</w:t>
      </w:r>
      <w:r w:rsidR="009C3C58" w:rsidRPr="00B46425">
        <w:rPr>
          <w:rFonts w:asciiTheme="minorHAnsi" w:hAnsiTheme="minorHAnsi" w:cstheme="minorHAnsi"/>
          <w:sz w:val="22"/>
          <w:szCs w:val="22"/>
        </w:rPr>
        <w:t>16</w:t>
      </w:r>
      <w:r w:rsidRPr="00B46425">
        <w:rPr>
          <w:rFonts w:asciiTheme="minorHAnsi" w:hAnsiTheme="minorHAnsi" w:cstheme="minorHAnsi"/>
          <w:sz w:val="22"/>
          <w:szCs w:val="22"/>
        </w:rPr>
        <w:t xml:space="preserve"> – </w:t>
      </w:r>
      <w:r w:rsidR="00E77ABB">
        <w:rPr>
          <w:rFonts w:asciiTheme="minorHAnsi" w:hAnsiTheme="minorHAnsi" w:cstheme="minorHAnsi"/>
          <w:sz w:val="22"/>
          <w:szCs w:val="22"/>
        </w:rPr>
        <w:t>Present</w:t>
      </w:r>
    </w:p>
    <w:p w14:paraId="3D47077D" w14:textId="56474FF0" w:rsidR="00AF79ED" w:rsidRPr="00B46425" w:rsidRDefault="00AF79ED" w:rsidP="00EB6DAD">
      <w:pPr>
        <w:spacing w:line="276" w:lineRule="auto"/>
        <w:rPr>
          <w:rFonts w:asciiTheme="minorHAnsi" w:hAnsiTheme="minorHAnsi" w:cstheme="minorHAnsi"/>
          <w:b/>
          <w:bCs/>
          <w:sz w:val="22"/>
          <w:szCs w:val="22"/>
        </w:rPr>
      </w:pPr>
      <w:r w:rsidRPr="00B46425">
        <w:rPr>
          <w:rFonts w:asciiTheme="minorHAnsi" w:hAnsiTheme="minorHAnsi" w:cstheme="minorHAnsi"/>
          <w:b/>
          <w:bCs/>
          <w:sz w:val="22"/>
          <w:szCs w:val="22"/>
        </w:rPr>
        <w:t>Field Liaison, Arizona State University</w:t>
      </w:r>
    </w:p>
    <w:p w14:paraId="3124FC1C" w14:textId="3C4E91D7" w:rsidR="00AF79ED" w:rsidRPr="00B46425" w:rsidRDefault="00AF79ED"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Watts College of Public Programs &amp; Community Solutions</w:t>
      </w:r>
    </w:p>
    <w:p w14:paraId="72E88C9E" w14:textId="77777777" w:rsidR="00AF79ED" w:rsidRPr="00B46425" w:rsidRDefault="00AF79ED"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School of Social Work</w:t>
      </w:r>
    </w:p>
    <w:p w14:paraId="08D28BBF" w14:textId="17596FBB" w:rsidR="00AF79ED" w:rsidRPr="00B46425" w:rsidRDefault="00AF79ED" w:rsidP="00EB6DAD">
      <w:pPr>
        <w:spacing w:line="276" w:lineRule="auto"/>
        <w:ind w:firstLine="720"/>
        <w:rPr>
          <w:rFonts w:asciiTheme="minorHAnsi" w:hAnsiTheme="minorHAnsi" w:cstheme="minorHAnsi"/>
          <w:b/>
          <w:bCs/>
          <w:sz w:val="22"/>
          <w:szCs w:val="22"/>
        </w:rPr>
      </w:pPr>
      <w:r w:rsidRPr="00B46425">
        <w:rPr>
          <w:rFonts w:asciiTheme="minorHAnsi" w:hAnsiTheme="minorHAnsi" w:cstheme="minorHAnsi"/>
          <w:sz w:val="22"/>
          <w:szCs w:val="22"/>
        </w:rPr>
        <w:t>Phoenix, Arizona, 2011 –2014</w:t>
      </w:r>
    </w:p>
    <w:p w14:paraId="5D7AA699" w14:textId="3AA361B0" w:rsidR="009369A2" w:rsidRPr="00B46425" w:rsidRDefault="009369A2" w:rsidP="00EB6DAD">
      <w:pPr>
        <w:spacing w:line="276" w:lineRule="auto"/>
        <w:rPr>
          <w:rFonts w:asciiTheme="minorHAnsi" w:hAnsiTheme="minorHAnsi" w:cstheme="minorHAnsi"/>
          <w:b/>
          <w:sz w:val="22"/>
          <w:szCs w:val="22"/>
        </w:rPr>
      </w:pPr>
      <w:r w:rsidRPr="00B46425">
        <w:rPr>
          <w:rFonts w:asciiTheme="minorHAnsi" w:hAnsiTheme="minorHAnsi" w:cstheme="minorHAnsi"/>
          <w:b/>
          <w:sz w:val="22"/>
          <w:szCs w:val="22"/>
        </w:rPr>
        <w:t>Faculty Associate, Arizona State University</w:t>
      </w:r>
    </w:p>
    <w:p w14:paraId="5178626B" w14:textId="77777777" w:rsidR="009369A2" w:rsidRPr="00B46425" w:rsidRDefault="009369A2" w:rsidP="00EB6DAD">
      <w:pPr>
        <w:spacing w:line="276" w:lineRule="auto"/>
        <w:rPr>
          <w:rFonts w:asciiTheme="minorHAnsi" w:hAnsiTheme="minorHAnsi" w:cstheme="minorHAnsi"/>
          <w:sz w:val="22"/>
          <w:szCs w:val="22"/>
        </w:rPr>
      </w:pPr>
      <w:r w:rsidRPr="00B46425">
        <w:rPr>
          <w:rFonts w:asciiTheme="minorHAnsi" w:hAnsiTheme="minorHAnsi" w:cstheme="minorHAnsi"/>
          <w:b/>
          <w:sz w:val="22"/>
          <w:szCs w:val="22"/>
        </w:rPr>
        <w:tab/>
      </w:r>
      <w:r w:rsidRPr="00B46425">
        <w:rPr>
          <w:rFonts w:asciiTheme="minorHAnsi" w:hAnsiTheme="minorHAnsi" w:cstheme="minorHAnsi"/>
          <w:sz w:val="22"/>
          <w:szCs w:val="22"/>
        </w:rPr>
        <w:t>College of Public Programs</w:t>
      </w:r>
    </w:p>
    <w:p w14:paraId="45561173" w14:textId="03E0A79A" w:rsidR="009369A2" w:rsidRPr="00B46425" w:rsidRDefault="009369A2" w:rsidP="00EB6DAD">
      <w:pPr>
        <w:spacing w:line="276" w:lineRule="auto"/>
        <w:ind w:firstLine="720"/>
        <w:rPr>
          <w:rFonts w:asciiTheme="minorHAnsi" w:hAnsiTheme="minorHAnsi" w:cstheme="minorHAnsi"/>
          <w:sz w:val="22"/>
          <w:szCs w:val="22"/>
        </w:rPr>
      </w:pPr>
      <w:r w:rsidRPr="00B46425">
        <w:rPr>
          <w:rFonts w:asciiTheme="minorHAnsi" w:hAnsiTheme="minorHAnsi" w:cstheme="minorHAnsi"/>
          <w:sz w:val="22"/>
          <w:szCs w:val="22"/>
        </w:rPr>
        <w:t>School of Social Work</w:t>
      </w:r>
    </w:p>
    <w:p w14:paraId="5E8EC70B" w14:textId="5D4FE116" w:rsidR="009369A2" w:rsidRPr="00B46425" w:rsidRDefault="009369A2" w:rsidP="00EB6DAD">
      <w:pPr>
        <w:spacing w:line="276" w:lineRule="auto"/>
        <w:rPr>
          <w:rFonts w:asciiTheme="minorHAnsi" w:hAnsiTheme="minorHAnsi" w:cstheme="minorHAnsi"/>
          <w:sz w:val="22"/>
          <w:szCs w:val="22"/>
        </w:rPr>
      </w:pPr>
      <w:r w:rsidRPr="00B46425">
        <w:rPr>
          <w:rFonts w:asciiTheme="minorHAnsi" w:hAnsiTheme="minorHAnsi" w:cstheme="minorHAnsi"/>
          <w:sz w:val="22"/>
          <w:szCs w:val="22"/>
        </w:rPr>
        <w:tab/>
        <w:t xml:space="preserve">Phoenix, Arizona, </w:t>
      </w:r>
      <w:r w:rsidR="009C3C58" w:rsidRPr="00B46425">
        <w:rPr>
          <w:rFonts w:asciiTheme="minorHAnsi" w:hAnsiTheme="minorHAnsi" w:cstheme="minorHAnsi"/>
          <w:sz w:val="22"/>
          <w:szCs w:val="22"/>
        </w:rPr>
        <w:t>2007-2014</w:t>
      </w:r>
    </w:p>
    <w:p w14:paraId="5C7AF57D" w14:textId="4DE86DE9" w:rsidR="00AF79ED" w:rsidRPr="00B46425" w:rsidRDefault="00AF79ED" w:rsidP="00EB6DAD">
      <w:pPr>
        <w:spacing w:line="276" w:lineRule="auto"/>
        <w:rPr>
          <w:rFonts w:asciiTheme="minorHAnsi" w:hAnsiTheme="minorHAnsi" w:cstheme="minorHAnsi"/>
          <w:b/>
          <w:bCs/>
          <w:sz w:val="22"/>
          <w:szCs w:val="22"/>
        </w:rPr>
      </w:pPr>
      <w:r w:rsidRPr="00B46425">
        <w:rPr>
          <w:rFonts w:asciiTheme="minorHAnsi" w:hAnsiTheme="minorHAnsi" w:cstheme="minorHAnsi"/>
          <w:b/>
          <w:bCs/>
          <w:sz w:val="22"/>
          <w:szCs w:val="22"/>
        </w:rPr>
        <w:t>Social Worker/Mentor – Arizona State University</w:t>
      </w:r>
    </w:p>
    <w:p w14:paraId="68CD7229" w14:textId="7668E3EC" w:rsidR="00AF79ED" w:rsidRPr="00B46425" w:rsidRDefault="00AF79ED" w:rsidP="00EB6DAD">
      <w:pPr>
        <w:spacing w:line="276" w:lineRule="auto"/>
        <w:rPr>
          <w:rFonts w:asciiTheme="minorHAnsi" w:hAnsiTheme="minorHAnsi" w:cstheme="minorHAnsi"/>
          <w:sz w:val="22"/>
          <w:szCs w:val="22"/>
        </w:rPr>
      </w:pPr>
      <w:r w:rsidRPr="00B46425">
        <w:rPr>
          <w:rFonts w:asciiTheme="minorHAnsi" w:hAnsiTheme="minorHAnsi" w:cstheme="minorHAnsi"/>
          <w:b/>
          <w:bCs/>
          <w:sz w:val="22"/>
          <w:szCs w:val="22"/>
        </w:rPr>
        <w:tab/>
      </w:r>
      <w:r w:rsidRPr="00B46425">
        <w:rPr>
          <w:rFonts w:asciiTheme="minorHAnsi" w:hAnsiTheme="minorHAnsi" w:cstheme="minorHAnsi"/>
          <w:sz w:val="22"/>
          <w:szCs w:val="22"/>
        </w:rPr>
        <w:t>Child Welfare Training Unit</w:t>
      </w:r>
    </w:p>
    <w:p w14:paraId="30FCD756" w14:textId="08F93470" w:rsidR="00AF79ED" w:rsidRPr="00B46425" w:rsidRDefault="00AF79ED" w:rsidP="00EB6DAD">
      <w:pPr>
        <w:spacing w:line="276" w:lineRule="auto"/>
        <w:rPr>
          <w:rFonts w:asciiTheme="minorHAnsi" w:hAnsiTheme="minorHAnsi" w:cstheme="minorHAnsi"/>
          <w:sz w:val="22"/>
          <w:szCs w:val="22"/>
        </w:rPr>
      </w:pPr>
      <w:r w:rsidRPr="00B46425">
        <w:rPr>
          <w:rFonts w:asciiTheme="minorHAnsi" w:hAnsiTheme="minorHAnsi" w:cstheme="minorHAnsi"/>
          <w:sz w:val="22"/>
          <w:szCs w:val="22"/>
        </w:rPr>
        <w:tab/>
        <w:t>Phoenix, Arizona, 2007-2008</w:t>
      </w:r>
    </w:p>
    <w:p w14:paraId="02F3D0BD" w14:textId="77777777" w:rsidR="004D7C11" w:rsidRPr="00B46425" w:rsidRDefault="004D7C11" w:rsidP="00EB6DAD">
      <w:pPr>
        <w:spacing w:line="276" w:lineRule="auto"/>
        <w:rPr>
          <w:rFonts w:asciiTheme="minorHAnsi" w:hAnsiTheme="minorHAnsi" w:cstheme="minorHAnsi"/>
          <w:b/>
          <w:sz w:val="28"/>
          <w:szCs w:val="28"/>
        </w:rPr>
      </w:pPr>
      <w:r w:rsidRPr="00B46425">
        <w:rPr>
          <w:rFonts w:asciiTheme="minorHAnsi" w:hAnsiTheme="minorHAnsi" w:cstheme="minorHAnsi"/>
          <w:b/>
          <w:sz w:val="28"/>
          <w:szCs w:val="28"/>
        </w:rPr>
        <w:lastRenderedPageBreak/>
        <w:t>TEACHING &amp; INSTRUCTIONAL ACTIVITIES</w:t>
      </w:r>
    </w:p>
    <w:p w14:paraId="5E9B9490" w14:textId="77777777" w:rsidR="004D7C11" w:rsidRPr="00B46425" w:rsidRDefault="006636C6" w:rsidP="00EB6DAD">
      <w:pPr>
        <w:spacing w:line="276" w:lineRule="auto"/>
        <w:jc w:val="center"/>
        <w:rPr>
          <w:rFonts w:asciiTheme="minorHAnsi" w:hAnsiTheme="minorHAnsi" w:cstheme="minorHAnsi"/>
          <w:b/>
        </w:rPr>
      </w:pPr>
      <w:r>
        <w:rPr>
          <w:rFonts w:asciiTheme="minorHAnsi" w:hAnsiTheme="minorHAnsi" w:cstheme="minorHAnsi"/>
          <w:b/>
        </w:rPr>
        <w:pict w14:anchorId="27DDCC50">
          <v:rect id="_x0000_i1027" style="width:468pt;height:.75pt" o:hralign="center" o:hrstd="t" o:hr="t" fillcolor="#a0a0a0" stroked="f"/>
        </w:pict>
      </w:r>
    </w:p>
    <w:p w14:paraId="7FBE809F" w14:textId="3243365B" w:rsidR="001C76D6" w:rsidRDefault="001C76D6" w:rsidP="00EB6DAD">
      <w:pPr>
        <w:pStyle w:val="SpaceAfter"/>
        <w:tabs>
          <w:tab w:val="clear" w:pos="7560"/>
        </w:tabs>
        <w:spacing w:after="0" w:line="276" w:lineRule="auto"/>
        <w:ind w:left="0" w:right="86"/>
        <w:rPr>
          <w:rFonts w:cstheme="minorHAnsi"/>
          <w:sz w:val="22"/>
        </w:rPr>
      </w:pPr>
      <w:r w:rsidRPr="00B46425">
        <w:rPr>
          <w:rFonts w:cstheme="minorHAnsi"/>
          <w:sz w:val="22"/>
        </w:rPr>
        <w:t>Responsible for adapting syllabi in collaboration with lead instructors and responsible for overall course structure, student engagement and administration of all grades. Instructional designer for a service-learning course designed both as immersion and online. Work collaboratively with other course instructors. Contribute to curriculum development as requested.</w:t>
      </w:r>
    </w:p>
    <w:p w14:paraId="578917F9" w14:textId="77777777" w:rsidR="001B3C70" w:rsidRPr="00B46425" w:rsidRDefault="001B3C70" w:rsidP="00EB6DAD">
      <w:pPr>
        <w:pStyle w:val="SpaceAfter"/>
        <w:tabs>
          <w:tab w:val="clear" w:pos="7560"/>
        </w:tabs>
        <w:spacing w:after="0" w:line="276" w:lineRule="auto"/>
        <w:ind w:left="0" w:right="86"/>
        <w:rPr>
          <w:rFonts w:cstheme="minorHAnsi"/>
          <w:sz w:val="22"/>
        </w:rPr>
      </w:pPr>
    </w:p>
    <w:p w14:paraId="232BACA8" w14:textId="4B93087D" w:rsidR="004D7C11" w:rsidRPr="00B46425" w:rsidRDefault="004D7C11" w:rsidP="00EB6DAD">
      <w:pPr>
        <w:spacing w:line="276" w:lineRule="auto"/>
        <w:rPr>
          <w:rFonts w:asciiTheme="minorHAnsi" w:hAnsiTheme="minorHAnsi" w:cstheme="minorHAnsi"/>
          <w:b/>
          <w:sz w:val="22"/>
          <w:szCs w:val="22"/>
        </w:rPr>
      </w:pPr>
      <w:r w:rsidRPr="00B46425">
        <w:rPr>
          <w:rFonts w:asciiTheme="minorHAnsi" w:hAnsiTheme="minorHAnsi" w:cstheme="minorHAnsi"/>
          <w:b/>
          <w:sz w:val="22"/>
          <w:szCs w:val="22"/>
        </w:rPr>
        <w:t xml:space="preserve"> Service</w:t>
      </w:r>
      <w:r w:rsidR="00E0271B" w:rsidRPr="00B46425">
        <w:rPr>
          <w:rFonts w:asciiTheme="minorHAnsi" w:hAnsiTheme="minorHAnsi" w:cstheme="minorHAnsi"/>
          <w:b/>
          <w:sz w:val="22"/>
          <w:szCs w:val="22"/>
        </w:rPr>
        <w:t>-</w:t>
      </w:r>
      <w:r w:rsidRPr="00B46425">
        <w:rPr>
          <w:rFonts w:asciiTheme="minorHAnsi" w:hAnsiTheme="minorHAnsi" w:cstheme="minorHAnsi"/>
          <w:b/>
          <w:sz w:val="22"/>
          <w:szCs w:val="22"/>
        </w:rPr>
        <w:t>Learning Course Designer</w:t>
      </w:r>
    </w:p>
    <w:p w14:paraId="5D8B6652" w14:textId="0C43E89A" w:rsidR="004D7C11" w:rsidRDefault="004D7C11" w:rsidP="00EB6DAD">
      <w:pPr>
        <w:spacing w:line="276" w:lineRule="auto"/>
        <w:rPr>
          <w:rFonts w:asciiTheme="minorHAnsi" w:hAnsiTheme="minorHAnsi" w:cstheme="minorHAnsi"/>
          <w:sz w:val="22"/>
          <w:szCs w:val="22"/>
        </w:rPr>
      </w:pPr>
      <w:r w:rsidRPr="00B46425">
        <w:rPr>
          <w:rFonts w:asciiTheme="minorHAnsi" w:hAnsiTheme="minorHAnsi" w:cstheme="minorHAnsi"/>
          <w:b/>
          <w:sz w:val="22"/>
          <w:szCs w:val="22"/>
        </w:rPr>
        <w:tab/>
      </w:r>
      <w:r w:rsidR="00E0271B" w:rsidRPr="00B46425">
        <w:rPr>
          <w:rFonts w:asciiTheme="minorHAnsi" w:hAnsiTheme="minorHAnsi" w:cstheme="minorHAnsi"/>
          <w:b/>
          <w:sz w:val="22"/>
          <w:szCs w:val="22"/>
        </w:rPr>
        <w:t xml:space="preserve"> </w:t>
      </w:r>
      <w:r w:rsidRPr="00B46425">
        <w:rPr>
          <w:rFonts w:asciiTheme="minorHAnsi" w:hAnsiTheme="minorHAnsi" w:cstheme="minorHAnsi"/>
          <w:sz w:val="22"/>
          <w:szCs w:val="22"/>
        </w:rPr>
        <w:t xml:space="preserve">Ending Homelessness (immersion and </w:t>
      </w:r>
      <w:r w:rsidR="005D4776" w:rsidRPr="00B46425">
        <w:rPr>
          <w:rFonts w:asciiTheme="minorHAnsi" w:hAnsiTheme="minorHAnsi" w:cstheme="minorHAnsi"/>
          <w:sz w:val="22"/>
          <w:szCs w:val="22"/>
        </w:rPr>
        <w:t>ASU Sync</w:t>
      </w:r>
      <w:r w:rsidRPr="00B46425">
        <w:rPr>
          <w:rFonts w:asciiTheme="minorHAnsi" w:hAnsiTheme="minorHAnsi" w:cstheme="minorHAnsi"/>
          <w:sz w:val="22"/>
          <w:szCs w:val="22"/>
        </w:rPr>
        <w:t>)</w:t>
      </w:r>
    </w:p>
    <w:p w14:paraId="0C3657BA" w14:textId="77777777" w:rsidR="001B3C70" w:rsidRPr="00B46425" w:rsidRDefault="001B3C70" w:rsidP="00EB6DAD">
      <w:pPr>
        <w:spacing w:line="276" w:lineRule="auto"/>
        <w:rPr>
          <w:rFonts w:asciiTheme="minorHAnsi" w:hAnsiTheme="minorHAnsi" w:cstheme="minorHAnsi"/>
          <w:sz w:val="22"/>
          <w:szCs w:val="22"/>
        </w:rPr>
      </w:pPr>
    </w:p>
    <w:p w14:paraId="76E1582B" w14:textId="56E74BFF" w:rsidR="004D7C11" w:rsidRPr="00B46425" w:rsidRDefault="004D7C11" w:rsidP="00EB6DAD">
      <w:pPr>
        <w:spacing w:line="276" w:lineRule="auto"/>
        <w:rPr>
          <w:rFonts w:asciiTheme="minorHAnsi" w:hAnsiTheme="minorHAnsi" w:cstheme="minorHAnsi"/>
          <w:b/>
          <w:sz w:val="22"/>
          <w:szCs w:val="22"/>
        </w:rPr>
      </w:pPr>
      <w:r w:rsidRPr="00B46425">
        <w:rPr>
          <w:rFonts w:asciiTheme="minorHAnsi" w:hAnsiTheme="minorHAnsi" w:cstheme="minorHAnsi"/>
          <w:b/>
          <w:sz w:val="22"/>
          <w:szCs w:val="22"/>
        </w:rPr>
        <w:t>Undergraduate Courses, Instructor</w:t>
      </w:r>
    </w:p>
    <w:p w14:paraId="62831186" w14:textId="1C6CBB92" w:rsidR="009C3C58" w:rsidRPr="00B46425" w:rsidRDefault="00206581" w:rsidP="00EB6DAD">
      <w:pPr>
        <w:pStyle w:val="SpaceAfter"/>
        <w:tabs>
          <w:tab w:val="clear" w:pos="7560"/>
          <w:tab w:val="left" w:pos="7290"/>
          <w:tab w:val="left" w:pos="8640"/>
        </w:tabs>
        <w:spacing w:after="0" w:line="276" w:lineRule="auto"/>
        <w:ind w:left="720" w:right="1350"/>
        <w:rPr>
          <w:rFonts w:cstheme="minorHAnsi"/>
          <w:sz w:val="22"/>
        </w:rPr>
      </w:pPr>
      <w:r w:rsidRPr="00B46425">
        <w:rPr>
          <w:rFonts w:cstheme="minorHAnsi"/>
          <w:sz w:val="22"/>
        </w:rPr>
        <w:t>Micro Human Behavior in the Social Environment</w:t>
      </w:r>
      <w:r w:rsidR="009C3C58" w:rsidRPr="00B46425">
        <w:rPr>
          <w:rFonts w:cstheme="minorHAnsi"/>
          <w:sz w:val="22"/>
        </w:rPr>
        <w:tab/>
      </w:r>
    </w:p>
    <w:p w14:paraId="59443A3D" w14:textId="20795ABE" w:rsidR="009C3C58" w:rsidRDefault="009C3C58" w:rsidP="00EB6DAD">
      <w:pPr>
        <w:pStyle w:val="SpaceAfter"/>
        <w:tabs>
          <w:tab w:val="left" w:pos="8640"/>
        </w:tabs>
        <w:spacing w:after="0" w:line="276" w:lineRule="auto"/>
        <w:ind w:left="720" w:right="1260"/>
        <w:rPr>
          <w:rFonts w:cstheme="minorHAnsi"/>
          <w:sz w:val="22"/>
        </w:rPr>
      </w:pPr>
      <w:r w:rsidRPr="00B46425">
        <w:rPr>
          <w:rFonts w:cstheme="minorHAnsi"/>
          <w:sz w:val="22"/>
        </w:rPr>
        <w:t>Social Work Practice I</w:t>
      </w:r>
    </w:p>
    <w:p w14:paraId="6A9AF4E7" w14:textId="7CF9CAA7" w:rsidR="00E77ABB" w:rsidRPr="00B46425" w:rsidRDefault="00E77ABB" w:rsidP="00EB6DAD">
      <w:pPr>
        <w:pStyle w:val="SpaceAfter"/>
        <w:tabs>
          <w:tab w:val="left" w:pos="8640"/>
        </w:tabs>
        <w:spacing w:after="0" w:line="276" w:lineRule="auto"/>
        <w:ind w:left="720" w:right="1260"/>
        <w:rPr>
          <w:rFonts w:cstheme="minorHAnsi"/>
          <w:sz w:val="22"/>
        </w:rPr>
      </w:pPr>
      <w:r>
        <w:rPr>
          <w:rFonts w:cstheme="minorHAnsi"/>
          <w:sz w:val="22"/>
        </w:rPr>
        <w:t>Social Work Practice II</w:t>
      </w:r>
    </w:p>
    <w:p w14:paraId="6F02F2F6" w14:textId="6D11EEC1" w:rsidR="00206581" w:rsidRPr="00B46425" w:rsidRDefault="00206581" w:rsidP="00EB6DAD">
      <w:pPr>
        <w:pStyle w:val="SpaceAfter"/>
        <w:tabs>
          <w:tab w:val="left" w:pos="8640"/>
        </w:tabs>
        <w:spacing w:after="0" w:line="276" w:lineRule="auto"/>
        <w:ind w:left="720" w:right="1260"/>
        <w:rPr>
          <w:rFonts w:cstheme="minorHAnsi"/>
          <w:sz w:val="22"/>
        </w:rPr>
      </w:pPr>
      <w:r w:rsidRPr="00B46425">
        <w:rPr>
          <w:rFonts w:cstheme="minorHAnsi"/>
          <w:sz w:val="22"/>
        </w:rPr>
        <w:t>Integrated Social Work Practice</w:t>
      </w:r>
    </w:p>
    <w:p w14:paraId="740C14B6" w14:textId="4C9E3C50" w:rsidR="00206581" w:rsidRPr="00B46425" w:rsidRDefault="00206581" w:rsidP="00EB6DAD">
      <w:pPr>
        <w:pStyle w:val="SpaceAfter"/>
        <w:tabs>
          <w:tab w:val="left" w:pos="8640"/>
        </w:tabs>
        <w:spacing w:after="0" w:line="276" w:lineRule="auto"/>
        <w:ind w:left="720" w:right="1260"/>
        <w:rPr>
          <w:rFonts w:cstheme="minorHAnsi"/>
          <w:sz w:val="22"/>
        </w:rPr>
      </w:pPr>
      <w:r w:rsidRPr="00B46425">
        <w:rPr>
          <w:rFonts w:cstheme="minorHAnsi"/>
          <w:sz w:val="22"/>
        </w:rPr>
        <w:t>Integrated Social Work Practice Skills</w:t>
      </w:r>
    </w:p>
    <w:p w14:paraId="6B6F8B28" w14:textId="06FBEECD" w:rsidR="00206581" w:rsidRPr="00B46425" w:rsidRDefault="00206581" w:rsidP="00EB6DAD">
      <w:pPr>
        <w:pStyle w:val="SpaceAfter"/>
        <w:tabs>
          <w:tab w:val="clear" w:pos="7560"/>
          <w:tab w:val="left" w:pos="288"/>
        </w:tabs>
        <w:spacing w:after="0" w:line="276" w:lineRule="auto"/>
        <w:ind w:left="720" w:right="630"/>
        <w:rPr>
          <w:rFonts w:cstheme="minorHAnsi"/>
          <w:sz w:val="22"/>
        </w:rPr>
      </w:pPr>
      <w:r w:rsidRPr="00B46425">
        <w:rPr>
          <w:rFonts w:cstheme="minorHAnsi"/>
          <w:sz w:val="22"/>
        </w:rPr>
        <w:t xml:space="preserve">Research Methods in Social Work </w:t>
      </w:r>
    </w:p>
    <w:p w14:paraId="7D9691BB" w14:textId="1D5A0365" w:rsidR="00206581" w:rsidRPr="00B46425" w:rsidRDefault="00206581" w:rsidP="00EB6DAD">
      <w:pPr>
        <w:pStyle w:val="SpaceAfter"/>
        <w:tabs>
          <w:tab w:val="clear" w:pos="7560"/>
          <w:tab w:val="left" w:pos="7290"/>
          <w:tab w:val="left" w:pos="8640"/>
        </w:tabs>
        <w:spacing w:after="0" w:line="276" w:lineRule="auto"/>
        <w:ind w:left="720" w:right="2430"/>
        <w:rPr>
          <w:rFonts w:cstheme="minorHAnsi"/>
          <w:sz w:val="22"/>
        </w:rPr>
      </w:pPr>
      <w:r w:rsidRPr="00B46425">
        <w:rPr>
          <w:rFonts w:cstheme="minorHAnsi"/>
          <w:sz w:val="22"/>
        </w:rPr>
        <w:t>Diversity &amp; Oppression</w:t>
      </w:r>
    </w:p>
    <w:p w14:paraId="729FF078" w14:textId="5D4EAE23" w:rsidR="009C3C58" w:rsidRPr="00B46425" w:rsidRDefault="009C3C58" w:rsidP="00EB6DAD">
      <w:pPr>
        <w:pStyle w:val="SpaceAfter"/>
        <w:tabs>
          <w:tab w:val="left" w:pos="7830"/>
          <w:tab w:val="left" w:pos="8910"/>
        </w:tabs>
        <w:spacing w:after="0" w:line="276" w:lineRule="auto"/>
        <w:ind w:left="720" w:right="630"/>
        <w:rPr>
          <w:rFonts w:cstheme="minorHAnsi"/>
          <w:sz w:val="22"/>
        </w:rPr>
      </w:pPr>
      <w:r w:rsidRPr="00B46425">
        <w:rPr>
          <w:rFonts w:cstheme="minorHAnsi"/>
          <w:sz w:val="22"/>
        </w:rPr>
        <w:t>Human Biology for Social Workers</w:t>
      </w:r>
      <w:r w:rsidRPr="00B46425">
        <w:rPr>
          <w:rFonts w:cstheme="minorHAnsi"/>
          <w:sz w:val="22"/>
        </w:rPr>
        <w:tab/>
      </w:r>
    </w:p>
    <w:p w14:paraId="00E40FEB" w14:textId="563660C9" w:rsidR="004E2794" w:rsidRPr="00B46425" w:rsidRDefault="004E2794" w:rsidP="00EB6DAD">
      <w:pPr>
        <w:pStyle w:val="SpaceAfter"/>
        <w:tabs>
          <w:tab w:val="clear" w:pos="7560"/>
        </w:tabs>
        <w:spacing w:after="0" w:line="276" w:lineRule="auto"/>
        <w:ind w:left="720" w:right="900"/>
        <w:rPr>
          <w:rFonts w:cstheme="minorHAnsi"/>
          <w:sz w:val="22"/>
        </w:rPr>
      </w:pPr>
      <w:r w:rsidRPr="00B46425">
        <w:rPr>
          <w:rFonts w:cstheme="minorHAnsi"/>
          <w:sz w:val="22"/>
        </w:rPr>
        <w:t>Field Practicum</w:t>
      </w:r>
      <w:r w:rsidR="00E77ABB">
        <w:rPr>
          <w:rFonts w:cstheme="minorHAnsi"/>
          <w:sz w:val="22"/>
        </w:rPr>
        <w:t xml:space="preserve"> I</w:t>
      </w:r>
    </w:p>
    <w:p w14:paraId="7CD92054" w14:textId="431BE6FD" w:rsidR="009C3C58" w:rsidRPr="00B46425" w:rsidRDefault="004E2794" w:rsidP="00EB6DAD">
      <w:pPr>
        <w:pStyle w:val="SpaceAfter"/>
        <w:tabs>
          <w:tab w:val="clear" w:pos="7560"/>
        </w:tabs>
        <w:spacing w:after="0" w:line="276" w:lineRule="auto"/>
        <w:ind w:left="720" w:right="900"/>
        <w:rPr>
          <w:rFonts w:cstheme="minorHAnsi"/>
          <w:sz w:val="22"/>
        </w:rPr>
      </w:pPr>
      <w:r w:rsidRPr="00B46425">
        <w:rPr>
          <w:rFonts w:cstheme="minorHAnsi"/>
          <w:sz w:val="22"/>
        </w:rPr>
        <w:t>Field Practicum</w:t>
      </w:r>
      <w:r w:rsidR="009C3C58" w:rsidRPr="00B46425">
        <w:rPr>
          <w:rFonts w:cstheme="minorHAnsi"/>
          <w:sz w:val="22"/>
        </w:rPr>
        <w:tab/>
        <w:t xml:space="preserve"> </w:t>
      </w:r>
      <w:r w:rsidR="00E77ABB">
        <w:rPr>
          <w:rFonts w:cstheme="minorHAnsi"/>
          <w:sz w:val="22"/>
        </w:rPr>
        <w:t>II</w:t>
      </w:r>
      <w:r w:rsidR="009C3C58" w:rsidRPr="00B46425">
        <w:rPr>
          <w:rFonts w:cstheme="minorHAnsi"/>
          <w:sz w:val="22"/>
        </w:rPr>
        <w:t xml:space="preserve">     </w:t>
      </w:r>
    </w:p>
    <w:p w14:paraId="72D20296" w14:textId="3B5063F7" w:rsidR="009C3C58" w:rsidRDefault="009C3C58" w:rsidP="00EB6DAD">
      <w:pPr>
        <w:pStyle w:val="SpaceAfter"/>
        <w:tabs>
          <w:tab w:val="clear" w:pos="7560"/>
          <w:tab w:val="left" w:pos="288"/>
        </w:tabs>
        <w:spacing w:after="0" w:line="276" w:lineRule="auto"/>
        <w:ind w:left="720" w:right="360"/>
        <w:rPr>
          <w:rFonts w:cstheme="minorHAnsi"/>
          <w:sz w:val="22"/>
        </w:rPr>
      </w:pPr>
      <w:r w:rsidRPr="00B46425">
        <w:rPr>
          <w:rFonts w:cstheme="minorHAnsi"/>
          <w:sz w:val="22"/>
        </w:rPr>
        <w:t>Introduction to Practice with Children &amp; Families</w:t>
      </w:r>
    </w:p>
    <w:p w14:paraId="1E54FF15" w14:textId="77777777" w:rsidR="001B3C70" w:rsidRPr="00B46425" w:rsidRDefault="001B3C70" w:rsidP="00EB6DAD">
      <w:pPr>
        <w:pStyle w:val="SpaceAfter"/>
        <w:tabs>
          <w:tab w:val="clear" w:pos="7560"/>
          <w:tab w:val="left" w:pos="288"/>
        </w:tabs>
        <w:spacing w:after="0" w:line="276" w:lineRule="auto"/>
        <w:ind w:left="720" w:right="360"/>
        <w:rPr>
          <w:rFonts w:cstheme="minorHAnsi"/>
          <w:sz w:val="24"/>
          <w:szCs w:val="24"/>
        </w:rPr>
      </w:pPr>
    </w:p>
    <w:p w14:paraId="0BD51CE8" w14:textId="45F9FE0B" w:rsidR="009C3C58" w:rsidRPr="00B46425" w:rsidRDefault="004D7C11" w:rsidP="00EB6DAD">
      <w:pPr>
        <w:spacing w:line="276" w:lineRule="auto"/>
        <w:rPr>
          <w:rFonts w:asciiTheme="minorHAnsi" w:hAnsiTheme="minorHAnsi" w:cstheme="minorHAnsi"/>
          <w:sz w:val="22"/>
          <w:szCs w:val="22"/>
        </w:rPr>
      </w:pPr>
      <w:r w:rsidRPr="00B46425">
        <w:rPr>
          <w:rFonts w:asciiTheme="minorHAnsi" w:hAnsiTheme="minorHAnsi" w:cstheme="minorHAnsi"/>
          <w:b/>
          <w:sz w:val="22"/>
          <w:szCs w:val="22"/>
        </w:rPr>
        <w:t>Graduate Courses, Instructor</w:t>
      </w:r>
      <w:r w:rsidRPr="00B46425">
        <w:rPr>
          <w:rFonts w:asciiTheme="minorHAnsi" w:hAnsiTheme="minorHAnsi" w:cstheme="minorHAnsi"/>
          <w:sz w:val="22"/>
          <w:szCs w:val="22"/>
        </w:rPr>
        <w:tab/>
      </w:r>
      <w:r w:rsidRPr="00B46425">
        <w:rPr>
          <w:rFonts w:asciiTheme="minorHAnsi" w:hAnsiTheme="minorHAnsi" w:cstheme="minorHAnsi"/>
          <w:sz w:val="22"/>
          <w:szCs w:val="22"/>
        </w:rPr>
        <w:tab/>
      </w:r>
      <w:r w:rsidR="009C3C58" w:rsidRPr="00B46425">
        <w:rPr>
          <w:rFonts w:asciiTheme="minorHAnsi" w:hAnsiTheme="minorHAnsi" w:cstheme="minorHAnsi"/>
        </w:rPr>
        <w:t xml:space="preserve"> </w:t>
      </w:r>
    </w:p>
    <w:p w14:paraId="3D585617" w14:textId="14E246C6" w:rsidR="005D4776" w:rsidRPr="00B46425" w:rsidRDefault="005D4776" w:rsidP="00EB6DAD">
      <w:pPr>
        <w:pStyle w:val="SpaceAfter"/>
        <w:tabs>
          <w:tab w:val="left" w:pos="7650"/>
          <w:tab w:val="left" w:pos="8640"/>
        </w:tabs>
        <w:spacing w:after="0" w:line="276" w:lineRule="auto"/>
        <w:ind w:left="720" w:right="990"/>
        <w:rPr>
          <w:rFonts w:cstheme="minorHAnsi"/>
          <w:sz w:val="22"/>
        </w:rPr>
      </w:pPr>
      <w:r w:rsidRPr="00B46425">
        <w:rPr>
          <w:rFonts w:cstheme="minorHAnsi"/>
          <w:sz w:val="22"/>
        </w:rPr>
        <w:t>Micro Human Behavior in the Social Environment</w:t>
      </w:r>
    </w:p>
    <w:p w14:paraId="0E13787E" w14:textId="15D9B1E4" w:rsidR="009C3C58" w:rsidRPr="00B46425" w:rsidRDefault="009C3C58" w:rsidP="00EB6DAD">
      <w:pPr>
        <w:pStyle w:val="SpaceAfter"/>
        <w:tabs>
          <w:tab w:val="left" w:pos="7650"/>
          <w:tab w:val="left" w:pos="8640"/>
        </w:tabs>
        <w:spacing w:after="0" w:line="276" w:lineRule="auto"/>
        <w:ind w:left="720" w:right="990"/>
        <w:rPr>
          <w:rFonts w:cstheme="minorHAnsi"/>
          <w:sz w:val="22"/>
        </w:rPr>
      </w:pPr>
      <w:r w:rsidRPr="00B46425">
        <w:rPr>
          <w:rFonts w:cstheme="minorHAnsi"/>
          <w:sz w:val="22"/>
        </w:rPr>
        <w:t>Macro Human Behavior in the Social Environment</w:t>
      </w:r>
      <w:r w:rsidRPr="00B46425">
        <w:rPr>
          <w:rFonts w:cstheme="minorHAnsi"/>
          <w:sz w:val="22"/>
        </w:rPr>
        <w:tab/>
      </w:r>
    </w:p>
    <w:p w14:paraId="1C0234E5" w14:textId="2E35AE1A" w:rsidR="009C3C58" w:rsidRPr="00B46425" w:rsidRDefault="009C3C58" w:rsidP="00EB6DAD">
      <w:pPr>
        <w:pStyle w:val="SpaceAfter"/>
        <w:tabs>
          <w:tab w:val="clear" w:pos="7560"/>
          <w:tab w:val="left" w:pos="288"/>
        </w:tabs>
        <w:spacing w:after="0" w:line="276" w:lineRule="auto"/>
        <w:ind w:left="720" w:right="360"/>
        <w:rPr>
          <w:rFonts w:cstheme="minorHAnsi"/>
          <w:sz w:val="22"/>
        </w:rPr>
      </w:pPr>
      <w:r w:rsidRPr="00B46425">
        <w:rPr>
          <w:rFonts w:cstheme="minorHAnsi"/>
          <w:sz w:val="22"/>
        </w:rPr>
        <w:t>Foundation Practice II</w:t>
      </w:r>
      <w:r w:rsidRPr="00B46425">
        <w:rPr>
          <w:rFonts w:cstheme="minorHAnsi"/>
          <w:sz w:val="22"/>
        </w:rPr>
        <w:tab/>
      </w:r>
    </w:p>
    <w:p w14:paraId="3E68867D" w14:textId="183B3681" w:rsidR="00206581" w:rsidRPr="00B46425" w:rsidRDefault="00206581" w:rsidP="00EB6DAD">
      <w:pPr>
        <w:pStyle w:val="SpaceAfter"/>
        <w:tabs>
          <w:tab w:val="clear" w:pos="7560"/>
          <w:tab w:val="left" w:pos="288"/>
        </w:tabs>
        <w:spacing w:after="0" w:line="276" w:lineRule="auto"/>
        <w:ind w:left="720" w:right="360"/>
        <w:rPr>
          <w:rFonts w:cstheme="minorHAnsi"/>
          <w:sz w:val="22"/>
        </w:rPr>
      </w:pPr>
      <w:r w:rsidRPr="00B46425">
        <w:rPr>
          <w:rFonts w:cstheme="minorHAnsi"/>
          <w:sz w:val="22"/>
        </w:rPr>
        <w:t>Research Methods in Social Work</w:t>
      </w:r>
    </w:p>
    <w:p w14:paraId="3D525F72" w14:textId="69CB59E6" w:rsidR="004E2794" w:rsidRPr="00B46425" w:rsidRDefault="004E2794"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Field Practicum</w:t>
      </w:r>
      <w:r w:rsidR="00AD4EBD">
        <w:rPr>
          <w:rFonts w:asciiTheme="minorHAnsi" w:hAnsiTheme="minorHAnsi" w:cstheme="minorHAnsi"/>
          <w:sz w:val="22"/>
          <w:szCs w:val="22"/>
        </w:rPr>
        <w:t xml:space="preserve"> I: Generalist Practice/Planning, Administration, Community Practice</w:t>
      </w:r>
    </w:p>
    <w:p w14:paraId="20FAE2BA" w14:textId="0FEFDA6E" w:rsidR="004E2794" w:rsidRPr="00B46425" w:rsidRDefault="004E2794"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Field Practicum</w:t>
      </w:r>
      <w:r w:rsidR="00AD4EBD">
        <w:rPr>
          <w:rFonts w:asciiTheme="minorHAnsi" w:hAnsiTheme="minorHAnsi" w:cstheme="minorHAnsi"/>
          <w:sz w:val="22"/>
          <w:szCs w:val="22"/>
        </w:rPr>
        <w:t xml:space="preserve"> II: Generalist Practice/Planning, Administration, Community Practice</w:t>
      </w:r>
    </w:p>
    <w:p w14:paraId="5316705E" w14:textId="21207F74" w:rsidR="00206581" w:rsidRPr="00B46425" w:rsidRDefault="00206581"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Social Work with Groups</w:t>
      </w:r>
    </w:p>
    <w:p w14:paraId="4B2ACD1C" w14:textId="23043B5C" w:rsidR="008D639F" w:rsidRPr="00B46425" w:rsidRDefault="009C3C58"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Practice-Oriented Research</w:t>
      </w:r>
    </w:p>
    <w:p w14:paraId="436FD5FE" w14:textId="25CA7395" w:rsidR="005D4776" w:rsidRPr="00B46425" w:rsidRDefault="005D4776"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Adv.  Practicum: Direct Practice I</w:t>
      </w:r>
    </w:p>
    <w:p w14:paraId="72185FE4" w14:textId="44447994" w:rsidR="005D4776" w:rsidRDefault="005D4776"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Program Planning </w:t>
      </w:r>
      <w:r w:rsidR="00AD4EBD">
        <w:rPr>
          <w:rFonts w:asciiTheme="minorHAnsi" w:hAnsiTheme="minorHAnsi" w:cstheme="minorHAnsi"/>
          <w:sz w:val="22"/>
          <w:szCs w:val="22"/>
        </w:rPr>
        <w:t>in</w:t>
      </w:r>
      <w:r w:rsidRPr="00B46425">
        <w:rPr>
          <w:rFonts w:asciiTheme="minorHAnsi" w:hAnsiTheme="minorHAnsi" w:cstheme="minorHAnsi"/>
          <w:sz w:val="22"/>
          <w:szCs w:val="22"/>
        </w:rPr>
        <w:t xml:space="preserve"> Social Services</w:t>
      </w:r>
    </w:p>
    <w:p w14:paraId="11F8FF61" w14:textId="3AD4DA69" w:rsidR="00E3312A" w:rsidRDefault="00E3312A" w:rsidP="00EB6DAD">
      <w:pPr>
        <w:spacing w:line="276" w:lineRule="auto"/>
        <w:ind w:left="720"/>
        <w:rPr>
          <w:rFonts w:asciiTheme="minorHAnsi" w:hAnsiTheme="minorHAnsi" w:cstheme="minorHAnsi"/>
          <w:sz w:val="22"/>
          <w:szCs w:val="22"/>
        </w:rPr>
      </w:pPr>
      <w:r>
        <w:rPr>
          <w:rFonts w:asciiTheme="minorHAnsi" w:hAnsiTheme="minorHAnsi" w:cstheme="minorHAnsi"/>
          <w:sz w:val="22"/>
          <w:szCs w:val="22"/>
        </w:rPr>
        <w:t xml:space="preserve">Adv. Social Work Practice III </w:t>
      </w:r>
    </w:p>
    <w:p w14:paraId="755BA627" w14:textId="6EE34A2B" w:rsidR="00E3312A" w:rsidRPr="00B46425" w:rsidRDefault="00E3312A" w:rsidP="00EB6DAD">
      <w:pPr>
        <w:spacing w:line="276" w:lineRule="auto"/>
        <w:ind w:left="720"/>
        <w:rPr>
          <w:rFonts w:asciiTheme="minorHAnsi" w:hAnsiTheme="minorHAnsi" w:cstheme="minorHAnsi"/>
          <w:sz w:val="22"/>
          <w:szCs w:val="22"/>
        </w:rPr>
      </w:pPr>
      <w:r>
        <w:rPr>
          <w:rFonts w:asciiTheme="minorHAnsi" w:hAnsiTheme="minorHAnsi" w:cstheme="minorHAnsi"/>
          <w:sz w:val="22"/>
          <w:szCs w:val="22"/>
        </w:rPr>
        <w:t xml:space="preserve">Adv. Social Work Practice IV </w:t>
      </w:r>
    </w:p>
    <w:p w14:paraId="164E79C5" w14:textId="583D760F" w:rsidR="00B46425" w:rsidRDefault="00B46425">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2AE2B57" w14:textId="2B3034C4" w:rsidR="00CA647E" w:rsidRPr="00B46425" w:rsidRDefault="00CA647E" w:rsidP="00EB6DAD">
      <w:pPr>
        <w:spacing w:line="276" w:lineRule="auto"/>
        <w:rPr>
          <w:rFonts w:asciiTheme="minorHAnsi" w:hAnsiTheme="minorHAnsi" w:cstheme="minorHAnsi"/>
          <w:b/>
          <w:sz w:val="22"/>
          <w:szCs w:val="22"/>
        </w:rPr>
      </w:pPr>
      <w:r w:rsidRPr="00B46425">
        <w:rPr>
          <w:rFonts w:asciiTheme="minorHAnsi" w:hAnsiTheme="minorHAnsi" w:cstheme="minorHAnsi"/>
          <w:b/>
          <w:sz w:val="22"/>
          <w:szCs w:val="22"/>
        </w:rPr>
        <w:lastRenderedPageBreak/>
        <w:t>STUDENT MENTORSHIP</w:t>
      </w:r>
      <w:r w:rsidR="003C1847">
        <w:rPr>
          <w:rFonts w:asciiTheme="minorHAnsi" w:hAnsiTheme="minorHAnsi" w:cstheme="minorHAnsi"/>
          <w:b/>
          <w:sz w:val="22"/>
          <w:szCs w:val="22"/>
        </w:rPr>
        <w:t xml:space="preserve"> (Formal)</w:t>
      </w:r>
    </w:p>
    <w:p w14:paraId="3A77D11C" w14:textId="52B2393D" w:rsidR="00CA647E" w:rsidRPr="00B46425" w:rsidRDefault="00CA647E" w:rsidP="00EB6DAD">
      <w:pPr>
        <w:spacing w:line="276" w:lineRule="auto"/>
        <w:ind w:firstLine="720"/>
        <w:rPr>
          <w:rFonts w:asciiTheme="minorHAnsi" w:hAnsiTheme="minorHAnsi" w:cstheme="minorHAnsi"/>
          <w:b/>
          <w:sz w:val="22"/>
          <w:szCs w:val="22"/>
        </w:rPr>
      </w:pPr>
      <w:r w:rsidRPr="00B46425">
        <w:rPr>
          <w:rFonts w:asciiTheme="minorHAnsi" w:hAnsiTheme="minorHAnsi" w:cstheme="minorHAnsi"/>
          <w:b/>
          <w:sz w:val="22"/>
          <w:szCs w:val="22"/>
        </w:rPr>
        <w:t>WATTS College Transfer Scholars Mentoring Program</w:t>
      </w:r>
    </w:p>
    <w:p w14:paraId="1A4ABD7E" w14:textId="315FD1E3" w:rsidR="00CA647E" w:rsidRPr="00B46425" w:rsidRDefault="00CA647E" w:rsidP="00EB6DAD">
      <w:pPr>
        <w:spacing w:line="276" w:lineRule="auto"/>
        <w:ind w:firstLine="720"/>
        <w:rPr>
          <w:rFonts w:asciiTheme="minorHAnsi" w:hAnsiTheme="minorHAnsi" w:cstheme="minorHAnsi"/>
          <w:bCs/>
          <w:sz w:val="22"/>
          <w:szCs w:val="22"/>
        </w:rPr>
      </w:pPr>
      <w:r w:rsidRPr="00B46425">
        <w:rPr>
          <w:rFonts w:asciiTheme="minorHAnsi" w:hAnsiTheme="minorHAnsi" w:cstheme="minorHAnsi"/>
          <w:bCs/>
          <w:sz w:val="22"/>
          <w:szCs w:val="22"/>
        </w:rPr>
        <w:t>Carrie K</w:t>
      </w:r>
      <w:r w:rsidR="005D4776" w:rsidRPr="00B46425">
        <w:rPr>
          <w:rFonts w:asciiTheme="minorHAnsi" w:hAnsiTheme="minorHAnsi" w:cstheme="minorHAnsi"/>
          <w:bCs/>
          <w:sz w:val="22"/>
          <w:szCs w:val="22"/>
        </w:rPr>
        <w:t>.</w:t>
      </w:r>
      <w:r w:rsidRPr="00B46425">
        <w:rPr>
          <w:rFonts w:asciiTheme="minorHAnsi" w:hAnsiTheme="minorHAnsi" w:cstheme="minorHAnsi"/>
          <w:bCs/>
          <w:sz w:val="22"/>
          <w:szCs w:val="22"/>
        </w:rPr>
        <w:t>, Criminology &amp; Criminal Justice, Junior, September 2020 – May 2021</w:t>
      </w:r>
    </w:p>
    <w:p w14:paraId="292FEB4D" w14:textId="3E982542" w:rsidR="00CA647E" w:rsidRPr="00B46425" w:rsidRDefault="00CA647E" w:rsidP="00EB6DAD">
      <w:pPr>
        <w:spacing w:line="276" w:lineRule="auto"/>
        <w:ind w:left="720"/>
        <w:rPr>
          <w:rFonts w:asciiTheme="minorHAnsi" w:hAnsiTheme="minorHAnsi" w:cstheme="minorHAnsi"/>
          <w:b/>
          <w:sz w:val="22"/>
          <w:szCs w:val="22"/>
        </w:rPr>
      </w:pPr>
      <w:r w:rsidRPr="00B46425">
        <w:rPr>
          <w:rFonts w:asciiTheme="minorHAnsi" w:hAnsiTheme="minorHAnsi" w:cstheme="minorHAnsi"/>
          <w:b/>
          <w:sz w:val="22"/>
          <w:szCs w:val="22"/>
        </w:rPr>
        <w:t>Barrett Honors Thesis</w:t>
      </w:r>
      <w:r w:rsidR="00BB45A7" w:rsidRPr="00B46425">
        <w:rPr>
          <w:rFonts w:asciiTheme="minorHAnsi" w:hAnsiTheme="minorHAnsi" w:cstheme="minorHAnsi"/>
          <w:b/>
          <w:sz w:val="22"/>
          <w:szCs w:val="22"/>
        </w:rPr>
        <w:t xml:space="preserve"> Advisor</w:t>
      </w:r>
      <w:r w:rsidRPr="00B46425">
        <w:rPr>
          <w:rFonts w:asciiTheme="minorHAnsi" w:hAnsiTheme="minorHAnsi" w:cstheme="minorHAnsi"/>
          <w:b/>
          <w:sz w:val="22"/>
          <w:szCs w:val="22"/>
        </w:rPr>
        <w:t xml:space="preserve">: </w:t>
      </w:r>
    </w:p>
    <w:p w14:paraId="2E62A823" w14:textId="201BBA5C" w:rsidR="00CA647E" w:rsidRPr="00B46425" w:rsidRDefault="005B201C" w:rsidP="00EB6DAD">
      <w:pPr>
        <w:spacing w:line="276" w:lineRule="auto"/>
        <w:ind w:left="720"/>
        <w:rPr>
          <w:rFonts w:asciiTheme="minorHAnsi" w:hAnsiTheme="minorHAnsi" w:cstheme="minorHAnsi"/>
          <w:iCs/>
          <w:sz w:val="22"/>
          <w:szCs w:val="22"/>
        </w:rPr>
      </w:pPr>
      <w:r w:rsidRPr="00B46425">
        <w:rPr>
          <w:rFonts w:asciiTheme="minorHAnsi" w:hAnsiTheme="minorHAnsi" w:cstheme="minorHAnsi"/>
          <w:sz w:val="22"/>
          <w:szCs w:val="22"/>
        </w:rPr>
        <w:t>Pnina Rokhlin</w:t>
      </w:r>
      <w:r w:rsidR="00CA647E" w:rsidRPr="00B46425">
        <w:rPr>
          <w:rFonts w:asciiTheme="minorHAnsi" w:hAnsiTheme="minorHAnsi" w:cstheme="minorHAnsi"/>
          <w:sz w:val="22"/>
          <w:szCs w:val="22"/>
        </w:rPr>
        <w:t xml:space="preserve">, </w:t>
      </w:r>
      <w:r w:rsidRPr="00B46425">
        <w:rPr>
          <w:rFonts w:asciiTheme="minorHAnsi" w:hAnsiTheme="minorHAnsi" w:cstheme="minorHAnsi"/>
          <w:sz w:val="22"/>
          <w:szCs w:val="22"/>
        </w:rPr>
        <w:t xml:space="preserve">honors </w:t>
      </w:r>
      <w:r w:rsidR="00CA647E" w:rsidRPr="00B46425">
        <w:rPr>
          <w:rFonts w:asciiTheme="minorHAnsi" w:hAnsiTheme="minorHAnsi" w:cstheme="minorHAnsi"/>
          <w:sz w:val="22"/>
          <w:szCs w:val="22"/>
        </w:rPr>
        <w:t xml:space="preserve">thesis, </w:t>
      </w:r>
      <w:r w:rsidRPr="00B46425">
        <w:rPr>
          <w:rFonts w:asciiTheme="minorHAnsi" w:hAnsiTheme="minorHAnsi" w:cstheme="minorHAnsi"/>
          <w:i/>
          <w:sz w:val="22"/>
          <w:szCs w:val="22"/>
        </w:rPr>
        <w:t xml:space="preserve">Determining Effectiveness of Cultural Competency Training for Volunteers Working in a Clinical Setting with Individuals Experiencing, Homelessness, </w:t>
      </w:r>
      <w:r w:rsidR="00AF79ED" w:rsidRPr="00B46425">
        <w:rPr>
          <w:rFonts w:asciiTheme="minorHAnsi" w:hAnsiTheme="minorHAnsi" w:cstheme="minorHAnsi"/>
          <w:iCs/>
          <w:sz w:val="22"/>
          <w:szCs w:val="22"/>
        </w:rPr>
        <w:t xml:space="preserve">August 2019 - </w:t>
      </w:r>
      <w:r w:rsidRPr="00B46425">
        <w:rPr>
          <w:rFonts w:asciiTheme="minorHAnsi" w:hAnsiTheme="minorHAnsi" w:cstheme="minorHAnsi"/>
          <w:iCs/>
          <w:sz w:val="22"/>
          <w:szCs w:val="22"/>
        </w:rPr>
        <w:t>April 2020.</w:t>
      </w:r>
    </w:p>
    <w:p w14:paraId="672D079B" w14:textId="4589A37E" w:rsidR="00AD461A" w:rsidRPr="00B46425" w:rsidRDefault="00AD461A" w:rsidP="00EB6DAD">
      <w:pPr>
        <w:spacing w:line="276" w:lineRule="auto"/>
        <w:rPr>
          <w:rFonts w:asciiTheme="minorHAnsi" w:hAnsiTheme="minorHAnsi" w:cstheme="minorHAnsi"/>
          <w:iCs/>
          <w:sz w:val="22"/>
          <w:szCs w:val="22"/>
        </w:rPr>
      </w:pPr>
    </w:p>
    <w:p w14:paraId="17DEA543" w14:textId="508EEC18" w:rsidR="00AD461A" w:rsidRPr="00B46425" w:rsidRDefault="00AD461A" w:rsidP="00EB6DAD">
      <w:pPr>
        <w:spacing w:line="276" w:lineRule="auto"/>
        <w:rPr>
          <w:rFonts w:asciiTheme="minorHAnsi" w:hAnsiTheme="minorHAnsi" w:cstheme="minorHAnsi"/>
          <w:b/>
          <w:sz w:val="28"/>
          <w:szCs w:val="28"/>
        </w:rPr>
      </w:pPr>
      <w:r w:rsidRPr="00B46425">
        <w:rPr>
          <w:rFonts w:asciiTheme="minorHAnsi" w:hAnsiTheme="minorHAnsi" w:cstheme="minorHAnsi"/>
          <w:b/>
          <w:sz w:val="28"/>
          <w:szCs w:val="28"/>
        </w:rPr>
        <w:t>RESEARCH ACTIVITIES</w:t>
      </w:r>
    </w:p>
    <w:p w14:paraId="5376CA77" w14:textId="77777777" w:rsidR="00AD461A" w:rsidRPr="00B46425" w:rsidRDefault="006636C6" w:rsidP="00EB6DAD">
      <w:pPr>
        <w:spacing w:line="276" w:lineRule="auto"/>
        <w:jc w:val="center"/>
        <w:rPr>
          <w:rFonts w:asciiTheme="minorHAnsi" w:hAnsiTheme="minorHAnsi" w:cstheme="minorHAnsi"/>
          <w:b/>
        </w:rPr>
      </w:pPr>
      <w:r>
        <w:rPr>
          <w:rFonts w:asciiTheme="minorHAnsi" w:hAnsiTheme="minorHAnsi" w:cstheme="minorHAnsi"/>
          <w:b/>
        </w:rPr>
        <w:pict w14:anchorId="33BDEA9F">
          <v:rect id="_x0000_i1028" style="width:468pt;height:.75pt" o:hralign="center" o:hrstd="t" o:hr="t" fillcolor="#a0a0a0" stroked="f"/>
        </w:pict>
      </w:r>
    </w:p>
    <w:p w14:paraId="06AB533E" w14:textId="206D76C8" w:rsidR="00070E66" w:rsidRPr="00070E66" w:rsidRDefault="00070E66" w:rsidP="00070E66">
      <w:pPr>
        <w:shd w:val="clear" w:color="auto" w:fill="FFFFFF"/>
        <w:spacing w:before="100" w:beforeAutospacing="1" w:after="100" w:afterAutospacing="1"/>
        <w:ind w:left="720"/>
        <w:rPr>
          <w:rFonts w:ascii="Arial" w:hAnsi="Arial" w:cs="Arial"/>
          <w:b/>
          <w:bCs/>
          <w:color w:val="222222"/>
        </w:rPr>
      </w:pPr>
      <w:r w:rsidRPr="00070E66">
        <w:rPr>
          <w:rStyle w:val="il"/>
          <w:rFonts w:ascii="Noto Sans" w:hAnsi="Noto Sans" w:cs="Noto Sans"/>
          <w:b/>
          <w:bCs/>
          <w:color w:val="494A4C"/>
          <w:sz w:val="18"/>
          <w:szCs w:val="18"/>
        </w:rPr>
        <w:t>ORCID</w:t>
      </w:r>
      <w:r w:rsidRPr="00070E66">
        <w:rPr>
          <w:rFonts w:ascii="Noto Sans" w:hAnsi="Noto Sans" w:cs="Noto Sans"/>
          <w:b/>
          <w:bCs/>
          <w:color w:val="494A4C"/>
          <w:sz w:val="18"/>
          <w:szCs w:val="18"/>
        </w:rPr>
        <w:t> </w:t>
      </w:r>
      <w:r w:rsidRPr="00070E66">
        <w:rPr>
          <w:rStyle w:val="il"/>
          <w:rFonts w:ascii="Noto Sans" w:hAnsi="Noto Sans" w:cs="Noto Sans"/>
          <w:b/>
          <w:bCs/>
          <w:color w:val="494A4C"/>
          <w:sz w:val="18"/>
          <w:szCs w:val="18"/>
        </w:rPr>
        <w:t>ID</w:t>
      </w:r>
      <w:r w:rsidRPr="00070E66">
        <w:rPr>
          <w:rFonts w:ascii="Noto Sans" w:hAnsi="Noto Sans" w:cs="Noto Sans"/>
          <w:b/>
          <w:bCs/>
          <w:color w:val="494A4C"/>
          <w:sz w:val="18"/>
          <w:szCs w:val="18"/>
        </w:rPr>
        <w:t> 0000-0002-2520-8882</w:t>
      </w:r>
    </w:p>
    <w:p w14:paraId="7D5534F3" w14:textId="0DDD87B1" w:rsidR="00F45686" w:rsidRPr="00B46425" w:rsidRDefault="00F45686" w:rsidP="00EB6DAD">
      <w:pPr>
        <w:spacing w:line="276" w:lineRule="auto"/>
        <w:ind w:left="720"/>
        <w:rPr>
          <w:rFonts w:asciiTheme="minorHAnsi" w:hAnsiTheme="minorHAnsi" w:cstheme="minorHAnsi"/>
          <w:sz w:val="22"/>
          <w:szCs w:val="22"/>
        </w:rPr>
      </w:pPr>
      <w:r w:rsidRPr="00B46425">
        <w:rPr>
          <w:rFonts w:asciiTheme="minorHAnsi" w:hAnsiTheme="minorHAnsi" w:cstheme="minorHAnsi"/>
          <w:b/>
          <w:bCs/>
          <w:sz w:val="22"/>
          <w:szCs w:val="22"/>
        </w:rPr>
        <w:t xml:space="preserve">Co-PI, </w:t>
      </w:r>
      <w:r w:rsidR="0088251E" w:rsidRPr="00B46425">
        <w:rPr>
          <w:rFonts w:asciiTheme="minorHAnsi" w:hAnsiTheme="minorHAnsi" w:cstheme="minorHAnsi"/>
          <w:sz w:val="22"/>
          <w:szCs w:val="22"/>
        </w:rPr>
        <w:t>Interdisciplinary Training Academy for Integrated Substance/Opioid Use Disorder 2019-2021</w:t>
      </w:r>
    </w:p>
    <w:p w14:paraId="7737373D" w14:textId="29F03F4D" w:rsidR="0088251E" w:rsidRPr="00B46425" w:rsidRDefault="0088251E" w:rsidP="00EB6DAD">
      <w:pPr>
        <w:spacing w:line="276" w:lineRule="auto"/>
        <w:ind w:left="720"/>
        <w:rPr>
          <w:rFonts w:asciiTheme="minorHAnsi" w:hAnsiTheme="minorHAnsi" w:cstheme="minorHAnsi"/>
          <w:sz w:val="22"/>
          <w:szCs w:val="22"/>
        </w:rPr>
      </w:pPr>
      <w:r w:rsidRPr="00B46425">
        <w:rPr>
          <w:rFonts w:asciiTheme="minorHAnsi" w:hAnsiTheme="minorHAnsi" w:cstheme="minorHAnsi"/>
          <w:b/>
          <w:bCs/>
          <w:sz w:val="22"/>
          <w:szCs w:val="22"/>
        </w:rPr>
        <w:t xml:space="preserve">Co-PI, </w:t>
      </w:r>
      <w:r w:rsidRPr="00B46425">
        <w:rPr>
          <w:rFonts w:asciiTheme="minorHAnsi" w:hAnsiTheme="minorHAnsi" w:cstheme="minorHAnsi"/>
          <w:sz w:val="22"/>
          <w:szCs w:val="22"/>
        </w:rPr>
        <w:t xml:space="preserve">Reducing Health Disparities Among Homeless Young Adults Using </w:t>
      </w:r>
      <w:proofErr w:type="gramStart"/>
      <w:r w:rsidRPr="00B46425">
        <w:rPr>
          <w:rFonts w:asciiTheme="minorHAnsi" w:hAnsiTheme="minorHAnsi" w:cstheme="minorHAnsi"/>
          <w:sz w:val="22"/>
          <w:szCs w:val="22"/>
        </w:rPr>
        <w:t>A</w:t>
      </w:r>
      <w:proofErr w:type="gramEnd"/>
      <w:r w:rsidRPr="00B46425">
        <w:rPr>
          <w:rFonts w:asciiTheme="minorHAnsi" w:hAnsiTheme="minorHAnsi" w:cstheme="minorHAnsi"/>
          <w:sz w:val="22"/>
          <w:szCs w:val="22"/>
        </w:rPr>
        <w:t xml:space="preserve"> Social Determinants of Health Perspective, 2020-2022</w:t>
      </w:r>
    </w:p>
    <w:p w14:paraId="5BB98F72" w14:textId="77777777" w:rsidR="00504A5A" w:rsidRPr="00B46425" w:rsidRDefault="00504A5A" w:rsidP="00EB6DAD">
      <w:pPr>
        <w:spacing w:line="276" w:lineRule="auto"/>
        <w:ind w:left="720"/>
        <w:rPr>
          <w:rFonts w:asciiTheme="minorHAnsi" w:hAnsiTheme="minorHAnsi" w:cstheme="minorHAnsi"/>
          <w:sz w:val="22"/>
          <w:szCs w:val="22"/>
        </w:rPr>
      </w:pPr>
      <w:r w:rsidRPr="00B46425">
        <w:rPr>
          <w:rFonts w:asciiTheme="minorHAnsi" w:hAnsiTheme="minorHAnsi" w:cstheme="minorHAnsi"/>
          <w:b/>
          <w:bCs/>
          <w:sz w:val="22"/>
          <w:szCs w:val="22"/>
        </w:rPr>
        <w:t xml:space="preserve">Faculty Advisor, </w:t>
      </w:r>
      <w:r w:rsidRPr="00B46425">
        <w:rPr>
          <w:rFonts w:asciiTheme="minorHAnsi" w:hAnsiTheme="minorHAnsi" w:cstheme="minorHAnsi"/>
          <w:sz w:val="22"/>
          <w:szCs w:val="22"/>
        </w:rPr>
        <w:t>SHOW Research and Quality Assurance Committee, 2018-2020</w:t>
      </w:r>
    </w:p>
    <w:p w14:paraId="00B931D6" w14:textId="77777777" w:rsidR="00504A5A" w:rsidRPr="00B46425" w:rsidRDefault="00504A5A" w:rsidP="00EB6DAD">
      <w:pPr>
        <w:spacing w:line="276" w:lineRule="auto"/>
        <w:ind w:left="720"/>
        <w:rPr>
          <w:rFonts w:asciiTheme="minorHAnsi" w:hAnsiTheme="minorHAnsi" w:cstheme="minorHAnsi"/>
          <w:sz w:val="22"/>
          <w:szCs w:val="22"/>
        </w:rPr>
      </w:pPr>
    </w:p>
    <w:p w14:paraId="6FCA0B50" w14:textId="0CBA0ECA" w:rsidR="00C05AB5" w:rsidRPr="00B46425" w:rsidRDefault="00C05AB5" w:rsidP="00EB6DAD">
      <w:pPr>
        <w:spacing w:line="276" w:lineRule="auto"/>
        <w:rPr>
          <w:rFonts w:asciiTheme="minorHAnsi" w:hAnsiTheme="minorHAnsi" w:cstheme="minorHAnsi"/>
          <w:b/>
          <w:sz w:val="28"/>
          <w:szCs w:val="28"/>
        </w:rPr>
      </w:pPr>
      <w:r w:rsidRPr="00B46425">
        <w:rPr>
          <w:rFonts w:asciiTheme="minorHAnsi" w:hAnsiTheme="minorHAnsi" w:cstheme="minorHAnsi"/>
          <w:b/>
          <w:sz w:val="28"/>
          <w:szCs w:val="28"/>
        </w:rPr>
        <w:t>COMMUNITY-BASED POSITIONS</w:t>
      </w:r>
    </w:p>
    <w:p w14:paraId="3520E33D" w14:textId="77777777" w:rsidR="00C05AB5" w:rsidRPr="00B46425" w:rsidRDefault="006636C6" w:rsidP="00EB6DAD">
      <w:pPr>
        <w:spacing w:line="276" w:lineRule="auto"/>
        <w:jc w:val="center"/>
        <w:rPr>
          <w:rFonts w:asciiTheme="minorHAnsi" w:hAnsiTheme="minorHAnsi" w:cstheme="minorHAnsi"/>
          <w:b/>
        </w:rPr>
      </w:pPr>
      <w:r>
        <w:rPr>
          <w:rFonts w:asciiTheme="minorHAnsi" w:hAnsiTheme="minorHAnsi" w:cstheme="minorHAnsi"/>
          <w:b/>
        </w:rPr>
        <w:pict w14:anchorId="6BF9F8C8">
          <v:rect id="_x0000_i1029" style="width:468pt;height:.75pt" o:hralign="center" o:hrstd="t" o:hr="t" fillcolor="#a0a0a0" stroked="f"/>
        </w:pict>
      </w:r>
    </w:p>
    <w:p w14:paraId="55ED793F" w14:textId="46527612" w:rsidR="00AF79ED" w:rsidRPr="00B46425" w:rsidRDefault="00AF79ED" w:rsidP="00EB6DAD">
      <w:pPr>
        <w:pStyle w:val="JobTitle"/>
        <w:tabs>
          <w:tab w:val="clear" w:pos="7560"/>
          <w:tab w:val="left" w:pos="6120"/>
        </w:tabs>
        <w:spacing w:line="276" w:lineRule="auto"/>
        <w:ind w:left="720"/>
        <w:rPr>
          <w:rFonts w:cstheme="minorHAnsi"/>
          <w:sz w:val="22"/>
        </w:rPr>
      </w:pPr>
      <w:r w:rsidRPr="00B46425">
        <w:rPr>
          <w:rFonts w:cstheme="minorHAnsi"/>
          <w:sz w:val="22"/>
        </w:rPr>
        <w:t xml:space="preserve">Associate Director of Youth &amp; Family Services, </w:t>
      </w:r>
      <w:r w:rsidRPr="00B46425">
        <w:rPr>
          <w:rFonts w:cstheme="minorHAnsi"/>
          <w:b w:val="0"/>
          <w:bCs/>
          <w:sz w:val="22"/>
        </w:rPr>
        <w:t>Pima P</w:t>
      </w:r>
      <w:r w:rsidR="00BB45A7" w:rsidRPr="00B46425">
        <w:rPr>
          <w:rFonts w:cstheme="minorHAnsi"/>
          <w:b w:val="0"/>
          <w:bCs/>
          <w:sz w:val="22"/>
        </w:rPr>
        <w:t>revention Partnership, Phoenix, Arizona, 2008 - 2013</w:t>
      </w:r>
    </w:p>
    <w:p w14:paraId="272C3385" w14:textId="44A516E1" w:rsidR="00BB45A7" w:rsidRPr="00B46425" w:rsidRDefault="00AF79ED" w:rsidP="00EB6DAD">
      <w:pPr>
        <w:pStyle w:val="Location"/>
        <w:tabs>
          <w:tab w:val="left" w:pos="8640"/>
        </w:tabs>
        <w:spacing w:line="276" w:lineRule="auto"/>
        <w:ind w:left="720"/>
        <w:rPr>
          <w:rFonts w:cstheme="minorHAnsi"/>
          <w:sz w:val="22"/>
        </w:rPr>
      </w:pPr>
      <w:r w:rsidRPr="00B46425">
        <w:rPr>
          <w:rFonts w:cstheme="minorHAnsi"/>
          <w:b/>
          <w:bCs/>
          <w:sz w:val="22"/>
        </w:rPr>
        <w:t>Investigator/Team Decision Making Facilitator</w:t>
      </w:r>
      <w:r w:rsidR="00BB45A7" w:rsidRPr="00B46425">
        <w:rPr>
          <w:rFonts w:cstheme="minorHAnsi"/>
          <w:sz w:val="22"/>
        </w:rPr>
        <w:t>, Child Protective Services, Department of Economic Security, Tucson, Arizona, 2004 - 2007</w:t>
      </w:r>
    </w:p>
    <w:p w14:paraId="2DCFD108" w14:textId="0CB2CEF8" w:rsidR="00BB45A7" w:rsidRPr="00B46425" w:rsidRDefault="00AF79ED" w:rsidP="00EB6DAD">
      <w:pPr>
        <w:pStyle w:val="Location"/>
        <w:tabs>
          <w:tab w:val="left" w:pos="8640"/>
        </w:tabs>
        <w:spacing w:line="276" w:lineRule="auto"/>
        <w:ind w:left="720"/>
        <w:rPr>
          <w:rFonts w:cstheme="minorHAnsi"/>
          <w:sz w:val="22"/>
        </w:rPr>
      </w:pPr>
      <w:r w:rsidRPr="00B46425">
        <w:rPr>
          <w:rFonts w:cstheme="minorHAnsi"/>
          <w:b/>
          <w:bCs/>
          <w:sz w:val="22"/>
        </w:rPr>
        <w:t>Case Manager/Addictions Specialist</w:t>
      </w:r>
      <w:r w:rsidR="00BB45A7" w:rsidRPr="00B46425">
        <w:rPr>
          <w:rFonts w:cstheme="minorHAnsi"/>
          <w:sz w:val="22"/>
        </w:rPr>
        <w:t>, New Life Extended Care, Tucson, Arizona, 2000 - 2004</w:t>
      </w:r>
    </w:p>
    <w:p w14:paraId="1E137847" w14:textId="77777777" w:rsidR="00C05AB5" w:rsidRPr="00B46425" w:rsidRDefault="00C05AB5" w:rsidP="00EB6DAD">
      <w:pPr>
        <w:spacing w:line="276" w:lineRule="auto"/>
        <w:rPr>
          <w:rFonts w:asciiTheme="minorHAnsi" w:hAnsiTheme="minorHAnsi" w:cstheme="minorHAnsi"/>
          <w:b/>
          <w:sz w:val="28"/>
          <w:szCs w:val="28"/>
        </w:rPr>
      </w:pPr>
    </w:p>
    <w:p w14:paraId="4513CF5A" w14:textId="43548F8A" w:rsidR="009D30D9" w:rsidRPr="00B46425" w:rsidRDefault="009D30D9" w:rsidP="00EB6DAD">
      <w:pPr>
        <w:spacing w:line="276" w:lineRule="auto"/>
        <w:rPr>
          <w:rFonts w:asciiTheme="minorHAnsi" w:hAnsiTheme="minorHAnsi" w:cstheme="minorHAnsi"/>
          <w:b/>
          <w:sz w:val="28"/>
          <w:szCs w:val="28"/>
        </w:rPr>
      </w:pPr>
      <w:r w:rsidRPr="00B46425">
        <w:rPr>
          <w:rFonts w:asciiTheme="minorHAnsi" w:hAnsiTheme="minorHAnsi" w:cstheme="minorHAnsi"/>
          <w:b/>
          <w:sz w:val="28"/>
          <w:szCs w:val="28"/>
        </w:rPr>
        <w:t>COMMUNITY PARTNERSHIPS &amp; PROJECTS</w:t>
      </w:r>
    </w:p>
    <w:p w14:paraId="240689FC" w14:textId="77777777" w:rsidR="009D30D9" w:rsidRPr="00B46425" w:rsidRDefault="006636C6" w:rsidP="00EB6DAD">
      <w:pPr>
        <w:spacing w:line="276" w:lineRule="auto"/>
        <w:jc w:val="center"/>
        <w:rPr>
          <w:rFonts w:asciiTheme="minorHAnsi" w:hAnsiTheme="minorHAnsi" w:cstheme="minorHAnsi"/>
          <w:b/>
        </w:rPr>
      </w:pPr>
      <w:r>
        <w:rPr>
          <w:rFonts w:asciiTheme="minorHAnsi" w:hAnsiTheme="minorHAnsi" w:cstheme="minorHAnsi"/>
          <w:b/>
        </w:rPr>
        <w:pict w14:anchorId="479548B9">
          <v:rect id="_x0000_i1030" style="width:468pt;height:.75pt" o:hralign="center" o:hrstd="t" o:hr="t" fillcolor="#a0a0a0" stroked="f"/>
        </w:pict>
      </w:r>
    </w:p>
    <w:p w14:paraId="099D3362" w14:textId="05A84BBF" w:rsidR="00AD461A" w:rsidRPr="00B46425" w:rsidRDefault="00AD461A" w:rsidP="00EB6DAD">
      <w:pPr>
        <w:spacing w:line="276" w:lineRule="auto"/>
        <w:ind w:left="720"/>
        <w:rPr>
          <w:rFonts w:asciiTheme="minorHAnsi" w:hAnsiTheme="minorHAnsi" w:cstheme="minorHAnsi"/>
          <w:sz w:val="22"/>
          <w:szCs w:val="22"/>
        </w:rPr>
      </w:pPr>
      <w:r w:rsidRPr="00B46425">
        <w:rPr>
          <w:rFonts w:asciiTheme="minorHAnsi" w:hAnsiTheme="minorHAnsi" w:cstheme="minorHAnsi"/>
          <w:b/>
          <w:sz w:val="22"/>
          <w:szCs w:val="22"/>
        </w:rPr>
        <w:t xml:space="preserve">Student Health Outreach for Wellness (SHOW), </w:t>
      </w:r>
      <w:r w:rsidRPr="00B46425">
        <w:rPr>
          <w:rFonts w:asciiTheme="minorHAnsi" w:hAnsiTheme="minorHAnsi" w:cstheme="minorHAnsi"/>
          <w:sz w:val="22"/>
          <w:szCs w:val="22"/>
        </w:rPr>
        <w:t xml:space="preserve">2016 – </w:t>
      </w:r>
      <w:r w:rsidR="005D4776" w:rsidRPr="00B46425">
        <w:rPr>
          <w:rFonts w:asciiTheme="minorHAnsi" w:hAnsiTheme="minorHAnsi" w:cstheme="minorHAnsi"/>
          <w:sz w:val="22"/>
          <w:szCs w:val="22"/>
        </w:rPr>
        <w:t>2021</w:t>
      </w:r>
      <w:r w:rsidRPr="00B46425">
        <w:rPr>
          <w:rFonts w:asciiTheme="minorHAnsi" w:hAnsiTheme="minorHAnsi" w:cstheme="minorHAnsi"/>
          <w:sz w:val="22"/>
          <w:szCs w:val="22"/>
        </w:rPr>
        <w:t>. Serve on the leadership board, as a social work preceptor and the outreach director with SHOW, a tri-university, interprofessional, student run initiative dedicated to providing vulnerable populations with access to free healthcare and health education programs in Downtown Phoenix. Develop community collaborations to serve as interprofessional practice sites for student service learning.</w:t>
      </w:r>
    </w:p>
    <w:p w14:paraId="73B7BB89" w14:textId="77777777" w:rsidR="00AD461A" w:rsidRPr="00B46425" w:rsidRDefault="00AD461A" w:rsidP="00EB6DAD">
      <w:pPr>
        <w:spacing w:line="276" w:lineRule="auto"/>
        <w:ind w:left="720"/>
        <w:rPr>
          <w:rFonts w:asciiTheme="minorHAnsi" w:hAnsiTheme="minorHAnsi" w:cstheme="minorHAnsi"/>
          <w:b/>
          <w:sz w:val="22"/>
          <w:szCs w:val="22"/>
        </w:rPr>
      </w:pPr>
    </w:p>
    <w:p w14:paraId="34E3A271" w14:textId="03A7B73F" w:rsidR="001A1F8B" w:rsidRPr="00B46425" w:rsidRDefault="001A1F8B" w:rsidP="00EB6DAD">
      <w:pPr>
        <w:spacing w:line="276" w:lineRule="auto"/>
        <w:ind w:left="720"/>
        <w:rPr>
          <w:rFonts w:asciiTheme="minorHAnsi" w:hAnsiTheme="minorHAnsi" w:cstheme="minorHAnsi"/>
          <w:bCs/>
          <w:sz w:val="22"/>
          <w:szCs w:val="22"/>
        </w:rPr>
      </w:pPr>
      <w:r w:rsidRPr="00B46425">
        <w:rPr>
          <w:rFonts w:asciiTheme="minorHAnsi" w:hAnsiTheme="minorHAnsi" w:cstheme="minorHAnsi"/>
          <w:b/>
          <w:sz w:val="22"/>
          <w:szCs w:val="22"/>
        </w:rPr>
        <w:t>SAMHSA SOAR</w:t>
      </w:r>
      <w:r w:rsidR="00AA297D" w:rsidRPr="00B46425">
        <w:rPr>
          <w:rFonts w:asciiTheme="minorHAnsi" w:hAnsiTheme="minorHAnsi" w:cstheme="minorHAnsi"/>
          <w:b/>
          <w:sz w:val="22"/>
          <w:szCs w:val="22"/>
        </w:rPr>
        <w:t xml:space="preserve">/SSW/SHOW Pilot, </w:t>
      </w:r>
      <w:r w:rsidR="00AA297D" w:rsidRPr="00B46425">
        <w:rPr>
          <w:rFonts w:asciiTheme="minorHAnsi" w:hAnsiTheme="minorHAnsi" w:cstheme="minorHAnsi"/>
          <w:bCs/>
          <w:sz w:val="22"/>
          <w:szCs w:val="22"/>
        </w:rPr>
        <w:t xml:space="preserve">2019 – </w:t>
      </w:r>
      <w:r w:rsidR="00504A5A" w:rsidRPr="00B46425">
        <w:rPr>
          <w:rFonts w:asciiTheme="minorHAnsi" w:hAnsiTheme="minorHAnsi" w:cstheme="minorHAnsi"/>
          <w:bCs/>
          <w:sz w:val="22"/>
          <w:szCs w:val="22"/>
        </w:rPr>
        <w:t>2021</w:t>
      </w:r>
      <w:r w:rsidR="00AA297D" w:rsidRPr="00B46425">
        <w:rPr>
          <w:rFonts w:asciiTheme="minorHAnsi" w:hAnsiTheme="minorHAnsi" w:cstheme="minorHAnsi"/>
          <w:bCs/>
          <w:sz w:val="22"/>
          <w:szCs w:val="22"/>
        </w:rPr>
        <w:t xml:space="preserve">. Initiated collaboration between ASU’s SSW SHOW internship and the SAMHSA SOAR TA Center to pilot a student training program for SOAR Certification. </w:t>
      </w:r>
      <w:r w:rsidR="00AD461A" w:rsidRPr="00B46425">
        <w:rPr>
          <w:rFonts w:asciiTheme="minorHAnsi" w:hAnsiTheme="minorHAnsi" w:cstheme="minorHAnsi"/>
          <w:bCs/>
          <w:sz w:val="22"/>
          <w:szCs w:val="22"/>
        </w:rPr>
        <w:t>SSW SHOW interns (7)</w:t>
      </w:r>
      <w:r w:rsidR="00AA297D" w:rsidRPr="00B46425">
        <w:rPr>
          <w:rFonts w:asciiTheme="minorHAnsi" w:hAnsiTheme="minorHAnsi" w:cstheme="minorHAnsi"/>
          <w:bCs/>
          <w:sz w:val="22"/>
          <w:szCs w:val="22"/>
        </w:rPr>
        <w:t xml:space="preserve"> SHOW general volunteers (2), and HSC Action Nexus student scholars (2), participated in the initial pilot training Fall, 2020.</w:t>
      </w:r>
    </w:p>
    <w:p w14:paraId="5D729673" w14:textId="10029E09" w:rsidR="00AA297D" w:rsidRPr="00B46425" w:rsidRDefault="00AA297D" w:rsidP="00EB6DAD">
      <w:pPr>
        <w:spacing w:line="276" w:lineRule="auto"/>
        <w:ind w:left="720"/>
        <w:rPr>
          <w:rFonts w:asciiTheme="minorHAnsi" w:hAnsiTheme="minorHAnsi" w:cstheme="minorHAnsi"/>
          <w:bCs/>
          <w:sz w:val="22"/>
          <w:szCs w:val="22"/>
        </w:rPr>
      </w:pPr>
    </w:p>
    <w:p w14:paraId="4F757418" w14:textId="24C3BD8F" w:rsidR="00AA297D" w:rsidRPr="00B46425" w:rsidRDefault="00AA297D" w:rsidP="00EB6DAD">
      <w:pPr>
        <w:spacing w:line="276" w:lineRule="auto"/>
        <w:ind w:left="720"/>
        <w:rPr>
          <w:rFonts w:asciiTheme="minorHAnsi" w:hAnsiTheme="minorHAnsi" w:cstheme="minorHAnsi"/>
          <w:bCs/>
          <w:sz w:val="22"/>
          <w:szCs w:val="22"/>
        </w:rPr>
      </w:pPr>
      <w:r w:rsidRPr="00B46425">
        <w:rPr>
          <w:rFonts w:asciiTheme="minorHAnsi" w:hAnsiTheme="minorHAnsi" w:cstheme="minorHAnsi"/>
          <w:b/>
          <w:sz w:val="22"/>
          <w:szCs w:val="22"/>
        </w:rPr>
        <w:lastRenderedPageBreak/>
        <w:t xml:space="preserve">Miracle Messages Collaboration, </w:t>
      </w:r>
      <w:r w:rsidRPr="00B46425">
        <w:rPr>
          <w:rFonts w:asciiTheme="minorHAnsi" w:hAnsiTheme="minorHAnsi" w:cstheme="minorHAnsi"/>
          <w:bCs/>
          <w:sz w:val="22"/>
          <w:szCs w:val="22"/>
        </w:rPr>
        <w:t xml:space="preserve">2019 – </w:t>
      </w:r>
      <w:r w:rsidR="005D4776" w:rsidRPr="00B46425">
        <w:rPr>
          <w:rFonts w:asciiTheme="minorHAnsi" w:hAnsiTheme="minorHAnsi" w:cstheme="minorHAnsi"/>
          <w:bCs/>
          <w:sz w:val="22"/>
          <w:szCs w:val="22"/>
        </w:rPr>
        <w:t>2021</w:t>
      </w:r>
      <w:r w:rsidRPr="00B46425">
        <w:rPr>
          <w:rFonts w:asciiTheme="minorHAnsi" w:hAnsiTheme="minorHAnsi" w:cstheme="minorHAnsi"/>
          <w:bCs/>
          <w:sz w:val="22"/>
          <w:szCs w:val="22"/>
        </w:rPr>
        <w:t xml:space="preserve">. Initiated collaboration with Miracle Messages, Grassroots Outreach Organization, San Francisco, California. MM’s is serving individuals experiencing homelessness to reconnect them with lost loved ones through recorded messages, case investigations and outreach efforts. </w:t>
      </w:r>
    </w:p>
    <w:p w14:paraId="1C52FBB3" w14:textId="77777777" w:rsidR="00AA297D" w:rsidRPr="00B46425" w:rsidRDefault="00AA297D" w:rsidP="00EB6DAD">
      <w:pPr>
        <w:spacing w:line="276" w:lineRule="auto"/>
        <w:ind w:left="720"/>
        <w:rPr>
          <w:rFonts w:asciiTheme="minorHAnsi" w:hAnsiTheme="minorHAnsi" w:cstheme="minorHAnsi"/>
          <w:bCs/>
          <w:sz w:val="22"/>
          <w:szCs w:val="22"/>
        </w:rPr>
      </w:pPr>
    </w:p>
    <w:p w14:paraId="5E3014C1" w14:textId="7DDC5A20" w:rsidR="009D30D9" w:rsidRPr="00B46425" w:rsidRDefault="009D30D9" w:rsidP="00EB6DAD">
      <w:pPr>
        <w:spacing w:line="276" w:lineRule="auto"/>
        <w:ind w:left="720"/>
        <w:rPr>
          <w:rFonts w:asciiTheme="minorHAnsi" w:hAnsiTheme="minorHAnsi" w:cstheme="minorHAnsi"/>
          <w:b/>
          <w:sz w:val="22"/>
          <w:szCs w:val="22"/>
        </w:rPr>
      </w:pPr>
      <w:r w:rsidRPr="00B46425">
        <w:rPr>
          <w:rFonts w:asciiTheme="minorHAnsi" w:hAnsiTheme="minorHAnsi" w:cstheme="minorHAnsi"/>
          <w:b/>
          <w:sz w:val="22"/>
          <w:szCs w:val="22"/>
        </w:rPr>
        <w:t xml:space="preserve">Camden Hotspotting, </w:t>
      </w:r>
      <w:r w:rsidRPr="00B46425">
        <w:rPr>
          <w:rFonts w:asciiTheme="minorHAnsi" w:hAnsiTheme="minorHAnsi" w:cstheme="minorHAnsi"/>
          <w:sz w:val="22"/>
          <w:szCs w:val="22"/>
        </w:rPr>
        <w:t>2018 – 2019.</w:t>
      </w:r>
      <w:r w:rsidRPr="00B46425">
        <w:rPr>
          <w:rFonts w:asciiTheme="minorHAnsi" w:hAnsiTheme="minorHAnsi" w:cstheme="minorHAnsi"/>
          <w:b/>
          <w:sz w:val="22"/>
          <w:szCs w:val="22"/>
        </w:rPr>
        <w:t xml:space="preserve"> </w:t>
      </w:r>
      <w:r w:rsidR="001C5158" w:rsidRPr="00B46425">
        <w:rPr>
          <w:rFonts w:asciiTheme="minorHAnsi" w:hAnsiTheme="minorHAnsi" w:cstheme="minorHAnsi"/>
          <w:bCs/>
          <w:sz w:val="22"/>
          <w:szCs w:val="22"/>
        </w:rPr>
        <w:t xml:space="preserve">Faculty guide </w:t>
      </w:r>
      <w:r w:rsidRPr="00B46425">
        <w:rPr>
          <w:rFonts w:asciiTheme="minorHAnsi" w:hAnsiTheme="minorHAnsi" w:cstheme="minorHAnsi"/>
          <w:sz w:val="22"/>
          <w:szCs w:val="22"/>
        </w:rPr>
        <w:t xml:space="preserve">on an interprofessional student Hotspotting learning collaborative team made up of six students and six faculty from both ASU and UA. The student team worked </w:t>
      </w:r>
      <w:r w:rsidR="001C5158" w:rsidRPr="00B46425">
        <w:rPr>
          <w:rFonts w:asciiTheme="minorHAnsi" w:hAnsiTheme="minorHAnsi" w:cstheme="minorHAnsi"/>
          <w:sz w:val="22"/>
          <w:szCs w:val="22"/>
        </w:rPr>
        <w:t xml:space="preserve">collaboratively </w:t>
      </w:r>
      <w:r w:rsidRPr="00B46425">
        <w:rPr>
          <w:rFonts w:asciiTheme="minorHAnsi" w:hAnsiTheme="minorHAnsi" w:cstheme="minorHAnsi"/>
          <w:sz w:val="22"/>
          <w:szCs w:val="22"/>
        </w:rPr>
        <w:t xml:space="preserve">with </w:t>
      </w:r>
      <w:r w:rsidR="001C5158" w:rsidRPr="00B46425">
        <w:rPr>
          <w:rFonts w:asciiTheme="minorHAnsi" w:hAnsiTheme="minorHAnsi" w:cstheme="minorHAnsi"/>
          <w:sz w:val="22"/>
          <w:szCs w:val="22"/>
        </w:rPr>
        <w:t xml:space="preserve">other disciplines with </w:t>
      </w:r>
      <w:r w:rsidRPr="00B46425">
        <w:rPr>
          <w:rFonts w:asciiTheme="minorHAnsi" w:hAnsiTheme="minorHAnsi" w:cstheme="minorHAnsi"/>
          <w:sz w:val="22"/>
          <w:szCs w:val="22"/>
        </w:rPr>
        <w:t xml:space="preserve">a patient in the community for six months </w:t>
      </w:r>
      <w:r w:rsidR="001C5158" w:rsidRPr="00B46425">
        <w:rPr>
          <w:rFonts w:asciiTheme="minorHAnsi" w:hAnsiTheme="minorHAnsi" w:cstheme="minorHAnsi"/>
          <w:sz w:val="22"/>
          <w:szCs w:val="22"/>
        </w:rPr>
        <w:t>under</w:t>
      </w:r>
      <w:r w:rsidRPr="00B46425">
        <w:rPr>
          <w:rFonts w:asciiTheme="minorHAnsi" w:hAnsiTheme="minorHAnsi" w:cstheme="minorHAnsi"/>
          <w:sz w:val="22"/>
          <w:szCs w:val="22"/>
        </w:rPr>
        <w:t xml:space="preserve"> the guidance of </w:t>
      </w:r>
      <w:r w:rsidR="00AA297D" w:rsidRPr="00B46425">
        <w:rPr>
          <w:rFonts w:asciiTheme="minorHAnsi" w:hAnsiTheme="minorHAnsi" w:cstheme="minorHAnsi"/>
          <w:sz w:val="22"/>
          <w:szCs w:val="22"/>
        </w:rPr>
        <w:t>faculty and</w:t>
      </w:r>
      <w:r w:rsidRPr="00B46425">
        <w:rPr>
          <w:rFonts w:asciiTheme="minorHAnsi" w:hAnsiTheme="minorHAnsi" w:cstheme="minorHAnsi"/>
          <w:sz w:val="22"/>
          <w:szCs w:val="22"/>
        </w:rPr>
        <w:t xml:space="preserve"> reported their experiences at two regional symposiums.</w:t>
      </w:r>
      <w:r w:rsidRPr="00B46425">
        <w:rPr>
          <w:rFonts w:asciiTheme="minorHAnsi" w:hAnsiTheme="minorHAnsi" w:cstheme="minorHAnsi"/>
        </w:rPr>
        <w:t xml:space="preserve">   </w:t>
      </w:r>
      <w:r w:rsidRPr="00B46425">
        <w:rPr>
          <w:rFonts w:asciiTheme="minorHAnsi" w:hAnsiTheme="minorHAnsi" w:cstheme="minorHAnsi"/>
          <w:b/>
          <w:sz w:val="22"/>
          <w:szCs w:val="22"/>
        </w:rPr>
        <w:t xml:space="preserve"> </w:t>
      </w:r>
    </w:p>
    <w:p w14:paraId="202E5D3A" w14:textId="6EE8B3B5" w:rsidR="009D30D9" w:rsidRPr="00B46425" w:rsidRDefault="009D30D9" w:rsidP="00EB6DAD">
      <w:pPr>
        <w:spacing w:line="276" w:lineRule="auto"/>
        <w:rPr>
          <w:rFonts w:asciiTheme="minorHAnsi" w:hAnsiTheme="minorHAnsi" w:cstheme="minorHAnsi"/>
          <w:b/>
          <w:sz w:val="28"/>
          <w:szCs w:val="28"/>
        </w:rPr>
      </w:pPr>
      <w:r w:rsidRPr="00B46425">
        <w:rPr>
          <w:rFonts w:asciiTheme="minorHAnsi" w:hAnsiTheme="minorHAnsi" w:cstheme="minorHAnsi"/>
          <w:b/>
          <w:sz w:val="22"/>
          <w:szCs w:val="22"/>
        </w:rPr>
        <w:br/>
      </w:r>
      <w:r w:rsidRPr="00B46425">
        <w:rPr>
          <w:rFonts w:asciiTheme="minorHAnsi" w:hAnsiTheme="minorHAnsi" w:cstheme="minorHAnsi"/>
          <w:b/>
          <w:sz w:val="28"/>
          <w:szCs w:val="28"/>
        </w:rPr>
        <w:t>SERVICE</w:t>
      </w:r>
    </w:p>
    <w:p w14:paraId="2DBB3F01" w14:textId="77777777" w:rsidR="009D30D9" w:rsidRPr="00B46425" w:rsidRDefault="006636C6" w:rsidP="00EB6DAD">
      <w:pPr>
        <w:spacing w:line="276" w:lineRule="auto"/>
        <w:jc w:val="center"/>
        <w:rPr>
          <w:rFonts w:asciiTheme="minorHAnsi" w:hAnsiTheme="minorHAnsi" w:cstheme="minorHAnsi"/>
          <w:b/>
        </w:rPr>
      </w:pPr>
      <w:r>
        <w:rPr>
          <w:rFonts w:asciiTheme="minorHAnsi" w:hAnsiTheme="minorHAnsi" w:cstheme="minorHAnsi"/>
          <w:b/>
        </w:rPr>
        <w:pict w14:anchorId="12797AB4">
          <v:rect id="_x0000_i1031" style="width:468pt;height:.75pt" o:hralign="center" o:hrstd="t" o:hr="t" fillcolor="#a0a0a0" stroked="f"/>
        </w:pict>
      </w:r>
    </w:p>
    <w:p w14:paraId="036CE767" w14:textId="7FF12430" w:rsidR="009D30D9" w:rsidRPr="00B46425" w:rsidRDefault="009D30D9" w:rsidP="00EB6DAD">
      <w:pPr>
        <w:spacing w:line="276" w:lineRule="auto"/>
        <w:rPr>
          <w:rFonts w:asciiTheme="minorHAnsi" w:hAnsiTheme="minorHAnsi" w:cstheme="minorHAnsi"/>
          <w:b/>
          <w:sz w:val="22"/>
          <w:szCs w:val="22"/>
        </w:rPr>
      </w:pPr>
      <w:r w:rsidRPr="00B46425">
        <w:rPr>
          <w:rFonts w:asciiTheme="minorHAnsi" w:hAnsiTheme="minorHAnsi" w:cstheme="minorHAnsi"/>
          <w:b/>
          <w:sz w:val="22"/>
          <w:szCs w:val="22"/>
        </w:rPr>
        <w:t>University</w:t>
      </w:r>
      <w:r w:rsidR="00B46425" w:rsidRPr="00B46425">
        <w:rPr>
          <w:rFonts w:asciiTheme="minorHAnsi" w:hAnsiTheme="minorHAnsi" w:cstheme="minorHAnsi"/>
          <w:b/>
          <w:sz w:val="22"/>
          <w:szCs w:val="22"/>
        </w:rPr>
        <w:t xml:space="preserve"> &amp; Professional</w:t>
      </w:r>
      <w:r w:rsidRPr="00B46425">
        <w:rPr>
          <w:rFonts w:asciiTheme="minorHAnsi" w:hAnsiTheme="minorHAnsi" w:cstheme="minorHAnsi"/>
          <w:b/>
          <w:sz w:val="22"/>
          <w:szCs w:val="22"/>
        </w:rPr>
        <w:t xml:space="preserve"> Service</w:t>
      </w:r>
    </w:p>
    <w:p w14:paraId="49E0E85B" w14:textId="1B300F7E" w:rsidR="00B46425" w:rsidRDefault="00B46425" w:rsidP="00EB6DAD">
      <w:pPr>
        <w:spacing w:line="276" w:lineRule="auto"/>
        <w:ind w:left="1440" w:hanging="720"/>
        <w:rPr>
          <w:rFonts w:asciiTheme="minorHAnsi" w:hAnsiTheme="minorHAnsi" w:cstheme="minorHAnsi"/>
          <w:sz w:val="22"/>
          <w:szCs w:val="22"/>
        </w:rPr>
      </w:pPr>
      <w:r w:rsidRPr="00B46425">
        <w:rPr>
          <w:rFonts w:asciiTheme="minorHAnsi" w:hAnsiTheme="minorHAnsi" w:cstheme="minorHAnsi"/>
          <w:sz w:val="22"/>
          <w:szCs w:val="22"/>
        </w:rPr>
        <w:t xml:space="preserve">Article Reviewer, </w:t>
      </w:r>
      <w:r w:rsidRPr="00B46425">
        <w:rPr>
          <w:rFonts w:asciiTheme="minorHAnsi" w:hAnsiTheme="minorHAnsi" w:cstheme="minorHAnsi"/>
          <w:i/>
          <w:iCs/>
          <w:sz w:val="22"/>
          <w:szCs w:val="22"/>
        </w:rPr>
        <w:t xml:space="preserve">Advances in Social Work, </w:t>
      </w:r>
      <w:r w:rsidRPr="00B46425">
        <w:rPr>
          <w:rFonts w:asciiTheme="minorHAnsi" w:hAnsiTheme="minorHAnsi" w:cstheme="minorHAnsi"/>
          <w:sz w:val="22"/>
          <w:szCs w:val="22"/>
        </w:rPr>
        <w:t xml:space="preserve">2021 </w:t>
      </w:r>
      <w:r w:rsidR="00F5557A">
        <w:rPr>
          <w:rFonts w:asciiTheme="minorHAnsi" w:hAnsiTheme="minorHAnsi" w:cstheme="minorHAnsi"/>
          <w:sz w:val="22"/>
          <w:szCs w:val="22"/>
        </w:rPr>
        <w:t>–</w:t>
      </w:r>
      <w:r w:rsidRPr="00B46425">
        <w:rPr>
          <w:rFonts w:asciiTheme="minorHAnsi" w:hAnsiTheme="minorHAnsi" w:cstheme="minorHAnsi"/>
          <w:sz w:val="22"/>
          <w:szCs w:val="22"/>
        </w:rPr>
        <w:t xml:space="preserve"> </w:t>
      </w:r>
      <w:r w:rsidR="00611F04">
        <w:rPr>
          <w:rFonts w:asciiTheme="minorHAnsi" w:hAnsiTheme="minorHAnsi" w:cstheme="minorHAnsi"/>
          <w:sz w:val="22"/>
          <w:szCs w:val="22"/>
        </w:rPr>
        <w:t>present</w:t>
      </w:r>
    </w:p>
    <w:p w14:paraId="746DBA4A" w14:textId="4B839339" w:rsidR="00F5557A" w:rsidRPr="00B46425" w:rsidRDefault="00F5557A" w:rsidP="00F5557A">
      <w:pPr>
        <w:spacing w:line="276" w:lineRule="auto"/>
        <w:ind w:left="720"/>
        <w:rPr>
          <w:rFonts w:asciiTheme="minorHAnsi" w:hAnsiTheme="minorHAnsi" w:cstheme="minorHAnsi"/>
          <w:sz w:val="22"/>
          <w:szCs w:val="22"/>
        </w:rPr>
      </w:pPr>
      <w:r>
        <w:rPr>
          <w:rFonts w:asciiTheme="minorHAnsi" w:hAnsiTheme="minorHAnsi" w:cstheme="minorHAnsi"/>
          <w:sz w:val="22"/>
          <w:szCs w:val="22"/>
        </w:rPr>
        <w:t xml:space="preserve">Member, Planning Committee, </w:t>
      </w:r>
      <w:r w:rsidRPr="003C1847">
        <w:rPr>
          <w:rFonts w:asciiTheme="minorHAnsi" w:hAnsiTheme="minorHAnsi" w:cstheme="minorHAnsi"/>
          <w:b/>
          <w:bCs/>
          <w:sz w:val="22"/>
          <w:szCs w:val="22"/>
        </w:rPr>
        <w:t>Targeted Investment Program Quality Improvement Collaborative</w:t>
      </w:r>
      <w:r w:rsidR="00611F04">
        <w:rPr>
          <w:rFonts w:asciiTheme="minorHAnsi" w:hAnsiTheme="minorHAnsi" w:cstheme="minorHAnsi"/>
          <w:sz w:val="22"/>
          <w:szCs w:val="22"/>
        </w:rPr>
        <w:t>, College of Health Solutions,</w:t>
      </w:r>
      <w:r>
        <w:rPr>
          <w:rFonts w:asciiTheme="minorHAnsi" w:hAnsiTheme="minorHAnsi" w:cstheme="minorHAnsi"/>
          <w:sz w:val="22"/>
          <w:szCs w:val="22"/>
        </w:rPr>
        <w:t xml:space="preserve"> 2020 - </w:t>
      </w:r>
      <w:r w:rsidR="00E77ABB">
        <w:rPr>
          <w:rFonts w:asciiTheme="minorHAnsi" w:hAnsiTheme="minorHAnsi" w:cstheme="minorHAnsi"/>
          <w:sz w:val="22"/>
          <w:szCs w:val="22"/>
        </w:rPr>
        <w:t>Present</w:t>
      </w:r>
    </w:p>
    <w:p w14:paraId="11437E95" w14:textId="61064DBB" w:rsidR="009D30D9" w:rsidRPr="00B46425" w:rsidRDefault="009D30D9" w:rsidP="00EB6DAD">
      <w:pPr>
        <w:spacing w:line="276" w:lineRule="auto"/>
        <w:ind w:left="1440" w:hanging="720"/>
        <w:rPr>
          <w:rFonts w:asciiTheme="minorHAnsi" w:hAnsiTheme="minorHAnsi" w:cstheme="minorHAnsi"/>
          <w:sz w:val="22"/>
          <w:szCs w:val="22"/>
        </w:rPr>
      </w:pPr>
      <w:r w:rsidRPr="00B46425">
        <w:rPr>
          <w:rFonts w:asciiTheme="minorHAnsi" w:hAnsiTheme="minorHAnsi" w:cstheme="minorHAnsi"/>
          <w:sz w:val="22"/>
          <w:szCs w:val="22"/>
        </w:rPr>
        <w:t xml:space="preserve">Member, </w:t>
      </w:r>
      <w:r w:rsidR="00B11ED2" w:rsidRPr="00B46425">
        <w:rPr>
          <w:rFonts w:asciiTheme="minorHAnsi" w:hAnsiTheme="minorHAnsi" w:cstheme="minorHAnsi"/>
          <w:b/>
          <w:bCs/>
          <w:sz w:val="22"/>
          <w:szCs w:val="22"/>
        </w:rPr>
        <w:t xml:space="preserve">Project ECHO, </w:t>
      </w:r>
      <w:r w:rsidR="00B11ED2" w:rsidRPr="00B46425">
        <w:rPr>
          <w:rFonts w:asciiTheme="minorHAnsi" w:hAnsiTheme="minorHAnsi" w:cstheme="minorHAnsi"/>
          <w:sz w:val="22"/>
          <w:szCs w:val="22"/>
        </w:rPr>
        <w:t>Behavioral Health Integration Panel Expert</w:t>
      </w:r>
      <w:r w:rsidR="00E6150B" w:rsidRPr="00B46425">
        <w:rPr>
          <w:rFonts w:asciiTheme="minorHAnsi" w:hAnsiTheme="minorHAnsi" w:cstheme="minorHAnsi"/>
          <w:sz w:val="22"/>
          <w:szCs w:val="22"/>
        </w:rPr>
        <w:t>, College of Health Solutions</w:t>
      </w:r>
      <w:r w:rsidR="00D14E0D" w:rsidRPr="00B46425">
        <w:rPr>
          <w:rFonts w:asciiTheme="minorHAnsi" w:hAnsiTheme="minorHAnsi" w:cstheme="minorHAnsi"/>
          <w:sz w:val="22"/>
          <w:szCs w:val="22"/>
        </w:rPr>
        <w:t>,</w:t>
      </w:r>
      <w:r w:rsidR="00B11ED2" w:rsidRPr="00B46425">
        <w:rPr>
          <w:rFonts w:asciiTheme="minorHAnsi" w:hAnsiTheme="minorHAnsi" w:cstheme="minorHAnsi"/>
          <w:b/>
          <w:bCs/>
          <w:sz w:val="22"/>
          <w:szCs w:val="22"/>
        </w:rPr>
        <w:t xml:space="preserve"> </w:t>
      </w:r>
      <w:r w:rsidRPr="00B46425">
        <w:rPr>
          <w:rFonts w:asciiTheme="minorHAnsi" w:hAnsiTheme="minorHAnsi" w:cstheme="minorHAnsi"/>
          <w:sz w:val="22"/>
          <w:szCs w:val="22"/>
        </w:rPr>
        <w:t>20</w:t>
      </w:r>
      <w:r w:rsidR="00B11ED2" w:rsidRPr="00B46425">
        <w:rPr>
          <w:rFonts w:asciiTheme="minorHAnsi" w:hAnsiTheme="minorHAnsi" w:cstheme="minorHAnsi"/>
          <w:sz w:val="22"/>
          <w:szCs w:val="22"/>
        </w:rPr>
        <w:t>20</w:t>
      </w:r>
      <w:r w:rsidRPr="00B46425">
        <w:rPr>
          <w:rFonts w:asciiTheme="minorHAnsi" w:hAnsiTheme="minorHAnsi" w:cstheme="minorHAnsi"/>
          <w:sz w:val="22"/>
          <w:szCs w:val="22"/>
        </w:rPr>
        <w:t xml:space="preserve"> </w:t>
      </w:r>
      <w:r w:rsidR="00B11ED2" w:rsidRPr="00B46425">
        <w:rPr>
          <w:rFonts w:asciiTheme="minorHAnsi" w:hAnsiTheme="minorHAnsi" w:cstheme="minorHAnsi"/>
          <w:sz w:val="22"/>
          <w:szCs w:val="22"/>
        </w:rPr>
        <w:t>–</w:t>
      </w:r>
      <w:r w:rsidR="00504A5A" w:rsidRPr="00B46425">
        <w:rPr>
          <w:rFonts w:asciiTheme="minorHAnsi" w:hAnsiTheme="minorHAnsi" w:cstheme="minorHAnsi"/>
          <w:sz w:val="22"/>
          <w:szCs w:val="22"/>
        </w:rPr>
        <w:t xml:space="preserve"> 2021</w:t>
      </w:r>
    </w:p>
    <w:p w14:paraId="35D2FDF3" w14:textId="38751877" w:rsidR="00B11ED2" w:rsidRPr="00B46425" w:rsidRDefault="00B11ED2" w:rsidP="00EB6DAD">
      <w:pPr>
        <w:spacing w:line="276" w:lineRule="auto"/>
        <w:ind w:left="1440" w:hanging="720"/>
        <w:rPr>
          <w:rFonts w:asciiTheme="minorHAnsi" w:hAnsiTheme="minorHAnsi" w:cstheme="minorHAnsi"/>
          <w:sz w:val="22"/>
          <w:szCs w:val="22"/>
          <w:shd w:val="clear" w:color="auto" w:fill="FFFFFF"/>
        </w:rPr>
      </w:pPr>
      <w:r w:rsidRPr="00B46425">
        <w:rPr>
          <w:rFonts w:asciiTheme="minorHAnsi" w:hAnsiTheme="minorHAnsi" w:cstheme="minorHAnsi"/>
          <w:sz w:val="22"/>
          <w:szCs w:val="22"/>
        </w:rPr>
        <w:t>Member,</w:t>
      </w:r>
      <w:r w:rsidR="00E6150B" w:rsidRPr="00B46425">
        <w:rPr>
          <w:rFonts w:asciiTheme="minorHAnsi" w:hAnsiTheme="minorHAnsi" w:cstheme="minorHAnsi"/>
          <w:sz w:val="22"/>
          <w:szCs w:val="22"/>
        </w:rPr>
        <w:t xml:space="preserve"> Advisory Board,</w:t>
      </w:r>
      <w:r w:rsidR="004512AE" w:rsidRPr="00B46425">
        <w:rPr>
          <w:rFonts w:asciiTheme="minorHAnsi" w:hAnsiTheme="minorHAnsi" w:cstheme="minorHAnsi"/>
          <w:sz w:val="22"/>
          <w:szCs w:val="22"/>
        </w:rPr>
        <w:t xml:space="preserve"> </w:t>
      </w:r>
      <w:r w:rsidR="004512AE" w:rsidRPr="00B46425">
        <w:rPr>
          <w:rFonts w:asciiTheme="minorHAnsi" w:hAnsiTheme="minorHAnsi" w:cstheme="minorHAnsi"/>
          <w:b/>
          <w:bCs/>
          <w:sz w:val="22"/>
          <w:szCs w:val="22"/>
        </w:rPr>
        <w:t>OICHE</w:t>
      </w:r>
      <w:r w:rsidRPr="00B46425">
        <w:rPr>
          <w:rFonts w:asciiTheme="minorHAnsi" w:hAnsiTheme="minorHAnsi" w:cstheme="minorHAnsi"/>
          <w:sz w:val="22"/>
          <w:szCs w:val="22"/>
        </w:rPr>
        <w:t xml:space="preserve"> </w:t>
      </w:r>
      <w:r w:rsidR="004512AE" w:rsidRPr="00B46425">
        <w:rPr>
          <w:rFonts w:asciiTheme="minorHAnsi" w:hAnsiTheme="minorHAnsi" w:cstheme="minorHAnsi"/>
          <w:sz w:val="22"/>
          <w:szCs w:val="22"/>
        </w:rPr>
        <w:t>(</w:t>
      </w:r>
      <w:r w:rsidRPr="00B46425">
        <w:rPr>
          <w:rFonts w:asciiTheme="minorHAnsi" w:hAnsiTheme="minorHAnsi" w:cstheme="minorHAnsi"/>
          <w:sz w:val="22"/>
          <w:szCs w:val="22"/>
          <w:shd w:val="clear" w:color="auto" w:fill="FFFFFF"/>
        </w:rPr>
        <w:t>Office of Interprofessional Continuing Health Education</w:t>
      </w:r>
      <w:r w:rsidR="004512AE" w:rsidRPr="00B46425">
        <w:rPr>
          <w:rFonts w:asciiTheme="minorHAnsi" w:hAnsiTheme="minorHAnsi" w:cstheme="minorHAnsi"/>
          <w:sz w:val="22"/>
          <w:szCs w:val="22"/>
          <w:shd w:val="clear" w:color="auto" w:fill="FFFFFF"/>
        </w:rPr>
        <w:t>)</w:t>
      </w:r>
      <w:r w:rsidR="00D14E0D" w:rsidRPr="00B46425">
        <w:rPr>
          <w:rFonts w:asciiTheme="minorHAnsi" w:hAnsiTheme="minorHAnsi" w:cstheme="minorHAnsi"/>
          <w:sz w:val="22"/>
          <w:szCs w:val="22"/>
          <w:shd w:val="clear" w:color="auto" w:fill="FFFFFF"/>
        </w:rPr>
        <w:t>,</w:t>
      </w:r>
      <w:r w:rsidRPr="00B46425">
        <w:rPr>
          <w:rFonts w:asciiTheme="minorHAnsi" w:hAnsiTheme="minorHAnsi" w:cstheme="minorHAnsi"/>
          <w:sz w:val="22"/>
          <w:szCs w:val="22"/>
          <w:shd w:val="clear" w:color="auto" w:fill="FFFFFF"/>
        </w:rPr>
        <w:t xml:space="preserve"> </w:t>
      </w:r>
      <w:r w:rsidR="004512AE" w:rsidRPr="00B46425">
        <w:rPr>
          <w:rFonts w:asciiTheme="minorHAnsi" w:hAnsiTheme="minorHAnsi" w:cstheme="minorHAnsi"/>
          <w:b/>
          <w:bCs/>
          <w:sz w:val="22"/>
          <w:szCs w:val="22"/>
        </w:rPr>
        <w:t xml:space="preserve">JAICE </w:t>
      </w:r>
      <w:r w:rsidR="004512AE" w:rsidRPr="00B46425">
        <w:rPr>
          <w:rFonts w:asciiTheme="minorHAnsi" w:hAnsiTheme="minorHAnsi" w:cstheme="minorHAnsi"/>
          <w:sz w:val="22"/>
          <w:szCs w:val="22"/>
        </w:rPr>
        <w:t xml:space="preserve">(Joint Accreditation for Interprofessional Continuing Education), </w:t>
      </w:r>
      <w:r w:rsidRPr="00B46425">
        <w:rPr>
          <w:rFonts w:asciiTheme="minorHAnsi" w:hAnsiTheme="minorHAnsi" w:cstheme="minorHAnsi"/>
          <w:sz w:val="22"/>
          <w:szCs w:val="22"/>
          <w:shd w:val="clear" w:color="auto" w:fill="FFFFFF"/>
        </w:rPr>
        <w:t>20</w:t>
      </w:r>
      <w:r w:rsidR="004512AE" w:rsidRPr="00B46425">
        <w:rPr>
          <w:rFonts w:asciiTheme="minorHAnsi" w:hAnsiTheme="minorHAnsi" w:cstheme="minorHAnsi"/>
          <w:sz w:val="22"/>
          <w:szCs w:val="22"/>
          <w:shd w:val="clear" w:color="auto" w:fill="FFFFFF"/>
        </w:rPr>
        <w:t>19</w:t>
      </w:r>
      <w:r w:rsidRPr="00B46425">
        <w:rPr>
          <w:rFonts w:asciiTheme="minorHAnsi" w:hAnsiTheme="minorHAnsi" w:cstheme="minorHAnsi"/>
          <w:sz w:val="22"/>
          <w:szCs w:val="22"/>
          <w:shd w:val="clear" w:color="auto" w:fill="FFFFFF"/>
        </w:rPr>
        <w:t xml:space="preserve"> </w:t>
      </w:r>
      <w:r w:rsidR="00E6150B" w:rsidRPr="00B46425">
        <w:rPr>
          <w:rFonts w:asciiTheme="minorHAnsi" w:hAnsiTheme="minorHAnsi" w:cstheme="minorHAnsi"/>
          <w:sz w:val="22"/>
          <w:szCs w:val="22"/>
          <w:shd w:val="clear" w:color="auto" w:fill="FFFFFF"/>
        </w:rPr>
        <w:t>–</w:t>
      </w:r>
      <w:r w:rsidRPr="00B46425">
        <w:rPr>
          <w:rFonts w:asciiTheme="minorHAnsi" w:hAnsiTheme="minorHAnsi" w:cstheme="minorHAnsi"/>
          <w:sz w:val="22"/>
          <w:szCs w:val="22"/>
          <w:shd w:val="clear" w:color="auto" w:fill="FFFFFF"/>
        </w:rPr>
        <w:t xml:space="preserve"> </w:t>
      </w:r>
      <w:r w:rsidR="00E77ABB">
        <w:rPr>
          <w:rFonts w:asciiTheme="minorHAnsi" w:hAnsiTheme="minorHAnsi" w:cstheme="minorHAnsi"/>
          <w:sz w:val="22"/>
          <w:szCs w:val="22"/>
          <w:shd w:val="clear" w:color="auto" w:fill="FFFFFF"/>
        </w:rPr>
        <w:t>Present</w:t>
      </w:r>
    </w:p>
    <w:p w14:paraId="5C947E99" w14:textId="6556414E" w:rsidR="00E6150B" w:rsidRPr="00B46425" w:rsidRDefault="00E6150B" w:rsidP="00EB6DAD">
      <w:pPr>
        <w:spacing w:line="276" w:lineRule="auto"/>
        <w:ind w:left="1440" w:hanging="720"/>
        <w:rPr>
          <w:rFonts w:asciiTheme="minorHAnsi" w:hAnsiTheme="minorHAnsi" w:cstheme="minorHAnsi"/>
          <w:sz w:val="22"/>
          <w:szCs w:val="22"/>
          <w:shd w:val="clear" w:color="auto" w:fill="FFFFFF"/>
        </w:rPr>
      </w:pPr>
      <w:r w:rsidRPr="00B46425">
        <w:rPr>
          <w:rFonts w:asciiTheme="minorHAnsi" w:hAnsiTheme="minorHAnsi" w:cstheme="minorHAnsi"/>
          <w:sz w:val="22"/>
          <w:szCs w:val="22"/>
          <w:shd w:val="clear" w:color="auto" w:fill="FFFFFF"/>
        </w:rPr>
        <w:t xml:space="preserve">Member, Planning Committee, </w:t>
      </w:r>
      <w:proofErr w:type="spellStart"/>
      <w:r w:rsidRPr="00B46425">
        <w:rPr>
          <w:rFonts w:asciiTheme="minorHAnsi" w:hAnsiTheme="minorHAnsi" w:cstheme="minorHAnsi"/>
          <w:b/>
          <w:bCs/>
          <w:sz w:val="22"/>
          <w:szCs w:val="22"/>
          <w:shd w:val="clear" w:color="auto" w:fill="FFFFFF"/>
        </w:rPr>
        <w:t>HealthTalks</w:t>
      </w:r>
      <w:proofErr w:type="spellEnd"/>
      <w:r w:rsidR="00611F04">
        <w:rPr>
          <w:rFonts w:asciiTheme="minorHAnsi" w:hAnsiTheme="minorHAnsi" w:cstheme="minorHAnsi"/>
          <w:b/>
          <w:bCs/>
          <w:sz w:val="22"/>
          <w:szCs w:val="22"/>
          <w:shd w:val="clear" w:color="auto" w:fill="FFFFFF"/>
        </w:rPr>
        <w:t>,</w:t>
      </w:r>
      <w:r w:rsidRPr="00B46425">
        <w:rPr>
          <w:rFonts w:asciiTheme="minorHAnsi" w:hAnsiTheme="minorHAnsi" w:cstheme="minorHAnsi"/>
          <w:sz w:val="22"/>
          <w:szCs w:val="22"/>
          <w:shd w:val="clear" w:color="auto" w:fill="FFFFFF"/>
        </w:rPr>
        <w:t xml:space="preserve"> College of Health Solutions</w:t>
      </w:r>
      <w:r w:rsidR="00D14E0D" w:rsidRPr="00B46425">
        <w:rPr>
          <w:rFonts w:asciiTheme="minorHAnsi" w:hAnsiTheme="minorHAnsi" w:cstheme="minorHAnsi"/>
          <w:sz w:val="22"/>
          <w:szCs w:val="22"/>
          <w:shd w:val="clear" w:color="auto" w:fill="FFFFFF"/>
        </w:rPr>
        <w:t>,</w:t>
      </w:r>
      <w:r w:rsidRPr="00B46425">
        <w:rPr>
          <w:rFonts w:asciiTheme="minorHAnsi" w:hAnsiTheme="minorHAnsi" w:cstheme="minorHAnsi"/>
          <w:sz w:val="22"/>
          <w:szCs w:val="22"/>
          <w:shd w:val="clear" w:color="auto" w:fill="FFFFFF"/>
        </w:rPr>
        <w:t xml:space="preserve"> 2020 – </w:t>
      </w:r>
      <w:r w:rsidR="00504A5A" w:rsidRPr="00B46425">
        <w:rPr>
          <w:rFonts w:asciiTheme="minorHAnsi" w:hAnsiTheme="minorHAnsi" w:cstheme="minorHAnsi"/>
          <w:sz w:val="22"/>
          <w:szCs w:val="22"/>
          <w:shd w:val="clear" w:color="auto" w:fill="FFFFFF"/>
        </w:rPr>
        <w:t>2021</w:t>
      </w:r>
    </w:p>
    <w:p w14:paraId="1F0EDE30" w14:textId="2723777E" w:rsidR="00D14E0D" w:rsidRPr="00B46425" w:rsidRDefault="00D14E0D" w:rsidP="00EB6DAD">
      <w:pPr>
        <w:spacing w:line="276" w:lineRule="auto"/>
        <w:ind w:left="1440" w:hanging="720"/>
        <w:rPr>
          <w:rFonts w:asciiTheme="minorHAnsi" w:hAnsiTheme="minorHAnsi" w:cstheme="minorHAnsi"/>
          <w:sz w:val="22"/>
          <w:szCs w:val="22"/>
          <w:shd w:val="clear" w:color="auto" w:fill="FFFFFF"/>
        </w:rPr>
      </w:pPr>
      <w:r w:rsidRPr="00B46425">
        <w:rPr>
          <w:rFonts w:asciiTheme="minorHAnsi" w:hAnsiTheme="minorHAnsi" w:cstheme="minorHAnsi"/>
          <w:sz w:val="22"/>
          <w:szCs w:val="22"/>
          <w:shd w:val="clear" w:color="auto" w:fill="FFFFFF"/>
        </w:rPr>
        <w:t xml:space="preserve">Member, Planning Committee, </w:t>
      </w:r>
      <w:r w:rsidRPr="00B46425">
        <w:rPr>
          <w:rFonts w:asciiTheme="minorHAnsi" w:hAnsiTheme="minorHAnsi" w:cstheme="minorHAnsi"/>
          <w:b/>
          <w:bCs/>
          <w:sz w:val="22"/>
          <w:szCs w:val="22"/>
          <w:shd w:val="clear" w:color="auto" w:fill="FFFFFF"/>
        </w:rPr>
        <w:t xml:space="preserve">Bertha Strong Interprofessional Case Collaboration, </w:t>
      </w:r>
      <w:r w:rsidRPr="00B46425">
        <w:rPr>
          <w:rFonts w:asciiTheme="minorHAnsi" w:hAnsiTheme="minorHAnsi" w:cstheme="minorHAnsi"/>
          <w:sz w:val="22"/>
          <w:szCs w:val="22"/>
          <w:shd w:val="clear" w:color="auto" w:fill="FFFFFF"/>
        </w:rPr>
        <w:t>A.T. Stills University collaboration, 2019-2020</w:t>
      </w:r>
    </w:p>
    <w:p w14:paraId="5AD63EFB" w14:textId="7C2AE21B" w:rsidR="00EC2A98" w:rsidRPr="00B46425" w:rsidRDefault="00EC2A98" w:rsidP="00EB6DAD">
      <w:pPr>
        <w:spacing w:line="276" w:lineRule="auto"/>
        <w:ind w:left="1440" w:hanging="720"/>
        <w:rPr>
          <w:rFonts w:asciiTheme="minorHAnsi" w:hAnsiTheme="minorHAnsi" w:cstheme="minorHAnsi"/>
          <w:sz w:val="22"/>
          <w:szCs w:val="22"/>
          <w:shd w:val="clear" w:color="auto" w:fill="FFFFFF"/>
        </w:rPr>
      </w:pPr>
      <w:r w:rsidRPr="00B46425">
        <w:rPr>
          <w:rFonts w:asciiTheme="minorHAnsi" w:hAnsiTheme="minorHAnsi" w:cstheme="minorHAnsi"/>
          <w:sz w:val="22"/>
          <w:szCs w:val="22"/>
          <w:shd w:val="clear" w:color="auto" w:fill="FFFFFF"/>
        </w:rPr>
        <w:t xml:space="preserve">Member, Board of Directors, </w:t>
      </w:r>
      <w:r w:rsidRPr="00B46425">
        <w:rPr>
          <w:rFonts w:asciiTheme="minorHAnsi" w:hAnsiTheme="minorHAnsi" w:cstheme="minorHAnsi"/>
          <w:b/>
          <w:bCs/>
          <w:sz w:val="22"/>
          <w:szCs w:val="22"/>
          <w:shd w:val="clear" w:color="auto" w:fill="FFFFFF"/>
        </w:rPr>
        <w:t xml:space="preserve">SHOW – Student Health Outreach for Wellness, </w:t>
      </w:r>
      <w:r w:rsidRPr="00B46425">
        <w:rPr>
          <w:rFonts w:asciiTheme="minorHAnsi" w:hAnsiTheme="minorHAnsi" w:cstheme="minorHAnsi"/>
          <w:sz w:val="22"/>
          <w:szCs w:val="22"/>
          <w:shd w:val="clear" w:color="auto" w:fill="FFFFFF"/>
        </w:rPr>
        <w:t xml:space="preserve">2019 </w:t>
      </w:r>
      <w:r w:rsidR="00D54162" w:rsidRPr="00B46425">
        <w:rPr>
          <w:rFonts w:asciiTheme="minorHAnsi" w:hAnsiTheme="minorHAnsi" w:cstheme="minorHAnsi"/>
          <w:sz w:val="22"/>
          <w:szCs w:val="22"/>
          <w:shd w:val="clear" w:color="auto" w:fill="FFFFFF"/>
        </w:rPr>
        <w:t>–</w:t>
      </w:r>
      <w:r w:rsidRPr="00B46425">
        <w:rPr>
          <w:rFonts w:asciiTheme="minorHAnsi" w:hAnsiTheme="minorHAnsi" w:cstheme="minorHAnsi"/>
          <w:sz w:val="22"/>
          <w:szCs w:val="22"/>
          <w:shd w:val="clear" w:color="auto" w:fill="FFFFFF"/>
        </w:rPr>
        <w:t xml:space="preserve"> </w:t>
      </w:r>
      <w:r w:rsidR="007633D1">
        <w:rPr>
          <w:rFonts w:asciiTheme="minorHAnsi" w:hAnsiTheme="minorHAnsi" w:cstheme="minorHAnsi"/>
          <w:sz w:val="22"/>
          <w:szCs w:val="22"/>
          <w:shd w:val="clear" w:color="auto" w:fill="FFFFFF"/>
        </w:rPr>
        <w:t>2021</w:t>
      </w:r>
    </w:p>
    <w:p w14:paraId="64268547" w14:textId="77777777" w:rsidR="00D14E0D" w:rsidRPr="00B46425" w:rsidRDefault="00D14E0D" w:rsidP="00EB6DAD">
      <w:pPr>
        <w:spacing w:line="276" w:lineRule="auto"/>
        <w:ind w:left="1440" w:hanging="720"/>
        <w:rPr>
          <w:rFonts w:asciiTheme="minorHAnsi" w:hAnsiTheme="minorHAnsi" w:cstheme="minorHAnsi"/>
          <w:sz w:val="22"/>
          <w:szCs w:val="22"/>
        </w:rPr>
      </w:pPr>
      <w:r w:rsidRPr="00B46425">
        <w:rPr>
          <w:rFonts w:asciiTheme="minorHAnsi" w:hAnsiTheme="minorHAnsi" w:cstheme="minorHAnsi"/>
          <w:sz w:val="22"/>
          <w:szCs w:val="22"/>
        </w:rPr>
        <w:t xml:space="preserve">Member, Focus Group, </w:t>
      </w:r>
      <w:r w:rsidRPr="00B46425">
        <w:rPr>
          <w:rFonts w:asciiTheme="minorHAnsi" w:hAnsiTheme="minorHAnsi" w:cstheme="minorHAnsi"/>
          <w:b/>
          <w:bCs/>
          <w:sz w:val="22"/>
          <w:szCs w:val="22"/>
        </w:rPr>
        <w:t>From Vision to Action</w:t>
      </w:r>
      <w:r w:rsidRPr="00B46425">
        <w:rPr>
          <w:rFonts w:asciiTheme="minorHAnsi" w:hAnsiTheme="minorHAnsi" w:cstheme="minorHAnsi"/>
          <w:sz w:val="22"/>
          <w:szCs w:val="22"/>
        </w:rPr>
        <w:t>, Watts College Strategic Planning, 2019</w:t>
      </w:r>
    </w:p>
    <w:p w14:paraId="627E83A7" w14:textId="36EDA702" w:rsidR="00D54162" w:rsidRPr="00B46425" w:rsidRDefault="00D54162" w:rsidP="00EB6DAD">
      <w:pPr>
        <w:spacing w:line="276" w:lineRule="auto"/>
        <w:ind w:left="1440" w:hanging="720"/>
        <w:rPr>
          <w:rFonts w:asciiTheme="minorHAnsi" w:hAnsiTheme="minorHAnsi" w:cstheme="minorHAnsi"/>
          <w:sz w:val="22"/>
          <w:szCs w:val="22"/>
          <w:shd w:val="clear" w:color="auto" w:fill="FFFFFF"/>
        </w:rPr>
      </w:pPr>
      <w:r w:rsidRPr="00B46425">
        <w:rPr>
          <w:rFonts w:asciiTheme="minorHAnsi" w:hAnsiTheme="minorHAnsi" w:cstheme="minorHAnsi"/>
          <w:sz w:val="22"/>
          <w:szCs w:val="22"/>
          <w:shd w:val="clear" w:color="auto" w:fill="FFFFFF"/>
        </w:rPr>
        <w:t xml:space="preserve">Member, Planning Committee, </w:t>
      </w:r>
      <w:r w:rsidRPr="00B46425">
        <w:rPr>
          <w:rFonts w:asciiTheme="minorHAnsi" w:hAnsiTheme="minorHAnsi" w:cstheme="minorHAnsi"/>
          <w:b/>
          <w:bCs/>
          <w:sz w:val="22"/>
          <w:szCs w:val="22"/>
          <w:shd w:val="clear" w:color="auto" w:fill="FFFFFF"/>
        </w:rPr>
        <w:t xml:space="preserve">Interprofessional Education Summit, </w:t>
      </w:r>
      <w:r w:rsidR="00D14E0D" w:rsidRPr="00B46425">
        <w:rPr>
          <w:rFonts w:asciiTheme="minorHAnsi" w:hAnsiTheme="minorHAnsi" w:cstheme="minorHAnsi"/>
          <w:sz w:val="22"/>
          <w:szCs w:val="22"/>
          <w:shd w:val="clear" w:color="auto" w:fill="FFFFFF"/>
        </w:rPr>
        <w:t xml:space="preserve">University of Arizona collaboration, </w:t>
      </w:r>
      <w:r w:rsidRPr="00B46425">
        <w:rPr>
          <w:rFonts w:asciiTheme="minorHAnsi" w:hAnsiTheme="minorHAnsi" w:cstheme="minorHAnsi"/>
          <w:sz w:val="22"/>
          <w:szCs w:val="22"/>
          <w:shd w:val="clear" w:color="auto" w:fill="FFFFFF"/>
        </w:rPr>
        <w:t xml:space="preserve">2018 - </w:t>
      </w:r>
      <w:r w:rsidR="00504A5A" w:rsidRPr="00B46425">
        <w:rPr>
          <w:rFonts w:asciiTheme="minorHAnsi" w:hAnsiTheme="minorHAnsi" w:cstheme="minorHAnsi"/>
          <w:sz w:val="22"/>
          <w:szCs w:val="22"/>
          <w:shd w:val="clear" w:color="auto" w:fill="FFFFFF"/>
        </w:rPr>
        <w:t>2021</w:t>
      </w:r>
    </w:p>
    <w:p w14:paraId="5E9EB1BD" w14:textId="60E8A800" w:rsidR="009D30D9" w:rsidRPr="00B46425" w:rsidRDefault="00E6150B" w:rsidP="00EB6DAD">
      <w:pPr>
        <w:spacing w:line="276" w:lineRule="auto"/>
        <w:ind w:left="1440" w:hanging="720"/>
        <w:rPr>
          <w:rFonts w:asciiTheme="minorHAnsi" w:hAnsiTheme="minorHAnsi" w:cstheme="minorHAnsi"/>
          <w:sz w:val="22"/>
          <w:szCs w:val="22"/>
          <w:shd w:val="clear" w:color="auto" w:fill="FFFFFF"/>
        </w:rPr>
      </w:pPr>
      <w:r w:rsidRPr="00B46425">
        <w:rPr>
          <w:rFonts w:asciiTheme="minorHAnsi" w:hAnsiTheme="minorHAnsi" w:cstheme="minorHAnsi"/>
          <w:sz w:val="22"/>
          <w:szCs w:val="22"/>
          <w:shd w:val="clear" w:color="auto" w:fill="FFFFFF"/>
        </w:rPr>
        <w:t xml:space="preserve">Preceptor, </w:t>
      </w:r>
      <w:r w:rsidRPr="00B46425">
        <w:rPr>
          <w:rFonts w:asciiTheme="minorHAnsi" w:hAnsiTheme="minorHAnsi" w:cstheme="minorHAnsi"/>
          <w:b/>
          <w:bCs/>
          <w:sz w:val="22"/>
          <w:szCs w:val="22"/>
          <w:shd w:val="clear" w:color="auto" w:fill="FFFFFF"/>
        </w:rPr>
        <w:t xml:space="preserve">SHOW – Student Health Outreach for Wellness, </w:t>
      </w:r>
      <w:r w:rsidRPr="00B46425">
        <w:rPr>
          <w:rFonts w:asciiTheme="minorHAnsi" w:hAnsiTheme="minorHAnsi" w:cstheme="minorHAnsi"/>
          <w:sz w:val="22"/>
          <w:szCs w:val="22"/>
          <w:shd w:val="clear" w:color="auto" w:fill="FFFFFF"/>
        </w:rPr>
        <w:t xml:space="preserve">ASU student organization and </w:t>
      </w:r>
      <w:r w:rsidR="00EC2A98" w:rsidRPr="00B46425">
        <w:rPr>
          <w:rFonts w:asciiTheme="minorHAnsi" w:hAnsiTheme="minorHAnsi" w:cstheme="minorHAnsi"/>
          <w:sz w:val="22"/>
          <w:szCs w:val="22"/>
          <w:shd w:val="clear" w:color="auto" w:fill="FFFFFF"/>
        </w:rPr>
        <w:t xml:space="preserve">community health initiative, 2016 - </w:t>
      </w:r>
      <w:r w:rsidR="00504A5A" w:rsidRPr="00B46425">
        <w:rPr>
          <w:rFonts w:asciiTheme="minorHAnsi" w:hAnsiTheme="minorHAnsi" w:cstheme="minorHAnsi"/>
          <w:sz w:val="22"/>
          <w:szCs w:val="22"/>
          <w:shd w:val="clear" w:color="auto" w:fill="FFFFFF"/>
        </w:rPr>
        <w:t>2021</w:t>
      </w:r>
      <w:r w:rsidR="009D30D9" w:rsidRPr="00B46425">
        <w:rPr>
          <w:rFonts w:asciiTheme="minorHAnsi" w:hAnsiTheme="minorHAnsi" w:cstheme="minorHAnsi"/>
          <w:sz w:val="22"/>
          <w:szCs w:val="22"/>
        </w:rPr>
        <w:t xml:space="preserve">    </w:t>
      </w:r>
    </w:p>
    <w:p w14:paraId="09157FB9" w14:textId="77777777" w:rsidR="009D30D9" w:rsidRPr="00B46425" w:rsidRDefault="009D30D9" w:rsidP="00EB6DAD">
      <w:pPr>
        <w:spacing w:line="276" w:lineRule="auto"/>
        <w:ind w:left="720"/>
        <w:rPr>
          <w:rFonts w:asciiTheme="minorHAnsi" w:hAnsiTheme="minorHAnsi" w:cstheme="minorHAnsi"/>
          <w:sz w:val="22"/>
          <w:szCs w:val="22"/>
        </w:rPr>
      </w:pPr>
    </w:p>
    <w:p w14:paraId="18D18A71" w14:textId="77777777" w:rsidR="009D30D9" w:rsidRPr="00B46425" w:rsidRDefault="009D30D9" w:rsidP="00EB6DAD">
      <w:pPr>
        <w:spacing w:line="276" w:lineRule="auto"/>
        <w:rPr>
          <w:rFonts w:asciiTheme="minorHAnsi" w:hAnsiTheme="minorHAnsi" w:cstheme="minorHAnsi"/>
          <w:b/>
          <w:sz w:val="22"/>
          <w:szCs w:val="22"/>
        </w:rPr>
      </w:pPr>
      <w:r w:rsidRPr="00B46425">
        <w:rPr>
          <w:rFonts w:asciiTheme="minorHAnsi" w:hAnsiTheme="minorHAnsi" w:cstheme="minorHAnsi"/>
          <w:b/>
          <w:sz w:val="22"/>
          <w:szCs w:val="22"/>
        </w:rPr>
        <w:t>Community Service</w:t>
      </w:r>
    </w:p>
    <w:p w14:paraId="222A5E66" w14:textId="241D17DF" w:rsidR="00EC2A98" w:rsidRPr="00B46425" w:rsidRDefault="009D30D9" w:rsidP="00EB6DAD">
      <w:pPr>
        <w:spacing w:line="276" w:lineRule="auto"/>
        <w:rPr>
          <w:rFonts w:asciiTheme="minorHAnsi" w:hAnsiTheme="minorHAnsi" w:cstheme="minorHAnsi"/>
          <w:sz w:val="22"/>
          <w:szCs w:val="22"/>
          <w:shd w:val="clear" w:color="auto" w:fill="FFFFFF"/>
        </w:rPr>
      </w:pPr>
      <w:r w:rsidRPr="00B46425">
        <w:rPr>
          <w:rFonts w:asciiTheme="minorHAnsi" w:hAnsiTheme="minorHAnsi" w:cstheme="minorHAnsi"/>
          <w:b/>
          <w:sz w:val="22"/>
          <w:szCs w:val="22"/>
        </w:rPr>
        <w:tab/>
      </w:r>
      <w:r w:rsidR="00D54162" w:rsidRPr="00B46425">
        <w:rPr>
          <w:rFonts w:asciiTheme="minorHAnsi" w:hAnsiTheme="minorHAnsi" w:cstheme="minorHAnsi"/>
          <w:sz w:val="22"/>
          <w:szCs w:val="22"/>
          <w:shd w:val="clear" w:color="auto" w:fill="FFFFFF"/>
        </w:rPr>
        <w:t>Guest Speaker</w:t>
      </w:r>
      <w:r w:rsidR="00EC2A98" w:rsidRPr="00B46425">
        <w:rPr>
          <w:rFonts w:asciiTheme="minorHAnsi" w:hAnsiTheme="minorHAnsi" w:cstheme="minorHAnsi"/>
          <w:sz w:val="22"/>
          <w:szCs w:val="22"/>
          <w:shd w:val="clear" w:color="auto" w:fill="FFFFFF"/>
        </w:rPr>
        <w:t xml:space="preserve">, </w:t>
      </w:r>
      <w:r w:rsidR="00EC2A98" w:rsidRPr="00B46425">
        <w:rPr>
          <w:rFonts w:asciiTheme="minorHAnsi" w:hAnsiTheme="minorHAnsi" w:cstheme="minorHAnsi"/>
          <w:b/>
          <w:bCs/>
          <w:sz w:val="22"/>
          <w:szCs w:val="22"/>
          <w:shd w:val="clear" w:color="auto" w:fill="FFFFFF"/>
        </w:rPr>
        <w:t>Street Medicine Phoenix</w:t>
      </w:r>
      <w:r w:rsidR="00EC2A98" w:rsidRPr="00B46425">
        <w:rPr>
          <w:rFonts w:asciiTheme="minorHAnsi" w:hAnsiTheme="minorHAnsi" w:cstheme="minorHAnsi"/>
          <w:sz w:val="22"/>
          <w:szCs w:val="22"/>
          <w:shd w:val="clear" w:color="auto" w:fill="FFFFFF"/>
        </w:rPr>
        <w:t xml:space="preserve">, </w:t>
      </w:r>
      <w:r w:rsidR="00D54162" w:rsidRPr="00B46425">
        <w:rPr>
          <w:rFonts w:asciiTheme="minorHAnsi" w:hAnsiTheme="minorHAnsi" w:cstheme="minorHAnsi"/>
          <w:sz w:val="22"/>
          <w:szCs w:val="22"/>
          <w:shd w:val="clear" w:color="auto" w:fill="FFFFFF"/>
        </w:rPr>
        <w:t xml:space="preserve">Student Volunteer Orientation, </w:t>
      </w:r>
      <w:r w:rsidR="00EC2A98" w:rsidRPr="00B46425">
        <w:rPr>
          <w:rFonts w:asciiTheme="minorHAnsi" w:hAnsiTheme="minorHAnsi" w:cstheme="minorHAnsi"/>
          <w:sz w:val="22"/>
          <w:szCs w:val="22"/>
          <w:shd w:val="clear" w:color="auto" w:fill="FFFFFF"/>
        </w:rPr>
        <w:t>U</w:t>
      </w:r>
      <w:r w:rsidR="00F45686" w:rsidRPr="00B46425">
        <w:rPr>
          <w:rFonts w:asciiTheme="minorHAnsi" w:hAnsiTheme="minorHAnsi" w:cstheme="minorHAnsi"/>
          <w:sz w:val="22"/>
          <w:szCs w:val="22"/>
          <w:shd w:val="clear" w:color="auto" w:fill="FFFFFF"/>
        </w:rPr>
        <w:t xml:space="preserve"> </w:t>
      </w:r>
      <w:r w:rsidR="00EC2A98" w:rsidRPr="00B46425">
        <w:rPr>
          <w:rFonts w:asciiTheme="minorHAnsi" w:hAnsiTheme="minorHAnsi" w:cstheme="minorHAnsi"/>
          <w:sz w:val="22"/>
          <w:szCs w:val="22"/>
          <w:shd w:val="clear" w:color="auto" w:fill="FFFFFF"/>
        </w:rPr>
        <w:t>of</w:t>
      </w:r>
      <w:r w:rsidR="00F45686" w:rsidRPr="00B46425">
        <w:rPr>
          <w:rFonts w:asciiTheme="minorHAnsi" w:hAnsiTheme="minorHAnsi" w:cstheme="minorHAnsi"/>
          <w:sz w:val="22"/>
          <w:szCs w:val="22"/>
          <w:shd w:val="clear" w:color="auto" w:fill="FFFFFF"/>
        </w:rPr>
        <w:t xml:space="preserve"> </w:t>
      </w:r>
      <w:r w:rsidR="00EC2A98" w:rsidRPr="00B46425">
        <w:rPr>
          <w:rFonts w:asciiTheme="minorHAnsi" w:hAnsiTheme="minorHAnsi" w:cstheme="minorHAnsi"/>
          <w:sz w:val="22"/>
          <w:szCs w:val="22"/>
          <w:shd w:val="clear" w:color="auto" w:fill="FFFFFF"/>
        </w:rPr>
        <w:t xml:space="preserve">A, </w:t>
      </w:r>
      <w:r w:rsidR="00D54162" w:rsidRPr="00B46425">
        <w:rPr>
          <w:rFonts w:asciiTheme="minorHAnsi" w:hAnsiTheme="minorHAnsi" w:cstheme="minorHAnsi"/>
          <w:sz w:val="22"/>
          <w:szCs w:val="22"/>
          <w:shd w:val="clear" w:color="auto" w:fill="FFFFFF"/>
        </w:rPr>
        <w:t>2019</w:t>
      </w:r>
    </w:p>
    <w:p w14:paraId="048C82F1" w14:textId="77777777" w:rsidR="00F45686" w:rsidRPr="00B46425" w:rsidRDefault="00F45686" w:rsidP="00EB6DAD">
      <w:pPr>
        <w:spacing w:line="276" w:lineRule="auto"/>
        <w:ind w:left="1440" w:hanging="720"/>
        <w:rPr>
          <w:rFonts w:asciiTheme="minorHAnsi" w:hAnsiTheme="minorHAnsi" w:cstheme="minorHAnsi"/>
          <w:sz w:val="22"/>
          <w:szCs w:val="22"/>
          <w:shd w:val="clear" w:color="auto" w:fill="FFFFFF"/>
        </w:rPr>
      </w:pPr>
      <w:r w:rsidRPr="00B46425">
        <w:rPr>
          <w:rFonts w:asciiTheme="minorHAnsi" w:hAnsiTheme="minorHAnsi" w:cstheme="minorHAnsi"/>
          <w:sz w:val="22"/>
          <w:szCs w:val="22"/>
          <w:shd w:val="clear" w:color="auto" w:fill="FFFFFF"/>
        </w:rPr>
        <w:t xml:space="preserve">Member, Planning Committee, </w:t>
      </w:r>
      <w:r w:rsidRPr="00B46425">
        <w:rPr>
          <w:rFonts w:asciiTheme="minorHAnsi" w:hAnsiTheme="minorHAnsi" w:cstheme="minorHAnsi"/>
          <w:b/>
          <w:bCs/>
          <w:sz w:val="22"/>
          <w:szCs w:val="22"/>
          <w:shd w:val="clear" w:color="auto" w:fill="FFFFFF"/>
        </w:rPr>
        <w:t xml:space="preserve">Arizona NEXUS – </w:t>
      </w:r>
      <w:r w:rsidRPr="00B46425">
        <w:rPr>
          <w:rFonts w:asciiTheme="minorHAnsi" w:hAnsiTheme="minorHAnsi" w:cstheme="minorHAnsi"/>
          <w:sz w:val="22"/>
          <w:szCs w:val="22"/>
          <w:shd w:val="clear" w:color="auto" w:fill="FFFFFF"/>
        </w:rPr>
        <w:t>Annual Conference 2018 – 2020</w:t>
      </w:r>
    </w:p>
    <w:p w14:paraId="75ACE2FA" w14:textId="678012F8" w:rsidR="00F45686" w:rsidRPr="00B46425" w:rsidRDefault="00F45686" w:rsidP="00EB6DAD">
      <w:pPr>
        <w:spacing w:line="276" w:lineRule="auto"/>
        <w:ind w:left="1440" w:hanging="720"/>
        <w:rPr>
          <w:rFonts w:asciiTheme="minorHAnsi" w:hAnsiTheme="minorHAnsi" w:cstheme="minorHAnsi"/>
          <w:sz w:val="22"/>
          <w:szCs w:val="22"/>
          <w:shd w:val="clear" w:color="auto" w:fill="FFFFFF"/>
        </w:rPr>
      </w:pPr>
      <w:r w:rsidRPr="00B46425">
        <w:rPr>
          <w:rFonts w:asciiTheme="minorHAnsi" w:hAnsiTheme="minorHAnsi" w:cstheme="minorHAnsi"/>
          <w:sz w:val="22"/>
          <w:szCs w:val="22"/>
          <w:shd w:val="clear" w:color="auto" w:fill="FFFFFF"/>
        </w:rPr>
        <w:t xml:space="preserve">Proposal Reviewer, </w:t>
      </w:r>
      <w:r w:rsidR="00B46425" w:rsidRPr="00B46425">
        <w:rPr>
          <w:rFonts w:asciiTheme="minorHAnsi" w:hAnsiTheme="minorHAnsi" w:cstheme="minorHAnsi"/>
          <w:b/>
          <w:bCs/>
          <w:sz w:val="22"/>
          <w:szCs w:val="22"/>
          <w:shd w:val="clear" w:color="auto" w:fill="FFFFFF"/>
        </w:rPr>
        <w:t>Council for Social Work Education</w:t>
      </w:r>
      <w:r w:rsidR="00B46425" w:rsidRPr="00B46425">
        <w:rPr>
          <w:rFonts w:asciiTheme="minorHAnsi" w:hAnsiTheme="minorHAnsi" w:cstheme="minorHAnsi"/>
          <w:sz w:val="22"/>
          <w:szCs w:val="22"/>
          <w:shd w:val="clear" w:color="auto" w:fill="FFFFFF"/>
        </w:rPr>
        <w:t xml:space="preserve"> (CSWE)</w:t>
      </w:r>
      <w:r w:rsidRPr="00B46425">
        <w:rPr>
          <w:rFonts w:asciiTheme="minorHAnsi" w:hAnsiTheme="minorHAnsi" w:cstheme="minorHAnsi"/>
          <w:b/>
          <w:bCs/>
          <w:sz w:val="22"/>
          <w:szCs w:val="22"/>
          <w:shd w:val="clear" w:color="auto" w:fill="FFFFFF"/>
        </w:rPr>
        <w:t xml:space="preserve">, </w:t>
      </w:r>
      <w:r w:rsidRPr="00B46425">
        <w:rPr>
          <w:rFonts w:asciiTheme="minorHAnsi" w:hAnsiTheme="minorHAnsi" w:cstheme="minorHAnsi"/>
          <w:sz w:val="22"/>
          <w:szCs w:val="22"/>
          <w:shd w:val="clear" w:color="auto" w:fill="FFFFFF"/>
        </w:rPr>
        <w:t xml:space="preserve">Annual Program Meeting, 2017 </w:t>
      </w:r>
      <w:r w:rsidR="00B52427" w:rsidRPr="00B46425">
        <w:rPr>
          <w:rFonts w:asciiTheme="minorHAnsi" w:hAnsiTheme="minorHAnsi" w:cstheme="minorHAnsi"/>
          <w:sz w:val="22"/>
          <w:szCs w:val="22"/>
          <w:shd w:val="clear" w:color="auto" w:fill="FFFFFF"/>
        </w:rPr>
        <w:t>–</w:t>
      </w:r>
      <w:r w:rsidRPr="00B46425">
        <w:rPr>
          <w:rFonts w:asciiTheme="minorHAnsi" w:hAnsiTheme="minorHAnsi" w:cstheme="minorHAnsi"/>
          <w:sz w:val="22"/>
          <w:szCs w:val="22"/>
          <w:shd w:val="clear" w:color="auto" w:fill="FFFFFF"/>
        </w:rPr>
        <w:t xml:space="preserve"> </w:t>
      </w:r>
      <w:r w:rsidR="00E77ABB">
        <w:rPr>
          <w:rFonts w:asciiTheme="minorHAnsi" w:hAnsiTheme="minorHAnsi" w:cstheme="minorHAnsi"/>
          <w:sz w:val="22"/>
          <w:szCs w:val="22"/>
          <w:shd w:val="clear" w:color="auto" w:fill="FFFFFF"/>
        </w:rPr>
        <w:t>Present</w:t>
      </w:r>
    </w:p>
    <w:p w14:paraId="28DBA824" w14:textId="3AB267CD" w:rsidR="00B52427" w:rsidRPr="00B46425" w:rsidRDefault="00B52427" w:rsidP="00B52427">
      <w:pPr>
        <w:spacing w:line="276" w:lineRule="auto"/>
        <w:rPr>
          <w:rFonts w:asciiTheme="minorHAnsi" w:hAnsiTheme="minorHAnsi" w:cstheme="minorHAnsi"/>
          <w:sz w:val="22"/>
          <w:szCs w:val="22"/>
          <w:shd w:val="clear" w:color="auto" w:fill="FFFFFF"/>
        </w:rPr>
      </w:pPr>
    </w:p>
    <w:p w14:paraId="69450999" w14:textId="10FDCD17" w:rsidR="00B52427" w:rsidRPr="00B46425" w:rsidRDefault="00B52427" w:rsidP="00B52427">
      <w:pPr>
        <w:spacing w:line="276" w:lineRule="auto"/>
        <w:rPr>
          <w:rFonts w:asciiTheme="minorHAnsi" w:hAnsiTheme="minorHAnsi" w:cstheme="minorHAnsi"/>
          <w:b/>
          <w:bCs/>
          <w:sz w:val="22"/>
          <w:szCs w:val="22"/>
          <w:shd w:val="clear" w:color="auto" w:fill="FFFFFF"/>
        </w:rPr>
      </w:pPr>
      <w:r w:rsidRPr="00B46425">
        <w:rPr>
          <w:rFonts w:asciiTheme="minorHAnsi" w:hAnsiTheme="minorHAnsi" w:cstheme="minorHAnsi"/>
          <w:b/>
          <w:bCs/>
          <w:sz w:val="22"/>
          <w:szCs w:val="22"/>
          <w:shd w:val="clear" w:color="auto" w:fill="FFFFFF"/>
        </w:rPr>
        <w:t>Non-academic Service</w:t>
      </w:r>
    </w:p>
    <w:p w14:paraId="73B1ADD0" w14:textId="7A8EB366" w:rsidR="00B52427" w:rsidRDefault="00B52427" w:rsidP="00B52427">
      <w:pPr>
        <w:spacing w:line="276" w:lineRule="auto"/>
        <w:rPr>
          <w:rFonts w:asciiTheme="minorHAnsi" w:hAnsiTheme="minorHAnsi" w:cstheme="minorHAnsi"/>
          <w:sz w:val="22"/>
          <w:szCs w:val="22"/>
          <w:shd w:val="clear" w:color="auto" w:fill="FFFFFF"/>
        </w:rPr>
      </w:pPr>
      <w:r w:rsidRPr="00B46425">
        <w:rPr>
          <w:rFonts w:asciiTheme="minorHAnsi" w:hAnsiTheme="minorHAnsi" w:cstheme="minorHAnsi"/>
          <w:b/>
          <w:bCs/>
          <w:sz w:val="22"/>
          <w:szCs w:val="22"/>
          <w:shd w:val="clear" w:color="auto" w:fill="FFFFFF"/>
        </w:rPr>
        <w:tab/>
      </w:r>
      <w:r w:rsidRPr="00B46425">
        <w:rPr>
          <w:rFonts w:asciiTheme="minorHAnsi" w:hAnsiTheme="minorHAnsi" w:cstheme="minorHAnsi"/>
          <w:sz w:val="22"/>
          <w:szCs w:val="22"/>
          <w:shd w:val="clear" w:color="auto" w:fill="FFFFFF"/>
        </w:rPr>
        <w:t xml:space="preserve">Member, Responsible Tech Guide Work Group, </w:t>
      </w:r>
      <w:r w:rsidRPr="00B46425">
        <w:rPr>
          <w:rFonts w:asciiTheme="minorHAnsi" w:hAnsiTheme="minorHAnsi" w:cstheme="minorHAnsi"/>
          <w:b/>
          <w:bCs/>
          <w:sz w:val="22"/>
          <w:szCs w:val="22"/>
          <w:shd w:val="clear" w:color="auto" w:fill="FFFFFF"/>
        </w:rPr>
        <w:t>All Tech Is Human</w:t>
      </w:r>
      <w:r w:rsidRPr="00B46425">
        <w:rPr>
          <w:rFonts w:asciiTheme="minorHAnsi" w:hAnsiTheme="minorHAnsi" w:cstheme="minorHAnsi"/>
          <w:sz w:val="22"/>
          <w:szCs w:val="22"/>
          <w:shd w:val="clear" w:color="auto" w:fill="FFFFFF"/>
        </w:rPr>
        <w:t xml:space="preserve">, 2021 </w:t>
      </w:r>
      <w:r w:rsidR="007633D1">
        <w:rPr>
          <w:rFonts w:asciiTheme="minorHAnsi" w:hAnsiTheme="minorHAnsi" w:cstheme="minorHAnsi"/>
          <w:sz w:val="22"/>
          <w:szCs w:val="22"/>
          <w:shd w:val="clear" w:color="auto" w:fill="FFFFFF"/>
        </w:rPr>
        <w:t>–</w:t>
      </w:r>
      <w:r w:rsidRPr="00B46425">
        <w:rPr>
          <w:rFonts w:asciiTheme="minorHAnsi" w:hAnsiTheme="minorHAnsi" w:cstheme="minorHAnsi"/>
          <w:sz w:val="22"/>
          <w:szCs w:val="22"/>
          <w:shd w:val="clear" w:color="auto" w:fill="FFFFFF"/>
        </w:rPr>
        <w:t xml:space="preserve"> </w:t>
      </w:r>
      <w:r w:rsidR="00E77ABB">
        <w:rPr>
          <w:rFonts w:asciiTheme="minorHAnsi" w:hAnsiTheme="minorHAnsi" w:cstheme="minorHAnsi"/>
          <w:sz w:val="22"/>
          <w:szCs w:val="22"/>
          <w:shd w:val="clear" w:color="auto" w:fill="FFFFFF"/>
        </w:rPr>
        <w:t>Present</w:t>
      </w:r>
    </w:p>
    <w:p w14:paraId="3A52EC72" w14:textId="4F85494A" w:rsidR="007633D1" w:rsidRDefault="007633D1" w:rsidP="00B52427">
      <w:pPr>
        <w:spacing w:line="276" w:lineRule="auto"/>
        <w:rPr>
          <w:rFonts w:asciiTheme="minorHAnsi" w:hAnsiTheme="minorHAnsi" w:cstheme="minorHAnsi"/>
          <w:sz w:val="22"/>
          <w:szCs w:val="22"/>
          <w:shd w:val="clear" w:color="auto" w:fill="FFFFFF"/>
        </w:rPr>
      </w:pPr>
    </w:p>
    <w:p w14:paraId="475971D3" w14:textId="4D70929A" w:rsidR="007633D1" w:rsidRDefault="007633D1" w:rsidP="00B52427">
      <w:pPr>
        <w:spacing w:line="276" w:lineRule="auto"/>
        <w:rPr>
          <w:rFonts w:asciiTheme="minorHAnsi" w:hAnsiTheme="minorHAnsi" w:cstheme="minorHAnsi"/>
          <w:sz w:val="22"/>
          <w:szCs w:val="22"/>
          <w:shd w:val="clear" w:color="auto" w:fill="FFFFFF"/>
        </w:rPr>
      </w:pPr>
    </w:p>
    <w:p w14:paraId="72B50DCF" w14:textId="26DFC5AC" w:rsidR="007633D1" w:rsidRDefault="007633D1" w:rsidP="00B52427">
      <w:pPr>
        <w:spacing w:line="276" w:lineRule="auto"/>
        <w:rPr>
          <w:rFonts w:asciiTheme="minorHAnsi" w:hAnsiTheme="minorHAnsi" w:cstheme="minorHAnsi"/>
          <w:sz w:val="22"/>
          <w:szCs w:val="22"/>
          <w:shd w:val="clear" w:color="auto" w:fill="FFFFFF"/>
        </w:rPr>
      </w:pPr>
    </w:p>
    <w:p w14:paraId="71AF1A8B" w14:textId="77777777" w:rsidR="007633D1" w:rsidRPr="00B46425" w:rsidRDefault="007633D1" w:rsidP="00B52427">
      <w:pPr>
        <w:spacing w:line="276" w:lineRule="auto"/>
        <w:rPr>
          <w:rFonts w:asciiTheme="minorHAnsi" w:hAnsiTheme="minorHAnsi" w:cstheme="minorHAnsi"/>
          <w:sz w:val="22"/>
          <w:szCs w:val="22"/>
          <w:shd w:val="clear" w:color="auto" w:fill="FFFFFF"/>
        </w:rPr>
      </w:pPr>
    </w:p>
    <w:p w14:paraId="275B8965" w14:textId="1A1DBA06" w:rsidR="009D30D9" w:rsidRPr="00B46425" w:rsidRDefault="009D30D9" w:rsidP="00EB6DAD">
      <w:pPr>
        <w:spacing w:line="276" w:lineRule="auto"/>
        <w:rPr>
          <w:rFonts w:asciiTheme="minorHAnsi" w:hAnsiTheme="minorHAnsi" w:cstheme="minorHAnsi"/>
          <w:sz w:val="22"/>
          <w:szCs w:val="22"/>
        </w:rPr>
      </w:pPr>
      <w:r w:rsidRPr="00B46425">
        <w:rPr>
          <w:rFonts w:asciiTheme="minorHAnsi" w:hAnsiTheme="minorHAnsi" w:cstheme="minorHAnsi"/>
          <w:b/>
          <w:sz w:val="28"/>
          <w:szCs w:val="28"/>
        </w:rPr>
        <w:t xml:space="preserve">PROFESSIONAL CONFERENCE PRESENTATIONS </w:t>
      </w:r>
      <w:r w:rsidRPr="00B46425">
        <w:rPr>
          <w:rFonts w:asciiTheme="minorHAnsi" w:hAnsiTheme="minorHAnsi" w:cstheme="minorHAnsi"/>
          <w:sz w:val="22"/>
          <w:szCs w:val="22"/>
        </w:rPr>
        <w:t>(underlined names represent students)</w:t>
      </w:r>
    </w:p>
    <w:p w14:paraId="7DB2B803" w14:textId="77777777" w:rsidR="009D30D9" w:rsidRPr="00B46425" w:rsidRDefault="006636C6" w:rsidP="00EB6DAD">
      <w:pPr>
        <w:spacing w:line="276" w:lineRule="auto"/>
        <w:jc w:val="center"/>
        <w:rPr>
          <w:rFonts w:asciiTheme="minorHAnsi" w:hAnsiTheme="minorHAnsi" w:cstheme="minorHAnsi"/>
          <w:b/>
        </w:rPr>
      </w:pPr>
      <w:r>
        <w:rPr>
          <w:rFonts w:asciiTheme="minorHAnsi" w:hAnsiTheme="minorHAnsi" w:cstheme="minorHAnsi"/>
          <w:b/>
        </w:rPr>
        <w:pict w14:anchorId="59650742">
          <v:rect id="_x0000_i1032" style="width:468pt;height:.75pt" o:hralign="center" o:hrstd="t" o:hr="t" fillcolor="#a0a0a0" stroked="f"/>
        </w:pict>
      </w:r>
    </w:p>
    <w:p w14:paraId="61438C3A" w14:textId="34A0306E" w:rsidR="008C5F0B" w:rsidRPr="00B46425" w:rsidRDefault="008C5F0B" w:rsidP="00EB6DAD">
      <w:pPr>
        <w:pStyle w:val="ItalicHeading"/>
        <w:spacing w:line="276" w:lineRule="auto"/>
        <w:ind w:left="720"/>
        <w:rPr>
          <w:rFonts w:cstheme="minorHAnsi"/>
          <w:i w:val="0"/>
          <w:iCs/>
          <w:sz w:val="22"/>
          <w:shd w:val="clear" w:color="auto" w:fill="FFFFFF"/>
        </w:rPr>
      </w:pPr>
      <w:r w:rsidRPr="00B46425">
        <w:rPr>
          <w:rFonts w:cstheme="minorHAnsi"/>
          <w:i w:val="0"/>
          <w:iCs/>
          <w:sz w:val="22"/>
          <w:shd w:val="clear" w:color="auto" w:fill="FFFFFF"/>
        </w:rPr>
        <w:t>Brown, J</w:t>
      </w:r>
      <w:r w:rsidR="009248FC" w:rsidRPr="00B46425">
        <w:rPr>
          <w:rFonts w:cstheme="minorHAnsi"/>
          <w:i w:val="0"/>
          <w:iCs/>
          <w:sz w:val="22"/>
          <w:shd w:val="clear" w:color="auto" w:fill="FFFFFF"/>
        </w:rPr>
        <w:t>,</w:t>
      </w:r>
      <w:r w:rsidRPr="00B46425">
        <w:rPr>
          <w:rFonts w:cstheme="minorHAnsi"/>
          <w:i w:val="0"/>
          <w:iCs/>
          <w:sz w:val="22"/>
          <w:shd w:val="clear" w:color="auto" w:fill="FFFFFF"/>
        </w:rPr>
        <w:t xml:space="preserve"> </w:t>
      </w:r>
      <w:r w:rsidRPr="00B46425">
        <w:rPr>
          <w:rFonts w:cstheme="minorHAnsi"/>
          <w:b/>
          <w:bCs/>
          <w:i w:val="0"/>
          <w:iCs/>
          <w:sz w:val="22"/>
          <w:shd w:val="clear" w:color="auto" w:fill="FFFFFF"/>
        </w:rPr>
        <w:t>Ervin, B</w:t>
      </w:r>
      <w:r w:rsidR="009248FC" w:rsidRPr="00B46425">
        <w:rPr>
          <w:rFonts w:cstheme="minorHAnsi"/>
          <w:b/>
          <w:bCs/>
          <w:i w:val="0"/>
          <w:iCs/>
          <w:sz w:val="22"/>
          <w:shd w:val="clear" w:color="auto" w:fill="FFFFFF"/>
        </w:rPr>
        <w:t>.,</w:t>
      </w:r>
      <w:r w:rsidRPr="00B46425">
        <w:rPr>
          <w:rFonts w:cstheme="minorHAnsi"/>
          <w:i w:val="0"/>
          <w:iCs/>
          <w:sz w:val="22"/>
          <w:shd w:val="clear" w:color="auto" w:fill="FFFFFF"/>
        </w:rPr>
        <w:t xml:space="preserve"> </w:t>
      </w:r>
      <w:proofErr w:type="spellStart"/>
      <w:r w:rsidRPr="00B46425">
        <w:rPr>
          <w:rFonts w:cstheme="minorHAnsi"/>
          <w:i w:val="0"/>
          <w:iCs/>
          <w:sz w:val="22"/>
          <w:shd w:val="clear" w:color="auto" w:fill="FFFFFF"/>
        </w:rPr>
        <w:t>Foucrier</w:t>
      </w:r>
      <w:proofErr w:type="spellEnd"/>
      <w:r w:rsidRPr="00B46425">
        <w:rPr>
          <w:rFonts w:cstheme="minorHAnsi"/>
          <w:i w:val="0"/>
          <w:iCs/>
          <w:sz w:val="22"/>
          <w:shd w:val="clear" w:color="auto" w:fill="FFFFFF"/>
        </w:rPr>
        <w:t>, J.</w:t>
      </w:r>
      <w:r w:rsidR="009248FC" w:rsidRPr="00B46425">
        <w:rPr>
          <w:rFonts w:cstheme="minorHAnsi"/>
          <w:i w:val="0"/>
          <w:iCs/>
          <w:sz w:val="22"/>
          <w:shd w:val="clear" w:color="auto" w:fill="FFFFFF"/>
        </w:rPr>
        <w:t>,</w:t>
      </w:r>
      <w:r w:rsidRPr="00B46425">
        <w:rPr>
          <w:rFonts w:cstheme="minorHAnsi"/>
          <w:i w:val="0"/>
          <w:iCs/>
          <w:sz w:val="22"/>
          <w:shd w:val="clear" w:color="auto" w:fill="FFFFFF"/>
        </w:rPr>
        <w:t xml:space="preserve"> &amp; Moffit, C. (</w:t>
      </w:r>
      <w:proofErr w:type="gramStart"/>
      <w:r w:rsidRPr="00B46425">
        <w:rPr>
          <w:rFonts w:cstheme="minorHAnsi"/>
          <w:i w:val="0"/>
          <w:iCs/>
          <w:sz w:val="22"/>
          <w:shd w:val="clear" w:color="auto" w:fill="FFFFFF"/>
        </w:rPr>
        <w:t>July,</w:t>
      </w:r>
      <w:proofErr w:type="gramEnd"/>
      <w:r w:rsidRPr="00B46425">
        <w:rPr>
          <w:rFonts w:cstheme="minorHAnsi"/>
          <w:i w:val="0"/>
          <w:iCs/>
          <w:sz w:val="22"/>
          <w:shd w:val="clear" w:color="auto" w:fill="FFFFFF"/>
        </w:rPr>
        <w:t xml:space="preserve"> 20</w:t>
      </w:r>
      <w:r w:rsidR="00AA297D" w:rsidRPr="00B46425">
        <w:rPr>
          <w:rFonts w:cstheme="minorHAnsi"/>
          <w:i w:val="0"/>
          <w:iCs/>
          <w:sz w:val="22"/>
          <w:shd w:val="clear" w:color="auto" w:fill="FFFFFF"/>
        </w:rPr>
        <w:t>20</w:t>
      </w:r>
      <w:r w:rsidRPr="00B46425">
        <w:rPr>
          <w:rFonts w:cstheme="minorHAnsi"/>
          <w:i w:val="0"/>
          <w:iCs/>
          <w:sz w:val="22"/>
          <w:shd w:val="clear" w:color="auto" w:fill="FFFFFF"/>
        </w:rPr>
        <w:t xml:space="preserve">). </w:t>
      </w:r>
      <w:r w:rsidRPr="00B46425">
        <w:rPr>
          <w:rFonts w:cstheme="minorHAnsi"/>
          <w:sz w:val="22"/>
          <w:shd w:val="clear" w:color="auto" w:fill="FFFFFF"/>
        </w:rPr>
        <w:t xml:space="preserve">Students Learn Integrative Care for Substance Use Disorder in SHOW/Crossroads Partnership, </w:t>
      </w:r>
      <w:r w:rsidRPr="00B46425">
        <w:rPr>
          <w:rFonts w:cstheme="minorHAnsi"/>
          <w:i w:val="0"/>
          <w:iCs/>
          <w:sz w:val="22"/>
          <w:shd w:val="clear" w:color="auto" w:fill="FFFFFF"/>
        </w:rPr>
        <w:t>Presenter CABHP Summer Institute Conference, Flagstaff, Arizona.</w:t>
      </w:r>
    </w:p>
    <w:p w14:paraId="77677E5C" w14:textId="77777777" w:rsidR="008C5F0B" w:rsidRPr="00B46425" w:rsidRDefault="008C5F0B" w:rsidP="00EB6DAD">
      <w:pPr>
        <w:pStyle w:val="ItalicHeading"/>
        <w:spacing w:line="276" w:lineRule="auto"/>
        <w:ind w:left="720"/>
        <w:rPr>
          <w:rFonts w:cstheme="minorHAnsi"/>
          <w:sz w:val="22"/>
          <w:shd w:val="clear" w:color="auto" w:fill="FFFFFF"/>
        </w:rPr>
      </w:pPr>
    </w:p>
    <w:p w14:paraId="39F4357D" w14:textId="2D448906" w:rsidR="008C5F0B" w:rsidRPr="00B46425" w:rsidRDefault="008C5F0B" w:rsidP="00EB6DAD">
      <w:pPr>
        <w:pStyle w:val="ItalicHeading"/>
        <w:spacing w:line="276" w:lineRule="auto"/>
        <w:ind w:left="720"/>
        <w:rPr>
          <w:rFonts w:cstheme="minorHAnsi"/>
          <w:i w:val="0"/>
          <w:sz w:val="22"/>
          <w:shd w:val="clear" w:color="auto" w:fill="FFFFFF"/>
        </w:rPr>
      </w:pPr>
      <w:r w:rsidRPr="00B46425">
        <w:rPr>
          <w:rFonts w:cstheme="minorHAnsi"/>
          <w:sz w:val="22"/>
          <w:shd w:val="clear" w:color="auto" w:fill="FFFFFF"/>
        </w:rPr>
        <w:t xml:space="preserve"> </w:t>
      </w:r>
      <w:proofErr w:type="spellStart"/>
      <w:r w:rsidRPr="00B46425">
        <w:rPr>
          <w:rFonts w:cstheme="minorHAnsi"/>
          <w:i w:val="0"/>
          <w:iCs/>
          <w:sz w:val="22"/>
          <w:shd w:val="clear" w:color="auto" w:fill="FFFFFF"/>
        </w:rPr>
        <w:t>Saewart</w:t>
      </w:r>
      <w:proofErr w:type="spellEnd"/>
      <w:r w:rsidRPr="00B46425">
        <w:rPr>
          <w:rFonts w:cstheme="minorHAnsi"/>
          <w:i w:val="0"/>
          <w:iCs/>
          <w:sz w:val="22"/>
          <w:shd w:val="clear" w:color="auto" w:fill="FFFFFF"/>
        </w:rPr>
        <w:t>, K.</w:t>
      </w:r>
      <w:r w:rsidR="009248FC" w:rsidRPr="00B46425">
        <w:rPr>
          <w:rFonts w:cstheme="minorHAnsi"/>
          <w:i w:val="0"/>
          <w:iCs/>
          <w:sz w:val="22"/>
          <w:shd w:val="clear" w:color="auto" w:fill="FFFFFF"/>
        </w:rPr>
        <w:t>,</w:t>
      </w:r>
      <w:r w:rsidRPr="00B46425">
        <w:rPr>
          <w:rFonts w:cstheme="minorHAnsi"/>
          <w:i w:val="0"/>
          <w:iCs/>
          <w:sz w:val="22"/>
          <w:shd w:val="clear" w:color="auto" w:fill="FFFFFF"/>
        </w:rPr>
        <w:t xml:space="preserve"> </w:t>
      </w:r>
      <w:r w:rsidRPr="00B46425">
        <w:rPr>
          <w:rFonts w:cstheme="minorHAnsi"/>
          <w:b/>
          <w:bCs/>
          <w:i w:val="0"/>
          <w:iCs/>
          <w:sz w:val="22"/>
          <w:shd w:val="clear" w:color="auto" w:fill="FFFFFF"/>
        </w:rPr>
        <w:t>Ervin, B.</w:t>
      </w:r>
      <w:r w:rsidRPr="00B46425">
        <w:rPr>
          <w:rFonts w:cstheme="minorHAnsi"/>
          <w:i w:val="0"/>
          <w:iCs/>
          <w:sz w:val="22"/>
          <w:shd w:val="clear" w:color="auto" w:fill="FFFFFF"/>
        </w:rPr>
        <w:t xml:space="preserve"> </w:t>
      </w:r>
      <w:r w:rsidR="009248FC" w:rsidRPr="00B46425">
        <w:rPr>
          <w:rFonts w:cstheme="minorHAnsi"/>
          <w:i w:val="0"/>
          <w:iCs/>
          <w:sz w:val="22"/>
          <w:shd w:val="clear" w:color="auto" w:fill="FFFFFF"/>
        </w:rPr>
        <w:t xml:space="preserve">&amp; </w:t>
      </w:r>
      <w:r w:rsidRPr="00B46425">
        <w:rPr>
          <w:rFonts w:cstheme="minorHAnsi"/>
          <w:i w:val="0"/>
          <w:iCs/>
          <w:sz w:val="22"/>
          <w:shd w:val="clear" w:color="auto" w:fill="FFFFFF"/>
        </w:rPr>
        <w:t xml:space="preserve">Lamb, G. (2018). </w:t>
      </w:r>
      <w:r w:rsidRPr="00B46425">
        <w:rPr>
          <w:rFonts w:cstheme="minorHAnsi"/>
          <w:sz w:val="22"/>
          <w:shd w:val="clear" w:color="auto" w:fill="FFFFFF"/>
        </w:rPr>
        <w:t xml:space="preserve">Leading </w:t>
      </w:r>
      <w:proofErr w:type="spellStart"/>
      <w:r w:rsidRPr="00B46425">
        <w:rPr>
          <w:rFonts w:cstheme="minorHAnsi"/>
          <w:sz w:val="22"/>
          <w:shd w:val="clear" w:color="auto" w:fill="FFFFFF"/>
        </w:rPr>
        <w:t>Interprofessionally</w:t>
      </w:r>
      <w:proofErr w:type="spellEnd"/>
      <w:r w:rsidRPr="00B46425">
        <w:rPr>
          <w:rFonts w:cstheme="minorHAnsi"/>
          <w:sz w:val="22"/>
          <w:shd w:val="clear" w:color="auto" w:fill="FFFFFF"/>
        </w:rPr>
        <w:t xml:space="preserve">: Preparing Students for </w:t>
      </w:r>
      <w:proofErr w:type="gramStart"/>
      <w:r w:rsidRPr="00B46425">
        <w:rPr>
          <w:rFonts w:cstheme="minorHAnsi"/>
          <w:sz w:val="22"/>
          <w:shd w:val="clear" w:color="auto" w:fill="FFFFFF"/>
        </w:rPr>
        <w:t>Practice  Transformation</w:t>
      </w:r>
      <w:proofErr w:type="gramEnd"/>
      <w:r w:rsidRPr="00B46425">
        <w:rPr>
          <w:rFonts w:cstheme="minorHAnsi"/>
          <w:sz w:val="22"/>
          <w:shd w:val="clear" w:color="auto" w:fill="FFFFFF"/>
        </w:rPr>
        <w:t xml:space="preserve">, </w:t>
      </w:r>
      <w:r w:rsidRPr="00B46425">
        <w:rPr>
          <w:rFonts w:cstheme="minorHAnsi"/>
          <w:i w:val="0"/>
          <w:sz w:val="22"/>
          <w:shd w:val="clear" w:color="auto" w:fill="FFFFFF"/>
        </w:rPr>
        <w:t xml:space="preserve"> Presenter for Nexus Summit, Phoenix, Arizona.</w:t>
      </w:r>
    </w:p>
    <w:p w14:paraId="68B4CE4E" w14:textId="77777777" w:rsidR="008C5F0B" w:rsidRPr="00B46425" w:rsidRDefault="008C5F0B" w:rsidP="00EB6DAD">
      <w:pPr>
        <w:pStyle w:val="ItalicHeading"/>
        <w:spacing w:line="276" w:lineRule="auto"/>
        <w:ind w:left="720"/>
        <w:rPr>
          <w:rFonts w:cstheme="minorHAnsi"/>
          <w:i w:val="0"/>
          <w:sz w:val="22"/>
        </w:rPr>
      </w:pPr>
    </w:p>
    <w:p w14:paraId="7B5B74A1" w14:textId="0B4102C6" w:rsidR="008C5F0B" w:rsidRPr="00B46425" w:rsidRDefault="008C5F0B" w:rsidP="00EB6DAD">
      <w:pPr>
        <w:pStyle w:val="ItalicHeading"/>
        <w:spacing w:line="276" w:lineRule="auto"/>
        <w:ind w:left="720"/>
        <w:rPr>
          <w:rFonts w:cstheme="minorHAnsi"/>
          <w:sz w:val="22"/>
          <w:shd w:val="clear" w:color="auto" w:fill="FFFFFF"/>
        </w:rPr>
      </w:pPr>
      <w:r w:rsidRPr="00B46425">
        <w:rPr>
          <w:rFonts w:cstheme="minorHAnsi"/>
          <w:b/>
          <w:bCs/>
          <w:i w:val="0"/>
          <w:iCs/>
          <w:sz w:val="22"/>
          <w:shd w:val="clear" w:color="auto" w:fill="FFFFFF"/>
        </w:rPr>
        <w:t>Ervin, B</w:t>
      </w:r>
      <w:r w:rsidRPr="00B46425">
        <w:rPr>
          <w:rFonts w:cstheme="minorHAnsi"/>
          <w:i w:val="0"/>
          <w:iCs/>
          <w:sz w:val="22"/>
          <w:shd w:val="clear" w:color="auto" w:fill="FFFFFF"/>
        </w:rPr>
        <w:t>. &amp; Harrell, L. (2018).</w:t>
      </w:r>
      <w:r w:rsidRPr="00B46425">
        <w:rPr>
          <w:rFonts w:cstheme="minorHAnsi"/>
          <w:sz w:val="22"/>
          <w:shd w:val="clear" w:color="auto" w:fill="FFFFFF"/>
        </w:rPr>
        <w:t xml:space="preserve"> Addressing Social Justice Issues through Interprofessional </w:t>
      </w:r>
    </w:p>
    <w:p w14:paraId="623E356E" w14:textId="4C84AEE6" w:rsidR="008C5F0B" w:rsidRPr="00B46425" w:rsidRDefault="008C5F0B" w:rsidP="00EB6DAD">
      <w:pPr>
        <w:pStyle w:val="ItalicHeading"/>
        <w:spacing w:line="276" w:lineRule="auto"/>
        <w:ind w:left="720"/>
        <w:rPr>
          <w:rFonts w:cstheme="minorHAnsi"/>
          <w:i w:val="0"/>
          <w:sz w:val="22"/>
        </w:rPr>
      </w:pPr>
      <w:r w:rsidRPr="00B46425">
        <w:rPr>
          <w:rFonts w:cstheme="minorHAnsi"/>
          <w:sz w:val="22"/>
          <w:shd w:val="clear" w:color="auto" w:fill="FFFFFF"/>
        </w:rPr>
        <w:t xml:space="preserve">Collaborative Practice, </w:t>
      </w:r>
      <w:r w:rsidR="00717A9F">
        <w:rPr>
          <w:rFonts w:cstheme="minorHAnsi"/>
          <w:i w:val="0"/>
          <w:sz w:val="22"/>
          <w:shd w:val="clear" w:color="auto" w:fill="FFFFFF"/>
        </w:rPr>
        <w:t>Invited Speakers</w:t>
      </w:r>
      <w:r w:rsidRPr="00B46425">
        <w:rPr>
          <w:rFonts w:cstheme="minorHAnsi"/>
          <w:i w:val="0"/>
          <w:sz w:val="22"/>
          <w:shd w:val="clear" w:color="auto" w:fill="FFFFFF"/>
        </w:rPr>
        <w:t xml:space="preserve"> for Council for Social Work Education Annual Program Meeting, Orlando, Florida.</w:t>
      </w:r>
    </w:p>
    <w:p w14:paraId="0794ABC9" w14:textId="77777777" w:rsidR="008C5F0B" w:rsidRPr="00B46425" w:rsidRDefault="008C5F0B" w:rsidP="00EB6DAD">
      <w:pPr>
        <w:pStyle w:val="ItalicHeading"/>
        <w:spacing w:line="276" w:lineRule="auto"/>
        <w:ind w:left="720"/>
        <w:rPr>
          <w:rFonts w:cstheme="minorHAnsi"/>
          <w:i w:val="0"/>
          <w:sz w:val="22"/>
        </w:rPr>
      </w:pPr>
    </w:p>
    <w:p w14:paraId="14530E75" w14:textId="67023452" w:rsidR="008C5F0B" w:rsidRPr="00B46425" w:rsidRDefault="008C5F0B" w:rsidP="00EB6DAD">
      <w:pPr>
        <w:pStyle w:val="ItalicHeading"/>
        <w:spacing w:line="276" w:lineRule="auto"/>
        <w:ind w:left="720"/>
        <w:rPr>
          <w:rFonts w:cstheme="minorHAnsi"/>
          <w:i w:val="0"/>
          <w:sz w:val="22"/>
        </w:rPr>
      </w:pPr>
      <w:r w:rsidRPr="00B46425">
        <w:rPr>
          <w:rFonts w:cstheme="minorHAnsi"/>
          <w:i w:val="0"/>
          <w:iCs/>
          <w:sz w:val="22"/>
          <w:shd w:val="clear" w:color="auto" w:fill="FFFFFF"/>
        </w:rPr>
        <w:t>Day, K.</w:t>
      </w:r>
      <w:r w:rsidR="009248FC" w:rsidRPr="00B46425">
        <w:rPr>
          <w:rFonts w:cstheme="minorHAnsi"/>
          <w:i w:val="0"/>
          <w:iCs/>
          <w:sz w:val="22"/>
          <w:shd w:val="clear" w:color="auto" w:fill="FFFFFF"/>
        </w:rPr>
        <w:t>,</w:t>
      </w:r>
      <w:r w:rsidRPr="00B46425">
        <w:rPr>
          <w:rFonts w:cstheme="minorHAnsi"/>
          <w:b/>
          <w:bCs/>
          <w:sz w:val="22"/>
          <w:shd w:val="clear" w:color="auto" w:fill="FFFFFF"/>
        </w:rPr>
        <w:t xml:space="preserve"> </w:t>
      </w:r>
      <w:r w:rsidRPr="00B46425">
        <w:rPr>
          <w:rFonts w:cstheme="minorHAnsi"/>
          <w:b/>
          <w:bCs/>
          <w:i w:val="0"/>
          <w:iCs/>
          <w:sz w:val="22"/>
          <w:shd w:val="clear" w:color="auto" w:fill="FFFFFF"/>
        </w:rPr>
        <w:t>Ervin, B</w:t>
      </w:r>
      <w:r w:rsidRPr="00B46425">
        <w:rPr>
          <w:rFonts w:cstheme="minorHAnsi"/>
          <w:b/>
          <w:bCs/>
          <w:sz w:val="22"/>
          <w:shd w:val="clear" w:color="auto" w:fill="FFFFFF"/>
        </w:rPr>
        <w:t>.</w:t>
      </w:r>
      <w:r w:rsidR="009248FC" w:rsidRPr="00B46425">
        <w:rPr>
          <w:rFonts w:cstheme="minorHAnsi"/>
          <w:b/>
          <w:bCs/>
          <w:sz w:val="22"/>
          <w:shd w:val="clear" w:color="auto" w:fill="FFFFFF"/>
        </w:rPr>
        <w:t>,</w:t>
      </w:r>
      <w:r w:rsidRPr="00B46425">
        <w:rPr>
          <w:rFonts w:cstheme="minorHAnsi"/>
          <w:sz w:val="22"/>
          <w:shd w:val="clear" w:color="auto" w:fill="FFFFFF"/>
        </w:rPr>
        <w:t xml:space="preserve"> </w:t>
      </w:r>
      <w:r w:rsidR="009248FC" w:rsidRPr="00B46425">
        <w:rPr>
          <w:rFonts w:cstheme="minorHAnsi"/>
          <w:sz w:val="22"/>
          <w:shd w:val="clear" w:color="auto" w:fill="FFFFFF"/>
        </w:rPr>
        <w:t xml:space="preserve">&amp; </w:t>
      </w:r>
      <w:r w:rsidR="009248FC" w:rsidRPr="00B46425">
        <w:rPr>
          <w:rFonts w:cstheme="minorHAnsi"/>
          <w:i w:val="0"/>
          <w:iCs/>
          <w:sz w:val="22"/>
          <w:shd w:val="clear" w:color="auto" w:fill="FFFFFF"/>
        </w:rPr>
        <w:t>Morrison, M. (2018).</w:t>
      </w:r>
      <w:r w:rsidR="009248FC" w:rsidRPr="00B46425">
        <w:rPr>
          <w:rFonts w:cstheme="minorHAnsi"/>
          <w:sz w:val="22"/>
          <w:shd w:val="clear" w:color="auto" w:fill="FFFFFF"/>
        </w:rPr>
        <w:t xml:space="preserve"> </w:t>
      </w:r>
      <w:r w:rsidRPr="00B46425">
        <w:rPr>
          <w:rFonts w:cstheme="minorHAnsi"/>
          <w:sz w:val="22"/>
          <w:shd w:val="clear" w:color="auto" w:fill="FFFFFF"/>
        </w:rPr>
        <w:t>Student Health Outreach for Wellness (SHOW) Community Initiative &amp;</w:t>
      </w:r>
      <w:r w:rsidR="009248FC" w:rsidRPr="00B46425">
        <w:rPr>
          <w:rFonts w:cstheme="minorHAnsi"/>
          <w:sz w:val="22"/>
          <w:shd w:val="clear" w:color="auto" w:fill="FFFFFF"/>
        </w:rPr>
        <w:t xml:space="preserve"> </w:t>
      </w:r>
      <w:r w:rsidRPr="00B46425">
        <w:rPr>
          <w:rFonts w:cstheme="minorHAnsi"/>
          <w:sz w:val="22"/>
          <w:shd w:val="clear" w:color="auto" w:fill="FFFFFF"/>
        </w:rPr>
        <w:t>Integrated Care in Practice</w:t>
      </w:r>
      <w:r w:rsidR="009248FC" w:rsidRPr="00B46425">
        <w:rPr>
          <w:rFonts w:cstheme="minorHAnsi"/>
          <w:sz w:val="22"/>
          <w:shd w:val="clear" w:color="auto" w:fill="FFFFFF"/>
        </w:rPr>
        <w:t xml:space="preserve">, </w:t>
      </w:r>
      <w:r w:rsidRPr="00B46425">
        <w:rPr>
          <w:rFonts w:cstheme="minorHAnsi"/>
          <w:i w:val="0"/>
          <w:sz w:val="22"/>
          <w:shd w:val="clear" w:color="auto" w:fill="FFFFFF"/>
        </w:rPr>
        <w:t>Panel Presenter for Integrated Health Care Conference</w:t>
      </w:r>
      <w:r w:rsidR="009248FC" w:rsidRPr="00B46425">
        <w:rPr>
          <w:rFonts w:cstheme="minorHAnsi"/>
          <w:i w:val="0"/>
          <w:sz w:val="22"/>
          <w:shd w:val="clear" w:color="auto" w:fill="FFFFFF"/>
        </w:rPr>
        <w:t>, Phoenix, Arizona.</w:t>
      </w:r>
      <w:r w:rsidRPr="00B46425">
        <w:rPr>
          <w:rFonts w:cstheme="minorHAnsi"/>
          <w:i w:val="0"/>
          <w:sz w:val="22"/>
          <w:shd w:val="clear" w:color="auto" w:fill="FFFFFF"/>
        </w:rPr>
        <w:t xml:space="preserve"> </w:t>
      </w:r>
    </w:p>
    <w:p w14:paraId="515E5640" w14:textId="77777777" w:rsidR="008C5F0B" w:rsidRPr="00B46425" w:rsidRDefault="008C5F0B" w:rsidP="00EB6DAD">
      <w:pPr>
        <w:pStyle w:val="ItalicHeading"/>
        <w:spacing w:line="276" w:lineRule="auto"/>
        <w:ind w:left="720"/>
        <w:rPr>
          <w:rFonts w:cstheme="minorHAnsi"/>
          <w:sz w:val="22"/>
          <w:shd w:val="clear" w:color="auto" w:fill="FFFFFF"/>
        </w:rPr>
      </w:pPr>
    </w:p>
    <w:p w14:paraId="2EEFC910" w14:textId="2C46E738" w:rsidR="008C5F0B" w:rsidRPr="00B46425" w:rsidRDefault="009248FC" w:rsidP="00EB6DAD">
      <w:pPr>
        <w:pStyle w:val="ItalicHeading"/>
        <w:spacing w:line="276" w:lineRule="auto"/>
        <w:ind w:left="720"/>
        <w:rPr>
          <w:rFonts w:cstheme="minorHAnsi"/>
          <w:i w:val="0"/>
          <w:sz w:val="22"/>
        </w:rPr>
      </w:pPr>
      <w:r w:rsidRPr="00B46425">
        <w:rPr>
          <w:rFonts w:cstheme="minorHAnsi"/>
          <w:i w:val="0"/>
          <w:iCs/>
          <w:sz w:val="22"/>
          <w:u w:val="single"/>
          <w:shd w:val="clear" w:color="auto" w:fill="FFFFFF"/>
        </w:rPr>
        <w:t>Acosta, T., Cramer, K.</w:t>
      </w:r>
      <w:r w:rsidRPr="00B46425">
        <w:rPr>
          <w:rFonts w:cstheme="minorHAnsi"/>
          <w:b/>
          <w:bCs/>
          <w:i w:val="0"/>
          <w:iCs/>
          <w:sz w:val="22"/>
          <w:shd w:val="clear" w:color="auto" w:fill="FFFFFF"/>
        </w:rPr>
        <w:t>, Ervin, B</w:t>
      </w:r>
      <w:r w:rsidRPr="00B46425">
        <w:rPr>
          <w:rFonts w:cstheme="minorHAnsi"/>
          <w:sz w:val="22"/>
          <w:shd w:val="clear" w:color="auto" w:fill="FFFFFF"/>
        </w:rPr>
        <w:t xml:space="preserve">., </w:t>
      </w:r>
      <w:r w:rsidR="004D5C37" w:rsidRPr="00B46425">
        <w:rPr>
          <w:rFonts w:cstheme="minorHAnsi"/>
          <w:i w:val="0"/>
          <w:iCs/>
          <w:sz w:val="22"/>
          <w:shd w:val="clear" w:color="auto" w:fill="FFFFFF"/>
        </w:rPr>
        <w:t xml:space="preserve">Kennedy, T., </w:t>
      </w:r>
      <w:r w:rsidRPr="00B46425">
        <w:rPr>
          <w:rFonts w:cstheme="minorHAnsi"/>
          <w:sz w:val="22"/>
          <w:shd w:val="clear" w:color="auto" w:fill="FFFFFF"/>
        </w:rPr>
        <w:t xml:space="preserve">&amp; </w:t>
      </w:r>
      <w:r w:rsidRPr="00B46425">
        <w:rPr>
          <w:rFonts w:cstheme="minorHAnsi"/>
          <w:i w:val="0"/>
          <w:iCs/>
          <w:sz w:val="22"/>
          <w:u w:val="single"/>
          <w:shd w:val="clear" w:color="auto" w:fill="FFFFFF"/>
        </w:rPr>
        <w:t>Ritchie, D</w:t>
      </w:r>
      <w:r w:rsidRPr="00B46425">
        <w:rPr>
          <w:rFonts w:cstheme="minorHAnsi"/>
          <w:sz w:val="22"/>
          <w:shd w:val="clear" w:color="auto" w:fill="FFFFFF"/>
        </w:rPr>
        <w:t xml:space="preserve">. </w:t>
      </w:r>
      <w:r w:rsidRPr="00B46425">
        <w:rPr>
          <w:rFonts w:cstheme="minorHAnsi"/>
          <w:i w:val="0"/>
          <w:iCs/>
          <w:sz w:val="22"/>
          <w:shd w:val="clear" w:color="auto" w:fill="FFFFFF"/>
        </w:rPr>
        <w:t>(2017)</w:t>
      </w:r>
      <w:r w:rsidRPr="00B46425">
        <w:rPr>
          <w:rFonts w:cstheme="minorHAnsi"/>
          <w:sz w:val="22"/>
          <w:shd w:val="clear" w:color="auto" w:fill="FFFFFF"/>
        </w:rPr>
        <w:t xml:space="preserve">. </w:t>
      </w:r>
      <w:r w:rsidR="008C5F0B" w:rsidRPr="00B46425">
        <w:rPr>
          <w:rFonts w:cstheme="minorHAnsi"/>
          <w:sz w:val="22"/>
          <w:shd w:val="clear" w:color="auto" w:fill="FFFFFF"/>
        </w:rPr>
        <w:t>Closing the Health Gap for Homeless Adults Through an</w:t>
      </w:r>
      <w:r w:rsidRPr="00B46425">
        <w:rPr>
          <w:rFonts w:cstheme="minorHAnsi"/>
          <w:sz w:val="22"/>
          <w:shd w:val="clear" w:color="auto" w:fill="FFFFFF"/>
        </w:rPr>
        <w:t xml:space="preserve"> </w:t>
      </w:r>
      <w:r w:rsidR="008C5F0B" w:rsidRPr="00B46425">
        <w:rPr>
          <w:rFonts w:cstheme="minorHAnsi"/>
          <w:sz w:val="22"/>
          <w:shd w:val="clear" w:color="auto" w:fill="FFFFFF"/>
        </w:rPr>
        <w:t>Interprofessional Student-run Clinic</w:t>
      </w:r>
      <w:r w:rsidRPr="00B46425">
        <w:rPr>
          <w:rFonts w:cstheme="minorHAnsi"/>
          <w:sz w:val="22"/>
          <w:shd w:val="clear" w:color="auto" w:fill="FFFFFF"/>
        </w:rPr>
        <w:t xml:space="preserve">, </w:t>
      </w:r>
      <w:r w:rsidR="008C5F0B" w:rsidRPr="00B46425">
        <w:rPr>
          <w:rFonts w:cstheme="minorHAnsi"/>
          <w:i w:val="0"/>
          <w:sz w:val="22"/>
          <w:shd w:val="clear" w:color="auto" w:fill="FFFFFF"/>
        </w:rPr>
        <w:t>Presenter for Council for Social Work Education Annual Program Meeting</w:t>
      </w:r>
      <w:r w:rsidRPr="00B46425">
        <w:rPr>
          <w:rFonts w:cstheme="minorHAnsi"/>
          <w:i w:val="0"/>
          <w:sz w:val="22"/>
          <w:shd w:val="clear" w:color="auto" w:fill="FFFFFF"/>
        </w:rPr>
        <w:t>.</w:t>
      </w:r>
    </w:p>
    <w:p w14:paraId="40012DB9" w14:textId="77777777" w:rsidR="008C5F0B" w:rsidRPr="00B46425" w:rsidRDefault="008C5F0B" w:rsidP="00EB6DAD">
      <w:pPr>
        <w:pStyle w:val="ItalicHeading"/>
        <w:tabs>
          <w:tab w:val="left" w:pos="8640"/>
        </w:tabs>
        <w:spacing w:line="276" w:lineRule="auto"/>
        <w:ind w:left="720"/>
        <w:rPr>
          <w:rFonts w:cstheme="minorHAnsi"/>
          <w:sz w:val="22"/>
        </w:rPr>
      </w:pPr>
    </w:p>
    <w:p w14:paraId="11DAAAA4" w14:textId="5FBC3544" w:rsidR="009248FC" w:rsidRPr="00B46425" w:rsidRDefault="009248FC" w:rsidP="00EB6DAD">
      <w:pPr>
        <w:pStyle w:val="ItalicHeading"/>
        <w:tabs>
          <w:tab w:val="left" w:pos="8640"/>
        </w:tabs>
        <w:spacing w:line="276" w:lineRule="auto"/>
        <w:ind w:left="720"/>
        <w:rPr>
          <w:rFonts w:cstheme="minorHAnsi"/>
          <w:i w:val="0"/>
          <w:iCs/>
          <w:sz w:val="22"/>
        </w:rPr>
      </w:pPr>
      <w:r w:rsidRPr="00B46425">
        <w:rPr>
          <w:rFonts w:cstheme="minorHAnsi"/>
          <w:i w:val="0"/>
          <w:iCs/>
          <w:sz w:val="22"/>
        </w:rPr>
        <w:t xml:space="preserve">Allen, M. &amp; </w:t>
      </w:r>
      <w:r w:rsidRPr="00B46425">
        <w:rPr>
          <w:rFonts w:cstheme="minorHAnsi"/>
          <w:b/>
          <w:bCs/>
          <w:i w:val="0"/>
          <w:iCs/>
          <w:sz w:val="22"/>
        </w:rPr>
        <w:t xml:space="preserve">Ervin, B. </w:t>
      </w:r>
      <w:r w:rsidRPr="00B46425">
        <w:rPr>
          <w:rFonts w:cstheme="minorHAnsi"/>
          <w:i w:val="0"/>
          <w:iCs/>
          <w:sz w:val="22"/>
        </w:rPr>
        <w:t>(2011).</w:t>
      </w:r>
      <w:r w:rsidRPr="00B46425">
        <w:rPr>
          <w:rFonts w:cstheme="minorHAnsi"/>
          <w:sz w:val="22"/>
        </w:rPr>
        <w:t xml:space="preserve"> </w:t>
      </w:r>
      <w:r w:rsidR="008C5F0B" w:rsidRPr="00B46425">
        <w:rPr>
          <w:rFonts w:cstheme="minorHAnsi"/>
          <w:sz w:val="22"/>
        </w:rPr>
        <w:t xml:space="preserve">Working </w:t>
      </w:r>
      <w:r w:rsidRPr="00B46425">
        <w:rPr>
          <w:rFonts w:cstheme="minorHAnsi"/>
          <w:sz w:val="22"/>
        </w:rPr>
        <w:t>w</w:t>
      </w:r>
      <w:r w:rsidR="008C5F0B" w:rsidRPr="00B46425">
        <w:rPr>
          <w:rFonts w:cstheme="minorHAnsi"/>
          <w:sz w:val="22"/>
        </w:rPr>
        <w:t>ith Families Impacted by Incarceration</w:t>
      </w:r>
      <w:r w:rsidRPr="00B46425">
        <w:rPr>
          <w:rFonts w:cstheme="minorHAnsi"/>
          <w:sz w:val="22"/>
        </w:rPr>
        <w:t xml:space="preserve">, </w:t>
      </w:r>
      <w:r w:rsidRPr="00B46425">
        <w:rPr>
          <w:rFonts w:cstheme="minorHAnsi"/>
          <w:i w:val="0"/>
          <w:iCs/>
          <w:sz w:val="22"/>
        </w:rPr>
        <w:t>P</w:t>
      </w:r>
      <w:r w:rsidR="008C5F0B" w:rsidRPr="00B46425">
        <w:rPr>
          <w:rFonts w:cstheme="minorHAnsi"/>
          <w:i w:val="0"/>
          <w:iCs/>
          <w:sz w:val="22"/>
        </w:rPr>
        <w:t>resenter for Child Protective Services Statewide Annual Supervisors Conference</w:t>
      </w:r>
    </w:p>
    <w:p w14:paraId="31F12C74" w14:textId="5BF2EF7E" w:rsidR="008C5F0B" w:rsidRPr="00B46425" w:rsidRDefault="008C5F0B" w:rsidP="00EB6DAD">
      <w:pPr>
        <w:pStyle w:val="ItalicHeading"/>
        <w:tabs>
          <w:tab w:val="left" w:pos="8640"/>
        </w:tabs>
        <w:spacing w:line="276" w:lineRule="auto"/>
        <w:ind w:left="720"/>
        <w:rPr>
          <w:rFonts w:cstheme="minorHAnsi"/>
          <w:sz w:val="22"/>
        </w:rPr>
      </w:pPr>
      <w:r w:rsidRPr="00B46425">
        <w:rPr>
          <w:rFonts w:cstheme="minorHAnsi"/>
          <w:sz w:val="22"/>
        </w:rPr>
        <w:tab/>
      </w:r>
    </w:p>
    <w:p w14:paraId="21A4B1D0" w14:textId="78800C28" w:rsidR="009D30D9" w:rsidRPr="00B46425" w:rsidRDefault="009248FC" w:rsidP="00EB6DAD">
      <w:pPr>
        <w:pStyle w:val="ItalicHeading"/>
        <w:tabs>
          <w:tab w:val="left" w:pos="8640"/>
        </w:tabs>
        <w:spacing w:line="276" w:lineRule="auto"/>
        <w:ind w:left="720"/>
        <w:rPr>
          <w:rFonts w:cstheme="minorHAnsi"/>
          <w:i w:val="0"/>
          <w:iCs/>
          <w:sz w:val="22"/>
        </w:rPr>
      </w:pPr>
      <w:r w:rsidRPr="00B46425">
        <w:rPr>
          <w:rFonts w:cstheme="minorHAnsi"/>
          <w:b/>
          <w:bCs/>
          <w:i w:val="0"/>
          <w:iCs/>
          <w:sz w:val="22"/>
        </w:rPr>
        <w:t>Ervin, B.</w:t>
      </w:r>
      <w:r w:rsidRPr="00B46425">
        <w:rPr>
          <w:rFonts w:cstheme="minorHAnsi"/>
          <w:i w:val="0"/>
          <w:iCs/>
          <w:sz w:val="22"/>
        </w:rPr>
        <w:t xml:space="preserve"> (2009).</w:t>
      </w:r>
      <w:r w:rsidRPr="00B46425">
        <w:rPr>
          <w:rFonts w:cstheme="minorHAnsi"/>
          <w:sz w:val="22"/>
        </w:rPr>
        <w:t xml:space="preserve"> </w:t>
      </w:r>
      <w:r w:rsidR="008C5F0B" w:rsidRPr="00B46425">
        <w:rPr>
          <w:rFonts w:cstheme="minorHAnsi"/>
          <w:sz w:val="22"/>
        </w:rPr>
        <w:t>Evaluation Basics: Understanding the What and Why</w:t>
      </w:r>
      <w:r w:rsidRPr="00B46425">
        <w:rPr>
          <w:rFonts w:cstheme="minorHAnsi"/>
          <w:sz w:val="22"/>
        </w:rPr>
        <w:t xml:space="preserve">, </w:t>
      </w:r>
      <w:r w:rsidR="008C5F0B" w:rsidRPr="00B46425">
        <w:rPr>
          <w:rFonts w:cstheme="minorHAnsi"/>
          <w:i w:val="0"/>
          <w:iCs/>
          <w:sz w:val="22"/>
        </w:rPr>
        <w:t>Presenter for Office of Head Start Healthy Marriage Initiative – National Annual Conference, Washington, DC</w:t>
      </w:r>
      <w:r w:rsidRPr="00B46425">
        <w:rPr>
          <w:rFonts w:cstheme="minorHAnsi"/>
          <w:i w:val="0"/>
          <w:iCs/>
          <w:sz w:val="22"/>
        </w:rPr>
        <w:t>.</w:t>
      </w:r>
    </w:p>
    <w:p w14:paraId="635F538A" w14:textId="77777777" w:rsidR="004512AE" w:rsidRPr="00B46425" w:rsidRDefault="004512AE" w:rsidP="00EB6DAD">
      <w:pPr>
        <w:pStyle w:val="ItalicHeading"/>
        <w:tabs>
          <w:tab w:val="left" w:pos="8640"/>
        </w:tabs>
        <w:spacing w:line="276" w:lineRule="auto"/>
        <w:ind w:left="720"/>
        <w:rPr>
          <w:rFonts w:cstheme="minorHAnsi"/>
          <w:i w:val="0"/>
          <w:iCs/>
          <w:sz w:val="22"/>
        </w:rPr>
      </w:pPr>
    </w:p>
    <w:p w14:paraId="00B6F8E5" w14:textId="15BE4E0D" w:rsidR="004512AE" w:rsidRPr="00B46425" w:rsidRDefault="004512AE" w:rsidP="00EB6DAD">
      <w:pPr>
        <w:spacing w:line="276" w:lineRule="auto"/>
        <w:rPr>
          <w:rFonts w:asciiTheme="minorHAnsi" w:hAnsiTheme="minorHAnsi" w:cstheme="minorHAnsi"/>
          <w:sz w:val="22"/>
          <w:szCs w:val="22"/>
        </w:rPr>
      </w:pPr>
      <w:r w:rsidRPr="00B46425">
        <w:rPr>
          <w:rFonts w:asciiTheme="minorHAnsi" w:hAnsiTheme="minorHAnsi" w:cstheme="minorHAnsi"/>
          <w:b/>
          <w:sz w:val="28"/>
          <w:szCs w:val="28"/>
        </w:rPr>
        <w:t xml:space="preserve">PUBLICATIONS </w:t>
      </w:r>
      <w:r w:rsidRPr="00B46425">
        <w:rPr>
          <w:rFonts w:asciiTheme="minorHAnsi" w:hAnsiTheme="minorHAnsi" w:cstheme="minorHAnsi"/>
          <w:sz w:val="22"/>
          <w:szCs w:val="22"/>
        </w:rPr>
        <w:t>(underlined names represent students)</w:t>
      </w:r>
    </w:p>
    <w:p w14:paraId="06770FEF" w14:textId="77777777" w:rsidR="004512AE" w:rsidRPr="00B46425" w:rsidRDefault="006636C6" w:rsidP="00EB6DAD">
      <w:pPr>
        <w:spacing w:line="276" w:lineRule="auto"/>
        <w:jc w:val="center"/>
        <w:rPr>
          <w:rFonts w:asciiTheme="minorHAnsi" w:hAnsiTheme="minorHAnsi" w:cstheme="minorHAnsi"/>
          <w:b/>
        </w:rPr>
      </w:pPr>
      <w:r>
        <w:rPr>
          <w:rFonts w:asciiTheme="minorHAnsi" w:hAnsiTheme="minorHAnsi" w:cstheme="minorHAnsi"/>
          <w:b/>
        </w:rPr>
        <w:pict w14:anchorId="490C877F">
          <v:rect id="_x0000_i1033" style="width:468pt;height:.75pt" o:hralign="center" o:hrstd="t" o:hr="t" fillcolor="#a0a0a0" stroked="f"/>
        </w:pict>
      </w:r>
    </w:p>
    <w:p w14:paraId="24EE290A" w14:textId="77777777" w:rsidR="00A32A2C" w:rsidRPr="00B46425" w:rsidRDefault="00A32A2C" w:rsidP="0065028E">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shd w:val="clear" w:color="auto" w:fill="FFFFFF"/>
        </w:rPr>
        <w:t xml:space="preserve">Zeien, J., Hanna, J., </w:t>
      </w:r>
      <w:proofErr w:type="spellStart"/>
      <w:r w:rsidRPr="00B46425">
        <w:rPr>
          <w:rFonts w:asciiTheme="minorHAnsi" w:hAnsiTheme="minorHAnsi" w:cstheme="minorHAnsi"/>
          <w:sz w:val="22"/>
          <w:szCs w:val="22"/>
          <w:u w:val="single"/>
          <w:shd w:val="clear" w:color="auto" w:fill="FFFFFF"/>
        </w:rPr>
        <w:t>Puracan</w:t>
      </w:r>
      <w:proofErr w:type="spellEnd"/>
      <w:r w:rsidRPr="00B46425">
        <w:rPr>
          <w:rFonts w:asciiTheme="minorHAnsi" w:hAnsiTheme="minorHAnsi" w:cstheme="minorHAnsi"/>
          <w:sz w:val="22"/>
          <w:szCs w:val="22"/>
          <w:u w:val="single"/>
          <w:shd w:val="clear" w:color="auto" w:fill="FFFFFF"/>
        </w:rPr>
        <w:t>, J., Yee, S., De Castro, A</w:t>
      </w:r>
      <w:r w:rsidRPr="00B46425">
        <w:rPr>
          <w:rFonts w:asciiTheme="minorHAnsi" w:hAnsiTheme="minorHAnsi" w:cstheme="minorHAnsi"/>
          <w:sz w:val="22"/>
          <w:szCs w:val="22"/>
          <w:shd w:val="clear" w:color="auto" w:fill="FFFFFF"/>
        </w:rPr>
        <w:t xml:space="preserve">., </w:t>
      </w:r>
      <w:r w:rsidRPr="00B46425">
        <w:rPr>
          <w:rFonts w:asciiTheme="minorHAnsi" w:hAnsiTheme="minorHAnsi" w:cstheme="minorHAnsi"/>
          <w:b/>
          <w:bCs/>
          <w:sz w:val="22"/>
          <w:szCs w:val="22"/>
          <w:shd w:val="clear" w:color="auto" w:fill="FFFFFF"/>
        </w:rPr>
        <w:t>Ervin, B</w:t>
      </w:r>
      <w:r w:rsidRPr="00B46425">
        <w:rPr>
          <w:rFonts w:asciiTheme="minorHAnsi" w:hAnsiTheme="minorHAnsi" w:cstheme="minorHAnsi"/>
          <w:sz w:val="22"/>
          <w:szCs w:val="22"/>
          <w:shd w:val="clear" w:color="auto" w:fill="FFFFFF"/>
        </w:rPr>
        <w:t>., Kang, P., Harrell, L., &amp; Hartmark-Hill, J. (2021). Improving health professionals’ and learners’ attitudes towards homeless individuals through street-based outreach. </w:t>
      </w:r>
      <w:r w:rsidRPr="00B46425">
        <w:rPr>
          <w:rFonts w:asciiTheme="minorHAnsi" w:hAnsiTheme="minorHAnsi" w:cstheme="minorHAnsi"/>
          <w:i/>
          <w:iCs/>
          <w:sz w:val="22"/>
          <w:szCs w:val="22"/>
          <w:shd w:val="clear" w:color="auto" w:fill="FFFFFF"/>
        </w:rPr>
        <w:t>Health Education Journal</w:t>
      </w:r>
      <w:r w:rsidRPr="00B46425">
        <w:rPr>
          <w:rFonts w:asciiTheme="minorHAnsi" w:hAnsiTheme="minorHAnsi" w:cstheme="minorHAnsi"/>
          <w:sz w:val="22"/>
          <w:szCs w:val="22"/>
          <w:shd w:val="clear" w:color="auto" w:fill="FFFFFF"/>
        </w:rPr>
        <w:t>, </w:t>
      </w:r>
      <w:r w:rsidRPr="00B46425">
        <w:rPr>
          <w:rFonts w:asciiTheme="minorHAnsi" w:hAnsiTheme="minorHAnsi" w:cstheme="minorHAnsi"/>
          <w:i/>
          <w:iCs/>
          <w:sz w:val="22"/>
          <w:szCs w:val="22"/>
          <w:shd w:val="clear" w:color="auto" w:fill="FFFFFF"/>
        </w:rPr>
        <w:t>80</w:t>
      </w:r>
      <w:r w:rsidRPr="00B46425">
        <w:rPr>
          <w:rFonts w:asciiTheme="minorHAnsi" w:hAnsiTheme="minorHAnsi" w:cstheme="minorHAnsi"/>
          <w:sz w:val="22"/>
          <w:szCs w:val="22"/>
          <w:shd w:val="clear" w:color="auto" w:fill="FFFFFF"/>
        </w:rPr>
        <w:t>(8), 961–973. </w:t>
      </w:r>
      <w:hyperlink r:id="rId11" w:history="1">
        <w:r w:rsidRPr="00B46425">
          <w:rPr>
            <w:rStyle w:val="Hyperlink"/>
            <w:rFonts w:asciiTheme="minorHAnsi" w:hAnsiTheme="minorHAnsi" w:cstheme="minorHAnsi"/>
            <w:color w:val="auto"/>
            <w:sz w:val="22"/>
            <w:szCs w:val="22"/>
            <w:shd w:val="clear" w:color="auto" w:fill="FFFFFF"/>
          </w:rPr>
          <w:t>https://doi.org/10.1177/00178969211037362</w:t>
        </w:r>
      </w:hyperlink>
    </w:p>
    <w:p w14:paraId="5ED6E3AB" w14:textId="079D9C8F" w:rsidR="00A32A2C" w:rsidRPr="00B46425" w:rsidRDefault="002811D8" w:rsidP="00EB6DAD">
      <w:pPr>
        <w:spacing w:line="276" w:lineRule="auto"/>
        <w:rPr>
          <w:rFonts w:asciiTheme="minorHAnsi" w:hAnsiTheme="minorHAnsi" w:cstheme="minorHAnsi"/>
          <w:sz w:val="21"/>
          <w:szCs w:val="21"/>
          <w:shd w:val="clear" w:color="auto" w:fill="FFFFFF"/>
        </w:rPr>
      </w:pPr>
      <w:r w:rsidRPr="00B46425">
        <w:rPr>
          <w:rFonts w:asciiTheme="minorHAnsi" w:hAnsiTheme="minorHAnsi" w:cstheme="minorHAnsi"/>
          <w:sz w:val="21"/>
          <w:szCs w:val="21"/>
          <w:shd w:val="clear" w:color="auto" w:fill="FFFFFF"/>
        </w:rPr>
        <w:t> </w:t>
      </w:r>
    </w:p>
    <w:p w14:paraId="4648F6E2" w14:textId="6C78DDB9" w:rsidR="002811D8" w:rsidRPr="00B46425" w:rsidRDefault="002811D8" w:rsidP="0088298E">
      <w:pPr>
        <w:ind w:left="720"/>
        <w:rPr>
          <w:rFonts w:asciiTheme="minorHAnsi" w:hAnsiTheme="minorHAnsi" w:cstheme="minorHAnsi"/>
          <w:sz w:val="22"/>
          <w:szCs w:val="22"/>
        </w:rPr>
      </w:pPr>
      <w:r w:rsidRPr="00B46425">
        <w:rPr>
          <w:rFonts w:asciiTheme="minorHAnsi" w:hAnsiTheme="minorHAnsi" w:cstheme="minorHAnsi"/>
          <w:sz w:val="22"/>
          <w:szCs w:val="22"/>
        </w:rPr>
        <w:t xml:space="preserve">Zeien, J., Hanna, J., </w:t>
      </w:r>
      <w:proofErr w:type="spellStart"/>
      <w:r w:rsidRPr="00B46425">
        <w:rPr>
          <w:rFonts w:asciiTheme="minorHAnsi" w:hAnsiTheme="minorHAnsi" w:cstheme="minorHAnsi"/>
          <w:sz w:val="22"/>
          <w:szCs w:val="22"/>
          <w:u w:val="single"/>
        </w:rPr>
        <w:t>Puracan</w:t>
      </w:r>
      <w:proofErr w:type="spellEnd"/>
      <w:r w:rsidRPr="00B46425">
        <w:rPr>
          <w:rFonts w:asciiTheme="minorHAnsi" w:hAnsiTheme="minorHAnsi" w:cstheme="minorHAnsi"/>
          <w:sz w:val="22"/>
          <w:szCs w:val="22"/>
          <w:u w:val="single"/>
        </w:rPr>
        <w:t>, J., Yee, S., De Castro, A</w:t>
      </w:r>
      <w:r w:rsidRPr="00B46425">
        <w:rPr>
          <w:rFonts w:asciiTheme="minorHAnsi" w:hAnsiTheme="minorHAnsi" w:cstheme="minorHAnsi"/>
          <w:sz w:val="22"/>
          <w:szCs w:val="22"/>
        </w:rPr>
        <w:t xml:space="preserve">., </w:t>
      </w:r>
      <w:r w:rsidRPr="00B46425">
        <w:rPr>
          <w:rFonts w:asciiTheme="minorHAnsi" w:hAnsiTheme="minorHAnsi" w:cstheme="minorHAnsi"/>
          <w:b/>
          <w:bCs/>
          <w:sz w:val="22"/>
          <w:szCs w:val="22"/>
        </w:rPr>
        <w:t>Ervin, B. J</w:t>
      </w:r>
      <w:r w:rsidRPr="00B46425">
        <w:rPr>
          <w:rFonts w:asciiTheme="minorHAnsi" w:hAnsiTheme="minorHAnsi" w:cstheme="minorHAnsi"/>
          <w:sz w:val="22"/>
          <w:szCs w:val="22"/>
        </w:rPr>
        <w:t>., Kang, P., Harrell, S., &amp; Hartmark-Hill, J. (</w:t>
      </w:r>
      <w:r w:rsidR="007633D1">
        <w:rPr>
          <w:rFonts w:asciiTheme="minorHAnsi" w:hAnsiTheme="minorHAnsi" w:cstheme="minorHAnsi"/>
          <w:sz w:val="22"/>
          <w:szCs w:val="22"/>
        </w:rPr>
        <w:t>2021</w:t>
      </w:r>
      <w:r w:rsidRPr="00B46425">
        <w:rPr>
          <w:rFonts w:asciiTheme="minorHAnsi" w:hAnsiTheme="minorHAnsi" w:cstheme="minorHAnsi"/>
          <w:sz w:val="22"/>
          <w:szCs w:val="22"/>
        </w:rPr>
        <w:t>). Education Without Walls: Using a Street Medicine Program to Provide Interprofessional Education. </w:t>
      </w:r>
      <w:r w:rsidRPr="00B46425">
        <w:rPr>
          <w:rFonts w:asciiTheme="minorHAnsi" w:hAnsiTheme="minorHAnsi" w:cstheme="minorHAnsi"/>
          <w:i/>
          <w:iCs/>
          <w:sz w:val="22"/>
          <w:szCs w:val="22"/>
        </w:rPr>
        <w:t>Journal of Interprofessional Care</w:t>
      </w:r>
      <w:r w:rsidRPr="00B46425">
        <w:rPr>
          <w:rFonts w:asciiTheme="minorHAnsi" w:hAnsiTheme="minorHAnsi" w:cstheme="minorHAnsi"/>
          <w:sz w:val="22"/>
          <w:szCs w:val="22"/>
        </w:rPr>
        <w:t>.</w:t>
      </w:r>
      <w:r w:rsidR="00504A5A" w:rsidRPr="00B46425">
        <w:rPr>
          <w:rFonts w:asciiTheme="minorHAnsi" w:hAnsiTheme="minorHAnsi" w:cstheme="minorHAnsi"/>
          <w:sz w:val="22"/>
          <w:szCs w:val="22"/>
        </w:rPr>
        <w:t xml:space="preserve"> </w:t>
      </w:r>
    </w:p>
    <w:p w14:paraId="7AF36662" w14:textId="66ABBACE" w:rsidR="0088298E" w:rsidRPr="00B46425" w:rsidRDefault="0088298E" w:rsidP="0088298E">
      <w:pPr>
        <w:ind w:left="720"/>
        <w:rPr>
          <w:rFonts w:asciiTheme="minorHAnsi" w:hAnsiTheme="minorHAnsi" w:cstheme="minorHAnsi"/>
          <w:sz w:val="22"/>
          <w:szCs w:val="22"/>
        </w:rPr>
      </w:pPr>
    </w:p>
    <w:p w14:paraId="652A5EC1" w14:textId="36DBFA7A" w:rsidR="0088298E" w:rsidRPr="00B46425" w:rsidRDefault="0088298E" w:rsidP="0065028E">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lastRenderedPageBreak/>
        <w:t xml:space="preserve">Harrell, L., Kennedy, T., </w:t>
      </w:r>
      <w:proofErr w:type="spellStart"/>
      <w:r w:rsidRPr="00B46425">
        <w:rPr>
          <w:rFonts w:asciiTheme="minorHAnsi" w:hAnsiTheme="minorHAnsi" w:cstheme="minorHAnsi"/>
          <w:sz w:val="22"/>
          <w:szCs w:val="22"/>
        </w:rPr>
        <w:t>Foucrier</w:t>
      </w:r>
      <w:proofErr w:type="spellEnd"/>
      <w:r w:rsidRPr="00B46425">
        <w:rPr>
          <w:rFonts w:asciiTheme="minorHAnsi" w:hAnsiTheme="minorHAnsi" w:cstheme="minorHAnsi"/>
          <w:sz w:val="22"/>
          <w:szCs w:val="22"/>
        </w:rPr>
        <w:t xml:space="preserve">, J., Moffett, C., </w:t>
      </w:r>
      <w:r w:rsidRPr="00B46425">
        <w:rPr>
          <w:rFonts w:asciiTheme="minorHAnsi" w:hAnsiTheme="minorHAnsi" w:cstheme="minorHAnsi"/>
          <w:b/>
          <w:bCs/>
          <w:sz w:val="22"/>
          <w:szCs w:val="22"/>
        </w:rPr>
        <w:t>Ervin, B</w:t>
      </w:r>
      <w:r w:rsidRPr="00B46425">
        <w:rPr>
          <w:rFonts w:asciiTheme="minorHAnsi" w:hAnsiTheme="minorHAnsi" w:cstheme="minorHAnsi"/>
          <w:sz w:val="22"/>
          <w:szCs w:val="22"/>
        </w:rPr>
        <w:t xml:space="preserve">., &amp; Rogers, O. (under review). Interprofessional pain management for adults with substance use disorders through an academic-community partnership. </w:t>
      </w:r>
      <w:r w:rsidRPr="00B46425">
        <w:rPr>
          <w:rFonts w:asciiTheme="minorHAnsi" w:hAnsiTheme="minorHAnsi" w:cstheme="minorHAnsi"/>
          <w:i/>
          <w:iCs/>
          <w:sz w:val="22"/>
          <w:szCs w:val="22"/>
        </w:rPr>
        <w:t>Journal of Interprofessional Education and Practice</w:t>
      </w:r>
      <w:r w:rsidRPr="00B46425">
        <w:rPr>
          <w:rFonts w:asciiTheme="minorHAnsi" w:hAnsiTheme="minorHAnsi" w:cstheme="minorHAnsi"/>
          <w:sz w:val="22"/>
          <w:szCs w:val="22"/>
        </w:rPr>
        <w:t>.</w:t>
      </w:r>
    </w:p>
    <w:p w14:paraId="5415713E" w14:textId="358F4611" w:rsidR="004512AE" w:rsidRPr="00B46425" w:rsidRDefault="004512AE" w:rsidP="00EB6DAD">
      <w:pPr>
        <w:pStyle w:val="NormalWeb"/>
        <w:spacing w:before="0" w:beforeAutospacing="0" w:after="0" w:afterAutospacing="0" w:line="276" w:lineRule="auto"/>
        <w:ind w:left="720"/>
        <w:rPr>
          <w:rFonts w:asciiTheme="minorHAnsi" w:hAnsiTheme="minorHAnsi" w:cstheme="minorHAnsi"/>
          <w:sz w:val="22"/>
          <w:szCs w:val="22"/>
          <w:shd w:val="clear" w:color="auto" w:fill="FFFFFF"/>
        </w:rPr>
      </w:pPr>
    </w:p>
    <w:p w14:paraId="0BFDCE76" w14:textId="77777777" w:rsidR="009D30D9" w:rsidRPr="00B46425" w:rsidRDefault="009D30D9" w:rsidP="00EB6DAD">
      <w:pPr>
        <w:spacing w:line="276" w:lineRule="auto"/>
        <w:rPr>
          <w:rFonts w:asciiTheme="minorHAnsi" w:hAnsiTheme="minorHAnsi" w:cstheme="minorHAnsi"/>
          <w:b/>
          <w:sz w:val="28"/>
          <w:szCs w:val="28"/>
        </w:rPr>
      </w:pPr>
      <w:r w:rsidRPr="00B46425">
        <w:rPr>
          <w:rFonts w:asciiTheme="minorHAnsi" w:hAnsiTheme="minorHAnsi" w:cstheme="minorHAnsi"/>
          <w:b/>
          <w:sz w:val="28"/>
          <w:szCs w:val="28"/>
        </w:rPr>
        <w:t>PROFESSIONAL MEMBERSHIPS</w:t>
      </w:r>
    </w:p>
    <w:p w14:paraId="22E63426" w14:textId="77777777" w:rsidR="009D30D9" w:rsidRPr="00B46425" w:rsidRDefault="006636C6" w:rsidP="00EB6DAD">
      <w:pPr>
        <w:spacing w:line="276" w:lineRule="auto"/>
        <w:jc w:val="center"/>
        <w:rPr>
          <w:rFonts w:asciiTheme="minorHAnsi" w:hAnsiTheme="minorHAnsi" w:cstheme="minorHAnsi"/>
          <w:b/>
        </w:rPr>
      </w:pPr>
      <w:r>
        <w:rPr>
          <w:rFonts w:asciiTheme="minorHAnsi" w:hAnsiTheme="minorHAnsi" w:cstheme="minorHAnsi"/>
          <w:b/>
        </w:rPr>
        <w:pict w14:anchorId="66A0BCA5">
          <v:rect id="_x0000_i1034" style="width:468pt;height:.75pt" o:hralign="center" o:hrstd="t" o:hr="t" fillcolor="#a0a0a0" stroked="f"/>
        </w:pict>
      </w:r>
    </w:p>
    <w:p w14:paraId="746B60E1" w14:textId="025FA475" w:rsidR="009D30D9" w:rsidRPr="00B46425" w:rsidRDefault="009D30D9" w:rsidP="00EB6DAD">
      <w:pPr>
        <w:spacing w:line="276" w:lineRule="auto"/>
        <w:ind w:firstLine="720"/>
        <w:rPr>
          <w:rFonts w:asciiTheme="minorHAnsi" w:hAnsiTheme="minorHAnsi" w:cstheme="minorHAnsi"/>
          <w:sz w:val="22"/>
          <w:szCs w:val="22"/>
        </w:rPr>
      </w:pPr>
      <w:r w:rsidRPr="00B46425">
        <w:rPr>
          <w:rFonts w:asciiTheme="minorHAnsi" w:hAnsiTheme="minorHAnsi" w:cstheme="minorHAnsi"/>
          <w:sz w:val="22"/>
          <w:szCs w:val="22"/>
        </w:rPr>
        <w:t>Council for Social Work Education</w:t>
      </w:r>
      <w:r w:rsidR="005E3355" w:rsidRPr="00B46425">
        <w:rPr>
          <w:rFonts w:asciiTheme="minorHAnsi" w:hAnsiTheme="minorHAnsi" w:cstheme="minorHAnsi"/>
          <w:sz w:val="22"/>
          <w:szCs w:val="22"/>
        </w:rPr>
        <w:tab/>
      </w:r>
      <w:r w:rsidR="005E3355" w:rsidRPr="00B46425">
        <w:rPr>
          <w:rFonts w:asciiTheme="minorHAnsi" w:hAnsiTheme="minorHAnsi" w:cstheme="minorHAnsi"/>
          <w:sz w:val="22"/>
          <w:szCs w:val="22"/>
        </w:rPr>
        <w:tab/>
      </w:r>
      <w:r w:rsidR="005E3355" w:rsidRPr="00B46425">
        <w:rPr>
          <w:rFonts w:asciiTheme="minorHAnsi" w:hAnsiTheme="minorHAnsi" w:cstheme="minorHAnsi"/>
          <w:sz w:val="22"/>
          <w:szCs w:val="22"/>
        </w:rPr>
        <w:tab/>
      </w:r>
      <w:r w:rsidR="005E3355" w:rsidRPr="00B46425">
        <w:rPr>
          <w:rFonts w:asciiTheme="minorHAnsi" w:hAnsiTheme="minorHAnsi" w:cstheme="minorHAnsi"/>
          <w:sz w:val="22"/>
          <w:szCs w:val="22"/>
        </w:rPr>
        <w:tab/>
      </w:r>
      <w:r w:rsidR="005E3355" w:rsidRPr="00B46425">
        <w:rPr>
          <w:rFonts w:asciiTheme="minorHAnsi" w:hAnsiTheme="minorHAnsi" w:cstheme="minorHAnsi"/>
          <w:sz w:val="22"/>
          <w:szCs w:val="22"/>
        </w:rPr>
        <w:tab/>
        <w:t xml:space="preserve">      2016-2020</w:t>
      </w:r>
    </w:p>
    <w:p w14:paraId="2A34CC62" w14:textId="40B6FE09" w:rsidR="005E3355" w:rsidRPr="00B46425" w:rsidRDefault="00AE6D95" w:rsidP="00EB6DAD">
      <w:pPr>
        <w:spacing w:line="276" w:lineRule="auto"/>
        <w:ind w:firstLine="720"/>
        <w:rPr>
          <w:rFonts w:asciiTheme="minorHAnsi" w:hAnsiTheme="minorHAnsi" w:cstheme="minorHAnsi"/>
          <w:sz w:val="22"/>
          <w:szCs w:val="22"/>
        </w:rPr>
      </w:pPr>
      <w:r w:rsidRPr="00B46425">
        <w:rPr>
          <w:rFonts w:asciiTheme="minorHAnsi" w:hAnsiTheme="minorHAnsi" w:cstheme="minorHAnsi"/>
          <w:sz w:val="22"/>
          <w:szCs w:val="22"/>
        </w:rPr>
        <w:t>Founders Club Member – National Center for Interprofessional Practice</w:t>
      </w:r>
      <w:r w:rsidRPr="00B46425">
        <w:rPr>
          <w:rFonts w:asciiTheme="minorHAnsi" w:hAnsiTheme="minorHAnsi" w:cstheme="minorHAnsi"/>
          <w:sz w:val="22"/>
          <w:szCs w:val="22"/>
        </w:rPr>
        <w:tab/>
      </w:r>
    </w:p>
    <w:p w14:paraId="2C6168B1" w14:textId="2206F6ED" w:rsidR="00AE6D95" w:rsidRPr="00B46425" w:rsidRDefault="00AE6D95" w:rsidP="00EB6DAD">
      <w:pPr>
        <w:spacing w:line="276" w:lineRule="auto"/>
        <w:ind w:firstLine="720"/>
        <w:rPr>
          <w:rFonts w:asciiTheme="minorHAnsi" w:hAnsiTheme="minorHAnsi" w:cstheme="minorHAnsi"/>
          <w:sz w:val="22"/>
          <w:szCs w:val="22"/>
        </w:rPr>
      </w:pPr>
      <w:r w:rsidRPr="00B46425">
        <w:rPr>
          <w:rFonts w:asciiTheme="minorHAnsi" w:hAnsiTheme="minorHAnsi" w:cstheme="minorHAnsi"/>
          <w:sz w:val="22"/>
          <w:szCs w:val="22"/>
        </w:rPr>
        <w:tab/>
        <w:t>&amp; Education</w:t>
      </w:r>
      <w:r w:rsidRPr="00B46425">
        <w:rPr>
          <w:rFonts w:asciiTheme="minorHAnsi" w:hAnsiTheme="minorHAnsi" w:cstheme="minorHAnsi"/>
          <w:sz w:val="22"/>
          <w:szCs w:val="22"/>
        </w:rPr>
        <w:tab/>
      </w:r>
      <w:r w:rsidRPr="00B46425">
        <w:rPr>
          <w:rFonts w:asciiTheme="minorHAnsi" w:hAnsiTheme="minorHAnsi" w:cstheme="minorHAnsi"/>
          <w:sz w:val="22"/>
          <w:szCs w:val="22"/>
        </w:rPr>
        <w:tab/>
      </w:r>
      <w:r w:rsidRPr="00B46425">
        <w:rPr>
          <w:rFonts w:asciiTheme="minorHAnsi" w:hAnsiTheme="minorHAnsi" w:cstheme="minorHAnsi"/>
          <w:sz w:val="22"/>
          <w:szCs w:val="22"/>
        </w:rPr>
        <w:tab/>
      </w:r>
      <w:r w:rsidRPr="00B46425">
        <w:rPr>
          <w:rFonts w:asciiTheme="minorHAnsi" w:hAnsiTheme="minorHAnsi" w:cstheme="minorHAnsi"/>
          <w:sz w:val="22"/>
          <w:szCs w:val="22"/>
        </w:rPr>
        <w:tab/>
      </w:r>
      <w:r w:rsidRPr="00B46425">
        <w:rPr>
          <w:rFonts w:asciiTheme="minorHAnsi" w:hAnsiTheme="minorHAnsi" w:cstheme="minorHAnsi"/>
          <w:sz w:val="22"/>
          <w:szCs w:val="22"/>
        </w:rPr>
        <w:tab/>
      </w:r>
      <w:r w:rsidRPr="00B46425">
        <w:rPr>
          <w:rFonts w:asciiTheme="minorHAnsi" w:hAnsiTheme="minorHAnsi" w:cstheme="minorHAnsi"/>
          <w:sz w:val="22"/>
          <w:szCs w:val="22"/>
        </w:rPr>
        <w:tab/>
      </w:r>
      <w:r w:rsidRPr="00B46425">
        <w:rPr>
          <w:rFonts w:asciiTheme="minorHAnsi" w:hAnsiTheme="minorHAnsi" w:cstheme="minorHAnsi"/>
          <w:sz w:val="22"/>
          <w:szCs w:val="22"/>
        </w:rPr>
        <w:tab/>
        <w:t xml:space="preserve">      2020-Present</w:t>
      </w:r>
    </w:p>
    <w:p w14:paraId="7996859A" w14:textId="150CA216" w:rsidR="009D30D9" w:rsidRPr="00B46425" w:rsidRDefault="009D30D9" w:rsidP="00EB6DAD">
      <w:pPr>
        <w:spacing w:line="276" w:lineRule="auto"/>
        <w:rPr>
          <w:rFonts w:asciiTheme="minorHAnsi" w:hAnsiTheme="minorHAnsi" w:cstheme="minorHAnsi"/>
          <w:b/>
        </w:rPr>
      </w:pPr>
    </w:p>
    <w:p w14:paraId="2BB183DF" w14:textId="45717E65" w:rsidR="009D30D9" w:rsidRPr="00B46425" w:rsidRDefault="00681B57" w:rsidP="00EB6DAD">
      <w:pPr>
        <w:spacing w:line="276" w:lineRule="auto"/>
        <w:rPr>
          <w:rFonts w:asciiTheme="minorHAnsi" w:hAnsiTheme="minorHAnsi" w:cstheme="minorHAnsi"/>
          <w:b/>
          <w:sz w:val="28"/>
          <w:szCs w:val="28"/>
        </w:rPr>
      </w:pPr>
      <w:r w:rsidRPr="00B46425">
        <w:rPr>
          <w:rFonts w:asciiTheme="minorHAnsi" w:hAnsiTheme="minorHAnsi" w:cstheme="minorHAnsi"/>
          <w:b/>
          <w:sz w:val="28"/>
          <w:szCs w:val="28"/>
        </w:rPr>
        <w:t>SPECIALIZED TRAINING</w:t>
      </w:r>
    </w:p>
    <w:p w14:paraId="541CCDD7" w14:textId="77777777" w:rsidR="009D30D9" w:rsidRPr="00B46425" w:rsidRDefault="006636C6" w:rsidP="00EB6DAD">
      <w:pPr>
        <w:spacing w:line="276" w:lineRule="auto"/>
        <w:jc w:val="center"/>
        <w:rPr>
          <w:rFonts w:asciiTheme="minorHAnsi" w:hAnsiTheme="minorHAnsi" w:cstheme="minorHAnsi"/>
          <w:b/>
        </w:rPr>
      </w:pPr>
      <w:r>
        <w:rPr>
          <w:rFonts w:asciiTheme="minorHAnsi" w:hAnsiTheme="minorHAnsi" w:cstheme="minorHAnsi"/>
          <w:b/>
        </w:rPr>
        <w:pict w14:anchorId="10A8360D">
          <v:rect id="_x0000_i1035" style="width:468pt;height:.75pt" o:hralign="center" o:hrstd="t" o:hr="t" fillcolor="#a0a0a0" stroked="f"/>
        </w:pict>
      </w:r>
    </w:p>
    <w:p w14:paraId="462970EF" w14:textId="37D58D61" w:rsidR="00727E36" w:rsidRPr="00B46425" w:rsidRDefault="00727E36" w:rsidP="00EB6DAD">
      <w:pPr>
        <w:tabs>
          <w:tab w:val="left" w:pos="7560"/>
          <w:tab w:val="left" w:pos="8640"/>
        </w:tabs>
        <w:spacing w:line="276" w:lineRule="auto"/>
        <w:ind w:left="720"/>
        <w:rPr>
          <w:rFonts w:asciiTheme="minorHAnsi" w:hAnsiTheme="minorHAnsi" w:cstheme="minorHAnsi"/>
          <w:spacing w:val="3"/>
          <w:sz w:val="22"/>
          <w:szCs w:val="22"/>
          <w:shd w:val="clear" w:color="auto" w:fill="FFFFFF"/>
        </w:rPr>
      </w:pPr>
      <w:r w:rsidRPr="00B46425">
        <w:rPr>
          <w:rFonts w:asciiTheme="minorHAnsi" w:hAnsiTheme="minorHAnsi" w:cstheme="minorHAnsi"/>
          <w:spacing w:val="3"/>
          <w:sz w:val="22"/>
          <w:szCs w:val="22"/>
          <w:shd w:val="clear" w:color="auto" w:fill="FFFFFF"/>
        </w:rPr>
        <w:t>Housing is Health: The Impact of Supportive Housing</w:t>
      </w:r>
      <w:r w:rsidR="006445B2" w:rsidRPr="00B46425">
        <w:rPr>
          <w:rFonts w:asciiTheme="minorHAnsi" w:hAnsiTheme="minorHAnsi" w:cstheme="minorHAnsi"/>
          <w:spacing w:val="3"/>
          <w:sz w:val="22"/>
          <w:szCs w:val="22"/>
          <w:shd w:val="clear" w:color="auto" w:fill="FFFFFF"/>
        </w:rPr>
        <w:t xml:space="preserve"> on the </w:t>
      </w:r>
    </w:p>
    <w:p w14:paraId="169D8A06" w14:textId="1A7256F0" w:rsidR="006445B2" w:rsidRPr="00B46425" w:rsidRDefault="006445B2" w:rsidP="00EB6DAD">
      <w:pPr>
        <w:tabs>
          <w:tab w:val="left" w:pos="7560"/>
          <w:tab w:val="left" w:pos="8640"/>
        </w:tabs>
        <w:spacing w:line="276" w:lineRule="auto"/>
        <w:ind w:left="720"/>
        <w:rPr>
          <w:rFonts w:asciiTheme="minorHAnsi" w:hAnsiTheme="minorHAnsi" w:cstheme="minorHAnsi"/>
          <w:spacing w:val="3"/>
          <w:sz w:val="22"/>
          <w:szCs w:val="22"/>
          <w:shd w:val="clear" w:color="auto" w:fill="FFFFFF"/>
        </w:rPr>
      </w:pPr>
      <w:r w:rsidRPr="00B46425">
        <w:rPr>
          <w:rFonts w:asciiTheme="minorHAnsi" w:hAnsiTheme="minorHAnsi" w:cstheme="minorHAnsi"/>
          <w:spacing w:val="3"/>
          <w:sz w:val="22"/>
          <w:szCs w:val="22"/>
          <w:shd w:val="clear" w:color="auto" w:fill="FFFFFF"/>
        </w:rPr>
        <w:t xml:space="preserve">         Costs of Chronic Mental Illness</w:t>
      </w:r>
      <w:r w:rsidRPr="00B46425">
        <w:rPr>
          <w:rFonts w:asciiTheme="minorHAnsi" w:hAnsiTheme="minorHAnsi" w:cstheme="minorHAnsi"/>
          <w:spacing w:val="3"/>
          <w:sz w:val="22"/>
          <w:szCs w:val="22"/>
          <w:shd w:val="clear" w:color="auto" w:fill="FFFFFF"/>
        </w:rPr>
        <w:tab/>
        <w:t>2021</w:t>
      </w:r>
    </w:p>
    <w:p w14:paraId="31C0B96A" w14:textId="2984F5FF" w:rsidR="00727E36" w:rsidRPr="00B46425" w:rsidRDefault="00727E36" w:rsidP="00EB6DAD">
      <w:pPr>
        <w:tabs>
          <w:tab w:val="left" w:pos="7560"/>
          <w:tab w:val="left" w:pos="8640"/>
        </w:tabs>
        <w:spacing w:line="276" w:lineRule="auto"/>
        <w:ind w:left="720"/>
        <w:rPr>
          <w:rFonts w:asciiTheme="minorHAnsi" w:hAnsiTheme="minorHAnsi" w:cstheme="minorHAnsi"/>
          <w:spacing w:val="3"/>
          <w:sz w:val="22"/>
          <w:szCs w:val="22"/>
          <w:shd w:val="clear" w:color="auto" w:fill="FFFFFF"/>
        </w:rPr>
      </w:pPr>
      <w:r w:rsidRPr="00B46425">
        <w:rPr>
          <w:rFonts w:asciiTheme="minorHAnsi" w:hAnsiTheme="minorHAnsi" w:cstheme="minorHAnsi"/>
          <w:spacing w:val="3"/>
          <w:sz w:val="22"/>
          <w:szCs w:val="22"/>
          <w:shd w:val="clear" w:color="auto" w:fill="FFFFFF"/>
        </w:rPr>
        <w:t>Implicit Bias and Microag</w:t>
      </w:r>
      <w:r w:rsidR="0037434D" w:rsidRPr="00B46425">
        <w:rPr>
          <w:rFonts w:asciiTheme="minorHAnsi" w:hAnsiTheme="minorHAnsi" w:cstheme="minorHAnsi"/>
          <w:spacing w:val="3"/>
          <w:sz w:val="22"/>
          <w:szCs w:val="22"/>
          <w:shd w:val="clear" w:color="auto" w:fill="FFFFFF"/>
        </w:rPr>
        <w:t>g</w:t>
      </w:r>
      <w:r w:rsidRPr="00B46425">
        <w:rPr>
          <w:rFonts w:asciiTheme="minorHAnsi" w:hAnsiTheme="minorHAnsi" w:cstheme="minorHAnsi"/>
          <w:spacing w:val="3"/>
          <w:sz w:val="22"/>
          <w:szCs w:val="22"/>
          <w:shd w:val="clear" w:color="auto" w:fill="FFFFFF"/>
        </w:rPr>
        <w:t>ressions</w:t>
      </w:r>
      <w:r w:rsidRPr="00B46425">
        <w:rPr>
          <w:rFonts w:asciiTheme="minorHAnsi" w:hAnsiTheme="minorHAnsi" w:cstheme="minorHAnsi"/>
          <w:spacing w:val="3"/>
          <w:sz w:val="22"/>
          <w:szCs w:val="22"/>
          <w:shd w:val="clear" w:color="auto" w:fill="FFFFFF"/>
        </w:rPr>
        <w:tab/>
        <w:t>2021</w:t>
      </w:r>
    </w:p>
    <w:p w14:paraId="4AAB6EAC" w14:textId="7604D087" w:rsidR="00727E36" w:rsidRPr="00B46425" w:rsidRDefault="00727E36" w:rsidP="00EB6DAD">
      <w:pPr>
        <w:tabs>
          <w:tab w:val="left" w:pos="7560"/>
          <w:tab w:val="left" w:pos="8640"/>
        </w:tabs>
        <w:spacing w:line="276" w:lineRule="auto"/>
        <w:ind w:left="720"/>
        <w:rPr>
          <w:rFonts w:asciiTheme="minorHAnsi" w:hAnsiTheme="minorHAnsi" w:cstheme="minorHAnsi"/>
          <w:spacing w:val="3"/>
          <w:sz w:val="22"/>
          <w:szCs w:val="22"/>
          <w:shd w:val="clear" w:color="auto" w:fill="FFFFFF"/>
        </w:rPr>
      </w:pPr>
      <w:r w:rsidRPr="00B46425">
        <w:rPr>
          <w:rFonts w:asciiTheme="minorHAnsi" w:hAnsiTheme="minorHAnsi" w:cstheme="minorHAnsi"/>
          <w:spacing w:val="3"/>
          <w:sz w:val="22"/>
          <w:szCs w:val="22"/>
          <w:shd w:val="clear" w:color="auto" w:fill="FFFFFF"/>
        </w:rPr>
        <w:t>Telehealth and the Future of Mental Health Services</w:t>
      </w:r>
      <w:r w:rsidRPr="00B46425">
        <w:rPr>
          <w:rFonts w:asciiTheme="minorHAnsi" w:hAnsiTheme="minorHAnsi" w:cstheme="minorHAnsi"/>
          <w:spacing w:val="3"/>
          <w:sz w:val="22"/>
          <w:szCs w:val="22"/>
          <w:shd w:val="clear" w:color="auto" w:fill="FFFFFF"/>
        </w:rPr>
        <w:tab/>
        <w:t>2021</w:t>
      </w:r>
    </w:p>
    <w:p w14:paraId="5785464C" w14:textId="197222BD" w:rsidR="00727E36" w:rsidRPr="00B46425" w:rsidRDefault="00727E36" w:rsidP="00EB6DAD">
      <w:pPr>
        <w:tabs>
          <w:tab w:val="left" w:pos="7560"/>
          <w:tab w:val="left" w:pos="8640"/>
        </w:tabs>
        <w:spacing w:line="276" w:lineRule="auto"/>
        <w:ind w:left="720"/>
        <w:rPr>
          <w:rFonts w:asciiTheme="minorHAnsi" w:hAnsiTheme="minorHAnsi" w:cstheme="minorHAnsi"/>
        </w:rPr>
      </w:pPr>
      <w:r w:rsidRPr="00B46425">
        <w:rPr>
          <w:rFonts w:asciiTheme="minorHAnsi" w:hAnsiTheme="minorHAnsi" w:cstheme="minorHAnsi"/>
          <w:spacing w:val="3"/>
          <w:sz w:val="22"/>
          <w:szCs w:val="22"/>
          <w:shd w:val="clear" w:color="auto" w:fill="FFFFFF"/>
        </w:rPr>
        <w:t>Boosting Student Engagement in Remote &amp; Online Classes</w:t>
      </w:r>
      <w:r w:rsidRPr="00B46425">
        <w:rPr>
          <w:rFonts w:asciiTheme="minorHAnsi" w:hAnsiTheme="minorHAnsi" w:cstheme="minorHAnsi"/>
          <w:spacing w:val="3"/>
          <w:sz w:val="22"/>
          <w:szCs w:val="22"/>
          <w:shd w:val="clear" w:color="auto" w:fill="FFFFFF"/>
        </w:rPr>
        <w:tab/>
        <w:t>2021</w:t>
      </w:r>
    </w:p>
    <w:p w14:paraId="0ECCDFC8" w14:textId="2D209F1F" w:rsidR="0018714F" w:rsidRPr="00B46425" w:rsidRDefault="0018714F"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Implementing Primary Care Behavioral Health &amp; Substance Use Services</w:t>
      </w:r>
    </w:p>
    <w:p w14:paraId="2FFDB915" w14:textId="1FA82756" w:rsidR="0018714F" w:rsidRPr="00B46425" w:rsidRDefault="0018714F"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         Under One Roof</w:t>
      </w:r>
      <w:r w:rsidRPr="00B46425">
        <w:rPr>
          <w:rFonts w:asciiTheme="minorHAnsi" w:hAnsiTheme="minorHAnsi" w:cstheme="minorHAnsi"/>
          <w:sz w:val="22"/>
          <w:szCs w:val="22"/>
        </w:rPr>
        <w:tab/>
        <w:t>2020</w:t>
      </w:r>
    </w:p>
    <w:p w14:paraId="10F9C937" w14:textId="2A866F78" w:rsidR="0018714F" w:rsidRPr="00B46425" w:rsidRDefault="0018714F"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Mental Health Care for Transgender &amp; Gender-Diverse Communities</w:t>
      </w:r>
      <w:r w:rsidRPr="00B46425">
        <w:rPr>
          <w:rFonts w:asciiTheme="minorHAnsi" w:hAnsiTheme="minorHAnsi" w:cstheme="minorHAnsi"/>
          <w:sz w:val="22"/>
          <w:szCs w:val="22"/>
        </w:rPr>
        <w:tab/>
        <w:t>2020</w:t>
      </w:r>
    </w:p>
    <w:p w14:paraId="3CEDEA8F" w14:textId="693CF8E2" w:rsidR="00207B08" w:rsidRPr="00B46425" w:rsidRDefault="00207B08"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Understanding Homelessness, the Opioid Epidemic and Effective</w:t>
      </w:r>
    </w:p>
    <w:p w14:paraId="6324F87A" w14:textId="06831073" w:rsidR="00207B08" w:rsidRPr="00B46425" w:rsidRDefault="00207B08"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          Interventions                                                                                                        2020</w:t>
      </w:r>
    </w:p>
    <w:p w14:paraId="026F2058" w14:textId="2680A5D6" w:rsidR="00207B08" w:rsidRPr="00B46425" w:rsidRDefault="00207B08"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Recovery </w:t>
      </w:r>
      <w:r w:rsidR="00202464" w:rsidRPr="00B46425">
        <w:rPr>
          <w:rFonts w:asciiTheme="minorHAnsi" w:hAnsiTheme="minorHAnsi" w:cstheme="minorHAnsi"/>
          <w:sz w:val="22"/>
          <w:szCs w:val="22"/>
        </w:rPr>
        <w:t>from</w:t>
      </w:r>
      <w:r w:rsidRPr="00B46425">
        <w:rPr>
          <w:rFonts w:asciiTheme="minorHAnsi" w:hAnsiTheme="minorHAnsi" w:cstheme="minorHAnsi"/>
          <w:sz w:val="22"/>
          <w:szCs w:val="22"/>
        </w:rPr>
        <w:t xml:space="preserve"> Substance Use Disorders and Homelessness</w:t>
      </w:r>
      <w:r w:rsidRPr="00B46425">
        <w:rPr>
          <w:rFonts w:asciiTheme="minorHAnsi" w:hAnsiTheme="minorHAnsi" w:cstheme="minorHAnsi"/>
          <w:sz w:val="22"/>
          <w:szCs w:val="22"/>
        </w:rPr>
        <w:tab/>
        <w:t>2020</w:t>
      </w:r>
    </w:p>
    <w:p w14:paraId="14CB4DA1" w14:textId="513AFB03" w:rsidR="0018714F" w:rsidRPr="00B46425" w:rsidRDefault="0018714F"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Addressing Race-Based Stress in Therapy with Black Clients</w:t>
      </w:r>
      <w:r w:rsidRPr="00B46425">
        <w:rPr>
          <w:rFonts w:asciiTheme="minorHAnsi" w:hAnsiTheme="minorHAnsi" w:cstheme="minorHAnsi"/>
          <w:sz w:val="22"/>
          <w:szCs w:val="22"/>
        </w:rPr>
        <w:tab/>
        <w:t>2020</w:t>
      </w:r>
    </w:p>
    <w:p w14:paraId="4C1BA0F0" w14:textId="3C83291C"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Trauma-Informed Care</w:t>
      </w:r>
      <w:r w:rsidRPr="00B46425">
        <w:rPr>
          <w:rFonts w:asciiTheme="minorHAnsi" w:hAnsiTheme="minorHAnsi" w:cstheme="minorHAnsi"/>
          <w:sz w:val="22"/>
          <w:szCs w:val="22"/>
        </w:rPr>
        <w:tab/>
        <w:t>2019</w:t>
      </w:r>
    </w:p>
    <w:p w14:paraId="5AF9E988"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Advanced Motivational Interviewing</w:t>
      </w:r>
      <w:r w:rsidRPr="00B46425">
        <w:rPr>
          <w:rFonts w:asciiTheme="minorHAnsi" w:hAnsiTheme="minorHAnsi" w:cstheme="minorHAnsi"/>
          <w:sz w:val="22"/>
          <w:szCs w:val="22"/>
        </w:rPr>
        <w:tab/>
        <w:t>2019</w:t>
      </w:r>
    </w:p>
    <w:p w14:paraId="4080F826"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Medication Assisted Treatment</w:t>
      </w:r>
      <w:r w:rsidRPr="00B46425">
        <w:rPr>
          <w:rFonts w:asciiTheme="minorHAnsi" w:hAnsiTheme="minorHAnsi" w:cstheme="minorHAnsi"/>
          <w:sz w:val="22"/>
          <w:szCs w:val="22"/>
        </w:rPr>
        <w:tab/>
        <w:t>2019</w:t>
      </w:r>
    </w:p>
    <w:p w14:paraId="2EBC994E"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Arizona Interprofessional Practice and Education Conference </w:t>
      </w:r>
      <w:r w:rsidRPr="00B46425">
        <w:rPr>
          <w:rFonts w:asciiTheme="minorHAnsi" w:hAnsiTheme="minorHAnsi" w:cstheme="minorHAnsi"/>
          <w:sz w:val="22"/>
          <w:szCs w:val="22"/>
        </w:rPr>
        <w:tab/>
        <w:t>2018</w:t>
      </w:r>
    </w:p>
    <w:p w14:paraId="14521477"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Understanding the Health and Wellbeing of Homeless People Training</w:t>
      </w:r>
      <w:r w:rsidRPr="00B46425">
        <w:rPr>
          <w:rFonts w:asciiTheme="minorHAnsi" w:hAnsiTheme="minorHAnsi" w:cstheme="minorHAnsi"/>
          <w:sz w:val="22"/>
          <w:szCs w:val="22"/>
        </w:rPr>
        <w:tab/>
        <w:t>2017</w:t>
      </w:r>
    </w:p>
    <w:p w14:paraId="2BE7C584"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A New Era for Field Units: Responding to Student and Societal Needs </w:t>
      </w:r>
      <w:r w:rsidRPr="00B46425">
        <w:rPr>
          <w:rFonts w:asciiTheme="minorHAnsi" w:hAnsiTheme="minorHAnsi" w:cstheme="minorHAnsi"/>
          <w:sz w:val="22"/>
          <w:szCs w:val="22"/>
        </w:rPr>
        <w:tab/>
        <w:t>2017</w:t>
      </w:r>
    </w:p>
    <w:p w14:paraId="759119D7"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Managing Your Blackboard Course Training</w:t>
      </w:r>
      <w:r w:rsidRPr="00B46425">
        <w:rPr>
          <w:rFonts w:asciiTheme="minorHAnsi" w:hAnsiTheme="minorHAnsi" w:cstheme="minorHAnsi"/>
          <w:sz w:val="22"/>
          <w:szCs w:val="22"/>
        </w:rPr>
        <w:tab/>
        <w:t>2017</w:t>
      </w:r>
    </w:p>
    <w:p w14:paraId="5A99327B"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Fair Use: In the Classroom Training</w:t>
      </w:r>
      <w:r w:rsidRPr="00B46425">
        <w:rPr>
          <w:rFonts w:asciiTheme="minorHAnsi" w:hAnsiTheme="minorHAnsi" w:cstheme="minorHAnsi"/>
          <w:sz w:val="22"/>
          <w:szCs w:val="22"/>
        </w:rPr>
        <w:tab/>
        <w:t>2017</w:t>
      </w:r>
    </w:p>
    <w:p w14:paraId="42328FBF"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Field Instructor Refresher Training</w:t>
      </w:r>
      <w:r w:rsidRPr="00B46425">
        <w:rPr>
          <w:rFonts w:asciiTheme="minorHAnsi" w:hAnsiTheme="minorHAnsi" w:cstheme="minorHAnsi"/>
          <w:sz w:val="22"/>
          <w:szCs w:val="22"/>
        </w:rPr>
        <w:tab/>
        <w:t>2016</w:t>
      </w:r>
    </w:p>
    <w:p w14:paraId="28C15DEB" w14:textId="1C5BCA85"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Effective Teacher Training 26 </w:t>
      </w:r>
      <w:r w:rsidR="00202464" w:rsidRPr="00B46425">
        <w:rPr>
          <w:rFonts w:asciiTheme="minorHAnsi" w:hAnsiTheme="minorHAnsi" w:cstheme="minorHAnsi"/>
          <w:sz w:val="22"/>
          <w:szCs w:val="22"/>
        </w:rPr>
        <w:t>hrs.</w:t>
      </w:r>
      <w:r w:rsidRPr="00B46425">
        <w:rPr>
          <w:rFonts w:asciiTheme="minorHAnsi" w:hAnsiTheme="minorHAnsi" w:cstheme="minorHAnsi"/>
          <w:sz w:val="22"/>
          <w:szCs w:val="22"/>
        </w:rPr>
        <w:tab/>
        <w:t>2015</w:t>
      </w:r>
    </w:p>
    <w:p w14:paraId="1D3CB772"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Making A Difference – Facilitator Training</w:t>
      </w:r>
      <w:r w:rsidRPr="00B46425">
        <w:rPr>
          <w:rFonts w:asciiTheme="minorHAnsi" w:hAnsiTheme="minorHAnsi" w:cstheme="minorHAnsi"/>
          <w:sz w:val="22"/>
          <w:szCs w:val="22"/>
        </w:rPr>
        <w:tab/>
        <w:t>2013</w:t>
      </w:r>
    </w:p>
    <w:p w14:paraId="3D56574C" w14:textId="26672211"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Teaching Techniques &amp; Brain-based Learning</w:t>
      </w:r>
      <w:r w:rsidRPr="00B46425">
        <w:rPr>
          <w:rFonts w:asciiTheme="minorHAnsi" w:hAnsiTheme="minorHAnsi" w:cstheme="minorHAnsi"/>
          <w:sz w:val="22"/>
          <w:szCs w:val="22"/>
        </w:rPr>
        <w:tab/>
        <w:t>2012</w:t>
      </w:r>
    </w:p>
    <w:p w14:paraId="5D92ABDC" w14:textId="4AE68E3F"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Special Needs and Inclusion of Diverse Abilities</w:t>
      </w:r>
      <w:r w:rsidRPr="00B46425">
        <w:rPr>
          <w:rFonts w:asciiTheme="minorHAnsi" w:hAnsiTheme="minorHAnsi" w:cstheme="minorHAnsi"/>
          <w:sz w:val="22"/>
          <w:szCs w:val="22"/>
        </w:rPr>
        <w:tab/>
        <w:t>2012</w:t>
      </w:r>
    </w:p>
    <w:p w14:paraId="5B085092"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Classroom Behavior Management</w:t>
      </w:r>
      <w:r w:rsidRPr="00B46425">
        <w:rPr>
          <w:rFonts w:asciiTheme="minorHAnsi" w:hAnsiTheme="minorHAnsi" w:cstheme="minorHAnsi"/>
          <w:sz w:val="22"/>
          <w:szCs w:val="22"/>
        </w:rPr>
        <w:tab/>
        <w:t>2012</w:t>
      </w:r>
    </w:p>
    <w:p w14:paraId="6907D391"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Engaging Different Learning Styles &amp; Abilities</w:t>
      </w:r>
      <w:r w:rsidRPr="00B46425">
        <w:rPr>
          <w:rFonts w:asciiTheme="minorHAnsi" w:hAnsiTheme="minorHAnsi" w:cstheme="minorHAnsi"/>
          <w:sz w:val="22"/>
          <w:szCs w:val="22"/>
        </w:rPr>
        <w:tab/>
        <w:t>2011</w:t>
      </w:r>
    </w:p>
    <w:p w14:paraId="6C4C5C68"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Motivational Interviewing Certification</w:t>
      </w:r>
      <w:r w:rsidRPr="00B46425">
        <w:rPr>
          <w:rFonts w:asciiTheme="minorHAnsi" w:hAnsiTheme="minorHAnsi" w:cstheme="minorHAnsi"/>
          <w:sz w:val="22"/>
          <w:szCs w:val="22"/>
        </w:rPr>
        <w:tab/>
        <w:t>2011</w:t>
      </w:r>
    </w:p>
    <w:p w14:paraId="4881EFDA"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Train the Trainer Strengths-Based Interviewing</w:t>
      </w:r>
      <w:r w:rsidRPr="00B46425">
        <w:rPr>
          <w:rFonts w:asciiTheme="minorHAnsi" w:hAnsiTheme="minorHAnsi" w:cstheme="minorHAnsi"/>
          <w:sz w:val="22"/>
          <w:szCs w:val="22"/>
        </w:rPr>
        <w:tab/>
        <w:t>2010</w:t>
      </w:r>
    </w:p>
    <w:p w14:paraId="3BDB5197"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lastRenderedPageBreak/>
        <w:t>Strengthening Families Program Facilitator Training</w:t>
      </w:r>
      <w:r w:rsidRPr="00B46425">
        <w:rPr>
          <w:rFonts w:asciiTheme="minorHAnsi" w:hAnsiTheme="minorHAnsi" w:cstheme="minorHAnsi"/>
          <w:sz w:val="22"/>
          <w:szCs w:val="22"/>
        </w:rPr>
        <w:tab/>
        <w:t>2010</w:t>
      </w:r>
      <w:r w:rsidRPr="00B46425">
        <w:rPr>
          <w:rFonts w:asciiTheme="minorHAnsi" w:hAnsiTheme="minorHAnsi" w:cstheme="minorHAnsi"/>
          <w:sz w:val="22"/>
          <w:szCs w:val="22"/>
        </w:rPr>
        <w:tab/>
      </w:r>
      <w:r w:rsidRPr="00B46425">
        <w:rPr>
          <w:rFonts w:asciiTheme="minorHAnsi" w:hAnsiTheme="minorHAnsi" w:cstheme="minorHAnsi"/>
          <w:sz w:val="22"/>
          <w:szCs w:val="22"/>
        </w:rPr>
        <w:tab/>
      </w:r>
    </w:p>
    <w:p w14:paraId="67D5EE10"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Mentoring Makes a Difference: Strengthening Partnerships and</w:t>
      </w:r>
    </w:p>
    <w:p w14:paraId="151ABE59"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 Sustaining Collaborations</w:t>
      </w:r>
      <w:r w:rsidRPr="00B46425">
        <w:rPr>
          <w:rFonts w:asciiTheme="minorHAnsi" w:hAnsiTheme="minorHAnsi" w:cstheme="minorHAnsi"/>
          <w:sz w:val="22"/>
          <w:szCs w:val="22"/>
        </w:rPr>
        <w:tab/>
        <w:t>2010</w:t>
      </w:r>
    </w:p>
    <w:p w14:paraId="3E050A57"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Practical Approach to Establishing an MCP Coalition in Your Area</w:t>
      </w:r>
      <w:r w:rsidRPr="00B46425">
        <w:rPr>
          <w:rFonts w:asciiTheme="minorHAnsi" w:hAnsiTheme="minorHAnsi" w:cstheme="minorHAnsi"/>
          <w:sz w:val="22"/>
          <w:szCs w:val="22"/>
        </w:rPr>
        <w:tab/>
        <w:t>2010</w:t>
      </w:r>
    </w:p>
    <w:p w14:paraId="626A734F"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Working with Children of Incarcerated Parents</w:t>
      </w:r>
      <w:r w:rsidRPr="00B46425">
        <w:rPr>
          <w:rFonts w:asciiTheme="minorHAnsi" w:hAnsiTheme="minorHAnsi" w:cstheme="minorHAnsi"/>
          <w:sz w:val="22"/>
          <w:szCs w:val="22"/>
        </w:rPr>
        <w:tab/>
        <w:t>2010</w:t>
      </w:r>
    </w:p>
    <w:p w14:paraId="28D69762"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Train the Trainer Advanced Group Facilitation</w:t>
      </w:r>
      <w:r w:rsidRPr="00B46425">
        <w:rPr>
          <w:rFonts w:asciiTheme="minorHAnsi" w:hAnsiTheme="minorHAnsi" w:cstheme="minorHAnsi"/>
          <w:sz w:val="22"/>
          <w:szCs w:val="22"/>
        </w:rPr>
        <w:tab/>
        <w:t>2009</w:t>
      </w:r>
    </w:p>
    <w:p w14:paraId="4B7A63D7"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Mentoring Children of Prisoners - New Grantee Orientation and Training</w:t>
      </w:r>
      <w:r w:rsidRPr="00B46425">
        <w:rPr>
          <w:rFonts w:asciiTheme="minorHAnsi" w:hAnsiTheme="minorHAnsi" w:cstheme="minorHAnsi"/>
          <w:sz w:val="22"/>
          <w:szCs w:val="22"/>
        </w:rPr>
        <w:tab/>
        <w:t>2009</w:t>
      </w:r>
    </w:p>
    <w:p w14:paraId="315515C2"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Creating Strong Organization Leadership for Successful </w:t>
      </w:r>
    </w:p>
    <w:p w14:paraId="28308779"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Mentoring Programming</w:t>
      </w:r>
      <w:r w:rsidRPr="00B46425">
        <w:rPr>
          <w:rFonts w:asciiTheme="minorHAnsi" w:hAnsiTheme="minorHAnsi" w:cstheme="minorHAnsi"/>
          <w:sz w:val="22"/>
          <w:szCs w:val="22"/>
        </w:rPr>
        <w:tab/>
        <w:t>2009</w:t>
      </w:r>
    </w:p>
    <w:p w14:paraId="68C9F82F"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Developing and Delivering Training for Mentors</w:t>
      </w:r>
      <w:r w:rsidRPr="00B46425">
        <w:rPr>
          <w:rFonts w:asciiTheme="minorHAnsi" w:hAnsiTheme="minorHAnsi" w:cstheme="minorHAnsi"/>
          <w:sz w:val="22"/>
          <w:szCs w:val="22"/>
        </w:rPr>
        <w:tab/>
        <w:t>2009</w:t>
      </w:r>
      <w:r w:rsidRPr="00B46425">
        <w:rPr>
          <w:rFonts w:asciiTheme="minorHAnsi" w:hAnsiTheme="minorHAnsi" w:cstheme="minorHAnsi"/>
          <w:sz w:val="22"/>
          <w:szCs w:val="22"/>
        </w:rPr>
        <w:tab/>
      </w:r>
      <w:r w:rsidRPr="00B46425">
        <w:rPr>
          <w:rFonts w:asciiTheme="minorHAnsi" w:hAnsiTheme="minorHAnsi" w:cstheme="minorHAnsi"/>
          <w:sz w:val="22"/>
          <w:szCs w:val="22"/>
        </w:rPr>
        <w:tab/>
      </w:r>
    </w:p>
    <w:p w14:paraId="27430B00"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WAIT Training – Certified Instructor</w:t>
      </w:r>
      <w:r w:rsidRPr="00B46425">
        <w:rPr>
          <w:rFonts w:asciiTheme="minorHAnsi" w:hAnsiTheme="minorHAnsi" w:cstheme="minorHAnsi"/>
          <w:sz w:val="22"/>
          <w:szCs w:val="22"/>
        </w:rPr>
        <w:tab/>
        <w:t>2008</w:t>
      </w:r>
    </w:p>
    <w:p w14:paraId="5209D65E"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Within My Reach - Instructor Training</w:t>
      </w:r>
      <w:r w:rsidRPr="00B46425">
        <w:rPr>
          <w:rFonts w:asciiTheme="minorHAnsi" w:hAnsiTheme="minorHAnsi" w:cstheme="minorHAnsi"/>
          <w:sz w:val="22"/>
          <w:szCs w:val="22"/>
        </w:rPr>
        <w:tab/>
        <w:t>2008</w:t>
      </w:r>
    </w:p>
    <w:p w14:paraId="5E71A60B"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Train the Trainer of Child/Family Team Mediation</w:t>
      </w:r>
      <w:r w:rsidRPr="00B46425">
        <w:rPr>
          <w:rFonts w:asciiTheme="minorHAnsi" w:hAnsiTheme="minorHAnsi" w:cstheme="minorHAnsi"/>
          <w:sz w:val="22"/>
          <w:szCs w:val="22"/>
        </w:rPr>
        <w:tab/>
        <w:t>2003</w:t>
      </w:r>
    </w:p>
    <w:p w14:paraId="48FBE24A"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Forensic Interviewing Training</w:t>
      </w:r>
      <w:r w:rsidRPr="00B46425">
        <w:rPr>
          <w:rFonts w:asciiTheme="minorHAnsi" w:hAnsiTheme="minorHAnsi" w:cstheme="minorHAnsi"/>
          <w:sz w:val="22"/>
          <w:szCs w:val="22"/>
        </w:rPr>
        <w:tab/>
        <w:t>2003</w:t>
      </w:r>
    </w:p>
    <w:p w14:paraId="0225191D" w14:textId="77777777" w:rsidR="00681B57" w:rsidRPr="00B46425" w:rsidRDefault="00681B57" w:rsidP="00EB6DAD">
      <w:pPr>
        <w:tabs>
          <w:tab w:val="left" w:pos="7560"/>
          <w:tab w:val="left" w:pos="8640"/>
        </w:tabs>
        <w:spacing w:line="276" w:lineRule="auto"/>
        <w:ind w:firstLine="270"/>
        <w:rPr>
          <w:rFonts w:asciiTheme="minorHAnsi" w:hAnsiTheme="minorHAnsi" w:cstheme="minorHAnsi"/>
          <w:sz w:val="22"/>
          <w:szCs w:val="22"/>
        </w:rPr>
      </w:pPr>
    </w:p>
    <w:p w14:paraId="7097C8DA" w14:textId="1B0A2A18" w:rsidR="00681B57" w:rsidRPr="00B46425" w:rsidRDefault="00681B57" w:rsidP="00EB6DAD">
      <w:pPr>
        <w:spacing w:line="276" w:lineRule="auto"/>
        <w:rPr>
          <w:rFonts w:asciiTheme="minorHAnsi" w:hAnsiTheme="minorHAnsi" w:cstheme="minorHAnsi"/>
          <w:b/>
          <w:sz w:val="28"/>
          <w:szCs w:val="28"/>
        </w:rPr>
      </w:pPr>
      <w:r w:rsidRPr="00B46425">
        <w:rPr>
          <w:rFonts w:asciiTheme="minorHAnsi" w:hAnsiTheme="minorHAnsi" w:cstheme="minorHAnsi"/>
          <w:b/>
          <w:sz w:val="28"/>
          <w:szCs w:val="28"/>
        </w:rPr>
        <w:t>AWARDS &amp; RECOGNITION</w:t>
      </w:r>
    </w:p>
    <w:p w14:paraId="6441140C" w14:textId="0A014D42" w:rsidR="00681B57" w:rsidRPr="00B46425" w:rsidRDefault="006636C6" w:rsidP="00EB6DAD">
      <w:pPr>
        <w:tabs>
          <w:tab w:val="left" w:pos="7560"/>
          <w:tab w:val="left" w:pos="8640"/>
        </w:tabs>
        <w:spacing w:line="276" w:lineRule="auto"/>
        <w:ind w:firstLine="270"/>
        <w:rPr>
          <w:rFonts w:asciiTheme="minorHAnsi" w:hAnsiTheme="minorHAnsi" w:cstheme="minorHAnsi"/>
          <w:b/>
          <w:sz w:val="22"/>
          <w:szCs w:val="22"/>
        </w:rPr>
      </w:pPr>
      <w:r>
        <w:rPr>
          <w:rFonts w:asciiTheme="minorHAnsi" w:hAnsiTheme="minorHAnsi" w:cstheme="minorHAnsi"/>
          <w:b/>
        </w:rPr>
        <w:pict w14:anchorId="4A74145A">
          <v:rect id="_x0000_i1036" style="width:468pt;height:.75pt" o:hralign="center" o:hrstd="t" o:hr="t" fillcolor="#a0a0a0" stroked="f"/>
        </w:pict>
      </w:r>
    </w:p>
    <w:p w14:paraId="7C186DCC" w14:textId="70216BA7" w:rsidR="002B2D5B" w:rsidRPr="00027BB2" w:rsidRDefault="00E3312A" w:rsidP="00EB6DAD">
      <w:pPr>
        <w:tabs>
          <w:tab w:val="left" w:pos="7560"/>
          <w:tab w:val="left" w:pos="8640"/>
        </w:tabs>
        <w:spacing w:line="276" w:lineRule="auto"/>
        <w:ind w:left="720"/>
        <w:rPr>
          <w:rFonts w:asciiTheme="minorHAnsi" w:hAnsiTheme="minorHAnsi" w:cstheme="minorHAnsi"/>
          <w:color w:val="222222"/>
          <w:sz w:val="22"/>
          <w:szCs w:val="22"/>
          <w:shd w:val="clear" w:color="auto" w:fill="FFFFFF"/>
        </w:rPr>
      </w:pPr>
      <w:r w:rsidRPr="00027BB2">
        <w:rPr>
          <w:rFonts w:asciiTheme="minorHAnsi" w:hAnsiTheme="minorHAnsi" w:cstheme="minorHAnsi"/>
          <w:color w:val="222222"/>
          <w:sz w:val="22"/>
          <w:szCs w:val="22"/>
          <w:shd w:val="clear" w:color="auto" w:fill="FFFFFF"/>
        </w:rPr>
        <w:t>Outstanding Instructional Faculty Mentor</w:t>
      </w:r>
      <w:r w:rsidR="00027BB2" w:rsidRPr="00027BB2">
        <w:rPr>
          <w:rFonts w:asciiTheme="minorHAnsi" w:hAnsiTheme="minorHAnsi" w:cstheme="minorHAnsi"/>
          <w:color w:val="222222"/>
          <w:sz w:val="22"/>
          <w:szCs w:val="22"/>
          <w:shd w:val="clear" w:color="auto" w:fill="FFFFFF"/>
        </w:rPr>
        <w:t xml:space="preserve"> Finalist (Decision pending)</w:t>
      </w:r>
      <w:r w:rsidR="00027BB2" w:rsidRPr="00027BB2">
        <w:rPr>
          <w:rFonts w:asciiTheme="minorHAnsi" w:hAnsiTheme="minorHAnsi" w:cstheme="minorHAnsi"/>
          <w:color w:val="222222"/>
          <w:sz w:val="22"/>
          <w:szCs w:val="22"/>
          <w:shd w:val="clear" w:color="auto" w:fill="FFFFFF"/>
        </w:rPr>
        <w:tab/>
        <w:t>2021</w:t>
      </w:r>
    </w:p>
    <w:p w14:paraId="4D2BDADB" w14:textId="48876AE4" w:rsidR="00027BB2" w:rsidRPr="00027BB2" w:rsidRDefault="00027BB2" w:rsidP="00027BB2">
      <w:pPr>
        <w:tabs>
          <w:tab w:val="left" w:pos="7560"/>
          <w:tab w:val="left" w:pos="8640"/>
        </w:tabs>
        <w:spacing w:line="276" w:lineRule="auto"/>
        <w:ind w:left="1080"/>
        <w:rPr>
          <w:rFonts w:asciiTheme="minorHAnsi" w:hAnsiTheme="minorHAnsi" w:cstheme="minorHAnsi"/>
          <w:sz w:val="22"/>
          <w:szCs w:val="22"/>
        </w:rPr>
      </w:pPr>
      <w:r w:rsidRPr="00027BB2">
        <w:rPr>
          <w:rFonts w:asciiTheme="minorHAnsi" w:hAnsiTheme="minorHAnsi" w:cstheme="minorHAnsi"/>
          <w:color w:val="222222"/>
          <w:sz w:val="22"/>
          <w:szCs w:val="22"/>
          <w:shd w:val="clear" w:color="auto" w:fill="FFFFFF"/>
        </w:rPr>
        <w:t>Arizona State University Graduate College</w:t>
      </w:r>
    </w:p>
    <w:p w14:paraId="2FAAF824" w14:textId="4D8ED89A"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Health Professional Preceptor of the Year Award</w:t>
      </w:r>
      <w:r w:rsidRPr="00B46425">
        <w:rPr>
          <w:rFonts w:asciiTheme="minorHAnsi" w:hAnsiTheme="minorHAnsi" w:cstheme="minorHAnsi"/>
          <w:sz w:val="22"/>
          <w:szCs w:val="22"/>
        </w:rPr>
        <w:tab/>
        <w:t>2018</w:t>
      </w:r>
    </w:p>
    <w:p w14:paraId="4CFE3726"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      SHOW – Student Health Outreach for Wellness Community Initiative</w:t>
      </w:r>
    </w:p>
    <w:p w14:paraId="4F967DE0"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Health Professional Preceptor of the Year Award</w:t>
      </w:r>
      <w:r w:rsidRPr="00B46425">
        <w:rPr>
          <w:rFonts w:asciiTheme="minorHAnsi" w:hAnsiTheme="minorHAnsi" w:cstheme="minorHAnsi"/>
          <w:sz w:val="22"/>
          <w:szCs w:val="22"/>
        </w:rPr>
        <w:tab/>
        <w:t>2017</w:t>
      </w:r>
    </w:p>
    <w:p w14:paraId="5B67E8BE"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      SHOW – Student Health Outreach for Wellness Community Initiative</w:t>
      </w:r>
    </w:p>
    <w:p w14:paraId="3C58B038" w14:textId="77777777" w:rsidR="00681B57" w:rsidRPr="00B46425" w:rsidRDefault="00681B57" w:rsidP="00EB6DAD">
      <w:pPr>
        <w:tabs>
          <w:tab w:val="left" w:pos="7560"/>
          <w:tab w:val="left" w:pos="8640"/>
        </w:tabs>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National Recognition from the Office of Head Start for Para Las </w:t>
      </w:r>
      <w:proofErr w:type="spellStart"/>
      <w:r w:rsidRPr="00B46425">
        <w:rPr>
          <w:rFonts w:asciiTheme="minorHAnsi" w:hAnsiTheme="minorHAnsi" w:cstheme="minorHAnsi"/>
          <w:sz w:val="22"/>
          <w:szCs w:val="22"/>
        </w:rPr>
        <w:t>Familias</w:t>
      </w:r>
      <w:proofErr w:type="spellEnd"/>
    </w:p>
    <w:p w14:paraId="4F9E846F" w14:textId="2467AE81" w:rsidR="009D30D9" w:rsidRDefault="00681B57" w:rsidP="00EB6DAD">
      <w:pPr>
        <w:spacing w:line="276" w:lineRule="auto"/>
        <w:ind w:left="720"/>
        <w:rPr>
          <w:rFonts w:asciiTheme="minorHAnsi" w:hAnsiTheme="minorHAnsi" w:cstheme="minorHAnsi"/>
          <w:sz w:val="22"/>
          <w:szCs w:val="22"/>
        </w:rPr>
      </w:pPr>
      <w:r w:rsidRPr="00B46425">
        <w:rPr>
          <w:rFonts w:asciiTheme="minorHAnsi" w:hAnsiTheme="minorHAnsi" w:cstheme="minorHAnsi"/>
          <w:sz w:val="22"/>
          <w:szCs w:val="22"/>
        </w:rPr>
        <w:t xml:space="preserve">      Outstanding Program in the National Healthy Marriage Initiative</w:t>
      </w:r>
      <w:r w:rsidRPr="00B46425">
        <w:rPr>
          <w:rFonts w:asciiTheme="minorHAnsi" w:hAnsiTheme="minorHAnsi" w:cstheme="minorHAnsi"/>
          <w:sz w:val="22"/>
          <w:szCs w:val="22"/>
        </w:rPr>
        <w:tab/>
        <w:t xml:space="preserve">       2010</w:t>
      </w:r>
    </w:p>
    <w:p w14:paraId="3869586F" w14:textId="3C726E8B" w:rsidR="003C1847" w:rsidRDefault="003C1847" w:rsidP="003C1847">
      <w:pPr>
        <w:spacing w:line="276" w:lineRule="auto"/>
        <w:rPr>
          <w:rFonts w:asciiTheme="minorHAnsi" w:hAnsiTheme="minorHAnsi" w:cstheme="minorHAnsi"/>
          <w:sz w:val="22"/>
          <w:szCs w:val="22"/>
        </w:rPr>
      </w:pPr>
    </w:p>
    <w:p w14:paraId="3D871F11" w14:textId="03BFA619" w:rsidR="002B2D5B" w:rsidRDefault="002B2D5B" w:rsidP="00EB6DAD">
      <w:pPr>
        <w:spacing w:line="276" w:lineRule="auto"/>
        <w:ind w:left="720"/>
        <w:rPr>
          <w:rFonts w:asciiTheme="minorHAnsi" w:hAnsiTheme="minorHAnsi" w:cstheme="minorHAnsi"/>
          <w:sz w:val="22"/>
          <w:szCs w:val="22"/>
        </w:rPr>
      </w:pPr>
    </w:p>
    <w:p w14:paraId="6A53B52B" w14:textId="285A1348" w:rsidR="002B2D5B" w:rsidRDefault="002B2D5B" w:rsidP="00EB6DAD">
      <w:pPr>
        <w:spacing w:line="276" w:lineRule="auto"/>
        <w:ind w:left="720"/>
        <w:rPr>
          <w:rFonts w:asciiTheme="minorHAnsi" w:hAnsiTheme="minorHAnsi" w:cstheme="minorHAnsi"/>
          <w:sz w:val="22"/>
          <w:szCs w:val="22"/>
        </w:rPr>
      </w:pPr>
    </w:p>
    <w:p w14:paraId="22A270C6" w14:textId="4CCD1792" w:rsidR="002B2D5B" w:rsidRDefault="002B2D5B" w:rsidP="00EB6DAD">
      <w:pPr>
        <w:spacing w:line="276" w:lineRule="auto"/>
        <w:ind w:left="720"/>
        <w:rPr>
          <w:rFonts w:asciiTheme="minorHAnsi" w:hAnsiTheme="minorHAnsi" w:cstheme="minorHAnsi"/>
          <w:sz w:val="22"/>
          <w:szCs w:val="22"/>
        </w:rPr>
      </w:pPr>
    </w:p>
    <w:sectPr w:rsidR="002B2D5B" w:rsidSect="005546D9">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3585" w14:textId="77777777" w:rsidR="006636C6" w:rsidRDefault="006636C6" w:rsidP="005546D9">
      <w:r>
        <w:separator/>
      </w:r>
    </w:p>
  </w:endnote>
  <w:endnote w:type="continuationSeparator" w:id="0">
    <w:p w14:paraId="5CC6DD38" w14:textId="77777777" w:rsidR="006636C6" w:rsidRDefault="006636C6" w:rsidP="0055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414637"/>
      <w:docPartObj>
        <w:docPartGallery w:val="Page Numbers (Bottom of Page)"/>
        <w:docPartUnique/>
      </w:docPartObj>
    </w:sdtPr>
    <w:sdtEndPr>
      <w:rPr>
        <w:noProof/>
      </w:rPr>
    </w:sdtEndPr>
    <w:sdtContent>
      <w:p w14:paraId="5E64CED3" w14:textId="4F7587E5" w:rsidR="005546D9" w:rsidRDefault="005546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88A6D" w14:textId="77777777" w:rsidR="005546D9" w:rsidRDefault="0055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EC34" w14:textId="77777777" w:rsidR="006636C6" w:rsidRDefault="006636C6" w:rsidP="005546D9">
      <w:r>
        <w:separator/>
      </w:r>
    </w:p>
  </w:footnote>
  <w:footnote w:type="continuationSeparator" w:id="0">
    <w:p w14:paraId="211A35F1" w14:textId="77777777" w:rsidR="006636C6" w:rsidRDefault="006636C6" w:rsidP="00554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CEA8" w14:textId="4A42550F" w:rsidR="005546D9" w:rsidRDefault="005546D9">
    <w:pPr>
      <w:pStyle w:val="Header"/>
    </w:pPr>
    <w:r>
      <w:t>Ervin</w:t>
    </w:r>
  </w:p>
  <w:p w14:paraId="38378E35" w14:textId="77777777" w:rsidR="005546D9" w:rsidRDefault="00554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44F02"/>
    <w:multiLevelType w:val="multilevel"/>
    <w:tmpl w:val="8502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D1E7B"/>
    <w:multiLevelType w:val="multilevel"/>
    <w:tmpl w:val="10A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3184E"/>
    <w:multiLevelType w:val="multilevel"/>
    <w:tmpl w:val="45229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9F"/>
    <w:rsid w:val="000045E1"/>
    <w:rsid w:val="00027BB2"/>
    <w:rsid w:val="00047702"/>
    <w:rsid w:val="00070E66"/>
    <w:rsid w:val="00131D82"/>
    <w:rsid w:val="0018714F"/>
    <w:rsid w:val="001A0459"/>
    <w:rsid w:val="001A1F8B"/>
    <w:rsid w:val="001B3C70"/>
    <w:rsid w:val="001C5158"/>
    <w:rsid w:val="001C76D6"/>
    <w:rsid w:val="001E74BA"/>
    <w:rsid w:val="00202464"/>
    <w:rsid w:val="00206581"/>
    <w:rsid w:val="00207B08"/>
    <w:rsid w:val="002811D8"/>
    <w:rsid w:val="002B2D5B"/>
    <w:rsid w:val="00335D05"/>
    <w:rsid w:val="0037434D"/>
    <w:rsid w:val="003C1847"/>
    <w:rsid w:val="004512AE"/>
    <w:rsid w:val="004D5C37"/>
    <w:rsid w:val="004D7C11"/>
    <w:rsid w:val="004E2794"/>
    <w:rsid w:val="00504A5A"/>
    <w:rsid w:val="0054300D"/>
    <w:rsid w:val="005546D9"/>
    <w:rsid w:val="005B201C"/>
    <w:rsid w:val="005D4776"/>
    <w:rsid w:val="005E3355"/>
    <w:rsid w:val="00611F04"/>
    <w:rsid w:val="006445B2"/>
    <w:rsid w:val="0065028E"/>
    <w:rsid w:val="006636C6"/>
    <w:rsid w:val="00681B57"/>
    <w:rsid w:val="00684386"/>
    <w:rsid w:val="006966F9"/>
    <w:rsid w:val="006B238E"/>
    <w:rsid w:val="00717A9F"/>
    <w:rsid w:val="00727E36"/>
    <w:rsid w:val="0075393F"/>
    <w:rsid w:val="007633D1"/>
    <w:rsid w:val="0078288C"/>
    <w:rsid w:val="007834FE"/>
    <w:rsid w:val="007D14DB"/>
    <w:rsid w:val="0088251E"/>
    <w:rsid w:val="0088298E"/>
    <w:rsid w:val="00896DF5"/>
    <w:rsid w:val="008C5F0B"/>
    <w:rsid w:val="008D639F"/>
    <w:rsid w:val="009248FC"/>
    <w:rsid w:val="009369A2"/>
    <w:rsid w:val="009C3C58"/>
    <w:rsid w:val="009D30D9"/>
    <w:rsid w:val="00A32A2C"/>
    <w:rsid w:val="00A76EFC"/>
    <w:rsid w:val="00AA297D"/>
    <w:rsid w:val="00AB4CFC"/>
    <w:rsid w:val="00AD461A"/>
    <w:rsid w:val="00AD4EBD"/>
    <w:rsid w:val="00AE6D95"/>
    <w:rsid w:val="00AF79ED"/>
    <w:rsid w:val="00B11ED2"/>
    <w:rsid w:val="00B46425"/>
    <w:rsid w:val="00B52427"/>
    <w:rsid w:val="00BB45A7"/>
    <w:rsid w:val="00C05AB5"/>
    <w:rsid w:val="00C7080B"/>
    <w:rsid w:val="00CA647E"/>
    <w:rsid w:val="00CD0362"/>
    <w:rsid w:val="00CE0923"/>
    <w:rsid w:val="00D14E0D"/>
    <w:rsid w:val="00D54162"/>
    <w:rsid w:val="00E0271B"/>
    <w:rsid w:val="00E3312A"/>
    <w:rsid w:val="00E5563D"/>
    <w:rsid w:val="00E6150B"/>
    <w:rsid w:val="00E77ABB"/>
    <w:rsid w:val="00EB6DAD"/>
    <w:rsid w:val="00EC2A98"/>
    <w:rsid w:val="00F05425"/>
    <w:rsid w:val="00F45686"/>
    <w:rsid w:val="00F5557A"/>
    <w:rsid w:val="00FE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0185"/>
  <w15:chartTrackingRefBased/>
  <w15:docId w15:val="{A3667B27-034E-46C3-9D64-DB860E1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D639F"/>
    <w:rPr>
      <w:color w:val="0000FF"/>
      <w:u w:val="single"/>
    </w:rPr>
  </w:style>
  <w:style w:type="character" w:styleId="UnresolvedMention">
    <w:name w:val="Unresolved Mention"/>
    <w:basedOn w:val="DefaultParagraphFont"/>
    <w:uiPriority w:val="99"/>
    <w:semiHidden/>
    <w:unhideWhenUsed/>
    <w:rsid w:val="008D639F"/>
    <w:rPr>
      <w:color w:val="605E5C"/>
      <w:shd w:val="clear" w:color="auto" w:fill="E1DFDD"/>
    </w:rPr>
  </w:style>
  <w:style w:type="paragraph" w:customStyle="1" w:styleId="SpaceAfter">
    <w:name w:val="Space After"/>
    <w:basedOn w:val="Normal"/>
    <w:qFormat/>
    <w:rsid w:val="009C3C58"/>
    <w:pPr>
      <w:tabs>
        <w:tab w:val="left" w:pos="7560"/>
      </w:tabs>
      <w:spacing w:after="160" w:line="264" w:lineRule="auto"/>
      <w:ind w:left="288" w:right="2880"/>
    </w:pPr>
    <w:rPr>
      <w:rFonts w:asciiTheme="minorHAnsi" w:eastAsiaTheme="minorHAnsi" w:hAnsiTheme="minorHAnsi" w:cstheme="minorBidi"/>
      <w:sz w:val="16"/>
      <w:szCs w:val="22"/>
    </w:rPr>
  </w:style>
  <w:style w:type="paragraph" w:customStyle="1" w:styleId="m-7769728753367844270msolistparagraph">
    <w:name w:val="m_-7769728753367844270msolistparagraph"/>
    <w:basedOn w:val="Normal"/>
    <w:rsid w:val="00CA647E"/>
    <w:pPr>
      <w:spacing w:before="100" w:beforeAutospacing="1" w:after="100" w:afterAutospacing="1"/>
    </w:pPr>
  </w:style>
  <w:style w:type="character" w:customStyle="1" w:styleId="il">
    <w:name w:val="il"/>
    <w:basedOn w:val="DefaultParagraphFont"/>
    <w:rsid w:val="00CA647E"/>
  </w:style>
  <w:style w:type="paragraph" w:customStyle="1" w:styleId="ItalicHeading">
    <w:name w:val="Italic Heading"/>
    <w:basedOn w:val="Normal"/>
    <w:qFormat/>
    <w:rsid w:val="008C5F0B"/>
    <w:pPr>
      <w:spacing w:line="264" w:lineRule="auto"/>
      <w:ind w:left="288"/>
      <w:outlineLvl w:val="2"/>
    </w:pPr>
    <w:rPr>
      <w:rFonts w:asciiTheme="minorHAnsi" w:eastAsiaTheme="minorHAnsi" w:hAnsiTheme="minorHAnsi" w:cstheme="minorBidi"/>
      <w:i/>
      <w:sz w:val="16"/>
      <w:szCs w:val="22"/>
    </w:rPr>
  </w:style>
  <w:style w:type="paragraph" w:customStyle="1" w:styleId="JobTitle">
    <w:name w:val="Job Title"/>
    <w:basedOn w:val="Normal"/>
    <w:link w:val="JobTitleChar"/>
    <w:qFormat/>
    <w:rsid w:val="00AF79ED"/>
    <w:pPr>
      <w:tabs>
        <w:tab w:val="left" w:pos="7560"/>
      </w:tabs>
      <w:spacing w:line="264" w:lineRule="auto"/>
      <w:ind w:left="288"/>
    </w:pPr>
    <w:rPr>
      <w:rFonts w:asciiTheme="minorHAnsi" w:eastAsiaTheme="minorHAnsi" w:hAnsiTheme="minorHAnsi" w:cstheme="minorBidi"/>
      <w:b/>
      <w:sz w:val="16"/>
      <w:szCs w:val="22"/>
    </w:rPr>
  </w:style>
  <w:style w:type="character" w:customStyle="1" w:styleId="JobTitleChar">
    <w:name w:val="Job Title Char"/>
    <w:basedOn w:val="DefaultParagraphFont"/>
    <w:link w:val="JobTitle"/>
    <w:rsid w:val="00AF79ED"/>
    <w:rPr>
      <w:b/>
      <w:sz w:val="16"/>
    </w:rPr>
  </w:style>
  <w:style w:type="paragraph" w:customStyle="1" w:styleId="Location">
    <w:name w:val="Location"/>
    <w:basedOn w:val="Normal"/>
    <w:qFormat/>
    <w:rsid w:val="00AF79ED"/>
    <w:pPr>
      <w:spacing w:line="264" w:lineRule="auto"/>
      <w:ind w:left="288"/>
    </w:pPr>
    <w:rPr>
      <w:rFonts w:asciiTheme="minorHAnsi" w:eastAsiaTheme="minorHAnsi" w:hAnsiTheme="minorHAnsi" w:cstheme="minorBidi"/>
      <w:sz w:val="16"/>
      <w:szCs w:val="22"/>
    </w:rPr>
  </w:style>
  <w:style w:type="paragraph" w:styleId="NormalWeb">
    <w:name w:val="Normal (Web)"/>
    <w:basedOn w:val="Normal"/>
    <w:uiPriority w:val="99"/>
    <w:unhideWhenUsed/>
    <w:rsid w:val="000045E1"/>
    <w:pPr>
      <w:spacing w:before="100" w:beforeAutospacing="1" w:after="100" w:afterAutospacing="1"/>
    </w:pPr>
  </w:style>
  <w:style w:type="paragraph" w:styleId="Header">
    <w:name w:val="header"/>
    <w:basedOn w:val="Normal"/>
    <w:link w:val="HeaderChar"/>
    <w:uiPriority w:val="99"/>
    <w:unhideWhenUsed/>
    <w:rsid w:val="005546D9"/>
    <w:pPr>
      <w:tabs>
        <w:tab w:val="center" w:pos="4680"/>
        <w:tab w:val="right" w:pos="9360"/>
      </w:tabs>
    </w:pPr>
  </w:style>
  <w:style w:type="character" w:customStyle="1" w:styleId="HeaderChar">
    <w:name w:val="Header Char"/>
    <w:basedOn w:val="DefaultParagraphFont"/>
    <w:link w:val="Header"/>
    <w:uiPriority w:val="99"/>
    <w:rsid w:val="005546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46D9"/>
    <w:pPr>
      <w:tabs>
        <w:tab w:val="center" w:pos="4680"/>
        <w:tab w:val="right" w:pos="9360"/>
      </w:tabs>
    </w:pPr>
  </w:style>
  <w:style w:type="character" w:customStyle="1" w:styleId="FooterChar">
    <w:name w:val="Footer Char"/>
    <w:basedOn w:val="DefaultParagraphFont"/>
    <w:link w:val="Footer"/>
    <w:uiPriority w:val="99"/>
    <w:rsid w:val="005546D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1936">
      <w:bodyDiv w:val="1"/>
      <w:marLeft w:val="0"/>
      <w:marRight w:val="0"/>
      <w:marTop w:val="0"/>
      <w:marBottom w:val="0"/>
      <w:divBdr>
        <w:top w:val="none" w:sz="0" w:space="0" w:color="auto"/>
        <w:left w:val="none" w:sz="0" w:space="0" w:color="auto"/>
        <w:bottom w:val="none" w:sz="0" w:space="0" w:color="auto"/>
        <w:right w:val="none" w:sz="0" w:space="0" w:color="auto"/>
      </w:divBdr>
    </w:div>
    <w:div w:id="265037327">
      <w:bodyDiv w:val="1"/>
      <w:marLeft w:val="0"/>
      <w:marRight w:val="0"/>
      <w:marTop w:val="0"/>
      <w:marBottom w:val="0"/>
      <w:divBdr>
        <w:top w:val="none" w:sz="0" w:space="0" w:color="auto"/>
        <w:left w:val="none" w:sz="0" w:space="0" w:color="auto"/>
        <w:bottom w:val="none" w:sz="0" w:space="0" w:color="auto"/>
        <w:right w:val="none" w:sz="0" w:space="0" w:color="auto"/>
      </w:divBdr>
    </w:div>
    <w:div w:id="315497656">
      <w:bodyDiv w:val="1"/>
      <w:marLeft w:val="0"/>
      <w:marRight w:val="0"/>
      <w:marTop w:val="0"/>
      <w:marBottom w:val="0"/>
      <w:divBdr>
        <w:top w:val="none" w:sz="0" w:space="0" w:color="auto"/>
        <w:left w:val="none" w:sz="0" w:space="0" w:color="auto"/>
        <w:bottom w:val="none" w:sz="0" w:space="0" w:color="auto"/>
        <w:right w:val="none" w:sz="0" w:space="0" w:color="auto"/>
      </w:divBdr>
    </w:div>
    <w:div w:id="425149227">
      <w:bodyDiv w:val="1"/>
      <w:marLeft w:val="0"/>
      <w:marRight w:val="0"/>
      <w:marTop w:val="0"/>
      <w:marBottom w:val="0"/>
      <w:divBdr>
        <w:top w:val="none" w:sz="0" w:space="0" w:color="auto"/>
        <w:left w:val="none" w:sz="0" w:space="0" w:color="auto"/>
        <w:bottom w:val="none" w:sz="0" w:space="0" w:color="auto"/>
        <w:right w:val="none" w:sz="0" w:space="0" w:color="auto"/>
      </w:divBdr>
      <w:divsChild>
        <w:div w:id="348531589">
          <w:marLeft w:val="0"/>
          <w:marRight w:val="0"/>
          <w:marTop w:val="150"/>
          <w:marBottom w:val="75"/>
          <w:divBdr>
            <w:top w:val="single" w:sz="6" w:space="0" w:color="990000"/>
            <w:left w:val="single" w:sz="6" w:space="0" w:color="990000"/>
            <w:bottom w:val="single" w:sz="6" w:space="0" w:color="990000"/>
            <w:right w:val="single" w:sz="6" w:space="0" w:color="990000"/>
          </w:divBdr>
          <w:divsChild>
            <w:div w:id="366832891">
              <w:marLeft w:val="0"/>
              <w:marRight w:val="0"/>
              <w:marTop w:val="0"/>
              <w:marBottom w:val="0"/>
              <w:divBdr>
                <w:top w:val="none" w:sz="0" w:space="0" w:color="auto"/>
                <w:left w:val="none" w:sz="0" w:space="0" w:color="auto"/>
                <w:bottom w:val="none" w:sz="0" w:space="0" w:color="auto"/>
                <w:right w:val="none" w:sz="0" w:space="0" w:color="auto"/>
              </w:divBdr>
              <w:divsChild>
                <w:div w:id="10609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3199">
      <w:bodyDiv w:val="1"/>
      <w:marLeft w:val="0"/>
      <w:marRight w:val="0"/>
      <w:marTop w:val="0"/>
      <w:marBottom w:val="0"/>
      <w:divBdr>
        <w:top w:val="none" w:sz="0" w:space="0" w:color="auto"/>
        <w:left w:val="none" w:sz="0" w:space="0" w:color="auto"/>
        <w:bottom w:val="none" w:sz="0" w:space="0" w:color="auto"/>
        <w:right w:val="none" w:sz="0" w:space="0" w:color="auto"/>
      </w:divBdr>
    </w:div>
    <w:div w:id="650646222">
      <w:bodyDiv w:val="1"/>
      <w:marLeft w:val="0"/>
      <w:marRight w:val="0"/>
      <w:marTop w:val="0"/>
      <w:marBottom w:val="0"/>
      <w:divBdr>
        <w:top w:val="none" w:sz="0" w:space="0" w:color="auto"/>
        <w:left w:val="none" w:sz="0" w:space="0" w:color="auto"/>
        <w:bottom w:val="none" w:sz="0" w:space="0" w:color="auto"/>
        <w:right w:val="none" w:sz="0" w:space="0" w:color="auto"/>
      </w:divBdr>
    </w:div>
    <w:div w:id="886912292">
      <w:bodyDiv w:val="1"/>
      <w:marLeft w:val="0"/>
      <w:marRight w:val="0"/>
      <w:marTop w:val="0"/>
      <w:marBottom w:val="0"/>
      <w:divBdr>
        <w:top w:val="none" w:sz="0" w:space="0" w:color="auto"/>
        <w:left w:val="none" w:sz="0" w:space="0" w:color="auto"/>
        <w:bottom w:val="none" w:sz="0" w:space="0" w:color="auto"/>
        <w:right w:val="none" w:sz="0" w:space="0" w:color="auto"/>
      </w:divBdr>
    </w:div>
    <w:div w:id="1049843589">
      <w:bodyDiv w:val="1"/>
      <w:marLeft w:val="0"/>
      <w:marRight w:val="0"/>
      <w:marTop w:val="0"/>
      <w:marBottom w:val="0"/>
      <w:divBdr>
        <w:top w:val="none" w:sz="0" w:space="0" w:color="auto"/>
        <w:left w:val="none" w:sz="0" w:space="0" w:color="auto"/>
        <w:bottom w:val="none" w:sz="0" w:space="0" w:color="auto"/>
        <w:right w:val="none" w:sz="0" w:space="0" w:color="auto"/>
      </w:divBdr>
    </w:div>
    <w:div w:id="1105617149">
      <w:bodyDiv w:val="1"/>
      <w:marLeft w:val="0"/>
      <w:marRight w:val="0"/>
      <w:marTop w:val="0"/>
      <w:marBottom w:val="0"/>
      <w:divBdr>
        <w:top w:val="none" w:sz="0" w:space="0" w:color="auto"/>
        <w:left w:val="none" w:sz="0" w:space="0" w:color="auto"/>
        <w:bottom w:val="none" w:sz="0" w:space="0" w:color="auto"/>
        <w:right w:val="none" w:sz="0" w:space="0" w:color="auto"/>
      </w:divBdr>
    </w:div>
    <w:div w:id="1229850809">
      <w:bodyDiv w:val="1"/>
      <w:marLeft w:val="0"/>
      <w:marRight w:val="0"/>
      <w:marTop w:val="0"/>
      <w:marBottom w:val="0"/>
      <w:divBdr>
        <w:top w:val="none" w:sz="0" w:space="0" w:color="auto"/>
        <w:left w:val="none" w:sz="0" w:space="0" w:color="auto"/>
        <w:bottom w:val="none" w:sz="0" w:space="0" w:color="auto"/>
        <w:right w:val="none" w:sz="0" w:space="0" w:color="auto"/>
      </w:divBdr>
    </w:div>
    <w:div w:id="1293680701">
      <w:bodyDiv w:val="1"/>
      <w:marLeft w:val="0"/>
      <w:marRight w:val="0"/>
      <w:marTop w:val="0"/>
      <w:marBottom w:val="0"/>
      <w:divBdr>
        <w:top w:val="none" w:sz="0" w:space="0" w:color="auto"/>
        <w:left w:val="none" w:sz="0" w:space="0" w:color="auto"/>
        <w:bottom w:val="none" w:sz="0" w:space="0" w:color="auto"/>
        <w:right w:val="none" w:sz="0" w:space="0" w:color="auto"/>
      </w:divBdr>
    </w:div>
    <w:div w:id="1300189802">
      <w:bodyDiv w:val="1"/>
      <w:marLeft w:val="0"/>
      <w:marRight w:val="0"/>
      <w:marTop w:val="0"/>
      <w:marBottom w:val="0"/>
      <w:divBdr>
        <w:top w:val="none" w:sz="0" w:space="0" w:color="auto"/>
        <w:left w:val="none" w:sz="0" w:space="0" w:color="auto"/>
        <w:bottom w:val="none" w:sz="0" w:space="0" w:color="auto"/>
        <w:right w:val="none" w:sz="0" w:space="0" w:color="auto"/>
      </w:divBdr>
    </w:div>
    <w:div w:id="13734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17896921103736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ervin@asu.ed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Ervin</dc:creator>
  <cp:keywords/>
  <dc:description/>
  <cp:lastModifiedBy>Bonnie Ervin</cp:lastModifiedBy>
  <cp:revision>2</cp:revision>
  <dcterms:created xsi:type="dcterms:W3CDTF">2022-01-10T04:44:00Z</dcterms:created>
  <dcterms:modified xsi:type="dcterms:W3CDTF">2022-01-10T04:44:00Z</dcterms:modified>
</cp:coreProperties>
</file>