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CEEC7" w14:textId="0AFB6D32" w:rsidR="00C86D03" w:rsidRDefault="00093979">
      <w:pPr>
        <w:pStyle w:val="Title"/>
        <w:rPr>
          <w:rFonts w:ascii="Georgia" w:hAnsi="Georgia"/>
        </w:rPr>
      </w:pPr>
      <w:r>
        <w:rPr>
          <w:rFonts w:ascii="Georgia" w:hAnsi="Georgia"/>
        </w:rPr>
        <w:t>Lisa M. Anderson</w:t>
      </w:r>
    </w:p>
    <w:p w14:paraId="032CC10C" w14:textId="355215B3" w:rsidR="00093979" w:rsidRPr="00093979" w:rsidRDefault="00093979">
      <w:pPr>
        <w:pStyle w:val="Title"/>
        <w:rPr>
          <w:rFonts w:ascii="Georgia" w:hAnsi="Georgia"/>
          <w:b w:val="0"/>
          <w:bCs/>
        </w:rPr>
      </w:pPr>
      <w:r w:rsidRPr="00093979">
        <w:rPr>
          <w:rFonts w:ascii="Georgia" w:hAnsi="Georgia"/>
          <w:b w:val="0"/>
          <w:bCs/>
        </w:rPr>
        <w:t>922 E Monte Way</w:t>
      </w:r>
    </w:p>
    <w:p w14:paraId="7B2A90D0" w14:textId="02C91EFF" w:rsidR="00093979" w:rsidRPr="00093979" w:rsidRDefault="00093979">
      <w:pPr>
        <w:pStyle w:val="Title"/>
        <w:rPr>
          <w:rFonts w:ascii="Georgia" w:hAnsi="Georgia"/>
          <w:b w:val="0"/>
          <w:bCs/>
        </w:rPr>
      </w:pPr>
      <w:r w:rsidRPr="00093979">
        <w:rPr>
          <w:rFonts w:ascii="Georgia" w:hAnsi="Georgia"/>
          <w:b w:val="0"/>
          <w:bCs/>
        </w:rPr>
        <w:t>Phoenix, AZ 85042</w:t>
      </w:r>
    </w:p>
    <w:p w14:paraId="17102916" w14:textId="7A32F8A6" w:rsidR="00093979" w:rsidRPr="00093979" w:rsidRDefault="00093979">
      <w:pPr>
        <w:pStyle w:val="Title"/>
        <w:rPr>
          <w:rFonts w:ascii="Georgia" w:hAnsi="Georgia"/>
          <w:b w:val="0"/>
          <w:bCs/>
        </w:rPr>
      </w:pPr>
      <w:r w:rsidRPr="00093979">
        <w:rPr>
          <w:rFonts w:ascii="Georgia" w:hAnsi="Georgia"/>
          <w:b w:val="0"/>
          <w:bCs/>
        </w:rPr>
        <w:t>+1 (602) 531-5511</w:t>
      </w:r>
    </w:p>
    <w:p w14:paraId="256A9C06" w14:textId="77777777" w:rsidR="00C86D03" w:rsidRPr="00D04D45" w:rsidRDefault="00C86D03">
      <w:pPr>
        <w:widowControl w:val="0"/>
        <w:rPr>
          <w:rFonts w:ascii="Georgia" w:hAnsi="Georgia"/>
          <w:sz w:val="24"/>
        </w:rPr>
      </w:pPr>
    </w:p>
    <w:p w14:paraId="05F06461" w14:textId="77777777" w:rsidR="00C86D03" w:rsidRPr="00D04D45" w:rsidRDefault="00C86D03">
      <w:pPr>
        <w:widowControl w:val="0"/>
        <w:rPr>
          <w:rFonts w:ascii="Georgia" w:hAnsi="Georgia"/>
          <w:sz w:val="24"/>
        </w:rPr>
      </w:pPr>
    </w:p>
    <w:p w14:paraId="72479AAD" w14:textId="6CE63181" w:rsidR="00C86D03" w:rsidRDefault="00C86D03" w:rsidP="00093979">
      <w:pPr>
        <w:widowControl w:val="0"/>
        <w:jc w:val="center"/>
        <w:rPr>
          <w:rFonts w:ascii="Georgia" w:hAnsi="Georgia"/>
          <w:b/>
          <w:sz w:val="24"/>
        </w:rPr>
      </w:pPr>
      <w:r w:rsidRPr="00D04D45">
        <w:rPr>
          <w:rFonts w:ascii="Georgia" w:hAnsi="Georgia"/>
          <w:b/>
          <w:sz w:val="24"/>
        </w:rPr>
        <w:t>E</w:t>
      </w:r>
      <w:r w:rsidR="00093979">
        <w:rPr>
          <w:rFonts w:ascii="Georgia" w:hAnsi="Georgia"/>
          <w:b/>
          <w:sz w:val="24"/>
        </w:rPr>
        <w:t>ducation</w:t>
      </w:r>
    </w:p>
    <w:p w14:paraId="4167799A" w14:textId="77777777" w:rsidR="00093979" w:rsidRPr="00D04D45" w:rsidRDefault="00093979" w:rsidP="00093979">
      <w:pPr>
        <w:widowControl w:val="0"/>
        <w:jc w:val="center"/>
        <w:rPr>
          <w:rFonts w:ascii="Georgia" w:hAnsi="Georgia"/>
          <w:sz w:val="24"/>
        </w:rPr>
      </w:pPr>
    </w:p>
    <w:p w14:paraId="4005DCF4" w14:textId="24788E40" w:rsidR="00C86D03" w:rsidRPr="00D04D45" w:rsidRDefault="00093979" w:rsidP="00093979">
      <w:pPr>
        <w:widowControl w:val="0"/>
        <w:spacing w:line="360" w:lineRule="auto"/>
        <w:rPr>
          <w:rFonts w:ascii="Georgia" w:hAnsi="Georgia"/>
          <w:sz w:val="24"/>
        </w:rPr>
      </w:pPr>
      <w:r>
        <w:rPr>
          <w:rFonts w:ascii="Georgia" w:hAnsi="Georgia"/>
          <w:sz w:val="24"/>
        </w:rPr>
        <w:t>1995</w:t>
      </w:r>
      <w:r>
        <w:rPr>
          <w:rFonts w:ascii="Georgia" w:hAnsi="Georgia"/>
          <w:sz w:val="24"/>
        </w:rPr>
        <w:tab/>
      </w:r>
      <w:r>
        <w:rPr>
          <w:rFonts w:ascii="Georgia" w:hAnsi="Georgia"/>
          <w:sz w:val="24"/>
        </w:rPr>
        <w:tab/>
        <w:t>Doctor of Philosophy,</w:t>
      </w:r>
      <w:r w:rsidR="00C86D03" w:rsidRPr="00D04D45">
        <w:rPr>
          <w:rFonts w:ascii="Georgia" w:hAnsi="Georgia"/>
          <w:sz w:val="24"/>
        </w:rPr>
        <w:t xml:space="preserve"> Drama, University of Washington </w:t>
      </w:r>
    </w:p>
    <w:p w14:paraId="3BFA4B17" w14:textId="3B08CB93" w:rsidR="00C86D03" w:rsidRPr="00D04D45" w:rsidRDefault="00093979" w:rsidP="00093979">
      <w:pPr>
        <w:widowControl w:val="0"/>
        <w:spacing w:line="360" w:lineRule="auto"/>
        <w:rPr>
          <w:rFonts w:ascii="Georgia" w:hAnsi="Georgia"/>
          <w:sz w:val="24"/>
        </w:rPr>
      </w:pPr>
      <w:r>
        <w:rPr>
          <w:rFonts w:ascii="Georgia" w:hAnsi="Georgia"/>
          <w:sz w:val="24"/>
        </w:rPr>
        <w:t>1988</w:t>
      </w:r>
      <w:r>
        <w:rPr>
          <w:rFonts w:ascii="Georgia" w:hAnsi="Georgia"/>
          <w:sz w:val="24"/>
        </w:rPr>
        <w:tab/>
      </w:r>
      <w:r>
        <w:rPr>
          <w:rFonts w:ascii="Georgia" w:hAnsi="Georgia"/>
          <w:sz w:val="24"/>
        </w:rPr>
        <w:tab/>
        <w:t xml:space="preserve">Master of Arts, </w:t>
      </w:r>
      <w:r w:rsidR="00C86D03" w:rsidRPr="00D04D45">
        <w:rPr>
          <w:rFonts w:ascii="Georgia" w:hAnsi="Georgia"/>
          <w:sz w:val="24"/>
        </w:rPr>
        <w:t>Theatre, Smith Colleg</w:t>
      </w:r>
      <w:r>
        <w:rPr>
          <w:rFonts w:ascii="Georgia" w:hAnsi="Georgia"/>
          <w:sz w:val="24"/>
        </w:rPr>
        <w:t>e</w:t>
      </w:r>
    </w:p>
    <w:p w14:paraId="0C1F9204" w14:textId="27A84F0F" w:rsidR="00C86D03" w:rsidRDefault="00093979" w:rsidP="00093979">
      <w:pPr>
        <w:widowControl w:val="0"/>
        <w:spacing w:line="360" w:lineRule="auto"/>
        <w:rPr>
          <w:rFonts w:ascii="Georgia" w:hAnsi="Georgia"/>
          <w:sz w:val="24"/>
        </w:rPr>
      </w:pPr>
      <w:r>
        <w:rPr>
          <w:rFonts w:ascii="Georgia" w:hAnsi="Georgia"/>
          <w:sz w:val="24"/>
        </w:rPr>
        <w:t>1987</w:t>
      </w:r>
      <w:r>
        <w:rPr>
          <w:rFonts w:ascii="Georgia" w:hAnsi="Georgia"/>
          <w:sz w:val="24"/>
        </w:rPr>
        <w:tab/>
      </w:r>
      <w:r>
        <w:rPr>
          <w:rFonts w:ascii="Georgia" w:hAnsi="Georgia"/>
          <w:sz w:val="24"/>
        </w:rPr>
        <w:tab/>
        <w:t>Bachelor of Arts,</w:t>
      </w:r>
      <w:r w:rsidR="00C86D03" w:rsidRPr="00D04D45">
        <w:rPr>
          <w:rFonts w:ascii="Georgia" w:hAnsi="Georgia"/>
          <w:sz w:val="24"/>
        </w:rPr>
        <w:t xml:space="preserve"> Politics, Mount Holyoke College</w:t>
      </w:r>
    </w:p>
    <w:p w14:paraId="0283F2EA" w14:textId="77777777" w:rsidR="00093979" w:rsidRDefault="00093979">
      <w:pPr>
        <w:widowControl w:val="0"/>
        <w:rPr>
          <w:rFonts w:ascii="Georgia" w:hAnsi="Georgia"/>
          <w:sz w:val="24"/>
        </w:rPr>
      </w:pPr>
    </w:p>
    <w:p w14:paraId="0356226A" w14:textId="26C5F305" w:rsidR="00093979" w:rsidRPr="00D04D45" w:rsidRDefault="00093979" w:rsidP="00093979">
      <w:pPr>
        <w:widowControl w:val="0"/>
        <w:jc w:val="center"/>
        <w:rPr>
          <w:rFonts w:ascii="Georgia" w:hAnsi="Georgia"/>
          <w:sz w:val="24"/>
        </w:rPr>
      </w:pPr>
      <w:r>
        <w:rPr>
          <w:rFonts w:ascii="Georgia" w:hAnsi="Georgia"/>
          <w:sz w:val="24"/>
        </w:rPr>
        <w:t>Summary of Administrative Appointments at Arizona State University</w:t>
      </w:r>
    </w:p>
    <w:p w14:paraId="02917CEF" w14:textId="77777777" w:rsidR="00093979" w:rsidRDefault="00093979" w:rsidP="00093979">
      <w:pPr>
        <w:autoSpaceDE w:val="0"/>
        <w:autoSpaceDN w:val="0"/>
        <w:adjustRightInd w:val="0"/>
        <w:rPr>
          <w:i/>
          <w:iCs/>
          <w:sz w:val="24"/>
          <w:szCs w:val="24"/>
        </w:rPr>
      </w:pPr>
    </w:p>
    <w:p w14:paraId="6188047B" w14:textId="0C0DA577" w:rsidR="00093979" w:rsidRDefault="00093979" w:rsidP="00093979">
      <w:pPr>
        <w:autoSpaceDE w:val="0"/>
        <w:autoSpaceDN w:val="0"/>
        <w:adjustRightInd w:val="0"/>
        <w:rPr>
          <w:i/>
          <w:iCs/>
          <w:sz w:val="24"/>
          <w:szCs w:val="24"/>
        </w:rPr>
      </w:pPr>
      <w:r>
        <w:rPr>
          <w:i/>
          <w:iCs/>
          <w:sz w:val="24"/>
          <w:szCs w:val="24"/>
        </w:rPr>
        <w:t>Arizona State University (ASU) is a comprehensive public research university serving</w:t>
      </w:r>
    </w:p>
    <w:p w14:paraId="3A20DADF" w14:textId="77777777" w:rsidR="00093979" w:rsidRDefault="00093979" w:rsidP="00093979">
      <w:pPr>
        <w:autoSpaceDE w:val="0"/>
        <w:autoSpaceDN w:val="0"/>
        <w:adjustRightInd w:val="0"/>
        <w:rPr>
          <w:i/>
          <w:iCs/>
          <w:sz w:val="24"/>
          <w:szCs w:val="24"/>
        </w:rPr>
      </w:pPr>
      <w:r>
        <w:rPr>
          <w:i/>
          <w:iCs/>
          <w:sz w:val="24"/>
          <w:szCs w:val="24"/>
        </w:rPr>
        <w:t>~145,000 students and learners on campus and online, designated as a member of the</w:t>
      </w:r>
    </w:p>
    <w:p w14:paraId="19795DFA" w14:textId="77777777" w:rsidR="00093979" w:rsidRDefault="00093979" w:rsidP="00093979">
      <w:pPr>
        <w:autoSpaceDE w:val="0"/>
        <w:autoSpaceDN w:val="0"/>
        <w:adjustRightInd w:val="0"/>
        <w:rPr>
          <w:i/>
          <w:iCs/>
          <w:sz w:val="24"/>
          <w:szCs w:val="24"/>
        </w:rPr>
      </w:pPr>
      <w:r>
        <w:rPr>
          <w:i/>
          <w:iCs/>
          <w:sz w:val="24"/>
          <w:szCs w:val="24"/>
        </w:rPr>
        <w:t>Association of American Universities (AAU) and a Hispanic Serving Institution (HSI). ASU</w:t>
      </w:r>
    </w:p>
    <w:p w14:paraId="601705CD" w14:textId="77777777" w:rsidR="00093979" w:rsidRDefault="00093979" w:rsidP="00093979">
      <w:pPr>
        <w:autoSpaceDE w:val="0"/>
        <w:autoSpaceDN w:val="0"/>
        <w:adjustRightInd w:val="0"/>
        <w:rPr>
          <w:i/>
          <w:iCs/>
          <w:sz w:val="24"/>
          <w:szCs w:val="24"/>
        </w:rPr>
      </w:pPr>
      <w:r>
        <w:rPr>
          <w:i/>
          <w:iCs/>
          <w:sz w:val="24"/>
          <w:szCs w:val="24"/>
        </w:rPr>
        <w:t>includes four locations across the state of Arizona, as well as learning locations in Washington</w:t>
      </w:r>
    </w:p>
    <w:p w14:paraId="6E467C56" w14:textId="77777777" w:rsidR="00093979" w:rsidRDefault="00093979" w:rsidP="00093979">
      <w:pPr>
        <w:autoSpaceDE w:val="0"/>
        <w:autoSpaceDN w:val="0"/>
        <w:adjustRightInd w:val="0"/>
        <w:rPr>
          <w:i/>
          <w:iCs/>
          <w:sz w:val="24"/>
          <w:szCs w:val="24"/>
        </w:rPr>
      </w:pPr>
      <w:r>
        <w:rPr>
          <w:i/>
          <w:iCs/>
          <w:sz w:val="24"/>
          <w:szCs w:val="24"/>
        </w:rPr>
        <w:t>DC, Los Angeles, Hawaii, and throughout the world. We are a highly research active</w:t>
      </w:r>
    </w:p>
    <w:p w14:paraId="211CDA8B" w14:textId="77777777" w:rsidR="00093979" w:rsidRDefault="00093979" w:rsidP="00093979">
      <w:pPr>
        <w:autoSpaceDE w:val="0"/>
        <w:autoSpaceDN w:val="0"/>
        <w:adjustRightInd w:val="0"/>
        <w:rPr>
          <w:i/>
          <w:iCs/>
          <w:sz w:val="24"/>
          <w:szCs w:val="24"/>
        </w:rPr>
      </w:pPr>
      <w:r>
        <w:rPr>
          <w:i/>
          <w:iCs/>
          <w:sz w:val="24"/>
          <w:szCs w:val="24"/>
        </w:rPr>
        <w:t>university (Carnegie Classification R1) with $797M in research expenditures in 2022 without</w:t>
      </w:r>
    </w:p>
    <w:p w14:paraId="32316312" w14:textId="6AF8BE2A" w:rsidR="00C86D03" w:rsidRDefault="00093979" w:rsidP="00093979">
      <w:pPr>
        <w:widowControl w:val="0"/>
        <w:rPr>
          <w:rFonts w:ascii="Georgia" w:hAnsi="Georgia"/>
          <w:sz w:val="24"/>
        </w:rPr>
      </w:pPr>
      <w:r>
        <w:rPr>
          <w:i/>
          <w:iCs/>
          <w:sz w:val="24"/>
          <w:szCs w:val="24"/>
        </w:rPr>
        <w:t>a medical school.</w:t>
      </w:r>
    </w:p>
    <w:p w14:paraId="5235B187" w14:textId="77777777" w:rsidR="00093979" w:rsidRDefault="00093979" w:rsidP="005B4030">
      <w:pPr>
        <w:widowControl w:val="0"/>
        <w:rPr>
          <w:rFonts w:ascii="Georgia" w:hAnsi="Georgia"/>
          <w:sz w:val="24"/>
        </w:rPr>
      </w:pPr>
    </w:p>
    <w:p w14:paraId="0FD3EEF9" w14:textId="575586BA" w:rsidR="00093979" w:rsidRDefault="00093979" w:rsidP="00093979">
      <w:pPr>
        <w:widowControl w:val="0"/>
        <w:ind w:left="2880" w:hanging="2880"/>
        <w:rPr>
          <w:rFonts w:ascii="Georgia" w:hAnsi="Georgia"/>
          <w:sz w:val="24"/>
        </w:rPr>
      </w:pPr>
      <w:r>
        <w:rPr>
          <w:rFonts w:ascii="Georgia" w:hAnsi="Georgia"/>
          <w:sz w:val="24"/>
        </w:rPr>
        <w:t>February 2024-present</w:t>
      </w:r>
      <w:r>
        <w:rPr>
          <w:rFonts w:ascii="Georgia" w:hAnsi="Georgia"/>
          <w:sz w:val="24"/>
        </w:rPr>
        <w:tab/>
        <w:t>Senior Associate Dean, Academic Affairs and Engagement, Graduate College</w:t>
      </w:r>
    </w:p>
    <w:p w14:paraId="60090A90" w14:textId="77777777" w:rsidR="00093979" w:rsidRDefault="00093979" w:rsidP="005B4030">
      <w:pPr>
        <w:widowControl w:val="0"/>
        <w:rPr>
          <w:rFonts w:ascii="Georgia" w:hAnsi="Georgia"/>
          <w:sz w:val="24"/>
        </w:rPr>
      </w:pPr>
    </w:p>
    <w:p w14:paraId="687131B3" w14:textId="77777777" w:rsidR="00093979" w:rsidRDefault="00093979" w:rsidP="005B4030">
      <w:pPr>
        <w:widowControl w:val="0"/>
        <w:rPr>
          <w:rFonts w:ascii="Georgia" w:hAnsi="Georgia"/>
          <w:sz w:val="24"/>
        </w:rPr>
      </w:pPr>
      <w:r>
        <w:rPr>
          <w:rFonts w:ascii="Georgia" w:hAnsi="Georgia"/>
          <w:sz w:val="24"/>
        </w:rPr>
        <w:t>2022-January 2023</w:t>
      </w:r>
      <w:r>
        <w:rPr>
          <w:rFonts w:ascii="Georgia" w:hAnsi="Georgia"/>
          <w:sz w:val="24"/>
        </w:rPr>
        <w:tab/>
      </w:r>
      <w:r>
        <w:rPr>
          <w:rFonts w:ascii="Georgia" w:hAnsi="Georgia"/>
          <w:sz w:val="24"/>
        </w:rPr>
        <w:tab/>
        <w:t>Associate Dean, Academic Affairs, Graduate College</w:t>
      </w:r>
    </w:p>
    <w:p w14:paraId="7E17C0B6" w14:textId="77777777" w:rsidR="00093979" w:rsidRDefault="00093979" w:rsidP="005B4030">
      <w:pPr>
        <w:widowControl w:val="0"/>
        <w:rPr>
          <w:rFonts w:ascii="Georgia" w:hAnsi="Georgia"/>
          <w:sz w:val="24"/>
        </w:rPr>
      </w:pPr>
    </w:p>
    <w:p w14:paraId="221E07E3" w14:textId="77777777" w:rsidR="00093979" w:rsidRDefault="00093979" w:rsidP="005B4030">
      <w:pPr>
        <w:widowControl w:val="0"/>
        <w:rPr>
          <w:rFonts w:ascii="Georgia" w:hAnsi="Georgia"/>
          <w:sz w:val="24"/>
        </w:rPr>
      </w:pPr>
      <w:r>
        <w:rPr>
          <w:rFonts w:ascii="Georgia" w:hAnsi="Georgia"/>
          <w:sz w:val="24"/>
        </w:rPr>
        <w:t>June 2020-June 2021</w:t>
      </w:r>
      <w:r>
        <w:rPr>
          <w:rFonts w:ascii="Georgia" w:hAnsi="Georgia"/>
          <w:sz w:val="24"/>
        </w:rPr>
        <w:tab/>
        <w:t>Deputy (Interim) Director, School of Social Transformation</w:t>
      </w:r>
    </w:p>
    <w:p w14:paraId="1D75AB26" w14:textId="77777777" w:rsidR="00093979" w:rsidRDefault="00093979" w:rsidP="005B4030">
      <w:pPr>
        <w:widowControl w:val="0"/>
        <w:rPr>
          <w:rFonts w:ascii="Georgia" w:hAnsi="Georgia"/>
          <w:sz w:val="24"/>
        </w:rPr>
      </w:pPr>
    </w:p>
    <w:p w14:paraId="4B0F9973" w14:textId="77777777" w:rsidR="00093979" w:rsidRDefault="00093979" w:rsidP="00093979">
      <w:pPr>
        <w:widowControl w:val="0"/>
        <w:ind w:left="2880" w:hanging="2880"/>
        <w:rPr>
          <w:rFonts w:ascii="Georgia" w:hAnsi="Georgia"/>
          <w:sz w:val="24"/>
        </w:rPr>
      </w:pPr>
      <w:r>
        <w:rPr>
          <w:rFonts w:ascii="Georgia" w:hAnsi="Georgia"/>
          <w:sz w:val="24"/>
        </w:rPr>
        <w:t>June 2019-June 2020</w:t>
      </w:r>
      <w:r>
        <w:rPr>
          <w:rFonts w:ascii="Georgia" w:hAnsi="Georgia"/>
          <w:sz w:val="24"/>
        </w:rPr>
        <w:tab/>
        <w:t>Associate Director for Graduate Programs, School of Social Transformation</w:t>
      </w:r>
    </w:p>
    <w:p w14:paraId="095DFECD" w14:textId="77777777" w:rsidR="00093979" w:rsidRDefault="00093979" w:rsidP="00093979">
      <w:pPr>
        <w:widowControl w:val="0"/>
        <w:ind w:left="2880" w:hanging="2880"/>
        <w:rPr>
          <w:rFonts w:ascii="Georgia" w:hAnsi="Georgia"/>
          <w:sz w:val="24"/>
        </w:rPr>
      </w:pPr>
    </w:p>
    <w:p w14:paraId="7F621995" w14:textId="6B10BEAC" w:rsidR="00093979" w:rsidRDefault="00093979" w:rsidP="00093979">
      <w:pPr>
        <w:widowControl w:val="0"/>
        <w:ind w:left="2880" w:hanging="2880"/>
        <w:rPr>
          <w:rFonts w:ascii="Georgia" w:hAnsi="Georgia"/>
          <w:sz w:val="24"/>
        </w:rPr>
      </w:pPr>
      <w:r>
        <w:rPr>
          <w:rFonts w:ascii="Georgia" w:hAnsi="Georgia"/>
          <w:sz w:val="24"/>
        </w:rPr>
        <w:t>July 2014-June 2019</w:t>
      </w:r>
      <w:r>
        <w:rPr>
          <w:rFonts w:ascii="Georgia" w:hAnsi="Georgia"/>
          <w:sz w:val="24"/>
        </w:rPr>
        <w:tab/>
        <w:t>Faculty Head, Women and Gender Studies</w:t>
      </w:r>
    </w:p>
    <w:p w14:paraId="670F5910" w14:textId="414B1247" w:rsidR="00093979" w:rsidRDefault="00093979" w:rsidP="00093979">
      <w:pPr>
        <w:widowControl w:val="0"/>
        <w:ind w:left="2880" w:hanging="2880"/>
        <w:rPr>
          <w:rFonts w:ascii="Georgia" w:hAnsi="Georgia"/>
          <w:sz w:val="24"/>
        </w:rPr>
      </w:pPr>
      <w:r>
        <w:rPr>
          <w:rFonts w:ascii="Georgia" w:hAnsi="Georgia"/>
          <w:sz w:val="24"/>
        </w:rPr>
        <w:tab/>
        <w:t>Graduate Director, Women and Gender Studies (concurrent role 2018-19)</w:t>
      </w:r>
    </w:p>
    <w:p w14:paraId="3225CF50" w14:textId="77777777" w:rsidR="00093979" w:rsidRDefault="00093979" w:rsidP="00093979">
      <w:pPr>
        <w:widowControl w:val="0"/>
        <w:ind w:left="2880" w:hanging="2880"/>
        <w:rPr>
          <w:rFonts w:ascii="Georgia" w:hAnsi="Georgia"/>
          <w:sz w:val="24"/>
        </w:rPr>
      </w:pPr>
    </w:p>
    <w:p w14:paraId="0C1AD32D" w14:textId="1BD0BE6B" w:rsidR="00093979" w:rsidRDefault="00093979" w:rsidP="00093979">
      <w:pPr>
        <w:widowControl w:val="0"/>
        <w:ind w:left="2880" w:hanging="2880"/>
        <w:rPr>
          <w:rFonts w:ascii="Georgia" w:hAnsi="Georgia"/>
          <w:sz w:val="24"/>
        </w:rPr>
      </w:pPr>
      <w:r>
        <w:rPr>
          <w:rFonts w:ascii="Georgia" w:hAnsi="Georgia"/>
          <w:sz w:val="24"/>
        </w:rPr>
        <w:t>2010-2014</w:t>
      </w:r>
      <w:r>
        <w:rPr>
          <w:rFonts w:ascii="Georgia" w:hAnsi="Georgia"/>
          <w:sz w:val="24"/>
        </w:rPr>
        <w:tab/>
        <w:t>Graduate Director, Women and Gender Studies</w:t>
      </w:r>
    </w:p>
    <w:p w14:paraId="674FD25C" w14:textId="77777777" w:rsidR="00093979" w:rsidRDefault="00093979" w:rsidP="00093979">
      <w:pPr>
        <w:widowControl w:val="0"/>
        <w:ind w:left="2880" w:hanging="2880"/>
        <w:rPr>
          <w:rFonts w:ascii="Georgia" w:hAnsi="Georgia"/>
          <w:sz w:val="24"/>
        </w:rPr>
      </w:pPr>
    </w:p>
    <w:p w14:paraId="1F2DBF32" w14:textId="307EBE79" w:rsidR="00093979" w:rsidRDefault="00093979" w:rsidP="00093979">
      <w:pPr>
        <w:widowControl w:val="0"/>
        <w:ind w:left="2880" w:hanging="2880"/>
        <w:rPr>
          <w:rFonts w:ascii="Georgia" w:hAnsi="Georgia"/>
          <w:sz w:val="24"/>
        </w:rPr>
      </w:pPr>
      <w:r>
        <w:rPr>
          <w:rFonts w:ascii="Georgia" w:hAnsi="Georgia"/>
          <w:sz w:val="24"/>
        </w:rPr>
        <w:tab/>
      </w:r>
      <w:r>
        <w:rPr>
          <w:rFonts w:ascii="Georgia" w:hAnsi="Georgia"/>
          <w:sz w:val="24"/>
        </w:rPr>
        <w:tab/>
      </w:r>
    </w:p>
    <w:p w14:paraId="58F268D6" w14:textId="71416AAC" w:rsidR="00093979" w:rsidRPr="00093979" w:rsidRDefault="00093979" w:rsidP="00093979">
      <w:pPr>
        <w:widowControl w:val="0"/>
        <w:ind w:left="2880" w:hanging="2880"/>
        <w:jc w:val="center"/>
        <w:rPr>
          <w:rFonts w:ascii="Georgia" w:hAnsi="Georgia"/>
          <w:b/>
          <w:bCs/>
          <w:sz w:val="24"/>
        </w:rPr>
      </w:pPr>
      <w:r w:rsidRPr="00093979">
        <w:rPr>
          <w:rFonts w:ascii="Georgia" w:hAnsi="Georgia"/>
          <w:b/>
          <w:bCs/>
          <w:sz w:val="24"/>
        </w:rPr>
        <w:t>Senior Associate Dean/Associate Dean, Graduate College</w:t>
      </w:r>
    </w:p>
    <w:p w14:paraId="02994F3B" w14:textId="77777777" w:rsidR="00093979" w:rsidRDefault="00093979" w:rsidP="00093979">
      <w:pPr>
        <w:widowControl w:val="0"/>
        <w:ind w:left="2880" w:hanging="2880"/>
        <w:rPr>
          <w:rFonts w:ascii="Georgia" w:hAnsi="Georgia"/>
          <w:sz w:val="24"/>
        </w:rPr>
      </w:pPr>
    </w:p>
    <w:p w14:paraId="27444DFF" w14:textId="402D1C8D" w:rsidR="00093979" w:rsidRDefault="00093979">
      <w:pPr>
        <w:widowControl w:val="0"/>
        <w:rPr>
          <w:rFonts w:ascii="Georgia" w:hAnsi="Georgia"/>
          <w:i/>
          <w:iCs/>
          <w:sz w:val="24"/>
        </w:rPr>
      </w:pPr>
      <w:r w:rsidRPr="00093979">
        <w:rPr>
          <w:rFonts w:ascii="Georgia" w:hAnsi="Georgia"/>
          <w:i/>
          <w:iCs/>
          <w:sz w:val="24"/>
        </w:rPr>
        <w:t xml:space="preserve">The Graduate College partners with all academic colleges and student-facing units </w:t>
      </w:r>
      <w:r w:rsidRPr="00093979">
        <w:rPr>
          <w:rFonts w:ascii="Georgia" w:hAnsi="Georgia"/>
          <w:i/>
          <w:iCs/>
          <w:sz w:val="24"/>
        </w:rPr>
        <w:lastRenderedPageBreak/>
        <w:t>(including registrar, financial aid, enrollment services, international student office) to advance the academic and professional success of graduate students and postdoctoral scholars. The Graduate College provides tools, training, and data to ensure program quality, consistency, equity, and transparency in all programs. ASU enrolls more than 28,000 graduate students both on campus and online, in 450 certificates, master’s, and doctoral degree programs.</w:t>
      </w:r>
    </w:p>
    <w:p w14:paraId="1772B179" w14:textId="77777777" w:rsidR="00093979" w:rsidRDefault="00093979">
      <w:pPr>
        <w:widowControl w:val="0"/>
        <w:rPr>
          <w:rFonts w:ascii="Georgia" w:hAnsi="Georgia"/>
          <w:i/>
          <w:iCs/>
          <w:sz w:val="24"/>
        </w:rPr>
      </w:pPr>
    </w:p>
    <w:p w14:paraId="2E2FE7EB" w14:textId="6D0DC067" w:rsidR="00093979" w:rsidRDefault="00093979">
      <w:pPr>
        <w:widowControl w:val="0"/>
        <w:rPr>
          <w:rFonts w:ascii="Georgia" w:hAnsi="Georgia"/>
          <w:i/>
          <w:iCs/>
          <w:sz w:val="24"/>
        </w:rPr>
      </w:pPr>
      <w:r>
        <w:rPr>
          <w:rFonts w:ascii="Georgia" w:hAnsi="Georgia"/>
          <w:i/>
          <w:iCs/>
          <w:sz w:val="24"/>
        </w:rPr>
        <w:t>Selected accomplishments:</w:t>
      </w:r>
    </w:p>
    <w:p w14:paraId="30B018D7" w14:textId="14362A60" w:rsidR="00093979" w:rsidRDefault="00093979" w:rsidP="00093979">
      <w:pPr>
        <w:pStyle w:val="ListParagraph"/>
        <w:widowControl w:val="0"/>
        <w:numPr>
          <w:ilvl w:val="0"/>
          <w:numId w:val="4"/>
        </w:numPr>
        <w:rPr>
          <w:rFonts w:ascii="Georgia" w:hAnsi="Georgia"/>
          <w:sz w:val="24"/>
        </w:rPr>
      </w:pPr>
      <w:proofErr w:type="spellStart"/>
      <w:r>
        <w:rPr>
          <w:rFonts w:ascii="Georgia" w:hAnsi="Georgia"/>
          <w:sz w:val="24"/>
        </w:rPr>
        <w:t>Advancing</w:t>
      </w:r>
      <w:proofErr w:type="spellEnd"/>
      <w:r>
        <w:rPr>
          <w:rFonts w:ascii="Georgia" w:hAnsi="Georgia"/>
          <w:sz w:val="24"/>
        </w:rPr>
        <w:t xml:space="preserve"> </w:t>
      </w:r>
      <w:proofErr w:type="spellStart"/>
      <w:r>
        <w:rPr>
          <w:rFonts w:ascii="Georgia" w:hAnsi="Georgia"/>
          <w:sz w:val="24"/>
        </w:rPr>
        <w:t>Equity</w:t>
      </w:r>
      <w:proofErr w:type="spellEnd"/>
    </w:p>
    <w:p w14:paraId="2C92D14A" w14:textId="08C0B27A"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Initiated</w:t>
      </w:r>
      <w:proofErr w:type="spellEnd"/>
      <w:r>
        <w:rPr>
          <w:rFonts w:ascii="Georgia" w:hAnsi="Georgia"/>
          <w:sz w:val="24"/>
        </w:rPr>
        <w:t xml:space="preserve"> a </w:t>
      </w:r>
      <w:proofErr w:type="spellStart"/>
      <w:r>
        <w:rPr>
          <w:rFonts w:ascii="Georgia" w:hAnsi="Georgia"/>
          <w:sz w:val="24"/>
        </w:rPr>
        <w:t>project</w:t>
      </w:r>
      <w:proofErr w:type="spellEnd"/>
      <w:r>
        <w:rPr>
          <w:rFonts w:ascii="Georgia" w:hAnsi="Georgia"/>
          <w:sz w:val="24"/>
        </w:rPr>
        <w:t xml:space="preserve"> to examine data on </w:t>
      </w:r>
      <w:proofErr w:type="spellStart"/>
      <w:r>
        <w:rPr>
          <w:rFonts w:ascii="Georgia" w:hAnsi="Georgia"/>
          <w:sz w:val="24"/>
        </w:rPr>
        <w:t>student</w:t>
      </w:r>
      <w:proofErr w:type="spellEnd"/>
      <w:r>
        <w:rPr>
          <w:rFonts w:ascii="Georgia" w:hAnsi="Georgia"/>
          <w:sz w:val="24"/>
        </w:rPr>
        <w:t xml:space="preserve"> </w:t>
      </w:r>
      <w:proofErr w:type="spellStart"/>
      <w:r>
        <w:rPr>
          <w:rFonts w:ascii="Georgia" w:hAnsi="Georgia"/>
          <w:sz w:val="24"/>
        </w:rPr>
        <w:t>dismissals</w:t>
      </w:r>
      <w:proofErr w:type="spellEnd"/>
      <w:r>
        <w:rPr>
          <w:rFonts w:ascii="Georgia" w:hAnsi="Georgia"/>
          <w:sz w:val="24"/>
        </w:rPr>
        <w:t xml:space="preserve"> to </w:t>
      </w:r>
      <w:proofErr w:type="spellStart"/>
      <w:r>
        <w:rPr>
          <w:rFonts w:ascii="Georgia" w:hAnsi="Georgia"/>
          <w:sz w:val="24"/>
        </w:rPr>
        <w:t>determine</w:t>
      </w:r>
      <w:proofErr w:type="spellEnd"/>
      <w:r>
        <w:rPr>
          <w:rFonts w:ascii="Georgia" w:hAnsi="Georgia"/>
          <w:sz w:val="24"/>
        </w:rPr>
        <w:t xml:space="preserve"> </w:t>
      </w:r>
      <w:proofErr w:type="spellStart"/>
      <w:r>
        <w:rPr>
          <w:rFonts w:ascii="Georgia" w:hAnsi="Georgia"/>
          <w:sz w:val="24"/>
        </w:rPr>
        <w:t>whether</w:t>
      </w:r>
      <w:proofErr w:type="spellEnd"/>
      <w:r>
        <w:rPr>
          <w:rFonts w:ascii="Georgia" w:hAnsi="Georgia"/>
          <w:sz w:val="24"/>
        </w:rPr>
        <w:t xml:space="preserve"> URM </w:t>
      </w:r>
      <w:proofErr w:type="spellStart"/>
      <w:r>
        <w:rPr>
          <w:rFonts w:ascii="Georgia" w:hAnsi="Georgia"/>
          <w:sz w:val="24"/>
        </w:rPr>
        <w:t>students</w:t>
      </w:r>
      <w:proofErr w:type="spellEnd"/>
      <w:r>
        <w:rPr>
          <w:rFonts w:ascii="Georgia" w:hAnsi="Georgia"/>
          <w:sz w:val="24"/>
        </w:rPr>
        <w:t xml:space="preserve"> </w:t>
      </w:r>
      <w:proofErr w:type="spellStart"/>
      <w:r>
        <w:rPr>
          <w:rFonts w:ascii="Georgia" w:hAnsi="Georgia"/>
          <w:sz w:val="24"/>
        </w:rPr>
        <w:t>were</w:t>
      </w:r>
      <w:proofErr w:type="spellEnd"/>
      <w:r>
        <w:rPr>
          <w:rFonts w:ascii="Georgia" w:hAnsi="Georgia"/>
          <w:sz w:val="24"/>
        </w:rPr>
        <w:t xml:space="preserve"> </w:t>
      </w:r>
      <w:proofErr w:type="spellStart"/>
      <w:r>
        <w:rPr>
          <w:rFonts w:ascii="Georgia" w:hAnsi="Georgia"/>
          <w:sz w:val="24"/>
        </w:rPr>
        <w:t>being</w:t>
      </w:r>
      <w:proofErr w:type="spellEnd"/>
      <w:r>
        <w:rPr>
          <w:rFonts w:ascii="Georgia" w:hAnsi="Georgia"/>
          <w:sz w:val="24"/>
        </w:rPr>
        <w:t xml:space="preserve"> </w:t>
      </w:r>
      <w:proofErr w:type="spellStart"/>
      <w:r>
        <w:rPr>
          <w:rFonts w:ascii="Georgia" w:hAnsi="Georgia"/>
          <w:sz w:val="24"/>
        </w:rPr>
        <w:t>dismissed</w:t>
      </w:r>
      <w:proofErr w:type="spellEnd"/>
      <w:r>
        <w:rPr>
          <w:rFonts w:ascii="Georgia" w:hAnsi="Georgia"/>
          <w:sz w:val="24"/>
        </w:rPr>
        <w:t xml:space="preserve"> at </w:t>
      </w:r>
      <w:proofErr w:type="spellStart"/>
      <w:r>
        <w:rPr>
          <w:rFonts w:ascii="Georgia" w:hAnsi="Georgia"/>
          <w:sz w:val="24"/>
        </w:rPr>
        <w:t>higher</w:t>
      </w:r>
      <w:proofErr w:type="spellEnd"/>
      <w:r>
        <w:rPr>
          <w:rFonts w:ascii="Georgia" w:hAnsi="Georgia"/>
          <w:sz w:val="24"/>
        </w:rPr>
        <w:t xml:space="preserve"> rates</w:t>
      </w:r>
    </w:p>
    <w:p w14:paraId="1C816686" w14:textId="316D5C3E" w:rsidR="00093979" w:rsidRDefault="00093979" w:rsidP="00093979">
      <w:pPr>
        <w:pStyle w:val="ListParagraph"/>
        <w:widowControl w:val="0"/>
        <w:numPr>
          <w:ilvl w:val="1"/>
          <w:numId w:val="4"/>
        </w:numPr>
        <w:jc w:val="left"/>
        <w:rPr>
          <w:rFonts w:ascii="Georgia" w:hAnsi="Georgia"/>
          <w:sz w:val="24"/>
        </w:rPr>
      </w:pPr>
      <w:r>
        <w:rPr>
          <w:rFonts w:ascii="Georgia" w:hAnsi="Georgia"/>
          <w:sz w:val="24"/>
        </w:rPr>
        <w:t>Co-</w:t>
      </w:r>
      <w:proofErr w:type="spellStart"/>
      <w:r>
        <w:rPr>
          <w:rFonts w:ascii="Georgia" w:hAnsi="Georgia"/>
          <w:sz w:val="24"/>
        </w:rPr>
        <w:t>instructor</w:t>
      </w:r>
      <w:proofErr w:type="spellEnd"/>
      <w:r>
        <w:rPr>
          <w:rFonts w:ascii="Georgia" w:hAnsi="Georgia"/>
          <w:sz w:val="24"/>
        </w:rPr>
        <w:t xml:space="preserve"> and designer of </w:t>
      </w:r>
      <w:proofErr w:type="spellStart"/>
      <w:r>
        <w:rPr>
          <w:rFonts w:ascii="Georgia" w:hAnsi="Georgia"/>
          <w:sz w:val="24"/>
        </w:rPr>
        <w:t>Preparing</w:t>
      </w:r>
      <w:proofErr w:type="spellEnd"/>
      <w:r>
        <w:rPr>
          <w:rFonts w:ascii="Georgia" w:hAnsi="Georgia"/>
          <w:sz w:val="24"/>
        </w:rPr>
        <w:t xml:space="preserve"> Future </w:t>
      </w:r>
      <w:proofErr w:type="spellStart"/>
      <w:r>
        <w:rPr>
          <w:rFonts w:ascii="Georgia" w:hAnsi="Georgia"/>
          <w:sz w:val="24"/>
        </w:rPr>
        <w:t>Faculty</w:t>
      </w:r>
      <w:proofErr w:type="spellEnd"/>
      <w:r>
        <w:rPr>
          <w:rFonts w:ascii="Georgia" w:hAnsi="Georgia"/>
          <w:sz w:val="24"/>
        </w:rPr>
        <w:t xml:space="preserve"> program</w:t>
      </w:r>
    </w:p>
    <w:p w14:paraId="6B471174" w14:textId="23B2338C"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Reviewer</w:t>
      </w:r>
      <w:proofErr w:type="spellEnd"/>
      <w:r>
        <w:rPr>
          <w:rFonts w:ascii="Georgia" w:hAnsi="Georgia"/>
          <w:sz w:val="24"/>
        </w:rPr>
        <w:t xml:space="preserve"> and </w:t>
      </w:r>
      <w:proofErr w:type="spellStart"/>
      <w:r>
        <w:rPr>
          <w:rFonts w:ascii="Georgia" w:hAnsi="Georgia"/>
          <w:sz w:val="24"/>
        </w:rPr>
        <w:t>student</w:t>
      </w:r>
      <w:proofErr w:type="spellEnd"/>
      <w:r>
        <w:rPr>
          <w:rFonts w:ascii="Georgia" w:hAnsi="Georgia"/>
          <w:sz w:val="24"/>
        </w:rPr>
        <w:t xml:space="preserve"> support for </w:t>
      </w:r>
      <w:proofErr w:type="spellStart"/>
      <w:r>
        <w:rPr>
          <w:rFonts w:ascii="Georgia" w:hAnsi="Georgia"/>
          <w:sz w:val="24"/>
        </w:rPr>
        <w:t>Presidential</w:t>
      </w:r>
      <w:proofErr w:type="spellEnd"/>
      <w:r>
        <w:rPr>
          <w:rFonts w:ascii="Georgia" w:hAnsi="Georgia"/>
          <w:sz w:val="24"/>
        </w:rPr>
        <w:t xml:space="preserve"> </w:t>
      </w:r>
      <w:proofErr w:type="spellStart"/>
      <w:r>
        <w:rPr>
          <w:rFonts w:ascii="Georgia" w:hAnsi="Georgia"/>
          <w:sz w:val="24"/>
        </w:rPr>
        <w:t>Graduate</w:t>
      </w:r>
      <w:proofErr w:type="spellEnd"/>
      <w:r>
        <w:rPr>
          <w:rFonts w:ascii="Georgia" w:hAnsi="Georgia"/>
          <w:sz w:val="24"/>
        </w:rPr>
        <w:t xml:space="preserve"> Assistant and </w:t>
      </w:r>
      <w:proofErr w:type="spellStart"/>
      <w:r>
        <w:rPr>
          <w:rFonts w:ascii="Georgia" w:hAnsi="Georgia"/>
          <w:sz w:val="24"/>
        </w:rPr>
        <w:t>Presidential</w:t>
      </w:r>
      <w:proofErr w:type="spellEnd"/>
      <w:r>
        <w:rPr>
          <w:rFonts w:ascii="Georgia" w:hAnsi="Georgia"/>
          <w:sz w:val="24"/>
        </w:rPr>
        <w:t xml:space="preserve"> Postdoctoral </w:t>
      </w:r>
      <w:proofErr w:type="spellStart"/>
      <w:r>
        <w:rPr>
          <w:rFonts w:ascii="Georgia" w:hAnsi="Georgia"/>
          <w:sz w:val="24"/>
        </w:rPr>
        <w:t>Fellowship</w:t>
      </w:r>
      <w:proofErr w:type="spellEnd"/>
      <w:r>
        <w:rPr>
          <w:rFonts w:ascii="Georgia" w:hAnsi="Georgia"/>
          <w:sz w:val="24"/>
        </w:rPr>
        <w:t xml:space="preserve"> programs</w:t>
      </w:r>
    </w:p>
    <w:p w14:paraId="1CE59172" w14:textId="33BF6C13" w:rsidR="00093979" w:rsidRDefault="00093979" w:rsidP="00093979">
      <w:pPr>
        <w:pStyle w:val="ListParagraph"/>
        <w:widowControl w:val="0"/>
        <w:numPr>
          <w:ilvl w:val="0"/>
          <w:numId w:val="4"/>
        </w:numPr>
        <w:rPr>
          <w:rFonts w:ascii="Georgia" w:hAnsi="Georgia"/>
          <w:sz w:val="24"/>
        </w:rPr>
      </w:pPr>
      <w:r>
        <w:rPr>
          <w:rFonts w:ascii="Georgia" w:hAnsi="Georgia"/>
          <w:sz w:val="24"/>
        </w:rPr>
        <w:t xml:space="preserve">Policy and </w:t>
      </w:r>
      <w:proofErr w:type="spellStart"/>
      <w:r>
        <w:rPr>
          <w:rFonts w:ascii="Georgia" w:hAnsi="Georgia"/>
          <w:sz w:val="24"/>
        </w:rPr>
        <w:t>Procedures</w:t>
      </w:r>
      <w:proofErr w:type="spellEnd"/>
    </w:p>
    <w:p w14:paraId="6C87CDD5" w14:textId="77777777"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Review</w:t>
      </w:r>
      <w:proofErr w:type="spellEnd"/>
      <w:r>
        <w:rPr>
          <w:rFonts w:ascii="Georgia" w:hAnsi="Georgia"/>
          <w:sz w:val="24"/>
        </w:rPr>
        <w:t xml:space="preserve"> of all </w:t>
      </w:r>
      <w:proofErr w:type="spellStart"/>
      <w:r>
        <w:rPr>
          <w:rFonts w:ascii="Georgia" w:hAnsi="Georgia"/>
          <w:sz w:val="24"/>
        </w:rPr>
        <w:t>graduate</w:t>
      </w:r>
      <w:proofErr w:type="spellEnd"/>
      <w:r>
        <w:rPr>
          <w:rFonts w:ascii="Georgia" w:hAnsi="Georgia"/>
          <w:sz w:val="24"/>
        </w:rPr>
        <w:t xml:space="preserve"> program </w:t>
      </w:r>
      <w:proofErr w:type="spellStart"/>
      <w:r>
        <w:rPr>
          <w:rFonts w:ascii="Georgia" w:hAnsi="Georgia"/>
          <w:sz w:val="24"/>
        </w:rPr>
        <w:t>handbooks</w:t>
      </w:r>
      <w:proofErr w:type="spellEnd"/>
      <w:r>
        <w:rPr>
          <w:rFonts w:ascii="Georgia" w:hAnsi="Georgia"/>
          <w:sz w:val="24"/>
        </w:rPr>
        <w:t xml:space="preserve"> to </w:t>
      </w:r>
      <w:proofErr w:type="spellStart"/>
      <w:r>
        <w:rPr>
          <w:rFonts w:ascii="Georgia" w:hAnsi="Georgia"/>
          <w:sz w:val="24"/>
        </w:rPr>
        <w:t>ensure</w:t>
      </w:r>
      <w:proofErr w:type="spellEnd"/>
      <w:r>
        <w:rPr>
          <w:rFonts w:ascii="Georgia" w:hAnsi="Georgia"/>
          <w:sz w:val="24"/>
        </w:rPr>
        <w:t xml:space="preserve"> </w:t>
      </w:r>
      <w:proofErr w:type="spellStart"/>
      <w:r>
        <w:rPr>
          <w:rFonts w:ascii="Georgia" w:hAnsi="Georgia"/>
          <w:sz w:val="24"/>
        </w:rPr>
        <w:t>consistency</w:t>
      </w:r>
      <w:proofErr w:type="spellEnd"/>
      <w:r>
        <w:rPr>
          <w:rFonts w:ascii="Georgia" w:hAnsi="Georgia"/>
          <w:sz w:val="24"/>
        </w:rPr>
        <w:t xml:space="preserve"> and </w:t>
      </w:r>
      <w:proofErr w:type="spellStart"/>
      <w:r>
        <w:rPr>
          <w:rFonts w:ascii="Georgia" w:hAnsi="Georgia"/>
          <w:sz w:val="24"/>
        </w:rPr>
        <w:t>alignment</w:t>
      </w:r>
      <w:proofErr w:type="spellEnd"/>
      <w:r>
        <w:rPr>
          <w:rFonts w:ascii="Georgia" w:hAnsi="Georgia"/>
          <w:sz w:val="24"/>
        </w:rPr>
        <w:t xml:space="preserve"> </w:t>
      </w:r>
      <w:proofErr w:type="spellStart"/>
      <w:r>
        <w:rPr>
          <w:rFonts w:ascii="Georgia" w:hAnsi="Georgia"/>
          <w:sz w:val="24"/>
        </w:rPr>
        <w:t>with</w:t>
      </w:r>
      <w:proofErr w:type="spellEnd"/>
      <w:r>
        <w:rPr>
          <w:rFonts w:ascii="Georgia" w:hAnsi="Georgia"/>
          <w:sz w:val="24"/>
        </w:rPr>
        <w:t xml:space="preserve"> </w:t>
      </w:r>
      <w:proofErr w:type="spellStart"/>
      <w:r>
        <w:rPr>
          <w:rFonts w:ascii="Georgia" w:hAnsi="Georgia"/>
          <w:sz w:val="24"/>
        </w:rPr>
        <w:t>university</w:t>
      </w:r>
      <w:proofErr w:type="spellEnd"/>
      <w:r>
        <w:rPr>
          <w:rFonts w:ascii="Georgia" w:hAnsi="Georgia"/>
          <w:sz w:val="24"/>
        </w:rPr>
        <w:t xml:space="preserve"> </w:t>
      </w:r>
      <w:proofErr w:type="spellStart"/>
      <w:r>
        <w:rPr>
          <w:rFonts w:ascii="Georgia" w:hAnsi="Georgia"/>
          <w:sz w:val="24"/>
        </w:rPr>
        <w:t>policies</w:t>
      </w:r>
      <w:proofErr w:type="spellEnd"/>
    </w:p>
    <w:p w14:paraId="4D959215" w14:textId="10FDB124"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Reviewed</w:t>
      </w:r>
      <w:proofErr w:type="spellEnd"/>
      <w:r>
        <w:rPr>
          <w:rFonts w:ascii="Georgia" w:hAnsi="Georgia"/>
          <w:sz w:val="24"/>
        </w:rPr>
        <w:t xml:space="preserve"> and </w:t>
      </w:r>
      <w:proofErr w:type="spellStart"/>
      <w:r>
        <w:rPr>
          <w:rFonts w:ascii="Georgia" w:hAnsi="Georgia"/>
          <w:sz w:val="24"/>
        </w:rPr>
        <w:t>revised</w:t>
      </w:r>
      <w:proofErr w:type="spellEnd"/>
      <w:r>
        <w:rPr>
          <w:rFonts w:ascii="Georgia" w:hAnsi="Georgia"/>
          <w:sz w:val="24"/>
        </w:rPr>
        <w:t xml:space="preserve"> </w:t>
      </w:r>
      <w:proofErr w:type="spellStart"/>
      <w:r>
        <w:rPr>
          <w:rFonts w:ascii="Georgia" w:hAnsi="Georgia"/>
          <w:sz w:val="24"/>
        </w:rPr>
        <w:t>letter</w:t>
      </w:r>
      <w:proofErr w:type="spellEnd"/>
      <w:r>
        <w:rPr>
          <w:rFonts w:ascii="Georgia" w:hAnsi="Georgia"/>
          <w:sz w:val="24"/>
        </w:rPr>
        <w:t xml:space="preserve"> </w:t>
      </w:r>
      <w:proofErr w:type="spellStart"/>
      <w:r>
        <w:rPr>
          <w:rFonts w:ascii="Georgia" w:hAnsi="Georgia"/>
          <w:sz w:val="24"/>
        </w:rPr>
        <w:t>templates</w:t>
      </w:r>
      <w:proofErr w:type="spellEnd"/>
      <w:r>
        <w:rPr>
          <w:rFonts w:ascii="Georgia" w:hAnsi="Georgia"/>
          <w:sz w:val="24"/>
        </w:rPr>
        <w:t xml:space="preserve"> for </w:t>
      </w:r>
      <w:proofErr w:type="spellStart"/>
      <w:r>
        <w:rPr>
          <w:rFonts w:ascii="Georgia" w:hAnsi="Georgia"/>
          <w:sz w:val="24"/>
        </w:rPr>
        <w:t>academic</w:t>
      </w:r>
      <w:proofErr w:type="spellEnd"/>
      <w:r>
        <w:rPr>
          <w:rFonts w:ascii="Georgia" w:hAnsi="Georgia"/>
          <w:sz w:val="24"/>
        </w:rPr>
        <w:t xml:space="preserve"> probation and </w:t>
      </w:r>
      <w:proofErr w:type="spellStart"/>
      <w:r>
        <w:rPr>
          <w:rFonts w:ascii="Georgia" w:hAnsi="Georgia"/>
          <w:sz w:val="24"/>
        </w:rPr>
        <w:t>dismissal</w:t>
      </w:r>
      <w:proofErr w:type="spellEnd"/>
    </w:p>
    <w:p w14:paraId="36AA7E73" w14:textId="124B65D9" w:rsidR="00093979" w:rsidRDefault="00093979" w:rsidP="00093979">
      <w:pPr>
        <w:pStyle w:val="ListParagraph"/>
        <w:widowControl w:val="0"/>
        <w:numPr>
          <w:ilvl w:val="0"/>
          <w:numId w:val="4"/>
        </w:numPr>
        <w:rPr>
          <w:rFonts w:ascii="Georgia" w:hAnsi="Georgia"/>
          <w:sz w:val="24"/>
        </w:rPr>
      </w:pPr>
      <w:r>
        <w:rPr>
          <w:rFonts w:ascii="Georgia" w:hAnsi="Georgia"/>
          <w:sz w:val="24"/>
        </w:rPr>
        <w:t>Curriculum Support and Design</w:t>
      </w:r>
    </w:p>
    <w:p w14:paraId="64AC6B66" w14:textId="77777777"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Chaired</w:t>
      </w:r>
      <w:proofErr w:type="spellEnd"/>
      <w:r>
        <w:rPr>
          <w:rFonts w:ascii="Georgia" w:hAnsi="Georgia"/>
          <w:sz w:val="24"/>
        </w:rPr>
        <w:t xml:space="preserve"> the </w:t>
      </w:r>
      <w:proofErr w:type="spellStart"/>
      <w:r>
        <w:rPr>
          <w:rFonts w:ascii="Georgia" w:hAnsi="Georgia"/>
          <w:sz w:val="24"/>
        </w:rPr>
        <w:t>University</w:t>
      </w:r>
      <w:proofErr w:type="spellEnd"/>
      <w:r>
        <w:rPr>
          <w:rFonts w:ascii="Georgia" w:hAnsi="Georgia"/>
          <w:sz w:val="24"/>
        </w:rPr>
        <w:t xml:space="preserve"> </w:t>
      </w:r>
      <w:proofErr w:type="spellStart"/>
      <w:r>
        <w:rPr>
          <w:rFonts w:ascii="Georgia" w:hAnsi="Georgia"/>
          <w:sz w:val="24"/>
        </w:rPr>
        <w:t>Graduate</w:t>
      </w:r>
      <w:proofErr w:type="spellEnd"/>
      <w:r>
        <w:rPr>
          <w:rFonts w:ascii="Georgia" w:hAnsi="Georgia"/>
          <w:sz w:val="24"/>
        </w:rPr>
        <w:t xml:space="preserve"> Council, a body </w:t>
      </w:r>
      <w:proofErr w:type="spellStart"/>
      <w:r>
        <w:rPr>
          <w:rFonts w:ascii="Georgia" w:hAnsi="Georgia"/>
          <w:sz w:val="24"/>
        </w:rPr>
        <w:t>composed</w:t>
      </w:r>
      <w:proofErr w:type="spellEnd"/>
      <w:r>
        <w:rPr>
          <w:rFonts w:ascii="Georgia" w:hAnsi="Georgia"/>
          <w:sz w:val="24"/>
        </w:rPr>
        <w:t xml:space="preserve"> of </w:t>
      </w:r>
      <w:proofErr w:type="spellStart"/>
      <w:r>
        <w:rPr>
          <w:rFonts w:ascii="Georgia" w:hAnsi="Georgia"/>
          <w:sz w:val="24"/>
        </w:rPr>
        <w:t>faculty</w:t>
      </w:r>
      <w:proofErr w:type="spellEnd"/>
      <w:r>
        <w:rPr>
          <w:rFonts w:ascii="Georgia" w:hAnsi="Georgia"/>
          <w:sz w:val="24"/>
        </w:rPr>
        <w:t xml:space="preserve"> </w:t>
      </w:r>
      <w:proofErr w:type="spellStart"/>
      <w:r>
        <w:rPr>
          <w:rFonts w:ascii="Georgia" w:hAnsi="Georgia"/>
          <w:sz w:val="24"/>
        </w:rPr>
        <w:t>from</w:t>
      </w:r>
      <w:proofErr w:type="spellEnd"/>
      <w:r>
        <w:rPr>
          <w:rFonts w:ascii="Georgia" w:hAnsi="Georgia"/>
          <w:sz w:val="24"/>
        </w:rPr>
        <w:t xml:space="preserve"> </w:t>
      </w:r>
      <w:proofErr w:type="spellStart"/>
      <w:r>
        <w:rPr>
          <w:rFonts w:ascii="Georgia" w:hAnsi="Georgia"/>
          <w:sz w:val="24"/>
        </w:rPr>
        <w:t>each</w:t>
      </w:r>
      <w:proofErr w:type="spellEnd"/>
      <w:r>
        <w:rPr>
          <w:rFonts w:ascii="Georgia" w:hAnsi="Georgia"/>
          <w:sz w:val="24"/>
        </w:rPr>
        <w:t xml:space="preserve"> </w:t>
      </w:r>
      <w:proofErr w:type="spellStart"/>
      <w:r>
        <w:rPr>
          <w:rFonts w:ascii="Georgia" w:hAnsi="Georgia"/>
          <w:sz w:val="24"/>
        </w:rPr>
        <w:t>college</w:t>
      </w:r>
      <w:proofErr w:type="spellEnd"/>
      <w:r>
        <w:rPr>
          <w:rFonts w:ascii="Georgia" w:hAnsi="Georgia"/>
          <w:sz w:val="24"/>
        </w:rPr>
        <w:t xml:space="preserve"> ; UGC </w:t>
      </w:r>
      <w:proofErr w:type="spellStart"/>
      <w:r>
        <w:rPr>
          <w:rFonts w:ascii="Georgia" w:hAnsi="Georgia"/>
          <w:sz w:val="24"/>
        </w:rPr>
        <w:t>provides</w:t>
      </w:r>
      <w:proofErr w:type="spellEnd"/>
      <w:r>
        <w:rPr>
          <w:rFonts w:ascii="Georgia" w:hAnsi="Georgia"/>
          <w:sz w:val="24"/>
        </w:rPr>
        <w:t xml:space="preserve"> feedback on </w:t>
      </w:r>
      <w:proofErr w:type="spellStart"/>
      <w:r>
        <w:rPr>
          <w:rFonts w:ascii="Georgia" w:hAnsi="Georgia"/>
          <w:sz w:val="24"/>
        </w:rPr>
        <w:t>Graduate</w:t>
      </w:r>
      <w:proofErr w:type="spellEnd"/>
      <w:r>
        <w:rPr>
          <w:rFonts w:ascii="Georgia" w:hAnsi="Georgia"/>
          <w:sz w:val="24"/>
        </w:rPr>
        <w:t xml:space="preserve"> </w:t>
      </w:r>
      <w:proofErr w:type="spellStart"/>
      <w:r>
        <w:rPr>
          <w:rFonts w:ascii="Georgia" w:hAnsi="Georgia"/>
          <w:sz w:val="24"/>
        </w:rPr>
        <w:t>College</w:t>
      </w:r>
      <w:proofErr w:type="spellEnd"/>
      <w:r>
        <w:rPr>
          <w:rFonts w:ascii="Georgia" w:hAnsi="Georgia"/>
          <w:sz w:val="24"/>
        </w:rPr>
        <w:t xml:space="preserve"> </w:t>
      </w:r>
      <w:proofErr w:type="spellStart"/>
      <w:r>
        <w:rPr>
          <w:rFonts w:ascii="Georgia" w:hAnsi="Georgia"/>
          <w:sz w:val="24"/>
        </w:rPr>
        <w:t>policies</w:t>
      </w:r>
      <w:proofErr w:type="spellEnd"/>
      <w:r>
        <w:rPr>
          <w:rFonts w:ascii="Georgia" w:hAnsi="Georgia"/>
          <w:sz w:val="24"/>
        </w:rPr>
        <w:t xml:space="preserve"> and </w:t>
      </w:r>
      <w:proofErr w:type="spellStart"/>
      <w:r>
        <w:rPr>
          <w:rFonts w:ascii="Georgia" w:hAnsi="Georgia"/>
          <w:sz w:val="24"/>
        </w:rPr>
        <w:t>proposals</w:t>
      </w:r>
      <w:proofErr w:type="spellEnd"/>
      <w:r>
        <w:rPr>
          <w:rFonts w:ascii="Georgia" w:hAnsi="Georgia"/>
          <w:sz w:val="24"/>
        </w:rPr>
        <w:t xml:space="preserve">, and </w:t>
      </w:r>
      <w:proofErr w:type="spellStart"/>
      <w:r>
        <w:rPr>
          <w:rFonts w:ascii="Georgia" w:hAnsi="Georgia"/>
          <w:sz w:val="24"/>
        </w:rPr>
        <w:t>is</w:t>
      </w:r>
      <w:proofErr w:type="spellEnd"/>
      <w:r>
        <w:rPr>
          <w:rFonts w:ascii="Georgia" w:hAnsi="Georgia"/>
          <w:sz w:val="24"/>
        </w:rPr>
        <w:t xml:space="preserve"> an essential part of </w:t>
      </w:r>
      <w:proofErr w:type="spellStart"/>
      <w:r>
        <w:rPr>
          <w:rFonts w:ascii="Georgia" w:hAnsi="Georgia"/>
          <w:sz w:val="24"/>
        </w:rPr>
        <w:t>faculty</w:t>
      </w:r>
      <w:proofErr w:type="spellEnd"/>
      <w:r>
        <w:rPr>
          <w:rFonts w:ascii="Georgia" w:hAnsi="Georgia"/>
          <w:sz w:val="24"/>
        </w:rPr>
        <w:t xml:space="preserve"> </w:t>
      </w:r>
      <w:proofErr w:type="spellStart"/>
      <w:r>
        <w:rPr>
          <w:rFonts w:ascii="Georgia" w:hAnsi="Georgia"/>
          <w:sz w:val="24"/>
        </w:rPr>
        <w:t>governance</w:t>
      </w:r>
      <w:proofErr w:type="spellEnd"/>
      <w:r>
        <w:rPr>
          <w:rFonts w:ascii="Georgia" w:hAnsi="Georgia"/>
          <w:sz w:val="24"/>
        </w:rPr>
        <w:t xml:space="preserve"> </w:t>
      </w:r>
      <w:proofErr w:type="spellStart"/>
      <w:r>
        <w:rPr>
          <w:rFonts w:ascii="Georgia" w:hAnsi="Georgia"/>
          <w:sz w:val="24"/>
        </w:rPr>
        <w:t>review</w:t>
      </w:r>
      <w:proofErr w:type="spellEnd"/>
      <w:r>
        <w:rPr>
          <w:rFonts w:ascii="Georgia" w:hAnsi="Georgia"/>
          <w:sz w:val="24"/>
        </w:rPr>
        <w:t xml:space="preserve"> of new </w:t>
      </w:r>
      <w:proofErr w:type="spellStart"/>
      <w:r>
        <w:rPr>
          <w:rFonts w:ascii="Georgia" w:hAnsi="Georgia"/>
          <w:sz w:val="24"/>
        </w:rPr>
        <w:t>degree</w:t>
      </w:r>
      <w:proofErr w:type="spellEnd"/>
      <w:r>
        <w:rPr>
          <w:rFonts w:ascii="Georgia" w:hAnsi="Georgia"/>
          <w:sz w:val="24"/>
        </w:rPr>
        <w:t xml:space="preserve"> programs</w:t>
      </w:r>
    </w:p>
    <w:p w14:paraId="45A10723" w14:textId="77777777"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Dean’s</w:t>
      </w:r>
      <w:proofErr w:type="spellEnd"/>
      <w:r>
        <w:rPr>
          <w:rFonts w:ascii="Georgia" w:hAnsi="Georgia"/>
          <w:sz w:val="24"/>
        </w:rPr>
        <w:t xml:space="preserve"> </w:t>
      </w:r>
      <w:proofErr w:type="spellStart"/>
      <w:r>
        <w:rPr>
          <w:rFonts w:ascii="Georgia" w:hAnsi="Georgia"/>
          <w:sz w:val="24"/>
        </w:rPr>
        <w:t>designee</w:t>
      </w:r>
      <w:proofErr w:type="spellEnd"/>
      <w:r>
        <w:rPr>
          <w:rFonts w:ascii="Georgia" w:hAnsi="Georgia"/>
          <w:sz w:val="24"/>
        </w:rPr>
        <w:t xml:space="preserve"> for new program and </w:t>
      </w:r>
      <w:proofErr w:type="spellStart"/>
      <w:r>
        <w:rPr>
          <w:rFonts w:ascii="Georgia" w:hAnsi="Georgia"/>
          <w:sz w:val="24"/>
        </w:rPr>
        <w:t>degree</w:t>
      </w:r>
      <w:proofErr w:type="spellEnd"/>
      <w:r>
        <w:rPr>
          <w:rFonts w:ascii="Georgia" w:hAnsi="Georgia"/>
          <w:sz w:val="24"/>
        </w:rPr>
        <w:t xml:space="preserve"> changes </w:t>
      </w:r>
      <w:proofErr w:type="spellStart"/>
      <w:r>
        <w:rPr>
          <w:rFonts w:ascii="Georgia" w:hAnsi="Georgia"/>
          <w:sz w:val="24"/>
        </w:rPr>
        <w:t>review</w:t>
      </w:r>
      <w:proofErr w:type="spellEnd"/>
    </w:p>
    <w:p w14:paraId="4D9BB6CF" w14:textId="77777777" w:rsidR="00093979" w:rsidRDefault="00093979" w:rsidP="00093979">
      <w:pPr>
        <w:pStyle w:val="ListParagraph"/>
        <w:widowControl w:val="0"/>
        <w:numPr>
          <w:ilvl w:val="1"/>
          <w:numId w:val="4"/>
        </w:numPr>
        <w:jc w:val="left"/>
        <w:rPr>
          <w:rFonts w:ascii="Georgia" w:hAnsi="Georgia"/>
          <w:sz w:val="24"/>
        </w:rPr>
      </w:pPr>
      <w:proofErr w:type="spellStart"/>
      <w:r>
        <w:rPr>
          <w:rFonts w:ascii="Georgia" w:hAnsi="Georgia"/>
          <w:sz w:val="24"/>
        </w:rPr>
        <w:t>Collaborated</w:t>
      </w:r>
      <w:proofErr w:type="spellEnd"/>
      <w:r>
        <w:rPr>
          <w:rFonts w:ascii="Georgia" w:hAnsi="Georgia"/>
          <w:sz w:val="24"/>
        </w:rPr>
        <w:t xml:space="preserve"> on the </w:t>
      </w:r>
      <w:proofErr w:type="spellStart"/>
      <w:r>
        <w:rPr>
          <w:rFonts w:ascii="Georgia" w:hAnsi="Georgia"/>
          <w:sz w:val="24"/>
        </w:rPr>
        <w:t>development</w:t>
      </w:r>
      <w:proofErr w:type="spellEnd"/>
      <w:r>
        <w:rPr>
          <w:rFonts w:ascii="Georgia" w:hAnsi="Georgia"/>
          <w:sz w:val="24"/>
        </w:rPr>
        <w:t xml:space="preserve"> of a new Master of Advanced </w:t>
      </w:r>
      <w:proofErr w:type="spellStart"/>
      <w:r>
        <w:rPr>
          <w:rFonts w:ascii="Georgia" w:hAnsi="Georgia"/>
          <w:sz w:val="24"/>
        </w:rPr>
        <w:t>Study</w:t>
      </w:r>
      <w:proofErr w:type="spellEnd"/>
      <w:r>
        <w:rPr>
          <w:rFonts w:ascii="Georgia" w:hAnsi="Georgia"/>
          <w:sz w:val="24"/>
        </w:rPr>
        <w:t xml:space="preserve"> </w:t>
      </w:r>
      <w:proofErr w:type="spellStart"/>
      <w:r>
        <w:rPr>
          <w:rFonts w:ascii="Georgia" w:hAnsi="Georgia"/>
          <w:sz w:val="24"/>
        </w:rPr>
        <w:t>that</w:t>
      </w:r>
      <w:proofErr w:type="spellEnd"/>
      <w:r>
        <w:rPr>
          <w:rFonts w:ascii="Georgia" w:hAnsi="Georgia"/>
          <w:sz w:val="24"/>
        </w:rPr>
        <w:t xml:space="preserve"> </w:t>
      </w:r>
      <w:proofErr w:type="spellStart"/>
      <w:r>
        <w:rPr>
          <w:rFonts w:ascii="Georgia" w:hAnsi="Georgia"/>
          <w:sz w:val="24"/>
        </w:rPr>
        <w:t>allows</w:t>
      </w:r>
      <w:proofErr w:type="spellEnd"/>
      <w:r>
        <w:rPr>
          <w:rFonts w:ascii="Georgia" w:hAnsi="Georgia"/>
          <w:sz w:val="24"/>
        </w:rPr>
        <w:t xml:space="preserve"> </w:t>
      </w:r>
      <w:proofErr w:type="spellStart"/>
      <w:r>
        <w:rPr>
          <w:rFonts w:ascii="Georgia" w:hAnsi="Georgia"/>
          <w:sz w:val="24"/>
        </w:rPr>
        <w:t>students</w:t>
      </w:r>
      <w:proofErr w:type="spellEnd"/>
      <w:r>
        <w:rPr>
          <w:rFonts w:ascii="Georgia" w:hAnsi="Georgia"/>
          <w:sz w:val="24"/>
        </w:rPr>
        <w:t xml:space="preserve"> to combine </w:t>
      </w:r>
      <w:proofErr w:type="spellStart"/>
      <w:r>
        <w:rPr>
          <w:rFonts w:ascii="Georgia" w:hAnsi="Georgia"/>
          <w:sz w:val="24"/>
        </w:rPr>
        <w:t>two</w:t>
      </w:r>
      <w:proofErr w:type="spellEnd"/>
      <w:r>
        <w:rPr>
          <w:rFonts w:ascii="Georgia" w:hAnsi="Georgia"/>
          <w:sz w:val="24"/>
        </w:rPr>
        <w:t xml:space="preserve"> </w:t>
      </w:r>
      <w:proofErr w:type="spellStart"/>
      <w:r>
        <w:rPr>
          <w:rFonts w:ascii="Georgia" w:hAnsi="Georgia"/>
          <w:sz w:val="24"/>
        </w:rPr>
        <w:t>certificates</w:t>
      </w:r>
      <w:proofErr w:type="spellEnd"/>
      <w:r>
        <w:rPr>
          <w:rFonts w:ascii="Georgia" w:hAnsi="Georgia"/>
          <w:sz w:val="24"/>
        </w:rPr>
        <w:t xml:space="preserve"> </w:t>
      </w:r>
      <w:proofErr w:type="spellStart"/>
      <w:r>
        <w:rPr>
          <w:rFonts w:ascii="Georgia" w:hAnsi="Georgia"/>
          <w:sz w:val="24"/>
        </w:rPr>
        <w:t>into</w:t>
      </w:r>
      <w:proofErr w:type="spellEnd"/>
      <w:r>
        <w:rPr>
          <w:rFonts w:ascii="Georgia" w:hAnsi="Georgia"/>
          <w:sz w:val="24"/>
        </w:rPr>
        <w:t xml:space="preserve"> a </w:t>
      </w:r>
      <w:proofErr w:type="spellStart"/>
      <w:r>
        <w:rPr>
          <w:rFonts w:ascii="Georgia" w:hAnsi="Georgia"/>
          <w:sz w:val="24"/>
        </w:rPr>
        <w:t>master’s</w:t>
      </w:r>
      <w:proofErr w:type="spellEnd"/>
      <w:r>
        <w:rPr>
          <w:rFonts w:ascii="Georgia" w:hAnsi="Georgia"/>
          <w:sz w:val="24"/>
        </w:rPr>
        <w:t xml:space="preserve"> </w:t>
      </w:r>
      <w:proofErr w:type="spellStart"/>
      <w:r>
        <w:rPr>
          <w:rFonts w:ascii="Georgia" w:hAnsi="Georgia"/>
          <w:sz w:val="24"/>
        </w:rPr>
        <w:t>degree</w:t>
      </w:r>
      <w:proofErr w:type="spellEnd"/>
    </w:p>
    <w:p w14:paraId="2E6A1B45" w14:textId="61770FF0" w:rsidR="00093979" w:rsidRDefault="00093979" w:rsidP="00093979">
      <w:pPr>
        <w:pStyle w:val="ListParagraph"/>
        <w:widowControl w:val="0"/>
        <w:numPr>
          <w:ilvl w:val="1"/>
          <w:numId w:val="4"/>
        </w:numPr>
        <w:jc w:val="left"/>
        <w:rPr>
          <w:rFonts w:ascii="Georgia" w:hAnsi="Georgia"/>
          <w:sz w:val="24"/>
        </w:rPr>
      </w:pPr>
      <w:r>
        <w:rPr>
          <w:rFonts w:ascii="Georgia" w:hAnsi="Georgia"/>
          <w:sz w:val="24"/>
        </w:rPr>
        <w:t xml:space="preserve">Curriculum </w:t>
      </w:r>
      <w:proofErr w:type="spellStart"/>
      <w:r>
        <w:rPr>
          <w:rFonts w:ascii="Georgia" w:hAnsi="Georgia"/>
          <w:sz w:val="24"/>
        </w:rPr>
        <w:t>Committee</w:t>
      </w:r>
      <w:proofErr w:type="spellEnd"/>
      <w:r>
        <w:rPr>
          <w:rFonts w:ascii="Georgia" w:hAnsi="Georgia"/>
          <w:sz w:val="24"/>
        </w:rPr>
        <w:t xml:space="preserve">, ASU </w:t>
      </w:r>
      <w:proofErr w:type="spellStart"/>
      <w:r>
        <w:rPr>
          <w:rFonts w:ascii="Georgia" w:hAnsi="Georgia"/>
          <w:sz w:val="24"/>
        </w:rPr>
        <w:t>Medical</w:t>
      </w:r>
      <w:proofErr w:type="spellEnd"/>
      <w:r>
        <w:rPr>
          <w:rFonts w:ascii="Georgia" w:hAnsi="Georgia"/>
          <w:sz w:val="24"/>
        </w:rPr>
        <w:t xml:space="preserve"> </w:t>
      </w:r>
      <w:proofErr w:type="spellStart"/>
      <w:r>
        <w:rPr>
          <w:rFonts w:ascii="Georgia" w:hAnsi="Georgia"/>
          <w:sz w:val="24"/>
        </w:rPr>
        <w:t>School</w:t>
      </w:r>
      <w:proofErr w:type="spellEnd"/>
      <w:r>
        <w:rPr>
          <w:rFonts w:ascii="Georgia" w:hAnsi="Georgia"/>
          <w:sz w:val="24"/>
        </w:rPr>
        <w:t xml:space="preserve"> program</w:t>
      </w:r>
    </w:p>
    <w:p w14:paraId="130C4833" w14:textId="77777777" w:rsidR="00093979" w:rsidRPr="00093979" w:rsidRDefault="00093979" w:rsidP="00093979">
      <w:pPr>
        <w:widowControl w:val="0"/>
        <w:rPr>
          <w:rFonts w:ascii="Georgia" w:hAnsi="Georgia"/>
          <w:sz w:val="24"/>
        </w:rPr>
      </w:pPr>
    </w:p>
    <w:p w14:paraId="06A78EAE" w14:textId="6876A8D2" w:rsidR="00093979" w:rsidRDefault="00093979" w:rsidP="00093979">
      <w:pPr>
        <w:widowControl w:val="0"/>
        <w:jc w:val="center"/>
        <w:rPr>
          <w:rFonts w:ascii="Georgia" w:hAnsi="Georgia"/>
          <w:b/>
          <w:sz w:val="24"/>
        </w:rPr>
      </w:pPr>
      <w:r>
        <w:rPr>
          <w:rFonts w:ascii="Georgia" w:hAnsi="Georgia"/>
          <w:b/>
          <w:sz w:val="24"/>
        </w:rPr>
        <w:t>Deputy (Interim) Director, School of Social Transformation</w:t>
      </w:r>
    </w:p>
    <w:p w14:paraId="0727630A" w14:textId="35342FC4" w:rsidR="00093979" w:rsidRDefault="00093979">
      <w:pPr>
        <w:widowControl w:val="0"/>
        <w:rPr>
          <w:rFonts w:ascii="Georgia" w:hAnsi="Georgia"/>
          <w:bCs/>
          <w:i/>
          <w:iCs/>
          <w:sz w:val="24"/>
        </w:rPr>
      </w:pPr>
      <w:r w:rsidRPr="00093979">
        <w:rPr>
          <w:rFonts w:ascii="Georgia" w:hAnsi="Georgia"/>
          <w:bCs/>
          <w:i/>
          <w:iCs/>
          <w:sz w:val="24"/>
        </w:rPr>
        <w:t xml:space="preserve">The School of Social Transformation </w:t>
      </w:r>
      <w:r>
        <w:rPr>
          <w:rFonts w:ascii="Georgia" w:hAnsi="Georgia"/>
          <w:bCs/>
          <w:i/>
          <w:iCs/>
          <w:sz w:val="24"/>
        </w:rPr>
        <w:t xml:space="preserve">is a unique School whose faculty are engaged in interdisciplinary programs committed to various intellectual </w:t>
      </w:r>
      <w:proofErr w:type="spellStart"/>
      <w:r>
        <w:rPr>
          <w:rFonts w:ascii="Georgia" w:hAnsi="Georgia"/>
          <w:bCs/>
          <w:i/>
          <w:iCs/>
          <w:sz w:val="24"/>
        </w:rPr>
        <w:t>mainfestations</w:t>
      </w:r>
      <w:proofErr w:type="spellEnd"/>
      <w:r>
        <w:rPr>
          <w:rFonts w:ascii="Georgia" w:hAnsi="Georgia"/>
          <w:bCs/>
          <w:i/>
          <w:iCs/>
          <w:sz w:val="24"/>
        </w:rPr>
        <w:t xml:space="preserve"> of social justice. The </w:t>
      </w:r>
      <w:proofErr w:type="gramStart"/>
      <w:r>
        <w:rPr>
          <w:rFonts w:ascii="Georgia" w:hAnsi="Georgia"/>
          <w:bCs/>
          <w:i/>
          <w:iCs/>
          <w:sz w:val="24"/>
        </w:rPr>
        <w:t>School</w:t>
      </w:r>
      <w:proofErr w:type="gramEnd"/>
      <w:r>
        <w:rPr>
          <w:rFonts w:ascii="Georgia" w:hAnsi="Georgia"/>
          <w:bCs/>
          <w:i/>
          <w:iCs/>
          <w:sz w:val="24"/>
        </w:rPr>
        <w:t xml:space="preserve"> has approximately forty-five tenure-track and tenured faculty, five teaching faculty, and several instructors. It is the home of the academic programs in Justice and Social Inquiry, Women and Gender Studies, African and African American Studies, Asian Pacific American Studies, American Studies, and Social and Cultural Pedagogy. </w:t>
      </w:r>
    </w:p>
    <w:p w14:paraId="178D8174" w14:textId="77777777" w:rsidR="00093979" w:rsidRDefault="00093979">
      <w:pPr>
        <w:widowControl w:val="0"/>
        <w:rPr>
          <w:rFonts w:ascii="Georgia" w:hAnsi="Georgia"/>
          <w:bCs/>
          <w:i/>
          <w:iCs/>
          <w:sz w:val="24"/>
        </w:rPr>
      </w:pPr>
    </w:p>
    <w:p w14:paraId="219E680A" w14:textId="46817489" w:rsidR="00093979" w:rsidRPr="00093979" w:rsidRDefault="00093979">
      <w:pPr>
        <w:widowControl w:val="0"/>
        <w:rPr>
          <w:rFonts w:ascii="Georgia" w:hAnsi="Georgia"/>
          <w:bCs/>
          <w:i/>
          <w:iCs/>
          <w:sz w:val="24"/>
        </w:rPr>
      </w:pPr>
      <w:r w:rsidRPr="00093979">
        <w:rPr>
          <w:rFonts w:ascii="Georgia" w:hAnsi="Georgia"/>
          <w:bCs/>
          <w:i/>
          <w:iCs/>
          <w:sz w:val="24"/>
        </w:rPr>
        <w:t>Selected Accomplishments:</w:t>
      </w:r>
    </w:p>
    <w:p w14:paraId="168D3A10" w14:textId="77777777" w:rsidR="00093979" w:rsidRDefault="00093979">
      <w:pPr>
        <w:widowControl w:val="0"/>
        <w:rPr>
          <w:rFonts w:ascii="Georgia" w:hAnsi="Georgia"/>
          <w:b/>
          <w:sz w:val="24"/>
        </w:rPr>
      </w:pPr>
    </w:p>
    <w:p w14:paraId="6F909E6D" w14:textId="0F40FADD" w:rsidR="00093979" w:rsidRPr="00093979" w:rsidRDefault="00093979" w:rsidP="00093979">
      <w:pPr>
        <w:pStyle w:val="ListParagraph"/>
        <w:widowControl w:val="0"/>
        <w:numPr>
          <w:ilvl w:val="0"/>
          <w:numId w:val="5"/>
        </w:numPr>
        <w:jc w:val="left"/>
        <w:rPr>
          <w:rFonts w:ascii="Georgia" w:hAnsi="Georgia"/>
          <w:b/>
          <w:sz w:val="24"/>
        </w:rPr>
      </w:pPr>
      <w:proofErr w:type="spellStart"/>
      <w:r>
        <w:rPr>
          <w:rFonts w:ascii="Georgia" w:hAnsi="Georgia"/>
          <w:bCs/>
          <w:sz w:val="24"/>
        </w:rPr>
        <w:t>Faculty</w:t>
      </w:r>
      <w:proofErr w:type="spellEnd"/>
      <w:r>
        <w:rPr>
          <w:rFonts w:ascii="Georgia" w:hAnsi="Georgia"/>
          <w:bCs/>
          <w:sz w:val="24"/>
        </w:rPr>
        <w:t xml:space="preserve"> </w:t>
      </w:r>
      <w:proofErr w:type="spellStart"/>
      <w:r>
        <w:rPr>
          <w:rFonts w:ascii="Georgia" w:hAnsi="Georgia"/>
          <w:bCs/>
          <w:sz w:val="24"/>
        </w:rPr>
        <w:t>review</w:t>
      </w:r>
      <w:proofErr w:type="spellEnd"/>
      <w:r>
        <w:rPr>
          <w:rFonts w:ascii="Georgia" w:hAnsi="Georgia"/>
          <w:bCs/>
          <w:sz w:val="24"/>
        </w:rPr>
        <w:t xml:space="preserve"> and promotion : </w:t>
      </w:r>
      <w:proofErr w:type="spellStart"/>
      <w:r>
        <w:rPr>
          <w:rFonts w:ascii="Georgia" w:hAnsi="Georgia"/>
          <w:bCs/>
          <w:sz w:val="24"/>
        </w:rPr>
        <w:t>wrote</w:t>
      </w:r>
      <w:proofErr w:type="spellEnd"/>
      <w:r>
        <w:rPr>
          <w:rFonts w:ascii="Georgia" w:hAnsi="Georgia"/>
          <w:bCs/>
          <w:sz w:val="24"/>
        </w:rPr>
        <w:t xml:space="preserve"> </w:t>
      </w:r>
      <w:proofErr w:type="spellStart"/>
      <w:r>
        <w:rPr>
          <w:rFonts w:ascii="Georgia" w:hAnsi="Georgia"/>
          <w:bCs/>
          <w:sz w:val="24"/>
        </w:rPr>
        <w:t>department</w:t>
      </w:r>
      <w:proofErr w:type="spellEnd"/>
      <w:r>
        <w:rPr>
          <w:rFonts w:ascii="Georgia" w:hAnsi="Georgia"/>
          <w:bCs/>
          <w:sz w:val="24"/>
        </w:rPr>
        <w:t xml:space="preserve"> chair </w:t>
      </w:r>
      <w:proofErr w:type="spellStart"/>
      <w:r>
        <w:rPr>
          <w:rFonts w:ascii="Georgia" w:hAnsi="Georgia"/>
          <w:bCs/>
          <w:sz w:val="24"/>
        </w:rPr>
        <w:t>letter</w:t>
      </w:r>
      <w:proofErr w:type="spellEnd"/>
      <w:r>
        <w:rPr>
          <w:rFonts w:ascii="Georgia" w:hAnsi="Georgia"/>
          <w:bCs/>
          <w:sz w:val="24"/>
        </w:rPr>
        <w:t xml:space="preserve"> for promotion to Associate </w:t>
      </w:r>
      <w:proofErr w:type="spellStart"/>
      <w:r>
        <w:rPr>
          <w:rFonts w:ascii="Georgia" w:hAnsi="Georgia"/>
          <w:bCs/>
          <w:sz w:val="24"/>
        </w:rPr>
        <w:t>with</w:t>
      </w:r>
      <w:proofErr w:type="spellEnd"/>
      <w:r>
        <w:rPr>
          <w:rFonts w:ascii="Georgia" w:hAnsi="Georgia"/>
          <w:bCs/>
          <w:sz w:val="24"/>
        </w:rPr>
        <w:t xml:space="preserve"> Tenure (</w:t>
      </w:r>
      <w:proofErr w:type="spellStart"/>
      <w:r>
        <w:rPr>
          <w:rFonts w:ascii="Georgia" w:hAnsi="Georgia"/>
          <w:bCs/>
          <w:sz w:val="24"/>
        </w:rPr>
        <w:t>successful</w:t>
      </w:r>
      <w:proofErr w:type="spellEnd"/>
      <w:r>
        <w:rPr>
          <w:rFonts w:ascii="Georgia" w:hAnsi="Georgia"/>
          <w:bCs/>
          <w:sz w:val="24"/>
        </w:rPr>
        <w:t xml:space="preserve">), and four </w:t>
      </w:r>
      <w:proofErr w:type="spellStart"/>
      <w:r>
        <w:rPr>
          <w:rFonts w:ascii="Georgia" w:hAnsi="Georgia"/>
          <w:bCs/>
          <w:sz w:val="24"/>
        </w:rPr>
        <w:t>progress</w:t>
      </w:r>
      <w:proofErr w:type="spellEnd"/>
      <w:r>
        <w:rPr>
          <w:rFonts w:ascii="Georgia" w:hAnsi="Georgia"/>
          <w:bCs/>
          <w:sz w:val="24"/>
        </w:rPr>
        <w:t>-</w:t>
      </w:r>
      <w:proofErr w:type="spellStart"/>
      <w:r>
        <w:rPr>
          <w:rFonts w:ascii="Georgia" w:hAnsi="Georgia"/>
          <w:bCs/>
          <w:sz w:val="24"/>
        </w:rPr>
        <w:t>towards</w:t>
      </w:r>
      <w:proofErr w:type="spellEnd"/>
      <w:r>
        <w:rPr>
          <w:rFonts w:ascii="Georgia" w:hAnsi="Georgia"/>
          <w:bCs/>
          <w:sz w:val="24"/>
        </w:rPr>
        <w:t xml:space="preserve">-tenure </w:t>
      </w:r>
      <w:proofErr w:type="spellStart"/>
      <w:r>
        <w:rPr>
          <w:rFonts w:ascii="Georgia" w:hAnsi="Georgia"/>
          <w:bCs/>
          <w:sz w:val="24"/>
        </w:rPr>
        <w:t>letters</w:t>
      </w:r>
      <w:proofErr w:type="spellEnd"/>
      <w:r>
        <w:rPr>
          <w:rFonts w:ascii="Georgia" w:hAnsi="Georgia"/>
          <w:bCs/>
          <w:sz w:val="24"/>
        </w:rPr>
        <w:t xml:space="preserve"> for junior </w:t>
      </w:r>
      <w:proofErr w:type="spellStart"/>
      <w:r>
        <w:rPr>
          <w:rFonts w:ascii="Georgia" w:hAnsi="Georgia"/>
          <w:bCs/>
          <w:sz w:val="24"/>
        </w:rPr>
        <w:t>faculty</w:t>
      </w:r>
      <w:proofErr w:type="spellEnd"/>
      <w:r>
        <w:rPr>
          <w:rFonts w:ascii="Georgia" w:hAnsi="Georgia"/>
          <w:bCs/>
          <w:sz w:val="24"/>
        </w:rPr>
        <w:t xml:space="preserve"> ; </w:t>
      </w:r>
      <w:proofErr w:type="spellStart"/>
      <w:r>
        <w:rPr>
          <w:rFonts w:ascii="Georgia" w:hAnsi="Georgia"/>
          <w:bCs/>
          <w:sz w:val="24"/>
        </w:rPr>
        <w:t>wrote</w:t>
      </w:r>
      <w:proofErr w:type="spellEnd"/>
      <w:r>
        <w:rPr>
          <w:rFonts w:ascii="Georgia" w:hAnsi="Georgia"/>
          <w:bCs/>
          <w:sz w:val="24"/>
        </w:rPr>
        <w:t xml:space="preserve"> </w:t>
      </w:r>
      <w:proofErr w:type="spellStart"/>
      <w:r>
        <w:rPr>
          <w:rFonts w:ascii="Georgia" w:hAnsi="Georgia"/>
          <w:bCs/>
          <w:sz w:val="24"/>
        </w:rPr>
        <w:t>annual</w:t>
      </w:r>
      <w:proofErr w:type="spellEnd"/>
      <w:r>
        <w:rPr>
          <w:rFonts w:ascii="Georgia" w:hAnsi="Georgia"/>
          <w:bCs/>
          <w:sz w:val="24"/>
        </w:rPr>
        <w:t xml:space="preserve"> </w:t>
      </w:r>
      <w:proofErr w:type="spellStart"/>
      <w:r>
        <w:rPr>
          <w:rFonts w:ascii="Georgia" w:hAnsi="Georgia"/>
          <w:bCs/>
          <w:sz w:val="24"/>
        </w:rPr>
        <w:t>review</w:t>
      </w:r>
      <w:proofErr w:type="spellEnd"/>
      <w:r>
        <w:rPr>
          <w:rFonts w:ascii="Georgia" w:hAnsi="Georgia"/>
          <w:bCs/>
          <w:sz w:val="24"/>
        </w:rPr>
        <w:t xml:space="preserve"> </w:t>
      </w:r>
      <w:proofErr w:type="spellStart"/>
      <w:r>
        <w:rPr>
          <w:rFonts w:ascii="Georgia" w:hAnsi="Georgia"/>
          <w:bCs/>
          <w:sz w:val="24"/>
        </w:rPr>
        <w:t>letters</w:t>
      </w:r>
      <w:proofErr w:type="spellEnd"/>
      <w:r>
        <w:rPr>
          <w:rFonts w:ascii="Georgia" w:hAnsi="Georgia"/>
          <w:bCs/>
          <w:sz w:val="24"/>
        </w:rPr>
        <w:t xml:space="preserve"> for all </w:t>
      </w:r>
      <w:proofErr w:type="spellStart"/>
      <w:r>
        <w:rPr>
          <w:rFonts w:ascii="Georgia" w:hAnsi="Georgia"/>
          <w:bCs/>
          <w:sz w:val="24"/>
        </w:rPr>
        <w:t>faculty</w:t>
      </w:r>
      <w:proofErr w:type="spellEnd"/>
      <w:r>
        <w:rPr>
          <w:rFonts w:ascii="Georgia" w:hAnsi="Georgia"/>
          <w:bCs/>
          <w:sz w:val="24"/>
        </w:rPr>
        <w:t>.</w:t>
      </w:r>
    </w:p>
    <w:p w14:paraId="2CC6BB6E" w14:textId="17344C7C" w:rsidR="00093979" w:rsidRPr="00093979" w:rsidRDefault="00093979" w:rsidP="00093979">
      <w:pPr>
        <w:pStyle w:val="ListParagraph"/>
        <w:widowControl w:val="0"/>
        <w:numPr>
          <w:ilvl w:val="0"/>
          <w:numId w:val="5"/>
        </w:numPr>
        <w:jc w:val="left"/>
        <w:rPr>
          <w:rFonts w:ascii="Georgia" w:hAnsi="Georgia"/>
          <w:b/>
          <w:sz w:val="24"/>
        </w:rPr>
      </w:pPr>
      <w:proofErr w:type="spellStart"/>
      <w:r>
        <w:rPr>
          <w:rFonts w:ascii="Georgia" w:hAnsi="Georgia"/>
          <w:bCs/>
          <w:sz w:val="24"/>
        </w:rPr>
        <w:lastRenderedPageBreak/>
        <w:t>Held</w:t>
      </w:r>
      <w:proofErr w:type="spellEnd"/>
      <w:r>
        <w:rPr>
          <w:rFonts w:ascii="Georgia" w:hAnsi="Georgia"/>
          <w:bCs/>
          <w:sz w:val="24"/>
        </w:rPr>
        <w:t xml:space="preserve"> </w:t>
      </w:r>
      <w:proofErr w:type="spellStart"/>
      <w:r>
        <w:rPr>
          <w:rFonts w:ascii="Georgia" w:hAnsi="Georgia"/>
          <w:bCs/>
          <w:sz w:val="24"/>
        </w:rPr>
        <w:t>monthly</w:t>
      </w:r>
      <w:proofErr w:type="spellEnd"/>
      <w:r>
        <w:rPr>
          <w:rFonts w:ascii="Georgia" w:hAnsi="Georgia"/>
          <w:bCs/>
          <w:sz w:val="24"/>
        </w:rPr>
        <w:t xml:space="preserve"> meetings </w:t>
      </w:r>
      <w:proofErr w:type="spellStart"/>
      <w:r>
        <w:rPr>
          <w:rFonts w:ascii="Georgia" w:hAnsi="Georgia"/>
          <w:bCs/>
          <w:sz w:val="24"/>
        </w:rPr>
        <w:t>with</w:t>
      </w:r>
      <w:proofErr w:type="spellEnd"/>
      <w:r>
        <w:rPr>
          <w:rFonts w:ascii="Georgia" w:hAnsi="Georgia"/>
          <w:bCs/>
          <w:sz w:val="24"/>
        </w:rPr>
        <w:t xml:space="preserve"> staff to </w:t>
      </w:r>
      <w:proofErr w:type="spellStart"/>
      <w:r>
        <w:rPr>
          <w:rFonts w:ascii="Georgia" w:hAnsi="Georgia"/>
          <w:bCs/>
          <w:sz w:val="24"/>
        </w:rPr>
        <w:t>ensure</w:t>
      </w:r>
      <w:proofErr w:type="spellEnd"/>
      <w:r>
        <w:rPr>
          <w:rFonts w:ascii="Georgia" w:hAnsi="Georgia"/>
          <w:bCs/>
          <w:sz w:val="24"/>
        </w:rPr>
        <w:t xml:space="preserve"> efficient </w:t>
      </w:r>
      <w:proofErr w:type="spellStart"/>
      <w:r>
        <w:rPr>
          <w:rFonts w:ascii="Georgia" w:hAnsi="Georgia"/>
          <w:bCs/>
          <w:sz w:val="24"/>
        </w:rPr>
        <w:t>operations</w:t>
      </w:r>
      <w:proofErr w:type="spellEnd"/>
      <w:r>
        <w:rPr>
          <w:rFonts w:ascii="Georgia" w:hAnsi="Georgia"/>
          <w:bCs/>
          <w:sz w:val="24"/>
        </w:rPr>
        <w:t xml:space="preserve"> of the </w:t>
      </w:r>
      <w:proofErr w:type="spellStart"/>
      <w:r>
        <w:rPr>
          <w:rFonts w:ascii="Georgia" w:hAnsi="Georgia"/>
          <w:bCs/>
          <w:sz w:val="24"/>
        </w:rPr>
        <w:t>School</w:t>
      </w:r>
      <w:proofErr w:type="spellEnd"/>
    </w:p>
    <w:p w14:paraId="21AD421D" w14:textId="155F0B27" w:rsidR="00093979" w:rsidRPr="00093979" w:rsidRDefault="00093979" w:rsidP="00093979">
      <w:pPr>
        <w:pStyle w:val="ListParagraph"/>
        <w:widowControl w:val="0"/>
        <w:numPr>
          <w:ilvl w:val="0"/>
          <w:numId w:val="5"/>
        </w:numPr>
        <w:jc w:val="left"/>
        <w:rPr>
          <w:rFonts w:ascii="Georgia" w:hAnsi="Georgia"/>
          <w:b/>
          <w:sz w:val="24"/>
        </w:rPr>
      </w:pPr>
      <w:r>
        <w:rPr>
          <w:rFonts w:ascii="Georgia" w:hAnsi="Georgia"/>
          <w:bCs/>
          <w:sz w:val="24"/>
        </w:rPr>
        <w:t xml:space="preserve">Four staff </w:t>
      </w:r>
      <w:proofErr w:type="spellStart"/>
      <w:r>
        <w:rPr>
          <w:rFonts w:ascii="Georgia" w:hAnsi="Georgia"/>
          <w:bCs/>
          <w:sz w:val="24"/>
        </w:rPr>
        <w:t>who</w:t>
      </w:r>
      <w:proofErr w:type="spellEnd"/>
      <w:r>
        <w:rPr>
          <w:rFonts w:ascii="Georgia" w:hAnsi="Georgia"/>
          <w:bCs/>
          <w:sz w:val="24"/>
        </w:rPr>
        <w:t xml:space="preserve"> </w:t>
      </w:r>
      <w:proofErr w:type="spellStart"/>
      <w:r>
        <w:rPr>
          <w:rFonts w:ascii="Georgia" w:hAnsi="Georgia"/>
          <w:bCs/>
          <w:sz w:val="24"/>
        </w:rPr>
        <w:t>directly</w:t>
      </w:r>
      <w:proofErr w:type="spellEnd"/>
      <w:r>
        <w:rPr>
          <w:rFonts w:ascii="Georgia" w:hAnsi="Georgia"/>
          <w:bCs/>
          <w:sz w:val="24"/>
        </w:rPr>
        <w:t xml:space="preserve"> </w:t>
      </w:r>
      <w:proofErr w:type="spellStart"/>
      <w:r>
        <w:rPr>
          <w:rFonts w:ascii="Georgia" w:hAnsi="Georgia"/>
          <w:bCs/>
          <w:sz w:val="24"/>
        </w:rPr>
        <w:t>reported</w:t>
      </w:r>
      <w:proofErr w:type="spellEnd"/>
      <w:r>
        <w:rPr>
          <w:rFonts w:ascii="Georgia" w:hAnsi="Georgia"/>
          <w:bCs/>
          <w:sz w:val="24"/>
        </w:rPr>
        <w:t xml:space="preserve"> to </w:t>
      </w:r>
      <w:proofErr w:type="gramStart"/>
      <w:r>
        <w:rPr>
          <w:rFonts w:ascii="Georgia" w:hAnsi="Georgia"/>
          <w:bCs/>
          <w:sz w:val="24"/>
        </w:rPr>
        <w:t>me;</w:t>
      </w:r>
      <w:proofErr w:type="gramEnd"/>
      <w:r>
        <w:rPr>
          <w:rFonts w:ascii="Georgia" w:hAnsi="Georgia"/>
          <w:bCs/>
          <w:sz w:val="24"/>
        </w:rPr>
        <w:t xml:space="preserve"> </w:t>
      </w:r>
      <w:proofErr w:type="spellStart"/>
      <w:r>
        <w:rPr>
          <w:rFonts w:ascii="Georgia" w:hAnsi="Georgia"/>
          <w:bCs/>
          <w:sz w:val="24"/>
        </w:rPr>
        <w:t>conducted</w:t>
      </w:r>
      <w:proofErr w:type="spellEnd"/>
      <w:r>
        <w:rPr>
          <w:rFonts w:ascii="Georgia" w:hAnsi="Georgia"/>
          <w:bCs/>
          <w:sz w:val="24"/>
        </w:rPr>
        <w:t xml:space="preserve"> </w:t>
      </w:r>
      <w:proofErr w:type="spellStart"/>
      <w:r>
        <w:rPr>
          <w:rFonts w:ascii="Georgia" w:hAnsi="Georgia"/>
          <w:bCs/>
          <w:sz w:val="24"/>
        </w:rPr>
        <w:t>annual</w:t>
      </w:r>
      <w:proofErr w:type="spellEnd"/>
      <w:r>
        <w:rPr>
          <w:rFonts w:ascii="Georgia" w:hAnsi="Georgia"/>
          <w:bCs/>
          <w:sz w:val="24"/>
        </w:rPr>
        <w:t xml:space="preserve"> </w:t>
      </w:r>
      <w:proofErr w:type="spellStart"/>
      <w:r>
        <w:rPr>
          <w:rFonts w:ascii="Georgia" w:hAnsi="Georgia"/>
          <w:bCs/>
          <w:sz w:val="24"/>
        </w:rPr>
        <w:t>review</w:t>
      </w:r>
      <w:proofErr w:type="spellEnd"/>
      <w:r>
        <w:rPr>
          <w:rFonts w:ascii="Georgia" w:hAnsi="Georgia"/>
          <w:bCs/>
          <w:sz w:val="24"/>
        </w:rPr>
        <w:t xml:space="preserve"> of staff direct reports (</w:t>
      </w:r>
      <w:proofErr w:type="spellStart"/>
      <w:r>
        <w:rPr>
          <w:rFonts w:ascii="Georgia" w:hAnsi="Georgia"/>
          <w:bCs/>
          <w:sz w:val="24"/>
        </w:rPr>
        <w:t>these</w:t>
      </w:r>
      <w:proofErr w:type="spellEnd"/>
      <w:r>
        <w:rPr>
          <w:rFonts w:ascii="Georgia" w:hAnsi="Georgia"/>
          <w:bCs/>
          <w:sz w:val="24"/>
        </w:rPr>
        <w:t xml:space="preserve"> are </w:t>
      </w:r>
      <w:proofErr w:type="spellStart"/>
      <w:r>
        <w:rPr>
          <w:rFonts w:ascii="Georgia" w:hAnsi="Georgia"/>
          <w:bCs/>
          <w:sz w:val="24"/>
        </w:rPr>
        <w:t>now</w:t>
      </w:r>
      <w:proofErr w:type="spellEnd"/>
      <w:r>
        <w:rPr>
          <w:rFonts w:ascii="Georgia" w:hAnsi="Georgia"/>
          <w:bCs/>
          <w:sz w:val="24"/>
        </w:rPr>
        <w:t xml:space="preserve"> </w:t>
      </w:r>
      <w:proofErr w:type="spellStart"/>
      <w:r>
        <w:rPr>
          <w:rFonts w:ascii="Georgia" w:hAnsi="Georgia"/>
          <w:bCs/>
          <w:sz w:val="24"/>
        </w:rPr>
        <w:t>quarterly</w:t>
      </w:r>
      <w:proofErr w:type="spellEnd"/>
      <w:r>
        <w:rPr>
          <w:rFonts w:ascii="Georgia" w:hAnsi="Georgia"/>
          <w:bCs/>
          <w:sz w:val="24"/>
        </w:rPr>
        <w:t>)</w:t>
      </w:r>
    </w:p>
    <w:p w14:paraId="54A99492" w14:textId="32FD2F40" w:rsidR="00093979" w:rsidRPr="00093979" w:rsidRDefault="00093979" w:rsidP="00093979">
      <w:pPr>
        <w:pStyle w:val="ListParagraph"/>
        <w:widowControl w:val="0"/>
        <w:numPr>
          <w:ilvl w:val="0"/>
          <w:numId w:val="5"/>
        </w:numPr>
        <w:jc w:val="left"/>
        <w:rPr>
          <w:rFonts w:ascii="Georgia" w:hAnsi="Georgia"/>
          <w:b/>
          <w:sz w:val="24"/>
        </w:rPr>
      </w:pPr>
      <w:proofErr w:type="spellStart"/>
      <w:r>
        <w:rPr>
          <w:rFonts w:ascii="Georgia" w:hAnsi="Georgia"/>
          <w:bCs/>
          <w:sz w:val="24"/>
        </w:rPr>
        <w:t>Worked</w:t>
      </w:r>
      <w:proofErr w:type="spellEnd"/>
      <w:r>
        <w:rPr>
          <w:rFonts w:ascii="Georgia" w:hAnsi="Georgia"/>
          <w:bCs/>
          <w:sz w:val="24"/>
        </w:rPr>
        <w:t xml:space="preserve"> </w:t>
      </w:r>
      <w:proofErr w:type="spellStart"/>
      <w:r>
        <w:rPr>
          <w:rFonts w:ascii="Georgia" w:hAnsi="Georgia"/>
          <w:bCs/>
          <w:sz w:val="24"/>
        </w:rPr>
        <w:t>with</w:t>
      </w:r>
      <w:proofErr w:type="spellEnd"/>
      <w:r>
        <w:rPr>
          <w:rFonts w:ascii="Georgia" w:hAnsi="Georgia"/>
          <w:bCs/>
          <w:sz w:val="24"/>
        </w:rPr>
        <w:t xml:space="preserve"> Associate </w:t>
      </w:r>
      <w:proofErr w:type="spellStart"/>
      <w:r>
        <w:rPr>
          <w:rFonts w:ascii="Georgia" w:hAnsi="Georgia"/>
          <w:bCs/>
          <w:sz w:val="24"/>
        </w:rPr>
        <w:t>Director</w:t>
      </w:r>
      <w:proofErr w:type="spellEnd"/>
      <w:r>
        <w:rPr>
          <w:rFonts w:ascii="Georgia" w:hAnsi="Georgia"/>
          <w:bCs/>
          <w:sz w:val="24"/>
        </w:rPr>
        <w:t xml:space="preserve"> on Advisory </w:t>
      </w:r>
      <w:proofErr w:type="spellStart"/>
      <w:r>
        <w:rPr>
          <w:rFonts w:ascii="Georgia" w:hAnsi="Georgia"/>
          <w:bCs/>
          <w:sz w:val="24"/>
        </w:rPr>
        <w:t>Committee</w:t>
      </w:r>
      <w:proofErr w:type="spellEnd"/>
      <w:r>
        <w:rPr>
          <w:rFonts w:ascii="Georgia" w:hAnsi="Georgia"/>
          <w:bCs/>
          <w:sz w:val="24"/>
        </w:rPr>
        <w:t xml:space="preserve"> (</w:t>
      </w:r>
      <w:proofErr w:type="spellStart"/>
      <w:r>
        <w:rPr>
          <w:rFonts w:ascii="Georgia" w:hAnsi="Georgia"/>
          <w:bCs/>
          <w:sz w:val="24"/>
        </w:rPr>
        <w:t>development</w:t>
      </w:r>
      <w:proofErr w:type="spellEnd"/>
      <w:r>
        <w:rPr>
          <w:rFonts w:ascii="Georgia" w:hAnsi="Georgia"/>
          <w:bCs/>
          <w:sz w:val="24"/>
        </w:rPr>
        <w:t xml:space="preserve"> </w:t>
      </w:r>
      <w:proofErr w:type="spellStart"/>
      <w:r>
        <w:rPr>
          <w:rFonts w:ascii="Georgia" w:hAnsi="Georgia"/>
          <w:bCs/>
          <w:sz w:val="24"/>
        </w:rPr>
        <w:t>project</w:t>
      </w:r>
      <w:proofErr w:type="spellEnd"/>
      <w:r>
        <w:rPr>
          <w:rFonts w:ascii="Georgia" w:hAnsi="Georgia"/>
          <w:bCs/>
          <w:sz w:val="24"/>
        </w:rPr>
        <w:t xml:space="preserve">) and </w:t>
      </w:r>
      <w:proofErr w:type="spellStart"/>
      <w:r>
        <w:rPr>
          <w:rFonts w:ascii="Georgia" w:hAnsi="Georgia"/>
          <w:bCs/>
          <w:sz w:val="24"/>
        </w:rPr>
        <w:t>revision</w:t>
      </w:r>
      <w:proofErr w:type="spellEnd"/>
      <w:r>
        <w:rPr>
          <w:rFonts w:ascii="Georgia" w:hAnsi="Georgia"/>
          <w:bCs/>
          <w:sz w:val="24"/>
        </w:rPr>
        <w:t xml:space="preserve"> of </w:t>
      </w:r>
      <w:proofErr w:type="spellStart"/>
      <w:r>
        <w:rPr>
          <w:rFonts w:ascii="Georgia" w:hAnsi="Georgia"/>
          <w:bCs/>
          <w:sz w:val="24"/>
        </w:rPr>
        <w:t>School</w:t>
      </w:r>
      <w:proofErr w:type="spellEnd"/>
      <w:r>
        <w:rPr>
          <w:rFonts w:ascii="Georgia" w:hAnsi="Georgia"/>
          <w:bCs/>
          <w:sz w:val="24"/>
        </w:rPr>
        <w:t xml:space="preserve"> By-Laws</w:t>
      </w:r>
    </w:p>
    <w:p w14:paraId="23EA52CE" w14:textId="77777777" w:rsidR="00093979" w:rsidRPr="00093979" w:rsidRDefault="00093979" w:rsidP="00093979">
      <w:pPr>
        <w:pStyle w:val="ListParagraph"/>
        <w:widowControl w:val="0"/>
        <w:numPr>
          <w:ilvl w:val="0"/>
          <w:numId w:val="5"/>
        </w:numPr>
        <w:jc w:val="left"/>
        <w:rPr>
          <w:rFonts w:ascii="Georgia" w:hAnsi="Georgia"/>
          <w:b/>
          <w:sz w:val="24"/>
        </w:rPr>
      </w:pPr>
      <w:proofErr w:type="spellStart"/>
      <w:r>
        <w:rPr>
          <w:rFonts w:ascii="Georgia" w:hAnsi="Georgia"/>
          <w:bCs/>
          <w:sz w:val="24"/>
        </w:rPr>
        <w:t>Worked</w:t>
      </w:r>
      <w:proofErr w:type="spellEnd"/>
      <w:r>
        <w:rPr>
          <w:rFonts w:ascii="Georgia" w:hAnsi="Georgia"/>
          <w:bCs/>
          <w:sz w:val="24"/>
        </w:rPr>
        <w:t xml:space="preserve"> </w:t>
      </w:r>
      <w:proofErr w:type="spellStart"/>
      <w:r>
        <w:rPr>
          <w:rFonts w:ascii="Georgia" w:hAnsi="Georgia"/>
          <w:bCs/>
          <w:sz w:val="24"/>
        </w:rPr>
        <w:t>with</w:t>
      </w:r>
      <w:proofErr w:type="spellEnd"/>
      <w:r>
        <w:rPr>
          <w:rFonts w:ascii="Georgia" w:hAnsi="Georgia"/>
          <w:bCs/>
          <w:sz w:val="24"/>
        </w:rPr>
        <w:t xml:space="preserve"> Associate </w:t>
      </w:r>
      <w:proofErr w:type="spellStart"/>
      <w:r>
        <w:rPr>
          <w:rFonts w:ascii="Georgia" w:hAnsi="Georgia"/>
          <w:bCs/>
          <w:sz w:val="24"/>
        </w:rPr>
        <w:t>Director</w:t>
      </w:r>
      <w:proofErr w:type="spellEnd"/>
      <w:r>
        <w:rPr>
          <w:rFonts w:ascii="Georgia" w:hAnsi="Georgia"/>
          <w:bCs/>
          <w:sz w:val="24"/>
        </w:rPr>
        <w:t xml:space="preserve"> for </w:t>
      </w:r>
      <w:proofErr w:type="spellStart"/>
      <w:r>
        <w:rPr>
          <w:rFonts w:ascii="Georgia" w:hAnsi="Georgia"/>
          <w:bCs/>
          <w:sz w:val="24"/>
        </w:rPr>
        <w:t>Graduate</w:t>
      </w:r>
      <w:proofErr w:type="spellEnd"/>
      <w:r>
        <w:rPr>
          <w:rFonts w:ascii="Georgia" w:hAnsi="Georgia"/>
          <w:bCs/>
          <w:sz w:val="24"/>
        </w:rPr>
        <w:t xml:space="preserve"> Programs to </w:t>
      </w:r>
      <w:proofErr w:type="spellStart"/>
      <w:r>
        <w:rPr>
          <w:rFonts w:ascii="Georgia" w:hAnsi="Georgia"/>
          <w:bCs/>
          <w:sz w:val="24"/>
        </w:rPr>
        <w:t>distribute</w:t>
      </w:r>
      <w:proofErr w:type="spellEnd"/>
      <w:r>
        <w:rPr>
          <w:rFonts w:ascii="Georgia" w:hAnsi="Georgia"/>
          <w:bCs/>
          <w:sz w:val="24"/>
        </w:rPr>
        <w:t xml:space="preserve"> </w:t>
      </w:r>
      <w:proofErr w:type="spellStart"/>
      <w:r>
        <w:rPr>
          <w:rFonts w:ascii="Georgia" w:hAnsi="Georgia"/>
          <w:bCs/>
          <w:sz w:val="24"/>
        </w:rPr>
        <w:t>funds</w:t>
      </w:r>
      <w:proofErr w:type="spellEnd"/>
      <w:r>
        <w:rPr>
          <w:rFonts w:ascii="Georgia" w:hAnsi="Georgia"/>
          <w:bCs/>
          <w:sz w:val="24"/>
        </w:rPr>
        <w:t xml:space="preserve"> for </w:t>
      </w:r>
      <w:proofErr w:type="spellStart"/>
      <w:r>
        <w:rPr>
          <w:rFonts w:ascii="Georgia" w:hAnsi="Georgia"/>
          <w:bCs/>
          <w:sz w:val="24"/>
        </w:rPr>
        <w:t>graduate</w:t>
      </w:r>
      <w:proofErr w:type="spellEnd"/>
      <w:r>
        <w:rPr>
          <w:rFonts w:ascii="Georgia" w:hAnsi="Georgia"/>
          <w:bCs/>
          <w:sz w:val="24"/>
        </w:rPr>
        <w:t xml:space="preserve"> </w:t>
      </w:r>
      <w:proofErr w:type="spellStart"/>
      <w:r>
        <w:rPr>
          <w:rFonts w:ascii="Georgia" w:hAnsi="Georgia"/>
          <w:bCs/>
          <w:sz w:val="24"/>
        </w:rPr>
        <w:t>students</w:t>
      </w:r>
      <w:proofErr w:type="spellEnd"/>
      <w:r>
        <w:rPr>
          <w:rFonts w:ascii="Georgia" w:hAnsi="Georgia"/>
          <w:bCs/>
          <w:sz w:val="24"/>
        </w:rPr>
        <w:t xml:space="preserve">, and to </w:t>
      </w:r>
      <w:proofErr w:type="spellStart"/>
      <w:r>
        <w:rPr>
          <w:rFonts w:ascii="Georgia" w:hAnsi="Georgia"/>
          <w:bCs/>
          <w:sz w:val="24"/>
        </w:rPr>
        <w:t>advance</w:t>
      </w:r>
      <w:proofErr w:type="spellEnd"/>
      <w:r>
        <w:rPr>
          <w:rFonts w:ascii="Georgia" w:hAnsi="Georgia"/>
          <w:bCs/>
          <w:sz w:val="24"/>
        </w:rPr>
        <w:t xml:space="preserve"> the </w:t>
      </w:r>
      <w:proofErr w:type="spellStart"/>
      <w:r>
        <w:rPr>
          <w:rFonts w:ascii="Georgia" w:hAnsi="Georgia"/>
          <w:bCs/>
          <w:sz w:val="24"/>
        </w:rPr>
        <w:t>proposal</w:t>
      </w:r>
      <w:proofErr w:type="spellEnd"/>
      <w:r>
        <w:rPr>
          <w:rFonts w:ascii="Georgia" w:hAnsi="Georgia"/>
          <w:bCs/>
          <w:sz w:val="24"/>
        </w:rPr>
        <w:t xml:space="preserve"> for an online </w:t>
      </w:r>
      <w:proofErr w:type="spellStart"/>
      <w:r>
        <w:rPr>
          <w:rFonts w:ascii="Georgia" w:hAnsi="Georgia"/>
          <w:bCs/>
          <w:sz w:val="24"/>
        </w:rPr>
        <w:t>master’s</w:t>
      </w:r>
      <w:proofErr w:type="spellEnd"/>
      <w:r>
        <w:rPr>
          <w:rFonts w:ascii="Georgia" w:hAnsi="Georgia"/>
          <w:bCs/>
          <w:sz w:val="24"/>
        </w:rPr>
        <w:t xml:space="preserve"> </w:t>
      </w:r>
      <w:proofErr w:type="spellStart"/>
      <w:r>
        <w:rPr>
          <w:rFonts w:ascii="Georgia" w:hAnsi="Georgia"/>
          <w:bCs/>
          <w:sz w:val="24"/>
        </w:rPr>
        <w:t>degree</w:t>
      </w:r>
      <w:proofErr w:type="spellEnd"/>
      <w:r>
        <w:rPr>
          <w:rFonts w:ascii="Georgia" w:hAnsi="Georgia"/>
          <w:bCs/>
          <w:sz w:val="24"/>
        </w:rPr>
        <w:t xml:space="preserve"> in </w:t>
      </w:r>
      <w:proofErr w:type="spellStart"/>
      <w:r>
        <w:rPr>
          <w:rFonts w:ascii="Georgia" w:hAnsi="Georgia"/>
          <w:bCs/>
          <w:sz w:val="24"/>
        </w:rPr>
        <w:t>Gender</w:t>
      </w:r>
      <w:proofErr w:type="spellEnd"/>
      <w:r>
        <w:rPr>
          <w:rFonts w:ascii="Georgia" w:hAnsi="Georgia"/>
          <w:bCs/>
          <w:sz w:val="24"/>
        </w:rPr>
        <w:t xml:space="preserve">, </w:t>
      </w:r>
      <w:proofErr w:type="spellStart"/>
      <w:r>
        <w:rPr>
          <w:rFonts w:ascii="Georgia" w:hAnsi="Georgia"/>
          <w:bCs/>
          <w:sz w:val="24"/>
        </w:rPr>
        <w:t>Women</w:t>
      </w:r>
      <w:proofErr w:type="spellEnd"/>
      <w:r>
        <w:rPr>
          <w:rFonts w:ascii="Georgia" w:hAnsi="Georgia"/>
          <w:bCs/>
          <w:sz w:val="24"/>
        </w:rPr>
        <w:t xml:space="preserve">, and </w:t>
      </w:r>
      <w:proofErr w:type="spellStart"/>
      <w:r>
        <w:rPr>
          <w:rFonts w:ascii="Georgia" w:hAnsi="Georgia"/>
          <w:bCs/>
          <w:sz w:val="24"/>
        </w:rPr>
        <w:t>Sexuality</w:t>
      </w:r>
      <w:proofErr w:type="spellEnd"/>
      <w:r>
        <w:rPr>
          <w:rFonts w:ascii="Georgia" w:hAnsi="Georgia"/>
          <w:bCs/>
          <w:sz w:val="24"/>
        </w:rPr>
        <w:t xml:space="preserve"> </w:t>
      </w:r>
      <w:proofErr w:type="spellStart"/>
      <w:r>
        <w:rPr>
          <w:rFonts w:ascii="Georgia" w:hAnsi="Georgia"/>
          <w:bCs/>
          <w:sz w:val="24"/>
        </w:rPr>
        <w:t>Studies</w:t>
      </w:r>
      <w:proofErr w:type="spellEnd"/>
    </w:p>
    <w:p w14:paraId="588D95C2" w14:textId="23A5D686" w:rsidR="00093979" w:rsidRPr="00093979" w:rsidRDefault="00093979" w:rsidP="00093979">
      <w:pPr>
        <w:pStyle w:val="ListParagraph"/>
        <w:widowControl w:val="0"/>
        <w:numPr>
          <w:ilvl w:val="0"/>
          <w:numId w:val="5"/>
        </w:numPr>
        <w:jc w:val="left"/>
        <w:rPr>
          <w:rFonts w:ascii="Georgia" w:hAnsi="Georgia"/>
          <w:b/>
          <w:sz w:val="24"/>
        </w:rPr>
      </w:pPr>
      <w:proofErr w:type="spellStart"/>
      <w:r>
        <w:rPr>
          <w:rFonts w:ascii="Georgia" w:hAnsi="Georgia"/>
          <w:bCs/>
          <w:sz w:val="24"/>
        </w:rPr>
        <w:t>Worked</w:t>
      </w:r>
      <w:proofErr w:type="spellEnd"/>
      <w:r>
        <w:rPr>
          <w:rFonts w:ascii="Georgia" w:hAnsi="Georgia"/>
          <w:bCs/>
          <w:sz w:val="24"/>
        </w:rPr>
        <w:t xml:space="preserve"> </w:t>
      </w:r>
      <w:proofErr w:type="spellStart"/>
      <w:r>
        <w:rPr>
          <w:rFonts w:ascii="Georgia" w:hAnsi="Georgia"/>
          <w:bCs/>
          <w:sz w:val="24"/>
        </w:rPr>
        <w:t>with</w:t>
      </w:r>
      <w:proofErr w:type="spellEnd"/>
      <w:r>
        <w:rPr>
          <w:rFonts w:ascii="Georgia" w:hAnsi="Georgia"/>
          <w:bCs/>
          <w:sz w:val="24"/>
        </w:rPr>
        <w:t xml:space="preserve"> the Associate </w:t>
      </w:r>
      <w:proofErr w:type="spellStart"/>
      <w:r>
        <w:rPr>
          <w:rFonts w:ascii="Georgia" w:hAnsi="Georgia"/>
          <w:bCs/>
          <w:sz w:val="24"/>
        </w:rPr>
        <w:t>Director</w:t>
      </w:r>
      <w:proofErr w:type="spellEnd"/>
      <w:r>
        <w:rPr>
          <w:rFonts w:ascii="Georgia" w:hAnsi="Georgia"/>
          <w:bCs/>
          <w:sz w:val="24"/>
        </w:rPr>
        <w:t xml:space="preserve"> for </w:t>
      </w:r>
      <w:proofErr w:type="spellStart"/>
      <w:r>
        <w:rPr>
          <w:rFonts w:ascii="Georgia" w:hAnsi="Georgia"/>
          <w:bCs/>
          <w:sz w:val="24"/>
        </w:rPr>
        <w:t>Undergraduate</w:t>
      </w:r>
      <w:proofErr w:type="spellEnd"/>
      <w:r>
        <w:rPr>
          <w:rFonts w:ascii="Georgia" w:hAnsi="Georgia"/>
          <w:bCs/>
          <w:sz w:val="24"/>
        </w:rPr>
        <w:t xml:space="preserve"> Programs to </w:t>
      </w:r>
      <w:proofErr w:type="spellStart"/>
      <w:r>
        <w:rPr>
          <w:rFonts w:ascii="Georgia" w:hAnsi="Georgia"/>
          <w:bCs/>
          <w:sz w:val="24"/>
        </w:rPr>
        <w:t>ensure</w:t>
      </w:r>
      <w:proofErr w:type="spellEnd"/>
      <w:r>
        <w:rPr>
          <w:rFonts w:ascii="Georgia" w:hAnsi="Georgia"/>
          <w:bCs/>
          <w:sz w:val="24"/>
        </w:rPr>
        <w:t xml:space="preserve"> program </w:t>
      </w:r>
      <w:proofErr w:type="spellStart"/>
      <w:r>
        <w:rPr>
          <w:rFonts w:ascii="Georgia" w:hAnsi="Georgia"/>
          <w:bCs/>
          <w:sz w:val="24"/>
        </w:rPr>
        <w:t>assessment</w:t>
      </w:r>
      <w:proofErr w:type="spellEnd"/>
      <w:r>
        <w:rPr>
          <w:rFonts w:ascii="Georgia" w:hAnsi="Georgia"/>
          <w:bCs/>
          <w:sz w:val="24"/>
        </w:rPr>
        <w:t xml:space="preserve"> </w:t>
      </w:r>
      <w:proofErr w:type="spellStart"/>
      <w:r>
        <w:rPr>
          <w:rFonts w:ascii="Georgia" w:hAnsi="Georgia"/>
          <w:bCs/>
          <w:sz w:val="24"/>
        </w:rPr>
        <w:t>was</w:t>
      </w:r>
      <w:proofErr w:type="spellEnd"/>
      <w:r>
        <w:rPr>
          <w:rFonts w:ascii="Georgia" w:hAnsi="Georgia"/>
          <w:bCs/>
          <w:sz w:val="24"/>
        </w:rPr>
        <w:t xml:space="preserve"> </w:t>
      </w:r>
      <w:proofErr w:type="spellStart"/>
      <w:r>
        <w:rPr>
          <w:rFonts w:ascii="Georgia" w:hAnsi="Georgia"/>
          <w:bCs/>
          <w:sz w:val="24"/>
        </w:rPr>
        <w:t>revised</w:t>
      </w:r>
      <w:proofErr w:type="spellEnd"/>
      <w:r>
        <w:rPr>
          <w:rFonts w:ascii="Georgia" w:hAnsi="Georgia"/>
          <w:bCs/>
          <w:sz w:val="24"/>
        </w:rPr>
        <w:t xml:space="preserve"> </w:t>
      </w:r>
      <w:proofErr w:type="spellStart"/>
      <w:r>
        <w:rPr>
          <w:rFonts w:ascii="Georgia" w:hAnsi="Georgia"/>
          <w:bCs/>
          <w:sz w:val="24"/>
        </w:rPr>
        <w:t>within</w:t>
      </w:r>
      <w:proofErr w:type="spellEnd"/>
      <w:r>
        <w:rPr>
          <w:rFonts w:ascii="Georgia" w:hAnsi="Georgia"/>
          <w:bCs/>
          <w:sz w:val="24"/>
        </w:rPr>
        <w:t xml:space="preserve"> </w:t>
      </w:r>
      <w:proofErr w:type="spellStart"/>
      <w:r>
        <w:rPr>
          <w:rFonts w:ascii="Georgia" w:hAnsi="Georgia"/>
          <w:bCs/>
          <w:sz w:val="24"/>
        </w:rPr>
        <w:t>university</w:t>
      </w:r>
      <w:proofErr w:type="spellEnd"/>
      <w:r>
        <w:rPr>
          <w:rFonts w:ascii="Georgia" w:hAnsi="Georgia"/>
          <w:bCs/>
          <w:sz w:val="24"/>
        </w:rPr>
        <w:t xml:space="preserve"> guidelines</w:t>
      </w:r>
    </w:p>
    <w:p w14:paraId="2406B60F" w14:textId="77777777" w:rsidR="00093979" w:rsidRPr="00093979" w:rsidRDefault="00093979" w:rsidP="00093979">
      <w:pPr>
        <w:widowControl w:val="0"/>
        <w:rPr>
          <w:rFonts w:ascii="Georgia" w:hAnsi="Georgia"/>
          <w:b/>
          <w:sz w:val="24"/>
        </w:rPr>
      </w:pPr>
    </w:p>
    <w:p w14:paraId="0DA6849A" w14:textId="6DDFCC2E" w:rsidR="00093979" w:rsidRDefault="00093979" w:rsidP="00093979">
      <w:pPr>
        <w:widowControl w:val="0"/>
        <w:jc w:val="center"/>
        <w:rPr>
          <w:rFonts w:ascii="Georgia" w:hAnsi="Georgia"/>
          <w:b/>
          <w:sz w:val="24"/>
        </w:rPr>
      </w:pPr>
      <w:r>
        <w:rPr>
          <w:rFonts w:ascii="Georgia" w:hAnsi="Georgia"/>
          <w:b/>
          <w:sz w:val="24"/>
        </w:rPr>
        <w:t>Associate Director for Graduate Programs</w:t>
      </w:r>
    </w:p>
    <w:p w14:paraId="12FA57C8" w14:textId="5761B863" w:rsidR="00093979" w:rsidRDefault="00093979" w:rsidP="00093979">
      <w:pPr>
        <w:pStyle w:val="ListParagraph"/>
        <w:widowControl w:val="0"/>
        <w:numPr>
          <w:ilvl w:val="0"/>
          <w:numId w:val="6"/>
        </w:numPr>
        <w:jc w:val="left"/>
        <w:rPr>
          <w:rFonts w:ascii="Georgia" w:hAnsi="Georgia"/>
          <w:bCs/>
          <w:sz w:val="24"/>
        </w:rPr>
      </w:pPr>
      <w:proofErr w:type="spellStart"/>
      <w:r w:rsidRPr="00093979">
        <w:rPr>
          <w:rFonts w:ascii="Georgia" w:hAnsi="Georgia"/>
          <w:bCs/>
          <w:sz w:val="24"/>
        </w:rPr>
        <w:t>Created</w:t>
      </w:r>
      <w:proofErr w:type="spellEnd"/>
      <w:r w:rsidRPr="00093979">
        <w:rPr>
          <w:rFonts w:ascii="Georgia" w:hAnsi="Georgia"/>
          <w:bCs/>
          <w:sz w:val="24"/>
        </w:rPr>
        <w:t xml:space="preserve"> </w:t>
      </w:r>
      <w:r>
        <w:rPr>
          <w:rFonts w:ascii="Georgia" w:hAnsi="Georgia"/>
          <w:bCs/>
          <w:sz w:val="24"/>
        </w:rPr>
        <w:t>cross-</w:t>
      </w:r>
      <w:proofErr w:type="spellStart"/>
      <w:r>
        <w:rPr>
          <w:rFonts w:ascii="Georgia" w:hAnsi="Georgia"/>
          <w:bCs/>
          <w:sz w:val="24"/>
        </w:rPr>
        <w:t>School</w:t>
      </w:r>
      <w:proofErr w:type="spellEnd"/>
      <w:r>
        <w:rPr>
          <w:rFonts w:ascii="Georgia" w:hAnsi="Georgia"/>
          <w:bCs/>
          <w:sz w:val="24"/>
        </w:rPr>
        <w:t xml:space="preserve"> </w:t>
      </w:r>
      <w:proofErr w:type="spellStart"/>
      <w:r>
        <w:rPr>
          <w:rFonts w:ascii="Georgia" w:hAnsi="Georgia"/>
          <w:bCs/>
          <w:sz w:val="24"/>
        </w:rPr>
        <w:t>research</w:t>
      </w:r>
      <w:proofErr w:type="spellEnd"/>
      <w:r>
        <w:rPr>
          <w:rFonts w:ascii="Georgia" w:hAnsi="Georgia"/>
          <w:bCs/>
          <w:sz w:val="24"/>
        </w:rPr>
        <w:t xml:space="preserve"> </w:t>
      </w:r>
      <w:proofErr w:type="spellStart"/>
      <w:r>
        <w:rPr>
          <w:rFonts w:ascii="Georgia" w:hAnsi="Georgia"/>
          <w:bCs/>
          <w:sz w:val="24"/>
        </w:rPr>
        <w:t>methods</w:t>
      </w:r>
      <w:proofErr w:type="spellEnd"/>
      <w:r>
        <w:rPr>
          <w:rFonts w:ascii="Georgia" w:hAnsi="Georgia"/>
          <w:bCs/>
          <w:sz w:val="24"/>
        </w:rPr>
        <w:t xml:space="preserve"> courses to </w:t>
      </w:r>
      <w:proofErr w:type="spellStart"/>
      <w:r>
        <w:rPr>
          <w:rFonts w:ascii="Georgia" w:hAnsi="Georgia"/>
          <w:bCs/>
          <w:sz w:val="24"/>
        </w:rPr>
        <w:t>ensure</w:t>
      </w:r>
      <w:proofErr w:type="spellEnd"/>
      <w:r>
        <w:rPr>
          <w:rFonts w:ascii="Georgia" w:hAnsi="Georgia"/>
          <w:bCs/>
          <w:sz w:val="24"/>
        </w:rPr>
        <w:t xml:space="preserve"> </w:t>
      </w:r>
      <w:proofErr w:type="spellStart"/>
      <w:r>
        <w:rPr>
          <w:rFonts w:ascii="Georgia" w:hAnsi="Georgia"/>
          <w:bCs/>
          <w:sz w:val="24"/>
        </w:rPr>
        <w:t>that</w:t>
      </w:r>
      <w:proofErr w:type="spellEnd"/>
      <w:r>
        <w:rPr>
          <w:rFonts w:ascii="Georgia" w:hAnsi="Georgia"/>
          <w:bCs/>
          <w:sz w:val="24"/>
        </w:rPr>
        <w:t xml:space="preserve"> </w:t>
      </w:r>
      <w:proofErr w:type="spellStart"/>
      <w:r>
        <w:rPr>
          <w:rFonts w:ascii="Georgia" w:hAnsi="Georgia"/>
          <w:bCs/>
          <w:sz w:val="24"/>
        </w:rPr>
        <w:t>students</w:t>
      </w:r>
      <w:proofErr w:type="spellEnd"/>
      <w:r>
        <w:rPr>
          <w:rFonts w:ascii="Georgia" w:hAnsi="Georgia"/>
          <w:bCs/>
          <w:sz w:val="24"/>
        </w:rPr>
        <w:t xml:space="preserve"> </w:t>
      </w:r>
      <w:proofErr w:type="spellStart"/>
      <w:r>
        <w:rPr>
          <w:rFonts w:ascii="Georgia" w:hAnsi="Georgia"/>
          <w:bCs/>
          <w:sz w:val="24"/>
        </w:rPr>
        <w:t>had</w:t>
      </w:r>
      <w:proofErr w:type="spellEnd"/>
      <w:r>
        <w:rPr>
          <w:rFonts w:ascii="Georgia" w:hAnsi="Georgia"/>
          <w:bCs/>
          <w:sz w:val="24"/>
        </w:rPr>
        <w:t xml:space="preserve"> multiple options and </w:t>
      </w:r>
      <w:proofErr w:type="spellStart"/>
      <w:r>
        <w:rPr>
          <w:rFonts w:ascii="Georgia" w:hAnsi="Georgia"/>
          <w:bCs/>
          <w:sz w:val="24"/>
        </w:rPr>
        <w:t>could</w:t>
      </w:r>
      <w:proofErr w:type="spellEnd"/>
      <w:r>
        <w:rPr>
          <w:rFonts w:ascii="Georgia" w:hAnsi="Georgia"/>
          <w:bCs/>
          <w:sz w:val="24"/>
        </w:rPr>
        <w:t xml:space="preserve"> </w:t>
      </w:r>
      <w:proofErr w:type="spellStart"/>
      <w:r>
        <w:rPr>
          <w:rFonts w:ascii="Georgia" w:hAnsi="Georgia"/>
          <w:bCs/>
          <w:sz w:val="24"/>
        </w:rPr>
        <w:t>learn</w:t>
      </w:r>
      <w:proofErr w:type="spellEnd"/>
      <w:r>
        <w:rPr>
          <w:rFonts w:ascii="Georgia" w:hAnsi="Georgia"/>
          <w:bCs/>
          <w:sz w:val="24"/>
        </w:rPr>
        <w:t xml:space="preserve"> </w:t>
      </w:r>
      <w:proofErr w:type="spellStart"/>
      <w:r>
        <w:rPr>
          <w:rFonts w:ascii="Georgia" w:hAnsi="Georgia"/>
          <w:bCs/>
          <w:sz w:val="24"/>
        </w:rPr>
        <w:t>research</w:t>
      </w:r>
      <w:proofErr w:type="spellEnd"/>
      <w:r>
        <w:rPr>
          <w:rFonts w:ascii="Georgia" w:hAnsi="Georgia"/>
          <w:bCs/>
          <w:sz w:val="24"/>
        </w:rPr>
        <w:t xml:space="preserve"> </w:t>
      </w:r>
      <w:proofErr w:type="spellStart"/>
      <w:r>
        <w:rPr>
          <w:rFonts w:ascii="Georgia" w:hAnsi="Georgia"/>
          <w:bCs/>
          <w:sz w:val="24"/>
        </w:rPr>
        <w:t>methods</w:t>
      </w:r>
      <w:proofErr w:type="spellEnd"/>
      <w:r>
        <w:rPr>
          <w:rFonts w:ascii="Georgia" w:hAnsi="Georgia"/>
          <w:bCs/>
          <w:sz w:val="24"/>
        </w:rPr>
        <w:t xml:space="preserve"> </w:t>
      </w:r>
      <w:proofErr w:type="spellStart"/>
      <w:r>
        <w:rPr>
          <w:rFonts w:ascii="Georgia" w:hAnsi="Georgia"/>
          <w:bCs/>
          <w:sz w:val="24"/>
        </w:rPr>
        <w:t>that</w:t>
      </w:r>
      <w:proofErr w:type="spellEnd"/>
      <w:r>
        <w:rPr>
          <w:rFonts w:ascii="Georgia" w:hAnsi="Georgia"/>
          <w:bCs/>
          <w:sz w:val="24"/>
        </w:rPr>
        <w:t xml:space="preserve"> </w:t>
      </w:r>
      <w:proofErr w:type="spellStart"/>
      <w:r>
        <w:rPr>
          <w:rFonts w:ascii="Georgia" w:hAnsi="Georgia"/>
          <w:bCs/>
          <w:sz w:val="24"/>
        </w:rPr>
        <w:t>aligned</w:t>
      </w:r>
      <w:proofErr w:type="spellEnd"/>
      <w:r>
        <w:rPr>
          <w:rFonts w:ascii="Georgia" w:hAnsi="Georgia"/>
          <w:bCs/>
          <w:sz w:val="24"/>
        </w:rPr>
        <w:t xml:space="preserve"> </w:t>
      </w:r>
      <w:proofErr w:type="spellStart"/>
      <w:r>
        <w:rPr>
          <w:rFonts w:ascii="Georgia" w:hAnsi="Georgia"/>
          <w:bCs/>
          <w:sz w:val="24"/>
        </w:rPr>
        <w:t>with</w:t>
      </w:r>
      <w:proofErr w:type="spellEnd"/>
      <w:r>
        <w:rPr>
          <w:rFonts w:ascii="Georgia" w:hAnsi="Georgia"/>
          <w:bCs/>
          <w:sz w:val="24"/>
        </w:rPr>
        <w:t xml:space="preserve"> </w:t>
      </w:r>
      <w:proofErr w:type="spellStart"/>
      <w:r>
        <w:rPr>
          <w:rFonts w:ascii="Georgia" w:hAnsi="Georgia"/>
          <w:bCs/>
          <w:sz w:val="24"/>
        </w:rPr>
        <w:t>their</w:t>
      </w:r>
      <w:proofErr w:type="spellEnd"/>
      <w:r>
        <w:rPr>
          <w:rFonts w:ascii="Georgia" w:hAnsi="Georgia"/>
          <w:bCs/>
          <w:sz w:val="24"/>
        </w:rPr>
        <w:t xml:space="preserve"> </w:t>
      </w:r>
      <w:proofErr w:type="spellStart"/>
      <w:r>
        <w:rPr>
          <w:rFonts w:ascii="Georgia" w:hAnsi="Georgia"/>
          <w:bCs/>
          <w:sz w:val="24"/>
        </w:rPr>
        <w:t>research</w:t>
      </w:r>
      <w:proofErr w:type="spellEnd"/>
      <w:r>
        <w:rPr>
          <w:rFonts w:ascii="Georgia" w:hAnsi="Georgia"/>
          <w:bCs/>
          <w:sz w:val="24"/>
        </w:rPr>
        <w:t xml:space="preserve"> </w:t>
      </w:r>
      <w:proofErr w:type="spellStart"/>
      <w:r>
        <w:rPr>
          <w:rFonts w:ascii="Georgia" w:hAnsi="Georgia"/>
          <w:bCs/>
          <w:sz w:val="24"/>
        </w:rPr>
        <w:t>projects</w:t>
      </w:r>
      <w:proofErr w:type="spellEnd"/>
    </w:p>
    <w:p w14:paraId="1B1BA09C" w14:textId="0B719756" w:rsidR="00093979" w:rsidRDefault="00093979" w:rsidP="00093979">
      <w:pPr>
        <w:pStyle w:val="ListParagraph"/>
        <w:widowControl w:val="0"/>
        <w:numPr>
          <w:ilvl w:val="0"/>
          <w:numId w:val="6"/>
        </w:numPr>
        <w:jc w:val="left"/>
        <w:rPr>
          <w:rFonts w:ascii="Georgia" w:hAnsi="Georgia"/>
          <w:bCs/>
          <w:sz w:val="24"/>
        </w:rPr>
      </w:pPr>
      <w:proofErr w:type="spellStart"/>
      <w:r>
        <w:rPr>
          <w:rFonts w:ascii="Georgia" w:hAnsi="Georgia"/>
          <w:bCs/>
          <w:sz w:val="24"/>
        </w:rPr>
        <w:t>With</w:t>
      </w:r>
      <w:proofErr w:type="spellEnd"/>
      <w:r>
        <w:rPr>
          <w:rFonts w:ascii="Georgia" w:hAnsi="Georgia"/>
          <w:bCs/>
          <w:sz w:val="24"/>
        </w:rPr>
        <w:t xml:space="preserve"> </w:t>
      </w:r>
      <w:proofErr w:type="spellStart"/>
      <w:r>
        <w:rPr>
          <w:rFonts w:ascii="Georgia" w:hAnsi="Georgia"/>
          <w:bCs/>
          <w:sz w:val="24"/>
        </w:rPr>
        <w:t>Graduate</w:t>
      </w:r>
      <w:proofErr w:type="spellEnd"/>
      <w:r>
        <w:rPr>
          <w:rFonts w:ascii="Georgia" w:hAnsi="Georgia"/>
          <w:bCs/>
          <w:sz w:val="24"/>
        </w:rPr>
        <w:t xml:space="preserve"> Programs </w:t>
      </w:r>
      <w:proofErr w:type="spellStart"/>
      <w:r>
        <w:rPr>
          <w:rFonts w:ascii="Georgia" w:hAnsi="Georgia"/>
          <w:bCs/>
          <w:sz w:val="24"/>
        </w:rPr>
        <w:t>Coordinator</w:t>
      </w:r>
      <w:proofErr w:type="spellEnd"/>
      <w:r>
        <w:rPr>
          <w:rFonts w:ascii="Georgia" w:hAnsi="Georgia"/>
          <w:bCs/>
          <w:sz w:val="24"/>
        </w:rPr>
        <w:t xml:space="preserve">, </w:t>
      </w:r>
      <w:proofErr w:type="spellStart"/>
      <w:r>
        <w:rPr>
          <w:rFonts w:ascii="Georgia" w:hAnsi="Georgia"/>
          <w:bCs/>
          <w:sz w:val="24"/>
        </w:rPr>
        <w:t>created</w:t>
      </w:r>
      <w:proofErr w:type="spellEnd"/>
      <w:r>
        <w:rPr>
          <w:rFonts w:ascii="Georgia" w:hAnsi="Georgia"/>
          <w:bCs/>
          <w:sz w:val="24"/>
        </w:rPr>
        <w:t xml:space="preserve"> </w:t>
      </w:r>
      <w:proofErr w:type="spellStart"/>
      <w:r>
        <w:rPr>
          <w:rFonts w:ascii="Georgia" w:hAnsi="Georgia"/>
          <w:bCs/>
          <w:sz w:val="24"/>
        </w:rPr>
        <w:t>spreadsheets</w:t>
      </w:r>
      <w:proofErr w:type="spellEnd"/>
      <w:r>
        <w:rPr>
          <w:rFonts w:ascii="Georgia" w:hAnsi="Georgia"/>
          <w:bCs/>
          <w:sz w:val="24"/>
        </w:rPr>
        <w:t xml:space="preserve"> for all </w:t>
      </w:r>
      <w:proofErr w:type="spellStart"/>
      <w:r>
        <w:rPr>
          <w:rFonts w:ascii="Georgia" w:hAnsi="Georgia"/>
          <w:bCs/>
          <w:sz w:val="24"/>
        </w:rPr>
        <w:t>School</w:t>
      </w:r>
      <w:proofErr w:type="spellEnd"/>
      <w:r>
        <w:rPr>
          <w:rFonts w:ascii="Georgia" w:hAnsi="Georgia"/>
          <w:bCs/>
          <w:sz w:val="24"/>
        </w:rPr>
        <w:t xml:space="preserve"> </w:t>
      </w:r>
      <w:proofErr w:type="spellStart"/>
      <w:r>
        <w:rPr>
          <w:rFonts w:ascii="Georgia" w:hAnsi="Georgia"/>
          <w:bCs/>
          <w:sz w:val="24"/>
        </w:rPr>
        <w:t>graduate</w:t>
      </w:r>
      <w:proofErr w:type="spellEnd"/>
      <w:r>
        <w:rPr>
          <w:rFonts w:ascii="Georgia" w:hAnsi="Georgia"/>
          <w:bCs/>
          <w:sz w:val="24"/>
        </w:rPr>
        <w:t xml:space="preserve"> </w:t>
      </w:r>
      <w:proofErr w:type="spellStart"/>
      <w:r>
        <w:rPr>
          <w:rFonts w:ascii="Georgia" w:hAnsi="Georgia"/>
          <w:bCs/>
          <w:sz w:val="24"/>
        </w:rPr>
        <w:t>students</w:t>
      </w:r>
      <w:proofErr w:type="spellEnd"/>
      <w:r>
        <w:rPr>
          <w:rFonts w:ascii="Georgia" w:hAnsi="Georgia"/>
          <w:bCs/>
          <w:sz w:val="24"/>
        </w:rPr>
        <w:t xml:space="preserve"> </w:t>
      </w:r>
      <w:proofErr w:type="spellStart"/>
      <w:r>
        <w:rPr>
          <w:rFonts w:ascii="Georgia" w:hAnsi="Georgia"/>
          <w:bCs/>
          <w:sz w:val="24"/>
        </w:rPr>
        <w:t>that</w:t>
      </w:r>
      <w:proofErr w:type="spellEnd"/>
      <w:r>
        <w:rPr>
          <w:rFonts w:ascii="Georgia" w:hAnsi="Georgia"/>
          <w:bCs/>
          <w:sz w:val="24"/>
        </w:rPr>
        <w:t xml:space="preserve"> </w:t>
      </w:r>
      <w:proofErr w:type="spellStart"/>
      <w:r>
        <w:rPr>
          <w:rFonts w:ascii="Georgia" w:hAnsi="Georgia"/>
          <w:bCs/>
          <w:sz w:val="24"/>
        </w:rPr>
        <w:t>included</w:t>
      </w:r>
      <w:proofErr w:type="spellEnd"/>
      <w:r>
        <w:rPr>
          <w:rFonts w:ascii="Georgia" w:hAnsi="Georgia"/>
          <w:bCs/>
          <w:sz w:val="24"/>
        </w:rPr>
        <w:t xml:space="preserve"> </w:t>
      </w:r>
      <w:proofErr w:type="spellStart"/>
      <w:r>
        <w:rPr>
          <w:rFonts w:ascii="Georgia" w:hAnsi="Georgia"/>
          <w:bCs/>
          <w:sz w:val="24"/>
        </w:rPr>
        <w:t>their</w:t>
      </w:r>
      <w:proofErr w:type="spellEnd"/>
      <w:r>
        <w:rPr>
          <w:rFonts w:ascii="Georgia" w:hAnsi="Georgia"/>
          <w:bCs/>
          <w:sz w:val="24"/>
        </w:rPr>
        <w:t xml:space="preserve"> </w:t>
      </w:r>
      <w:proofErr w:type="spellStart"/>
      <w:r>
        <w:rPr>
          <w:rFonts w:ascii="Georgia" w:hAnsi="Georgia"/>
          <w:bCs/>
          <w:sz w:val="24"/>
        </w:rPr>
        <w:t>progress</w:t>
      </w:r>
      <w:proofErr w:type="spellEnd"/>
      <w:r>
        <w:rPr>
          <w:rFonts w:ascii="Georgia" w:hAnsi="Georgia"/>
          <w:bCs/>
          <w:sz w:val="24"/>
        </w:rPr>
        <w:t xml:space="preserve"> </w:t>
      </w:r>
      <w:proofErr w:type="spellStart"/>
      <w:r>
        <w:rPr>
          <w:rFonts w:ascii="Georgia" w:hAnsi="Georgia"/>
          <w:bCs/>
          <w:sz w:val="24"/>
        </w:rPr>
        <w:t>toward</w:t>
      </w:r>
      <w:proofErr w:type="spellEnd"/>
      <w:r>
        <w:rPr>
          <w:rFonts w:ascii="Georgia" w:hAnsi="Georgia"/>
          <w:bCs/>
          <w:sz w:val="24"/>
        </w:rPr>
        <w:t xml:space="preserve"> </w:t>
      </w:r>
      <w:proofErr w:type="spellStart"/>
      <w:r>
        <w:rPr>
          <w:rFonts w:ascii="Georgia" w:hAnsi="Georgia"/>
          <w:bCs/>
          <w:sz w:val="24"/>
        </w:rPr>
        <w:t>degree</w:t>
      </w:r>
      <w:proofErr w:type="spellEnd"/>
    </w:p>
    <w:p w14:paraId="42B5A241" w14:textId="63A8483C" w:rsidR="00093979" w:rsidRPr="00093979" w:rsidRDefault="00093979" w:rsidP="00093979">
      <w:pPr>
        <w:pStyle w:val="ListParagraph"/>
        <w:widowControl w:val="0"/>
        <w:numPr>
          <w:ilvl w:val="0"/>
          <w:numId w:val="6"/>
        </w:numPr>
        <w:jc w:val="left"/>
        <w:rPr>
          <w:rFonts w:ascii="Georgia" w:hAnsi="Georgia"/>
          <w:bCs/>
          <w:sz w:val="24"/>
        </w:rPr>
      </w:pPr>
      <w:r>
        <w:rPr>
          <w:rFonts w:ascii="Georgia" w:hAnsi="Georgia"/>
          <w:bCs/>
          <w:sz w:val="24"/>
        </w:rPr>
        <w:t xml:space="preserve">Liaison </w:t>
      </w:r>
      <w:proofErr w:type="spellStart"/>
      <w:r>
        <w:rPr>
          <w:rFonts w:ascii="Georgia" w:hAnsi="Georgia"/>
          <w:bCs/>
          <w:sz w:val="24"/>
        </w:rPr>
        <w:t>with</w:t>
      </w:r>
      <w:proofErr w:type="spellEnd"/>
      <w:r>
        <w:rPr>
          <w:rFonts w:ascii="Georgia" w:hAnsi="Georgia"/>
          <w:bCs/>
          <w:sz w:val="24"/>
        </w:rPr>
        <w:t xml:space="preserve"> the </w:t>
      </w:r>
      <w:proofErr w:type="spellStart"/>
      <w:r>
        <w:rPr>
          <w:rFonts w:ascii="Georgia" w:hAnsi="Georgia"/>
          <w:bCs/>
          <w:sz w:val="24"/>
        </w:rPr>
        <w:t>Graduate</w:t>
      </w:r>
      <w:proofErr w:type="spellEnd"/>
      <w:r>
        <w:rPr>
          <w:rFonts w:ascii="Georgia" w:hAnsi="Georgia"/>
          <w:bCs/>
          <w:sz w:val="24"/>
        </w:rPr>
        <w:t xml:space="preserve"> </w:t>
      </w:r>
      <w:proofErr w:type="spellStart"/>
      <w:r>
        <w:rPr>
          <w:rFonts w:ascii="Georgia" w:hAnsi="Georgia"/>
          <w:bCs/>
          <w:sz w:val="24"/>
        </w:rPr>
        <w:t>College</w:t>
      </w:r>
      <w:proofErr w:type="spellEnd"/>
      <w:r>
        <w:rPr>
          <w:rFonts w:ascii="Georgia" w:hAnsi="Georgia"/>
          <w:bCs/>
          <w:sz w:val="24"/>
        </w:rPr>
        <w:t xml:space="preserve"> on program exceptions, plans of </w:t>
      </w:r>
      <w:proofErr w:type="spellStart"/>
      <w:r>
        <w:rPr>
          <w:rFonts w:ascii="Georgia" w:hAnsi="Georgia"/>
          <w:bCs/>
          <w:sz w:val="24"/>
        </w:rPr>
        <w:t>study</w:t>
      </w:r>
      <w:proofErr w:type="spellEnd"/>
      <w:r>
        <w:rPr>
          <w:rFonts w:ascii="Georgia" w:hAnsi="Georgia"/>
          <w:bCs/>
          <w:sz w:val="24"/>
        </w:rPr>
        <w:t xml:space="preserve">, and </w:t>
      </w:r>
      <w:proofErr w:type="spellStart"/>
      <w:r>
        <w:rPr>
          <w:rFonts w:ascii="Georgia" w:hAnsi="Georgia"/>
          <w:bCs/>
          <w:sz w:val="24"/>
        </w:rPr>
        <w:t>assistantships</w:t>
      </w:r>
      <w:proofErr w:type="spellEnd"/>
    </w:p>
    <w:p w14:paraId="6D6CE6A6" w14:textId="77777777" w:rsidR="00093979" w:rsidRDefault="00093979">
      <w:pPr>
        <w:widowControl w:val="0"/>
        <w:rPr>
          <w:rFonts w:ascii="Georgia" w:hAnsi="Georgia"/>
          <w:b/>
          <w:sz w:val="24"/>
        </w:rPr>
      </w:pPr>
    </w:p>
    <w:p w14:paraId="67B67A50" w14:textId="0B77A1DF" w:rsidR="00093979" w:rsidRDefault="00093979" w:rsidP="00093979">
      <w:pPr>
        <w:widowControl w:val="0"/>
        <w:jc w:val="center"/>
        <w:rPr>
          <w:rFonts w:ascii="Georgia" w:hAnsi="Georgia"/>
          <w:b/>
          <w:sz w:val="24"/>
        </w:rPr>
      </w:pPr>
      <w:r>
        <w:rPr>
          <w:rFonts w:ascii="Georgia" w:hAnsi="Georgia"/>
          <w:b/>
          <w:sz w:val="24"/>
        </w:rPr>
        <w:t>Faculty Head, Women and Gender Studies</w:t>
      </w:r>
    </w:p>
    <w:p w14:paraId="47E1FC45" w14:textId="5B5D3612" w:rsidR="00093979" w:rsidRDefault="00093979" w:rsidP="00093979">
      <w:pPr>
        <w:pStyle w:val="ListParagraph"/>
        <w:widowControl w:val="0"/>
        <w:numPr>
          <w:ilvl w:val="0"/>
          <w:numId w:val="7"/>
        </w:numPr>
        <w:jc w:val="left"/>
        <w:rPr>
          <w:rFonts w:ascii="Georgia" w:hAnsi="Georgia"/>
          <w:bCs/>
          <w:sz w:val="24"/>
        </w:rPr>
      </w:pPr>
      <w:proofErr w:type="spellStart"/>
      <w:r w:rsidRPr="00093979">
        <w:rPr>
          <w:rFonts w:ascii="Georgia" w:hAnsi="Georgia"/>
          <w:bCs/>
          <w:sz w:val="24"/>
        </w:rPr>
        <w:t>Increased</w:t>
      </w:r>
      <w:proofErr w:type="spellEnd"/>
      <w:r w:rsidRPr="00093979">
        <w:rPr>
          <w:rFonts w:ascii="Georgia" w:hAnsi="Georgia"/>
          <w:bCs/>
          <w:sz w:val="24"/>
        </w:rPr>
        <w:t xml:space="preserve"> </w:t>
      </w:r>
      <w:proofErr w:type="spellStart"/>
      <w:r w:rsidRPr="00093979">
        <w:rPr>
          <w:rFonts w:ascii="Georgia" w:hAnsi="Georgia"/>
          <w:bCs/>
          <w:sz w:val="24"/>
        </w:rPr>
        <w:t>enrollment</w:t>
      </w:r>
      <w:proofErr w:type="spellEnd"/>
      <w:r w:rsidRPr="00093979">
        <w:rPr>
          <w:rFonts w:ascii="Georgia" w:hAnsi="Georgia"/>
          <w:bCs/>
          <w:sz w:val="24"/>
        </w:rPr>
        <w:t xml:space="preserve"> in BA program </w:t>
      </w:r>
      <w:proofErr w:type="spellStart"/>
      <w:r w:rsidRPr="00093979">
        <w:rPr>
          <w:rFonts w:ascii="Georgia" w:hAnsi="Georgia"/>
          <w:bCs/>
          <w:sz w:val="24"/>
        </w:rPr>
        <w:t>through</w:t>
      </w:r>
      <w:proofErr w:type="spellEnd"/>
      <w:r w:rsidRPr="00093979">
        <w:rPr>
          <w:rFonts w:ascii="Georgia" w:hAnsi="Georgia"/>
          <w:bCs/>
          <w:sz w:val="24"/>
        </w:rPr>
        <w:t xml:space="preserve"> online expansion</w:t>
      </w:r>
      <w:r>
        <w:rPr>
          <w:rFonts w:ascii="Georgia" w:hAnsi="Georgia"/>
          <w:bCs/>
          <w:sz w:val="24"/>
        </w:rPr>
        <w:t xml:space="preserve"> (</w:t>
      </w:r>
      <w:proofErr w:type="spellStart"/>
      <w:r>
        <w:rPr>
          <w:rFonts w:ascii="Georgia" w:hAnsi="Georgia"/>
          <w:bCs/>
          <w:sz w:val="24"/>
        </w:rPr>
        <w:t>doubled</w:t>
      </w:r>
      <w:proofErr w:type="spellEnd"/>
      <w:r>
        <w:rPr>
          <w:rFonts w:ascii="Georgia" w:hAnsi="Georgia"/>
          <w:bCs/>
          <w:sz w:val="24"/>
        </w:rPr>
        <w:t xml:space="preserve"> online </w:t>
      </w:r>
      <w:proofErr w:type="spellStart"/>
      <w:r>
        <w:rPr>
          <w:rFonts w:ascii="Georgia" w:hAnsi="Georgia"/>
          <w:bCs/>
          <w:sz w:val="24"/>
        </w:rPr>
        <w:t>enrollment</w:t>
      </w:r>
      <w:proofErr w:type="spellEnd"/>
      <w:r>
        <w:rPr>
          <w:rFonts w:ascii="Georgia" w:hAnsi="Georgia"/>
          <w:bCs/>
          <w:sz w:val="24"/>
        </w:rPr>
        <w:t xml:space="preserve"> in </w:t>
      </w:r>
      <w:proofErr w:type="spellStart"/>
      <w:r>
        <w:rPr>
          <w:rFonts w:ascii="Georgia" w:hAnsi="Georgia"/>
          <w:bCs/>
          <w:sz w:val="24"/>
        </w:rPr>
        <w:t>two</w:t>
      </w:r>
      <w:proofErr w:type="spellEnd"/>
      <w:r>
        <w:rPr>
          <w:rFonts w:ascii="Georgia" w:hAnsi="Georgia"/>
          <w:bCs/>
          <w:sz w:val="24"/>
        </w:rPr>
        <w:t xml:space="preserve"> </w:t>
      </w:r>
      <w:proofErr w:type="spellStart"/>
      <w:r>
        <w:rPr>
          <w:rFonts w:ascii="Georgia" w:hAnsi="Georgia"/>
          <w:bCs/>
          <w:sz w:val="24"/>
        </w:rPr>
        <w:t>years</w:t>
      </w:r>
      <w:proofErr w:type="spellEnd"/>
      <w:r>
        <w:rPr>
          <w:rFonts w:ascii="Georgia" w:hAnsi="Georgia"/>
          <w:bCs/>
          <w:sz w:val="24"/>
        </w:rPr>
        <w:t>)</w:t>
      </w:r>
    </w:p>
    <w:p w14:paraId="178226CC" w14:textId="3EC6DDBE" w:rsidR="00093979" w:rsidRDefault="00093979" w:rsidP="00093979">
      <w:pPr>
        <w:pStyle w:val="ListParagraph"/>
        <w:widowControl w:val="0"/>
        <w:numPr>
          <w:ilvl w:val="0"/>
          <w:numId w:val="7"/>
        </w:numPr>
        <w:jc w:val="left"/>
        <w:rPr>
          <w:rFonts w:ascii="Georgia" w:hAnsi="Georgia"/>
          <w:bCs/>
          <w:sz w:val="24"/>
        </w:rPr>
      </w:pPr>
      <w:proofErr w:type="spellStart"/>
      <w:r>
        <w:rPr>
          <w:rFonts w:ascii="Georgia" w:hAnsi="Georgia"/>
          <w:bCs/>
          <w:sz w:val="24"/>
        </w:rPr>
        <w:t>Supported</w:t>
      </w:r>
      <w:proofErr w:type="spellEnd"/>
      <w:r>
        <w:rPr>
          <w:rFonts w:ascii="Georgia" w:hAnsi="Georgia"/>
          <w:bCs/>
          <w:sz w:val="24"/>
        </w:rPr>
        <w:t xml:space="preserve"> </w:t>
      </w:r>
      <w:proofErr w:type="spellStart"/>
      <w:r>
        <w:rPr>
          <w:rFonts w:ascii="Georgia" w:hAnsi="Georgia"/>
          <w:bCs/>
          <w:sz w:val="24"/>
        </w:rPr>
        <w:t>two</w:t>
      </w:r>
      <w:proofErr w:type="spellEnd"/>
      <w:r>
        <w:rPr>
          <w:rFonts w:ascii="Georgia" w:hAnsi="Georgia"/>
          <w:bCs/>
          <w:sz w:val="24"/>
        </w:rPr>
        <w:t xml:space="preserve"> </w:t>
      </w:r>
      <w:proofErr w:type="spellStart"/>
      <w:r>
        <w:rPr>
          <w:rFonts w:ascii="Georgia" w:hAnsi="Georgia"/>
          <w:bCs/>
          <w:sz w:val="24"/>
        </w:rPr>
        <w:t>early-career</w:t>
      </w:r>
      <w:proofErr w:type="spellEnd"/>
      <w:r>
        <w:rPr>
          <w:rFonts w:ascii="Georgia" w:hAnsi="Georgia"/>
          <w:bCs/>
          <w:sz w:val="24"/>
        </w:rPr>
        <w:t xml:space="preserve"> </w:t>
      </w:r>
      <w:proofErr w:type="spellStart"/>
      <w:r>
        <w:rPr>
          <w:rFonts w:ascii="Georgia" w:hAnsi="Georgia"/>
          <w:bCs/>
          <w:sz w:val="24"/>
        </w:rPr>
        <w:t>faculty</w:t>
      </w:r>
      <w:proofErr w:type="spellEnd"/>
      <w:r>
        <w:rPr>
          <w:rFonts w:ascii="Georgia" w:hAnsi="Georgia"/>
          <w:bCs/>
          <w:sz w:val="24"/>
        </w:rPr>
        <w:t xml:space="preserve"> </w:t>
      </w:r>
      <w:proofErr w:type="spellStart"/>
      <w:r>
        <w:rPr>
          <w:rFonts w:ascii="Georgia" w:hAnsi="Georgia"/>
          <w:bCs/>
          <w:sz w:val="24"/>
        </w:rPr>
        <w:t>through</w:t>
      </w:r>
      <w:proofErr w:type="spellEnd"/>
      <w:r>
        <w:rPr>
          <w:rFonts w:ascii="Georgia" w:hAnsi="Georgia"/>
          <w:bCs/>
          <w:sz w:val="24"/>
        </w:rPr>
        <w:t xml:space="preserve"> mentoring </w:t>
      </w:r>
      <w:proofErr w:type="spellStart"/>
      <w:r>
        <w:rPr>
          <w:rFonts w:ascii="Georgia" w:hAnsi="Georgia"/>
          <w:bCs/>
          <w:sz w:val="24"/>
        </w:rPr>
        <w:t>through</w:t>
      </w:r>
      <w:proofErr w:type="spellEnd"/>
      <w:r>
        <w:rPr>
          <w:rFonts w:ascii="Georgia" w:hAnsi="Georgia"/>
          <w:bCs/>
          <w:sz w:val="24"/>
        </w:rPr>
        <w:t xml:space="preserve"> tenure and promotion</w:t>
      </w:r>
    </w:p>
    <w:p w14:paraId="19DFDC81" w14:textId="4FB7893F" w:rsidR="00093979" w:rsidRDefault="00093979" w:rsidP="00093979">
      <w:pPr>
        <w:pStyle w:val="ListParagraph"/>
        <w:widowControl w:val="0"/>
        <w:numPr>
          <w:ilvl w:val="0"/>
          <w:numId w:val="7"/>
        </w:numPr>
        <w:jc w:val="left"/>
        <w:rPr>
          <w:rFonts w:ascii="Georgia" w:hAnsi="Georgia"/>
          <w:bCs/>
          <w:sz w:val="24"/>
        </w:rPr>
      </w:pPr>
      <w:proofErr w:type="spellStart"/>
      <w:r>
        <w:rPr>
          <w:rFonts w:ascii="Georgia" w:hAnsi="Georgia"/>
          <w:bCs/>
          <w:sz w:val="24"/>
        </w:rPr>
        <w:t>Scheduled</w:t>
      </w:r>
      <w:proofErr w:type="spellEnd"/>
      <w:r>
        <w:rPr>
          <w:rFonts w:ascii="Georgia" w:hAnsi="Georgia"/>
          <w:bCs/>
          <w:sz w:val="24"/>
        </w:rPr>
        <w:t xml:space="preserve"> classes, </w:t>
      </w:r>
      <w:proofErr w:type="spellStart"/>
      <w:r>
        <w:rPr>
          <w:rFonts w:ascii="Georgia" w:hAnsi="Georgia"/>
          <w:bCs/>
          <w:sz w:val="24"/>
        </w:rPr>
        <w:t>ensuring</w:t>
      </w:r>
      <w:proofErr w:type="spellEnd"/>
      <w:r>
        <w:rPr>
          <w:rFonts w:ascii="Georgia" w:hAnsi="Georgia"/>
          <w:bCs/>
          <w:sz w:val="24"/>
        </w:rPr>
        <w:t xml:space="preserve"> </w:t>
      </w:r>
      <w:proofErr w:type="spellStart"/>
      <w:r>
        <w:rPr>
          <w:rFonts w:ascii="Georgia" w:hAnsi="Georgia"/>
          <w:bCs/>
          <w:sz w:val="24"/>
        </w:rPr>
        <w:t>that</w:t>
      </w:r>
      <w:proofErr w:type="spellEnd"/>
      <w:r>
        <w:rPr>
          <w:rFonts w:ascii="Georgia" w:hAnsi="Georgia"/>
          <w:bCs/>
          <w:sz w:val="24"/>
        </w:rPr>
        <w:t xml:space="preserve"> </w:t>
      </w:r>
      <w:proofErr w:type="spellStart"/>
      <w:r>
        <w:rPr>
          <w:rFonts w:ascii="Georgia" w:hAnsi="Georgia"/>
          <w:bCs/>
          <w:sz w:val="24"/>
        </w:rPr>
        <w:t>necessary</w:t>
      </w:r>
      <w:proofErr w:type="spellEnd"/>
      <w:r>
        <w:rPr>
          <w:rFonts w:ascii="Georgia" w:hAnsi="Georgia"/>
          <w:bCs/>
          <w:sz w:val="24"/>
        </w:rPr>
        <w:t xml:space="preserve"> courses for </w:t>
      </w:r>
      <w:proofErr w:type="spellStart"/>
      <w:r>
        <w:rPr>
          <w:rFonts w:ascii="Georgia" w:hAnsi="Georgia"/>
          <w:bCs/>
          <w:sz w:val="24"/>
        </w:rPr>
        <w:t>degree</w:t>
      </w:r>
      <w:proofErr w:type="spellEnd"/>
      <w:r>
        <w:rPr>
          <w:rFonts w:ascii="Georgia" w:hAnsi="Georgia"/>
          <w:bCs/>
          <w:sz w:val="24"/>
        </w:rPr>
        <w:t xml:space="preserve"> programs </w:t>
      </w:r>
      <w:proofErr w:type="spellStart"/>
      <w:r>
        <w:rPr>
          <w:rFonts w:ascii="Georgia" w:hAnsi="Georgia"/>
          <w:bCs/>
          <w:sz w:val="24"/>
        </w:rPr>
        <w:t>were</w:t>
      </w:r>
      <w:proofErr w:type="spellEnd"/>
      <w:r>
        <w:rPr>
          <w:rFonts w:ascii="Georgia" w:hAnsi="Georgia"/>
          <w:bCs/>
          <w:sz w:val="24"/>
        </w:rPr>
        <w:t xml:space="preserve"> </w:t>
      </w:r>
      <w:proofErr w:type="spellStart"/>
      <w:r>
        <w:rPr>
          <w:rFonts w:ascii="Georgia" w:hAnsi="Georgia"/>
          <w:bCs/>
          <w:sz w:val="24"/>
        </w:rPr>
        <w:t>scheduled</w:t>
      </w:r>
      <w:proofErr w:type="spellEnd"/>
      <w:r>
        <w:rPr>
          <w:rFonts w:ascii="Georgia" w:hAnsi="Georgia"/>
          <w:bCs/>
          <w:sz w:val="24"/>
        </w:rPr>
        <w:t xml:space="preserve"> </w:t>
      </w:r>
    </w:p>
    <w:p w14:paraId="07BD084A" w14:textId="1652D675" w:rsidR="00093979" w:rsidRDefault="00093979" w:rsidP="00093979">
      <w:pPr>
        <w:pStyle w:val="ListParagraph"/>
        <w:widowControl w:val="0"/>
        <w:numPr>
          <w:ilvl w:val="0"/>
          <w:numId w:val="7"/>
        </w:numPr>
        <w:jc w:val="left"/>
        <w:rPr>
          <w:rFonts w:ascii="Georgia" w:hAnsi="Georgia"/>
          <w:bCs/>
          <w:sz w:val="24"/>
        </w:rPr>
      </w:pPr>
      <w:r>
        <w:rPr>
          <w:rFonts w:ascii="Georgia" w:hAnsi="Georgia"/>
          <w:bCs/>
          <w:sz w:val="24"/>
        </w:rPr>
        <w:t xml:space="preserve">Made and </w:t>
      </w:r>
      <w:proofErr w:type="spellStart"/>
      <w:r>
        <w:rPr>
          <w:rFonts w:ascii="Georgia" w:hAnsi="Georgia"/>
          <w:bCs/>
          <w:sz w:val="24"/>
        </w:rPr>
        <w:t>maintained</w:t>
      </w:r>
      <w:proofErr w:type="spellEnd"/>
      <w:r>
        <w:rPr>
          <w:rFonts w:ascii="Georgia" w:hAnsi="Georgia"/>
          <w:bCs/>
          <w:sz w:val="24"/>
        </w:rPr>
        <w:t xml:space="preserve"> </w:t>
      </w:r>
      <w:proofErr w:type="spellStart"/>
      <w:r>
        <w:rPr>
          <w:rFonts w:ascii="Georgia" w:hAnsi="Georgia"/>
          <w:bCs/>
          <w:sz w:val="24"/>
        </w:rPr>
        <w:t>relationships</w:t>
      </w:r>
      <w:proofErr w:type="spellEnd"/>
      <w:r>
        <w:rPr>
          <w:rFonts w:ascii="Georgia" w:hAnsi="Georgia"/>
          <w:bCs/>
          <w:sz w:val="24"/>
        </w:rPr>
        <w:t xml:space="preserve"> </w:t>
      </w:r>
      <w:proofErr w:type="spellStart"/>
      <w:r>
        <w:rPr>
          <w:rFonts w:ascii="Georgia" w:hAnsi="Georgia"/>
          <w:bCs/>
          <w:sz w:val="24"/>
        </w:rPr>
        <w:t>with</w:t>
      </w:r>
      <w:proofErr w:type="spellEnd"/>
      <w:r>
        <w:rPr>
          <w:rFonts w:ascii="Georgia" w:hAnsi="Georgia"/>
          <w:bCs/>
          <w:sz w:val="24"/>
        </w:rPr>
        <w:t xml:space="preserve"> chairs and </w:t>
      </w:r>
      <w:proofErr w:type="spellStart"/>
      <w:r>
        <w:rPr>
          <w:rFonts w:ascii="Georgia" w:hAnsi="Georgia"/>
          <w:bCs/>
          <w:sz w:val="24"/>
        </w:rPr>
        <w:t>directors</w:t>
      </w:r>
      <w:proofErr w:type="spellEnd"/>
      <w:r>
        <w:rPr>
          <w:rFonts w:ascii="Georgia" w:hAnsi="Georgia"/>
          <w:bCs/>
          <w:sz w:val="24"/>
        </w:rPr>
        <w:t xml:space="preserve"> of </w:t>
      </w:r>
      <w:proofErr w:type="spellStart"/>
      <w:r>
        <w:rPr>
          <w:rFonts w:ascii="Georgia" w:hAnsi="Georgia"/>
          <w:bCs/>
          <w:sz w:val="24"/>
        </w:rPr>
        <w:t>other</w:t>
      </w:r>
      <w:proofErr w:type="spellEnd"/>
      <w:r>
        <w:rPr>
          <w:rFonts w:ascii="Georgia" w:hAnsi="Georgia"/>
          <w:bCs/>
          <w:sz w:val="24"/>
        </w:rPr>
        <w:t xml:space="preserve"> doctoral programs in WGSS </w:t>
      </w:r>
    </w:p>
    <w:p w14:paraId="4E843AFD" w14:textId="167E6E65" w:rsidR="00093979" w:rsidRDefault="00093979" w:rsidP="00093979">
      <w:pPr>
        <w:pStyle w:val="ListParagraph"/>
        <w:widowControl w:val="0"/>
        <w:numPr>
          <w:ilvl w:val="0"/>
          <w:numId w:val="7"/>
        </w:numPr>
        <w:jc w:val="left"/>
        <w:rPr>
          <w:rFonts w:ascii="Georgia" w:hAnsi="Georgia"/>
          <w:bCs/>
          <w:sz w:val="24"/>
        </w:rPr>
      </w:pPr>
      <w:proofErr w:type="spellStart"/>
      <w:r>
        <w:rPr>
          <w:rFonts w:ascii="Georgia" w:hAnsi="Georgia"/>
          <w:bCs/>
          <w:sz w:val="24"/>
        </w:rPr>
        <w:t>Represented</w:t>
      </w:r>
      <w:proofErr w:type="spellEnd"/>
      <w:r>
        <w:rPr>
          <w:rFonts w:ascii="Georgia" w:hAnsi="Georgia"/>
          <w:bCs/>
          <w:sz w:val="24"/>
        </w:rPr>
        <w:t xml:space="preserve"> ASU at SIROW meetings</w:t>
      </w:r>
    </w:p>
    <w:p w14:paraId="6CA660C9" w14:textId="16A1E834" w:rsidR="00093979" w:rsidRDefault="00093979" w:rsidP="00093979">
      <w:pPr>
        <w:pStyle w:val="ListParagraph"/>
        <w:widowControl w:val="0"/>
        <w:numPr>
          <w:ilvl w:val="0"/>
          <w:numId w:val="7"/>
        </w:numPr>
        <w:jc w:val="left"/>
        <w:rPr>
          <w:rFonts w:ascii="Georgia" w:hAnsi="Georgia"/>
          <w:bCs/>
          <w:sz w:val="24"/>
        </w:rPr>
      </w:pPr>
      <w:r>
        <w:rPr>
          <w:rFonts w:ascii="Georgia" w:hAnsi="Georgia"/>
          <w:bCs/>
          <w:sz w:val="24"/>
        </w:rPr>
        <w:t xml:space="preserve">Program </w:t>
      </w:r>
      <w:proofErr w:type="spellStart"/>
      <w:r>
        <w:rPr>
          <w:rFonts w:ascii="Georgia" w:hAnsi="Georgia"/>
          <w:bCs/>
          <w:sz w:val="24"/>
        </w:rPr>
        <w:t>development</w:t>
      </w:r>
      <w:proofErr w:type="spellEnd"/>
      <w:r>
        <w:rPr>
          <w:rFonts w:ascii="Georgia" w:hAnsi="Georgia"/>
          <w:bCs/>
          <w:sz w:val="24"/>
        </w:rPr>
        <w:t xml:space="preserve"> : online BA in </w:t>
      </w:r>
      <w:proofErr w:type="spellStart"/>
      <w:r>
        <w:rPr>
          <w:rFonts w:ascii="Georgia" w:hAnsi="Georgia"/>
          <w:bCs/>
          <w:sz w:val="24"/>
        </w:rPr>
        <w:t>Women</w:t>
      </w:r>
      <w:proofErr w:type="spellEnd"/>
      <w:r>
        <w:rPr>
          <w:rFonts w:ascii="Georgia" w:hAnsi="Georgia"/>
          <w:bCs/>
          <w:sz w:val="24"/>
        </w:rPr>
        <w:t xml:space="preserve"> and </w:t>
      </w:r>
      <w:proofErr w:type="spellStart"/>
      <w:r>
        <w:rPr>
          <w:rFonts w:ascii="Georgia" w:hAnsi="Georgia"/>
          <w:bCs/>
          <w:sz w:val="24"/>
        </w:rPr>
        <w:t>Gender</w:t>
      </w:r>
      <w:proofErr w:type="spellEnd"/>
      <w:r>
        <w:rPr>
          <w:rFonts w:ascii="Georgia" w:hAnsi="Georgia"/>
          <w:bCs/>
          <w:sz w:val="24"/>
        </w:rPr>
        <w:t xml:space="preserve"> </w:t>
      </w:r>
      <w:proofErr w:type="spellStart"/>
      <w:r>
        <w:rPr>
          <w:rFonts w:ascii="Georgia" w:hAnsi="Georgia"/>
          <w:bCs/>
          <w:sz w:val="24"/>
        </w:rPr>
        <w:t>Studies</w:t>
      </w:r>
      <w:proofErr w:type="spellEnd"/>
      <w:r>
        <w:rPr>
          <w:rFonts w:ascii="Georgia" w:hAnsi="Georgia"/>
          <w:bCs/>
          <w:sz w:val="24"/>
        </w:rPr>
        <w:t>, in-</w:t>
      </w:r>
      <w:proofErr w:type="spellStart"/>
      <w:r>
        <w:rPr>
          <w:rFonts w:ascii="Georgia" w:hAnsi="Georgia"/>
          <w:bCs/>
          <w:sz w:val="24"/>
        </w:rPr>
        <w:t>person</w:t>
      </w:r>
      <w:proofErr w:type="spellEnd"/>
      <w:r>
        <w:rPr>
          <w:rFonts w:ascii="Georgia" w:hAnsi="Georgia"/>
          <w:bCs/>
          <w:sz w:val="24"/>
        </w:rPr>
        <w:t xml:space="preserve"> MA in </w:t>
      </w:r>
      <w:proofErr w:type="spellStart"/>
      <w:r>
        <w:rPr>
          <w:rFonts w:ascii="Georgia" w:hAnsi="Georgia"/>
          <w:bCs/>
          <w:sz w:val="24"/>
        </w:rPr>
        <w:t>Women</w:t>
      </w:r>
      <w:proofErr w:type="spellEnd"/>
      <w:r>
        <w:rPr>
          <w:rFonts w:ascii="Georgia" w:hAnsi="Georgia"/>
          <w:bCs/>
          <w:sz w:val="24"/>
        </w:rPr>
        <w:t xml:space="preserve"> and </w:t>
      </w:r>
      <w:proofErr w:type="spellStart"/>
      <w:r>
        <w:rPr>
          <w:rFonts w:ascii="Georgia" w:hAnsi="Georgia"/>
          <w:bCs/>
          <w:sz w:val="24"/>
        </w:rPr>
        <w:t>Gender</w:t>
      </w:r>
      <w:proofErr w:type="spellEnd"/>
      <w:r>
        <w:rPr>
          <w:rFonts w:ascii="Georgia" w:hAnsi="Georgia"/>
          <w:bCs/>
          <w:sz w:val="24"/>
        </w:rPr>
        <w:t xml:space="preserve"> </w:t>
      </w:r>
      <w:proofErr w:type="spellStart"/>
      <w:r>
        <w:rPr>
          <w:rFonts w:ascii="Georgia" w:hAnsi="Georgia"/>
          <w:bCs/>
          <w:sz w:val="24"/>
        </w:rPr>
        <w:t>Studies</w:t>
      </w:r>
      <w:proofErr w:type="spellEnd"/>
    </w:p>
    <w:p w14:paraId="7FD63563" w14:textId="77777777" w:rsidR="00093979" w:rsidRPr="00093979" w:rsidRDefault="00093979">
      <w:pPr>
        <w:widowControl w:val="0"/>
        <w:rPr>
          <w:rFonts w:ascii="Georgia" w:hAnsi="Georgia"/>
          <w:bCs/>
          <w:sz w:val="24"/>
        </w:rPr>
      </w:pPr>
    </w:p>
    <w:p w14:paraId="27472725" w14:textId="77777777" w:rsidR="00093979" w:rsidRDefault="00093979">
      <w:pPr>
        <w:widowControl w:val="0"/>
        <w:rPr>
          <w:rFonts w:ascii="Georgia" w:hAnsi="Georgia"/>
          <w:b/>
          <w:sz w:val="24"/>
        </w:rPr>
      </w:pPr>
    </w:p>
    <w:p w14:paraId="2BB2652F" w14:textId="04775721" w:rsidR="00C86D03" w:rsidRDefault="00093979" w:rsidP="00093979">
      <w:pPr>
        <w:widowControl w:val="0"/>
        <w:jc w:val="center"/>
        <w:rPr>
          <w:rFonts w:ascii="Georgia" w:hAnsi="Georgia"/>
          <w:b/>
          <w:sz w:val="24"/>
        </w:rPr>
      </w:pPr>
      <w:r>
        <w:rPr>
          <w:rFonts w:ascii="Georgia" w:hAnsi="Georgia"/>
          <w:b/>
          <w:sz w:val="24"/>
        </w:rPr>
        <w:t>Academic Appointments</w:t>
      </w:r>
    </w:p>
    <w:p w14:paraId="5438775E" w14:textId="77777777" w:rsidR="00093979" w:rsidRPr="00D04D45" w:rsidRDefault="00093979">
      <w:pPr>
        <w:widowControl w:val="0"/>
        <w:rPr>
          <w:rFonts w:ascii="Georgia" w:hAnsi="Georgia"/>
          <w:b/>
          <w:sz w:val="24"/>
        </w:rPr>
      </w:pPr>
    </w:p>
    <w:p w14:paraId="732AF621" w14:textId="0342ADD0" w:rsidR="00CE7D33" w:rsidRDefault="00CE7D33">
      <w:pPr>
        <w:widowControl w:val="0"/>
        <w:ind w:left="720" w:hanging="720"/>
        <w:rPr>
          <w:rFonts w:ascii="Georgia" w:hAnsi="Georgia"/>
          <w:sz w:val="24"/>
        </w:rPr>
      </w:pPr>
      <w:r>
        <w:rPr>
          <w:rFonts w:ascii="Georgia" w:hAnsi="Georgia"/>
          <w:sz w:val="24"/>
        </w:rPr>
        <w:t>Professor, Women and Gender Studies, School of Social Transformation, Arizona State University August 2023-present</w:t>
      </w:r>
    </w:p>
    <w:p w14:paraId="75E08607" w14:textId="5AA7D1DD" w:rsidR="00C86D03" w:rsidRPr="00D04D45" w:rsidRDefault="00C86D03">
      <w:pPr>
        <w:widowControl w:val="0"/>
        <w:ind w:left="720" w:hanging="720"/>
        <w:rPr>
          <w:rFonts w:ascii="Georgia" w:hAnsi="Georgia"/>
          <w:sz w:val="24"/>
        </w:rPr>
      </w:pPr>
      <w:r w:rsidRPr="00D04D45">
        <w:rPr>
          <w:rFonts w:ascii="Georgia" w:hAnsi="Georgia"/>
          <w:sz w:val="24"/>
        </w:rPr>
        <w:t>Associate Professor, Women and Gender Studies,</w:t>
      </w:r>
      <w:r w:rsidR="00970309">
        <w:rPr>
          <w:rFonts w:ascii="Georgia" w:hAnsi="Georgia"/>
          <w:sz w:val="24"/>
        </w:rPr>
        <w:t xml:space="preserve"> School of Social Transformation,</w:t>
      </w:r>
      <w:r w:rsidRPr="00D04D45">
        <w:rPr>
          <w:rFonts w:ascii="Georgia" w:hAnsi="Georgia"/>
          <w:sz w:val="24"/>
        </w:rPr>
        <w:t xml:space="preserve"> Arizona State University, August 200</w:t>
      </w:r>
      <w:r w:rsidR="00C51829">
        <w:rPr>
          <w:rFonts w:ascii="Georgia" w:hAnsi="Georgia"/>
          <w:sz w:val="24"/>
        </w:rPr>
        <w:t>6</w:t>
      </w:r>
      <w:r w:rsidRPr="00D04D45">
        <w:rPr>
          <w:rFonts w:ascii="Georgia" w:hAnsi="Georgia"/>
          <w:sz w:val="24"/>
        </w:rPr>
        <w:t>-present</w:t>
      </w:r>
    </w:p>
    <w:p w14:paraId="41829F19" w14:textId="08A4F092" w:rsidR="00C86D03" w:rsidRPr="00D04D45" w:rsidRDefault="00C86D03">
      <w:pPr>
        <w:widowControl w:val="0"/>
        <w:ind w:left="720" w:hanging="720"/>
        <w:rPr>
          <w:rFonts w:ascii="Georgia" w:hAnsi="Georgia"/>
          <w:sz w:val="24"/>
        </w:rPr>
      </w:pPr>
      <w:r w:rsidRPr="00D04D45">
        <w:rPr>
          <w:rFonts w:ascii="Georgia" w:hAnsi="Georgia"/>
          <w:sz w:val="24"/>
        </w:rPr>
        <w:t>Assistant Professor, Women and Gender Studies and Theatre, Arizona State University, August 2000 to May 200</w:t>
      </w:r>
      <w:r w:rsidR="00C51829">
        <w:rPr>
          <w:rFonts w:ascii="Georgia" w:hAnsi="Georgia"/>
          <w:sz w:val="24"/>
        </w:rPr>
        <w:t>6</w:t>
      </w:r>
    </w:p>
    <w:p w14:paraId="4B1E52EE" w14:textId="77777777" w:rsidR="00C86D03" w:rsidRPr="00D04D45" w:rsidRDefault="00C86D03">
      <w:pPr>
        <w:widowControl w:val="0"/>
        <w:ind w:left="720" w:hanging="720"/>
        <w:rPr>
          <w:rFonts w:ascii="Georgia" w:hAnsi="Georgia"/>
          <w:sz w:val="24"/>
        </w:rPr>
      </w:pPr>
      <w:r w:rsidRPr="00D04D45">
        <w:rPr>
          <w:rFonts w:ascii="Georgia" w:hAnsi="Georgia"/>
          <w:sz w:val="24"/>
        </w:rPr>
        <w:lastRenderedPageBreak/>
        <w:t>Assistant Professor, English and African American Studies, Purdue University, August 1998-May 2000</w:t>
      </w:r>
    </w:p>
    <w:p w14:paraId="65604DEC" w14:textId="77777777" w:rsidR="00C86D03" w:rsidRPr="00D04D45" w:rsidRDefault="00C86D03">
      <w:pPr>
        <w:widowControl w:val="0"/>
        <w:ind w:left="720" w:hanging="720"/>
        <w:rPr>
          <w:rFonts w:ascii="Georgia" w:hAnsi="Georgia"/>
          <w:sz w:val="24"/>
        </w:rPr>
      </w:pPr>
      <w:r w:rsidRPr="00D04D45">
        <w:rPr>
          <w:rFonts w:ascii="Georgia" w:hAnsi="Georgia"/>
          <w:sz w:val="24"/>
        </w:rPr>
        <w:t>Assistant Professor, Theatre and African American Studies, Purdue University, August 1995-August 1998</w:t>
      </w:r>
    </w:p>
    <w:p w14:paraId="3A9A524B" w14:textId="77777777" w:rsidR="00C86D03" w:rsidRPr="00D04D45" w:rsidRDefault="00C86D03">
      <w:pPr>
        <w:widowControl w:val="0"/>
        <w:rPr>
          <w:rFonts w:ascii="Georgia" w:hAnsi="Georgia"/>
          <w:b/>
          <w:sz w:val="24"/>
        </w:rPr>
      </w:pPr>
    </w:p>
    <w:p w14:paraId="4D53CEE1" w14:textId="198E9631" w:rsidR="00C86D03" w:rsidRPr="00D04D45" w:rsidRDefault="00093979" w:rsidP="00093979">
      <w:pPr>
        <w:widowControl w:val="0"/>
        <w:jc w:val="center"/>
        <w:rPr>
          <w:rFonts w:ascii="Georgia" w:hAnsi="Georgia"/>
          <w:b/>
          <w:sz w:val="24"/>
        </w:rPr>
      </w:pPr>
      <w:r>
        <w:rPr>
          <w:rFonts w:ascii="Georgia" w:hAnsi="Georgia"/>
          <w:b/>
          <w:sz w:val="24"/>
        </w:rPr>
        <w:t>Specializations</w:t>
      </w:r>
    </w:p>
    <w:p w14:paraId="23345A18" w14:textId="77777777" w:rsidR="00C86D03" w:rsidRPr="00D04D45" w:rsidRDefault="00C86D03">
      <w:pPr>
        <w:widowControl w:val="0"/>
        <w:rPr>
          <w:rFonts w:ascii="Georgia" w:hAnsi="Georgia"/>
          <w:sz w:val="24"/>
        </w:rPr>
      </w:pPr>
      <w:r w:rsidRPr="00D04D45">
        <w:rPr>
          <w:rFonts w:ascii="Georgia" w:hAnsi="Georgia"/>
          <w:sz w:val="24"/>
        </w:rPr>
        <w:t xml:space="preserve">African-American Theatre, Drama, </w:t>
      </w:r>
      <w:r w:rsidR="00B0493B" w:rsidRPr="00D04D45">
        <w:rPr>
          <w:rFonts w:ascii="Georgia" w:hAnsi="Georgia"/>
          <w:sz w:val="24"/>
        </w:rPr>
        <w:t xml:space="preserve">Film, </w:t>
      </w:r>
      <w:r w:rsidRPr="00D04D45">
        <w:rPr>
          <w:rFonts w:ascii="Georgia" w:hAnsi="Georgia"/>
          <w:sz w:val="24"/>
        </w:rPr>
        <w:t xml:space="preserve">and Literature; Black Feminist Theatre; Black Queer Studies; Semiotics; </w:t>
      </w:r>
      <w:r w:rsidR="00B0493B" w:rsidRPr="00D04D45">
        <w:rPr>
          <w:rFonts w:ascii="Georgia" w:hAnsi="Georgia"/>
          <w:sz w:val="24"/>
        </w:rPr>
        <w:t>Women of Color feminisms</w:t>
      </w:r>
      <w:r w:rsidR="009531BA" w:rsidRPr="00D04D45">
        <w:rPr>
          <w:rFonts w:ascii="Georgia" w:hAnsi="Georgia"/>
          <w:sz w:val="24"/>
        </w:rPr>
        <w:t>; Intersections of Race, Gender, and Sexuality</w:t>
      </w:r>
    </w:p>
    <w:p w14:paraId="2A7101B8" w14:textId="77777777" w:rsidR="00C86D03" w:rsidRPr="00D04D45" w:rsidRDefault="00C86D03">
      <w:pPr>
        <w:widowControl w:val="0"/>
        <w:rPr>
          <w:rFonts w:ascii="Georgia" w:hAnsi="Georgia"/>
          <w:sz w:val="24"/>
        </w:rPr>
      </w:pPr>
    </w:p>
    <w:p w14:paraId="4C5BAFC2" w14:textId="74502EC6" w:rsidR="00C86D03" w:rsidRPr="00D04D45" w:rsidRDefault="00C86D03" w:rsidP="00093979">
      <w:pPr>
        <w:widowControl w:val="0"/>
        <w:jc w:val="center"/>
        <w:rPr>
          <w:rFonts w:ascii="Georgia" w:hAnsi="Georgia"/>
          <w:b/>
          <w:sz w:val="24"/>
        </w:rPr>
      </w:pPr>
      <w:r w:rsidRPr="00D04D45">
        <w:rPr>
          <w:rFonts w:ascii="Georgia" w:hAnsi="Georgia"/>
          <w:b/>
          <w:sz w:val="24"/>
        </w:rPr>
        <w:t>P</w:t>
      </w:r>
      <w:r w:rsidR="00093979">
        <w:rPr>
          <w:rFonts w:ascii="Georgia" w:hAnsi="Georgia"/>
          <w:b/>
          <w:sz w:val="24"/>
        </w:rPr>
        <w:t>ublications</w:t>
      </w:r>
    </w:p>
    <w:p w14:paraId="74727CFD" w14:textId="77777777" w:rsidR="00C86D03" w:rsidRPr="00D04D45" w:rsidRDefault="00C86D03">
      <w:pPr>
        <w:pStyle w:val="Heading1"/>
        <w:rPr>
          <w:rFonts w:ascii="Georgia" w:hAnsi="Georgia"/>
        </w:rPr>
      </w:pPr>
      <w:r w:rsidRPr="00D04D45">
        <w:rPr>
          <w:rFonts w:ascii="Georgia" w:hAnsi="Georgia"/>
        </w:rPr>
        <w:t>A. REFEREED ARTICLES/ BOOK CHAPTERS</w:t>
      </w:r>
    </w:p>
    <w:p w14:paraId="6731FC1B" w14:textId="77777777" w:rsidR="00C86D03" w:rsidRPr="00D04D45" w:rsidRDefault="00C86D03">
      <w:pPr>
        <w:pStyle w:val="BodyText2"/>
        <w:rPr>
          <w:rFonts w:ascii="Georgia" w:hAnsi="Georgia"/>
          <w:i/>
        </w:rPr>
      </w:pPr>
      <w:r w:rsidRPr="00D04D45">
        <w:rPr>
          <w:rFonts w:ascii="Georgia" w:hAnsi="Georgia"/>
          <w:i/>
        </w:rPr>
        <w:t>Published</w:t>
      </w:r>
    </w:p>
    <w:p w14:paraId="50154C51" w14:textId="17DE7FDB" w:rsidR="0061347E" w:rsidRDefault="0061347E" w:rsidP="0061347E">
      <w:pPr>
        <w:pStyle w:val="BodyText2"/>
        <w:ind w:left="720" w:hanging="720"/>
        <w:rPr>
          <w:rFonts w:ascii="Georgia" w:hAnsi="Georgia"/>
        </w:rPr>
      </w:pPr>
      <w:r>
        <w:rPr>
          <w:rFonts w:ascii="Georgia" w:hAnsi="Georgia"/>
        </w:rPr>
        <w:t xml:space="preserve">“The Karamu House,” in </w:t>
      </w:r>
      <w:r w:rsidRPr="0061347E">
        <w:rPr>
          <w:rFonts w:ascii="Georgia" w:hAnsi="Georgia"/>
        </w:rPr>
        <w:t>Theatre Histories</w:t>
      </w:r>
      <w:r>
        <w:rPr>
          <w:rFonts w:ascii="Georgia" w:hAnsi="Georgia"/>
        </w:rPr>
        <w:t xml:space="preserve">, ed. Tobin </w:t>
      </w:r>
      <w:proofErr w:type="spellStart"/>
      <w:r>
        <w:rPr>
          <w:rFonts w:ascii="Georgia" w:hAnsi="Georgia"/>
        </w:rPr>
        <w:t>Nelhaus</w:t>
      </w:r>
      <w:proofErr w:type="spellEnd"/>
      <w:r>
        <w:rPr>
          <w:rFonts w:ascii="Georgia" w:hAnsi="Georgia"/>
        </w:rPr>
        <w:t xml:space="preserve"> et. al., 4</w:t>
      </w:r>
      <w:r w:rsidRPr="0061347E">
        <w:rPr>
          <w:rFonts w:ascii="Georgia" w:hAnsi="Georgia"/>
        </w:rPr>
        <w:t>th</w:t>
      </w:r>
      <w:r>
        <w:rPr>
          <w:rFonts w:ascii="Georgia" w:hAnsi="Georgia"/>
        </w:rPr>
        <w:t xml:space="preserve"> edition. NY: Routledge</w:t>
      </w:r>
      <w:r>
        <w:rPr>
          <w:rFonts w:ascii="Georgia" w:hAnsi="Georgia"/>
        </w:rPr>
        <w:t>, 2024</w:t>
      </w:r>
    </w:p>
    <w:p w14:paraId="0E2F8530" w14:textId="77777777" w:rsidR="0061347E" w:rsidRDefault="0061347E" w:rsidP="00093979">
      <w:pPr>
        <w:pStyle w:val="BodyText2"/>
        <w:ind w:left="720" w:hanging="720"/>
        <w:rPr>
          <w:rFonts w:ascii="Georgia" w:hAnsi="Georgia"/>
        </w:rPr>
      </w:pPr>
    </w:p>
    <w:p w14:paraId="60D36DDE" w14:textId="4948F017" w:rsidR="00093979" w:rsidRPr="00093979" w:rsidRDefault="00093979" w:rsidP="00093979">
      <w:pPr>
        <w:pStyle w:val="BodyText2"/>
        <w:ind w:left="720" w:hanging="720"/>
        <w:rPr>
          <w:rFonts w:ascii="Georgia" w:hAnsi="Georgia"/>
        </w:rPr>
      </w:pPr>
      <w:r>
        <w:rPr>
          <w:rFonts w:ascii="Georgia" w:hAnsi="Georgia"/>
        </w:rPr>
        <w:t xml:space="preserve">“Slavery, Freedom, and Marronage in N.K. Jemisin’s </w:t>
      </w:r>
      <w:proofErr w:type="gramStart"/>
      <w:r w:rsidRPr="00093979">
        <w:rPr>
          <w:rFonts w:ascii="Georgia" w:hAnsi="Georgia"/>
        </w:rPr>
        <w:t>The</w:t>
      </w:r>
      <w:proofErr w:type="gramEnd"/>
      <w:r w:rsidRPr="00093979">
        <w:rPr>
          <w:rFonts w:ascii="Georgia" w:hAnsi="Georgia"/>
        </w:rPr>
        <w:t xml:space="preserve"> Broken Earth Trilogy</w:t>
      </w:r>
      <w:r>
        <w:rPr>
          <w:rFonts w:ascii="Georgia" w:hAnsi="Georgia"/>
        </w:rPr>
        <w:t xml:space="preserve">,” </w:t>
      </w:r>
      <w:r w:rsidRPr="00093979">
        <w:rPr>
          <w:rFonts w:ascii="Georgia" w:hAnsi="Georgia"/>
        </w:rPr>
        <w:t>African American Review</w:t>
      </w:r>
      <w:r>
        <w:rPr>
          <w:rFonts w:ascii="Georgia" w:hAnsi="Georgia"/>
        </w:rPr>
        <w:t>, 56(3)</w:t>
      </w:r>
      <w:r w:rsidR="00BA5E54">
        <w:rPr>
          <w:rFonts w:ascii="Georgia" w:hAnsi="Georgia"/>
        </w:rPr>
        <w:t xml:space="preserve"> Fall 2023.</w:t>
      </w:r>
    </w:p>
    <w:p w14:paraId="4215FE8E" w14:textId="77777777" w:rsidR="00093979" w:rsidRDefault="00093979" w:rsidP="0028158D">
      <w:pPr>
        <w:pStyle w:val="BodyText2"/>
        <w:ind w:left="720" w:hanging="720"/>
        <w:rPr>
          <w:rFonts w:ascii="Georgia" w:hAnsi="Georgia"/>
        </w:rPr>
      </w:pPr>
    </w:p>
    <w:p w14:paraId="217513B8" w14:textId="233BA42C" w:rsidR="0028158D" w:rsidRPr="004F5243" w:rsidRDefault="0028158D" w:rsidP="0028158D">
      <w:pPr>
        <w:pStyle w:val="BodyText2"/>
        <w:ind w:left="720" w:hanging="720"/>
        <w:rPr>
          <w:rFonts w:ascii="Georgia" w:hAnsi="Georgia"/>
        </w:rPr>
      </w:pPr>
      <w:r>
        <w:rPr>
          <w:rFonts w:ascii="Georgia" w:hAnsi="Georgia"/>
        </w:rPr>
        <w:t xml:space="preserve">“But Your Whiteness Will Not Protect You: Whiteness and Covid-19,” </w:t>
      </w:r>
      <w:r w:rsidRPr="00093979">
        <w:rPr>
          <w:rFonts w:ascii="Georgia" w:hAnsi="Georgia"/>
          <w:i/>
          <w:iCs/>
        </w:rPr>
        <w:t xml:space="preserve">Pandemic </w:t>
      </w:r>
      <w:proofErr w:type="spellStart"/>
      <w:proofErr w:type="gramStart"/>
      <w:r w:rsidRPr="00093979">
        <w:rPr>
          <w:rFonts w:ascii="Georgia" w:hAnsi="Georgia"/>
          <w:i/>
          <w:iCs/>
        </w:rPr>
        <w:t>Pedagogies:Exposing</w:t>
      </w:r>
      <w:proofErr w:type="spellEnd"/>
      <w:proofErr w:type="gramEnd"/>
      <w:r w:rsidRPr="00093979">
        <w:rPr>
          <w:rFonts w:ascii="Georgia" w:hAnsi="Georgia"/>
          <w:i/>
          <w:iCs/>
        </w:rPr>
        <w:t xml:space="preserve"> Social (In)justice in the Time of COVID-19,</w:t>
      </w:r>
      <w:r>
        <w:rPr>
          <w:rFonts w:ascii="Georgia" w:hAnsi="Georgia"/>
        </w:rPr>
        <w:t xml:space="preserve"> ed. Jennifer Sandlin, Mako Ward, Michelle </w:t>
      </w:r>
      <w:proofErr w:type="spellStart"/>
      <w:r>
        <w:rPr>
          <w:rFonts w:ascii="Georgia" w:hAnsi="Georgia"/>
        </w:rPr>
        <w:t>Vlahoulis</w:t>
      </w:r>
      <w:proofErr w:type="spellEnd"/>
      <w:r>
        <w:rPr>
          <w:rFonts w:ascii="Georgia" w:hAnsi="Georgia"/>
        </w:rPr>
        <w:t>, and Christine Holman. NY: DIO Press, July 2021.</w:t>
      </w:r>
    </w:p>
    <w:p w14:paraId="1797466A" w14:textId="77777777" w:rsidR="0028158D" w:rsidRDefault="0028158D" w:rsidP="00226B58">
      <w:pPr>
        <w:pStyle w:val="BodyText2"/>
        <w:ind w:left="720" w:hanging="720"/>
        <w:rPr>
          <w:rFonts w:ascii="Georgia" w:hAnsi="Georgia"/>
        </w:rPr>
      </w:pPr>
    </w:p>
    <w:p w14:paraId="53C1A1B4" w14:textId="43C92B84" w:rsidR="00226B58" w:rsidRPr="00226B58" w:rsidRDefault="00226B58" w:rsidP="00226B58">
      <w:pPr>
        <w:pStyle w:val="BodyText2"/>
        <w:ind w:left="720" w:hanging="720"/>
        <w:rPr>
          <w:rFonts w:ascii="Georgia" w:hAnsi="Georgia"/>
        </w:rPr>
      </w:pPr>
      <w:r w:rsidRPr="00226B58">
        <w:rPr>
          <w:rFonts w:ascii="Georgia" w:hAnsi="Georgia"/>
        </w:rPr>
        <w:t xml:space="preserve">“Black Feminism, Lewis R. Gordon, and the Demands of Intersectional Thought,” in </w:t>
      </w:r>
      <w:r w:rsidRPr="00226B58">
        <w:rPr>
          <w:rFonts w:ascii="Georgia" w:hAnsi="Georgia"/>
          <w:i/>
        </w:rPr>
        <w:t>Black Existentialism: Essays on the Transformative Thought of Lewis R. Gordon</w:t>
      </w:r>
      <w:r w:rsidRPr="00226B58">
        <w:rPr>
          <w:rFonts w:ascii="Georgia" w:hAnsi="Georgia"/>
        </w:rPr>
        <w:t>, ed. Danielle Davis. Lanham, MD: Rowman and Littlefield, 2019</w:t>
      </w:r>
      <w:r w:rsidR="00256469">
        <w:rPr>
          <w:rFonts w:ascii="Georgia" w:hAnsi="Georgia"/>
        </w:rPr>
        <w:t>, p. 97-104</w:t>
      </w:r>
      <w:r w:rsidRPr="00226B58">
        <w:rPr>
          <w:rFonts w:ascii="Georgia" w:hAnsi="Georgia"/>
        </w:rPr>
        <w:t>.</w:t>
      </w:r>
    </w:p>
    <w:p w14:paraId="108053EB" w14:textId="77777777" w:rsidR="00226B58" w:rsidRDefault="00226B58" w:rsidP="000F69E9">
      <w:pPr>
        <w:pStyle w:val="BodyText2"/>
        <w:ind w:left="720" w:hanging="720"/>
        <w:rPr>
          <w:rFonts w:ascii="Georgia" w:hAnsi="Georgia"/>
        </w:rPr>
      </w:pPr>
    </w:p>
    <w:p w14:paraId="03A17DF1" w14:textId="50636757" w:rsidR="000F69E9" w:rsidRPr="00D04D45" w:rsidRDefault="000F69E9" w:rsidP="000F69E9">
      <w:pPr>
        <w:pStyle w:val="BodyText2"/>
        <w:ind w:left="720" w:hanging="720"/>
        <w:rPr>
          <w:rFonts w:ascii="Georgia" w:hAnsi="Georgia"/>
        </w:rPr>
      </w:pPr>
      <w:r w:rsidRPr="00D04D45">
        <w:rPr>
          <w:rFonts w:ascii="Georgia" w:hAnsi="Georgia"/>
        </w:rPr>
        <w:t xml:space="preserve">“What Kind of Legacy? Between Cultural Assimilation and Race Consciousness,” </w:t>
      </w:r>
      <w:r w:rsidR="00156F14" w:rsidRPr="00D04D45">
        <w:rPr>
          <w:rFonts w:ascii="Georgia" w:hAnsi="Georgia"/>
          <w:i/>
        </w:rPr>
        <w:t>Semiotics 2013</w:t>
      </w:r>
      <w:r w:rsidR="00156F14" w:rsidRPr="00D04D45">
        <w:rPr>
          <w:rFonts w:ascii="Georgia" w:hAnsi="Georgia"/>
        </w:rPr>
        <w:t>, p. 175-184</w:t>
      </w:r>
      <w:r w:rsidRPr="00D04D45">
        <w:rPr>
          <w:rFonts w:ascii="Georgia" w:hAnsi="Georgia"/>
          <w:i/>
        </w:rPr>
        <w:t xml:space="preserve"> </w:t>
      </w:r>
      <w:r w:rsidRPr="00D04D45">
        <w:rPr>
          <w:rFonts w:ascii="Georgia" w:hAnsi="Georgia"/>
        </w:rPr>
        <w:t>(Proceedings of Semiotic Society of America, peer-reviewed)</w:t>
      </w:r>
    </w:p>
    <w:p w14:paraId="656929C4" w14:textId="77777777" w:rsidR="000F69E9" w:rsidRPr="00D04D45" w:rsidRDefault="000F69E9" w:rsidP="000F69E9">
      <w:pPr>
        <w:pStyle w:val="BodyText2"/>
        <w:rPr>
          <w:rFonts w:ascii="Georgia" w:hAnsi="Georgia"/>
        </w:rPr>
      </w:pPr>
    </w:p>
    <w:p w14:paraId="0E742C48" w14:textId="77777777" w:rsidR="00C86D03" w:rsidRPr="00D04D45" w:rsidRDefault="000F69E9" w:rsidP="000F69E9">
      <w:pPr>
        <w:pStyle w:val="BodyTextIndent"/>
        <w:rPr>
          <w:rFonts w:ascii="Georgia" w:hAnsi="Georgia"/>
        </w:rPr>
      </w:pPr>
      <w:r w:rsidRPr="00D04D45">
        <w:rPr>
          <w:rFonts w:ascii="Georgia" w:hAnsi="Georgia"/>
        </w:rPr>
        <w:t xml:space="preserve"> </w:t>
      </w:r>
      <w:r w:rsidR="00C86D03" w:rsidRPr="00D04D45">
        <w:rPr>
          <w:rFonts w:ascii="Georgia" w:hAnsi="Georgia"/>
        </w:rPr>
        <w:t xml:space="preserve">“Rewriting Historical Narratives: Adrienne Kennedy’s Historic Interventions,” </w:t>
      </w:r>
      <w:proofErr w:type="spellStart"/>
      <w:r w:rsidR="00C86D03" w:rsidRPr="00D04D45">
        <w:rPr>
          <w:rFonts w:ascii="Georgia" w:hAnsi="Georgia"/>
        </w:rPr>
        <w:t>Chwen-Woan</w:t>
      </w:r>
      <w:proofErr w:type="spellEnd"/>
      <w:r w:rsidR="00C86D03" w:rsidRPr="00D04D45">
        <w:rPr>
          <w:rFonts w:ascii="Georgia" w:hAnsi="Georgia"/>
        </w:rPr>
        <w:t xml:space="preserve"> Kuan and Lisa M. Anderson, </w:t>
      </w:r>
      <w:r w:rsidR="00C86D03" w:rsidRPr="00D04D45">
        <w:rPr>
          <w:rFonts w:ascii="Georgia" w:hAnsi="Georgia"/>
          <w:i/>
        </w:rPr>
        <w:t>Performance Research</w:t>
      </w:r>
      <w:r w:rsidR="00C86D03" w:rsidRPr="00D04D45">
        <w:rPr>
          <w:rFonts w:ascii="Georgia" w:hAnsi="Georgia"/>
        </w:rPr>
        <w:t xml:space="preserve"> 12.3.  London: Taylor and Francis, 2007.</w:t>
      </w:r>
    </w:p>
    <w:p w14:paraId="19D38519" w14:textId="77777777" w:rsidR="00C86D03" w:rsidRPr="00D04D45" w:rsidRDefault="00C86D03" w:rsidP="00C86D03">
      <w:pPr>
        <w:pStyle w:val="BodyTextIndent"/>
        <w:rPr>
          <w:rFonts w:ascii="Georgia" w:hAnsi="Georgia"/>
        </w:rPr>
      </w:pPr>
    </w:p>
    <w:p w14:paraId="62A5D9BC" w14:textId="77777777" w:rsidR="00C86D03" w:rsidRPr="00D04D45" w:rsidRDefault="00C86D03" w:rsidP="00C86D03">
      <w:pPr>
        <w:pStyle w:val="BodyTextIndent"/>
        <w:rPr>
          <w:rFonts w:ascii="Georgia" w:hAnsi="Georgia"/>
        </w:rPr>
      </w:pPr>
      <w:r w:rsidRPr="00D04D45">
        <w:rPr>
          <w:rFonts w:ascii="Georgia" w:hAnsi="Georgia"/>
        </w:rPr>
        <w:t xml:space="preserve"> “African American Theatre,” co-authored by David Krasner, Lisa M. Anderson, Nadine George-Greaves, John Rogers Harris, Barbara Lewis, Henry Miller, and Harvey Young (all equal contribution), </w:t>
      </w:r>
      <w:r w:rsidRPr="00D04D45">
        <w:rPr>
          <w:rFonts w:ascii="Georgia" w:hAnsi="Georgia"/>
          <w:i/>
        </w:rPr>
        <w:t>Theatre Survey</w:t>
      </w:r>
      <w:r w:rsidRPr="00D04D45">
        <w:rPr>
          <w:rFonts w:ascii="Georgia" w:hAnsi="Georgia"/>
        </w:rPr>
        <w:t xml:space="preserve"> v. 47, n3, 2006, p. 192.</w:t>
      </w:r>
    </w:p>
    <w:p w14:paraId="0F9EF058" w14:textId="77777777" w:rsidR="00C86D03" w:rsidRPr="00D04D45" w:rsidRDefault="00C86D03">
      <w:pPr>
        <w:pStyle w:val="BodyTextIndent"/>
        <w:rPr>
          <w:rFonts w:ascii="Georgia" w:hAnsi="Georgia"/>
        </w:rPr>
      </w:pPr>
    </w:p>
    <w:p w14:paraId="5F771AC9" w14:textId="77777777" w:rsidR="00C86D03" w:rsidRPr="00D04D45" w:rsidRDefault="00C86D03">
      <w:pPr>
        <w:pStyle w:val="BodyTextIndent"/>
        <w:rPr>
          <w:rFonts w:ascii="Georgia" w:hAnsi="Georgia"/>
        </w:rPr>
      </w:pPr>
      <w:r w:rsidRPr="00D04D45">
        <w:rPr>
          <w:rFonts w:ascii="Georgia" w:hAnsi="Georgia"/>
        </w:rPr>
        <w:t xml:space="preserve">“When Race Matters:  Reading Race in </w:t>
      </w:r>
      <w:r w:rsidRPr="00D04D45">
        <w:rPr>
          <w:rFonts w:ascii="Georgia" w:hAnsi="Georgia"/>
          <w:i/>
        </w:rPr>
        <w:t>Richard III</w:t>
      </w:r>
      <w:r w:rsidRPr="00D04D45">
        <w:rPr>
          <w:rFonts w:ascii="Georgia" w:hAnsi="Georgia"/>
        </w:rPr>
        <w:t xml:space="preserve"> and </w:t>
      </w:r>
      <w:r w:rsidRPr="00D04D45">
        <w:rPr>
          <w:rFonts w:ascii="Georgia" w:hAnsi="Georgia"/>
          <w:i/>
        </w:rPr>
        <w:t>Macbeth</w:t>
      </w:r>
      <w:r w:rsidRPr="00D04D45">
        <w:rPr>
          <w:rFonts w:ascii="Georgia" w:hAnsi="Georgia"/>
        </w:rPr>
        <w:t xml:space="preserve">,” in </w:t>
      </w:r>
      <w:r w:rsidRPr="00D04D45">
        <w:rPr>
          <w:rFonts w:ascii="Georgia" w:hAnsi="Georgia"/>
          <w:i/>
        </w:rPr>
        <w:t>Colorblind Shakespeare: New Perspectives on Race and Performance</w:t>
      </w:r>
      <w:r w:rsidRPr="00D04D45">
        <w:rPr>
          <w:rFonts w:ascii="Georgia" w:hAnsi="Georgia"/>
        </w:rPr>
        <w:t xml:space="preserve">, ed. Ayanna </w:t>
      </w:r>
      <w:r w:rsidRPr="00D04D45">
        <w:rPr>
          <w:rFonts w:ascii="Georgia" w:hAnsi="Georgia"/>
        </w:rPr>
        <w:lastRenderedPageBreak/>
        <w:t>Thompson.  NY:  Routledge, 2006, p. 89-102.</w:t>
      </w:r>
    </w:p>
    <w:p w14:paraId="774B8169" w14:textId="77777777" w:rsidR="00C86D03" w:rsidRPr="00D04D45" w:rsidRDefault="00C86D03">
      <w:pPr>
        <w:pStyle w:val="BodyTextIndent"/>
        <w:rPr>
          <w:rFonts w:ascii="Georgia" w:hAnsi="Georgia"/>
        </w:rPr>
      </w:pPr>
    </w:p>
    <w:p w14:paraId="26B084AB"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 “Violence, Tragedy, and Race in Kia </w:t>
      </w:r>
      <w:proofErr w:type="spellStart"/>
      <w:r w:rsidRPr="00D04D45">
        <w:rPr>
          <w:rFonts w:ascii="Georgia" w:hAnsi="Georgia"/>
          <w:sz w:val="24"/>
        </w:rPr>
        <w:t>Corthron’s</w:t>
      </w:r>
      <w:proofErr w:type="spellEnd"/>
      <w:r w:rsidRPr="00D04D45">
        <w:rPr>
          <w:rFonts w:ascii="Georgia" w:hAnsi="Georgia"/>
          <w:sz w:val="24"/>
        </w:rPr>
        <w:t xml:space="preserve"> </w:t>
      </w:r>
      <w:r w:rsidRPr="00D04D45">
        <w:rPr>
          <w:rFonts w:ascii="Georgia" w:hAnsi="Georgia"/>
          <w:i/>
          <w:sz w:val="24"/>
        </w:rPr>
        <w:t>Wake Up Lou Riser</w:t>
      </w:r>
      <w:r w:rsidRPr="00D04D45">
        <w:rPr>
          <w:rFonts w:ascii="Georgia" w:hAnsi="Georgia"/>
          <w:sz w:val="24"/>
        </w:rPr>
        <w:t xml:space="preserve">,” </w:t>
      </w:r>
      <w:r w:rsidRPr="00D04D45">
        <w:rPr>
          <w:rFonts w:ascii="Georgia" w:hAnsi="Georgia"/>
          <w:i/>
          <w:sz w:val="24"/>
        </w:rPr>
        <w:t xml:space="preserve">Journal of Dramatic Theory and Criticism </w:t>
      </w:r>
      <w:r w:rsidRPr="00D04D45">
        <w:rPr>
          <w:rFonts w:ascii="Georgia" w:hAnsi="Georgia"/>
          <w:sz w:val="24"/>
        </w:rPr>
        <w:t>Spring 2005, v. 19, n.2, p. 71-84.</w:t>
      </w:r>
    </w:p>
    <w:p w14:paraId="5CDE60C5"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 </w:t>
      </w:r>
    </w:p>
    <w:p w14:paraId="5A335ECD"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"Identity and Community:  Zora Neale Hurston's Representation and Redemption of Southern Blacks," in </w:t>
      </w:r>
      <w:proofErr w:type="spellStart"/>
      <w:r w:rsidRPr="00D04D45">
        <w:rPr>
          <w:rFonts w:ascii="Georgia" w:hAnsi="Georgia"/>
          <w:i/>
          <w:sz w:val="24"/>
        </w:rPr>
        <w:t>Blackstream</w:t>
      </w:r>
      <w:proofErr w:type="spellEnd"/>
      <w:r w:rsidRPr="00D04D45">
        <w:rPr>
          <w:rFonts w:ascii="Georgia" w:hAnsi="Georgia"/>
          <w:i/>
          <w:sz w:val="24"/>
        </w:rPr>
        <w:t>:  Select Conference Papers from the 1995 San Francisco Conference</w:t>
      </w:r>
      <w:r w:rsidRPr="00D04D45">
        <w:rPr>
          <w:rFonts w:ascii="Georgia" w:hAnsi="Georgia"/>
          <w:sz w:val="24"/>
        </w:rPr>
        <w:t>, ATHE Special Issue, 1997</w:t>
      </w:r>
    </w:p>
    <w:p w14:paraId="7FC8B443" w14:textId="77777777" w:rsidR="00C86D03" w:rsidRPr="00D04D45" w:rsidRDefault="00C86D03">
      <w:pPr>
        <w:widowControl w:val="0"/>
        <w:rPr>
          <w:rFonts w:ascii="Georgia" w:hAnsi="Georgia"/>
          <w:sz w:val="24"/>
        </w:rPr>
      </w:pPr>
    </w:p>
    <w:p w14:paraId="51B86DB8"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"From Blackface to 'Genuine Negroes':  Nineteenth Century Minstrelsy and the Icon of the 'Negro,'" in </w:t>
      </w:r>
      <w:r w:rsidRPr="00D04D45">
        <w:rPr>
          <w:rFonts w:ascii="Georgia" w:hAnsi="Georgia"/>
          <w:i/>
          <w:sz w:val="24"/>
        </w:rPr>
        <w:t>Theatre Research International</w:t>
      </w:r>
      <w:r w:rsidRPr="00D04D45">
        <w:rPr>
          <w:rFonts w:ascii="Georgia" w:hAnsi="Georgia"/>
          <w:sz w:val="24"/>
        </w:rPr>
        <w:t xml:space="preserve">, </w:t>
      </w:r>
      <w:proofErr w:type="gramStart"/>
      <w:r w:rsidRPr="00D04D45">
        <w:rPr>
          <w:rFonts w:ascii="Georgia" w:hAnsi="Georgia"/>
          <w:sz w:val="24"/>
        </w:rPr>
        <w:t>21  no.</w:t>
      </w:r>
      <w:proofErr w:type="gramEnd"/>
      <w:r w:rsidRPr="00D04D45">
        <w:rPr>
          <w:rFonts w:ascii="Georgia" w:hAnsi="Georgia"/>
          <w:sz w:val="24"/>
        </w:rPr>
        <w:t xml:space="preserve"> 1 (Spring 1996): 17-23.</w:t>
      </w:r>
    </w:p>
    <w:p w14:paraId="5A24D3E7" w14:textId="77777777" w:rsidR="003D00B3" w:rsidRDefault="003D00B3" w:rsidP="00C86D03">
      <w:pPr>
        <w:pStyle w:val="BodyText2"/>
        <w:rPr>
          <w:rFonts w:ascii="Georgia" w:hAnsi="Georgia"/>
          <w:i/>
          <w:iCs/>
        </w:rPr>
      </w:pPr>
    </w:p>
    <w:p w14:paraId="2E15F5CA" w14:textId="743DB5E0" w:rsidR="00231C4F" w:rsidRDefault="00226B58" w:rsidP="00C86D03">
      <w:pPr>
        <w:pStyle w:val="BodyText2"/>
        <w:rPr>
          <w:rFonts w:ascii="Georgia" w:hAnsi="Georgia"/>
          <w:i/>
          <w:iCs/>
        </w:rPr>
      </w:pPr>
      <w:r w:rsidRPr="00226B58">
        <w:rPr>
          <w:rFonts w:ascii="Georgia" w:hAnsi="Georgia"/>
          <w:i/>
          <w:iCs/>
        </w:rPr>
        <w:t>In Progress:</w:t>
      </w:r>
    </w:p>
    <w:p w14:paraId="0C282E0B" w14:textId="738359CC" w:rsidR="00231C4F" w:rsidRPr="00231C4F" w:rsidRDefault="00231C4F" w:rsidP="00C86D03">
      <w:pPr>
        <w:pStyle w:val="BodyText2"/>
        <w:rPr>
          <w:rFonts w:ascii="Georgia" w:hAnsi="Georgia"/>
          <w:i/>
          <w:iCs/>
        </w:rPr>
      </w:pPr>
      <w:r>
        <w:rPr>
          <w:rFonts w:ascii="Georgia" w:hAnsi="Georgia"/>
        </w:rPr>
        <w:t xml:space="preserve">“Langston Hughes, Scottsboro, and the American Communist Party,” in preparation for submission to </w:t>
      </w:r>
      <w:r>
        <w:rPr>
          <w:rFonts w:ascii="Georgia" w:hAnsi="Georgia"/>
          <w:i/>
          <w:iCs/>
        </w:rPr>
        <w:t>CLR James Journal</w:t>
      </w:r>
    </w:p>
    <w:p w14:paraId="0FB7FB57" w14:textId="77777777" w:rsidR="00C86D03" w:rsidRPr="00D04D45" w:rsidRDefault="00C86D03">
      <w:pPr>
        <w:pStyle w:val="BodyText2"/>
        <w:rPr>
          <w:rFonts w:ascii="Georgia" w:hAnsi="Georgia"/>
        </w:rPr>
      </w:pPr>
    </w:p>
    <w:p w14:paraId="2031FC58" w14:textId="77777777" w:rsidR="00C86D03" w:rsidRPr="00D04D45" w:rsidRDefault="00C86D03">
      <w:pPr>
        <w:pStyle w:val="BodyText2"/>
        <w:rPr>
          <w:rFonts w:ascii="Georgia" w:hAnsi="Georgia"/>
        </w:rPr>
      </w:pPr>
      <w:r w:rsidRPr="00D04D45">
        <w:rPr>
          <w:rFonts w:ascii="Georgia" w:hAnsi="Georgia"/>
        </w:rPr>
        <w:t>B. BOOKS/MANUSCRIPTS</w:t>
      </w:r>
    </w:p>
    <w:p w14:paraId="38AA773D" w14:textId="77777777" w:rsidR="00C86D03" w:rsidRPr="00D04D45" w:rsidRDefault="00C86D03">
      <w:pPr>
        <w:pStyle w:val="BodyText2"/>
        <w:rPr>
          <w:rFonts w:ascii="Georgia" w:hAnsi="Georgia"/>
          <w:i/>
        </w:rPr>
      </w:pPr>
      <w:r w:rsidRPr="00D04D45">
        <w:rPr>
          <w:rFonts w:ascii="Georgia" w:hAnsi="Georgia"/>
          <w:i/>
        </w:rPr>
        <w:t>Published</w:t>
      </w:r>
    </w:p>
    <w:p w14:paraId="4472D2DF" w14:textId="2597642D" w:rsidR="00A25138" w:rsidRPr="0049222E" w:rsidRDefault="00A25138" w:rsidP="00A25138">
      <w:pPr>
        <w:widowControl w:val="0"/>
        <w:ind w:left="720" w:hanging="720"/>
        <w:rPr>
          <w:rFonts w:ascii="Georgia" w:hAnsi="Georgia"/>
          <w:iCs/>
          <w:sz w:val="24"/>
        </w:rPr>
      </w:pPr>
      <w:r w:rsidRPr="00A25138">
        <w:rPr>
          <w:rFonts w:ascii="Georgia" w:hAnsi="Georgia"/>
          <w:i/>
          <w:sz w:val="24"/>
        </w:rPr>
        <w:t>Black Women and the Changing Televis</w:t>
      </w:r>
      <w:r w:rsidR="003F0665">
        <w:rPr>
          <w:rFonts w:ascii="Georgia" w:hAnsi="Georgia"/>
          <w:i/>
          <w:sz w:val="24"/>
        </w:rPr>
        <w:t>i</w:t>
      </w:r>
      <w:r w:rsidRPr="00A25138">
        <w:rPr>
          <w:rFonts w:ascii="Georgia" w:hAnsi="Georgia"/>
          <w:i/>
          <w:sz w:val="24"/>
        </w:rPr>
        <w:t xml:space="preserve">on Landscape. </w:t>
      </w:r>
      <w:r w:rsidRPr="009D055E">
        <w:rPr>
          <w:rFonts w:ascii="Georgia" w:hAnsi="Georgia"/>
          <w:iCs/>
          <w:sz w:val="24"/>
        </w:rPr>
        <w:t>New York: Bloomsbury</w:t>
      </w:r>
      <w:r w:rsidRPr="00A25138">
        <w:rPr>
          <w:rFonts w:ascii="Georgia" w:hAnsi="Georgia"/>
          <w:i/>
          <w:sz w:val="24"/>
        </w:rPr>
        <w:t xml:space="preserve">, </w:t>
      </w:r>
      <w:r w:rsidRPr="0049222E">
        <w:rPr>
          <w:rFonts w:ascii="Georgia" w:hAnsi="Georgia"/>
          <w:iCs/>
          <w:sz w:val="24"/>
        </w:rPr>
        <w:t>May 2023</w:t>
      </w:r>
    </w:p>
    <w:p w14:paraId="1E8D753C" w14:textId="77777777" w:rsidR="00A25138" w:rsidRDefault="00A25138" w:rsidP="00A25138">
      <w:pPr>
        <w:pStyle w:val="BodyText2"/>
        <w:rPr>
          <w:rFonts w:ascii="Georgia" w:hAnsi="Georgia"/>
          <w:iCs/>
        </w:rPr>
      </w:pPr>
    </w:p>
    <w:p w14:paraId="7EAD2CA2" w14:textId="77777777" w:rsidR="00C86D03" w:rsidRPr="00D04D45" w:rsidRDefault="00C86D03" w:rsidP="00C86D03">
      <w:pPr>
        <w:pStyle w:val="BodyTextIndent"/>
        <w:rPr>
          <w:rFonts w:ascii="Georgia" w:hAnsi="Georgia"/>
        </w:rPr>
      </w:pPr>
      <w:r w:rsidRPr="00D04D45">
        <w:rPr>
          <w:rFonts w:ascii="Georgia" w:hAnsi="Georgia"/>
          <w:i/>
        </w:rPr>
        <w:t>Black Feminism in Contemporary Drama</w:t>
      </w:r>
      <w:r w:rsidRPr="00D04D45">
        <w:rPr>
          <w:rFonts w:ascii="Georgia" w:hAnsi="Georgia"/>
        </w:rPr>
        <w:t>.  Urbana: University of Illinois Press, 2008.</w:t>
      </w:r>
    </w:p>
    <w:p w14:paraId="54963C02" w14:textId="77777777" w:rsidR="00C86D03" w:rsidRPr="00D04D45" w:rsidRDefault="00C86D03" w:rsidP="00C86D03">
      <w:pPr>
        <w:pStyle w:val="BodyTextIndent"/>
        <w:rPr>
          <w:rFonts w:ascii="Georgia" w:hAnsi="Georgia"/>
          <w:i/>
        </w:rPr>
      </w:pPr>
    </w:p>
    <w:p w14:paraId="22890DFE" w14:textId="77777777" w:rsidR="00C86D03" w:rsidRPr="00D04D45" w:rsidRDefault="00C86D03">
      <w:pPr>
        <w:widowControl w:val="0"/>
        <w:ind w:left="720" w:hanging="720"/>
        <w:rPr>
          <w:rFonts w:ascii="Georgia" w:hAnsi="Georgia"/>
          <w:sz w:val="24"/>
        </w:rPr>
      </w:pPr>
      <w:r w:rsidRPr="00D04D45">
        <w:rPr>
          <w:rFonts w:ascii="Georgia" w:hAnsi="Georgia"/>
          <w:i/>
          <w:sz w:val="24"/>
        </w:rPr>
        <w:t>Mammies No More:  The Changing Image of Black Women on Stage and Screen</w:t>
      </w:r>
      <w:r w:rsidRPr="00D04D45">
        <w:rPr>
          <w:rFonts w:ascii="Georgia" w:hAnsi="Georgia"/>
          <w:sz w:val="24"/>
        </w:rPr>
        <w:t>. Rowman and Littlefield Publishers, September 1997.</w:t>
      </w:r>
    </w:p>
    <w:p w14:paraId="7EEA8703" w14:textId="77777777" w:rsidR="00D240FD" w:rsidRPr="00D04D45" w:rsidRDefault="00D240FD">
      <w:pPr>
        <w:widowControl w:val="0"/>
        <w:ind w:left="720" w:hanging="720"/>
        <w:rPr>
          <w:rFonts w:ascii="Georgia" w:hAnsi="Georgia"/>
          <w:sz w:val="24"/>
        </w:rPr>
      </w:pPr>
    </w:p>
    <w:p w14:paraId="74A52BF5" w14:textId="1681BB00" w:rsidR="00D06830" w:rsidRPr="00093979" w:rsidRDefault="00093979" w:rsidP="003D2A1C">
      <w:pPr>
        <w:pStyle w:val="BodyText2"/>
        <w:rPr>
          <w:rFonts w:ascii="Georgia" w:hAnsi="Georgia"/>
          <w:i/>
        </w:rPr>
      </w:pPr>
      <w:r w:rsidRPr="00093979">
        <w:rPr>
          <w:rFonts w:ascii="Georgia" w:hAnsi="Georgia"/>
          <w:i/>
        </w:rPr>
        <w:t xml:space="preserve">In Progress: </w:t>
      </w:r>
    </w:p>
    <w:p w14:paraId="59AE3160" w14:textId="4DDBAB8E" w:rsidR="00CC0FAB" w:rsidRPr="00CC0FAB" w:rsidRDefault="00CC0FAB" w:rsidP="00CC0FAB">
      <w:pPr>
        <w:pStyle w:val="BodyText2"/>
        <w:rPr>
          <w:rFonts w:ascii="Georgia" w:hAnsi="Georgia"/>
          <w:b/>
          <w:bCs/>
          <w:iCs/>
        </w:rPr>
      </w:pPr>
      <w:r>
        <w:rPr>
          <w:rFonts w:ascii="Georgia" w:hAnsi="Georgia"/>
          <w:i/>
        </w:rPr>
        <w:t>Creolizing Phenomenology:</w:t>
      </w:r>
      <w:r w:rsidRPr="00CC0FAB">
        <w:rPr>
          <w:rFonts w:ascii="Times" w:hAnsi="Times"/>
          <w:color w:val="000000"/>
          <w:kern w:val="36"/>
          <w:szCs w:val="24"/>
        </w:rPr>
        <w:t xml:space="preserve"> </w:t>
      </w:r>
      <w:r w:rsidRPr="00CC0FAB">
        <w:rPr>
          <w:rFonts w:ascii="Georgia" w:hAnsi="Georgia"/>
          <w:i/>
        </w:rPr>
        <w:t>Black, Latina, Queer, Feminist, and Asian Philosophical Interventions</w:t>
      </w:r>
      <w:r>
        <w:rPr>
          <w:rFonts w:ascii="Georgia" w:hAnsi="Georgia"/>
          <w:i/>
        </w:rPr>
        <w:t xml:space="preserve">, </w:t>
      </w:r>
      <w:r>
        <w:rPr>
          <w:rFonts w:ascii="Georgia" w:hAnsi="Georgia"/>
          <w:iCs/>
        </w:rPr>
        <w:t xml:space="preserve">with Jacqueline M. Martinez </w:t>
      </w:r>
      <w:r w:rsidR="00970309">
        <w:rPr>
          <w:rFonts w:ascii="Georgia" w:hAnsi="Georgia"/>
          <w:iCs/>
        </w:rPr>
        <w:t>(50%)</w:t>
      </w:r>
      <w:r>
        <w:rPr>
          <w:rFonts w:ascii="Georgia" w:hAnsi="Georgia"/>
          <w:iCs/>
        </w:rPr>
        <w:t xml:space="preserve">. </w:t>
      </w:r>
      <w:r w:rsidR="00F11176">
        <w:rPr>
          <w:rFonts w:ascii="Georgia" w:hAnsi="Georgia"/>
          <w:iCs/>
        </w:rPr>
        <w:t>[</w:t>
      </w:r>
      <w:r w:rsidR="00BA5E54">
        <w:rPr>
          <w:rFonts w:ascii="Georgia" w:hAnsi="Georgia"/>
          <w:iCs/>
        </w:rPr>
        <w:t>two</w:t>
      </w:r>
      <w:r w:rsidR="00F11176">
        <w:rPr>
          <w:rFonts w:ascii="Georgia" w:hAnsi="Georgia"/>
          <w:iCs/>
        </w:rPr>
        <w:t xml:space="preserve"> of three individual chapters completed, one in progress)</w:t>
      </w:r>
    </w:p>
    <w:p w14:paraId="6788462F" w14:textId="0AA917CE" w:rsidR="00CC0FAB" w:rsidRPr="00CC0FAB" w:rsidRDefault="00CC0FAB" w:rsidP="003D2A1C">
      <w:pPr>
        <w:pStyle w:val="BodyText2"/>
        <w:rPr>
          <w:rFonts w:ascii="Georgia" w:hAnsi="Georgia"/>
          <w:i/>
        </w:rPr>
      </w:pPr>
    </w:p>
    <w:p w14:paraId="084F130B" w14:textId="77777777" w:rsidR="00C86D03" w:rsidRPr="00D04D45" w:rsidRDefault="00C86D03">
      <w:pPr>
        <w:pStyle w:val="BodyText2"/>
        <w:rPr>
          <w:rFonts w:ascii="Georgia" w:hAnsi="Georgia"/>
        </w:rPr>
      </w:pPr>
    </w:p>
    <w:p w14:paraId="5C9A50E1" w14:textId="77777777" w:rsidR="00C86D03" w:rsidRPr="00D04D45" w:rsidRDefault="00C86D03">
      <w:pPr>
        <w:pStyle w:val="BodyText2"/>
        <w:rPr>
          <w:rFonts w:ascii="Georgia" w:hAnsi="Georgia"/>
        </w:rPr>
      </w:pPr>
      <w:r w:rsidRPr="00D04D45">
        <w:rPr>
          <w:rFonts w:ascii="Georgia" w:hAnsi="Georgia"/>
        </w:rPr>
        <w:t>C. OTHER PUBLICATIONS</w:t>
      </w:r>
    </w:p>
    <w:p w14:paraId="271DB74F" w14:textId="77777777" w:rsidR="00C86D03" w:rsidRPr="00D04D45" w:rsidRDefault="00C86D03">
      <w:pPr>
        <w:widowControl w:val="0"/>
        <w:ind w:left="720" w:hanging="720"/>
        <w:rPr>
          <w:rFonts w:ascii="Georgia" w:hAnsi="Georgia"/>
          <w:i/>
          <w:sz w:val="24"/>
        </w:rPr>
      </w:pPr>
      <w:r w:rsidRPr="00D04D45">
        <w:rPr>
          <w:rFonts w:ascii="Georgia" w:hAnsi="Georgia"/>
          <w:i/>
          <w:sz w:val="24"/>
        </w:rPr>
        <w:t>Published</w:t>
      </w:r>
    </w:p>
    <w:p w14:paraId="3A7D8C43" w14:textId="77777777" w:rsidR="00AB6A7B" w:rsidRDefault="00AB6A7B" w:rsidP="000F69E9">
      <w:pPr>
        <w:pStyle w:val="BodyText2"/>
        <w:ind w:left="720" w:hanging="720"/>
        <w:rPr>
          <w:rFonts w:ascii="Georgia" w:hAnsi="Georgia"/>
        </w:rPr>
      </w:pPr>
    </w:p>
    <w:p w14:paraId="69F7F5F8" w14:textId="666A4790" w:rsidR="009D055E" w:rsidRPr="009D055E" w:rsidRDefault="009D055E" w:rsidP="009D055E">
      <w:pPr>
        <w:widowControl w:val="0"/>
        <w:ind w:left="720" w:hanging="720"/>
        <w:rPr>
          <w:rFonts w:ascii="Georgia" w:hAnsi="Georgia"/>
          <w:iCs/>
          <w:sz w:val="24"/>
        </w:rPr>
      </w:pPr>
      <w:r>
        <w:rPr>
          <w:rFonts w:ascii="Georgia" w:hAnsi="Georgia"/>
          <w:iCs/>
          <w:sz w:val="24"/>
        </w:rPr>
        <w:t>“</w:t>
      </w:r>
      <w:r w:rsidRPr="009D055E">
        <w:rPr>
          <w:rFonts w:ascii="Georgia" w:hAnsi="Georgia"/>
          <w:iCs/>
          <w:sz w:val="24"/>
        </w:rPr>
        <w:t>From Narrowcasting to Algorithms: Why Black Programming Disappears from View</w:t>
      </w:r>
      <w:r>
        <w:rPr>
          <w:rFonts w:ascii="Georgia" w:hAnsi="Georgia"/>
          <w:iCs/>
          <w:sz w:val="24"/>
        </w:rPr>
        <w:t xml:space="preserve">.” </w:t>
      </w:r>
      <w:r>
        <w:rPr>
          <w:rFonts w:ascii="Georgia" w:hAnsi="Georgia"/>
          <w:i/>
          <w:sz w:val="24"/>
        </w:rPr>
        <w:t xml:space="preserve">Caribbean Philosophical Association Blog, </w:t>
      </w:r>
      <w:r>
        <w:rPr>
          <w:rFonts w:ascii="Georgia" w:hAnsi="Georgia"/>
          <w:iCs/>
          <w:sz w:val="24"/>
        </w:rPr>
        <w:t>September, 2023.</w:t>
      </w:r>
    </w:p>
    <w:p w14:paraId="1E85AF41" w14:textId="77777777" w:rsidR="009D055E" w:rsidRDefault="009D055E" w:rsidP="00BD2471">
      <w:pPr>
        <w:widowControl w:val="0"/>
        <w:ind w:left="720" w:hanging="720"/>
        <w:rPr>
          <w:rFonts w:ascii="Georgia" w:hAnsi="Georgia"/>
          <w:iCs/>
          <w:sz w:val="24"/>
        </w:rPr>
      </w:pPr>
    </w:p>
    <w:p w14:paraId="0F707D98" w14:textId="45C12A6F" w:rsidR="00273830" w:rsidRPr="00093979" w:rsidRDefault="00273830" w:rsidP="00BD2471">
      <w:pPr>
        <w:widowControl w:val="0"/>
        <w:ind w:left="720" w:hanging="720"/>
        <w:rPr>
          <w:rFonts w:ascii="Georgia" w:hAnsi="Georgia"/>
          <w:sz w:val="24"/>
          <w:szCs w:val="24"/>
        </w:rPr>
      </w:pPr>
      <w:r w:rsidRPr="00093979">
        <w:rPr>
          <w:rFonts w:ascii="Georgia" w:hAnsi="Georgia"/>
          <w:iCs/>
          <w:sz w:val="24"/>
          <w:szCs w:val="24"/>
        </w:rPr>
        <w:t xml:space="preserve">Review of </w:t>
      </w:r>
      <w:r w:rsidRPr="00093979">
        <w:rPr>
          <w:rFonts w:ascii="Georgia" w:hAnsi="Georgia"/>
          <w:i/>
          <w:sz w:val="24"/>
          <w:szCs w:val="24"/>
        </w:rPr>
        <w:t>Collusions of Fact and Fiction: Performing Slavery in the works of Suzan-Lori Parks and Kara Walker</w:t>
      </w:r>
      <w:r w:rsidRPr="00093979">
        <w:rPr>
          <w:rFonts w:ascii="Georgia" w:hAnsi="Georgia"/>
          <w:iCs/>
          <w:sz w:val="24"/>
          <w:szCs w:val="24"/>
        </w:rPr>
        <w:t xml:space="preserve">, </w:t>
      </w:r>
      <w:r w:rsidR="009D055E" w:rsidRPr="00093979">
        <w:rPr>
          <w:rFonts w:ascii="Georgia" w:hAnsi="Georgia"/>
          <w:iCs/>
          <w:sz w:val="24"/>
          <w:szCs w:val="24"/>
        </w:rPr>
        <w:t>in</w:t>
      </w:r>
      <w:r w:rsidR="00A25138" w:rsidRPr="00093979">
        <w:rPr>
          <w:rFonts w:ascii="Georgia" w:hAnsi="Georgia"/>
          <w:iCs/>
          <w:sz w:val="24"/>
          <w:szCs w:val="24"/>
        </w:rPr>
        <w:t xml:space="preserve"> </w:t>
      </w:r>
      <w:r w:rsidR="009D055E" w:rsidRPr="00093979">
        <w:rPr>
          <w:rStyle w:val="Emphasis"/>
          <w:rFonts w:ascii="Georgia" w:hAnsi="Georgia"/>
          <w:color w:val="2A2A2A"/>
          <w:sz w:val="24"/>
          <w:szCs w:val="24"/>
          <w:bdr w:val="none" w:sz="0" w:space="0" w:color="auto" w:frame="1"/>
        </w:rPr>
        <w:t>American Literary History</w:t>
      </w:r>
      <w:r w:rsidR="009D055E" w:rsidRPr="00093979">
        <w:rPr>
          <w:rFonts w:ascii="Georgia" w:hAnsi="Georgia"/>
          <w:color w:val="2A2A2A"/>
          <w:sz w:val="24"/>
          <w:szCs w:val="24"/>
          <w:shd w:val="clear" w:color="auto" w:fill="FFFFFF"/>
        </w:rPr>
        <w:t>, Volume 35, Issue 2, Summer 2023, Pages 1034–1036,</w:t>
      </w:r>
      <w:r w:rsidR="009D055E" w:rsidRPr="00093979">
        <w:rPr>
          <w:rStyle w:val="apple-converted-space"/>
          <w:rFonts w:ascii="Georgia" w:hAnsi="Georgia"/>
          <w:color w:val="2A2A2A"/>
          <w:sz w:val="24"/>
          <w:szCs w:val="24"/>
          <w:shd w:val="clear" w:color="auto" w:fill="FFFFFF"/>
        </w:rPr>
        <w:t> </w:t>
      </w:r>
      <w:hyperlink r:id="rId7" w:history="1">
        <w:r w:rsidR="009D055E" w:rsidRPr="00093979">
          <w:rPr>
            <w:rStyle w:val="Hyperlink"/>
            <w:rFonts w:ascii="Georgia" w:hAnsi="Georgia"/>
            <w:color w:val="006FB7"/>
            <w:sz w:val="24"/>
            <w:szCs w:val="24"/>
            <w:bdr w:val="none" w:sz="0" w:space="0" w:color="auto" w:frame="1"/>
          </w:rPr>
          <w:t>https://doi.org/10.1093/alh/ajad045</w:t>
        </w:r>
      </w:hyperlink>
    </w:p>
    <w:p w14:paraId="48FDA574" w14:textId="77777777" w:rsidR="009D055E" w:rsidRPr="00273830" w:rsidRDefault="009D055E" w:rsidP="00BD2471">
      <w:pPr>
        <w:widowControl w:val="0"/>
        <w:ind w:left="720" w:hanging="720"/>
        <w:rPr>
          <w:rFonts w:ascii="Georgia" w:hAnsi="Georgia"/>
          <w:iCs/>
          <w:sz w:val="24"/>
        </w:rPr>
      </w:pPr>
    </w:p>
    <w:p w14:paraId="112481AF" w14:textId="196F87C7" w:rsidR="00BD2471" w:rsidRPr="00BD2471" w:rsidRDefault="00BD2471" w:rsidP="00BD2471">
      <w:pPr>
        <w:widowControl w:val="0"/>
        <w:ind w:left="720" w:hanging="720"/>
        <w:rPr>
          <w:rFonts w:ascii="Georgia" w:hAnsi="Georgia"/>
          <w:iCs/>
          <w:sz w:val="24"/>
        </w:rPr>
      </w:pPr>
      <w:r>
        <w:rPr>
          <w:rFonts w:ascii="Georgia" w:hAnsi="Georgia"/>
          <w:iCs/>
          <w:sz w:val="24"/>
        </w:rPr>
        <w:t xml:space="preserve">Women in the Mix (report). </w:t>
      </w:r>
      <w:r w:rsidRPr="00BD2471">
        <w:rPr>
          <w:rFonts w:ascii="Georgia" w:hAnsi="Georgia"/>
          <w:iCs/>
          <w:sz w:val="24"/>
        </w:rPr>
        <w:t>Barra-Jean, E., Ward, M. F., Anderson, L. M.</w:t>
      </w:r>
      <w:r>
        <w:rPr>
          <w:rFonts w:ascii="Georgia" w:hAnsi="Georgia"/>
          <w:iCs/>
          <w:sz w:val="24"/>
        </w:rPr>
        <w:t xml:space="preserve">, and Brown, </w:t>
      </w:r>
      <w:r>
        <w:rPr>
          <w:rFonts w:ascii="Georgia" w:hAnsi="Georgia"/>
          <w:iCs/>
          <w:sz w:val="24"/>
        </w:rPr>
        <w:lastRenderedPageBreak/>
        <w:t>A.</w:t>
      </w:r>
      <w:r w:rsidRPr="00BD2471">
        <w:rPr>
          <w:rFonts w:ascii="Georgia" w:hAnsi="Georgia"/>
          <w:iCs/>
          <w:sz w:val="24"/>
        </w:rPr>
        <w:t xml:space="preserve"> (2022).  Los Angeles, CA: The Academy of Recording Arts and Sciences.</w:t>
      </w:r>
      <w:r>
        <w:rPr>
          <w:rFonts w:ascii="Georgia" w:hAnsi="Georgia"/>
          <w:iCs/>
          <w:sz w:val="24"/>
        </w:rPr>
        <w:t xml:space="preserve"> Contribution: 20%</w:t>
      </w:r>
    </w:p>
    <w:p w14:paraId="0A5DAA96" w14:textId="77777777" w:rsidR="00BD2471" w:rsidRDefault="00BD2471" w:rsidP="00BD2471">
      <w:pPr>
        <w:widowControl w:val="0"/>
        <w:ind w:left="720" w:hanging="720"/>
        <w:rPr>
          <w:rFonts w:ascii="Georgia" w:hAnsi="Georgia"/>
          <w:iCs/>
          <w:sz w:val="24"/>
        </w:rPr>
      </w:pPr>
    </w:p>
    <w:p w14:paraId="46A8C109" w14:textId="5EE4CB72" w:rsidR="00BD2471" w:rsidRPr="00BD2471" w:rsidRDefault="00BD2471" w:rsidP="00BD2471">
      <w:pPr>
        <w:widowControl w:val="0"/>
        <w:ind w:left="720" w:hanging="720"/>
        <w:rPr>
          <w:rFonts w:ascii="Georgia" w:hAnsi="Georgia"/>
          <w:iCs/>
          <w:sz w:val="24"/>
        </w:rPr>
      </w:pPr>
      <w:r>
        <w:rPr>
          <w:rFonts w:ascii="Georgia" w:hAnsi="Georgia"/>
          <w:iCs/>
          <w:sz w:val="24"/>
        </w:rPr>
        <w:t>“</w:t>
      </w:r>
      <w:r w:rsidRPr="00BD2471">
        <w:rPr>
          <w:rFonts w:ascii="Georgia" w:hAnsi="Georgia"/>
          <w:iCs/>
          <w:sz w:val="24"/>
        </w:rPr>
        <w:t>Black Futures: Shifting the Geography of the Future</w:t>
      </w:r>
      <w:r>
        <w:rPr>
          <w:rFonts w:ascii="Georgia" w:hAnsi="Georgia"/>
          <w:iCs/>
          <w:sz w:val="24"/>
        </w:rPr>
        <w:t xml:space="preserve">.” </w:t>
      </w:r>
      <w:r>
        <w:rPr>
          <w:rFonts w:ascii="Georgia" w:hAnsi="Georgia"/>
          <w:i/>
          <w:sz w:val="24"/>
        </w:rPr>
        <w:t>Caribbean Philosophical Association Blog</w:t>
      </w:r>
      <w:r>
        <w:rPr>
          <w:rFonts w:ascii="Georgia" w:hAnsi="Georgia"/>
          <w:iCs/>
          <w:sz w:val="24"/>
        </w:rPr>
        <w:t>, September 20. 2021.</w:t>
      </w:r>
    </w:p>
    <w:p w14:paraId="61A34D8C" w14:textId="53024E4F" w:rsidR="00BD2471" w:rsidRPr="00BD2471" w:rsidRDefault="00BD2471" w:rsidP="00AB6A7B">
      <w:pPr>
        <w:widowControl w:val="0"/>
        <w:ind w:left="720" w:hanging="720"/>
        <w:rPr>
          <w:rFonts w:ascii="Georgia" w:hAnsi="Georgia"/>
          <w:iCs/>
          <w:sz w:val="24"/>
        </w:rPr>
      </w:pPr>
    </w:p>
    <w:p w14:paraId="7D7AB9E2" w14:textId="0632B054" w:rsidR="00AB6A7B" w:rsidRDefault="00AB6A7B" w:rsidP="00AB6A7B">
      <w:pPr>
        <w:widowControl w:val="0"/>
        <w:ind w:left="720" w:hanging="720"/>
        <w:rPr>
          <w:rFonts w:ascii="Georgia" w:hAnsi="Georgia"/>
          <w:iCs/>
          <w:sz w:val="24"/>
        </w:rPr>
      </w:pPr>
      <w:r>
        <w:rPr>
          <w:rFonts w:ascii="Georgia" w:hAnsi="Georgia"/>
          <w:i/>
          <w:sz w:val="24"/>
        </w:rPr>
        <w:t>“</w:t>
      </w:r>
      <w:r>
        <w:rPr>
          <w:rFonts w:ascii="Georgia" w:hAnsi="Georgia"/>
          <w:iCs/>
          <w:sz w:val="24"/>
        </w:rPr>
        <w:t xml:space="preserve">Introduction,” </w:t>
      </w:r>
      <w:r>
        <w:rPr>
          <w:rFonts w:ascii="Georgia" w:hAnsi="Georgia"/>
          <w:i/>
          <w:sz w:val="24"/>
        </w:rPr>
        <w:t xml:space="preserve">As </w:t>
      </w:r>
      <w:proofErr w:type="gramStart"/>
      <w:r>
        <w:rPr>
          <w:rFonts w:ascii="Georgia" w:hAnsi="Georgia"/>
          <w:i/>
          <w:sz w:val="24"/>
        </w:rPr>
        <w:t>The</w:t>
      </w:r>
      <w:proofErr w:type="gramEnd"/>
      <w:r>
        <w:rPr>
          <w:rFonts w:ascii="Georgia" w:hAnsi="Georgia"/>
          <w:i/>
          <w:sz w:val="24"/>
        </w:rPr>
        <w:t xml:space="preserve"> World Burns: Writers and Artists Reflect on a World Gone Mad</w:t>
      </w:r>
      <w:r>
        <w:rPr>
          <w:rFonts w:ascii="Georgia" w:hAnsi="Georgia"/>
          <w:iCs/>
          <w:sz w:val="24"/>
        </w:rPr>
        <w:t>, ed. Kindra M. Austin, Candice L. Daquin, Rachel Finch, and Christine E. Ray. Haverford, PA: Indie Blu(e) Publishing, 2020.</w:t>
      </w:r>
    </w:p>
    <w:p w14:paraId="144EA854" w14:textId="77777777" w:rsidR="00AB6A7B" w:rsidRPr="00CC0FAB" w:rsidRDefault="00AB6A7B" w:rsidP="00AB6A7B">
      <w:pPr>
        <w:widowControl w:val="0"/>
        <w:ind w:left="720" w:hanging="720"/>
        <w:rPr>
          <w:rFonts w:ascii="Georgia" w:hAnsi="Georgia"/>
          <w:iCs/>
          <w:sz w:val="24"/>
        </w:rPr>
      </w:pPr>
    </w:p>
    <w:p w14:paraId="3A0E16EF" w14:textId="24E684B3" w:rsidR="000F69E9" w:rsidRPr="00D04D45" w:rsidRDefault="000F69E9" w:rsidP="000F69E9">
      <w:pPr>
        <w:pStyle w:val="BodyText2"/>
        <w:ind w:left="720" w:hanging="720"/>
        <w:rPr>
          <w:rFonts w:ascii="Georgia" w:hAnsi="Georgia"/>
        </w:rPr>
      </w:pPr>
      <w:r w:rsidRPr="00D04D45">
        <w:rPr>
          <w:rFonts w:ascii="Georgia" w:hAnsi="Georgia"/>
        </w:rPr>
        <w:t xml:space="preserve">Review of </w:t>
      </w:r>
      <w:r w:rsidRPr="00D04D45">
        <w:rPr>
          <w:rFonts w:ascii="Georgia" w:hAnsi="Georgia"/>
          <w:i/>
        </w:rPr>
        <w:t xml:space="preserve">Contemporary Women Playwrights </w:t>
      </w:r>
      <w:proofErr w:type="gramStart"/>
      <w:r w:rsidRPr="00D04D45">
        <w:rPr>
          <w:rFonts w:ascii="Georgia" w:hAnsi="Georgia"/>
          <w:i/>
        </w:rPr>
        <w:t>Into</w:t>
      </w:r>
      <w:proofErr w:type="gramEnd"/>
      <w:r w:rsidRPr="00D04D45">
        <w:rPr>
          <w:rFonts w:ascii="Georgia" w:hAnsi="Georgia"/>
          <w:i/>
        </w:rPr>
        <w:t xml:space="preserve"> the Twenty-First Century</w:t>
      </w:r>
      <w:r w:rsidRPr="00D04D45">
        <w:rPr>
          <w:rFonts w:ascii="Georgia" w:hAnsi="Georgia"/>
        </w:rPr>
        <w:t xml:space="preserve">, in </w:t>
      </w:r>
      <w:r w:rsidRPr="00D04D45">
        <w:rPr>
          <w:rFonts w:ascii="Georgia" w:hAnsi="Georgia"/>
          <w:i/>
        </w:rPr>
        <w:t xml:space="preserve">Modern Drama </w:t>
      </w:r>
      <w:r w:rsidRPr="00D04D45">
        <w:rPr>
          <w:rFonts w:ascii="Georgia" w:hAnsi="Georgia"/>
        </w:rPr>
        <w:t>58 (1), Spring 2015, p. 138-140</w:t>
      </w:r>
    </w:p>
    <w:p w14:paraId="4992A25E" w14:textId="77777777" w:rsidR="000F69E9" w:rsidRPr="00D04D45" w:rsidRDefault="000F69E9" w:rsidP="000F69E9">
      <w:pPr>
        <w:widowControl w:val="0"/>
        <w:ind w:left="720" w:hanging="720"/>
        <w:rPr>
          <w:rFonts w:ascii="Georgia" w:hAnsi="Georgia"/>
          <w:sz w:val="24"/>
        </w:rPr>
      </w:pPr>
      <w:r w:rsidRPr="00D04D45">
        <w:rPr>
          <w:rFonts w:ascii="Georgia" w:hAnsi="Georgia"/>
          <w:sz w:val="24"/>
        </w:rPr>
        <w:t xml:space="preserve"> </w:t>
      </w:r>
    </w:p>
    <w:p w14:paraId="196BDE4C" w14:textId="77777777" w:rsidR="00C86D03" w:rsidRPr="00D04D45" w:rsidRDefault="00C86D03" w:rsidP="000F69E9">
      <w:pPr>
        <w:widowControl w:val="0"/>
        <w:ind w:left="720" w:hanging="720"/>
        <w:rPr>
          <w:rFonts w:ascii="Georgia" w:hAnsi="Georgia"/>
          <w:sz w:val="24"/>
        </w:rPr>
      </w:pPr>
      <w:r w:rsidRPr="00D04D45">
        <w:rPr>
          <w:rFonts w:ascii="Georgia" w:hAnsi="Georgia"/>
          <w:sz w:val="24"/>
        </w:rPr>
        <w:t xml:space="preserve">“Thelma ‘Butterfly’ McQueen,” entry in </w:t>
      </w:r>
      <w:r w:rsidRPr="00D04D45">
        <w:rPr>
          <w:rFonts w:ascii="Georgia" w:hAnsi="Georgia"/>
          <w:i/>
          <w:sz w:val="24"/>
        </w:rPr>
        <w:t xml:space="preserve">Notable American Women, </w:t>
      </w:r>
      <w:r w:rsidRPr="00D04D45">
        <w:rPr>
          <w:rFonts w:ascii="Georgia" w:hAnsi="Georgia"/>
          <w:sz w:val="24"/>
        </w:rPr>
        <w:t>ed. Susan Ware.  Cambridge, MA:  Belknap Press of Harvard University Press, 2004, p. 437-438.</w:t>
      </w:r>
    </w:p>
    <w:p w14:paraId="5A3BBD89" w14:textId="77777777" w:rsidR="00C86D03" w:rsidRPr="00D04D45" w:rsidRDefault="00C86D03">
      <w:pPr>
        <w:widowControl w:val="0"/>
        <w:ind w:left="720" w:hanging="720"/>
        <w:rPr>
          <w:rFonts w:ascii="Georgia" w:hAnsi="Georgia"/>
          <w:sz w:val="24"/>
        </w:rPr>
      </w:pPr>
    </w:p>
    <w:p w14:paraId="40E305E3"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Review of </w:t>
      </w:r>
      <w:proofErr w:type="spellStart"/>
      <w:r w:rsidRPr="00D04D45">
        <w:rPr>
          <w:rFonts w:ascii="Georgia" w:hAnsi="Georgia"/>
          <w:sz w:val="24"/>
        </w:rPr>
        <w:t>Trudier</w:t>
      </w:r>
      <w:proofErr w:type="spellEnd"/>
      <w:r w:rsidRPr="00D04D45">
        <w:rPr>
          <w:rFonts w:ascii="Georgia" w:hAnsi="Georgia"/>
          <w:sz w:val="24"/>
        </w:rPr>
        <w:t xml:space="preserve"> Harris’ </w:t>
      </w:r>
      <w:r w:rsidRPr="00D04D45">
        <w:rPr>
          <w:rFonts w:ascii="Georgia" w:hAnsi="Georgia"/>
          <w:i/>
          <w:sz w:val="24"/>
        </w:rPr>
        <w:t>Saints, Sinners, and Saviors:  Strong Black Women in African American Fiction</w:t>
      </w:r>
      <w:r w:rsidRPr="00D04D45">
        <w:rPr>
          <w:rFonts w:ascii="Georgia" w:hAnsi="Georgia"/>
          <w:sz w:val="24"/>
        </w:rPr>
        <w:t xml:space="preserve">, for </w:t>
      </w:r>
      <w:r w:rsidRPr="00D04D45">
        <w:rPr>
          <w:rFonts w:ascii="Georgia" w:hAnsi="Georgia"/>
          <w:i/>
          <w:sz w:val="24"/>
        </w:rPr>
        <w:t>Modern Fiction Studies</w:t>
      </w:r>
      <w:r w:rsidRPr="00D04D45">
        <w:rPr>
          <w:rFonts w:ascii="Georgia" w:hAnsi="Georgia"/>
          <w:sz w:val="24"/>
        </w:rPr>
        <w:t>, Fall 2002.</w:t>
      </w:r>
    </w:p>
    <w:p w14:paraId="6065BC7D" w14:textId="77777777" w:rsidR="00C86D03" w:rsidRPr="00D04D45" w:rsidRDefault="00C86D03">
      <w:pPr>
        <w:widowControl w:val="0"/>
        <w:ind w:left="720" w:hanging="720"/>
        <w:rPr>
          <w:rFonts w:ascii="Georgia" w:hAnsi="Georgia"/>
          <w:sz w:val="24"/>
        </w:rPr>
      </w:pPr>
    </w:p>
    <w:p w14:paraId="39FCFE3F"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Review of </w:t>
      </w:r>
      <w:r w:rsidRPr="00D04D45">
        <w:rPr>
          <w:rFonts w:ascii="Georgia" w:hAnsi="Georgia"/>
          <w:i/>
          <w:sz w:val="24"/>
        </w:rPr>
        <w:t>The Unruly Voice: Rediscovering Pauline Elizabeth Hopkins</w:t>
      </w:r>
      <w:r w:rsidRPr="00D04D45">
        <w:rPr>
          <w:rFonts w:ascii="Georgia" w:hAnsi="Georgia"/>
          <w:sz w:val="24"/>
        </w:rPr>
        <w:t xml:space="preserve"> for </w:t>
      </w:r>
      <w:r w:rsidRPr="00D04D45">
        <w:rPr>
          <w:rFonts w:ascii="Georgia" w:hAnsi="Georgia"/>
          <w:i/>
          <w:sz w:val="24"/>
        </w:rPr>
        <w:t>New England Theatre Journal</w:t>
      </w:r>
      <w:r w:rsidRPr="00D04D45">
        <w:rPr>
          <w:rFonts w:ascii="Georgia" w:hAnsi="Georgia"/>
          <w:sz w:val="24"/>
        </w:rPr>
        <w:t>, Spring 1999:  119-121</w:t>
      </w:r>
    </w:p>
    <w:p w14:paraId="39B293E0" w14:textId="77777777" w:rsidR="00C86D03" w:rsidRPr="00D04D45" w:rsidRDefault="00C86D03">
      <w:pPr>
        <w:widowControl w:val="0"/>
        <w:ind w:left="720" w:hanging="720"/>
        <w:rPr>
          <w:rFonts w:ascii="Georgia" w:hAnsi="Georgia"/>
          <w:sz w:val="24"/>
        </w:rPr>
      </w:pPr>
    </w:p>
    <w:p w14:paraId="12DFBBD0"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Review of </w:t>
      </w:r>
      <w:r w:rsidRPr="00D04D45">
        <w:rPr>
          <w:rFonts w:ascii="Georgia" w:hAnsi="Georgia"/>
          <w:i/>
          <w:sz w:val="24"/>
        </w:rPr>
        <w:t>Langston Hughes: Folk Dramatist in the Protest Tradition, 1921-1943</w:t>
      </w:r>
      <w:r w:rsidRPr="00D04D45">
        <w:rPr>
          <w:rFonts w:ascii="Georgia" w:hAnsi="Georgia"/>
          <w:sz w:val="24"/>
        </w:rPr>
        <w:t xml:space="preserve"> for </w:t>
      </w:r>
      <w:r w:rsidRPr="00D04D45">
        <w:rPr>
          <w:rFonts w:ascii="Georgia" w:hAnsi="Georgia"/>
          <w:i/>
          <w:sz w:val="24"/>
        </w:rPr>
        <w:t>Modern Drama</w:t>
      </w:r>
      <w:r w:rsidRPr="00D04D45">
        <w:rPr>
          <w:rFonts w:ascii="Georgia" w:hAnsi="Georgia"/>
          <w:sz w:val="24"/>
        </w:rPr>
        <w:t>, Winter 1998 [1999]:664-5.</w:t>
      </w:r>
    </w:p>
    <w:p w14:paraId="2C34E053" w14:textId="77777777" w:rsidR="00C86D03" w:rsidRPr="00D04D45" w:rsidRDefault="00C86D03">
      <w:pPr>
        <w:widowControl w:val="0"/>
        <w:ind w:left="720" w:hanging="720"/>
        <w:rPr>
          <w:rFonts w:ascii="Georgia" w:hAnsi="Georgia"/>
          <w:sz w:val="24"/>
        </w:rPr>
      </w:pPr>
    </w:p>
    <w:p w14:paraId="038E87C1" w14:textId="77777777" w:rsidR="00C86D03" w:rsidRPr="00D04D45" w:rsidRDefault="00C86D03">
      <w:pPr>
        <w:widowControl w:val="0"/>
        <w:ind w:left="720" w:hanging="720"/>
        <w:rPr>
          <w:rFonts w:ascii="Georgia" w:hAnsi="Georgia"/>
          <w:sz w:val="24"/>
        </w:rPr>
      </w:pPr>
      <w:r w:rsidRPr="00D04D45">
        <w:rPr>
          <w:rFonts w:ascii="Georgia" w:hAnsi="Georgia"/>
          <w:sz w:val="24"/>
        </w:rPr>
        <w:t>“Creating Cultural Awareness in College Classrooms,” and “Facilitation Guide to Cultural Awareness Workshop Videotape,” booklets, with Dr. Emily M. Wadsworth, Purdue University, 1998.</w:t>
      </w:r>
    </w:p>
    <w:p w14:paraId="0DFAA20D" w14:textId="77777777" w:rsidR="00C86D03" w:rsidRPr="00D04D45" w:rsidRDefault="00C86D03">
      <w:pPr>
        <w:widowControl w:val="0"/>
        <w:ind w:left="720" w:hanging="720"/>
        <w:rPr>
          <w:rFonts w:ascii="Georgia" w:hAnsi="Georgia"/>
          <w:sz w:val="24"/>
        </w:rPr>
      </w:pPr>
    </w:p>
    <w:p w14:paraId="63278345"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"Anne Devlin," bio-critical entry in </w:t>
      </w:r>
      <w:r w:rsidRPr="00D04D45">
        <w:rPr>
          <w:rFonts w:ascii="Georgia" w:hAnsi="Georgia"/>
          <w:i/>
          <w:sz w:val="24"/>
        </w:rPr>
        <w:t>Irish Playwrights</w:t>
      </w:r>
      <w:r w:rsidRPr="00D04D45">
        <w:rPr>
          <w:rFonts w:ascii="Georgia" w:hAnsi="Georgia"/>
          <w:sz w:val="24"/>
        </w:rPr>
        <w:t xml:space="preserve">, ed. by Bernice </w:t>
      </w:r>
      <w:proofErr w:type="spellStart"/>
      <w:r w:rsidRPr="00D04D45">
        <w:rPr>
          <w:rFonts w:ascii="Georgia" w:hAnsi="Georgia"/>
          <w:sz w:val="24"/>
        </w:rPr>
        <w:t>Schrank</w:t>
      </w:r>
      <w:proofErr w:type="spellEnd"/>
      <w:r w:rsidRPr="00D04D45">
        <w:rPr>
          <w:rFonts w:ascii="Georgia" w:hAnsi="Georgia"/>
          <w:sz w:val="24"/>
        </w:rPr>
        <w:t xml:space="preserve"> and William </w:t>
      </w:r>
      <w:proofErr w:type="spellStart"/>
      <w:r w:rsidR="00A33FC0" w:rsidRPr="00D04D45">
        <w:rPr>
          <w:rFonts w:ascii="Georgia" w:hAnsi="Georgia"/>
          <w:sz w:val="24"/>
        </w:rPr>
        <w:t>Demastes</w:t>
      </w:r>
      <w:proofErr w:type="spellEnd"/>
      <w:r w:rsidR="00A33FC0" w:rsidRPr="00D04D45">
        <w:rPr>
          <w:rFonts w:ascii="Georgia" w:hAnsi="Georgia"/>
          <w:sz w:val="24"/>
        </w:rPr>
        <w:t xml:space="preserve">.  Westview, CT:  </w:t>
      </w:r>
      <w:r w:rsidRPr="00D04D45">
        <w:rPr>
          <w:rFonts w:ascii="Georgia" w:hAnsi="Georgia"/>
          <w:sz w:val="24"/>
        </w:rPr>
        <w:t>Greenwood Press, 1997, p. 93-96.</w:t>
      </w:r>
    </w:p>
    <w:p w14:paraId="7DE3D0E5" w14:textId="77777777" w:rsidR="00C86D03" w:rsidRPr="00D04D45" w:rsidRDefault="00C86D03">
      <w:pPr>
        <w:widowControl w:val="0"/>
        <w:ind w:left="720" w:hanging="720"/>
        <w:rPr>
          <w:rFonts w:ascii="Georgia" w:hAnsi="Georgia"/>
          <w:sz w:val="24"/>
        </w:rPr>
      </w:pPr>
    </w:p>
    <w:p w14:paraId="27D1D170" w14:textId="291A06EA" w:rsidR="00C86D03" w:rsidRDefault="00C86D03">
      <w:pPr>
        <w:widowControl w:val="0"/>
        <w:ind w:left="720" w:hanging="720"/>
        <w:rPr>
          <w:rFonts w:ascii="Georgia" w:hAnsi="Georgia"/>
          <w:sz w:val="24"/>
        </w:rPr>
      </w:pPr>
      <w:r w:rsidRPr="00D04D45">
        <w:rPr>
          <w:rFonts w:ascii="Georgia" w:hAnsi="Georgia"/>
          <w:sz w:val="24"/>
        </w:rPr>
        <w:t xml:space="preserve">Review of Samuel Hay's </w:t>
      </w:r>
      <w:r w:rsidRPr="00D04D45">
        <w:rPr>
          <w:rFonts w:ascii="Georgia" w:hAnsi="Georgia"/>
          <w:i/>
          <w:sz w:val="24"/>
        </w:rPr>
        <w:t>African American Theatre</w:t>
      </w:r>
      <w:r w:rsidRPr="00D04D45">
        <w:rPr>
          <w:rFonts w:ascii="Georgia" w:hAnsi="Georgia"/>
          <w:sz w:val="24"/>
        </w:rPr>
        <w:t xml:space="preserve"> in </w:t>
      </w:r>
      <w:r w:rsidRPr="00D04D45">
        <w:rPr>
          <w:rFonts w:ascii="Georgia" w:hAnsi="Georgia"/>
          <w:i/>
          <w:sz w:val="24"/>
        </w:rPr>
        <w:t>Theatre Journal</w:t>
      </w:r>
      <w:r w:rsidRPr="00D04D45">
        <w:rPr>
          <w:rFonts w:ascii="Georgia" w:hAnsi="Georgia"/>
          <w:sz w:val="24"/>
        </w:rPr>
        <w:t xml:space="preserve"> 46 no. 1 (March 1995):  145-6.</w:t>
      </w:r>
    </w:p>
    <w:p w14:paraId="375C6D0F" w14:textId="77777777" w:rsidR="00C86D03" w:rsidRPr="00D04D45" w:rsidRDefault="00C86D03">
      <w:pPr>
        <w:pStyle w:val="BodyText2"/>
        <w:rPr>
          <w:rFonts w:ascii="Georgia" w:hAnsi="Georgia"/>
        </w:rPr>
      </w:pPr>
    </w:p>
    <w:p w14:paraId="6FD0BB34" w14:textId="27B29735" w:rsidR="00C86D03" w:rsidRPr="00D04D45" w:rsidRDefault="00E1460C" w:rsidP="00E1460C">
      <w:pPr>
        <w:widowControl w:val="0"/>
        <w:jc w:val="center"/>
        <w:rPr>
          <w:rFonts w:ascii="Georgia" w:hAnsi="Georgia"/>
          <w:sz w:val="24"/>
        </w:rPr>
      </w:pPr>
      <w:r w:rsidRPr="00D04D45">
        <w:rPr>
          <w:rFonts w:ascii="Georgia" w:hAnsi="Georgia"/>
          <w:b/>
          <w:sz w:val="24"/>
        </w:rPr>
        <w:t xml:space="preserve">Conference Papers </w:t>
      </w:r>
      <w:proofErr w:type="gramStart"/>
      <w:r w:rsidRPr="00D04D45">
        <w:rPr>
          <w:rFonts w:ascii="Georgia" w:hAnsi="Georgia"/>
          <w:b/>
          <w:sz w:val="24"/>
        </w:rPr>
        <w:t>And</w:t>
      </w:r>
      <w:proofErr w:type="gramEnd"/>
      <w:r w:rsidRPr="00D04D45">
        <w:rPr>
          <w:rFonts w:ascii="Georgia" w:hAnsi="Georgia"/>
          <w:b/>
          <w:sz w:val="24"/>
        </w:rPr>
        <w:t xml:space="preserve"> Presentations</w:t>
      </w:r>
      <w:r w:rsidRPr="00D04D45">
        <w:rPr>
          <w:rFonts w:ascii="Georgia" w:hAnsi="Georgia"/>
          <w:sz w:val="24"/>
        </w:rPr>
        <w:t>:</w:t>
      </w:r>
    </w:p>
    <w:p w14:paraId="5C3D1AE8" w14:textId="2F022C41" w:rsidR="00BA5E54" w:rsidRDefault="00BA5E54" w:rsidP="00565680">
      <w:pPr>
        <w:widowControl w:val="0"/>
        <w:ind w:left="720" w:hanging="720"/>
        <w:rPr>
          <w:rFonts w:ascii="Georgia" w:hAnsi="Georgia"/>
          <w:bCs/>
          <w:sz w:val="24"/>
        </w:rPr>
      </w:pPr>
      <w:r>
        <w:rPr>
          <w:rFonts w:ascii="Georgia" w:hAnsi="Georgia"/>
          <w:bCs/>
          <w:sz w:val="24"/>
        </w:rPr>
        <w:t>“</w:t>
      </w:r>
      <w:proofErr w:type="spellStart"/>
      <w:r w:rsidRPr="00BA5E54">
        <w:rPr>
          <w:rFonts w:ascii="Georgia" w:hAnsi="Georgia"/>
          <w:bCs/>
          <w:sz w:val="24"/>
        </w:rPr>
        <w:t>Africanfuturist</w:t>
      </w:r>
      <w:proofErr w:type="spellEnd"/>
      <w:r w:rsidRPr="00BA5E54">
        <w:rPr>
          <w:rFonts w:ascii="Georgia" w:hAnsi="Georgia"/>
          <w:bCs/>
          <w:sz w:val="24"/>
        </w:rPr>
        <w:t xml:space="preserve"> Ecologies: Imagining a Resilient Future,” </w:t>
      </w:r>
      <w:proofErr w:type="spellStart"/>
      <w:r>
        <w:rPr>
          <w:rFonts w:ascii="Georgia" w:hAnsi="Georgia"/>
          <w:bCs/>
          <w:sz w:val="24"/>
        </w:rPr>
        <w:t>Ecophenomenology</w:t>
      </w:r>
      <w:proofErr w:type="spellEnd"/>
      <w:r>
        <w:rPr>
          <w:rFonts w:ascii="Georgia" w:hAnsi="Georgia"/>
          <w:bCs/>
          <w:sz w:val="24"/>
        </w:rPr>
        <w:t xml:space="preserve"> and Semiotics of Complex Systems Adaptation: Exploring Experiential </w:t>
      </w:r>
      <w:proofErr w:type="spellStart"/>
      <w:r>
        <w:rPr>
          <w:rFonts w:ascii="Georgia" w:hAnsi="Georgia"/>
          <w:bCs/>
          <w:sz w:val="24"/>
        </w:rPr>
        <w:t>Allterations</w:t>
      </w:r>
      <w:proofErr w:type="spellEnd"/>
      <w:r>
        <w:rPr>
          <w:rFonts w:ascii="Georgia" w:hAnsi="Georgia"/>
          <w:bCs/>
          <w:sz w:val="24"/>
        </w:rPr>
        <w:t xml:space="preserve"> of Sign Processes in Natural and Cultural Milieus, Warsaw, Poland, August 2024.</w:t>
      </w:r>
    </w:p>
    <w:p w14:paraId="20B77FCD" w14:textId="77777777" w:rsidR="00BA5E54" w:rsidRDefault="00BA5E54" w:rsidP="00565680">
      <w:pPr>
        <w:widowControl w:val="0"/>
        <w:ind w:left="720" w:hanging="720"/>
        <w:rPr>
          <w:rFonts w:ascii="Georgia" w:hAnsi="Georgia"/>
          <w:bCs/>
          <w:sz w:val="24"/>
        </w:rPr>
      </w:pPr>
    </w:p>
    <w:p w14:paraId="4C54301E" w14:textId="7F514CDC" w:rsidR="00BA5E54" w:rsidRDefault="00BA5E54" w:rsidP="00565680">
      <w:pPr>
        <w:widowControl w:val="0"/>
        <w:ind w:left="720" w:hanging="720"/>
        <w:rPr>
          <w:rFonts w:ascii="Georgia" w:hAnsi="Georgia"/>
          <w:bCs/>
          <w:sz w:val="24"/>
        </w:rPr>
      </w:pPr>
      <w:r>
        <w:rPr>
          <w:rFonts w:ascii="Georgia" w:hAnsi="Georgia"/>
          <w:bCs/>
          <w:sz w:val="24"/>
        </w:rPr>
        <w:t xml:space="preserve">“Sara Ahmed’s Phenomenological </w:t>
      </w:r>
      <w:proofErr w:type="spellStart"/>
      <w:r>
        <w:rPr>
          <w:rFonts w:ascii="Georgia" w:hAnsi="Georgia"/>
          <w:bCs/>
          <w:sz w:val="24"/>
        </w:rPr>
        <w:t>Creolizations</w:t>
      </w:r>
      <w:proofErr w:type="spellEnd"/>
      <w:r>
        <w:rPr>
          <w:rFonts w:ascii="Georgia" w:hAnsi="Georgia"/>
          <w:bCs/>
          <w:sz w:val="24"/>
        </w:rPr>
        <w:t xml:space="preserve">,” Caribbean Philosophical Association Annual Conference, June 2024, </w:t>
      </w:r>
      <w:proofErr w:type="spellStart"/>
      <w:r>
        <w:rPr>
          <w:rFonts w:ascii="Georgia" w:hAnsi="Georgia"/>
          <w:bCs/>
          <w:sz w:val="24"/>
        </w:rPr>
        <w:t>Quintana</w:t>
      </w:r>
      <w:proofErr w:type="spellEnd"/>
      <w:r>
        <w:rPr>
          <w:rFonts w:ascii="Georgia" w:hAnsi="Georgia"/>
          <w:bCs/>
          <w:sz w:val="24"/>
        </w:rPr>
        <w:t xml:space="preserve"> Roo, Mexico.</w:t>
      </w:r>
    </w:p>
    <w:p w14:paraId="6FFF119F" w14:textId="77777777" w:rsidR="00BA5E54" w:rsidRDefault="00BA5E54" w:rsidP="00565680">
      <w:pPr>
        <w:widowControl w:val="0"/>
        <w:ind w:left="720" w:hanging="720"/>
        <w:rPr>
          <w:rFonts w:ascii="Georgia" w:hAnsi="Georgia"/>
          <w:bCs/>
          <w:sz w:val="24"/>
        </w:rPr>
      </w:pPr>
    </w:p>
    <w:p w14:paraId="284A2ECA" w14:textId="110372B4" w:rsidR="0028158D" w:rsidRDefault="0028158D" w:rsidP="00565680">
      <w:pPr>
        <w:widowControl w:val="0"/>
        <w:ind w:left="720" w:hanging="720"/>
        <w:rPr>
          <w:rFonts w:ascii="Georgia" w:hAnsi="Georgia"/>
          <w:bCs/>
          <w:sz w:val="24"/>
        </w:rPr>
      </w:pPr>
      <w:r>
        <w:rPr>
          <w:rFonts w:ascii="Georgia" w:hAnsi="Georgia"/>
          <w:bCs/>
          <w:sz w:val="24"/>
        </w:rPr>
        <w:lastRenderedPageBreak/>
        <w:t>“</w:t>
      </w:r>
      <w:r w:rsidRPr="0028158D">
        <w:rPr>
          <w:rFonts w:ascii="Georgia" w:hAnsi="Georgia"/>
          <w:bCs/>
          <w:sz w:val="24"/>
        </w:rPr>
        <w:t xml:space="preserve">Transforming the Transnational Future: </w:t>
      </w:r>
      <w:proofErr w:type="spellStart"/>
      <w:r w:rsidRPr="0028158D">
        <w:rPr>
          <w:rFonts w:ascii="Georgia" w:hAnsi="Georgia"/>
          <w:bCs/>
          <w:sz w:val="24"/>
        </w:rPr>
        <w:t>Nnedi</w:t>
      </w:r>
      <w:proofErr w:type="spellEnd"/>
      <w:r w:rsidRPr="0028158D">
        <w:rPr>
          <w:rFonts w:ascii="Georgia" w:hAnsi="Georgia"/>
          <w:bCs/>
          <w:sz w:val="24"/>
        </w:rPr>
        <w:t xml:space="preserve"> </w:t>
      </w:r>
      <w:proofErr w:type="spellStart"/>
      <w:r w:rsidRPr="0028158D">
        <w:rPr>
          <w:rFonts w:ascii="Georgia" w:hAnsi="Georgia"/>
          <w:bCs/>
          <w:sz w:val="24"/>
        </w:rPr>
        <w:t>Okorafor’s</w:t>
      </w:r>
      <w:proofErr w:type="spellEnd"/>
      <w:r w:rsidRPr="0028158D">
        <w:rPr>
          <w:rFonts w:ascii="Georgia" w:hAnsi="Georgia"/>
          <w:bCs/>
          <w:sz w:val="24"/>
        </w:rPr>
        <w:t xml:space="preserve"> </w:t>
      </w:r>
      <w:r w:rsidRPr="0028158D">
        <w:rPr>
          <w:rFonts w:ascii="Georgia" w:hAnsi="Georgia"/>
          <w:bCs/>
          <w:i/>
          <w:iCs/>
          <w:sz w:val="24"/>
        </w:rPr>
        <w:t>Binti</w:t>
      </w:r>
      <w:r w:rsidRPr="0028158D">
        <w:rPr>
          <w:rFonts w:ascii="Georgia" w:hAnsi="Georgia"/>
          <w:bCs/>
          <w:sz w:val="24"/>
        </w:rPr>
        <w:t xml:space="preserve"> as African Feminism in Science Fiction</w:t>
      </w:r>
      <w:r>
        <w:rPr>
          <w:rFonts w:ascii="Georgia" w:hAnsi="Georgia"/>
          <w:bCs/>
          <w:sz w:val="24"/>
        </w:rPr>
        <w:t>,” National Women’s Studies Association, September 2021 (virtual)</w:t>
      </w:r>
    </w:p>
    <w:p w14:paraId="61353CE3" w14:textId="77777777" w:rsidR="0028158D" w:rsidRDefault="0028158D" w:rsidP="00565680">
      <w:pPr>
        <w:widowControl w:val="0"/>
        <w:ind w:left="720" w:hanging="720"/>
        <w:rPr>
          <w:rFonts w:ascii="Georgia" w:hAnsi="Georgia"/>
          <w:bCs/>
          <w:sz w:val="24"/>
        </w:rPr>
      </w:pPr>
    </w:p>
    <w:p w14:paraId="41BAFF26" w14:textId="519A520A" w:rsidR="00A81C7C" w:rsidRDefault="00A81C7C" w:rsidP="00565680">
      <w:pPr>
        <w:widowControl w:val="0"/>
        <w:ind w:left="720" w:hanging="720"/>
        <w:rPr>
          <w:rFonts w:ascii="Georgia" w:hAnsi="Georgia"/>
          <w:bCs/>
          <w:sz w:val="24"/>
        </w:rPr>
      </w:pPr>
      <w:r>
        <w:rPr>
          <w:rFonts w:ascii="Georgia" w:hAnsi="Georgia"/>
          <w:bCs/>
          <w:sz w:val="24"/>
        </w:rPr>
        <w:t xml:space="preserve">“Embracing Blackness: </w:t>
      </w:r>
      <w:r>
        <w:rPr>
          <w:rFonts w:ascii="Georgia" w:hAnsi="Georgia"/>
          <w:bCs/>
          <w:i/>
          <w:iCs/>
          <w:sz w:val="24"/>
        </w:rPr>
        <w:t>Queen Sugar</w:t>
      </w:r>
      <w:r>
        <w:rPr>
          <w:rFonts w:ascii="Georgia" w:hAnsi="Georgia"/>
          <w:bCs/>
          <w:sz w:val="24"/>
        </w:rPr>
        <w:t xml:space="preserve"> and the New Black Television,” Caribbean Philosophical Association, April 2020 (conference postponed to 2021)</w:t>
      </w:r>
    </w:p>
    <w:p w14:paraId="08EBA96A" w14:textId="77777777" w:rsidR="00A81C7C" w:rsidRPr="00A81C7C" w:rsidRDefault="00A81C7C" w:rsidP="00565680">
      <w:pPr>
        <w:widowControl w:val="0"/>
        <w:ind w:left="720" w:hanging="720"/>
        <w:rPr>
          <w:rFonts w:ascii="Georgia" w:hAnsi="Georgia"/>
          <w:bCs/>
          <w:sz w:val="24"/>
        </w:rPr>
      </w:pPr>
    </w:p>
    <w:p w14:paraId="705AFB66" w14:textId="1C108B41" w:rsidR="00565680" w:rsidRDefault="00565680" w:rsidP="00565680">
      <w:pPr>
        <w:widowControl w:val="0"/>
        <w:ind w:left="720" w:hanging="720"/>
        <w:rPr>
          <w:rFonts w:ascii="Georgia" w:hAnsi="Georgia"/>
          <w:bCs/>
          <w:sz w:val="24"/>
        </w:rPr>
      </w:pPr>
      <w:r>
        <w:rPr>
          <w:rFonts w:ascii="Georgia" w:hAnsi="Georgia"/>
          <w:bCs/>
          <w:sz w:val="24"/>
        </w:rPr>
        <w:t>“Phenomenology, Intersectionality, and Theorizing Lived Experience in Women and Gender Studies,” National Women’s Studies Association, San Francisco, CA, November 2019.</w:t>
      </w:r>
    </w:p>
    <w:p w14:paraId="54E4F7F0" w14:textId="77777777" w:rsidR="00565680" w:rsidRDefault="00565680" w:rsidP="00565680">
      <w:pPr>
        <w:widowControl w:val="0"/>
        <w:ind w:left="720" w:hanging="720"/>
        <w:rPr>
          <w:rFonts w:ascii="Georgia" w:hAnsi="Georgia"/>
          <w:bCs/>
          <w:sz w:val="24"/>
        </w:rPr>
      </w:pPr>
    </w:p>
    <w:p w14:paraId="78EC5381" w14:textId="219BC82C" w:rsidR="00226B58" w:rsidRDefault="00565680" w:rsidP="00565680">
      <w:pPr>
        <w:widowControl w:val="0"/>
        <w:ind w:left="720" w:hanging="720"/>
        <w:rPr>
          <w:rFonts w:ascii="Georgia" w:hAnsi="Georgia"/>
          <w:bCs/>
          <w:sz w:val="24"/>
        </w:rPr>
      </w:pPr>
      <w:r>
        <w:rPr>
          <w:rFonts w:ascii="Georgia" w:hAnsi="Georgia"/>
          <w:bCs/>
          <w:sz w:val="24"/>
        </w:rPr>
        <w:t>“</w:t>
      </w:r>
      <w:r w:rsidRPr="00565680">
        <w:rPr>
          <w:rFonts w:ascii="Georgia" w:hAnsi="Georgia"/>
          <w:bCs/>
          <w:sz w:val="24"/>
        </w:rPr>
        <w:t>Resistance and Anti-Black Racism: Phenomenology, Intersectionality and Theorizing</w:t>
      </w:r>
      <w:r>
        <w:rPr>
          <w:rFonts w:ascii="Georgia" w:hAnsi="Georgia"/>
          <w:bCs/>
          <w:sz w:val="24"/>
        </w:rPr>
        <w:t xml:space="preserve"> </w:t>
      </w:r>
      <w:r w:rsidRPr="00565680">
        <w:rPr>
          <w:rFonts w:ascii="Georgia" w:hAnsi="Georgia"/>
          <w:bCs/>
          <w:sz w:val="24"/>
        </w:rPr>
        <w:t>Lived-Experience in Women and Gender Studies</w:t>
      </w:r>
      <w:r>
        <w:rPr>
          <w:rFonts w:ascii="Georgia" w:hAnsi="Georgia"/>
          <w:bCs/>
          <w:sz w:val="24"/>
        </w:rPr>
        <w:t>,” Caribbean Philosophical Association, Brown University, June 2019</w:t>
      </w:r>
    </w:p>
    <w:p w14:paraId="6695F318" w14:textId="77777777" w:rsidR="00565680" w:rsidRDefault="00565680" w:rsidP="00565680">
      <w:pPr>
        <w:widowControl w:val="0"/>
        <w:ind w:left="720" w:hanging="720"/>
        <w:rPr>
          <w:rFonts w:ascii="Georgia" w:hAnsi="Georgia"/>
          <w:bCs/>
          <w:sz w:val="24"/>
        </w:rPr>
      </w:pPr>
    </w:p>
    <w:p w14:paraId="47660D62" w14:textId="13182882" w:rsidR="00565680" w:rsidRPr="00565680" w:rsidRDefault="00565680" w:rsidP="00565680">
      <w:pPr>
        <w:widowControl w:val="0"/>
        <w:ind w:left="720" w:hanging="720"/>
        <w:rPr>
          <w:rFonts w:ascii="Georgia" w:hAnsi="Georgia"/>
          <w:bCs/>
          <w:sz w:val="24"/>
        </w:rPr>
      </w:pPr>
      <w:r>
        <w:rPr>
          <w:rFonts w:ascii="Georgia" w:hAnsi="Georgia"/>
          <w:bCs/>
          <w:sz w:val="24"/>
        </w:rPr>
        <w:t>Roundtable, “</w:t>
      </w:r>
      <w:r w:rsidRPr="00565680">
        <w:rPr>
          <w:rFonts w:ascii="Georgia" w:hAnsi="Georgia"/>
          <w:bCs/>
          <w:sz w:val="24"/>
        </w:rPr>
        <w:t>On the Black Existential Thought of Lewis R. Gordon</w:t>
      </w:r>
      <w:r>
        <w:rPr>
          <w:rFonts w:ascii="Georgia" w:hAnsi="Georgia"/>
          <w:bCs/>
          <w:sz w:val="24"/>
        </w:rPr>
        <w:t>,” Caribbean Philosophical Association, Brown University, June 2019</w:t>
      </w:r>
    </w:p>
    <w:p w14:paraId="2AC8FAB5" w14:textId="311C4643" w:rsidR="00565680" w:rsidRDefault="00565680" w:rsidP="00565680">
      <w:pPr>
        <w:widowControl w:val="0"/>
        <w:ind w:left="720" w:hanging="720"/>
        <w:rPr>
          <w:rFonts w:ascii="Georgia" w:hAnsi="Georgia"/>
          <w:bCs/>
          <w:sz w:val="24"/>
        </w:rPr>
      </w:pPr>
    </w:p>
    <w:p w14:paraId="391B41BB" w14:textId="0744E405" w:rsidR="00306BA8" w:rsidRDefault="00306BA8" w:rsidP="008375FE">
      <w:pPr>
        <w:widowControl w:val="0"/>
        <w:ind w:left="720" w:hanging="720"/>
        <w:rPr>
          <w:rFonts w:ascii="Georgia" w:hAnsi="Georgia"/>
          <w:bCs/>
          <w:sz w:val="24"/>
        </w:rPr>
      </w:pPr>
      <w:r>
        <w:rPr>
          <w:rFonts w:ascii="Georgia" w:hAnsi="Georgia"/>
          <w:bCs/>
          <w:sz w:val="24"/>
        </w:rPr>
        <w:t>Roundtable, “Imagining the Just Institution: Creating Real Change within the Institution,” Program and Administration Preconference, National Women’s Studies Association, Atlanta, GA, November 2018.</w:t>
      </w:r>
    </w:p>
    <w:p w14:paraId="3DB2D7BC" w14:textId="77777777" w:rsidR="00306BA8" w:rsidRDefault="00306BA8" w:rsidP="008375FE">
      <w:pPr>
        <w:widowControl w:val="0"/>
        <w:ind w:left="720" w:hanging="720"/>
        <w:rPr>
          <w:rFonts w:ascii="Georgia" w:hAnsi="Georgia"/>
          <w:bCs/>
          <w:sz w:val="24"/>
        </w:rPr>
      </w:pPr>
    </w:p>
    <w:p w14:paraId="35326F87" w14:textId="089C8438" w:rsidR="00306BA8" w:rsidRDefault="00306BA8" w:rsidP="008375FE">
      <w:pPr>
        <w:widowControl w:val="0"/>
        <w:ind w:left="720" w:hanging="720"/>
        <w:rPr>
          <w:rFonts w:ascii="Georgia" w:hAnsi="Georgia"/>
          <w:bCs/>
          <w:sz w:val="24"/>
        </w:rPr>
      </w:pPr>
      <w:r>
        <w:rPr>
          <w:rFonts w:ascii="Georgia" w:hAnsi="Georgia"/>
          <w:bCs/>
          <w:sz w:val="24"/>
        </w:rPr>
        <w:t>Roundtable, “The Future of Feminist Knowledge Production in the Neoliberal Academy: Lessons from the Front, National Women’s Studies Association, Atlanta, GA, November 2018</w:t>
      </w:r>
    </w:p>
    <w:p w14:paraId="778918DB" w14:textId="77777777" w:rsidR="00306BA8" w:rsidRDefault="00306BA8" w:rsidP="008375FE">
      <w:pPr>
        <w:widowControl w:val="0"/>
        <w:ind w:left="720" w:hanging="720"/>
        <w:rPr>
          <w:rFonts w:ascii="Georgia" w:hAnsi="Georgia"/>
          <w:bCs/>
          <w:sz w:val="24"/>
        </w:rPr>
      </w:pPr>
    </w:p>
    <w:p w14:paraId="35AAA32A" w14:textId="1235E83E" w:rsidR="008375FE" w:rsidRDefault="00664811" w:rsidP="008375FE">
      <w:pPr>
        <w:widowControl w:val="0"/>
        <w:ind w:left="720" w:hanging="720"/>
        <w:rPr>
          <w:rFonts w:ascii="Georgia" w:hAnsi="Georgia"/>
          <w:bCs/>
          <w:sz w:val="24"/>
        </w:rPr>
      </w:pPr>
      <w:r>
        <w:rPr>
          <w:rFonts w:ascii="Georgia" w:hAnsi="Georgia"/>
          <w:bCs/>
          <w:sz w:val="24"/>
        </w:rPr>
        <w:t>Roundtable, “Joint Graduate Programs for Academic and Non-Academic Careers,” Program Administration and Development pre-conference, National Women’s Studies Association, Baltimore, MD, November 2017.</w:t>
      </w:r>
    </w:p>
    <w:p w14:paraId="6E426409" w14:textId="77777777" w:rsidR="00664811" w:rsidRDefault="00664811" w:rsidP="008375FE">
      <w:pPr>
        <w:widowControl w:val="0"/>
        <w:ind w:left="720" w:hanging="720"/>
        <w:rPr>
          <w:rFonts w:ascii="Georgia" w:hAnsi="Georgia"/>
          <w:bCs/>
          <w:sz w:val="24"/>
        </w:rPr>
      </w:pPr>
    </w:p>
    <w:p w14:paraId="0404AF0D" w14:textId="77777777" w:rsidR="008375FE" w:rsidRDefault="00CF69A3" w:rsidP="008375FE">
      <w:pPr>
        <w:widowControl w:val="0"/>
        <w:ind w:left="720" w:hanging="720"/>
        <w:rPr>
          <w:rFonts w:ascii="Georgia" w:hAnsi="Georgia"/>
          <w:bCs/>
          <w:sz w:val="24"/>
        </w:rPr>
      </w:pPr>
      <w:r>
        <w:rPr>
          <w:rFonts w:ascii="Georgia" w:hAnsi="Georgia"/>
          <w:bCs/>
          <w:sz w:val="24"/>
        </w:rPr>
        <w:t>“</w:t>
      </w:r>
      <w:r w:rsidR="008375FE">
        <w:rPr>
          <w:rFonts w:ascii="Georgia" w:hAnsi="Georgia"/>
          <w:bCs/>
          <w:sz w:val="24"/>
        </w:rPr>
        <w:t xml:space="preserve">Playful (re)Signification: How Issa Rae’s </w:t>
      </w:r>
      <w:r w:rsidR="008375FE">
        <w:rPr>
          <w:rFonts w:ascii="Georgia" w:hAnsi="Georgia"/>
          <w:bCs/>
          <w:i/>
          <w:sz w:val="24"/>
        </w:rPr>
        <w:t>Insecure</w:t>
      </w:r>
      <w:r w:rsidR="008375FE">
        <w:rPr>
          <w:rFonts w:ascii="Georgia" w:hAnsi="Georgia"/>
          <w:bCs/>
          <w:sz w:val="24"/>
        </w:rPr>
        <w:t xml:space="preserve"> Re-signifies South Central Los Angeles,” Semiotic Society of America 42</w:t>
      </w:r>
      <w:r w:rsidR="008375FE" w:rsidRPr="008375FE">
        <w:rPr>
          <w:rFonts w:ascii="Georgia" w:hAnsi="Georgia"/>
          <w:bCs/>
          <w:sz w:val="24"/>
          <w:vertAlign w:val="superscript"/>
        </w:rPr>
        <w:t>nd</w:t>
      </w:r>
      <w:r w:rsidR="008375FE">
        <w:rPr>
          <w:rFonts w:ascii="Georgia" w:hAnsi="Georgia"/>
          <w:bCs/>
          <w:sz w:val="24"/>
        </w:rPr>
        <w:t xml:space="preserve"> Annual Meeting, Puebla, Mexico, October 2017</w:t>
      </w:r>
    </w:p>
    <w:p w14:paraId="42BC29EA" w14:textId="77777777" w:rsidR="00664811" w:rsidRPr="008375FE" w:rsidRDefault="00664811" w:rsidP="008375FE">
      <w:pPr>
        <w:widowControl w:val="0"/>
        <w:ind w:left="720" w:hanging="720"/>
        <w:rPr>
          <w:rFonts w:ascii="Georgia" w:hAnsi="Georgia"/>
          <w:bCs/>
          <w:sz w:val="24"/>
        </w:rPr>
      </w:pPr>
    </w:p>
    <w:p w14:paraId="47A0C595" w14:textId="77777777" w:rsidR="002266D5" w:rsidRDefault="002266D5" w:rsidP="00AC3641">
      <w:pPr>
        <w:widowControl w:val="0"/>
        <w:ind w:left="720" w:hanging="720"/>
        <w:rPr>
          <w:rFonts w:ascii="Georgia" w:hAnsi="Georgia"/>
          <w:bCs/>
          <w:sz w:val="24"/>
        </w:rPr>
      </w:pPr>
      <w:r>
        <w:rPr>
          <w:rFonts w:ascii="Georgia" w:hAnsi="Georgia"/>
          <w:bCs/>
          <w:sz w:val="24"/>
        </w:rPr>
        <w:t>“How to Survive a Season: N.K. Jemisin’s Speculative Fiction and Survival in the Age of Trump,” Caribbean Philosophical Asso</w:t>
      </w:r>
      <w:r w:rsidR="003A73B2">
        <w:rPr>
          <w:rFonts w:ascii="Georgia" w:hAnsi="Georgia"/>
          <w:bCs/>
          <w:sz w:val="24"/>
        </w:rPr>
        <w:t>ciation, New York, NY, June 2017</w:t>
      </w:r>
    </w:p>
    <w:p w14:paraId="7DC8BB38" w14:textId="77777777" w:rsidR="002266D5" w:rsidRDefault="002266D5" w:rsidP="00AC3641">
      <w:pPr>
        <w:widowControl w:val="0"/>
        <w:ind w:left="720" w:hanging="720"/>
        <w:rPr>
          <w:rFonts w:ascii="Georgia" w:hAnsi="Georgia"/>
          <w:bCs/>
          <w:sz w:val="24"/>
        </w:rPr>
      </w:pPr>
    </w:p>
    <w:p w14:paraId="18C3483C" w14:textId="77777777" w:rsidR="00AC3641" w:rsidRDefault="000F55B1" w:rsidP="00AC3641">
      <w:pPr>
        <w:widowControl w:val="0"/>
        <w:ind w:left="720" w:hanging="720"/>
        <w:rPr>
          <w:rFonts w:ascii="Georgia" w:hAnsi="Georgia"/>
          <w:bCs/>
          <w:sz w:val="24"/>
        </w:rPr>
      </w:pPr>
      <w:r>
        <w:rPr>
          <w:rFonts w:ascii="Georgia" w:hAnsi="Georgia"/>
          <w:bCs/>
          <w:sz w:val="24"/>
        </w:rPr>
        <w:t>“</w:t>
      </w:r>
      <w:r w:rsidR="00AC3641" w:rsidRPr="00AC3641">
        <w:rPr>
          <w:rFonts w:ascii="Georgia" w:hAnsi="Georgia"/>
          <w:bCs/>
          <w:sz w:val="24"/>
        </w:rPr>
        <w:t>Creating a “Different World” in Television: Black Women Show Runners in the 1990s</w:t>
      </w:r>
      <w:r w:rsidR="00AC3641">
        <w:rPr>
          <w:rFonts w:ascii="Georgia" w:hAnsi="Georgia"/>
          <w:bCs/>
          <w:sz w:val="24"/>
        </w:rPr>
        <w:t>,” National Women’s Studies Association, Montreal, Canada, November 2016</w:t>
      </w:r>
    </w:p>
    <w:p w14:paraId="16B6E710" w14:textId="77777777" w:rsidR="000F55B1" w:rsidRDefault="000F55B1" w:rsidP="000F69E9">
      <w:pPr>
        <w:widowControl w:val="0"/>
        <w:ind w:left="720" w:hanging="720"/>
        <w:rPr>
          <w:rFonts w:ascii="Georgia" w:hAnsi="Georgia"/>
          <w:bCs/>
          <w:sz w:val="24"/>
        </w:rPr>
      </w:pPr>
    </w:p>
    <w:p w14:paraId="01CB0C4F" w14:textId="77777777" w:rsidR="000F69E9" w:rsidRPr="00D04D45" w:rsidRDefault="000F69E9" w:rsidP="000F69E9">
      <w:pPr>
        <w:widowControl w:val="0"/>
        <w:ind w:left="720" w:hanging="720"/>
        <w:rPr>
          <w:rFonts w:ascii="Georgia" w:hAnsi="Georgia"/>
          <w:sz w:val="24"/>
        </w:rPr>
      </w:pPr>
      <w:r w:rsidRPr="00D04D45">
        <w:rPr>
          <w:rFonts w:ascii="Georgia" w:hAnsi="Georgia"/>
          <w:bCs/>
          <w:sz w:val="24"/>
        </w:rPr>
        <w:t>“From the Screen to the Street: Black Queer Social Media Activism,” Caribbean Philosophical Association, Riviera Maya, Mexico, June 2015</w:t>
      </w:r>
    </w:p>
    <w:p w14:paraId="65A3EEB7" w14:textId="77777777" w:rsidR="000F69E9" w:rsidRPr="00D04D45" w:rsidRDefault="000F69E9" w:rsidP="000F69E9">
      <w:pPr>
        <w:widowControl w:val="0"/>
        <w:ind w:left="720" w:hanging="720"/>
        <w:rPr>
          <w:rFonts w:ascii="Georgia" w:hAnsi="Georgia"/>
          <w:sz w:val="24"/>
        </w:rPr>
      </w:pPr>
    </w:p>
    <w:p w14:paraId="5D09CF47" w14:textId="77777777" w:rsidR="000F69E9" w:rsidRPr="00D04D45" w:rsidRDefault="000F69E9" w:rsidP="000F69E9">
      <w:pPr>
        <w:widowControl w:val="0"/>
        <w:ind w:left="720" w:hanging="720"/>
        <w:rPr>
          <w:rFonts w:ascii="Georgia" w:hAnsi="Georgia"/>
          <w:sz w:val="24"/>
        </w:rPr>
      </w:pPr>
      <w:r w:rsidRPr="00D04D45">
        <w:rPr>
          <w:rFonts w:ascii="Georgia" w:hAnsi="Georgia"/>
          <w:sz w:val="24"/>
        </w:rPr>
        <w:lastRenderedPageBreak/>
        <w:t>“Transgressing Genomics: Feminist Interventions into the Science of ‘Difference,’” National Women’s Studies Association, San Juan, Puerto Rico, November 2014</w:t>
      </w:r>
    </w:p>
    <w:p w14:paraId="5C61BDBE" w14:textId="77777777" w:rsidR="000F69E9" w:rsidRPr="00D04D45" w:rsidRDefault="000F69E9" w:rsidP="000F69E9">
      <w:pPr>
        <w:widowControl w:val="0"/>
        <w:ind w:left="720" w:hanging="720"/>
        <w:rPr>
          <w:rFonts w:ascii="Georgia" w:hAnsi="Georgia"/>
          <w:sz w:val="24"/>
        </w:rPr>
      </w:pPr>
    </w:p>
    <w:p w14:paraId="2CB911E5" w14:textId="77777777" w:rsidR="000F69E9" w:rsidRPr="00D04D45" w:rsidRDefault="000F69E9" w:rsidP="000F69E9">
      <w:pPr>
        <w:widowControl w:val="0"/>
        <w:ind w:left="720" w:hanging="720"/>
        <w:rPr>
          <w:rFonts w:ascii="Georgia" w:hAnsi="Georgia"/>
          <w:bCs/>
          <w:sz w:val="24"/>
        </w:rPr>
      </w:pPr>
      <w:r w:rsidRPr="00D04D45">
        <w:rPr>
          <w:rFonts w:ascii="Georgia" w:hAnsi="Georgia"/>
          <w:bCs/>
          <w:sz w:val="24"/>
        </w:rPr>
        <w:t>“Looking Through the Middle Passage: Population Genomics, Genealogy, and Race,” Caribbean Philosophical Association, St. Louis, June 2014</w:t>
      </w:r>
    </w:p>
    <w:p w14:paraId="52F038EF" w14:textId="77777777" w:rsidR="000F69E9" w:rsidRPr="00D04D45" w:rsidRDefault="000F69E9" w:rsidP="000F69E9">
      <w:pPr>
        <w:widowControl w:val="0"/>
        <w:ind w:left="720" w:hanging="720"/>
        <w:rPr>
          <w:rFonts w:ascii="Georgia" w:hAnsi="Georgia"/>
          <w:sz w:val="24"/>
        </w:rPr>
      </w:pPr>
      <w:r w:rsidRPr="00D04D45">
        <w:rPr>
          <w:rFonts w:ascii="Georgia" w:hAnsi="Georgia"/>
          <w:sz w:val="24"/>
        </w:rPr>
        <w:t xml:space="preserve"> </w:t>
      </w:r>
    </w:p>
    <w:p w14:paraId="64C5123F" w14:textId="77777777" w:rsidR="00360EAD" w:rsidRPr="00D04D45" w:rsidRDefault="00360EAD" w:rsidP="000F69E9">
      <w:pPr>
        <w:widowControl w:val="0"/>
        <w:ind w:left="720" w:hanging="720"/>
        <w:rPr>
          <w:rFonts w:ascii="Georgia" w:hAnsi="Georgia"/>
          <w:sz w:val="24"/>
        </w:rPr>
      </w:pPr>
      <w:r w:rsidRPr="00D04D45">
        <w:rPr>
          <w:rFonts w:ascii="Georgia" w:hAnsi="Georgia"/>
          <w:sz w:val="24"/>
        </w:rPr>
        <w:t>“What Kind of Legacy? Between Cultural Assimilation and Race Consciousness,” Semiotic Society of America Annual Conference, October 2013</w:t>
      </w:r>
    </w:p>
    <w:p w14:paraId="7759EA87" w14:textId="77777777" w:rsidR="00360EAD" w:rsidRPr="00D04D45" w:rsidRDefault="00360EAD" w:rsidP="00360EAD">
      <w:pPr>
        <w:widowControl w:val="0"/>
        <w:ind w:left="720" w:hanging="720"/>
        <w:rPr>
          <w:rFonts w:ascii="Georgia" w:hAnsi="Georgia"/>
          <w:sz w:val="24"/>
        </w:rPr>
      </w:pPr>
    </w:p>
    <w:p w14:paraId="4F872F9C" w14:textId="77777777" w:rsidR="00360EAD" w:rsidRPr="00D04D45" w:rsidRDefault="00360EAD" w:rsidP="00360EAD">
      <w:pPr>
        <w:widowControl w:val="0"/>
        <w:ind w:left="720" w:hanging="720"/>
        <w:rPr>
          <w:rFonts w:ascii="Georgia" w:hAnsi="Georgia"/>
          <w:sz w:val="24"/>
        </w:rPr>
      </w:pPr>
      <w:r w:rsidRPr="00D04D45">
        <w:rPr>
          <w:rFonts w:ascii="Georgia" w:hAnsi="Georgia"/>
          <w:sz w:val="24"/>
        </w:rPr>
        <w:t>“Your African Ancestry (?): Understanding (or not) Genomics and Ancestry,” Interdisciplinary Coalition of North American Phenomenologists Annual Conference, May 2013</w:t>
      </w:r>
    </w:p>
    <w:p w14:paraId="103A432D" w14:textId="77777777" w:rsidR="00360EAD" w:rsidRPr="00D04D45" w:rsidRDefault="00360EAD" w:rsidP="00360EAD">
      <w:pPr>
        <w:widowControl w:val="0"/>
        <w:rPr>
          <w:rFonts w:ascii="Georgia" w:hAnsi="Georgia"/>
          <w:sz w:val="24"/>
        </w:rPr>
      </w:pPr>
    </w:p>
    <w:p w14:paraId="262FBE1C" w14:textId="77777777" w:rsidR="00D240FD" w:rsidRPr="00D04D45" w:rsidRDefault="00D240FD" w:rsidP="00D240FD">
      <w:pPr>
        <w:widowControl w:val="0"/>
        <w:ind w:left="720" w:hanging="720"/>
        <w:rPr>
          <w:rFonts w:ascii="Georgia" w:hAnsi="Georgia"/>
          <w:sz w:val="24"/>
        </w:rPr>
      </w:pPr>
      <w:r w:rsidRPr="00D04D45">
        <w:rPr>
          <w:rFonts w:ascii="Georgia" w:hAnsi="Georgia"/>
          <w:sz w:val="24"/>
        </w:rPr>
        <w:t>“Cultural and Familial Heritage in Racially Divisive Contexts:  A Communicology of Intergenerational Masking and Memory,” co-authored with Jacqueline M. Martinez, International Association of Semiotic Studies, Nanjing, China, October 2012.</w:t>
      </w:r>
    </w:p>
    <w:p w14:paraId="109D0AD2" w14:textId="77777777" w:rsidR="00D240FD" w:rsidRPr="00D04D45" w:rsidRDefault="00D240FD" w:rsidP="00D240FD">
      <w:pPr>
        <w:widowControl w:val="0"/>
        <w:ind w:left="720" w:hanging="720"/>
        <w:rPr>
          <w:rFonts w:ascii="Georgia" w:hAnsi="Georgia"/>
          <w:sz w:val="24"/>
        </w:rPr>
      </w:pPr>
    </w:p>
    <w:p w14:paraId="73B4DB2D" w14:textId="77777777" w:rsidR="00D240FD" w:rsidRPr="00D04D45" w:rsidRDefault="00D240FD" w:rsidP="00D240FD">
      <w:pPr>
        <w:widowControl w:val="0"/>
        <w:ind w:left="720" w:hanging="720"/>
        <w:rPr>
          <w:rFonts w:ascii="Georgia" w:hAnsi="Georgia"/>
          <w:sz w:val="24"/>
        </w:rPr>
      </w:pPr>
      <w:r w:rsidRPr="00D04D45">
        <w:rPr>
          <w:rFonts w:ascii="Georgia" w:hAnsi="Georgia"/>
          <w:sz w:val="24"/>
        </w:rPr>
        <w:t>“Communicology as Feminist Research Method,” Interdisciplinary Coalition of North American Phenomenologists Annual Conference, May 2011.</w:t>
      </w:r>
    </w:p>
    <w:p w14:paraId="7C4932B9" w14:textId="77777777" w:rsidR="00D240FD" w:rsidRPr="00D04D45" w:rsidRDefault="00D240FD">
      <w:pPr>
        <w:widowControl w:val="0"/>
        <w:rPr>
          <w:rFonts w:ascii="Georgia" w:hAnsi="Georgia"/>
          <w:sz w:val="24"/>
        </w:rPr>
      </w:pPr>
    </w:p>
    <w:p w14:paraId="1F2BDA45" w14:textId="77777777" w:rsidR="00C86D03" w:rsidRPr="00D04D45" w:rsidRDefault="00C86D03">
      <w:pPr>
        <w:pStyle w:val="BodyTextIndent"/>
        <w:widowControl/>
        <w:rPr>
          <w:rFonts w:ascii="Georgia" w:hAnsi="Georgia"/>
        </w:rPr>
      </w:pPr>
      <w:r w:rsidRPr="00D04D45">
        <w:rPr>
          <w:rFonts w:ascii="Georgia" w:hAnsi="Georgia"/>
        </w:rPr>
        <w:t>“Just Out: New Directions in Theatre History Scholarship,” panel discussion, Association for Theatre in Higher Education, August 2009.</w:t>
      </w:r>
    </w:p>
    <w:p w14:paraId="706154AB" w14:textId="77777777" w:rsidR="00C86D03" w:rsidRPr="00D04D45" w:rsidRDefault="00C86D03">
      <w:pPr>
        <w:pStyle w:val="BodyTextIndent"/>
        <w:widowControl/>
        <w:rPr>
          <w:rFonts w:ascii="Georgia" w:hAnsi="Georgia"/>
        </w:rPr>
      </w:pPr>
    </w:p>
    <w:p w14:paraId="60FA0886" w14:textId="77777777" w:rsidR="00C86D03" w:rsidRPr="00D04D45" w:rsidRDefault="00C86D03">
      <w:pPr>
        <w:pStyle w:val="BodyTextIndent"/>
        <w:widowControl/>
        <w:rPr>
          <w:rFonts w:ascii="Georgia" w:hAnsi="Georgia"/>
        </w:rPr>
      </w:pPr>
      <w:r w:rsidRPr="00D04D45">
        <w:rPr>
          <w:rFonts w:ascii="Georgia" w:hAnsi="Georgia"/>
        </w:rPr>
        <w:t>“Shifting Sign-Systems of Health and Illness: Learning Chinese Medicine in the West,” International Association of Semiotic Studies Conference, Helsinki, Finland, June 2007.</w:t>
      </w:r>
    </w:p>
    <w:p w14:paraId="7325E5CD" w14:textId="77777777" w:rsidR="00C86D03" w:rsidRPr="00D04D45" w:rsidRDefault="00C86D03">
      <w:pPr>
        <w:pStyle w:val="BodyTextIndent"/>
        <w:widowControl/>
        <w:rPr>
          <w:rFonts w:ascii="Georgia" w:hAnsi="Georgia"/>
        </w:rPr>
      </w:pPr>
    </w:p>
    <w:p w14:paraId="0FEDE39C" w14:textId="77777777" w:rsidR="00C86D03" w:rsidRPr="00D04D45" w:rsidRDefault="00C86D03">
      <w:pPr>
        <w:pStyle w:val="BodyTextIndent"/>
        <w:widowControl/>
        <w:rPr>
          <w:rFonts w:ascii="Georgia" w:hAnsi="Georgia"/>
        </w:rPr>
      </w:pPr>
      <w:r w:rsidRPr="00D04D45">
        <w:rPr>
          <w:rFonts w:ascii="Georgia" w:hAnsi="Georgia"/>
        </w:rPr>
        <w:t>“Engaging The Third Wave:  Bringing Black/Third World Feminism into Theatre History and Criticism,” American Society for Theatrical Research Annual Conference, Las Vegas, NV, November 2004</w:t>
      </w:r>
    </w:p>
    <w:p w14:paraId="34418E25" w14:textId="77777777" w:rsidR="00C86D03" w:rsidRPr="00D04D45" w:rsidRDefault="00C86D03">
      <w:pPr>
        <w:pStyle w:val="BodyTextIndent"/>
        <w:widowControl/>
        <w:rPr>
          <w:rFonts w:ascii="Georgia" w:hAnsi="Georgia"/>
        </w:rPr>
      </w:pPr>
    </w:p>
    <w:p w14:paraId="51F6FD4D" w14:textId="77777777" w:rsidR="00C86D03" w:rsidRPr="00D04D45" w:rsidRDefault="00C86D03">
      <w:pPr>
        <w:pStyle w:val="BodyTextIndent"/>
        <w:widowControl/>
        <w:rPr>
          <w:rFonts w:ascii="Georgia" w:hAnsi="Georgia"/>
        </w:rPr>
      </w:pPr>
      <w:r w:rsidRPr="00D04D45">
        <w:rPr>
          <w:rFonts w:ascii="Georgia" w:hAnsi="Georgia"/>
        </w:rPr>
        <w:t>“Black Feminist Theatre:  A Look Back,” Women and Theatre Annual Conference, Toronto, Ontario, July 2004</w:t>
      </w:r>
    </w:p>
    <w:p w14:paraId="0B606757" w14:textId="77777777" w:rsidR="00C86D03" w:rsidRPr="00D04D45" w:rsidRDefault="00C86D03">
      <w:pPr>
        <w:pStyle w:val="BodyTextIndent"/>
        <w:widowControl/>
        <w:rPr>
          <w:rFonts w:ascii="Georgia" w:hAnsi="Georgia"/>
        </w:rPr>
      </w:pPr>
    </w:p>
    <w:p w14:paraId="0C692B75" w14:textId="77777777" w:rsidR="00C86D03" w:rsidRPr="00D04D45" w:rsidRDefault="00C86D03">
      <w:pPr>
        <w:pStyle w:val="BodyTextIndent"/>
        <w:widowControl/>
        <w:rPr>
          <w:rFonts w:ascii="Georgia" w:hAnsi="Georgia"/>
        </w:rPr>
      </w:pPr>
      <w:r w:rsidRPr="00D04D45">
        <w:rPr>
          <w:rFonts w:ascii="Georgia" w:hAnsi="Georgia"/>
        </w:rPr>
        <w:t>“Gender Roles, Race, and Ethnicity: Towards a Phenomenology of Butch/Femme and Lesbians of Color,” Semiotic Society of America, October 2002.</w:t>
      </w:r>
    </w:p>
    <w:p w14:paraId="39B4D97B" w14:textId="77777777" w:rsidR="00C86D03" w:rsidRPr="00D04D45" w:rsidRDefault="00C86D03">
      <w:pPr>
        <w:widowControl w:val="0"/>
        <w:rPr>
          <w:rFonts w:ascii="Georgia" w:hAnsi="Georgia"/>
          <w:sz w:val="24"/>
        </w:rPr>
      </w:pPr>
    </w:p>
    <w:p w14:paraId="6A082371" w14:textId="77777777" w:rsidR="00C86D03" w:rsidRPr="00D04D45" w:rsidRDefault="00C86D03">
      <w:pPr>
        <w:widowControl w:val="0"/>
        <w:rPr>
          <w:rFonts w:ascii="Georgia" w:hAnsi="Georgia"/>
          <w:sz w:val="24"/>
        </w:rPr>
      </w:pPr>
      <w:r w:rsidRPr="00D04D45">
        <w:rPr>
          <w:rFonts w:ascii="Georgia" w:hAnsi="Georgia"/>
          <w:sz w:val="24"/>
        </w:rPr>
        <w:t>“Bull-Jean’s New Orleans, Association for Theatre in Higher Education, July 2002.</w:t>
      </w:r>
    </w:p>
    <w:p w14:paraId="55448522" w14:textId="77777777" w:rsidR="00C86D03" w:rsidRPr="00D04D45" w:rsidRDefault="00C86D03">
      <w:pPr>
        <w:widowControl w:val="0"/>
        <w:rPr>
          <w:rFonts w:ascii="Georgia" w:hAnsi="Georgia"/>
          <w:sz w:val="24"/>
        </w:rPr>
      </w:pPr>
    </w:p>
    <w:p w14:paraId="40B45673"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“Crossing Borders, Writing Lives: Sharon Bridgforth’s </w:t>
      </w:r>
      <w:r w:rsidRPr="00D04D45">
        <w:rPr>
          <w:rFonts w:ascii="Georgia" w:hAnsi="Georgia"/>
          <w:i/>
          <w:sz w:val="24"/>
        </w:rPr>
        <w:t xml:space="preserve">Con </w:t>
      </w:r>
      <w:proofErr w:type="spellStart"/>
      <w:r w:rsidRPr="00D04D45">
        <w:rPr>
          <w:rFonts w:ascii="Georgia" w:hAnsi="Georgia"/>
          <w:i/>
          <w:sz w:val="24"/>
        </w:rPr>
        <w:t>Flama</w:t>
      </w:r>
      <w:proofErr w:type="spellEnd"/>
      <w:r w:rsidRPr="00D04D45">
        <w:rPr>
          <w:rFonts w:ascii="Georgia" w:hAnsi="Georgia"/>
          <w:sz w:val="24"/>
        </w:rPr>
        <w:t>,” Association for Theatre in Higher Education, July 2002.</w:t>
      </w:r>
    </w:p>
    <w:p w14:paraId="61653F3C" w14:textId="77777777" w:rsidR="00C86D03" w:rsidRPr="00D04D45" w:rsidRDefault="00C86D03">
      <w:pPr>
        <w:widowControl w:val="0"/>
        <w:rPr>
          <w:rFonts w:ascii="Georgia" w:hAnsi="Georgia"/>
          <w:sz w:val="24"/>
        </w:rPr>
      </w:pPr>
    </w:p>
    <w:p w14:paraId="0437C940" w14:textId="77777777" w:rsidR="00C86D03" w:rsidRPr="00D04D45" w:rsidRDefault="00C86D03">
      <w:pPr>
        <w:widowControl w:val="0"/>
        <w:rPr>
          <w:rFonts w:ascii="Georgia" w:hAnsi="Georgia"/>
          <w:sz w:val="24"/>
        </w:rPr>
      </w:pPr>
      <w:r w:rsidRPr="00D04D45">
        <w:rPr>
          <w:rFonts w:ascii="Georgia" w:hAnsi="Georgia"/>
          <w:sz w:val="24"/>
        </w:rPr>
        <w:lastRenderedPageBreak/>
        <w:t>“Exploring the Performance of Gender,” International Communicology Institute, July 2002.</w:t>
      </w:r>
    </w:p>
    <w:p w14:paraId="6B3057AA" w14:textId="77777777" w:rsidR="00C86D03" w:rsidRPr="00D04D45" w:rsidRDefault="00C86D03">
      <w:pPr>
        <w:widowControl w:val="0"/>
        <w:rPr>
          <w:rFonts w:ascii="Georgia" w:hAnsi="Georgia"/>
          <w:sz w:val="24"/>
        </w:rPr>
      </w:pPr>
    </w:p>
    <w:p w14:paraId="38A01689" w14:textId="77777777" w:rsidR="00C86D03" w:rsidRPr="00D04D45" w:rsidRDefault="00C86D03">
      <w:pPr>
        <w:pStyle w:val="BodyText"/>
        <w:ind w:left="720" w:hanging="720"/>
        <w:rPr>
          <w:rFonts w:ascii="Georgia" w:hAnsi="Georgia"/>
          <w:sz w:val="24"/>
        </w:rPr>
      </w:pPr>
      <w:r w:rsidRPr="00D04D45">
        <w:rPr>
          <w:rFonts w:ascii="Georgia" w:hAnsi="Georgia"/>
          <w:sz w:val="24"/>
        </w:rPr>
        <w:t xml:space="preserve">“Bridges”:  A Semiotics </w:t>
      </w:r>
      <w:proofErr w:type="gramStart"/>
      <w:r w:rsidRPr="00D04D45">
        <w:rPr>
          <w:rFonts w:ascii="Georgia" w:hAnsi="Georgia"/>
          <w:sz w:val="24"/>
        </w:rPr>
        <w:t>Of</w:t>
      </w:r>
      <w:proofErr w:type="gramEnd"/>
      <w:r w:rsidRPr="00D04D45">
        <w:rPr>
          <w:rFonts w:ascii="Georgia" w:hAnsi="Georgia"/>
          <w:sz w:val="24"/>
        </w:rPr>
        <w:t xml:space="preserve"> Similarity, Difference And Collaboration In A Performance Of Lived-Experience By Women Of Color,” a performance piece co-authored by myself and four other ASU faculty members (all Women’s Studies faculty or affiliates) and responses, National Communication Association Conference, November 2001.</w:t>
      </w:r>
    </w:p>
    <w:p w14:paraId="708D5052" w14:textId="77777777" w:rsidR="00C86D03" w:rsidRPr="00D04D45" w:rsidRDefault="00C86D03">
      <w:pPr>
        <w:pStyle w:val="BodyText"/>
        <w:ind w:left="720" w:hanging="720"/>
        <w:rPr>
          <w:rFonts w:ascii="Georgia" w:hAnsi="Georgia"/>
          <w:sz w:val="24"/>
        </w:rPr>
      </w:pPr>
    </w:p>
    <w:p w14:paraId="784F4FB9" w14:textId="77777777" w:rsidR="00C86D03" w:rsidRPr="00D04D45" w:rsidRDefault="00C86D03">
      <w:pPr>
        <w:ind w:left="720" w:hanging="720"/>
        <w:rPr>
          <w:rFonts w:ascii="Georgia" w:hAnsi="Georgia"/>
          <w:sz w:val="24"/>
        </w:rPr>
      </w:pPr>
      <w:r w:rsidRPr="00D04D45">
        <w:rPr>
          <w:rFonts w:ascii="Georgia" w:hAnsi="Georgia"/>
          <w:sz w:val="24"/>
        </w:rPr>
        <w:t xml:space="preserve"> “Staging Stereotypes: Suzan-Lori </w:t>
      </w:r>
      <w:proofErr w:type="spellStart"/>
      <w:r w:rsidRPr="00D04D45">
        <w:rPr>
          <w:rFonts w:ascii="Georgia" w:hAnsi="Georgia"/>
          <w:sz w:val="24"/>
        </w:rPr>
        <w:t>Parks’s</w:t>
      </w:r>
      <w:proofErr w:type="spellEnd"/>
      <w:r w:rsidRPr="00D04D45">
        <w:rPr>
          <w:rFonts w:ascii="Georgia" w:hAnsi="Georgia"/>
          <w:sz w:val="24"/>
        </w:rPr>
        <w:t xml:space="preserve"> </w:t>
      </w:r>
      <w:r w:rsidRPr="00D04D45">
        <w:rPr>
          <w:rFonts w:ascii="Georgia" w:hAnsi="Georgia"/>
          <w:i/>
          <w:sz w:val="24"/>
        </w:rPr>
        <w:t>Venus</w:t>
      </w:r>
      <w:r w:rsidRPr="00D04D45">
        <w:rPr>
          <w:rFonts w:ascii="Georgia" w:hAnsi="Georgia"/>
          <w:sz w:val="24"/>
        </w:rPr>
        <w:t xml:space="preserve"> and the Black Female Body”, Association for Theatre in Higher Education Conference, August 2001.</w:t>
      </w:r>
    </w:p>
    <w:p w14:paraId="15B268D1" w14:textId="77777777" w:rsidR="00C86D03" w:rsidRPr="00D04D45" w:rsidRDefault="00C86D03">
      <w:pPr>
        <w:pStyle w:val="BodyText"/>
        <w:rPr>
          <w:rFonts w:ascii="Georgia" w:hAnsi="Georgia"/>
          <w:sz w:val="24"/>
        </w:rPr>
      </w:pPr>
    </w:p>
    <w:p w14:paraId="786BD019"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“Reading the Familiar Through the Stranger:  Suzan-Lori Parks’ </w:t>
      </w:r>
      <w:r w:rsidRPr="00D04D45">
        <w:rPr>
          <w:rFonts w:ascii="Georgia" w:hAnsi="Georgia"/>
          <w:i/>
          <w:sz w:val="24"/>
        </w:rPr>
        <w:t>Venus</w:t>
      </w:r>
      <w:r w:rsidRPr="00D04D45">
        <w:rPr>
          <w:rFonts w:ascii="Georgia" w:hAnsi="Georgia"/>
          <w:sz w:val="24"/>
        </w:rPr>
        <w:t xml:space="preserve"> and the Black Female Body,” National Communication Association, Commission on Semiotics and Communication.  November 1999.</w:t>
      </w:r>
    </w:p>
    <w:p w14:paraId="5B1B356F" w14:textId="77777777" w:rsidR="00C86D03" w:rsidRPr="00D04D45" w:rsidRDefault="00C86D03">
      <w:pPr>
        <w:widowControl w:val="0"/>
        <w:ind w:left="720" w:hanging="720"/>
        <w:rPr>
          <w:rFonts w:ascii="Georgia" w:hAnsi="Georgia"/>
          <w:sz w:val="24"/>
        </w:rPr>
      </w:pPr>
    </w:p>
    <w:p w14:paraId="3DDDC1F6"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 “</w:t>
      </w:r>
      <w:proofErr w:type="spellStart"/>
      <w:r w:rsidRPr="00D04D45">
        <w:rPr>
          <w:rFonts w:ascii="Georgia" w:hAnsi="Georgia"/>
          <w:sz w:val="24"/>
        </w:rPr>
        <w:t>Phenomenologies</w:t>
      </w:r>
      <w:proofErr w:type="spellEnd"/>
      <w:r w:rsidRPr="00D04D45">
        <w:rPr>
          <w:rFonts w:ascii="Georgia" w:hAnsi="Georgia"/>
          <w:sz w:val="24"/>
        </w:rPr>
        <w:t xml:space="preserve"> of Race, Ethnicity and Gender in the Study of Communication and Culture,” Semiotic Society of America, October 1999.</w:t>
      </w:r>
    </w:p>
    <w:p w14:paraId="7F66BDA6" w14:textId="77777777" w:rsidR="00C86D03" w:rsidRPr="00D04D45" w:rsidRDefault="00C86D03">
      <w:pPr>
        <w:widowControl w:val="0"/>
        <w:rPr>
          <w:rFonts w:ascii="Georgia" w:hAnsi="Georgia"/>
          <w:sz w:val="22"/>
        </w:rPr>
      </w:pPr>
    </w:p>
    <w:p w14:paraId="23868DDB" w14:textId="77777777" w:rsidR="00C86D03" w:rsidRPr="00D04D45" w:rsidRDefault="00C86D03">
      <w:pPr>
        <w:widowControl w:val="0"/>
        <w:ind w:left="720" w:hanging="720"/>
        <w:rPr>
          <w:rFonts w:ascii="Georgia" w:hAnsi="Georgia"/>
          <w:sz w:val="24"/>
        </w:rPr>
      </w:pPr>
      <w:r w:rsidRPr="00D04D45">
        <w:rPr>
          <w:rFonts w:ascii="Georgia" w:hAnsi="Georgia"/>
          <w:sz w:val="24"/>
        </w:rPr>
        <w:t>“Rooted in the Invisible:  Theatre, Phenomenology, and ‘Role Playing’ by Lesbians of Color,” Association of Theatre in Higher Education, Toronto, Ontario, July 1999</w:t>
      </w:r>
    </w:p>
    <w:p w14:paraId="7BFCCA78" w14:textId="77777777" w:rsidR="00C86D03" w:rsidRPr="00D04D45" w:rsidRDefault="00C86D03">
      <w:pPr>
        <w:widowControl w:val="0"/>
        <w:rPr>
          <w:rFonts w:ascii="Georgia" w:hAnsi="Georgia"/>
          <w:sz w:val="24"/>
        </w:rPr>
      </w:pPr>
    </w:p>
    <w:p w14:paraId="2BF05B7A" w14:textId="77777777" w:rsidR="00C86D03" w:rsidRPr="00D04D45" w:rsidRDefault="00C86D03">
      <w:pPr>
        <w:widowControl w:val="0"/>
        <w:tabs>
          <w:tab w:val="left" w:pos="-1440"/>
        </w:tabs>
        <w:ind w:left="720" w:hanging="720"/>
        <w:rPr>
          <w:rFonts w:ascii="Georgia" w:hAnsi="Georgia"/>
          <w:sz w:val="24"/>
        </w:rPr>
      </w:pPr>
      <w:r w:rsidRPr="00D04D45">
        <w:rPr>
          <w:rFonts w:ascii="Georgia" w:hAnsi="Georgia"/>
          <w:sz w:val="24"/>
        </w:rPr>
        <w:t xml:space="preserve"> "Marked and Unmarked Sites of Transgression: Intersections of Butch/Femme and Race/Ethnicity," accepted for Semiotic Society of America, Toronto, Ontario, October 1998 </w:t>
      </w:r>
    </w:p>
    <w:p w14:paraId="3EF210CA" w14:textId="77777777" w:rsidR="00C86D03" w:rsidRPr="00D04D45" w:rsidRDefault="00C86D03">
      <w:pPr>
        <w:widowControl w:val="0"/>
        <w:rPr>
          <w:rFonts w:ascii="Georgia" w:hAnsi="Georgia"/>
          <w:sz w:val="24"/>
        </w:rPr>
      </w:pPr>
    </w:p>
    <w:p w14:paraId="677AFB6F"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“A Way Out of No Way: Constructions of Love and Desire by Lesbians of Color," Brock University Conference on Love and Feminism, </w:t>
      </w:r>
      <w:proofErr w:type="gramStart"/>
      <w:r w:rsidRPr="00D04D45">
        <w:rPr>
          <w:rFonts w:ascii="Georgia" w:hAnsi="Georgia"/>
          <w:sz w:val="24"/>
        </w:rPr>
        <w:t>February  1998</w:t>
      </w:r>
      <w:proofErr w:type="gramEnd"/>
    </w:p>
    <w:p w14:paraId="740CBA4C" w14:textId="77777777" w:rsidR="00C86D03" w:rsidRPr="00D04D45" w:rsidRDefault="00C86D03">
      <w:pPr>
        <w:widowControl w:val="0"/>
        <w:rPr>
          <w:rFonts w:ascii="Georgia" w:hAnsi="Georgia"/>
          <w:sz w:val="24"/>
        </w:rPr>
      </w:pPr>
    </w:p>
    <w:p w14:paraId="2753E1CF"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“In the (Invisible) Life: A Semiotic of Black Lesbian </w:t>
      </w:r>
      <w:proofErr w:type="spellStart"/>
      <w:r w:rsidRPr="00D04D45">
        <w:rPr>
          <w:rFonts w:ascii="Georgia" w:hAnsi="Georgia"/>
          <w:sz w:val="24"/>
        </w:rPr>
        <w:t>Existence,”</w:t>
      </w:r>
      <w:r w:rsidRPr="00D04D45">
        <w:rPr>
          <w:rFonts w:ascii="Georgia" w:hAnsi="Georgia"/>
          <w:sz w:val="24"/>
        </w:rPr>
        <w:t></w:t>
      </w:r>
      <w:r w:rsidRPr="00D04D45">
        <w:rPr>
          <w:rFonts w:ascii="Georgia" w:hAnsi="Georgia"/>
          <w:i/>
          <w:sz w:val="24"/>
        </w:rPr>
        <w:t>Intersections</w:t>
      </w:r>
      <w:proofErr w:type="spellEnd"/>
      <w:r w:rsidRPr="00D04D45">
        <w:rPr>
          <w:rFonts w:ascii="Georgia" w:hAnsi="Georgia"/>
          <w:i/>
          <w:sz w:val="24"/>
        </w:rPr>
        <w:t xml:space="preserve"> of Race</w:t>
      </w:r>
      <w:r w:rsidRPr="00D04D45">
        <w:rPr>
          <w:rFonts w:ascii="Georgia" w:hAnsi="Georgia"/>
          <w:sz w:val="24"/>
        </w:rPr>
        <w:t>, Morgan State University/Radical Philosophy Association, October 1997</w:t>
      </w:r>
    </w:p>
    <w:p w14:paraId="580A80C3" w14:textId="77777777" w:rsidR="00C86D03" w:rsidRPr="00D04D45" w:rsidRDefault="00C86D03">
      <w:pPr>
        <w:widowControl w:val="0"/>
        <w:ind w:left="720" w:hanging="720"/>
        <w:rPr>
          <w:rFonts w:ascii="Georgia" w:hAnsi="Georgia"/>
          <w:sz w:val="24"/>
        </w:rPr>
      </w:pPr>
    </w:p>
    <w:p w14:paraId="25FAAC62"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"Criminality in Black and White: Kia </w:t>
      </w:r>
      <w:proofErr w:type="spellStart"/>
      <w:r w:rsidRPr="00D04D45">
        <w:rPr>
          <w:rFonts w:ascii="Georgia" w:hAnsi="Georgia"/>
          <w:sz w:val="24"/>
        </w:rPr>
        <w:t>Corthron's</w:t>
      </w:r>
      <w:proofErr w:type="spellEnd"/>
      <w:r w:rsidRPr="00D04D45">
        <w:rPr>
          <w:rFonts w:ascii="Georgia" w:hAnsi="Georgia"/>
          <w:sz w:val="24"/>
        </w:rPr>
        <w:t xml:space="preserve"> </w:t>
      </w:r>
      <w:r w:rsidRPr="00D04D45">
        <w:rPr>
          <w:rFonts w:ascii="Georgia" w:hAnsi="Georgia"/>
          <w:i/>
          <w:sz w:val="24"/>
        </w:rPr>
        <w:t>Wake Up Lou Riser</w:t>
      </w:r>
      <w:r w:rsidRPr="00D04D45">
        <w:rPr>
          <w:rFonts w:ascii="Georgia" w:hAnsi="Georgia"/>
          <w:sz w:val="24"/>
        </w:rPr>
        <w:t>," Association for Theatre in Higher Education (ATHE), August 1997</w:t>
      </w:r>
    </w:p>
    <w:p w14:paraId="1CB3E287" w14:textId="77777777" w:rsidR="00C86D03" w:rsidRPr="00D04D45" w:rsidRDefault="00C86D03">
      <w:pPr>
        <w:widowControl w:val="0"/>
        <w:rPr>
          <w:rFonts w:ascii="Georgia" w:hAnsi="Georgia"/>
          <w:sz w:val="24"/>
        </w:rPr>
      </w:pPr>
    </w:p>
    <w:p w14:paraId="3C060DFD" w14:textId="77777777" w:rsidR="00C86D03" w:rsidRPr="00D04D45" w:rsidRDefault="00C86D03">
      <w:pPr>
        <w:widowControl w:val="0"/>
        <w:ind w:left="720" w:hanging="720"/>
        <w:rPr>
          <w:rFonts w:ascii="Georgia" w:hAnsi="Georgia"/>
          <w:sz w:val="24"/>
        </w:rPr>
      </w:pPr>
      <w:r w:rsidRPr="00D04D45">
        <w:rPr>
          <w:rFonts w:ascii="Georgia" w:hAnsi="Georgia"/>
          <w:sz w:val="24"/>
        </w:rPr>
        <w:t>“Black Theatre and Radical Politics,” Radical Philosophy Association, Purdue University, November 1996</w:t>
      </w:r>
    </w:p>
    <w:p w14:paraId="4F537E8C" w14:textId="77777777" w:rsidR="00C86D03" w:rsidRPr="00D04D45" w:rsidRDefault="00C86D03">
      <w:pPr>
        <w:widowControl w:val="0"/>
        <w:rPr>
          <w:rFonts w:ascii="Georgia" w:hAnsi="Georgia"/>
          <w:sz w:val="24"/>
        </w:rPr>
      </w:pPr>
    </w:p>
    <w:p w14:paraId="512AA051" w14:textId="77777777" w:rsidR="00C86D03" w:rsidRPr="00D04D45" w:rsidRDefault="00C86D03">
      <w:pPr>
        <w:widowControl w:val="0"/>
        <w:ind w:left="720" w:hanging="720"/>
        <w:rPr>
          <w:rFonts w:ascii="Georgia" w:hAnsi="Georgia"/>
          <w:sz w:val="24"/>
        </w:rPr>
      </w:pPr>
      <w:r w:rsidRPr="00D04D45">
        <w:rPr>
          <w:rFonts w:ascii="Georgia" w:hAnsi="Georgia"/>
          <w:sz w:val="24"/>
        </w:rPr>
        <w:t>"Staging the Tragic Mulatto," International Federation for Theatre Research (IFTR), Tel Aviv, Israel, May 1996</w:t>
      </w:r>
    </w:p>
    <w:p w14:paraId="6B552CFF" w14:textId="77777777" w:rsidR="00C86D03" w:rsidRPr="00D04D45" w:rsidRDefault="00C86D03">
      <w:pPr>
        <w:widowControl w:val="0"/>
        <w:rPr>
          <w:rFonts w:ascii="Georgia" w:hAnsi="Georgia"/>
          <w:sz w:val="24"/>
        </w:rPr>
      </w:pPr>
    </w:p>
    <w:p w14:paraId="3DAC3038"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"The Women of </w:t>
      </w:r>
      <w:r w:rsidRPr="00D04D45">
        <w:rPr>
          <w:rFonts w:ascii="Georgia" w:hAnsi="Georgia"/>
          <w:i/>
          <w:sz w:val="24"/>
        </w:rPr>
        <w:t>Polk County</w:t>
      </w:r>
      <w:r w:rsidRPr="00D04D45">
        <w:rPr>
          <w:rFonts w:ascii="Georgia" w:hAnsi="Georgia"/>
          <w:sz w:val="24"/>
        </w:rPr>
        <w:t xml:space="preserve">: Zora Neale Hurston's Vision of African American Women," ATHE, San Francisco, CA, August 1995 </w:t>
      </w:r>
    </w:p>
    <w:p w14:paraId="11C2984F" w14:textId="77777777" w:rsidR="00C86D03" w:rsidRPr="00D04D45" w:rsidRDefault="00C86D03">
      <w:pPr>
        <w:widowControl w:val="0"/>
        <w:rPr>
          <w:rFonts w:ascii="Georgia" w:hAnsi="Georgia"/>
          <w:sz w:val="24"/>
        </w:rPr>
      </w:pPr>
    </w:p>
    <w:p w14:paraId="7159B882" w14:textId="77777777" w:rsidR="00C86D03" w:rsidRPr="00D04D45" w:rsidRDefault="00C86D03">
      <w:pPr>
        <w:widowControl w:val="0"/>
        <w:ind w:left="720" w:hanging="720"/>
        <w:rPr>
          <w:rFonts w:ascii="Georgia" w:hAnsi="Georgia"/>
          <w:sz w:val="24"/>
        </w:rPr>
      </w:pPr>
      <w:r w:rsidRPr="00D04D45">
        <w:rPr>
          <w:rFonts w:ascii="Georgia" w:hAnsi="Georgia"/>
          <w:sz w:val="24"/>
        </w:rPr>
        <w:t>"From Blackface to 'Genuine Negroes': Nineteenth Century Minstrelsy and the Icon of the 'Negro,'" IFTR, Montreal, Canada, May 1995</w:t>
      </w:r>
    </w:p>
    <w:p w14:paraId="1A083AB5" w14:textId="77777777" w:rsidR="00C86D03" w:rsidRPr="00D04D45" w:rsidRDefault="00C86D03">
      <w:pPr>
        <w:widowControl w:val="0"/>
        <w:rPr>
          <w:rFonts w:ascii="Georgia" w:hAnsi="Georgia"/>
          <w:sz w:val="24"/>
        </w:rPr>
      </w:pPr>
    </w:p>
    <w:p w14:paraId="48C0DF63" w14:textId="77777777" w:rsidR="00C86D03" w:rsidRPr="00D04D45" w:rsidRDefault="00C86D03">
      <w:pPr>
        <w:widowControl w:val="0"/>
        <w:ind w:left="720" w:hanging="720"/>
        <w:rPr>
          <w:rFonts w:ascii="Georgia" w:hAnsi="Georgia"/>
          <w:sz w:val="24"/>
        </w:rPr>
      </w:pPr>
      <w:r w:rsidRPr="00D04D45">
        <w:rPr>
          <w:rFonts w:ascii="Georgia" w:hAnsi="Georgia"/>
          <w:sz w:val="24"/>
        </w:rPr>
        <w:t>"Re-</w:t>
      </w:r>
      <w:proofErr w:type="spellStart"/>
      <w:r w:rsidRPr="00D04D45">
        <w:rPr>
          <w:rFonts w:ascii="Georgia" w:hAnsi="Georgia"/>
          <w:sz w:val="24"/>
        </w:rPr>
        <w:t>Membering</w:t>
      </w:r>
      <w:proofErr w:type="spellEnd"/>
      <w:r w:rsidRPr="00D04D45">
        <w:rPr>
          <w:rFonts w:ascii="Georgia" w:hAnsi="Georgia"/>
          <w:sz w:val="24"/>
        </w:rPr>
        <w:t xml:space="preserve"> History: Discourses of Deconstruction and Post-Colonialism in Suzan-Lori Parks' </w:t>
      </w:r>
      <w:r w:rsidRPr="00D04D45">
        <w:rPr>
          <w:rFonts w:ascii="Georgia" w:hAnsi="Georgia"/>
          <w:i/>
          <w:sz w:val="24"/>
        </w:rPr>
        <w:t>Death of the Last Black Man in the Whole Entire World</w:t>
      </w:r>
      <w:r w:rsidRPr="00D04D45">
        <w:rPr>
          <w:rFonts w:ascii="Georgia" w:hAnsi="Georgia"/>
          <w:sz w:val="24"/>
        </w:rPr>
        <w:t>," ATHE, Chicago, IL, July 1994</w:t>
      </w:r>
    </w:p>
    <w:p w14:paraId="2A46A432" w14:textId="77777777" w:rsidR="00C86D03" w:rsidRPr="00D04D45" w:rsidRDefault="00C86D03">
      <w:pPr>
        <w:widowControl w:val="0"/>
        <w:ind w:left="720" w:hanging="720"/>
        <w:rPr>
          <w:rFonts w:ascii="Georgia" w:hAnsi="Georgia"/>
          <w:sz w:val="24"/>
        </w:rPr>
      </w:pPr>
    </w:p>
    <w:p w14:paraId="7315D3B9" w14:textId="77777777" w:rsidR="00C86D03" w:rsidRPr="00D04D45" w:rsidRDefault="00C86D03">
      <w:pPr>
        <w:widowControl w:val="0"/>
        <w:ind w:left="720" w:hanging="720"/>
        <w:rPr>
          <w:rFonts w:ascii="Georgia" w:hAnsi="Georgia"/>
          <w:sz w:val="24"/>
        </w:rPr>
      </w:pPr>
      <w:r w:rsidRPr="00D04D45">
        <w:rPr>
          <w:rFonts w:ascii="Georgia" w:hAnsi="Georgia"/>
          <w:sz w:val="24"/>
        </w:rPr>
        <w:t xml:space="preserve">"Different Filmmaking: Julie Dash's </w:t>
      </w:r>
      <w:r w:rsidRPr="00D04D45">
        <w:rPr>
          <w:rFonts w:ascii="Georgia" w:hAnsi="Georgia"/>
          <w:i/>
          <w:sz w:val="24"/>
        </w:rPr>
        <w:t xml:space="preserve">Daughters of the Dust," </w:t>
      </w:r>
      <w:r w:rsidRPr="00D04D45">
        <w:rPr>
          <w:rFonts w:ascii="Georgia" w:hAnsi="Georgia"/>
          <w:sz w:val="24"/>
        </w:rPr>
        <w:t xml:space="preserve">National Women's Studies Association Conference, Ames, IA, June 1994. </w:t>
      </w:r>
    </w:p>
    <w:p w14:paraId="27685DF0" w14:textId="77777777" w:rsidR="00C86D03" w:rsidRPr="00D04D45" w:rsidRDefault="00C86D03">
      <w:pPr>
        <w:widowControl w:val="0"/>
        <w:rPr>
          <w:rFonts w:ascii="Georgia" w:hAnsi="Georgia"/>
          <w:sz w:val="24"/>
        </w:rPr>
      </w:pPr>
    </w:p>
    <w:p w14:paraId="69E8923B" w14:textId="16FC6D53" w:rsidR="00C86D03" w:rsidRPr="00D04D45" w:rsidRDefault="00E1460C" w:rsidP="00E1460C">
      <w:pPr>
        <w:widowControl w:val="0"/>
        <w:jc w:val="center"/>
        <w:rPr>
          <w:rFonts w:ascii="Georgia" w:hAnsi="Georgia"/>
          <w:b/>
          <w:sz w:val="24"/>
        </w:rPr>
      </w:pPr>
      <w:r w:rsidRPr="00D04D45">
        <w:rPr>
          <w:rFonts w:ascii="Georgia" w:hAnsi="Georgia"/>
          <w:b/>
          <w:sz w:val="24"/>
        </w:rPr>
        <w:t>Invited Lectures</w:t>
      </w:r>
      <w:r w:rsidR="00C86D03" w:rsidRPr="00D04D45">
        <w:rPr>
          <w:rFonts w:ascii="Georgia" w:hAnsi="Georgia"/>
          <w:b/>
          <w:sz w:val="24"/>
        </w:rPr>
        <w:t>:</w:t>
      </w:r>
    </w:p>
    <w:p w14:paraId="575C776F" w14:textId="27DB726D" w:rsidR="0028158D" w:rsidRPr="0028158D" w:rsidRDefault="0028158D" w:rsidP="0028158D">
      <w:pPr>
        <w:widowControl w:val="0"/>
        <w:ind w:left="648" w:hanging="648"/>
        <w:rPr>
          <w:rFonts w:ascii="Georgia" w:hAnsi="Georgia"/>
          <w:sz w:val="24"/>
        </w:rPr>
      </w:pPr>
      <w:r>
        <w:rPr>
          <w:rFonts w:ascii="Georgia" w:hAnsi="Georgia"/>
          <w:sz w:val="24"/>
        </w:rPr>
        <w:t>“</w:t>
      </w:r>
      <w:r w:rsidRPr="0028158D">
        <w:rPr>
          <w:rFonts w:ascii="Georgia" w:hAnsi="Georgia"/>
          <w:sz w:val="24"/>
        </w:rPr>
        <w:t>Intersectionality, Interdisciplinarity, and Phenomenology: Exemplars from Queer and Trans People of Color</w:t>
      </w:r>
      <w:r>
        <w:rPr>
          <w:rFonts w:ascii="Georgia" w:hAnsi="Georgia"/>
          <w:sz w:val="24"/>
        </w:rPr>
        <w:t>,” with Jacqueline Martinez, Caribbean Philosophical Association Summer School, June 2021.</w:t>
      </w:r>
    </w:p>
    <w:p w14:paraId="57615F05" w14:textId="115EB79E" w:rsidR="0028158D" w:rsidRDefault="0028158D" w:rsidP="00C86D03">
      <w:pPr>
        <w:widowControl w:val="0"/>
        <w:ind w:left="648" w:hanging="648"/>
        <w:rPr>
          <w:rFonts w:ascii="Georgia" w:hAnsi="Georgia"/>
          <w:sz w:val="24"/>
        </w:rPr>
      </w:pPr>
    </w:p>
    <w:p w14:paraId="1A3EDDAB" w14:textId="526DBFBC" w:rsidR="00AC3641" w:rsidRDefault="00AC3641" w:rsidP="00C86D03">
      <w:pPr>
        <w:widowControl w:val="0"/>
        <w:ind w:left="648" w:hanging="648"/>
        <w:rPr>
          <w:rFonts w:ascii="Georgia" w:hAnsi="Georgia"/>
          <w:sz w:val="24"/>
        </w:rPr>
      </w:pPr>
      <w:r>
        <w:rPr>
          <w:rFonts w:ascii="Georgia" w:hAnsi="Georgia"/>
          <w:sz w:val="24"/>
        </w:rPr>
        <w:t xml:space="preserve">“My Work and Activism,” Scandal </w:t>
      </w:r>
      <w:proofErr w:type="gramStart"/>
      <w:r>
        <w:rPr>
          <w:rFonts w:ascii="Georgia" w:hAnsi="Georgia"/>
          <w:sz w:val="24"/>
        </w:rPr>
        <w:t>In</w:t>
      </w:r>
      <w:proofErr w:type="gramEnd"/>
      <w:r>
        <w:rPr>
          <w:rFonts w:ascii="Georgia" w:hAnsi="Georgia"/>
          <w:sz w:val="24"/>
        </w:rPr>
        <w:t xml:space="preserve"> Real Time Conference, UC Irvine, May 2016</w:t>
      </w:r>
    </w:p>
    <w:p w14:paraId="78CAA2BD" w14:textId="77777777" w:rsidR="00AC3641" w:rsidRDefault="00AC3641" w:rsidP="00C86D03">
      <w:pPr>
        <w:widowControl w:val="0"/>
        <w:ind w:left="648" w:hanging="648"/>
        <w:rPr>
          <w:rFonts w:ascii="Georgia" w:hAnsi="Georgia"/>
          <w:sz w:val="24"/>
        </w:rPr>
      </w:pPr>
    </w:p>
    <w:p w14:paraId="10D220A7" w14:textId="77777777" w:rsidR="00C86D03" w:rsidRPr="00D04D45" w:rsidRDefault="00C86D03" w:rsidP="00C86D03">
      <w:pPr>
        <w:widowControl w:val="0"/>
        <w:ind w:left="648" w:hanging="648"/>
        <w:rPr>
          <w:rFonts w:ascii="Georgia" w:hAnsi="Georgia"/>
          <w:sz w:val="24"/>
        </w:rPr>
      </w:pPr>
      <w:r w:rsidRPr="00D04D45">
        <w:rPr>
          <w:rFonts w:ascii="Georgia" w:hAnsi="Georgia"/>
          <w:sz w:val="24"/>
        </w:rPr>
        <w:t>“The Difficulty of Reform</w:t>
      </w:r>
      <w:r w:rsidRPr="00D04D45">
        <w:rPr>
          <w:rFonts w:ascii="Georgia" w:hAnsi="Georgia"/>
          <w:i/>
          <w:sz w:val="24"/>
        </w:rPr>
        <w:t>,</w:t>
      </w:r>
      <w:r w:rsidRPr="00D04D45">
        <w:rPr>
          <w:rFonts w:ascii="Georgia" w:hAnsi="Georgia"/>
          <w:sz w:val="24"/>
        </w:rPr>
        <w:t>”</w:t>
      </w:r>
      <w:r w:rsidRPr="00D04D45">
        <w:rPr>
          <w:rFonts w:ascii="Georgia" w:hAnsi="Georgia"/>
          <w:i/>
          <w:sz w:val="24"/>
        </w:rPr>
        <w:t xml:space="preserve"> </w:t>
      </w:r>
      <w:r w:rsidRPr="00D04D45">
        <w:rPr>
          <w:rFonts w:ascii="Georgia" w:hAnsi="Georgia"/>
          <w:sz w:val="24"/>
        </w:rPr>
        <w:t xml:space="preserve">Estrella Community College Conference “Thinking About Race, Gender, and Sexuality.” Keynote address response to Robert Jensen’s </w:t>
      </w:r>
      <w:r w:rsidRPr="00D04D45">
        <w:rPr>
          <w:rFonts w:ascii="Georgia" w:hAnsi="Georgia"/>
          <w:i/>
          <w:sz w:val="24"/>
        </w:rPr>
        <w:t>The Heart of Whiteness</w:t>
      </w:r>
      <w:r w:rsidRPr="00D04D45">
        <w:rPr>
          <w:rFonts w:ascii="Georgia" w:hAnsi="Georgia"/>
          <w:sz w:val="24"/>
        </w:rPr>
        <w:t>.  April 19, 2006.</w:t>
      </w:r>
    </w:p>
    <w:p w14:paraId="683B6109" w14:textId="77777777" w:rsidR="00C86D03" w:rsidRPr="00D04D45" w:rsidRDefault="00C86D03" w:rsidP="00C86D03">
      <w:pPr>
        <w:widowControl w:val="0"/>
        <w:ind w:left="648" w:hanging="648"/>
        <w:rPr>
          <w:rFonts w:ascii="Georgia" w:hAnsi="Georgia"/>
          <w:sz w:val="24"/>
        </w:rPr>
      </w:pPr>
    </w:p>
    <w:p w14:paraId="4BE45802" w14:textId="282F86B4"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 xml:space="preserve">“Black Women and Representation,” </w:t>
      </w:r>
      <w:r w:rsidRPr="00D04D45">
        <w:rPr>
          <w:rFonts w:ascii="Georgia" w:hAnsi="Georgia"/>
        </w:rPr>
        <w:t>Keynote Address, Zeta Phi Beta Fall Luncheon, October 2005</w:t>
      </w:r>
    </w:p>
    <w:p w14:paraId="1B41F1C2" w14:textId="77777777" w:rsidR="0013344A" w:rsidRDefault="0013344A" w:rsidP="00C86D03">
      <w:pPr>
        <w:widowControl w:val="0"/>
        <w:ind w:left="648" w:hanging="648"/>
        <w:rPr>
          <w:rFonts w:ascii="Georgia" w:hAnsi="Georgia"/>
          <w:sz w:val="24"/>
        </w:rPr>
      </w:pPr>
    </w:p>
    <w:p w14:paraId="49068337" w14:textId="298981B6" w:rsidR="00C86D03" w:rsidRPr="00D04D45" w:rsidRDefault="00C86D03" w:rsidP="00C86D03">
      <w:pPr>
        <w:widowControl w:val="0"/>
        <w:ind w:left="648" w:hanging="648"/>
        <w:rPr>
          <w:rFonts w:ascii="Georgia" w:hAnsi="Georgia"/>
          <w:sz w:val="24"/>
        </w:rPr>
      </w:pPr>
      <w:r w:rsidRPr="00D04D45">
        <w:rPr>
          <w:rFonts w:ascii="Georgia" w:hAnsi="Georgia"/>
          <w:sz w:val="24"/>
        </w:rPr>
        <w:t>“</w:t>
      </w:r>
      <w:r w:rsidRPr="00D04D45">
        <w:rPr>
          <w:rFonts w:ascii="Georgia" w:hAnsi="Georgia"/>
          <w:color w:val="000000"/>
          <w:sz w:val="24"/>
        </w:rPr>
        <w:t>Sexual and Racial Embodiment: A Butch/Femme Matrix</w:t>
      </w:r>
      <w:r w:rsidRPr="00D04D45">
        <w:rPr>
          <w:rFonts w:ascii="Georgia" w:hAnsi="Georgia"/>
          <w:sz w:val="24"/>
        </w:rPr>
        <w:t>,” with Dr. Jacqueline M. Martinez, Temple University Symposium on Race, Sexuality, and Health, March 2005.</w:t>
      </w:r>
    </w:p>
    <w:p w14:paraId="19E4B2DE" w14:textId="77777777" w:rsidR="00C86D03" w:rsidRPr="00D04D45" w:rsidRDefault="00C86D03">
      <w:pPr>
        <w:widowControl w:val="0"/>
        <w:rPr>
          <w:rFonts w:ascii="Georgia" w:hAnsi="Georgia"/>
          <w:sz w:val="24"/>
        </w:rPr>
      </w:pPr>
    </w:p>
    <w:p w14:paraId="75AEB8F9" w14:textId="77777777" w:rsidR="00C86D03" w:rsidRPr="00D04D45" w:rsidRDefault="00C86D03">
      <w:pPr>
        <w:widowControl w:val="0"/>
        <w:ind w:left="720" w:hanging="720"/>
        <w:rPr>
          <w:rFonts w:ascii="Georgia" w:hAnsi="Georgia"/>
          <w:sz w:val="24"/>
        </w:rPr>
      </w:pPr>
      <w:r w:rsidRPr="00D04D45">
        <w:rPr>
          <w:rFonts w:ascii="Georgia" w:hAnsi="Georgia"/>
          <w:sz w:val="24"/>
        </w:rPr>
        <w:t>“Colored Queers: Passionate Transgressions in Poetry and Prose,” with Dr. Jacqueline M. Martinez, Women’s Studies Brown Bag Lectures, Purdue University, January 1998.</w:t>
      </w:r>
    </w:p>
    <w:p w14:paraId="4AFB2FDA" w14:textId="77777777" w:rsidR="00C86D03" w:rsidRPr="00D04D45" w:rsidRDefault="00C86D03">
      <w:pPr>
        <w:widowControl w:val="0"/>
        <w:rPr>
          <w:rFonts w:ascii="Georgia" w:hAnsi="Georgia"/>
          <w:sz w:val="24"/>
        </w:rPr>
      </w:pPr>
    </w:p>
    <w:p w14:paraId="2167A0BA" w14:textId="77777777" w:rsidR="00C86D03" w:rsidRPr="00D04D45" w:rsidRDefault="00C86D03">
      <w:pPr>
        <w:widowControl w:val="0"/>
        <w:ind w:left="720" w:hanging="720"/>
        <w:rPr>
          <w:rFonts w:ascii="Georgia" w:hAnsi="Georgia"/>
          <w:sz w:val="24"/>
        </w:rPr>
      </w:pPr>
      <w:r w:rsidRPr="00D04D45">
        <w:rPr>
          <w:rFonts w:ascii="Georgia" w:hAnsi="Georgia"/>
          <w:sz w:val="24"/>
        </w:rPr>
        <w:t>"</w:t>
      </w:r>
      <w:r w:rsidRPr="00D04D45">
        <w:rPr>
          <w:rFonts w:ascii="Georgia" w:hAnsi="Georgia"/>
          <w:i/>
          <w:sz w:val="24"/>
        </w:rPr>
        <w:t>Having Our Say</w:t>
      </w:r>
      <w:r w:rsidRPr="00D04D45">
        <w:rPr>
          <w:rFonts w:ascii="Georgia" w:hAnsi="Georgia"/>
          <w:sz w:val="24"/>
        </w:rPr>
        <w:t>:  History, Biography, Dramatic Text," Books and Coffee Lecture, Purdue University, February 1997.</w:t>
      </w:r>
    </w:p>
    <w:p w14:paraId="1F8DD3F1" w14:textId="77777777" w:rsidR="00C86D03" w:rsidRPr="00D04D45" w:rsidRDefault="00C86D03">
      <w:pPr>
        <w:widowControl w:val="0"/>
        <w:rPr>
          <w:rFonts w:ascii="Georgia" w:hAnsi="Georgia"/>
          <w:b/>
          <w:sz w:val="24"/>
        </w:rPr>
      </w:pPr>
    </w:p>
    <w:p w14:paraId="1F088C42" w14:textId="77777777" w:rsidR="00C86D03" w:rsidRPr="00D04D45" w:rsidRDefault="00C86D03">
      <w:pPr>
        <w:widowControl w:val="0"/>
        <w:ind w:left="720" w:hanging="720"/>
        <w:rPr>
          <w:rFonts w:ascii="Georgia" w:hAnsi="Georgia"/>
          <w:sz w:val="24"/>
        </w:rPr>
      </w:pPr>
      <w:r w:rsidRPr="00D04D45">
        <w:rPr>
          <w:rFonts w:ascii="Georgia" w:hAnsi="Georgia"/>
          <w:sz w:val="24"/>
        </w:rPr>
        <w:t>"Mulattas, Tragedy, and Myth," Women's Studies Brown Bag Lectures, Purdue University, December 1996.</w:t>
      </w:r>
    </w:p>
    <w:p w14:paraId="25F9934C" w14:textId="77777777" w:rsidR="00C86D03" w:rsidRPr="00D04D45" w:rsidRDefault="00C86D03">
      <w:pPr>
        <w:widowControl w:val="0"/>
        <w:rPr>
          <w:rFonts w:ascii="Georgia" w:hAnsi="Georgia"/>
          <w:sz w:val="24"/>
        </w:rPr>
      </w:pPr>
    </w:p>
    <w:p w14:paraId="7294A3D9" w14:textId="77777777" w:rsidR="00C86D03" w:rsidRPr="00D04D45" w:rsidRDefault="00C86D03">
      <w:pPr>
        <w:widowControl w:val="0"/>
        <w:ind w:left="720" w:hanging="720"/>
        <w:rPr>
          <w:rFonts w:ascii="Georgia" w:hAnsi="Georgia"/>
          <w:sz w:val="24"/>
        </w:rPr>
      </w:pPr>
      <w:r w:rsidRPr="00D04D45">
        <w:rPr>
          <w:rFonts w:ascii="Georgia" w:hAnsi="Georgia"/>
          <w:sz w:val="24"/>
        </w:rPr>
        <w:t>"Mammies, Mulattos, and Jezebels:  Black Women and the Politics of Representation in Film," Black History Month, Purdue University, February 1996.</w:t>
      </w:r>
    </w:p>
    <w:p w14:paraId="4B5EA27C" w14:textId="77777777" w:rsidR="00C86D03" w:rsidRPr="00D04D45" w:rsidRDefault="00C86D03">
      <w:pPr>
        <w:widowControl w:val="0"/>
        <w:ind w:left="720" w:hanging="720"/>
        <w:rPr>
          <w:rFonts w:ascii="Georgia" w:hAnsi="Georgia"/>
          <w:sz w:val="24"/>
        </w:rPr>
      </w:pPr>
    </w:p>
    <w:p w14:paraId="088C4332" w14:textId="5119FDCE" w:rsidR="00C86D03" w:rsidRPr="00D04D45" w:rsidRDefault="00C86D03" w:rsidP="00E1460C">
      <w:pPr>
        <w:widowControl w:val="0"/>
        <w:jc w:val="center"/>
        <w:rPr>
          <w:rFonts w:ascii="Georgia" w:hAnsi="Georgia"/>
          <w:sz w:val="24"/>
        </w:rPr>
      </w:pPr>
      <w:r w:rsidRPr="00D04D45">
        <w:rPr>
          <w:rFonts w:ascii="Georgia" w:hAnsi="Georgia"/>
          <w:b/>
          <w:sz w:val="24"/>
        </w:rPr>
        <w:t>C</w:t>
      </w:r>
      <w:r w:rsidR="00E1460C">
        <w:rPr>
          <w:rFonts w:ascii="Georgia" w:hAnsi="Georgia"/>
          <w:b/>
          <w:sz w:val="24"/>
        </w:rPr>
        <w:t>ourses Taught</w:t>
      </w:r>
    </w:p>
    <w:p w14:paraId="07FA87F8" w14:textId="1709BBC5" w:rsidR="00C86D03" w:rsidRDefault="00C86D03">
      <w:pPr>
        <w:widowControl w:val="0"/>
        <w:ind w:left="720" w:hanging="720"/>
        <w:rPr>
          <w:rFonts w:ascii="Georgia" w:hAnsi="Georgia"/>
          <w:sz w:val="24"/>
        </w:rPr>
      </w:pPr>
      <w:r w:rsidRPr="00D04D45">
        <w:rPr>
          <w:rFonts w:ascii="Georgia" w:hAnsi="Georgia"/>
          <w:i/>
          <w:sz w:val="24"/>
        </w:rPr>
        <w:lastRenderedPageBreak/>
        <w:t>At Arizona State University</w:t>
      </w:r>
      <w:r w:rsidRPr="00D04D45">
        <w:rPr>
          <w:rFonts w:ascii="Georgia" w:hAnsi="Georgia"/>
          <w:sz w:val="24"/>
        </w:rPr>
        <w:t>:</w:t>
      </w:r>
    </w:p>
    <w:p w14:paraId="6B752EEF" w14:textId="62022F55" w:rsidR="00927C48" w:rsidRDefault="00927C48">
      <w:pPr>
        <w:widowControl w:val="0"/>
        <w:ind w:left="720" w:hanging="720"/>
        <w:rPr>
          <w:rFonts w:ascii="Georgia" w:hAnsi="Georgia"/>
          <w:sz w:val="24"/>
        </w:rPr>
      </w:pPr>
      <w:r>
        <w:rPr>
          <w:rFonts w:ascii="Georgia" w:hAnsi="Georgia"/>
          <w:i/>
          <w:sz w:val="24"/>
        </w:rPr>
        <w:t>Graduate</w:t>
      </w:r>
      <w:r w:rsidRPr="00927C48">
        <w:rPr>
          <w:rFonts w:ascii="Georgia" w:hAnsi="Georgia"/>
          <w:sz w:val="24"/>
        </w:rPr>
        <w:t>:</w:t>
      </w:r>
    </w:p>
    <w:p w14:paraId="7D2C454D" w14:textId="475C2C71" w:rsidR="0061347E" w:rsidRDefault="0061347E">
      <w:pPr>
        <w:widowControl w:val="0"/>
        <w:ind w:left="720" w:hanging="720"/>
        <w:rPr>
          <w:rFonts w:ascii="Georgia" w:hAnsi="Georgia"/>
          <w:sz w:val="24"/>
        </w:rPr>
      </w:pPr>
      <w:r>
        <w:rPr>
          <w:rFonts w:ascii="Georgia" w:hAnsi="Georgia"/>
          <w:sz w:val="24"/>
        </w:rPr>
        <w:t>Feminist Leadership (591, master’s level online seminar) Fall 2024</w:t>
      </w:r>
    </w:p>
    <w:p w14:paraId="68F3F8C5" w14:textId="29848731" w:rsidR="00CD18D2" w:rsidRDefault="00CD18D2">
      <w:pPr>
        <w:widowControl w:val="0"/>
        <w:ind w:left="720" w:hanging="720"/>
        <w:rPr>
          <w:rFonts w:ascii="Georgia" w:hAnsi="Georgia"/>
          <w:sz w:val="24"/>
        </w:rPr>
      </w:pPr>
      <w:r>
        <w:rPr>
          <w:rFonts w:ascii="Georgia" w:hAnsi="Georgia"/>
          <w:sz w:val="24"/>
        </w:rPr>
        <w:t>Preparing Future Faculty Seminar (791, 1-credit seminar), Fall 2022, Fall 2023</w:t>
      </w:r>
      <w:r w:rsidR="0061347E">
        <w:rPr>
          <w:rFonts w:ascii="Georgia" w:hAnsi="Georgia"/>
          <w:sz w:val="24"/>
        </w:rPr>
        <w:t>, Fall 2024</w:t>
      </w:r>
    </w:p>
    <w:p w14:paraId="67666B54" w14:textId="4C6F67F5" w:rsidR="00A81C7C" w:rsidRDefault="00A81C7C">
      <w:pPr>
        <w:widowControl w:val="0"/>
        <w:ind w:left="720" w:hanging="720"/>
        <w:rPr>
          <w:rFonts w:ascii="Georgia" w:hAnsi="Georgia"/>
          <w:sz w:val="24"/>
        </w:rPr>
      </w:pPr>
      <w:r>
        <w:rPr>
          <w:rFonts w:ascii="Georgia" w:hAnsi="Georgia"/>
          <w:sz w:val="24"/>
        </w:rPr>
        <w:t>Teaching for Social Transformation (691, 1-credit pedagogy seminar), Fall 2020</w:t>
      </w:r>
    </w:p>
    <w:p w14:paraId="7B7BBB40" w14:textId="77777777" w:rsidR="00927C48" w:rsidRDefault="00927C48" w:rsidP="00927C48">
      <w:pPr>
        <w:widowControl w:val="0"/>
        <w:ind w:left="720" w:hanging="720"/>
        <w:rPr>
          <w:rFonts w:ascii="Georgia" w:hAnsi="Georgia"/>
          <w:sz w:val="24"/>
        </w:rPr>
      </w:pPr>
      <w:r>
        <w:rPr>
          <w:rFonts w:ascii="Georgia" w:hAnsi="Georgia"/>
          <w:sz w:val="24"/>
        </w:rPr>
        <w:t>Research Design and Proposal Development (graduate), Spring 2017, Spring 2021</w:t>
      </w:r>
    </w:p>
    <w:p w14:paraId="54CB89AC" w14:textId="77777777" w:rsidR="00927C48" w:rsidRDefault="00927C48" w:rsidP="00927C48">
      <w:pPr>
        <w:widowControl w:val="0"/>
        <w:ind w:left="720" w:hanging="720"/>
        <w:rPr>
          <w:rFonts w:ascii="Georgia" w:hAnsi="Georgia"/>
          <w:sz w:val="24"/>
        </w:rPr>
      </w:pPr>
      <w:r>
        <w:rPr>
          <w:rFonts w:ascii="Georgia" w:hAnsi="Georgia"/>
          <w:sz w:val="24"/>
        </w:rPr>
        <w:t>Critical Concepts of Gender (graduate), Fall 2017, Fall 2019</w:t>
      </w:r>
    </w:p>
    <w:p w14:paraId="1F6D7C67" w14:textId="5A2F6CC8" w:rsidR="00927C48" w:rsidRDefault="00927C48" w:rsidP="00927C48">
      <w:pPr>
        <w:widowControl w:val="0"/>
        <w:ind w:left="720" w:hanging="720"/>
        <w:rPr>
          <w:rFonts w:ascii="Georgia" w:hAnsi="Georgia"/>
          <w:sz w:val="24"/>
        </w:rPr>
      </w:pPr>
      <w:r>
        <w:rPr>
          <w:rFonts w:ascii="Georgia" w:hAnsi="Georgia"/>
          <w:sz w:val="24"/>
        </w:rPr>
        <w:t xml:space="preserve">Feminist </w:t>
      </w:r>
      <w:proofErr w:type="spellStart"/>
      <w:r>
        <w:rPr>
          <w:rFonts w:ascii="Georgia" w:hAnsi="Georgia"/>
          <w:sz w:val="24"/>
        </w:rPr>
        <w:t>Phenomenologies</w:t>
      </w:r>
      <w:proofErr w:type="spellEnd"/>
      <w:r>
        <w:rPr>
          <w:rFonts w:ascii="Georgia" w:hAnsi="Georgia"/>
          <w:sz w:val="24"/>
        </w:rPr>
        <w:t xml:space="preserve"> (Graduate), Fall 2016, 2017</w:t>
      </w:r>
    </w:p>
    <w:p w14:paraId="3C19A111" w14:textId="77777777" w:rsidR="00927C48" w:rsidRPr="00D04D45" w:rsidRDefault="00927C48" w:rsidP="00927C48">
      <w:pPr>
        <w:widowControl w:val="0"/>
        <w:ind w:left="720" w:hanging="720"/>
        <w:rPr>
          <w:rFonts w:ascii="Georgia" w:hAnsi="Georgia"/>
          <w:sz w:val="24"/>
        </w:rPr>
      </w:pPr>
      <w:r w:rsidRPr="00D04D45">
        <w:rPr>
          <w:rFonts w:ascii="Georgia" w:hAnsi="Georgia"/>
          <w:sz w:val="24"/>
        </w:rPr>
        <w:t>Foundations of Feminist Thought (Graduate), Fall 2012, Fall 2013, Fall 2015</w:t>
      </w:r>
    </w:p>
    <w:p w14:paraId="724A7331" w14:textId="77777777" w:rsidR="00927C48" w:rsidRPr="00D04D45" w:rsidRDefault="00927C48" w:rsidP="00927C48">
      <w:pPr>
        <w:widowControl w:val="0"/>
        <w:ind w:left="720" w:hanging="720"/>
        <w:rPr>
          <w:rFonts w:ascii="Georgia" w:hAnsi="Georgia"/>
          <w:sz w:val="24"/>
        </w:rPr>
      </w:pPr>
      <w:r w:rsidRPr="00D04D45">
        <w:rPr>
          <w:rFonts w:ascii="Georgia" w:hAnsi="Georgia"/>
          <w:sz w:val="24"/>
        </w:rPr>
        <w:t>Theorizing Gender and Representation (graduate), Fall 2011</w:t>
      </w:r>
    </w:p>
    <w:p w14:paraId="041CF9F4" w14:textId="77777777" w:rsidR="00927C48" w:rsidRPr="00D04D45" w:rsidRDefault="00927C48" w:rsidP="00927C48">
      <w:pPr>
        <w:widowControl w:val="0"/>
        <w:ind w:left="720" w:hanging="720"/>
        <w:rPr>
          <w:rFonts w:ascii="Georgia" w:hAnsi="Georgia"/>
          <w:sz w:val="24"/>
        </w:rPr>
      </w:pPr>
      <w:r w:rsidRPr="00D04D45">
        <w:rPr>
          <w:rFonts w:ascii="Georgia" w:hAnsi="Georgia"/>
          <w:sz w:val="24"/>
        </w:rPr>
        <w:t>Theatre Theory and Criticism (Graduate, 500-level), Spring 2009</w:t>
      </w:r>
    </w:p>
    <w:p w14:paraId="66ADAF73" w14:textId="77777777" w:rsidR="00927C48" w:rsidRPr="00D04D45" w:rsidRDefault="00927C48" w:rsidP="00927C48">
      <w:pPr>
        <w:widowControl w:val="0"/>
        <w:ind w:left="720" w:hanging="720"/>
        <w:rPr>
          <w:rFonts w:ascii="Georgia" w:hAnsi="Georgia"/>
          <w:sz w:val="24"/>
        </w:rPr>
      </w:pPr>
      <w:r w:rsidRPr="00D04D45">
        <w:rPr>
          <w:rFonts w:ascii="Georgia" w:hAnsi="Georgia"/>
          <w:sz w:val="24"/>
        </w:rPr>
        <w:t>Mapping the Intersections of Gender (graduate seminar), Fall 2007, Spring 2012, 2013, 2014</w:t>
      </w:r>
    </w:p>
    <w:p w14:paraId="3030B641" w14:textId="77777777" w:rsidR="00927C48" w:rsidRPr="00D04D45" w:rsidRDefault="00927C48" w:rsidP="00927C48">
      <w:pPr>
        <w:widowControl w:val="0"/>
        <w:ind w:left="720" w:hanging="720"/>
        <w:rPr>
          <w:rFonts w:ascii="Georgia" w:hAnsi="Georgia"/>
          <w:sz w:val="24"/>
        </w:rPr>
      </w:pPr>
      <w:r w:rsidRPr="00D04D45">
        <w:rPr>
          <w:rFonts w:ascii="Georgia" w:hAnsi="Georgia"/>
          <w:sz w:val="24"/>
        </w:rPr>
        <w:t>Visual and Narrative Culture (graduate seminar), Fall 2006, Fall 2008</w:t>
      </w:r>
      <w:r>
        <w:rPr>
          <w:rFonts w:ascii="Georgia" w:hAnsi="Georgia"/>
          <w:sz w:val="24"/>
        </w:rPr>
        <w:t>, Fall 2018</w:t>
      </w:r>
    </w:p>
    <w:p w14:paraId="686D1709" w14:textId="77777777" w:rsidR="00927C48" w:rsidRDefault="00927C48" w:rsidP="00927C48">
      <w:pPr>
        <w:widowControl w:val="0"/>
        <w:ind w:left="720" w:hanging="720"/>
        <w:rPr>
          <w:rFonts w:ascii="Georgia" w:hAnsi="Georgia"/>
          <w:sz w:val="24"/>
        </w:rPr>
      </w:pPr>
    </w:p>
    <w:p w14:paraId="2B2BC85E" w14:textId="738A2687" w:rsidR="00927C48" w:rsidRDefault="00927C48">
      <w:pPr>
        <w:widowControl w:val="0"/>
        <w:ind w:left="720" w:hanging="720"/>
        <w:rPr>
          <w:rFonts w:ascii="Georgia" w:hAnsi="Georgia"/>
          <w:sz w:val="24"/>
        </w:rPr>
      </w:pPr>
    </w:p>
    <w:p w14:paraId="15F4FF5C" w14:textId="0B8959E6" w:rsidR="00927C48" w:rsidRPr="00927C48" w:rsidRDefault="00927C48">
      <w:pPr>
        <w:widowControl w:val="0"/>
        <w:ind w:left="720" w:hanging="720"/>
        <w:rPr>
          <w:rFonts w:ascii="Georgia" w:hAnsi="Georgia"/>
          <w:i/>
          <w:iCs/>
          <w:sz w:val="24"/>
        </w:rPr>
      </w:pPr>
      <w:r>
        <w:rPr>
          <w:rFonts w:ascii="Georgia" w:hAnsi="Georgia"/>
          <w:i/>
          <w:iCs/>
          <w:sz w:val="24"/>
        </w:rPr>
        <w:t>Undergraduate:</w:t>
      </w:r>
    </w:p>
    <w:p w14:paraId="739577F0" w14:textId="5183E830" w:rsidR="00CD18D2" w:rsidRDefault="00CD18D2">
      <w:pPr>
        <w:widowControl w:val="0"/>
        <w:ind w:left="720" w:hanging="720"/>
        <w:rPr>
          <w:rFonts w:ascii="Georgia" w:hAnsi="Georgia"/>
          <w:sz w:val="24"/>
        </w:rPr>
      </w:pPr>
      <w:r>
        <w:rPr>
          <w:rFonts w:ascii="Georgia" w:hAnsi="Georgia"/>
          <w:sz w:val="24"/>
        </w:rPr>
        <w:t>Genes, Race, and Society (300 – AAAS), Fall 2023</w:t>
      </w:r>
    </w:p>
    <w:p w14:paraId="56B9A024" w14:textId="0F596572" w:rsidR="00035466" w:rsidRDefault="00035466">
      <w:pPr>
        <w:widowControl w:val="0"/>
        <w:ind w:left="720" w:hanging="720"/>
        <w:rPr>
          <w:rFonts w:ascii="Georgia" w:hAnsi="Georgia"/>
          <w:sz w:val="24"/>
        </w:rPr>
      </w:pPr>
      <w:r>
        <w:rPr>
          <w:rFonts w:ascii="Georgia" w:hAnsi="Georgia"/>
          <w:sz w:val="24"/>
        </w:rPr>
        <w:t>Gender, Drugs, and Alcohol (300), Fall 2018</w:t>
      </w:r>
    </w:p>
    <w:p w14:paraId="1390C747" w14:textId="5409D659" w:rsidR="00AB48F1" w:rsidRDefault="00AB48F1">
      <w:pPr>
        <w:widowControl w:val="0"/>
        <w:ind w:left="720" w:hanging="720"/>
        <w:rPr>
          <w:rFonts w:ascii="Georgia" w:hAnsi="Georgia"/>
          <w:sz w:val="24"/>
        </w:rPr>
      </w:pPr>
      <w:r>
        <w:rPr>
          <w:rFonts w:ascii="Georgia" w:hAnsi="Georgia"/>
          <w:sz w:val="24"/>
        </w:rPr>
        <w:t>Lost in Space: Race, Gender and Sexuality in Science Fiction (300), Spring 2018</w:t>
      </w:r>
      <w:r w:rsidR="00CE5429">
        <w:rPr>
          <w:rFonts w:ascii="Georgia" w:hAnsi="Georgia"/>
          <w:sz w:val="24"/>
        </w:rPr>
        <w:t>, Spring 2020</w:t>
      </w:r>
    </w:p>
    <w:p w14:paraId="644368BF" w14:textId="055273CF" w:rsidR="00AB48F1" w:rsidRDefault="00AB48F1">
      <w:pPr>
        <w:widowControl w:val="0"/>
        <w:ind w:left="720" w:hanging="720"/>
        <w:rPr>
          <w:rFonts w:ascii="Georgia" w:hAnsi="Georgia"/>
          <w:sz w:val="24"/>
        </w:rPr>
      </w:pPr>
      <w:r>
        <w:rPr>
          <w:rFonts w:ascii="Georgia" w:hAnsi="Georgia"/>
          <w:sz w:val="24"/>
        </w:rPr>
        <w:t>Proseminar: Bodies that Matter (400), Spring 2018</w:t>
      </w:r>
    </w:p>
    <w:p w14:paraId="6A4F34FA" w14:textId="77777777" w:rsidR="00AC3641" w:rsidRPr="00AC3641" w:rsidRDefault="00AC3641">
      <w:pPr>
        <w:widowControl w:val="0"/>
        <w:ind w:left="720" w:hanging="720"/>
        <w:rPr>
          <w:rFonts w:ascii="Georgia" w:hAnsi="Georgia"/>
          <w:sz w:val="24"/>
        </w:rPr>
      </w:pPr>
      <w:r>
        <w:rPr>
          <w:rFonts w:ascii="Georgia" w:hAnsi="Georgia"/>
          <w:sz w:val="24"/>
        </w:rPr>
        <w:t>Global Feminist Theory (378, online pilot), Fall 2016</w:t>
      </w:r>
    </w:p>
    <w:p w14:paraId="34848AAD" w14:textId="77777777" w:rsidR="00D240FD" w:rsidRPr="00D04D45" w:rsidRDefault="00D240FD">
      <w:pPr>
        <w:widowControl w:val="0"/>
        <w:ind w:left="720" w:hanging="720"/>
        <w:rPr>
          <w:rFonts w:ascii="Georgia" w:hAnsi="Georgia"/>
          <w:sz w:val="24"/>
        </w:rPr>
      </w:pPr>
      <w:r w:rsidRPr="00D04D45">
        <w:rPr>
          <w:rFonts w:ascii="Georgia" w:hAnsi="Georgia"/>
          <w:sz w:val="24"/>
        </w:rPr>
        <w:t>Gender and Popular Culture (400), Fall 2011</w:t>
      </w:r>
      <w:r w:rsidR="000F69E9" w:rsidRPr="00D04D45">
        <w:rPr>
          <w:rFonts w:ascii="Georgia" w:hAnsi="Georgia"/>
          <w:sz w:val="24"/>
        </w:rPr>
        <w:t>, Spring 2015(as hybrid)</w:t>
      </w:r>
    </w:p>
    <w:p w14:paraId="441DCA6C" w14:textId="77777777" w:rsidR="00C86D03" w:rsidRPr="00D04D45" w:rsidRDefault="00C86D03" w:rsidP="00D240FD">
      <w:pPr>
        <w:widowControl w:val="0"/>
        <w:rPr>
          <w:rFonts w:ascii="Georgia" w:hAnsi="Georgia"/>
          <w:sz w:val="24"/>
        </w:rPr>
      </w:pPr>
      <w:r w:rsidRPr="00D04D45">
        <w:rPr>
          <w:rFonts w:ascii="Georgia" w:hAnsi="Georgia"/>
          <w:sz w:val="24"/>
        </w:rPr>
        <w:t>Lesbian, Gay, and Gender Studies (400), Fall 2009</w:t>
      </w:r>
    </w:p>
    <w:p w14:paraId="45EB6946" w14:textId="77777777" w:rsidR="00C86D03" w:rsidRPr="00D04D45" w:rsidRDefault="00C86D03">
      <w:pPr>
        <w:widowControl w:val="0"/>
        <w:ind w:left="720" w:hanging="720"/>
        <w:rPr>
          <w:rFonts w:ascii="Georgia" w:hAnsi="Georgia"/>
          <w:sz w:val="24"/>
        </w:rPr>
      </w:pPr>
      <w:r w:rsidRPr="00D04D45">
        <w:rPr>
          <w:rFonts w:ascii="Georgia" w:hAnsi="Georgia"/>
          <w:sz w:val="24"/>
        </w:rPr>
        <w:t>Women of Color in American Film (400), Spring 2009, 2010</w:t>
      </w:r>
      <w:r w:rsidR="00D240FD" w:rsidRPr="00D04D45">
        <w:rPr>
          <w:rFonts w:ascii="Georgia" w:hAnsi="Georgia"/>
          <w:sz w:val="24"/>
        </w:rPr>
        <w:t>, 2011</w:t>
      </w:r>
      <w:r w:rsidR="00360EAD" w:rsidRPr="00D04D45">
        <w:rPr>
          <w:rFonts w:ascii="Georgia" w:hAnsi="Georgia"/>
          <w:sz w:val="24"/>
        </w:rPr>
        <w:t>, Fall 2013</w:t>
      </w:r>
    </w:p>
    <w:p w14:paraId="026A0D4E" w14:textId="77777777" w:rsidR="00C86D03" w:rsidRPr="00D04D45" w:rsidRDefault="00C86D03">
      <w:pPr>
        <w:widowControl w:val="0"/>
        <w:ind w:left="720" w:hanging="720"/>
        <w:rPr>
          <w:rFonts w:ascii="Georgia" w:hAnsi="Georgia"/>
          <w:sz w:val="24"/>
        </w:rPr>
      </w:pPr>
      <w:r w:rsidRPr="00D04D45">
        <w:rPr>
          <w:rFonts w:ascii="Georgia" w:hAnsi="Georgia"/>
          <w:sz w:val="24"/>
        </w:rPr>
        <w:t>Gender, Race, and Class (300), Fall 2005, Spring 2006, Fall 2006, Fall 2007, Fall 2008, Fall 2009</w:t>
      </w:r>
      <w:r w:rsidR="000F69E9" w:rsidRPr="00D04D45">
        <w:rPr>
          <w:rFonts w:ascii="Georgia" w:hAnsi="Georgia"/>
          <w:sz w:val="24"/>
        </w:rPr>
        <w:t>, Spring 2015(online)</w:t>
      </w:r>
    </w:p>
    <w:p w14:paraId="398D0DAD" w14:textId="77777777" w:rsidR="00C86D03" w:rsidRPr="00D04D45" w:rsidRDefault="00C86D03">
      <w:pPr>
        <w:widowControl w:val="0"/>
        <w:ind w:left="720" w:hanging="720"/>
        <w:rPr>
          <w:rFonts w:ascii="Georgia" w:hAnsi="Georgia"/>
          <w:sz w:val="24"/>
        </w:rPr>
      </w:pPr>
      <w:r w:rsidRPr="00D04D45">
        <w:rPr>
          <w:rFonts w:ascii="Georgia" w:hAnsi="Georgia"/>
          <w:sz w:val="24"/>
        </w:rPr>
        <w:t>Lesbian Cultures (400), Fall 2005</w:t>
      </w:r>
    </w:p>
    <w:p w14:paraId="7352835C" w14:textId="77777777" w:rsidR="00C86D03" w:rsidRPr="00D04D45" w:rsidRDefault="00C86D03">
      <w:pPr>
        <w:pStyle w:val="BodyTextIndent"/>
        <w:rPr>
          <w:rFonts w:ascii="Georgia" w:hAnsi="Georgia"/>
        </w:rPr>
      </w:pPr>
      <w:r w:rsidRPr="00D04D45">
        <w:rPr>
          <w:rFonts w:ascii="Georgia" w:hAnsi="Georgia"/>
        </w:rPr>
        <w:t>Representing Women:  History, Film, and Theatre (200), Fall 2003, Fall 2004 (part of Multicultural America CLAS Freshman Learning Communities)</w:t>
      </w:r>
    </w:p>
    <w:p w14:paraId="3F864547" w14:textId="77777777" w:rsidR="00C86D03" w:rsidRPr="00D04D45" w:rsidRDefault="00C86D03">
      <w:pPr>
        <w:widowControl w:val="0"/>
        <w:rPr>
          <w:rFonts w:ascii="Georgia" w:hAnsi="Georgia"/>
          <w:sz w:val="24"/>
        </w:rPr>
      </w:pPr>
      <w:r w:rsidRPr="00D04D45">
        <w:rPr>
          <w:rFonts w:ascii="Georgia" w:hAnsi="Georgia"/>
          <w:sz w:val="24"/>
        </w:rPr>
        <w:t>Lesbian and Gay Film (400), Spring 2003</w:t>
      </w:r>
    </w:p>
    <w:p w14:paraId="1D1C7B27" w14:textId="77777777" w:rsidR="00C86D03" w:rsidRPr="00D04D45" w:rsidRDefault="00C86D03">
      <w:pPr>
        <w:widowControl w:val="0"/>
        <w:rPr>
          <w:rFonts w:ascii="Georgia" w:hAnsi="Georgia"/>
          <w:sz w:val="24"/>
        </w:rPr>
      </w:pPr>
      <w:r w:rsidRPr="00D04D45">
        <w:rPr>
          <w:rFonts w:ascii="Georgia" w:hAnsi="Georgia"/>
          <w:sz w:val="24"/>
        </w:rPr>
        <w:t>Feminism and Film (Proseminar</w:t>
      </w:r>
      <w:proofErr w:type="gramStart"/>
      <w:r w:rsidRPr="00D04D45">
        <w:rPr>
          <w:rFonts w:ascii="Georgia" w:hAnsi="Georgia"/>
          <w:sz w:val="24"/>
        </w:rPr>
        <w:t>),  Fall</w:t>
      </w:r>
      <w:proofErr w:type="gramEnd"/>
      <w:r w:rsidRPr="00D04D45">
        <w:rPr>
          <w:rFonts w:ascii="Georgia" w:hAnsi="Georgia"/>
          <w:sz w:val="24"/>
        </w:rPr>
        <w:t xml:space="preserve"> 2002</w:t>
      </w:r>
    </w:p>
    <w:p w14:paraId="68AD5025" w14:textId="77777777" w:rsidR="00C86D03" w:rsidRPr="00D04D45" w:rsidRDefault="00C86D03">
      <w:pPr>
        <w:widowControl w:val="0"/>
        <w:rPr>
          <w:rFonts w:ascii="Georgia" w:hAnsi="Georgia"/>
          <w:sz w:val="24"/>
        </w:rPr>
      </w:pPr>
      <w:r w:rsidRPr="00D04D45">
        <w:rPr>
          <w:rFonts w:ascii="Georgia" w:hAnsi="Georgia"/>
          <w:sz w:val="24"/>
        </w:rPr>
        <w:t>Gender and Performance (300</w:t>
      </w:r>
      <w:proofErr w:type="gramStart"/>
      <w:r w:rsidRPr="00D04D45">
        <w:rPr>
          <w:rFonts w:ascii="Georgia" w:hAnsi="Georgia"/>
          <w:sz w:val="24"/>
        </w:rPr>
        <w:t>),  Fall</w:t>
      </w:r>
      <w:proofErr w:type="gramEnd"/>
      <w:r w:rsidRPr="00D04D45">
        <w:rPr>
          <w:rFonts w:ascii="Georgia" w:hAnsi="Georgia"/>
          <w:sz w:val="24"/>
        </w:rPr>
        <w:t xml:space="preserve"> 2001, Spring 2003, Spring 2004</w:t>
      </w:r>
      <w:r w:rsidR="00D240FD" w:rsidRPr="00D04D45">
        <w:rPr>
          <w:rFonts w:ascii="Georgia" w:hAnsi="Georgia"/>
          <w:sz w:val="24"/>
        </w:rPr>
        <w:t>, Fall 2012</w:t>
      </w:r>
    </w:p>
    <w:p w14:paraId="5BE8987F" w14:textId="77777777" w:rsidR="00C86D03" w:rsidRPr="00D04D45" w:rsidRDefault="00C86D03">
      <w:pPr>
        <w:widowControl w:val="0"/>
        <w:rPr>
          <w:rFonts w:ascii="Georgia" w:hAnsi="Georgia"/>
          <w:sz w:val="24"/>
        </w:rPr>
      </w:pPr>
      <w:r w:rsidRPr="00D04D45">
        <w:rPr>
          <w:rFonts w:ascii="Georgia" w:hAnsi="Georgia"/>
          <w:sz w:val="24"/>
        </w:rPr>
        <w:t>Women in Contemporary Society (300), Fall 2001</w:t>
      </w:r>
      <w:r w:rsidR="00183C43">
        <w:rPr>
          <w:rFonts w:ascii="Georgia" w:hAnsi="Georgia"/>
          <w:sz w:val="24"/>
        </w:rPr>
        <w:t>, Spring 2016 (online)</w:t>
      </w:r>
    </w:p>
    <w:p w14:paraId="052F200D" w14:textId="77777777" w:rsidR="00C86D03" w:rsidRPr="00D04D45" w:rsidRDefault="00C86D03" w:rsidP="00C86D03">
      <w:pPr>
        <w:widowControl w:val="0"/>
        <w:ind w:left="792" w:hanging="792"/>
        <w:rPr>
          <w:rFonts w:ascii="Georgia" w:hAnsi="Georgia"/>
          <w:sz w:val="24"/>
        </w:rPr>
      </w:pPr>
      <w:r w:rsidRPr="00D04D45">
        <w:rPr>
          <w:rFonts w:ascii="Georgia" w:hAnsi="Georgia"/>
          <w:sz w:val="24"/>
        </w:rPr>
        <w:t>African American Theatre (400/500), Spring 2001, Spring 2002, Spring 2004, Spring 2005, Spring 2006, Spring 2010</w:t>
      </w:r>
    </w:p>
    <w:p w14:paraId="7BED3303" w14:textId="77777777" w:rsidR="00C86D03" w:rsidRPr="00D04D45" w:rsidRDefault="00C86D03">
      <w:pPr>
        <w:pStyle w:val="BodyTextIndent"/>
        <w:rPr>
          <w:rFonts w:ascii="Georgia" w:hAnsi="Georgia"/>
        </w:rPr>
      </w:pPr>
      <w:r w:rsidRPr="00D04D45">
        <w:rPr>
          <w:rFonts w:ascii="Georgia" w:hAnsi="Georgia"/>
        </w:rPr>
        <w:t>Women of Color and Feminism(s) (Feminist Voices of Color) (300), Spring 2001, Spring 2002</w:t>
      </w:r>
    </w:p>
    <w:p w14:paraId="55CB054E" w14:textId="272F2312" w:rsidR="00C86D03" w:rsidRPr="00D04D45" w:rsidRDefault="00C86D03">
      <w:pPr>
        <w:widowControl w:val="0"/>
        <w:rPr>
          <w:rFonts w:ascii="Georgia" w:hAnsi="Georgia"/>
          <w:sz w:val="24"/>
        </w:rPr>
      </w:pPr>
      <w:r w:rsidRPr="00D04D45">
        <w:rPr>
          <w:rFonts w:ascii="Georgia" w:hAnsi="Georgia"/>
          <w:sz w:val="24"/>
        </w:rPr>
        <w:t>Women</w:t>
      </w:r>
      <w:r w:rsidR="00CE5429">
        <w:rPr>
          <w:rFonts w:ascii="Georgia" w:hAnsi="Georgia"/>
          <w:sz w:val="24"/>
        </w:rPr>
        <w:t>, Gender, and Society</w:t>
      </w:r>
      <w:r w:rsidRPr="00D04D45">
        <w:rPr>
          <w:rFonts w:ascii="Georgia" w:hAnsi="Georgia"/>
          <w:sz w:val="24"/>
        </w:rPr>
        <w:t xml:space="preserve"> (100), Fall 2000, Fall 2002</w:t>
      </w:r>
      <w:r w:rsidR="00CE5429">
        <w:rPr>
          <w:rFonts w:ascii="Georgia" w:hAnsi="Georgia"/>
          <w:sz w:val="24"/>
        </w:rPr>
        <w:t>, Spring 2020</w:t>
      </w:r>
      <w:r w:rsidR="00A81C7C">
        <w:rPr>
          <w:rFonts w:ascii="Georgia" w:hAnsi="Georgia"/>
          <w:sz w:val="24"/>
        </w:rPr>
        <w:t>, Fall 2020</w:t>
      </w:r>
    </w:p>
    <w:p w14:paraId="68976E0E" w14:textId="77777777" w:rsidR="00C86D03" w:rsidRPr="00D04D45" w:rsidRDefault="00C86D03">
      <w:pPr>
        <w:widowControl w:val="0"/>
        <w:rPr>
          <w:rFonts w:ascii="Georgia" w:hAnsi="Georgia"/>
          <w:sz w:val="24"/>
        </w:rPr>
      </w:pPr>
      <w:r w:rsidRPr="00D04D45">
        <w:rPr>
          <w:rFonts w:ascii="Georgia" w:hAnsi="Georgia"/>
          <w:sz w:val="24"/>
        </w:rPr>
        <w:t>Women in Film/Feminist Film Criticism (400), Fall 2000, Spring 2003</w:t>
      </w:r>
    </w:p>
    <w:p w14:paraId="1465FE6F" w14:textId="77777777" w:rsidR="00C86D03" w:rsidRPr="00D04D45" w:rsidRDefault="00C86D03">
      <w:pPr>
        <w:widowControl w:val="0"/>
        <w:rPr>
          <w:rFonts w:ascii="Georgia" w:hAnsi="Georgia"/>
          <w:sz w:val="24"/>
        </w:rPr>
      </w:pPr>
    </w:p>
    <w:p w14:paraId="27DE98A8" w14:textId="333A9200" w:rsidR="00C86D03" w:rsidRPr="00D04D45" w:rsidRDefault="00E1460C" w:rsidP="00E1460C">
      <w:pPr>
        <w:widowControl w:val="0"/>
        <w:jc w:val="center"/>
        <w:rPr>
          <w:rFonts w:ascii="Georgia" w:hAnsi="Georgia"/>
          <w:b/>
          <w:sz w:val="24"/>
        </w:rPr>
      </w:pPr>
      <w:r w:rsidRPr="00D04D45">
        <w:rPr>
          <w:rFonts w:ascii="Georgia" w:hAnsi="Georgia"/>
          <w:b/>
          <w:sz w:val="24"/>
        </w:rPr>
        <w:lastRenderedPageBreak/>
        <w:t xml:space="preserve">Graduate Research </w:t>
      </w:r>
      <w:proofErr w:type="gramStart"/>
      <w:r w:rsidRPr="00D04D45">
        <w:rPr>
          <w:rFonts w:ascii="Georgia" w:hAnsi="Georgia"/>
          <w:b/>
          <w:sz w:val="24"/>
        </w:rPr>
        <w:t>And</w:t>
      </w:r>
      <w:proofErr w:type="gramEnd"/>
      <w:r w:rsidRPr="00D04D45">
        <w:rPr>
          <w:rFonts w:ascii="Georgia" w:hAnsi="Georgia"/>
          <w:b/>
          <w:sz w:val="24"/>
        </w:rPr>
        <w:t xml:space="preserve"> Advising:</w:t>
      </w:r>
    </w:p>
    <w:p w14:paraId="21931E94" w14:textId="77777777" w:rsidR="00C86D03" w:rsidRPr="00D04D45" w:rsidRDefault="00C86D03">
      <w:pPr>
        <w:widowControl w:val="0"/>
        <w:ind w:left="720" w:hanging="720"/>
        <w:rPr>
          <w:rFonts w:ascii="Georgia" w:hAnsi="Georgia"/>
          <w:sz w:val="24"/>
        </w:rPr>
      </w:pPr>
      <w:r w:rsidRPr="00D04D45">
        <w:rPr>
          <w:rFonts w:ascii="Georgia" w:hAnsi="Georgia"/>
          <w:i/>
          <w:sz w:val="24"/>
        </w:rPr>
        <w:t>At Arizona State University</w:t>
      </w:r>
      <w:r w:rsidRPr="00D04D45">
        <w:rPr>
          <w:rFonts w:ascii="Georgia" w:hAnsi="Georgia"/>
          <w:sz w:val="24"/>
        </w:rPr>
        <w:t>:</w:t>
      </w:r>
    </w:p>
    <w:p w14:paraId="2408DA6D" w14:textId="77777777" w:rsidR="00C86D03" w:rsidRPr="00D04D45" w:rsidRDefault="00C86D03">
      <w:pPr>
        <w:widowControl w:val="0"/>
        <w:ind w:left="720" w:hanging="720"/>
        <w:rPr>
          <w:rFonts w:ascii="Georgia" w:hAnsi="Georgia"/>
          <w:b/>
          <w:sz w:val="24"/>
        </w:rPr>
      </w:pPr>
      <w:r w:rsidRPr="00D04D45">
        <w:rPr>
          <w:rFonts w:ascii="Georgia" w:hAnsi="Georgia"/>
          <w:b/>
          <w:sz w:val="24"/>
        </w:rPr>
        <w:t>In Progress:</w:t>
      </w:r>
    </w:p>
    <w:p w14:paraId="02B04618" w14:textId="77777777" w:rsidR="00C86D03" w:rsidRPr="00D04D45" w:rsidRDefault="00C86D03">
      <w:pPr>
        <w:rPr>
          <w:rFonts w:ascii="Georgia" w:hAnsi="Georgia"/>
          <w:sz w:val="24"/>
        </w:rPr>
      </w:pPr>
      <w:r w:rsidRPr="00D04D45">
        <w:rPr>
          <w:rFonts w:ascii="Georgia" w:hAnsi="Georgia"/>
          <w:sz w:val="24"/>
        </w:rPr>
        <w:t>(Unless otherwise noted, committee member)</w:t>
      </w:r>
    </w:p>
    <w:p w14:paraId="5993AD37" w14:textId="745BDF7C" w:rsidR="00CD18D2" w:rsidRDefault="00CD18D2" w:rsidP="000F69E9">
      <w:pPr>
        <w:widowControl w:val="0"/>
        <w:rPr>
          <w:rFonts w:ascii="Georgia" w:hAnsi="Georgia"/>
          <w:sz w:val="24"/>
        </w:rPr>
      </w:pPr>
      <w:r>
        <w:rPr>
          <w:rFonts w:ascii="Georgia" w:hAnsi="Georgia"/>
          <w:sz w:val="24"/>
        </w:rPr>
        <w:t>Doctoral Committee Co-Chair, DeAndre Augustus, Summer 2023-present</w:t>
      </w:r>
    </w:p>
    <w:p w14:paraId="47831C9E" w14:textId="5C76EDF5" w:rsidR="000E439B" w:rsidRDefault="000E439B" w:rsidP="000F69E9">
      <w:pPr>
        <w:widowControl w:val="0"/>
        <w:rPr>
          <w:rFonts w:ascii="Georgia" w:hAnsi="Georgia"/>
          <w:sz w:val="24"/>
        </w:rPr>
      </w:pPr>
      <w:r>
        <w:rPr>
          <w:rFonts w:ascii="Georgia" w:hAnsi="Georgia"/>
          <w:sz w:val="24"/>
        </w:rPr>
        <w:t>Doctoral Committee Co-Chair, Jamal Brooks-Hawkins, Fall 2022-present</w:t>
      </w:r>
    </w:p>
    <w:p w14:paraId="4D6D930E" w14:textId="2C26DE68" w:rsidR="003C7EB0" w:rsidRDefault="003C7EB0">
      <w:pPr>
        <w:widowControl w:val="0"/>
        <w:rPr>
          <w:rFonts w:ascii="Georgia" w:hAnsi="Georgia"/>
          <w:sz w:val="24"/>
        </w:rPr>
      </w:pPr>
      <w:r>
        <w:rPr>
          <w:rFonts w:ascii="Georgia" w:hAnsi="Georgia"/>
          <w:sz w:val="24"/>
        </w:rPr>
        <w:t>Doctoral Committee Member, Rebecca Niles (Recreation and Tourism), Fall 2020-present</w:t>
      </w:r>
    </w:p>
    <w:p w14:paraId="0E938CB2" w14:textId="22598815" w:rsidR="00A81C7C" w:rsidRDefault="00A81C7C">
      <w:pPr>
        <w:widowControl w:val="0"/>
        <w:rPr>
          <w:rFonts w:ascii="Georgia" w:hAnsi="Georgia"/>
          <w:sz w:val="24"/>
        </w:rPr>
      </w:pPr>
      <w:r>
        <w:rPr>
          <w:rFonts w:ascii="Georgia" w:hAnsi="Georgia"/>
          <w:sz w:val="24"/>
        </w:rPr>
        <w:t xml:space="preserve">Doctoral Committee </w:t>
      </w:r>
      <w:r w:rsidR="00776F03">
        <w:rPr>
          <w:rFonts w:ascii="Georgia" w:hAnsi="Georgia"/>
          <w:sz w:val="24"/>
        </w:rPr>
        <w:t>Member</w:t>
      </w:r>
      <w:r>
        <w:rPr>
          <w:rFonts w:ascii="Georgia" w:hAnsi="Georgia"/>
          <w:sz w:val="24"/>
        </w:rPr>
        <w:t xml:space="preserve">, Noah </w:t>
      </w:r>
      <w:proofErr w:type="spellStart"/>
      <w:r>
        <w:rPr>
          <w:rFonts w:ascii="Georgia" w:hAnsi="Georgia"/>
          <w:sz w:val="24"/>
        </w:rPr>
        <w:t>Siffin</w:t>
      </w:r>
      <w:proofErr w:type="spellEnd"/>
      <w:r>
        <w:rPr>
          <w:rFonts w:ascii="Georgia" w:hAnsi="Georgia"/>
          <w:sz w:val="24"/>
        </w:rPr>
        <w:t>, Fall 2020-present</w:t>
      </w:r>
    </w:p>
    <w:p w14:paraId="6276DF07" w14:textId="5FA3DEBC" w:rsidR="00927C48" w:rsidRDefault="00927C48">
      <w:pPr>
        <w:widowControl w:val="0"/>
        <w:rPr>
          <w:rFonts w:ascii="Georgia" w:hAnsi="Georgia"/>
          <w:sz w:val="24"/>
        </w:rPr>
      </w:pPr>
      <w:r>
        <w:rPr>
          <w:rFonts w:ascii="Georgia" w:hAnsi="Georgia"/>
          <w:sz w:val="24"/>
        </w:rPr>
        <w:t xml:space="preserve">Doctoral Committee </w:t>
      </w:r>
      <w:r w:rsidR="00F11176">
        <w:rPr>
          <w:rFonts w:ascii="Georgia" w:hAnsi="Georgia"/>
          <w:sz w:val="24"/>
        </w:rPr>
        <w:t>Chair</w:t>
      </w:r>
      <w:r>
        <w:rPr>
          <w:rFonts w:ascii="Georgia" w:hAnsi="Georgia"/>
          <w:sz w:val="24"/>
        </w:rPr>
        <w:t>, Hannah Grabowski, Fall 2019-present</w:t>
      </w:r>
    </w:p>
    <w:p w14:paraId="3F51B20E" w14:textId="77777777" w:rsidR="00A81C7C" w:rsidRPr="00D04D45" w:rsidRDefault="00A81C7C">
      <w:pPr>
        <w:widowControl w:val="0"/>
        <w:rPr>
          <w:rFonts w:ascii="Georgia" w:hAnsi="Georgia"/>
          <w:sz w:val="24"/>
        </w:rPr>
      </w:pPr>
    </w:p>
    <w:p w14:paraId="3FA751C0" w14:textId="77777777" w:rsidR="00C86D03" w:rsidRPr="00D04D45" w:rsidRDefault="00C86D03">
      <w:pPr>
        <w:widowControl w:val="0"/>
        <w:rPr>
          <w:rFonts w:ascii="Georgia" w:hAnsi="Georgia"/>
          <w:b/>
          <w:sz w:val="24"/>
        </w:rPr>
      </w:pPr>
      <w:r w:rsidRPr="00D04D45">
        <w:rPr>
          <w:rFonts w:ascii="Georgia" w:hAnsi="Georgia"/>
          <w:b/>
          <w:sz w:val="24"/>
        </w:rPr>
        <w:t>Completed:</w:t>
      </w:r>
    </w:p>
    <w:p w14:paraId="622A6E3D" w14:textId="363A2EA7" w:rsidR="00BA5E54" w:rsidRDefault="00BA5E54" w:rsidP="00BA5E54">
      <w:pPr>
        <w:widowControl w:val="0"/>
        <w:rPr>
          <w:rFonts w:ascii="Georgia" w:hAnsi="Georgia"/>
          <w:sz w:val="24"/>
        </w:rPr>
      </w:pPr>
      <w:r>
        <w:rPr>
          <w:rFonts w:ascii="Georgia" w:hAnsi="Georgia"/>
          <w:sz w:val="24"/>
        </w:rPr>
        <w:t>Master’s Applied Project Chair, Mikhail Collins, Spring 2024</w:t>
      </w:r>
    </w:p>
    <w:p w14:paraId="42524E78" w14:textId="693CF25B" w:rsidR="00BA5E54" w:rsidRDefault="00BA5E54" w:rsidP="00BA5E54">
      <w:pPr>
        <w:widowControl w:val="0"/>
        <w:rPr>
          <w:rFonts w:ascii="Georgia" w:hAnsi="Georgia"/>
          <w:sz w:val="24"/>
        </w:rPr>
      </w:pPr>
      <w:r>
        <w:rPr>
          <w:rFonts w:ascii="Georgia" w:hAnsi="Georgia"/>
          <w:sz w:val="24"/>
        </w:rPr>
        <w:t>Doctoral Committee Chair, Miriam Araya (Justice Studies), Spring 2024</w:t>
      </w:r>
    </w:p>
    <w:p w14:paraId="6148D64E" w14:textId="57629B86" w:rsidR="00BA5E54" w:rsidRDefault="00BA5E54" w:rsidP="00565680">
      <w:pPr>
        <w:widowControl w:val="0"/>
        <w:rPr>
          <w:rFonts w:ascii="Georgia" w:hAnsi="Georgia"/>
          <w:sz w:val="24"/>
        </w:rPr>
      </w:pPr>
      <w:r>
        <w:rPr>
          <w:rFonts w:ascii="Georgia" w:hAnsi="Georgia"/>
          <w:sz w:val="24"/>
        </w:rPr>
        <w:t>Doctoral Committee Chair, Kierra Otis, Spring 2024</w:t>
      </w:r>
    </w:p>
    <w:p w14:paraId="085EA1A4" w14:textId="7C90FD0D" w:rsidR="000E439B" w:rsidRDefault="000E439B" w:rsidP="00565680">
      <w:pPr>
        <w:widowControl w:val="0"/>
        <w:rPr>
          <w:rFonts w:ascii="Georgia" w:hAnsi="Georgia"/>
          <w:sz w:val="24"/>
        </w:rPr>
      </w:pPr>
      <w:r>
        <w:rPr>
          <w:rFonts w:ascii="Georgia" w:hAnsi="Georgia"/>
          <w:sz w:val="24"/>
        </w:rPr>
        <w:t>Doctoral Committee Member, Elisabeth Lacey, Gender Studies, Spring 2023</w:t>
      </w:r>
    </w:p>
    <w:p w14:paraId="3FE55194" w14:textId="38F0C913" w:rsidR="00D06830" w:rsidRDefault="00D06830" w:rsidP="00565680">
      <w:pPr>
        <w:widowControl w:val="0"/>
        <w:rPr>
          <w:rFonts w:ascii="Georgia" w:hAnsi="Georgia"/>
          <w:sz w:val="24"/>
        </w:rPr>
      </w:pPr>
      <w:r>
        <w:rPr>
          <w:rFonts w:ascii="Georgia" w:hAnsi="Georgia"/>
          <w:sz w:val="24"/>
        </w:rPr>
        <w:t>Master’s Committee Member, K. Anderson (American Studies), Spring 2022</w:t>
      </w:r>
    </w:p>
    <w:p w14:paraId="07274339" w14:textId="337C3AB7" w:rsidR="00800E8D" w:rsidRDefault="00800E8D" w:rsidP="00565680">
      <w:pPr>
        <w:widowControl w:val="0"/>
        <w:rPr>
          <w:rFonts w:ascii="Georgia" w:hAnsi="Georgia"/>
          <w:sz w:val="24"/>
        </w:rPr>
      </w:pPr>
      <w:r w:rsidRPr="00D04D45">
        <w:rPr>
          <w:rFonts w:ascii="Georgia" w:hAnsi="Georgia"/>
          <w:sz w:val="24"/>
        </w:rPr>
        <w:t>Doctoral Committee Chair</w:t>
      </w:r>
      <w:r>
        <w:rPr>
          <w:rFonts w:ascii="Georgia" w:hAnsi="Georgia"/>
          <w:sz w:val="24"/>
        </w:rPr>
        <w:t>, Cassandra Collier, Spring 2020</w:t>
      </w:r>
    </w:p>
    <w:p w14:paraId="2C44C3B3" w14:textId="3C1C679E" w:rsidR="00800E8D" w:rsidRDefault="00800E8D" w:rsidP="00565680">
      <w:pPr>
        <w:widowControl w:val="0"/>
        <w:rPr>
          <w:rFonts w:ascii="Georgia" w:hAnsi="Georgia"/>
          <w:sz w:val="24"/>
        </w:rPr>
      </w:pPr>
      <w:r>
        <w:rPr>
          <w:rFonts w:ascii="Georgia" w:hAnsi="Georgia"/>
          <w:sz w:val="24"/>
        </w:rPr>
        <w:t>Doctoral Committee Member, Shahan D. Bellamy, Spring 2020</w:t>
      </w:r>
    </w:p>
    <w:p w14:paraId="7049F10B" w14:textId="3E70C44B" w:rsidR="00565680" w:rsidRDefault="00565680" w:rsidP="00565680">
      <w:pPr>
        <w:widowControl w:val="0"/>
        <w:rPr>
          <w:rFonts w:ascii="Georgia" w:hAnsi="Georgia"/>
          <w:sz w:val="24"/>
        </w:rPr>
      </w:pPr>
      <w:r>
        <w:rPr>
          <w:rFonts w:ascii="Georgia" w:hAnsi="Georgia"/>
          <w:sz w:val="24"/>
        </w:rPr>
        <w:t>Master’s Thesis Chair, Audrey Hawkes, Fall 2019</w:t>
      </w:r>
    </w:p>
    <w:p w14:paraId="2D6F56AC" w14:textId="449F1D5C" w:rsidR="00565680" w:rsidRDefault="00565680" w:rsidP="00565680">
      <w:pPr>
        <w:widowControl w:val="0"/>
        <w:rPr>
          <w:rFonts w:ascii="Georgia" w:hAnsi="Georgia"/>
          <w:sz w:val="24"/>
        </w:rPr>
      </w:pPr>
      <w:r>
        <w:rPr>
          <w:rFonts w:ascii="Georgia" w:hAnsi="Georgia"/>
          <w:sz w:val="24"/>
        </w:rPr>
        <w:t xml:space="preserve">Master’s Thesis Committee Member, Kimberly </w:t>
      </w:r>
      <w:proofErr w:type="spellStart"/>
      <w:r>
        <w:rPr>
          <w:rFonts w:ascii="Georgia" w:hAnsi="Georgia"/>
          <w:sz w:val="24"/>
        </w:rPr>
        <w:t>Koerth</w:t>
      </w:r>
      <w:proofErr w:type="spellEnd"/>
      <w:r>
        <w:rPr>
          <w:rFonts w:ascii="Georgia" w:hAnsi="Georgia"/>
          <w:sz w:val="24"/>
        </w:rPr>
        <w:t>, Fall 2019</w:t>
      </w:r>
    </w:p>
    <w:p w14:paraId="17E6D13F" w14:textId="1C2270B1" w:rsidR="00565680" w:rsidRDefault="00565680" w:rsidP="00565680">
      <w:pPr>
        <w:widowControl w:val="0"/>
        <w:rPr>
          <w:rFonts w:ascii="Georgia" w:hAnsi="Georgia"/>
          <w:sz w:val="24"/>
        </w:rPr>
      </w:pPr>
      <w:r w:rsidRPr="00D04D45">
        <w:rPr>
          <w:rFonts w:ascii="Georgia" w:hAnsi="Georgia"/>
          <w:sz w:val="24"/>
        </w:rPr>
        <w:t xml:space="preserve">Doctoral Committee </w:t>
      </w:r>
      <w:r>
        <w:rPr>
          <w:rFonts w:ascii="Georgia" w:hAnsi="Georgia"/>
          <w:sz w:val="24"/>
        </w:rPr>
        <w:t>Co-</w:t>
      </w:r>
      <w:r w:rsidRPr="00D04D45">
        <w:rPr>
          <w:rFonts w:ascii="Georgia" w:hAnsi="Georgia"/>
          <w:sz w:val="24"/>
        </w:rPr>
        <w:t xml:space="preserve">Chair, </w:t>
      </w:r>
      <w:proofErr w:type="spellStart"/>
      <w:r w:rsidRPr="00D04D45">
        <w:rPr>
          <w:rFonts w:ascii="Georgia" w:hAnsi="Georgia"/>
          <w:sz w:val="24"/>
        </w:rPr>
        <w:t>Sakena</w:t>
      </w:r>
      <w:proofErr w:type="spellEnd"/>
      <w:r w:rsidRPr="00D04D45">
        <w:rPr>
          <w:rFonts w:ascii="Georgia" w:hAnsi="Georgia"/>
          <w:sz w:val="24"/>
        </w:rPr>
        <w:t xml:space="preserve"> Young-</w:t>
      </w:r>
      <w:proofErr w:type="spellStart"/>
      <w:r w:rsidRPr="00D04D45">
        <w:rPr>
          <w:rFonts w:ascii="Georgia" w:hAnsi="Georgia"/>
          <w:sz w:val="24"/>
        </w:rPr>
        <w:t>Scaggs</w:t>
      </w:r>
      <w:proofErr w:type="spellEnd"/>
      <w:r w:rsidRPr="00D04D45">
        <w:rPr>
          <w:rFonts w:ascii="Georgia" w:hAnsi="Georgia"/>
          <w:sz w:val="24"/>
        </w:rPr>
        <w:t xml:space="preserve">, </w:t>
      </w:r>
      <w:r>
        <w:rPr>
          <w:rFonts w:ascii="Georgia" w:hAnsi="Georgia"/>
          <w:sz w:val="24"/>
        </w:rPr>
        <w:t>August 2019</w:t>
      </w:r>
    </w:p>
    <w:p w14:paraId="10F80147" w14:textId="77777777" w:rsidR="00E661A8" w:rsidRDefault="00E661A8" w:rsidP="00E661A8">
      <w:pPr>
        <w:widowControl w:val="0"/>
        <w:rPr>
          <w:rFonts w:ascii="Georgia" w:hAnsi="Georgia"/>
          <w:sz w:val="24"/>
        </w:rPr>
      </w:pPr>
      <w:r>
        <w:rPr>
          <w:rFonts w:ascii="Georgia" w:hAnsi="Georgia"/>
          <w:sz w:val="24"/>
        </w:rPr>
        <w:t>Master’s Thesis Committee, Elizabeth Zoe Fry (Social and Cultural Pedagogy MA), August 2017</w:t>
      </w:r>
    </w:p>
    <w:p w14:paraId="1555C20F" w14:textId="77777777" w:rsidR="00E661A8" w:rsidRDefault="00E661A8" w:rsidP="00E661A8">
      <w:pPr>
        <w:widowControl w:val="0"/>
        <w:rPr>
          <w:rFonts w:ascii="Georgia" w:hAnsi="Georgia"/>
          <w:sz w:val="24"/>
        </w:rPr>
      </w:pPr>
      <w:r w:rsidRPr="00D04D45">
        <w:rPr>
          <w:rFonts w:ascii="Georgia" w:hAnsi="Georgia"/>
          <w:sz w:val="24"/>
        </w:rPr>
        <w:t xml:space="preserve">Doctoral </w:t>
      </w:r>
      <w:r>
        <w:rPr>
          <w:rFonts w:ascii="Georgia" w:hAnsi="Georgia"/>
          <w:sz w:val="24"/>
        </w:rPr>
        <w:t xml:space="preserve">Dissertation </w:t>
      </w:r>
      <w:r w:rsidRPr="00D04D45">
        <w:rPr>
          <w:rFonts w:ascii="Georgia" w:hAnsi="Georgia"/>
          <w:sz w:val="24"/>
        </w:rPr>
        <w:t xml:space="preserve">Committee, </w:t>
      </w:r>
      <w:proofErr w:type="spellStart"/>
      <w:r w:rsidRPr="00D04D45">
        <w:rPr>
          <w:rFonts w:ascii="Georgia" w:hAnsi="Georgia"/>
          <w:sz w:val="24"/>
        </w:rPr>
        <w:t>Yamrot</w:t>
      </w:r>
      <w:proofErr w:type="spellEnd"/>
      <w:r w:rsidRPr="00D04D45">
        <w:rPr>
          <w:rFonts w:ascii="Georgia" w:hAnsi="Georgia"/>
          <w:sz w:val="24"/>
        </w:rPr>
        <w:t xml:space="preserve"> </w:t>
      </w:r>
      <w:proofErr w:type="spellStart"/>
      <w:r>
        <w:rPr>
          <w:rFonts w:ascii="Georgia" w:hAnsi="Georgia"/>
          <w:sz w:val="24"/>
        </w:rPr>
        <w:t>Girma</w:t>
      </w:r>
      <w:proofErr w:type="spellEnd"/>
      <w:r>
        <w:rPr>
          <w:rFonts w:ascii="Georgia" w:hAnsi="Georgia"/>
          <w:sz w:val="24"/>
        </w:rPr>
        <w:t xml:space="preserve"> Teshome, May 2016</w:t>
      </w:r>
    </w:p>
    <w:p w14:paraId="160274F2" w14:textId="77777777" w:rsidR="00183C43" w:rsidRDefault="00183C43" w:rsidP="00183C43">
      <w:pPr>
        <w:widowControl w:val="0"/>
        <w:rPr>
          <w:rFonts w:ascii="Georgia" w:hAnsi="Georgia"/>
          <w:sz w:val="24"/>
        </w:rPr>
      </w:pPr>
      <w:r w:rsidRPr="00D04D45">
        <w:rPr>
          <w:rFonts w:ascii="Georgia" w:hAnsi="Georgia"/>
          <w:sz w:val="24"/>
        </w:rPr>
        <w:t xml:space="preserve">Doctoral </w:t>
      </w:r>
      <w:r>
        <w:rPr>
          <w:rFonts w:ascii="Georgia" w:hAnsi="Georgia"/>
          <w:sz w:val="24"/>
        </w:rPr>
        <w:t xml:space="preserve">Dissertation </w:t>
      </w:r>
      <w:r w:rsidRPr="00D04D45">
        <w:rPr>
          <w:rFonts w:ascii="Georgia" w:hAnsi="Georgia"/>
          <w:sz w:val="24"/>
        </w:rPr>
        <w:t xml:space="preserve">Committee, Victoria </w:t>
      </w:r>
      <w:proofErr w:type="spellStart"/>
      <w:r w:rsidRPr="00D04D45">
        <w:rPr>
          <w:rFonts w:ascii="Georgia" w:hAnsi="Georgia"/>
          <w:sz w:val="24"/>
        </w:rPr>
        <w:t>Namuggala</w:t>
      </w:r>
      <w:proofErr w:type="spellEnd"/>
      <w:r w:rsidRPr="00D04D45">
        <w:rPr>
          <w:rFonts w:ascii="Georgia" w:hAnsi="Georgia"/>
          <w:sz w:val="24"/>
        </w:rPr>
        <w:t xml:space="preserve">, </w:t>
      </w:r>
      <w:r>
        <w:rPr>
          <w:rFonts w:ascii="Georgia" w:hAnsi="Georgia"/>
          <w:sz w:val="24"/>
        </w:rPr>
        <w:t>August 2016</w:t>
      </w:r>
    </w:p>
    <w:p w14:paraId="774D23EE" w14:textId="77777777" w:rsidR="00183C43" w:rsidRPr="00D04D45" w:rsidRDefault="00183C43" w:rsidP="00183C43">
      <w:pPr>
        <w:widowControl w:val="0"/>
        <w:rPr>
          <w:rFonts w:ascii="Georgia" w:hAnsi="Georgia"/>
          <w:sz w:val="24"/>
        </w:rPr>
      </w:pPr>
      <w:r>
        <w:rPr>
          <w:rFonts w:ascii="Georgia" w:hAnsi="Georgia"/>
          <w:sz w:val="24"/>
        </w:rPr>
        <w:t>Doctoral Dissertation Committee, Rachel A. Reinke, May 2016</w:t>
      </w:r>
    </w:p>
    <w:p w14:paraId="65684E41" w14:textId="67C4570E" w:rsidR="000F69E9" w:rsidRPr="00D04D45" w:rsidRDefault="000F69E9" w:rsidP="00C86D03">
      <w:pPr>
        <w:widowControl w:val="0"/>
        <w:rPr>
          <w:rFonts w:ascii="Georgia" w:hAnsi="Georgia"/>
          <w:sz w:val="24"/>
        </w:rPr>
      </w:pPr>
      <w:r w:rsidRPr="00D04D45">
        <w:rPr>
          <w:rFonts w:ascii="Georgia" w:hAnsi="Georgia"/>
          <w:sz w:val="24"/>
        </w:rPr>
        <w:t xml:space="preserve">Doctoral Dissertation </w:t>
      </w:r>
      <w:r w:rsidR="00565680">
        <w:rPr>
          <w:rFonts w:ascii="Georgia" w:hAnsi="Georgia"/>
          <w:sz w:val="24"/>
        </w:rPr>
        <w:t>C</w:t>
      </w:r>
      <w:r w:rsidRPr="00D04D45">
        <w:rPr>
          <w:rFonts w:ascii="Georgia" w:hAnsi="Georgia"/>
          <w:sz w:val="24"/>
        </w:rPr>
        <w:t xml:space="preserve">ommittee, Craig </w:t>
      </w:r>
      <w:proofErr w:type="spellStart"/>
      <w:r w:rsidRPr="00D04D45">
        <w:rPr>
          <w:rFonts w:ascii="Georgia" w:hAnsi="Georgia"/>
          <w:sz w:val="24"/>
        </w:rPr>
        <w:t>Kosnik</w:t>
      </w:r>
      <w:proofErr w:type="spellEnd"/>
      <w:r w:rsidRPr="00D04D45">
        <w:rPr>
          <w:rFonts w:ascii="Georgia" w:hAnsi="Georgia"/>
          <w:sz w:val="24"/>
        </w:rPr>
        <w:t>, Theatre for Youth, May 2014</w:t>
      </w:r>
      <w:r w:rsidR="0098086C" w:rsidRPr="00D04D45">
        <w:rPr>
          <w:rFonts w:ascii="Georgia" w:hAnsi="Georgia"/>
          <w:sz w:val="24"/>
        </w:rPr>
        <w:t xml:space="preserve"> </w:t>
      </w:r>
    </w:p>
    <w:p w14:paraId="6D8F09EC" w14:textId="77777777" w:rsidR="00115645" w:rsidRPr="00D04D45" w:rsidRDefault="00E661A8" w:rsidP="00C86D03">
      <w:pPr>
        <w:widowControl w:val="0"/>
        <w:rPr>
          <w:rFonts w:ascii="Georgia" w:hAnsi="Georgia"/>
          <w:sz w:val="24"/>
        </w:rPr>
      </w:pPr>
      <w:r>
        <w:rPr>
          <w:rFonts w:ascii="Georgia" w:hAnsi="Georgia"/>
          <w:sz w:val="24"/>
        </w:rPr>
        <w:t xml:space="preserve">Doctoral </w:t>
      </w:r>
      <w:r w:rsidR="0098086C" w:rsidRPr="00D04D45">
        <w:rPr>
          <w:rFonts w:ascii="Georgia" w:hAnsi="Georgia"/>
          <w:sz w:val="24"/>
        </w:rPr>
        <w:t xml:space="preserve">Dissertation Chair, Tabitha Chester, Theatre and Performance of the Americas, </w:t>
      </w:r>
      <w:r w:rsidR="00115645" w:rsidRPr="00D04D45">
        <w:rPr>
          <w:rFonts w:ascii="Georgia" w:hAnsi="Georgia"/>
          <w:sz w:val="24"/>
        </w:rPr>
        <w:t>August 2013</w:t>
      </w:r>
    </w:p>
    <w:p w14:paraId="237C9BAC" w14:textId="77777777" w:rsidR="00115645" w:rsidRPr="00D04D45" w:rsidRDefault="00115645" w:rsidP="00C86D03">
      <w:pPr>
        <w:widowControl w:val="0"/>
        <w:rPr>
          <w:rFonts w:ascii="Georgia" w:hAnsi="Georgia"/>
          <w:sz w:val="24"/>
        </w:rPr>
      </w:pPr>
      <w:r w:rsidRPr="00D04D45">
        <w:rPr>
          <w:rFonts w:ascii="Georgia" w:hAnsi="Georgia"/>
          <w:sz w:val="24"/>
        </w:rPr>
        <w:t>Doctoral Dissertation committee, Kate Harper, Gender Studies, May 2013</w:t>
      </w:r>
    </w:p>
    <w:p w14:paraId="7E6CCF8D" w14:textId="77777777" w:rsidR="00115645" w:rsidRPr="00D04D45" w:rsidRDefault="00115645" w:rsidP="00C86D03">
      <w:pPr>
        <w:widowControl w:val="0"/>
        <w:rPr>
          <w:rFonts w:ascii="Georgia" w:hAnsi="Georgia"/>
          <w:sz w:val="24"/>
        </w:rPr>
      </w:pPr>
      <w:r w:rsidRPr="00D04D45">
        <w:rPr>
          <w:rFonts w:ascii="Georgia" w:hAnsi="Georgia"/>
          <w:sz w:val="24"/>
        </w:rPr>
        <w:t>Master’s Thesis Committee, Michael Broyles, Religious Studies, August 2013</w:t>
      </w:r>
    </w:p>
    <w:p w14:paraId="2F634BA9" w14:textId="1A101175" w:rsidR="00D240FD" w:rsidRPr="00D04D45" w:rsidRDefault="00D240FD" w:rsidP="00C86D03">
      <w:pPr>
        <w:widowControl w:val="0"/>
        <w:rPr>
          <w:rFonts w:ascii="Georgia" w:hAnsi="Georgia"/>
          <w:sz w:val="24"/>
        </w:rPr>
      </w:pPr>
      <w:r w:rsidRPr="00D04D45">
        <w:rPr>
          <w:rFonts w:ascii="Georgia" w:hAnsi="Georgia"/>
          <w:sz w:val="24"/>
        </w:rPr>
        <w:t>Doctoral Dissertation</w:t>
      </w:r>
      <w:r w:rsidR="00115645" w:rsidRPr="00D04D45">
        <w:rPr>
          <w:rFonts w:ascii="Georgia" w:hAnsi="Georgia"/>
          <w:sz w:val="24"/>
        </w:rPr>
        <w:t xml:space="preserve"> Chair</w:t>
      </w:r>
      <w:r w:rsidRPr="00D04D45">
        <w:rPr>
          <w:rFonts w:ascii="Georgia" w:hAnsi="Georgia"/>
          <w:sz w:val="24"/>
        </w:rPr>
        <w:t xml:space="preserve">, </w:t>
      </w:r>
      <w:proofErr w:type="spellStart"/>
      <w:r w:rsidRPr="00D04D45">
        <w:rPr>
          <w:rFonts w:ascii="Georgia" w:hAnsi="Georgia"/>
          <w:sz w:val="24"/>
        </w:rPr>
        <w:t>Kishonna</w:t>
      </w:r>
      <w:proofErr w:type="spellEnd"/>
      <w:r w:rsidRPr="00D04D45">
        <w:rPr>
          <w:rFonts w:ascii="Georgia" w:hAnsi="Georgia"/>
          <w:sz w:val="24"/>
        </w:rPr>
        <w:t xml:space="preserve"> L. Gray, </w:t>
      </w:r>
      <w:r w:rsidR="00927C48">
        <w:rPr>
          <w:rFonts w:ascii="Georgia" w:hAnsi="Georgia"/>
          <w:sz w:val="24"/>
        </w:rPr>
        <w:t xml:space="preserve">Justice Studies, </w:t>
      </w:r>
      <w:r w:rsidRPr="00D04D45">
        <w:rPr>
          <w:rFonts w:ascii="Georgia" w:hAnsi="Georgia"/>
          <w:sz w:val="24"/>
        </w:rPr>
        <w:t>May 2011</w:t>
      </w:r>
    </w:p>
    <w:p w14:paraId="0F5A5A8E" w14:textId="77777777" w:rsidR="00C86D03" w:rsidRPr="00D04D45" w:rsidRDefault="00C86D03" w:rsidP="00C86D03">
      <w:pPr>
        <w:widowControl w:val="0"/>
        <w:rPr>
          <w:rFonts w:ascii="Georgia" w:hAnsi="Georgia"/>
          <w:sz w:val="24"/>
        </w:rPr>
      </w:pPr>
      <w:r w:rsidRPr="00D04D45">
        <w:rPr>
          <w:rFonts w:ascii="Georgia" w:hAnsi="Georgia"/>
          <w:sz w:val="24"/>
        </w:rPr>
        <w:t xml:space="preserve">Master’s Thesis Committee, </w:t>
      </w:r>
      <w:proofErr w:type="spellStart"/>
      <w:r w:rsidRPr="00D04D45">
        <w:rPr>
          <w:rFonts w:ascii="Georgia" w:hAnsi="Georgia"/>
          <w:sz w:val="24"/>
        </w:rPr>
        <w:t>Abena</w:t>
      </w:r>
      <w:proofErr w:type="spellEnd"/>
      <w:r w:rsidRPr="00D04D45">
        <w:rPr>
          <w:rFonts w:ascii="Georgia" w:hAnsi="Georgia"/>
          <w:sz w:val="24"/>
        </w:rPr>
        <w:t xml:space="preserve"> Hinds, Masters in Liberal Studies, December 2008</w:t>
      </w:r>
    </w:p>
    <w:p w14:paraId="1850A9FE" w14:textId="477F6513" w:rsidR="00C86D03" w:rsidRPr="00D04D45" w:rsidRDefault="00C86D03" w:rsidP="00C86D03">
      <w:pPr>
        <w:widowControl w:val="0"/>
        <w:rPr>
          <w:rFonts w:ascii="Georgia" w:hAnsi="Georgia"/>
          <w:sz w:val="24"/>
        </w:rPr>
      </w:pPr>
      <w:r w:rsidRPr="00D04D45">
        <w:rPr>
          <w:rFonts w:ascii="Georgia" w:hAnsi="Georgia"/>
          <w:sz w:val="24"/>
        </w:rPr>
        <w:t>MFA Thesis</w:t>
      </w:r>
      <w:r w:rsidR="00565680">
        <w:rPr>
          <w:rFonts w:ascii="Georgia" w:hAnsi="Georgia"/>
          <w:sz w:val="24"/>
        </w:rPr>
        <w:t xml:space="preserve"> Committee</w:t>
      </w:r>
      <w:r w:rsidRPr="00D04D45">
        <w:rPr>
          <w:rFonts w:ascii="Georgia" w:hAnsi="Georgia"/>
          <w:sz w:val="24"/>
        </w:rPr>
        <w:t>, Wind Dell Woods, Theatre, Fall 2006-May 2007</w:t>
      </w:r>
    </w:p>
    <w:p w14:paraId="699635C9" w14:textId="504A9CE9" w:rsidR="00C86D03" w:rsidRPr="00D04D45" w:rsidRDefault="00C86D03">
      <w:pPr>
        <w:rPr>
          <w:rFonts w:ascii="Georgia" w:hAnsi="Georgia"/>
          <w:sz w:val="24"/>
        </w:rPr>
      </w:pPr>
      <w:r w:rsidRPr="00D04D45">
        <w:rPr>
          <w:rFonts w:ascii="Georgia" w:hAnsi="Georgia"/>
          <w:sz w:val="24"/>
        </w:rPr>
        <w:t xml:space="preserve">Master’s Thesis Committee Chair, Cynthia </w:t>
      </w:r>
      <w:proofErr w:type="spellStart"/>
      <w:r w:rsidRPr="00D04D45">
        <w:rPr>
          <w:rFonts w:ascii="Georgia" w:hAnsi="Georgia"/>
          <w:sz w:val="24"/>
        </w:rPr>
        <w:t>Chwen-Woan</w:t>
      </w:r>
      <w:proofErr w:type="spellEnd"/>
      <w:r w:rsidRPr="00D04D45">
        <w:rPr>
          <w:rFonts w:ascii="Georgia" w:hAnsi="Georgia"/>
          <w:sz w:val="24"/>
        </w:rPr>
        <w:t xml:space="preserve"> Kuan, Theatre, May 2007</w:t>
      </w:r>
    </w:p>
    <w:p w14:paraId="429A48EB" w14:textId="77777777" w:rsidR="00C86D03" w:rsidRPr="00D04D45" w:rsidRDefault="00C86D03">
      <w:pPr>
        <w:rPr>
          <w:rFonts w:ascii="Georgia" w:hAnsi="Georgia"/>
          <w:sz w:val="24"/>
        </w:rPr>
      </w:pPr>
      <w:r w:rsidRPr="00D04D45">
        <w:rPr>
          <w:rFonts w:ascii="Georgia" w:hAnsi="Georgia"/>
          <w:sz w:val="24"/>
        </w:rPr>
        <w:t>Doctoral Dissertation Committee, Lynette Myles, English, Spring 2006</w:t>
      </w:r>
    </w:p>
    <w:p w14:paraId="33EC449A" w14:textId="77777777" w:rsidR="00C86D03" w:rsidRPr="00D04D45" w:rsidRDefault="00C86D03">
      <w:pPr>
        <w:widowControl w:val="0"/>
        <w:rPr>
          <w:rFonts w:ascii="Georgia" w:hAnsi="Georgia"/>
          <w:sz w:val="24"/>
        </w:rPr>
      </w:pPr>
      <w:r w:rsidRPr="00D04D45">
        <w:rPr>
          <w:rFonts w:ascii="Georgia" w:hAnsi="Georgia"/>
          <w:sz w:val="24"/>
        </w:rPr>
        <w:t>Doctoral Dissertation Committee, Jodi Gibson, Theatre, August 2005.</w:t>
      </w:r>
    </w:p>
    <w:p w14:paraId="0A108AA3" w14:textId="796AD8AE" w:rsidR="00C86D03" w:rsidRPr="00D04D45" w:rsidRDefault="00C86D03" w:rsidP="00C86D03">
      <w:pPr>
        <w:pStyle w:val="Heading1"/>
        <w:ind w:left="720" w:hanging="720"/>
        <w:rPr>
          <w:rFonts w:ascii="Georgia" w:hAnsi="Georgia"/>
        </w:rPr>
      </w:pPr>
      <w:r w:rsidRPr="00D04D45">
        <w:rPr>
          <w:rFonts w:ascii="Georgia" w:hAnsi="Georgia"/>
        </w:rPr>
        <w:t>Doctoral Dissertation</w:t>
      </w:r>
      <w:r w:rsidR="00565680">
        <w:rPr>
          <w:rFonts w:ascii="Georgia" w:hAnsi="Georgia"/>
        </w:rPr>
        <w:t xml:space="preserve"> Chair</w:t>
      </w:r>
      <w:r w:rsidRPr="00D04D45">
        <w:rPr>
          <w:rFonts w:ascii="Georgia" w:hAnsi="Georgia"/>
        </w:rPr>
        <w:t xml:space="preserve">, Mako Fitts, Justice Studies, June 2005.  </w:t>
      </w:r>
    </w:p>
    <w:p w14:paraId="37A335A7" w14:textId="37C17DB4" w:rsidR="00C86D03" w:rsidRPr="00D04D45" w:rsidRDefault="00C86D03">
      <w:pPr>
        <w:widowControl w:val="0"/>
        <w:rPr>
          <w:rFonts w:ascii="Georgia" w:hAnsi="Georgia"/>
          <w:sz w:val="24"/>
        </w:rPr>
      </w:pPr>
      <w:r w:rsidRPr="00D04D45">
        <w:rPr>
          <w:rFonts w:ascii="Georgia" w:hAnsi="Georgia"/>
          <w:sz w:val="24"/>
        </w:rPr>
        <w:t>Master’s Thesis</w:t>
      </w:r>
      <w:r w:rsidR="00565680">
        <w:rPr>
          <w:rFonts w:ascii="Georgia" w:hAnsi="Georgia"/>
          <w:sz w:val="24"/>
        </w:rPr>
        <w:t xml:space="preserve"> Chair</w:t>
      </w:r>
      <w:r w:rsidRPr="00D04D45">
        <w:rPr>
          <w:rFonts w:ascii="Georgia" w:hAnsi="Georgia"/>
          <w:sz w:val="24"/>
        </w:rPr>
        <w:t xml:space="preserve">, </w:t>
      </w:r>
      <w:proofErr w:type="spellStart"/>
      <w:r w:rsidRPr="00D04D45">
        <w:rPr>
          <w:rFonts w:ascii="Georgia" w:hAnsi="Georgia"/>
          <w:sz w:val="24"/>
        </w:rPr>
        <w:t>Dapzury</w:t>
      </w:r>
      <w:proofErr w:type="spellEnd"/>
      <w:r w:rsidRPr="00D04D45">
        <w:rPr>
          <w:rFonts w:ascii="Georgia" w:hAnsi="Georgia"/>
          <w:sz w:val="24"/>
        </w:rPr>
        <w:t xml:space="preserve"> Valenzuela, Graphic Design, December 2004</w:t>
      </w:r>
    </w:p>
    <w:p w14:paraId="0B4E287B" w14:textId="77777777" w:rsidR="00C86D03" w:rsidRPr="00D04D45" w:rsidRDefault="00C86D03">
      <w:pPr>
        <w:widowControl w:val="0"/>
        <w:rPr>
          <w:rFonts w:ascii="Georgia" w:hAnsi="Georgia"/>
          <w:sz w:val="24"/>
        </w:rPr>
      </w:pPr>
      <w:r w:rsidRPr="00D04D45">
        <w:rPr>
          <w:rFonts w:ascii="Georgia" w:hAnsi="Georgia"/>
          <w:sz w:val="24"/>
        </w:rPr>
        <w:t>Master’s Thesis, Marissa Filippo, Humanities, Spring 2002</w:t>
      </w:r>
    </w:p>
    <w:p w14:paraId="4AD1A087"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p>
    <w:p w14:paraId="67083D32" w14:textId="379031EC" w:rsidR="000F69E9" w:rsidRPr="00D04D45" w:rsidRDefault="00E1460C" w:rsidP="00E1460C">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jc w:val="center"/>
        <w:rPr>
          <w:rFonts w:ascii="Georgia" w:hAnsi="Georgia"/>
          <w:b/>
          <w:sz w:val="24"/>
        </w:rPr>
      </w:pPr>
      <w:r w:rsidRPr="00D04D45">
        <w:rPr>
          <w:rFonts w:ascii="Georgia" w:hAnsi="Georgia"/>
          <w:b/>
          <w:sz w:val="24"/>
        </w:rPr>
        <w:t>Undergraduate Advising:</w:t>
      </w:r>
    </w:p>
    <w:p w14:paraId="741A36DA" w14:textId="67D89C71" w:rsidR="00927C48" w:rsidRDefault="00927C48" w:rsidP="00565680">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Pr>
          <w:rFonts w:ascii="Georgia" w:hAnsi="Georgia"/>
          <w:sz w:val="24"/>
        </w:rPr>
        <w:lastRenderedPageBreak/>
        <w:t>Committee member, Elizabeth Metzger, Barrett Honors Thesis, Spring 2021-</w:t>
      </w:r>
      <w:r w:rsidR="00F11176">
        <w:rPr>
          <w:rFonts w:ascii="Georgia" w:hAnsi="Georgia"/>
          <w:sz w:val="24"/>
        </w:rPr>
        <w:t>Spring 2022</w:t>
      </w:r>
    </w:p>
    <w:p w14:paraId="75A5A298" w14:textId="757A68FA" w:rsidR="00565680" w:rsidRPr="00D04D45" w:rsidRDefault="00565680" w:rsidP="00565680">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Pr>
          <w:rFonts w:ascii="Georgia" w:hAnsi="Georgia"/>
          <w:sz w:val="24"/>
        </w:rPr>
        <w:t>Faculty Advisor, Cortez Sanchez, LGBT Certificate Capstone Project, Fall 2019</w:t>
      </w:r>
    </w:p>
    <w:p w14:paraId="4220A56B" w14:textId="1A9C1406" w:rsidR="000F69E9" w:rsidRPr="00D04D45" w:rsidRDefault="000F69E9" w:rsidP="000F69E9">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 xml:space="preserve">Committee member, Alana Osborne, </w:t>
      </w:r>
      <w:r w:rsidR="00565680">
        <w:rPr>
          <w:rFonts w:ascii="Georgia" w:hAnsi="Georgia"/>
          <w:sz w:val="24"/>
        </w:rPr>
        <w:t xml:space="preserve">Barrett Honors Thesis, </w:t>
      </w:r>
      <w:r w:rsidRPr="00D04D45">
        <w:rPr>
          <w:rFonts w:ascii="Georgia" w:hAnsi="Georgia"/>
          <w:sz w:val="24"/>
        </w:rPr>
        <w:t>Spring 2014-Fall 2014</w:t>
      </w:r>
    </w:p>
    <w:p w14:paraId="7976D62E" w14:textId="5DED3308" w:rsidR="000F69E9" w:rsidRDefault="000F69E9" w:rsidP="000F69E9">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Committee Chair, B</w:t>
      </w:r>
      <w:r w:rsidR="00565680">
        <w:rPr>
          <w:rFonts w:ascii="Georgia" w:hAnsi="Georgia"/>
          <w:sz w:val="24"/>
        </w:rPr>
        <w:t>lythe</w:t>
      </w:r>
      <w:r w:rsidRPr="00D04D45">
        <w:rPr>
          <w:rFonts w:ascii="Georgia" w:hAnsi="Georgia"/>
          <w:sz w:val="24"/>
        </w:rPr>
        <w:t xml:space="preserve"> Marks, </w:t>
      </w:r>
      <w:r w:rsidR="00565680">
        <w:rPr>
          <w:rFonts w:ascii="Georgia" w:hAnsi="Georgia"/>
          <w:sz w:val="24"/>
        </w:rPr>
        <w:t xml:space="preserve">Barrett Honors Thesis, </w:t>
      </w:r>
      <w:r w:rsidRPr="00D04D45">
        <w:rPr>
          <w:rFonts w:ascii="Georgia" w:hAnsi="Georgia"/>
          <w:sz w:val="24"/>
        </w:rPr>
        <w:t>Spring 2015-Spring 2016</w:t>
      </w:r>
    </w:p>
    <w:p w14:paraId="5F039A85"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sz w:val="24"/>
        </w:rPr>
      </w:pPr>
    </w:p>
    <w:p w14:paraId="284BCB3E" w14:textId="6D86A4EF" w:rsidR="00C86D03" w:rsidRPr="00D04D45" w:rsidRDefault="00E1460C" w:rsidP="00E1460C">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jc w:val="center"/>
        <w:rPr>
          <w:rFonts w:ascii="Georgia" w:hAnsi="Georgia"/>
          <w:sz w:val="24"/>
        </w:rPr>
      </w:pPr>
      <w:r w:rsidRPr="00D04D45">
        <w:rPr>
          <w:rFonts w:ascii="Georgia" w:hAnsi="Georgia"/>
          <w:b/>
          <w:sz w:val="24"/>
        </w:rPr>
        <w:t>Honors And Grants</w:t>
      </w:r>
      <w:r w:rsidRPr="00D04D45">
        <w:rPr>
          <w:rFonts w:ascii="Georgia" w:hAnsi="Georgia"/>
          <w:sz w:val="24"/>
        </w:rPr>
        <w:t>:</w:t>
      </w:r>
    </w:p>
    <w:p w14:paraId="7BBF2CE6" w14:textId="73D87A15" w:rsidR="0013344A" w:rsidRDefault="0013344A" w:rsidP="00CE5429">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Pr>
          <w:rFonts w:ascii="Georgia" w:hAnsi="Georgia"/>
          <w:sz w:val="24"/>
        </w:rPr>
        <w:t>Funded Research</w:t>
      </w:r>
    </w:p>
    <w:p w14:paraId="34E8CCC7" w14:textId="424F6AC0" w:rsidR="00800E8D" w:rsidRDefault="00800E8D" w:rsidP="00CE5429">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Pr>
          <w:rFonts w:ascii="Georgia" w:hAnsi="Georgia"/>
          <w:sz w:val="24"/>
        </w:rPr>
        <w:t>Luce Foundation Grant, The New ‘American’ Conversation: Belonging and Identity Re-Loaded, co-PI with Pardis Mahdavi, Jacqueline Martinez, and Lois Brown, Spring 2020 (20% effort, Funded, $250,000)</w:t>
      </w:r>
    </w:p>
    <w:p w14:paraId="30C6796F" w14:textId="7C2C32E6" w:rsidR="00035466" w:rsidRDefault="00035466" w:rsidP="00CE5429">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Pr>
          <w:rFonts w:ascii="Georgia" w:hAnsi="Georgia"/>
          <w:sz w:val="24"/>
        </w:rPr>
        <w:t xml:space="preserve">Luce Foundation Grant, </w:t>
      </w:r>
      <w:r w:rsidR="00927C48">
        <w:rPr>
          <w:rFonts w:ascii="Georgia" w:hAnsi="Georgia"/>
          <w:sz w:val="24"/>
        </w:rPr>
        <w:t xml:space="preserve">Teach, Learn, America: </w:t>
      </w:r>
      <w:r w:rsidRPr="00035466">
        <w:rPr>
          <w:rFonts w:ascii="Georgia" w:hAnsi="Georgia"/>
          <w:sz w:val="24"/>
        </w:rPr>
        <w:t>The New “American” Conversation</w:t>
      </w:r>
      <w:r w:rsidR="00927C48">
        <w:rPr>
          <w:rFonts w:ascii="Georgia" w:hAnsi="Georgia"/>
          <w:sz w:val="24"/>
        </w:rPr>
        <w:t>,</w:t>
      </w:r>
      <w:r>
        <w:rPr>
          <w:rFonts w:ascii="Georgia" w:hAnsi="Georgia"/>
          <w:sz w:val="24"/>
        </w:rPr>
        <w:t xml:space="preserve"> co-PI with Pardis Mahdavi, Jacqueline Martinez, and Lois Brown, Spring 2020 (</w:t>
      </w:r>
      <w:r w:rsidR="00CE5429">
        <w:rPr>
          <w:rFonts w:ascii="Georgia" w:hAnsi="Georgia"/>
          <w:sz w:val="24"/>
        </w:rPr>
        <w:t xml:space="preserve">20% effort, </w:t>
      </w:r>
      <w:r>
        <w:rPr>
          <w:rFonts w:ascii="Georgia" w:hAnsi="Georgia"/>
          <w:sz w:val="24"/>
        </w:rPr>
        <w:t>Funded, $</w:t>
      </w:r>
      <w:r w:rsidR="00CE5429">
        <w:rPr>
          <w:rFonts w:ascii="Georgia" w:hAnsi="Georgia"/>
          <w:sz w:val="24"/>
        </w:rPr>
        <w:t>50</w:t>
      </w:r>
      <w:r>
        <w:rPr>
          <w:rFonts w:ascii="Georgia" w:hAnsi="Georgia"/>
          <w:sz w:val="24"/>
        </w:rPr>
        <w:t>000)</w:t>
      </w:r>
    </w:p>
    <w:p w14:paraId="4FBBE71C" w14:textId="6DE20CBB" w:rsidR="00035466" w:rsidRDefault="00035466" w:rsidP="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Pr>
          <w:rFonts w:ascii="Georgia" w:hAnsi="Georgia"/>
          <w:sz w:val="24"/>
        </w:rPr>
        <w:t>IHR Seed Grant, “The New American Conversation,” co-PI (with Pardis Mahdavi, Jacqueline Martinez, and Lois Brown), Spring 2020 (</w:t>
      </w:r>
      <w:r w:rsidR="00CE5429">
        <w:rPr>
          <w:rFonts w:ascii="Georgia" w:hAnsi="Georgia"/>
          <w:sz w:val="24"/>
        </w:rPr>
        <w:t xml:space="preserve">20% effort, </w:t>
      </w:r>
      <w:r>
        <w:rPr>
          <w:rFonts w:ascii="Georgia" w:hAnsi="Georgia"/>
          <w:sz w:val="24"/>
        </w:rPr>
        <w:t>Funded, $8750)</w:t>
      </w:r>
    </w:p>
    <w:p w14:paraId="20924F26" w14:textId="77777777" w:rsidR="0013344A" w:rsidRDefault="0013344A" w:rsidP="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p>
    <w:p w14:paraId="20311929" w14:textId="77777777" w:rsidR="0013344A" w:rsidRDefault="0013344A" w:rsidP="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Pr>
          <w:rFonts w:ascii="Georgia" w:hAnsi="Georgia"/>
          <w:sz w:val="24"/>
        </w:rPr>
        <w:t>Fellowships and other Honors</w:t>
      </w:r>
    </w:p>
    <w:p w14:paraId="7EC0C4B7" w14:textId="6E5B974E" w:rsidR="00C86D03" w:rsidRPr="00D04D45" w:rsidRDefault="00C86D03" w:rsidP="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sidRPr="00D04D45">
        <w:rPr>
          <w:rFonts w:ascii="Georgia" w:hAnsi="Georgia"/>
          <w:sz w:val="24"/>
        </w:rPr>
        <w:t>Seminar Fellow, Institute for Humanities Research: Humanities and Human Origins, July 2010-May 2011</w:t>
      </w:r>
    </w:p>
    <w:p w14:paraId="44478D5A"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Fellow, International Communicology Institute</w:t>
      </w:r>
      <w:r w:rsidR="0098086C" w:rsidRPr="00D04D45">
        <w:rPr>
          <w:rFonts w:ascii="Georgia" w:hAnsi="Georgia"/>
          <w:sz w:val="24"/>
        </w:rPr>
        <w:t>, elected 2007</w:t>
      </w:r>
    </w:p>
    <w:p w14:paraId="08068CB1"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Women’s Studies Summer Research Grant, Arizona State University, 2004.</w:t>
      </w:r>
    </w:p>
    <w:p w14:paraId="7E50115A"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College of Liberal Arts and Sciences Faculty Grant-In-Aid, Arizona State University, 2001</w:t>
      </w:r>
    </w:p>
    <w:p w14:paraId="60B6AC98"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Library Scholar's Grant, Purdue University, 1996</w:t>
      </w:r>
    </w:p>
    <w:p w14:paraId="5B0829A5"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Dorothy Danforth-Compton Doctoral Fellowship, 1993-1995</w:t>
      </w:r>
    </w:p>
    <w:p w14:paraId="0C061B06" w14:textId="07865811" w:rsidR="00CC0FAB" w:rsidRPr="00CC0FAB"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i/>
          <w:sz w:val="24"/>
        </w:rPr>
      </w:pPr>
      <w:r w:rsidRPr="00D04D45">
        <w:rPr>
          <w:rFonts w:ascii="Georgia" w:hAnsi="Georgia"/>
          <w:i/>
          <w:sz w:val="24"/>
        </w:rPr>
        <w:t>Applications:</w:t>
      </w:r>
    </w:p>
    <w:p w14:paraId="240DEE49" w14:textId="3E563398" w:rsidR="00D240FD" w:rsidRPr="00D04D45" w:rsidRDefault="00D240FD">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National Institutes of Health, ELSI Grant, 2011</w:t>
      </w:r>
    </w:p>
    <w:p w14:paraId="457B26F5"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National Endowment for the Humanities, 2006</w:t>
      </w:r>
    </w:p>
    <w:p w14:paraId="209266F0" w14:textId="77777777" w:rsidR="00C86D03" w:rsidRPr="00CE4478"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American Council of Learned Societies, 2006</w:t>
      </w:r>
    </w:p>
    <w:p w14:paraId="2B83C82D"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sz w:val="24"/>
        </w:rPr>
      </w:pPr>
    </w:p>
    <w:p w14:paraId="79A328A8" w14:textId="7B4FFE16" w:rsidR="00C86D03" w:rsidRPr="00D04D45" w:rsidRDefault="00E1460C" w:rsidP="00E1460C">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jc w:val="center"/>
        <w:rPr>
          <w:rFonts w:ascii="Georgia" w:hAnsi="Georgia"/>
          <w:b/>
          <w:sz w:val="24"/>
        </w:rPr>
      </w:pPr>
      <w:r w:rsidRPr="00D04D45">
        <w:rPr>
          <w:rFonts w:ascii="Georgia" w:hAnsi="Georgia"/>
          <w:b/>
          <w:sz w:val="24"/>
        </w:rPr>
        <w:t>Service:</w:t>
      </w:r>
    </w:p>
    <w:p w14:paraId="035BABB9" w14:textId="77777777" w:rsidR="00C86D03" w:rsidRPr="00D04D45" w:rsidRDefault="00C86D03">
      <w:pPr>
        <w:pStyle w:val="Heading2"/>
        <w:rPr>
          <w:rFonts w:ascii="Georgia" w:hAnsi="Georgia"/>
        </w:rPr>
      </w:pPr>
      <w:r w:rsidRPr="00D04D45">
        <w:rPr>
          <w:rFonts w:ascii="Georgia" w:hAnsi="Georgia"/>
        </w:rPr>
        <w:t>Arizona State University</w:t>
      </w:r>
    </w:p>
    <w:p w14:paraId="33AA5D62" w14:textId="6A963F28" w:rsidR="00A81C7C" w:rsidRPr="00165ED2" w:rsidRDefault="00A81C7C">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bCs/>
        </w:rPr>
      </w:pPr>
      <w:r w:rsidRPr="00165ED2">
        <w:rPr>
          <w:rFonts w:ascii="Georgia" w:hAnsi="Georgia"/>
          <w:b/>
          <w:bCs/>
        </w:rPr>
        <w:t>Administrative Service:</w:t>
      </w:r>
    </w:p>
    <w:p w14:paraId="0F9EED79" w14:textId="246BB526" w:rsidR="006E7505" w:rsidRDefault="006E7505">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Associate Dean, Academic Affairs, Graduate College, January 2022-present</w:t>
      </w:r>
    </w:p>
    <w:p w14:paraId="1A6BDDC0" w14:textId="032077C2" w:rsidR="00A81C7C" w:rsidRDefault="00A81C7C">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Deputy Director, School of Social Transformation, May 2020-</w:t>
      </w:r>
      <w:r w:rsidR="009D34D2">
        <w:rPr>
          <w:rFonts w:ascii="Georgia" w:hAnsi="Georgia"/>
        </w:rPr>
        <w:t>May</w:t>
      </w:r>
      <w:r>
        <w:rPr>
          <w:rFonts w:ascii="Georgia" w:hAnsi="Georgia"/>
        </w:rPr>
        <w:t xml:space="preserve"> 2021</w:t>
      </w:r>
    </w:p>
    <w:p w14:paraId="60705EF2" w14:textId="06483026" w:rsidR="00035466" w:rsidRDefault="00035466">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Associate Director for Graduate Studies, School of Social Transformation, July 2019-</w:t>
      </w:r>
      <w:r w:rsidR="00A81C7C">
        <w:rPr>
          <w:rFonts w:ascii="Georgia" w:hAnsi="Georgia"/>
        </w:rPr>
        <w:t>July 2020</w:t>
      </w:r>
    </w:p>
    <w:p w14:paraId="3861DE44" w14:textId="77777777" w:rsidR="00A81C7C" w:rsidRPr="00D04D45" w:rsidRDefault="00A81C7C" w:rsidP="00A81C7C">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Faculty Head, Women and Gender Studies, July 2014-</w:t>
      </w:r>
      <w:r>
        <w:rPr>
          <w:rFonts w:ascii="Georgia" w:hAnsi="Georgia"/>
        </w:rPr>
        <w:t>June 2019</w:t>
      </w:r>
    </w:p>
    <w:p w14:paraId="0586ED0C" w14:textId="77777777" w:rsidR="00A81C7C" w:rsidRPr="00D04D45" w:rsidRDefault="00A81C7C" w:rsidP="00A81C7C">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 xml:space="preserve">WGS Graduate Director, </w:t>
      </w:r>
      <w:proofErr w:type="gramStart"/>
      <w:r w:rsidRPr="00D04D45">
        <w:rPr>
          <w:rFonts w:ascii="Georgia" w:hAnsi="Georgia"/>
        </w:rPr>
        <w:t>Fall</w:t>
      </w:r>
      <w:proofErr w:type="gramEnd"/>
      <w:r w:rsidRPr="00D04D45">
        <w:rPr>
          <w:rFonts w:ascii="Georgia" w:hAnsi="Georgia"/>
        </w:rPr>
        <w:t xml:space="preserve"> 2010-Spring 2014</w:t>
      </w:r>
      <w:r>
        <w:rPr>
          <w:rFonts w:ascii="Georgia" w:hAnsi="Georgia"/>
        </w:rPr>
        <w:t>, Fall 2018-Spring 2019</w:t>
      </w:r>
    </w:p>
    <w:p w14:paraId="0657AF0F" w14:textId="77777777" w:rsidR="00A81C7C" w:rsidRDefault="00A81C7C">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p>
    <w:p w14:paraId="0E033F64" w14:textId="77777777" w:rsidR="0013344A" w:rsidRPr="00165ED2" w:rsidRDefault="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bCs/>
        </w:rPr>
      </w:pPr>
      <w:r w:rsidRPr="00165ED2">
        <w:rPr>
          <w:rFonts w:ascii="Georgia" w:hAnsi="Georgia"/>
          <w:b/>
          <w:bCs/>
        </w:rPr>
        <w:t>Program/Departmental Service:</w:t>
      </w:r>
    </w:p>
    <w:p w14:paraId="12ADC616" w14:textId="711C7712" w:rsidR="00D06830" w:rsidRDefault="00D06830"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Sexuality Studies search chair, Spring 2022</w:t>
      </w:r>
    </w:p>
    <w:p w14:paraId="7AD8E71E" w14:textId="3E63B89A"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lastRenderedPageBreak/>
        <w:t>SST Graduate Committee, Fall 2011-Spring 2014</w:t>
      </w:r>
    </w:p>
    <w:p w14:paraId="13479CD0"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Third Year Review Committee, APAS, Fall 2009-Spring 2010</w:t>
      </w:r>
    </w:p>
    <w:p w14:paraId="3D57924F"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Third Year Review Committee, WGS, Spring 2010</w:t>
      </w:r>
    </w:p>
    <w:p w14:paraId="6394A3C2"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WGS Graduate Committee, Fall 2008-Spring 2010</w:t>
      </w:r>
    </w:p>
    <w:p w14:paraId="585B391E"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 xml:space="preserve">WGS Search Committee, SWBI, </w:t>
      </w:r>
      <w:proofErr w:type="gramStart"/>
      <w:r w:rsidRPr="00D04D45">
        <w:rPr>
          <w:rFonts w:ascii="Georgia" w:hAnsi="Georgia"/>
        </w:rPr>
        <w:t>Fall</w:t>
      </w:r>
      <w:proofErr w:type="gramEnd"/>
      <w:r w:rsidRPr="00D04D45">
        <w:rPr>
          <w:rFonts w:ascii="Georgia" w:hAnsi="Georgia"/>
        </w:rPr>
        <w:t xml:space="preserve"> 2006, Fall 2012</w:t>
      </w:r>
    </w:p>
    <w:p w14:paraId="3EAB2677"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 xml:space="preserve">Personnel Committee, WGS, </w:t>
      </w:r>
      <w:proofErr w:type="gramStart"/>
      <w:r w:rsidRPr="00D04D45">
        <w:rPr>
          <w:rFonts w:ascii="Georgia" w:hAnsi="Georgia"/>
        </w:rPr>
        <w:t>Fall</w:t>
      </w:r>
      <w:proofErr w:type="gramEnd"/>
      <w:r w:rsidRPr="00D04D45">
        <w:rPr>
          <w:rFonts w:ascii="Georgia" w:hAnsi="Georgia"/>
        </w:rPr>
        <w:t xml:space="preserve"> 2006-Fall 2007, Fall 2008-Spring 2010</w:t>
      </w:r>
    </w:p>
    <w:p w14:paraId="6B0E5F2F" w14:textId="77777777" w:rsidR="0013344A" w:rsidRDefault="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p>
    <w:p w14:paraId="75F730EA" w14:textId="006B38CC" w:rsidR="0013344A" w:rsidRPr="00165ED2" w:rsidRDefault="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bCs/>
        </w:rPr>
      </w:pPr>
      <w:r w:rsidRPr="00165ED2">
        <w:rPr>
          <w:rFonts w:ascii="Georgia" w:hAnsi="Georgia"/>
          <w:b/>
          <w:bCs/>
        </w:rPr>
        <w:t>College/University Service:</w:t>
      </w:r>
    </w:p>
    <w:p w14:paraId="607A83F9" w14:textId="634213D3" w:rsidR="00D06830" w:rsidRDefault="00D06830">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CLAS Social Science Dean Search, Fall 2022</w:t>
      </w:r>
    </w:p>
    <w:p w14:paraId="4D92EC22" w14:textId="6C10EDAA" w:rsidR="00CE5429" w:rsidRDefault="00CE5429">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CLAS Academic Standards Committee, Fall 2018-Spring 2021</w:t>
      </w:r>
    </w:p>
    <w:p w14:paraId="6ED780E4" w14:textId="28974085" w:rsidR="00F124AB" w:rsidRDefault="00F124AB">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Faculty Advisor, GSGSA, Spring 2017-</w:t>
      </w:r>
      <w:r w:rsidR="00035466">
        <w:rPr>
          <w:rFonts w:ascii="Georgia" w:hAnsi="Georgia"/>
        </w:rPr>
        <w:t>Spring 2019</w:t>
      </w:r>
    </w:p>
    <w:p w14:paraId="5C789CDE" w14:textId="0841F782" w:rsidR="00F124AB" w:rsidRDefault="00F124AB">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Faculty Advisor, JKA@ASU Club/Club Sport, Fall 2016-</w:t>
      </w:r>
      <w:r w:rsidR="00A81C7C">
        <w:rPr>
          <w:rFonts w:ascii="Georgia" w:hAnsi="Georgia"/>
        </w:rPr>
        <w:t>Spring 2020</w:t>
      </w:r>
    </w:p>
    <w:p w14:paraId="5FD9508F" w14:textId="77777777" w:rsidR="000F69E9" w:rsidRPr="00D04D45" w:rsidRDefault="000F69E9">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Advisory Committee, CLAS LGBT Graduate Scholarship, Fall 2015</w:t>
      </w:r>
      <w:r w:rsidR="00CA6623">
        <w:rPr>
          <w:rFonts w:ascii="Georgia" w:hAnsi="Georgia"/>
        </w:rPr>
        <w:t>-Spring 2016</w:t>
      </w:r>
    </w:p>
    <w:p w14:paraId="2EF47037" w14:textId="77777777" w:rsidR="000F69E9" w:rsidRPr="00D04D45" w:rsidRDefault="000F69E9">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Transfer Task Force, Fall 2015</w:t>
      </w:r>
      <w:r w:rsidR="00CA6623">
        <w:rPr>
          <w:rFonts w:ascii="Georgia" w:hAnsi="Georgia"/>
        </w:rPr>
        <w:t>-Spring 2016</w:t>
      </w:r>
    </w:p>
    <w:p w14:paraId="7281C7E4" w14:textId="77777777" w:rsidR="005B4030" w:rsidRPr="00D04D45" w:rsidRDefault="005B4030">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Institute for Humanities Research A</w:t>
      </w:r>
      <w:r w:rsidR="00360EAD" w:rsidRPr="00D04D45">
        <w:rPr>
          <w:rFonts w:ascii="Georgia" w:hAnsi="Georgia"/>
        </w:rPr>
        <w:t>dvisory Board, Fall 2009-Spring 2013</w:t>
      </w:r>
    </w:p>
    <w:p w14:paraId="45AAAFB7" w14:textId="77777777" w:rsidR="00C86D03" w:rsidRPr="00D04D45" w:rsidRDefault="00C86D03">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Graduate Certificate Development Committee, African American Studies, Arizona State University, Fall 2002</w:t>
      </w:r>
    </w:p>
    <w:p w14:paraId="4023CB75"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Academic Senate Personnel Committee, 2002-2006</w:t>
      </w:r>
    </w:p>
    <w:p w14:paraId="38412863"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College of Liberal Arts and Sciences Senate, Arizona State University, 2000-2006</w:t>
      </w:r>
    </w:p>
    <w:p w14:paraId="36B7327C"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Academic Senate, Arizona State University, 2000-2006</w:t>
      </w:r>
    </w:p>
    <w:p w14:paraId="2D1894B1"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Search Committee, African American Studies, Arizona State University, 2001-2002</w:t>
      </w:r>
    </w:p>
    <w:p w14:paraId="230D1562"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p>
    <w:p w14:paraId="47FA043A" w14:textId="77777777" w:rsidR="00C86D03" w:rsidRPr="00165ED2" w:rsidRDefault="00C86D03">
      <w:pPr>
        <w:pStyle w:val="Heading2"/>
        <w:rPr>
          <w:rFonts w:ascii="Georgia" w:hAnsi="Georgia"/>
          <w:b/>
          <w:bCs/>
        </w:rPr>
      </w:pPr>
      <w:r w:rsidRPr="00165ED2">
        <w:rPr>
          <w:rFonts w:ascii="Georgia" w:hAnsi="Georgia"/>
          <w:b/>
          <w:bCs/>
        </w:rPr>
        <w:t>Academic and Professional Service</w:t>
      </w:r>
    </w:p>
    <w:p w14:paraId="43642F7E" w14:textId="58508ADE" w:rsidR="0061347E" w:rsidRDefault="0061347E"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Program Review Committee, University of California Santa Barbara Feminist Studies, January 2025</w:t>
      </w:r>
    </w:p>
    <w:p w14:paraId="19F0C4DD" w14:textId="7DEA5325" w:rsidR="0061347E" w:rsidRDefault="0061347E"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Program Review Committee, University of Kentucky Gender and Women’s Studies, February 2025</w:t>
      </w:r>
    </w:p>
    <w:p w14:paraId="19F31755" w14:textId="1E4B2200" w:rsidR="0061347E" w:rsidRDefault="0061347E"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External reviewer for P&amp;T Fall 2023, Fall 2024</w:t>
      </w:r>
    </w:p>
    <w:p w14:paraId="48D3363F" w14:textId="5C43391E" w:rsidR="0013344A" w:rsidRDefault="00035466"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Program Review Committee (Chair), University of Minnesota GWSS Program, October 2019</w:t>
      </w:r>
    </w:p>
    <w:p w14:paraId="19160738" w14:textId="5BA7A0DD" w:rsidR="0013344A" w:rsidRPr="0013344A" w:rsidRDefault="0013344A" w:rsidP="0013344A">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Pr>
          <w:rFonts w:ascii="Georgia" w:hAnsi="Georgia"/>
          <w:sz w:val="24"/>
        </w:rPr>
        <w:t>Secretary for Black Feminisms and Performance Studies, Caribbean Philosophical Association, 2020-2023</w:t>
      </w:r>
    </w:p>
    <w:p w14:paraId="3CD408E5" w14:textId="77777777" w:rsidR="00C86D03" w:rsidRPr="00D04D45" w:rsidRDefault="00C86D03">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External Reviewer for P&amp;T, University of New Hampshire Women’s Studies</w:t>
      </w:r>
      <w:r w:rsidR="00360EAD" w:rsidRPr="00D04D45">
        <w:rPr>
          <w:rFonts w:ascii="Georgia" w:hAnsi="Georgia"/>
        </w:rPr>
        <w:t xml:space="preserve">, Fall </w:t>
      </w:r>
      <w:r w:rsidR="0098086C" w:rsidRPr="00D04D45">
        <w:rPr>
          <w:rFonts w:ascii="Georgia" w:hAnsi="Georgia"/>
        </w:rPr>
        <w:t>2011</w:t>
      </w:r>
    </w:p>
    <w:p w14:paraId="2D660099" w14:textId="77777777" w:rsidR="00C86D03" w:rsidRPr="00D04D45" w:rsidRDefault="00C86D03">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Chair, Semiotics and Communication Commission, National Communication Association, 2002-2003</w:t>
      </w:r>
    </w:p>
    <w:p w14:paraId="3D31CB65"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Publications Committee, Black Theatre Association/ATHE, 2001-2002</w:t>
      </w:r>
    </w:p>
    <w:p w14:paraId="3A54A50D"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ind w:left="720" w:hanging="720"/>
        <w:rPr>
          <w:rFonts w:ascii="Georgia" w:hAnsi="Georgia"/>
          <w:sz w:val="24"/>
        </w:rPr>
      </w:pPr>
      <w:r w:rsidRPr="00D04D45">
        <w:rPr>
          <w:rFonts w:ascii="Georgia" w:hAnsi="Georgia"/>
          <w:sz w:val="24"/>
        </w:rPr>
        <w:t>Vice-Chair Elect, Semiotics and Communication Commission, National Communication Association, 2001-2002</w:t>
      </w:r>
    </w:p>
    <w:p w14:paraId="5C4CC8E0"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Executive Committee, Semiotic Society of America, 1999-2002</w:t>
      </w:r>
    </w:p>
    <w:p w14:paraId="08C31B76"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List Manager, Women and Theatre Program, 1995-2005</w:t>
      </w:r>
    </w:p>
    <w:p w14:paraId="4001286D"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Activism Coordinator, Women and Theatre Program, 1993-1995</w:t>
      </w:r>
    </w:p>
    <w:p w14:paraId="550AB0BD" w14:textId="162B2DBC" w:rsidR="0013344A" w:rsidRDefault="0013344A">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p>
    <w:p w14:paraId="11864E6E" w14:textId="41C1CB1F" w:rsidR="0013344A" w:rsidRPr="0013344A" w:rsidRDefault="0013344A">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i/>
          <w:iCs/>
          <w:sz w:val="24"/>
        </w:rPr>
      </w:pPr>
      <w:r w:rsidRPr="0013344A">
        <w:rPr>
          <w:rFonts w:ascii="Georgia" w:hAnsi="Georgia"/>
          <w:i/>
          <w:iCs/>
          <w:sz w:val="24"/>
        </w:rPr>
        <w:t>Manuscript Reviewing</w:t>
      </w:r>
    </w:p>
    <w:p w14:paraId="4F8C09B6" w14:textId="04BD4340" w:rsidR="00F11176" w:rsidRPr="00F11176" w:rsidRDefault="00F11176"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lastRenderedPageBreak/>
        <w:t xml:space="preserve">Ad-Hoc Reviewer, </w:t>
      </w:r>
      <w:r>
        <w:rPr>
          <w:rFonts w:ascii="Georgia" w:hAnsi="Georgia"/>
          <w:i/>
          <w:iCs/>
        </w:rPr>
        <w:t>Open Cultural Studies</w:t>
      </w:r>
      <w:r>
        <w:rPr>
          <w:rFonts w:ascii="Georgia" w:hAnsi="Georgia"/>
        </w:rPr>
        <w:t>, Fall 2021, Spring 2022</w:t>
      </w:r>
    </w:p>
    <w:p w14:paraId="334751DE" w14:textId="61748E82" w:rsidR="0013344A"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Book manuscript reviewer, Demeter Press, Fall 2019</w:t>
      </w:r>
    </w:p>
    <w:p w14:paraId="521C7DC6" w14:textId="26D66C30" w:rsidR="0013344A" w:rsidRPr="00035466"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Pr>
          <w:rFonts w:ascii="Georgia" w:hAnsi="Georgia"/>
        </w:rPr>
        <w:t xml:space="preserve">Ad-Hoc Reviewer, </w:t>
      </w:r>
      <w:r>
        <w:rPr>
          <w:rFonts w:ascii="Georgia" w:hAnsi="Georgia"/>
          <w:i/>
          <w:iCs/>
        </w:rPr>
        <w:t>Meridians</w:t>
      </w:r>
      <w:r>
        <w:rPr>
          <w:rFonts w:ascii="Georgia" w:hAnsi="Georgia"/>
        </w:rPr>
        <w:t xml:space="preserve">, </w:t>
      </w:r>
      <w:proofErr w:type="gramStart"/>
      <w:r>
        <w:rPr>
          <w:rFonts w:ascii="Georgia" w:hAnsi="Georgia"/>
        </w:rPr>
        <w:t>Fall</w:t>
      </w:r>
      <w:proofErr w:type="gramEnd"/>
      <w:r>
        <w:rPr>
          <w:rFonts w:ascii="Georgia" w:hAnsi="Georgia"/>
        </w:rPr>
        <w:t xml:space="preserve"> 2019, Fall 2020</w:t>
      </w:r>
      <w:r w:rsidR="00F11176">
        <w:rPr>
          <w:rFonts w:ascii="Georgia" w:hAnsi="Georgia"/>
        </w:rPr>
        <w:t>, Fall 2021</w:t>
      </w:r>
    </w:p>
    <w:p w14:paraId="2A1203C0" w14:textId="77777777" w:rsidR="0013344A" w:rsidRPr="00F124AB"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F124AB">
        <w:rPr>
          <w:rFonts w:ascii="Georgia" w:hAnsi="Georgia"/>
        </w:rPr>
        <w:t>Book manuscript reviewer, Northwestern University Press, Fall 2016</w:t>
      </w:r>
    </w:p>
    <w:p w14:paraId="1026A908" w14:textId="77777777" w:rsidR="0013344A" w:rsidRPr="00F124AB"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F124AB">
        <w:rPr>
          <w:rFonts w:ascii="Georgia" w:hAnsi="Georgia"/>
        </w:rPr>
        <w:t>Book manuscript reviewer, University of Mississippi Press, Fall 2016</w:t>
      </w:r>
    </w:p>
    <w:p w14:paraId="362F47F0"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Book manuscript reviewer, Lexington Books, Fall 2014</w:t>
      </w:r>
    </w:p>
    <w:p w14:paraId="4EE78639"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 xml:space="preserve">Ad-Hoc reviewer, </w:t>
      </w:r>
      <w:r w:rsidRPr="00D04D45">
        <w:rPr>
          <w:rFonts w:ascii="Georgia" w:hAnsi="Georgia"/>
          <w:i/>
        </w:rPr>
        <w:t>Text and Performance Quarterly</w:t>
      </w:r>
      <w:r w:rsidRPr="00D04D45">
        <w:rPr>
          <w:rFonts w:ascii="Georgia" w:hAnsi="Georgia"/>
        </w:rPr>
        <w:t>, Fall 2013</w:t>
      </w:r>
    </w:p>
    <w:p w14:paraId="23150FDA" w14:textId="77777777" w:rsidR="0013344A" w:rsidRPr="00D04D45"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 xml:space="preserve">Ad-Hoc Reviewer, </w:t>
      </w:r>
      <w:r w:rsidRPr="00D04D45">
        <w:rPr>
          <w:rFonts w:ascii="Georgia" w:hAnsi="Georgia"/>
          <w:i/>
          <w:iCs/>
        </w:rPr>
        <w:t xml:space="preserve">Journal of Feminist Scholarship, </w:t>
      </w:r>
      <w:r w:rsidRPr="00D04D45">
        <w:rPr>
          <w:rFonts w:ascii="Georgia" w:hAnsi="Georgia"/>
          <w:iCs/>
        </w:rPr>
        <w:t>Spring 2014</w:t>
      </w:r>
    </w:p>
    <w:p w14:paraId="429A449F" w14:textId="009E94BC" w:rsidR="0013344A" w:rsidRDefault="0013344A" w:rsidP="0013344A">
      <w:pPr>
        <w:pStyle w:val="BodyTextIndent"/>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Book manuscript reviewer, Oxford University Press, Fall 2012</w:t>
      </w:r>
    </w:p>
    <w:p w14:paraId="0778BE09" w14:textId="25234494"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 xml:space="preserve">Ad-Hoc reviewer, </w:t>
      </w:r>
      <w:r w:rsidRPr="00D04D45">
        <w:rPr>
          <w:rFonts w:ascii="Georgia" w:hAnsi="Georgia"/>
          <w:i/>
          <w:sz w:val="24"/>
        </w:rPr>
        <w:t>Theatre Journal</w:t>
      </w:r>
      <w:r w:rsidRPr="00D04D45">
        <w:rPr>
          <w:rFonts w:ascii="Georgia" w:hAnsi="Georgia"/>
          <w:sz w:val="24"/>
        </w:rPr>
        <w:t>, Spring 1999</w:t>
      </w:r>
    </w:p>
    <w:p w14:paraId="3E1F09FB"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Reviewer, Oxford University Press, Spring 2004</w:t>
      </w:r>
    </w:p>
    <w:p w14:paraId="47CEAA31"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 xml:space="preserve">Reviewer, </w:t>
      </w:r>
      <w:r w:rsidRPr="00D04D45">
        <w:rPr>
          <w:rFonts w:ascii="Georgia" w:hAnsi="Georgia"/>
          <w:i/>
          <w:sz w:val="24"/>
        </w:rPr>
        <w:t>Meridians</w:t>
      </w:r>
      <w:r w:rsidRPr="00D04D45">
        <w:rPr>
          <w:rFonts w:ascii="Georgia" w:hAnsi="Georgia"/>
          <w:sz w:val="24"/>
        </w:rPr>
        <w:t>, Summer 2004</w:t>
      </w:r>
    </w:p>
    <w:p w14:paraId="5E63E2A1"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Reviewer, University of Illinois Press, Fall 2007</w:t>
      </w:r>
    </w:p>
    <w:p w14:paraId="38FA299C"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sz w:val="24"/>
        </w:rPr>
      </w:pPr>
    </w:p>
    <w:p w14:paraId="701B0775" w14:textId="77777777" w:rsidR="00C86D03" w:rsidRPr="00D04D45" w:rsidRDefault="00C86D03">
      <w:pPr>
        <w:pStyle w:val="Heading2"/>
        <w:rPr>
          <w:rFonts w:ascii="Georgia" w:hAnsi="Georgia"/>
        </w:rPr>
      </w:pPr>
      <w:r w:rsidRPr="00D04D45">
        <w:rPr>
          <w:rFonts w:ascii="Georgia" w:hAnsi="Georgia"/>
        </w:rPr>
        <w:t>Community Service</w:t>
      </w:r>
    </w:p>
    <w:p w14:paraId="57F9FFC6" w14:textId="7AB91088" w:rsidR="000F69E9" w:rsidRPr="00D04D45" w:rsidRDefault="000F69E9" w:rsidP="000F69E9">
      <w:pPr>
        <w:pStyle w:val="Heading1"/>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Volunteer, Western States Karate Championships, 2008-</w:t>
      </w:r>
      <w:r w:rsidR="00035466">
        <w:rPr>
          <w:rFonts w:ascii="Georgia" w:hAnsi="Georgia"/>
        </w:rPr>
        <w:t>2015</w:t>
      </w:r>
    </w:p>
    <w:p w14:paraId="2CD63AE7" w14:textId="77777777" w:rsidR="000F69E9" w:rsidRPr="00D04D45" w:rsidRDefault="000F69E9" w:rsidP="000F69E9">
      <w:pPr>
        <w:pStyle w:val="Heading1"/>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President, Class of 1987, Mount Holyoke College Alumnae Association, 2002-2006</w:t>
      </w:r>
    </w:p>
    <w:p w14:paraId="319E7FF1" w14:textId="77777777" w:rsidR="00C86D03" w:rsidRPr="00D04D45" w:rsidRDefault="00C86D03">
      <w:pPr>
        <w:pStyle w:val="Heading1"/>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Lecturer, Casa Mesa Estates Youth Program, Mesa, AZ, July 2002.</w:t>
      </w:r>
    </w:p>
    <w:p w14:paraId="289F1A18" w14:textId="77777777" w:rsidR="00C86D03" w:rsidRPr="00D04D45" w:rsidRDefault="00C86D03">
      <w:pPr>
        <w:pStyle w:val="Heading1"/>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rPr>
      </w:pPr>
      <w:r w:rsidRPr="00D04D45">
        <w:rPr>
          <w:rFonts w:ascii="Georgia" w:hAnsi="Georgia"/>
        </w:rPr>
        <w:t>Nominating Committee, Class of 1987, Mount Holyoke College Alumnae Association, 2002</w:t>
      </w:r>
    </w:p>
    <w:p w14:paraId="7AB8C084"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p>
    <w:p w14:paraId="1CBE71D4" w14:textId="02469240" w:rsidR="00C86D03" w:rsidRPr="00D04D45" w:rsidRDefault="00E1460C" w:rsidP="00E1460C">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jc w:val="center"/>
        <w:rPr>
          <w:rFonts w:ascii="Georgia" w:hAnsi="Georgia"/>
          <w:sz w:val="24"/>
        </w:rPr>
      </w:pPr>
      <w:r w:rsidRPr="00D04D45">
        <w:rPr>
          <w:rFonts w:ascii="Georgia" w:hAnsi="Georgia"/>
          <w:b/>
          <w:sz w:val="24"/>
        </w:rPr>
        <w:t>Professional Organizations</w:t>
      </w:r>
      <w:r w:rsidRPr="00D04D45">
        <w:rPr>
          <w:rFonts w:ascii="Georgia" w:hAnsi="Georgia"/>
          <w:sz w:val="24"/>
        </w:rPr>
        <w:t>:</w:t>
      </w:r>
    </w:p>
    <w:p w14:paraId="51219ED1" w14:textId="77777777" w:rsidR="003042DA" w:rsidRPr="00D04D45" w:rsidRDefault="003042DA" w:rsidP="003042DA">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National Women’s Studies Association</w:t>
      </w:r>
    </w:p>
    <w:p w14:paraId="11D698BC" w14:textId="77777777" w:rsidR="000F69E9" w:rsidRPr="00D04D45" w:rsidRDefault="000F69E9" w:rsidP="003042DA">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Caribbean Philosophical Association</w:t>
      </w:r>
    </w:p>
    <w:p w14:paraId="70AE31D8"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International Association for Semiotic Studies</w:t>
      </w:r>
    </w:p>
    <w:p w14:paraId="65BB2B98" w14:textId="5A4F122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International Communicology Institute</w:t>
      </w:r>
      <w:r w:rsidR="0061347E">
        <w:rPr>
          <w:rFonts w:ascii="Georgia" w:hAnsi="Georgia"/>
          <w:sz w:val="24"/>
        </w:rPr>
        <w:t xml:space="preserve"> (Fellow)</w:t>
      </w:r>
    </w:p>
    <w:p w14:paraId="5884576F" w14:textId="77777777" w:rsidR="00C86D03" w:rsidRPr="00D04D45" w:rsidRDefault="00C86D0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Semiotic Society of America</w:t>
      </w:r>
    </w:p>
    <w:p w14:paraId="681B28C5" w14:textId="77777777" w:rsidR="003042DA" w:rsidRDefault="003042DA">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sidRPr="00D04D45">
        <w:rPr>
          <w:rFonts w:ascii="Georgia" w:hAnsi="Georgia"/>
          <w:sz w:val="24"/>
        </w:rPr>
        <w:t>Interdisciplinary Coalition of North American Phenomenologists</w:t>
      </w:r>
    </w:p>
    <w:p w14:paraId="74F7F989" w14:textId="77777777" w:rsidR="00183C43" w:rsidRDefault="00183C43">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r>
        <w:rPr>
          <w:rFonts w:ascii="Georgia" w:hAnsi="Georgia"/>
          <w:sz w:val="24"/>
        </w:rPr>
        <w:t>Phenomenology Roundtable</w:t>
      </w:r>
    </w:p>
    <w:p w14:paraId="682CF327" w14:textId="77777777" w:rsidR="008038B4" w:rsidRDefault="008038B4">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sz w:val="24"/>
        </w:rPr>
      </w:pPr>
    </w:p>
    <w:p w14:paraId="50EC3C9A" w14:textId="77777777" w:rsidR="00C238A7" w:rsidRDefault="00C238A7" w:rsidP="008038B4">
      <w:pPr>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rPr>
          <w:rFonts w:ascii="Georgia" w:hAnsi="Georgia"/>
          <w:b/>
          <w:bCs/>
          <w:sz w:val="24"/>
        </w:rPr>
      </w:pPr>
    </w:p>
    <w:sectPr w:rsidR="00C238A7">
      <w:headerReference w:type="default"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2E720" w14:textId="77777777" w:rsidR="00CD28CE" w:rsidRDefault="00CD28CE">
      <w:r>
        <w:separator/>
      </w:r>
    </w:p>
  </w:endnote>
  <w:endnote w:type="continuationSeparator" w:id="0">
    <w:p w14:paraId="0036B7AF" w14:textId="77777777" w:rsidR="00CD28CE" w:rsidRDefault="00CD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Lucida Sans Typewriter">
    <w:panose1 w:val="020B0509030504030204"/>
    <w:charset w:val="4D"/>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1CAB" w14:textId="77777777" w:rsidR="00D04D45" w:rsidRDefault="00D04D45">
    <w:pPr>
      <w:widowControl w:val="0"/>
      <w:spacing w:line="240" w:lineRule="exact"/>
      <w:rPr>
        <w:sz w:val="24"/>
      </w:rPr>
    </w:pPr>
  </w:p>
  <w:p w14:paraId="4BC099F9" w14:textId="77777777" w:rsidR="00D04D45" w:rsidRDefault="00D04D45">
    <w:pPr>
      <w:framePr w:w="936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D62EC8">
      <w:rPr>
        <w:noProof/>
        <w:sz w:val="24"/>
      </w:rPr>
      <w:t>2</w:t>
    </w:r>
    <w:r>
      <w:rPr>
        <w:sz w:val="24"/>
      </w:rPr>
      <w:fldChar w:fldCharType="end"/>
    </w:r>
  </w:p>
  <w:p w14:paraId="36DFB4BB" w14:textId="77777777" w:rsidR="00D04D45" w:rsidRDefault="00D04D45">
    <w:pPr>
      <w:widowControl w:val="0"/>
      <w:rPr>
        <w:rFonts w:ascii="Lucida Sans Typewriter" w:hAnsi="Lucida Sans Typewrit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6D117" w14:textId="77777777" w:rsidR="00CD28CE" w:rsidRDefault="00CD28CE">
      <w:r>
        <w:separator/>
      </w:r>
    </w:p>
  </w:footnote>
  <w:footnote w:type="continuationSeparator" w:id="0">
    <w:p w14:paraId="5599709B" w14:textId="77777777" w:rsidR="00CD28CE" w:rsidRDefault="00CD2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A8DEE" w14:textId="10CD95D0" w:rsidR="00D04D45" w:rsidRDefault="00D04D45">
    <w:pPr>
      <w:pStyle w:val="Header"/>
      <w:jc w:val="right"/>
    </w:pPr>
    <w:r>
      <w:rPr>
        <w:rStyle w:val="PageNumber"/>
      </w:rPr>
      <w:t xml:space="preserve">Anderson Vitae </w:t>
    </w:r>
    <w:r w:rsidR="009F474D">
      <w:rPr>
        <w:rStyle w:val="PageNumber"/>
      </w:rPr>
      <w:t>20</w:t>
    </w:r>
    <w:r w:rsidR="00800E8D">
      <w:rPr>
        <w:rStyle w:val="PageNumber"/>
      </w:rPr>
      <w:t>2</w:t>
    </w:r>
    <w:r w:rsidR="00093979">
      <w:rPr>
        <w:rStyle w:val="PageNumber"/>
      </w:rPr>
      <w:t>4</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62EC8">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24D93"/>
    <w:multiLevelType w:val="hybridMultilevel"/>
    <w:tmpl w:val="7290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52943"/>
    <w:multiLevelType w:val="hybridMultilevel"/>
    <w:tmpl w:val="7786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57D1"/>
    <w:multiLevelType w:val="hybridMultilevel"/>
    <w:tmpl w:val="5F7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20428"/>
    <w:multiLevelType w:val="multilevel"/>
    <w:tmpl w:val="68284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E22E9C"/>
    <w:multiLevelType w:val="hybridMultilevel"/>
    <w:tmpl w:val="D37CF3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43B56AB"/>
    <w:multiLevelType w:val="hybridMultilevel"/>
    <w:tmpl w:val="2B9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23C63"/>
    <w:multiLevelType w:val="hybridMultilevel"/>
    <w:tmpl w:val="C4C65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6989197">
    <w:abstractNumId w:val="6"/>
  </w:num>
  <w:num w:numId="2" w16cid:durableId="2142309045">
    <w:abstractNumId w:val="3"/>
  </w:num>
  <w:num w:numId="3" w16cid:durableId="171453969">
    <w:abstractNumId w:val="4"/>
  </w:num>
  <w:num w:numId="4" w16cid:durableId="788354440">
    <w:abstractNumId w:val="0"/>
  </w:num>
  <w:num w:numId="5" w16cid:durableId="54016670">
    <w:abstractNumId w:val="5"/>
  </w:num>
  <w:num w:numId="6" w16cid:durableId="1623657523">
    <w:abstractNumId w:val="2"/>
  </w:num>
  <w:num w:numId="7" w16cid:durableId="420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EB"/>
    <w:rsid w:val="000017B7"/>
    <w:rsid w:val="00035466"/>
    <w:rsid w:val="00060381"/>
    <w:rsid w:val="00074F75"/>
    <w:rsid w:val="00093979"/>
    <w:rsid w:val="000B3FA3"/>
    <w:rsid w:val="000D0124"/>
    <w:rsid w:val="000E439B"/>
    <w:rsid w:val="000F55B1"/>
    <w:rsid w:val="000F69E9"/>
    <w:rsid w:val="00115645"/>
    <w:rsid w:val="0013344A"/>
    <w:rsid w:val="00140AE1"/>
    <w:rsid w:val="00151771"/>
    <w:rsid w:val="00156F14"/>
    <w:rsid w:val="00157B6F"/>
    <w:rsid w:val="00165ED2"/>
    <w:rsid w:val="00183C43"/>
    <w:rsid w:val="001D08E7"/>
    <w:rsid w:val="001F3E7A"/>
    <w:rsid w:val="00214382"/>
    <w:rsid w:val="002266D5"/>
    <w:rsid w:val="00226B58"/>
    <w:rsid w:val="00231C4F"/>
    <w:rsid w:val="00256469"/>
    <w:rsid w:val="00264655"/>
    <w:rsid w:val="00273830"/>
    <w:rsid w:val="002748E0"/>
    <w:rsid w:val="0028158D"/>
    <w:rsid w:val="00294066"/>
    <w:rsid w:val="002C71F7"/>
    <w:rsid w:val="002F025C"/>
    <w:rsid w:val="00304237"/>
    <w:rsid w:val="003042DA"/>
    <w:rsid w:val="00306BA8"/>
    <w:rsid w:val="00360EAD"/>
    <w:rsid w:val="003A73B2"/>
    <w:rsid w:val="003C7EB0"/>
    <w:rsid w:val="003D00B3"/>
    <w:rsid w:val="003D2A1C"/>
    <w:rsid w:val="003E22BB"/>
    <w:rsid w:val="003E4515"/>
    <w:rsid w:val="003F0665"/>
    <w:rsid w:val="00404C95"/>
    <w:rsid w:val="004432CC"/>
    <w:rsid w:val="00455063"/>
    <w:rsid w:val="0049222E"/>
    <w:rsid w:val="004A7D7E"/>
    <w:rsid w:val="004F5243"/>
    <w:rsid w:val="0050641A"/>
    <w:rsid w:val="0052062B"/>
    <w:rsid w:val="00546402"/>
    <w:rsid w:val="005517D4"/>
    <w:rsid w:val="00565680"/>
    <w:rsid w:val="005B4030"/>
    <w:rsid w:val="005C3A01"/>
    <w:rsid w:val="005C5F30"/>
    <w:rsid w:val="005C63EB"/>
    <w:rsid w:val="005E3A11"/>
    <w:rsid w:val="00606CBB"/>
    <w:rsid w:val="0061347E"/>
    <w:rsid w:val="00664811"/>
    <w:rsid w:val="006839EB"/>
    <w:rsid w:val="0069125C"/>
    <w:rsid w:val="006A3F54"/>
    <w:rsid w:val="006B7969"/>
    <w:rsid w:val="006E7505"/>
    <w:rsid w:val="0070132D"/>
    <w:rsid w:val="00730015"/>
    <w:rsid w:val="00731C2F"/>
    <w:rsid w:val="00736098"/>
    <w:rsid w:val="00776F03"/>
    <w:rsid w:val="007A1139"/>
    <w:rsid w:val="00800E8D"/>
    <w:rsid w:val="008038B4"/>
    <w:rsid w:val="00820945"/>
    <w:rsid w:val="008375FE"/>
    <w:rsid w:val="0084213A"/>
    <w:rsid w:val="00850EA7"/>
    <w:rsid w:val="008D7BC5"/>
    <w:rsid w:val="008E206C"/>
    <w:rsid w:val="00921317"/>
    <w:rsid w:val="00927C48"/>
    <w:rsid w:val="009313D7"/>
    <w:rsid w:val="009531BA"/>
    <w:rsid w:val="00953A70"/>
    <w:rsid w:val="00970309"/>
    <w:rsid w:val="0098086C"/>
    <w:rsid w:val="00991DB9"/>
    <w:rsid w:val="009C3208"/>
    <w:rsid w:val="009D055E"/>
    <w:rsid w:val="009D34D2"/>
    <w:rsid w:val="009F474D"/>
    <w:rsid w:val="00A12A41"/>
    <w:rsid w:val="00A142B0"/>
    <w:rsid w:val="00A23ACF"/>
    <w:rsid w:val="00A25138"/>
    <w:rsid w:val="00A32160"/>
    <w:rsid w:val="00A33FC0"/>
    <w:rsid w:val="00A81C7C"/>
    <w:rsid w:val="00A861B3"/>
    <w:rsid w:val="00AB48F1"/>
    <w:rsid w:val="00AB6A7B"/>
    <w:rsid w:val="00AC3641"/>
    <w:rsid w:val="00AE5E5B"/>
    <w:rsid w:val="00B0493B"/>
    <w:rsid w:val="00B72109"/>
    <w:rsid w:val="00BA5E54"/>
    <w:rsid w:val="00BD2471"/>
    <w:rsid w:val="00BD46A6"/>
    <w:rsid w:val="00BF3E76"/>
    <w:rsid w:val="00C201CD"/>
    <w:rsid w:val="00C238A7"/>
    <w:rsid w:val="00C2639E"/>
    <w:rsid w:val="00C415BE"/>
    <w:rsid w:val="00C51829"/>
    <w:rsid w:val="00C854F7"/>
    <w:rsid w:val="00C86D03"/>
    <w:rsid w:val="00C914D7"/>
    <w:rsid w:val="00CA6623"/>
    <w:rsid w:val="00CC0FAB"/>
    <w:rsid w:val="00CD18D2"/>
    <w:rsid w:val="00CD28CE"/>
    <w:rsid w:val="00CE4478"/>
    <w:rsid w:val="00CE5429"/>
    <w:rsid w:val="00CE7D33"/>
    <w:rsid w:val="00CF69A3"/>
    <w:rsid w:val="00D04D45"/>
    <w:rsid w:val="00D06830"/>
    <w:rsid w:val="00D240FD"/>
    <w:rsid w:val="00D62EC8"/>
    <w:rsid w:val="00D80BEF"/>
    <w:rsid w:val="00D92F4B"/>
    <w:rsid w:val="00D95145"/>
    <w:rsid w:val="00E1460C"/>
    <w:rsid w:val="00E160AC"/>
    <w:rsid w:val="00E310A1"/>
    <w:rsid w:val="00E661A8"/>
    <w:rsid w:val="00E843A9"/>
    <w:rsid w:val="00EC77CC"/>
    <w:rsid w:val="00ED416A"/>
    <w:rsid w:val="00EF5AA5"/>
    <w:rsid w:val="00F109AD"/>
    <w:rsid w:val="00F11176"/>
    <w:rsid w:val="00F124AB"/>
    <w:rsid w:val="00F52CA5"/>
    <w:rsid w:val="00F735AA"/>
    <w:rsid w:val="00FB46F4"/>
    <w:rsid w:val="00FE3527"/>
    <w:rsid w:val="00FE58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B4EB9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sz w:val="24"/>
    </w:rPr>
  </w:style>
  <w:style w:type="paragraph" w:styleId="Heading2">
    <w:name w:val="heading 2"/>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s>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720" w:hanging="720"/>
    </w:pPr>
    <w:rPr>
      <w:sz w:val="24"/>
    </w:rPr>
  </w:style>
  <w:style w:type="paragraph" w:styleId="BodyText">
    <w:name w:val="Body Text"/>
    <w:basedOn w:val="Normal"/>
    <w:pPr>
      <w:autoSpaceDE w:val="0"/>
      <w:autoSpaceDN w:val="0"/>
      <w:adjustRightInd w:val="0"/>
    </w:pPr>
    <w:rPr>
      <w:rFonts w:ascii="Arial" w:hAnsi="Arial"/>
    </w:rPr>
  </w:style>
  <w:style w:type="paragraph" w:styleId="BodyText2">
    <w:name w:val="Body Text 2"/>
    <w:basedOn w:val="Normal"/>
    <w:pPr>
      <w:widowControl w:val="0"/>
    </w:pPr>
    <w:rPr>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8550"/>
      </w:tabs>
      <w:jc w:val="center"/>
    </w:pPr>
    <w:rPr>
      <w:b/>
      <w:sz w:val="24"/>
    </w:rPr>
  </w:style>
  <w:style w:type="character" w:styleId="Hyperlink">
    <w:name w:val="Hyperlink"/>
    <w:rPr>
      <w:color w:val="0000FF"/>
      <w:u w:val="single"/>
    </w:rPr>
  </w:style>
  <w:style w:type="character" w:styleId="PageNumber">
    <w:name w:val="page number"/>
    <w:basedOn w:val="DefaultParagraphFont"/>
  </w:style>
  <w:style w:type="paragraph" w:styleId="NormalWeb">
    <w:name w:val="Normal (Web)"/>
    <w:basedOn w:val="Normal"/>
    <w:rsid w:val="00565680"/>
    <w:rPr>
      <w:sz w:val="24"/>
      <w:szCs w:val="24"/>
    </w:rPr>
  </w:style>
  <w:style w:type="paragraph" w:styleId="BalloonText">
    <w:name w:val="Balloon Text"/>
    <w:basedOn w:val="Normal"/>
    <w:link w:val="BalloonTextChar"/>
    <w:semiHidden/>
    <w:unhideWhenUsed/>
    <w:rsid w:val="004F5243"/>
    <w:rPr>
      <w:sz w:val="18"/>
      <w:szCs w:val="18"/>
    </w:rPr>
  </w:style>
  <w:style w:type="character" w:customStyle="1" w:styleId="BalloonTextChar">
    <w:name w:val="Balloon Text Char"/>
    <w:basedOn w:val="DefaultParagraphFont"/>
    <w:link w:val="BalloonText"/>
    <w:semiHidden/>
    <w:rsid w:val="004F5243"/>
    <w:rPr>
      <w:sz w:val="18"/>
      <w:szCs w:val="18"/>
    </w:rPr>
  </w:style>
  <w:style w:type="paragraph" w:styleId="ListParagraph">
    <w:name w:val="List Paragraph"/>
    <w:basedOn w:val="Normal"/>
    <w:uiPriority w:val="34"/>
    <w:qFormat/>
    <w:rsid w:val="00A81C7C"/>
    <w:pPr>
      <w:ind w:left="720" w:hanging="360"/>
      <w:contextualSpacing/>
      <w:jc w:val="both"/>
    </w:pPr>
    <w:rPr>
      <w:rFonts w:asciiTheme="minorHAnsi" w:eastAsiaTheme="minorHAnsi" w:hAnsiTheme="minorHAnsi" w:cstheme="minorBidi"/>
      <w:sz w:val="22"/>
      <w:szCs w:val="22"/>
      <w:lang w:val="fr-FR"/>
    </w:rPr>
  </w:style>
  <w:style w:type="character" w:styleId="UnresolvedMention">
    <w:name w:val="Unresolved Mention"/>
    <w:basedOn w:val="DefaultParagraphFont"/>
    <w:rsid w:val="006B7969"/>
    <w:rPr>
      <w:color w:val="605E5C"/>
      <w:shd w:val="clear" w:color="auto" w:fill="E1DFDD"/>
    </w:rPr>
  </w:style>
  <w:style w:type="character" w:styleId="Emphasis">
    <w:name w:val="Emphasis"/>
    <w:basedOn w:val="DefaultParagraphFont"/>
    <w:uiPriority w:val="20"/>
    <w:qFormat/>
    <w:rsid w:val="009D055E"/>
    <w:rPr>
      <w:i/>
      <w:iCs/>
    </w:rPr>
  </w:style>
  <w:style w:type="character" w:customStyle="1" w:styleId="apple-converted-space">
    <w:name w:val="apple-converted-space"/>
    <w:basedOn w:val="DefaultParagraphFont"/>
    <w:rsid w:val="009D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7790">
      <w:bodyDiv w:val="1"/>
      <w:marLeft w:val="0"/>
      <w:marRight w:val="0"/>
      <w:marTop w:val="0"/>
      <w:marBottom w:val="0"/>
      <w:divBdr>
        <w:top w:val="none" w:sz="0" w:space="0" w:color="auto"/>
        <w:left w:val="none" w:sz="0" w:space="0" w:color="auto"/>
        <w:bottom w:val="none" w:sz="0" w:space="0" w:color="auto"/>
        <w:right w:val="none" w:sz="0" w:space="0" w:color="auto"/>
      </w:divBdr>
    </w:div>
    <w:div w:id="142743920">
      <w:bodyDiv w:val="1"/>
      <w:marLeft w:val="0"/>
      <w:marRight w:val="0"/>
      <w:marTop w:val="0"/>
      <w:marBottom w:val="0"/>
      <w:divBdr>
        <w:top w:val="none" w:sz="0" w:space="0" w:color="auto"/>
        <w:left w:val="none" w:sz="0" w:space="0" w:color="auto"/>
        <w:bottom w:val="none" w:sz="0" w:space="0" w:color="auto"/>
        <w:right w:val="none" w:sz="0" w:space="0" w:color="auto"/>
      </w:divBdr>
    </w:div>
    <w:div w:id="155148342">
      <w:bodyDiv w:val="1"/>
      <w:marLeft w:val="0"/>
      <w:marRight w:val="0"/>
      <w:marTop w:val="0"/>
      <w:marBottom w:val="0"/>
      <w:divBdr>
        <w:top w:val="none" w:sz="0" w:space="0" w:color="auto"/>
        <w:left w:val="none" w:sz="0" w:space="0" w:color="auto"/>
        <w:bottom w:val="none" w:sz="0" w:space="0" w:color="auto"/>
        <w:right w:val="none" w:sz="0" w:space="0" w:color="auto"/>
      </w:divBdr>
      <w:divsChild>
        <w:div w:id="1547790343">
          <w:marLeft w:val="0"/>
          <w:marRight w:val="0"/>
          <w:marTop w:val="0"/>
          <w:marBottom w:val="0"/>
          <w:divBdr>
            <w:top w:val="none" w:sz="0" w:space="0" w:color="auto"/>
            <w:left w:val="none" w:sz="0" w:space="0" w:color="auto"/>
            <w:bottom w:val="none" w:sz="0" w:space="0" w:color="auto"/>
            <w:right w:val="none" w:sz="0" w:space="0" w:color="auto"/>
          </w:divBdr>
          <w:divsChild>
            <w:div w:id="1371346958">
              <w:marLeft w:val="0"/>
              <w:marRight w:val="0"/>
              <w:marTop w:val="0"/>
              <w:marBottom w:val="0"/>
              <w:divBdr>
                <w:top w:val="none" w:sz="0" w:space="0" w:color="auto"/>
                <w:left w:val="none" w:sz="0" w:space="0" w:color="auto"/>
                <w:bottom w:val="none" w:sz="0" w:space="0" w:color="auto"/>
                <w:right w:val="none" w:sz="0" w:space="0" w:color="auto"/>
              </w:divBdr>
              <w:divsChild>
                <w:div w:id="1422414976">
                  <w:marLeft w:val="0"/>
                  <w:marRight w:val="0"/>
                  <w:marTop w:val="0"/>
                  <w:marBottom w:val="0"/>
                  <w:divBdr>
                    <w:top w:val="none" w:sz="0" w:space="0" w:color="auto"/>
                    <w:left w:val="none" w:sz="0" w:space="0" w:color="auto"/>
                    <w:bottom w:val="none" w:sz="0" w:space="0" w:color="auto"/>
                    <w:right w:val="none" w:sz="0" w:space="0" w:color="auto"/>
                  </w:divBdr>
                  <w:divsChild>
                    <w:div w:id="17692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569536">
      <w:bodyDiv w:val="1"/>
      <w:marLeft w:val="0"/>
      <w:marRight w:val="0"/>
      <w:marTop w:val="0"/>
      <w:marBottom w:val="0"/>
      <w:divBdr>
        <w:top w:val="none" w:sz="0" w:space="0" w:color="auto"/>
        <w:left w:val="none" w:sz="0" w:space="0" w:color="auto"/>
        <w:bottom w:val="none" w:sz="0" w:space="0" w:color="auto"/>
        <w:right w:val="none" w:sz="0" w:space="0" w:color="auto"/>
      </w:divBdr>
    </w:div>
    <w:div w:id="297150480">
      <w:bodyDiv w:val="1"/>
      <w:marLeft w:val="0"/>
      <w:marRight w:val="0"/>
      <w:marTop w:val="0"/>
      <w:marBottom w:val="0"/>
      <w:divBdr>
        <w:top w:val="none" w:sz="0" w:space="0" w:color="auto"/>
        <w:left w:val="none" w:sz="0" w:space="0" w:color="auto"/>
        <w:bottom w:val="none" w:sz="0" w:space="0" w:color="auto"/>
        <w:right w:val="none" w:sz="0" w:space="0" w:color="auto"/>
      </w:divBdr>
    </w:div>
    <w:div w:id="622886472">
      <w:bodyDiv w:val="1"/>
      <w:marLeft w:val="0"/>
      <w:marRight w:val="0"/>
      <w:marTop w:val="0"/>
      <w:marBottom w:val="0"/>
      <w:divBdr>
        <w:top w:val="none" w:sz="0" w:space="0" w:color="auto"/>
        <w:left w:val="none" w:sz="0" w:space="0" w:color="auto"/>
        <w:bottom w:val="none" w:sz="0" w:space="0" w:color="auto"/>
        <w:right w:val="none" w:sz="0" w:space="0" w:color="auto"/>
      </w:divBdr>
    </w:div>
    <w:div w:id="654992098">
      <w:bodyDiv w:val="1"/>
      <w:marLeft w:val="0"/>
      <w:marRight w:val="0"/>
      <w:marTop w:val="0"/>
      <w:marBottom w:val="0"/>
      <w:divBdr>
        <w:top w:val="none" w:sz="0" w:space="0" w:color="auto"/>
        <w:left w:val="none" w:sz="0" w:space="0" w:color="auto"/>
        <w:bottom w:val="none" w:sz="0" w:space="0" w:color="auto"/>
        <w:right w:val="none" w:sz="0" w:space="0" w:color="auto"/>
      </w:divBdr>
    </w:div>
    <w:div w:id="683091440">
      <w:bodyDiv w:val="1"/>
      <w:marLeft w:val="0"/>
      <w:marRight w:val="0"/>
      <w:marTop w:val="0"/>
      <w:marBottom w:val="0"/>
      <w:divBdr>
        <w:top w:val="none" w:sz="0" w:space="0" w:color="auto"/>
        <w:left w:val="none" w:sz="0" w:space="0" w:color="auto"/>
        <w:bottom w:val="none" w:sz="0" w:space="0" w:color="auto"/>
        <w:right w:val="none" w:sz="0" w:space="0" w:color="auto"/>
      </w:divBdr>
    </w:div>
    <w:div w:id="1202866198">
      <w:bodyDiv w:val="1"/>
      <w:marLeft w:val="0"/>
      <w:marRight w:val="0"/>
      <w:marTop w:val="0"/>
      <w:marBottom w:val="0"/>
      <w:divBdr>
        <w:top w:val="none" w:sz="0" w:space="0" w:color="auto"/>
        <w:left w:val="none" w:sz="0" w:space="0" w:color="auto"/>
        <w:bottom w:val="none" w:sz="0" w:space="0" w:color="auto"/>
        <w:right w:val="none" w:sz="0" w:space="0" w:color="auto"/>
      </w:divBdr>
      <w:divsChild>
        <w:div w:id="1664628151">
          <w:marLeft w:val="0"/>
          <w:marRight w:val="0"/>
          <w:marTop w:val="0"/>
          <w:marBottom w:val="120"/>
          <w:divBdr>
            <w:top w:val="none" w:sz="0" w:space="0" w:color="auto"/>
            <w:left w:val="none" w:sz="0" w:space="0" w:color="auto"/>
            <w:bottom w:val="none" w:sz="0" w:space="0" w:color="auto"/>
            <w:right w:val="none" w:sz="0" w:space="0" w:color="auto"/>
          </w:divBdr>
        </w:div>
      </w:divsChild>
    </w:div>
    <w:div w:id="1283613942">
      <w:bodyDiv w:val="1"/>
      <w:marLeft w:val="0"/>
      <w:marRight w:val="0"/>
      <w:marTop w:val="0"/>
      <w:marBottom w:val="0"/>
      <w:divBdr>
        <w:top w:val="none" w:sz="0" w:space="0" w:color="auto"/>
        <w:left w:val="none" w:sz="0" w:space="0" w:color="auto"/>
        <w:bottom w:val="none" w:sz="0" w:space="0" w:color="auto"/>
        <w:right w:val="none" w:sz="0" w:space="0" w:color="auto"/>
      </w:divBdr>
    </w:div>
    <w:div w:id="1350834461">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6">
          <w:marLeft w:val="0"/>
          <w:marRight w:val="0"/>
          <w:marTop w:val="0"/>
          <w:marBottom w:val="120"/>
          <w:divBdr>
            <w:top w:val="none" w:sz="0" w:space="0" w:color="auto"/>
            <w:left w:val="none" w:sz="0" w:space="0" w:color="auto"/>
            <w:bottom w:val="none" w:sz="0" w:space="0" w:color="auto"/>
            <w:right w:val="none" w:sz="0" w:space="0" w:color="auto"/>
          </w:divBdr>
        </w:div>
      </w:divsChild>
    </w:div>
    <w:div w:id="1390684477">
      <w:bodyDiv w:val="1"/>
      <w:marLeft w:val="0"/>
      <w:marRight w:val="0"/>
      <w:marTop w:val="0"/>
      <w:marBottom w:val="0"/>
      <w:divBdr>
        <w:top w:val="none" w:sz="0" w:space="0" w:color="auto"/>
        <w:left w:val="none" w:sz="0" w:space="0" w:color="auto"/>
        <w:bottom w:val="none" w:sz="0" w:space="0" w:color="auto"/>
        <w:right w:val="none" w:sz="0" w:space="0" w:color="auto"/>
      </w:divBdr>
    </w:div>
    <w:div w:id="1462767479">
      <w:bodyDiv w:val="1"/>
      <w:marLeft w:val="0"/>
      <w:marRight w:val="0"/>
      <w:marTop w:val="0"/>
      <w:marBottom w:val="0"/>
      <w:divBdr>
        <w:top w:val="none" w:sz="0" w:space="0" w:color="auto"/>
        <w:left w:val="none" w:sz="0" w:space="0" w:color="auto"/>
        <w:bottom w:val="none" w:sz="0" w:space="0" w:color="auto"/>
        <w:right w:val="none" w:sz="0" w:space="0" w:color="auto"/>
      </w:divBdr>
    </w:div>
    <w:div w:id="1470632282">
      <w:bodyDiv w:val="1"/>
      <w:marLeft w:val="0"/>
      <w:marRight w:val="0"/>
      <w:marTop w:val="0"/>
      <w:marBottom w:val="0"/>
      <w:divBdr>
        <w:top w:val="none" w:sz="0" w:space="0" w:color="auto"/>
        <w:left w:val="none" w:sz="0" w:space="0" w:color="auto"/>
        <w:bottom w:val="none" w:sz="0" w:space="0" w:color="auto"/>
        <w:right w:val="none" w:sz="0" w:space="0" w:color="auto"/>
      </w:divBdr>
      <w:divsChild>
        <w:div w:id="1142621123">
          <w:marLeft w:val="0"/>
          <w:marRight w:val="0"/>
          <w:marTop w:val="0"/>
          <w:marBottom w:val="120"/>
          <w:divBdr>
            <w:top w:val="none" w:sz="0" w:space="0" w:color="auto"/>
            <w:left w:val="none" w:sz="0" w:space="0" w:color="auto"/>
            <w:bottom w:val="none" w:sz="0" w:space="0" w:color="auto"/>
            <w:right w:val="none" w:sz="0" w:space="0" w:color="auto"/>
          </w:divBdr>
        </w:div>
      </w:divsChild>
    </w:div>
    <w:div w:id="1471633572">
      <w:bodyDiv w:val="1"/>
      <w:marLeft w:val="0"/>
      <w:marRight w:val="0"/>
      <w:marTop w:val="0"/>
      <w:marBottom w:val="0"/>
      <w:divBdr>
        <w:top w:val="none" w:sz="0" w:space="0" w:color="auto"/>
        <w:left w:val="none" w:sz="0" w:space="0" w:color="auto"/>
        <w:bottom w:val="none" w:sz="0" w:space="0" w:color="auto"/>
        <w:right w:val="none" w:sz="0" w:space="0" w:color="auto"/>
      </w:divBdr>
    </w:div>
    <w:div w:id="1493135156">
      <w:bodyDiv w:val="1"/>
      <w:marLeft w:val="0"/>
      <w:marRight w:val="0"/>
      <w:marTop w:val="0"/>
      <w:marBottom w:val="0"/>
      <w:divBdr>
        <w:top w:val="none" w:sz="0" w:space="0" w:color="auto"/>
        <w:left w:val="none" w:sz="0" w:space="0" w:color="auto"/>
        <w:bottom w:val="none" w:sz="0" w:space="0" w:color="auto"/>
        <w:right w:val="none" w:sz="0" w:space="0" w:color="auto"/>
      </w:divBdr>
    </w:div>
    <w:div w:id="1606841253">
      <w:bodyDiv w:val="1"/>
      <w:marLeft w:val="0"/>
      <w:marRight w:val="0"/>
      <w:marTop w:val="0"/>
      <w:marBottom w:val="0"/>
      <w:divBdr>
        <w:top w:val="none" w:sz="0" w:space="0" w:color="auto"/>
        <w:left w:val="none" w:sz="0" w:space="0" w:color="auto"/>
        <w:bottom w:val="none" w:sz="0" w:space="0" w:color="auto"/>
        <w:right w:val="none" w:sz="0" w:space="0" w:color="auto"/>
      </w:divBdr>
    </w:div>
    <w:div w:id="1658460800">
      <w:bodyDiv w:val="1"/>
      <w:marLeft w:val="0"/>
      <w:marRight w:val="0"/>
      <w:marTop w:val="0"/>
      <w:marBottom w:val="0"/>
      <w:divBdr>
        <w:top w:val="none" w:sz="0" w:space="0" w:color="auto"/>
        <w:left w:val="none" w:sz="0" w:space="0" w:color="auto"/>
        <w:bottom w:val="none" w:sz="0" w:space="0" w:color="auto"/>
        <w:right w:val="none" w:sz="0" w:space="0" w:color="auto"/>
      </w:divBdr>
      <w:divsChild>
        <w:div w:id="1433208565">
          <w:marLeft w:val="0"/>
          <w:marRight w:val="0"/>
          <w:marTop w:val="0"/>
          <w:marBottom w:val="0"/>
          <w:divBdr>
            <w:top w:val="none" w:sz="0" w:space="0" w:color="auto"/>
            <w:left w:val="none" w:sz="0" w:space="0" w:color="auto"/>
            <w:bottom w:val="none" w:sz="0" w:space="0" w:color="auto"/>
            <w:right w:val="none" w:sz="0" w:space="0" w:color="auto"/>
          </w:divBdr>
          <w:divsChild>
            <w:div w:id="1821077661">
              <w:marLeft w:val="0"/>
              <w:marRight w:val="0"/>
              <w:marTop w:val="0"/>
              <w:marBottom w:val="0"/>
              <w:divBdr>
                <w:top w:val="none" w:sz="0" w:space="0" w:color="auto"/>
                <w:left w:val="none" w:sz="0" w:space="0" w:color="auto"/>
                <w:bottom w:val="none" w:sz="0" w:space="0" w:color="auto"/>
                <w:right w:val="none" w:sz="0" w:space="0" w:color="auto"/>
              </w:divBdr>
              <w:divsChild>
                <w:div w:id="1394429426">
                  <w:marLeft w:val="0"/>
                  <w:marRight w:val="0"/>
                  <w:marTop w:val="0"/>
                  <w:marBottom w:val="0"/>
                  <w:divBdr>
                    <w:top w:val="none" w:sz="0" w:space="0" w:color="auto"/>
                    <w:left w:val="none" w:sz="0" w:space="0" w:color="auto"/>
                    <w:bottom w:val="none" w:sz="0" w:space="0" w:color="auto"/>
                    <w:right w:val="none" w:sz="0" w:space="0" w:color="auto"/>
                  </w:divBdr>
                  <w:divsChild>
                    <w:div w:id="233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12203">
      <w:bodyDiv w:val="1"/>
      <w:marLeft w:val="0"/>
      <w:marRight w:val="0"/>
      <w:marTop w:val="0"/>
      <w:marBottom w:val="0"/>
      <w:divBdr>
        <w:top w:val="none" w:sz="0" w:space="0" w:color="auto"/>
        <w:left w:val="none" w:sz="0" w:space="0" w:color="auto"/>
        <w:bottom w:val="none" w:sz="0" w:space="0" w:color="auto"/>
        <w:right w:val="none" w:sz="0" w:space="0" w:color="auto"/>
      </w:divBdr>
    </w:div>
    <w:div w:id="1884513202">
      <w:bodyDiv w:val="1"/>
      <w:marLeft w:val="0"/>
      <w:marRight w:val="0"/>
      <w:marTop w:val="0"/>
      <w:marBottom w:val="0"/>
      <w:divBdr>
        <w:top w:val="none" w:sz="0" w:space="0" w:color="auto"/>
        <w:left w:val="none" w:sz="0" w:space="0" w:color="auto"/>
        <w:bottom w:val="none" w:sz="0" w:space="0" w:color="auto"/>
        <w:right w:val="none" w:sz="0" w:space="0" w:color="auto"/>
      </w:divBdr>
    </w:div>
    <w:div w:id="1917011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93/alh/ajad0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4345</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Curriculum Vitae, Fall 1998</vt:lpstr>
    </vt:vector>
  </TitlesOfParts>
  <Company>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Fall 1998</dc:title>
  <dc:subject/>
  <dc:creator>Lisa M. Anderson, Ph. D.</dc:creator>
  <cp:keywords/>
  <dc:description/>
  <cp:lastModifiedBy>Lisa Anderson</cp:lastModifiedBy>
  <cp:revision>2</cp:revision>
  <cp:lastPrinted>2005-10-11T00:02:00Z</cp:lastPrinted>
  <dcterms:created xsi:type="dcterms:W3CDTF">2024-10-10T21:21:00Z</dcterms:created>
  <dcterms:modified xsi:type="dcterms:W3CDTF">2024-10-10T21:21:00Z</dcterms:modified>
</cp:coreProperties>
</file>