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ABBE" w14:textId="4EFD0F12" w:rsidR="002D04E8" w:rsidRPr="00396682" w:rsidRDefault="000449D5" w:rsidP="00D93603">
      <w:pPr>
        <w:spacing w:after="0"/>
        <w:jc w:val="center"/>
        <w:rPr>
          <w:rFonts w:ascii="Arial" w:hAnsi="Arial" w:cs="Arial"/>
          <w:b/>
          <w:caps/>
        </w:rPr>
      </w:pPr>
      <w:r w:rsidRPr="00396682">
        <w:rPr>
          <w:rFonts w:ascii="Arial" w:hAnsi="Arial" w:cs="Arial"/>
          <w:b/>
          <w:caps/>
        </w:rPr>
        <w:t>Vanessa m. young</w:t>
      </w:r>
    </w:p>
    <w:p w14:paraId="7B9369EB" w14:textId="3B1DD15C" w:rsidR="00763635" w:rsidRPr="00396682" w:rsidRDefault="000449D5" w:rsidP="009B7F94">
      <w:pPr>
        <w:spacing w:after="0"/>
        <w:jc w:val="center"/>
        <w:rPr>
          <w:rFonts w:ascii="Arial" w:hAnsi="Arial" w:cs="Arial"/>
        </w:rPr>
      </w:pPr>
      <w:r w:rsidRPr="00396682">
        <w:rPr>
          <w:rFonts w:ascii="Arial" w:hAnsi="Arial" w:cs="Arial"/>
        </w:rPr>
        <w:t>UT Health Science at San Antonio</w:t>
      </w:r>
    </w:p>
    <w:p w14:paraId="61534AAA" w14:textId="667801E6" w:rsidR="002D04E8" w:rsidRPr="006E3D99" w:rsidRDefault="000449D5" w:rsidP="009B7F94">
      <w:pPr>
        <w:spacing w:after="0"/>
        <w:jc w:val="center"/>
        <w:rPr>
          <w:rFonts w:ascii="Arial" w:hAnsi="Arial" w:cs="Arial"/>
          <w:lang w:val="es-ES_tradnl"/>
        </w:rPr>
      </w:pPr>
      <w:r w:rsidRPr="006E3D99">
        <w:rPr>
          <w:rFonts w:ascii="Arial" w:hAnsi="Arial" w:cs="Arial"/>
          <w:lang w:val="es-ES_tradnl"/>
        </w:rPr>
        <w:t xml:space="preserve">7703 Floyd </w:t>
      </w:r>
      <w:proofErr w:type="spellStart"/>
      <w:r w:rsidRPr="006E3D99">
        <w:rPr>
          <w:rFonts w:ascii="Arial" w:hAnsi="Arial" w:cs="Arial"/>
          <w:lang w:val="es-ES_tradnl"/>
        </w:rPr>
        <w:t>Curl</w:t>
      </w:r>
      <w:proofErr w:type="spellEnd"/>
      <w:r w:rsidRPr="006E3D99">
        <w:rPr>
          <w:rFonts w:ascii="Arial" w:hAnsi="Arial" w:cs="Arial"/>
          <w:lang w:val="es-ES_tradnl"/>
        </w:rPr>
        <w:t xml:space="preserve"> Dr., San Antonio, </w:t>
      </w:r>
      <w:r w:rsidR="001F3FBE" w:rsidRPr="006E3D99">
        <w:rPr>
          <w:rFonts w:ascii="Arial" w:hAnsi="Arial" w:cs="Arial"/>
          <w:lang w:val="es-ES_tradnl"/>
        </w:rPr>
        <w:t>T</w:t>
      </w:r>
      <w:r w:rsidRPr="006E3D99">
        <w:rPr>
          <w:rFonts w:ascii="Arial" w:hAnsi="Arial" w:cs="Arial"/>
          <w:lang w:val="es-ES_tradnl"/>
        </w:rPr>
        <w:t>X 78229</w:t>
      </w:r>
    </w:p>
    <w:p w14:paraId="7101643C" w14:textId="0309EC9C" w:rsidR="000449D5" w:rsidRPr="00396682" w:rsidRDefault="000449D5" w:rsidP="009B7F94">
      <w:pPr>
        <w:spacing w:after="0"/>
        <w:jc w:val="center"/>
        <w:rPr>
          <w:rFonts w:ascii="Arial" w:hAnsi="Arial" w:cs="Arial"/>
        </w:rPr>
      </w:pPr>
      <w:r w:rsidRPr="00396682">
        <w:rPr>
          <w:rFonts w:ascii="Arial" w:hAnsi="Arial" w:cs="Arial"/>
        </w:rPr>
        <w:t>Email: youngv1@uthscsa.edu</w:t>
      </w:r>
      <w:r w:rsidR="001F3FBE">
        <w:rPr>
          <w:rFonts w:ascii="Arial" w:hAnsi="Arial" w:cs="Arial"/>
        </w:rPr>
        <w:t xml:space="preserve"> Phone: 210-450-8672</w:t>
      </w:r>
    </w:p>
    <w:p w14:paraId="536443FB" w14:textId="4CBAB87F" w:rsidR="00F93672" w:rsidRPr="00396682" w:rsidRDefault="00F93672" w:rsidP="009B7F94">
      <w:pPr>
        <w:spacing w:after="0"/>
        <w:jc w:val="center"/>
        <w:rPr>
          <w:rFonts w:ascii="Arial" w:hAnsi="Arial" w:cs="Arial"/>
          <w:i/>
        </w:rPr>
      </w:pPr>
      <w:r w:rsidRPr="00396682">
        <w:rPr>
          <w:rFonts w:ascii="Arial" w:hAnsi="Arial" w:cs="Arial"/>
          <w:i/>
        </w:rPr>
        <w:t xml:space="preserve">Curriculum Vitae, </w:t>
      </w:r>
      <w:r w:rsidR="001236CB">
        <w:rPr>
          <w:rFonts w:ascii="Arial" w:hAnsi="Arial" w:cs="Arial"/>
          <w:i/>
        </w:rPr>
        <w:t>February 2025</w:t>
      </w:r>
    </w:p>
    <w:p w14:paraId="041DE81D" w14:textId="77777777" w:rsidR="002D04E8" w:rsidRPr="006E3D99" w:rsidRDefault="002D04E8" w:rsidP="009B7F94">
      <w:pPr>
        <w:pBdr>
          <w:bottom w:val="single" w:sz="12" w:space="1" w:color="auto"/>
        </w:pBdr>
        <w:spacing w:after="0"/>
        <w:jc w:val="both"/>
        <w:rPr>
          <w:rFonts w:ascii="Arial" w:hAnsi="Arial" w:cs="Arial"/>
          <w:b/>
        </w:rPr>
      </w:pPr>
    </w:p>
    <w:p w14:paraId="0A5E4D45" w14:textId="77777777" w:rsidR="000675E6" w:rsidRPr="006E3D99" w:rsidRDefault="000675E6" w:rsidP="009B7F94">
      <w:pPr>
        <w:spacing w:after="0"/>
        <w:jc w:val="both"/>
        <w:rPr>
          <w:rFonts w:ascii="Arial" w:hAnsi="Arial" w:cs="Arial"/>
          <w:b/>
        </w:rPr>
      </w:pPr>
    </w:p>
    <w:p w14:paraId="5EC71466" w14:textId="77777777" w:rsidR="0045420F" w:rsidRPr="00396682" w:rsidRDefault="00C47951" w:rsidP="009B7F94">
      <w:pPr>
        <w:spacing w:after="0"/>
        <w:jc w:val="both"/>
        <w:rPr>
          <w:rFonts w:ascii="Arial" w:hAnsi="Arial" w:cs="Arial"/>
          <w:b/>
        </w:rPr>
      </w:pPr>
      <w:r w:rsidRPr="00396682">
        <w:rPr>
          <w:rFonts w:ascii="Arial" w:hAnsi="Arial" w:cs="Arial"/>
          <w:b/>
        </w:rPr>
        <w:t>DEGREES, FIELDS OF STUDY, AND DATES AWARDED</w:t>
      </w:r>
    </w:p>
    <w:p w14:paraId="16668013" w14:textId="77777777" w:rsidR="0045420F" w:rsidRPr="00396682" w:rsidRDefault="0045420F" w:rsidP="009B7F94">
      <w:pPr>
        <w:spacing w:after="0"/>
        <w:jc w:val="both"/>
        <w:rPr>
          <w:rFonts w:ascii="Arial" w:hAnsi="Arial" w:cs="Arial"/>
        </w:rPr>
      </w:pPr>
    </w:p>
    <w:tbl>
      <w:tblPr>
        <w:tblStyle w:val="TableGrid"/>
        <w:tblW w:w="94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138"/>
        <w:gridCol w:w="1280"/>
      </w:tblGrid>
      <w:tr w:rsidR="00D72A8F" w:rsidRPr="00396682" w14:paraId="1791FE83" w14:textId="77777777" w:rsidTr="00D72A8F">
        <w:trPr>
          <w:jc w:val="right"/>
        </w:trPr>
        <w:tc>
          <w:tcPr>
            <w:tcW w:w="2070" w:type="dxa"/>
          </w:tcPr>
          <w:p w14:paraId="754C0568" w14:textId="6C66D90B" w:rsidR="00CB5960" w:rsidRPr="00396682" w:rsidRDefault="00CB5960" w:rsidP="009B7F94">
            <w:pPr>
              <w:jc w:val="both"/>
              <w:rPr>
                <w:rFonts w:ascii="Arial" w:hAnsi="Arial" w:cs="Arial"/>
              </w:rPr>
            </w:pPr>
            <w:r w:rsidRPr="00396682">
              <w:rPr>
                <w:rFonts w:ascii="Arial" w:hAnsi="Arial" w:cs="Arial"/>
              </w:rPr>
              <w:t>20</w:t>
            </w:r>
            <w:r w:rsidR="000449D5" w:rsidRPr="00396682">
              <w:rPr>
                <w:rFonts w:ascii="Arial" w:hAnsi="Arial" w:cs="Arial"/>
              </w:rPr>
              <w:t>24</w:t>
            </w:r>
            <w:r w:rsidRPr="00396682">
              <w:rPr>
                <w:rFonts w:ascii="Arial" w:hAnsi="Arial" w:cs="Arial"/>
              </w:rPr>
              <w:t xml:space="preserve"> – </w:t>
            </w:r>
            <w:r w:rsidR="000449D5" w:rsidRPr="00396682">
              <w:rPr>
                <w:rFonts w:ascii="Arial" w:hAnsi="Arial" w:cs="Arial"/>
              </w:rPr>
              <w:t>Present</w:t>
            </w:r>
            <w:r w:rsidRPr="00396682">
              <w:rPr>
                <w:rFonts w:ascii="Arial" w:hAnsi="Arial" w:cs="Arial"/>
              </w:rPr>
              <w:t xml:space="preserve"> </w:t>
            </w:r>
          </w:p>
        </w:tc>
        <w:tc>
          <w:tcPr>
            <w:tcW w:w="6138" w:type="dxa"/>
          </w:tcPr>
          <w:p w14:paraId="007862F1" w14:textId="774EBFC5" w:rsidR="00CB5960" w:rsidRPr="00396682" w:rsidRDefault="000449D5" w:rsidP="009B7F94">
            <w:pPr>
              <w:spacing w:line="276" w:lineRule="auto"/>
              <w:jc w:val="both"/>
              <w:rPr>
                <w:rFonts w:ascii="Arial" w:hAnsi="Arial" w:cs="Arial"/>
                <w:b/>
              </w:rPr>
            </w:pPr>
            <w:r w:rsidRPr="00396682">
              <w:rPr>
                <w:rFonts w:ascii="Arial" w:hAnsi="Arial" w:cs="Arial"/>
                <w:b/>
              </w:rPr>
              <w:t>Doctor of Philosophy, Translational Science</w:t>
            </w:r>
          </w:p>
        </w:tc>
        <w:tc>
          <w:tcPr>
            <w:tcW w:w="1280" w:type="dxa"/>
          </w:tcPr>
          <w:p w14:paraId="25786A47" w14:textId="5D93C549" w:rsidR="00CB5960" w:rsidRPr="00396682" w:rsidRDefault="000449D5" w:rsidP="009B7F94">
            <w:pPr>
              <w:spacing w:line="276" w:lineRule="auto"/>
              <w:jc w:val="right"/>
              <w:rPr>
                <w:rFonts w:ascii="Arial" w:hAnsi="Arial" w:cs="Arial"/>
              </w:rPr>
            </w:pPr>
            <w:r w:rsidRPr="00396682">
              <w:rPr>
                <w:rFonts w:ascii="Arial" w:hAnsi="Arial" w:cs="Arial"/>
              </w:rPr>
              <w:t>May 2027</w:t>
            </w:r>
          </w:p>
        </w:tc>
      </w:tr>
      <w:tr w:rsidR="00D72A8F" w:rsidRPr="00396682" w14:paraId="6874389C" w14:textId="77777777" w:rsidTr="00D72A8F">
        <w:trPr>
          <w:jc w:val="right"/>
        </w:trPr>
        <w:tc>
          <w:tcPr>
            <w:tcW w:w="2070" w:type="dxa"/>
          </w:tcPr>
          <w:p w14:paraId="56DDA8F7" w14:textId="77777777" w:rsidR="00CB5960" w:rsidRPr="00396682" w:rsidRDefault="00CB5960" w:rsidP="009B7F94">
            <w:pPr>
              <w:jc w:val="both"/>
              <w:rPr>
                <w:rFonts w:ascii="Arial" w:hAnsi="Arial" w:cs="Arial"/>
              </w:rPr>
            </w:pPr>
          </w:p>
        </w:tc>
        <w:tc>
          <w:tcPr>
            <w:tcW w:w="6138" w:type="dxa"/>
          </w:tcPr>
          <w:p w14:paraId="10A7E4DC" w14:textId="5896EEC5" w:rsidR="00CB5960" w:rsidRPr="00396682" w:rsidRDefault="000449D5" w:rsidP="009B7F94">
            <w:pPr>
              <w:spacing w:line="276" w:lineRule="auto"/>
              <w:jc w:val="both"/>
              <w:rPr>
                <w:rFonts w:ascii="Arial" w:hAnsi="Arial" w:cs="Arial"/>
              </w:rPr>
            </w:pPr>
            <w:r w:rsidRPr="00396682">
              <w:rPr>
                <w:rFonts w:ascii="Arial" w:hAnsi="Arial" w:cs="Arial"/>
              </w:rPr>
              <w:t>Graduate School of Biomedical Sciences</w:t>
            </w:r>
          </w:p>
        </w:tc>
        <w:tc>
          <w:tcPr>
            <w:tcW w:w="1280" w:type="dxa"/>
          </w:tcPr>
          <w:p w14:paraId="140394E8" w14:textId="64F811D9" w:rsidR="00CB5960" w:rsidRPr="00396682" w:rsidRDefault="000449D5" w:rsidP="009B7F94">
            <w:pPr>
              <w:spacing w:line="276" w:lineRule="auto"/>
              <w:jc w:val="right"/>
              <w:rPr>
                <w:rFonts w:ascii="Arial" w:hAnsi="Arial" w:cs="Arial"/>
              </w:rPr>
            </w:pPr>
            <w:r w:rsidRPr="00396682">
              <w:rPr>
                <w:rFonts w:ascii="Arial" w:hAnsi="Arial" w:cs="Arial"/>
              </w:rPr>
              <w:t>(Expected)</w:t>
            </w:r>
          </w:p>
        </w:tc>
      </w:tr>
      <w:tr w:rsidR="00D72A8F" w:rsidRPr="00396682" w14:paraId="1E20D0BC" w14:textId="77777777" w:rsidTr="00D72A8F">
        <w:trPr>
          <w:jc w:val="right"/>
        </w:trPr>
        <w:tc>
          <w:tcPr>
            <w:tcW w:w="2070" w:type="dxa"/>
          </w:tcPr>
          <w:p w14:paraId="4DAC9894" w14:textId="77777777" w:rsidR="00CB5960" w:rsidRPr="00396682" w:rsidRDefault="00CB5960" w:rsidP="009B7F94">
            <w:pPr>
              <w:jc w:val="both"/>
              <w:rPr>
                <w:rFonts w:ascii="Arial" w:hAnsi="Arial" w:cs="Arial"/>
              </w:rPr>
            </w:pPr>
          </w:p>
        </w:tc>
        <w:tc>
          <w:tcPr>
            <w:tcW w:w="6138" w:type="dxa"/>
          </w:tcPr>
          <w:p w14:paraId="3BFD095F" w14:textId="77777777" w:rsidR="00CB5960" w:rsidRPr="00396682" w:rsidRDefault="004928B6" w:rsidP="009B7F94">
            <w:pPr>
              <w:spacing w:line="276" w:lineRule="auto"/>
              <w:jc w:val="both"/>
              <w:rPr>
                <w:rFonts w:ascii="Arial" w:hAnsi="Arial" w:cs="Arial"/>
              </w:rPr>
            </w:pPr>
            <w:r w:rsidRPr="00396682">
              <w:rPr>
                <w:rFonts w:ascii="Arial" w:hAnsi="Arial" w:cs="Arial"/>
              </w:rPr>
              <w:t>UT</w:t>
            </w:r>
            <w:r w:rsidR="00CB5960" w:rsidRPr="00396682">
              <w:rPr>
                <w:rFonts w:ascii="Arial" w:hAnsi="Arial" w:cs="Arial"/>
              </w:rPr>
              <w:t xml:space="preserve"> Health</w:t>
            </w:r>
            <w:r w:rsidR="00803A4D" w:rsidRPr="00396682">
              <w:rPr>
                <w:rFonts w:ascii="Arial" w:hAnsi="Arial" w:cs="Arial"/>
              </w:rPr>
              <w:t xml:space="preserve"> </w:t>
            </w:r>
            <w:r w:rsidR="000449D5" w:rsidRPr="00396682">
              <w:rPr>
                <w:rFonts w:ascii="Arial" w:hAnsi="Arial" w:cs="Arial"/>
              </w:rPr>
              <w:t>San Antonio</w:t>
            </w:r>
          </w:p>
          <w:p w14:paraId="716652C9" w14:textId="2FE2BEDA" w:rsidR="000449D5" w:rsidRPr="00396682" w:rsidRDefault="000449D5" w:rsidP="009B7F94">
            <w:pPr>
              <w:spacing w:line="276" w:lineRule="auto"/>
              <w:jc w:val="both"/>
              <w:rPr>
                <w:rFonts w:ascii="Arial" w:hAnsi="Arial" w:cs="Arial"/>
              </w:rPr>
            </w:pPr>
            <w:r w:rsidRPr="00396682">
              <w:rPr>
                <w:rFonts w:ascii="Arial" w:hAnsi="Arial" w:cs="Arial"/>
              </w:rPr>
              <w:t>(Sudha Seshadri, MD, DM, Supervisor)</w:t>
            </w:r>
          </w:p>
        </w:tc>
        <w:tc>
          <w:tcPr>
            <w:tcW w:w="1280" w:type="dxa"/>
          </w:tcPr>
          <w:p w14:paraId="7D82CDDF" w14:textId="77777777" w:rsidR="00CB5960" w:rsidRPr="00396682" w:rsidRDefault="00CB5960" w:rsidP="009B7F94">
            <w:pPr>
              <w:spacing w:line="276" w:lineRule="auto"/>
              <w:jc w:val="right"/>
              <w:rPr>
                <w:rFonts w:ascii="Arial" w:hAnsi="Arial" w:cs="Arial"/>
              </w:rPr>
            </w:pPr>
          </w:p>
        </w:tc>
      </w:tr>
      <w:tr w:rsidR="00D72A8F" w:rsidRPr="00396682" w14:paraId="49BDEC77" w14:textId="77777777" w:rsidTr="00D72A8F">
        <w:trPr>
          <w:jc w:val="right"/>
        </w:trPr>
        <w:tc>
          <w:tcPr>
            <w:tcW w:w="2070" w:type="dxa"/>
          </w:tcPr>
          <w:p w14:paraId="451BDE8A" w14:textId="77777777" w:rsidR="001D5EEB" w:rsidRPr="00396682" w:rsidRDefault="001D5EEB" w:rsidP="000449D5">
            <w:pPr>
              <w:jc w:val="both"/>
              <w:rPr>
                <w:rFonts w:ascii="Arial" w:hAnsi="Arial" w:cs="Arial"/>
              </w:rPr>
            </w:pPr>
          </w:p>
        </w:tc>
        <w:tc>
          <w:tcPr>
            <w:tcW w:w="6138" w:type="dxa"/>
          </w:tcPr>
          <w:p w14:paraId="59351ED6" w14:textId="77777777" w:rsidR="001D5EEB" w:rsidRPr="00396682" w:rsidRDefault="001D5EEB" w:rsidP="000449D5">
            <w:pPr>
              <w:jc w:val="both"/>
              <w:rPr>
                <w:rFonts w:ascii="Arial" w:hAnsi="Arial" w:cs="Arial"/>
              </w:rPr>
            </w:pPr>
          </w:p>
        </w:tc>
        <w:tc>
          <w:tcPr>
            <w:tcW w:w="1280" w:type="dxa"/>
          </w:tcPr>
          <w:p w14:paraId="65ECD540" w14:textId="77777777" w:rsidR="001D5EEB" w:rsidRPr="00396682" w:rsidRDefault="001D5EEB" w:rsidP="000449D5">
            <w:pPr>
              <w:jc w:val="right"/>
              <w:rPr>
                <w:rFonts w:ascii="Arial" w:hAnsi="Arial" w:cs="Arial"/>
              </w:rPr>
            </w:pPr>
          </w:p>
        </w:tc>
      </w:tr>
      <w:tr w:rsidR="00D72A8F" w:rsidRPr="00396682" w14:paraId="475C365D" w14:textId="77777777" w:rsidTr="00D72A8F">
        <w:trPr>
          <w:jc w:val="right"/>
        </w:trPr>
        <w:tc>
          <w:tcPr>
            <w:tcW w:w="2070" w:type="dxa"/>
          </w:tcPr>
          <w:p w14:paraId="16256082" w14:textId="718CBF99" w:rsidR="001D5EEB" w:rsidRPr="00396682" w:rsidRDefault="00493678" w:rsidP="009B7F94">
            <w:pPr>
              <w:jc w:val="both"/>
              <w:rPr>
                <w:rFonts w:ascii="Arial" w:hAnsi="Arial" w:cs="Arial"/>
              </w:rPr>
            </w:pPr>
            <w:r w:rsidRPr="00396682">
              <w:rPr>
                <w:rFonts w:ascii="Arial" w:hAnsi="Arial" w:cs="Arial"/>
              </w:rPr>
              <w:t>20</w:t>
            </w:r>
            <w:r w:rsidR="000449D5" w:rsidRPr="00396682">
              <w:rPr>
                <w:rFonts w:ascii="Arial" w:hAnsi="Arial" w:cs="Arial"/>
              </w:rPr>
              <w:t>19</w:t>
            </w:r>
            <w:r w:rsidRPr="00396682">
              <w:rPr>
                <w:rFonts w:ascii="Arial" w:hAnsi="Arial" w:cs="Arial"/>
              </w:rPr>
              <w:t xml:space="preserve"> – 20</w:t>
            </w:r>
            <w:r w:rsidR="000449D5" w:rsidRPr="00396682">
              <w:rPr>
                <w:rFonts w:ascii="Arial" w:hAnsi="Arial" w:cs="Arial"/>
              </w:rPr>
              <w:t>21</w:t>
            </w:r>
          </w:p>
        </w:tc>
        <w:tc>
          <w:tcPr>
            <w:tcW w:w="6138" w:type="dxa"/>
          </w:tcPr>
          <w:p w14:paraId="32F41572" w14:textId="57875B34" w:rsidR="001D5EEB" w:rsidRPr="00396682" w:rsidRDefault="00493678" w:rsidP="009B7F94">
            <w:pPr>
              <w:jc w:val="both"/>
              <w:rPr>
                <w:rFonts w:ascii="Arial" w:hAnsi="Arial" w:cs="Arial"/>
              </w:rPr>
            </w:pPr>
            <w:r w:rsidRPr="00396682">
              <w:rPr>
                <w:rFonts w:ascii="Arial" w:hAnsi="Arial" w:cs="Arial"/>
                <w:b/>
              </w:rPr>
              <w:t>Master of Science</w:t>
            </w:r>
            <w:r w:rsidR="00615239" w:rsidRPr="00396682">
              <w:rPr>
                <w:rFonts w:ascii="Arial" w:hAnsi="Arial" w:cs="Arial"/>
                <w:b/>
              </w:rPr>
              <w:t xml:space="preserve"> Degree</w:t>
            </w:r>
            <w:r w:rsidR="000449D5" w:rsidRPr="00396682">
              <w:rPr>
                <w:rFonts w:ascii="Arial" w:hAnsi="Arial" w:cs="Arial"/>
                <w:b/>
              </w:rPr>
              <w:t>, Psychology</w:t>
            </w:r>
          </w:p>
        </w:tc>
        <w:tc>
          <w:tcPr>
            <w:tcW w:w="1280" w:type="dxa"/>
          </w:tcPr>
          <w:p w14:paraId="58E7956C" w14:textId="04C3C810" w:rsidR="001D5EEB" w:rsidRPr="00396682" w:rsidRDefault="00493678" w:rsidP="009B7F94">
            <w:pPr>
              <w:jc w:val="right"/>
              <w:rPr>
                <w:rFonts w:ascii="Arial" w:hAnsi="Arial" w:cs="Arial"/>
              </w:rPr>
            </w:pPr>
            <w:r w:rsidRPr="00396682">
              <w:rPr>
                <w:rFonts w:ascii="Arial" w:hAnsi="Arial" w:cs="Arial"/>
              </w:rPr>
              <w:t>May 20</w:t>
            </w:r>
            <w:r w:rsidR="000449D5" w:rsidRPr="00396682">
              <w:rPr>
                <w:rFonts w:ascii="Arial" w:hAnsi="Arial" w:cs="Arial"/>
              </w:rPr>
              <w:t>21</w:t>
            </w:r>
          </w:p>
        </w:tc>
      </w:tr>
      <w:tr w:rsidR="00D72A8F" w:rsidRPr="00396682" w14:paraId="4A6A45B9" w14:textId="77777777" w:rsidTr="00D72A8F">
        <w:trPr>
          <w:jc w:val="right"/>
        </w:trPr>
        <w:tc>
          <w:tcPr>
            <w:tcW w:w="2070" w:type="dxa"/>
          </w:tcPr>
          <w:p w14:paraId="379E575E" w14:textId="77777777" w:rsidR="00493678" w:rsidRPr="00396682" w:rsidRDefault="00493678" w:rsidP="009B7F94">
            <w:pPr>
              <w:jc w:val="both"/>
              <w:rPr>
                <w:rFonts w:ascii="Arial" w:hAnsi="Arial" w:cs="Arial"/>
              </w:rPr>
            </w:pPr>
          </w:p>
        </w:tc>
        <w:tc>
          <w:tcPr>
            <w:tcW w:w="6138" w:type="dxa"/>
          </w:tcPr>
          <w:p w14:paraId="508A72DC" w14:textId="067E8AB7" w:rsidR="00493678" w:rsidRPr="00396682" w:rsidRDefault="000449D5" w:rsidP="009B7F94">
            <w:pPr>
              <w:jc w:val="both"/>
              <w:rPr>
                <w:rFonts w:ascii="Arial" w:hAnsi="Arial" w:cs="Arial"/>
              </w:rPr>
            </w:pPr>
            <w:r w:rsidRPr="00396682">
              <w:rPr>
                <w:rFonts w:ascii="Arial" w:hAnsi="Arial" w:cs="Arial"/>
              </w:rPr>
              <w:t>School of Social and Behavioral Sciences</w:t>
            </w:r>
          </w:p>
        </w:tc>
        <w:tc>
          <w:tcPr>
            <w:tcW w:w="1280" w:type="dxa"/>
          </w:tcPr>
          <w:p w14:paraId="6A654739" w14:textId="77777777" w:rsidR="00493678" w:rsidRPr="00396682" w:rsidRDefault="00493678" w:rsidP="009B7F94">
            <w:pPr>
              <w:jc w:val="right"/>
              <w:rPr>
                <w:rFonts w:ascii="Arial" w:hAnsi="Arial" w:cs="Arial"/>
              </w:rPr>
            </w:pPr>
          </w:p>
        </w:tc>
      </w:tr>
      <w:tr w:rsidR="00D72A8F" w:rsidRPr="00396682" w14:paraId="1B9F7938" w14:textId="77777777" w:rsidTr="00D72A8F">
        <w:trPr>
          <w:jc w:val="right"/>
        </w:trPr>
        <w:tc>
          <w:tcPr>
            <w:tcW w:w="2070" w:type="dxa"/>
          </w:tcPr>
          <w:p w14:paraId="6A01B940" w14:textId="77777777" w:rsidR="00493678" w:rsidRPr="00396682" w:rsidRDefault="00493678" w:rsidP="009B7F94">
            <w:pPr>
              <w:jc w:val="both"/>
              <w:rPr>
                <w:rFonts w:ascii="Arial" w:hAnsi="Arial" w:cs="Arial"/>
              </w:rPr>
            </w:pPr>
          </w:p>
        </w:tc>
        <w:tc>
          <w:tcPr>
            <w:tcW w:w="6138" w:type="dxa"/>
          </w:tcPr>
          <w:p w14:paraId="5F2CAD6E" w14:textId="323380C1" w:rsidR="00493678" w:rsidRPr="00396682" w:rsidRDefault="000449D5" w:rsidP="009B7F94">
            <w:pPr>
              <w:jc w:val="both"/>
              <w:rPr>
                <w:rFonts w:ascii="Arial" w:hAnsi="Arial" w:cs="Arial"/>
              </w:rPr>
            </w:pPr>
            <w:r w:rsidRPr="00396682">
              <w:rPr>
                <w:rFonts w:ascii="Arial" w:hAnsi="Arial" w:cs="Arial"/>
              </w:rPr>
              <w:t>Arizona State University</w:t>
            </w:r>
          </w:p>
        </w:tc>
        <w:tc>
          <w:tcPr>
            <w:tcW w:w="1280" w:type="dxa"/>
          </w:tcPr>
          <w:p w14:paraId="5006455A" w14:textId="77777777" w:rsidR="00493678" w:rsidRPr="00396682" w:rsidRDefault="00493678" w:rsidP="009B7F94">
            <w:pPr>
              <w:jc w:val="right"/>
              <w:rPr>
                <w:rFonts w:ascii="Arial" w:hAnsi="Arial" w:cs="Arial"/>
              </w:rPr>
            </w:pPr>
          </w:p>
        </w:tc>
      </w:tr>
      <w:tr w:rsidR="00D72A8F" w:rsidRPr="00396682" w14:paraId="7A067FA0" w14:textId="77777777" w:rsidTr="00D72A8F">
        <w:trPr>
          <w:jc w:val="right"/>
        </w:trPr>
        <w:tc>
          <w:tcPr>
            <w:tcW w:w="2070" w:type="dxa"/>
          </w:tcPr>
          <w:p w14:paraId="4FFA25EB" w14:textId="77777777" w:rsidR="00493678" w:rsidRPr="00396682" w:rsidRDefault="00493678" w:rsidP="009B7F94">
            <w:pPr>
              <w:jc w:val="both"/>
              <w:rPr>
                <w:rFonts w:ascii="Arial" w:hAnsi="Arial" w:cs="Arial"/>
              </w:rPr>
            </w:pPr>
          </w:p>
        </w:tc>
        <w:tc>
          <w:tcPr>
            <w:tcW w:w="6138" w:type="dxa"/>
          </w:tcPr>
          <w:p w14:paraId="4A8D9AA3" w14:textId="7B4154B7" w:rsidR="00493678" w:rsidRPr="00396682" w:rsidRDefault="00493678" w:rsidP="009B7F94">
            <w:pPr>
              <w:jc w:val="both"/>
              <w:rPr>
                <w:rFonts w:ascii="Arial" w:hAnsi="Arial" w:cs="Arial"/>
              </w:rPr>
            </w:pPr>
            <w:r w:rsidRPr="00396682">
              <w:rPr>
                <w:rFonts w:ascii="Arial" w:hAnsi="Arial" w:cs="Arial"/>
              </w:rPr>
              <w:t>(</w:t>
            </w:r>
            <w:r w:rsidR="000449D5" w:rsidRPr="00396682">
              <w:rPr>
                <w:rFonts w:ascii="Arial" w:hAnsi="Arial" w:cs="Arial"/>
              </w:rPr>
              <w:t>Karen Weston, PhD</w:t>
            </w:r>
            <w:r w:rsidRPr="00396682">
              <w:rPr>
                <w:rFonts w:ascii="Arial" w:hAnsi="Arial" w:cs="Arial"/>
              </w:rPr>
              <w:t>, Supervisor)</w:t>
            </w:r>
          </w:p>
        </w:tc>
        <w:tc>
          <w:tcPr>
            <w:tcW w:w="1280" w:type="dxa"/>
          </w:tcPr>
          <w:p w14:paraId="35723921" w14:textId="77777777" w:rsidR="00493678" w:rsidRPr="00396682" w:rsidRDefault="00493678" w:rsidP="009B7F94">
            <w:pPr>
              <w:jc w:val="right"/>
              <w:rPr>
                <w:rFonts w:ascii="Arial" w:hAnsi="Arial" w:cs="Arial"/>
              </w:rPr>
            </w:pPr>
          </w:p>
        </w:tc>
      </w:tr>
      <w:tr w:rsidR="00D72A8F" w:rsidRPr="00396682" w14:paraId="347825A8" w14:textId="77777777" w:rsidTr="00D72A8F">
        <w:trPr>
          <w:jc w:val="right"/>
        </w:trPr>
        <w:tc>
          <w:tcPr>
            <w:tcW w:w="2070" w:type="dxa"/>
          </w:tcPr>
          <w:p w14:paraId="665B18C1" w14:textId="77777777" w:rsidR="00493678" w:rsidRPr="00396682" w:rsidRDefault="00493678" w:rsidP="009B7F94">
            <w:pPr>
              <w:jc w:val="both"/>
              <w:rPr>
                <w:rFonts w:ascii="Arial" w:hAnsi="Arial" w:cs="Arial"/>
              </w:rPr>
            </w:pPr>
          </w:p>
        </w:tc>
        <w:tc>
          <w:tcPr>
            <w:tcW w:w="6138" w:type="dxa"/>
          </w:tcPr>
          <w:p w14:paraId="4FD1993A" w14:textId="77777777" w:rsidR="00493678" w:rsidRPr="00396682" w:rsidRDefault="00493678" w:rsidP="009B7F94">
            <w:pPr>
              <w:jc w:val="both"/>
              <w:rPr>
                <w:rFonts w:ascii="Arial" w:hAnsi="Arial" w:cs="Arial"/>
              </w:rPr>
            </w:pPr>
          </w:p>
        </w:tc>
        <w:tc>
          <w:tcPr>
            <w:tcW w:w="1280" w:type="dxa"/>
          </w:tcPr>
          <w:p w14:paraId="36F01C3D" w14:textId="77777777" w:rsidR="00493678" w:rsidRPr="00396682" w:rsidRDefault="00493678" w:rsidP="009B7F94">
            <w:pPr>
              <w:jc w:val="right"/>
              <w:rPr>
                <w:rFonts w:ascii="Arial" w:hAnsi="Arial" w:cs="Arial"/>
              </w:rPr>
            </w:pPr>
          </w:p>
        </w:tc>
      </w:tr>
      <w:tr w:rsidR="00D72A8F" w:rsidRPr="00396682" w14:paraId="0EE3DBAB" w14:textId="77777777" w:rsidTr="00D72A8F">
        <w:trPr>
          <w:jc w:val="right"/>
        </w:trPr>
        <w:tc>
          <w:tcPr>
            <w:tcW w:w="2070" w:type="dxa"/>
          </w:tcPr>
          <w:p w14:paraId="00495B2D" w14:textId="680A6C00" w:rsidR="00493678" w:rsidRPr="00396682" w:rsidRDefault="00493678" w:rsidP="009B7F94">
            <w:pPr>
              <w:jc w:val="both"/>
              <w:rPr>
                <w:rFonts w:ascii="Arial" w:hAnsi="Arial" w:cs="Arial"/>
              </w:rPr>
            </w:pPr>
            <w:r w:rsidRPr="00396682">
              <w:rPr>
                <w:rFonts w:ascii="Arial" w:hAnsi="Arial" w:cs="Arial"/>
              </w:rPr>
              <w:t>20</w:t>
            </w:r>
            <w:r w:rsidR="000449D5" w:rsidRPr="00396682">
              <w:rPr>
                <w:rFonts w:ascii="Arial" w:hAnsi="Arial" w:cs="Arial"/>
              </w:rPr>
              <w:t>16</w:t>
            </w:r>
            <w:r w:rsidRPr="00396682">
              <w:rPr>
                <w:rFonts w:ascii="Arial" w:hAnsi="Arial" w:cs="Arial"/>
              </w:rPr>
              <w:t xml:space="preserve"> – 20</w:t>
            </w:r>
            <w:r w:rsidR="000449D5" w:rsidRPr="00396682">
              <w:rPr>
                <w:rFonts w:ascii="Arial" w:hAnsi="Arial" w:cs="Arial"/>
              </w:rPr>
              <w:t>18</w:t>
            </w:r>
          </w:p>
        </w:tc>
        <w:tc>
          <w:tcPr>
            <w:tcW w:w="6138" w:type="dxa"/>
          </w:tcPr>
          <w:p w14:paraId="193B8938" w14:textId="17759DE6" w:rsidR="00493678" w:rsidRPr="00396682" w:rsidRDefault="000449D5" w:rsidP="009B7F94">
            <w:pPr>
              <w:jc w:val="both"/>
              <w:rPr>
                <w:rFonts w:ascii="Arial" w:hAnsi="Arial" w:cs="Arial"/>
              </w:rPr>
            </w:pPr>
            <w:r w:rsidRPr="00396682">
              <w:rPr>
                <w:rFonts w:ascii="Arial" w:hAnsi="Arial" w:cs="Arial"/>
                <w:b/>
              </w:rPr>
              <w:t>Bachelor of Arts Degree, Psychology</w:t>
            </w:r>
          </w:p>
        </w:tc>
        <w:tc>
          <w:tcPr>
            <w:tcW w:w="1280" w:type="dxa"/>
          </w:tcPr>
          <w:p w14:paraId="1C0BE1D8" w14:textId="674C1ECF" w:rsidR="00493678" w:rsidRPr="00396682" w:rsidRDefault="00493678" w:rsidP="009B7F94">
            <w:pPr>
              <w:jc w:val="right"/>
              <w:rPr>
                <w:rFonts w:ascii="Arial" w:hAnsi="Arial" w:cs="Arial"/>
              </w:rPr>
            </w:pPr>
            <w:r w:rsidRPr="00396682">
              <w:rPr>
                <w:rFonts w:ascii="Arial" w:hAnsi="Arial" w:cs="Arial"/>
              </w:rPr>
              <w:t>Jun 20</w:t>
            </w:r>
            <w:r w:rsidR="000449D5" w:rsidRPr="00396682">
              <w:rPr>
                <w:rFonts w:ascii="Arial" w:hAnsi="Arial" w:cs="Arial"/>
              </w:rPr>
              <w:t>18</w:t>
            </w:r>
          </w:p>
        </w:tc>
      </w:tr>
      <w:tr w:rsidR="00D72A8F" w:rsidRPr="00396682" w14:paraId="3DCD8348" w14:textId="77777777" w:rsidTr="00D72A8F">
        <w:trPr>
          <w:jc w:val="right"/>
        </w:trPr>
        <w:tc>
          <w:tcPr>
            <w:tcW w:w="2070" w:type="dxa"/>
          </w:tcPr>
          <w:p w14:paraId="566EDDA7" w14:textId="77777777" w:rsidR="00493678" w:rsidRPr="00396682" w:rsidRDefault="00493678" w:rsidP="009B7F94">
            <w:pPr>
              <w:jc w:val="both"/>
              <w:rPr>
                <w:rFonts w:ascii="Arial" w:hAnsi="Arial" w:cs="Arial"/>
              </w:rPr>
            </w:pPr>
          </w:p>
        </w:tc>
        <w:tc>
          <w:tcPr>
            <w:tcW w:w="6138" w:type="dxa"/>
          </w:tcPr>
          <w:p w14:paraId="763A21C9" w14:textId="6A3ACACF" w:rsidR="00493678" w:rsidRPr="00396682" w:rsidRDefault="00AE7D5F" w:rsidP="009B7F94">
            <w:pPr>
              <w:jc w:val="both"/>
              <w:rPr>
                <w:rFonts w:ascii="Arial" w:hAnsi="Arial" w:cs="Arial"/>
              </w:rPr>
            </w:pPr>
            <w:r w:rsidRPr="00396682">
              <w:rPr>
                <w:rFonts w:ascii="Arial" w:hAnsi="Arial" w:cs="Arial"/>
              </w:rPr>
              <w:t>School of Psychological Science</w:t>
            </w:r>
          </w:p>
        </w:tc>
        <w:tc>
          <w:tcPr>
            <w:tcW w:w="1280" w:type="dxa"/>
          </w:tcPr>
          <w:p w14:paraId="2F2F1F38" w14:textId="77777777" w:rsidR="00493678" w:rsidRPr="00396682" w:rsidRDefault="00493678" w:rsidP="009B7F94">
            <w:pPr>
              <w:jc w:val="right"/>
              <w:rPr>
                <w:rFonts w:ascii="Arial" w:hAnsi="Arial" w:cs="Arial"/>
              </w:rPr>
            </w:pPr>
          </w:p>
        </w:tc>
      </w:tr>
      <w:tr w:rsidR="00D72A8F" w:rsidRPr="00396682" w14:paraId="230C3D67" w14:textId="77777777" w:rsidTr="00D72A8F">
        <w:trPr>
          <w:jc w:val="right"/>
        </w:trPr>
        <w:tc>
          <w:tcPr>
            <w:tcW w:w="2070" w:type="dxa"/>
          </w:tcPr>
          <w:p w14:paraId="10323621" w14:textId="77777777" w:rsidR="00493678" w:rsidRPr="00396682" w:rsidRDefault="00493678" w:rsidP="009B7F94">
            <w:pPr>
              <w:jc w:val="both"/>
              <w:rPr>
                <w:rFonts w:ascii="Arial" w:hAnsi="Arial" w:cs="Arial"/>
              </w:rPr>
            </w:pPr>
          </w:p>
        </w:tc>
        <w:tc>
          <w:tcPr>
            <w:tcW w:w="6138" w:type="dxa"/>
          </w:tcPr>
          <w:p w14:paraId="715342B6" w14:textId="0F4A6AE6" w:rsidR="00493678" w:rsidRPr="00396682" w:rsidRDefault="000449D5" w:rsidP="009B7F94">
            <w:pPr>
              <w:jc w:val="both"/>
              <w:rPr>
                <w:rFonts w:ascii="Arial" w:hAnsi="Arial" w:cs="Arial"/>
              </w:rPr>
            </w:pPr>
            <w:r w:rsidRPr="00396682">
              <w:rPr>
                <w:rFonts w:ascii="Arial" w:hAnsi="Arial" w:cs="Arial"/>
              </w:rPr>
              <w:t>Oregon State University</w:t>
            </w:r>
          </w:p>
        </w:tc>
        <w:tc>
          <w:tcPr>
            <w:tcW w:w="1280" w:type="dxa"/>
          </w:tcPr>
          <w:p w14:paraId="22333F33" w14:textId="77777777" w:rsidR="00493678" w:rsidRPr="00396682" w:rsidRDefault="00493678" w:rsidP="009B7F94">
            <w:pPr>
              <w:jc w:val="right"/>
              <w:rPr>
                <w:rFonts w:ascii="Arial" w:hAnsi="Arial" w:cs="Arial"/>
              </w:rPr>
            </w:pPr>
          </w:p>
        </w:tc>
      </w:tr>
      <w:tr w:rsidR="00D72A8F" w:rsidRPr="00396682" w14:paraId="75C8CD52" w14:textId="77777777" w:rsidTr="00D72A8F">
        <w:trPr>
          <w:jc w:val="right"/>
        </w:trPr>
        <w:tc>
          <w:tcPr>
            <w:tcW w:w="2070" w:type="dxa"/>
          </w:tcPr>
          <w:p w14:paraId="279C62E6" w14:textId="77777777" w:rsidR="00493678" w:rsidRPr="00396682" w:rsidRDefault="00493678" w:rsidP="009B7F94">
            <w:pPr>
              <w:jc w:val="both"/>
              <w:rPr>
                <w:rFonts w:ascii="Arial" w:hAnsi="Arial" w:cs="Arial"/>
              </w:rPr>
            </w:pPr>
          </w:p>
        </w:tc>
        <w:tc>
          <w:tcPr>
            <w:tcW w:w="6138" w:type="dxa"/>
          </w:tcPr>
          <w:p w14:paraId="358ADA29" w14:textId="0691D76E" w:rsidR="00493678" w:rsidRPr="00396682" w:rsidRDefault="00493678" w:rsidP="009B7F94">
            <w:pPr>
              <w:jc w:val="both"/>
              <w:rPr>
                <w:rFonts w:ascii="Arial" w:hAnsi="Arial" w:cs="Arial"/>
              </w:rPr>
            </w:pPr>
          </w:p>
        </w:tc>
        <w:tc>
          <w:tcPr>
            <w:tcW w:w="1280" w:type="dxa"/>
          </w:tcPr>
          <w:p w14:paraId="2AE0311C" w14:textId="77777777" w:rsidR="00493678" w:rsidRPr="00396682" w:rsidRDefault="00493678" w:rsidP="009B7F94">
            <w:pPr>
              <w:jc w:val="right"/>
              <w:rPr>
                <w:rFonts w:ascii="Arial" w:hAnsi="Arial" w:cs="Arial"/>
              </w:rPr>
            </w:pPr>
          </w:p>
        </w:tc>
      </w:tr>
      <w:tr w:rsidR="00D72A8F" w:rsidRPr="00396682" w14:paraId="650E3F28" w14:textId="77777777" w:rsidTr="00D72A8F">
        <w:trPr>
          <w:jc w:val="right"/>
        </w:trPr>
        <w:tc>
          <w:tcPr>
            <w:tcW w:w="2070" w:type="dxa"/>
          </w:tcPr>
          <w:p w14:paraId="12FCEBC9" w14:textId="620B8B78" w:rsidR="00493678" w:rsidRPr="00396682" w:rsidRDefault="00AE7D5F" w:rsidP="009B7F94">
            <w:pPr>
              <w:jc w:val="both"/>
              <w:rPr>
                <w:rFonts w:ascii="Arial" w:hAnsi="Arial" w:cs="Arial"/>
              </w:rPr>
            </w:pPr>
            <w:r w:rsidRPr="00396682">
              <w:rPr>
                <w:rFonts w:ascii="Arial" w:hAnsi="Arial" w:cs="Arial"/>
              </w:rPr>
              <w:t>2014</w:t>
            </w:r>
            <w:r w:rsidR="00493678" w:rsidRPr="00396682">
              <w:rPr>
                <w:rFonts w:ascii="Arial" w:hAnsi="Arial" w:cs="Arial"/>
              </w:rPr>
              <w:t xml:space="preserve"> – 20</w:t>
            </w:r>
            <w:r w:rsidRPr="00396682">
              <w:rPr>
                <w:rFonts w:ascii="Arial" w:hAnsi="Arial" w:cs="Arial"/>
              </w:rPr>
              <w:t>16</w:t>
            </w:r>
          </w:p>
        </w:tc>
        <w:tc>
          <w:tcPr>
            <w:tcW w:w="6138" w:type="dxa"/>
          </w:tcPr>
          <w:p w14:paraId="0BEE402F" w14:textId="32EF3A4A" w:rsidR="00493678" w:rsidRPr="00396682" w:rsidRDefault="000449D5" w:rsidP="009B7F94">
            <w:pPr>
              <w:jc w:val="both"/>
              <w:rPr>
                <w:rFonts w:ascii="Arial" w:hAnsi="Arial" w:cs="Arial"/>
              </w:rPr>
            </w:pPr>
            <w:r w:rsidRPr="00396682">
              <w:rPr>
                <w:rFonts w:ascii="Arial" w:hAnsi="Arial" w:cs="Arial"/>
                <w:b/>
              </w:rPr>
              <w:t>Associate of Arts</w:t>
            </w:r>
            <w:r w:rsidR="00615239" w:rsidRPr="00396682">
              <w:rPr>
                <w:rFonts w:ascii="Arial" w:hAnsi="Arial" w:cs="Arial"/>
                <w:b/>
              </w:rPr>
              <w:t xml:space="preserve"> Degree</w:t>
            </w:r>
            <w:r w:rsidRPr="00396682">
              <w:rPr>
                <w:rFonts w:ascii="Arial" w:hAnsi="Arial" w:cs="Arial"/>
                <w:b/>
              </w:rPr>
              <w:t>, Psychology</w:t>
            </w:r>
          </w:p>
        </w:tc>
        <w:tc>
          <w:tcPr>
            <w:tcW w:w="1280" w:type="dxa"/>
          </w:tcPr>
          <w:p w14:paraId="4E210D76" w14:textId="194F505F" w:rsidR="00493678" w:rsidRPr="00396682" w:rsidRDefault="00493678" w:rsidP="009B7F94">
            <w:pPr>
              <w:jc w:val="right"/>
              <w:rPr>
                <w:rFonts w:ascii="Arial" w:hAnsi="Arial" w:cs="Arial"/>
              </w:rPr>
            </w:pPr>
            <w:r w:rsidRPr="00396682">
              <w:rPr>
                <w:rFonts w:ascii="Arial" w:hAnsi="Arial" w:cs="Arial"/>
              </w:rPr>
              <w:t>May 20</w:t>
            </w:r>
            <w:r w:rsidR="00AE7D5F" w:rsidRPr="00396682">
              <w:rPr>
                <w:rFonts w:ascii="Arial" w:hAnsi="Arial" w:cs="Arial"/>
              </w:rPr>
              <w:t>16</w:t>
            </w:r>
          </w:p>
        </w:tc>
      </w:tr>
      <w:tr w:rsidR="00D72A8F" w:rsidRPr="00396682" w14:paraId="526F8D09" w14:textId="77777777" w:rsidTr="00D72A8F">
        <w:trPr>
          <w:jc w:val="right"/>
        </w:trPr>
        <w:tc>
          <w:tcPr>
            <w:tcW w:w="2070" w:type="dxa"/>
          </w:tcPr>
          <w:p w14:paraId="52873CA4" w14:textId="77777777" w:rsidR="0044590D" w:rsidRPr="00396682" w:rsidRDefault="0044590D" w:rsidP="009B7F94">
            <w:pPr>
              <w:jc w:val="both"/>
              <w:rPr>
                <w:rFonts w:ascii="Arial" w:hAnsi="Arial" w:cs="Arial"/>
              </w:rPr>
            </w:pPr>
          </w:p>
        </w:tc>
        <w:tc>
          <w:tcPr>
            <w:tcW w:w="6138" w:type="dxa"/>
          </w:tcPr>
          <w:p w14:paraId="292E4DE0" w14:textId="43665379" w:rsidR="0044590D" w:rsidRPr="00396682" w:rsidRDefault="000449D5" w:rsidP="009B7F94">
            <w:pPr>
              <w:jc w:val="both"/>
              <w:rPr>
                <w:rFonts w:ascii="Arial" w:hAnsi="Arial" w:cs="Arial"/>
              </w:rPr>
            </w:pPr>
            <w:r w:rsidRPr="00396682">
              <w:rPr>
                <w:rFonts w:ascii="Arial" w:hAnsi="Arial" w:cs="Arial"/>
              </w:rPr>
              <w:t>Northwest Vista College</w:t>
            </w:r>
          </w:p>
        </w:tc>
        <w:tc>
          <w:tcPr>
            <w:tcW w:w="1280" w:type="dxa"/>
          </w:tcPr>
          <w:p w14:paraId="706E4C3C" w14:textId="77777777" w:rsidR="0044590D" w:rsidRPr="00396682" w:rsidRDefault="0044590D" w:rsidP="009B7F94">
            <w:pPr>
              <w:jc w:val="right"/>
              <w:rPr>
                <w:rFonts w:ascii="Arial" w:hAnsi="Arial" w:cs="Arial"/>
              </w:rPr>
            </w:pPr>
          </w:p>
        </w:tc>
      </w:tr>
      <w:tr w:rsidR="00D72A8F" w:rsidRPr="00396682" w14:paraId="204E1E45" w14:textId="77777777" w:rsidTr="00D72A8F">
        <w:trPr>
          <w:jc w:val="right"/>
        </w:trPr>
        <w:tc>
          <w:tcPr>
            <w:tcW w:w="2070" w:type="dxa"/>
          </w:tcPr>
          <w:p w14:paraId="1C827A33" w14:textId="77777777" w:rsidR="000F410A" w:rsidRPr="00396682" w:rsidRDefault="000F410A" w:rsidP="009B7F94">
            <w:pPr>
              <w:jc w:val="both"/>
              <w:rPr>
                <w:rFonts w:ascii="Arial" w:hAnsi="Arial" w:cs="Arial"/>
              </w:rPr>
            </w:pPr>
          </w:p>
        </w:tc>
        <w:tc>
          <w:tcPr>
            <w:tcW w:w="6138" w:type="dxa"/>
          </w:tcPr>
          <w:p w14:paraId="5496A788" w14:textId="479D154F" w:rsidR="000F410A" w:rsidRPr="00396682" w:rsidRDefault="000F410A" w:rsidP="009B7F94">
            <w:pPr>
              <w:jc w:val="both"/>
              <w:rPr>
                <w:rFonts w:ascii="Arial" w:hAnsi="Arial" w:cs="Arial"/>
              </w:rPr>
            </w:pPr>
          </w:p>
        </w:tc>
        <w:tc>
          <w:tcPr>
            <w:tcW w:w="1280" w:type="dxa"/>
          </w:tcPr>
          <w:p w14:paraId="32A5DE4E" w14:textId="77777777" w:rsidR="000F410A" w:rsidRPr="00396682" w:rsidRDefault="000F410A" w:rsidP="009B7F94">
            <w:pPr>
              <w:jc w:val="right"/>
              <w:rPr>
                <w:rFonts w:ascii="Arial" w:hAnsi="Arial" w:cs="Arial"/>
              </w:rPr>
            </w:pPr>
          </w:p>
        </w:tc>
      </w:tr>
    </w:tbl>
    <w:p w14:paraId="420D8B80" w14:textId="77777777" w:rsidR="00C47951" w:rsidRPr="00396682" w:rsidRDefault="00C47951" w:rsidP="009B7F94">
      <w:pPr>
        <w:pBdr>
          <w:bottom w:val="single" w:sz="12" w:space="1" w:color="auto"/>
        </w:pBdr>
        <w:spacing w:after="0"/>
        <w:jc w:val="both"/>
        <w:rPr>
          <w:rFonts w:ascii="Arial" w:hAnsi="Arial" w:cs="Arial"/>
          <w:b/>
        </w:rPr>
      </w:pPr>
    </w:p>
    <w:p w14:paraId="1CAD7BCD" w14:textId="77777777" w:rsidR="00C47951" w:rsidRPr="00396682" w:rsidRDefault="00C47951" w:rsidP="009B7F94">
      <w:pPr>
        <w:spacing w:after="0"/>
        <w:jc w:val="both"/>
        <w:rPr>
          <w:rFonts w:ascii="Arial" w:hAnsi="Arial" w:cs="Arial"/>
          <w:b/>
        </w:rPr>
      </w:pPr>
    </w:p>
    <w:p w14:paraId="46733A32" w14:textId="35CECEA7" w:rsidR="00C47951" w:rsidRDefault="00AE7D5F" w:rsidP="009B7F94">
      <w:pPr>
        <w:spacing w:after="0"/>
        <w:jc w:val="both"/>
        <w:rPr>
          <w:rFonts w:ascii="Arial" w:hAnsi="Arial" w:cs="Arial"/>
          <w:b/>
        </w:rPr>
      </w:pPr>
      <w:r w:rsidRPr="00396682">
        <w:rPr>
          <w:rFonts w:ascii="Arial" w:hAnsi="Arial" w:cs="Arial"/>
          <w:b/>
        </w:rPr>
        <w:t>TRAINING AND CERTIFICATES</w:t>
      </w:r>
    </w:p>
    <w:p w14:paraId="259D6EB6" w14:textId="77777777" w:rsidR="006B7F43" w:rsidRPr="00396682" w:rsidRDefault="006B7F43" w:rsidP="009B7F94">
      <w:pPr>
        <w:spacing w:after="0"/>
        <w:jc w:val="both"/>
        <w:rPr>
          <w:rFonts w:ascii="Arial" w:hAnsi="Arial" w:cs="Arial"/>
          <w:b/>
        </w:rPr>
      </w:pPr>
    </w:p>
    <w:p w14:paraId="5DB9E351" w14:textId="10E6ED4E" w:rsidR="00980737" w:rsidRPr="00396682" w:rsidRDefault="00980737" w:rsidP="00D72A8F">
      <w:pPr>
        <w:spacing w:after="0"/>
        <w:ind w:left="2160" w:hanging="2160"/>
        <w:rPr>
          <w:rFonts w:ascii="Arial" w:hAnsi="Arial" w:cs="Arial"/>
        </w:rPr>
      </w:pPr>
      <w:r w:rsidRPr="00396682">
        <w:rPr>
          <w:rFonts w:ascii="Arial" w:hAnsi="Arial" w:cs="Arial"/>
        </w:rPr>
        <w:t>2024</w:t>
      </w:r>
      <w:r w:rsidRPr="00396682">
        <w:rPr>
          <w:rFonts w:ascii="Arial" w:hAnsi="Arial" w:cs="Arial"/>
        </w:rPr>
        <w:tab/>
        <w:t>The Basic of Fluid Biomarkers in Alzheimer’s Disease Workshop, Alzheimer’s Association</w:t>
      </w:r>
    </w:p>
    <w:p w14:paraId="41488E13" w14:textId="4F54B5CE" w:rsidR="00980737" w:rsidRPr="00396682" w:rsidRDefault="00980737" w:rsidP="00980737">
      <w:pPr>
        <w:spacing w:after="0"/>
        <w:ind w:left="2160" w:hanging="2160"/>
        <w:rPr>
          <w:rFonts w:ascii="Arial" w:hAnsi="Arial" w:cs="Arial"/>
        </w:rPr>
      </w:pPr>
      <w:r w:rsidRPr="00396682">
        <w:rPr>
          <w:rFonts w:ascii="Arial" w:hAnsi="Arial" w:cs="Arial"/>
        </w:rPr>
        <w:t>2024</w:t>
      </w:r>
      <w:r w:rsidRPr="00396682">
        <w:rPr>
          <w:rFonts w:ascii="Arial" w:hAnsi="Arial" w:cs="Arial"/>
        </w:rPr>
        <w:tab/>
        <w:t>Technology and Dementia Workshop, Alzheimer’s Association</w:t>
      </w:r>
    </w:p>
    <w:p w14:paraId="591A8B63" w14:textId="7419DA11" w:rsidR="00396682" w:rsidRPr="00396682" w:rsidRDefault="00396682" w:rsidP="00980737">
      <w:pPr>
        <w:spacing w:after="0"/>
        <w:ind w:left="2160" w:hanging="2160"/>
        <w:rPr>
          <w:rFonts w:ascii="Arial" w:hAnsi="Arial" w:cs="Arial"/>
        </w:rPr>
      </w:pPr>
      <w:r w:rsidRPr="00396682">
        <w:rPr>
          <w:rFonts w:ascii="Arial" w:hAnsi="Arial" w:cs="Arial"/>
        </w:rPr>
        <w:t>2024</w:t>
      </w:r>
      <w:r w:rsidRPr="00396682">
        <w:rPr>
          <w:rFonts w:ascii="Arial" w:hAnsi="Arial" w:cs="Arial"/>
        </w:rPr>
        <w:tab/>
        <w:t>Building Our Community Engagement Infrastructure: Increasing Trust, Diversity, and Equity in Research</w:t>
      </w:r>
      <w:r w:rsidR="005D47D8">
        <w:rPr>
          <w:rFonts w:ascii="Arial" w:hAnsi="Arial" w:cs="Arial"/>
        </w:rPr>
        <w:t xml:space="preserve"> Workshop</w:t>
      </w:r>
      <w:r w:rsidRPr="00396682">
        <w:rPr>
          <w:rFonts w:ascii="Arial" w:hAnsi="Arial" w:cs="Arial"/>
        </w:rPr>
        <w:t>, Texas Regional CTSA Consortium</w:t>
      </w:r>
    </w:p>
    <w:p w14:paraId="4D8C5805" w14:textId="5BB374E4" w:rsidR="00C47951" w:rsidRPr="00396682" w:rsidRDefault="00980737" w:rsidP="00980737">
      <w:pPr>
        <w:spacing w:after="0"/>
        <w:ind w:left="2160" w:hanging="2160"/>
        <w:rPr>
          <w:rFonts w:ascii="Arial" w:hAnsi="Arial" w:cs="Arial"/>
        </w:rPr>
      </w:pPr>
      <w:r w:rsidRPr="00396682">
        <w:rPr>
          <w:rFonts w:ascii="Arial" w:hAnsi="Arial" w:cs="Arial"/>
        </w:rPr>
        <w:t xml:space="preserve">2024 </w:t>
      </w:r>
      <w:r w:rsidRPr="00396682">
        <w:rPr>
          <w:rFonts w:ascii="Arial" w:hAnsi="Arial" w:cs="Arial"/>
        </w:rPr>
        <w:tab/>
        <w:t>Communication and Conflict Resolution Certification, UT Health San Antonio</w:t>
      </w:r>
    </w:p>
    <w:p w14:paraId="1D123EE7" w14:textId="2E721D4C" w:rsidR="00E23216" w:rsidRPr="00396682" w:rsidRDefault="00E23216" w:rsidP="009B7F94">
      <w:pPr>
        <w:spacing w:after="0"/>
        <w:rPr>
          <w:rFonts w:ascii="Arial" w:hAnsi="Arial" w:cs="Arial"/>
        </w:rPr>
      </w:pPr>
      <w:r w:rsidRPr="00396682">
        <w:rPr>
          <w:rFonts w:ascii="Arial" w:hAnsi="Arial" w:cs="Arial"/>
        </w:rPr>
        <w:t>202</w:t>
      </w:r>
      <w:r w:rsidR="00AE7D5F" w:rsidRPr="00396682">
        <w:rPr>
          <w:rFonts w:ascii="Arial" w:hAnsi="Arial" w:cs="Arial"/>
        </w:rPr>
        <w:t>4</w:t>
      </w:r>
      <w:r w:rsidRPr="00396682">
        <w:rPr>
          <w:rFonts w:ascii="Arial" w:hAnsi="Arial" w:cs="Arial"/>
        </w:rPr>
        <w:t xml:space="preserve"> </w:t>
      </w:r>
      <w:r w:rsidR="005D47D8">
        <w:rPr>
          <w:rFonts w:ascii="Arial" w:hAnsi="Arial" w:cs="Arial"/>
        </w:rPr>
        <w:tab/>
      </w:r>
      <w:r w:rsidR="005D47D8">
        <w:rPr>
          <w:rFonts w:ascii="Arial" w:hAnsi="Arial" w:cs="Arial"/>
        </w:rPr>
        <w:tab/>
      </w:r>
      <w:r w:rsidRPr="00396682">
        <w:rPr>
          <w:rFonts w:ascii="Arial" w:hAnsi="Arial" w:cs="Arial"/>
        </w:rPr>
        <w:tab/>
      </w:r>
      <w:r w:rsidR="00AE7D5F" w:rsidRPr="00396682">
        <w:rPr>
          <w:rFonts w:ascii="Arial" w:hAnsi="Arial" w:cs="Arial"/>
        </w:rPr>
        <w:t>Medical Statistic Certificate, Stanford Online</w:t>
      </w:r>
    </w:p>
    <w:p w14:paraId="107357F5" w14:textId="6ADAAA93" w:rsidR="00C47951" w:rsidRPr="00396682" w:rsidRDefault="00C47951" w:rsidP="00AE7D5F">
      <w:pPr>
        <w:spacing w:after="0"/>
        <w:ind w:left="2160" w:hanging="2160"/>
        <w:rPr>
          <w:rFonts w:ascii="Arial" w:hAnsi="Arial" w:cs="Arial"/>
        </w:rPr>
      </w:pPr>
      <w:r w:rsidRPr="00396682">
        <w:rPr>
          <w:rFonts w:ascii="Arial" w:hAnsi="Arial" w:cs="Arial"/>
        </w:rPr>
        <w:t>20</w:t>
      </w:r>
      <w:r w:rsidR="00AE7D5F" w:rsidRPr="00396682">
        <w:rPr>
          <w:rFonts w:ascii="Arial" w:hAnsi="Arial" w:cs="Arial"/>
        </w:rPr>
        <w:t>22</w:t>
      </w:r>
      <w:r w:rsidRPr="00396682">
        <w:rPr>
          <w:rFonts w:ascii="Arial" w:hAnsi="Arial" w:cs="Arial"/>
        </w:rPr>
        <w:tab/>
      </w:r>
      <w:r w:rsidR="00AE7D5F" w:rsidRPr="00396682">
        <w:rPr>
          <w:rFonts w:ascii="Arial" w:hAnsi="Arial" w:cs="Arial"/>
        </w:rPr>
        <w:t>Quality Matter Certification, Independent Applying the Quality Matters Rubric on Online and Blended Courses</w:t>
      </w:r>
    </w:p>
    <w:p w14:paraId="34021A63" w14:textId="10EFA252" w:rsidR="00C47951" w:rsidRDefault="00C47951" w:rsidP="009B7F94">
      <w:pPr>
        <w:spacing w:after="0"/>
        <w:rPr>
          <w:rFonts w:ascii="Arial" w:hAnsi="Arial" w:cs="Arial"/>
        </w:rPr>
      </w:pPr>
      <w:r w:rsidRPr="00396682">
        <w:rPr>
          <w:rFonts w:ascii="Arial" w:hAnsi="Arial" w:cs="Arial"/>
        </w:rPr>
        <w:t>20</w:t>
      </w:r>
      <w:r w:rsidR="00AE7D5F" w:rsidRPr="00396682">
        <w:rPr>
          <w:rFonts w:ascii="Arial" w:hAnsi="Arial" w:cs="Arial"/>
        </w:rPr>
        <w:t>21</w:t>
      </w:r>
      <w:r w:rsidRPr="00396682">
        <w:rPr>
          <w:rFonts w:ascii="Arial" w:hAnsi="Arial" w:cs="Arial"/>
        </w:rPr>
        <w:t xml:space="preserve"> </w:t>
      </w:r>
      <w:r w:rsidR="005D47D8">
        <w:rPr>
          <w:rFonts w:ascii="Arial" w:hAnsi="Arial" w:cs="Arial"/>
        </w:rPr>
        <w:tab/>
      </w:r>
      <w:r w:rsidR="005D47D8">
        <w:rPr>
          <w:rFonts w:ascii="Arial" w:hAnsi="Arial" w:cs="Arial"/>
        </w:rPr>
        <w:tab/>
      </w:r>
      <w:r w:rsidRPr="00396682">
        <w:rPr>
          <w:rFonts w:ascii="Arial" w:hAnsi="Arial" w:cs="Arial"/>
        </w:rPr>
        <w:tab/>
      </w:r>
      <w:r w:rsidR="00AE7D5F" w:rsidRPr="00396682">
        <w:rPr>
          <w:rFonts w:ascii="Arial" w:hAnsi="Arial" w:cs="Arial"/>
        </w:rPr>
        <w:t>Master Class for Teaching Online, Arizona State University</w:t>
      </w:r>
    </w:p>
    <w:p w14:paraId="0B61FEC0" w14:textId="77777777" w:rsidR="005911F8" w:rsidRDefault="005911F8" w:rsidP="009B7F94">
      <w:pPr>
        <w:spacing w:after="0"/>
        <w:rPr>
          <w:rFonts w:ascii="Arial" w:hAnsi="Arial" w:cs="Arial"/>
        </w:rPr>
      </w:pPr>
    </w:p>
    <w:p w14:paraId="135D92EA" w14:textId="77777777" w:rsidR="003443DD" w:rsidRDefault="003443DD" w:rsidP="00980737">
      <w:pPr>
        <w:pBdr>
          <w:bottom w:val="single" w:sz="12" w:space="1" w:color="auto"/>
        </w:pBdr>
        <w:spacing w:after="0"/>
        <w:jc w:val="both"/>
        <w:rPr>
          <w:rFonts w:ascii="Arial" w:hAnsi="Arial" w:cs="Arial"/>
        </w:rPr>
      </w:pPr>
    </w:p>
    <w:p w14:paraId="51D04EA0" w14:textId="77777777" w:rsidR="00577A8B" w:rsidRDefault="00577A8B" w:rsidP="00980737">
      <w:pPr>
        <w:pBdr>
          <w:bottom w:val="single" w:sz="12" w:space="1" w:color="auto"/>
        </w:pBdr>
        <w:spacing w:after="0"/>
        <w:jc w:val="both"/>
        <w:rPr>
          <w:rFonts w:ascii="Arial" w:hAnsi="Arial" w:cs="Arial"/>
          <w:b/>
        </w:rPr>
      </w:pPr>
    </w:p>
    <w:p w14:paraId="2901EB79" w14:textId="77777777" w:rsidR="005911F8" w:rsidRPr="00396682" w:rsidRDefault="005911F8" w:rsidP="00980737">
      <w:pPr>
        <w:spacing w:after="0"/>
        <w:jc w:val="both"/>
        <w:rPr>
          <w:rFonts w:ascii="Arial" w:hAnsi="Arial" w:cs="Arial"/>
          <w:b/>
        </w:rPr>
      </w:pPr>
    </w:p>
    <w:p w14:paraId="70D952FC" w14:textId="77777777" w:rsidR="00980737" w:rsidRPr="00396682" w:rsidRDefault="00980737" w:rsidP="00980737">
      <w:pPr>
        <w:spacing w:after="0"/>
        <w:jc w:val="both"/>
        <w:rPr>
          <w:rFonts w:ascii="Arial" w:hAnsi="Arial" w:cs="Arial"/>
          <w:b/>
        </w:rPr>
      </w:pPr>
      <w:r w:rsidRPr="00396682">
        <w:rPr>
          <w:rFonts w:ascii="Arial" w:hAnsi="Arial" w:cs="Arial"/>
          <w:b/>
        </w:rPr>
        <w:t>HONORS AND AWARDS</w:t>
      </w:r>
    </w:p>
    <w:p w14:paraId="5C518E6C" w14:textId="77777777" w:rsidR="00980737" w:rsidRPr="00396682" w:rsidRDefault="00980737" w:rsidP="003443DD">
      <w:pPr>
        <w:spacing w:after="0"/>
        <w:jc w:val="both"/>
        <w:rPr>
          <w:rFonts w:ascii="Arial" w:hAnsi="Arial" w:cs="Arial"/>
        </w:rPr>
      </w:pPr>
    </w:p>
    <w:p w14:paraId="3FD1AF42" w14:textId="77777777" w:rsidR="00980737" w:rsidRPr="00396682" w:rsidRDefault="00980737" w:rsidP="003443DD">
      <w:pPr>
        <w:autoSpaceDE w:val="0"/>
        <w:autoSpaceDN w:val="0"/>
        <w:spacing w:after="0"/>
        <w:ind w:left="780" w:hanging="780"/>
        <w:rPr>
          <w:rFonts w:ascii="Arial" w:eastAsia="Times New Roman" w:hAnsi="Arial" w:cs="Arial"/>
        </w:rPr>
      </w:pPr>
      <w:bookmarkStart w:id="0" w:name="_Hlk184834660"/>
      <w:r w:rsidRPr="00C01981">
        <w:rPr>
          <w:rFonts w:ascii="Arial" w:eastAsia="Times New Roman" w:hAnsi="Arial" w:cs="Arial"/>
        </w:rPr>
        <w:t>2024</w:t>
      </w:r>
      <w:r w:rsidRPr="00C01981">
        <w:rPr>
          <w:rFonts w:ascii="Arial" w:eastAsia="Times New Roman" w:hAnsi="Arial" w:cs="Arial"/>
        </w:rPr>
        <w:tab/>
      </w:r>
      <w:r w:rsidRPr="00396682">
        <w:rPr>
          <w:rFonts w:ascii="Arial" w:eastAsia="Times New Roman" w:hAnsi="Arial" w:cs="Arial"/>
        </w:rPr>
        <w:t>Behavioral and Social Sciences Student Travel Award, Gerontological Society of America</w:t>
      </w:r>
    </w:p>
    <w:p w14:paraId="6A3D51A3" w14:textId="77777777" w:rsidR="00980737" w:rsidRPr="00C01981" w:rsidRDefault="00980737" w:rsidP="003443DD">
      <w:pPr>
        <w:autoSpaceDE w:val="0"/>
        <w:autoSpaceDN w:val="0"/>
        <w:spacing w:after="0"/>
        <w:rPr>
          <w:rFonts w:ascii="Arial" w:eastAsia="Times New Roman" w:hAnsi="Arial" w:cs="Arial"/>
        </w:rPr>
      </w:pPr>
      <w:r w:rsidRPr="00C01981">
        <w:rPr>
          <w:rFonts w:ascii="Arial" w:eastAsia="Times New Roman" w:hAnsi="Arial" w:cs="Arial"/>
        </w:rPr>
        <w:t>2024</w:t>
      </w:r>
      <w:r w:rsidRPr="00C01981">
        <w:rPr>
          <w:rFonts w:ascii="Arial" w:eastAsia="Times New Roman" w:hAnsi="Arial" w:cs="Arial"/>
        </w:rPr>
        <w:tab/>
      </w:r>
      <w:r w:rsidRPr="00396682">
        <w:rPr>
          <w:rFonts w:ascii="Arial" w:eastAsia="Times New Roman" w:hAnsi="Arial" w:cs="Arial"/>
        </w:rPr>
        <w:t xml:space="preserve"> </w:t>
      </w:r>
      <w:r w:rsidRPr="00C01981">
        <w:rPr>
          <w:rFonts w:ascii="Arial" w:eastAsia="Times New Roman" w:hAnsi="Arial" w:cs="Arial"/>
        </w:rPr>
        <w:t>Early Career Scholar Honorable Mention Award</w:t>
      </w:r>
      <w:r w:rsidRPr="00396682">
        <w:rPr>
          <w:rFonts w:ascii="Arial" w:eastAsia="Times New Roman" w:hAnsi="Arial" w:cs="Arial"/>
        </w:rPr>
        <w:t>, American Aging Association</w:t>
      </w:r>
    </w:p>
    <w:bookmarkEnd w:id="0"/>
    <w:p w14:paraId="4D71D22D" w14:textId="77777777" w:rsidR="00980737" w:rsidRPr="00C01981" w:rsidRDefault="00980737" w:rsidP="003443DD">
      <w:pPr>
        <w:autoSpaceDE w:val="0"/>
        <w:autoSpaceDN w:val="0"/>
        <w:spacing w:after="0"/>
        <w:rPr>
          <w:rFonts w:ascii="Arial" w:eastAsia="Times New Roman" w:hAnsi="Arial" w:cs="Arial"/>
        </w:rPr>
      </w:pPr>
      <w:r w:rsidRPr="00C01981">
        <w:rPr>
          <w:rFonts w:ascii="Arial" w:eastAsia="Times New Roman" w:hAnsi="Arial" w:cs="Arial"/>
        </w:rPr>
        <w:t xml:space="preserve">2023 </w:t>
      </w:r>
      <w:r w:rsidRPr="00C01981">
        <w:rPr>
          <w:rFonts w:ascii="Arial" w:eastAsia="Times New Roman" w:hAnsi="Arial" w:cs="Arial"/>
        </w:rPr>
        <w:tab/>
      </w:r>
      <w:r w:rsidRPr="00396682">
        <w:rPr>
          <w:rFonts w:ascii="Arial" w:eastAsia="Times New Roman" w:hAnsi="Arial" w:cs="Arial"/>
        </w:rPr>
        <w:t xml:space="preserve"> </w:t>
      </w:r>
      <w:r w:rsidRPr="00C01981">
        <w:rPr>
          <w:rFonts w:ascii="Arial" w:eastAsia="Times New Roman" w:hAnsi="Arial" w:cs="Arial"/>
        </w:rPr>
        <w:t>Professor of Impact Award, Arizona State University</w:t>
      </w:r>
    </w:p>
    <w:p w14:paraId="2298DAC5" w14:textId="77777777" w:rsidR="00980737" w:rsidRPr="00C01981" w:rsidRDefault="00980737" w:rsidP="003443DD">
      <w:pPr>
        <w:autoSpaceDE w:val="0"/>
        <w:autoSpaceDN w:val="0"/>
        <w:spacing w:after="0"/>
        <w:ind w:left="1800" w:hanging="1800"/>
        <w:rPr>
          <w:rFonts w:ascii="Arial" w:eastAsia="Times New Roman" w:hAnsi="Arial" w:cs="Arial"/>
        </w:rPr>
      </w:pPr>
      <w:r w:rsidRPr="00C01981">
        <w:rPr>
          <w:rFonts w:ascii="Arial" w:eastAsia="Times New Roman" w:hAnsi="Arial" w:cs="Arial"/>
        </w:rPr>
        <w:t xml:space="preserve">2019 </w:t>
      </w:r>
      <w:r w:rsidRPr="00396682">
        <w:rPr>
          <w:rFonts w:ascii="Arial" w:eastAsia="Times New Roman" w:hAnsi="Arial" w:cs="Arial"/>
        </w:rPr>
        <w:t xml:space="preserve">    </w:t>
      </w:r>
      <w:r w:rsidRPr="00C01981">
        <w:rPr>
          <w:rFonts w:ascii="Arial" w:eastAsia="Times New Roman" w:hAnsi="Arial" w:cs="Arial"/>
        </w:rPr>
        <w:t>Unsung Hero Award, American Red Cross</w:t>
      </w:r>
    </w:p>
    <w:p w14:paraId="5D0D89E9" w14:textId="77777777" w:rsidR="00980737" w:rsidRPr="00396682" w:rsidRDefault="00980737" w:rsidP="003443DD">
      <w:pPr>
        <w:autoSpaceDE w:val="0"/>
        <w:autoSpaceDN w:val="0"/>
        <w:spacing w:after="0"/>
        <w:rPr>
          <w:rFonts w:ascii="Arial" w:eastAsia="Times New Roman" w:hAnsi="Arial" w:cs="Arial"/>
        </w:rPr>
      </w:pPr>
      <w:r w:rsidRPr="00C01981">
        <w:rPr>
          <w:rFonts w:ascii="Arial" w:eastAsia="Times New Roman" w:hAnsi="Arial" w:cs="Arial"/>
        </w:rPr>
        <w:t>2018</w:t>
      </w:r>
      <w:r w:rsidRPr="00396682">
        <w:rPr>
          <w:rFonts w:ascii="Arial" w:eastAsia="Times New Roman" w:hAnsi="Arial" w:cs="Arial"/>
        </w:rPr>
        <w:t xml:space="preserve">    </w:t>
      </w:r>
      <w:r w:rsidRPr="00C01981">
        <w:rPr>
          <w:rFonts w:ascii="Arial" w:eastAsia="Times New Roman" w:hAnsi="Arial" w:cs="Arial"/>
        </w:rPr>
        <w:t>Alpha Sigma Lambda Honor Society</w:t>
      </w:r>
    </w:p>
    <w:p w14:paraId="1459FD12" w14:textId="77777777" w:rsidR="00C47951" w:rsidRPr="00396682" w:rsidRDefault="00C47951" w:rsidP="009B7F94">
      <w:pPr>
        <w:pBdr>
          <w:bottom w:val="single" w:sz="12" w:space="1" w:color="auto"/>
        </w:pBdr>
        <w:spacing w:after="0"/>
        <w:jc w:val="both"/>
        <w:rPr>
          <w:rFonts w:ascii="Arial" w:hAnsi="Arial" w:cs="Arial"/>
          <w:b/>
        </w:rPr>
      </w:pPr>
    </w:p>
    <w:p w14:paraId="5B4E46C5" w14:textId="77777777" w:rsidR="000675E6" w:rsidRPr="00396682" w:rsidRDefault="000675E6" w:rsidP="009B7F94">
      <w:pPr>
        <w:spacing w:after="0"/>
        <w:jc w:val="both"/>
        <w:rPr>
          <w:rFonts w:ascii="Arial" w:hAnsi="Arial" w:cs="Arial"/>
          <w:b/>
        </w:rPr>
      </w:pPr>
    </w:p>
    <w:p w14:paraId="64FDEC59" w14:textId="65C4EEA8" w:rsidR="00D806A0" w:rsidRPr="00396682" w:rsidRDefault="00AE7D5F" w:rsidP="009B7F94">
      <w:pPr>
        <w:spacing w:after="0"/>
        <w:jc w:val="both"/>
        <w:rPr>
          <w:rFonts w:ascii="Arial" w:hAnsi="Arial" w:cs="Arial"/>
          <w:b/>
        </w:rPr>
      </w:pPr>
      <w:r w:rsidRPr="00396682">
        <w:rPr>
          <w:rFonts w:ascii="Arial" w:hAnsi="Arial" w:cs="Arial"/>
          <w:b/>
        </w:rPr>
        <w:t>RESEARCH EXPERIENCE</w:t>
      </w:r>
    </w:p>
    <w:p w14:paraId="7C610B0A" w14:textId="77777777" w:rsidR="00BD7629" w:rsidRPr="00396682" w:rsidRDefault="00BD7629" w:rsidP="009B7F94">
      <w:pPr>
        <w:spacing w:after="0"/>
        <w:jc w:val="both"/>
        <w:rPr>
          <w:rFonts w:ascii="Arial" w:hAnsi="Arial" w:cs="Arial"/>
        </w:rPr>
      </w:pPr>
    </w:p>
    <w:p w14:paraId="31F17060" w14:textId="6686D1DB" w:rsidR="007B11D1" w:rsidRPr="00396682" w:rsidRDefault="007B11D1" w:rsidP="003443DD">
      <w:pPr>
        <w:spacing w:after="0"/>
        <w:jc w:val="both"/>
        <w:rPr>
          <w:rFonts w:ascii="Arial" w:hAnsi="Arial" w:cs="Arial"/>
          <w:b/>
        </w:rPr>
      </w:pPr>
      <w:r w:rsidRPr="00396682">
        <w:rPr>
          <w:rFonts w:ascii="Arial" w:hAnsi="Arial" w:cs="Arial"/>
        </w:rPr>
        <w:t>20</w:t>
      </w:r>
      <w:r w:rsidR="008E5C3F" w:rsidRPr="00396682">
        <w:rPr>
          <w:rFonts w:ascii="Arial" w:hAnsi="Arial" w:cs="Arial"/>
        </w:rPr>
        <w:t>24</w:t>
      </w:r>
      <w:r w:rsidRPr="00396682">
        <w:rPr>
          <w:rFonts w:ascii="Arial" w:hAnsi="Arial" w:cs="Arial"/>
        </w:rPr>
        <w:t xml:space="preserve"> – Present</w:t>
      </w:r>
      <w:r w:rsidRPr="00396682">
        <w:rPr>
          <w:rFonts w:ascii="Arial" w:hAnsi="Arial" w:cs="Arial"/>
        </w:rPr>
        <w:tab/>
      </w:r>
      <w:r w:rsidR="008E5C3F" w:rsidRPr="00396682">
        <w:rPr>
          <w:rFonts w:ascii="Arial" w:hAnsi="Arial" w:cs="Arial"/>
          <w:b/>
        </w:rPr>
        <w:t>Clinical Research Project Manager,</w:t>
      </w:r>
    </w:p>
    <w:p w14:paraId="1341A3DB" w14:textId="77777777" w:rsidR="008E5C3F" w:rsidRPr="00396682" w:rsidRDefault="007B11D1" w:rsidP="003443DD">
      <w:pPr>
        <w:spacing w:after="0"/>
        <w:jc w:val="both"/>
        <w:rPr>
          <w:rFonts w:ascii="Arial" w:hAnsi="Arial" w:cs="Arial"/>
          <w:b/>
        </w:rPr>
      </w:pPr>
      <w:r w:rsidRPr="00396682">
        <w:rPr>
          <w:rFonts w:ascii="Arial" w:hAnsi="Arial" w:cs="Arial"/>
          <w:b/>
        </w:rPr>
        <w:tab/>
      </w:r>
      <w:r w:rsidRPr="00396682">
        <w:rPr>
          <w:rFonts w:ascii="Arial" w:hAnsi="Arial" w:cs="Arial"/>
          <w:b/>
        </w:rPr>
        <w:tab/>
      </w:r>
      <w:r w:rsidRPr="00396682">
        <w:rPr>
          <w:rFonts w:ascii="Arial" w:hAnsi="Arial" w:cs="Arial"/>
          <w:b/>
        </w:rPr>
        <w:tab/>
      </w:r>
      <w:r w:rsidR="008E5C3F" w:rsidRPr="00396682">
        <w:rPr>
          <w:rFonts w:ascii="Arial" w:hAnsi="Arial" w:cs="Arial"/>
          <w:b/>
        </w:rPr>
        <w:t xml:space="preserve">Glenn Biggs Institute, </w:t>
      </w:r>
      <w:r w:rsidR="004928B6" w:rsidRPr="00396682">
        <w:rPr>
          <w:rFonts w:ascii="Arial" w:hAnsi="Arial" w:cs="Arial"/>
          <w:b/>
        </w:rPr>
        <w:t>UT</w:t>
      </w:r>
      <w:r w:rsidRPr="00396682">
        <w:rPr>
          <w:rFonts w:ascii="Arial" w:hAnsi="Arial" w:cs="Arial"/>
          <w:b/>
        </w:rPr>
        <w:t xml:space="preserve"> </w:t>
      </w:r>
      <w:r w:rsidR="008E5C3F" w:rsidRPr="00396682">
        <w:rPr>
          <w:rFonts w:ascii="Arial" w:hAnsi="Arial" w:cs="Arial"/>
          <w:b/>
        </w:rPr>
        <w:t>Health San Antonio</w:t>
      </w:r>
      <w:r w:rsidR="00B4142B" w:rsidRPr="00396682">
        <w:rPr>
          <w:rFonts w:ascii="Arial" w:hAnsi="Arial" w:cs="Arial"/>
          <w:b/>
        </w:rPr>
        <w:tab/>
      </w:r>
    </w:p>
    <w:p w14:paraId="4F62580C" w14:textId="53F5B1E0"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141" w:after="0"/>
        <w:ind w:right="360"/>
        <w:contextualSpacing w:val="0"/>
        <w:rPr>
          <w:rFonts w:ascii="Arial" w:hAnsi="Arial" w:cs="Arial"/>
          <w:color w:val="040404"/>
        </w:rPr>
      </w:pPr>
      <w:r w:rsidRPr="005911F8">
        <w:rPr>
          <w:rFonts w:ascii="Arial" w:hAnsi="Arial" w:cs="Arial"/>
          <w:color w:val="040404"/>
        </w:rPr>
        <w:t>Manage three large longitudinal studies primarily focused on aging among the Latinx community: the COMPADRE- CART [R01]; Diverse-CVID</w:t>
      </w:r>
      <w:r w:rsidR="00D72A8F">
        <w:rPr>
          <w:rFonts w:ascii="Arial" w:hAnsi="Arial" w:cs="Arial"/>
          <w:color w:val="040404"/>
        </w:rPr>
        <w:t xml:space="preserve"> [U19]</w:t>
      </w:r>
      <w:r w:rsidRPr="005911F8">
        <w:rPr>
          <w:rFonts w:ascii="Arial" w:hAnsi="Arial" w:cs="Arial"/>
          <w:color w:val="040404"/>
        </w:rPr>
        <w:t>; and EFFECT-AD</w:t>
      </w:r>
      <w:r w:rsidR="00D72A8F">
        <w:rPr>
          <w:rFonts w:ascii="Arial" w:hAnsi="Arial" w:cs="Arial"/>
          <w:color w:val="040404"/>
        </w:rPr>
        <w:t xml:space="preserve"> [NACC-Gates]</w:t>
      </w:r>
      <w:r w:rsidRPr="005911F8">
        <w:rPr>
          <w:rFonts w:ascii="Arial" w:hAnsi="Arial" w:cs="Arial"/>
          <w:color w:val="040404"/>
        </w:rPr>
        <w:t xml:space="preserve"> longitudinal studies.</w:t>
      </w:r>
    </w:p>
    <w:p w14:paraId="0AD89523"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1" w:after="0" w:line="240" w:lineRule="auto"/>
        <w:contextualSpacing w:val="0"/>
        <w:rPr>
          <w:rFonts w:ascii="Arial" w:hAnsi="Arial" w:cs="Arial"/>
          <w:color w:val="040404"/>
        </w:rPr>
      </w:pPr>
      <w:r w:rsidRPr="005911F8">
        <w:rPr>
          <w:rFonts w:ascii="Arial" w:hAnsi="Arial" w:cs="Arial"/>
          <w:color w:val="040404"/>
        </w:rPr>
        <w:t>Support the development and update of operational plans.</w:t>
      </w:r>
    </w:p>
    <w:p w14:paraId="31DE0BD9"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43" w:after="0" w:line="240" w:lineRule="auto"/>
        <w:contextualSpacing w:val="0"/>
        <w:rPr>
          <w:rFonts w:ascii="Arial" w:hAnsi="Arial" w:cs="Arial"/>
          <w:color w:val="040404"/>
        </w:rPr>
      </w:pPr>
      <w:r w:rsidRPr="005911F8">
        <w:rPr>
          <w:rFonts w:ascii="Arial" w:hAnsi="Arial" w:cs="Arial"/>
          <w:color w:val="040404"/>
        </w:rPr>
        <w:t>Supervise junior researchers and provide training on study protocols, research ethics and data entry</w:t>
      </w:r>
      <w:r w:rsidRPr="005911F8">
        <w:rPr>
          <w:rFonts w:ascii="Arial" w:hAnsi="Arial" w:cs="Arial"/>
          <w:color w:val="040404"/>
          <w:spacing w:val="-14"/>
        </w:rPr>
        <w:t xml:space="preserve"> </w:t>
      </w:r>
      <w:r w:rsidRPr="005911F8">
        <w:rPr>
          <w:rFonts w:ascii="Arial" w:hAnsi="Arial" w:cs="Arial"/>
          <w:color w:val="040404"/>
        </w:rPr>
        <w:t>processes.</w:t>
      </w:r>
    </w:p>
    <w:p w14:paraId="2E795D26"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43" w:after="0"/>
        <w:ind w:right="479"/>
        <w:contextualSpacing w:val="0"/>
        <w:rPr>
          <w:rFonts w:ascii="Arial" w:hAnsi="Arial" w:cs="Arial"/>
          <w:color w:val="040404"/>
        </w:rPr>
      </w:pPr>
      <w:r w:rsidRPr="005911F8">
        <w:rPr>
          <w:rFonts w:ascii="Arial" w:hAnsi="Arial" w:cs="Arial"/>
          <w:color w:val="040404"/>
        </w:rPr>
        <w:t xml:space="preserve">Define and manage project resources needs and goals within specific timeline and budget. </w:t>
      </w:r>
    </w:p>
    <w:p w14:paraId="00F74211"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43" w:after="0"/>
        <w:ind w:right="479"/>
        <w:contextualSpacing w:val="0"/>
        <w:rPr>
          <w:rFonts w:ascii="Arial" w:hAnsi="Arial" w:cs="Arial"/>
          <w:color w:val="040404"/>
        </w:rPr>
      </w:pPr>
      <w:r w:rsidRPr="005911F8">
        <w:rPr>
          <w:rFonts w:ascii="Arial" w:hAnsi="Arial" w:cs="Arial"/>
          <w:color w:val="040404"/>
        </w:rPr>
        <w:t>Maintains research database per each study.</w:t>
      </w:r>
    </w:p>
    <w:p w14:paraId="28AE2FB0"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43" w:after="0"/>
        <w:ind w:right="479"/>
        <w:contextualSpacing w:val="0"/>
        <w:rPr>
          <w:rFonts w:ascii="Arial" w:hAnsi="Arial" w:cs="Arial"/>
          <w:color w:val="040404"/>
        </w:rPr>
      </w:pPr>
      <w:r w:rsidRPr="005911F8">
        <w:rPr>
          <w:rFonts w:ascii="Arial" w:hAnsi="Arial" w:cs="Arial"/>
          <w:color w:val="040404"/>
        </w:rPr>
        <w:t>Participates in personnel selection and hiring process.</w:t>
      </w:r>
    </w:p>
    <w:p w14:paraId="3D683E8B"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1" w:after="0" w:line="240" w:lineRule="auto"/>
        <w:contextualSpacing w:val="0"/>
        <w:rPr>
          <w:rFonts w:ascii="Arial" w:hAnsi="Arial" w:cs="Arial"/>
          <w:color w:val="040404"/>
        </w:rPr>
      </w:pPr>
      <w:r w:rsidRPr="005911F8">
        <w:rPr>
          <w:rFonts w:ascii="Arial" w:hAnsi="Arial" w:cs="Arial"/>
          <w:color w:val="040404"/>
        </w:rPr>
        <w:t>Provides mentoring, training and professional development to junior researchers.</w:t>
      </w:r>
    </w:p>
    <w:p w14:paraId="63342409"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45" w:after="0"/>
        <w:ind w:left="859" w:right="572"/>
        <w:contextualSpacing w:val="0"/>
        <w:rPr>
          <w:rFonts w:ascii="Arial" w:hAnsi="Arial" w:cs="Arial"/>
        </w:rPr>
      </w:pPr>
      <w:r w:rsidRPr="005911F8">
        <w:rPr>
          <w:rFonts w:ascii="Arial" w:hAnsi="Arial" w:cs="Arial"/>
        </w:rPr>
        <w:t>Mentor RAs on proposal development, statistical analysis, results interpretation, and writing.</w:t>
      </w:r>
    </w:p>
    <w:p w14:paraId="62576514"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1" w:after="0" w:line="240" w:lineRule="auto"/>
        <w:ind w:hanging="361"/>
        <w:contextualSpacing w:val="0"/>
        <w:rPr>
          <w:rFonts w:ascii="Arial" w:hAnsi="Arial" w:cs="Arial"/>
          <w:color w:val="040404"/>
        </w:rPr>
      </w:pPr>
      <w:r w:rsidRPr="005911F8">
        <w:rPr>
          <w:rFonts w:ascii="Arial" w:hAnsi="Arial" w:cs="Arial"/>
          <w:color w:val="040404"/>
        </w:rPr>
        <w:t>Develop statistical analysis plans, conduct data cleaning, and</w:t>
      </w:r>
      <w:r w:rsidRPr="005911F8">
        <w:rPr>
          <w:rFonts w:ascii="Arial" w:hAnsi="Arial" w:cs="Arial"/>
          <w:color w:val="040404"/>
          <w:spacing w:val="-7"/>
        </w:rPr>
        <w:t xml:space="preserve"> </w:t>
      </w:r>
      <w:r w:rsidRPr="005911F8">
        <w:rPr>
          <w:rFonts w:ascii="Arial" w:hAnsi="Arial" w:cs="Arial"/>
          <w:color w:val="040404"/>
        </w:rPr>
        <w:t>transformation.</w:t>
      </w:r>
    </w:p>
    <w:p w14:paraId="4DCD9B1D" w14:textId="77777777" w:rsidR="005911F8" w:rsidRPr="005911F8" w:rsidRDefault="005911F8" w:rsidP="005911F8">
      <w:pPr>
        <w:pStyle w:val="ListParagraph"/>
        <w:widowControl w:val="0"/>
        <w:numPr>
          <w:ilvl w:val="0"/>
          <w:numId w:val="27"/>
        </w:numPr>
        <w:tabs>
          <w:tab w:val="left" w:pos="860"/>
        </w:tabs>
        <w:kinsoku w:val="0"/>
        <w:overflowPunct w:val="0"/>
        <w:autoSpaceDE w:val="0"/>
        <w:autoSpaceDN w:val="0"/>
        <w:adjustRightInd w:val="0"/>
        <w:spacing w:before="43" w:after="0" w:line="240" w:lineRule="auto"/>
        <w:ind w:hanging="361"/>
        <w:contextualSpacing w:val="0"/>
        <w:rPr>
          <w:rFonts w:ascii="Arial" w:hAnsi="Arial" w:cs="Arial"/>
          <w:color w:val="040404"/>
        </w:rPr>
      </w:pPr>
      <w:r w:rsidRPr="005911F8">
        <w:rPr>
          <w:rFonts w:ascii="Arial" w:hAnsi="Arial" w:cs="Arial"/>
          <w:color w:val="040404"/>
        </w:rPr>
        <w:t>Initiate abstract and manuscript</w:t>
      </w:r>
      <w:r w:rsidRPr="005911F8">
        <w:rPr>
          <w:rFonts w:ascii="Arial" w:hAnsi="Arial" w:cs="Arial"/>
          <w:color w:val="040404"/>
          <w:spacing w:val="-19"/>
        </w:rPr>
        <w:t xml:space="preserve"> </w:t>
      </w:r>
      <w:r w:rsidRPr="005911F8">
        <w:rPr>
          <w:rFonts w:ascii="Arial" w:hAnsi="Arial" w:cs="Arial"/>
          <w:color w:val="040404"/>
        </w:rPr>
        <w:t>development.</w:t>
      </w:r>
    </w:p>
    <w:p w14:paraId="5837D56F" w14:textId="77777777" w:rsidR="008E5C3F" w:rsidRPr="00396682" w:rsidRDefault="008E5C3F" w:rsidP="008E5C3F">
      <w:pPr>
        <w:spacing w:after="0"/>
        <w:jc w:val="both"/>
        <w:rPr>
          <w:rFonts w:ascii="Arial" w:hAnsi="Arial" w:cs="Arial"/>
        </w:rPr>
      </w:pPr>
    </w:p>
    <w:p w14:paraId="7103EB19" w14:textId="40D09291" w:rsidR="008E5C3F" w:rsidRPr="00396682" w:rsidRDefault="008E5C3F" w:rsidP="003443DD">
      <w:pPr>
        <w:tabs>
          <w:tab w:val="left" w:pos="2160"/>
        </w:tabs>
        <w:spacing w:after="0"/>
        <w:jc w:val="both"/>
        <w:rPr>
          <w:rFonts w:ascii="Arial" w:hAnsi="Arial" w:cs="Arial"/>
          <w:b/>
        </w:rPr>
      </w:pPr>
      <w:r w:rsidRPr="00396682">
        <w:rPr>
          <w:rFonts w:ascii="Arial" w:hAnsi="Arial" w:cs="Arial"/>
        </w:rPr>
        <w:t>2022 – 2024</w:t>
      </w:r>
      <w:r w:rsidRPr="00396682">
        <w:rPr>
          <w:rFonts w:ascii="Arial" w:hAnsi="Arial" w:cs="Arial"/>
        </w:rPr>
        <w:tab/>
      </w:r>
      <w:r w:rsidRPr="00396682">
        <w:rPr>
          <w:rFonts w:ascii="Arial" w:hAnsi="Arial" w:cs="Arial"/>
          <w:b/>
        </w:rPr>
        <w:t>Sr. Clinical Research Coordinator,</w:t>
      </w:r>
    </w:p>
    <w:p w14:paraId="1670E287" w14:textId="3E5F0DE0" w:rsidR="00B4142B" w:rsidRPr="00396682" w:rsidRDefault="008E5C3F" w:rsidP="003443DD">
      <w:pPr>
        <w:spacing w:after="0"/>
        <w:jc w:val="both"/>
        <w:rPr>
          <w:rFonts w:ascii="Arial" w:hAnsi="Arial" w:cs="Arial"/>
          <w:b/>
        </w:rPr>
      </w:pPr>
      <w:r w:rsidRPr="00396682">
        <w:rPr>
          <w:rFonts w:ascii="Arial" w:hAnsi="Arial" w:cs="Arial"/>
          <w:b/>
        </w:rPr>
        <w:tab/>
      </w:r>
      <w:r w:rsidRPr="00396682">
        <w:rPr>
          <w:rFonts w:ascii="Arial" w:hAnsi="Arial" w:cs="Arial"/>
          <w:b/>
        </w:rPr>
        <w:tab/>
      </w:r>
      <w:r w:rsidRPr="00396682">
        <w:rPr>
          <w:rFonts w:ascii="Arial" w:hAnsi="Arial" w:cs="Arial"/>
          <w:b/>
        </w:rPr>
        <w:tab/>
        <w:t>Glenn Biggs Institute, UT Health San Antonio</w:t>
      </w:r>
      <w:r w:rsidR="007B11D1" w:rsidRPr="00396682">
        <w:rPr>
          <w:rFonts w:ascii="Arial" w:hAnsi="Arial" w:cs="Arial"/>
        </w:rPr>
        <w:tab/>
      </w:r>
      <w:r w:rsidR="007B11D1" w:rsidRPr="00396682">
        <w:rPr>
          <w:rFonts w:ascii="Arial" w:hAnsi="Arial" w:cs="Arial"/>
        </w:rPr>
        <w:tab/>
      </w:r>
      <w:r w:rsidR="007B11D1" w:rsidRPr="00396682">
        <w:rPr>
          <w:rFonts w:ascii="Arial" w:hAnsi="Arial" w:cs="Arial"/>
        </w:rPr>
        <w:tab/>
      </w:r>
    </w:p>
    <w:p w14:paraId="48717D7A" w14:textId="77777777"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141" w:after="0"/>
        <w:ind w:right="360"/>
        <w:contextualSpacing w:val="0"/>
        <w:rPr>
          <w:rFonts w:ascii="Arial" w:hAnsi="Arial" w:cs="Arial"/>
          <w:color w:val="040404"/>
        </w:rPr>
      </w:pPr>
      <w:r w:rsidRPr="00396682">
        <w:rPr>
          <w:rFonts w:ascii="Arial" w:hAnsi="Arial" w:cs="Arial"/>
          <w:color w:val="040404"/>
        </w:rPr>
        <w:t>Responsible for managing the COMPADRE longitudinal study; develop and monitor recruitment plan goals, processes and implemented solution to improve</w:t>
      </w:r>
      <w:r w:rsidRPr="00396682">
        <w:rPr>
          <w:rFonts w:ascii="Arial" w:hAnsi="Arial" w:cs="Arial"/>
          <w:color w:val="040404"/>
          <w:spacing w:val="-23"/>
        </w:rPr>
        <w:t xml:space="preserve"> </w:t>
      </w:r>
      <w:r w:rsidRPr="00396682">
        <w:rPr>
          <w:rFonts w:ascii="Arial" w:hAnsi="Arial" w:cs="Arial"/>
          <w:color w:val="040404"/>
        </w:rPr>
        <w:t>performance.</w:t>
      </w:r>
    </w:p>
    <w:p w14:paraId="44E78EC2" w14:textId="1C3158B7"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1" w:after="0"/>
        <w:contextualSpacing w:val="0"/>
        <w:rPr>
          <w:rFonts w:ascii="Arial" w:hAnsi="Arial" w:cs="Arial"/>
          <w:color w:val="040404"/>
        </w:rPr>
      </w:pPr>
      <w:r w:rsidRPr="00396682">
        <w:rPr>
          <w:rFonts w:ascii="Arial" w:hAnsi="Arial" w:cs="Arial"/>
          <w:color w:val="040404"/>
        </w:rPr>
        <w:t>Coordinated</w:t>
      </w:r>
      <w:r w:rsidRPr="00396682">
        <w:rPr>
          <w:rFonts w:ascii="Arial" w:hAnsi="Arial" w:cs="Arial"/>
          <w:color w:val="040404"/>
          <w:spacing w:val="-23"/>
        </w:rPr>
        <w:t xml:space="preserve"> </w:t>
      </w:r>
      <w:r w:rsidRPr="00396682">
        <w:rPr>
          <w:rFonts w:ascii="Arial" w:hAnsi="Arial" w:cs="Arial"/>
          <w:color w:val="040404"/>
        </w:rPr>
        <w:t>screening,</w:t>
      </w:r>
      <w:r w:rsidRPr="00396682">
        <w:rPr>
          <w:rFonts w:ascii="Arial" w:hAnsi="Arial" w:cs="Arial"/>
          <w:color w:val="040404"/>
          <w:spacing w:val="-23"/>
        </w:rPr>
        <w:t xml:space="preserve"> </w:t>
      </w:r>
      <w:r w:rsidRPr="00396682">
        <w:rPr>
          <w:rFonts w:ascii="Arial" w:hAnsi="Arial" w:cs="Arial"/>
          <w:color w:val="040404"/>
        </w:rPr>
        <w:t>enrollment,</w:t>
      </w:r>
      <w:r w:rsidRPr="00396682">
        <w:rPr>
          <w:rFonts w:ascii="Arial" w:hAnsi="Arial" w:cs="Arial"/>
          <w:color w:val="040404"/>
          <w:spacing w:val="-23"/>
        </w:rPr>
        <w:t xml:space="preserve"> </w:t>
      </w:r>
      <w:r w:rsidRPr="00396682">
        <w:rPr>
          <w:rFonts w:ascii="Arial" w:hAnsi="Arial" w:cs="Arial"/>
          <w:color w:val="040404"/>
        </w:rPr>
        <w:t>consenting and</w:t>
      </w:r>
      <w:r w:rsidRPr="00396682">
        <w:rPr>
          <w:rFonts w:ascii="Arial" w:hAnsi="Arial" w:cs="Arial"/>
          <w:color w:val="040404"/>
          <w:spacing w:val="-17"/>
        </w:rPr>
        <w:t xml:space="preserve"> </w:t>
      </w:r>
      <w:r w:rsidRPr="00396682">
        <w:rPr>
          <w:rFonts w:ascii="Arial" w:hAnsi="Arial" w:cs="Arial"/>
          <w:color w:val="040404"/>
        </w:rPr>
        <w:t>interviewing</w:t>
      </w:r>
      <w:r w:rsidRPr="00396682">
        <w:rPr>
          <w:rFonts w:ascii="Arial" w:hAnsi="Arial" w:cs="Arial"/>
          <w:color w:val="040404"/>
          <w:spacing w:val="-26"/>
        </w:rPr>
        <w:t xml:space="preserve"> </w:t>
      </w:r>
      <w:r w:rsidRPr="00396682">
        <w:rPr>
          <w:rFonts w:ascii="Arial" w:hAnsi="Arial" w:cs="Arial"/>
          <w:color w:val="040404"/>
        </w:rPr>
        <w:t>of</w:t>
      </w:r>
      <w:r w:rsidRPr="00396682">
        <w:rPr>
          <w:rFonts w:ascii="Arial" w:hAnsi="Arial" w:cs="Arial"/>
          <w:color w:val="040404"/>
          <w:spacing w:val="-22"/>
        </w:rPr>
        <w:t xml:space="preserve"> </w:t>
      </w:r>
      <w:r w:rsidRPr="00396682">
        <w:rPr>
          <w:rFonts w:ascii="Arial" w:hAnsi="Arial" w:cs="Arial"/>
          <w:color w:val="040404"/>
        </w:rPr>
        <w:t>study</w:t>
      </w:r>
      <w:r w:rsidRPr="00396682">
        <w:rPr>
          <w:rFonts w:ascii="Arial" w:hAnsi="Arial" w:cs="Arial"/>
          <w:color w:val="040404"/>
          <w:spacing w:val="-24"/>
        </w:rPr>
        <w:t xml:space="preserve"> </w:t>
      </w:r>
      <w:r w:rsidRPr="00396682">
        <w:rPr>
          <w:rFonts w:ascii="Arial" w:hAnsi="Arial" w:cs="Arial"/>
          <w:color w:val="040404"/>
        </w:rPr>
        <w:t>participants.</w:t>
      </w:r>
    </w:p>
    <w:p w14:paraId="025C6F5D" w14:textId="790AAC65"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3" w:after="0"/>
        <w:contextualSpacing w:val="0"/>
        <w:rPr>
          <w:rFonts w:ascii="Arial" w:hAnsi="Arial" w:cs="Arial"/>
          <w:color w:val="040404"/>
        </w:rPr>
      </w:pPr>
      <w:r w:rsidRPr="00396682">
        <w:rPr>
          <w:rFonts w:ascii="Arial" w:hAnsi="Arial" w:cs="Arial"/>
          <w:color w:val="040404"/>
        </w:rPr>
        <w:t>Guided and trained junior researchers on research ethics and data entry</w:t>
      </w:r>
      <w:r w:rsidRPr="00396682">
        <w:rPr>
          <w:rFonts w:ascii="Arial" w:hAnsi="Arial" w:cs="Arial"/>
          <w:color w:val="040404"/>
          <w:spacing w:val="-14"/>
        </w:rPr>
        <w:t xml:space="preserve"> </w:t>
      </w:r>
      <w:r w:rsidRPr="00396682">
        <w:rPr>
          <w:rFonts w:ascii="Arial" w:hAnsi="Arial" w:cs="Arial"/>
          <w:color w:val="040404"/>
        </w:rPr>
        <w:t>processes.</w:t>
      </w:r>
    </w:p>
    <w:p w14:paraId="2F28EFD2" w14:textId="349A2FF2"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5" w:after="0"/>
        <w:contextualSpacing w:val="0"/>
        <w:rPr>
          <w:rFonts w:ascii="Arial" w:hAnsi="Arial" w:cs="Arial"/>
        </w:rPr>
      </w:pPr>
      <w:r w:rsidRPr="00396682">
        <w:rPr>
          <w:rFonts w:ascii="Arial" w:hAnsi="Arial" w:cs="Arial"/>
        </w:rPr>
        <w:t>Planned outreach events to bolster engagement and trust with the</w:t>
      </w:r>
      <w:r w:rsidRPr="00396682">
        <w:rPr>
          <w:rFonts w:ascii="Arial" w:hAnsi="Arial" w:cs="Arial"/>
          <w:spacing w:val="-13"/>
        </w:rPr>
        <w:t xml:space="preserve"> </w:t>
      </w:r>
      <w:r w:rsidRPr="00396682">
        <w:rPr>
          <w:rFonts w:ascii="Arial" w:hAnsi="Arial" w:cs="Arial"/>
        </w:rPr>
        <w:t>community.</w:t>
      </w:r>
    </w:p>
    <w:p w14:paraId="50850523" w14:textId="4E106A6E"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3" w:after="0"/>
        <w:ind w:right="479"/>
        <w:contextualSpacing w:val="0"/>
        <w:rPr>
          <w:rFonts w:ascii="Arial" w:hAnsi="Arial" w:cs="Arial"/>
          <w:color w:val="040404"/>
        </w:rPr>
      </w:pPr>
      <w:r w:rsidRPr="00396682">
        <w:rPr>
          <w:rFonts w:ascii="Arial" w:hAnsi="Arial" w:cs="Arial"/>
          <w:color w:val="040404"/>
        </w:rPr>
        <w:t>Collected</w:t>
      </w:r>
      <w:r w:rsidRPr="00396682">
        <w:rPr>
          <w:rFonts w:ascii="Arial" w:hAnsi="Arial" w:cs="Arial"/>
          <w:color w:val="040404"/>
          <w:spacing w:val="-10"/>
        </w:rPr>
        <w:t xml:space="preserve"> </w:t>
      </w:r>
      <w:r w:rsidRPr="00396682">
        <w:rPr>
          <w:rFonts w:ascii="Arial" w:hAnsi="Arial" w:cs="Arial"/>
          <w:color w:val="040404"/>
        </w:rPr>
        <w:t>data</w:t>
      </w:r>
      <w:r w:rsidRPr="00396682">
        <w:rPr>
          <w:rFonts w:ascii="Arial" w:hAnsi="Arial" w:cs="Arial"/>
          <w:color w:val="040404"/>
          <w:spacing w:val="-4"/>
        </w:rPr>
        <w:t xml:space="preserve"> </w:t>
      </w:r>
      <w:r w:rsidRPr="00396682">
        <w:rPr>
          <w:rFonts w:ascii="Arial" w:hAnsi="Arial" w:cs="Arial"/>
          <w:color w:val="040404"/>
        </w:rPr>
        <w:t>and</w:t>
      </w:r>
      <w:r w:rsidRPr="00396682">
        <w:rPr>
          <w:rFonts w:ascii="Arial" w:hAnsi="Arial" w:cs="Arial"/>
          <w:color w:val="040404"/>
          <w:spacing w:val="-1"/>
        </w:rPr>
        <w:t xml:space="preserve"> </w:t>
      </w:r>
      <w:r w:rsidRPr="00396682">
        <w:rPr>
          <w:rFonts w:ascii="Arial" w:hAnsi="Arial" w:cs="Arial"/>
          <w:color w:val="040404"/>
        </w:rPr>
        <w:t>supported</w:t>
      </w:r>
      <w:r w:rsidRPr="00396682">
        <w:rPr>
          <w:rFonts w:ascii="Arial" w:hAnsi="Arial" w:cs="Arial"/>
          <w:color w:val="040404"/>
          <w:spacing w:val="-5"/>
        </w:rPr>
        <w:t xml:space="preserve"> </w:t>
      </w:r>
      <w:r w:rsidRPr="00396682">
        <w:rPr>
          <w:rFonts w:ascii="Arial" w:hAnsi="Arial" w:cs="Arial"/>
          <w:color w:val="040404"/>
        </w:rPr>
        <w:t>write</w:t>
      </w:r>
      <w:r w:rsidRPr="00396682">
        <w:rPr>
          <w:rFonts w:ascii="Arial" w:hAnsi="Arial" w:cs="Arial"/>
          <w:color w:val="040404"/>
          <w:spacing w:val="-3"/>
        </w:rPr>
        <w:t xml:space="preserve"> </w:t>
      </w:r>
      <w:r w:rsidRPr="00396682">
        <w:rPr>
          <w:rFonts w:ascii="Arial" w:hAnsi="Arial" w:cs="Arial"/>
          <w:color w:val="040404"/>
        </w:rPr>
        <w:t>up</w:t>
      </w:r>
      <w:r w:rsidRPr="00396682">
        <w:rPr>
          <w:rFonts w:ascii="Arial" w:hAnsi="Arial" w:cs="Arial"/>
          <w:color w:val="040404"/>
          <w:spacing w:val="-1"/>
        </w:rPr>
        <w:t xml:space="preserve"> </w:t>
      </w:r>
      <w:r w:rsidRPr="00396682">
        <w:rPr>
          <w:rFonts w:ascii="Arial" w:hAnsi="Arial" w:cs="Arial"/>
          <w:color w:val="040404"/>
        </w:rPr>
        <w:t>of</w:t>
      </w:r>
      <w:r w:rsidRPr="00396682">
        <w:rPr>
          <w:rFonts w:ascii="Arial" w:hAnsi="Arial" w:cs="Arial"/>
          <w:color w:val="040404"/>
          <w:spacing w:val="-7"/>
        </w:rPr>
        <w:t xml:space="preserve"> </w:t>
      </w:r>
      <w:r w:rsidRPr="00396682">
        <w:rPr>
          <w:rFonts w:ascii="Arial" w:hAnsi="Arial" w:cs="Arial"/>
          <w:color w:val="040404"/>
        </w:rPr>
        <w:t>annual</w:t>
      </w:r>
      <w:r w:rsidRPr="00396682">
        <w:rPr>
          <w:rFonts w:ascii="Arial" w:hAnsi="Arial" w:cs="Arial"/>
          <w:color w:val="040404"/>
          <w:spacing w:val="-4"/>
        </w:rPr>
        <w:t xml:space="preserve"> </w:t>
      </w:r>
      <w:r w:rsidRPr="00396682">
        <w:rPr>
          <w:rFonts w:ascii="Arial" w:hAnsi="Arial" w:cs="Arial"/>
          <w:color w:val="040404"/>
        </w:rPr>
        <w:t>NHI</w:t>
      </w:r>
      <w:r w:rsidRPr="00396682">
        <w:rPr>
          <w:rFonts w:ascii="Arial" w:hAnsi="Arial" w:cs="Arial"/>
          <w:color w:val="040404"/>
          <w:spacing w:val="-11"/>
        </w:rPr>
        <w:t xml:space="preserve"> </w:t>
      </w:r>
      <w:r w:rsidRPr="00396682">
        <w:rPr>
          <w:rFonts w:ascii="Arial" w:hAnsi="Arial" w:cs="Arial"/>
          <w:color w:val="040404"/>
        </w:rPr>
        <w:t>research</w:t>
      </w:r>
      <w:r w:rsidRPr="00396682">
        <w:rPr>
          <w:rFonts w:ascii="Arial" w:hAnsi="Arial" w:cs="Arial"/>
          <w:color w:val="040404"/>
          <w:spacing w:val="-10"/>
        </w:rPr>
        <w:t xml:space="preserve"> </w:t>
      </w:r>
      <w:r w:rsidRPr="00396682">
        <w:rPr>
          <w:rFonts w:ascii="Arial" w:hAnsi="Arial" w:cs="Arial"/>
          <w:color w:val="040404"/>
        </w:rPr>
        <w:t>progress,</w:t>
      </w:r>
      <w:r w:rsidRPr="00396682">
        <w:rPr>
          <w:rFonts w:ascii="Arial" w:hAnsi="Arial" w:cs="Arial"/>
          <w:color w:val="040404"/>
          <w:spacing w:val="-9"/>
        </w:rPr>
        <w:t xml:space="preserve"> </w:t>
      </w:r>
      <w:r w:rsidRPr="00396682">
        <w:rPr>
          <w:rFonts w:ascii="Arial" w:hAnsi="Arial" w:cs="Arial"/>
          <w:color w:val="040404"/>
        </w:rPr>
        <w:t>adverse</w:t>
      </w:r>
      <w:r w:rsidRPr="00396682">
        <w:rPr>
          <w:rFonts w:ascii="Arial" w:hAnsi="Arial" w:cs="Arial"/>
          <w:color w:val="040404"/>
          <w:spacing w:val="-10"/>
        </w:rPr>
        <w:t xml:space="preserve"> </w:t>
      </w:r>
      <w:r w:rsidRPr="00396682">
        <w:rPr>
          <w:rFonts w:ascii="Arial" w:hAnsi="Arial" w:cs="Arial"/>
          <w:color w:val="040404"/>
        </w:rPr>
        <w:lastRenderedPageBreak/>
        <w:t>reactions, deviations, and</w:t>
      </w:r>
      <w:r w:rsidRPr="00396682">
        <w:rPr>
          <w:rFonts w:ascii="Arial" w:hAnsi="Arial" w:cs="Arial"/>
          <w:color w:val="040404"/>
          <w:spacing w:val="-16"/>
        </w:rPr>
        <w:t xml:space="preserve"> </w:t>
      </w:r>
      <w:r w:rsidRPr="00396682">
        <w:rPr>
          <w:rFonts w:ascii="Arial" w:hAnsi="Arial" w:cs="Arial"/>
          <w:color w:val="040404"/>
        </w:rPr>
        <w:t>results.</w:t>
      </w:r>
    </w:p>
    <w:p w14:paraId="1A22E2E3" w14:textId="4FB34F58"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1" w:after="0"/>
        <w:contextualSpacing w:val="0"/>
        <w:rPr>
          <w:rFonts w:ascii="Arial" w:hAnsi="Arial" w:cs="Arial"/>
          <w:color w:val="040404"/>
        </w:rPr>
      </w:pPr>
      <w:r w:rsidRPr="00396682">
        <w:rPr>
          <w:rFonts w:ascii="Arial" w:hAnsi="Arial" w:cs="Arial"/>
          <w:color w:val="040404"/>
        </w:rPr>
        <w:t>Monitored studies for good clinical practice</w:t>
      </w:r>
      <w:r w:rsidRPr="00396682">
        <w:rPr>
          <w:rFonts w:ascii="Arial" w:hAnsi="Arial" w:cs="Arial"/>
          <w:color w:val="040404"/>
          <w:spacing w:val="-7"/>
        </w:rPr>
        <w:t xml:space="preserve"> </w:t>
      </w:r>
      <w:r w:rsidRPr="00396682">
        <w:rPr>
          <w:rFonts w:ascii="Arial" w:hAnsi="Arial" w:cs="Arial"/>
          <w:color w:val="040404"/>
        </w:rPr>
        <w:t>compliance.</w:t>
      </w:r>
    </w:p>
    <w:p w14:paraId="4766E9C5" w14:textId="2CF7C14E"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3" w:after="0"/>
        <w:contextualSpacing w:val="0"/>
        <w:rPr>
          <w:rFonts w:ascii="Arial" w:hAnsi="Arial" w:cs="Arial"/>
          <w:color w:val="040404"/>
        </w:rPr>
      </w:pPr>
      <w:r w:rsidRPr="00396682">
        <w:rPr>
          <w:rFonts w:ascii="Arial" w:hAnsi="Arial" w:cs="Arial"/>
          <w:color w:val="040404"/>
        </w:rPr>
        <w:t>Administrated</w:t>
      </w:r>
      <w:r w:rsidRPr="00396682">
        <w:rPr>
          <w:rFonts w:ascii="Arial" w:hAnsi="Arial" w:cs="Arial"/>
          <w:color w:val="040404"/>
          <w:spacing w:val="-11"/>
        </w:rPr>
        <w:t xml:space="preserve"> </w:t>
      </w:r>
      <w:r w:rsidRPr="00396682">
        <w:rPr>
          <w:rFonts w:ascii="Arial" w:hAnsi="Arial" w:cs="Arial"/>
          <w:color w:val="040404"/>
        </w:rPr>
        <w:t>neuropsychological</w:t>
      </w:r>
      <w:r w:rsidRPr="00396682">
        <w:rPr>
          <w:rFonts w:ascii="Arial" w:hAnsi="Arial" w:cs="Arial"/>
          <w:color w:val="040404"/>
          <w:spacing w:val="-13"/>
        </w:rPr>
        <w:t xml:space="preserve"> </w:t>
      </w:r>
      <w:r w:rsidRPr="00396682">
        <w:rPr>
          <w:rFonts w:ascii="Arial" w:hAnsi="Arial" w:cs="Arial"/>
          <w:color w:val="040404"/>
        </w:rPr>
        <w:t>assessments</w:t>
      </w:r>
      <w:r w:rsidRPr="00396682">
        <w:rPr>
          <w:rFonts w:ascii="Arial" w:hAnsi="Arial" w:cs="Arial"/>
          <w:color w:val="040404"/>
          <w:spacing w:val="-13"/>
        </w:rPr>
        <w:t xml:space="preserve"> </w:t>
      </w:r>
      <w:r w:rsidRPr="00396682">
        <w:rPr>
          <w:rFonts w:ascii="Arial" w:hAnsi="Arial" w:cs="Arial"/>
          <w:color w:val="040404"/>
        </w:rPr>
        <w:t>and</w:t>
      </w:r>
      <w:r w:rsidRPr="00396682">
        <w:rPr>
          <w:rFonts w:ascii="Arial" w:hAnsi="Arial" w:cs="Arial"/>
          <w:color w:val="040404"/>
          <w:spacing w:val="-10"/>
        </w:rPr>
        <w:t xml:space="preserve"> </w:t>
      </w:r>
      <w:r w:rsidRPr="00396682">
        <w:rPr>
          <w:rFonts w:ascii="Arial" w:hAnsi="Arial" w:cs="Arial"/>
          <w:color w:val="040404"/>
        </w:rPr>
        <w:t>other</w:t>
      </w:r>
      <w:r w:rsidRPr="00396682">
        <w:rPr>
          <w:rFonts w:ascii="Arial" w:hAnsi="Arial" w:cs="Arial"/>
          <w:color w:val="040404"/>
          <w:spacing w:val="-15"/>
        </w:rPr>
        <w:t xml:space="preserve"> </w:t>
      </w:r>
      <w:r w:rsidRPr="00396682">
        <w:rPr>
          <w:rFonts w:ascii="Arial" w:hAnsi="Arial" w:cs="Arial"/>
          <w:color w:val="040404"/>
        </w:rPr>
        <w:t>health-related</w:t>
      </w:r>
      <w:r w:rsidRPr="00396682">
        <w:rPr>
          <w:rFonts w:ascii="Arial" w:hAnsi="Arial" w:cs="Arial"/>
          <w:color w:val="040404"/>
          <w:spacing w:val="-10"/>
        </w:rPr>
        <w:t xml:space="preserve"> </w:t>
      </w:r>
      <w:r w:rsidRPr="00396682">
        <w:rPr>
          <w:rFonts w:ascii="Arial" w:hAnsi="Arial" w:cs="Arial"/>
          <w:color w:val="040404"/>
        </w:rPr>
        <w:t>questionnaires.</w:t>
      </w:r>
    </w:p>
    <w:p w14:paraId="5222F319" w14:textId="37BF9B1D"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3" w:after="0"/>
        <w:contextualSpacing w:val="0"/>
        <w:rPr>
          <w:rFonts w:ascii="Arial" w:hAnsi="Arial" w:cs="Arial"/>
        </w:rPr>
      </w:pPr>
      <w:r w:rsidRPr="00396682">
        <w:rPr>
          <w:rFonts w:ascii="Arial" w:hAnsi="Arial" w:cs="Arial"/>
        </w:rPr>
        <w:t>Facilitated creation and revision of study flow and material such as brochures and</w:t>
      </w:r>
      <w:r w:rsidRPr="00396682">
        <w:rPr>
          <w:rFonts w:ascii="Arial" w:hAnsi="Arial" w:cs="Arial"/>
          <w:spacing w:val="-19"/>
        </w:rPr>
        <w:t xml:space="preserve"> </w:t>
      </w:r>
      <w:r w:rsidRPr="00396682">
        <w:rPr>
          <w:rFonts w:ascii="Arial" w:hAnsi="Arial" w:cs="Arial"/>
        </w:rPr>
        <w:t>flyers.</w:t>
      </w:r>
    </w:p>
    <w:p w14:paraId="21D4D954" w14:textId="5B056FCF"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5" w:after="0"/>
        <w:ind w:left="859" w:right="572"/>
        <w:contextualSpacing w:val="0"/>
        <w:rPr>
          <w:rFonts w:ascii="Arial" w:hAnsi="Arial" w:cs="Arial"/>
        </w:rPr>
      </w:pPr>
      <w:r w:rsidRPr="00396682">
        <w:rPr>
          <w:rFonts w:ascii="Arial" w:hAnsi="Arial" w:cs="Arial"/>
        </w:rPr>
        <w:t>Mentored RAs on proposal development, statistical analysis, results interpretation, and writing.</w:t>
      </w:r>
    </w:p>
    <w:p w14:paraId="7DA23DC9" w14:textId="23B312C6"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1" w:after="0"/>
        <w:ind w:hanging="361"/>
        <w:contextualSpacing w:val="0"/>
        <w:rPr>
          <w:rFonts w:ascii="Arial" w:hAnsi="Arial" w:cs="Arial"/>
          <w:color w:val="040404"/>
        </w:rPr>
      </w:pPr>
      <w:r w:rsidRPr="00396682">
        <w:rPr>
          <w:rFonts w:ascii="Arial" w:hAnsi="Arial" w:cs="Arial"/>
          <w:color w:val="040404"/>
        </w:rPr>
        <w:t>Developed statistical analysis plans, conducted data cleaning, and</w:t>
      </w:r>
      <w:r w:rsidRPr="00396682">
        <w:rPr>
          <w:rFonts w:ascii="Arial" w:hAnsi="Arial" w:cs="Arial"/>
          <w:color w:val="040404"/>
          <w:spacing w:val="-7"/>
        </w:rPr>
        <w:t xml:space="preserve"> </w:t>
      </w:r>
      <w:r w:rsidRPr="00396682">
        <w:rPr>
          <w:rFonts w:ascii="Arial" w:hAnsi="Arial" w:cs="Arial"/>
          <w:color w:val="040404"/>
        </w:rPr>
        <w:t>transformation.</w:t>
      </w:r>
    </w:p>
    <w:p w14:paraId="542932CB" w14:textId="27E4067B" w:rsidR="008E5C3F" w:rsidRPr="00396682" w:rsidRDefault="008E5C3F" w:rsidP="003443DD">
      <w:pPr>
        <w:pStyle w:val="ListParagraph"/>
        <w:widowControl w:val="0"/>
        <w:numPr>
          <w:ilvl w:val="0"/>
          <w:numId w:val="27"/>
        </w:numPr>
        <w:tabs>
          <w:tab w:val="left" w:pos="860"/>
        </w:tabs>
        <w:kinsoku w:val="0"/>
        <w:overflowPunct w:val="0"/>
        <w:autoSpaceDE w:val="0"/>
        <w:autoSpaceDN w:val="0"/>
        <w:adjustRightInd w:val="0"/>
        <w:spacing w:before="43" w:after="0"/>
        <w:ind w:hanging="361"/>
        <w:contextualSpacing w:val="0"/>
        <w:rPr>
          <w:rFonts w:ascii="Arial" w:hAnsi="Arial" w:cs="Arial"/>
          <w:color w:val="040404"/>
        </w:rPr>
      </w:pPr>
      <w:r w:rsidRPr="00396682">
        <w:rPr>
          <w:rFonts w:ascii="Arial" w:hAnsi="Arial" w:cs="Arial"/>
          <w:color w:val="040404"/>
        </w:rPr>
        <w:t>Initiated abstract and manuscript</w:t>
      </w:r>
      <w:r w:rsidRPr="00396682">
        <w:rPr>
          <w:rFonts w:ascii="Arial" w:hAnsi="Arial" w:cs="Arial"/>
          <w:color w:val="040404"/>
          <w:spacing w:val="-19"/>
        </w:rPr>
        <w:t xml:space="preserve"> </w:t>
      </w:r>
      <w:r w:rsidRPr="00396682">
        <w:rPr>
          <w:rFonts w:ascii="Arial" w:hAnsi="Arial" w:cs="Arial"/>
          <w:color w:val="040404"/>
        </w:rPr>
        <w:t>development.</w:t>
      </w:r>
    </w:p>
    <w:p w14:paraId="6943C1C6" w14:textId="77777777" w:rsidR="008E5C3F" w:rsidRPr="00396682" w:rsidRDefault="008E5C3F" w:rsidP="003443DD">
      <w:pPr>
        <w:pStyle w:val="ListParagraph"/>
        <w:widowControl w:val="0"/>
        <w:tabs>
          <w:tab w:val="left" w:pos="860"/>
        </w:tabs>
        <w:kinsoku w:val="0"/>
        <w:overflowPunct w:val="0"/>
        <w:autoSpaceDE w:val="0"/>
        <w:autoSpaceDN w:val="0"/>
        <w:adjustRightInd w:val="0"/>
        <w:spacing w:before="43" w:after="0"/>
        <w:ind w:left="860"/>
        <w:contextualSpacing w:val="0"/>
        <w:rPr>
          <w:rFonts w:ascii="Arial" w:hAnsi="Arial" w:cs="Arial"/>
          <w:color w:val="040404"/>
        </w:rPr>
      </w:pPr>
    </w:p>
    <w:p w14:paraId="4E361C4D" w14:textId="38EF6689" w:rsidR="008E5C3F" w:rsidRPr="00396682" w:rsidRDefault="008E5C3F" w:rsidP="003443DD">
      <w:pPr>
        <w:tabs>
          <w:tab w:val="left" w:pos="2160"/>
        </w:tabs>
        <w:spacing w:after="0"/>
        <w:jc w:val="both"/>
        <w:rPr>
          <w:rFonts w:ascii="Arial" w:hAnsi="Arial" w:cs="Arial"/>
          <w:b/>
        </w:rPr>
      </w:pPr>
      <w:r w:rsidRPr="00396682">
        <w:rPr>
          <w:rFonts w:ascii="Arial" w:hAnsi="Arial" w:cs="Arial"/>
        </w:rPr>
        <w:t>2020 – 2023</w:t>
      </w:r>
      <w:r w:rsidRPr="00396682">
        <w:rPr>
          <w:rFonts w:ascii="Arial" w:hAnsi="Arial" w:cs="Arial"/>
        </w:rPr>
        <w:tab/>
      </w:r>
      <w:r w:rsidRPr="00396682">
        <w:rPr>
          <w:rFonts w:ascii="Arial" w:hAnsi="Arial" w:cs="Arial"/>
          <w:b/>
        </w:rPr>
        <w:t>Collaborator, Scientific Writer</w:t>
      </w:r>
    </w:p>
    <w:p w14:paraId="0CE89582" w14:textId="61DB90DF" w:rsidR="008E5C3F" w:rsidRPr="00396682" w:rsidRDefault="008E5C3F" w:rsidP="003443DD">
      <w:pPr>
        <w:spacing w:after="0"/>
        <w:jc w:val="both"/>
        <w:rPr>
          <w:rFonts w:ascii="Arial" w:hAnsi="Arial" w:cs="Arial"/>
          <w:b/>
        </w:rPr>
      </w:pPr>
      <w:r w:rsidRPr="00396682">
        <w:rPr>
          <w:rFonts w:ascii="Arial" w:hAnsi="Arial" w:cs="Arial"/>
          <w:b/>
        </w:rPr>
        <w:tab/>
      </w:r>
      <w:r w:rsidRPr="00396682">
        <w:rPr>
          <w:rFonts w:ascii="Arial" w:hAnsi="Arial" w:cs="Arial"/>
          <w:b/>
        </w:rPr>
        <w:tab/>
      </w:r>
      <w:r w:rsidRPr="00396682">
        <w:rPr>
          <w:rFonts w:ascii="Arial" w:hAnsi="Arial" w:cs="Arial"/>
          <w:b/>
        </w:rPr>
        <w:tab/>
        <w:t>Cochrane, Rehabilitation Group, Milan, Italy</w:t>
      </w:r>
      <w:r w:rsidRPr="00396682">
        <w:rPr>
          <w:rFonts w:ascii="Arial" w:hAnsi="Arial" w:cs="Arial"/>
        </w:rPr>
        <w:tab/>
      </w:r>
      <w:r w:rsidRPr="00396682">
        <w:rPr>
          <w:rFonts w:ascii="Arial" w:hAnsi="Arial" w:cs="Arial"/>
        </w:rPr>
        <w:tab/>
      </w:r>
      <w:r w:rsidRPr="00396682">
        <w:rPr>
          <w:rFonts w:ascii="Arial" w:hAnsi="Arial" w:cs="Arial"/>
        </w:rPr>
        <w:tab/>
      </w:r>
    </w:p>
    <w:p w14:paraId="2B10FF76" w14:textId="666DE2AB" w:rsidR="008E5C3F" w:rsidRPr="00396682" w:rsidRDefault="008E5C3F" w:rsidP="003443DD">
      <w:pPr>
        <w:pStyle w:val="ListParagraph"/>
        <w:widowControl w:val="0"/>
        <w:numPr>
          <w:ilvl w:val="0"/>
          <w:numId w:val="27"/>
        </w:numPr>
        <w:autoSpaceDE w:val="0"/>
        <w:autoSpaceDN w:val="0"/>
        <w:adjustRightInd w:val="0"/>
        <w:spacing w:before="43" w:after="0"/>
        <w:contextualSpacing w:val="0"/>
        <w:rPr>
          <w:rFonts w:ascii="Arial" w:hAnsi="Arial" w:cs="Arial"/>
          <w:w w:val="95"/>
        </w:rPr>
      </w:pPr>
      <w:r w:rsidRPr="00396682">
        <w:rPr>
          <w:rFonts w:ascii="Arial" w:hAnsi="Arial" w:cs="Arial"/>
          <w:w w:val="95"/>
        </w:rPr>
        <w:t>Attended advisory board meetings concerning evidence-based practices, and study.</w:t>
      </w:r>
    </w:p>
    <w:p w14:paraId="46252D5B" w14:textId="7552EA38"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39" w:after="0"/>
        <w:contextualSpacing w:val="0"/>
        <w:rPr>
          <w:rFonts w:ascii="Arial" w:hAnsi="Arial" w:cs="Arial"/>
          <w:color w:val="040404"/>
        </w:rPr>
      </w:pPr>
      <w:proofErr w:type="gramStart"/>
      <w:r w:rsidRPr="00396682">
        <w:rPr>
          <w:rFonts w:ascii="Arial" w:hAnsi="Arial" w:cs="Arial"/>
          <w:color w:val="040404"/>
        </w:rPr>
        <w:t>Screened articles,</w:t>
      </w:r>
      <w:proofErr w:type="gramEnd"/>
      <w:r w:rsidRPr="00396682">
        <w:rPr>
          <w:rFonts w:ascii="Arial" w:hAnsi="Arial" w:cs="Arial"/>
          <w:color w:val="040404"/>
          <w:spacing w:val="-19"/>
        </w:rPr>
        <w:t xml:space="preserve"> </w:t>
      </w:r>
      <w:r w:rsidRPr="00396682">
        <w:rPr>
          <w:rFonts w:ascii="Arial" w:hAnsi="Arial" w:cs="Arial"/>
          <w:color w:val="040404"/>
        </w:rPr>
        <w:t>extracted</w:t>
      </w:r>
      <w:r w:rsidRPr="00396682">
        <w:rPr>
          <w:rFonts w:ascii="Arial" w:hAnsi="Arial" w:cs="Arial"/>
          <w:color w:val="040404"/>
          <w:spacing w:val="-20"/>
        </w:rPr>
        <w:t xml:space="preserve"> </w:t>
      </w:r>
      <w:r w:rsidRPr="00396682">
        <w:rPr>
          <w:rFonts w:ascii="Arial" w:hAnsi="Arial" w:cs="Arial"/>
          <w:color w:val="040404"/>
        </w:rPr>
        <w:t>and</w:t>
      </w:r>
      <w:r w:rsidRPr="00396682">
        <w:rPr>
          <w:rFonts w:ascii="Arial" w:hAnsi="Arial" w:cs="Arial"/>
          <w:color w:val="040404"/>
          <w:spacing w:val="-20"/>
        </w:rPr>
        <w:t xml:space="preserve"> </w:t>
      </w:r>
      <w:r w:rsidRPr="00396682">
        <w:rPr>
          <w:rFonts w:ascii="Arial" w:hAnsi="Arial" w:cs="Arial"/>
          <w:color w:val="040404"/>
        </w:rPr>
        <w:t>tabulated</w:t>
      </w:r>
      <w:r w:rsidRPr="00396682">
        <w:rPr>
          <w:rFonts w:ascii="Arial" w:hAnsi="Arial" w:cs="Arial"/>
          <w:color w:val="040404"/>
          <w:spacing w:val="-18"/>
        </w:rPr>
        <w:t xml:space="preserve"> </w:t>
      </w:r>
      <w:r w:rsidRPr="00396682">
        <w:rPr>
          <w:rFonts w:ascii="Arial" w:hAnsi="Arial" w:cs="Arial"/>
          <w:color w:val="040404"/>
        </w:rPr>
        <w:t>data,</w:t>
      </w:r>
      <w:r w:rsidRPr="00396682">
        <w:rPr>
          <w:rFonts w:ascii="Arial" w:hAnsi="Arial" w:cs="Arial"/>
          <w:color w:val="040404"/>
          <w:spacing w:val="-20"/>
        </w:rPr>
        <w:t xml:space="preserve"> </w:t>
      </w:r>
      <w:r w:rsidRPr="00396682">
        <w:rPr>
          <w:rFonts w:ascii="Arial" w:hAnsi="Arial" w:cs="Arial"/>
          <w:color w:val="040404"/>
        </w:rPr>
        <w:t>matched</w:t>
      </w:r>
      <w:r w:rsidRPr="00396682">
        <w:rPr>
          <w:rFonts w:ascii="Arial" w:hAnsi="Arial" w:cs="Arial"/>
          <w:color w:val="040404"/>
          <w:spacing w:val="-19"/>
        </w:rPr>
        <w:t xml:space="preserve"> </w:t>
      </w:r>
      <w:r w:rsidRPr="00396682">
        <w:rPr>
          <w:rFonts w:ascii="Arial" w:hAnsi="Arial" w:cs="Arial"/>
          <w:color w:val="040404"/>
        </w:rPr>
        <w:t>interventions,</w:t>
      </w:r>
      <w:r w:rsidRPr="00396682">
        <w:rPr>
          <w:rFonts w:ascii="Arial" w:hAnsi="Arial" w:cs="Arial"/>
          <w:color w:val="040404"/>
          <w:spacing w:val="-20"/>
        </w:rPr>
        <w:t xml:space="preserve"> </w:t>
      </w:r>
      <w:r w:rsidRPr="00396682">
        <w:rPr>
          <w:rFonts w:ascii="Arial" w:hAnsi="Arial" w:cs="Arial"/>
          <w:color w:val="040404"/>
        </w:rPr>
        <w:t>and</w:t>
      </w:r>
      <w:r w:rsidRPr="00396682">
        <w:rPr>
          <w:rFonts w:ascii="Arial" w:hAnsi="Arial" w:cs="Arial"/>
          <w:color w:val="040404"/>
          <w:spacing w:val="-19"/>
        </w:rPr>
        <w:t xml:space="preserve"> </w:t>
      </w:r>
      <w:r w:rsidRPr="00396682">
        <w:rPr>
          <w:rFonts w:ascii="Arial" w:hAnsi="Arial" w:cs="Arial"/>
          <w:color w:val="040404"/>
        </w:rPr>
        <w:t>outcomes.</w:t>
      </w:r>
    </w:p>
    <w:p w14:paraId="1B49CD95" w14:textId="79E59D48"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43" w:after="0"/>
        <w:ind w:left="859" w:right="1496"/>
        <w:contextualSpacing w:val="0"/>
        <w:rPr>
          <w:rFonts w:ascii="Arial" w:hAnsi="Arial" w:cs="Arial"/>
          <w:color w:val="040404"/>
        </w:rPr>
      </w:pPr>
      <w:r w:rsidRPr="00396682">
        <w:rPr>
          <w:rFonts w:ascii="Arial" w:hAnsi="Arial" w:cs="Arial"/>
          <w:color w:val="040404"/>
        </w:rPr>
        <w:t>Conduct</w:t>
      </w:r>
      <w:r w:rsidRPr="00396682">
        <w:rPr>
          <w:rFonts w:ascii="Arial" w:hAnsi="Arial" w:cs="Arial"/>
          <w:color w:val="040404"/>
          <w:spacing w:val="-9"/>
        </w:rPr>
        <w:t xml:space="preserve"> </w:t>
      </w:r>
      <w:r w:rsidRPr="00396682">
        <w:rPr>
          <w:rFonts w:ascii="Arial" w:hAnsi="Arial" w:cs="Arial"/>
          <w:color w:val="040404"/>
        </w:rPr>
        <w:t>reviews</w:t>
      </w:r>
      <w:r w:rsidRPr="00396682">
        <w:rPr>
          <w:rFonts w:ascii="Arial" w:hAnsi="Arial" w:cs="Arial"/>
          <w:color w:val="040404"/>
          <w:spacing w:val="-13"/>
        </w:rPr>
        <w:t xml:space="preserve"> </w:t>
      </w:r>
      <w:r w:rsidRPr="00396682">
        <w:rPr>
          <w:rFonts w:ascii="Arial" w:hAnsi="Arial" w:cs="Arial"/>
          <w:color w:val="040404"/>
        </w:rPr>
        <w:t>and</w:t>
      </w:r>
      <w:r w:rsidRPr="00396682">
        <w:rPr>
          <w:rFonts w:ascii="Arial" w:hAnsi="Arial" w:cs="Arial"/>
          <w:color w:val="040404"/>
          <w:spacing w:val="-10"/>
        </w:rPr>
        <w:t xml:space="preserve"> </w:t>
      </w:r>
      <w:r w:rsidRPr="00396682">
        <w:rPr>
          <w:rFonts w:ascii="Arial" w:hAnsi="Arial" w:cs="Arial"/>
          <w:color w:val="040404"/>
        </w:rPr>
        <w:t>meta-analyses</w:t>
      </w:r>
      <w:r w:rsidRPr="00396682">
        <w:rPr>
          <w:rFonts w:ascii="Arial" w:hAnsi="Arial" w:cs="Arial"/>
          <w:color w:val="040404"/>
          <w:spacing w:val="-10"/>
        </w:rPr>
        <w:t xml:space="preserve"> </w:t>
      </w:r>
      <w:r w:rsidRPr="00396682">
        <w:rPr>
          <w:rFonts w:ascii="Arial" w:hAnsi="Arial" w:cs="Arial"/>
          <w:color w:val="040404"/>
        </w:rPr>
        <w:t>in</w:t>
      </w:r>
      <w:r w:rsidRPr="00396682">
        <w:rPr>
          <w:rFonts w:ascii="Arial" w:hAnsi="Arial" w:cs="Arial"/>
          <w:color w:val="040404"/>
          <w:spacing w:val="-12"/>
        </w:rPr>
        <w:t xml:space="preserve"> </w:t>
      </w:r>
      <w:r w:rsidRPr="00396682">
        <w:rPr>
          <w:rFonts w:ascii="Arial" w:hAnsi="Arial" w:cs="Arial"/>
          <w:color w:val="040404"/>
        </w:rPr>
        <w:t>the</w:t>
      </w:r>
      <w:r w:rsidRPr="00396682">
        <w:rPr>
          <w:rFonts w:ascii="Arial" w:hAnsi="Arial" w:cs="Arial"/>
          <w:color w:val="040404"/>
          <w:spacing w:val="-12"/>
        </w:rPr>
        <w:t xml:space="preserve"> </w:t>
      </w:r>
      <w:r w:rsidRPr="00396682">
        <w:rPr>
          <w:rFonts w:ascii="Arial" w:hAnsi="Arial" w:cs="Arial"/>
          <w:color w:val="040404"/>
        </w:rPr>
        <w:t>context</w:t>
      </w:r>
      <w:r w:rsidRPr="00396682">
        <w:rPr>
          <w:rFonts w:ascii="Arial" w:hAnsi="Arial" w:cs="Arial"/>
          <w:color w:val="040404"/>
          <w:spacing w:val="-10"/>
        </w:rPr>
        <w:t xml:space="preserve"> </w:t>
      </w:r>
      <w:r w:rsidRPr="00396682">
        <w:rPr>
          <w:rFonts w:ascii="Arial" w:hAnsi="Arial" w:cs="Arial"/>
          <w:color w:val="040404"/>
        </w:rPr>
        <w:t>of</w:t>
      </w:r>
      <w:r w:rsidRPr="00396682">
        <w:rPr>
          <w:rFonts w:ascii="Arial" w:hAnsi="Arial" w:cs="Arial"/>
          <w:color w:val="040404"/>
          <w:spacing w:val="-11"/>
        </w:rPr>
        <w:t xml:space="preserve"> </w:t>
      </w:r>
      <w:r w:rsidRPr="00396682">
        <w:rPr>
          <w:rFonts w:ascii="Arial" w:hAnsi="Arial" w:cs="Arial"/>
          <w:color w:val="040404"/>
        </w:rPr>
        <w:t>cognitive</w:t>
      </w:r>
      <w:r w:rsidRPr="00396682">
        <w:rPr>
          <w:rFonts w:ascii="Arial" w:hAnsi="Arial" w:cs="Arial"/>
          <w:color w:val="040404"/>
          <w:spacing w:val="-12"/>
        </w:rPr>
        <w:t xml:space="preserve"> </w:t>
      </w:r>
      <w:r w:rsidRPr="00396682">
        <w:rPr>
          <w:rFonts w:ascii="Arial" w:hAnsi="Arial" w:cs="Arial"/>
          <w:color w:val="040404"/>
        </w:rPr>
        <w:t>and</w:t>
      </w:r>
      <w:r w:rsidRPr="00396682">
        <w:rPr>
          <w:rFonts w:ascii="Arial" w:hAnsi="Arial" w:cs="Arial"/>
          <w:color w:val="040404"/>
          <w:spacing w:val="-9"/>
        </w:rPr>
        <w:t xml:space="preserve"> </w:t>
      </w:r>
      <w:r w:rsidRPr="00396682">
        <w:rPr>
          <w:rFonts w:ascii="Arial" w:hAnsi="Arial" w:cs="Arial"/>
          <w:color w:val="040404"/>
        </w:rPr>
        <w:t xml:space="preserve">physical rehabilitation commissioned by the World Health </w:t>
      </w:r>
      <w:r w:rsidR="00BF09F1" w:rsidRPr="00396682">
        <w:rPr>
          <w:rFonts w:ascii="Arial" w:hAnsi="Arial" w:cs="Arial"/>
          <w:color w:val="040404"/>
        </w:rPr>
        <w:t>Organization</w:t>
      </w:r>
      <w:r w:rsidRPr="00396682">
        <w:rPr>
          <w:rFonts w:ascii="Arial" w:hAnsi="Arial" w:cs="Arial"/>
          <w:color w:val="040404"/>
        </w:rPr>
        <w:t>.</w:t>
      </w:r>
    </w:p>
    <w:p w14:paraId="79609894"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after="0"/>
        <w:ind w:hanging="361"/>
        <w:contextualSpacing w:val="0"/>
        <w:rPr>
          <w:rFonts w:ascii="Arial" w:hAnsi="Arial" w:cs="Arial"/>
          <w:color w:val="040404"/>
        </w:rPr>
      </w:pPr>
      <w:r w:rsidRPr="00396682">
        <w:rPr>
          <w:rFonts w:ascii="Arial" w:hAnsi="Arial" w:cs="Arial"/>
          <w:color w:val="040404"/>
        </w:rPr>
        <w:t>Managed and lead the production of 3 reviews and 3 Cochrane Review</w:t>
      </w:r>
      <w:r w:rsidRPr="00396682">
        <w:rPr>
          <w:rFonts w:ascii="Arial" w:hAnsi="Arial" w:cs="Arial"/>
          <w:color w:val="040404"/>
          <w:spacing w:val="-15"/>
        </w:rPr>
        <w:t xml:space="preserve"> </w:t>
      </w:r>
      <w:r w:rsidRPr="00396682">
        <w:rPr>
          <w:rFonts w:ascii="Arial" w:hAnsi="Arial" w:cs="Arial"/>
          <w:color w:val="040404"/>
        </w:rPr>
        <w:t>summaries.</w:t>
      </w:r>
    </w:p>
    <w:p w14:paraId="4C8A3A53" w14:textId="77777777" w:rsidR="008E5C3F" w:rsidRPr="00396682" w:rsidRDefault="008E5C3F" w:rsidP="003443DD">
      <w:pPr>
        <w:pStyle w:val="ListParagraph"/>
        <w:widowControl w:val="0"/>
        <w:tabs>
          <w:tab w:val="left" w:pos="860"/>
        </w:tabs>
        <w:kinsoku w:val="0"/>
        <w:overflowPunct w:val="0"/>
        <w:autoSpaceDE w:val="0"/>
        <w:autoSpaceDN w:val="0"/>
        <w:adjustRightInd w:val="0"/>
        <w:spacing w:after="0"/>
        <w:ind w:left="860"/>
        <w:contextualSpacing w:val="0"/>
        <w:rPr>
          <w:rFonts w:ascii="Arial" w:hAnsi="Arial" w:cs="Arial"/>
          <w:color w:val="040404"/>
        </w:rPr>
      </w:pPr>
    </w:p>
    <w:p w14:paraId="498F7AC8" w14:textId="2C997EB8" w:rsidR="008E5C3F" w:rsidRPr="00396682" w:rsidRDefault="008E5C3F" w:rsidP="003443DD">
      <w:pPr>
        <w:tabs>
          <w:tab w:val="left" w:pos="2160"/>
        </w:tabs>
        <w:spacing w:after="0"/>
        <w:jc w:val="both"/>
        <w:rPr>
          <w:rFonts w:ascii="Arial" w:hAnsi="Arial" w:cs="Arial"/>
          <w:b/>
        </w:rPr>
      </w:pPr>
      <w:r w:rsidRPr="00396682">
        <w:rPr>
          <w:rFonts w:ascii="Arial" w:hAnsi="Arial" w:cs="Arial"/>
        </w:rPr>
        <w:t>2018 – 2020</w:t>
      </w:r>
      <w:r w:rsidRPr="00396682">
        <w:rPr>
          <w:rFonts w:ascii="Arial" w:hAnsi="Arial" w:cs="Arial"/>
        </w:rPr>
        <w:tab/>
      </w:r>
      <w:r w:rsidRPr="00396682">
        <w:rPr>
          <w:rFonts w:ascii="Arial" w:hAnsi="Arial" w:cs="Arial"/>
          <w:b/>
        </w:rPr>
        <w:t>Psychometrist</w:t>
      </w:r>
      <w:r w:rsidR="009D1281" w:rsidRPr="00396682">
        <w:rPr>
          <w:rFonts w:ascii="Arial" w:hAnsi="Arial" w:cs="Arial"/>
          <w:b/>
        </w:rPr>
        <w:t xml:space="preserve"> – Research Coordinator</w:t>
      </w:r>
    </w:p>
    <w:p w14:paraId="20661716" w14:textId="64E8BE39" w:rsidR="008E5C3F" w:rsidRPr="00396682" w:rsidRDefault="009D1281" w:rsidP="003443DD">
      <w:pPr>
        <w:spacing w:after="0"/>
        <w:ind w:left="2160"/>
        <w:jc w:val="both"/>
        <w:rPr>
          <w:rFonts w:ascii="Arial" w:hAnsi="Arial" w:cs="Arial"/>
          <w:b/>
        </w:rPr>
      </w:pPr>
      <w:r w:rsidRPr="00396682">
        <w:rPr>
          <w:rFonts w:ascii="Arial" w:hAnsi="Arial" w:cs="Arial"/>
          <w:b/>
        </w:rPr>
        <w:t>Traumatic Brain Injury Clinic, Landstuhl Regional Medical Center, Germany</w:t>
      </w:r>
      <w:r w:rsidR="008E5C3F" w:rsidRPr="00396682">
        <w:rPr>
          <w:rFonts w:ascii="Arial" w:hAnsi="Arial" w:cs="Arial"/>
        </w:rPr>
        <w:tab/>
      </w:r>
      <w:r w:rsidR="008E5C3F" w:rsidRPr="00396682">
        <w:rPr>
          <w:rFonts w:ascii="Arial" w:hAnsi="Arial" w:cs="Arial"/>
        </w:rPr>
        <w:tab/>
      </w:r>
      <w:r w:rsidR="008E5C3F" w:rsidRPr="00396682">
        <w:rPr>
          <w:rFonts w:ascii="Arial" w:hAnsi="Arial" w:cs="Arial"/>
        </w:rPr>
        <w:tab/>
      </w:r>
    </w:p>
    <w:p w14:paraId="4E996C8C"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197" w:after="0"/>
        <w:contextualSpacing w:val="0"/>
        <w:rPr>
          <w:rFonts w:ascii="Arial" w:hAnsi="Arial" w:cs="Arial"/>
          <w:color w:val="040404"/>
        </w:rPr>
      </w:pPr>
      <w:r w:rsidRPr="00396682">
        <w:rPr>
          <w:rFonts w:ascii="Arial" w:hAnsi="Arial" w:cs="Arial"/>
          <w:color w:val="040404"/>
        </w:rPr>
        <w:t>Performed triage mental status evaluations in outpatient</w:t>
      </w:r>
      <w:r w:rsidRPr="00396682">
        <w:rPr>
          <w:rFonts w:ascii="Arial" w:hAnsi="Arial" w:cs="Arial"/>
          <w:color w:val="040404"/>
          <w:spacing w:val="-7"/>
        </w:rPr>
        <w:t xml:space="preserve"> </w:t>
      </w:r>
      <w:r w:rsidRPr="00396682">
        <w:rPr>
          <w:rFonts w:ascii="Arial" w:hAnsi="Arial" w:cs="Arial"/>
          <w:color w:val="040404"/>
        </w:rPr>
        <w:t>clinic.</w:t>
      </w:r>
    </w:p>
    <w:p w14:paraId="6EE60562"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43" w:after="0"/>
        <w:contextualSpacing w:val="0"/>
        <w:rPr>
          <w:rFonts w:ascii="Arial" w:hAnsi="Arial" w:cs="Arial"/>
          <w:color w:val="040404"/>
        </w:rPr>
      </w:pPr>
      <w:r w:rsidRPr="00396682">
        <w:rPr>
          <w:rFonts w:ascii="Arial" w:hAnsi="Arial" w:cs="Arial"/>
          <w:color w:val="040404"/>
        </w:rPr>
        <w:t>Administrated and scored psychological and neuropsychological</w:t>
      </w:r>
      <w:r w:rsidRPr="00396682">
        <w:rPr>
          <w:rFonts w:ascii="Arial" w:hAnsi="Arial" w:cs="Arial"/>
          <w:color w:val="040404"/>
          <w:spacing w:val="-6"/>
        </w:rPr>
        <w:t xml:space="preserve"> </w:t>
      </w:r>
      <w:r w:rsidRPr="00396682">
        <w:rPr>
          <w:rFonts w:ascii="Arial" w:hAnsi="Arial" w:cs="Arial"/>
          <w:color w:val="040404"/>
        </w:rPr>
        <w:t>tests.</w:t>
      </w:r>
    </w:p>
    <w:p w14:paraId="0969683B"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45" w:after="0"/>
        <w:ind w:hanging="361"/>
        <w:contextualSpacing w:val="0"/>
        <w:rPr>
          <w:rFonts w:ascii="Arial" w:hAnsi="Arial" w:cs="Arial"/>
          <w:color w:val="040404"/>
        </w:rPr>
      </w:pPr>
      <w:r w:rsidRPr="00396682">
        <w:rPr>
          <w:rFonts w:ascii="Arial" w:hAnsi="Arial" w:cs="Arial"/>
          <w:color w:val="040404"/>
        </w:rPr>
        <w:t>Prepared</w:t>
      </w:r>
      <w:r w:rsidRPr="00396682">
        <w:rPr>
          <w:rFonts w:ascii="Arial" w:hAnsi="Arial" w:cs="Arial"/>
          <w:color w:val="040404"/>
          <w:spacing w:val="-8"/>
        </w:rPr>
        <w:t xml:space="preserve"> </w:t>
      </w:r>
      <w:r w:rsidRPr="00396682">
        <w:rPr>
          <w:rFonts w:ascii="Arial" w:hAnsi="Arial" w:cs="Arial"/>
          <w:color w:val="040404"/>
        </w:rPr>
        <w:t>written</w:t>
      </w:r>
      <w:r w:rsidRPr="00396682">
        <w:rPr>
          <w:rFonts w:ascii="Arial" w:hAnsi="Arial" w:cs="Arial"/>
          <w:color w:val="040404"/>
          <w:spacing w:val="-9"/>
        </w:rPr>
        <w:t xml:space="preserve"> </w:t>
      </w:r>
      <w:r w:rsidRPr="00396682">
        <w:rPr>
          <w:rFonts w:ascii="Arial" w:hAnsi="Arial" w:cs="Arial"/>
          <w:color w:val="040404"/>
        </w:rPr>
        <w:t>case</w:t>
      </w:r>
      <w:r w:rsidRPr="00396682">
        <w:rPr>
          <w:rFonts w:ascii="Arial" w:hAnsi="Arial" w:cs="Arial"/>
          <w:color w:val="040404"/>
          <w:spacing w:val="-10"/>
        </w:rPr>
        <w:t xml:space="preserve"> </w:t>
      </w:r>
      <w:r w:rsidRPr="00396682">
        <w:rPr>
          <w:rFonts w:ascii="Arial" w:hAnsi="Arial" w:cs="Arial"/>
          <w:color w:val="040404"/>
        </w:rPr>
        <w:t>history,</w:t>
      </w:r>
      <w:r w:rsidRPr="00396682">
        <w:rPr>
          <w:rFonts w:ascii="Arial" w:hAnsi="Arial" w:cs="Arial"/>
          <w:color w:val="040404"/>
          <w:spacing w:val="-10"/>
        </w:rPr>
        <w:t xml:space="preserve"> </w:t>
      </w:r>
      <w:r w:rsidRPr="00396682">
        <w:rPr>
          <w:rFonts w:ascii="Arial" w:hAnsi="Arial" w:cs="Arial"/>
          <w:color w:val="040404"/>
        </w:rPr>
        <w:t>patient</w:t>
      </w:r>
      <w:r w:rsidRPr="00396682">
        <w:rPr>
          <w:rFonts w:ascii="Arial" w:hAnsi="Arial" w:cs="Arial"/>
          <w:color w:val="040404"/>
          <w:spacing w:val="-9"/>
        </w:rPr>
        <w:t xml:space="preserve"> </w:t>
      </w:r>
      <w:r w:rsidRPr="00396682">
        <w:rPr>
          <w:rFonts w:ascii="Arial" w:hAnsi="Arial" w:cs="Arial"/>
          <w:color w:val="040404"/>
        </w:rPr>
        <w:t>files,</w:t>
      </w:r>
      <w:r w:rsidRPr="00396682">
        <w:rPr>
          <w:rFonts w:ascii="Arial" w:hAnsi="Arial" w:cs="Arial"/>
          <w:color w:val="040404"/>
          <w:spacing w:val="-11"/>
        </w:rPr>
        <w:t xml:space="preserve"> </w:t>
      </w:r>
      <w:r w:rsidRPr="00396682">
        <w:rPr>
          <w:rFonts w:ascii="Arial" w:hAnsi="Arial" w:cs="Arial"/>
          <w:color w:val="040404"/>
        </w:rPr>
        <w:t>and</w:t>
      </w:r>
      <w:r w:rsidRPr="00396682">
        <w:rPr>
          <w:rFonts w:ascii="Arial" w:hAnsi="Arial" w:cs="Arial"/>
          <w:color w:val="040404"/>
          <w:spacing w:val="-7"/>
        </w:rPr>
        <w:t xml:space="preserve"> </w:t>
      </w:r>
      <w:r w:rsidRPr="00396682">
        <w:rPr>
          <w:rFonts w:ascii="Arial" w:hAnsi="Arial" w:cs="Arial"/>
          <w:color w:val="040404"/>
        </w:rPr>
        <w:t>initial</w:t>
      </w:r>
      <w:r w:rsidRPr="00396682">
        <w:rPr>
          <w:rFonts w:ascii="Arial" w:hAnsi="Arial" w:cs="Arial"/>
          <w:color w:val="040404"/>
          <w:spacing w:val="-7"/>
        </w:rPr>
        <w:t xml:space="preserve"> </w:t>
      </w:r>
      <w:r w:rsidRPr="00396682">
        <w:rPr>
          <w:rFonts w:ascii="Arial" w:hAnsi="Arial" w:cs="Arial"/>
          <w:color w:val="040404"/>
        </w:rPr>
        <w:t>interpretation</w:t>
      </w:r>
      <w:r w:rsidRPr="00396682">
        <w:rPr>
          <w:rFonts w:ascii="Arial" w:hAnsi="Arial" w:cs="Arial"/>
          <w:color w:val="040404"/>
          <w:spacing w:val="-11"/>
        </w:rPr>
        <w:t xml:space="preserve"> </w:t>
      </w:r>
      <w:r w:rsidRPr="00396682">
        <w:rPr>
          <w:rFonts w:ascii="Arial" w:hAnsi="Arial" w:cs="Arial"/>
          <w:color w:val="040404"/>
        </w:rPr>
        <w:t>of</w:t>
      </w:r>
      <w:r w:rsidRPr="00396682">
        <w:rPr>
          <w:rFonts w:ascii="Arial" w:hAnsi="Arial" w:cs="Arial"/>
          <w:color w:val="040404"/>
          <w:spacing w:val="-11"/>
        </w:rPr>
        <w:t xml:space="preserve"> </w:t>
      </w:r>
      <w:r w:rsidRPr="00396682">
        <w:rPr>
          <w:rFonts w:ascii="Arial" w:hAnsi="Arial" w:cs="Arial"/>
          <w:color w:val="040404"/>
        </w:rPr>
        <w:t>assessments.</w:t>
      </w:r>
    </w:p>
    <w:p w14:paraId="2BD05B01"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43" w:after="0"/>
        <w:ind w:hanging="361"/>
        <w:contextualSpacing w:val="0"/>
        <w:rPr>
          <w:rFonts w:ascii="Arial" w:hAnsi="Arial" w:cs="Arial"/>
          <w:color w:val="040404"/>
        </w:rPr>
      </w:pPr>
      <w:r w:rsidRPr="00396682">
        <w:rPr>
          <w:rFonts w:ascii="Arial" w:hAnsi="Arial" w:cs="Arial"/>
          <w:color w:val="040404"/>
        </w:rPr>
        <w:t>Supported</w:t>
      </w:r>
      <w:r w:rsidRPr="00396682">
        <w:rPr>
          <w:rFonts w:ascii="Arial" w:hAnsi="Arial" w:cs="Arial"/>
          <w:color w:val="040404"/>
          <w:spacing w:val="-11"/>
        </w:rPr>
        <w:t xml:space="preserve"> </w:t>
      </w:r>
      <w:r w:rsidRPr="00396682">
        <w:rPr>
          <w:rFonts w:ascii="Arial" w:hAnsi="Arial" w:cs="Arial"/>
          <w:color w:val="040404"/>
        </w:rPr>
        <w:t>the</w:t>
      </w:r>
      <w:r w:rsidRPr="00396682">
        <w:rPr>
          <w:rFonts w:ascii="Arial" w:hAnsi="Arial" w:cs="Arial"/>
          <w:color w:val="040404"/>
          <w:spacing w:val="-9"/>
        </w:rPr>
        <w:t xml:space="preserve"> </w:t>
      </w:r>
      <w:r w:rsidRPr="00396682">
        <w:rPr>
          <w:rFonts w:ascii="Arial" w:hAnsi="Arial" w:cs="Arial"/>
          <w:color w:val="040404"/>
        </w:rPr>
        <w:t>referral</w:t>
      </w:r>
      <w:r w:rsidRPr="00396682">
        <w:rPr>
          <w:rFonts w:ascii="Arial" w:hAnsi="Arial" w:cs="Arial"/>
          <w:color w:val="040404"/>
          <w:spacing w:val="-11"/>
        </w:rPr>
        <w:t xml:space="preserve"> </w:t>
      </w:r>
      <w:r w:rsidRPr="00396682">
        <w:rPr>
          <w:rFonts w:ascii="Arial" w:hAnsi="Arial" w:cs="Arial"/>
          <w:color w:val="040404"/>
        </w:rPr>
        <w:t>process</w:t>
      </w:r>
      <w:r w:rsidRPr="00396682">
        <w:rPr>
          <w:rFonts w:ascii="Arial" w:hAnsi="Arial" w:cs="Arial"/>
          <w:color w:val="040404"/>
          <w:spacing w:val="-13"/>
        </w:rPr>
        <w:t xml:space="preserve"> </w:t>
      </w:r>
      <w:r w:rsidRPr="00396682">
        <w:rPr>
          <w:rFonts w:ascii="Arial" w:hAnsi="Arial" w:cs="Arial"/>
          <w:color w:val="040404"/>
        </w:rPr>
        <w:t>to</w:t>
      </w:r>
      <w:r w:rsidRPr="00396682">
        <w:rPr>
          <w:rFonts w:ascii="Arial" w:hAnsi="Arial" w:cs="Arial"/>
          <w:color w:val="040404"/>
          <w:spacing w:val="-9"/>
        </w:rPr>
        <w:t xml:space="preserve"> </w:t>
      </w:r>
      <w:r w:rsidRPr="00396682">
        <w:rPr>
          <w:rFonts w:ascii="Arial" w:hAnsi="Arial" w:cs="Arial"/>
          <w:color w:val="040404"/>
        </w:rPr>
        <w:t>appropriate</w:t>
      </w:r>
      <w:r w:rsidRPr="00396682">
        <w:rPr>
          <w:rFonts w:ascii="Arial" w:hAnsi="Arial" w:cs="Arial"/>
          <w:color w:val="040404"/>
          <w:spacing w:val="-11"/>
        </w:rPr>
        <w:t xml:space="preserve"> </w:t>
      </w:r>
      <w:r w:rsidRPr="00396682">
        <w:rPr>
          <w:rFonts w:ascii="Arial" w:hAnsi="Arial" w:cs="Arial"/>
          <w:color w:val="040404"/>
        </w:rPr>
        <w:t>treatment</w:t>
      </w:r>
      <w:r w:rsidRPr="00396682">
        <w:rPr>
          <w:rFonts w:ascii="Arial" w:hAnsi="Arial" w:cs="Arial"/>
          <w:color w:val="040404"/>
          <w:spacing w:val="-9"/>
        </w:rPr>
        <w:t xml:space="preserve"> </w:t>
      </w:r>
      <w:r w:rsidRPr="00396682">
        <w:rPr>
          <w:rFonts w:ascii="Arial" w:hAnsi="Arial" w:cs="Arial"/>
          <w:color w:val="040404"/>
        </w:rPr>
        <w:t>providers.</w:t>
      </w:r>
    </w:p>
    <w:p w14:paraId="733FF859"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43" w:after="0"/>
        <w:ind w:hanging="361"/>
        <w:contextualSpacing w:val="0"/>
        <w:rPr>
          <w:rFonts w:ascii="Arial" w:hAnsi="Arial" w:cs="Arial"/>
          <w:color w:val="040404"/>
        </w:rPr>
      </w:pPr>
      <w:r w:rsidRPr="00396682">
        <w:rPr>
          <w:rFonts w:ascii="Arial" w:hAnsi="Arial" w:cs="Arial"/>
          <w:color w:val="040404"/>
        </w:rPr>
        <w:t>Maintained</w:t>
      </w:r>
      <w:r w:rsidRPr="00396682">
        <w:rPr>
          <w:rFonts w:ascii="Arial" w:hAnsi="Arial" w:cs="Arial"/>
          <w:color w:val="040404"/>
          <w:spacing w:val="-7"/>
        </w:rPr>
        <w:t xml:space="preserve"> </w:t>
      </w:r>
      <w:r w:rsidRPr="00396682">
        <w:rPr>
          <w:rFonts w:ascii="Arial" w:hAnsi="Arial" w:cs="Arial"/>
          <w:color w:val="040404"/>
        </w:rPr>
        <w:t>testing</w:t>
      </w:r>
      <w:r w:rsidRPr="00396682">
        <w:rPr>
          <w:rFonts w:ascii="Arial" w:hAnsi="Arial" w:cs="Arial"/>
          <w:color w:val="040404"/>
          <w:spacing w:val="-7"/>
        </w:rPr>
        <w:t xml:space="preserve"> </w:t>
      </w:r>
      <w:r w:rsidRPr="00396682">
        <w:rPr>
          <w:rFonts w:ascii="Arial" w:hAnsi="Arial" w:cs="Arial"/>
          <w:color w:val="040404"/>
        </w:rPr>
        <w:t>material</w:t>
      </w:r>
      <w:r w:rsidRPr="00396682">
        <w:rPr>
          <w:rFonts w:ascii="Arial" w:hAnsi="Arial" w:cs="Arial"/>
          <w:color w:val="040404"/>
          <w:spacing w:val="-7"/>
        </w:rPr>
        <w:t xml:space="preserve"> </w:t>
      </w:r>
      <w:r w:rsidRPr="00396682">
        <w:rPr>
          <w:rFonts w:ascii="Arial" w:hAnsi="Arial" w:cs="Arial"/>
          <w:color w:val="040404"/>
        </w:rPr>
        <w:t>inventory</w:t>
      </w:r>
      <w:r w:rsidRPr="00396682">
        <w:rPr>
          <w:rFonts w:ascii="Arial" w:hAnsi="Arial" w:cs="Arial"/>
          <w:color w:val="040404"/>
          <w:spacing w:val="-10"/>
        </w:rPr>
        <w:t xml:space="preserve"> </w:t>
      </w:r>
      <w:r w:rsidRPr="00396682">
        <w:rPr>
          <w:rFonts w:ascii="Arial" w:hAnsi="Arial" w:cs="Arial"/>
          <w:color w:val="040404"/>
        </w:rPr>
        <w:t>and</w:t>
      </w:r>
      <w:r w:rsidRPr="00396682">
        <w:rPr>
          <w:rFonts w:ascii="Arial" w:hAnsi="Arial" w:cs="Arial"/>
          <w:color w:val="040404"/>
          <w:spacing w:val="-2"/>
        </w:rPr>
        <w:t xml:space="preserve"> </w:t>
      </w:r>
      <w:r w:rsidRPr="00396682">
        <w:rPr>
          <w:rFonts w:ascii="Arial" w:hAnsi="Arial" w:cs="Arial"/>
          <w:color w:val="040404"/>
        </w:rPr>
        <w:t>placed</w:t>
      </w:r>
      <w:r w:rsidRPr="00396682">
        <w:rPr>
          <w:rFonts w:ascii="Arial" w:hAnsi="Arial" w:cs="Arial"/>
          <w:color w:val="040404"/>
          <w:spacing w:val="-8"/>
        </w:rPr>
        <w:t xml:space="preserve"> </w:t>
      </w:r>
      <w:r w:rsidRPr="00396682">
        <w:rPr>
          <w:rFonts w:ascii="Arial" w:hAnsi="Arial" w:cs="Arial"/>
          <w:color w:val="040404"/>
        </w:rPr>
        <w:t>orders</w:t>
      </w:r>
      <w:r w:rsidRPr="00396682">
        <w:rPr>
          <w:rFonts w:ascii="Arial" w:hAnsi="Arial" w:cs="Arial"/>
          <w:color w:val="040404"/>
          <w:spacing w:val="-7"/>
        </w:rPr>
        <w:t xml:space="preserve"> </w:t>
      </w:r>
      <w:r w:rsidRPr="00396682">
        <w:rPr>
          <w:rFonts w:ascii="Arial" w:hAnsi="Arial" w:cs="Arial"/>
          <w:color w:val="040404"/>
        </w:rPr>
        <w:t>as</w:t>
      </w:r>
      <w:r w:rsidRPr="00396682">
        <w:rPr>
          <w:rFonts w:ascii="Arial" w:hAnsi="Arial" w:cs="Arial"/>
          <w:color w:val="040404"/>
          <w:spacing w:val="-12"/>
        </w:rPr>
        <w:t xml:space="preserve"> </w:t>
      </w:r>
      <w:r w:rsidRPr="00396682">
        <w:rPr>
          <w:rFonts w:ascii="Arial" w:hAnsi="Arial" w:cs="Arial"/>
          <w:color w:val="040404"/>
        </w:rPr>
        <w:t>needed.</w:t>
      </w:r>
    </w:p>
    <w:p w14:paraId="78275701"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before="46" w:after="0"/>
        <w:ind w:left="859" w:right="395"/>
        <w:contextualSpacing w:val="0"/>
        <w:rPr>
          <w:rFonts w:ascii="Arial" w:hAnsi="Arial" w:cs="Arial"/>
          <w:color w:val="040404"/>
        </w:rPr>
      </w:pPr>
      <w:r w:rsidRPr="00396682">
        <w:rPr>
          <w:rFonts w:ascii="Arial" w:hAnsi="Arial" w:cs="Arial"/>
          <w:color w:val="040404"/>
        </w:rPr>
        <w:t>Supervised</w:t>
      </w:r>
      <w:r w:rsidRPr="00396682">
        <w:rPr>
          <w:rFonts w:ascii="Arial" w:hAnsi="Arial" w:cs="Arial"/>
          <w:color w:val="040404"/>
          <w:spacing w:val="-10"/>
        </w:rPr>
        <w:t xml:space="preserve"> </w:t>
      </w:r>
      <w:r w:rsidRPr="00396682">
        <w:rPr>
          <w:rFonts w:ascii="Arial" w:hAnsi="Arial" w:cs="Arial"/>
          <w:color w:val="040404"/>
        </w:rPr>
        <w:t>and</w:t>
      </w:r>
      <w:r w:rsidRPr="00396682">
        <w:rPr>
          <w:rFonts w:ascii="Arial" w:hAnsi="Arial" w:cs="Arial"/>
          <w:color w:val="040404"/>
          <w:spacing w:val="-8"/>
        </w:rPr>
        <w:t xml:space="preserve"> </w:t>
      </w:r>
      <w:r w:rsidRPr="00396682">
        <w:rPr>
          <w:rFonts w:ascii="Arial" w:hAnsi="Arial" w:cs="Arial"/>
          <w:color w:val="040404"/>
        </w:rPr>
        <w:t>trained</w:t>
      </w:r>
      <w:r w:rsidRPr="00396682">
        <w:rPr>
          <w:rFonts w:ascii="Arial" w:hAnsi="Arial" w:cs="Arial"/>
          <w:color w:val="040404"/>
          <w:spacing w:val="-5"/>
        </w:rPr>
        <w:t xml:space="preserve"> </w:t>
      </w:r>
      <w:r w:rsidRPr="00396682">
        <w:rPr>
          <w:rFonts w:ascii="Arial" w:hAnsi="Arial" w:cs="Arial"/>
          <w:color w:val="040404"/>
        </w:rPr>
        <w:t>volunteers</w:t>
      </w:r>
      <w:r w:rsidRPr="00396682">
        <w:rPr>
          <w:rFonts w:ascii="Arial" w:hAnsi="Arial" w:cs="Arial"/>
          <w:color w:val="040404"/>
          <w:spacing w:val="-11"/>
        </w:rPr>
        <w:t xml:space="preserve"> </w:t>
      </w:r>
      <w:r w:rsidRPr="00396682">
        <w:rPr>
          <w:rFonts w:ascii="Arial" w:hAnsi="Arial" w:cs="Arial"/>
          <w:color w:val="040404"/>
        </w:rPr>
        <w:t>or</w:t>
      </w:r>
      <w:r w:rsidRPr="00396682">
        <w:rPr>
          <w:rFonts w:ascii="Arial" w:hAnsi="Arial" w:cs="Arial"/>
          <w:color w:val="040404"/>
          <w:spacing w:val="-10"/>
        </w:rPr>
        <w:t xml:space="preserve"> </w:t>
      </w:r>
      <w:r w:rsidRPr="00396682">
        <w:rPr>
          <w:rFonts w:ascii="Arial" w:hAnsi="Arial" w:cs="Arial"/>
          <w:color w:val="040404"/>
        </w:rPr>
        <w:t>students</w:t>
      </w:r>
      <w:r w:rsidRPr="00396682">
        <w:rPr>
          <w:rFonts w:ascii="Arial" w:hAnsi="Arial" w:cs="Arial"/>
          <w:color w:val="040404"/>
          <w:spacing w:val="-6"/>
        </w:rPr>
        <w:t xml:space="preserve"> </w:t>
      </w:r>
      <w:r w:rsidRPr="00396682">
        <w:rPr>
          <w:rFonts w:ascii="Arial" w:hAnsi="Arial" w:cs="Arial"/>
          <w:color w:val="040404"/>
        </w:rPr>
        <w:t>seeking</w:t>
      </w:r>
      <w:r w:rsidRPr="00396682">
        <w:rPr>
          <w:rFonts w:ascii="Arial" w:hAnsi="Arial" w:cs="Arial"/>
          <w:color w:val="040404"/>
          <w:spacing w:val="-2"/>
        </w:rPr>
        <w:t xml:space="preserve"> </w:t>
      </w:r>
      <w:r w:rsidRPr="00396682">
        <w:rPr>
          <w:rFonts w:ascii="Arial" w:hAnsi="Arial" w:cs="Arial"/>
          <w:color w:val="040404"/>
        </w:rPr>
        <w:t>clinical</w:t>
      </w:r>
      <w:r w:rsidRPr="00396682">
        <w:rPr>
          <w:rFonts w:ascii="Arial" w:hAnsi="Arial" w:cs="Arial"/>
          <w:color w:val="040404"/>
          <w:spacing w:val="-3"/>
        </w:rPr>
        <w:t xml:space="preserve"> </w:t>
      </w:r>
      <w:r w:rsidRPr="00396682">
        <w:rPr>
          <w:rFonts w:ascii="Arial" w:hAnsi="Arial" w:cs="Arial"/>
          <w:color w:val="040404"/>
        </w:rPr>
        <w:t>hours</w:t>
      </w:r>
      <w:r w:rsidRPr="00396682">
        <w:rPr>
          <w:rFonts w:ascii="Arial" w:hAnsi="Arial" w:cs="Arial"/>
          <w:color w:val="040404"/>
          <w:spacing w:val="-4"/>
        </w:rPr>
        <w:t xml:space="preserve"> </w:t>
      </w:r>
      <w:r w:rsidRPr="00396682">
        <w:rPr>
          <w:rFonts w:ascii="Arial" w:hAnsi="Arial" w:cs="Arial"/>
          <w:color w:val="040404"/>
        </w:rPr>
        <w:t>for</w:t>
      </w:r>
      <w:r w:rsidRPr="00396682">
        <w:rPr>
          <w:rFonts w:ascii="Arial" w:hAnsi="Arial" w:cs="Arial"/>
          <w:color w:val="040404"/>
          <w:spacing w:val="-4"/>
        </w:rPr>
        <w:t xml:space="preserve"> </w:t>
      </w:r>
      <w:r w:rsidRPr="00396682">
        <w:rPr>
          <w:rFonts w:ascii="Arial" w:hAnsi="Arial" w:cs="Arial"/>
          <w:color w:val="040404"/>
        </w:rPr>
        <w:t>their</w:t>
      </w:r>
      <w:r w:rsidRPr="00396682">
        <w:rPr>
          <w:rFonts w:ascii="Arial" w:hAnsi="Arial" w:cs="Arial"/>
          <w:color w:val="040404"/>
          <w:spacing w:val="-1"/>
        </w:rPr>
        <w:t xml:space="preserve"> </w:t>
      </w:r>
      <w:r w:rsidRPr="00396682">
        <w:rPr>
          <w:rFonts w:ascii="Arial" w:hAnsi="Arial" w:cs="Arial"/>
          <w:color w:val="040404"/>
        </w:rPr>
        <w:t>graduate programs.</w:t>
      </w:r>
    </w:p>
    <w:p w14:paraId="1841B821"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after="0"/>
        <w:ind w:left="859" w:right="1198"/>
        <w:contextualSpacing w:val="0"/>
        <w:rPr>
          <w:rFonts w:ascii="Arial" w:hAnsi="Arial" w:cs="Arial"/>
          <w:color w:val="040404"/>
        </w:rPr>
      </w:pPr>
      <w:r w:rsidRPr="00396682">
        <w:rPr>
          <w:rFonts w:ascii="Arial" w:hAnsi="Arial" w:cs="Arial"/>
          <w:color w:val="040404"/>
        </w:rPr>
        <w:t>Successfully</w:t>
      </w:r>
      <w:r w:rsidRPr="00396682">
        <w:rPr>
          <w:rFonts w:ascii="Arial" w:hAnsi="Arial" w:cs="Arial"/>
          <w:color w:val="040404"/>
          <w:spacing w:val="-20"/>
        </w:rPr>
        <w:t xml:space="preserve"> </w:t>
      </w:r>
      <w:r w:rsidRPr="00396682">
        <w:rPr>
          <w:rFonts w:ascii="Arial" w:hAnsi="Arial" w:cs="Arial"/>
          <w:color w:val="040404"/>
        </w:rPr>
        <w:t>managed</w:t>
      </w:r>
      <w:r w:rsidRPr="00396682">
        <w:rPr>
          <w:rFonts w:ascii="Arial" w:hAnsi="Arial" w:cs="Arial"/>
          <w:color w:val="040404"/>
          <w:spacing w:val="-15"/>
        </w:rPr>
        <w:t xml:space="preserve"> </w:t>
      </w:r>
      <w:r w:rsidRPr="00396682">
        <w:rPr>
          <w:rFonts w:ascii="Arial" w:hAnsi="Arial" w:cs="Arial"/>
          <w:color w:val="040404"/>
        </w:rPr>
        <w:t>the</w:t>
      </w:r>
      <w:r w:rsidRPr="00396682">
        <w:rPr>
          <w:rFonts w:ascii="Arial" w:hAnsi="Arial" w:cs="Arial"/>
          <w:color w:val="040404"/>
          <w:spacing w:val="-13"/>
        </w:rPr>
        <w:t xml:space="preserve"> </w:t>
      </w:r>
      <w:r w:rsidRPr="00396682">
        <w:rPr>
          <w:rFonts w:ascii="Arial" w:hAnsi="Arial" w:cs="Arial"/>
          <w:color w:val="040404"/>
        </w:rPr>
        <w:t>Brain</w:t>
      </w:r>
      <w:r w:rsidRPr="00396682">
        <w:rPr>
          <w:rFonts w:ascii="Arial" w:hAnsi="Arial" w:cs="Arial"/>
          <w:color w:val="040404"/>
          <w:spacing w:val="-11"/>
        </w:rPr>
        <w:t xml:space="preserve"> </w:t>
      </w:r>
      <w:r w:rsidRPr="00396682">
        <w:rPr>
          <w:rFonts w:ascii="Arial" w:hAnsi="Arial" w:cs="Arial"/>
          <w:color w:val="040404"/>
        </w:rPr>
        <w:t>Injury</w:t>
      </w:r>
      <w:r w:rsidRPr="00396682">
        <w:rPr>
          <w:rFonts w:ascii="Arial" w:hAnsi="Arial" w:cs="Arial"/>
          <w:color w:val="040404"/>
          <w:spacing w:val="-17"/>
        </w:rPr>
        <w:t xml:space="preserve"> </w:t>
      </w:r>
      <w:r w:rsidRPr="00396682">
        <w:rPr>
          <w:rFonts w:ascii="Arial" w:hAnsi="Arial" w:cs="Arial"/>
          <w:color w:val="040404"/>
        </w:rPr>
        <w:t>Beliefs</w:t>
      </w:r>
      <w:r w:rsidRPr="00396682">
        <w:rPr>
          <w:rFonts w:ascii="Arial" w:hAnsi="Arial" w:cs="Arial"/>
          <w:color w:val="040404"/>
          <w:spacing w:val="-14"/>
        </w:rPr>
        <w:t xml:space="preserve"> </w:t>
      </w:r>
      <w:r w:rsidRPr="00396682">
        <w:rPr>
          <w:rFonts w:ascii="Arial" w:hAnsi="Arial" w:cs="Arial"/>
          <w:color w:val="040404"/>
        </w:rPr>
        <w:t>research</w:t>
      </w:r>
      <w:r w:rsidRPr="00396682">
        <w:rPr>
          <w:rFonts w:ascii="Arial" w:hAnsi="Arial" w:cs="Arial"/>
          <w:color w:val="040404"/>
          <w:spacing w:val="-15"/>
        </w:rPr>
        <w:t xml:space="preserve"> </w:t>
      </w:r>
      <w:r w:rsidRPr="00396682">
        <w:rPr>
          <w:rFonts w:ascii="Arial" w:hAnsi="Arial" w:cs="Arial"/>
          <w:color w:val="040404"/>
        </w:rPr>
        <w:t>project</w:t>
      </w:r>
      <w:r w:rsidRPr="00396682">
        <w:rPr>
          <w:rFonts w:ascii="Arial" w:hAnsi="Arial" w:cs="Arial"/>
          <w:color w:val="040404"/>
          <w:spacing w:val="-15"/>
        </w:rPr>
        <w:t xml:space="preserve"> </w:t>
      </w:r>
      <w:r w:rsidRPr="00396682">
        <w:rPr>
          <w:rFonts w:ascii="Arial" w:hAnsi="Arial" w:cs="Arial"/>
          <w:color w:val="040404"/>
        </w:rPr>
        <w:t>from</w:t>
      </w:r>
      <w:r w:rsidRPr="00396682">
        <w:rPr>
          <w:rFonts w:ascii="Arial" w:hAnsi="Arial" w:cs="Arial"/>
          <w:color w:val="040404"/>
          <w:spacing w:val="-17"/>
        </w:rPr>
        <w:t xml:space="preserve"> </w:t>
      </w:r>
      <w:r w:rsidRPr="00396682">
        <w:rPr>
          <w:rFonts w:ascii="Arial" w:hAnsi="Arial" w:cs="Arial"/>
          <w:color w:val="040404"/>
        </w:rPr>
        <w:t>protocol</w:t>
      </w:r>
      <w:r w:rsidRPr="00396682">
        <w:rPr>
          <w:rFonts w:ascii="Arial" w:hAnsi="Arial" w:cs="Arial"/>
          <w:color w:val="040404"/>
          <w:spacing w:val="-16"/>
        </w:rPr>
        <w:t xml:space="preserve"> </w:t>
      </w:r>
      <w:r w:rsidRPr="00396682">
        <w:rPr>
          <w:rFonts w:ascii="Arial" w:hAnsi="Arial" w:cs="Arial"/>
          <w:color w:val="040404"/>
        </w:rPr>
        <w:t>to manuscript</w:t>
      </w:r>
      <w:r w:rsidRPr="00396682">
        <w:rPr>
          <w:rFonts w:ascii="Arial" w:hAnsi="Arial" w:cs="Arial"/>
          <w:color w:val="040404"/>
          <w:spacing w:val="-12"/>
        </w:rPr>
        <w:t xml:space="preserve"> </w:t>
      </w:r>
      <w:r w:rsidRPr="00396682">
        <w:rPr>
          <w:rFonts w:ascii="Arial" w:hAnsi="Arial" w:cs="Arial"/>
          <w:color w:val="040404"/>
        </w:rPr>
        <w:t>publication.</w:t>
      </w:r>
    </w:p>
    <w:p w14:paraId="2C4179B8" w14:textId="77777777" w:rsidR="008E5C3F" w:rsidRPr="00396682" w:rsidRDefault="008E5C3F" w:rsidP="003443DD">
      <w:pPr>
        <w:pStyle w:val="ListParagraph"/>
        <w:widowControl w:val="0"/>
        <w:numPr>
          <w:ilvl w:val="0"/>
          <w:numId w:val="28"/>
        </w:numPr>
        <w:tabs>
          <w:tab w:val="left" w:pos="860"/>
        </w:tabs>
        <w:kinsoku w:val="0"/>
        <w:overflowPunct w:val="0"/>
        <w:autoSpaceDE w:val="0"/>
        <w:autoSpaceDN w:val="0"/>
        <w:adjustRightInd w:val="0"/>
        <w:spacing w:after="0"/>
        <w:ind w:hanging="361"/>
        <w:contextualSpacing w:val="0"/>
        <w:rPr>
          <w:rFonts w:ascii="Arial" w:hAnsi="Arial" w:cs="Arial"/>
          <w:color w:val="040404"/>
          <w:spacing w:val="-9"/>
        </w:rPr>
      </w:pPr>
      <w:r w:rsidRPr="00396682">
        <w:rPr>
          <w:rFonts w:ascii="Arial" w:hAnsi="Arial" w:cs="Arial"/>
          <w:color w:val="040404"/>
        </w:rPr>
        <w:t>Responsible</w:t>
      </w:r>
      <w:r w:rsidRPr="00396682">
        <w:rPr>
          <w:rFonts w:ascii="Arial" w:hAnsi="Arial" w:cs="Arial"/>
          <w:color w:val="040404"/>
          <w:spacing w:val="-8"/>
        </w:rPr>
        <w:t xml:space="preserve"> </w:t>
      </w:r>
      <w:r w:rsidRPr="00396682">
        <w:rPr>
          <w:rFonts w:ascii="Arial" w:hAnsi="Arial" w:cs="Arial"/>
          <w:color w:val="040404"/>
        </w:rPr>
        <w:t>of</w:t>
      </w:r>
      <w:r w:rsidRPr="00396682">
        <w:rPr>
          <w:rFonts w:ascii="Arial" w:hAnsi="Arial" w:cs="Arial"/>
          <w:color w:val="040404"/>
          <w:spacing w:val="-8"/>
        </w:rPr>
        <w:t xml:space="preserve"> </w:t>
      </w:r>
      <w:r w:rsidRPr="00396682">
        <w:rPr>
          <w:rFonts w:ascii="Arial" w:hAnsi="Arial" w:cs="Arial"/>
          <w:color w:val="040404"/>
        </w:rPr>
        <w:t>data</w:t>
      </w:r>
      <w:r w:rsidRPr="00396682">
        <w:rPr>
          <w:rFonts w:ascii="Arial" w:hAnsi="Arial" w:cs="Arial"/>
          <w:color w:val="040404"/>
          <w:spacing w:val="-2"/>
        </w:rPr>
        <w:t xml:space="preserve"> </w:t>
      </w:r>
      <w:r w:rsidRPr="00396682">
        <w:rPr>
          <w:rFonts w:ascii="Arial" w:hAnsi="Arial" w:cs="Arial"/>
          <w:color w:val="040404"/>
        </w:rPr>
        <w:t>collection,</w:t>
      </w:r>
      <w:r w:rsidRPr="00396682">
        <w:rPr>
          <w:rFonts w:ascii="Arial" w:hAnsi="Arial" w:cs="Arial"/>
          <w:color w:val="040404"/>
          <w:spacing w:val="-8"/>
        </w:rPr>
        <w:t xml:space="preserve"> </w:t>
      </w:r>
      <w:r w:rsidRPr="00396682">
        <w:rPr>
          <w:rFonts w:ascii="Arial" w:hAnsi="Arial" w:cs="Arial"/>
          <w:color w:val="040404"/>
        </w:rPr>
        <w:t>entry,</w:t>
      </w:r>
      <w:r w:rsidRPr="00396682">
        <w:rPr>
          <w:rFonts w:ascii="Arial" w:hAnsi="Arial" w:cs="Arial"/>
          <w:color w:val="040404"/>
          <w:spacing w:val="-9"/>
        </w:rPr>
        <w:t xml:space="preserve"> manning</w:t>
      </w:r>
      <w:r w:rsidRPr="00396682">
        <w:rPr>
          <w:rFonts w:ascii="Arial" w:hAnsi="Arial" w:cs="Arial"/>
          <w:color w:val="040404"/>
          <w:spacing w:val="-19"/>
        </w:rPr>
        <w:t xml:space="preserve"> </w:t>
      </w:r>
      <w:r w:rsidRPr="00396682">
        <w:rPr>
          <w:rFonts w:ascii="Arial" w:hAnsi="Arial" w:cs="Arial"/>
          <w:color w:val="040404"/>
          <w:spacing w:val="-7"/>
        </w:rPr>
        <w:t>and</w:t>
      </w:r>
      <w:r w:rsidRPr="00396682">
        <w:rPr>
          <w:rFonts w:ascii="Arial" w:hAnsi="Arial" w:cs="Arial"/>
          <w:color w:val="040404"/>
          <w:spacing w:val="-20"/>
        </w:rPr>
        <w:t xml:space="preserve"> </w:t>
      </w:r>
      <w:r w:rsidRPr="00396682">
        <w:rPr>
          <w:rFonts w:ascii="Arial" w:hAnsi="Arial" w:cs="Arial"/>
          <w:color w:val="040404"/>
          <w:spacing w:val="-9"/>
        </w:rPr>
        <w:t>descriptive</w:t>
      </w:r>
      <w:r w:rsidRPr="00396682">
        <w:rPr>
          <w:rFonts w:ascii="Arial" w:hAnsi="Arial" w:cs="Arial"/>
          <w:color w:val="040404"/>
          <w:spacing w:val="-17"/>
        </w:rPr>
        <w:t xml:space="preserve"> </w:t>
      </w:r>
      <w:r w:rsidRPr="00396682">
        <w:rPr>
          <w:rFonts w:ascii="Arial" w:hAnsi="Arial" w:cs="Arial"/>
          <w:color w:val="040404"/>
          <w:spacing w:val="-9"/>
        </w:rPr>
        <w:t>statistical</w:t>
      </w:r>
      <w:r w:rsidRPr="00396682">
        <w:rPr>
          <w:rFonts w:ascii="Arial" w:hAnsi="Arial" w:cs="Arial"/>
          <w:color w:val="040404"/>
          <w:spacing w:val="-19"/>
        </w:rPr>
        <w:t xml:space="preserve"> </w:t>
      </w:r>
      <w:r w:rsidRPr="00396682">
        <w:rPr>
          <w:rFonts w:ascii="Arial" w:hAnsi="Arial" w:cs="Arial"/>
          <w:color w:val="040404"/>
          <w:spacing w:val="-9"/>
        </w:rPr>
        <w:t>analysis.</w:t>
      </w:r>
    </w:p>
    <w:p w14:paraId="66E7565E" w14:textId="77777777" w:rsidR="008E5C3F" w:rsidRDefault="008E5C3F" w:rsidP="003443DD">
      <w:pPr>
        <w:pStyle w:val="ListParagraph"/>
        <w:widowControl w:val="0"/>
        <w:numPr>
          <w:ilvl w:val="0"/>
          <w:numId w:val="28"/>
        </w:numPr>
        <w:tabs>
          <w:tab w:val="left" w:pos="860"/>
        </w:tabs>
        <w:kinsoku w:val="0"/>
        <w:overflowPunct w:val="0"/>
        <w:autoSpaceDE w:val="0"/>
        <w:autoSpaceDN w:val="0"/>
        <w:adjustRightInd w:val="0"/>
        <w:spacing w:before="44" w:after="0"/>
        <w:ind w:hanging="361"/>
        <w:contextualSpacing w:val="0"/>
        <w:rPr>
          <w:rFonts w:ascii="Arial" w:hAnsi="Arial" w:cs="Arial"/>
          <w:color w:val="040404"/>
        </w:rPr>
      </w:pPr>
      <w:r w:rsidRPr="00396682">
        <w:rPr>
          <w:rFonts w:ascii="Arial" w:hAnsi="Arial" w:cs="Arial"/>
          <w:color w:val="040404"/>
          <w:spacing w:val="-9"/>
        </w:rPr>
        <w:t xml:space="preserve">Conducted </w:t>
      </w:r>
      <w:r w:rsidRPr="00396682">
        <w:rPr>
          <w:rFonts w:ascii="Arial" w:hAnsi="Arial" w:cs="Arial"/>
          <w:color w:val="040404"/>
        </w:rPr>
        <w:t>descriptive and thematic analysis using NVivo and</w:t>
      </w:r>
      <w:r w:rsidRPr="00396682">
        <w:rPr>
          <w:rFonts w:ascii="Arial" w:hAnsi="Arial" w:cs="Arial"/>
          <w:color w:val="040404"/>
          <w:spacing w:val="-28"/>
        </w:rPr>
        <w:t xml:space="preserve"> </w:t>
      </w:r>
      <w:r w:rsidRPr="00396682">
        <w:rPr>
          <w:rFonts w:ascii="Arial" w:hAnsi="Arial" w:cs="Arial"/>
          <w:color w:val="040404"/>
        </w:rPr>
        <w:t>SPSS</w:t>
      </w:r>
    </w:p>
    <w:p w14:paraId="796415B4" w14:textId="77777777" w:rsidR="008E5C3F" w:rsidRPr="00396682" w:rsidRDefault="008E5C3F" w:rsidP="008E5C3F">
      <w:pPr>
        <w:widowControl w:val="0"/>
        <w:tabs>
          <w:tab w:val="left" w:pos="860"/>
        </w:tabs>
        <w:kinsoku w:val="0"/>
        <w:overflowPunct w:val="0"/>
        <w:autoSpaceDE w:val="0"/>
        <w:autoSpaceDN w:val="0"/>
        <w:adjustRightInd w:val="0"/>
        <w:spacing w:after="0" w:line="288" w:lineRule="exact"/>
        <w:rPr>
          <w:rFonts w:ascii="Arial" w:hAnsi="Arial" w:cs="Arial"/>
          <w:color w:val="040404"/>
        </w:rPr>
      </w:pPr>
    </w:p>
    <w:p w14:paraId="7AF2C201" w14:textId="01560E2E" w:rsidR="003443DD" w:rsidRDefault="00464120" w:rsidP="00464120">
      <w:pPr>
        <w:spacing w:after="0"/>
        <w:jc w:val="both"/>
        <w:rPr>
          <w:rFonts w:ascii="Arial" w:hAnsi="Arial" w:cs="Arial"/>
          <w:b/>
        </w:rPr>
      </w:pPr>
      <w:r>
        <w:rPr>
          <w:rFonts w:ascii="Arial" w:hAnsi="Arial" w:cs="Arial"/>
          <w:b/>
        </w:rPr>
        <w:t>CURRENT RESEARCH</w:t>
      </w:r>
      <w:r w:rsidRPr="00396682">
        <w:rPr>
          <w:rFonts w:ascii="Arial" w:hAnsi="Arial" w:cs="Arial"/>
          <w:b/>
        </w:rPr>
        <w:t xml:space="preserve"> </w:t>
      </w:r>
      <w:r>
        <w:rPr>
          <w:rFonts w:ascii="Arial" w:hAnsi="Arial" w:cs="Arial"/>
          <w:b/>
        </w:rPr>
        <w:t>PROJECTS</w:t>
      </w:r>
    </w:p>
    <w:p w14:paraId="5E8CD16C" w14:textId="77777777" w:rsidR="003443DD" w:rsidRPr="003443DD" w:rsidRDefault="003443DD" w:rsidP="00464120">
      <w:pPr>
        <w:spacing w:after="0"/>
        <w:jc w:val="both"/>
        <w:rPr>
          <w:rFonts w:ascii="Arial" w:hAnsi="Arial" w:cs="Arial"/>
          <w:b/>
        </w:rPr>
      </w:pPr>
    </w:p>
    <w:p w14:paraId="7D90B7CA" w14:textId="0CF4FFBB" w:rsidR="003443DD" w:rsidRPr="003443DD" w:rsidRDefault="003443DD" w:rsidP="003443DD">
      <w:pPr>
        <w:numPr>
          <w:ilvl w:val="0"/>
          <w:numId w:val="28"/>
        </w:numPr>
        <w:spacing w:after="0"/>
        <w:jc w:val="both"/>
        <w:rPr>
          <w:rFonts w:ascii="Arial" w:hAnsi="Arial" w:cs="Arial"/>
          <w:bCs/>
        </w:rPr>
      </w:pPr>
      <w:r w:rsidRPr="003443DD">
        <w:rPr>
          <w:rFonts w:ascii="Arial" w:hAnsi="Arial" w:cs="Arial"/>
          <w:bCs/>
        </w:rPr>
        <w:t>2023 – Present Long Sleep Duration, Cognitive Performance, and the Moderating Role of Depression: A Cross-sectional Analysis in the Framingham Heart Study [</w:t>
      </w:r>
      <w:r w:rsidRPr="003443DD">
        <w:rPr>
          <w:rFonts w:ascii="Arial" w:hAnsi="Arial" w:cs="Arial"/>
          <w:b/>
        </w:rPr>
        <w:t xml:space="preserve">Manuscript </w:t>
      </w:r>
      <w:r w:rsidR="00801B6F">
        <w:rPr>
          <w:rFonts w:ascii="Arial" w:hAnsi="Arial" w:cs="Arial"/>
          <w:b/>
        </w:rPr>
        <w:t>submitted</w:t>
      </w:r>
      <w:r w:rsidRPr="003443DD">
        <w:rPr>
          <w:rFonts w:ascii="Arial" w:hAnsi="Arial" w:cs="Arial"/>
          <w:b/>
        </w:rPr>
        <w:t xml:space="preserve"> to Alzheimer’s &amp; Dementia, Wiley</w:t>
      </w:r>
      <w:r w:rsidR="00BB13C9">
        <w:rPr>
          <w:rFonts w:ascii="Arial" w:hAnsi="Arial" w:cs="Arial"/>
          <w:b/>
        </w:rPr>
        <w:t xml:space="preserve"> – Under Revision</w:t>
      </w:r>
      <w:r w:rsidRPr="003443DD">
        <w:rPr>
          <w:rFonts w:ascii="Arial" w:hAnsi="Arial" w:cs="Arial"/>
          <w:bCs/>
        </w:rPr>
        <w:t>]</w:t>
      </w:r>
    </w:p>
    <w:p w14:paraId="33E7C981" w14:textId="77777777" w:rsidR="003443DD" w:rsidRPr="003443DD" w:rsidRDefault="003443DD" w:rsidP="003443DD">
      <w:pPr>
        <w:numPr>
          <w:ilvl w:val="0"/>
          <w:numId w:val="28"/>
        </w:numPr>
        <w:spacing w:after="0"/>
        <w:jc w:val="both"/>
        <w:rPr>
          <w:rFonts w:ascii="Arial" w:hAnsi="Arial" w:cs="Arial"/>
          <w:bCs/>
        </w:rPr>
      </w:pPr>
      <w:r w:rsidRPr="003443DD">
        <w:rPr>
          <w:rFonts w:ascii="Arial" w:hAnsi="Arial" w:cs="Arial"/>
          <w:bCs/>
        </w:rPr>
        <w:lastRenderedPageBreak/>
        <w:t>2024 – Present Sleep Duration and Alzheimer’s Disease Fluid Biomarkers: A Review [</w:t>
      </w:r>
      <w:r w:rsidRPr="003443DD">
        <w:rPr>
          <w:rFonts w:ascii="Arial" w:hAnsi="Arial" w:cs="Arial"/>
          <w:b/>
        </w:rPr>
        <w:t>Manuscript in Preparation</w:t>
      </w:r>
      <w:r w:rsidRPr="003443DD">
        <w:rPr>
          <w:rFonts w:ascii="Arial" w:hAnsi="Arial" w:cs="Arial"/>
          <w:bCs/>
        </w:rPr>
        <w:t>]</w:t>
      </w:r>
    </w:p>
    <w:p w14:paraId="182F54C1" w14:textId="77777777" w:rsidR="00551E2F" w:rsidRPr="00396682" w:rsidRDefault="00551E2F" w:rsidP="009B7F94">
      <w:pPr>
        <w:pBdr>
          <w:bottom w:val="single" w:sz="12" w:space="1" w:color="auto"/>
        </w:pBdr>
        <w:spacing w:after="0"/>
        <w:jc w:val="both"/>
        <w:rPr>
          <w:rFonts w:ascii="Arial" w:hAnsi="Arial" w:cs="Arial"/>
          <w:b/>
        </w:rPr>
      </w:pPr>
    </w:p>
    <w:p w14:paraId="6AD320AA" w14:textId="77777777" w:rsidR="000675E6" w:rsidRPr="00396682" w:rsidRDefault="000675E6" w:rsidP="009B7F94">
      <w:pPr>
        <w:spacing w:after="0"/>
        <w:jc w:val="both"/>
        <w:rPr>
          <w:rFonts w:ascii="Arial" w:hAnsi="Arial" w:cs="Arial"/>
          <w:b/>
        </w:rPr>
      </w:pPr>
    </w:p>
    <w:p w14:paraId="40990E92" w14:textId="7AF7E320" w:rsidR="00703653" w:rsidRPr="00396682" w:rsidRDefault="002C1D6B" w:rsidP="00CE2F68">
      <w:pPr>
        <w:spacing w:after="0"/>
        <w:jc w:val="both"/>
        <w:rPr>
          <w:rFonts w:ascii="Arial" w:hAnsi="Arial" w:cs="Arial"/>
          <w:b/>
        </w:rPr>
      </w:pPr>
      <w:r w:rsidRPr="00396682">
        <w:rPr>
          <w:rFonts w:ascii="Arial" w:hAnsi="Arial" w:cs="Arial"/>
          <w:b/>
        </w:rPr>
        <w:t>PUBLICATIONS</w:t>
      </w:r>
    </w:p>
    <w:p w14:paraId="2E28C644" w14:textId="77777777" w:rsidR="00D07CAC" w:rsidRPr="00396682" w:rsidRDefault="00D07CAC" w:rsidP="00CE2F68">
      <w:pPr>
        <w:spacing w:after="0"/>
        <w:jc w:val="both"/>
        <w:rPr>
          <w:rFonts w:ascii="Arial" w:hAnsi="Arial" w:cs="Arial"/>
        </w:rPr>
      </w:pPr>
    </w:p>
    <w:p w14:paraId="48F28D83" w14:textId="307BCC0B" w:rsidR="003A2F43" w:rsidRPr="00396682" w:rsidRDefault="00996FE0" w:rsidP="00CE2F68">
      <w:pPr>
        <w:spacing w:after="0"/>
        <w:jc w:val="both"/>
        <w:rPr>
          <w:rFonts w:ascii="Arial" w:eastAsia="Calibri" w:hAnsi="Arial" w:cs="Arial"/>
        </w:rPr>
      </w:pPr>
      <w:r w:rsidRPr="00396682">
        <w:rPr>
          <w:rFonts w:ascii="Arial" w:eastAsia="Calibri" w:hAnsi="Arial" w:cs="Arial"/>
        </w:rPr>
        <w:t>The last author is generally regarded as the Senior Author in my discipline</w:t>
      </w:r>
      <w:r w:rsidR="00204F93" w:rsidRPr="00396682">
        <w:rPr>
          <w:rFonts w:ascii="Arial" w:eastAsia="Calibri" w:hAnsi="Arial" w:cs="Arial"/>
        </w:rPr>
        <w:t>.</w:t>
      </w:r>
      <w:r w:rsidR="00B00D9E" w:rsidRPr="00396682">
        <w:rPr>
          <w:rFonts w:ascii="Arial" w:eastAsia="Calibri" w:hAnsi="Arial" w:cs="Arial"/>
        </w:rPr>
        <w:t xml:space="preserve"> </w:t>
      </w:r>
      <w:proofErr w:type="gramStart"/>
      <w:r w:rsidR="003443DD" w:rsidRPr="00396682">
        <w:rPr>
          <w:rFonts w:ascii="Arial" w:eastAsia="Calibri" w:hAnsi="Arial" w:cs="Arial"/>
        </w:rPr>
        <w:t>All of</w:t>
      </w:r>
      <w:proofErr w:type="gramEnd"/>
      <w:r w:rsidR="003443DD" w:rsidRPr="00396682">
        <w:rPr>
          <w:rFonts w:ascii="Arial" w:eastAsia="Calibri" w:hAnsi="Arial" w:cs="Arial"/>
        </w:rPr>
        <w:t xml:space="preserve"> these works</w:t>
      </w:r>
      <w:r w:rsidR="00B00D9E" w:rsidRPr="00396682">
        <w:rPr>
          <w:rFonts w:ascii="Arial" w:eastAsia="Calibri" w:hAnsi="Arial" w:cs="Arial"/>
        </w:rPr>
        <w:t xml:space="preserve"> were </w:t>
      </w:r>
      <w:r w:rsidR="00210FBD" w:rsidRPr="00396682">
        <w:rPr>
          <w:rFonts w:ascii="Arial" w:eastAsia="Calibri" w:hAnsi="Arial" w:cs="Arial"/>
        </w:rPr>
        <w:t>peer-reviewed</w:t>
      </w:r>
      <w:r w:rsidR="00B00D9E" w:rsidRPr="00396682">
        <w:rPr>
          <w:rFonts w:ascii="Arial" w:eastAsia="Calibri" w:hAnsi="Arial" w:cs="Arial"/>
        </w:rPr>
        <w:t xml:space="preserve">. </w:t>
      </w:r>
      <w:r w:rsidR="00DD1FE5" w:rsidRPr="00396682">
        <w:rPr>
          <w:rFonts w:ascii="Arial" w:eastAsia="Calibri" w:hAnsi="Arial" w:cs="Arial"/>
        </w:rPr>
        <w:t>Asterisk * for cor</w:t>
      </w:r>
      <w:r w:rsidR="00F0058C" w:rsidRPr="00396682">
        <w:rPr>
          <w:rFonts w:ascii="Arial" w:eastAsia="Calibri" w:hAnsi="Arial" w:cs="Arial"/>
        </w:rPr>
        <w:t>responding author, bold for my</w:t>
      </w:r>
      <w:r w:rsidR="00DD1FE5" w:rsidRPr="00396682">
        <w:rPr>
          <w:rFonts w:ascii="Arial" w:eastAsia="Calibri" w:hAnsi="Arial" w:cs="Arial"/>
        </w:rPr>
        <w:t xml:space="preserve"> name</w:t>
      </w:r>
      <w:r w:rsidR="00AE7D5F" w:rsidRPr="00396682">
        <w:rPr>
          <w:rFonts w:ascii="Arial" w:eastAsia="Calibri" w:hAnsi="Arial" w:cs="Arial"/>
        </w:rPr>
        <w:t>.</w:t>
      </w:r>
    </w:p>
    <w:p w14:paraId="1C2BB87A" w14:textId="77777777" w:rsidR="00B628A8" w:rsidRPr="00396682" w:rsidRDefault="00B628A8" w:rsidP="00CE2F68">
      <w:pPr>
        <w:spacing w:after="0"/>
        <w:jc w:val="both"/>
        <w:rPr>
          <w:rFonts w:ascii="Arial" w:hAnsi="Arial" w:cs="Arial"/>
        </w:rPr>
      </w:pPr>
    </w:p>
    <w:p w14:paraId="5450EAA6" w14:textId="4138C77F" w:rsidR="00536AD6" w:rsidRPr="00396682" w:rsidRDefault="0063430E" w:rsidP="00CE2F68">
      <w:pPr>
        <w:spacing w:after="0"/>
        <w:jc w:val="both"/>
        <w:rPr>
          <w:rFonts w:ascii="Arial" w:hAnsi="Arial" w:cs="Arial"/>
        </w:rPr>
      </w:pPr>
      <w:r w:rsidRPr="00396682">
        <w:rPr>
          <w:rFonts w:ascii="Arial" w:hAnsi="Arial" w:cs="Arial"/>
          <w:b/>
          <w:i/>
        </w:rPr>
        <w:t>Journal Articles</w:t>
      </w:r>
      <w:r w:rsidR="006F2623" w:rsidRPr="00396682">
        <w:rPr>
          <w:rFonts w:ascii="Arial" w:hAnsi="Arial" w:cs="Arial"/>
          <w:b/>
          <w:i/>
        </w:rPr>
        <w:t xml:space="preserve"> </w:t>
      </w:r>
      <w:r w:rsidR="00B76525" w:rsidRPr="00396682">
        <w:rPr>
          <w:rFonts w:ascii="Arial" w:hAnsi="Arial" w:cs="Arial"/>
          <w:i/>
        </w:rPr>
        <w:t>(n=</w:t>
      </w:r>
      <w:r w:rsidR="00DD2A82" w:rsidRPr="00396682">
        <w:rPr>
          <w:rFonts w:ascii="Arial" w:hAnsi="Arial" w:cs="Arial"/>
          <w:i/>
        </w:rPr>
        <w:t>1</w:t>
      </w:r>
      <w:r w:rsidR="00CE2F68">
        <w:rPr>
          <w:rFonts w:ascii="Arial" w:hAnsi="Arial" w:cs="Arial"/>
          <w:i/>
        </w:rPr>
        <w:t>2</w:t>
      </w:r>
      <w:r w:rsidR="00B76525" w:rsidRPr="00396682">
        <w:rPr>
          <w:rFonts w:ascii="Arial" w:hAnsi="Arial" w:cs="Arial"/>
          <w:i/>
        </w:rPr>
        <w:t>)</w:t>
      </w:r>
    </w:p>
    <w:p w14:paraId="3F46C356" w14:textId="77777777" w:rsidR="00536AD6" w:rsidRPr="00396682" w:rsidRDefault="00536AD6" w:rsidP="00CE2F68">
      <w:pPr>
        <w:spacing w:after="0"/>
        <w:jc w:val="both"/>
        <w:rPr>
          <w:rFonts w:ascii="Arial" w:hAnsi="Arial" w:cs="Arial"/>
        </w:rPr>
      </w:pPr>
    </w:p>
    <w:p w14:paraId="49679943" w14:textId="7D14A5A1" w:rsidR="003443DD" w:rsidRPr="00801B6F" w:rsidRDefault="003443DD" w:rsidP="00801B6F">
      <w:pPr>
        <w:pStyle w:val="NormalWeb"/>
        <w:numPr>
          <w:ilvl w:val="0"/>
          <w:numId w:val="18"/>
        </w:numPr>
        <w:shd w:val="clear" w:color="auto" w:fill="FFFFFF"/>
        <w:spacing w:before="0" w:beforeAutospacing="0" w:after="0" w:afterAutospacing="0" w:line="276" w:lineRule="auto"/>
        <w:ind w:left="540" w:hanging="540"/>
        <w:rPr>
          <w:rFonts w:ascii="Arial" w:hAnsi="Arial" w:cs="Arial"/>
          <w:color w:val="000000"/>
          <w:sz w:val="22"/>
          <w:szCs w:val="22"/>
        </w:rPr>
      </w:pPr>
      <w:r w:rsidRPr="00801B6F">
        <w:rPr>
          <w:rFonts w:ascii="Arial" w:hAnsi="Arial" w:cs="Arial"/>
          <w:b/>
          <w:bCs/>
          <w:color w:val="000000"/>
          <w:sz w:val="22"/>
          <w:szCs w:val="22"/>
        </w:rPr>
        <w:t>Young, V.M.</w:t>
      </w:r>
      <w:r w:rsidRPr="00801B6F">
        <w:rPr>
          <w:rFonts w:ascii="Arial" w:hAnsi="Arial" w:cs="Arial"/>
          <w:color w:val="000000"/>
          <w:sz w:val="22"/>
          <w:szCs w:val="22"/>
        </w:rPr>
        <w:t xml:space="preserve"> </w:t>
      </w:r>
      <w:r w:rsidR="00CE2F68" w:rsidRPr="00801B6F">
        <w:rPr>
          <w:rFonts w:ascii="Arial" w:hAnsi="Arial" w:cs="Arial"/>
          <w:color w:val="000000"/>
          <w:sz w:val="22"/>
          <w:szCs w:val="22"/>
        </w:rPr>
        <w:t xml:space="preserve">(ahead of print). Can pharmaceutical care interventions improve the appropriate use of polypharmacy in older adults? A Cochrane Review summary with commentary. Am J Phys Med </w:t>
      </w:r>
      <w:proofErr w:type="spellStart"/>
      <w:r w:rsidR="00CE2F68" w:rsidRPr="00801B6F">
        <w:rPr>
          <w:rFonts w:ascii="Arial" w:hAnsi="Arial" w:cs="Arial"/>
          <w:color w:val="000000"/>
          <w:sz w:val="22"/>
          <w:szCs w:val="22"/>
        </w:rPr>
        <w:t>Rehabil</w:t>
      </w:r>
      <w:proofErr w:type="spellEnd"/>
      <w:r w:rsidR="00CE2F68" w:rsidRPr="00801B6F">
        <w:rPr>
          <w:rFonts w:ascii="Arial" w:hAnsi="Arial" w:cs="Arial"/>
          <w:color w:val="000000"/>
          <w:sz w:val="22"/>
          <w:szCs w:val="22"/>
        </w:rPr>
        <w:t xml:space="preserve">. </w:t>
      </w:r>
      <w:proofErr w:type="spellStart"/>
      <w:r w:rsidR="00CE2F68" w:rsidRPr="00801B6F">
        <w:rPr>
          <w:rFonts w:ascii="Arial" w:hAnsi="Arial" w:cs="Arial"/>
          <w:color w:val="000000"/>
          <w:sz w:val="22"/>
          <w:szCs w:val="22"/>
        </w:rPr>
        <w:t>doi</w:t>
      </w:r>
      <w:proofErr w:type="spellEnd"/>
      <w:r w:rsidR="00CE2F68" w:rsidRPr="00801B6F">
        <w:rPr>
          <w:rFonts w:ascii="Arial" w:hAnsi="Arial" w:cs="Arial"/>
          <w:color w:val="000000"/>
          <w:sz w:val="22"/>
          <w:szCs w:val="22"/>
        </w:rPr>
        <w:t>: 10.1097/PHM.0000000000002647</w:t>
      </w:r>
    </w:p>
    <w:p w14:paraId="4E9825BE" w14:textId="69514D5C" w:rsidR="00AE7D5F" w:rsidRPr="00396682" w:rsidRDefault="00AE7D5F" w:rsidP="00CE2F68">
      <w:pPr>
        <w:pStyle w:val="NormalWeb"/>
        <w:numPr>
          <w:ilvl w:val="0"/>
          <w:numId w:val="18"/>
        </w:numPr>
        <w:shd w:val="clear" w:color="auto" w:fill="FFFFFF"/>
        <w:spacing w:before="0" w:beforeAutospacing="0" w:after="0" w:afterAutospacing="0" w:line="276" w:lineRule="auto"/>
        <w:ind w:left="540" w:hanging="540"/>
        <w:rPr>
          <w:rFonts w:ascii="Arial" w:hAnsi="Arial" w:cs="Arial"/>
          <w:color w:val="000000"/>
          <w:sz w:val="22"/>
          <w:szCs w:val="22"/>
        </w:rPr>
      </w:pPr>
      <w:r w:rsidRPr="00396682">
        <w:rPr>
          <w:rFonts w:ascii="Arial" w:hAnsi="Arial" w:cs="Arial"/>
          <w:b/>
          <w:bCs/>
          <w:color w:val="000000"/>
          <w:sz w:val="22"/>
          <w:szCs w:val="22"/>
        </w:rPr>
        <w:t>Young, V. M.*</w:t>
      </w:r>
      <w:r w:rsidRPr="00396682">
        <w:rPr>
          <w:rFonts w:ascii="Arial" w:hAnsi="Arial" w:cs="Arial"/>
          <w:color w:val="000000"/>
          <w:sz w:val="22"/>
          <w:szCs w:val="22"/>
        </w:rPr>
        <w:t xml:space="preserve">, Bernal, R., Pollet, E., Serrano-Rubio, L., Gaona, C., Jayandra Jung Himali, Seshadri, S., David Andrés González, &amp; Gonzales, M. M. (2024). Deep </w:t>
      </w:r>
      <w:r w:rsidR="00CE2F68">
        <w:rPr>
          <w:rFonts w:ascii="Arial" w:hAnsi="Arial" w:cs="Arial"/>
          <w:color w:val="000000"/>
          <w:sz w:val="22"/>
          <w:szCs w:val="22"/>
        </w:rPr>
        <w:t>s</w:t>
      </w:r>
      <w:r w:rsidRPr="00396682">
        <w:rPr>
          <w:rFonts w:ascii="Arial" w:hAnsi="Arial" w:cs="Arial"/>
          <w:color w:val="000000"/>
          <w:sz w:val="22"/>
          <w:szCs w:val="22"/>
        </w:rPr>
        <w:t xml:space="preserve">leep, </w:t>
      </w:r>
      <w:r w:rsidR="00CE2F68">
        <w:rPr>
          <w:rFonts w:ascii="Arial" w:hAnsi="Arial" w:cs="Arial"/>
          <w:color w:val="000000"/>
          <w:sz w:val="22"/>
          <w:szCs w:val="22"/>
        </w:rPr>
        <w:t>o</w:t>
      </w:r>
      <w:r w:rsidRPr="00396682">
        <w:rPr>
          <w:rFonts w:ascii="Arial" w:hAnsi="Arial" w:cs="Arial"/>
          <w:color w:val="000000"/>
          <w:sz w:val="22"/>
          <w:szCs w:val="22"/>
        </w:rPr>
        <w:t xml:space="preserve">lfactory </w:t>
      </w:r>
      <w:r w:rsidR="00CE2F68">
        <w:rPr>
          <w:rFonts w:ascii="Arial" w:hAnsi="Arial" w:cs="Arial"/>
          <w:color w:val="000000"/>
          <w:sz w:val="22"/>
          <w:szCs w:val="22"/>
        </w:rPr>
        <w:t>l</w:t>
      </w:r>
      <w:r w:rsidRPr="00396682">
        <w:rPr>
          <w:rFonts w:ascii="Arial" w:hAnsi="Arial" w:cs="Arial"/>
          <w:color w:val="000000"/>
          <w:sz w:val="22"/>
          <w:szCs w:val="22"/>
        </w:rPr>
        <w:t xml:space="preserve">oss, and </w:t>
      </w:r>
      <w:r w:rsidR="00CE2F68">
        <w:rPr>
          <w:rFonts w:ascii="Arial" w:hAnsi="Arial" w:cs="Arial"/>
          <w:color w:val="000000"/>
          <w:sz w:val="22"/>
          <w:szCs w:val="22"/>
        </w:rPr>
        <w:t>c</w:t>
      </w:r>
      <w:r w:rsidRPr="00396682">
        <w:rPr>
          <w:rFonts w:ascii="Arial" w:hAnsi="Arial" w:cs="Arial"/>
          <w:color w:val="000000"/>
          <w:sz w:val="22"/>
          <w:szCs w:val="22"/>
        </w:rPr>
        <w:t xml:space="preserve">ognition in </w:t>
      </w:r>
      <w:r w:rsidR="00CE2F68">
        <w:rPr>
          <w:rFonts w:ascii="Arial" w:hAnsi="Arial" w:cs="Arial"/>
          <w:color w:val="000000"/>
          <w:sz w:val="22"/>
          <w:szCs w:val="22"/>
        </w:rPr>
        <w:t>e</w:t>
      </w:r>
      <w:r w:rsidRPr="00396682">
        <w:rPr>
          <w:rFonts w:ascii="Arial" w:hAnsi="Arial" w:cs="Arial"/>
          <w:color w:val="000000"/>
          <w:sz w:val="22"/>
          <w:szCs w:val="22"/>
        </w:rPr>
        <w:t xml:space="preserve">arly-stage Parkinson’s </w:t>
      </w:r>
      <w:r w:rsidR="00CE2F68">
        <w:rPr>
          <w:rFonts w:ascii="Arial" w:hAnsi="Arial" w:cs="Arial"/>
          <w:color w:val="000000"/>
          <w:sz w:val="22"/>
          <w:szCs w:val="22"/>
        </w:rPr>
        <w:t>d</w:t>
      </w:r>
      <w:r w:rsidRPr="00396682">
        <w:rPr>
          <w:rFonts w:ascii="Arial" w:hAnsi="Arial" w:cs="Arial"/>
          <w:color w:val="000000"/>
          <w:sz w:val="22"/>
          <w:szCs w:val="22"/>
        </w:rPr>
        <w:t xml:space="preserve">isease: Pilot </w:t>
      </w:r>
      <w:r w:rsidR="00CE2F68">
        <w:rPr>
          <w:rFonts w:ascii="Arial" w:hAnsi="Arial" w:cs="Arial"/>
          <w:color w:val="000000"/>
          <w:sz w:val="22"/>
          <w:szCs w:val="22"/>
        </w:rPr>
        <w:t>s</w:t>
      </w:r>
      <w:r w:rsidRPr="00396682">
        <w:rPr>
          <w:rFonts w:ascii="Arial" w:hAnsi="Arial" w:cs="Arial"/>
          <w:color w:val="000000"/>
          <w:sz w:val="22"/>
          <w:szCs w:val="22"/>
        </w:rPr>
        <w:t xml:space="preserve">tudy </w:t>
      </w:r>
      <w:r w:rsidR="00CE2F68">
        <w:rPr>
          <w:rFonts w:ascii="Arial" w:hAnsi="Arial" w:cs="Arial"/>
          <w:color w:val="000000"/>
          <w:sz w:val="22"/>
          <w:szCs w:val="22"/>
        </w:rPr>
        <w:t>r</w:t>
      </w:r>
      <w:r w:rsidRPr="00396682">
        <w:rPr>
          <w:rFonts w:ascii="Arial" w:hAnsi="Arial" w:cs="Arial"/>
          <w:color w:val="000000"/>
          <w:sz w:val="22"/>
          <w:szCs w:val="22"/>
        </w:rPr>
        <w:t>esults.</w:t>
      </w:r>
      <w:r w:rsidRPr="00396682">
        <w:rPr>
          <w:rStyle w:val="apple-converted-space"/>
          <w:rFonts w:ascii="Arial" w:eastAsiaTheme="minorEastAsia" w:hAnsi="Arial" w:cs="Arial"/>
          <w:color w:val="000000"/>
          <w:sz w:val="22"/>
          <w:szCs w:val="22"/>
        </w:rPr>
        <w:t> </w:t>
      </w:r>
      <w:r w:rsidRPr="00396682">
        <w:rPr>
          <w:rFonts w:ascii="Arial" w:hAnsi="Arial" w:cs="Arial"/>
          <w:color w:val="000000"/>
          <w:sz w:val="22"/>
          <w:szCs w:val="22"/>
        </w:rPr>
        <w:t>Gerontology &amp; Geriatric Medicine,</w:t>
      </w:r>
      <w:r w:rsidRPr="00396682">
        <w:rPr>
          <w:rStyle w:val="apple-converted-space"/>
          <w:rFonts w:ascii="Arial" w:eastAsiaTheme="minorEastAsia" w:hAnsi="Arial" w:cs="Arial"/>
          <w:color w:val="000000"/>
          <w:sz w:val="22"/>
          <w:szCs w:val="22"/>
        </w:rPr>
        <w:t> </w:t>
      </w:r>
      <w:r w:rsidRPr="00396682">
        <w:rPr>
          <w:rFonts w:ascii="Arial" w:hAnsi="Arial" w:cs="Arial"/>
          <w:color w:val="000000"/>
          <w:sz w:val="22"/>
          <w:szCs w:val="22"/>
        </w:rPr>
        <w:t xml:space="preserve">10. </w:t>
      </w:r>
      <w:hyperlink r:id="rId8" w:history="1">
        <w:r w:rsidRPr="00396682">
          <w:rPr>
            <w:rStyle w:val="Hyperlink"/>
            <w:rFonts w:ascii="Arial" w:hAnsi="Arial" w:cs="Arial"/>
            <w:sz w:val="22"/>
            <w:szCs w:val="22"/>
          </w:rPr>
          <w:t>https://doi.org/10.1177/23337214241262925</w:t>
        </w:r>
      </w:hyperlink>
    </w:p>
    <w:p w14:paraId="6A6757D3" w14:textId="5CE535A9" w:rsidR="00AE7D5F" w:rsidRPr="00396682" w:rsidRDefault="00AE7D5F" w:rsidP="00CE2F68">
      <w:pPr>
        <w:pStyle w:val="NormalWeb"/>
        <w:numPr>
          <w:ilvl w:val="0"/>
          <w:numId w:val="18"/>
        </w:numPr>
        <w:shd w:val="clear" w:color="auto" w:fill="FFFFFF"/>
        <w:spacing w:line="276" w:lineRule="auto"/>
        <w:ind w:left="540" w:hanging="540"/>
        <w:rPr>
          <w:rFonts w:ascii="Arial" w:hAnsi="Arial" w:cs="Arial"/>
          <w:color w:val="000000"/>
          <w:sz w:val="22"/>
          <w:szCs w:val="22"/>
        </w:rPr>
      </w:pPr>
      <w:r w:rsidRPr="00396682">
        <w:rPr>
          <w:rFonts w:ascii="Arial" w:hAnsi="Arial" w:cs="Arial"/>
          <w:b/>
          <w:bCs/>
          <w:color w:val="000000"/>
          <w:sz w:val="22"/>
          <w:szCs w:val="22"/>
        </w:rPr>
        <w:t>Young, V. M.*</w:t>
      </w:r>
      <w:r w:rsidRPr="00396682">
        <w:rPr>
          <w:rFonts w:ascii="Arial" w:hAnsi="Arial" w:cs="Arial"/>
          <w:color w:val="000000"/>
          <w:sz w:val="22"/>
          <w:szCs w:val="22"/>
        </w:rPr>
        <w:t xml:space="preserve"> (2024). Are polyunsaturated fatty acids effective for attention</w:t>
      </w:r>
      <w:r w:rsidRPr="00396682">
        <w:rPr>
          <w:rFonts w:ascii="Cambria Math" w:hAnsi="Cambria Math" w:cs="Cambria Math"/>
          <w:color w:val="000000"/>
          <w:sz w:val="22"/>
          <w:szCs w:val="22"/>
        </w:rPr>
        <w:t>‐</w:t>
      </w:r>
      <w:r w:rsidRPr="00396682">
        <w:rPr>
          <w:rFonts w:ascii="Arial" w:hAnsi="Arial" w:cs="Arial"/>
          <w:color w:val="000000"/>
          <w:sz w:val="22"/>
          <w:szCs w:val="22"/>
        </w:rPr>
        <w:t>deficit/hyperactivity disorder in children and adolescents? A Cochrane Review summary with commentary. Developmental Medicine and Child Neurology/Developmental Medicine &amp; Child Neurology. https://doi.org/10.1111/dmcn.15888</w:t>
      </w:r>
    </w:p>
    <w:p w14:paraId="4EAB9A68" w14:textId="6A5D112B" w:rsidR="00396682" w:rsidRDefault="00AE7D5F" w:rsidP="00CE2F68">
      <w:pPr>
        <w:pStyle w:val="BodyText"/>
        <w:numPr>
          <w:ilvl w:val="0"/>
          <w:numId w:val="18"/>
        </w:numPr>
        <w:kinsoku w:val="0"/>
        <w:overflowPunct w:val="0"/>
        <w:spacing w:before="1" w:line="276" w:lineRule="auto"/>
        <w:ind w:left="540" w:right="135" w:hanging="540"/>
        <w:jc w:val="both"/>
        <w:rPr>
          <w:rFonts w:ascii="Arial" w:hAnsi="Arial" w:cs="Arial"/>
          <w:b w:val="0"/>
          <w:bCs/>
          <w:color w:val="040404"/>
          <w:sz w:val="22"/>
          <w:szCs w:val="22"/>
        </w:rPr>
      </w:pPr>
      <w:r w:rsidRPr="00396682">
        <w:rPr>
          <w:rFonts w:ascii="Arial" w:hAnsi="Arial" w:cs="Arial"/>
          <w:bCs/>
          <w:color w:val="040404"/>
          <w:sz w:val="22"/>
          <w:szCs w:val="22"/>
        </w:rPr>
        <w:t xml:space="preserve">Young. V.M.* </w:t>
      </w:r>
      <w:r w:rsidRPr="00396682">
        <w:rPr>
          <w:rFonts w:ascii="Arial" w:hAnsi="Arial" w:cs="Arial"/>
          <w:color w:val="040404"/>
          <w:sz w:val="22"/>
          <w:szCs w:val="22"/>
        </w:rPr>
        <w:t xml:space="preserve">(2023). </w:t>
      </w:r>
      <w:r w:rsidRPr="00396682">
        <w:rPr>
          <w:rFonts w:ascii="Arial" w:hAnsi="Arial" w:cs="Arial"/>
          <w:b w:val="0"/>
          <w:bCs/>
          <w:color w:val="040404"/>
          <w:sz w:val="22"/>
          <w:szCs w:val="22"/>
        </w:rPr>
        <w:t xml:space="preserve">Are stimulant and non-stimulant drugs effective and safe for treating ADHD co-occurring with epilepsy in children? - A Cochrane Review summary with commentary. Developmental Medicine &amp; Child Neurology. </w:t>
      </w:r>
      <w:hyperlink r:id="rId9" w:history="1">
        <w:r w:rsidR="00396682" w:rsidRPr="001500B0">
          <w:rPr>
            <w:rStyle w:val="Hyperlink"/>
            <w:rFonts w:ascii="Arial" w:hAnsi="Arial" w:cs="Arial"/>
            <w:b w:val="0"/>
            <w:bCs/>
            <w:sz w:val="22"/>
            <w:szCs w:val="22"/>
          </w:rPr>
          <w:t>https://doi.org/10.1111/dmcn.15621</w:t>
        </w:r>
      </w:hyperlink>
    </w:p>
    <w:p w14:paraId="14B549FC" w14:textId="3DBE756D" w:rsidR="00AE7D5F" w:rsidRPr="00396682" w:rsidRDefault="00AE7D5F" w:rsidP="00CE2F68">
      <w:pPr>
        <w:pStyle w:val="BodyText"/>
        <w:numPr>
          <w:ilvl w:val="0"/>
          <w:numId w:val="18"/>
        </w:numPr>
        <w:kinsoku w:val="0"/>
        <w:overflowPunct w:val="0"/>
        <w:spacing w:before="1" w:line="276" w:lineRule="auto"/>
        <w:ind w:left="540" w:right="135" w:hanging="540"/>
        <w:jc w:val="both"/>
        <w:rPr>
          <w:rFonts w:ascii="Arial" w:hAnsi="Arial" w:cs="Arial"/>
          <w:b w:val="0"/>
          <w:bCs/>
          <w:color w:val="040404"/>
          <w:sz w:val="22"/>
          <w:szCs w:val="22"/>
        </w:rPr>
      </w:pPr>
      <w:r w:rsidRPr="00396682">
        <w:rPr>
          <w:rFonts w:ascii="Arial" w:hAnsi="Arial" w:cs="Arial"/>
          <w:b w:val="0"/>
          <w:bCs/>
          <w:color w:val="040404"/>
          <w:sz w:val="22"/>
          <w:szCs w:val="22"/>
        </w:rPr>
        <w:t>Liguori,</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S.,</w:t>
      </w:r>
      <w:r w:rsidRPr="00396682">
        <w:rPr>
          <w:rFonts w:ascii="Arial" w:hAnsi="Arial" w:cs="Arial"/>
          <w:b w:val="0"/>
          <w:bCs/>
          <w:color w:val="040404"/>
          <w:spacing w:val="-6"/>
          <w:sz w:val="22"/>
          <w:szCs w:val="22"/>
        </w:rPr>
        <w:t xml:space="preserve"> </w:t>
      </w:r>
      <w:r w:rsidRPr="00396682">
        <w:rPr>
          <w:rFonts w:ascii="Arial" w:hAnsi="Arial" w:cs="Arial"/>
          <w:color w:val="040404"/>
          <w:sz w:val="22"/>
          <w:szCs w:val="22"/>
        </w:rPr>
        <w:t>Young,</w:t>
      </w:r>
      <w:r w:rsidRPr="00396682">
        <w:rPr>
          <w:rFonts w:ascii="Arial" w:hAnsi="Arial" w:cs="Arial"/>
          <w:color w:val="040404"/>
          <w:spacing w:val="-6"/>
          <w:sz w:val="22"/>
          <w:szCs w:val="22"/>
        </w:rPr>
        <w:t xml:space="preserve"> </w:t>
      </w:r>
      <w:r w:rsidRPr="00396682">
        <w:rPr>
          <w:rFonts w:ascii="Arial" w:hAnsi="Arial" w:cs="Arial"/>
          <w:color w:val="040404"/>
          <w:sz w:val="22"/>
          <w:szCs w:val="22"/>
        </w:rPr>
        <w:t>V.M.</w:t>
      </w:r>
      <w:r w:rsidRPr="00396682">
        <w:rPr>
          <w:rFonts w:ascii="Arial" w:hAnsi="Arial" w:cs="Arial"/>
          <w:b w:val="0"/>
          <w:bCs/>
          <w:color w:val="040404"/>
          <w:sz w:val="22"/>
          <w:szCs w:val="22"/>
        </w:rPr>
        <w:t>,</w:t>
      </w:r>
      <w:r w:rsidRPr="00396682">
        <w:rPr>
          <w:rFonts w:ascii="Arial" w:hAnsi="Arial" w:cs="Arial"/>
          <w:b w:val="0"/>
          <w:bCs/>
          <w:color w:val="040404"/>
          <w:spacing w:val="-7"/>
          <w:sz w:val="22"/>
          <w:szCs w:val="22"/>
        </w:rPr>
        <w:t xml:space="preserve"> </w:t>
      </w:r>
      <w:proofErr w:type="spellStart"/>
      <w:r w:rsidRPr="00396682">
        <w:rPr>
          <w:rFonts w:ascii="Arial" w:hAnsi="Arial" w:cs="Arial"/>
          <w:b w:val="0"/>
          <w:bCs/>
          <w:color w:val="040404"/>
          <w:sz w:val="22"/>
          <w:szCs w:val="22"/>
        </w:rPr>
        <w:t>Arienti</w:t>
      </w:r>
      <w:proofErr w:type="spellEnd"/>
      <w:r w:rsidRPr="00396682">
        <w:rPr>
          <w:rFonts w:ascii="Arial" w:hAnsi="Arial" w:cs="Arial"/>
          <w:b w:val="0"/>
          <w:bCs/>
          <w:color w:val="040404"/>
          <w:sz w:val="22"/>
          <w:szCs w:val="22"/>
        </w:rPr>
        <w:t>,</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C.,</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Pollini,</w:t>
      </w:r>
      <w:r w:rsidRPr="00396682">
        <w:rPr>
          <w:rFonts w:ascii="Arial" w:hAnsi="Arial" w:cs="Arial"/>
          <w:b w:val="0"/>
          <w:bCs/>
          <w:color w:val="040404"/>
          <w:spacing w:val="-5"/>
          <w:sz w:val="22"/>
          <w:szCs w:val="22"/>
        </w:rPr>
        <w:t xml:space="preserve"> </w:t>
      </w:r>
      <w:r w:rsidRPr="00396682">
        <w:rPr>
          <w:rFonts w:ascii="Arial" w:hAnsi="Arial" w:cs="Arial"/>
          <w:b w:val="0"/>
          <w:bCs/>
          <w:color w:val="040404"/>
          <w:sz w:val="22"/>
          <w:szCs w:val="22"/>
        </w:rPr>
        <w:t>E.,</w:t>
      </w:r>
      <w:r w:rsidRPr="00396682">
        <w:rPr>
          <w:rFonts w:ascii="Arial" w:hAnsi="Arial" w:cs="Arial"/>
          <w:b w:val="0"/>
          <w:bCs/>
          <w:color w:val="040404"/>
          <w:spacing w:val="-6"/>
          <w:sz w:val="22"/>
          <w:szCs w:val="22"/>
        </w:rPr>
        <w:t xml:space="preserve"> </w:t>
      </w:r>
      <w:proofErr w:type="spellStart"/>
      <w:r w:rsidRPr="00396682">
        <w:rPr>
          <w:rFonts w:ascii="Arial" w:hAnsi="Arial" w:cs="Arial"/>
          <w:b w:val="0"/>
          <w:bCs/>
          <w:color w:val="040404"/>
          <w:sz w:val="22"/>
          <w:szCs w:val="22"/>
        </w:rPr>
        <w:t>Patrini</w:t>
      </w:r>
      <w:proofErr w:type="spellEnd"/>
      <w:r w:rsidRPr="00396682">
        <w:rPr>
          <w:rFonts w:ascii="Arial" w:hAnsi="Arial" w:cs="Arial"/>
          <w:b w:val="0"/>
          <w:bCs/>
          <w:color w:val="040404"/>
          <w:sz w:val="22"/>
          <w:szCs w:val="22"/>
        </w:rPr>
        <w:t>,</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M.,</w:t>
      </w:r>
      <w:r w:rsidRPr="00396682">
        <w:rPr>
          <w:rFonts w:ascii="Arial" w:hAnsi="Arial" w:cs="Arial"/>
          <w:b w:val="0"/>
          <w:bCs/>
          <w:color w:val="040404"/>
          <w:spacing w:val="-5"/>
          <w:sz w:val="22"/>
          <w:szCs w:val="22"/>
        </w:rPr>
        <w:t xml:space="preserve"> </w:t>
      </w:r>
      <w:proofErr w:type="spellStart"/>
      <w:r w:rsidRPr="00396682">
        <w:rPr>
          <w:rFonts w:ascii="Arial" w:hAnsi="Arial" w:cs="Arial"/>
          <w:b w:val="0"/>
          <w:bCs/>
          <w:color w:val="040404"/>
          <w:sz w:val="22"/>
          <w:szCs w:val="22"/>
        </w:rPr>
        <w:t>Gimigliano</w:t>
      </w:r>
      <w:proofErr w:type="spellEnd"/>
      <w:r w:rsidRPr="00396682">
        <w:rPr>
          <w:rFonts w:ascii="Arial" w:hAnsi="Arial" w:cs="Arial"/>
          <w:b w:val="0"/>
          <w:bCs/>
          <w:color w:val="040404"/>
          <w:sz w:val="22"/>
          <w:szCs w:val="22"/>
        </w:rPr>
        <w:t>,</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F.,</w:t>
      </w:r>
      <w:r w:rsidRPr="00396682">
        <w:rPr>
          <w:rFonts w:ascii="Arial" w:hAnsi="Arial" w:cs="Arial"/>
          <w:b w:val="0"/>
          <w:bCs/>
          <w:color w:val="040404"/>
          <w:spacing w:val="-6"/>
          <w:sz w:val="22"/>
          <w:szCs w:val="22"/>
        </w:rPr>
        <w:t xml:space="preserve"> </w:t>
      </w:r>
      <w:proofErr w:type="spellStart"/>
      <w:r w:rsidRPr="00396682">
        <w:rPr>
          <w:rFonts w:ascii="Arial" w:hAnsi="Arial" w:cs="Arial"/>
          <w:b w:val="0"/>
          <w:bCs/>
          <w:color w:val="040404"/>
          <w:sz w:val="22"/>
          <w:szCs w:val="22"/>
        </w:rPr>
        <w:t>Kiekens</w:t>
      </w:r>
      <w:proofErr w:type="spellEnd"/>
      <w:r w:rsidRPr="00396682">
        <w:rPr>
          <w:rFonts w:ascii="Arial" w:hAnsi="Arial" w:cs="Arial"/>
          <w:b w:val="0"/>
          <w:bCs/>
          <w:color w:val="040404"/>
          <w:sz w:val="22"/>
          <w:szCs w:val="22"/>
        </w:rPr>
        <w:t>,</w:t>
      </w:r>
      <w:r w:rsidRPr="00396682">
        <w:rPr>
          <w:rFonts w:ascii="Arial" w:hAnsi="Arial" w:cs="Arial"/>
          <w:b w:val="0"/>
          <w:bCs/>
          <w:color w:val="040404"/>
          <w:spacing w:val="-5"/>
          <w:sz w:val="22"/>
          <w:szCs w:val="22"/>
        </w:rPr>
        <w:t xml:space="preserve"> </w:t>
      </w:r>
      <w:r w:rsidRPr="00396682">
        <w:rPr>
          <w:rFonts w:ascii="Arial" w:hAnsi="Arial" w:cs="Arial"/>
          <w:b w:val="0"/>
          <w:bCs/>
          <w:color w:val="040404"/>
          <w:sz w:val="22"/>
          <w:szCs w:val="22"/>
        </w:rPr>
        <w:t>C.,</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&amp;</w:t>
      </w:r>
      <w:r w:rsidRPr="00396682">
        <w:rPr>
          <w:rFonts w:ascii="Arial" w:hAnsi="Arial" w:cs="Arial"/>
          <w:b w:val="0"/>
          <w:bCs/>
          <w:color w:val="040404"/>
          <w:spacing w:val="-7"/>
          <w:sz w:val="22"/>
          <w:szCs w:val="22"/>
        </w:rPr>
        <w:t xml:space="preserve"> </w:t>
      </w:r>
      <w:r w:rsidRPr="00396682">
        <w:rPr>
          <w:rFonts w:ascii="Arial" w:hAnsi="Arial" w:cs="Arial"/>
          <w:b w:val="0"/>
          <w:bCs/>
          <w:color w:val="040404"/>
          <w:sz w:val="22"/>
          <w:szCs w:val="22"/>
        </w:rPr>
        <w:t>Negrini,</w:t>
      </w:r>
      <w:r w:rsidRPr="00396682">
        <w:rPr>
          <w:rFonts w:ascii="Arial" w:hAnsi="Arial" w:cs="Arial"/>
          <w:b w:val="0"/>
          <w:bCs/>
          <w:color w:val="040404"/>
          <w:spacing w:val="-8"/>
          <w:sz w:val="22"/>
          <w:szCs w:val="22"/>
        </w:rPr>
        <w:t xml:space="preserve"> </w:t>
      </w:r>
      <w:r w:rsidRPr="00396682">
        <w:rPr>
          <w:rFonts w:ascii="Arial" w:hAnsi="Arial" w:cs="Arial"/>
          <w:b w:val="0"/>
          <w:bCs/>
          <w:color w:val="040404"/>
          <w:sz w:val="22"/>
          <w:szCs w:val="22"/>
        </w:rPr>
        <w:t>S. (2023). Overview of Cochrane Systematic Reviews for rehabilitation interventions in persons with cerebral palsy: a mapping synthesis. Developmental Medicine &amp; Child Neurology. https://doi.org/10.1111/dmcn.15572</w:t>
      </w:r>
    </w:p>
    <w:p w14:paraId="6AF90F78" w14:textId="1334160A" w:rsidR="00AE7D5F" w:rsidRPr="00396682" w:rsidRDefault="00AE7D5F" w:rsidP="00CE2F68">
      <w:pPr>
        <w:pStyle w:val="BodyText"/>
        <w:numPr>
          <w:ilvl w:val="0"/>
          <w:numId w:val="18"/>
        </w:numPr>
        <w:kinsoku w:val="0"/>
        <w:overflowPunct w:val="0"/>
        <w:spacing w:line="276" w:lineRule="auto"/>
        <w:ind w:left="540" w:right="134" w:hanging="540"/>
        <w:jc w:val="both"/>
        <w:rPr>
          <w:rFonts w:ascii="Arial" w:hAnsi="Arial" w:cs="Arial"/>
          <w:b w:val="0"/>
          <w:bCs/>
          <w:color w:val="040404"/>
          <w:sz w:val="22"/>
          <w:szCs w:val="22"/>
        </w:rPr>
      </w:pPr>
      <w:r w:rsidRPr="00396682">
        <w:rPr>
          <w:rFonts w:ascii="Arial" w:hAnsi="Arial" w:cs="Arial"/>
          <w:b w:val="0"/>
          <w:bCs/>
          <w:color w:val="040404"/>
          <w:sz w:val="22"/>
          <w:szCs w:val="22"/>
        </w:rPr>
        <w:t xml:space="preserve">Cordani., C., </w:t>
      </w:r>
      <w:r w:rsidRPr="00396682">
        <w:rPr>
          <w:rFonts w:ascii="Arial" w:hAnsi="Arial" w:cs="Arial"/>
          <w:color w:val="040404"/>
          <w:sz w:val="22"/>
          <w:szCs w:val="22"/>
        </w:rPr>
        <w:t>Young, V.M.,</w:t>
      </w:r>
      <w:r w:rsidRPr="00396682">
        <w:rPr>
          <w:rFonts w:ascii="Arial" w:hAnsi="Arial" w:cs="Arial"/>
          <w:b w:val="0"/>
          <w:bCs/>
          <w:color w:val="040404"/>
          <w:sz w:val="22"/>
          <w:szCs w:val="22"/>
        </w:rPr>
        <w:t xml:space="preserve"> </w:t>
      </w:r>
      <w:proofErr w:type="spellStart"/>
      <w:r w:rsidRPr="00396682">
        <w:rPr>
          <w:rFonts w:ascii="Arial" w:hAnsi="Arial" w:cs="Arial"/>
          <w:b w:val="0"/>
          <w:bCs/>
          <w:color w:val="040404"/>
          <w:sz w:val="22"/>
          <w:szCs w:val="22"/>
        </w:rPr>
        <w:t>Arienti</w:t>
      </w:r>
      <w:proofErr w:type="spellEnd"/>
      <w:r w:rsidRPr="00396682">
        <w:rPr>
          <w:rFonts w:ascii="Arial" w:hAnsi="Arial" w:cs="Arial"/>
          <w:b w:val="0"/>
          <w:bCs/>
          <w:color w:val="040404"/>
          <w:sz w:val="22"/>
          <w:szCs w:val="22"/>
        </w:rPr>
        <w:t xml:space="preserve">, C., Lazzarini, S.G., Del Furia, M., Negrini, S., &amp; </w:t>
      </w:r>
      <w:proofErr w:type="spellStart"/>
      <w:r w:rsidRPr="00396682">
        <w:rPr>
          <w:rFonts w:ascii="Arial" w:hAnsi="Arial" w:cs="Arial"/>
          <w:b w:val="0"/>
          <w:bCs/>
          <w:color w:val="040404"/>
          <w:sz w:val="22"/>
          <w:szCs w:val="22"/>
        </w:rPr>
        <w:t>Kiekens</w:t>
      </w:r>
      <w:proofErr w:type="spellEnd"/>
      <w:r w:rsidRPr="00396682">
        <w:rPr>
          <w:rFonts w:ascii="Arial" w:hAnsi="Arial" w:cs="Arial"/>
          <w:b w:val="0"/>
          <w:bCs/>
          <w:color w:val="040404"/>
          <w:sz w:val="22"/>
          <w:szCs w:val="22"/>
        </w:rPr>
        <w:t>, C. (2022).</w:t>
      </w:r>
      <w:r w:rsidRPr="00396682">
        <w:rPr>
          <w:rFonts w:ascii="Arial" w:hAnsi="Arial" w:cs="Arial"/>
          <w:b w:val="0"/>
          <w:bCs/>
          <w:color w:val="040404"/>
          <w:spacing w:val="5"/>
          <w:sz w:val="22"/>
          <w:szCs w:val="22"/>
        </w:rPr>
        <w:t xml:space="preserve"> </w:t>
      </w:r>
      <w:r w:rsidRPr="00396682">
        <w:rPr>
          <w:rFonts w:ascii="Arial" w:hAnsi="Arial" w:cs="Arial"/>
          <w:b w:val="0"/>
          <w:bCs/>
          <w:color w:val="040404"/>
          <w:sz w:val="22"/>
          <w:szCs w:val="22"/>
        </w:rPr>
        <w:t>Cognitive</w:t>
      </w:r>
      <w:r w:rsidRPr="00396682">
        <w:rPr>
          <w:rFonts w:ascii="Arial" w:hAnsi="Arial" w:cs="Arial"/>
          <w:b w:val="0"/>
          <w:bCs/>
          <w:color w:val="040404"/>
          <w:spacing w:val="6"/>
          <w:sz w:val="22"/>
          <w:szCs w:val="22"/>
        </w:rPr>
        <w:t xml:space="preserve"> </w:t>
      </w:r>
      <w:r w:rsidRPr="00396682">
        <w:rPr>
          <w:rFonts w:ascii="Arial" w:hAnsi="Arial" w:cs="Arial"/>
          <w:b w:val="0"/>
          <w:bCs/>
          <w:color w:val="040404"/>
          <w:sz w:val="22"/>
          <w:szCs w:val="22"/>
        </w:rPr>
        <w:t>impairment,</w:t>
      </w:r>
      <w:r w:rsidRPr="00396682">
        <w:rPr>
          <w:rFonts w:ascii="Arial" w:hAnsi="Arial" w:cs="Arial"/>
          <w:b w:val="0"/>
          <w:bCs/>
          <w:color w:val="040404"/>
          <w:spacing w:val="-28"/>
          <w:sz w:val="22"/>
          <w:szCs w:val="22"/>
        </w:rPr>
        <w:t xml:space="preserve"> </w:t>
      </w:r>
      <w:r w:rsidRPr="00396682">
        <w:rPr>
          <w:rFonts w:ascii="Arial" w:hAnsi="Arial" w:cs="Arial"/>
          <w:b w:val="0"/>
          <w:bCs/>
          <w:color w:val="040404"/>
          <w:sz w:val="22"/>
          <w:szCs w:val="22"/>
        </w:rPr>
        <w:t>anxiety</w:t>
      </w:r>
      <w:r w:rsidRPr="00396682">
        <w:rPr>
          <w:rFonts w:ascii="Arial" w:hAnsi="Arial" w:cs="Arial"/>
          <w:b w:val="0"/>
          <w:bCs/>
          <w:color w:val="040404"/>
          <w:spacing w:val="5"/>
          <w:sz w:val="22"/>
          <w:szCs w:val="22"/>
        </w:rPr>
        <w:t xml:space="preserve"> </w:t>
      </w:r>
      <w:r w:rsidRPr="00396682">
        <w:rPr>
          <w:rFonts w:ascii="Arial" w:hAnsi="Arial" w:cs="Arial"/>
          <w:b w:val="0"/>
          <w:bCs/>
          <w:color w:val="040404"/>
          <w:sz w:val="22"/>
          <w:szCs w:val="22"/>
        </w:rPr>
        <w:t>and</w:t>
      </w:r>
      <w:r w:rsidR="00CE2F68">
        <w:rPr>
          <w:rFonts w:ascii="Arial" w:hAnsi="Arial" w:cs="Arial"/>
          <w:b w:val="0"/>
          <w:bCs/>
          <w:color w:val="040404"/>
          <w:sz w:val="22"/>
          <w:szCs w:val="22"/>
        </w:rPr>
        <w:t xml:space="preserve"> </w:t>
      </w:r>
      <w:r w:rsidRPr="00396682">
        <w:rPr>
          <w:rFonts w:ascii="Arial" w:hAnsi="Arial" w:cs="Arial"/>
          <w:b w:val="0"/>
          <w:bCs/>
          <w:color w:val="040404"/>
          <w:sz w:val="22"/>
          <w:szCs w:val="22"/>
        </w:rPr>
        <w:t>depression:</w:t>
      </w:r>
      <w:r w:rsidRPr="00396682">
        <w:rPr>
          <w:rFonts w:ascii="Arial" w:hAnsi="Arial" w:cs="Arial"/>
          <w:b w:val="0"/>
          <w:bCs/>
          <w:color w:val="040404"/>
          <w:spacing w:val="-28"/>
          <w:sz w:val="22"/>
          <w:szCs w:val="22"/>
        </w:rPr>
        <w:t xml:space="preserve"> </w:t>
      </w:r>
      <w:r w:rsidRPr="00396682">
        <w:rPr>
          <w:rFonts w:ascii="Arial" w:hAnsi="Arial" w:cs="Arial"/>
          <w:b w:val="0"/>
          <w:bCs/>
          <w:color w:val="040404"/>
          <w:sz w:val="22"/>
          <w:szCs w:val="22"/>
        </w:rPr>
        <w:t>A</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map</w:t>
      </w:r>
      <w:r w:rsidRPr="00396682">
        <w:rPr>
          <w:rFonts w:ascii="Arial" w:hAnsi="Arial" w:cs="Arial"/>
          <w:b w:val="0"/>
          <w:bCs/>
          <w:color w:val="040404"/>
          <w:spacing w:val="-25"/>
          <w:sz w:val="22"/>
          <w:szCs w:val="22"/>
        </w:rPr>
        <w:t xml:space="preserve"> </w:t>
      </w:r>
      <w:r w:rsidRPr="00396682">
        <w:rPr>
          <w:rFonts w:ascii="Arial" w:hAnsi="Arial" w:cs="Arial"/>
          <w:b w:val="0"/>
          <w:bCs/>
          <w:color w:val="040404"/>
          <w:sz w:val="22"/>
          <w:szCs w:val="22"/>
        </w:rPr>
        <w:t>of</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Cochrane</w:t>
      </w:r>
      <w:r w:rsidRPr="00396682">
        <w:rPr>
          <w:rFonts w:ascii="Arial" w:hAnsi="Arial" w:cs="Arial"/>
          <w:b w:val="0"/>
          <w:bCs/>
          <w:color w:val="040404"/>
          <w:spacing w:val="-28"/>
          <w:sz w:val="22"/>
          <w:szCs w:val="22"/>
        </w:rPr>
        <w:t xml:space="preserve"> </w:t>
      </w:r>
      <w:r w:rsidRPr="00396682">
        <w:rPr>
          <w:rFonts w:ascii="Arial" w:hAnsi="Arial" w:cs="Arial"/>
          <w:b w:val="0"/>
          <w:bCs/>
          <w:color w:val="040404"/>
          <w:sz w:val="22"/>
          <w:szCs w:val="22"/>
        </w:rPr>
        <w:t>evidence</w:t>
      </w:r>
      <w:r w:rsidR="00CE2F68">
        <w:rPr>
          <w:rFonts w:ascii="Arial" w:hAnsi="Arial" w:cs="Arial"/>
          <w:b w:val="0"/>
          <w:bCs/>
          <w:color w:val="040404"/>
          <w:sz w:val="22"/>
          <w:szCs w:val="22"/>
        </w:rPr>
        <w:t xml:space="preserve"> </w:t>
      </w:r>
      <w:r w:rsidRPr="00396682">
        <w:rPr>
          <w:rFonts w:ascii="Arial" w:hAnsi="Arial" w:cs="Arial"/>
          <w:b w:val="0"/>
          <w:bCs/>
          <w:color w:val="040404"/>
          <w:sz w:val="22"/>
          <w:szCs w:val="22"/>
        </w:rPr>
        <w:t>relevant</w:t>
      </w:r>
      <w:r w:rsidRPr="00396682">
        <w:rPr>
          <w:rFonts w:ascii="Arial" w:hAnsi="Arial" w:cs="Arial"/>
          <w:b w:val="0"/>
          <w:bCs/>
          <w:color w:val="040404"/>
          <w:spacing w:val="-31"/>
          <w:sz w:val="22"/>
          <w:szCs w:val="22"/>
        </w:rPr>
        <w:t xml:space="preserve"> </w:t>
      </w:r>
      <w:r w:rsidRPr="00396682">
        <w:rPr>
          <w:rFonts w:ascii="Arial" w:hAnsi="Arial" w:cs="Arial"/>
          <w:b w:val="0"/>
          <w:bCs/>
          <w:color w:val="040404"/>
          <w:sz w:val="22"/>
          <w:szCs w:val="22"/>
        </w:rPr>
        <w:t>to rehabilitation for people with post COVID- 19 condition. European Journal of Physical and Rehabilitation Medicine. https://doi.org/10.23736/S1973-</w:t>
      </w:r>
      <w:r w:rsidRPr="00396682">
        <w:rPr>
          <w:rFonts w:ascii="Arial" w:hAnsi="Arial" w:cs="Arial"/>
          <w:b w:val="0"/>
          <w:bCs/>
          <w:color w:val="040404"/>
          <w:spacing w:val="-8"/>
          <w:sz w:val="22"/>
          <w:szCs w:val="22"/>
        </w:rPr>
        <w:t xml:space="preserve"> </w:t>
      </w:r>
      <w:r w:rsidRPr="00396682">
        <w:rPr>
          <w:rFonts w:ascii="Arial" w:hAnsi="Arial" w:cs="Arial"/>
          <w:b w:val="0"/>
          <w:bCs/>
          <w:color w:val="040404"/>
          <w:sz w:val="22"/>
          <w:szCs w:val="22"/>
        </w:rPr>
        <w:t>9087.22.07813-3</w:t>
      </w:r>
    </w:p>
    <w:p w14:paraId="696C0160" w14:textId="0B99902F" w:rsidR="00AE7D5F" w:rsidRPr="00396682" w:rsidRDefault="00AE7D5F" w:rsidP="00CE2F68">
      <w:pPr>
        <w:pStyle w:val="BodyText"/>
        <w:numPr>
          <w:ilvl w:val="0"/>
          <w:numId w:val="18"/>
        </w:numPr>
        <w:kinsoku w:val="0"/>
        <w:overflowPunct w:val="0"/>
        <w:spacing w:before="1" w:line="276" w:lineRule="auto"/>
        <w:ind w:left="540" w:right="134" w:hanging="540"/>
        <w:jc w:val="both"/>
        <w:rPr>
          <w:rFonts w:ascii="Arial" w:hAnsi="Arial" w:cs="Arial"/>
          <w:b w:val="0"/>
          <w:color w:val="040404"/>
          <w:sz w:val="22"/>
          <w:szCs w:val="22"/>
        </w:rPr>
      </w:pPr>
      <w:r w:rsidRPr="00396682">
        <w:rPr>
          <w:rFonts w:ascii="Arial" w:hAnsi="Arial" w:cs="Arial"/>
          <w:bCs/>
          <w:color w:val="040404"/>
          <w:sz w:val="22"/>
          <w:szCs w:val="22"/>
        </w:rPr>
        <w:t>Young,</w:t>
      </w:r>
      <w:r w:rsidRPr="00396682">
        <w:rPr>
          <w:rFonts w:ascii="Arial" w:hAnsi="Arial" w:cs="Arial"/>
          <w:bCs/>
          <w:color w:val="040404"/>
          <w:spacing w:val="-14"/>
          <w:sz w:val="22"/>
          <w:szCs w:val="22"/>
        </w:rPr>
        <w:t xml:space="preserve"> </w:t>
      </w:r>
      <w:r w:rsidRPr="00396682">
        <w:rPr>
          <w:rFonts w:ascii="Arial" w:hAnsi="Arial" w:cs="Arial"/>
          <w:bCs/>
          <w:color w:val="040404"/>
          <w:sz w:val="22"/>
          <w:szCs w:val="22"/>
        </w:rPr>
        <w:t>V.</w:t>
      </w:r>
      <w:r w:rsidRPr="00396682">
        <w:rPr>
          <w:rFonts w:ascii="Arial" w:hAnsi="Arial" w:cs="Arial"/>
          <w:bCs/>
          <w:color w:val="040404"/>
          <w:spacing w:val="-13"/>
          <w:sz w:val="22"/>
          <w:szCs w:val="22"/>
        </w:rPr>
        <w:t xml:space="preserve"> </w:t>
      </w:r>
      <w:r w:rsidRPr="00396682">
        <w:rPr>
          <w:rFonts w:ascii="Arial" w:hAnsi="Arial" w:cs="Arial"/>
          <w:bCs/>
          <w:color w:val="040404"/>
          <w:sz w:val="22"/>
          <w:szCs w:val="22"/>
        </w:rPr>
        <w:t>M.</w:t>
      </w:r>
      <w:r w:rsidRPr="00396682">
        <w:rPr>
          <w:rFonts w:ascii="Arial" w:hAnsi="Arial" w:cs="Arial"/>
          <w:b w:val="0"/>
          <w:color w:val="040404"/>
          <w:sz w:val="22"/>
          <w:szCs w:val="22"/>
        </w:rPr>
        <w:t>* (2022).</w:t>
      </w:r>
      <w:r w:rsidRPr="00396682">
        <w:rPr>
          <w:rFonts w:ascii="Arial" w:hAnsi="Arial" w:cs="Arial"/>
          <w:b w:val="0"/>
          <w:color w:val="040404"/>
          <w:spacing w:val="-14"/>
          <w:sz w:val="22"/>
          <w:szCs w:val="22"/>
        </w:rPr>
        <w:t xml:space="preserve"> </w:t>
      </w:r>
      <w:r w:rsidRPr="00396682">
        <w:rPr>
          <w:rFonts w:ascii="Arial" w:hAnsi="Arial" w:cs="Arial"/>
          <w:b w:val="0"/>
          <w:color w:val="040404"/>
          <w:sz w:val="22"/>
          <w:szCs w:val="22"/>
        </w:rPr>
        <w:t>How</w:t>
      </w:r>
      <w:r w:rsidRPr="00396682">
        <w:rPr>
          <w:rFonts w:ascii="Arial" w:hAnsi="Arial" w:cs="Arial"/>
          <w:b w:val="0"/>
          <w:color w:val="040404"/>
          <w:spacing w:val="-13"/>
          <w:sz w:val="22"/>
          <w:szCs w:val="22"/>
        </w:rPr>
        <w:t xml:space="preserve"> </w:t>
      </w:r>
      <w:r w:rsidRPr="00396682">
        <w:rPr>
          <w:rFonts w:ascii="Arial" w:hAnsi="Arial" w:cs="Arial"/>
          <w:b w:val="0"/>
          <w:color w:val="040404"/>
          <w:sz w:val="22"/>
          <w:szCs w:val="22"/>
        </w:rPr>
        <w:t>effective</w:t>
      </w:r>
      <w:r w:rsidRPr="00396682">
        <w:rPr>
          <w:rFonts w:ascii="Arial" w:hAnsi="Arial" w:cs="Arial"/>
          <w:b w:val="0"/>
          <w:color w:val="040404"/>
          <w:spacing w:val="-15"/>
          <w:sz w:val="22"/>
          <w:szCs w:val="22"/>
        </w:rPr>
        <w:t xml:space="preserve"> </w:t>
      </w:r>
      <w:r w:rsidRPr="00396682">
        <w:rPr>
          <w:rFonts w:ascii="Arial" w:hAnsi="Arial" w:cs="Arial"/>
          <w:b w:val="0"/>
          <w:color w:val="040404"/>
          <w:sz w:val="22"/>
          <w:szCs w:val="22"/>
        </w:rPr>
        <w:t>and</w:t>
      </w:r>
      <w:r w:rsidRPr="00396682">
        <w:rPr>
          <w:rFonts w:ascii="Arial" w:hAnsi="Arial" w:cs="Arial"/>
          <w:b w:val="0"/>
          <w:color w:val="040404"/>
          <w:spacing w:val="-13"/>
          <w:sz w:val="22"/>
          <w:szCs w:val="22"/>
        </w:rPr>
        <w:t xml:space="preserve"> </w:t>
      </w:r>
      <w:r w:rsidRPr="00396682">
        <w:rPr>
          <w:rFonts w:ascii="Arial" w:hAnsi="Arial" w:cs="Arial"/>
          <w:b w:val="0"/>
          <w:color w:val="040404"/>
          <w:sz w:val="22"/>
          <w:szCs w:val="22"/>
        </w:rPr>
        <w:t>safe</w:t>
      </w:r>
      <w:r w:rsidRPr="00396682">
        <w:rPr>
          <w:rFonts w:ascii="Arial" w:hAnsi="Arial" w:cs="Arial"/>
          <w:b w:val="0"/>
          <w:color w:val="040404"/>
          <w:spacing w:val="-16"/>
          <w:sz w:val="22"/>
          <w:szCs w:val="22"/>
        </w:rPr>
        <w:t xml:space="preserve"> </w:t>
      </w:r>
      <w:r w:rsidRPr="00396682">
        <w:rPr>
          <w:rFonts w:ascii="Arial" w:hAnsi="Arial" w:cs="Arial"/>
          <w:b w:val="0"/>
          <w:color w:val="040404"/>
          <w:sz w:val="22"/>
          <w:szCs w:val="22"/>
        </w:rPr>
        <w:t>are</w:t>
      </w:r>
      <w:r w:rsidRPr="00396682">
        <w:rPr>
          <w:rFonts w:ascii="Arial" w:hAnsi="Arial" w:cs="Arial"/>
          <w:b w:val="0"/>
          <w:color w:val="040404"/>
          <w:spacing w:val="-16"/>
          <w:sz w:val="22"/>
          <w:szCs w:val="22"/>
        </w:rPr>
        <w:t xml:space="preserve"> </w:t>
      </w:r>
      <w:r w:rsidRPr="00396682">
        <w:rPr>
          <w:rFonts w:ascii="Arial" w:hAnsi="Arial" w:cs="Arial"/>
          <w:b w:val="0"/>
          <w:color w:val="040404"/>
          <w:sz w:val="22"/>
          <w:szCs w:val="22"/>
        </w:rPr>
        <w:t>non-drug</w:t>
      </w:r>
      <w:r w:rsidRPr="00396682">
        <w:rPr>
          <w:rFonts w:ascii="Arial" w:hAnsi="Arial" w:cs="Arial"/>
          <w:b w:val="0"/>
          <w:color w:val="040404"/>
          <w:spacing w:val="-16"/>
          <w:sz w:val="22"/>
          <w:szCs w:val="22"/>
        </w:rPr>
        <w:t xml:space="preserve"> </w:t>
      </w:r>
      <w:r w:rsidRPr="00396682">
        <w:rPr>
          <w:rFonts w:ascii="Arial" w:hAnsi="Arial" w:cs="Arial"/>
          <w:b w:val="0"/>
          <w:color w:val="040404"/>
          <w:sz w:val="22"/>
          <w:szCs w:val="22"/>
        </w:rPr>
        <w:t>treatments</w:t>
      </w:r>
      <w:r w:rsidRPr="00396682">
        <w:rPr>
          <w:rFonts w:ascii="Arial" w:hAnsi="Arial" w:cs="Arial"/>
          <w:b w:val="0"/>
          <w:color w:val="040404"/>
          <w:spacing w:val="-16"/>
          <w:sz w:val="22"/>
          <w:szCs w:val="22"/>
        </w:rPr>
        <w:t xml:space="preserve"> </w:t>
      </w:r>
      <w:r w:rsidRPr="00396682">
        <w:rPr>
          <w:rFonts w:ascii="Arial" w:hAnsi="Arial" w:cs="Arial"/>
          <w:b w:val="0"/>
          <w:color w:val="040404"/>
          <w:sz w:val="22"/>
          <w:szCs w:val="22"/>
        </w:rPr>
        <w:t>for</w:t>
      </w:r>
      <w:r w:rsidRPr="00396682">
        <w:rPr>
          <w:rFonts w:ascii="Arial" w:hAnsi="Arial" w:cs="Arial"/>
          <w:b w:val="0"/>
          <w:color w:val="040404"/>
          <w:spacing w:val="-13"/>
          <w:sz w:val="22"/>
          <w:szCs w:val="22"/>
        </w:rPr>
        <w:t xml:space="preserve"> </w:t>
      </w:r>
      <w:r w:rsidRPr="00396682">
        <w:rPr>
          <w:rFonts w:ascii="Arial" w:hAnsi="Arial" w:cs="Arial"/>
          <w:b w:val="0"/>
          <w:color w:val="040404"/>
          <w:sz w:val="22"/>
          <w:szCs w:val="22"/>
        </w:rPr>
        <w:t>spatial</w:t>
      </w:r>
      <w:r w:rsidRPr="00396682">
        <w:rPr>
          <w:rFonts w:ascii="Arial" w:hAnsi="Arial" w:cs="Arial"/>
          <w:b w:val="0"/>
          <w:color w:val="040404"/>
          <w:spacing w:val="-16"/>
          <w:sz w:val="22"/>
          <w:szCs w:val="22"/>
        </w:rPr>
        <w:t xml:space="preserve"> </w:t>
      </w:r>
      <w:r w:rsidRPr="00396682">
        <w:rPr>
          <w:rFonts w:ascii="Arial" w:hAnsi="Arial" w:cs="Arial"/>
          <w:b w:val="0"/>
          <w:color w:val="040404"/>
          <w:sz w:val="22"/>
          <w:szCs w:val="22"/>
        </w:rPr>
        <w:t>neglect</w:t>
      </w:r>
      <w:r w:rsidRPr="00396682">
        <w:rPr>
          <w:rFonts w:ascii="Arial" w:hAnsi="Arial" w:cs="Arial"/>
          <w:b w:val="0"/>
          <w:color w:val="040404"/>
          <w:spacing w:val="-15"/>
          <w:sz w:val="22"/>
          <w:szCs w:val="22"/>
        </w:rPr>
        <w:t xml:space="preserve"> </w:t>
      </w:r>
      <w:r w:rsidRPr="00396682">
        <w:rPr>
          <w:rFonts w:ascii="Arial" w:hAnsi="Arial" w:cs="Arial"/>
          <w:b w:val="0"/>
          <w:color w:val="040404"/>
          <w:sz w:val="22"/>
          <w:szCs w:val="22"/>
        </w:rPr>
        <w:t xml:space="preserve">following non-progressive brain injury? A Cochrane review summary with commentary. </w:t>
      </w:r>
      <w:proofErr w:type="spellStart"/>
      <w:r w:rsidRPr="00396682">
        <w:rPr>
          <w:rFonts w:ascii="Arial" w:hAnsi="Arial" w:cs="Arial"/>
          <w:b w:val="0"/>
          <w:color w:val="040404"/>
          <w:sz w:val="22"/>
          <w:szCs w:val="22"/>
        </w:rPr>
        <w:t>NeuroRehabilitation</w:t>
      </w:r>
      <w:proofErr w:type="spellEnd"/>
      <w:r w:rsidRPr="00396682">
        <w:rPr>
          <w:rFonts w:ascii="Arial" w:hAnsi="Arial" w:cs="Arial"/>
          <w:b w:val="0"/>
          <w:color w:val="040404"/>
          <w:sz w:val="22"/>
          <w:szCs w:val="22"/>
        </w:rPr>
        <w:t>.</w:t>
      </w:r>
      <w:r w:rsidRPr="00396682">
        <w:rPr>
          <w:rFonts w:ascii="Arial" w:hAnsi="Arial" w:cs="Arial"/>
          <w:b w:val="0"/>
          <w:color w:val="040404"/>
          <w:spacing w:val="-7"/>
          <w:sz w:val="22"/>
          <w:szCs w:val="22"/>
        </w:rPr>
        <w:t xml:space="preserve"> </w:t>
      </w:r>
      <w:r w:rsidRPr="00396682">
        <w:rPr>
          <w:rFonts w:ascii="Arial" w:hAnsi="Arial" w:cs="Arial"/>
          <w:b w:val="0"/>
          <w:color w:val="040404"/>
          <w:sz w:val="22"/>
          <w:szCs w:val="22"/>
        </w:rPr>
        <w:t>https://doi.org/10.3233/NRE-228022</w:t>
      </w:r>
    </w:p>
    <w:p w14:paraId="6114F11F" w14:textId="4B87AA22" w:rsidR="00AE7D5F" w:rsidRPr="00396682" w:rsidRDefault="00AE7D5F" w:rsidP="00CE2F68">
      <w:pPr>
        <w:pStyle w:val="BodyText"/>
        <w:numPr>
          <w:ilvl w:val="0"/>
          <w:numId w:val="18"/>
        </w:numPr>
        <w:kinsoku w:val="0"/>
        <w:overflowPunct w:val="0"/>
        <w:spacing w:line="276" w:lineRule="auto"/>
        <w:ind w:left="540" w:right="133" w:hanging="540"/>
        <w:jc w:val="both"/>
        <w:rPr>
          <w:rFonts w:ascii="Arial" w:hAnsi="Arial" w:cs="Arial"/>
          <w:b w:val="0"/>
          <w:bCs/>
          <w:color w:val="040404"/>
          <w:sz w:val="22"/>
          <w:szCs w:val="22"/>
        </w:rPr>
      </w:pPr>
      <w:proofErr w:type="spellStart"/>
      <w:r w:rsidRPr="00396682">
        <w:rPr>
          <w:rFonts w:ascii="Arial" w:hAnsi="Arial" w:cs="Arial"/>
          <w:b w:val="0"/>
          <w:bCs/>
          <w:color w:val="040404"/>
          <w:sz w:val="22"/>
          <w:szCs w:val="22"/>
        </w:rPr>
        <w:t>Gimigliano</w:t>
      </w:r>
      <w:proofErr w:type="spellEnd"/>
      <w:r w:rsidRPr="00396682">
        <w:rPr>
          <w:rFonts w:ascii="Arial" w:hAnsi="Arial" w:cs="Arial"/>
          <w:b w:val="0"/>
          <w:bCs/>
          <w:color w:val="040404"/>
          <w:sz w:val="22"/>
          <w:szCs w:val="22"/>
        </w:rPr>
        <w:t>,</w:t>
      </w:r>
      <w:r w:rsidRPr="00396682">
        <w:rPr>
          <w:rFonts w:ascii="Arial" w:hAnsi="Arial" w:cs="Arial"/>
          <w:b w:val="0"/>
          <w:bCs/>
          <w:color w:val="040404"/>
          <w:spacing w:val="-30"/>
          <w:sz w:val="22"/>
          <w:szCs w:val="22"/>
        </w:rPr>
        <w:t xml:space="preserve"> </w:t>
      </w:r>
      <w:r w:rsidRPr="00396682">
        <w:rPr>
          <w:rFonts w:ascii="Arial" w:hAnsi="Arial" w:cs="Arial"/>
          <w:b w:val="0"/>
          <w:bCs/>
          <w:color w:val="040404"/>
          <w:sz w:val="22"/>
          <w:szCs w:val="22"/>
        </w:rPr>
        <w:t>F.,</w:t>
      </w:r>
      <w:r w:rsidRPr="00396682">
        <w:rPr>
          <w:rFonts w:ascii="Arial" w:hAnsi="Arial" w:cs="Arial"/>
          <w:b w:val="0"/>
          <w:bCs/>
          <w:color w:val="040404"/>
          <w:spacing w:val="-29"/>
          <w:sz w:val="22"/>
          <w:szCs w:val="22"/>
        </w:rPr>
        <w:t xml:space="preserve"> </w:t>
      </w:r>
      <w:r w:rsidRPr="00396682">
        <w:rPr>
          <w:rFonts w:ascii="Arial" w:hAnsi="Arial" w:cs="Arial"/>
          <w:color w:val="040404"/>
          <w:sz w:val="22"/>
          <w:szCs w:val="22"/>
        </w:rPr>
        <w:t>Young,</w:t>
      </w:r>
      <w:r w:rsidRPr="00396682">
        <w:rPr>
          <w:rFonts w:ascii="Arial" w:hAnsi="Arial" w:cs="Arial"/>
          <w:color w:val="040404"/>
          <w:spacing w:val="-26"/>
          <w:sz w:val="22"/>
          <w:szCs w:val="22"/>
        </w:rPr>
        <w:t xml:space="preserve"> </w:t>
      </w:r>
      <w:r w:rsidRPr="00396682">
        <w:rPr>
          <w:rFonts w:ascii="Arial" w:hAnsi="Arial" w:cs="Arial"/>
          <w:color w:val="040404"/>
          <w:sz w:val="22"/>
          <w:szCs w:val="22"/>
        </w:rPr>
        <w:t>V.</w:t>
      </w:r>
      <w:r w:rsidRPr="00396682">
        <w:rPr>
          <w:rFonts w:ascii="Arial" w:hAnsi="Arial" w:cs="Arial"/>
          <w:color w:val="040404"/>
          <w:spacing w:val="-29"/>
          <w:sz w:val="22"/>
          <w:szCs w:val="22"/>
        </w:rPr>
        <w:t xml:space="preserve"> </w:t>
      </w:r>
      <w:r w:rsidRPr="00396682">
        <w:rPr>
          <w:rFonts w:ascii="Arial" w:hAnsi="Arial" w:cs="Arial"/>
          <w:color w:val="040404"/>
          <w:sz w:val="22"/>
          <w:szCs w:val="22"/>
        </w:rPr>
        <w:t>M.</w:t>
      </w:r>
      <w:r w:rsidR="00ED59C2" w:rsidRPr="00396682">
        <w:rPr>
          <w:rFonts w:ascii="Arial" w:hAnsi="Arial" w:cs="Arial"/>
          <w:color w:val="040404"/>
          <w:sz w:val="22"/>
          <w:szCs w:val="22"/>
        </w:rPr>
        <w:t>*</w:t>
      </w:r>
      <w:r w:rsidRPr="00396682">
        <w:rPr>
          <w:rFonts w:ascii="Arial" w:hAnsi="Arial" w:cs="Arial"/>
          <w:color w:val="040404"/>
          <w:sz w:val="22"/>
          <w:szCs w:val="22"/>
        </w:rPr>
        <w:t>,</w:t>
      </w:r>
      <w:r w:rsidRPr="00396682">
        <w:rPr>
          <w:rFonts w:ascii="Arial" w:hAnsi="Arial" w:cs="Arial"/>
          <w:b w:val="0"/>
          <w:bCs/>
          <w:color w:val="040404"/>
          <w:spacing w:val="-25"/>
          <w:sz w:val="22"/>
          <w:szCs w:val="22"/>
        </w:rPr>
        <w:t xml:space="preserve"> </w:t>
      </w:r>
      <w:proofErr w:type="spellStart"/>
      <w:r w:rsidRPr="00396682">
        <w:rPr>
          <w:rFonts w:ascii="Arial" w:hAnsi="Arial" w:cs="Arial"/>
          <w:b w:val="0"/>
          <w:bCs/>
          <w:color w:val="040404"/>
          <w:sz w:val="22"/>
          <w:szCs w:val="22"/>
        </w:rPr>
        <w:t>Arienti</w:t>
      </w:r>
      <w:proofErr w:type="spellEnd"/>
      <w:r w:rsidRPr="00396682">
        <w:rPr>
          <w:rFonts w:ascii="Arial" w:hAnsi="Arial" w:cs="Arial"/>
          <w:b w:val="0"/>
          <w:bCs/>
          <w:color w:val="040404"/>
          <w:sz w:val="22"/>
          <w:szCs w:val="22"/>
        </w:rPr>
        <w:t>,</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C.,</w:t>
      </w:r>
      <w:r w:rsidRPr="00396682">
        <w:rPr>
          <w:rFonts w:ascii="Arial" w:hAnsi="Arial" w:cs="Arial"/>
          <w:b w:val="0"/>
          <w:bCs/>
          <w:color w:val="040404"/>
          <w:spacing w:val="-27"/>
          <w:sz w:val="22"/>
          <w:szCs w:val="22"/>
        </w:rPr>
        <w:t xml:space="preserve"> </w:t>
      </w:r>
      <w:proofErr w:type="spellStart"/>
      <w:r w:rsidRPr="00396682">
        <w:rPr>
          <w:rFonts w:ascii="Arial" w:hAnsi="Arial" w:cs="Arial"/>
          <w:b w:val="0"/>
          <w:bCs/>
          <w:color w:val="040404"/>
          <w:sz w:val="22"/>
          <w:szCs w:val="22"/>
        </w:rPr>
        <w:t>Bargeri</w:t>
      </w:r>
      <w:proofErr w:type="spellEnd"/>
      <w:r w:rsidRPr="00396682">
        <w:rPr>
          <w:rFonts w:ascii="Arial" w:hAnsi="Arial" w:cs="Arial"/>
          <w:b w:val="0"/>
          <w:bCs/>
          <w:color w:val="040404"/>
          <w:sz w:val="22"/>
          <w:szCs w:val="22"/>
        </w:rPr>
        <w:t>,</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S.,</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Castellini,</w:t>
      </w:r>
      <w:r w:rsidRPr="00396682">
        <w:rPr>
          <w:rFonts w:ascii="Arial" w:hAnsi="Arial" w:cs="Arial"/>
          <w:b w:val="0"/>
          <w:bCs/>
          <w:color w:val="040404"/>
          <w:spacing w:val="-32"/>
          <w:sz w:val="22"/>
          <w:szCs w:val="22"/>
        </w:rPr>
        <w:t xml:space="preserve"> </w:t>
      </w:r>
      <w:r w:rsidRPr="00396682">
        <w:rPr>
          <w:rFonts w:ascii="Arial" w:hAnsi="Arial" w:cs="Arial"/>
          <w:b w:val="0"/>
          <w:bCs/>
          <w:color w:val="040404"/>
          <w:sz w:val="22"/>
          <w:szCs w:val="22"/>
        </w:rPr>
        <w:t>G.,</w:t>
      </w:r>
      <w:r w:rsidRPr="00396682">
        <w:rPr>
          <w:rFonts w:ascii="Arial" w:hAnsi="Arial" w:cs="Arial"/>
          <w:b w:val="0"/>
          <w:bCs/>
          <w:color w:val="040404"/>
          <w:spacing w:val="-27"/>
          <w:sz w:val="22"/>
          <w:szCs w:val="22"/>
        </w:rPr>
        <w:t xml:space="preserve"> </w:t>
      </w:r>
      <w:r w:rsidRPr="00396682">
        <w:rPr>
          <w:rFonts w:ascii="Arial" w:hAnsi="Arial" w:cs="Arial"/>
          <w:b w:val="0"/>
          <w:bCs/>
          <w:color w:val="040404"/>
          <w:sz w:val="22"/>
          <w:szCs w:val="22"/>
        </w:rPr>
        <w:t>Gianola,</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S.,</w:t>
      </w:r>
      <w:r w:rsidRPr="00396682">
        <w:rPr>
          <w:rFonts w:ascii="Arial" w:hAnsi="Arial" w:cs="Arial"/>
          <w:b w:val="0"/>
          <w:bCs/>
          <w:color w:val="040404"/>
          <w:spacing w:val="-30"/>
          <w:sz w:val="22"/>
          <w:szCs w:val="22"/>
        </w:rPr>
        <w:t xml:space="preserve"> </w:t>
      </w:r>
      <w:r w:rsidRPr="00396682">
        <w:rPr>
          <w:rFonts w:ascii="Arial" w:hAnsi="Arial" w:cs="Arial"/>
          <w:b w:val="0"/>
          <w:bCs/>
          <w:color w:val="040404"/>
          <w:sz w:val="22"/>
          <w:szCs w:val="22"/>
        </w:rPr>
        <w:t>Lazzarini,</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S.</w:t>
      </w:r>
      <w:r w:rsidRPr="00396682">
        <w:rPr>
          <w:rFonts w:ascii="Arial" w:hAnsi="Arial" w:cs="Arial"/>
          <w:b w:val="0"/>
          <w:bCs/>
          <w:color w:val="040404"/>
          <w:spacing w:val="-30"/>
          <w:sz w:val="22"/>
          <w:szCs w:val="22"/>
        </w:rPr>
        <w:t xml:space="preserve"> </w:t>
      </w:r>
      <w:r w:rsidRPr="00396682">
        <w:rPr>
          <w:rFonts w:ascii="Arial" w:hAnsi="Arial" w:cs="Arial"/>
          <w:b w:val="0"/>
          <w:bCs/>
          <w:color w:val="040404"/>
          <w:sz w:val="22"/>
          <w:szCs w:val="22"/>
        </w:rPr>
        <w:t>G.,</w:t>
      </w:r>
      <w:r w:rsidRPr="00396682">
        <w:rPr>
          <w:rFonts w:ascii="Arial" w:hAnsi="Arial" w:cs="Arial"/>
          <w:b w:val="0"/>
          <w:bCs/>
          <w:color w:val="040404"/>
          <w:spacing w:val="-29"/>
          <w:sz w:val="22"/>
          <w:szCs w:val="22"/>
        </w:rPr>
        <w:t xml:space="preserve"> </w:t>
      </w:r>
      <w:r w:rsidRPr="00396682">
        <w:rPr>
          <w:rFonts w:ascii="Arial" w:hAnsi="Arial" w:cs="Arial"/>
          <w:b w:val="0"/>
          <w:bCs/>
          <w:color w:val="040404"/>
          <w:sz w:val="22"/>
          <w:szCs w:val="22"/>
        </w:rPr>
        <w:t xml:space="preserve">Moretti, A., Heinemann, A. </w:t>
      </w:r>
      <w:r w:rsidRPr="00396682">
        <w:rPr>
          <w:rFonts w:ascii="Arial" w:hAnsi="Arial" w:cs="Arial"/>
          <w:b w:val="0"/>
          <w:bCs/>
          <w:color w:val="040404"/>
          <w:spacing w:val="2"/>
          <w:sz w:val="22"/>
          <w:szCs w:val="22"/>
        </w:rPr>
        <w:t xml:space="preserve">W., </w:t>
      </w:r>
      <w:r w:rsidRPr="00396682">
        <w:rPr>
          <w:rFonts w:ascii="Arial" w:hAnsi="Arial" w:cs="Arial"/>
          <w:b w:val="0"/>
          <w:bCs/>
          <w:color w:val="040404"/>
          <w:sz w:val="22"/>
          <w:szCs w:val="22"/>
        </w:rPr>
        <w:t>&amp; Negrini, S.(2022). The effectiveness of behavioral interventions in adults with post-traumatic stress disorder during clinical rehabilitation: A rapid review. International Journal of Environmental Research and Public Health, 19(12), 7514. https://doi.org/10.3390/ijerph19127514</w:t>
      </w:r>
    </w:p>
    <w:p w14:paraId="7FE11BF9" w14:textId="1DC89DA6" w:rsidR="00ED59C2" w:rsidRPr="00396682" w:rsidRDefault="00ED59C2" w:rsidP="00CE2F68">
      <w:pPr>
        <w:pStyle w:val="BodyText"/>
        <w:numPr>
          <w:ilvl w:val="0"/>
          <w:numId w:val="18"/>
        </w:numPr>
        <w:kinsoku w:val="0"/>
        <w:overflowPunct w:val="0"/>
        <w:spacing w:line="276" w:lineRule="auto"/>
        <w:ind w:left="540" w:right="135" w:hanging="540"/>
        <w:jc w:val="both"/>
        <w:rPr>
          <w:rFonts w:ascii="Arial" w:hAnsi="Arial" w:cs="Arial"/>
          <w:b w:val="0"/>
          <w:bCs/>
          <w:color w:val="040404"/>
          <w:sz w:val="22"/>
          <w:szCs w:val="22"/>
        </w:rPr>
      </w:pPr>
      <w:proofErr w:type="spellStart"/>
      <w:r w:rsidRPr="00396682">
        <w:rPr>
          <w:rFonts w:ascii="Arial" w:hAnsi="Arial" w:cs="Arial"/>
          <w:b w:val="0"/>
          <w:bCs/>
          <w:color w:val="040404"/>
          <w:sz w:val="22"/>
          <w:szCs w:val="22"/>
        </w:rPr>
        <w:lastRenderedPageBreak/>
        <w:t>Kiekens</w:t>
      </w:r>
      <w:proofErr w:type="spellEnd"/>
      <w:r w:rsidRPr="00396682">
        <w:rPr>
          <w:rFonts w:ascii="Arial" w:hAnsi="Arial" w:cs="Arial"/>
          <w:b w:val="0"/>
          <w:bCs/>
          <w:color w:val="040404"/>
          <w:sz w:val="22"/>
          <w:szCs w:val="22"/>
        </w:rPr>
        <w:t xml:space="preserve">, C* &amp; </w:t>
      </w:r>
      <w:r w:rsidRPr="00396682">
        <w:rPr>
          <w:rFonts w:ascii="Arial" w:hAnsi="Arial" w:cs="Arial"/>
          <w:color w:val="040404"/>
          <w:sz w:val="22"/>
          <w:szCs w:val="22"/>
        </w:rPr>
        <w:t>Young, V. M.</w:t>
      </w:r>
      <w:r w:rsidRPr="00396682">
        <w:rPr>
          <w:rFonts w:ascii="Arial" w:hAnsi="Arial" w:cs="Arial"/>
          <w:b w:val="0"/>
          <w:bCs/>
          <w:color w:val="040404"/>
          <w:sz w:val="22"/>
          <w:szCs w:val="22"/>
        </w:rPr>
        <w:t xml:space="preserve"> (2022). Can walking lower blood pressure in adults? - A Cochrane Review summary with commentary. American Journal of Physical Medicine &amp;</w:t>
      </w:r>
      <w:r w:rsidRPr="00396682">
        <w:rPr>
          <w:rFonts w:ascii="Arial" w:hAnsi="Arial" w:cs="Arial"/>
          <w:b w:val="0"/>
          <w:bCs/>
          <w:color w:val="040404"/>
          <w:spacing w:val="-26"/>
          <w:sz w:val="22"/>
          <w:szCs w:val="22"/>
        </w:rPr>
        <w:t xml:space="preserve"> </w:t>
      </w:r>
      <w:r w:rsidRPr="00396682">
        <w:rPr>
          <w:rFonts w:ascii="Arial" w:hAnsi="Arial" w:cs="Arial"/>
          <w:b w:val="0"/>
          <w:bCs/>
          <w:color w:val="040404"/>
          <w:sz w:val="22"/>
          <w:szCs w:val="22"/>
        </w:rPr>
        <w:t>Rehabilitation. https://doi.org/10.1097/PHM.0000000000002047</w:t>
      </w:r>
    </w:p>
    <w:p w14:paraId="4A2FBDD4" w14:textId="7D450CF6" w:rsidR="00ED59C2" w:rsidRPr="00396682" w:rsidRDefault="00ED59C2" w:rsidP="00CE2F68">
      <w:pPr>
        <w:pStyle w:val="BodyText"/>
        <w:numPr>
          <w:ilvl w:val="0"/>
          <w:numId w:val="18"/>
        </w:numPr>
        <w:kinsoku w:val="0"/>
        <w:overflowPunct w:val="0"/>
        <w:spacing w:line="276" w:lineRule="auto"/>
        <w:ind w:left="540" w:right="135" w:hanging="540"/>
        <w:jc w:val="both"/>
        <w:rPr>
          <w:rFonts w:ascii="Arial" w:hAnsi="Arial" w:cs="Arial"/>
          <w:b w:val="0"/>
          <w:color w:val="040404"/>
          <w:sz w:val="22"/>
          <w:szCs w:val="22"/>
        </w:rPr>
      </w:pPr>
      <w:r w:rsidRPr="00396682">
        <w:rPr>
          <w:rFonts w:ascii="Arial" w:hAnsi="Arial" w:cs="Arial"/>
          <w:bCs/>
          <w:color w:val="040404"/>
          <w:sz w:val="22"/>
          <w:szCs w:val="22"/>
        </w:rPr>
        <w:t>Young,</w:t>
      </w:r>
      <w:r w:rsidRPr="00396682">
        <w:rPr>
          <w:rFonts w:ascii="Arial" w:hAnsi="Arial" w:cs="Arial"/>
          <w:bCs/>
          <w:color w:val="040404"/>
          <w:spacing w:val="-25"/>
          <w:sz w:val="22"/>
          <w:szCs w:val="22"/>
        </w:rPr>
        <w:t xml:space="preserve"> </w:t>
      </w:r>
      <w:r w:rsidRPr="00396682">
        <w:rPr>
          <w:rFonts w:ascii="Arial" w:hAnsi="Arial" w:cs="Arial"/>
          <w:bCs/>
          <w:color w:val="040404"/>
          <w:sz w:val="22"/>
          <w:szCs w:val="22"/>
        </w:rPr>
        <w:t>V.</w:t>
      </w:r>
      <w:r w:rsidRPr="00396682">
        <w:rPr>
          <w:rFonts w:ascii="Arial" w:hAnsi="Arial" w:cs="Arial"/>
          <w:bCs/>
          <w:color w:val="040404"/>
          <w:spacing w:val="-19"/>
          <w:sz w:val="22"/>
          <w:szCs w:val="22"/>
        </w:rPr>
        <w:t xml:space="preserve"> </w:t>
      </w:r>
      <w:r w:rsidRPr="00396682">
        <w:rPr>
          <w:rFonts w:ascii="Arial" w:hAnsi="Arial" w:cs="Arial"/>
          <w:bCs/>
          <w:color w:val="040404"/>
          <w:sz w:val="22"/>
          <w:szCs w:val="22"/>
        </w:rPr>
        <w:t>M</w:t>
      </w:r>
      <w:r w:rsidRPr="00396682">
        <w:rPr>
          <w:rFonts w:ascii="Arial" w:hAnsi="Arial" w:cs="Arial"/>
          <w:b w:val="0"/>
          <w:color w:val="040404"/>
          <w:sz w:val="22"/>
          <w:szCs w:val="22"/>
        </w:rPr>
        <w:t>.,</w:t>
      </w:r>
      <w:r w:rsidRPr="00396682">
        <w:rPr>
          <w:rFonts w:ascii="Arial" w:hAnsi="Arial" w:cs="Arial"/>
          <w:b w:val="0"/>
          <w:color w:val="040404"/>
          <w:spacing w:val="-19"/>
          <w:sz w:val="22"/>
          <w:szCs w:val="22"/>
        </w:rPr>
        <w:t xml:space="preserve"> </w:t>
      </w:r>
      <w:r w:rsidRPr="00396682">
        <w:rPr>
          <w:rFonts w:ascii="Arial" w:hAnsi="Arial" w:cs="Arial"/>
          <w:b w:val="0"/>
          <w:color w:val="040404"/>
          <w:sz w:val="22"/>
          <w:szCs w:val="22"/>
        </w:rPr>
        <w:t>Hill,</w:t>
      </w:r>
      <w:r w:rsidRPr="00396682">
        <w:rPr>
          <w:rFonts w:ascii="Arial" w:hAnsi="Arial" w:cs="Arial"/>
          <w:b w:val="0"/>
          <w:color w:val="040404"/>
          <w:spacing w:val="-21"/>
          <w:sz w:val="22"/>
          <w:szCs w:val="22"/>
        </w:rPr>
        <w:t xml:space="preserve"> </w:t>
      </w:r>
      <w:r w:rsidRPr="00396682">
        <w:rPr>
          <w:rFonts w:ascii="Arial" w:hAnsi="Arial" w:cs="Arial"/>
          <w:b w:val="0"/>
          <w:color w:val="040404"/>
          <w:sz w:val="22"/>
          <w:szCs w:val="22"/>
        </w:rPr>
        <w:t>J.R.,</w:t>
      </w:r>
      <w:r w:rsidRPr="00396682">
        <w:rPr>
          <w:rFonts w:ascii="Arial" w:hAnsi="Arial" w:cs="Arial"/>
          <w:b w:val="0"/>
          <w:color w:val="040404"/>
          <w:spacing w:val="-22"/>
          <w:sz w:val="22"/>
          <w:szCs w:val="22"/>
        </w:rPr>
        <w:t xml:space="preserve"> </w:t>
      </w:r>
      <w:proofErr w:type="spellStart"/>
      <w:r w:rsidRPr="00396682">
        <w:rPr>
          <w:rFonts w:ascii="Arial" w:hAnsi="Arial" w:cs="Arial"/>
          <w:b w:val="0"/>
          <w:color w:val="040404"/>
          <w:sz w:val="22"/>
          <w:szCs w:val="22"/>
        </w:rPr>
        <w:t>Patrini</w:t>
      </w:r>
      <w:proofErr w:type="spellEnd"/>
      <w:r w:rsidRPr="00396682">
        <w:rPr>
          <w:rFonts w:ascii="Arial" w:hAnsi="Arial" w:cs="Arial"/>
          <w:b w:val="0"/>
          <w:color w:val="040404"/>
          <w:sz w:val="22"/>
          <w:szCs w:val="22"/>
        </w:rPr>
        <w:t>,</w:t>
      </w:r>
      <w:r w:rsidRPr="00396682">
        <w:rPr>
          <w:rFonts w:ascii="Arial" w:hAnsi="Arial" w:cs="Arial"/>
          <w:b w:val="0"/>
          <w:color w:val="040404"/>
          <w:spacing w:val="-25"/>
          <w:sz w:val="22"/>
          <w:szCs w:val="22"/>
        </w:rPr>
        <w:t xml:space="preserve"> </w:t>
      </w:r>
      <w:r w:rsidRPr="00396682">
        <w:rPr>
          <w:rFonts w:ascii="Arial" w:hAnsi="Arial" w:cs="Arial"/>
          <w:b w:val="0"/>
          <w:color w:val="040404"/>
          <w:sz w:val="22"/>
          <w:szCs w:val="22"/>
        </w:rPr>
        <w:t>M.,</w:t>
      </w:r>
      <w:r w:rsidRPr="00396682">
        <w:rPr>
          <w:rFonts w:ascii="Arial" w:hAnsi="Arial" w:cs="Arial"/>
          <w:b w:val="0"/>
          <w:color w:val="040404"/>
          <w:spacing w:val="-24"/>
          <w:sz w:val="22"/>
          <w:szCs w:val="22"/>
        </w:rPr>
        <w:t xml:space="preserve"> </w:t>
      </w:r>
      <w:r w:rsidRPr="00396682">
        <w:rPr>
          <w:rFonts w:ascii="Arial" w:hAnsi="Arial" w:cs="Arial"/>
          <w:b w:val="0"/>
          <w:color w:val="040404"/>
          <w:sz w:val="22"/>
          <w:szCs w:val="22"/>
        </w:rPr>
        <w:t>Negrini,</w:t>
      </w:r>
      <w:r w:rsidRPr="00396682">
        <w:rPr>
          <w:rFonts w:ascii="Arial" w:hAnsi="Arial" w:cs="Arial"/>
          <w:b w:val="0"/>
          <w:color w:val="040404"/>
          <w:spacing w:val="-21"/>
          <w:sz w:val="22"/>
          <w:szCs w:val="22"/>
        </w:rPr>
        <w:t xml:space="preserve"> </w:t>
      </w:r>
      <w:r w:rsidRPr="00396682">
        <w:rPr>
          <w:rFonts w:ascii="Arial" w:hAnsi="Arial" w:cs="Arial"/>
          <w:b w:val="0"/>
          <w:color w:val="040404"/>
          <w:sz w:val="22"/>
          <w:szCs w:val="22"/>
        </w:rPr>
        <w:t>S*.</w:t>
      </w:r>
      <w:r w:rsidRPr="00396682">
        <w:rPr>
          <w:rFonts w:ascii="Arial" w:hAnsi="Arial" w:cs="Arial"/>
          <w:b w:val="0"/>
          <w:color w:val="040404"/>
          <w:spacing w:val="-20"/>
          <w:sz w:val="22"/>
          <w:szCs w:val="22"/>
        </w:rPr>
        <w:t xml:space="preserve"> </w:t>
      </w:r>
      <w:r w:rsidRPr="00396682">
        <w:rPr>
          <w:rFonts w:ascii="Arial" w:hAnsi="Arial" w:cs="Arial"/>
          <w:b w:val="0"/>
          <w:color w:val="040404"/>
          <w:sz w:val="22"/>
          <w:szCs w:val="22"/>
        </w:rPr>
        <w:t>&amp;</w:t>
      </w:r>
      <w:r w:rsidRPr="00396682">
        <w:rPr>
          <w:rFonts w:ascii="Arial" w:hAnsi="Arial" w:cs="Arial"/>
          <w:b w:val="0"/>
          <w:color w:val="040404"/>
          <w:spacing w:val="-23"/>
          <w:sz w:val="22"/>
          <w:szCs w:val="22"/>
        </w:rPr>
        <w:t xml:space="preserve"> </w:t>
      </w:r>
      <w:proofErr w:type="spellStart"/>
      <w:r w:rsidRPr="00396682">
        <w:rPr>
          <w:rFonts w:ascii="Arial" w:hAnsi="Arial" w:cs="Arial"/>
          <w:b w:val="0"/>
          <w:color w:val="040404"/>
          <w:sz w:val="22"/>
          <w:szCs w:val="22"/>
        </w:rPr>
        <w:t>Arienti</w:t>
      </w:r>
      <w:proofErr w:type="spellEnd"/>
      <w:r w:rsidRPr="00396682">
        <w:rPr>
          <w:rFonts w:ascii="Arial" w:hAnsi="Arial" w:cs="Arial"/>
          <w:b w:val="0"/>
          <w:color w:val="040404"/>
          <w:sz w:val="22"/>
          <w:szCs w:val="22"/>
        </w:rPr>
        <w:t>,</w:t>
      </w:r>
      <w:r w:rsidRPr="00396682">
        <w:rPr>
          <w:rFonts w:ascii="Arial" w:hAnsi="Arial" w:cs="Arial"/>
          <w:b w:val="0"/>
          <w:color w:val="040404"/>
          <w:spacing w:val="-21"/>
          <w:sz w:val="22"/>
          <w:szCs w:val="22"/>
        </w:rPr>
        <w:t xml:space="preserve"> </w:t>
      </w:r>
      <w:r w:rsidRPr="00396682">
        <w:rPr>
          <w:rFonts w:ascii="Arial" w:hAnsi="Arial" w:cs="Arial"/>
          <w:b w:val="0"/>
          <w:color w:val="040404"/>
          <w:sz w:val="22"/>
          <w:szCs w:val="22"/>
        </w:rPr>
        <w:t>C.</w:t>
      </w:r>
      <w:r w:rsidRPr="00396682">
        <w:rPr>
          <w:rFonts w:ascii="Arial" w:hAnsi="Arial" w:cs="Arial"/>
          <w:b w:val="0"/>
          <w:color w:val="040404"/>
          <w:spacing w:val="-20"/>
          <w:sz w:val="22"/>
          <w:szCs w:val="22"/>
        </w:rPr>
        <w:t xml:space="preserve"> </w:t>
      </w:r>
      <w:r w:rsidRPr="00396682">
        <w:rPr>
          <w:rFonts w:ascii="Arial" w:hAnsi="Arial" w:cs="Arial"/>
          <w:b w:val="0"/>
          <w:color w:val="040404"/>
          <w:sz w:val="22"/>
          <w:szCs w:val="22"/>
        </w:rPr>
        <w:t>(2022).</w:t>
      </w:r>
      <w:r w:rsidRPr="00396682">
        <w:rPr>
          <w:rFonts w:ascii="Arial" w:hAnsi="Arial" w:cs="Arial"/>
          <w:b w:val="0"/>
          <w:color w:val="040404"/>
          <w:spacing w:val="-20"/>
          <w:sz w:val="22"/>
          <w:szCs w:val="22"/>
        </w:rPr>
        <w:t xml:space="preserve"> </w:t>
      </w:r>
      <w:r w:rsidRPr="00396682">
        <w:rPr>
          <w:rFonts w:ascii="Arial" w:hAnsi="Arial" w:cs="Arial"/>
          <w:b w:val="0"/>
          <w:color w:val="040404"/>
          <w:sz w:val="22"/>
          <w:szCs w:val="22"/>
        </w:rPr>
        <w:t>Overview</w:t>
      </w:r>
      <w:r w:rsidRPr="00396682">
        <w:rPr>
          <w:rFonts w:ascii="Arial" w:hAnsi="Arial" w:cs="Arial"/>
          <w:b w:val="0"/>
          <w:color w:val="040404"/>
          <w:spacing w:val="-24"/>
          <w:sz w:val="22"/>
          <w:szCs w:val="22"/>
        </w:rPr>
        <w:t xml:space="preserve"> </w:t>
      </w:r>
      <w:r w:rsidRPr="00396682">
        <w:rPr>
          <w:rFonts w:ascii="Arial" w:hAnsi="Arial" w:cs="Arial"/>
          <w:b w:val="0"/>
          <w:color w:val="040404"/>
          <w:sz w:val="22"/>
          <w:szCs w:val="22"/>
        </w:rPr>
        <w:t>of</w:t>
      </w:r>
      <w:r w:rsidRPr="00396682">
        <w:rPr>
          <w:rFonts w:ascii="Arial" w:hAnsi="Arial" w:cs="Arial"/>
          <w:b w:val="0"/>
          <w:color w:val="040404"/>
          <w:spacing w:val="-21"/>
          <w:sz w:val="22"/>
          <w:szCs w:val="22"/>
        </w:rPr>
        <w:t xml:space="preserve"> </w:t>
      </w:r>
      <w:r w:rsidRPr="00396682">
        <w:rPr>
          <w:rFonts w:ascii="Arial" w:hAnsi="Arial" w:cs="Arial"/>
          <w:b w:val="0"/>
          <w:color w:val="040404"/>
          <w:sz w:val="22"/>
          <w:szCs w:val="22"/>
        </w:rPr>
        <w:t>Cochrane</w:t>
      </w:r>
      <w:r w:rsidRPr="00396682">
        <w:rPr>
          <w:rFonts w:ascii="Arial" w:hAnsi="Arial" w:cs="Arial"/>
          <w:b w:val="0"/>
          <w:color w:val="040404"/>
          <w:spacing w:val="-22"/>
          <w:sz w:val="22"/>
          <w:szCs w:val="22"/>
        </w:rPr>
        <w:t xml:space="preserve"> </w:t>
      </w:r>
      <w:r w:rsidRPr="00396682">
        <w:rPr>
          <w:rFonts w:ascii="Arial" w:hAnsi="Arial" w:cs="Arial"/>
          <w:b w:val="0"/>
          <w:color w:val="040404"/>
          <w:sz w:val="22"/>
          <w:szCs w:val="22"/>
        </w:rPr>
        <w:t>systematic reviews of rehabilitation interventions for persons with traumatic brain injury: A</w:t>
      </w:r>
      <w:r w:rsidR="00CE2F68">
        <w:rPr>
          <w:rFonts w:ascii="Arial" w:hAnsi="Arial" w:cs="Arial"/>
          <w:b w:val="0"/>
          <w:color w:val="040404"/>
          <w:sz w:val="22"/>
          <w:szCs w:val="22"/>
        </w:rPr>
        <w:t xml:space="preserve"> </w:t>
      </w:r>
      <w:r w:rsidRPr="00396682">
        <w:rPr>
          <w:rFonts w:ascii="Arial" w:hAnsi="Arial" w:cs="Arial"/>
          <w:b w:val="0"/>
          <w:color w:val="040404"/>
          <w:sz w:val="22"/>
          <w:szCs w:val="22"/>
        </w:rPr>
        <w:t>mapping</w:t>
      </w:r>
      <w:r w:rsidR="00CE2F68">
        <w:rPr>
          <w:rFonts w:ascii="Arial" w:hAnsi="Arial" w:cs="Arial"/>
          <w:b w:val="0"/>
          <w:color w:val="040404"/>
          <w:sz w:val="22"/>
          <w:szCs w:val="22"/>
        </w:rPr>
        <w:t xml:space="preserve"> </w:t>
      </w:r>
      <w:r w:rsidRPr="00396682">
        <w:rPr>
          <w:rFonts w:ascii="Arial" w:hAnsi="Arial" w:cs="Arial"/>
          <w:b w:val="0"/>
          <w:color w:val="040404"/>
          <w:sz w:val="22"/>
          <w:szCs w:val="22"/>
        </w:rPr>
        <w:t>synthesis.J.Clin.Med.2022,11(10).</w:t>
      </w:r>
      <w:r w:rsidRPr="00396682">
        <w:rPr>
          <w:rFonts w:ascii="Arial" w:hAnsi="Arial" w:cs="Arial"/>
          <w:b w:val="0"/>
          <w:color w:val="040404"/>
          <w:spacing w:val="4"/>
          <w:sz w:val="22"/>
          <w:szCs w:val="22"/>
        </w:rPr>
        <w:t xml:space="preserve"> </w:t>
      </w:r>
      <w:r w:rsidRPr="00396682">
        <w:rPr>
          <w:rFonts w:ascii="Arial" w:hAnsi="Arial" w:cs="Arial"/>
          <w:b w:val="0"/>
          <w:color w:val="040404"/>
          <w:sz w:val="22"/>
          <w:szCs w:val="22"/>
        </w:rPr>
        <w:t>https://doi.org/10.3390/jcm11102691</w:t>
      </w:r>
    </w:p>
    <w:p w14:paraId="07591C4B" w14:textId="356EBCDE" w:rsidR="00ED59C2" w:rsidRPr="00396682" w:rsidRDefault="00ED59C2" w:rsidP="00CE2F68">
      <w:pPr>
        <w:pStyle w:val="BodyText"/>
        <w:numPr>
          <w:ilvl w:val="0"/>
          <w:numId w:val="18"/>
        </w:numPr>
        <w:kinsoku w:val="0"/>
        <w:overflowPunct w:val="0"/>
        <w:spacing w:line="276" w:lineRule="auto"/>
        <w:ind w:left="540" w:right="135" w:hanging="540"/>
        <w:jc w:val="both"/>
        <w:rPr>
          <w:rFonts w:ascii="Arial" w:hAnsi="Arial" w:cs="Arial"/>
          <w:b w:val="0"/>
          <w:bCs/>
          <w:color w:val="040404"/>
          <w:sz w:val="22"/>
          <w:szCs w:val="22"/>
        </w:rPr>
      </w:pPr>
      <w:proofErr w:type="spellStart"/>
      <w:r w:rsidRPr="00396682">
        <w:rPr>
          <w:rFonts w:ascii="Arial" w:hAnsi="Arial" w:cs="Arial"/>
          <w:b w:val="0"/>
          <w:bCs/>
          <w:color w:val="040404"/>
          <w:sz w:val="22"/>
          <w:szCs w:val="22"/>
        </w:rPr>
        <w:t>Kiekens</w:t>
      </w:r>
      <w:proofErr w:type="spellEnd"/>
      <w:r w:rsidRPr="00396682">
        <w:rPr>
          <w:rFonts w:ascii="Arial" w:hAnsi="Arial" w:cs="Arial"/>
          <w:b w:val="0"/>
          <w:bCs/>
          <w:color w:val="040404"/>
          <w:sz w:val="22"/>
          <w:szCs w:val="22"/>
        </w:rPr>
        <w:t xml:space="preserve">, C*. &amp; </w:t>
      </w:r>
      <w:r w:rsidRPr="00396682">
        <w:rPr>
          <w:rFonts w:ascii="Arial" w:hAnsi="Arial" w:cs="Arial"/>
          <w:color w:val="040404"/>
          <w:sz w:val="22"/>
          <w:szCs w:val="22"/>
        </w:rPr>
        <w:t>Young, V.</w:t>
      </w:r>
      <w:r w:rsidRPr="00396682">
        <w:rPr>
          <w:rFonts w:ascii="Arial" w:hAnsi="Arial" w:cs="Arial"/>
          <w:b w:val="0"/>
          <w:bCs/>
          <w:color w:val="040404"/>
          <w:sz w:val="22"/>
          <w:szCs w:val="22"/>
        </w:rPr>
        <w:t xml:space="preserve"> (2022). How effective and safe are current interventions for sexual dysfunction following stroke? A Cochrane Review summary with commentary. </w:t>
      </w:r>
      <w:proofErr w:type="spellStart"/>
      <w:r w:rsidRPr="00396682">
        <w:rPr>
          <w:rFonts w:ascii="Arial" w:hAnsi="Arial" w:cs="Arial"/>
          <w:b w:val="0"/>
          <w:bCs/>
          <w:color w:val="040404"/>
          <w:sz w:val="22"/>
          <w:szCs w:val="22"/>
        </w:rPr>
        <w:t>NeuroRehabilitation</w:t>
      </w:r>
      <w:proofErr w:type="spellEnd"/>
      <w:r w:rsidRPr="00396682">
        <w:rPr>
          <w:rFonts w:ascii="Arial" w:hAnsi="Arial" w:cs="Arial"/>
          <w:b w:val="0"/>
          <w:bCs/>
          <w:color w:val="040404"/>
          <w:sz w:val="22"/>
          <w:szCs w:val="22"/>
        </w:rPr>
        <w:t xml:space="preserve"> 50(3), 1-3. Advance online publication. https://doi.org/10.3233/NRE- 228017.</w:t>
      </w:r>
    </w:p>
    <w:p w14:paraId="6EF46F04" w14:textId="1A5BF22C" w:rsidR="00ED59C2" w:rsidRPr="00396682" w:rsidRDefault="00ED59C2" w:rsidP="00CE2F68">
      <w:pPr>
        <w:pStyle w:val="BodyText"/>
        <w:numPr>
          <w:ilvl w:val="0"/>
          <w:numId w:val="18"/>
        </w:numPr>
        <w:kinsoku w:val="0"/>
        <w:overflowPunct w:val="0"/>
        <w:spacing w:line="276" w:lineRule="auto"/>
        <w:ind w:left="540" w:right="136" w:hanging="540"/>
        <w:jc w:val="both"/>
        <w:rPr>
          <w:rFonts w:ascii="Arial" w:hAnsi="Arial" w:cs="Arial"/>
          <w:b w:val="0"/>
          <w:bCs/>
          <w:color w:val="0000FF"/>
          <w:sz w:val="22"/>
          <w:szCs w:val="22"/>
        </w:rPr>
      </w:pPr>
      <w:r w:rsidRPr="00396682">
        <w:rPr>
          <w:rFonts w:ascii="Arial" w:hAnsi="Arial" w:cs="Arial"/>
          <w:b w:val="0"/>
          <w:bCs/>
          <w:color w:val="040404"/>
          <w:sz w:val="22"/>
          <w:szCs w:val="22"/>
        </w:rPr>
        <w:t>Jorgensen-Wagers,</w:t>
      </w:r>
      <w:r w:rsidRPr="00396682">
        <w:rPr>
          <w:rFonts w:ascii="Arial" w:hAnsi="Arial" w:cs="Arial"/>
          <w:b w:val="0"/>
          <w:bCs/>
          <w:color w:val="040404"/>
          <w:spacing w:val="-32"/>
          <w:sz w:val="22"/>
          <w:szCs w:val="22"/>
        </w:rPr>
        <w:t xml:space="preserve"> </w:t>
      </w:r>
      <w:r w:rsidRPr="00396682">
        <w:rPr>
          <w:rFonts w:ascii="Arial" w:hAnsi="Arial" w:cs="Arial"/>
          <w:b w:val="0"/>
          <w:bCs/>
          <w:color w:val="040404"/>
          <w:sz w:val="22"/>
          <w:szCs w:val="22"/>
        </w:rPr>
        <w:t>K.*,</w:t>
      </w:r>
      <w:r w:rsidRPr="00396682">
        <w:rPr>
          <w:rFonts w:ascii="Arial" w:hAnsi="Arial" w:cs="Arial"/>
          <w:b w:val="0"/>
          <w:bCs/>
          <w:color w:val="040404"/>
          <w:spacing w:val="-30"/>
          <w:sz w:val="22"/>
          <w:szCs w:val="22"/>
        </w:rPr>
        <w:t xml:space="preserve"> </w:t>
      </w:r>
      <w:r w:rsidRPr="00396682">
        <w:rPr>
          <w:rFonts w:ascii="Arial" w:hAnsi="Arial" w:cs="Arial"/>
          <w:color w:val="040404"/>
          <w:sz w:val="22"/>
          <w:szCs w:val="22"/>
        </w:rPr>
        <w:t>Young,</w:t>
      </w:r>
      <w:r w:rsidRPr="00396682">
        <w:rPr>
          <w:rFonts w:ascii="Arial" w:hAnsi="Arial" w:cs="Arial"/>
          <w:color w:val="040404"/>
          <w:spacing w:val="-32"/>
          <w:sz w:val="22"/>
          <w:szCs w:val="22"/>
        </w:rPr>
        <w:t xml:space="preserve"> </w:t>
      </w:r>
      <w:r w:rsidRPr="00396682">
        <w:rPr>
          <w:rFonts w:ascii="Arial" w:hAnsi="Arial" w:cs="Arial"/>
          <w:color w:val="040404"/>
          <w:sz w:val="22"/>
          <w:szCs w:val="22"/>
        </w:rPr>
        <w:t>V.,</w:t>
      </w:r>
      <w:r w:rsidRPr="00396682">
        <w:rPr>
          <w:rFonts w:ascii="Arial" w:hAnsi="Arial" w:cs="Arial"/>
          <w:b w:val="0"/>
          <w:bCs/>
          <w:color w:val="040404"/>
          <w:spacing w:val="-26"/>
          <w:sz w:val="22"/>
          <w:szCs w:val="22"/>
        </w:rPr>
        <w:t xml:space="preserve"> </w:t>
      </w:r>
      <w:proofErr w:type="spellStart"/>
      <w:r w:rsidRPr="00396682">
        <w:rPr>
          <w:rFonts w:ascii="Arial" w:hAnsi="Arial" w:cs="Arial"/>
          <w:b w:val="0"/>
          <w:bCs/>
          <w:color w:val="040404"/>
          <w:sz w:val="22"/>
          <w:szCs w:val="22"/>
        </w:rPr>
        <w:t>Collins,D</w:t>
      </w:r>
      <w:proofErr w:type="spellEnd"/>
      <w:r w:rsidRPr="00396682">
        <w:rPr>
          <w:rFonts w:ascii="Arial" w:hAnsi="Arial" w:cs="Arial"/>
          <w:b w:val="0"/>
          <w:bCs/>
          <w:color w:val="040404"/>
          <w:sz w:val="22"/>
          <w:szCs w:val="22"/>
        </w:rPr>
        <w:t>.,</w:t>
      </w:r>
      <w:r w:rsidRPr="00396682">
        <w:rPr>
          <w:rFonts w:ascii="Arial" w:hAnsi="Arial" w:cs="Arial"/>
          <w:b w:val="0"/>
          <w:bCs/>
          <w:color w:val="040404"/>
          <w:spacing w:val="-30"/>
          <w:sz w:val="22"/>
          <w:szCs w:val="22"/>
        </w:rPr>
        <w:t xml:space="preserve"> </w:t>
      </w:r>
      <w:r w:rsidRPr="00396682">
        <w:rPr>
          <w:rFonts w:ascii="Arial" w:hAnsi="Arial" w:cs="Arial"/>
          <w:b w:val="0"/>
          <w:bCs/>
          <w:color w:val="040404"/>
          <w:sz w:val="22"/>
          <w:szCs w:val="22"/>
        </w:rPr>
        <w:t>Chavez,</w:t>
      </w:r>
      <w:r w:rsidRPr="00396682">
        <w:rPr>
          <w:rFonts w:ascii="Arial" w:hAnsi="Arial" w:cs="Arial"/>
          <w:b w:val="0"/>
          <w:bCs/>
          <w:color w:val="040404"/>
          <w:spacing w:val="-30"/>
          <w:sz w:val="22"/>
          <w:szCs w:val="22"/>
        </w:rPr>
        <w:t xml:space="preserve"> </w:t>
      </w:r>
      <w:r w:rsidRPr="00396682">
        <w:rPr>
          <w:rFonts w:ascii="Arial" w:hAnsi="Arial" w:cs="Arial"/>
          <w:b w:val="0"/>
          <w:bCs/>
          <w:color w:val="040404"/>
          <w:sz w:val="22"/>
          <w:szCs w:val="22"/>
        </w:rPr>
        <w:t>B.,</w:t>
      </w:r>
      <w:r w:rsidRPr="00396682">
        <w:rPr>
          <w:rFonts w:ascii="Arial" w:hAnsi="Arial" w:cs="Arial"/>
          <w:b w:val="0"/>
          <w:bCs/>
          <w:color w:val="040404"/>
          <w:spacing w:val="-31"/>
          <w:sz w:val="22"/>
          <w:szCs w:val="22"/>
        </w:rPr>
        <w:t xml:space="preserve"> </w:t>
      </w:r>
      <w:r w:rsidRPr="00396682">
        <w:rPr>
          <w:rFonts w:ascii="Arial" w:hAnsi="Arial" w:cs="Arial"/>
          <w:b w:val="0"/>
          <w:bCs/>
          <w:color w:val="040404"/>
          <w:sz w:val="22"/>
          <w:szCs w:val="22"/>
        </w:rPr>
        <w:t>Lenski,</w:t>
      </w:r>
      <w:r w:rsidRPr="00396682">
        <w:rPr>
          <w:rFonts w:ascii="Arial" w:hAnsi="Arial" w:cs="Arial"/>
          <w:b w:val="0"/>
          <w:bCs/>
          <w:color w:val="040404"/>
          <w:spacing w:val="-32"/>
          <w:sz w:val="22"/>
          <w:szCs w:val="22"/>
        </w:rPr>
        <w:t xml:space="preserve"> </w:t>
      </w:r>
      <w:r w:rsidRPr="00396682">
        <w:rPr>
          <w:rFonts w:ascii="Arial" w:hAnsi="Arial" w:cs="Arial"/>
          <w:b w:val="0"/>
          <w:bCs/>
          <w:color w:val="040404"/>
          <w:sz w:val="22"/>
          <w:szCs w:val="22"/>
        </w:rPr>
        <w:t>D.,</w:t>
      </w:r>
      <w:r w:rsidRPr="00396682">
        <w:rPr>
          <w:rFonts w:ascii="Arial" w:hAnsi="Arial" w:cs="Arial"/>
          <w:b w:val="0"/>
          <w:bCs/>
          <w:color w:val="040404"/>
          <w:spacing w:val="-30"/>
          <w:sz w:val="22"/>
          <w:szCs w:val="22"/>
        </w:rPr>
        <w:t xml:space="preserve"> </w:t>
      </w:r>
      <w:r w:rsidRPr="00396682">
        <w:rPr>
          <w:rFonts w:ascii="Arial" w:hAnsi="Arial" w:cs="Arial"/>
          <w:b w:val="0"/>
          <w:bCs/>
          <w:color w:val="040404"/>
          <w:sz w:val="22"/>
          <w:szCs w:val="22"/>
        </w:rPr>
        <w:t>&amp;</w:t>
      </w:r>
      <w:r w:rsidRPr="00396682">
        <w:rPr>
          <w:rFonts w:ascii="Arial" w:hAnsi="Arial" w:cs="Arial"/>
          <w:b w:val="0"/>
          <w:bCs/>
          <w:color w:val="040404"/>
          <w:spacing w:val="-33"/>
          <w:sz w:val="22"/>
          <w:szCs w:val="22"/>
        </w:rPr>
        <w:t xml:space="preserve"> </w:t>
      </w:r>
      <w:r w:rsidRPr="00396682">
        <w:rPr>
          <w:rFonts w:ascii="Arial" w:hAnsi="Arial" w:cs="Arial"/>
          <w:b w:val="0"/>
          <w:bCs/>
          <w:color w:val="040404"/>
          <w:sz w:val="22"/>
          <w:szCs w:val="22"/>
        </w:rPr>
        <w:t>Khokhar,</w:t>
      </w:r>
      <w:r w:rsidRPr="00396682">
        <w:rPr>
          <w:rFonts w:ascii="Arial" w:hAnsi="Arial" w:cs="Arial"/>
          <w:b w:val="0"/>
          <w:bCs/>
          <w:color w:val="040404"/>
          <w:spacing w:val="-26"/>
          <w:sz w:val="22"/>
          <w:szCs w:val="22"/>
        </w:rPr>
        <w:t xml:space="preserve"> </w:t>
      </w:r>
      <w:r w:rsidRPr="00396682">
        <w:rPr>
          <w:rFonts w:ascii="Arial" w:hAnsi="Arial" w:cs="Arial"/>
          <w:b w:val="0"/>
          <w:bCs/>
          <w:color w:val="040404"/>
          <w:sz w:val="22"/>
          <w:szCs w:val="22"/>
        </w:rPr>
        <w:t>B.</w:t>
      </w:r>
      <w:r w:rsidRPr="00396682">
        <w:rPr>
          <w:rFonts w:ascii="Arial" w:hAnsi="Arial" w:cs="Arial"/>
          <w:b w:val="0"/>
          <w:bCs/>
          <w:color w:val="040404"/>
          <w:spacing w:val="-33"/>
          <w:sz w:val="22"/>
          <w:szCs w:val="22"/>
        </w:rPr>
        <w:t xml:space="preserve"> </w:t>
      </w:r>
      <w:r w:rsidRPr="00396682">
        <w:rPr>
          <w:rFonts w:ascii="Arial" w:hAnsi="Arial" w:cs="Arial"/>
          <w:b w:val="0"/>
          <w:bCs/>
          <w:color w:val="040404"/>
          <w:sz w:val="22"/>
          <w:szCs w:val="22"/>
        </w:rPr>
        <w:t>(2021).</w:t>
      </w:r>
      <w:r w:rsidRPr="00396682">
        <w:rPr>
          <w:rFonts w:ascii="Arial" w:hAnsi="Arial" w:cs="Arial"/>
          <w:b w:val="0"/>
          <w:bCs/>
          <w:color w:val="040404"/>
          <w:spacing w:val="-30"/>
          <w:sz w:val="22"/>
          <w:szCs w:val="22"/>
        </w:rPr>
        <w:t xml:space="preserve"> </w:t>
      </w:r>
      <w:proofErr w:type="spellStart"/>
      <w:r w:rsidRPr="00396682">
        <w:rPr>
          <w:rFonts w:ascii="Arial" w:hAnsi="Arial" w:cs="Arial"/>
          <w:b w:val="0"/>
          <w:bCs/>
          <w:color w:val="040404"/>
          <w:sz w:val="22"/>
          <w:szCs w:val="22"/>
        </w:rPr>
        <w:t>Braininjury</w:t>
      </w:r>
      <w:proofErr w:type="spellEnd"/>
      <w:r w:rsidRPr="00396682">
        <w:rPr>
          <w:rFonts w:ascii="Arial" w:hAnsi="Arial" w:cs="Arial"/>
          <w:b w:val="0"/>
          <w:bCs/>
          <w:color w:val="040404"/>
          <w:sz w:val="22"/>
          <w:szCs w:val="22"/>
        </w:rPr>
        <w:t>: What influences the belief U.S. service members have about reporting and seeking care? Military Medicine Supplement 186(1), 546-551.</w:t>
      </w:r>
      <w:r w:rsidRPr="00396682">
        <w:rPr>
          <w:rFonts w:ascii="Arial" w:hAnsi="Arial" w:cs="Arial"/>
          <w:b w:val="0"/>
          <w:bCs/>
          <w:color w:val="040404"/>
          <w:spacing w:val="-19"/>
          <w:sz w:val="22"/>
          <w:szCs w:val="22"/>
        </w:rPr>
        <w:t xml:space="preserve"> </w:t>
      </w:r>
      <w:hyperlink r:id="rId10" w:history="1">
        <w:r w:rsidRPr="00396682">
          <w:rPr>
            <w:rFonts w:ascii="Arial" w:hAnsi="Arial" w:cs="Arial"/>
            <w:b w:val="0"/>
            <w:bCs/>
            <w:color w:val="0000FF"/>
            <w:sz w:val="22"/>
            <w:szCs w:val="22"/>
            <w:u w:val="single"/>
          </w:rPr>
          <w:t>https://doi.org/10.1093/milmed/usaa410</w:t>
        </w:r>
      </w:hyperlink>
    </w:p>
    <w:p w14:paraId="665DDDD7" w14:textId="77777777" w:rsidR="00CE2F68" w:rsidRPr="00396682" w:rsidRDefault="00CE2F68" w:rsidP="00CE2F68">
      <w:pPr>
        <w:pBdr>
          <w:bottom w:val="single" w:sz="12" w:space="1" w:color="auto"/>
        </w:pBdr>
        <w:spacing w:after="0"/>
        <w:jc w:val="both"/>
        <w:rPr>
          <w:rFonts w:ascii="Arial" w:hAnsi="Arial" w:cs="Arial"/>
          <w:b/>
        </w:rPr>
      </w:pPr>
    </w:p>
    <w:p w14:paraId="3A1463C9" w14:textId="77777777" w:rsidR="00CE2F68" w:rsidRPr="00396682" w:rsidRDefault="00CE2F68" w:rsidP="00CE2F68">
      <w:pPr>
        <w:spacing w:after="0"/>
        <w:jc w:val="both"/>
        <w:rPr>
          <w:rFonts w:ascii="Arial" w:hAnsi="Arial" w:cs="Arial"/>
          <w:b/>
        </w:rPr>
      </w:pPr>
    </w:p>
    <w:p w14:paraId="3B44F853" w14:textId="77777777" w:rsidR="00CE2F68" w:rsidRPr="00396682" w:rsidRDefault="00CE2F68" w:rsidP="00CE2F68">
      <w:pPr>
        <w:spacing w:after="0"/>
        <w:jc w:val="both"/>
        <w:rPr>
          <w:rFonts w:ascii="Arial" w:hAnsi="Arial" w:cs="Arial"/>
          <w:b/>
        </w:rPr>
      </w:pPr>
      <w:r w:rsidRPr="00396682">
        <w:rPr>
          <w:rFonts w:ascii="Arial" w:hAnsi="Arial" w:cs="Arial"/>
          <w:b/>
        </w:rPr>
        <w:t>SCHOLARLY PRESENTATIONS</w:t>
      </w:r>
    </w:p>
    <w:p w14:paraId="5FF76DFA" w14:textId="77777777" w:rsidR="00CE2F68" w:rsidRPr="00396682" w:rsidRDefault="00CE2F68" w:rsidP="00CE2F68">
      <w:pPr>
        <w:spacing w:after="0"/>
        <w:jc w:val="both"/>
        <w:rPr>
          <w:rFonts w:ascii="Arial" w:eastAsia="Calibri" w:hAnsi="Arial" w:cs="Arial"/>
        </w:rPr>
      </w:pPr>
    </w:p>
    <w:p w14:paraId="32430A41" w14:textId="77777777" w:rsidR="00CE2F68" w:rsidRPr="00396682" w:rsidRDefault="00CE2F68" w:rsidP="00CE2F68">
      <w:pPr>
        <w:spacing w:after="0"/>
        <w:jc w:val="both"/>
        <w:rPr>
          <w:rFonts w:ascii="Arial" w:eastAsia="Calibri" w:hAnsi="Arial" w:cs="Arial"/>
        </w:rPr>
      </w:pPr>
      <w:r w:rsidRPr="00396682">
        <w:rPr>
          <w:rFonts w:ascii="Arial" w:eastAsia="Calibri" w:hAnsi="Arial" w:cs="Arial"/>
        </w:rPr>
        <w:t>The last author is generally regarded as the Senior Author in my discipline.</w:t>
      </w:r>
    </w:p>
    <w:p w14:paraId="50ED31CF" w14:textId="77777777" w:rsidR="00CE2F68" w:rsidRPr="00396682" w:rsidRDefault="00CE2F68" w:rsidP="00CE2F68">
      <w:pPr>
        <w:spacing w:after="0"/>
        <w:jc w:val="both"/>
        <w:rPr>
          <w:rFonts w:ascii="Arial" w:hAnsi="Arial" w:cs="Arial"/>
        </w:rPr>
      </w:pPr>
    </w:p>
    <w:p w14:paraId="369CB601" w14:textId="238DE271" w:rsidR="00CE2F68" w:rsidRDefault="00CE2F68" w:rsidP="00CE2F68">
      <w:pPr>
        <w:spacing w:after="0"/>
        <w:jc w:val="both"/>
        <w:rPr>
          <w:rFonts w:ascii="Arial" w:hAnsi="Arial" w:cs="Arial"/>
          <w:i/>
        </w:rPr>
      </w:pPr>
      <w:r w:rsidRPr="00396682">
        <w:rPr>
          <w:rFonts w:ascii="Arial" w:hAnsi="Arial" w:cs="Arial"/>
          <w:b/>
          <w:i/>
        </w:rPr>
        <w:t xml:space="preserve">Original Abstracts &amp; Posters </w:t>
      </w:r>
      <w:r w:rsidRPr="00396682">
        <w:rPr>
          <w:rFonts w:ascii="Arial" w:hAnsi="Arial" w:cs="Arial"/>
          <w:i/>
        </w:rPr>
        <w:t>(n=</w:t>
      </w:r>
      <w:r w:rsidR="00EC203C">
        <w:rPr>
          <w:rFonts w:ascii="Arial" w:hAnsi="Arial" w:cs="Arial"/>
          <w:i/>
        </w:rPr>
        <w:t>2</w:t>
      </w:r>
      <w:r w:rsidR="00482A89">
        <w:rPr>
          <w:rFonts w:ascii="Arial" w:hAnsi="Arial" w:cs="Arial"/>
          <w:i/>
        </w:rPr>
        <w:t>3</w:t>
      </w:r>
      <w:r w:rsidRPr="00396682">
        <w:rPr>
          <w:rFonts w:ascii="Arial" w:hAnsi="Arial" w:cs="Arial"/>
          <w:i/>
        </w:rPr>
        <w:t>)</w:t>
      </w:r>
    </w:p>
    <w:p w14:paraId="34FF1C1B" w14:textId="77777777" w:rsidR="00CE2F68" w:rsidRPr="00396682" w:rsidRDefault="00CE2F68" w:rsidP="00CE2F68">
      <w:pPr>
        <w:spacing w:after="0"/>
        <w:jc w:val="both"/>
        <w:rPr>
          <w:rFonts w:ascii="Arial" w:hAnsi="Arial" w:cs="Arial"/>
        </w:rPr>
      </w:pPr>
    </w:p>
    <w:p w14:paraId="6ABB015D" w14:textId="144B64A3" w:rsidR="00EC203C" w:rsidRPr="00EC203C" w:rsidRDefault="00EC203C" w:rsidP="00EC203C">
      <w:pPr>
        <w:pStyle w:val="EndNoteBibliography"/>
        <w:spacing w:after="0" w:line="276" w:lineRule="auto"/>
        <w:ind w:left="540"/>
        <w:rPr>
          <w:rFonts w:ascii="Arial" w:hAnsi="Arial" w:cs="Arial"/>
        </w:rPr>
      </w:pPr>
    </w:p>
    <w:p w14:paraId="3B453CB1" w14:textId="4CEE9252" w:rsidR="00482A89" w:rsidRPr="00482A89" w:rsidRDefault="00482A89" w:rsidP="00B16A0F">
      <w:pPr>
        <w:pStyle w:val="EndNoteBibliography"/>
        <w:numPr>
          <w:ilvl w:val="0"/>
          <w:numId w:val="9"/>
        </w:numPr>
        <w:spacing w:after="0" w:line="276" w:lineRule="auto"/>
        <w:ind w:left="540" w:hanging="540"/>
        <w:rPr>
          <w:rFonts w:ascii="Arial" w:hAnsi="Arial" w:cs="Arial"/>
        </w:rPr>
      </w:pPr>
      <w:r>
        <w:rPr>
          <w:rFonts w:ascii="Arial" w:hAnsi="Arial" w:cs="Arial"/>
        </w:rPr>
        <w:t>Vela G., Garcia R., Goss M., Trevino H., Young V.M., Patel N., Melo van Lent D., Seshadri S.. Healthy Brain Aging. 18</w:t>
      </w:r>
      <w:r w:rsidRPr="00482A89">
        <w:rPr>
          <w:rFonts w:ascii="Arial" w:hAnsi="Arial" w:cs="Arial"/>
          <w:vertAlign w:val="superscript"/>
        </w:rPr>
        <w:t>th</w:t>
      </w:r>
      <w:r>
        <w:rPr>
          <w:rFonts w:ascii="Arial" w:hAnsi="Arial" w:cs="Arial"/>
        </w:rPr>
        <w:t xml:space="preserve"> Annual Community Engaged Learning (CEL) Conference, February 1, 2025. San Antonio, TX. [</w:t>
      </w:r>
      <w:r w:rsidRPr="00482A89">
        <w:rPr>
          <w:rFonts w:ascii="Arial" w:hAnsi="Arial" w:cs="Arial"/>
          <w:b/>
          <w:bCs/>
        </w:rPr>
        <w:t>Poster Presentation</w:t>
      </w:r>
      <w:r>
        <w:rPr>
          <w:rFonts w:ascii="Arial" w:hAnsi="Arial" w:cs="Arial"/>
        </w:rPr>
        <w:t>].</w:t>
      </w:r>
    </w:p>
    <w:p w14:paraId="3ABEBA91" w14:textId="607673CC" w:rsidR="00B16A0F" w:rsidRDefault="00EC203C" w:rsidP="00B16A0F">
      <w:pPr>
        <w:pStyle w:val="EndNoteBibliography"/>
        <w:numPr>
          <w:ilvl w:val="0"/>
          <w:numId w:val="9"/>
        </w:numPr>
        <w:spacing w:after="0" w:line="276" w:lineRule="auto"/>
        <w:ind w:left="540" w:hanging="540"/>
        <w:rPr>
          <w:rFonts w:ascii="Arial" w:hAnsi="Arial" w:cs="Arial"/>
        </w:rPr>
      </w:pPr>
      <w:r w:rsidRPr="00EC203C">
        <w:rPr>
          <w:rFonts w:ascii="Arial" w:hAnsi="Arial" w:cs="Arial"/>
          <w:b/>
          <w:bCs/>
        </w:rPr>
        <w:t>Young V.M.,</w:t>
      </w:r>
      <w:r>
        <w:rPr>
          <w:rFonts w:ascii="Arial" w:hAnsi="Arial" w:cs="Arial"/>
        </w:rPr>
        <w:t xml:space="preserve"> Bernal R., Baril A.A., Zeynoun J., Wiedner C., Gaona C., Beiser A., Teixeira A., Salardini A., Pase M., Himali J.J., Seshadri S. Sleep duration and cognitive performance in younger and older adults: What is the role of depression? </w:t>
      </w:r>
      <w:r w:rsidRPr="00396682">
        <w:rPr>
          <w:rFonts w:ascii="Arial" w:hAnsi="Arial" w:cs="Arial"/>
        </w:rPr>
        <w:t xml:space="preserve">Texas Alzheimer’s Research and Care Consortium Scientific Symposium; </w:t>
      </w:r>
      <w:r>
        <w:rPr>
          <w:rFonts w:ascii="Arial" w:hAnsi="Arial" w:cs="Arial"/>
        </w:rPr>
        <w:t>January 23, 2025</w:t>
      </w:r>
      <w:r w:rsidRPr="00396682">
        <w:rPr>
          <w:rFonts w:ascii="Arial" w:hAnsi="Arial" w:cs="Arial"/>
        </w:rPr>
        <w:t xml:space="preserve">; </w:t>
      </w:r>
      <w:r>
        <w:rPr>
          <w:rFonts w:ascii="Arial" w:hAnsi="Arial" w:cs="Arial"/>
        </w:rPr>
        <w:t>Austin, TX</w:t>
      </w:r>
      <w:r w:rsidRPr="00396682">
        <w:rPr>
          <w:rFonts w:ascii="Arial" w:hAnsi="Arial" w:cs="Arial"/>
        </w:rPr>
        <w:t>. [</w:t>
      </w:r>
      <w:r w:rsidRPr="00CE2F68">
        <w:rPr>
          <w:rFonts w:ascii="Arial" w:hAnsi="Arial" w:cs="Arial"/>
          <w:b/>
          <w:bCs/>
        </w:rPr>
        <w:t>Poster Presentation</w:t>
      </w:r>
      <w:r w:rsidRPr="00396682">
        <w:rPr>
          <w:rFonts w:ascii="Arial" w:hAnsi="Arial" w:cs="Arial"/>
        </w:rPr>
        <w:t>].</w:t>
      </w:r>
    </w:p>
    <w:p w14:paraId="7A334FD4" w14:textId="09F5EE2C" w:rsidR="00B16A0F" w:rsidRPr="00B16A0F" w:rsidRDefault="00B16A0F" w:rsidP="00B16A0F">
      <w:pPr>
        <w:pStyle w:val="EndNoteBibliography"/>
        <w:numPr>
          <w:ilvl w:val="0"/>
          <w:numId w:val="9"/>
        </w:numPr>
        <w:spacing w:after="0" w:line="276" w:lineRule="auto"/>
        <w:ind w:left="540" w:hanging="540"/>
        <w:rPr>
          <w:rFonts w:ascii="Arial" w:hAnsi="Arial" w:cs="Arial"/>
        </w:rPr>
      </w:pPr>
      <w:r>
        <w:rPr>
          <w:rFonts w:ascii="Arial" w:hAnsi="Arial" w:cs="Arial"/>
        </w:rPr>
        <w:t xml:space="preserve">Monroy N., LaRoche A., del Bosque J., Seidl A., Kumar R., Maestre G., Tanner J., de Erausquin G., Salardini A., Parker A., Hromas G., Mendoza C., </w:t>
      </w:r>
      <w:r w:rsidRPr="00B16A0F">
        <w:rPr>
          <w:rFonts w:ascii="Arial" w:hAnsi="Arial" w:cs="Arial"/>
          <w:b/>
          <w:bCs/>
        </w:rPr>
        <w:t>Young V.M.,</w:t>
      </w:r>
      <w:r>
        <w:rPr>
          <w:rFonts w:ascii="Arial" w:hAnsi="Arial" w:cs="Arial"/>
        </w:rPr>
        <w:t xml:space="preserve"> Seshadri S., Sullivan A.C. Caregiver burden in Alzheimer’s disease and related dementias (ADRD) in the south Texas ADRC (STAC). </w:t>
      </w:r>
      <w:r w:rsidRPr="00396682">
        <w:rPr>
          <w:rFonts w:ascii="Arial" w:hAnsi="Arial" w:cs="Arial"/>
        </w:rPr>
        <w:t xml:space="preserve">Texas Alzheimer’s Research and Care Consortium Scientific Symposium; </w:t>
      </w:r>
      <w:r>
        <w:rPr>
          <w:rFonts w:ascii="Arial" w:hAnsi="Arial" w:cs="Arial"/>
        </w:rPr>
        <w:t>January 23, 2025</w:t>
      </w:r>
      <w:r w:rsidRPr="00396682">
        <w:rPr>
          <w:rFonts w:ascii="Arial" w:hAnsi="Arial" w:cs="Arial"/>
        </w:rPr>
        <w:t xml:space="preserve">; </w:t>
      </w:r>
      <w:r>
        <w:rPr>
          <w:rFonts w:ascii="Arial" w:hAnsi="Arial" w:cs="Arial"/>
        </w:rPr>
        <w:t>Austin, TX</w:t>
      </w:r>
      <w:r w:rsidRPr="00396682">
        <w:rPr>
          <w:rFonts w:ascii="Arial" w:hAnsi="Arial" w:cs="Arial"/>
        </w:rPr>
        <w:t>. [</w:t>
      </w:r>
      <w:r w:rsidRPr="00CE2F68">
        <w:rPr>
          <w:rFonts w:ascii="Arial" w:hAnsi="Arial" w:cs="Arial"/>
          <w:b/>
          <w:bCs/>
        </w:rPr>
        <w:t>Poster Presentation</w:t>
      </w:r>
      <w:r w:rsidRPr="00396682">
        <w:rPr>
          <w:rFonts w:ascii="Arial" w:hAnsi="Arial" w:cs="Arial"/>
        </w:rPr>
        <w:t>].</w:t>
      </w:r>
    </w:p>
    <w:p w14:paraId="7D40C725" w14:textId="77777777" w:rsidR="00EC203C" w:rsidRDefault="00B16A0F" w:rsidP="00EC203C">
      <w:pPr>
        <w:pStyle w:val="EndNoteBibliography"/>
        <w:numPr>
          <w:ilvl w:val="0"/>
          <w:numId w:val="9"/>
        </w:numPr>
        <w:spacing w:after="0" w:line="276" w:lineRule="auto"/>
        <w:ind w:left="540" w:hanging="540"/>
        <w:rPr>
          <w:rFonts w:ascii="Arial" w:hAnsi="Arial" w:cs="Arial"/>
        </w:rPr>
      </w:pPr>
      <w:r>
        <w:rPr>
          <w:rFonts w:ascii="Arial" w:hAnsi="Arial" w:cs="Arial"/>
        </w:rPr>
        <w:t xml:space="preserve">Gates S., Dhillon A., Mathews J., Muhammad J., Boisselier M., Seidl A., LaRoche A., </w:t>
      </w:r>
      <w:r w:rsidRPr="00B16A0F">
        <w:rPr>
          <w:rFonts w:ascii="Arial" w:hAnsi="Arial" w:cs="Arial"/>
          <w:b/>
          <w:bCs/>
        </w:rPr>
        <w:t>Young V.M.,</w:t>
      </w:r>
      <w:r>
        <w:rPr>
          <w:rFonts w:ascii="Arial" w:hAnsi="Arial" w:cs="Arial"/>
        </w:rPr>
        <w:t xml:space="preserve"> Mavarez R., de Erausquin, G., Sullivan, A.C., Satizabal C., Curran J, Maestre G., Seshadri S. Kautz T. Characterizing the Biggs Biobank: Demographics, biospecimens, and biomarkers in a south Texas cohort. </w:t>
      </w:r>
      <w:r w:rsidRPr="00396682">
        <w:rPr>
          <w:rFonts w:ascii="Arial" w:hAnsi="Arial" w:cs="Arial"/>
        </w:rPr>
        <w:t xml:space="preserve">Texas Alzheimer’s Research and Care Consortium Scientific Symposium; </w:t>
      </w:r>
      <w:r>
        <w:rPr>
          <w:rFonts w:ascii="Arial" w:hAnsi="Arial" w:cs="Arial"/>
        </w:rPr>
        <w:t>January 23, 2025</w:t>
      </w:r>
      <w:r w:rsidRPr="00396682">
        <w:rPr>
          <w:rFonts w:ascii="Arial" w:hAnsi="Arial" w:cs="Arial"/>
        </w:rPr>
        <w:t xml:space="preserve">; </w:t>
      </w:r>
      <w:r>
        <w:rPr>
          <w:rFonts w:ascii="Arial" w:hAnsi="Arial" w:cs="Arial"/>
        </w:rPr>
        <w:t>Austin, TX</w:t>
      </w:r>
      <w:r w:rsidRPr="00396682">
        <w:rPr>
          <w:rFonts w:ascii="Arial" w:hAnsi="Arial" w:cs="Arial"/>
        </w:rPr>
        <w:t>. [</w:t>
      </w:r>
      <w:r w:rsidRPr="00CE2F68">
        <w:rPr>
          <w:rFonts w:ascii="Arial" w:hAnsi="Arial" w:cs="Arial"/>
          <w:b/>
          <w:bCs/>
        </w:rPr>
        <w:t>Poster Presentation</w:t>
      </w:r>
      <w:r w:rsidRPr="00396682">
        <w:rPr>
          <w:rFonts w:ascii="Arial" w:hAnsi="Arial" w:cs="Arial"/>
        </w:rPr>
        <w:t>].</w:t>
      </w:r>
    </w:p>
    <w:p w14:paraId="523D6CDD" w14:textId="122905FF" w:rsidR="00EC203C" w:rsidRDefault="00EC203C" w:rsidP="00EC203C">
      <w:pPr>
        <w:pStyle w:val="EndNoteBibliography"/>
        <w:numPr>
          <w:ilvl w:val="0"/>
          <w:numId w:val="9"/>
        </w:numPr>
        <w:spacing w:after="0" w:line="276" w:lineRule="auto"/>
        <w:ind w:left="540" w:hanging="540"/>
        <w:rPr>
          <w:rFonts w:ascii="Arial" w:hAnsi="Arial" w:cs="Arial"/>
        </w:rPr>
      </w:pPr>
      <w:r w:rsidRPr="00EC203C">
        <w:rPr>
          <w:rFonts w:ascii="Arial" w:hAnsi="Arial" w:cs="Arial"/>
          <w:b/>
          <w:bCs/>
        </w:rPr>
        <w:lastRenderedPageBreak/>
        <w:t>Young V.M.</w:t>
      </w:r>
      <w:r>
        <w:rPr>
          <w:rFonts w:ascii="Arial" w:hAnsi="Arial" w:cs="Arial"/>
        </w:rPr>
        <w:t xml:space="preserve"> </w:t>
      </w:r>
      <w:r w:rsidRPr="00EC203C">
        <w:rPr>
          <w:rFonts w:ascii="Arial" w:hAnsi="Arial" w:cs="Arial"/>
        </w:rPr>
        <w:t>Could Your Sleep Duration and Mood Be Impacting Your Thinking Skills?</w:t>
      </w:r>
      <w:r>
        <w:rPr>
          <w:rFonts w:ascii="Arial" w:hAnsi="Arial" w:cs="Arial"/>
        </w:rPr>
        <w:t xml:space="preserve"> T1-T4 in 3 (Minutes) Challenge. Institute for Integration of Medicine &amp; Science. September 27, 2024; Virtual </w:t>
      </w:r>
      <w:r w:rsidRPr="00EC203C">
        <w:rPr>
          <w:rFonts w:ascii="Arial" w:hAnsi="Arial" w:cs="Arial"/>
          <w:b/>
          <w:bCs/>
        </w:rPr>
        <w:t>[Online Presentation].</w:t>
      </w:r>
    </w:p>
    <w:p w14:paraId="7D663061" w14:textId="1B49E772" w:rsidR="006E3D99" w:rsidRPr="00EC203C" w:rsidRDefault="006E3D99" w:rsidP="00EC203C">
      <w:pPr>
        <w:pStyle w:val="EndNoteBibliography"/>
        <w:numPr>
          <w:ilvl w:val="0"/>
          <w:numId w:val="9"/>
        </w:numPr>
        <w:spacing w:after="0" w:line="276" w:lineRule="auto"/>
        <w:ind w:left="540" w:hanging="540"/>
        <w:rPr>
          <w:rFonts w:ascii="Arial" w:hAnsi="Arial" w:cs="Arial"/>
        </w:rPr>
      </w:pPr>
      <w:r w:rsidRPr="00EC203C">
        <w:rPr>
          <w:rFonts w:ascii="Arial" w:hAnsi="Arial" w:cs="Arial"/>
          <w:b/>
          <w:bCs/>
        </w:rPr>
        <w:t>Young V.M.,</w:t>
      </w:r>
      <w:r w:rsidRPr="00EC203C">
        <w:rPr>
          <w:rFonts w:ascii="Arial" w:hAnsi="Arial" w:cs="Arial"/>
        </w:rPr>
        <w:t xml:space="preserve"> Gaona, C. Serrano L., Wang C.P., Kautz T., Kaye J., Beattie Z., Gonzales M. Examining self-reported sleep quality, insomnia and dissatisfaction with cognitive performance in older Hispanic adults: The COMPADRE-CART Study. Gerontological Society of America, November 2024, Seattle, WA. </w:t>
      </w:r>
    </w:p>
    <w:p w14:paraId="39E6062F" w14:textId="4BAC40E0"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rPr>
        <w:t xml:space="preserve">Garbarino V., </w:t>
      </w:r>
      <w:r w:rsidRPr="00396682">
        <w:rPr>
          <w:rFonts w:ascii="Arial" w:hAnsi="Arial" w:cs="Arial"/>
          <w:b/>
          <w:bCs/>
        </w:rPr>
        <w:t>Young V.M.,</w:t>
      </w:r>
      <w:r w:rsidRPr="00396682">
        <w:rPr>
          <w:rFonts w:ascii="Arial" w:hAnsi="Arial" w:cs="Arial"/>
        </w:rPr>
        <w:t xml:space="preserve"> Trevino, H., Kautz T., Garcia R., Vela G., Zapata E., Salinas Valdez M,, Gates S., Cisneros D.G., Garcia L, Mathews J., Muhammad J., Boissier M., Parker-Garza, J., Cavazos J.E., Seshadri S. Preliminary evaluation of chronic stressors in Hispanic </w:t>
      </w:r>
      <w:r w:rsidR="00B16A0F">
        <w:rPr>
          <w:rFonts w:ascii="Arial" w:hAnsi="Arial" w:cs="Arial"/>
        </w:rPr>
        <w:t>a</w:t>
      </w:r>
      <w:r w:rsidRPr="00396682">
        <w:rPr>
          <w:rFonts w:ascii="Arial" w:hAnsi="Arial" w:cs="Arial"/>
        </w:rPr>
        <w:t xml:space="preserve">dults at risk for </w:t>
      </w:r>
      <w:r w:rsidR="00B16A0F">
        <w:rPr>
          <w:rFonts w:ascii="Arial" w:hAnsi="Arial" w:cs="Arial"/>
        </w:rPr>
        <w:t>n</w:t>
      </w:r>
      <w:r w:rsidRPr="00396682">
        <w:rPr>
          <w:rFonts w:ascii="Arial" w:hAnsi="Arial" w:cs="Arial"/>
        </w:rPr>
        <w:t>eurodegenerative disease. Fall ADRC Meeting; October 2024; Boston, MA. [</w:t>
      </w:r>
      <w:r w:rsidRPr="00CE2F68">
        <w:rPr>
          <w:rFonts w:ascii="Arial" w:hAnsi="Arial" w:cs="Arial"/>
          <w:b/>
          <w:bCs/>
        </w:rPr>
        <w:t>Poster Presentation</w:t>
      </w:r>
      <w:r w:rsidRPr="00396682">
        <w:rPr>
          <w:rFonts w:ascii="Arial" w:hAnsi="Arial" w:cs="Arial"/>
        </w:rPr>
        <w:t>].</w:t>
      </w:r>
    </w:p>
    <w:p w14:paraId="488812C3"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EC203C">
        <w:rPr>
          <w:rFonts w:ascii="Arial" w:hAnsi="Arial" w:cs="Arial"/>
          <w:b/>
          <w:bCs/>
        </w:rPr>
        <w:t>Young V.M.,</w:t>
      </w:r>
      <w:r w:rsidRPr="00396682">
        <w:rPr>
          <w:rFonts w:ascii="Arial" w:hAnsi="Arial" w:cs="Arial"/>
        </w:rPr>
        <w:t xml:space="preserve"> Bernal R., Baril A.A., Zeynoun J., Wiedner C, Beiser, A., Pase M., Himali J. J., Seshadri. S. Sleep duration and cognitive performance in younger and older adults: What is the role of depression. Alzheimer’s Association International Conference; July 2024; Philadelphia, PA. [</w:t>
      </w:r>
      <w:r w:rsidRPr="00CE2F68">
        <w:rPr>
          <w:rFonts w:ascii="Arial" w:hAnsi="Arial" w:cs="Arial"/>
          <w:b/>
          <w:bCs/>
        </w:rPr>
        <w:t>Poster Presentation</w:t>
      </w:r>
      <w:r w:rsidRPr="00396682">
        <w:rPr>
          <w:rFonts w:ascii="Arial" w:hAnsi="Arial" w:cs="Arial"/>
        </w:rPr>
        <w:t>].</w:t>
      </w:r>
    </w:p>
    <w:p w14:paraId="2744ACF1" w14:textId="1C12B4A6"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EC203C">
        <w:rPr>
          <w:rFonts w:ascii="Arial" w:hAnsi="Arial" w:cs="Arial"/>
        </w:rPr>
        <w:t>Zeynoun, J.,</w:t>
      </w:r>
      <w:r w:rsidRPr="00396682">
        <w:rPr>
          <w:rFonts w:ascii="Arial" w:hAnsi="Arial" w:cs="Arial"/>
        </w:rPr>
        <w:t xml:space="preserve"> Weidner C., Baril A.A., </w:t>
      </w:r>
      <w:r w:rsidRPr="00396682">
        <w:rPr>
          <w:rFonts w:ascii="Arial" w:hAnsi="Arial" w:cs="Arial"/>
          <w:b/>
          <w:bCs/>
        </w:rPr>
        <w:t>Young V.M.,</w:t>
      </w:r>
      <w:r w:rsidRPr="00396682">
        <w:rPr>
          <w:rFonts w:ascii="Arial" w:hAnsi="Arial" w:cs="Arial"/>
        </w:rPr>
        <w:t xml:space="preserve">  Bernal R., Beiser, A., Pase M., Seshadri. S., Himali J. J. The impact of BDNF on the interplay between sleep time and cognitive function. Alzheimer’s Association International Conference; July 2024; Philadelphia, PA. [</w:t>
      </w:r>
      <w:r w:rsidRPr="00CE2F68">
        <w:rPr>
          <w:rFonts w:ascii="Arial" w:hAnsi="Arial" w:cs="Arial"/>
          <w:b/>
          <w:bCs/>
        </w:rPr>
        <w:t>Poster Presentation</w:t>
      </w:r>
      <w:r w:rsidRPr="00396682">
        <w:rPr>
          <w:rFonts w:ascii="Arial" w:hAnsi="Arial" w:cs="Arial"/>
        </w:rPr>
        <w:t>].</w:t>
      </w:r>
    </w:p>
    <w:p w14:paraId="10AB54D3"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bookmarkStart w:id="1" w:name="_Hlk184834909"/>
      <w:r w:rsidRPr="00EC203C">
        <w:rPr>
          <w:rFonts w:ascii="Arial" w:hAnsi="Arial" w:cs="Arial"/>
          <w:b/>
          <w:bCs/>
        </w:rPr>
        <w:t>Young V.M</w:t>
      </w:r>
      <w:r w:rsidRPr="00EC203C">
        <w:rPr>
          <w:rFonts w:ascii="Arial" w:hAnsi="Arial" w:cs="Arial"/>
        </w:rPr>
        <w:t>.,</w:t>
      </w:r>
      <w:r w:rsidRPr="00396682">
        <w:rPr>
          <w:rFonts w:ascii="Arial" w:hAnsi="Arial" w:cs="Arial"/>
        </w:rPr>
        <w:t xml:space="preserve"> Bernal, R., Baril, A.A., Zeynoun, J., Wiedner, C, Beiser, A., Pase, M., Himali, J. J., Seshadri, S. Total Sleep Time, Cognition, and the moderating role of depression. 14</w:t>
      </w:r>
      <w:r w:rsidRPr="00396682">
        <w:rPr>
          <w:rFonts w:ascii="Arial" w:hAnsi="Arial" w:cs="Arial"/>
          <w:vertAlign w:val="superscript"/>
        </w:rPr>
        <w:t>th</w:t>
      </w:r>
      <w:r w:rsidRPr="00396682">
        <w:rPr>
          <w:rFonts w:ascii="Arial" w:hAnsi="Arial" w:cs="Arial"/>
        </w:rPr>
        <w:t xml:space="preserve"> Annual Frontiers of Translational Science Research Day, April 2024; San Antonio, Texas. [</w:t>
      </w:r>
      <w:r w:rsidRPr="00CE2F68">
        <w:rPr>
          <w:rFonts w:ascii="Arial" w:hAnsi="Arial" w:cs="Arial"/>
          <w:b/>
          <w:bCs/>
        </w:rPr>
        <w:t>Platform &amp; Poster Presentation</w:t>
      </w:r>
      <w:r w:rsidRPr="00396682">
        <w:rPr>
          <w:rFonts w:ascii="Arial" w:hAnsi="Arial" w:cs="Arial"/>
        </w:rPr>
        <w:t xml:space="preserve">]. </w:t>
      </w:r>
    </w:p>
    <w:bookmarkEnd w:id="1"/>
    <w:p w14:paraId="17E1C9C5"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rPr>
        <w:t xml:space="preserve">Serrano-Rubio L.H., </w:t>
      </w:r>
      <w:r w:rsidRPr="00396682">
        <w:rPr>
          <w:rFonts w:ascii="Arial" w:hAnsi="Arial" w:cs="Arial"/>
          <w:b/>
          <w:bCs/>
        </w:rPr>
        <w:t>Young V.M.,</w:t>
      </w:r>
      <w:r w:rsidRPr="00396682">
        <w:rPr>
          <w:rFonts w:ascii="Arial" w:hAnsi="Arial" w:cs="Arial"/>
        </w:rPr>
        <w:t xml:space="preserve"> Gaona, C., Wang, C.P., Fernandez R., Rodrigues N., Gothard S., Jones F., Garcia R., Vela G., Zapata E., Kautz T., Seshadri S., Kaye J., Beattie Z., Gonzales M.M.  Gait speed and cognition in the COMPADRE-CART longitudinal Hispanic/Latinx cohort. Texas Alzheimer’s Research and Care Consortium 2023 Scientific Symposium; February 2024; Austin, Texas. [</w:t>
      </w:r>
      <w:r w:rsidRPr="00CE2F68">
        <w:rPr>
          <w:rFonts w:ascii="Arial" w:hAnsi="Arial" w:cs="Arial"/>
          <w:b/>
          <w:bCs/>
        </w:rPr>
        <w:t>Poster Presentation</w:t>
      </w:r>
      <w:r w:rsidRPr="00396682">
        <w:rPr>
          <w:rFonts w:ascii="Arial" w:hAnsi="Arial" w:cs="Arial"/>
        </w:rPr>
        <w:t xml:space="preserve">]. </w:t>
      </w:r>
    </w:p>
    <w:p w14:paraId="4C063700" w14:textId="7C2E980B"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b/>
          <w:bCs/>
        </w:rPr>
        <w:t>Young V.M.,</w:t>
      </w:r>
      <w:r w:rsidRPr="00396682">
        <w:rPr>
          <w:rFonts w:ascii="Arial" w:hAnsi="Arial" w:cs="Arial"/>
        </w:rPr>
        <w:t xml:space="preserve"> Luis Serrano-Rubio, Gaona C., Jones F., Seshadri S., Kaye J., Beattie Z., Gonzales G. Conectar: A mindset to increase Hispanic engagement in digital technology research. Gerontological Society of America, November 2023, Tampa, FL. [</w:t>
      </w:r>
      <w:r w:rsidRPr="00396682">
        <w:rPr>
          <w:rFonts w:ascii="Arial" w:hAnsi="Arial" w:cs="Arial"/>
          <w:b/>
          <w:bCs/>
        </w:rPr>
        <w:t>Symposium</w:t>
      </w:r>
      <w:r w:rsidRPr="00396682">
        <w:rPr>
          <w:rFonts w:ascii="Arial" w:hAnsi="Arial" w:cs="Arial"/>
        </w:rPr>
        <w:t>].</w:t>
      </w:r>
      <w:r w:rsidR="006E3D99" w:rsidRPr="006E3D99">
        <w:rPr>
          <w:rFonts w:ascii="Arial" w:hAnsi="Arial" w:cs="Arial"/>
        </w:rPr>
        <w:t>10.1093/geroni/igad104.1460</w:t>
      </w:r>
    </w:p>
    <w:p w14:paraId="2578C9D4"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b/>
          <w:bCs/>
          <w:color w:val="040404"/>
        </w:rPr>
        <w:t xml:space="preserve">Young, V. M. </w:t>
      </w:r>
      <w:r w:rsidRPr="00396682">
        <w:rPr>
          <w:rFonts w:ascii="Arial" w:hAnsi="Arial" w:cs="Arial"/>
          <w:color w:val="040404"/>
        </w:rPr>
        <w:t>, Wang, C.P., Fernandez, R., MacCarthy, D., Satizabal, C., Espinoza, S., Seshadri, S., Hazuda, H. &amp; Gonzales, M. Risk and Resilience to Frailty in an Ethnically Diverse Cohort: Insights from the San Antonio Longitudinal Study of Aging. AAIC Advancements; San Antonio, TX; October 2023 [</w:t>
      </w:r>
      <w:r w:rsidRPr="00CE2F68">
        <w:rPr>
          <w:rFonts w:ascii="Arial" w:hAnsi="Arial" w:cs="Arial"/>
          <w:b/>
          <w:bCs/>
          <w:color w:val="040404"/>
        </w:rPr>
        <w:t>Poster Presentation</w:t>
      </w:r>
      <w:r w:rsidRPr="00396682">
        <w:rPr>
          <w:rFonts w:ascii="Arial" w:hAnsi="Arial" w:cs="Arial"/>
          <w:color w:val="040404"/>
        </w:rPr>
        <w:t>].</w:t>
      </w:r>
    </w:p>
    <w:p w14:paraId="25E380CA"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color w:val="040404"/>
        </w:rPr>
        <w:t xml:space="preserve">Cordani, C. Arienti, C. Lazzarini, S.G., Del Furia, MJ,, Zampogna E., </w:t>
      </w:r>
      <w:r w:rsidRPr="00396682">
        <w:rPr>
          <w:rFonts w:ascii="Arial" w:hAnsi="Arial" w:cs="Arial"/>
          <w:b/>
          <w:bCs/>
          <w:color w:val="040404"/>
        </w:rPr>
        <w:t xml:space="preserve">Young, V.M., </w:t>
      </w:r>
      <w:r w:rsidRPr="00396682">
        <w:rPr>
          <w:rFonts w:ascii="Arial" w:hAnsi="Arial" w:cs="Arial"/>
          <w:color w:val="040404"/>
        </w:rPr>
        <w:t>Arienti C.</w:t>
      </w:r>
      <w:r w:rsidRPr="00396682">
        <w:rPr>
          <w:rFonts w:ascii="Arial" w:hAnsi="Arial" w:cs="Arial"/>
          <w:b/>
          <w:bCs/>
          <w:color w:val="040404"/>
        </w:rPr>
        <w:t xml:space="preserve"> </w:t>
      </w:r>
      <w:r w:rsidRPr="00396682">
        <w:rPr>
          <w:rFonts w:ascii="Arial" w:hAnsi="Arial" w:cs="Arial"/>
          <w:color w:val="040404"/>
        </w:rPr>
        <w:t>The concept of “evidence relevant to” in the rehabilitation field: post COVID-19 condition mapping for the World Health Organization Guidance, Cochrane Colloquium; London, UK; September 2023</w:t>
      </w:r>
      <w:r w:rsidRPr="00396682">
        <w:rPr>
          <w:rFonts w:ascii="Arial" w:hAnsi="Arial" w:cs="Arial"/>
        </w:rPr>
        <w:t xml:space="preserve"> [</w:t>
      </w:r>
      <w:r w:rsidRPr="00396682">
        <w:rPr>
          <w:rFonts w:ascii="Arial" w:hAnsi="Arial" w:cs="Arial"/>
          <w:b/>
          <w:bCs/>
        </w:rPr>
        <w:t>Poster and Platform Presentation</w:t>
      </w:r>
      <w:r w:rsidRPr="00396682">
        <w:rPr>
          <w:rFonts w:ascii="Arial" w:hAnsi="Arial" w:cs="Arial"/>
        </w:rPr>
        <w:t>].</w:t>
      </w:r>
    </w:p>
    <w:p w14:paraId="23D096C2"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EC203C">
        <w:rPr>
          <w:rFonts w:ascii="Arial" w:hAnsi="Arial" w:cs="Arial"/>
          <w:b/>
          <w:bCs/>
        </w:rPr>
        <w:t>Young V.M</w:t>
      </w:r>
      <w:r w:rsidRPr="00EC203C">
        <w:rPr>
          <w:rFonts w:ascii="Arial" w:hAnsi="Arial" w:cs="Arial"/>
        </w:rPr>
        <w:t>.*, Pollet E., Serrano-Rubio L., Velarde A.G., Gaona C., Horn, S., Ramirez-Castaneda J., Coss P., Vaou O.E., Saklad A., Shipp, E., Seshadri S., Gonzalez D.A., Gonzales M.M.</w:t>
      </w:r>
      <w:r w:rsidRPr="00396682">
        <w:rPr>
          <w:rFonts w:ascii="Arial" w:hAnsi="Arial" w:cs="Arial"/>
          <w:i/>
          <w:iCs/>
        </w:rPr>
        <w:t xml:space="preserve">  </w:t>
      </w:r>
      <w:r w:rsidRPr="00396682">
        <w:rPr>
          <w:rFonts w:ascii="Arial" w:hAnsi="Arial" w:cs="Arial"/>
        </w:rPr>
        <w:t xml:space="preserve"> </w:t>
      </w:r>
      <w:r w:rsidRPr="00396682">
        <w:rPr>
          <w:rFonts w:ascii="Arial" w:hAnsi="Arial" w:cs="Arial"/>
          <w:color w:val="040404"/>
        </w:rPr>
        <w:t xml:space="preserve">Polysomnography results and cognitive performance in early-stage </w:t>
      </w:r>
      <w:r w:rsidRPr="00396682">
        <w:rPr>
          <w:rFonts w:ascii="Arial" w:hAnsi="Arial" w:cs="Arial"/>
          <w:color w:val="040404"/>
        </w:rPr>
        <w:lastRenderedPageBreak/>
        <w:t>Parkinson’s disease</w:t>
      </w:r>
      <w:r w:rsidRPr="00396682">
        <w:rPr>
          <w:rFonts w:ascii="Arial" w:hAnsi="Arial" w:cs="Arial"/>
        </w:rPr>
        <w:t>.  Alzheimer’s Association International Conference; July 2023; Virtual. [</w:t>
      </w:r>
      <w:r w:rsidRPr="00CE2F68">
        <w:rPr>
          <w:rFonts w:ascii="Arial" w:hAnsi="Arial" w:cs="Arial"/>
          <w:b/>
          <w:bCs/>
        </w:rPr>
        <w:t>Poster Presentation</w:t>
      </w:r>
      <w:r w:rsidRPr="00396682">
        <w:rPr>
          <w:rFonts w:ascii="Arial" w:hAnsi="Arial" w:cs="Arial"/>
        </w:rPr>
        <w:t>].</w:t>
      </w:r>
    </w:p>
    <w:p w14:paraId="14344DFF"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rPr>
        <w:t xml:space="preserve">Serrano-Rubio L., </w:t>
      </w:r>
      <w:r w:rsidRPr="00396682">
        <w:rPr>
          <w:rFonts w:ascii="Arial" w:hAnsi="Arial" w:cs="Arial"/>
          <w:b/>
          <w:bCs/>
        </w:rPr>
        <w:t>Young V.M</w:t>
      </w:r>
      <w:r w:rsidRPr="00396682">
        <w:rPr>
          <w:rFonts w:ascii="Arial" w:hAnsi="Arial" w:cs="Arial"/>
        </w:rPr>
        <w:t>., Velarde A.G., Gaona C., Ramirez-Castaneda J., Horn S., Coss P., Vaou O.E., Saklad A., Shipp E., Seshadri S., Gonzalez D.A., Gonzales M.M. Olfaction and cognitive performance in early-stage Parkinson’s disease. Alzheimer’s Association International Conference; July 2023; Amsterdam, NL. [</w:t>
      </w:r>
      <w:r w:rsidRPr="00CE2F68">
        <w:rPr>
          <w:rFonts w:ascii="Arial" w:hAnsi="Arial" w:cs="Arial"/>
          <w:b/>
          <w:bCs/>
        </w:rPr>
        <w:t>Poster Presentation</w:t>
      </w:r>
      <w:r w:rsidRPr="00396682">
        <w:rPr>
          <w:rFonts w:ascii="Arial" w:hAnsi="Arial" w:cs="Arial"/>
        </w:rPr>
        <w:t>].</w:t>
      </w:r>
    </w:p>
    <w:p w14:paraId="35A0E7FC"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rPr>
        <w:t xml:space="preserve">Patel, A. La Roche A., </w:t>
      </w:r>
      <w:r w:rsidRPr="00396682">
        <w:rPr>
          <w:rFonts w:ascii="Arial" w:hAnsi="Arial" w:cs="Arial"/>
          <w:b/>
          <w:bCs/>
        </w:rPr>
        <w:t>Young V.M.,</w:t>
      </w:r>
      <w:r w:rsidRPr="00396682">
        <w:rPr>
          <w:rFonts w:ascii="Arial" w:hAnsi="Arial" w:cs="Arial"/>
        </w:rPr>
        <w:t xml:space="preserve"> Alliey-Rodriguez N., Sullivan C., Satizabal C., Savoia S.E., Katragadda H.V., Saklad A., Shipp E., Gilliam F., Mavarez R.P., Patel N.K., Tanner J.A., Parker A., Salardini A., de Erausquin G.A., Maestre G., Seshadri S., Gonzales M.M. Cognitive performance and normative data between Hispanic and non-Hispanic cohorts: Results from the South Texas Alzheimer’s Disease Research Center (ADRC).  Alzheimer’s Association International Conference; July 2023; Amsterdam, NL. [</w:t>
      </w:r>
      <w:r w:rsidRPr="00CE2F68">
        <w:rPr>
          <w:rFonts w:ascii="Arial" w:hAnsi="Arial" w:cs="Arial"/>
          <w:b/>
          <w:bCs/>
        </w:rPr>
        <w:t>Poster Presentation</w:t>
      </w:r>
      <w:r w:rsidRPr="00396682">
        <w:rPr>
          <w:rFonts w:ascii="Arial" w:hAnsi="Arial" w:cs="Arial"/>
        </w:rPr>
        <w:t>].</w:t>
      </w:r>
    </w:p>
    <w:p w14:paraId="78F078CC"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rPr>
        <w:t xml:space="preserve">Mathews J., Mulavelil R., Rodrigues N., Kautz T., Cosgrove K., Wang C.P., Fernandez R., MacCarthy D., Gothard S., Sharma N., Serrano-Rubio L., </w:t>
      </w:r>
      <w:r w:rsidRPr="00396682">
        <w:rPr>
          <w:rFonts w:ascii="Arial" w:hAnsi="Arial" w:cs="Arial"/>
          <w:b/>
          <w:bCs/>
        </w:rPr>
        <w:t>Young V.M.,</w:t>
      </w:r>
      <w:r w:rsidRPr="00396682">
        <w:rPr>
          <w:rFonts w:ascii="Arial" w:hAnsi="Arial" w:cs="Arial"/>
        </w:rPr>
        <w:t xml:space="preserve"> Miller L.M., Seshadri S., Kaye J., Beattie Z., Gonzales M.M. Feasibility of the CART in-home technology platfrom in a pilot study of Hispanic older adults residing in South Texas. Alzheimer’s Association International Conference; July 2023; Amsterdam, NL. [</w:t>
      </w:r>
      <w:r w:rsidRPr="00CE2F68">
        <w:rPr>
          <w:rFonts w:ascii="Arial" w:hAnsi="Arial" w:cs="Arial"/>
          <w:b/>
          <w:bCs/>
        </w:rPr>
        <w:t>Poster Presentation</w:t>
      </w:r>
      <w:r w:rsidRPr="00396682">
        <w:rPr>
          <w:rFonts w:ascii="Arial" w:hAnsi="Arial" w:cs="Arial"/>
        </w:rPr>
        <w:t>].</w:t>
      </w:r>
    </w:p>
    <w:p w14:paraId="3C572A89" w14:textId="45CB1C8A"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b/>
          <w:bCs/>
        </w:rPr>
        <w:t>Young V</w:t>
      </w:r>
      <w:r w:rsidR="00EC203C">
        <w:rPr>
          <w:rFonts w:ascii="Arial" w:hAnsi="Arial" w:cs="Arial"/>
          <w:b/>
          <w:bCs/>
        </w:rPr>
        <w:t>.</w:t>
      </w:r>
      <w:r w:rsidRPr="00396682">
        <w:rPr>
          <w:rFonts w:ascii="Arial" w:hAnsi="Arial" w:cs="Arial"/>
          <w:b/>
          <w:bCs/>
        </w:rPr>
        <w:t>M</w:t>
      </w:r>
      <w:r w:rsidR="00EC203C">
        <w:rPr>
          <w:rFonts w:ascii="Arial" w:hAnsi="Arial" w:cs="Arial"/>
          <w:b/>
          <w:bCs/>
        </w:rPr>
        <w:t>.</w:t>
      </w:r>
      <w:r w:rsidRPr="00396682">
        <w:rPr>
          <w:rFonts w:ascii="Arial" w:hAnsi="Arial" w:cs="Arial"/>
          <w:b/>
          <w:bCs/>
        </w:rPr>
        <w:t>,</w:t>
      </w:r>
      <w:r w:rsidRPr="00396682">
        <w:rPr>
          <w:rFonts w:ascii="Arial" w:hAnsi="Arial" w:cs="Arial"/>
        </w:rPr>
        <w:t xml:space="preserve"> Goss M., La Roche A., Francis L., Velarde A.G., Katragadda H.V., Serrano-Rubio L., Saklad, A., Shipp E., Satizabal C., Gonzales G. Seshadri S. What is the role of olfaction in cognitive performance? 13</w:t>
      </w:r>
      <w:r w:rsidRPr="00396682">
        <w:rPr>
          <w:rFonts w:ascii="Arial" w:hAnsi="Arial" w:cs="Arial"/>
          <w:vertAlign w:val="superscript"/>
        </w:rPr>
        <w:t>th</w:t>
      </w:r>
      <w:r w:rsidRPr="00396682">
        <w:rPr>
          <w:rFonts w:ascii="Arial" w:hAnsi="Arial" w:cs="Arial"/>
        </w:rPr>
        <w:t xml:space="preserve"> Annual Frontiers of Translational Science Research Day, April 2023; San Antonio, Texas. [</w:t>
      </w:r>
      <w:r w:rsidRPr="00CE2F68">
        <w:rPr>
          <w:rFonts w:ascii="Arial" w:hAnsi="Arial" w:cs="Arial"/>
          <w:b/>
          <w:bCs/>
        </w:rPr>
        <w:t>Platform &amp; Poster Presentation</w:t>
      </w:r>
      <w:r w:rsidRPr="00396682">
        <w:rPr>
          <w:rFonts w:ascii="Arial" w:hAnsi="Arial" w:cs="Arial"/>
        </w:rPr>
        <w:t xml:space="preserve">]. </w:t>
      </w:r>
    </w:p>
    <w:p w14:paraId="7707B058" w14:textId="71DB4E29"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b/>
          <w:bCs/>
        </w:rPr>
        <w:t>Young V</w:t>
      </w:r>
      <w:r w:rsidR="00EC203C">
        <w:rPr>
          <w:rFonts w:ascii="Arial" w:hAnsi="Arial" w:cs="Arial"/>
          <w:b/>
          <w:bCs/>
        </w:rPr>
        <w:t>.</w:t>
      </w:r>
      <w:r w:rsidRPr="00396682">
        <w:rPr>
          <w:rFonts w:ascii="Arial" w:hAnsi="Arial" w:cs="Arial"/>
          <w:b/>
          <w:bCs/>
        </w:rPr>
        <w:t>M</w:t>
      </w:r>
      <w:r w:rsidR="00EC203C">
        <w:rPr>
          <w:rFonts w:ascii="Arial" w:hAnsi="Arial" w:cs="Arial"/>
          <w:b/>
          <w:bCs/>
        </w:rPr>
        <w:t>.</w:t>
      </w:r>
      <w:r w:rsidRPr="00396682">
        <w:rPr>
          <w:rFonts w:ascii="Arial" w:hAnsi="Arial" w:cs="Arial"/>
          <w:b/>
          <w:bCs/>
        </w:rPr>
        <w:t>,</w:t>
      </w:r>
      <w:r w:rsidRPr="00396682">
        <w:rPr>
          <w:rFonts w:ascii="Arial" w:hAnsi="Arial" w:cs="Arial"/>
        </w:rPr>
        <w:t xml:space="preserve"> Goss M., La Roche A., Francis L., Velarde A.G., Katragadda H.V., Serrano-Rubio L., Saklad, A., Shipp E., Satizabal C., Gonzales G. Seshadri S. Olfaction and Cognitive Performance in the South Texas ADRC. Souht Texas Alzheimer’s Conference, March 2023; San Antonio, Texas. [</w:t>
      </w:r>
      <w:r w:rsidRPr="00CE2F68">
        <w:rPr>
          <w:rFonts w:ascii="Arial" w:hAnsi="Arial" w:cs="Arial"/>
          <w:b/>
          <w:bCs/>
        </w:rPr>
        <w:t>Poster Presentation</w:t>
      </w:r>
      <w:r w:rsidRPr="00396682">
        <w:rPr>
          <w:rFonts w:ascii="Arial" w:hAnsi="Arial" w:cs="Arial"/>
        </w:rPr>
        <w:t xml:space="preserve">]. </w:t>
      </w:r>
    </w:p>
    <w:p w14:paraId="7D05135B"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b/>
          <w:bCs/>
        </w:rPr>
        <w:t>Young V.M.,</w:t>
      </w:r>
      <w:r w:rsidRPr="00396682">
        <w:rPr>
          <w:rFonts w:ascii="Arial" w:hAnsi="Arial" w:cs="Arial"/>
        </w:rPr>
        <w:t xml:space="preserve"> Pollet E., Velarde A.G., Serrano-Rubio L., Ramirez-Castaneda J., Horn S., Seshadri S., Gonzalez D.A., Gonzales M.M. Texas Alzheimer’s Research and Care Consortium Scientific Symposium; January 2023; Austin, TX. [</w:t>
      </w:r>
      <w:r w:rsidRPr="00CE2F68">
        <w:rPr>
          <w:rFonts w:ascii="Arial" w:hAnsi="Arial" w:cs="Arial"/>
          <w:b/>
          <w:bCs/>
        </w:rPr>
        <w:t>Platform and Poster Presentation</w:t>
      </w:r>
      <w:r w:rsidRPr="00396682">
        <w:rPr>
          <w:rFonts w:ascii="Arial" w:hAnsi="Arial" w:cs="Arial"/>
        </w:rPr>
        <w:t>].</w:t>
      </w:r>
    </w:p>
    <w:p w14:paraId="46C47FC5" w14:textId="77777777"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396682">
        <w:rPr>
          <w:rFonts w:ascii="Arial" w:hAnsi="Arial" w:cs="Arial"/>
          <w:b/>
          <w:bCs/>
        </w:rPr>
        <w:t>Young V.M.,</w:t>
      </w:r>
      <w:r w:rsidRPr="00396682">
        <w:rPr>
          <w:rFonts w:ascii="Arial" w:hAnsi="Arial" w:cs="Arial"/>
        </w:rPr>
        <w:t xml:space="preserve"> Hita L. T.I.D.E.: A system to foster culturally responisve curricula in the global online classroom. American Psychological Association Conference; August 2021; Virtual [</w:t>
      </w:r>
      <w:r w:rsidRPr="00CE2F68">
        <w:rPr>
          <w:rFonts w:ascii="Arial" w:hAnsi="Arial" w:cs="Arial"/>
          <w:b/>
          <w:bCs/>
        </w:rPr>
        <w:t>Poster Presentation</w:t>
      </w:r>
      <w:r w:rsidRPr="00396682">
        <w:rPr>
          <w:rFonts w:ascii="Arial" w:hAnsi="Arial" w:cs="Arial"/>
        </w:rPr>
        <w:t>].</w:t>
      </w:r>
    </w:p>
    <w:p w14:paraId="7B669030" w14:textId="6148C764" w:rsidR="00CE2F68" w:rsidRPr="00396682" w:rsidRDefault="00CE2F68" w:rsidP="00CE2F68">
      <w:pPr>
        <w:pStyle w:val="EndNoteBibliography"/>
        <w:numPr>
          <w:ilvl w:val="0"/>
          <w:numId w:val="9"/>
        </w:numPr>
        <w:spacing w:after="0" w:line="276" w:lineRule="auto"/>
        <w:ind w:left="540" w:hanging="540"/>
        <w:rPr>
          <w:rFonts w:ascii="Arial" w:hAnsi="Arial" w:cs="Arial"/>
        </w:rPr>
      </w:pPr>
      <w:r w:rsidRPr="00EC203C">
        <w:rPr>
          <w:rFonts w:ascii="Arial" w:hAnsi="Arial" w:cs="Arial"/>
        </w:rPr>
        <w:t>Jorgensen-Wagers, K.*,</w:t>
      </w:r>
      <w:r w:rsidRPr="00396682">
        <w:rPr>
          <w:rFonts w:ascii="Arial" w:hAnsi="Arial" w:cs="Arial"/>
          <w:b/>
          <w:bCs/>
        </w:rPr>
        <w:t xml:space="preserve"> </w:t>
      </w:r>
      <w:r w:rsidRPr="00EC203C">
        <w:rPr>
          <w:rFonts w:ascii="Arial" w:hAnsi="Arial" w:cs="Arial"/>
          <w:b/>
          <w:bCs/>
        </w:rPr>
        <w:t>Young, V.,</w:t>
      </w:r>
      <w:r w:rsidRPr="00396682">
        <w:rPr>
          <w:rFonts w:ascii="Arial" w:hAnsi="Arial" w:cs="Arial"/>
          <w:b/>
          <w:bCs/>
        </w:rPr>
        <w:t xml:space="preserve"> </w:t>
      </w:r>
      <w:r w:rsidRPr="00396682">
        <w:rPr>
          <w:rFonts w:ascii="Arial" w:hAnsi="Arial" w:cs="Arial"/>
        </w:rPr>
        <w:t>Collins,D., Chavez, B., Lenski, D., &amp; Khokhar, B.</w:t>
      </w:r>
      <w:r w:rsidRPr="00396682">
        <w:rPr>
          <w:rFonts w:ascii="Arial" w:hAnsi="Arial" w:cs="Arial"/>
          <w:b/>
          <w:bCs/>
        </w:rPr>
        <w:t xml:space="preserve"> </w:t>
      </w:r>
      <w:r w:rsidRPr="00396682">
        <w:rPr>
          <w:rFonts w:ascii="Arial" w:hAnsi="Arial" w:cs="Arial"/>
        </w:rPr>
        <w:t xml:space="preserve">Brain injury beliefs and influences study. Military Health System Research Symposium; August 2019; FL </w:t>
      </w:r>
      <w:r>
        <w:rPr>
          <w:rFonts w:ascii="Arial" w:hAnsi="Arial" w:cs="Arial"/>
        </w:rPr>
        <w:t>[</w:t>
      </w:r>
      <w:r w:rsidRPr="00CE2F68">
        <w:rPr>
          <w:rFonts w:ascii="Arial" w:hAnsi="Arial" w:cs="Arial"/>
          <w:b/>
          <w:bCs/>
        </w:rPr>
        <w:t>Platform Presentation</w:t>
      </w:r>
      <w:r>
        <w:rPr>
          <w:rFonts w:ascii="Arial" w:hAnsi="Arial" w:cs="Arial"/>
        </w:rPr>
        <w:t>].</w:t>
      </w:r>
    </w:p>
    <w:p w14:paraId="28B689A9" w14:textId="77777777" w:rsidR="00CE2F68" w:rsidRPr="00396682" w:rsidRDefault="00CE2F68" w:rsidP="00CE2F68">
      <w:pPr>
        <w:pStyle w:val="EndNoteBibliography"/>
        <w:spacing w:after="0" w:line="276" w:lineRule="auto"/>
        <w:rPr>
          <w:rFonts w:ascii="Arial" w:hAnsi="Arial" w:cs="Arial"/>
        </w:rPr>
      </w:pPr>
    </w:p>
    <w:p w14:paraId="7DCBD469" w14:textId="3ED78E08" w:rsidR="00CE2F68" w:rsidRPr="00396682" w:rsidRDefault="00CE2F68" w:rsidP="00CE2F68">
      <w:pPr>
        <w:spacing w:after="0"/>
        <w:jc w:val="both"/>
        <w:rPr>
          <w:rFonts w:ascii="Arial" w:hAnsi="Arial" w:cs="Arial"/>
        </w:rPr>
      </w:pPr>
      <w:r w:rsidRPr="00396682">
        <w:rPr>
          <w:rFonts w:ascii="Arial" w:hAnsi="Arial" w:cs="Arial"/>
          <w:b/>
          <w:i/>
        </w:rPr>
        <w:t xml:space="preserve">Encore Abstracts &amp; Posters </w:t>
      </w:r>
      <w:r w:rsidRPr="00396682">
        <w:rPr>
          <w:rFonts w:ascii="Arial" w:hAnsi="Arial" w:cs="Arial"/>
          <w:i/>
        </w:rPr>
        <w:t>(n=</w:t>
      </w:r>
      <w:r w:rsidR="00EC203C">
        <w:rPr>
          <w:rFonts w:ascii="Arial" w:hAnsi="Arial" w:cs="Arial"/>
          <w:i/>
        </w:rPr>
        <w:t>5</w:t>
      </w:r>
      <w:r w:rsidRPr="00396682">
        <w:rPr>
          <w:rFonts w:ascii="Arial" w:hAnsi="Arial" w:cs="Arial"/>
          <w:i/>
        </w:rPr>
        <w:t>)</w:t>
      </w:r>
    </w:p>
    <w:p w14:paraId="0FA0ACF2" w14:textId="77777777" w:rsidR="00CE2F68" w:rsidRPr="00396682" w:rsidRDefault="00CE2F68" w:rsidP="00CE2F68">
      <w:pPr>
        <w:spacing w:after="0"/>
        <w:jc w:val="both"/>
        <w:rPr>
          <w:rFonts w:ascii="Arial" w:hAnsi="Arial" w:cs="Arial"/>
        </w:rPr>
      </w:pPr>
    </w:p>
    <w:p w14:paraId="226FC021" w14:textId="3A9CC22C" w:rsidR="00B16A0F" w:rsidRPr="00B16A0F" w:rsidRDefault="00B16A0F" w:rsidP="00B16A0F">
      <w:pPr>
        <w:pStyle w:val="EndNoteBibliography"/>
        <w:numPr>
          <w:ilvl w:val="0"/>
          <w:numId w:val="10"/>
        </w:numPr>
        <w:spacing w:after="0" w:line="276" w:lineRule="auto"/>
        <w:ind w:left="540" w:hanging="720"/>
        <w:rPr>
          <w:rFonts w:ascii="Arial" w:hAnsi="Arial" w:cs="Arial"/>
        </w:rPr>
      </w:pPr>
      <w:r w:rsidRPr="00396682">
        <w:rPr>
          <w:rFonts w:ascii="Arial" w:hAnsi="Arial" w:cs="Arial"/>
        </w:rPr>
        <w:t xml:space="preserve">Garbarino V., </w:t>
      </w:r>
      <w:r w:rsidRPr="00396682">
        <w:rPr>
          <w:rFonts w:ascii="Arial" w:hAnsi="Arial" w:cs="Arial"/>
          <w:b/>
          <w:bCs/>
        </w:rPr>
        <w:t>Young V.M.,</w:t>
      </w:r>
      <w:r w:rsidRPr="00396682">
        <w:rPr>
          <w:rFonts w:ascii="Arial" w:hAnsi="Arial" w:cs="Arial"/>
        </w:rPr>
        <w:t xml:space="preserve"> Trevino, H., Kautz T., Garcia R., Vela G., Zapata E., Salinas Valdez M,, Gates S., Cisneros D.G., Garcia L, Mathews J., Muhammad J., Boissier M., Parker-Garza, J., Cavazos J.E., Seshadri S. Preliminary evaluation of chronic stressors in Hispanic Adults at risk for Neurodegenerative disease. Texas Alzheimer’s Research and </w:t>
      </w:r>
      <w:r w:rsidRPr="00396682">
        <w:rPr>
          <w:rFonts w:ascii="Arial" w:hAnsi="Arial" w:cs="Arial"/>
        </w:rPr>
        <w:lastRenderedPageBreak/>
        <w:t xml:space="preserve">Care Consortium Scientific Symposium; </w:t>
      </w:r>
      <w:r>
        <w:rPr>
          <w:rFonts w:ascii="Arial" w:hAnsi="Arial" w:cs="Arial"/>
        </w:rPr>
        <w:t>January 23, 2025</w:t>
      </w:r>
      <w:r w:rsidRPr="00396682">
        <w:rPr>
          <w:rFonts w:ascii="Arial" w:hAnsi="Arial" w:cs="Arial"/>
        </w:rPr>
        <w:t xml:space="preserve">; </w:t>
      </w:r>
      <w:r>
        <w:rPr>
          <w:rFonts w:ascii="Arial" w:hAnsi="Arial" w:cs="Arial"/>
        </w:rPr>
        <w:t>Austin, TX</w:t>
      </w:r>
      <w:r w:rsidRPr="00396682">
        <w:rPr>
          <w:rFonts w:ascii="Arial" w:hAnsi="Arial" w:cs="Arial"/>
        </w:rPr>
        <w:t>. [</w:t>
      </w:r>
      <w:r w:rsidRPr="00CE2F68">
        <w:rPr>
          <w:rFonts w:ascii="Arial" w:hAnsi="Arial" w:cs="Arial"/>
          <w:b/>
          <w:bCs/>
        </w:rPr>
        <w:t>Poster Presentation</w:t>
      </w:r>
      <w:r w:rsidRPr="00396682">
        <w:rPr>
          <w:rFonts w:ascii="Arial" w:hAnsi="Arial" w:cs="Arial"/>
        </w:rPr>
        <w:t>].</w:t>
      </w:r>
    </w:p>
    <w:p w14:paraId="22176980" w14:textId="2211DD9E" w:rsidR="00CE2F68" w:rsidRPr="00396682" w:rsidRDefault="00CE2F68" w:rsidP="00CE2F68">
      <w:pPr>
        <w:pStyle w:val="EndNoteBibliography"/>
        <w:numPr>
          <w:ilvl w:val="0"/>
          <w:numId w:val="10"/>
        </w:numPr>
        <w:spacing w:after="0" w:line="276" w:lineRule="auto"/>
        <w:ind w:left="540" w:hanging="540"/>
        <w:rPr>
          <w:rFonts w:ascii="Arial" w:hAnsi="Arial" w:cs="Arial"/>
        </w:rPr>
      </w:pPr>
      <w:r w:rsidRPr="00EC203C">
        <w:rPr>
          <w:rFonts w:ascii="Arial" w:hAnsi="Arial" w:cs="Arial"/>
        </w:rPr>
        <w:t>Zeynoun, J..,</w:t>
      </w:r>
      <w:r w:rsidRPr="00396682">
        <w:rPr>
          <w:rFonts w:ascii="Arial" w:hAnsi="Arial" w:cs="Arial"/>
        </w:rPr>
        <w:t xml:space="preserve"> Weidner C., Baril A.A., </w:t>
      </w:r>
      <w:r w:rsidRPr="00396682">
        <w:rPr>
          <w:rFonts w:ascii="Arial" w:hAnsi="Arial" w:cs="Arial"/>
          <w:b/>
          <w:bCs/>
        </w:rPr>
        <w:t>Young V.M.,</w:t>
      </w:r>
      <w:r w:rsidRPr="00396682">
        <w:rPr>
          <w:rFonts w:ascii="Arial" w:hAnsi="Arial" w:cs="Arial"/>
        </w:rPr>
        <w:t xml:space="preserve">  Bernal R., Beiser, A., Pase M., Seshadri. S., Himali J. J. The impact of BDNF on the interplay between sleep time and cognitive function. San Antonio Postdoctoral Research Forum; September 2024; San Antonio, Texas. [</w:t>
      </w:r>
      <w:r w:rsidRPr="00CE2F68">
        <w:rPr>
          <w:rFonts w:ascii="Arial" w:hAnsi="Arial" w:cs="Arial"/>
          <w:b/>
          <w:bCs/>
        </w:rPr>
        <w:t>Platform &amp; Poster Presentation</w:t>
      </w:r>
      <w:r w:rsidRPr="00396682">
        <w:rPr>
          <w:rFonts w:ascii="Arial" w:hAnsi="Arial" w:cs="Arial"/>
        </w:rPr>
        <w:t>].</w:t>
      </w:r>
    </w:p>
    <w:p w14:paraId="77372611" w14:textId="77777777" w:rsidR="00CE2F68" w:rsidRPr="00396682" w:rsidRDefault="00CE2F68" w:rsidP="00CE2F68">
      <w:pPr>
        <w:pStyle w:val="EndNoteBibliography"/>
        <w:numPr>
          <w:ilvl w:val="0"/>
          <w:numId w:val="10"/>
        </w:numPr>
        <w:spacing w:after="0" w:line="276" w:lineRule="auto"/>
        <w:ind w:left="540" w:hanging="540"/>
        <w:rPr>
          <w:rFonts w:ascii="Arial" w:hAnsi="Arial" w:cs="Arial"/>
        </w:rPr>
      </w:pPr>
      <w:r w:rsidRPr="00EC203C">
        <w:rPr>
          <w:rFonts w:ascii="Arial" w:hAnsi="Arial" w:cs="Arial"/>
          <w:b/>
          <w:bCs/>
        </w:rPr>
        <w:t>Young V.M</w:t>
      </w:r>
      <w:r w:rsidRPr="00EC203C">
        <w:rPr>
          <w:rFonts w:ascii="Arial" w:hAnsi="Arial" w:cs="Arial"/>
        </w:rPr>
        <w:t>.,</w:t>
      </w:r>
      <w:r w:rsidRPr="00396682">
        <w:rPr>
          <w:rFonts w:ascii="Arial" w:hAnsi="Arial" w:cs="Arial"/>
        </w:rPr>
        <w:t xml:space="preserve"> Bernal, R., Baril, A.A., Zeynoun, J., Wiedner, C, Beiser, A., Pase, M., Himali, J. J., Seshadri, S. Total sleep time, cognition, and the moderating role of depression. Texas Regional CTSA Consortium Annual Meeting; July 2024; Dallas, Texas [</w:t>
      </w:r>
      <w:r w:rsidRPr="00CE2F68">
        <w:rPr>
          <w:rFonts w:ascii="Arial" w:hAnsi="Arial" w:cs="Arial"/>
          <w:b/>
          <w:bCs/>
        </w:rPr>
        <w:t>Poster Presentation</w:t>
      </w:r>
      <w:r w:rsidRPr="00396682">
        <w:rPr>
          <w:rFonts w:ascii="Arial" w:hAnsi="Arial" w:cs="Arial"/>
        </w:rPr>
        <w:t>].</w:t>
      </w:r>
    </w:p>
    <w:p w14:paraId="19BC60D3" w14:textId="77777777" w:rsidR="00CE2F68" w:rsidRPr="00396682" w:rsidRDefault="00CE2F68" w:rsidP="00CE2F68">
      <w:pPr>
        <w:pStyle w:val="EndNoteBibliography"/>
        <w:numPr>
          <w:ilvl w:val="0"/>
          <w:numId w:val="10"/>
        </w:numPr>
        <w:spacing w:after="0" w:line="276" w:lineRule="auto"/>
        <w:ind w:left="540" w:hanging="540"/>
        <w:rPr>
          <w:rFonts w:ascii="Arial" w:hAnsi="Arial" w:cs="Arial"/>
        </w:rPr>
      </w:pPr>
      <w:r w:rsidRPr="00EC203C">
        <w:rPr>
          <w:rFonts w:ascii="Arial" w:hAnsi="Arial" w:cs="Arial"/>
          <w:b/>
          <w:bCs/>
        </w:rPr>
        <w:t>Young V.M</w:t>
      </w:r>
      <w:r w:rsidRPr="00EC203C">
        <w:rPr>
          <w:rFonts w:ascii="Arial" w:hAnsi="Arial" w:cs="Arial"/>
        </w:rPr>
        <w:t>.,</w:t>
      </w:r>
      <w:r w:rsidRPr="00396682">
        <w:rPr>
          <w:rFonts w:ascii="Arial" w:hAnsi="Arial" w:cs="Arial"/>
        </w:rPr>
        <w:t xml:space="preserve"> Bernal, R., Baril, A.A., Zeynoun, J., Wiedner, C, Beiser, A., Pase, M., Himali, J. J., Seshadri, S. Total sleep time, cognition, and the moderating role of depression. Cener for Biomedical Neuroscience Annual Research Retreat, May 2024; San Antonio, Texas. [</w:t>
      </w:r>
      <w:r w:rsidRPr="00CE2F68">
        <w:rPr>
          <w:rFonts w:ascii="Arial" w:hAnsi="Arial" w:cs="Arial"/>
          <w:b/>
          <w:bCs/>
        </w:rPr>
        <w:t>Poster Presentation</w:t>
      </w:r>
      <w:r w:rsidRPr="00396682">
        <w:rPr>
          <w:rFonts w:ascii="Arial" w:hAnsi="Arial" w:cs="Arial"/>
        </w:rPr>
        <w:t xml:space="preserve">]. </w:t>
      </w:r>
    </w:p>
    <w:p w14:paraId="6ADB41DC" w14:textId="77777777" w:rsidR="00CE2F68" w:rsidRPr="00396682" w:rsidRDefault="00CE2F68" w:rsidP="00CE2F68">
      <w:pPr>
        <w:pStyle w:val="EndNoteBibliography"/>
        <w:numPr>
          <w:ilvl w:val="0"/>
          <w:numId w:val="10"/>
        </w:numPr>
        <w:spacing w:after="0" w:line="276" w:lineRule="auto"/>
        <w:ind w:left="540" w:hanging="540"/>
        <w:rPr>
          <w:rFonts w:ascii="Arial" w:hAnsi="Arial" w:cs="Arial"/>
        </w:rPr>
      </w:pPr>
      <w:r w:rsidRPr="00396682">
        <w:rPr>
          <w:rFonts w:ascii="Arial" w:hAnsi="Arial" w:cs="Arial"/>
        </w:rPr>
        <w:t xml:space="preserve">Serrano-Rubio L.H., </w:t>
      </w:r>
      <w:r w:rsidRPr="00396682">
        <w:rPr>
          <w:rFonts w:ascii="Arial" w:hAnsi="Arial" w:cs="Arial"/>
          <w:b/>
          <w:bCs/>
        </w:rPr>
        <w:t>Young V.M.,</w:t>
      </w:r>
      <w:r w:rsidRPr="00396682">
        <w:rPr>
          <w:rFonts w:ascii="Arial" w:hAnsi="Arial" w:cs="Arial"/>
        </w:rPr>
        <w:t xml:space="preserve"> Gaona, C., Wang, C.P., Fernandez R., Rodrigues N., Gothard S., Jones F., Garcia R., Vela G., Zapata E., Kautz T., Seshadri S., Kaye J., Beattie Z., Gonzales M.M.  Gait speed and cognition in the COMPADRE-CART longitudinal Hispanic/Latinx cohort. Long School of Medicine Research Day; March 2024; San Antonio, Texas. [</w:t>
      </w:r>
      <w:r w:rsidRPr="00CE2F68">
        <w:rPr>
          <w:rFonts w:ascii="Arial" w:hAnsi="Arial" w:cs="Arial"/>
          <w:b/>
          <w:bCs/>
        </w:rPr>
        <w:t>Poster Presentation</w:t>
      </w:r>
      <w:r w:rsidRPr="00396682">
        <w:rPr>
          <w:rFonts w:ascii="Arial" w:hAnsi="Arial" w:cs="Arial"/>
        </w:rPr>
        <w:t xml:space="preserve">]. </w:t>
      </w:r>
    </w:p>
    <w:p w14:paraId="42CB724D" w14:textId="372D77E8" w:rsidR="008B644C" w:rsidRPr="00396682" w:rsidRDefault="008B644C" w:rsidP="00CE2F68">
      <w:pPr>
        <w:autoSpaceDE w:val="0"/>
        <w:autoSpaceDN w:val="0"/>
        <w:spacing w:after="0"/>
        <w:jc w:val="both"/>
        <w:rPr>
          <w:rFonts w:ascii="Arial" w:hAnsi="Arial" w:cs="Arial"/>
          <w:b/>
        </w:rPr>
      </w:pPr>
    </w:p>
    <w:p w14:paraId="688A3F1C" w14:textId="77777777" w:rsidR="005B4E4F" w:rsidRPr="00396682" w:rsidRDefault="005B4E4F" w:rsidP="00CE2F68">
      <w:pPr>
        <w:pBdr>
          <w:bottom w:val="single" w:sz="12" w:space="1" w:color="auto"/>
        </w:pBdr>
        <w:spacing w:after="0"/>
        <w:jc w:val="both"/>
        <w:rPr>
          <w:rFonts w:ascii="Arial" w:hAnsi="Arial" w:cs="Arial"/>
          <w:b/>
        </w:rPr>
      </w:pPr>
    </w:p>
    <w:p w14:paraId="1AA40857" w14:textId="77777777" w:rsidR="000675E6" w:rsidRPr="00396682" w:rsidRDefault="000675E6" w:rsidP="00CE2F68">
      <w:pPr>
        <w:spacing w:after="0"/>
        <w:jc w:val="both"/>
        <w:rPr>
          <w:rFonts w:ascii="Arial" w:hAnsi="Arial" w:cs="Arial"/>
          <w:b/>
        </w:rPr>
      </w:pPr>
    </w:p>
    <w:p w14:paraId="6C562331" w14:textId="2BDAA1CD" w:rsidR="001A3A7D" w:rsidRPr="00396682" w:rsidRDefault="00941249" w:rsidP="00CE2F68">
      <w:pPr>
        <w:spacing w:after="0"/>
        <w:jc w:val="both"/>
        <w:rPr>
          <w:rFonts w:ascii="Arial" w:hAnsi="Arial" w:cs="Arial"/>
          <w:b/>
        </w:rPr>
      </w:pPr>
      <w:r w:rsidRPr="00396682">
        <w:rPr>
          <w:rFonts w:ascii="Arial" w:hAnsi="Arial" w:cs="Arial"/>
          <w:b/>
        </w:rPr>
        <w:t>INVITED P</w:t>
      </w:r>
      <w:r w:rsidR="005B4E4F" w:rsidRPr="00396682">
        <w:rPr>
          <w:rFonts w:ascii="Arial" w:hAnsi="Arial" w:cs="Arial"/>
          <w:b/>
        </w:rPr>
        <w:t>RESENTATIONS</w:t>
      </w:r>
      <w:r w:rsidR="00AC7D68" w:rsidRPr="00396682">
        <w:rPr>
          <w:rFonts w:ascii="Arial" w:hAnsi="Arial" w:cs="Arial"/>
          <w:i/>
        </w:rPr>
        <w:tab/>
      </w:r>
    </w:p>
    <w:p w14:paraId="3F90FFDE" w14:textId="77777777" w:rsidR="001A3A7D" w:rsidRPr="00396682" w:rsidRDefault="001A3A7D" w:rsidP="00CE2F68">
      <w:pPr>
        <w:spacing w:after="0"/>
        <w:ind w:left="2160" w:hanging="2160"/>
        <w:jc w:val="both"/>
        <w:rPr>
          <w:rFonts w:ascii="Arial" w:hAnsi="Arial" w:cs="Arial"/>
        </w:rPr>
      </w:pPr>
    </w:p>
    <w:p w14:paraId="7C79E5B9" w14:textId="370C3B7B" w:rsidR="00D57A11" w:rsidRPr="00396682" w:rsidRDefault="00993C1F" w:rsidP="00CE2F68">
      <w:pPr>
        <w:pStyle w:val="EndNoteBibliography"/>
        <w:numPr>
          <w:ilvl w:val="0"/>
          <w:numId w:val="15"/>
        </w:numPr>
        <w:spacing w:after="0" w:line="276" w:lineRule="auto"/>
        <w:jc w:val="both"/>
        <w:rPr>
          <w:rFonts w:ascii="Arial" w:eastAsia="Calibri" w:hAnsi="Arial" w:cs="Arial"/>
        </w:rPr>
      </w:pPr>
      <w:r w:rsidRPr="006E3D99">
        <w:rPr>
          <w:rFonts w:ascii="Arial" w:hAnsi="Arial" w:cs="Arial"/>
          <w:b/>
          <w:bCs/>
          <w:lang w:val="es-ES_tradnl"/>
        </w:rPr>
        <w:t>Young V.M.</w:t>
      </w:r>
      <w:r w:rsidRPr="006E3D99">
        <w:rPr>
          <w:rFonts w:ascii="Arial" w:hAnsi="Arial" w:cs="Arial"/>
          <w:lang w:val="es-ES_tradnl"/>
        </w:rPr>
        <w:t xml:space="preserve"> Esiste una prevenzione nella demenza? </w:t>
      </w:r>
      <w:r w:rsidRPr="00396682">
        <w:rPr>
          <w:rFonts w:ascii="Arial" w:hAnsi="Arial" w:cs="Arial"/>
        </w:rPr>
        <w:t xml:space="preserve">Neurorehabilitation Conference, November 2023, Naples, Italy </w:t>
      </w:r>
      <w:r w:rsidR="00A75FE8" w:rsidRPr="00396682">
        <w:rPr>
          <w:rFonts w:ascii="Arial" w:hAnsi="Arial" w:cs="Arial"/>
        </w:rPr>
        <w:t xml:space="preserve"> </w:t>
      </w:r>
    </w:p>
    <w:p w14:paraId="0C176836" w14:textId="77777777" w:rsidR="00136571" w:rsidRPr="00396682" w:rsidRDefault="00136571" w:rsidP="00BF09F1">
      <w:pPr>
        <w:spacing w:after="0"/>
        <w:jc w:val="both"/>
        <w:rPr>
          <w:rFonts w:ascii="Arial" w:hAnsi="Arial" w:cs="Arial"/>
        </w:rPr>
      </w:pPr>
    </w:p>
    <w:p w14:paraId="6F50FB06" w14:textId="77777777" w:rsidR="00FA1066" w:rsidRPr="00EC203C" w:rsidRDefault="00FA1066" w:rsidP="00CE2F68">
      <w:pPr>
        <w:spacing w:after="0"/>
        <w:jc w:val="both"/>
        <w:rPr>
          <w:rFonts w:ascii="Arial" w:hAnsi="Arial" w:cs="Arial"/>
          <w:iCs/>
        </w:rPr>
      </w:pPr>
      <w:r w:rsidRPr="00EC203C">
        <w:rPr>
          <w:rFonts w:ascii="Arial" w:hAnsi="Arial" w:cs="Arial"/>
          <w:b/>
          <w:iCs/>
        </w:rPr>
        <w:t>Other Invited Community Presentations</w:t>
      </w:r>
      <w:r w:rsidRPr="00EC203C">
        <w:rPr>
          <w:rFonts w:ascii="Arial" w:hAnsi="Arial" w:cs="Arial"/>
          <w:iCs/>
        </w:rPr>
        <w:t xml:space="preserve"> </w:t>
      </w:r>
    </w:p>
    <w:p w14:paraId="10BB02E1" w14:textId="77777777" w:rsidR="00FA1066" w:rsidRPr="00396682" w:rsidRDefault="00FA1066" w:rsidP="00CE2F68">
      <w:pPr>
        <w:spacing w:after="0"/>
        <w:jc w:val="both"/>
        <w:rPr>
          <w:rFonts w:ascii="Arial" w:hAnsi="Arial" w:cs="Arial"/>
        </w:rPr>
      </w:pPr>
    </w:p>
    <w:p w14:paraId="716A2237" w14:textId="77777777" w:rsidR="00FA1066" w:rsidRPr="00396682" w:rsidRDefault="00FA1066" w:rsidP="00CE2F68">
      <w:pPr>
        <w:pStyle w:val="ListParagraph"/>
        <w:numPr>
          <w:ilvl w:val="0"/>
          <w:numId w:val="19"/>
        </w:numPr>
        <w:spacing w:after="0"/>
        <w:ind w:left="547" w:hanging="547"/>
        <w:rPr>
          <w:rFonts w:ascii="Arial" w:hAnsi="Arial" w:cs="Arial"/>
          <w:noProof/>
        </w:rPr>
      </w:pPr>
      <w:r w:rsidRPr="00396682">
        <w:rPr>
          <w:rFonts w:ascii="Arial" w:hAnsi="Arial" w:cs="Arial"/>
          <w:b/>
          <w:bCs/>
          <w:noProof/>
        </w:rPr>
        <w:t>Young V.M.</w:t>
      </w:r>
      <w:r w:rsidRPr="00396682">
        <w:rPr>
          <w:rFonts w:ascii="Arial" w:hAnsi="Arial" w:cs="Arial"/>
          <w:noProof/>
        </w:rPr>
        <w:t xml:space="preserve"> Healthy brain aging and common misconceptions. LIV at Westover Hills; August 2023; San Antonio TX.</w:t>
      </w:r>
    </w:p>
    <w:p w14:paraId="0FAF85D4" w14:textId="77777777" w:rsidR="00FA1066" w:rsidRPr="00396682" w:rsidRDefault="00FA1066" w:rsidP="00CE2F68">
      <w:pPr>
        <w:pStyle w:val="ListParagraph"/>
        <w:numPr>
          <w:ilvl w:val="0"/>
          <w:numId w:val="19"/>
        </w:numPr>
        <w:spacing w:after="0"/>
        <w:ind w:left="547" w:hanging="547"/>
        <w:rPr>
          <w:rFonts w:ascii="Arial" w:hAnsi="Arial" w:cs="Arial"/>
          <w:noProof/>
        </w:rPr>
      </w:pPr>
      <w:r w:rsidRPr="00396682">
        <w:rPr>
          <w:rFonts w:ascii="Arial" w:hAnsi="Arial" w:cs="Arial"/>
          <w:b/>
          <w:bCs/>
          <w:noProof/>
        </w:rPr>
        <w:t>Young V.M.</w:t>
      </w:r>
      <w:r w:rsidRPr="00396682">
        <w:rPr>
          <w:rFonts w:ascii="Arial" w:hAnsi="Arial" w:cs="Arial"/>
          <w:noProof/>
        </w:rPr>
        <w:t xml:space="preserve"> What is dementia? St. Matthew’s Church. May 2023; San Antonio, TX.</w:t>
      </w:r>
    </w:p>
    <w:p w14:paraId="5BADD46E" w14:textId="77777777" w:rsidR="00FA1066" w:rsidRPr="006E3D99" w:rsidRDefault="00FA1066" w:rsidP="00CE2F68">
      <w:pPr>
        <w:pStyle w:val="ListParagraph"/>
        <w:numPr>
          <w:ilvl w:val="0"/>
          <w:numId w:val="19"/>
        </w:numPr>
        <w:spacing w:after="0"/>
        <w:ind w:left="547" w:hanging="547"/>
        <w:rPr>
          <w:rFonts w:ascii="Arial" w:hAnsi="Arial" w:cs="Arial"/>
          <w:noProof/>
          <w:lang w:val="es-ES_tradnl"/>
        </w:rPr>
      </w:pPr>
      <w:r w:rsidRPr="00396682">
        <w:rPr>
          <w:rFonts w:ascii="Arial" w:hAnsi="Arial" w:cs="Arial"/>
          <w:b/>
        </w:rPr>
        <w:t>Young V.M.</w:t>
      </w:r>
      <w:r w:rsidRPr="00396682">
        <w:rPr>
          <w:rFonts w:ascii="Arial" w:hAnsi="Arial" w:cs="Arial"/>
        </w:rPr>
        <w:t xml:space="preserve"> </w:t>
      </w:r>
      <w:r w:rsidRPr="00396682">
        <w:rPr>
          <w:rFonts w:ascii="Arial" w:hAnsi="Arial" w:cs="Arial"/>
          <w:noProof/>
        </w:rPr>
        <w:t xml:space="preserve">Healthy brain aging and common misconceptions. </w:t>
      </w:r>
      <w:r w:rsidRPr="006E3D99">
        <w:rPr>
          <w:rFonts w:ascii="Arial" w:hAnsi="Arial" w:cs="Arial"/>
          <w:noProof/>
          <w:lang w:val="es-ES_tradnl"/>
        </w:rPr>
        <w:t>La Casa Senior Center; May 2023; San Antonio TX.</w:t>
      </w:r>
    </w:p>
    <w:p w14:paraId="025849ED" w14:textId="77777777" w:rsidR="00C81E29" w:rsidRPr="006E3D99" w:rsidRDefault="00C81E29" w:rsidP="00FA1066">
      <w:pPr>
        <w:autoSpaceDE w:val="0"/>
        <w:autoSpaceDN w:val="0"/>
        <w:spacing w:after="0" w:line="240" w:lineRule="auto"/>
        <w:rPr>
          <w:rFonts w:ascii="Arial" w:eastAsia="Times New Roman" w:hAnsi="Arial" w:cs="Arial"/>
          <w:lang w:val="es-ES_tradnl"/>
        </w:rPr>
      </w:pPr>
    </w:p>
    <w:p w14:paraId="0D91C057" w14:textId="77777777" w:rsidR="003443DD" w:rsidRPr="006E3D99" w:rsidRDefault="003443DD" w:rsidP="003443DD">
      <w:pPr>
        <w:pBdr>
          <w:bottom w:val="single" w:sz="12" w:space="1" w:color="auto"/>
        </w:pBdr>
        <w:spacing w:after="0"/>
        <w:jc w:val="both"/>
        <w:rPr>
          <w:rFonts w:ascii="Arial" w:hAnsi="Arial" w:cs="Arial"/>
          <w:b/>
          <w:lang w:val="es-ES_tradnl"/>
        </w:rPr>
      </w:pPr>
    </w:p>
    <w:p w14:paraId="74443DAD" w14:textId="77777777" w:rsidR="003443DD" w:rsidRPr="006E3D99" w:rsidRDefault="003443DD" w:rsidP="003443DD">
      <w:pPr>
        <w:spacing w:after="0"/>
        <w:jc w:val="both"/>
        <w:rPr>
          <w:rFonts w:ascii="Arial" w:hAnsi="Arial" w:cs="Arial"/>
          <w:b/>
          <w:lang w:val="es-ES_tradnl"/>
        </w:rPr>
      </w:pPr>
    </w:p>
    <w:p w14:paraId="78FF0E1B" w14:textId="77777777" w:rsidR="003443DD" w:rsidRPr="00396682" w:rsidRDefault="003443DD" w:rsidP="003443DD">
      <w:pPr>
        <w:spacing w:after="0"/>
        <w:jc w:val="both"/>
        <w:rPr>
          <w:rFonts w:ascii="Arial" w:hAnsi="Arial" w:cs="Arial"/>
          <w:b/>
        </w:rPr>
      </w:pPr>
      <w:r w:rsidRPr="00396682">
        <w:rPr>
          <w:rFonts w:ascii="Arial" w:hAnsi="Arial" w:cs="Arial"/>
          <w:b/>
        </w:rPr>
        <w:t>TEACHING EXPERIENCE</w:t>
      </w:r>
    </w:p>
    <w:p w14:paraId="6BCD102D" w14:textId="77777777" w:rsidR="003443DD" w:rsidRPr="00396682" w:rsidRDefault="003443DD" w:rsidP="003443DD">
      <w:pPr>
        <w:spacing w:after="0"/>
        <w:jc w:val="both"/>
        <w:rPr>
          <w:rFonts w:ascii="Arial" w:hAnsi="Arial" w:cs="Arial"/>
        </w:rPr>
      </w:pPr>
    </w:p>
    <w:p w14:paraId="34F27D9E" w14:textId="77777777" w:rsidR="003443DD" w:rsidRDefault="003443DD" w:rsidP="003443DD">
      <w:pPr>
        <w:spacing w:after="0"/>
        <w:jc w:val="both"/>
        <w:rPr>
          <w:rFonts w:ascii="Arial" w:hAnsi="Arial" w:cs="Arial"/>
          <w:b/>
        </w:rPr>
      </w:pPr>
      <w:r w:rsidRPr="00396682">
        <w:rPr>
          <w:rFonts w:ascii="Arial" w:hAnsi="Arial" w:cs="Arial"/>
        </w:rPr>
        <w:t>2021 – 2024</w:t>
      </w:r>
      <w:r w:rsidRPr="00396682">
        <w:rPr>
          <w:rFonts w:ascii="Arial" w:hAnsi="Arial" w:cs="Arial"/>
        </w:rPr>
        <w:tab/>
      </w:r>
      <w:r w:rsidRPr="00396682">
        <w:rPr>
          <w:rFonts w:ascii="Arial" w:hAnsi="Arial" w:cs="Arial"/>
        </w:rPr>
        <w:tab/>
      </w:r>
      <w:r w:rsidRPr="00396682">
        <w:rPr>
          <w:rFonts w:ascii="Arial" w:hAnsi="Arial" w:cs="Arial"/>
          <w:b/>
        </w:rPr>
        <w:t>Faculty Associate</w:t>
      </w:r>
    </w:p>
    <w:p w14:paraId="055528CA" w14:textId="049FF37E" w:rsidR="00BF09F1" w:rsidRPr="00396682" w:rsidRDefault="00BF09F1" w:rsidP="003443DD">
      <w:pPr>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t>School of Social and Behavioral Sciences</w:t>
      </w:r>
    </w:p>
    <w:p w14:paraId="55C9E632" w14:textId="77777777" w:rsidR="003443DD" w:rsidRPr="00396682" w:rsidRDefault="003443DD" w:rsidP="003443DD">
      <w:pPr>
        <w:spacing w:after="0"/>
        <w:jc w:val="both"/>
        <w:rPr>
          <w:rFonts w:ascii="Arial" w:hAnsi="Arial" w:cs="Arial"/>
          <w:b/>
        </w:rPr>
      </w:pPr>
      <w:r w:rsidRPr="00396682">
        <w:rPr>
          <w:rFonts w:ascii="Arial" w:hAnsi="Arial" w:cs="Arial"/>
          <w:b/>
        </w:rPr>
        <w:tab/>
      </w:r>
      <w:r w:rsidRPr="00396682">
        <w:rPr>
          <w:rFonts w:ascii="Arial" w:hAnsi="Arial" w:cs="Arial"/>
          <w:b/>
        </w:rPr>
        <w:tab/>
      </w:r>
      <w:r w:rsidRPr="00396682">
        <w:rPr>
          <w:rFonts w:ascii="Arial" w:hAnsi="Arial" w:cs="Arial"/>
          <w:b/>
        </w:rPr>
        <w:tab/>
        <w:t>Arizona State University</w:t>
      </w:r>
    </w:p>
    <w:p w14:paraId="3D90F72A" w14:textId="77777777" w:rsidR="003443DD" w:rsidRPr="00396682" w:rsidRDefault="003443DD" w:rsidP="003443DD">
      <w:pPr>
        <w:spacing w:after="0"/>
        <w:jc w:val="both"/>
        <w:rPr>
          <w:rFonts w:ascii="Arial" w:hAnsi="Arial" w:cs="Arial"/>
          <w:b/>
        </w:rPr>
      </w:pPr>
      <w:r w:rsidRPr="00396682">
        <w:rPr>
          <w:rFonts w:ascii="Arial" w:hAnsi="Arial" w:cs="Arial"/>
          <w:b/>
        </w:rPr>
        <w:tab/>
      </w:r>
    </w:p>
    <w:tbl>
      <w:tblPr>
        <w:tblStyle w:val="TableGrid"/>
        <w:tblW w:w="0" w:type="auto"/>
        <w:tblLook w:val="04A0" w:firstRow="1" w:lastRow="0" w:firstColumn="1" w:lastColumn="0" w:noHBand="0" w:noVBand="1"/>
      </w:tblPr>
      <w:tblGrid>
        <w:gridCol w:w="1795"/>
        <w:gridCol w:w="1980"/>
        <w:gridCol w:w="4680"/>
        <w:gridCol w:w="895"/>
      </w:tblGrid>
      <w:tr w:rsidR="003443DD" w:rsidRPr="00396682" w14:paraId="1E945961" w14:textId="77777777" w:rsidTr="002476D5">
        <w:tc>
          <w:tcPr>
            <w:tcW w:w="1795" w:type="dxa"/>
          </w:tcPr>
          <w:p w14:paraId="7D66C86B" w14:textId="77777777" w:rsidR="003443DD" w:rsidRPr="00396682" w:rsidRDefault="003443DD" w:rsidP="00CE2F68">
            <w:pPr>
              <w:spacing w:line="276" w:lineRule="auto"/>
              <w:jc w:val="both"/>
              <w:rPr>
                <w:rFonts w:ascii="Arial" w:hAnsi="Arial" w:cs="Arial"/>
                <w:b/>
              </w:rPr>
            </w:pPr>
            <w:r w:rsidRPr="00396682">
              <w:rPr>
                <w:rFonts w:ascii="Arial" w:hAnsi="Arial" w:cs="Arial"/>
                <w:b/>
              </w:rPr>
              <w:t>Semester</w:t>
            </w:r>
          </w:p>
        </w:tc>
        <w:tc>
          <w:tcPr>
            <w:tcW w:w="1980" w:type="dxa"/>
          </w:tcPr>
          <w:p w14:paraId="6B23999E" w14:textId="77777777" w:rsidR="003443DD" w:rsidRPr="00396682" w:rsidRDefault="003443DD" w:rsidP="00CE2F68">
            <w:pPr>
              <w:spacing w:line="276" w:lineRule="auto"/>
              <w:jc w:val="both"/>
              <w:rPr>
                <w:rFonts w:ascii="Arial" w:hAnsi="Arial" w:cs="Arial"/>
                <w:b/>
              </w:rPr>
            </w:pPr>
            <w:r w:rsidRPr="00396682">
              <w:rPr>
                <w:rFonts w:ascii="Arial" w:hAnsi="Arial" w:cs="Arial"/>
                <w:b/>
              </w:rPr>
              <w:t>Course Number</w:t>
            </w:r>
          </w:p>
        </w:tc>
        <w:tc>
          <w:tcPr>
            <w:tcW w:w="4680" w:type="dxa"/>
          </w:tcPr>
          <w:p w14:paraId="4FC9400D" w14:textId="77777777" w:rsidR="003443DD" w:rsidRPr="00396682" w:rsidRDefault="003443DD" w:rsidP="00CE2F68">
            <w:pPr>
              <w:spacing w:line="276" w:lineRule="auto"/>
              <w:jc w:val="both"/>
              <w:rPr>
                <w:rFonts w:ascii="Arial" w:hAnsi="Arial" w:cs="Arial"/>
                <w:b/>
              </w:rPr>
            </w:pPr>
            <w:r w:rsidRPr="00396682">
              <w:rPr>
                <w:rFonts w:ascii="Arial" w:hAnsi="Arial" w:cs="Arial"/>
                <w:b/>
              </w:rPr>
              <w:t xml:space="preserve">Course Title </w:t>
            </w:r>
          </w:p>
        </w:tc>
        <w:tc>
          <w:tcPr>
            <w:tcW w:w="895" w:type="dxa"/>
          </w:tcPr>
          <w:p w14:paraId="76AB2416" w14:textId="77777777" w:rsidR="003443DD" w:rsidRPr="00396682" w:rsidRDefault="003443DD" w:rsidP="00CE2F68">
            <w:pPr>
              <w:spacing w:line="276" w:lineRule="auto"/>
              <w:jc w:val="both"/>
              <w:rPr>
                <w:rFonts w:ascii="Arial" w:hAnsi="Arial" w:cs="Arial"/>
                <w:b/>
              </w:rPr>
            </w:pPr>
            <w:r w:rsidRPr="00396682">
              <w:rPr>
                <w:rFonts w:ascii="Arial" w:hAnsi="Arial" w:cs="Arial"/>
                <w:b/>
              </w:rPr>
              <w:t>Units</w:t>
            </w:r>
          </w:p>
        </w:tc>
      </w:tr>
      <w:tr w:rsidR="003443DD" w:rsidRPr="00396682" w14:paraId="7B02D2AD" w14:textId="77777777" w:rsidTr="002476D5">
        <w:tc>
          <w:tcPr>
            <w:tcW w:w="1795" w:type="dxa"/>
          </w:tcPr>
          <w:p w14:paraId="3C359B9B" w14:textId="77777777" w:rsidR="003443DD" w:rsidRPr="00396682" w:rsidRDefault="003443DD" w:rsidP="00CE2F68">
            <w:pPr>
              <w:spacing w:line="276" w:lineRule="auto"/>
              <w:jc w:val="center"/>
              <w:rPr>
                <w:rFonts w:ascii="Arial" w:hAnsi="Arial" w:cs="Arial"/>
                <w:bCs/>
              </w:rPr>
            </w:pPr>
            <w:r w:rsidRPr="00396682">
              <w:rPr>
                <w:rFonts w:ascii="Arial" w:hAnsi="Arial" w:cs="Arial"/>
                <w:bCs/>
              </w:rPr>
              <w:lastRenderedPageBreak/>
              <w:t>2024 Summer</w:t>
            </w:r>
          </w:p>
        </w:tc>
        <w:tc>
          <w:tcPr>
            <w:tcW w:w="1980" w:type="dxa"/>
          </w:tcPr>
          <w:p w14:paraId="6F9F5A14"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4F4FAA20"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3E3E6704"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299EA225" w14:textId="77777777" w:rsidTr="002476D5">
        <w:tc>
          <w:tcPr>
            <w:tcW w:w="1795" w:type="dxa"/>
          </w:tcPr>
          <w:p w14:paraId="365928F7" w14:textId="77777777" w:rsidR="003443DD" w:rsidRPr="00396682" w:rsidRDefault="003443DD" w:rsidP="00CE2F68">
            <w:pPr>
              <w:spacing w:line="276" w:lineRule="auto"/>
              <w:jc w:val="center"/>
              <w:rPr>
                <w:rFonts w:ascii="Arial" w:hAnsi="Arial" w:cs="Arial"/>
                <w:bCs/>
              </w:rPr>
            </w:pPr>
          </w:p>
        </w:tc>
        <w:tc>
          <w:tcPr>
            <w:tcW w:w="1980" w:type="dxa"/>
          </w:tcPr>
          <w:p w14:paraId="158557C9"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37857B82"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16DFFAA1"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7F9FAA71" w14:textId="77777777" w:rsidTr="002476D5">
        <w:tc>
          <w:tcPr>
            <w:tcW w:w="1795" w:type="dxa"/>
          </w:tcPr>
          <w:p w14:paraId="45BF2CFF"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2024 Spring</w:t>
            </w:r>
          </w:p>
        </w:tc>
        <w:tc>
          <w:tcPr>
            <w:tcW w:w="1980" w:type="dxa"/>
          </w:tcPr>
          <w:p w14:paraId="522E1E62"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4E507715"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7FF54687"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5C993E67" w14:textId="77777777" w:rsidTr="002476D5">
        <w:tc>
          <w:tcPr>
            <w:tcW w:w="1795" w:type="dxa"/>
          </w:tcPr>
          <w:p w14:paraId="2B5AA591" w14:textId="77777777" w:rsidR="003443DD" w:rsidRPr="00396682" w:rsidRDefault="003443DD" w:rsidP="00CE2F68">
            <w:pPr>
              <w:spacing w:line="276" w:lineRule="auto"/>
              <w:jc w:val="center"/>
              <w:rPr>
                <w:rFonts w:ascii="Arial" w:hAnsi="Arial" w:cs="Arial"/>
                <w:bCs/>
              </w:rPr>
            </w:pPr>
          </w:p>
        </w:tc>
        <w:tc>
          <w:tcPr>
            <w:tcW w:w="1980" w:type="dxa"/>
          </w:tcPr>
          <w:p w14:paraId="4F8E7089"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26800ED7"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19C60422"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789CC50B" w14:textId="77777777" w:rsidTr="002476D5">
        <w:tc>
          <w:tcPr>
            <w:tcW w:w="1795" w:type="dxa"/>
          </w:tcPr>
          <w:p w14:paraId="7DFBDC24"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2023 Fall</w:t>
            </w:r>
          </w:p>
        </w:tc>
        <w:tc>
          <w:tcPr>
            <w:tcW w:w="1980" w:type="dxa"/>
          </w:tcPr>
          <w:p w14:paraId="42395268"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2C1B26E4"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28AFBAC4"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582519AC" w14:textId="77777777" w:rsidTr="002476D5">
        <w:tc>
          <w:tcPr>
            <w:tcW w:w="1795" w:type="dxa"/>
          </w:tcPr>
          <w:p w14:paraId="31404104" w14:textId="77777777" w:rsidR="003443DD" w:rsidRPr="00396682" w:rsidRDefault="003443DD" w:rsidP="00CE2F68">
            <w:pPr>
              <w:spacing w:line="276" w:lineRule="auto"/>
              <w:jc w:val="center"/>
              <w:rPr>
                <w:rFonts w:ascii="Arial" w:hAnsi="Arial" w:cs="Arial"/>
                <w:bCs/>
              </w:rPr>
            </w:pPr>
          </w:p>
        </w:tc>
        <w:tc>
          <w:tcPr>
            <w:tcW w:w="1980" w:type="dxa"/>
          </w:tcPr>
          <w:p w14:paraId="090B0043"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0615BA99"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0AA4322A"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552D12BA" w14:textId="77777777" w:rsidTr="002476D5">
        <w:tc>
          <w:tcPr>
            <w:tcW w:w="1795" w:type="dxa"/>
          </w:tcPr>
          <w:p w14:paraId="2256BFF7"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2023 Summer</w:t>
            </w:r>
          </w:p>
        </w:tc>
        <w:tc>
          <w:tcPr>
            <w:tcW w:w="1980" w:type="dxa"/>
          </w:tcPr>
          <w:p w14:paraId="750F3075"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323</w:t>
            </w:r>
          </w:p>
        </w:tc>
        <w:tc>
          <w:tcPr>
            <w:tcW w:w="4680" w:type="dxa"/>
          </w:tcPr>
          <w:p w14:paraId="62C2EE84"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Sensation and Perception</w:t>
            </w:r>
          </w:p>
        </w:tc>
        <w:tc>
          <w:tcPr>
            <w:tcW w:w="895" w:type="dxa"/>
          </w:tcPr>
          <w:p w14:paraId="6B451B16"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10EF51DE" w14:textId="77777777" w:rsidTr="002476D5">
        <w:tc>
          <w:tcPr>
            <w:tcW w:w="1795" w:type="dxa"/>
          </w:tcPr>
          <w:p w14:paraId="3D344D73" w14:textId="77777777" w:rsidR="003443DD" w:rsidRPr="00396682" w:rsidRDefault="003443DD" w:rsidP="00CE2F68">
            <w:pPr>
              <w:spacing w:line="276" w:lineRule="auto"/>
              <w:jc w:val="center"/>
              <w:rPr>
                <w:rFonts w:ascii="Arial" w:hAnsi="Arial" w:cs="Arial"/>
                <w:b/>
              </w:rPr>
            </w:pPr>
          </w:p>
        </w:tc>
        <w:tc>
          <w:tcPr>
            <w:tcW w:w="1980" w:type="dxa"/>
          </w:tcPr>
          <w:p w14:paraId="1A8C137D"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0AD46CAB"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12598FD3"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32F99EA7" w14:textId="77777777" w:rsidTr="002476D5">
        <w:tc>
          <w:tcPr>
            <w:tcW w:w="1795" w:type="dxa"/>
          </w:tcPr>
          <w:p w14:paraId="48247EAD"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2023 Spring</w:t>
            </w:r>
          </w:p>
        </w:tc>
        <w:tc>
          <w:tcPr>
            <w:tcW w:w="1980" w:type="dxa"/>
          </w:tcPr>
          <w:p w14:paraId="3B1C8233"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4FBB9FB7"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6BEB0A5E"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1816136B" w14:textId="77777777" w:rsidTr="002476D5">
        <w:tc>
          <w:tcPr>
            <w:tcW w:w="1795" w:type="dxa"/>
          </w:tcPr>
          <w:p w14:paraId="2D4832BA" w14:textId="77777777" w:rsidR="003443DD" w:rsidRPr="00396682" w:rsidRDefault="003443DD" w:rsidP="00CE2F68">
            <w:pPr>
              <w:spacing w:line="276" w:lineRule="auto"/>
              <w:jc w:val="center"/>
              <w:rPr>
                <w:rFonts w:ascii="Arial" w:hAnsi="Arial" w:cs="Arial"/>
                <w:bCs/>
              </w:rPr>
            </w:pPr>
          </w:p>
        </w:tc>
        <w:tc>
          <w:tcPr>
            <w:tcW w:w="1980" w:type="dxa"/>
          </w:tcPr>
          <w:p w14:paraId="45CEDD0A"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2C02AFD0"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7E1F769B"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1B51EC04" w14:textId="77777777" w:rsidTr="002476D5">
        <w:tc>
          <w:tcPr>
            <w:tcW w:w="1795" w:type="dxa"/>
          </w:tcPr>
          <w:p w14:paraId="21F3B422" w14:textId="77777777" w:rsidR="003443DD" w:rsidRPr="00396682" w:rsidRDefault="003443DD" w:rsidP="00CE2F68">
            <w:pPr>
              <w:spacing w:line="276" w:lineRule="auto"/>
              <w:jc w:val="center"/>
              <w:rPr>
                <w:rFonts w:ascii="Arial" w:hAnsi="Arial" w:cs="Arial"/>
                <w:bCs/>
              </w:rPr>
            </w:pPr>
          </w:p>
        </w:tc>
        <w:tc>
          <w:tcPr>
            <w:tcW w:w="1980" w:type="dxa"/>
          </w:tcPr>
          <w:p w14:paraId="1D52420A"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494</w:t>
            </w:r>
          </w:p>
        </w:tc>
        <w:tc>
          <w:tcPr>
            <w:tcW w:w="4680" w:type="dxa"/>
          </w:tcPr>
          <w:p w14:paraId="77BC2A42" w14:textId="77777777" w:rsidR="003443DD" w:rsidRPr="00396682" w:rsidRDefault="003443DD" w:rsidP="00CE2F68">
            <w:pPr>
              <w:spacing w:line="276" w:lineRule="auto"/>
              <w:jc w:val="center"/>
              <w:rPr>
                <w:rFonts w:ascii="Arial" w:hAnsi="Arial" w:cs="Arial"/>
                <w:bCs/>
              </w:rPr>
            </w:pPr>
            <w:r w:rsidRPr="00396682">
              <w:rPr>
                <w:rFonts w:ascii="Arial" w:hAnsi="Arial" w:cs="Arial"/>
                <w:bCs/>
              </w:rPr>
              <w:t>Undergraduate Teaching Assistant Experience (internship)</w:t>
            </w:r>
          </w:p>
        </w:tc>
        <w:tc>
          <w:tcPr>
            <w:tcW w:w="895" w:type="dxa"/>
          </w:tcPr>
          <w:p w14:paraId="08AE21C3"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23F7D9B4" w14:textId="77777777" w:rsidTr="002476D5">
        <w:tc>
          <w:tcPr>
            <w:tcW w:w="1795" w:type="dxa"/>
          </w:tcPr>
          <w:p w14:paraId="30D81571"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2022 Fall</w:t>
            </w:r>
          </w:p>
        </w:tc>
        <w:tc>
          <w:tcPr>
            <w:tcW w:w="1980" w:type="dxa"/>
          </w:tcPr>
          <w:p w14:paraId="6CBB6E88"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6D8C597B"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3C51AA1C"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7AB3F0F2" w14:textId="77777777" w:rsidTr="002476D5">
        <w:tc>
          <w:tcPr>
            <w:tcW w:w="1795" w:type="dxa"/>
          </w:tcPr>
          <w:p w14:paraId="76678695" w14:textId="77777777" w:rsidR="003443DD" w:rsidRPr="00396682" w:rsidRDefault="003443DD" w:rsidP="00CE2F68">
            <w:pPr>
              <w:spacing w:line="276" w:lineRule="auto"/>
              <w:jc w:val="center"/>
              <w:rPr>
                <w:rFonts w:ascii="Arial" w:hAnsi="Arial" w:cs="Arial"/>
                <w:bCs/>
              </w:rPr>
            </w:pPr>
          </w:p>
        </w:tc>
        <w:tc>
          <w:tcPr>
            <w:tcW w:w="1980" w:type="dxa"/>
          </w:tcPr>
          <w:p w14:paraId="7CA30B2B"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15F0795E"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456CD1A8"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79569D4D" w14:textId="77777777" w:rsidTr="002476D5">
        <w:tc>
          <w:tcPr>
            <w:tcW w:w="1795" w:type="dxa"/>
          </w:tcPr>
          <w:p w14:paraId="642F68BA"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2022 Summer</w:t>
            </w:r>
          </w:p>
        </w:tc>
        <w:tc>
          <w:tcPr>
            <w:tcW w:w="1980" w:type="dxa"/>
          </w:tcPr>
          <w:p w14:paraId="09D1884E"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4666DEEB"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7382BB41"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592DA523" w14:textId="77777777" w:rsidTr="002476D5">
        <w:tc>
          <w:tcPr>
            <w:tcW w:w="1795" w:type="dxa"/>
          </w:tcPr>
          <w:p w14:paraId="0ADD9A5F" w14:textId="77777777" w:rsidR="003443DD" w:rsidRPr="00396682" w:rsidRDefault="003443DD" w:rsidP="00CE2F68">
            <w:pPr>
              <w:spacing w:line="276" w:lineRule="auto"/>
              <w:jc w:val="center"/>
              <w:rPr>
                <w:rFonts w:ascii="Arial" w:hAnsi="Arial" w:cs="Arial"/>
                <w:b/>
              </w:rPr>
            </w:pPr>
          </w:p>
        </w:tc>
        <w:tc>
          <w:tcPr>
            <w:tcW w:w="1980" w:type="dxa"/>
          </w:tcPr>
          <w:p w14:paraId="7277EAAD" w14:textId="77777777" w:rsidR="003443DD" w:rsidRPr="00396682" w:rsidRDefault="003443DD" w:rsidP="00CE2F68">
            <w:pPr>
              <w:spacing w:line="276" w:lineRule="auto"/>
              <w:jc w:val="center"/>
              <w:rPr>
                <w:rFonts w:ascii="Arial" w:hAnsi="Arial" w:cs="Arial"/>
                <w:b/>
              </w:rPr>
            </w:pPr>
            <w:r w:rsidRPr="00396682">
              <w:rPr>
                <w:rFonts w:ascii="Arial" w:hAnsi="Arial" w:cs="Arial"/>
                <w:bCs/>
              </w:rPr>
              <w:t>PSY 323</w:t>
            </w:r>
          </w:p>
        </w:tc>
        <w:tc>
          <w:tcPr>
            <w:tcW w:w="4680" w:type="dxa"/>
          </w:tcPr>
          <w:p w14:paraId="7D72E994" w14:textId="77777777" w:rsidR="003443DD" w:rsidRPr="00396682" w:rsidRDefault="003443DD" w:rsidP="00CE2F68">
            <w:pPr>
              <w:spacing w:line="276" w:lineRule="auto"/>
              <w:jc w:val="center"/>
              <w:rPr>
                <w:rFonts w:ascii="Arial" w:hAnsi="Arial" w:cs="Arial"/>
                <w:b/>
              </w:rPr>
            </w:pPr>
            <w:r w:rsidRPr="00396682">
              <w:rPr>
                <w:rFonts w:ascii="Arial" w:hAnsi="Arial" w:cs="Arial"/>
                <w:bCs/>
              </w:rPr>
              <w:t>Sensation and Perception</w:t>
            </w:r>
          </w:p>
        </w:tc>
        <w:tc>
          <w:tcPr>
            <w:tcW w:w="895" w:type="dxa"/>
          </w:tcPr>
          <w:p w14:paraId="3C77C0D6" w14:textId="77777777" w:rsidR="003443DD" w:rsidRPr="00396682" w:rsidRDefault="003443DD" w:rsidP="00CE2F68">
            <w:pPr>
              <w:spacing w:line="276" w:lineRule="auto"/>
              <w:jc w:val="center"/>
              <w:rPr>
                <w:rFonts w:ascii="Arial" w:hAnsi="Arial" w:cs="Arial"/>
                <w:b/>
              </w:rPr>
            </w:pPr>
            <w:r w:rsidRPr="00396682">
              <w:rPr>
                <w:rFonts w:ascii="Arial" w:hAnsi="Arial" w:cs="Arial"/>
                <w:bCs/>
              </w:rPr>
              <w:t>3</w:t>
            </w:r>
          </w:p>
        </w:tc>
      </w:tr>
      <w:tr w:rsidR="003443DD" w:rsidRPr="00396682" w14:paraId="1890BFFF" w14:textId="77777777" w:rsidTr="002476D5">
        <w:tc>
          <w:tcPr>
            <w:tcW w:w="1795" w:type="dxa"/>
          </w:tcPr>
          <w:p w14:paraId="47250FEC" w14:textId="77777777" w:rsidR="003443DD" w:rsidRPr="00396682" w:rsidRDefault="003443DD" w:rsidP="00CE2F68">
            <w:pPr>
              <w:spacing w:line="276" w:lineRule="auto"/>
              <w:jc w:val="center"/>
              <w:rPr>
                <w:rFonts w:ascii="Arial" w:hAnsi="Arial" w:cs="Arial"/>
                <w:bCs/>
              </w:rPr>
            </w:pPr>
          </w:p>
        </w:tc>
        <w:tc>
          <w:tcPr>
            <w:tcW w:w="1980" w:type="dxa"/>
          </w:tcPr>
          <w:p w14:paraId="73E0B343"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101</w:t>
            </w:r>
          </w:p>
        </w:tc>
        <w:tc>
          <w:tcPr>
            <w:tcW w:w="4680" w:type="dxa"/>
          </w:tcPr>
          <w:p w14:paraId="0E4A0C13" w14:textId="77777777" w:rsidR="003443DD" w:rsidRPr="00396682" w:rsidRDefault="003443DD" w:rsidP="00CE2F68">
            <w:pPr>
              <w:spacing w:line="276" w:lineRule="auto"/>
              <w:jc w:val="center"/>
              <w:rPr>
                <w:rFonts w:ascii="Arial" w:hAnsi="Arial" w:cs="Arial"/>
                <w:bCs/>
              </w:rPr>
            </w:pPr>
            <w:r w:rsidRPr="00396682">
              <w:rPr>
                <w:rFonts w:ascii="Arial" w:hAnsi="Arial" w:cs="Arial"/>
                <w:bCs/>
              </w:rPr>
              <w:t>Introduction to Psychology</w:t>
            </w:r>
          </w:p>
        </w:tc>
        <w:tc>
          <w:tcPr>
            <w:tcW w:w="895" w:type="dxa"/>
          </w:tcPr>
          <w:p w14:paraId="49BDFC9C"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0275336D" w14:textId="77777777" w:rsidTr="002476D5">
        <w:tc>
          <w:tcPr>
            <w:tcW w:w="1795" w:type="dxa"/>
          </w:tcPr>
          <w:p w14:paraId="04224C84" w14:textId="77777777" w:rsidR="003443DD" w:rsidRPr="00396682" w:rsidRDefault="003443DD" w:rsidP="00CE2F68">
            <w:pPr>
              <w:spacing w:line="276" w:lineRule="auto"/>
              <w:jc w:val="center"/>
              <w:rPr>
                <w:rFonts w:ascii="Arial" w:hAnsi="Arial" w:cs="Arial"/>
                <w:bCs/>
              </w:rPr>
            </w:pPr>
          </w:p>
        </w:tc>
        <w:tc>
          <w:tcPr>
            <w:tcW w:w="1980" w:type="dxa"/>
          </w:tcPr>
          <w:p w14:paraId="32DE243E"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101</w:t>
            </w:r>
          </w:p>
        </w:tc>
        <w:tc>
          <w:tcPr>
            <w:tcW w:w="4680" w:type="dxa"/>
          </w:tcPr>
          <w:p w14:paraId="0F213285" w14:textId="77777777" w:rsidR="003443DD" w:rsidRPr="00396682" w:rsidRDefault="003443DD" w:rsidP="00CE2F68">
            <w:pPr>
              <w:spacing w:line="276" w:lineRule="auto"/>
              <w:jc w:val="center"/>
              <w:rPr>
                <w:rFonts w:ascii="Arial" w:hAnsi="Arial" w:cs="Arial"/>
                <w:bCs/>
              </w:rPr>
            </w:pPr>
            <w:r w:rsidRPr="00396682">
              <w:rPr>
                <w:rFonts w:ascii="Arial" w:hAnsi="Arial" w:cs="Arial"/>
                <w:bCs/>
              </w:rPr>
              <w:t>Introduction to Psychology</w:t>
            </w:r>
          </w:p>
        </w:tc>
        <w:tc>
          <w:tcPr>
            <w:tcW w:w="895" w:type="dxa"/>
          </w:tcPr>
          <w:p w14:paraId="079BE38C"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4B38CC77" w14:textId="77777777" w:rsidTr="002476D5">
        <w:tc>
          <w:tcPr>
            <w:tcW w:w="1795" w:type="dxa"/>
          </w:tcPr>
          <w:p w14:paraId="65428D99"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2022 Spring</w:t>
            </w:r>
          </w:p>
        </w:tc>
        <w:tc>
          <w:tcPr>
            <w:tcW w:w="1980" w:type="dxa"/>
          </w:tcPr>
          <w:p w14:paraId="453F1ED8" w14:textId="77777777" w:rsidR="003443DD" w:rsidRPr="00396682" w:rsidRDefault="003443DD" w:rsidP="00CE2F68">
            <w:pPr>
              <w:spacing w:line="276" w:lineRule="auto"/>
              <w:jc w:val="center"/>
              <w:rPr>
                <w:rFonts w:ascii="Arial" w:hAnsi="Arial" w:cs="Arial"/>
                <w:bCs/>
              </w:rPr>
            </w:pPr>
            <w:r w:rsidRPr="00396682">
              <w:rPr>
                <w:rFonts w:ascii="Arial" w:hAnsi="Arial" w:cs="Arial"/>
                <w:bCs/>
              </w:rPr>
              <w:t>SBS 300</w:t>
            </w:r>
          </w:p>
        </w:tc>
        <w:tc>
          <w:tcPr>
            <w:tcW w:w="4680" w:type="dxa"/>
          </w:tcPr>
          <w:p w14:paraId="218F2368" w14:textId="77777777" w:rsidR="003443DD" w:rsidRPr="00396682" w:rsidRDefault="003443DD" w:rsidP="00CE2F68">
            <w:pPr>
              <w:spacing w:line="276" w:lineRule="auto"/>
              <w:jc w:val="center"/>
              <w:rPr>
                <w:rFonts w:ascii="Arial" w:hAnsi="Arial" w:cs="Arial"/>
                <w:bCs/>
              </w:rPr>
            </w:pPr>
            <w:r w:rsidRPr="00396682">
              <w:rPr>
                <w:rFonts w:ascii="Arial" w:hAnsi="Arial" w:cs="Arial"/>
                <w:bCs/>
              </w:rPr>
              <w:t>Careers in Psychology</w:t>
            </w:r>
          </w:p>
        </w:tc>
        <w:tc>
          <w:tcPr>
            <w:tcW w:w="895" w:type="dxa"/>
          </w:tcPr>
          <w:p w14:paraId="0B4E0595"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r w:rsidR="003443DD" w:rsidRPr="00396682" w14:paraId="03B1F9BC" w14:textId="77777777" w:rsidTr="002476D5">
        <w:tc>
          <w:tcPr>
            <w:tcW w:w="1795" w:type="dxa"/>
          </w:tcPr>
          <w:p w14:paraId="5D08D8EE" w14:textId="77777777" w:rsidR="003443DD" w:rsidRPr="00396682" w:rsidRDefault="003443DD" w:rsidP="00CE2F68">
            <w:pPr>
              <w:spacing w:line="276" w:lineRule="auto"/>
              <w:jc w:val="center"/>
              <w:rPr>
                <w:rFonts w:ascii="Arial" w:hAnsi="Arial" w:cs="Arial"/>
                <w:bCs/>
              </w:rPr>
            </w:pPr>
            <w:r w:rsidRPr="00396682">
              <w:rPr>
                <w:rFonts w:ascii="Arial" w:hAnsi="Arial" w:cs="Arial"/>
                <w:bCs/>
              </w:rPr>
              <w:t>2021 Fall</w:t>
            </w:r>
          </w:p>
        </w:tc>
        <w:tc>
          <w:tcPr>
            <w:tcW w:w="1980" w:type="dxa"/>
          </w:tcPr>
          <w:p w14:paraId="37770B49" w14:textId="77777777" w:rsidR="003443DD" w:rsidRPr="00396682" w:rsidRDefault="003443DD" w:rsidP="00CE2F68">
            <w:pPr>
              <w:spacing w:line="276" w:lineRule="auto"/>
              <w:jc w:val="center"/>
              <w:rPr>
                <w:rFonts w:ascii="Arial" w:hAnsi="Arial" w:cs="Arial"/>
                <w:bCs/>
              </w:rPr>
            </w:pPr>
            <w:r w:rsidRPr="00396682">
              <w:rPr>
                <w:rFonts w:ascii="Arial" w:hAnsi="Arial" w:cs="Arial"/>
                <w:bCs/>
              </w:rPr>
              <w:t>PSY 101</w:t>
            </w:r>
          </w:p>
        </w:tc>
        <w:tc>
          <w:tcPr>
            <w:tcW w:w="4680" w:type="dxa"/>
          </w:tcPr>
          <w:p w14:paraId="6CF8CDC7" w14:textId="77777777" w:rsidR="003443DD" w:rsidRPr="00396682" w:rsidRDefault="003443DD" w:rsidP="00CE2F68">
            <w:pPr>
              <w:spacing w:line="276" w:lineRule="auto"/>
              <w:jc w:val="center"/>
              <w:rPr>
                <w:rFonts w:ascii="Arial" w:hAnsi="Arial" w:cs="Arial"/>
                <w:bCs/>
              </w:rPr>
            </w:pPr>
            <w:r w:rsidRPr="00396682">
              <w:rPr>
                <w:rFonts w:ascii="Arial" w:hAnsi="Arial" w:cs="Arial"/>
                <w:bCs/>
              </w:rPr>
              <w:t>Introduction to Psychology</w:t>
            </w:r>
          </w:p>
        </w:tc>
        <w:tc>
          <w:tcPr>
            <w:tcW w:w="895" w:type="dxa"/>
          </w:tcPr>
          <w:p w14:paraId="1FFB3877" w14:textId="77777777" w:rsidR="003443DD" w:rsidRPr="00396682" w:rsidRDefault="003443DD" w:rsidP="00CE2F68">
            <w:pPr>
              <w:spacing w:line="276" w:lineRule="auto"/>
              <w:jc w:val="center"/>
              <w:rPr>
                <w:rFonts w:ascii="Arial" w:hAnsi="Arial" w:cs="Arial"/>
                <w:bCs/>
              </w:rPr>
            </w:pPr>
            <w:r w:rsidRPr="00396682">
              <w:rPr>
                <w:rFonts w:ascii="Arial" w:hAnsi="Arial" w:cs="Arial"/>
                <w:bCs/>
              </w:rPr>
              <w:t>3</w:t>
            </w:r>
          </w:p>
        </w:tc>
      </w:tr>
    </w:tbl>
    <w:p w14:paraId="5DC6663B" w14:textId="77777777" w:rsidR="003443DD" w:rsidRPr="00396682" w:rsidRDefault="003443DD" w:rsidP="003443DD">
      <w:pPr>
        <w:spacing w:after="0"/>
        <w:jc w:val="center"/>
        <w:rPr>
          <w:rFonts w:ascii="Arial" w:hAnsi="Arial" w:cs="Arial"/>
          <w:b/>
        </w:rPr>
      </w:pPr>
    </w:p>
    <w:p w14:paraId="1F4CC379" w14:textId="77777777" w:rsidR="003443DD" w:rsidRPr="00396682" w:rsidRDefault="003443DD" w:rsidP="003443DD">
      <w:pPr>
        <w:pStyle w:val="ListParagraph"/>
        <w:widowControl w:val="0"/>
        <w:numPr>
          <w:ilvl w:val="0"/>
          <w:numId w:val="28"/>
        </w:numPr>
        <w:tabs>
          <w:tab w:val="left" w:pos="860"/>
        </w:tabs>
        <w:kinsoku w:val="0"/>
        <w:overflowPunct w:val="0"/>
        <w:autoSpaceDE w:val="0"/>
        <w:autoSpaceDN w:val="0"/>
        <w:adjustRightInd w:val="0"/>
        <w:spacing w:before="43" w:after="0" w:line="240" w:lineRule="auto"/>
        <w:contextualSpacing w:val="0"/>
        <w:rPr>
          <w:rFonts w:ascii="Arial" w:hAnsi="Arial" w:cs="Arial"/>
          <w:color w:val="040404"/>
        </w:rPr>
      </w:pPr>
      <w:r w:rsidRPr="00396682">
        <w:rPr>
          <w:rFonts w:ascii="Arial" w:hAnsi="Arial" w:cs="Arial"/>
          <w:color w:val="040404"/>
        </w:rPr>
        <w:t>Developed</w:t>
      </w:r>
      <w:r w:rsidRPr="00396682">
        <w:rPr>
          <w:rFonts w:ascii="Arial" w:hAnsi="Arial" w:cs="Arial"/>
          <w:color w:val="040404"/>
          <w:spacing w:val="-17"/>
        </w:rPr>
        <w:t xml:space="preserve"> </w:t>
      </w:r>
      <w:r w:rsidRPr="00396682">
        <w:rPr>
          <w:rFonts w:ascii="Arial" w:hAnsi="Arial" w:cs="Arial"/>
          <w:color w:val="040404"/>
        </w:rPr>
        <w:t>and</w:t>
      </w:r>
      <w:r w:rsidRPr="00396682">
        <w:rPr>
          <w:rFonts w:ascii="Arial" w:hAnsi="Arial" w:cs="Arial"/>
          <w:color w:val="040404"/>
          <w:spacing w:val="-14"/>
        </w:rPr>
        <w:t xml:space="preserve"> </w:t>
      </w:r>
      <w:r w:rsidRPr="00396682">
        <w:rPr>
          <w:rFonts w:ascii="Arial" w:hAnsi="Arial" w:cs="Arial"/>
          <w:color w:val="040404"/>
        </w:rPr>
        <w:t>taught</w:t>
      </w:r>
      <w:r w:rsidRPr="00396682">
        <w:rPr>
          <w:rFonts w:ascii="Arial" w:hAnsi="Arial" w:cs="Arial"/>
          <w:color w:val="040404"/>
          <w:spacing w:val="-16"/>
        </w:rPr>
        <w:t xml:space="preserve"> </w:t>
      </w:r>
      <w:r w:rsidRPr="00396682">
        <w:rPr>
          <w:rFonts w:ascii="Arial" w:hAnsi="Arial" w:cs="Arial"/>
          <w:color w:val="040404"/>
        </w:rPr>
        <w:t>undergraduate</w:t>
      </w:r>
      <w:r w:rsidRPr="00396682">
        <w:rPr>
          <w:rFonts w:ascii="Arial" w:hAnsi="Arial" w:cs="Arial"/>
          <w:color w:val="040404"/>
          <w:spacing w:val="-15"/>
        </w:rPr>
        <w:t xml:space="preserve"> </w:t>
      </w:r>
      <w:r w:rsidRPr="00396682">
        <w:rPr>
          <w:rFonts w:ascii="Arial" w:hAnsi="Arial" w:cs="Arial"/>
          <w:color w:val="040404"/>
        </w:rPr>
        <w:t>o-courses</w:t>
      </w:r>
      <w:r w:rsidRPr="00396682">
        <w:rPr>
          <w:rFonts w:ascii="Arial" w:hAnsi="Arial" w:cs="Arial"/>
          <w:color w:val="040404"/>
          <w:spacing w:val="-17"/>
        </w:rPr>
        <w:t xml:space="preserve"> </w:t>
      </w:r>
      <w:r w:rsidRPr="00396682">
        <w:rPr>
          <w:rFonts w:ascii="Arial" w:hAnsi="Arial" w:cs="Arial"/>
          <w:color w:val="040404"/>
        </w:rPr>
        <w:t>and</w:t>
      </w:r>
      <w:r w:rsidRPr="00396682">
        <w:rPr>
          <w:rFonts w:ascii="Arial" w:hAnsi="Arial" w:cs="Arial"/>
          <w:color w:val="040404"/>
          <w:spacing w:val="-15"/>
        </w:rPr>
        <w:t xml:space="preserve"> </w:t>
      </w:r>
      <w:r w:rsidRPr="00396682">
        <w:rPr>
          <w:rFonts w:ascii="Arial" w:hAnsi="Arial" w:cs="Arial"/>
          <w:color w:val="040404"/>
        </w:rPr>
        <w:t>i-courses</w:t>
      </w:r>
      <w:r w:rsidRPr="00396682">
        <w:rPr>
          <w:rFonts w:ascii="Arial" w:hAnsi="Arial" w:cs="Arial"/>
          <w:color w:val="040404"/>
          <w:spacing w:val="-16"/>
        </w:rPr>
        <w:t xml:space="preserve"> </w:t>
      </w:r>
      <w:r w:rsidRPr="00396682">
        <w:rPr>
          <w:rFonts w:ascii="Arial" w:hAnsi="Arial" w:cs="Arial"/>
          <w:color w:val="040404"/>
        </w:rPr>
        <w:t>in</w:t>
      </w:r>
      <w:r w:rsidRPr="00396682">
        <w:rPr>
          <w:rFonts w:ascii="Arial" w:hAnsi="Arial" w:cs="Arial"/>
          <w:color w:val="040404"/>
          <w:spacing w:val="-2"/>
        </w:rPr>
        <w:t xml:space="preserve"> </w:t>
      </w:r>
      <w:r w:rsidRPr="00396682">
        <w:rPr>
          <w:rFonts w:ascii="Arial" w:hAnsi="Arial" w:cs="Arial"/>
          <w:color w:val="040404"/>
        </w:rPr>
        <w:t>Canvas.</w:t>
      </w:r>
    </w:p>
    <w:p w14:paraId="5EF3AADC" w14:textId="77777777" w:rsidR="003443DD" w:rsidRPr="00396682" w:rsidRDefault="003443DD" w:rsidP="003443DD">
      <w:pPr>
        <w:pStyle w:val="ListParagraph"/>
        <w:widowControl w:val="0"/>
        <w:numPr>
          <w:ilvl w:val="0"/>
          <w:numId w:val="28"/>
        </w:numPr>
        <w:tabs>
          <w:tab w:val="left" w:pos="860"/>
        </w:tabs>
        <w:kinsoku w:val="0"/>
        <w:overflowPunct w:val="0"/>
        <w:autoSpaceDE w:val="0"/>
        <w:autoSpaceDN w:val="0"/>
        <w:adjustRightInd w:val="0"/>
        <w:spacing w:before="43" w:after="0" w:line="240" w:lineRule="auto"/>
        <w:contextualSpacing w:val="0"/>
        <w:rPr>
          <w:rFonts w:ascii="Arial" w:hAnsi="Arial" w:cs="Arial"/>
          <w:color w:val="040404"/>
        </w:rPr>
      </w:pPr>
      <w:r w:rsidRPr="00396682">
        <w:rPr>
          <w:rFonts w:ascii="Arial" w:hAnsi="Arial" w:cs="Arial"/>
          <w:color w:val="040404"/>
        </w:rPr>
        <w:t>Lead-instructor for undergraduate sensation and perception</w:t>
      </w:r>
      <w:r w:rsidRPr="00396682">
        <w:rPr>
          <w:rFonts w:ascii="Arial" w:hAnsi="Arial" w:cs="Arial"/>
          <w:color w:val="040404"/>
          <w:spacing w:val="-24"/>
        </w:rPr>
        <w:t xml:space="preserve"> </w:t>
      </w:r>
      <w:r w:rsidRPr="00396682">
        <w:rPr>
          <w:rFonts w:ascii="Arial" w:hAnsi="Arial" w:cs="Arial"/>
          <w:color w:val="040404"/>
        </w:rPr>
        <w:t>course.</w:t>
      </w:r>
    </w:p>
    <w:p w14:paraId="44EE92B6" w14:textId="77777777" w:rsidR="003443DD" w:rsidRPr="00396682" w:rsidRDefault="003443DD" w:rsidP="003443DD">
      <w:pPr>
        <w:pStyle w:val="ListParagraph"/>
        <w:widowControl w:val="0"/>
        <w:numPr>
          <w:ilvl w:val="0"/>
          <w:numId w:val="28"/>
        </w:numPr>
        <w:tabs>
          <w:tab w:val="left" w:pos="860"/>
        </w:tabs>
        <w:kinsoku w:val="0"/>
        <w:overflowPunct w:val="0"/>
        <w:autoSpaceDE w:val="0"/>
        <w:autoSpaceDN w:val="0"/>
        <w:adjustRightInd w:val="0"/>
        <w:spacing w:before="43" w:after="0" w:line="278" w:lineRule="auto"/>
        <w:ind w:right="653"/>
        <w:contextualSpacing w:val="0"/>
        <w:rPr>
          <w:rFonts w:ascii="Arial" w:hAnsi="Arial" w:cs="Arial"/>
          <w:color w:val="040404"/>
        </w:rPr>
      </w:pPr>
      <w:r w:rsidRPr="00396682">
        <w:rPr>
          <w:rFonts w:ascii="Arial" w:hAnsi="Arial" w:cs="Arial"/>
          <w:color w:val="040404"/>
        </w:rPr>
        <w:t>Faculty</w:t>
      </w:r>
      <w:r w:rsidRPr="00396682">
        <w:rPr>
          <w:rFonts w:ascii="Arial" w:hAnsi="Arial" w:cs="Arial"/>
          <w:color w:val="040404"/>
          <w:spacing w:val="-14"/>
        </w:rPr>
        <w:t xml:space="preserve"> </w:t>
      </w:r>
      <w:r w:rsidRPr="00396682">
        <w:rPr>
          <w:rFonts w:ascii="Arial" w:hAnsi="Arial" w:cs="Arial"/>
          <w:color w:val="040404"/>
        </w:rPr>
        <w:t>and</w:t>
      </w:r>
      <w:r w:rsidRPr="00396682">
        <w:rPr>
          <w:rFonts w:ascii="Arial" w:hAnsi="Arial" w:cs="Arial"/>
          <w:color w:val="040404"/>
          <w:spacing w:val="-12"/>
        </w:rPr>
        <w:t xml:space="preserve"> </w:t>
      </w:r>
      <w:r w:rsidRPr="00396682">
        <w:rPr>
          <w:rFonts w:ascii="Arial" w:hAnsi="Arial" w:cs="Arial"/>
          <w:color w:val="040404"/>
        </w:rPr>
        <w:t>end</w:t>
      </w:r>
      <w:r w:rsidRPr="00396682">
        <w:rPr>
          <w:rFonts w:ascii="Arial" w:hAnsi="Arial" w:cs="Arial"/>
          <w:color w:val="040404"/>
          <w:spacing w:val="-11"/>
        </w:rPr>
        <w:t xml:space="preserve"> </w:t>
      </w:r>
      <w:r w:rsidRPr="00396682">
        <w:rPr>
          <w:rFonts w:ascii="Arial" w:hAnsi="Arial" w:cs="Arial"/>
          <w:color w:val="040404"/>
        </w:rPr>
        <w:t>of</w:t>
      </w:r>
      <w:r w:rsidRPr="00396682">
        <w:rPr>
          <w:rFonts w:ascii="Arial" w:hAnsi="Arial" w:cs="Arial"/>
          <w:color w:val="040404"/>
          <w:spacing w:val="-15"/>
        </w:rPr>
        <w:t xml:space="preserve"> </w:t>
      </w:r>
      <w:r w:rsidRPr="00396682">
        <w:rPr>
          <w:rFonts w:ascii="Arial" w:hAnsi="Arial" w:cs="Arial"/>
          <w:color w:val="040404"/>
        </w:rPr>
        <w:t>the</w:t>
      </w:r>
      <w:r w:rsidRPr="00396682">
        <w:rPr>
          <w:rFonts w:ascii="Arial" w:hAnsi="Arial" w:cs="Arial"/>
          <w:color w:val="040404"/>
          <w:spacing w:val="-10"/>
        </w:rPr>
        <w:t xml:space="preserve"> </w:t>
      </w:r>
      <w:r w:rsidRPr="00396682">
        <w:rPr>
          <w:rFonts w:ascii="Arial" w:hAnsi="Arial" w:cs="Arial"/>
          <w:color w:val="040404"/>
        </w:rPr>
        <w:t>course</w:t>
      </w:r>
      <w:r w:rsidRPr="00396682">
        <w:rPr>
          <w:rFonts w:ascii="Arial" w:hAnsi="Arial" w:cs="Arial"/>
          <w:color w:val="040404"/>
          <w:spacing w:val="-12"/>
        </w:rPr>
        <w:t xml:space="preserve"> </w:t>
      </w:r>
      <w:r w:rsidRPr="00396682">
        <w:rPr>
          <w:rFonts w:ascii="Arial" w:hAnsi="Arial" w:cs="Arial"/>
          <w:color w:val="040404"/>
        </w:rPr>
        <w:t>evaluations</w:t>
      </w:r>
      <w:r w:rsidRPr="00396682">
        <w:rPr>
          <w:rFonts w:ascii="Arial" w:hAnsi="Arial" w:cs="Arial"/>
          <w:color w:val="040404"/>
          <w:spacing w:val="-11"/>
        </w:rPr>
        <w:t xml:space="preserve"> </w:t>
      </w:r>
      <w:r w:rsidRPr="00396682">
        <w:rPr>
          <w:rFonts w:ascii="Arial" w:hAnsi="Arial" w:cs="Arial"/>
          <w:color w:val="040404"/>
        </w:rPr>
        <w:t>ranked</w:t>
      </w:r>
      <w:r w:rsidRPr="00396682">
        <w:rPr>
          <w:rFonts w:ascii="Arial" w:hAnsi="Arial" w:cs="Arial"/>
          <w:color w:val="040404"/>
          <w:spacing w:val="-13"/>
        </w:rPr>
        <w:t xml:space="preserve"> </w:t>
      </w:r>
      <w:r w:rsidRPr="00396682">
        <w:rPr>
          <w:rFonts w:ascii="Arial" w:hAnsi="Arial" w:cs="Arial"/>
          <w:color w:val="040404"/>
        </w:rPr>
        <w:t>above</w:t>
      </w:r>
      <w:r w:rsidRPr="00396682">
        <w:rPr>
          <w:rFonts w:ascii="Arial" w:hAnsi="Arial" w:cs="Arial"/>
          <w:color w:val="040404"/>
          <w:spacing w:val="-10"/>
        </w:rPr>
        <w:t xml:space="preserve"> </w:t>
      </w:r>
      <w:r w:rsidRPr="00396682">
        <w:rPr>
          <w:rFonts w:ascii="Arial" w:hAnsi="Arial" w:cs="Arial"/>
          <w:color w:val="040404"/>
        </w:rPr>
        <w:t>all</w:t>
      </w:r>
      <w:r w:rsidRPr="00396682">
        <w:rPr>
          <w:rFonts w:ascii="Arial" w:hAnsi="Arial" w:cs="Arial"/>
          <w:color w:val="040404"/>
          <w:spacing w:val="-4"/>
        </w:rPr>
        <w:t xml:space="preserve"> </w:t>
      </w:r>
      <w:r w:rsidRPr="00396682">
        <w:rPr>
          <w:rFonts w:ascii="Arial" w:hAnsi="Arial" w:cs="Arial"/>
          <w:color w:val="040404"/>
        </w:rPr>
        <w:t>the social</w:t>
      </w:r>
      <w:r w:rsidRPr="00396682">
        <w:rPr>
          <w:rFonts w:ascii="Arial" w:hAnsi="Arial" w:cs="Arial"/>
          <w:color w:val="040404"/>
          <w:spacing w:val="-4"/>
        </w:rPr>
        <w:t xml:space="preserve"> </w:t>
      </w:r>
      <w:r w:rsidRPr="00396682">
        <w:rPr>
          <w:rFonts w:ascii="Arial" w:hAnsi="Arial" w:cs="Arial"/>
          <w:color w:val="040404"/>
        </w:rPr>
        <w:t>and</w:t>
      </w:r>
      <w:r w:rsidRPr="00396682">
        <w:rPr>
          <w:rFonts w:ascii="Arial" w:hAnsi="Arial" w:cs="Arial"/>
          <w:color w:val="040404"/>
          <w:spacing w:val="1"/>
        </w:rPr>
        <w:t xml:space="preserve"> </w:t>
      </w:r>
      <w:r w:rsidRPr="00396682">
        <w:rPr>
          <w:rFonts w:ascii="Arial" w:hAnsi="Arial" w:cs="Arial"/>
          <w:color w:val="040404"/>
        </w:rPr>
        <w:t>behavioral science</w:t>
      </w:r>
      <w:r w:rsidRPr="00396682">
        <w:rPr>
          <w:rFonts w:ascii="Arial" w:hAnsi="Arial" w:cs="Arial"/>
          <w:color w:val="040404"/>
          <w:spacing w:val="-12"/>
        </w:rPr>
        <w:t xml:space="preserve"> </w:t>
      </w:r>
      <w:r w:rsidRPr="00396682">
        <w:rPr>
          <w:rFonts w:ascii="Arial" w:hAnsi="Arial" w:cs="Arial"/>
          <w:color w:val="040404"/>
        </w:rPr>
        <w:t>faculty</w:t>
      </w:r>
      <w:r w:rsidRPr="00396682">
        <w:rPr>
          <w:rFonts w:ascii="Arial" w:hAnsi="Arial" w:cs="Arial"/>
          <w:color w:val="040404"/>
          <w:spacing w:val="-10"/>
        </w:rPr>
        <w:t xml:space="preserve"> </w:t>
      </w:r>
      <w:r w:rsidRPr="00396682">
        <w:rPr>
          <w:rFonts w:ascii="Arial" w:hAnsi="Arial" w:cs="Arial"/>
          <w:color w:val="040404"/>
          <w:spacing w:val="-9"/>
        </w:rPr>
        <w:t>members</w:t>
      </w:r>
      <w:r w:rsidRPr="00396682">
        <w:rPr>
          <w:rFonts w:ascii="Arial" w:hAnsi="Arial" w:cs="Arial"/>
          <w:color w:val="040404"/>
          <w:spacing w:val="-19"/>
        </w:rPr>
        <w:t xml:space="preserve"> </w:t>
      </w:r>
      <w:r w:rsidRPr="00396682">
        <w:rPr>
          <w:rFonts w:ascii="Arial" w:hAnsi="Arial" w:cs="Arial"/>
          <w:color w:val="040404"/>
        </w:rPr>
        <w:t>since</w:t>
      </w:r>
      <w:r w:rsidRPr="00396682">
        <w:rPr>
          <w:rFonts w:ascii="Arial" w:hAnsi="Arial" w:cs="Arial"/>
          <w:color w:val="040404"/>
          <w:spacing w:val="-9"/>
        </w:rPr>
        <w:t xml:space="preserve"> </w:t>
      </w:r>
      <w:r w:rsidRPr="00396682">
        <w:rPr>
          <w:rFonts w:ascii="Arial" w:hAnsi="Arial" w:cs="Arial"/>
          <w:color w:val="040404"/>
        </w:rPr>
        <w:t>Fall</w:t>
      </w:r>
      <w:r w:rsidRPr="00396682">
        <w:rPr>
          <w:rFonts w:ascii="Arial" w:hAnsi="Arial" w:cs="Arial"/>
          <w:color w:val="040404"/>
          <w:spacing w:val="-2"/>
        </w:rPr>
        <w:t xml:space="preserve"> </w:t>
      </w:r>
      <w:r w:rsidRPr="00396682">
        <w:rPr>
          <w:rFonts w:ascii="Arial" w:hAnsi="Arial" w:cs="Arial"/>
          <w:color w:val="040404"/>
        </w:rPr>
        <w:t>2021.</w:t>
      </w:r>
    </w:p>
    <w:p w14:paraId="0F7F3353" w14:textId="5C050B2D" w:rsidR="003443DD" w:rsidRPr="00396682" w:rsidRDefault="003443DD" w:rsidP="003443DD">
      <w:pPr>
        <w:pStyle w:val="ListParagraph"/>
        <w:widowControl w:val="0"/>
        <w:numPr>
          <w:ilvl w:val="0"/>
          <w:numId w:val="28"/>
        </w:numPr>
        <w:tabs>
          <w:tab w:val="left" w:pos="860"/>
        </w:tabs>
        <w:kinsoku w:val="0"/>
        <w:overflowPunct w:val="0"/>
        <w:autoSpaceDE w:val="0"/>
        <w:autoSpaceDN w:val="0"/>
        <w:adjustRightInd w:val="0"/>
        <w:spacing w:before="45" w:after="0" w:line="240" w:lineRule="auto"/>
        <w:contextualSpacing w:val="0"/>
        <w:rPr>
          <w:rFonts w:ascii="Arial" w:hAnsi="Arial" w:cs="Arial"/>
          <w:color w:val="040404"/>
        </w:rPr>
      </w:pPr>
      <w:r w:rsidRPr="00396682">
        <w:rPr>
          <w:rFonts w:ascii="Arial" w:hAnsi="Arial" w:cs="Arial"/>
          <w:color w:val="040404"/>
        </w:rPr>
        <w:t>Supervised,</w:t>
      </w:r>
      <w:r w:rsidRPr="00396682">
        <w:rPr>
          <w:rFonts w:ascii="Arial" w:hAnsi="Arial" w:cs="Arial"/>
          <w:color w:val="040404"/>
          <w:spacing w:val="-12"/>
        </w:rPr>
        <w:t xml:space="preserve"> </w:t>
      </w:r>
      <w:r w:rsidRPr="00396682">
        <w:rPr>
          <w:rFonts w:ascii="Arial" w:hAnsi="Arial" w:cs="Arial"/>
          <w:color w:val="040404"/>
        </w:rPr>
        <w:t>trained</w:t>
      </w:r>
      <w:r w:rsidRPr="00396682">
        <w:rPr>
          <w:rFonts w:ascii="Arial" w:hAnsi="Arial" w:cs="Arial"/>
          <w:color w:val="040404"/>
          <w:spacing w:val="-5"/>
        </w:rPr>
        <w:t xml:space="preserve"> </w:t>
      </w:r>
      <w:r w:rsidRPr="00396682">
        <w:rPr>
          <w:rFonts w:ascii="Arial" w:hAnsi="Arial" w:cs="Arial"/>
          <w:color w:val="040404"/>
        </w:rPr>
        <w:t>and</w:t>
      </w:r>
      <w:r w:rsidRPr="00396682">
        <w:rPr>
          <w:rFonts w:ascii="Arial" w:hAnsi="Arial" w:cs="Arial"/>
          <w:color w:val="040404"/>
          <w:spacing w:val="-7"/>
        </w:rPr>
        <w:t xml:space="preserve"> </w:t>
      </w:r>
      <w:r w:rsidRPr="00396682">
        <w:rPr>
          <w:rFonts w:ascii="Arial" w:hAnsi="Arial" w:cs="Arial"/>
          <w:color w:val="040404"/>
        </w:rPr>
        <w:t>mentored</w:t>
      </w:r>
      <w:r w:rsidRPr="00396682">
        <w:rPr>
          <w:rFonts w:ascii="Arial" w:hAnsi="Arial" w:cs="Arial"/>
          <w:color w:val="040404"/>
          <w:spacing w:val="-10"/>
        </w:rPr>
        <w:t xml:space="preserve"> </w:t>
      </w:r>
      <w:r w:rsidRPr="00396682">
        <w:rPr>
          <w:rFonts w:ascii="Arial" w:hAnsi="Arial" w:cs="Arial"/>
          <w:color w:val="040404"/>
        </w:rPr>
        <w:t>4</w:t>
      </w:r>
      <w:r w:rsidRPr="00396682">
        <w:rPr>
          <w:rFonts w:ascii="Arial" w:hAnsi="Arial" w:cs="Arial"/>
          <w:color w:val="040404"/>
          <w:spacing w:val="-8"/>
        </w:rPr>
        <w:t xml:space="preserve"> </w:t>
      </w:r>
      <w:r w:rsidRPr="00396682">
        <w:rPr>
          <w:rFonts w:ascii="Arial" w:hAnsi="Arial" w:cs="Arial"/>
          <w:color w:val="040404"/>
        </w:rPr>
        <w:t>teaching</w:t>
      </w:r>
      <w:r w:rsidRPr="00396682">
        <w:rPr>
          <w:rFonts w:ascii="Arial" w:hAnsi="Arial" w:cs="Arial"/>
          <w:color w:val="040404"/>
          <w:spacing w:val="-8"/>
        </w:rPr>
        <w:t xml:space="preserve"> </w:t>
      </w:r>
      <w:r w:rsidRPr="00396682">
        <w:rPr>
          <w:rFonts w:ascii="Arial" w:hAnsi="Arial" w:cs="Arial"/>
          <w:color w:val="040404"/>
        </w:rPr>
        <w:t>assistants</w:t>
      </w:r>
      <w:r w:rsidRPr="00396682">
        <w:rPr>
          <w:rFonts w:ascii="Arial" w:hAnsi="Arial" w:cs="Arial"/>
          <w:color w:val="040404"/>
          <w:spacing w:val="-10"/>
        </w:rPr>
        <w:t xml:space="preserve"> </w:t>
      </w:r>
      <w:r w:rsidRPr="00396682">
        <w:rPr>
          <w:rFonts w:ascii="Arial" w:hAnsi="Arial" w:cs="Arial"/>
          <w:color w:val="040404"/>
        </w:rPr>
        <w:t>per</w:t>
      </w:r>
      <w:r w:rsidRPr="00396682">
        <w:rPr>
          <w:rFonts w:ascii="Arial" w:hAnsi="Arial" w:cs="Arial"/>
          <w:color w:val="040404"/>
          <w:spacing w:val="-10"/>
        </w:rPr>
        <w:t xml:space="preserve"> </w:t>
      </w:r>
      <w:r w:rsidRPr="00396682">
        <w:rPr>
          <w:rFonts w:ascii="Arial" w:hAnsi="Arial" w:cs="Arial"/>
          <w:color w:val="040404"/>
        </w:rPr>
        <w:t>session</w:t>
      </w:r>
      <w:r w:rsidRPr="00396682">
        <w:rPr>
          <w:rFonts w:ascii="Arial" w:hAnsi="Arial" w:cs="Arial"/>
          <w:color w:val="040404"/>
          <w:spacing w:val="-2"/>
        </w:rPr>
        <w:t xml:space="preserve"> </w:t>
      </w:r>
      <w:r w:rsidRPr="00396682">
        <w:rPr>
          <w:rFonts w:ascii="Arial" w:hAnsi="Arial" w:cs="Arial"/>
          <w:color w:val="040404"/>
        </w:rPr>
        <w:t>and</w:t>
      </w:r>
      <w:r w:rsidRPr="00396682">
        <w:rPr>
          <w:rFonts w:ascii="Arial" w:hAnsi="Arial" w:cs="Arial"/>
          <w:color w:val="040404"/>
          <w:spacing w:val="-1"/>
        </w:rPr>
        <w:t xml:space="preserve"> </w:t>
      </w:r>
      <w:r w:rsidR="00BF09F1">
        <w:rPr>
          <w:rFonts w:ascii="Arial" w:hAnsi="Arial" w:cs="Arial"/>
          <w:color w:val="040404"/>
        </w:rPr>
        <w:t xml:space="preserve">2 </w:t>
      </w:r>
      <w:r w:rsidRPr="00396682">
        <w:rPr>
          <w:rFonts w:ascii="Arial" w:hAnsi="Arial" w:cs="Arial"/>
          <w:color w:val="040404"/>
        </w:rPr>
        <w:t>interns</w:t>
      </w:r>
      <w:r w:rsidRPr="00396682">
        <w:rPr>
          <w:rFonts w:ascii="Arial" w:hAnsi="Arial" w:cs="Arial"/>
          <w:color w:val="040404"/>
          <w:spacing w:val="-1"/>
        </w:rPr>
        <w:t xml:space="preserve"> </w:t>
      </w:r>
      <w:r w:rsidRPr="00396682">
        <w:rPr>
          <w:rFonts w:ascii="Arial" w:hAnsi="Arial" w:cs="Arial"/>
          <w:color w:val="040404"/>
        </w:rPr>
        <w:t>a</w:t>
      </w:r>
      <w:r w:rsidR="00BF09F1">
        <w:rPr>
          <w:rFonts w:ascii="Arial" w:hAnsi="Arial" w:cs="Arial"/>
          <w:color w:val="040404"/>
        </w:rPr>
        <w:t>nnually.</w:t>
      </w:r>
      <w:r w:rsidRPr="00396682">
        <w:rPr>
          <w:rFonts w:ascii="Arial" w:hAnsi="Arial" w:cs="Arial"/>
          <w:color w:val="040404"/>
        </w:rPr>
        <w:t xml:space="preserve"> </w:t>
      </w:r>
    </w:p>
    <w:p w14:paraId="1DE0BD83" w14:textId="71F53391" w:rsidR="003443DD" w:rsidRPr="00396682" w:rsidRDefault="003443DD" w:rsidP="003443DD">
      <w:pPr>
        <w:pStyle w:val="ListParagraph"/>
        <w:widowControl w:val="0"/>
        <w:numPr>
          <w:ilvl w:val="0"/>
          <w:numId w:val="28"/>
        </w:numPr>
        <w:tabs>
          <w:tab w:val="left" w:pos="860"/>
        </w:tabs>
        <w:kinsoku w:val="0"/>
        <w:overflowPunct w:val="0"/>
        <w:autoSpaceDE w:val="0"/>
        <w:autoSpaceDN w:val="0"/>
        <w:adjustRightInd w:val="0"/>
        <w:spacing w:before="43" w:after="0" w:line="240" w:lineRule="auto"/>
        <w:ind w:hanging="361"/>
        <w:contextualSpacing w:val="0"/>
        <w:rPr>
          <w:rFonts w:ascii="Arial" w:hAnsi="Arial" w:cs="Arial"/>
          <w:color w:val="040404"/>
        </w:rPr>
      </w:pPr>
      <w:r w:rsidRPr="00396682">
        <w:rPr>
          <w:rFonts w:ascii="Arial" w:hAnsi="Arial" w:cs="Arial"/>
          <w:color w:val="040404"/>
        </w:rPr>
        <w:t xml:space="preserve">Generated performance reports for </w:t>
      </w:r>
      <w:r w:rsidR="00BF09F1">
        <w:rPr>
          <w:rFonts w:ascii="Arial" w:hAnsi="Arial" w:cs="Arial"/>
          <w:color w:val="040404"/>
        </w:rPr>
        <w:t xml:space="preserve">each </w:t>
      </w:r>
      <w:r w:rsidRPr="00396682">
        <w:rPr>
          <w:rFonts w:ascii="Arial" w:hAnsi="Arial" w:cs="Arial"/>
          <w:color w:val="040404"/>
        </w:rPr>
        <w:t>teaching assistant at the end of each</w:t>
      </w:r>
      <w:r w:rsidRPr="00396682">
        <w:rPr>
          <w:rFonts w:ascii="Arial" w:hAnsi="Arial" w:cs="Arial"/>
          <w:color w:val="040404"/>
          <w:spacing w:val="-30"/>
        </w:rPr>
        <w:t xml:space="preserve"> </w:t>
      </w:r>
      <w:r w:rsidRPr="00396682">
        <w:rPr>
          <w:rFonts w:ascii="Arial" w:hAnsi="Arial" w:cs="Arial"/>
          <w:color w:val="040404"/>
        </w:rPr>
        <w:t>session.</w:t>
      </w:r>
    </w:p>
    <w:p w14:paraId="51D31392" w14:textId="77777777" w:rsidR="003443DD" w:rsidRPr="00396682" w:rsidRDefault="003443DD" w:rsidP="003443DD">
      <w:pPr>
        <w:spacing w:after="0"/>
        <w:jc w:val="both"/>
        <w:rPr>
          <w:rFonts w:ascii="Arial" w:hAnsi="Arial" w:cs="Arial"/>
          <w:b/>
        </w:rPr>
      </w:pPr>
    </w:p>
    <w:p w14:paraId="29A29EBC" w14:textId="77777777" w:rsidR="003443DD" w:rsidRDefault="003443DD" w:rsidP="003443DD">
      <w:pPr>
        <w:spacing w:after="0"/>
        <w:jc w:val="both"/>
        <w:rPr>
          <w:rFonts w:ascii="Arial" w:hAnsi="Arial" w:cs="Arial"/>
        </w:rPr>
      </w:pPr>
    </w:p>
    <w:p w14:paraId="179FE77A" w14:textId="77777777" w:rsidR="00BF09F1" w:rsidRPr="00396682" w:rsidRDefault="00BF09F1" w:rsidP="003443DD">
      <w:pPr>
        <w:spacing w:after="0"/>
        <w:jc w:val="both"/>
        <w:rPr>
          <w:rFonts w:ascii="Arial" w:hAnsi="Arial" w:cs="Arial"/>
        </w:rPr>
      </w:pPr>
    </w:p>
    <w:p w14:paraId="5EB04BD7" w14:textId="77777777" w:rsidR="003443DD" w:rsidRPr="00396682" w:rsidRDefault="003443DD" w:rsidP="003443DD">
      <w:pPr>
        <w:tabs>
          <w:tab w:val="left" w:pos="2160"/>
        </w:tabs>
        <w:spacing w:after="0"/>
        <w:jc w:val="both"/>
        <w:rPr>
          <w:rFonts w:ascii="Arial" w:hAnsi="Arial" w:cs="Arial"/>
          <w:b/>
        </w:rPr>
      </w:pPr>
      <w:r w:rsidRPr="00396682">
        <w:rPr>
          <w:rFonts w:ascii="Arial" w:hAnsi="Arial" w:cs="Arial"/>
        </w:rPr>
        <w:t>2022 – 2024</w:t>
      </w:r>
      <w:r w:rsidRPr="00396682">
        <w:rPr>
          <w:rFonts w:ascii="Arial" w:hAnsi="Arial" w:cs="Arial"/>
        </w:rPr>
        <w:tab/>
      </w:r>
      <w:r w:rsidRPr="00396682">
        <w:rPr>
          <w:rFonts w:ascii="Arial" w:hAnsi="Arial" w:cs="Arial"/>
          <w:b/>
        </w:rPr>
        <w:t>Graduate Teaching Assistant,</w:t>
      </w:r>
    </w:p>
    <w:p w14:paraId="2C5A6421" w14:textId="77777777" w:rsidR="003443DD" w:rsidRPr="00396682" w:rsidRDefault="003443DD" w:rsidP="003443DD">
      <w:pPr>
        <w:spacing w:after="0"/>
        <w:jc w:val="both"/>
        <w:rPr>
          <w:rFonts w:ascii="Arial" w:hAnsi="Arial" w:cs="Arial"/>
          <w:b/>
        </w:rPr>
      </w:pPr>
      <w:r w:rsidRPr="00396682">
        <w:rPr>
          <w:rFonts w:ascii="Arial" w:hAnsi="Arial" w:cs="Arial"/>
          <w:b/>
        </w:rPr>
        <w:tab/>
      </w:r>
      <w:r w:rsidRPr="00396682">
        <w:rPr>
          <w:rFonts w:ascii="Arial" w:hAnsi="Arial" w:cs="Arial"/>
          <w:b/>
        </w:rPr>
        <w:tab/>
      </w:r>
      <w:r w:rsidRPr="00396682">
        <w:rPr>
          <w:rFonts w:ascii="Arial" w:hAnsi="Arial" w:cs="Arial"/>
          <w:b/>
        </w:rPr>
        <w:tab/>
        <w:t>Arizona State University</w:t>
      </w:r>
      <w:r w:rsidRPr="00396682">
        <w:rPr>
          <w:rFonts w:ascii="Arial" w:hAnsi="Arial" w:cs="Arial"/>
        </w:rPr>
        <w:tab/>
      </w:r>
      <w:r w:rsidRPr="00396682">
        <w:rPr>
          <w:rFonts w:ascii="Arial" w:hAnsi="Arial" w:cs="Arial"/>
        </w:rPr>
        <w:tab/>
      </w:r>
      <w:r w:rsidRPr="00396682">
        <w:rPr>
          <w:rFonts w:ascii="Arial" w:hAnsi="Arial" w:cs="Arial"/>
        </w:rPr>
        <w:tab/>
      </w:r>
    </w:p>
    <w:p w14:paraId="22C0047B" w14:textId="77777777" w:rsidR="003443DD" w:rsidRPr="00396682" w:rsidRDefault="003443DD" w:rsidP="003443DD">
      <w:pPr>
        <w:pStyle w:val="ListParagraph"/>
        <w:widowControl w:val="0"/>
        <w:numPr>
          <w:ilvl w:val="0"/>
          <w:numId w:val="29"/>
        </w:numPr>
        <w:tabs>
          <w:tab w:val="left" w:pos="860"/>
        </w:tabs>
        <w:kinsoku w:val="0"/>
        <w:overflowPunct w:val="0"/>
        <w:autoSpaceDE w:val="0"/>
        <w:autoSpaceDN w:val="0"/>
        <w:adjustRightInd w:val="0"/>
        <w:spacing w:before="197" w:after="0" w:line="240" w:lineRule="auto"/>
        <w:ind w:hanging="361"/>
        <w:contextualSpacing w:val="0"/>
        <w:rPr>
          <w:rFonts w:ascii="Arial" w:hAnsi="Arial" w:cs="Arial"/>
          <w:color w:val="000000"/>
        </w:rPr>
      </w:pPr>
      <w:r w:rsidRPr="00396682">
        <w:rPr>
          <w:rFonts w:ascii="Arial" w:hAnsi="Arial" w:cs="Arial"/>
          <w:color w:val="040404"/>
        </w:rPr>
        <w:t>Courses:</w:t>
      </w:r>
      <w:r w:rsidRPr="00396682">
        <w:rPr>
          <w:rFonts w:ascii="Arial" w:hAnsi="Arial" w:cs="Arial"/>
          <w:color w:val="040404"/>
          <w:spacing w:val="-10"/>
        </w:rPr>
        <w:t xml:space="preserve"> </w:t>
      </w:r>
      <w:r w:rsidRPr="00396682">
        <w:rPr>
          <w:rFonts w:ascii="Arial" w:hAnsi="Arial" w:cs="Arial"/>
          <w:color w:val="040404"/>
        </w:rPr>
        <w:t>Research</w:t>
      </w:r>
      <w:r w:rsidRPr="00396682">
        <w:rPr>
          <w:rFonts w:ascii="Arial" w:hAnsi="Arial" w:cs="Arial"/>
          <w:color w:val="040404"/>
          <w:spacing w:val="-11"/>
        </w:rPr>
        <w:t xml:space="preserve"> </w:t>
      </w:r>
      <w:r w:rsidRPr="00396682">
        <w:rPr>
          <w:rFonts w:ascii="Arial" w:hAnsi="Arial" w:cs="Arial"/>
          <w:color w:val="040404"/>
        </w:rPr>
        <w:t>Methods;</w:t>
      </w:r>
      <w:r w:rsidRPr="00396682">
        <w:rPr>
          <w:rFonts w:ascii="Arial" w:hAnsi="Arial" w:cs="Arial"/>
          <w:color w:val="040404"/>
          <w:spacing w:val="-10"/>
        </w:rPr>
        <w:t xml:space="preserve"> </w:t>
      </w:r>
      <w:r w:rsidRPr="00396682">
        <w:rPr>
          <w:rFonts w:ascii="Arial" w:hAnsi="Arial" w:cs="Arial"/>
          <w:color w:val="040404"/>
        </w:rPr>
        <w:t>Adv</w:t>
      </w:r>
      <w:r w:rsidRPr="00396682">
        <w:rPr>
          <w:rFonts w:ascii="Arial" w:hAnsi="Arial" w:cs="Arial"/>
          <w:color w:val="040404"/>
          <w:spacing w:val="-8"/>
        </w:rPr>
        <w:t xml:space="preserve"> </w:t>
      </w:r>
      <w:r w:rsidRPr="00396682">
        <w:rPr>
          <w:rFonts w:ascii="Arial" w:hAnsi="Arial" w:cs="Arial"/>
          <w:color w:val="040404"/>
        </w:rPr>
        <w:t>Research</w:t>
      </w:r>
      <w:r w:rsidRPr="00396682">
        <w:rPr>
          <w:rFonts w:ascii="Arial" w:hAnsi="Arial" w:cs="Arial"/>
          <w:color w:val="040404"/>
          <w:spacing w:val="-11"/>
        </w:rPr>
        <w:t xml:space="preserve"> </w:t>
      </w:r>
      <w:r w:rsidRPr="00396682">
        <w:rPr>
          <w:rFonts w:ascii="Arial" w:hAnsi="Arial" w:cs="Arial"/>
          <w:color w:val="040404"/>
        </w:rPr>
        <w:t>Methods;</w:t>
      </w:r>
      <w:r w:rsidRPr="00396682">
        <w:rPr>
          <w:rFonts w:ascii="Arial" w:hAnsi="Arial" w:cs="Arial"/>
          <w:color w:val="040404"/>
          <w:spacing w:val="-10"/>
        </w:rPr>
        <w:t xml:space="preserve"> </w:t>
      </w:r>
      <w:r w:rsidRPr="00396682">
        <w:rPr>
          <w:rFonts w:ascii="Arial" w:hAnsi="Arial" w:cs="Arial"/>
          <w:color w:val="040404"/>
        </w:rPr>
        <w:t>Adv.</w:t>
      </w:r>
      <w:r w:rsidRPr="00396682">
        <w:rPr>
          <w:rFonts w:ascii="Arial" w:hAnsi="Arial" w:cs="Arial"/>
          <w:color w:val="040404"/>
          <w:spacing w:val="-11"/>
        </w:rPr>
        <w:t xml:space="preserve"> </w:t>
      </w:r>
      <w:r w:rsidRPr="00396682">
        <w:rPr>
          <w:rFonts w:ascii="Arial" w:hAnsi="Arial" w:cs="Arial"/>
          <w:color w:val="040404"/>
        </w:rPr>
        <w:t>Developmental</w:t>
      </w:r>
      <w:r w:rsidRPr="00396682">
        <w:rPr>
          <w:rFonts w:ascii="Arial" w:hAnsi="Arial" w:cs="Arial"/>
          <w:color w:val="040404"/>
          <w:spacing w:val="-14"/>
        </w:rPr>
        <w:t xml:space="preserve"> </w:t>
      </w:r>
      <w:r w:rsidRPr="00396682">
        <w:rPr>
          <w:rFonts w:ascii="Arial" w:hAnsi="Arial" w:cs="Arial"/>
          <w:color w:val="040404"/>
        </w:rPr>
        <w:t>Psychology</w:t>
      </w:r>
    </w:p>
    <w:p w14:paraId="3B78A8E4" w14:textId="77777777" w:rsidR="003443DD" w:rsidRPr="00396682" w:rsidRDefault="003443DD" w:rsidP="003443DD">
      <w:pPr>
        <w:pStyle w:val="ListParagraph"/>
        <w:widowControl w:val="0"/>
        <w:numPr>
          <w:ilvl w:val="0"/>
          <w:numId w:val="29"/>
        </w:numPr>
        <w:tabs>
          <w:tab w:val="left" w:pos="860"/>
        </w:tabs>
        <w:kinsoku w:val="0"/>
        <w:overflowPunct w:val="0"/>
        <w:autoSpaceDE w:val="0"/>
        <w:autoSpaceDN w:val="0"/>
        <w:adjustRightInd w:val="0"/>
        <w:spacing w:before="43" w:after="0" w:line="240" w:lineRule="auto"/>
        <w:ind w:hanging="361"/>
        <w:contextualSpacing w:val="0"/>
        <w:rPr>
          <w:rFonts w:ascii="Arial" w:hAnsi="Arial" w:cs="Arial"/>
          <w:color w:val="000000"/>
        </w:rPr>
      </w:pPr>
      <w:r w:rsidRPr="00396682">
        <w:rPr>
          <w:rFonts w:ascii="Arial" w:hAnsi="Arial" w:cs="Arial"/>
          <w:color w:val="040404"/>
        </w:rPr>
        <w:t>Graded assignments, papers, class participation, and</w:t>
      </w:r>
      <w:r w:rsidRPr="00396682">
        <w:rPr>
          <w:rFonts w:ascii="Arial" w:hAnsi="Arial" w:cs="Arial"/>
          <w:color w:val="040404"/>
          <w:spacing w:val="-4"/>
        </w:rPr>
        <w:t xml:space="preserve"> </w:t>
      </w:r>
      <w:r w:rsidRPr="00396682">
        <w:rPr>
          <w:rFonts w:ascii="Arial" w:hAnsi="Arial" w:cs="Arial"/>
          <w:color w:val="040404"/>
        </w:rPr>
        <w:t>exams</w:t>
      </w:r>
    </w:p>
    <w:p w14:paraId="1EF4143D" w14:textId="77777777" w:rsidR="003443DD" w:rsidRPr="00396682" w:rsidRDefault="003443DD" w:rsidP="003443DD">
      <w:pPr>
        <w:pStyle w:val="ListParagraph"/>
        <w:widowControl w:val="0"/>
        <w:numPr>
          <w:ilvl w:val="0"/>
          <w:numId w:val="29"/>
        </w:numPr>
        <w:tabs>
          <w:tab w:val="left" w:pos="860"/>
        </w:tabs>
        <w:kinsoku w:val="0"/>
        <w:overflowPunct w:val="0"/>
        <w:autoSpaceDE w:val="0"/>
        <w:autoSpaceDN w:val="0"/>
        <w:adjustRightInd w:val="0"/>
        <w:spacing w:before="43" w:after="0" w:line="240" w:lineRule="auto"/>
        <w:ind w:hanging="361"/>
        <w:contextualSpacing w:val="0"/>
        <w:rPr>
          <w:rFonts w:ascii="Arial" w:hAnsi="Arial" w:cs="Arial"/>
          <w:color w:val="000000"/>
        </w:rPr>
      </w:pPr>
      <w:r w:rsidRPr="00396682">
        <w:rPr>
          <w:rFonts w:ascii="Arial" w:hAnsi="Arial" w:cs="Arial"/>
          <w:color w:val="040404"/>
        </w:rPr>
        <w:t>Assisted</w:t>
      </w:r>
      <w:r w:rsidRPr="00396682">
        <w:rPr>
          <w:rFonts w:ascii="Arial" w:hAnsi="Arial" w:cs="Arial"/>
          <w:color w:val="040404"/>
          <w:spacing w:val="-10"/>
        </w:rPr>
        <w:t xml:space="preserve"> </w:t>
      </w:r>
      <w:r w:rsidRPr="00396682">
        <w:rPr>
          <w:rFonts w:ascii="Arial" w:hAnsi="Arial" w:cs="Arial"/>
          <w:color w:val="040404"/>
        </w:rPr>
        <w:t>with</w:t>
      </w:r>
      <w:r w:rsidRPr="00396682">
        <w:rPr>
          <w:rFonts w:ascii="Arial" w:hAnsi="Arial" w:cs="Arial"/>
          <w:color w:val="040404"/>
          <w:spacing w:val="-13"/>
        </w:rPr>
        <w:t xml:space="preserve"> </w:t>
      </w:r>
      <w:r w:rsidRPr="00396682">
        <w:rPr>
          <w:rFonts w:ascii="Arial" w:hAnsi="Arial" w:cs="Arial"/>
          <w:color w:val="040404"/>
        </w:rPr>
        <w:t>management</w:t>
      </w:r>
      <w:r w:rsidRPr="00396682">
        <w:rPr>
          <w:rFonts w:ascii="Arial" w:hAnsi="Arial" w:cs="Arial"/>
          <w:color w:val="040404"/>
          <w:spacing w:val="-5"/>
        </w:rPr>
        <w:t xml:space="preserve"> </w:t>
      </w:r>
      <w:r w:rsidRPr="00396682">
        <w:rPr>
          <w:rFonts w:ascii="Arial" w:hAnsi="Arial" w:cs="Arial"/>
          <w:color w:val="040404"/>
        </w:rPr>
        <w:t>of</w:t>
      </w:r>
      <w:r w:rsidRPr="00396682">
        <w:rPr>
          <w:rFonts w:ascii="Arial" w:hAnsi="Arial" w:cs="Arial"/>
          <w:color w:val="040404"/>
          <w:spacing w:val="-12"/>
        </w:rPr>
        <w:t xml:space="preserve"> </w:t>
      </w:r>
      <w:r w:rsidRPr="00396682">
        <w:rPr>
          <w:rFonts w:ascii="Arial" w:hAnsi="Arial" w:cs="Arial"/>
          <w:color w:val="040404"/>
        </w:rPr>
        <w:t>course</w:t>
      </w:r>
      <w:r w:rsidRPr="00396682">
        <w:rPr>
          <w:rFonts w:ascii="Arial" w:hAnsi="Arial" w:cs="Arial"/>
          <w:color w:val="040404"/>
          <w:spacing w:val="-11"/>
        </w:rPr>
        <w:t xml:space="preserve"> </w:t>
      </w:r>
      <w:r w:rsidRPr="00396682">
        <w:rPr>
          <w:rFonts w:ascii="Arial" w:hAnsi="Arial" w:cs="Arial"/>
          <w:color w:val="040404"/>
        </w:rPr>
        <w:t>webpage</w:t>
      </w:r>
      <w:r w:rsidRPr="00396682">
        <w:rPr>
          <w:rFonts w:ascii="Arial" w:hAnsi="Arial" w:cs="Arial"/>
          <w:color w:val="040404"/>
          <w:spacing w:val="-10"/>
        </w:rPr>
        <w:t xml:space="preserve"> </w:t>
      </w:r>
      <w:r w:rsidRPr="00396682">
        <w:rPr>
          <w:rFonts w:ascii="Arial" w:hAnsi="Arial" w:cs="Arial"/>
          <w:color w:val="040404"/>
        </w:rPr>
        <w:t>and</w:t>
      </w:r>
      <w:r w:rsidRPr="00396682">
        <w:rPr>
          <w:rFonts w:ascii="Arial" w:hAnsi="Arial" w:cs="Arial"/>
          <w:color w:val="040404"/>
          <w:spacing w:val="-5"/>
        </w:rPr>
        <w:t xml:space="preserve"> </w:t>
      </w:r>
      <w:r w:rsidRPr="00396682">
        <w:rPr>
          <w:rFonts w:ascii="Arial" w:hAnsi="Arial" w:cs="Arial"/>
          <w:color w:val="040404"/>
        </w:rPr>
        <w:t>Canvas</w:t>
      </w:r>
      <w:r w:rsidRPr="00396682">
        <w:rPr>
          <w:rFonts w:ascii="Arial" w:hAnsi="Arial" w:cs="Arial"/>
          <w:color w:val="040404"/>
          <w:spacing w:val="-12"/>
        </w:rPr>
        <w:t xml:space="preserve"> </w:t>
      </w:r>
      <w:r w:rsidRPr="00396682">
        <w:rPr>
          <w:rFonts w:ascii="Arial" w:hAnsi="Arial" w:cs="Arial"/>
          <w:color w:val="040404"/>
        </w:rPr>
        <w:t>learning</w:t>
      </w:r>
      <w:r w:rsidRPr="00396682">
        <w:rPr>
          <w:rFonts w:ascii="Arial" w:hAnsi="Arial" w:cs="Arial"/>
          <w:color w:val="040404"/>
          <w:spacing w:val="-9"/>
        </w:rPr>
        <w:t xml:space="preserve"> </w:t>
      </w:r>
      <w:r w:rsidRPr="00396682">
        <w:rPr>
          <w:rFonts w:ascii="Arial" w:hAnsi="Arial" w:cs="Arial"/>
          <w:color w:val="040404"/>
        </w:rPr>
        <w:t>management</w:t>
      </w:r>
      <w:r w:rsidRPr="00396682">
        <w:rPr>
          <w:rFonts w:ascii="Arial" w:hAnsi="Arial" w:cs="Arial"/>
          <w:color w:val="040404"/>
          <w:spacing w:val="-8"/>
        </w:rPr>
        <w:t xml:space="preserve"> </w:t>
      </w:r>
      <w:r w:rsidRPr="00396682">
        <w:rPr>
          <w:rFonts w:ascii="Arial" w:hAnsi="Arial" w:cs="Arial"/>
          <w:color w:val="040404"/>
        </w:rPr>
        <w:t>system</w:t>
      </w:r>
    </w:p>
    <w:p w14:paraId="44C47C54" w14:textId="77777777" w:rsidR="00BF09F1" w:rsidRPr="00396682" w:rsidRDefault="00BF09F1" w:rsidP="00BF09F1">
      <w:pPr>
        <w:pBdr>
          <w:bottom w:val="single" w:sz="12" w:space="1" w:color="auto"/>
        </w:pBdr>
        <w:spacing w:after="0"/>
        <w:jc w:val="both"/>
        <w:rPr>
          <w:rFonts w:ascii="Arial" w:hAnsi="Arial" w:cs="Arial"/>
          <w:b/>
        </w:rPr>
      </w:pPr>
    </w:p>
    <w:p w14:paraId="2F21F519" w14:textId="77777777" w:rsidR="00BF09F1" w:rsidRPr="009B7F94" w:rsidRDefault="00BF09F1" w:rsidP="00396682">
      <w:pPr>
        <w:spacing w:after="0"/>
        <w:jc w:val="both"/>
        <w:rPr>
          <w:rFonts w:ascii="Arial" w:hAnsi="Arial" w:cs="Arial"/>
          <w:b/>
        </w:rPr>
      </w:pPr>
    </w:p>
    <w:p w14:paraId="77131826" w14:textId="77777777" w:rsidR="00396682" w:rsidRPr="00396682" w:rsidRDefault="00396682" w:rsidP="00396682">
      <w:pPr>
        <w:spacing w:after="0"/>
        <w:jc w:val="both"/>
        <w:rPr>
          <w:rFonts w:ascii="Arial" w:hAnsi="Arial" w:cs="Arial"/>
          <w:b/>
        </w:rPr>
      </w:pPr>
      <w:r w:rsidRPr="00396682">
        <w:rPr>
          <w:rFonts w:ascii="Arial" w:hAnsi="Arial" w:cs="Arial"/>
          <w:b/>
        </w:rPr>
        <w:t>MENTORING AND SUPERVISION</w:t>
      </w:r>
    </w:p>
    <w:p w14:paraId="329251E2" w14:textId="77777777" w:rsidR="00396682" w:rsidRPr="00396682" w:rsidRDefault="00396682" w:rsidP="00396682">
      <w:pPr>
        <w:spacing w:after="0"/>
        <w:jc w:val="both"/>
        <w:rPr>
          <w:rFonts w:ascii="Arial" w:hAnsi="Arial" w:cs="Arial"/>
          <w:b/>
        </w:rPr>
      </w:pPr>
    </w:p>
    <w:tbl>
      <w:tblPr>
        <w:tblStyle w:val="TableGrid"/>
        <w:tblW w:w="9715" w:type="dxa"/>
        <w:tblLook w:val="04A0" w:firstRow="1" w:lastRow="0" w:firstColumn="1" w:lastColumn="0" w:noHBand="0" w:noVBand="1"/>
      </w:tblPr>
      <w:tblGrid>
        <w:gridCol w:w="1615"/>
        <w:gridCol w:w="2340"/>
        <w:gridCol w:w="3240"/>
        <w:gridCol w:w="2520"/>
      </w:tblGrid>
      <w:tr w:rsidR="00396682" w:rsidRPr="00396682" w14:paraId="3A1E405A" w14:textId="77777777" w:rsidTr="00801B6F">
        <w:tc>
          <w:tcPr>
            <w:tcW w:w="1615" w:type="dxa"/>
          </w:tcPr>
          <w:p w14:paraId="325C0A1E" w14:textId="41FCE8E5" w:rsidR="00396682" w:rsidRPr="00396682" w:rsidRDefault="00396682" w:rsidP="00CE2F68">
            <w:pPr>
              <w:spacing w:line="276" w:lineRule="auto"/>
              <w:jc w:val="center"/>
              <w:rPr>
                <w:rFonts w:ascii="Arial" w:hAnsi="Arial" w:cs="Arial"/>
                <w:b/>
              </w:rPr>
            </w:pPr>
            <w:bookmarkStart w:id="2" w:name="_Hlk184281424"/>
            <w:r w:rsidRPr="00396682">
              <w:rPr>
                <w:rFonts w:ascii="Arial" w:hAnsi="Arial" w:cs="Arial"/>
                <w:b/>
              </w:rPr>
              <w:t>Period</w:t>
            </w:r>
          </w:p>
        </w:tc>
        <w:tc>
          <w:tcPr>
            <w:tcW w:w="2340" w:type="dxa"/>
          </w:tcPr>
          <w:p w14:paraId="0FFCF186" w14:textId="1E7F63E6" w:rsidR="00396682" w:rsidRPr="00396682" w:rsidRDefault="00396682" w:rsidP="00CE2F68">
            <w:pPr>
              <w:spacing w:line="276" w:lineRule="auto"/>
              <w:jc w:val="center"/>
              <w:rPr>
                <w:rFonts w:ascii="Arial" w:hAnsi="Arial" w:cs="Arial"/>
                <w:b/>
              </w:rPr>
            </w:pPr>
            <w:r w:rsidRPr="00396682">
              <w:rPr>
                <w:rFonts w:ascii="Arial" w:hAnsi="Arial" w:cs="Arial"/>
                <w:b/>
              </w:rPr>
              <w:t>Name</w:t>
            </w:r>
          </w:p>
        </w:tc>
        <w:tc>
          <w:tcPr>
            <w:tcW w:w="3240" w:type="dxa"/>
          </w:tcPr>
          <w:p w14:paraId="75CA663C" w14:textId="182825B4" w:rsidR="00396682" w:rsidRPr="00396682" w:rsidRDefault="00396682" w:rsidP="00CE2F68">
            <w:pPr>
              <w:spacing w:line="276" w:lineRule="auto"/>
              <w:jc w:val="center"/>
              <w:rPr>
                <w:rFonts w:ascii="Arial" w:hAnsi="Arial" w:cs="Arial"/>
                <w:b/>
              </w:rPr>
            </w:pPr>
            <w:r w:rsidRPr="00396682">
              <w:rPr>
                <w:rFonts w:ascii="Arial" w:hAnsi="Arial" w:cs="Arial"/>
                <w:b/>
              </w:rPr>
              <w:t>Role</w:t>
            </w:r>
          </w:p>
        </w:tc>
        <w:tc>
          <w:tcPr>
            <w:tcW w:w="2520" w:type="dxa"/>
          </w:tcPr>
          <w:p w14:paraId="70C113B7" w14:textId="77777777" w:rsidR="00396682" w:rsidRPr="00396682" w:rsidRDefault="00396682" w:rsidP="00CE2F68">
            <w:pPr>
              <w:spacing w:line="276" w:lineRule="auto"/>
              <w:jc w:val="center"/>
              <w:rPr>
                <w:rFonts w:ascii="Arial" w:hAnsi="Arial" w:cs="Arial"/>
                <w:b/>
              </w:rPr>
            </w:pPr>
            <w:r w:rsidRPr="00396682">
              <w:rPr>
                <w:rFonts w:ascii="Arial" w:hAnsi="Arial" w:cs="Arial"/>
                <w:b/>
              </w:rPr>
              <w:t>Institution</w:t>
            </w:r>
          </w:p>
        </w:tc>
      </w:tr>
      <w:tr w:rsidR="00063ECB" w:rsidRPr="00396682" w14:paraId="5802B241" w14:textId="77777777" w:rsidTr="00801B6F">
        <w:tc>
          <w:tcPr>
            <w:tcW w:w="1615" w:type="dxa"/>
          </w:tcPr>
          <w:p w14:paraId="50DDAF97" w14:textId="626F0BDE" w:rsidR="00063ECB" w:rsidRPr="00396682" w:rsidRDefault="00063ECB" w:rsidP="00CE2F68">
            <w:pPr>
              <w:jc w:val="center"/>
              <w:rPr>
                <w:rFonts w:ascii="Arial" w:hAnsi="Arial" w:cs="Arial"/>
              </w:rPr>
            </w:pPr>
            <w:r>
              <w:rPr>
                <w:rFonts w:ascii="Arial" w:hAnsi="Arial" w:cs="Arial"/>
              </w:rPr>
              <w:lastRenderedPageBreak/>
              <w:t xml:space="preserve">Nov 2024 </w:t>
            </w:r>
            <w:r w:rsidRPr="00396682">
              <w:rPr>
                <w:rFonts w:ascii="Arial" w:hAnsi="Arial" w:cs="Arial"/>
              </w:rPr>
              <w:t>–</w:t>
            </w:r>
            <w:r w:rsidRPr="00396682">
              <w:rPr>
                <w:rFonts w:ascii="Arial" w:hAnsi="Arial" w:cs="Arial"/>
                <w:spacing w:val="-4"/>
              </w:rPr>
              <w:t xml:space="preserve"> Present</w:t>
            </w:r>
          </w:p>
        </w:tc>
        <w:tc>
          <w:tcPr>
            <w:tcW w:w="2340" w:type="dxa"/>
          </w:tcPr>
          <w:p w14:paraId="63A6261F" w14:textId="7B00525E" w:rsidR="00063ECB" w:rsidRPr="00396682" w:rsidRDefault="00063ECB" w:rsidP="00CE2F68">
            <w:pPr>
              <w:jc w:val="center"/>
              <w:rPr>
                <w:rFonts w:ascii="Arial" w:hAnsi="Arial" w:cs="Arial"/>
              </w:rPr>
            </w:pPr>
            <w:r>
              <w:rPr>
                <w:rFonts w:ascii="Arial" w:hAnsi="Arial" w:cs="Arial"/>
              </w:rPr>
              <w:t>Jose Gomez</w:t>
            </w:r>
          </w:p>
        </w:tc>
        <w:tc>
          <w:tcPr>
            <w:tcW w:w="3240" w:type="dxa"/>
          </w:tcPr>
          <w:p w14:paraId="78114D2C" w14:textId="71BAE161" w:rsidR="00063ECB" w:rsidRPr="00396682" w:rsidRDefault="00801B6F" w:rsidP="00CE2F68">
            <w:pPr>
              <w:jc w:val="center"/>
              <w:rPr>
                <w:rFonts w:ascii="Arial" w:hAnsi="Arial" w:cs="Arial"/>
              </w:rPr>
            </w:pPr>
            <w:r>
              <w:rPr>
                <w:rFonts w:ascii="Arial" w:hAnsi="Arial" w:cs="Arial"/>
              </w:rPr>
              <w:t>ABSN – 6</w:t>
            </w:r>
            <w:r w:rsidRPr="00801B6F">
              <w:rPr>
                <w:rFonts w:ascii="Arial" w:hAnsi="Arial" w:cs="Arial"/>
                <w:vertAlign w:val="superscript"/>
              </w:rPr>
              <w:t>th</w:t>
            </w:r>
            <w:r>
              <w:rPr>
                <w:rFonts w:ascii="Arial" w:hAnsi="Arial" w:cs="Arial"/>
              </w:rPr>
              <w:t xml:space="preserve"> semester student Work Study Research Assistant </w:t>
            </w:r>
          </w:p>
        </w:tc>
        <w:tc>
          <w:tcPr>
            <w:tcW w:w="2520" w:type="dxa"/>
          </w:tcPr>
          <w:p w14:paraId="4ACA8FFD" w14:textId="0B85FDF3" w:rsidR="00063ECB" w:rsidRPr="00396682" w:rsidRDefault="00063ECB" w:rsidP="00CE2F68">
            <w:pPr>
              <w:jc w:val="center"/>
              <w:rPr>
                <w:rFonts w:ascii="Arial" w:hAnsi="Arial" w:cs="Arial"/>
              </w:rPr>
            </w:pPr>
            <w:r w:rsidRPr="00396682">
              <w:rPr>
                <w:rFonts w:ascii="Arial" w:hAnsi="Arial" w:cs="Arial"/>
              </w:rPr>
              <w:t>UT Health San Antonio</w:t>
            </w:r>
          </w:p>
        </w:tc>
      </w:tr>
      <w:tr w:rsidR="00396682" w:rsidRPr="00396682" w14:paraId="50675B86" w14:textId="77777777" w:rsidTr="00801B6F">
        <w:tc>
          <w:tcPr>
            <w:tcW w:w="1615" w:type="dxa"/>
          </w:tcPr>
          <w:p w14:paraId="359793B0" w14:textId="77777777" w:rsidR="00396682" w:rsidRPr="00396682" w:rsidRDefault="00396682" w:rsidP="00CE2F68">
            <w:pPr>
              <w:spacing w:line="276" w:lineRule="auto"/>
              <w:jc w:val="center"/>
              <w:rPr>
                <w:rFonts w:ascii="Arial" w:hAnsi="Arial" w:cs="Arial"/>
              </w:rPr>
            </w:pPr>
            <w:r w:rsidRPr="00396682">
              <w:rPr>
                <w:rFonts w:ascii="Arial" w:hAnsi="Arial" w:cs="Arial"/>
              </w:rPr>
              <w:t>2024 –</w:t>
            </w:r>
            <w:r w:rsidRPr="00396682">
              <w:rPr>
                <w:rFonts w:ascii="Arial" w:hAnsi="Arial" w:cs="Arial"/>
                <w:spacing w:val="-4"/>
              </w:rPr>
              <w:t xml:space="preserve"> Present</w:t>
            </w:r>
          </w:p>
        </w:tc>
        <w:tc>
          <w:tcPr>
            <w:tcW w:w="2340" w:type="dxa"/>
          </w:tcPr>
          <w:p w14:paraId="13099C5C" w14:textId="573B383D" w:rsidR="00396682" w:rsidRPr="00396682" w:rsidRDefault="00396682" w:rsidP="00CE2F68">
            <w:pPr>
              <w:spacing w:line="276" w:lineRule="auto"/>
              <w:jc w:val="center"/>
              <w:rPr>
                <w:rFonts w:ascii="Arial" w:hAnsi="Arial" w:cs="Arial"/>
              </w:rPr>
            </w:pPr>
            <w:r w:rsidRPr="00396682">
              <w:rPr>
                <w:rFonts w:ascii="Arial" w:hAnsi="Arial" w:cs="Arial"/>
              </w:rPr>
              <w:t>Layla Garcia</w:t>
            </w:r>
          </w:p>
        </w:tc>
        <w:tc>
          <w:tcPr>
            <w:tcW w:w="3240" w:type="dxa"/>
          </w:tcPr>
          <w:p w14:paraId="72C02B98" w14:textId="42717BB7" w:rsidR="00396682" w:rsidRPr="00396682" w:rsidRDefault="00396682" w:rsidP="00CE2F68">
            <w:pPr>
              <w:spacing w:line="276" w:lineRule="auto"/>
              <w:jc w:val="center"/>
              <w:rPr>
                <w:rFonts w:ascii="Arial" w:hAnsi="Arial" w:cs="Arial"/>
              </w:rPr>
            </w:pPr>
            <w:r w:rsidRPr="00396682">
              <w:rPr>
                <w:rFonts w:ascii="Arial" w:hAnsi="Arial" w:cs="Arial"/>
              </w:rPr>
              <w:t xml:space="preserve">Undergraduate B.S. in Medical Sciences </w:t>
            </w:r>
            <w:r w:rsidR="00801B6F" w:rsidRPr="00396682">
              <w:rPr>
                <w:rFonts w:ascii="Arial" w:hAnsi="Arial" w:cs="Arial"/>
              </w:rPr>
              <w:t>(pre-med)</w:t>
            </w:r>
            <w:r w:rsidR="00801B6F">
              <w:rPr>
                <w:rFonts w:ascii="Arial" w:hAnsi="Arial" w:cs="Arial"/>
              </w:rPr>
              <w:t xml:space="preserve"> </w:t>
            </w:r>
            <w:r w:rsidRPr="00396682">
              <w:rPr>
                <w:rFonts w:ascii="Arial" w:hAnsi="Arial" w:cs="Arial"/>
              </w:rPr>
              <w:t xml:space="preserve">Work Study </w:t>
            </w:r>
            <w:r w:rsidR="00801B6F">
              <w:rPr>
                <w:rFonts w:ascii="Arial" w:hAnsi="Arial" w:cs="Arial"/>
              </w:rPr>
              <w:t xml:space="preserve">Research Assistant </w:t>
            </w:r>
          </w:p>
        </w:tc>
        <w:tc>
          <w:tcPr>
            <w:tcW w:w="2520" w:type="dxa"/>
          </w:tcPr>
          <w:p w14:paraId="51554C92" w14:textId="77777777" w:rsidR="00396682" w:rsidRPr="00396682" w:rsidRDefault="00396682" w:rsidP="00CE2F68">
            <w:pPr>
              <w:spacing w:line="276" w:lineRule="auto"/>
              <w:jc w:val="center"/>
              <w:rPr>
                <w:rFonts w:ascii="Arial" w:hAnsi="Arial" w:cs="Arial"/>
              </w:rPr>
            </w:pPr>
            <w:r w:rsidRPr="00396682">
              <w:rPr>
                <w:rFonts w:ascii="Arial" w:hAnsi="Arial" w:cs="Arial"/>
              </w:rPr>
              <w:t>UT Health San Antonio</w:t>
            </w:r>
          </w:p>
        </w:tc>
      </w:tr>
      <w:tr w:rsidR="00396682" w:rsidRPr="00396682" w14:paraId="6786D381" w14:textId="77777777" w:rsidTr="00801B6F">
        <w:tc>
          <w:tcPr>
            <w:tcW w:w="1615" w:type="dxa"/>
          </w:tcPr>
          <w:p w14:paraId="282EFF65" w14:textId="77777777" w:rsidR="00396682" w:rsidRPr="00396682" w:rsidRDefault="00396682" w:rsidP="00CE2F68">
            <w:pPr>
              <w:spacing w:line="276" w:lineRule="auto"/>
              <w:jc w:val="center"/>
              <w:rPr>
                <w:rFonts w:ascii="Arial" w:hAnsi="Arial" w:cs="Arial"/>
              </w:rPr>
            </w:pPr>
            <w:r w:rsidRPr="00396682">
              <w:rPr>
                <w:rFonts w:ascii="Arial" w:hAnsi="Arial" w:cs="Arial"/>
              </w:rPr>
              <w:t>2024 –</w:t>
            </w:r>
            <w:r w:rsidRPr="00396682">
              <w:rPr>
                <w:rFonts w:ascii="Arial" w:hAnsi="Arial" w:cs="Arial"/>
                <w:spacing w:val="-4"/>
              </w:rPr>
              <w:t xml:space="preserve"> Present</w:t>
            </w:r>
          </w:p>
        </w:tc>
        <w:tc>
          <w:tcPr>
            <w:tcW w:w="2340" w:type="dxa"/>
          </w:tcPr>
          <w:p w14:paraId="2E0885C2" w14:textId="77777777" w:rsidR="00396682" w:rsidRPr="00396682" w:rsidRDefault="00396682" w:rsidP="00CE2F68">
            <w:pPr>
              <w:spacing w:line="276" w:lineRule="auto"/>
              <w:jc w:val="center"/>
              <w:rPr>
                <w:rFonts w:ascii="Arial" w:hAnsi="Arial" w:cs="Arial"/>
              </w:rPr>
            </w:pPr>
            <w:r w:rsidRPr="00396682">
              <w:rPr>
                <w:rFonts w:ascii="Arial" w:hAnsi="Arial" w:cs="Arial"/>
              </w:rPr>
              <w:t>Denisse Garcia</w:t>
            </w:r>
          </w:p>
        </w:tc>
        <w:tc>
          <w:tcPr>
            <w:tcW w:w="3240" w:type="dxa"/>
          </w:tcPr>
          <w:p w14:paraId="18002292" w14:textId="77777777" w:rsidR="00396682" w:rsidRPr="00396682" w:rsidRDefault="00396682" w:rsidP="00CE2F68">
            <w:pPr>
              <w:spacing w:line="276" w:lineRule="auto"/>
              <w:jc w:val="center"/>
              <w:rPr>
                <w:rFonts w:ascii="Arial" w:hAnsi="Arial" w:cs="Arial"/>
              </w:rPr>
            </w:pPr>
            <w:r w:rsidRPr="00396682">
              <w:rPr>
                <w:rFonts w:ascii="Arial" w:hAnsi="Arial" w:cs="Arial"/>
              </w:rPr>
              <w:t>Research Associate</w:t>
            </w:r>
          </w:p>
        </w:tc>
        <w:tc>
          <w:tcPr>
            <w:tcW w:w="2520" w:type="dxa"/>
          </w:tcPr>
          <w:p w14:paraId="583AEC44" w14:textId="77777777" w:rsidR="00396682" w:rsidRPr="00396682" w:rsidRDefault="00396682" w:rsidP="00CE2F68">
            <w:pPr>
              <w:spacing w:line="276" w:lineRule="auto"/>
              <w:jc w:val="center"/>
              <w:rPr>
                <w:rFonts w:ascii="Arial" w:hAnsi="Arial" w:cs="Arial"/>
              </w:rPr>
            </w:pPr>
            <w:r w:rsidRPr="00396682">
              <w:rPr>
                <w:rFonts w:ascii="Arial" w:hAnsi="Arial" w:cs="Arial"/>
              </w:rPr>
              <w:t>UT Health San Antonio</w:t>
            </w:r>
          </w:p>
        </w:tc>
      </w:tr>
      <w:tr w:rsidR="00396682" w:rsidRPr="00396682" w14:paraId="5987EE5F" w14:textId="77777777" w:rsidTr="00801B6F">
        <w:tc>
          <w:tcPr>
            <w:tcW w:w="1615" w:type="dxa"/>
          </w:tcPr>
          <w:p w14:paraId="3A6CDDCC" w14:textId="77777777" w:rsidR="00396682" w:rsidRPr="00396682" w:rsidRDefault="00396682" w:rsidP="00CE2F68">
            <w:pPr>
              <w:spacing w:line="276" w:lineRule="auto"/>
              <w:jc w:val="center"/>
              <w:rPr>
                <w:rFonts w:ascii="Arial" w:hAnsi="Arial" w:cs="Arial"/>
              </w:rPr>
            </w:pPr>
            <w:r w:rsidRPr="00396682">
              <w:rPr>
                <w:rFonts w:ascii="Arial" w:hAnsi="Arial" w:cs="Arial"/>
              </w:rPr>
              <w:t>2024 –</w:t>
            </w:r>
            <w:r w:rsidRPr="00396682">
              <w:rPr>
                <w:rFonts w:ascii="Arial" w:hAnsi="Arial" w:cs="Arial"/>
                <w:spacing w:val="-4"/>
              </w:rPr>
              <w:t xml:space="preserve"> Present</w:t>
            </w:r>
          </w:p>
        </w:tc>
        <w:tc>
          <w:tcPr>
            <w:tcW w:w="2340" w:type="dxa"/>
          </w:tcPr>
          <w:p w14:paraId="7D859E18" w14:textId="15E971CD" w:rsidR="00396682" w:rsidRPr="00396682" w:rsidRDefault="00396682" w:rsidP="00CE2F68">
            <w:pPr>
              <w:spacing w:line="276" w:lineRule="auto"/>
              <w:jc w:val="center"/>
              <w:rPr>
                <w:rFonts w:ascii="Arial" w:hAnsi="Arial" w:cs="Arial"/>
              </w:rPr>
            </w:pPr>
            <w:r w:rsidRPr="00396682">
              <w:rPr>
                <w:rFonts w:ascii="Arial" w:hAnsi="Arial" w:cs="Arial"/>
              </w:rPr>
              <w:t>Marialy Valdez</w:t>
            </w:r>
          </w:p>
        </w:tc>
        <w:tc>
          <w:tcPr>
            <w:tcW w:w="3240" w:type="dxa"/>
          </w:tcPr>
          <w:p w14:paraId="0A0EE766" w14:textId="77777777" w:rsidR="00396682" w:rsidRPr="00396682" w:rsidRDefault="00396682" w:rsidP="00CE2F68">
            <w:pPr>
              <w:spacing w:line="276" w:lineRule="auto"/>
              <w:jc w:val="center"/>
              <w:rPr>
                <w:rFonts w:ascii="Arial" w:hAnsi="Arial" w:cs="Arial"/>
              </w:rPr>
            </w:pPr>
            <w:r w:rsidRPr="00396682">
              <w:rPr>
                <w:rFonts w:ascii="Arial" w:hAnsi="Arial" w:cs="Arial"/>
              </w:rPr>
              <w:t>Research Assistant</w:t>
            </w:r>
          </w:p>
        </w:tc>
        <w:tc>
          <w:tcPr>
            <w:tcW w:w="2520" w:type="dxa"/>
          </w:tcPr>
          <w:p w14:paraId="78CFDE16" w14:textId="77777777" w:rsidR="00396682" w:rsidRPr="00396682" w:rsidRDefault="00396682" w:rsidP="00CE2F68">
            <w:pPr>
              <w:spacing w:line="276" w:lineRule="auto"/>
              <w:jc w:val="center"/>
              <w:rPr>
                <w:rFonts w:ascii="Arial" w:hAnsi="Arial" w:cs="Arial"/>
              </w:rPr>
            </w:pPr>
            <w:r w:rsidRPr="00396682">
              <w:rPr>
                <w:rFonts w:ascii="Arial" w:hAnsi="Arial" w:cs="Arial"/>
              </w:rPr>
              <w:t>UT Health San Antonio</w:t>
            </w:r>
          </w:p>
        </w:tc>
      </w:tr>
      <w:tr w:rsidR="00396682" w:rsidRPr="00396682" w14:paraId="79B09110" w14:textId="77777777" w:rsidTr="00801B6F">
        <w:tc>
          <w:tcPr>
            <w:tcW w:w="1615" w:type="dxa"/>
          </w:tcPr>
          <w:p w14:paraId="4ED0A06E" w14:textId="77777777" w:rsidR="00396682" w:rsidRPr="00396682" w:rsidRDefault="00396682" w:rsidP="00CE2F68">
            <w:pPr>
              <w:spacing w:line="276" w:lineRule="auto"/>
              <w:jc w:val="center"/>
              <w:rPr>
                <w:rFonts w:ascii="Arial" w:hAnsi="Arial" w:cs="Arial"/>
              </w:rPr>
            </w:pPr>
            <w:r w:rsidRPr="00396682">
              <w:rPr>
                <w:rFonts w:ascii="Arial" w:hAnsi="Arial" w:cs="Arial"/>
              </w:rPr>
              <w:t>2024 –</w:t>
            </w:r>
            <w:r w:rsidRPr="00396682">
              <w:rPr>
                <w:rFonts w:ascii="Arial" w:hAnsi="Arial" w:cs="Arial"/>
                <w:spacing w:val="-4"/>
              </w:rPr>
              <w:t xml:space="preserve"> Present</w:t>
            </w:r>
          </w:p>
        </w:tc>
        <w:tc>
          <w:tcPr>
            <w:tcW w:w="2340" w:type="dxa"/>
          </w:tcPr>
          <w:p w14:paraId="34A787B5" w14:textId="37BF7FB1" w:rsidR="00396682" w:rsidRPr="00396682" w:rsidRDefault="00396682" w:rsidP="00CE2F68">
            <w:pPr>
              <w:spacing w:line="276" w:lineRule="auto"/>
              <w:jc w:val="center"/>
              <w:rPr>
                <w:rFonts w:ascii="Arial" w:hAnsi="Arial" w:cs="Arial"/>
              </w:rPr>
            </w:pPr>
            <w:r w:rsidRPr="00396682">
              <w:rPr>
                <w:rFonts w:ascii="Arial" w:hAnsi="Arial" w:cs="Arial"/>
              </w:rPr>
              <w:t>Samantha Gates</w:t>
            </w:r>
          </w:p>
        </w:tc>
        <w:tc>
          <w:tcPr>
            <w:tcW w:w="3240" w:type="dxa"/>
          </w:tcPr>
          <w:p w14:paraId="1A0E0C3D" w14:textId="77777777" w:rsidR="00396682" w:rsidRPr="00396682" w:rsidRDefault="00396682" w:rsidP="00CE2F68">
            <w:pPr>
              <w:spacing w:line="276" w:lineRule="auto"/>
              <w:jc w:val="center"/>
              <w:rPr>
                <w:rFonts w:ascii="Arial" w:hAnsi="Arial" w:cs="Arial"/>
              </w:rPr>
            </w:pPr>
            <w:r w:rsidRPr="00396682">
              <w:rPr>
                <w:rFonts w:ascii="Arial" w:hAnsi="Arial" w:cs="Arial"/>
              </w:rPr>
              <w:t>Research Assistant</w:t>
            </w:r>
          </w:p>
        </w:tc>
        <w:tc>
          <w:tcPr>
            <w:tcW w:w="2520" w:type="dxa"/>
          </w:tcPr>
          <w:p w14:paraId="27F83FB3" w14:textId="77777777" w:rsidR="00396682" w:rsidRPr="00396682" w:rsidRDefault="00396682" w:rsidP="00CE2F68">
            <w:pPr>
              <w:spacing w:line="276" w:lineRule="auto"/>
              <w:jc w:val="center"/>
              <w:rPr>
                <w:rFonts w:ascii="Arial" w:hAnsi="Arial" w:cs="Arial"/>
              </w:rPr>
            </w:pPr>
            <w:r w:rsidRPr="00396682">
              <w:rPr>
                <w:rFonts w:ascii="Arial" w:hAnsi="Arial" w:cs="Arial"/>
              </w:rPr>
              <w:t>UT Health San Antonio</w:t>
            </w:r>
          </w:p>
        </w:tc>
      </w:tr>
      <w:tr w:rsidR="00396682" w:rsidRPr="00396682" w14:paraId="5CC05C08" w14:textId="77777777" w:rsidTr="00801B6F">
        <w:tc>
          <w:tcPr>
            <w:tcW w:w="1615" w:type="dxa"/>
          </w:tcPr>
          <w:p w14:paraId="05BA0741" w14:textId="77777777" w:rsidR="00396682" w:rsidRPr="00396682" w:rsidRDefault="00396682" w:rsidP="00CE2F68">
            <w:pPr>
              <w:spacing w:line="276" w:lineRule="auto"/>
              <w:jc w:val="center"/>
              <w:rPr>
                <w:rFonts w:ascii="Arial" w:hAnsi="Arial" w:cs="Arial"/>
              </w:rPr>
            </w:pPr>
            <w:r w:rsidRPr="00396682">
              <w:rPr>
                <w:rFonts w:ascii="Arial" w:hAnsi="Arial" w:cs="Arial"/>
              </w:rPr>
              <w:t>2022 –</w:t>
            </w:r>
            <w:r w:rsidRPr="00396682">
              <w:rPr>
                <w:rFonts w:ascii="Arial" w:hAnsi="Arial" w:cs="Arial"/>
                <w:spacing w:val="-4"/>
              </w:rPr>
              <w:t xml:space="preserve"> </w:t>
            </w:r>
            <w:r w:rsidRPr="00396682">
              <w:rPr>
                <w:rFonts w:ascii="Arial" w:hAnsi="Arial" w:cs="Arial"/>
              </w:rPr>
              <w:t>2024</w:t>
            </w:r>
          </w:p>
        </w:tc>
        <w:tc>
          <w:tcPr>
            <w:tcW w:w="2340" w:type="dxa"/>
          </w:tcPr>
          <w:p w14:paraId="4CB5066E" w14:textId="4892884F" w:rsidR="00396682" w:rsidRPr="00396682" w:rsidRDefault="00396682" w:rsidP="00CE2F68">
            <w:pPr>
              <w:spacing w:line="276" w:lineRule="auto"/>
              <w:jc w:val="center"/>
              <w:rPr>
                <w:rFonts w:ascii="Arial" w:hAnsi="Arial" w:cs="Arial"/>
              </w:rPr>
            </w:pPr>
            <w:r w:rsidRPr="00396682">
              <w:rPr>
                <w:rFonts w:ascii="Arial" w:hAnsi="Arial" w:cs="Arial"/>
              </w:rPr>
              <w:t>Luis Serrano-Rubio</w:t>
            </w:r>
          </w:p>
        </w:tc>
        <w:tc>
          <w:tcPr>
            <w:tcW w:w="3240" w:type="dxa"/>
          </w:tcPr>
          <w:p w14:paraId="57C47E2E" w14:textId="77777777" w:rsidR="00396682" w:rsidRPr="00396682" w:rsidRDefault="00396682" w:rsidP="00CE2F68">
            <w:pPr>
              <w:spacing w:line="276" w:lineRule="auto"/>
              <w:jc w:val="center"/>
              <w:rPr>
                <w:rFonts w:ascii="Arial" w:hAnsi="Arial" w:cs="Arial"/>
              </w:rPr>
            </w:pPr>
            <w:r w:rsidRPr="00396682">
              <w:rPr>
                <w:rFonts w:ascii="Arial" w:hAnsi="Arial" w:cs="Arial"/>
              </w:rPr>
              <w:t>Research Assistant (pre-med)</w:t>
            </w:r>
          </w:p>
        </w:tc>
        <w:tc>
          <w:tcPr>
            <w:tcW w:w="2520" w:type="dxa"/>
          </w:tcPr>
          <w:p w14:paraId="28298AD9" w14:textId="77777777" w:rsidR="00396682" w:rsidRPr="00396682" w:rsidRDefault="00396682" w:rsidP="00CE2F68">
            <w:pPr>
              <w:spacing w:line="276" w:lineRule="auto"/>
              <w:jc w:val="center"/>
              <w:rPr>
                <w:rFonts w:ascii="Arial" w:hAnsi="Arial" w:cs="Arial"/>
              </w:rPr>
            </w:pPr>
            <w:r w:rsidRPr="00396682">
              <w:rPr>
                <w:rFonts w:ascii="Arial" w:hAnsi="Arial" w:cs="Arial"/>
              </w:rPr>
              <w:t>UT Health San Antonio</w:t>
            </w:r>
          </w:p>
        </w:tc>
      </w:tr>
      <w:tr w:rsidR="00396682" w:rsidRPr="00396682" w14:paraId="6FA676DC" w14:textId="77777777" w:rsidTr="00801B6F">
        <w:tc>
          <w:tcPr>
            <w:tcW w:w="1615" w:type="dxa"/>
          </w:tcPr>
          <w:p w14:paraId="5A977765" w14:textId="77777777" w:rsidR="00396682" w:rsidRPr="00396682" w:rsidRDefault="00396682" w:rsidP="00CE2F68">
            <w:pPr>
              <w:spacing w:line="276" w:lineRule="auto"/>
              <w:jc w:val="center"/>
              <w:rPr>
                <w:rFonts w:ascii="Arial" w:hAnsi="Arial" w:cs="Arial"/>
              </w:rPr>
            </w:pPr>
            <w:r w:rsidRPr="00396682">
              <w:rPr>
                <w:rFonts w:ascii="Arial" w:hAnsi="Arial" w:cs="Arial"/>
              </w:rPr>
              <w:t>2023</w:t>
            </w:r>
          </w:p>
        </w:tc>
        <w:tc>
          <w:tcPr>
            <w:tcW w:w="2340" w:type="dxa"/>
          </w:tcPr>
          <w:p w14:paraId="7FCC4B62" w14:textId="388424D4" w:rsidR="00396682" w:rsidRPr="00396682" w:rsidRDefault="00396682" w:rsidP="00CE2F68">
            <w:pPr>
              <w:spacing w:line="276" w:lineRule="auto"/>
              <w:jc w:val="center"/>
              <w:rPr>
                <w:rFonts w:ascii="Arial" w:hAnsi="Arial" w:cs="Arial"/>
              </w:rPr>
            </w:pPr>
            <w:r w:rsidRPr="00396682">
              <w:rPr>
                <w:rFonts w:ascii="Arial" w:hAnsi="Arial" w:cs="Arial"/>
              </w:rPr>
              <w:t>Aleah Karissa Spires</w:t>
            </w:r>
          </w:p>
        </w:tc>
        <w:tc>
          <w:tcPr>
            <w:tcW w:w="3240" w:type="dxa"/>
          </w:tcPr>
          <w:p w14:paraId="5B74EBCE" w14:textId="77777777" w:rsidR="00396682" w:rsidRPr="00396682" w:rsidRDefault="00396682" w:rsidP="00CE2F68">
            <w:pPr>
              <w:spacing w:line="276" w:lineRule="auto"/>
              <w:jc w:val="center"/>
              <w:rPr>
                <w:rFonts w:ascii="Arial" w:hAnsi="Arial" w:cs="Arial"/>
              </w:rPr>
            </w:pPr>
            <w:r w:rsidRPr="00396682">
              <w:rPr>
                <w:rFonts w:ascii="Arial" w:hAnsi="Arial" w:cs="Arial"/>
              </w:rPr>
              <w:t>Undergraduate Student, Barrett Honors</w:t>
            </w:r>
          </w:p>
        </w:tc>
        <w:tc>
          <w:tcPr>
            <w:tcW w:w="2520" w:type="dxa"/>
          </w:tcPr>
          <w:p w14:paraId="2F872BC2" w14:textId="77777777" w:rsidR="00396682" w:rsidRPr="00396682" w:rsidRDefault="00396682" w:rsidP="00CE2F68">
            <w:pPr>
              <w:spacing w:line="276" w:lineRule="auto"/>
              <w:jc w:val="center"/>
              <w:rPr>
                <w:rFonts w:ascii="Arial" w:hAnsi="Arial" w:cs="Arial"/>
              </w:rPr>
            </w:pPr>
            <w:r w:rsidRPr="00396682">
              <w:rPr>
                <w:rFonts w:ascii="Arial" w:hAnsi="Arial" w:cs="Arial"/>
              </w:rPr>
              <w:t>Arizona State University</w:t>
            </w:r>
          </w:p>
        </w:tc>
      </w:tr>
      <w:tr w:rsidR="00396682" w:rsidRPr="00396682" w14:paraId="192761BD" w14:textId="77777777" w:rsidTr="00801B6F">
        <w:tc>
          <w:tcPr>
            <w:tcW w:w="1615" w:type="dxa"/>
          </w:tcPr>
          <w:p w14:paraId="602AB767" w14:textId="77777777" w:rsidR="00396682" w:rsidRPr="00396682" w:rsidRDefault="00396682" w:rsidP="00CE2F68">
            <w:pPr>
              <w:spacing w:line="276" w:lineRule="auto"/>
              <w:jc w:val="center"/>
              <w:rPr>
                <w:rFonts w:ascii="Arial" w:hAnsi="Arial" w:cs="Arial"/>
              </w:rPr>
            </w:pPr>
            <w:r w:rsidRPr="00396682">
              <w:rPr>
                <w:rFonts w:ascii="Arial" w:hAnsi="Arial" w:cs="Arial"/>
              </w:rPr>
              <w:t>2023</w:t>
            </w:r>
          </w:p>
        </w:tc>
        <w:tc>
          <w:tcPr>
            <w:tcW w:w="2340" w:type="dxa"/>
          </w:tcPr>
          <w:p w14:paraId="61CAD065" w14:textId="4085A298" w:rsidR="00396682" w:rsidRPr="00396682" w:rsidRDefault="00396682" w:rsidP="00CE2F68">
            <w:pPr>
              <w:spacing w:line="276" w:lineRule="auto"/>
              <w:jc w:val="center"/>
              <w:rPr>
                <w:rFonts w:ascii="Arial" w:hAnsi="Arial" w:cs="Arial"/>
              </w:rPr>
            </w:pPr>
            <w:r w:rsidRPr="00396682">
              <w:rPr>
                <w:rFonts w:ascii="Arial" w:hAnsi="Arial" w:cs="Arial"/>
              </w:rPr>
              <w:t>Vivian Gibson</w:t>
            </w:r>
          </w:p>
        </w:tc>
        <w:tc>
          <w:tcPr>
            <w:tcW w:w="3240" w:type="dxa"/>
          </w:tcPr>
          <w:p w14:paraId="3CA994B3" w14:textId="77777777" w:rsidR="00396682" w:rsidRPr="00396682" w:rsidRDefault="00396682" w:rsidP="00CE2F68">
            <w:pPr>
              <w:spacing w:line="276" w:lineRule="auto"/>
              <w:jc w:val="center"/>
              <w:rPr>
                <w:rFonts w:ascii="Arial" w:hAnsi="Arial" w:cs="Arial"/>
              </w:rPr>
            </w:pPr>
            <w:r w:rsidRPr="00396682">
              <w:rPr>
                <w:rFonts w:ascii="Arial" w:hAnsi="Arial" w:cs="Arial"/>
              </w:rPr>
              <w:t>Undergraduate Student</w:t>
            </w:r>
          </w:p>
        </w:tc>
        <w:tc>
          <w:tcPr>
            <w:tcW w:w="2520" w:type="dxa"/>
          </w:tcPr>
          <w:p w14:paraId="50BA60FB" w14:textId="77777777" w:rsidR="00396682" w:rsidRPr="00396682" w:rsidRDefault="00396682" w:rsidP="00CE2F68">
            <w:pPr>
              <w:spacing w:line="276" w:lineRule="auto"/>
              <w:jc w:val="center"/>
              <w:rPr>
                <w:rFonts w:ascii="Arial" w:hAnsi="Arial" w:cs="Arial"/>
              </w:rPr>
            </w:pPr>
            <w:r w:rsidRPr="00396682">
              <w:rPr>
                <w:rFonts w:ascii="Arial" w:hAnsi="Arial" w:cs="Arial"/>
              </w:rPr>
              <w:t>Arizona State University</w:t>
            </w:r>
          </w:p>
        </w:tc>
      </w:tr>
      <w:tr w:rsidR="00396682" w:rsidRPr="00396682" w14:paraId="27E34D2F" w14:textId="77777777" w:rsidTr="00801B6F">
        <w:tc>
          <w:tcPr>
            <w:tcW w:w="1615" w:type="dxa"/>
          </w:tcPr>
          <w:p w14:paraId="16DD605C" w14:textId="61BB894B" w:rsidR="00396682" w:rsidRPr="00396682" w:rsidRDefault="00396682" w:rsidP="00CE2F68">
            <w:pPr>
              <w:spacing w:line="276" w:lineRule="auto"/>
              <w:jc w:val="center"/>
              <w:rPr>
                <w:rFonts w:ascii="Arial" w:hAnsi="Arial" w:cs="Arial"/>
              </w:rPr>
            </w:pPr>
            <w:r w:rsidRPr="00396682">
              <w:rPr>
                <w:rFonts w:ascii="Arial" w:hAnsi="Arial" w:cs="Arial"/>
              </w:rPr>
              <w:t>2023</w:t>
            </w:r>
          </w:p>
        </w:tc>
        <w:tc>
          <w:tcPr>
            <w:tcW w:w="2340" w:type="dxa"/>
          </w:tcPr>
          <w:p w14:paraId="45C674F3" w14:textId="77777777" w:rsidR="00396682" w:rsidRPr="00396682" w:rsidRDefault="00396682" w:rsidP="00CE2F68">
            <w:pPr>
              <w:spacing w:line="276" w:lineRule="auto"/>
              <w:jc w:val="center"/>
              <w:rPr>
                <w:rFonts w:ascii="Arial" w:hAnsi="Arial" w:cs="Arial"/>
              </w:rPr>
            </w:pPr>
            <w:r w:rsidRPr="00396682">
              <w:rPr>
                <w:rFonts w:ascii="Arial" w:hAnsi="Arial" w:cs="Arial"/>
              </w:rPr>
              <w:t>Marcus Ecker</w:t>
            </w:r>
          </w:p>
        </w:tc>
        <w:tc>
          <w:tcPr>
            <w:tcW w:w="3240" w:type="dxa"/>
          </w:tcPr>
          <w:p w14:paraId="69816BB6" w14:textId="77777777" w:rsidR="00396682" w:rsidRPr="00396682" w:rsidRDefault="00396682" w:rsidP="00CE2F68">
            <w:pPr>
              <w:spacing w:line="276" w:lineRule="auto"/>
              <w:jc w:val="center"/>
              <w:rPr>
                <w:rFonts w:ascii="Arial" w:hAnsi="Arial" w:cs="Arial"/>
              </w:rPr>
            </w:pPr>
            <w:r w:rsidRPr="00396682">
              <w:rPr>
                <w:rFonts w:ascii="Arial" w:hAnsi="Arial" w:cs="Arial"/>
              </w:rPr>
              <w:t>Undergraduate Student</w:t>
            </w:r>
          </w:p>
        </w:tc>
        <w:tc>
          <w:tcPr>
            <w:tcW w:w="2520" w:type="dxa"/>
          </w:tcPr>
          <w:p w14:paraId="250E125D" w14:textId="77777777" w:rsidR="00396682" w:rsidRPr="00396682" w:rsidRDefault="00396682" w:rsidP="00CE2F68">
            <w:pPr>
              <w:spacing w:line="276" w:lineRule="auto"/>
              <w:jc w:val="center"/>
              <w:rPr>
                <w:rFonts w:ascii="Arial" w:hAnsi="Arial" w:cs="Arial"/>
              </w:rPr>
            </w:pPr>
            <w:r w:rsidRPr="00396682">
              <w:rPr>
                <w:rFonts w:ascii="Arial" w:hAnsi="Arial" w:cs="Arial"/>
              </w:rPr>
              <w:t>Arizona State University</w:t>
            </w:r>
          </w:p>
        </w:tc>
      </w:tr>
      <w:tr w:rsidR="00396682" w:rsidRPr="00396682" w14:paraId="609F662D" w14:textId="77777777" w:rsidTr="00801B6F">
        <w:tc>
          <w:tcPr>
            <w:tcW w:w="1615" w:type="dxa"/>
          </w:tcPr>
          <w:p w14:paraId="5614BDEB" w14:textId="77777777" w:rsidR="00396682" w:rsidRPr="00396682" w:rsidRDefault="00396682" w:rsidP="00CE2F68">
            <w:pPr>
              <w:spacing w:line="276" w:lineRule="auto"/>
              <w:jc w:val="center"/>
              <w:rPr>
                <w:rFonts w:ascii="Arial" w:hAnsi="Arial" w:cs="Arial"/>
              </w:rPr>
            </w:pPr>
            <w:r w:rsidRPr="00396682">
              <w:rPr>
                <w:rFonts w:ascii="Arial" w:hAnsi="Arial" w:cs="Arial"/>
              </w:rPr>
              <w:t>2022 –</w:t>
            </w:r>
            <w:r w:rsidRPr="00396682">
              <w:rPr>
                <w:rFonts w:ascii="Arial" w:hAnsi="Arial" w:cs="Arial"/>
                <w:spacing w:val="-4"/>
              </w:rPr>
              <w:t xml:space="preserve"> </w:t>
            </w:r>
            <w:r w:rsidRPr="00396682">
              <w:rPr>
                <w:rFonts w:ascii="Arial" w:hAnsi="Arial" w:cs="Arial"/>
              </w:rPr>
              <w:t>2023</w:t>
            </w:r>
          </w:p>
        </w:tc>
        <w:tc>
          <w:tcPr>
            <w:tcW w:w="2340" w:type="dxa"/>
          </w:tcPr>
          <w:p w14:paraId="74C6C2E6" w14:textId="728EE78C" w:rsidR="00396682" w:rsidRPr="00396682" w:rsidRDefault="00396682" w:rsidP="00CE2F68">
            <w:pPr>
              <w:spacing w:line="276" w:lineRule="auto"/>
              <w:jc w:val="center"/>
              <w:rPr>
                <w:rFonts w:ascii="Arial" w:hAnsi="Arial" w:cs="Arial"/>
              </w:rPr>
            </w:pPr>
            <w:r w:rsidRPr="00396682">
              <w:rPr>
                <w:rFonts w:ascii="Arial" w:hAnsi="Arial" w:cs="Arial"/>
              </w:rPr>
              <w:t>Sterling Pratt</w:t>
            </w:r>
          </w:p>
        </w:tc>
        <w:tc>
          <w:tcPr>
            <w:tcW w:w="3240" w:type="dxa"/>
          </w:tcPr>
          <w:p w14:paraId="082FEC4A" w14:textId="77777777" w:rsidR="00396682" w:rsidRPr="00396682" w:rsidRDefault="00396682" w:rsidP="00CE2F68">
            <w:pPr>
              <w:spacing w:line="276" w:lineRule="auto"/>
              <w:jc w:val="center"/>
              <w:rPr>
                <w:rFonts w:ascii="Arial" w:hAnsi="Arial" w:cs="Arial"/>
              </w:rPr>
            </w:pPr>
            <w:r w:rsidRPr="00396682">
              <w:rPr>
                <w:rFonts w:ascii="Arial" w:hAnsi="Arial" w:cs="Arial"/>
              </w:rPr>
              <w:t>Undergraduate Student</w:t>
            </w:r>
          </w:p>
        </w:tc>
        <w:tc>
          <w:tcPr>
            <w:tcW w:w="2520" w:type="dxa"/>
          </w:tcPr>
          <w:p w14:paraId="31889A97" w14:textId="77777777" w:rsidR="00396682" w:rsidRPr="00396682" w:rsidRDefault="00396682" w:rsidP="00CE2F68">
            <w:pPr>
              <w:spacing w:line="276" w:lineRule="auto"/>
              <w:jc w:val="center"/>
              <w:rPr>
                <w:rFonts w:ascii="Arial" w:hAnsi="Arial" w:cs="Arial"/>
              </w:rPr>
            </w:pPr>
            <w:r w:rsidRPr="00396682">
              <w:rPr>
                <w:rFonts w:ascii="Arial" w:hAnsi="Arial" w:cs="Arial"/>
              </w:rPr>
              <w:t>Arizona State University</w:t>
            </w:r>
          </w:p>
        </w:tc>
      </w:tr>
      <w:tr w:rsidR="00396682" w:rsidRPr="00396682" w14:paraId="5D0470CD" w14:textId="77777777" w:rsidTr="00801B6F">
        <w:tc>
          <w:tcPr>
            <w:tcW w:w="1615" w:type="dxa"/>
          </w:tcPr>
          <w:p w14:paraId="5E1FA596" w14:textId="77777777" w:rsidR="00396682" w:rsidRPr="00396682" w:rsidRDefault="00396682" w:rsidP="00CE2F68">
            <w:pPr>
              <w:spacing w:line="276" w:lineRule="auto"/>
              <w:jc w:val="center"/>
              <w:rPr>
                <w:rFonts w:ascii="Arial" w:hAnsi="Arial" w:cs="Arial"/>
              </w:rPr>
            </w:pPr>
            <w:r w:rsidRPr="00396682">
              <w:rPr>
                <w:rFonts w:ascii="Arial" w:hAnsi="Arial" w:cs="Arial"/>
              </w:rPr>
              <w:t>2022 –</w:t>
            </w:r>
            <w:r w:rsidRPr="00396682">
              <w:rPr>
                <w:rFonts w:ascii="Arial" w:hAnsi="Arial" w:cs="Arial"/>
                <w:spacing w:val="-4"/>
              </w:rPr>
              <w:t xml:space="preserve"> </w:t>
            </w:r>
            <w:r w:rsidRPr="00396682">
              <w:rPr>
                <w:rFonts w:ascii="Arial" w:hAnsi="Arial" w:cs="Arial"/>
              </w:rPr>
              <w:t>2023</w:t>
            </w:r>
          </w:p>
        </w:tc>
        <w:tc>
          <w:tcPr>
            <w:tcW w:w="2340" w:type="dxa"/>
          </w:tcPr>
          <w:p w14:paraId="7F205224" w14:textId="77777777" w:rsidR="00396682" w:rsidRPr="00396682" w:rsidRDefault="00396682" w:rsidP="00CE2F68">
            <w:pPr>
              <w:spacing w:line="276" w:lineRule="auto"/>
              <w:jc w:val="center"/>
              <w:rPr>
                <w:rFonts w:ascii="Arial" w:hAnsi="Arial" w:cs="Arial"/>
              </w:rPr>
            </w:pPr>
            <w:r w:rsidRPr="00396682">
              <w:rPr>
                <w:rFonts w:ascii="Arial" w:hAnsi="Arial" w:cs="Arial"/>
              </w:rPr>
              <w:t>Desiree Monarrez</w:t>
            </w:r>
          </w:p>
        </w:tc>
        <w:tc>
          <w:tcPr>
            <w:tcW w:w="3240" w:type="dxa"/>
          </w:tcPr>
          <w:p w14:paraId="15FC2970" w14:textId="77777777" w:rsidR="00396682" w:rsidRPr="00396682" w:rsidRDefault="00396682" w:rsidP="00CE2F68">
            <w:pPr>
              <w:spacing w:line="276" w:lineRule="auto"/>
              <w:jc w:val="center"/>
              <w:rPr>
                <w:rFonts w:ascii="Arial" w:hAnsi="Arial" w:cs="Arial"/>
              </w:rPr>
            </w:pPr>
            <w:r w:rsidRPr="00396682">
              <w:rPr>
                <w:rFonts w:ascii="Arial" w:hAnsi="Arial" w:cs="Arial"/>
              </w:rPr>
              <w:t>Graduate Teaching Assistant</w:t>
            </w:r>
          </w:p>
        </w:tc>
        <w:tc>
          <w:tcPr>
            <w:tcW w:w="2520" w:type="dxa"/>
          </w:tcPr>
          <w:p w14:paraId="05CE78FF" w14:textId="77777777" w:rsidR="00396682" w:rsidRPr="00396682" w:rsidRDefault="00396682" w:rsidP="00CE2F68">
            <w:pPr>
              <w:spacing w:line="276" w:lineRule="auto"/>
              <w:jc w:val="center"/>
              <w:rPr>
                <w:rFonts w:ascii="Arial" w:hAnsi="Arial" w:cs="Arial"/>
              </w:rPr>
            </w:pPr>
            <w:r w:rsidRPr="00396682">
              <w:rPr>
                <w:rFonts w:ascii="Arial" w:hAnsi="Arial" w:cs="Arial"/>
              </w:rPr>
              <w:t>Arizona State University</w:t>
            </w:r>
          </w:p>
        </w:tc>
      </w:tr>
      <w:tr w:rsidR="00396682" w:rsidRPr="00396682" w14:paraId="42855677" w14:textId="77777777" w:rsidTr="00801B6F">
        <w:tc>
          <w:tcPr>
            <w:tcW w:w="1615" w:type="dxa"/>
          </w:tcPr>
          <w:p w14:paraId="0E686216" w14:textId="77777777" w:rsidR="00396682" w:rsidRPr="00396682" w:rsidRDefault="00396682" w:rsidP="00CE2F68">
            <w:pPr>
              <w:spacing w:line="276" w:lineRule="auto"/>
              <w:jc w:val="center"/>
              <w:rPr>
                <w:rFonts w:ascii="Arial" w:hAnsi="Arial" w:cs="Arial"/>
              </w:rPr>
            </w:pPr>
            <w:r w:rsidRPr="00396682">
              <w:rPr>
                <w:rFonts w:ascii="Arial" w:hAnsi="Arial" w:cs="Arial"/>
              </w:rPr>
              <w:t>2022 –</w:t>
            </w:r>
            <w:r w:rsidRPr="00396682">
              <w:rPr>
                <w:rFonts w:ascii="Arial" w:hAnsi="Arial" w:cs="Arial"/>
                <w:spacing w:val="-4"/>
              </w:rPr>
              <w:t xml:space="preserve"> </w:t>
            </w:r>
            <w:r w:rsidRPr="00396682">
              <w:rPr>
                <w:rFonts w:ascii="Arial" w:hAnsi="Arial" w:cs="Arial"/>
              </w:rPr>
              <w:t>2023</w:t>
            </w:r>
          </w:p>
        </w:tc>
        <w:tc>
          <w:tcPr>
            <w:tcW w:w="2340" w:type="dxa"/>
          </w:tcPr>
          <w:p w14:paraId="558791E6" w14:textId="77777777" w:rsidR="00396682" w:rsidRPr="00396682" w:rsidRDefault="00396682" w:rsidP="00CE2F68">
            <w:pPr>
              <w:spacing w:line="276" w:lineRule="auto"/>
              <w:jc w:val="center"/>
              <w:rPr>
                <w:rFonts w:ascii="Arial" w:hAnsi="Arial" w:cs="Arial"/>
              </w:rPr>
            </w:pPr>
            <w:r w:rsidRPr="00396682">
              <w:rPr>
                <w:rFonts w:ascii="Arial" w:hAnsi="Arial" w:cs="Arial"/>
              </w:rPr>
              <w:t>Alain Bonus</w:t>
            </w:r>
          </w:p>
        </w:tc>
        <w:tc>
          <w:tcPr>
            <w:tcW w:w="3240" w:type="dxa"/>
          </w:tcPr>
          <w:p w14:paraId="4CF50F54" w14:textId="77777777" w:rsidR="00396682" w:rsidRPr="00396682" w:rsidRDefault="00396682" w:rsidP="00CE2F68">
            <w:pPr>
              <w:spacing w:line="276" w:lineRule="auto"/>
              <w:jc w:val="center"/>
              <w:rPr>
                <w:rFonts w:ascii="Arial" w:hAnsi="Arial" w:cs="Arial"/>
              </w:rPr>
            </w:pPr>
            <w:r w:rsidRPr="00396682">
              <w:rPr>
                <w:rFonts w:ascii="Arial" w:hAnsi="Arial" w:cs="Arial"/>
              </w:rPr>
              <w:t>Undergraduate Student</w:t>
            </w:r>
          </w:p>
        </w:tc>
        <w:tc>
          <w:tcPr>
            <w:tcW w:w="2520" w:type="dxa"/>
          </w:tcPr>
          <w:p w14:paraId="7059DD22" w14:textId="77777777" w:rsidR="00396682" w:rsidRPr="00396682" w:rsidRDefault="00396682" w:rsidP="00CE2F68">
            <w:pPr>
              <w:spacing w:line="276" w:lineRule="auto"/>
              <w:jc w:val="center"/>
              <w:rPr>
                <w:rFonts w:ascii="Arial" w:hAnsi="Arial" w:cs="Arial"/>
              </w:rPr>
            </w:pPr>
            <w:r w:rsidRPr="00396682">
              <w:rPr>
                <w:rFonts w:ascii="Arial" w:hAnsi="Arial" w:cs="Arial"/>
              </w:rPr>
              <w:t>Arizona State University</w:t>
            </w:r>
          </w:p>
        </w:tc>
      </w:tr>
      <w:bookmarkEnd w:id="2"/>
    </w:tbl>
    <w:p w14:paraId="213A8C64" w14:textId="28CB65D0" w:rsidR="00BF09F1" w:rsidRDefault="00BF09F1" w:rsidP="00BF09F1">
      <w:pPr>
        <w:pBdr>
          <w:bottom w:val="single" w:sz="12" w:space="1" w:color="auto"/>
        </w:pBdr>
        <w:spacing w:after="0"/>
        <w:jc w:val="both"/>
        <w:rPr>
          <w:rFonts w:ascii="Arial" w:hAnsi="Arial" w:cs="Arial"/>
          <w:b/>
        </w:rPr>
      </w:pPr>
    </w:p>
    <w:p w14:paraId="1E0DAA44" w14:textId="378C82C4" w:rsidR="00801B6F" w:rsidRDefault="00801B6F" w:rsidP="00BF09F1">
      <w:pPr>
        <w:pBdr>
          <w:bottom w:val="single" w:sz="12" w:space="1" w:color="auto"/>
        </w:pBdr>
        <w:spacing w:after="0"/>
        <w:jc w:val="both"/>
        <w:rPr>
          <w:rFonts w:ascii="Arial" w:hAnsi="Arial" w:cs="Arial"/>
          <w:b/>
        </w:rPr>
      </w:pPr>
    </w:p>
    <w:p w14:paraId="24816003" w14:textId="77777777" w:rsidR="00801B6F" w:rsidRPr="00396682" w:rsidRDefault="00801B6F" w:rsidP="00BF09F1">
      <w:pPr>
        <w:pBdr>
          <w:bottom w:val="single" w:sz="12" w:space="1" w:color="auto"/>
        </w:pBdr>
        <w:spacing w:after="0"/>
        <w:jc w:val="both"/>
        <w:rPr>
          <w:rFonts w:ascii="Arial" w:hAnsi="Arial" w:cs="Arial"/>
          <w:b/>
        </w:rPr>
      </w:pPr>
    </w:p>
    <w:p w14:paraId="5E28A8CD" w14:textId="77777777" w:rsidR="00BF09F1" w:rsidRPr="00396682" w:rsidRDefault="00BF09F1" w:rsidP="00BF09F1">
      <w:pPr>
        <w:spacing w:after="0"/>
        <w:jc w:val="both"/>
        <w:rPr>
          <w:rFonts w:ascii="Arial" w:hAnsi="Arial" w:cs="Arial"/>
          <w:b/>
        </w:rPr>
      </w:pPr>
    </w:p>
    <w:p w14:paraId="58E09D75" w14:textId="77777777" w:rsidR="00BF09F1" w:rsidRPr="00396682" w:rsidRDefault="00BF09F1" w:rsidP="00BF09F1">
      <w:pPr>
        <w:spacing w:after="0"/>
        <w:jc w:val="both"/>
        <w:rPr>
          <w:rFonts w:ascii="Arial" w:hAnsi="Arial" w:cs="Arial"/>
          <w:b/>
        </w:rPr>
      </w:pPr>
      <w:r w:rsidRPr="00396682">
        <w:rPr>
          <w:rFonts w:ascii="Arial" w:hAnsi="Arial" w:cs="Arial"/>
          <w:b/>
        </w:rPr>
        <w:t>SERVICES AND PROFESSIONAL AFFILIATIONS</w:t>
      </w:r>
    </w:p>
    <w:p w14:paraId="3C057B4E" w14:textId="77777777" w:rsidR="00BF09F1" w:rsidRDefault="00BF09F1" w:rsidP="00BF09F1">
      <w:pPr>
        <w:spacing w:after="0"/>
        <w:jc w:val="both"/>
        <w:rPr>
          <w:rFonts w:ascii="Arial" w:hAnsi="Arial" w:cs="Arial"/>
          <w:b/>
          <w:bCs/>
          <w:i/>
          <w:iCs/>
        </w:rPr>
      </w:pPr>
    </w:p>
    <w:p w14:paraId="546CBDC0" w14:textId="7EDE975F" w:rsidR="00BB13C9" w:rsidRDefault="00BB13C9" w:rsidP="00BF09F1">
      <w:pPr>
        <w:spacing w:after="0"/>
        <w:jc w:val="both"/>
        <w:rPr>
          <w:rFonts w:ascii="Arial" w:hAnsi="Arial" w:cs="Arial"/>
          <w:b/>
          <w:bCs/>
          <w:i/>
          <w:iCs/>
        </w:rPr>
      </w:pPr>
      <w:r>
        <w:rPr>
          <w:rFonts w:ascii="Arial" w:hAnsi="Arial" w:cs="Arial"/>
          <w:b/>
          <w:bCs/>
          <w:i/>
          <w:iCs/>
        </w:rPr>
        <w:t>Committees</w:t>
      </w:r>
    </w:p>
    <w:p w14:paraId="70E47000" w14:textId="3CFA448A" w:rsidR="00BB13C9" w:rsidRPr="00396682" w:rsidRDefault="00BB13C9" w:rsidP="00BB13C9">
      <w:pPr>
        <w:autoSpaceDE w:val="0"/>
        <w:autoSpaceDN w:val="0"/>
        <w:spacing w:after="0"/>
        <w:ind w:left="2160" w:hanging="2160"/>
        <w:rPr>
          <w:rFonts w:ascii="Arial" w:eastAsia="Times New Roman" w:hAnsi="Arial" w:cs="Arial"/>
        </w:rPr>
      </w:pPr>
      <w:r w:rsidRPr="00396682">
        <w:rPr>
          <w:rFonts w:ascii="Arial" w:hAnsi="Arial" w:cs="Arial"/>
        </w:rPr>
        <w:t>202</w:t>
      </w:r>
      <w:r>
        <w:rPr>
          <w:rFonts w:ascii="Arial" w:hAnsi="Arial" w:cs="Arial"/>
        </w:rPr>
        <w:t>5</w:t>
      </w:r>
      <w:r w:rsidRPr="00396682">
        <w:rPr>
          <w:rFonts w:ascii="Arial" w:hAnsi="Arial" w:cs="Arial"/>
        </w:rPr>
        <w:t xml:space="preserve"> –</w:t>
      </w:r>
      <w:r w:rsidRPr="00396682">
        <w:rPr>
          <w:rFonts w:ascii="Arial" w:hAnsi="Arial" w:cs="Arial"/>
          <w:spacing w:val="-4"/>
        </w:rPr>
        <w:t xml:space="preserve"> </w:t>
      </w:r>
      <w:r w:rsidRPr="00396682">
        <w:rPr>
          <w:rFonts w:ascii="Arial" w:hAnsi="Arial" w:cs="Arial"/>
        </w:rPr>
        <w:t>Present</w:t>
      </w:r>
      <w:r w:rsidRPr="00396682">
        <w:rPr>
          <w:rFonts w:ascii="Arial" w:hAnsi="Arial" w:cs="Arial"/>
        </w:rPr>
        <w:tab/>
      </w:r>
      <w:r>
        <w:rPr>
          <w:rFonts w:ascii="Arial" w:hAnsi="Arial" w:cs="Arial"/>
        </w:rPr>
        <w:t>Graduate Student Representative – Translational Science Program Committee</w:t>
      </w:r>
    </w:p>
    <w:p w14:paraId="18490F45" w14:textId="77777777" w:rsidR="00BB13C9" w:rsidRDefault="00BB13C9" w:rsidP="00BF09F1">
      <w:pPr>
        <w:spacing w:after="0"/>
        <w:jc w:val="both"/>
        <w:rPr>
          <w:rFonts w:ascii="Arial" w:hAnsi="Arial" w:cs="Arial"/>
          <w:b/>
          <w:bCs/>
          <w:i/>
          <w:iCs/>
        </w:rPr>
      </w:pPr>
    </w:p>
    <w:p w14:paraId="0593E7AF" w14:textId="33E2AEC8" w:rsidR="00BF09F1" w:rsidRDefault="00BF09F1" w:rsidP="00BF09F1">
      <w:pPr>
        <w:spacing w:after="0"/>
        <w:jc w:val="both"/>
        <w:rPr>
          <w:rFonts w:ascii="Arial" w:hAnsi="Arial" w:cs="Arial"/>
          <w:b/>
          <w:bCs/>
          <w:i/>
          <w:iCs/>
        </w:rPr>
      </w:pPr>
      <w:r w:rsidRPr="00396682">
        <w:rPr>
          <w:rFonts w:ascii="Arial" w:hAnsi="Arial" w:cs="Arial"/>
          <w:b/>
          <w:bCs/>
          <w:i/>
          <w:iCs/>
        </w:rPr>
        <w:t xml:space="preserve">Services </w:t>
      </w:r>
    </w:p>
    <w:p w14:paraId="3B9600FA" w14:textId="77777777" w:rsidR="00BB13C9" w:rsidRPr="00396682" w:rsidRDefault="00BB13C9" w:rsidP="00BF09F1">
      <w:pPr>
        <w:spacing w:after="0"/>
        <w:jc w:val="both"/>
        <w:rPr>
          <w:rFonts w:ascii="Arial" w:hAnsi="Arial" w:cs="Arial"/>
          <w:b/>
          <w:bCs/>
          <w:i/>
          <w:iCs/>
        </w:rPr>
      </w:pPr>
    </w:p>
    <w:p w14:paraId="162BCF83" w14:textId="77777777" w:rsidR="00BF09F1" w:rsidRPr="00396682" w:rsidRDefault="00BF09F1" w:rsidP="00BF09F1">
      <w:pPr>
        <w:autoSpaceDE w:val="0"/>
        <w:autoSpaceDN w:val="0"/>
        <w:spacing w:after="0"/>
        <w:ind w:left="2160" w:hanging="2160"/>
        <w:rPr>
          <w:rFonts w:ascii="Arial" w:eastAsia="Times New Roman" w:hAnsi="Arial" w:cs="Arial"/>
        </w:rPr>
      </w:pPr>
      <w:r w:rsidRPr="00396682">
        <w:rPr>
          <w:rFonts w:ascii="Arial" w:hAnsi="Arial" w:cs="Arial"/>
        </w:rPr>
        <w:t>2024 –</w:t>
      </w:r>
      <w:r w:rsidRPr="00396682">
        <w:rPr>
          <w:rFonts w:ascii="Arial" w:hAnsi="Arial" w:cs="Arial"/>
          <w:spacing w:val="-4"/>
        </w:rPr>
        <w:t xml:space="preserve"> </w:t>
      </w:r>
      <w:r w:rsidRPr="00396682">
        <w:rPr>
          <w:rFonts w:ascii="Arial" w:hAnsi="Arial" w:cs="Arial"/>
        </w:rPr>
        <w:t>Present</w:t>
      </w:r>
      <w:r w:rsidRPr="00396682">
        <w:rPr>
          <w:rFonts w:ascii="Arial" w:hAnsi="Arial" w:cs="Arial"/>
        </w:rPr>
        <w:tab/>
        <w:t>Peer Reviewer, Digital Biomarkers</w:t>
      </w:r>
    </w:p>
    <w:p w14:paraId="29C48B24" w14:textId="77777777" w:rsidR="00BF09F1" w:rsidRPr="00396682" w:rsidRDefault="00BF09F1" w:rsidP="00BF09F1">
      <w:pPr>
        <w:autoSpaceDE w:val="0"/>
        <w:autoSpaceDN w:val="0"/>
        <w:spacing w:after="0"/>
        <w:ind w:left="2160" w:hanging="2160"/>
        <w:rPr>
          <w:rFonts w:ascii="Arial" w:eastAsia="Times New Roman" w:hAnsi="Arial" w:cs="Arial"/>
        </w:rPr>
      </w:pPr>
      <w:r w:rsidRPr="00396682">
        <w:rPr>
          <w:rFonts w:ascii="Arial" w:hAnsi="Arial" w:cs="Arial"/>
        </w:rPr>
        <w:t>2023 –</w:t>
      </w:r>
      <w:r w:rsidRPr="00396682">
        <w:rPr>
          <w:rFonts w:ascii="Arial" w:hAnsi="Arial" w:cs="Arial"/>
          <w:spacing w:val="-4"/>
        </w:rPr>
        <w:t xml:space="preserve"> </w:t>
      </w:r>
      <w:r w:rsidRPr="00396682">
        <w:rPr>
          <w:rFonts w:ascii="Arial" w:hAnsi="Arial" w:cs="Arial"/>
        </w:rPr>
        <w:t>Present</w:t>
      </w:r>
      <w:r w:rsidRPr="00396682">
        <w:rPr>
          <w:rFonts w:ascii="Arial" w:hAnsi="Arial" w:cs="Arial"/>
        </w:rPr>
        <w:tab/>
        <w:t>Peer Reviewer, Developmental Medicine and</w:t>
      </w:r>
      <w:r w:rsidRPr="00396682">
        <w:rPr>
          <w:rFonts w:ascii="Arial" w:hAnsi="Arial" w:cs="Arial"/>
          <w:spacing w:val="-14"/>
        </w:rPr>
        <w:t xml:space="preserve"> </w:t>
      </w:r>
      <w:r w:rsidRPr="00396682">
        <w:rPr>
          <w:rFonts w:ascii="Arial" w:hAnsi="Arial" w:cs="Arial"/>
        </w:rPr>
        <w:t>Child Neurology</w:t>
      </w:r>
    </w:p>
    <w:p w14:paraId="741AA08B" w14:textId="77777777" w:rsidR="00BF09F1" w:rsidRPr="00C01981" w:rsidRDefault="00BF09F1" w:rsidP="00BF09F1">
      <w:pPr>
        <w:autoSpaceDE w:val="0"/>
        <w:autoSpaceDN w:val="0"/>
        <w:spacing w:after="0"/>
        <w:rPr>
          <w:rFonts w:ascii="Arial" w:eastAsia="Times New Roman" w:hAnsi="Arial" w:cs="Arial"/>
        </w:rPr>
      </w:pPr>
      <w:r w:rsidRPr="00396682">
        <w:rPr>
          <w:rFonts w:ascii="Arial" w:hAnsi="Arial" w:cs="Arial"/>
        </w:rPr>
        <w:t>2021 –</w:t>
      </w:r>
      <w:r w:rsidRPr="00396682">
        <w:rPr>
          <w:rFonts w:ascii="Arial" w:hAnsi="Arial" w:cs="Arial"/>
          <w:spacing w:val="-4"/>
        </w:rPr>
        <w:t xml:space="preserve"> </w:t>
      </w:r>
      <w:r w:rsidRPr="00396682">
        <w:rPr>
          <w:rFonts w:ascii="Arial" w:hAnsi="Arial" w:cs="Arial"/>
        </w:rPr>
        <w:t>Present</w:t>
      </w:r>
      <w:r w:rsidRPr="00C01981">
        <w:rPr>
          <w:rFonts w:ascii="Arial" w:eastAsia="Times New Roman" w:hAnsi="Arial" w:cs="Arial"/>
        </w:rPr>
        <w:tab/>
      </w:r>
      <w:r w:rsidRPr="00396682">
        <w:rPr>
          <w:rFonts w:ascii="Arial" w:hAnsi="Arial" w:cs="Arial"/>
        </w:rPr>
        <w:t>Peer</w:t>
      </w:r>
      <w:r w:rsidRPr="00396682">
        <w:rPr>
          <w:rFonts w:ascii="Arial" w:hAnsi="Arial" w:cs="Arial"/>
          <w:spacing w:val="-1"/>
        </w:rPr>
        <w:t xml:space="preserve"> </w:t>
      </w:r>
      <w:r w:rsidRPr="00396682">
        <w:rPr>
          <w:rFonts w:ascii="Arial" w:hAnsi="Arial" w:cs="Arial"/>
        </w:rPr>
        <w:t>Reviewer,</w:t>
      </w:r>
      <w:r w:rsidRPr="00396682">
        <w:rPr>
          <w:rFonts w:ascii="Arial" w:hAnsi="Arial" w:cs="Arial"/>
          <w:spacing w:val="-3"/>
        </w:rPr>
        <w:t xml:space="preserve"> </w:t>
      </w:r>
      <w:r w:rsidRPr="00396682">
        <w:rPr>
          <w:rFonts w:ascii="Arial" w:hAnsi="Arial" w:cs="Arial"/>
        </w:rPr>
        <w:t>Cochrane</w:t>
      </w:r>
    </w:p>
    <w:p w14:paraId="3C8DE4BD" w14:textId="77777777" w:rsidR="00BF09F1" w:rsidRPr="00C01981" w:rsidRDefault="00BF09F1" w:rsidP="00BF09F1">
      <w:pPr>
        <w:autoSpaceDE w:val="0"/>
        <w:autoSpaceDN w:val="0"/>
        <w:spacing w:after="0"/>
        <w:rPr>
          <w:rFonts w:ascii="Arial" w:eastAsia="Times New Roman" w:hAnsi="Arial" w:cs="Arial"/>
        </w:rPr>
      </w:pPr>
    </w:p>
    <w:p w14:paraId="7EE8B9B4" w14:textId="06A99C6D" w:rsidR="00BF09F1" w:rsidRDefault="00BF09F1" w:rsidP="00BF09F1">
      <w:pPr>
        <w:spacing w:after="0"/>
        <w:jc w:val="both"/>
        <w:rPr>
          <w:rFonts w:ascii="Arial" w:hAnsi="Arial" w:cs="Arial"/>
          <w:b/>
          <w:bCs/>
          <w:i/>
          <w:iCs/>
        </w:rPr>
      </w:pPr>
      <w:r w:rsidRPr="00396682">
        <w:rPr>
          <w:rFonts w:ascii="Arial" w:hAnsi="Arial" w:cs="Arial"/>
          <w:b/>
          <w:bCs/>
          <w:i/>
          <w:iCs/>
        </w:rPr>
        <w:t>Professional Affiliations</w:t>
      </w:r>
    </w:p>
    <w:p w14:paraId="7A5E1D36" w14:textId="77777777" w:rsidR="00BB13C9" w:rsidRPr="00396682" w:rsidRDefault="00BB13C9" w:rsidP="00BF09F1">
      <w:pPr>
        <w:spacing w:after="0"/>
        <w:jc w:val="both"/>
        <w:rPr>
          <w:rFonts w:ascii="Arial" w:hAnsi="Arial" w:cs="Arial"/>
          <w:b/>
          <w:bCs/>
          <w:i/>
          <w:iCs/>
        </w:rPr>
      </w:pPr>
    </w:p>
    <w:p w14:paraId="41291FE8" w14:textId="77777777" w:rsidR="00BF09F1" w:rsidRPr="00396682" w:rsidRDefault="00BF09F1" w:rsidP="00BF09F1">
      <w:pPr>
        <w:autoSpaceDE w:val="0"/>
        <w:autoSpaceDN w:val="0"/>
        <w:spacing w:after="0"/>
        <w:ind w:left="2160" w:hanging="2160"/>
        <w:rPr>
          <w:rFonts w:ascii="Arial" w:eastAsia="Times New Roman" w:hAnsi="Arial" w:cs="Arial"/>
        </w:rPr>
      </w:pPr>
      <w:r w:rsidRPr="00396682">
        <w:rPr>
          <w:rFonts w:ascii="Arial" w:hAnsi="Arial" w:cs="Arial"/>
        </w:rPr>
        <w:t>2024 –</w:t>
      </w:r>
      <w:r w:rsidRPr="00396682">
        <w:rPr>
          <w:rFonts w:ascii="Arial" w:hAnsi="Arial" w:cs="Arial"/>
          <w:spacing w:val="-4"/>
        </w:rPr>
        <w:t xml:space="preserve"> </w:t>
      </w:r>
      <w:r w:rsidRPr="00396682">
        <w:rPr>
          <w:rFonts w:ascii="Arial" w:hAnsi="Arial" w:cs="Arial"/>
        </w:rPr>
        <w:t>Present</w:t>
      </w:r>
      <w:r w:rsidRPr="00396682">
        <w:rPr>
          <w:rFonts w:ascii="Arial" w:hAnsi="Arial" w:cs="Arial"/>
        </w:rPr>
        <w:tab/>
        <w:t>American Academy of Sleep Medicine, Student Member</w:t>
      </w:r>
    </w:p>
    <w:p w14:paraId="61B9E850" w14:textId="77777777" w:rsidR="00BF09F1" w:rsidRPr="00396682" w:rsidRDefault="00BF09F1" w:rsidP="00BF09F1">
      <w:pPr>
        <w:autoSpaceDE w:val="0"/>
        <w:autoSpaceDN w:val="0"/>
        <w:spacing w:after="0"/>
        <w:ind w:left="2160" w:hanging="2160"/>
        <w:rPr>
          <w:rFonts w:ascii="Arial" w:eastAsia="Times New Roman" w:hAnsi="Arial" w:cs="Arial"/>
        </w:rPr>
      </w:pPr>
      <w:r w:rsidRPr="00396682">
        <w:rPr>
          <w:rFonts w:ascii="Arial" w:hAnsi="Arial" w:cs="Arial"/>
        </w:rPr>
        <w:lastRenderedPageBreak/>
        <w:t>2023 –</w:t>
      </w:r>
      <w:r w:rsidRPr="00396682">
        <w:rPr>
          <w:rFonts w:ascii="Arial" w:hAnsi="Arial" w:cs="Arial"/>
          <w:spacing w:val="-4"/>
        </w:rPr>
        <w:t xml:space="preserve"> </w:t>
      </w:r>
      <w:r w:rsidRPr="00396682">
        <w:rPr>
          <w:rFonts w:ascii="Arial" w:hAnsi="Arial" w:cs="Arial"/>
        </w:rPr>
        <w:t>Present</w:t>
      </w:r>
      <w:r w:rsidRPr="00396682">
        <w:rPr>
          <w:rFonts w:ascii="Arial" w:hAnsi="Arial" w:cs="Arial"/>
        </w:rPr>
        <w:tab/>
        <w:t>Sleep Research Society, Student Member</w:t>
      </w:r>
    </w:p>
    <w:p w14:paraId="34122785" w14:textId="77777777" w:rsidR="00BF09F1" w:rsidRPr="00396682" w:rsidRDefault="00BF09F1" w:rsidP="00BF09F1">
      <w:pPr>
        <w:autoSpaceDE w:val="0"/>
        <w:autoSpaceDN w:val="0"/>
        <w:spacing w:after="0"/>
        <w:rPr>
          <w:rFonts w:ascii="Arial" w:hAnsi="Arial" w:cs="Arial"/>
        </w:rPr>
      </w:pPr>
      <w:r w:rsidRPr="00396682">
        <w:rPr>
          <w:rFonts w:ascii="Arial" w:hAnsi="Arial" w:cs="Arial"/>
        </w:rPr>
        <w:t>2021 –</w:t>
      </w:r>
      <w:r w:rsidRPr="00396682">
        <w:rPr>
          <w:rFonts w:ascii="Arial" w:hAnsi="Arial" w:cs="Arial"/>
          <w:spacing w:val="-4"/>
        </w:rPr>
        <w:t xml:space="preserve"> </w:t>
      </w:r>
      <w:r w:rsidRPr="00396682">
        <w:rPr>
          <w:rFonts w:ascii="Arial" w:hAnsi="Arial" w:cs="Arial"/>
        </w:rPr>
        <w:t>Present</w:t>
      </w:r>
      <w:r w:rsidRPr="00C01981">
        <w:rPr>
          <w:rFonts w:ascii="Arial" w:eastAsia="Times New Roman" w:hAnsi="Arial" w:cs="Arial"/>
        </w:rPr>
        <w:tab/>
      </w:r>
      <w:r w:rsidRPr="00396682">
        <w:rPr>
          <w:rFonts w:ascii="Arial" w:hAnsi="Arial" w:cs="Arial"/>
        </w:rPr>
        <w:t>ISTAAR, Alzheimer’s Association, Student Member</w:t>
      </w:r>
    </w:p>
    <w:p w14:paraId="3782E6B8" w14:textId="77777777" w:rsidR="00BF09F1" w:rsidRPr="00396682" w:rsidRDefault="00BF09F1" w:rsidP="00BF09F1">
      <w:pPr>
        <w:autoSpaceDE w:val="0"/>
        <w:autoSpaceDN w:val="0"/>
        <w:spacing w:after="0"/>
        <w:rPr>
          <w:rFonts w:ascii="Arial" w:hAnsi="Arial" w:cs="Arial"/>
        </w:rPr>
      </w:pPr>
      <w:r w:rsidRPr="00396682">
        <w:rPr>
          <w:rFonts w:ascii="Arial" w:hAnsi="Arial" w:cs="Arial"/>
        </w:rPr>
        <w:t>2021 –</w:t>
      </w:r>
      <w:r w:rsidRPr="00396682">
        <w:rPr>
          <w:rFonts w:ascii="Arial" w:hAnsi="Arial" w:cs="Arial"/>
          <w:spacing w:val="-4"/>
        </w:rPr>
        <w:t xml:space="preserve"> </w:t>
      </w:r>
      <w:r w:rsidRPr="00396682">
        <w:rPr>
          <w:rFonts w:ascii="Arial" w:hAnsi="Arial" w:cs="Arial"/>
        </w:rPr>
        <w:t>Present</w:t>
      </w:r>
      <w:r w:rsidRPr="00C01981">
        <w:rPr>
          <w:rFonts w:ascii="Arial" w:eastAsia="Times New Roman" w:hAnsi="Arial" w:cs="Arial"/>
        </w:rPr>
        <w:tab/>
      </w:r>
      <w:r w:rsidRPr="00396682">
        <w:rPr>
          <w:rFonts w:ascii="Arial" w:hAnsi="Arial" w:cs="Arial"/>
        </w:rPr>
        <w:t>Gerontological Society of America</w:t>
      </w:r>
    </w:p>
    <w:p w14:paraId="33D9ECAC" w14:textId="77777777" w:rsidR="00BF09F1" w:rsidRPr="00396682" w:rsidRDefault="00BF09F1" w:rsidP="00BF09F1">
      <w:pPr>
        <w:pBdr>
          <w:bottom w:val="single" w:sz="12" w:space="1" w:color="auto"/>
        </w:pBdr>
        <w:spacing w:after="0"/>
        <w:jc w:val="both"/>
        <w:rPr>
          <w:rFonts w:ascii="Arial" w:hAnsi="Arial" w:cs="Arial"/>
          <w:b/>
        </w:rPr>
      </w:pPr>
    </w:p>
    <w:p w14:paraId="6D311F41" w14:textId="77777777" w:rsidR="00396682" w:rsidRPr="00396682" w:rsidRDefault="00396682" w:rsidP="00396682">
      <w:pPr>
        <w:spacing w:after="0"/>
        <w:jc w:val="both"/>
        <w:rPr>
          <w:rFonts w:ascii="Arial" w:hAnsi="Arial" w:cs="Arial"/>
          <w:b/>
        </w:rPr>
      </w:pPr>
    </w:p>
    <w:p w14:paraId="6E81B6AE" w14:textId="4BDD5128" w:rsidR="00396682" w:rsidRDefault="00396682" w:rsidP="00BF09F1">
      <w:pPr>
        <w:spacing w:after="0"/>
        <w:jc w:val="both"/>
        <w:rPr>
          <w:rFonts w:ascii="Arial" w:hAnsi="Arial" w:cs="Arial"/>
          <w:b/>
        </w:rPr>
      </w:pPr>
      <w:r w:rsidRPr="00396682">
        <w:rPr>
          <w:rFonts w:ascii="Arial" w:hAnsi="Arial" w:cs="Arial"/>
          <w:b/>
        </w:rPr>
        <w:t>INTERNSHIPS AND ASSISTANSHIPS</w:t>
      </w:r>
    </w:p>
    <w:p w14:paraId="24D6B9AE" w14:textId="77777777" w:rsidR="00BF09F1" w:rsidRPr="00BF09F1" w:rsidRDefault="00BF09F1" w:rsidP="00BF09F1">
      <w:pPr>
        <w:spacing w:after="0"/>
        <w:jc w:val="both"/>
        <w:rPr>
          <w:rFonts w:ascii="Arial" w:hAnsi="Arial" w:cs="Arial"/>
          <w:b/>
        </w:rPr>
      </w:pPr>
    </w:p>
    <w:p w14:paraId="2A64524E" w14:textId="77777777" w:rsidR="00BF09F1" w:rsidRDefault="00396682" w:rsidP="00396682">
      <w:pPr>
        <w:tabs>
          <w:tab w:val="left" w:pos="2160"/>
        </w:tabs>
        <w:spacing w:after="0"/>
        <w:ind w:left="2160" w:hanging="2160"/>
        <w:jc w:val="both"/>
        <w:rPr>
          <w:rFonts w:ascii="Arial" w:hAnsi="Arial" w:cs="Arial"/>
          <w:b/>
        </w:rPr>
      </w:pPr>
      <w:r w:rsidRPr="00396682">
        <w:rPr>
          <w:rFonts w:ascii="Arial" w:hAnsi="Arial" w:cs="Arial"/>
        </w:rPr>
        <w:t>2020 – 2021</w:t>
      </w:r>
      <w:r w:rsidRPr="00396682">
        <w:rPr>
          <w:rFonts w:ascii="Arial" w:hAnsi="Arial" w:cs="Arial"/>
        </w:rPr>
        <w:tab/>
      </w:r>
      <w:r w:rsidRPr="00396682">
        <w:rPr>
          <w:rFonts w:ascii="Arial" w:hAnsi="Arial" w:cs="Arial"/>
          <w:b/>
        </w:rPr>
        <w:t xml:space="preserve">Graduate Assistant to the Program Director </w:t>
      </w:r>
      <w:r w:rsidR="00BF09F1">
        <w:rPr>
          <w:rFonts w:ascii="Arial" w:hAnsi="Arial" w:cs="Arial"/>
          <w:b/>
        </w:rPr>
        <w:tab/>
      </w:r>
    </w:p>
    <w:p w14:paraId="014A1B2A" w14:textId="6D94C254" w:rsidR="00396682" w:rsidRPr="00396682" w:rsidRDefault="00BF09F1" w:rsidP="00396682">
      <w:pPr>
        <w:tabs>
          <w:tab w:val="left" w:pos="2160"/>
        </w:tabs>
        <w:spacing w:after="0"/>
        <w:ind w:left="2160" w:hanging="2160"/>
        <w:jc w:val="both"/>
        <w:rPr>
          <w:rFonts w:ascii="Arial" w:hAnsi="Arial" w:cs="Arial"/>
          <w:b/>
        </w:rPr>
      </w:pPr>
      <w:r>
        <w:rPr>
          <w:rFonts w:ascii="Arial" w:hAnsi="Arial" w:cs="Arial"/>
          <w:b/>
        </w:rPr>
        <w:tab/>
        <w:t>U</w:t>
      </w:r>
      <w:r w:rsidR="00396682" w:rsidRPr="00396682">
        <w:rPr>
          <w:rFonts w:ascii="Arial" w:hAnsi="Arial" w:cs="Arial"/>
          <w:b/>
        </w:rPr>
        <w:t>ndergraduate Psychology</w:t>
      </w:r>
      <w:r w:rsidR="005911F8">
        <w:rPr>
          <w:rFonts w:ascii="Arial" w:hAnsi="Arial" w:cs="Arial"/>
          <w:b/>
        </w:rPr>
        <w:t xml:space="preserve"> </w:t>
      </w:r>
      <w:r>
        <w:rPr>
          <w:rFonts w:ascii="Arial" w:hAnsi="Arial" w:cs="Arial"/>
          <w:b/>
        </w:rPr>
        <w:t>P</w:t>
      </w:r>
      <w:r w:rsidR="005911F8">
        <w:rPr>
          <w:rFonts w:ascii="Arial" w:hAnsi="Arial" w:cs="Arial"/>
          <w:b/>
        </w:rPr>
        <w:t>rogram</w:t>
      </w:r>
    </w:p>
    <w:p w14:paraId="1300C798" w14:textId="77777777" w:rsidR="00396682" w:rsidRPr="00396682" w:rsidRDefault="00396682" w:rsidP="00396682">
      <w:pPr>
        <w:spacing w:after="0"/>
        <w:ind w:left="2160"/>
        <w:jc w:val="both"/>
        <w:rPr>
          <w:rFonts w:ascii="Arial" w:hAnsi="Arial" w:cs="Arial"/>
          <w:b/>
        </w:rPr>
      </w:pPr>
      <w:r w:rsidRPr="00396682">
        <w:rPr>
          <w:rFonts w:ascii="Arial" w:hAnsi="Arial" w:cs="Arial"/>
          <w:b/>
        </w:rPr>
        <w:t>Arizona State University</w:t>
      </w:r>
      <w:r w:rsidRPr="00396682">
        <w:rPr>
          <w:rFonts w:ascii="Arial" w:hAnsi="Arial" w:cs="Arial"/>
        </w:rPr>
        <w:tab/>
      </w:r>
      <w:r w:rsidRPr="00396682">
        <w:rPr>
          <w:rFonts w:ascii="Arial" w:hAnsi="Arial" w:cs="Arial"/>
        </w:rPr>
        <w:tab/>
      </w:r>
      <w:r w:rsidRPr="00396682">
        <w:rPr>
          <w:rFonts w:ascii="Arial" w:hAnsi="Arial" w:cs="Arial"/>
        </w:rPr>
        <w:tab/>
      </w:r>
    </w:p>
    <w:p w14:paraId="1FF5C194"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197" w:after="0" w:line="240" w:lineRule="auto"/>
        <w:contextualSpacing w:val="0"/>
        <w:rPr>
          <w:rFonts w:ascii="Arial" w:hAnsi="Arial" w:cs="Arial"/>
          <w:color w:val="040404"/>
        </w:rPr>
      </w:pPr>
      <w:r w:rsidRPr="00396682">
        <w:rPr>
          <w:rFonts w:ascii="Arial" w:hAnsi="Arial" w:cs="Arial"/>
          <w:color w:val="040404"/>
        </w:rPr>
        <w:t>Assessed diversity, inclusion, and equity (DEI) efforts at universities.</w:t>
      </w:r>
    </w:p>
    <w:p w14:paraId="321001F4"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3" w:after="0" w:line="240" w:lineRule="auto"/>
        <w:contextualSpacing w:val="0"/>
        <w:rPr>
          <w:rFonts w:ascii="Arial" w:hAnsi="Arial" w:cs="Arial"/>
          <w:color w:val="040404"/>
        </w:rPr>
      </w:pPr>
      <w:r w:rsidRPr="00396682">
        <w:rPr>
          <w:rFonts w:ascii="Arial" w:hAnsi="Arial" w:cs="Arial"/>
          <w:color w:val="040404"/>
        </w:rPr>
        <w:t>Collected data using mix-method</w:t>
      </w:r>
      <w:r w:rsidRPr="00396682">
        <w:rPr>
          <w:rFonts w:ascii="Arial" w:hAnsi="Arial" w:cs="Arial"/>
          <w:color w:val="040404"/>
          <w:spacing w:val="-3"/>
        </w:rPr>
        <w:t xml:space="preserve"> </w:t>
      </w:r>
      <w:r w:rsidRPr="00396682">
        <w:rPr>
          <w:rFonts w:ascii="Arial" w:hAnsi="Arial" w:cs="Arial"/>
          <w:color w:val="040404"/>
        </w:rPr>
        <w:t>instruments.</w:t>
      </w:r>
    </w:p>
    <w:p w14:paraId="2B27ABCC"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3" w:after="0" w:line="278" w:lineRule="auto"/>
        <w:ind w:right="2034"/>
        <w:contextualSpacing w:val="0"/>
        <w:rPr>
          <w:rFonts w:ascii="Arial" w:hAnsi="Arial" w:cs="Arial"/>
          <w:color w:val="040404"/>
        </w:rPr>
      </w:pPr>
      <w:r w:rsidRPr="00396682">
        <w:rPr>
          <w:rFonts w:ascii="Arial" w:hAnsi="Arial" w:cs="Arial"/>
          <w:color w:val="040404"/>
        </w:rPr>
        <w:t>Piloted thematic analysis with NVivo evaluating DEI in online learning environments/curricula.</w:t>
      </w:r>
    </w:p>
    <w:p w14:paraId="2BF66B25"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after="0" w:line="288" w:lineRule="exact"/>
        <w:contextualSpacing w:val="0"/>
        <w:rPr>
          <w:rFonts w:ascii="Arial" w:hAnsi="Arial" w:cs="Arial"/>
          <w:color w:val="040404"/>
        </w:rPr>
      </w:pPr>
      <w:r w:rsidRPr="00396682">
        <w:rPr>
          <w:rFonts w:ascii="Arial" w:hAnsi="Arial" w:cs="Arial"/>
          <w:color w:val="040404"/>
        </w:rPr>
        <w:t>Presenter of poster at annual APA</w:t>
      </w:r>
      <w:r w:rsidRPr="00396682">
        <w:rPr>
          <w:rFonts w:ascii="Arial" w:hAnsi="Arial" w:cs="Arial"/>
          <w:color w:val="040404"/>
          <w:spacing w:val="-8"/>
        </w:rPr>
        <w:t xml:space="preserve"> </w:t>
      </w:r>
      <w:r w:rsidRPr="00396682">
        <w:rPr>
          <w:rFonts w:ascii="Arial" w:hAnsi="Arial" w:cs="Arial"/>
          <w:color w:val="040404"/>
        </w:rPr>
        <w:t>conference</w:t>
      </w:r>
    </w:p>
    <w:p w14:paraId="277924DA"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6" w:after="0" w:line="240" w:lineRule="auto"/>
        <w:contextualSpacing w:val="0"/>
        <w:rPr>
          <w:rFonts w:ascii="Arial" w:hAnsi="Arial" w:cs="Arial"/>
          <w:color w:val="040404"/>
        </w:rPr>
      </w:pPr>
      <w:r w:rsidRPr="00396682">
        <w:rPr>
          <w:rFonts w:ascii="Arial" w:hAnsi="Arial" w:cs="Arial"/>
          <w:color w:val="040404"/>
        </w:rPr>
        <w:t>Led the renovation of the Teaching Club Hub in</w:t>
      </w:r>
      <w:r w:rsidRPr="00396682">
        <w:rPr>
          <w:rFonts w:ascii="Arial" w:hAnsi="Arial" w:cs="Arial"/>
          <w:color w:val="040404"/>
          <w:spacing w:val="-3"/>
        </w:rPr>
        <w:t xml:space="preserve"> </w:t>
      </w:r>
      <w:r w:rsidRPr="00396682">
        <w:rPr>
          <w:rFonts w:ascii="Arial" w:hAnsi="Arial" w:cs="Arial"/>
          <w:color w:val="040404"/>
        </w:rPr>
        <w:t>Canvas</w:t>
      </w:r>
    </w:p>
    <w:p w14:paraId="00C9CC47" w14:textId="5B02FEFA" w:rsid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3" w:after="0"/>
        <w:ind w:right="1156"/>
        <w:contextualSpacing w:val="0"/>
        <w:rPr>
          <w:rFonts w:ascii="Arial" w:hAnsi="Arial" w:cs="Arial"/>
          <w:color w:val="040404"/>
        </w:rPr>
      </w:pPr>
      <w:r w:rsidRPr="00396682">
        <w:rPr>
          <w:rFonts w:ascii="Arial" w:hAnsi="Arial" w:cs="Arial"/>
          <w:color w:val="040404"/>
        </w:rPr>
        <w:t>Composed the presentation for new online academic programs to bolster ASU competitiveness.</w:t>
      </w:r>
    </w:p>
    <w:p w14:paraId="25B30EF3" w14:textId="77777777" w:rsidR="00BF09F1" w:rsidRPr="00BF09F1" w:rsidRDefault="00BF09F1" w:rsidP="00BF09F1">
      <w:pPr>
        <w:pStyle w:val="ListParagraph"/>
        <w:widowControl w:val="0"/>
        <w:tabs>
          <w:tab w:val="left" w:pos="860"/>
        </w:tabs>
        <w:kinsoku w:val="0"/>
        <w:overflowPunct w:val="0"/>
        <w:autoSpaceDE w:val="0"/>
        <w:autoSpaceDN w:val="0"/>
        <w:adjustRightInd w:val="0"/>
        <w:spacing w:before="43" w:after="0"/>
        <w:ind w:left="860" w:right="1156"/>
        <w:contextualSpacing w:val="0"/>
        <w:rPr>
          <w:rFonts w:ascii="Arial" w:hAnsi="Arial" w:cs="Arial"/>
          <w:color w:val="040404"/>
        </w:rPr>
      </w:pPr>
    </w:p>
    <w:p w14:paraId="58AE63FB" w14:textId="77777777" w:rsidR="00396682" w:rsidRPr="00396682" w:rsidRDefault="00396682" w:rsidP="00396682">
      <w:pPr>
        <w:tabs>
          <w:tab w:val="left" w:pos="2160"/>
        </w:tabs>
        <w:spacing w:after="0"/>
        <w:ind w:left="2160" w:hanging="2160"/>
        <w:jc w:val="both"/>
        <w:rPr>
          <w:rFonts w:ascii="Arial" w:hAnsi="Arial" w:cs="Arial"/>
          <w:b/>
        </w:rPr>
      </w:pPr>
      <w:r w:rsidRPr="00396682">
        <w:rPr>
          <w:rFonts w:ascii="Arial" w:hAnsi="Arial" w:cs="Arial"/>
        </w:rPr>
        <w:t>2020 – 2020</w:t>
      </w:r>
      <w:r w:rsidRPr="00396682">
        <w:rPr>
          <w:rFonts w:ascii="Arial" w:hAnsi="Arial" w:cs="Arial"/>
        </w:rPr>
        <w:tab/>
      </w:r>
      <w:r w:rsidRPr="00396682">
        <w:rPr>
          <w:rFonts w:ascii="Arial" w:hAnsi="Arial" w:cs="Arial"/>
          <w:b/>
        </w:rPr>
        <w:t>Psychology Practicum Student</w:t>
      </w:r>
    </w:p>
    <w:p w14:paraId="353E8A1F" w14:textId="77777777" w:rsidR="00396682" w:rsidRPr="00396682" w:rsidRDefault="00396682" w:rsidP="00396682">
      <w:pPr>
        <w:spacing w:after="0"/>
        <w:ind w:left="2160"/>
        <w:jc w:val="both"/>
        <w:rPr>
          <w:rFonts w:ascii="Arial" w:hAnsi="Arial" w:cs="Arial"/>
          <w:b/>
        </w:rPr>
      </w:pPr>
      <w:r w:rsidRPr="00396682">
        <w:rPr>
          <w:rFonts w:ascii="Arial" w:hAnsi="Arial" w:cs="Arial"/>
          <w:b/>
        </w:rPr>
        <w:t>Landstuhl Regional Medical Center, Germany</w:t>
      </w:r>
      <w:r w:rsidRPr="00396682">
        <w:rPr>
          <w:rFonts w:ascii="Arial" w:hAnsi="Arial" w:cs="Arial"/>
        </w:rPr>
        <w:tab/>
      </w:r>
      <w:r w:rsidRPr="00396682">
        <w:rPr>
          <w:rFonts w:ascii="Arial" w:hAnsi="Arial" w:cs="Arial"/>
        </w:rPr>
        <w:tab/>
      </w:r>
      <w:r w:rsidRPr="00396682">
        <w:rPr>
          <w:rFonts w:ascii="Arial" w:hAnsi="Arial" w:cs="Arial"/>
        </w:rPr>
        <w:tab/>
      </w:r>
    </w:p>
    <w:p w14:paraId="3B45A8D2"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199" w:after="0" w:line="240" w:lineRule="auto"/>
        <w:contextualSpacing w:val="0"/>
        <w:rPr>
          <w:rFonts w:ascii="Arial" w:hAnsi="Arial" w:cs="Arial"/>
          <w:color w:val="040404"/>
        </w:rPr>
      </w:pPr>
      <w:r w:rsidRPr="00396682">
        <w:rPr>
          <w:rFonts w:ascii="Arial" w:hAnsi="Arial" w:cs="Arial"/>
          <w:color w:val="040404"/>
        </w:rPr>
        <w:t>Observed clinical interviewing and differential diagnosis</w:t>
      </w:r>
      <w:r w:rsidRPr="00396682">
        <w:rPr>
          <w:rFonts w:ascii="Arial" w:hAnsi="Arial" w:cs="Arial"/>
          <w:color w:val="040404"/>
          <w:spacing w:val="-2"/>
        </w:rPr>
        <w:t xml:space="preserve"> </w:t>
      </w:r>
      <w:r w:rsidRPr="00396682">
        <w:rPr>
          <w:rFonts w:ascii="Arial" w:hAnsi="Arial" w:cs="Arial"/>
          <w:color w:val="040404"/>
        </w:rPr>
        <w:t>processes.</w:t>
      </w:r>
    </w:p>
    <w:p w14:paraId="7A6A46CB"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1" w:after="0" w:line="240" w:lineRule="auto"/>
        <w:contextualSpacing w:val="0"/>
        <w:rPr>
          <w:rFonts w:ascii="Arial" w:hAnsi="Arial" w:cs="Arial"/>
          <w:color w:val="040404"/>
        </w:rPr>
      </w:pPr>
      <w:r w:rsidRPr="00396682">
        <w:rPr>
          <w:rFonts w:ascii="Arial" w:hAnsi="Arial" w:cs="Arial"/>
          <w:color w:val="040404"/>
        </w:rPr>
        <w:t>Performed risk assessments and placed</w:t>
      </w:r>
      <w:r w:rsidRPr="00396682">
        <w:rPr>
          <w:rFonts w:ascii="Arial" w:hAnsi="Arial" w:cs="Arial"/>
          <w:color w:val="040404"/>
          <w:spacing w:val="-2"/>
        </w:rPr>
        <w:t xml:space="preserve"> </w:t>
      </w:r>
      <w:r w:rsidRPr="00396682">
        <w:rPr>
          <w:rFonts w:ascii="Arial" w:hAnsi="Arial" w:cs="Arial"/>
          <w:color w:val="040404"/>
        </w:rPr>
        <w:t>referrals.</w:t>
      </w:r>
    </w:p>
    <w:p w14:paraId="5A2AD706"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5" w:after="0" w:line="240" w:lineRule="auto"/>
        <w:contextualSpacing w:val="0"/>
        <w:rPr>
          <w:rFonts w:ascii="Arial" w:hAnsi="Arial" w:cs="Arial"/>
          <w:color w:val="040404"/>
        </w:rPr>
      </w:pPr>
      <w:r w:rsidRPr="00396682">
        <w:rPr>
          <w:rFonts w:ascii="Arial" w:hAnsi="Arial" w:cs="Arial"/>
          <w:color w:val="040404"/>
        </w:rPr>
        <w:t>Gained familiarity with sensory, perceptual and visual field</w:t>
      </w:r>
      <w:r w:rsidRPr="00396682">
        <w:rPr>
          <w:rFonts w:ascii="Arial" w:hAnsi="Arial" w:cs="Arial"/>
          <w:color w:val="040404"/>
          <w:spacing w:val="-8"/>
        </w:rPr>
        <w:t xml:space="preserve"> </w:t>
      </w:r>
      <w:r w:rsidRPr="00396682">
        <w:rPr>
          <w:rFonts w:ascii="Arial" w:hAnsi="Arial" w:cs="Arial"/>
          <w:color w:val="040404"/>
        </w:rPr>
        <w:t>assessments.</w:t>
      </w:r>
    </w:p>
    <w:p w14:paraId="52F4F1EE" w14:textId="7EFF17A0" w:rsid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3" w:after="0" w:line="240" w:lineRule="auto"/>
        <w:contextualSpacing w:val="0"/>
        <w:rPr>
          <w:rFonts w:ascii="Arial" w:hAnsi="Arial" w:cs="Arial"/>
          <w:color w:val="040404"/>
        </w:rPr>
      </w:pPr>
      <w:r w:rsidRPr="00396682">
        <w:rPr>
          <w:rFonts w:ascii="Arial" w:hAnsi="Arial" w:cs="Arial"/>
          <w:color w:val="040404"/>
        </w:rPr>
        <w:t>Participated in weekly interdisciplinary meetings to develop treatment</w:t>
      </w:r>
      <w:r w:rsidRPr="00396682">
        <w:rPr>
          <w:rFonts w:ascii="Arial" w:hAnsi="Arial" w:cs="Arial"/>
          <w:color w:val="040404"/>
          <w:spacing w:val="-9"/>
        </w:rPr>
        <w:t xml:space="preserve"> </w:t>
      </w:r>
      <w:r w:rsidRPr="00396682">
        <w:rPr>
          <w:rFonts w:ascii="Arial" w:hAnsi="Arial" w:cs="Arial"/>
          <w:color w:val="040404"/>
        </w:rPr>
        <w:t>plans.</w:t>
      </w:r>
    </w:p>
    <w:p w14:paraId="2838C5A5" w14:textId="77777777" w:rsidR="00BF09F1" w:rsidRPr="00BF09F1" w:rsidRDefault="00BF09F1" w:rsidP="00BF09F1">
      <w:pPr>
        <w:pStyle w:val="ListParagraph"/>
        <w:widowControl w:val="0"/>
        <w:tabs>
          <w:tab w:val="left" w:pos="860"/>
        </w:tabs>
        <w:kinsoku w:val="0"/>
        <w:overflowPunct w:val="0"/>
        <w:autoSpaceDE w:val="0"/>
        <w:autoSpaceDN w:val="0"/>
        <w:adjustRightInd w:val="0"/>
        <w:spacing w:before="43" w:after="0" w:line="240" w:lineRule="auto"/>
        <w:ind w:left="860"/>
        <w:contextualSpacing w:val="0"/>
        <w:rPr>
          <w:rFonts w:ascii="Arial" w:hAnsi="Arial" w:cs="Arial"/>
          <w:color w:val="040404"/>
        </w:rPr>
      </w:pPr>
    </w:p>
    <w:p w14:paraId="19F21D71" w14:textId="77777777" w:rsidR="00396682" w:rsidRPr="00396682" w:rsidRDefault="00396682" w:rsidP="00396682">
      <w:pPr>
        <w:tabs>
          <w:tab w:val="left" w:pos="2160"/>
        </w:tabs>
        <w:spacing w:after="0"/>
        <w:ind w:left="2160" w:hanging="2160"/>
        <w:jc w:val="both"/>
        <w:rPr>
          <w:rFonts w:ascii="Arial" w:hAnsi="Arial" w:cs="Arial"/>
          <w:b/>
        </w:rPr>
      </w:pPr>
      <w:r w:rsidRPr="00396682">
        <w:rPr>
          <w:rFonts w:ascii="Arial" w:hAnsi="Arial" w:cs="Arial"/>
        </w:rPr>
        <w:t>2018 – 2018</w:t>
      </w:r>
      <w:r w:rsidRPr="00396682">
        <w:rPr>
          <w:rFonts w:ascii="Arial" w:hAnsi="Arial" w:cs="Arial"/>
        </w:rPr>
        <w:tab/>
      </w:r>
      <w:r w:rsidRPr="00396682">
        <w:rPr>
          <w:rFonts w:ascii="Arial" w:hAnsi="Arial" w:cs="Arial"/>
          <w:b/>
        </w:rPr>
        <w:t>Emergency Therapeutic Childcare Intern</w:t>
      </w:r>
    </w:p>
    <w:p w14:paraId="786033B1" w14:textId="77777777" w:rsidR="00396682" w:rsidRPr="00396682" w:rsidRDefault="00396682" w:rsidP="00396682">
      <w:pPr>
        <w:spacing w:after="0"/>
        <w:ind w:left="2160"/>
        <w:jc w:val="both"/>
        <w:rPr>
          <w:rFonts w:ascii="Arial" w:hAnsi="Arial" w:cs="Arial"/>
          <w:b/>
        </w:rPr>
      </w:pPr>
      <w:r w:rsidRPr="00396682">
        <w:rPr>
          <w:rFonts w:ascii="Arial" w:hAnsi="Arial" w:cs="Arial"/>
          <w:b/>
        </w:rPr>
        <w:t>Amara Puts Kids First, Tacoma, Washington</w:t>
      </w:r>
      <w:r w:rsidRPr="00396682">
        <w:rPr>
          <w:rFonts w:ascii="Arial" w:hAnsi="Arial" w:cs="Arial"/>
        </w:rPr>
        <w:tab/>
      </w:r>
      <w:r w:rsidRPr="00396682">
        <w:rPr>
          <w:rFonts w:ascii="Arial" w:hAnsi="Arial" w:cs="Arial"/>
        </w:rPr>
        <w:tab/>
      </w:r>
      <w:r w:rsidRPr="00396682">
        <w:rPr>
          <w:rFonts w:ascii="Arial" w:hAnsi="Arial" w:cs="Arial"/>
        </w:rPr>
        <w:tab/>
      </w:r>
    </w:p>
    <w:p w14:paraId="1DABFD9F"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197" w:after="0" w:line="240" w:lineRule="auto"/>
        <w:ind w:hanging="361"/>
        <w:contextualSpacing w:val="0"/>
        <w:rPr>
          <w:rFonts w:ascii="Arial" w:hAnsi="Arial" w:cs="Arial"/>
          <w:color w:val="040404"/>
        </w:rPr>
      </w:pPr>
      <w:r w:rsidRPr="00396682">
        <w:rPr>
          <w:rFonts w:ascii="Arial" w:hAnsi="Arial" w:cs="Arial"/>
          <w:color w:val="040404"/>
        </w:rPr>
        <w:t>Facilitated intake and discharge of children, partnering with state</w:t>
      </w:r>
      <w:r w:rsidRPr="00396682">
        <w:rPr>
          <w:rFonts w:ascii="Arial" w:hAnsi="Arial" w:cs="Arial"/>
          <w:color w:val="040404"/>
          <w:spacing w:val="-8"/>
        </w:rPr>
        <w:t xml:space="preserve"> </w:t>
      </w:r>
      <w:r w:rsidRPr="00396682">
        <w:rPr>
          <w:rFonts w:ascii="Arial" w:hAnsi="Arial" w:cs="Arial"/>
          <w:color w:val="040404"/>
        </w:rPr>
        <w:t>caseworkers.</w:t>
      </w:r>
    </w:p>
    <w:p w14:paraId="6A2D7B06" w14:textId="77777777" w:rsidR="00396682" w:rsidRPr="00396682" w:rsidRDefault="00396682" w:rsidP="00396682">
      <w:pPr>
        <w:pStyle w:val="ListParagraph"/>
        <w:widowControl w:val="0"/>
        <w:numPr>
          <w:ilvl w:val="0"/>
          <w:numId w:val="29"/>
        </w:numPr>
        <w:tabs>
          <w:tab w:val="left" w:pos="860"/>
        </w:tabs>
        <w:kinsoku w:val="0"/>
        <w:overflowPunct w:val="0"/>
        <w:autoSpaceDE w:val="0"/>
        <w:autoSpaceDN w:val="0"/>
        <w:adjustRightInd w:val="0"/>
        <w:spacing w:before="43" w:after="0" w:line="240" w:lineRule="auto"/>
        <w:ind w:hanging="361"/>
        <w:contextualSpacing w:val="0"/>
        <w:rPr>
          <w:rFonts w:ascii="Arial" w:hAnsi="Arial" w:cs="Arial"/>
          <w:color w:val="040404"/>
        </w:rPr>
      </w:pPr>
      <w:r w:rsidRPr="00396682">
        <w:rPr>
          <w:rFonts w:ascii="Arial" w:hAnsi="Arial" w:cs="Arial"/>
          <w:color w:val="040404"/>
        </w:rPr>
        <w:t>Provided Trauma Informed Interventions and facilitated fostering of coping</w:t>
      </w:r>
      <w:r w:rsidRPr="00396682">
        <w:rPr>
          <w:rFonts w:ascii="Arial" w:hAnsi="Arial" w:cs="Arial"/>
          <w:color w:val="040404"/>
          <w:spacing w:val="-15"/>
        </w:rPr>
        <w:t xml:space="preserve"> </w:t>
      </w:r>
      <w:r w:rsidRPr="00396682">
        <w:rPr>
          <w:rFonts w:ascii="Arial" w:hAnsi="Arial" w:cs="Arial"/>
          <w:color w:val="040404"/>
        </w:rPr>
        <w:t>skills.</w:t>
      </w:r>
    </w:p>
    <w:p w14:paraId="357D4606" w14:textId="251730E6" w:rsidR="00396682" w:rsidRPr="005911F8" w:rsidRDefault="00396682" w:rsidP="005911F8">
      <w:pPr>
        <w:pStyle w:val="ListParagraph"/>
        <w:widowControl w:val="0"/>
        <w:numPr>
          <w:ilvl w:val="0"/>
          <w:numId w:val="29"/>
        </w:numPr>
        <w:tabs>
          <w:tab w:val="left" w:pos="860"/>
        </w:tabs>
        <w:kinsoku w:val="0"/>
        <w:overflowPunct w:val="0"/>
        <w:autoSpaceDE w:val="0"/>
        <w:autoSpaceDN w:val="0"/>
        <w:adjustRightInd w:val="0"/>
        <w:spacing w:before="43" w:after="0" w:line="240" w:lineRule="auto"/>
        <w:ind w:hanging="361"/>
        <w:contextualSpacing w:val="0"/>
        <w:rPr>
          <w:rFonts w:ascii="Arial" w:hAnsi="Arial" w:cs="Arial"/>
          <w:color w:val="040404"/>
        </w:rPr>
      </w:pPr>
      <w:r w:rsidRPr="00396682">
        <w:rPr>
          <w:rFonts w:ascii="Arial" w:hAnsi="Arial" w:cs="Arial"/>
          <w:color w:val="040404"/>
        </w:rPr>
        <w:t>Observed and monitored children's behaviors and emotional</w:t>
      </w:r>
      <w:r w:rsidRPr="00396682">
        <w:rPr>
          <w:rFonts w:ascii="Arial" w:hAnsi="Arial" w:cs="Arial"/>
          <w:color w:val="040404"/>
          <w:spacing w:val="-10"/>
        </w:rPr>
        <w:t xml:space="preserve"> </w:t>
      </w:r>
      <w:r w:rsidRPr="00396682">
        <w:rPr>
          <w:rFonts w:ascii="Arial" w:hAnsi="Arial" w:cs="Arial"/>
          <w:color w:val="040404"/>
        </w:rPr>
        <w:t>responses.</w:t>
      </w:r>
    </w:p>
    <w:p w14:paraId="3D06DFA6" w14:textId="77777777" w:rsidR="003443DD" w:rsidRPr="009B7F94" w:rsidRDefault="003443DD" w:rsidP="003443DD">
      <w:pPr>
        <w:pBdr>
          <w:bottom w:val="single" w:sz="12" w:space="1" w:color="auto"/>
        </w:pBdr>
        <w:spacing w:after="0"/>
        <w:jc w:val="both"/>
        <w:rPr>
          <w:rFonts w:ascii="Arial" w:hAnsi="Arial" w:cs="Arial"/>
          <w:b/>
        </w:rPr>
      </w:pPr>
    </w:p>
    <w:p w14:paraId="4BBEB2CE" w14:textId="77777777" w:rsidR="003443DD" w:rsidRPr="009B7F94" w:rsidRDefault="003443DD" w:rsidP="003443DD">
      <w:pPr>
        <w:spacing w:after="0"/>
        <w:jc w:val="both"/>
        <w:rPr>
          <w:rFonts w:ascii="Arial" w:hAnsi="Arial" w:cs="Arial"/>
          <w:b/>
        </w:rPr>
      </w:pPr>
    </w:p>
    <w:p w14:paraId="6DDE57F5" w14:textId="77777777" w:rsidR="003443DD" w:rsidRPr="009B7F94" w:rsidRDefault="003443DD" w:rsidP="003443DD">
      <w:pPr>
        <w:spacing w:after="0"/>
        <w:jc w:val="both"/>
        <w:rPr>
          <w:rFonts w:ascii="Arial" w:hAnsi="Arial" w:cs="Arial"/>
        </w:rPr>
      </w:pPr>
      <w:r w:rsidRPr="009B7F94">
        <w:rPr>
          <w:rFonts w:ascii="Arial" w:hAnsi="Arial" w:cs="Arial"/>
          <w:b/>
        </w:rPr>
        <w:t>SELECTED COMMUNITY SERVICE</w:t>
      </w:r>
    </w:p>
    <w:p w14:paraId="05E14B04" w14:textId="77777777" w:rsidR="003443DD" w:rsidRDefault="003443DD" w:rsidP="003443DD">
      <w:pPr>
        <w:spacing w:after="0"/>
        <w:rPr>
          <w:rFonts w:ascii="Arial" w:hAnsi="Arial" w:cs="Arial"/>
          <w:i/>
        </w:rPr>
      </w:pPr>
    </w:p>
    <w:p w14:paraId="2F07996B" w14:textId="77777777" w:rsidR="003443DD" w:rsidRPr="0093400F" w:rsidRDefault="003443DD" w:rsidP="003443DD">
      <w:pPr>
        <w:spacing w:after="0"/>
        <w:ind w:left="2160" w:hanging="2160"/>
        <w:rPr>
          <w:rFonts w:ascii="Arial" w:hAnsi="Arial" w:cs="Arial"/>
        </w:rPr>
      </w:pPr>
      <w:r w:rsidRPr="009B7F94">
        <w:rPr>
          <w:rFonts w:ascii="Arial" w:hAnsi="Arial" w:cs="Arial"/>
        </w:rPr>
        <w:t>20</w:t>
      </w:r>
      <w:r>
        <w:rPr>
          <w:rFonts w:ascii="Arial" w:hAnsi="Arial" w:cs="Arial"/>
        </w:rPr>
        <w:t>22</w:t>
      </w:r>
      <w:r w:rsidRPr="009B7F94">
        <w:rPr>
          <w:rFonts w:ascii="Arial" w:hAnsi="Arial" w:cs="Arial"/>
        </w:rPr>
        <w:t xml:space="preserve"> – </w:t>
      </w:r>
      <w:r>
        <w:rPr>
          <w:rFonts w:ascii="Arial" w:hAnsi="Arial" w:cs="Arial"/>
        </w:rPr>
        <w:t>Present</w:t>
      </w:r>
      <w:r w:rsidRPr="009B7F94">
        <w:rPr>
          <w:rFonts w:ascii="Arial" w:hAnsi="Arial" w:cs="Arial"/>
        </w:rPr>
        <w:t xml:space="preserve"> </w:t>
      </w:r>
      <w:r w:rsidRPr="009B7F94">
        <w:rPr>
          <w:rFonts w:ascii="Arial" w:hAnsi="Arial" w:cs="Arial"/>
        </w:rPr>
        <w:tab/>
      </w:r>
      <w:r>
        <w:rPr>
          <w:rFonts w:ascii="Arial" w:hAnsi="Arial" w:cs="Arial"/>
        </w:rPr>
        <w:t>Alzheimer’s Walk, Laredo, Texas (annual)</w:t>
      </w:r>
    </w:p>
    <w:p w14:paraId="519563DA" w14:textId="77777777" w:rsidR="003443DD" w:rsidRPr="009B7F94" w:rsidRDefault="003443DD" w:rsidP="003443DD">
      <w:pPr>
        <w:spacing w:after="0"/>
        <w:ind w:left="2160" w:hanging="2160"/>
        <w:rPr>
          <w:rFonts w:ascii="Arial" w:hAnsi="Arial" w:cs="Arial"/>
        </w:rPr>
      </w:pPr>
      <w:r w:rsidRPr="009B7F94">
        <w:rPr>
          <w:rFonts w:ascii="Arial" w:hAnsi="Arial" w:cs="Arial"/>
        </w:rPr>
        <w:t>20</w:t>
      </w:r>
      <w:r>
        <w:rPr>
          <w:rFonts w:ascii="Arial" w:hAnsi="Arial" w:cs="Arial"/>
        </w:rPr>
        <w:t>20</w:t>
      </w:r>
      <w:r w:rsidRPr="009B7F94">
        <w:rPr>
          <w:rFonts w:ascii="Arial" w:hAnsi="Arial" w:cs="Arial"/>
        </w:rPr>
        <w:t xml:space="preserve"> – 202</w:t>
      </w:r>
      <w:r>
        <w:rPr>
          <w:rFonts w:ascii="Arial" w:hAnsi="Arial" w:cs="Arial"/>
        </w:rPr>
        <w:t>2</w:t>
      </w:r>
      <w:r w:rsidRPr="009B7F94">
        <w:rPr>
          <w:rFonts w:ascii="Arial" w:hAnsi="Arial" w:cs="Arial"/>
        </w:rPr>
        <w:t xml:space="preserve"> </w:t>
      </w:r>
      <w:r w:rsidRPr="009B7F94">
        <w:rPr>
          <w:rFonts w:ascii="Arial" w:hAnsi="Arial" w:cs="Arial"/>
        </w:rPr>
        <w:tab/>
      </w:r>
      <w:r>
        <w:rPr>
          <w:rFonts w:ascii="Arial" w:hAnsi="Arial" w:cs="Arial"/>
        </w:rPr>
        <w:t>Crisis Counselor, Crisis Text Line</w:t>
      </w:r>
    </w:p>
    <w:p w14:paraId="6B24950F" w14:textId="13107F1A" w:rsidR="003443DD" w:rsidRDefault="003443DD" w:rsidP="003443DD">
      <w:pPr>
        <w:spacing w:after="0"/>
        <w:ind w:left="2160" w:hanging="2160"/>
        <w:rPr>
          <w:rFonts w:ascii="Arial" w:hAnsi="Arial" w:cs="Arial"/>
        </w:rPr>
      </w:pPr>
      <w:r w:rsidRPr="009B7F94">
        <w:rPr>
          <w:rFonts w:ascii="Arial" w:hAnsi="Arial" w:cs="Arial"/>
        </w:rPr>
        <w:t>2016 – 20</w:t>
      </w:r>
      <w:r>
        <w:rPr>
          <w:rFonts w:ascii="Arial" w:hAnsi="Arial" w:cs="Arial"/>
        </w:rPr>
        <w:t>18</w:t>
      </w:r>
      <w:r w:rsidRPr="009B7F94">
        <w:rPr>
          <w:rFonts w:ascii="Arial" w:hAnsi="Arial" w:cs="Arial"/>
        </w:rPr>
        <w:t xml:space="preserve"> </w:t>
      </w:r>
      <w:r w:rsidRPr="009B7F94">
        <w:rPr>
          <w:rFonts w:ascii="Arial" w:hAnsi="Arial" w:cs="Arial"/>
        </w:rPr>
        <w:tab/>
      </w:r>
      <w:r>
        <w:rPr>
          <w:rFonts w:ascii="Arial" w:hAnsi="Arial" w:cs="Arial"/>
        </w:rPr>
        <w:t>Family Mentor, 361 RCS, United States Air Force, Tacoma, W</w:t>
      </w:r>
      <w:r w:rsidR="00BF09F1">
        <w:rPr>
          <w:rFonts w:ascii="Arial" w:hAnsi="Arial" w:cs="Arial"/>
        </w:rPr>
        <w:t>A</w:t>
      </w:r>
    </w:p>
    <w:p w14:paraId="75774BBE" w14:textId="7AE8B10E" w:rsidR="003443DD" w:rsidRPr="009B7F94" w:rsidRDefault="003443DD" w:rsidP="003443DD">
      <w:pPr>
        <w:spacing w:after="0"/>
        <w:ind w:left="2160" w:hanging="2160"/>
        <w:rPr>
          <w:rFonts w:ascii="Arial" w:hAnsi="Arial" w:cs="Arial"/>
        </w:rPr>
      </w:pPr>
      <w:r w:rsidRPr="009B7F94">
        <w:rPr>
          <w:rFonts w:ascii="Arial" w:hAnsi="Arial" w:cs="Arial"/>
        </w:rPr>
        <w:t>201</w:t>
      </w:r>
      <w:r>
        <w:rPr>
          <w:rFonts w:ascii="Arial" w:hAnsi="Arial" w:cs="Arial"/>
        </w:rPr>
        <w:t>7</w:t>
      </w:r>
      <w:r w:rsidRPr="009B7F94">
        <w:rPr>
          <w:rFonts w:ascii="Arial" w:hAnsi="Arial" w:cs="Arial"/>
        </w:rPr>
        <w:t xml:space="preserve"> – 20</w:t>
      </w:r>
      <w:r>
        <w:rPr>
          <w:rFonts w:ascii="Arial" w:hAnsi="Arial" w:cs="Arial"/>
        </w:rPr>
        <w:t>18</w:t>
      </w:r>
      <w:r w:rsidRPr="009B7F94">
        <w:rPr>
          <w:rFonts w:ascii="Arial" w:hAnsi="Arial" w:cs="Arial"/>
        </w:rPr>
        <w:t xml:space="preserve"> </w:t>
      </w:r>
      <w:r w:rsidRPr="009B7F94">
        <w:rPr>
          <w:rFonts w:ascii="Arial" w:hAnsi="Arial" w:cs="Arial"/>
        </w:rPr>
        <w:tab/>
      </w:r>
      <w:r>
        <w:rPr>
          <w:rFonts w:ascii="Arial" w:hAnsi="Arial" w:cs="Arial"/>
        </w:rPr>
        <w:t>Clinical Student Volunteer, D</w:t>
      </w:r>
      <w:r w:rsidR="00BF09F1">
        <w:rPr>
          <w:rFonts w:ascii="Arial" w:hAnsi="Arial" w:cs="Arial"/>
        </w:rPr>
        <w:t>pt.</w:t>
      </w:r>
      <w:r>
        <w:rPr>
          <w:rFonts w:ascii="Arial" w:hAnsi="Arial" w:cs="Arial"/>
        </w:rPr>
        <w:t xml:space="preserve"> of Social &amp; Health Services, Tacoma, </w:t>
      </w:r>
      <w:r w:rsidR="00BF09F1">
        <w:rPr>
          <w:rFonts w:ascii="Arial" w:hAnsi="Arial" w:cs="Arial"/>
        </w:rPr>
        <w:t>WA</w:t>
      </w:r>
    </w:p>
    <w:p w14:paraId="7CA1BC6B" w14:textId="77777777" w:rsidR="003443DD" w:rsidRPr="009B7F94" w:rsidRDefault="003443DD" w:rsidP="003443DD">
      <w:pPr>
        <w:spacing w:after="0"/>
        <w:ind w:left="2160" w:hanging="2160"/>
        <w:rPr>
          <w:rFonts w:ascii="Arial" w:hAnsi="Arial" w:cs="Arial"/>
        </w:rPr>
      </w:pPr>
      <w:r w:rsidRPr="009B7F94">
        <w:rPr>
          <w:rFonts w:ascii="Arial" w:hAnsi="Arial" w:cs="Arial"/>
        </w:rPr>
        <w:t>201</w:t>
      </w:r>
      <w:r>
        <w:rPr>
          <w:rFonts w:ascii="Arial" w:hAnsi="Arial" w:cs="Arial"/>
        </w:rPr>
        <w:t>3</w:t>
      </w:r>
      <w:r w:rsidRPr="009B7F94">
        <w:rPr>
          <w:rFonts w:ascii="Arial" w:hAnsi="Arial" w:cs="Arial"/>
        </w:rPr>
        <w:t xml:space="preserve"> – </w:t>
      </w:r>
      <w:r>
        <w:rPr>
          <w:rFonts w:ascii="Arial" w:hAnsi="Arial" w:cs="Arial"/>
        </w:rPr>
        <w:t>2014</w:t>
      </w:r>
      <w:r w:rsidRPr="009B7F94">
        <w:rPr>
          <w:rFonts w:ascii="Arial" w:hAnsi="Arial" w:cs="Arial"/>
        </w:rPr>
        <w:tab/>
      </w:r>
      <w:r>
        <w:rPr>
          <w:rFonts w:ascii="Arial" w:hAnsi="Arial" w:cs="Arial"/>
        </w:rPr>
        <w:t>Recreation Service Planner, U.S. Embassy in Nairobi, Kenya</w:t>
      </w:r>
    </w:p>
    <w:p w14:paraId="6FD721E0" w14:textId="124D1F85" w:rsidR="00396682" w:rsidRPr="00BF09F1" w:rsidRDefault="003443DD" w:rsidP="00BF09F1">
      <w:pPr>
        <w:spacing w:after="0"/>
        <w:ind w:left="2160" w:hanging="2160"/>
        <w:rPr>
          <w:rFonts w:ascii="Arial" w:hAnsi="Arial" w:cs="Arial"/>
        </w:rPr>
        <w:sectPr w:rsidR="00396682" w:rsidRPr="00BF09F1" w:rsidSect="005911F8">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r w:rsidRPr="009B7F94">
        <w:rPr>
          <w:rFonts w:ascii="Arial" w:hAnsi="Arial" w:cs="Arial"/>
        </w:rPr>
        <w:t>201</w:t>
      </w:r>
      <w:r>
        <w:rPr>
          <w:rFonts w:ascii="Arial" w:hAnsi="Arial" w:cs="Arial"/>
        </w:rPr>
        <w:t>3</w:t>
      </w:r>
      <w:r w:rsidRPr="009B7F94">
        <w:rPr>
          <w:rFonts w:ascii="Arial" w:hAnsi="Arial" w:cs="Arial"/>
        </w:rPr>
        <w:t xml:space="preserve"> – </w:t>
      </w:r>
      <w:r>
        <w:rPr>
          <w:rFonts w:ascii="Arial" w:hAnsi="Arial" w:cs="Arial"/>
        </w:rPr>
        <w:t>2014</w:t>
      </w:r>
      <w:r w:rsidRPr="009B7F94">
        <w:rPr>
          <w:rFonts w:ascii="Arial" w:hAnsi="Arial" w:cs="Arial"/>
        </w:rPr>
        <w:tab/>
      </w:r>
      <w:r>
        <w:rPr>
          <w:rFonts w:ascii="Arial" w:hAnsi="Arial" w:cs="Arial"/>
        </w:rPr>
        <w:t>Volunteer, Heshima Children’s Centre, Ken</w:t>
      </w:r>
      <w:r w:rsidR="005D47D8">
        <w:rPr>
          <w:rFonts w:ascii="Arial" w:hAnsi="Arial" w:cs="Arial"/>
        </w:rPr>
        <w:t>y</w:t>
      </w:r>
    </w:p>
    <w:p w14:paraId="7D464C69" w14:textId="5E74F6E9" w:rsidR="00FA1066" w:rsidRPr="00396682" w:rsidRDefault="00FA1066" w:rsidP="00FA1066">
      <w:pPr>
        <w:rPr>
          <w:rFonts w:ascii="Arial" w:hAnsi="Arial" w:cs="Arial"/>
          <w:b/>
        </w:rPr>
      </w:pPr>
    </w:p>
    <w:sectPr w:rsidR="00FA1066" w:rsidRPr="00396682" w:rsidSect="00396682">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750D" w14:textId="77777777" w:rsidR="00255731" w:rsidRDefault="00255731" w:rsidP="004211CC">
      <w:pPr>
        <w:spacing w:after="0" w:line="240" w:lineRule="auto"/>
      </w:pPr>
      <w:r>
        <w:separator/>
      </w:r>
    </w:p>
  </w:endnote>
  <w:endnote w:type="continuationSeparator" w:id="0">
    <w:p w14:paraId="18A6C681" w14:textId="77777777" w:rsidR="00255731" w:rsidRDefault="00255731" w:rsidP="004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Arno Pro Smbd">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39938342"/>
      <w:docPartObj>
        <w:docPartGallery w:val="Page Numbers (Bottom of Page)"/>
        <w:docPartUnique/>
      </w:docPartObj>
    </w:sdtPr>
    <w:sdtContent>
      <w:sdt>
        <w:sdtPr>
          <w:rPr>
            <w:rFonts w:ascii="Arial" w:hAnsi="Arial" w:cs="Arial"/>
          </w:rPr>
          <w:id w:val="1551883134"/>
          <w:docPartObj>
            <w:docPartGallery w:val="Page Numbers (Top of Page)"/>
            <w:docPartUnique/>
          </w:docPartObj>
        </w:sdtPr>
        <w:sdtContent>
          <w:p w14:paraId="3ED630F5" w14:textId="77777777" w:rsidR="00396682" w:rsidRPr="00BD7629" w:rsidRDefault="00396682">
            <w:pPr>
              <w:pStyle w:val="Footer"/>
              <w:jc w:val="center"/>
              <w:rPr>
                <w:rFonts w:ascii="Arial" w:hAnsi="Arial" w:cs="Arial"/>
              </w:rPr>
            </w:pPr>
            <w:r w:rsidRPr="00BD7629">
              <w:rPr>
                <w:rFonts w:ascii="Arial" w:hAnsi="Arial" w:cs="Arial"/>
              </w:rPr>
              <w:fldChar w:fldCharType="begin"/>
            </w:r>
            <w:r w:rsidRPr="00BD7629">
              <w:rPr>
                <w:rFonts w:ascii="Arial" w:hAnsi="Arial" w:cs="Arial"/>
              </w:rPr>
              <w:instrText xml:space="preserve"> PAGE </w:instrText>
            </w:r>
            <w:r w:rsidRPr="00BD7629">
              <w:rPr>
                <w:rFonts w:ascii="Arial" w:hAnsi="Arial" w:cs="Arial"/>
              </w:rPr>
              <w:fldChar w:fldCharType="separate"/>
            </w:r>
            <w:r>
              <w:rPr>
                <w:rFonts w:ascii="Arial" w:hAnsi="Arial" w:cs="Arial"/>
                <w:noProof/>
              </w:rPr>
              <w:t>68</w:t>
            </w:r>
            <w:r w:rsidRPr="00BD7629">
              <w:rPr>
                <w:rFonts w:ascii="Arial" w:hAnsi="Arial" w:cs="Arial"/>
              </w:rPr>
              <w:fldChar w:fldCharType="end"/>
            </w:r>
            <w:r w:rsidRPr="00BD7629">
              <w:rPr>
                <w:rFonts w:ascii="Arial" w:hAnsi="Arial" w:cs="Arial"/>
              </w:rPr>
              <w:t xml:space="preserve"> of </w:t>
            </w:r>
            <w:r w:rsidRPr="00BD7629">
              <w:rPr>
                <w:rFonts w:ascii="Arial" w:hAnsi="Arial" w:cs="Arial"/>
              </w:rPr>
              <w:fldChar w:fldCharType="begin"/>
            </w:r>
            <w:r w:rsidRPr="00BD7629">
              <w:rPr>
                <w:rFonts w:ascii="Arial" w:hAnsi="Arial" w:cs="Arial"/>
              </w:rPr>
              <w:instrText xml:space="preserve"> NUMPAGES  </w:instrText>
            </w:r>
            <w:r w:rsidRPr="00BD7629">
              <w:rPr>
                <w:rFonts w:ascii="Arial" w:hAnsi="Arial" w:cs="Arial"/>
              </w:rPr>
              <w:fldChar w:fldCharType="separate"/>
            </w:r>
            <w:r>
              <w:rPr>
                <w:rFonts w:ascii="Arial" w:hAnsi="Arial" w:cs="Arial"/>
                <w:noProof/>
              </w:rPr>
              <w:t>146</w:t>
            </w:r>
            <w:r w:rsidRPr="00BD7629">
              <w:rPr>
                <w:rFonts w:ascii="Arial" w:hAnsi="Arial" w:cs="Arial"/>
              </w:rPr>
              <w:fldChar w:fldCharType="end"/>
            </w:r>
          </w:p>
          <w:p w14:paraId="3A20EA37" w14:textId="77777777" w:rsidR="00396682" w:rsidRPr="00BD7629" w:rsidRDefault="00396682">
            <w:pPr>
              <w:pStyle w:val="Footer"/>
              <w:jc w:val="center"/>
              <w:rPr>
                <w:rFonts w:ascii="Arial" w:hAnsi="Arial" w:cs="Arial"/>
              </w:rPr>
            </w:pPr>
            <w:r w:rsidRPr="00BD7629">
              <w:rPr>
                <w:rFonts w:ascii="Arial" w:hAnsi="Arial" w:cs="Arial"/>
                <w:i/>
              </w:rPr>
              <w:t xml:space="preserve">Curriculum </w:t>
            </w:r>
            <w:r>
              <w:rPr>
                <w:rFonts w:ascii="Arial" w:hAnsi="Arial" w:cs="Arial"/>
                <w:i/>
              </w:rPr>
              <w:t>V</w:t>
            </w:r>
            <w:r w:rsidRPr="00BD7629">
              <w:rPr>
                <w:rFonts w:ascii="Arial" w:hAnsi="Arial" w:cs="Arial"/>
                <w:i/>
              </w:rPr>
              <w:t>itae</w:t>
            </w:r>
          </w:p>
        </w:sdtContent>
      </w:sdt>
    </w:sdtContent>
  </w:sdt>
  <w:p w14:paraId="1BC61733" w14:textId="77777777" w:rsidR="00396682" w:rsidRPr="004211CC" w:rsidRDefault="00396682" w:rsidP="004211CC">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81038228"/>
      <w:docPartObj>
        <w:docPartGallery w:val="Page Numbers (Top of Page)"/>
        <w:docPartUnique/>
      </w:docPartObj>
    </w:sdtPr>
    <w:sdtContent>
      <w:p w14:paraId="2F7C6296" w14:textId="77777777" w:rsidR="00396682" w:rsidRPr="00BD7629" w:rsidRDefault="00396682" w:rsidP="00FB0037">
        <w:pPr>
          <w:pStyle w:val="Footer"/>
          <w:jc w:val="center"/>
          <w:rPr>
            <w:rFonts w:ascii="Arial" w:hAnsi="Arial" w:cs="Arial"/>
          </w:rPr>
        </w:pPr>
        <w:r w:rsidRPr="00BD7629">
          <w:rPr>
            <w:rFonts w:ascii="Arial" w:hAnsi="Arial" w:cs="Arial"/>
          </w:rPr>
          <w:fldChar w:fldCharType="begin"/>
        </w:r>
        <w:r w:rsidRPr="00BD7629">
          <w:rPr>
            <w:rFonts w:ascii="Arial" w:hAnsi="Arial" w:cs="Arial"/>
          </w:rPr>
          <w:instrText xml:space="preserve"> PAGE </w:instrText>
        </w:r>
        <w:r w:rsidRPr="00BD7629">
          <w:rPr>
            <w:rFonts w:ascii="Arial" w:hAnsi="Arial" w:cs="Arial"/>
          </w:rPr>
          <w:fldChar w:fldCharType="separate"/>
        </w:r>
        <w:r>
          <w:rPr>
            <w:rFonts w:ascii="Arial" w:hAnsi="Arial" w:cs="Arial"/>
            <w:noProof/>
          </w:rPr>
          <w:t>1</w:t>
        </w:r>
        <w:r w:rsidRPr="00BD7629">
          <w:rPr>
            <w:rFonts w:ascii="Arial" w:hAnsi="Arial" w:cs="Arial"/>
          </w:rPr>
          <w:fldChar w:fldCharType="end"/>
        </w:r>
        <w:r w:rsidRPr="00BD7629">
          <w:rPr>
            <w:rFonts w:ascii="Arial" w:hAnsi="Arial" w:cs="Arial"/>
          </w:rPr>
          <w:t xml:space="preserve"> of </w:t>
        </w:r>
        <w:r w:rsidRPr="00BD7629">
          <w:rPr>
            <w:rFonts w:ascii="Arial" w:hAnsi="Arial" w:cs="Arial"/>
          </w:rPr>
          <w:fldChar w:fldCharType="begin"/>
        </w:r>
        <w:r w:rsidRPr="00BD7629">
          <w:rPr>
            <w:rFonts w:ascii="Arial" w:hAnsi="Arial" w:cs="Arial"/>
          </w:rPr>
          <w:instrText xml:space="preserve"> NUMPAGES  </w:instrText>
        </w:r>
        <w:r w:rsidRPr="00BD7629">
          <w:rPr>
            <w:rFonts w:ascii="Arial" w:hAnsi="Arial" w:cs="Arial"/>
          </w:rPr>
          <w:fldChar w:fldCharType="separate"/>
        </w:r>
        <w:r>
          <w:rPr>
            <w:rFonts w:ascii="Arial" w:hAnsi="Arial" w:cs="Arial"/>
            <w:noProof/>
          </w:rPr>
          <w:t>131</w:t>
        </w:r>
        <w:r w:rsidRPr="00BD7629">
          <w:rPr>
            <w:rFonts w:ascii="Arial" w:hAnsi="Arial" w:cs="Arial"/>
          </w:rPr>
          <w:fldChar w:fldCharType="end"/>
        </w:r>
      </w:p>
      <w:p w14:paraId="51DED59B" w14:textId="77777777" w:rsidR="00396682" w:rsidRDefault="00396682" w:rsidP="00FB0037">
        <w:pPr>
          <w:pStyle w:val="Footer"/>
          <w:jc w:val="center"/>
          <w:rPr>
            <w:rFonts w:ascii="Arial" w:hAnsi="Arial" w:cs="Arial"/>
          </w:rPr>
        </w:pPr>
        <w:r w:rsidRPr="00BD7629">
          <w:rPr>
            <w:rFonts w:ascii="Arial" w:hAnsi="Arial" w:cs="Arial"/>
            <w:i/>
          </w:rPr>
          <w:t xml:space="preserve">Curriculum </w:t>
        </w:r>
        <w:r>
          <w:rPr>
            <w:rFonts w:ascii="Arial" w:hAnsi="Arial" w:cs="Arial"/>
            <w:i/>
          </w:rPr>
          <w:t>V</w:t>
        </w:r>
        <w:r w:rsidRPr="00BD7629">
          <w:rPr>
            <w:rFonts w:ascii="Arial" w:hAnsi="Arial" w:cs="Arial"/>
            <w:i/>
          </w:rPr>
          <w:t>itae</w:t>
        </w:r>
      </w:p>
    </w:sdtContent>
  </w:sdt>
  <w:p w14:paraId="6CB56F3A" w14:textId="77777777" w:rsidR="00396682" w:rsidRPr="00BD7629" w:rsidRDefault="00396682" w:rsidP="00FB0037">
    <w:pPr>
      <w:pStyle w:val="Footer"/>
      <w:jc w:val="center"/>
      <w:rPr>
        <w:rFonts w:ascii="Arial" w:hAnsi="Arial" w:cs="Arial"/>
      </w:rPr>
    </w:pPr>
  </w:p>
  <w:p w14:paraId="0778EEB2" w14:textId="77777777" w:rsidR="00396682" w:rsidRDefault="00396682">
    <w:pPr>
      <w:pStyle w:val="Footer"/>
    </w:pPr>
  </w:p>
  <w:p w14:paraId="4569E86C" w14:textId="77777777" w:rsidR="00396682" w:rsidRDefault="0039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6EDF" w14:textId="77777777" w:rsidR="00255731" w:rsidRDefault="00255731" w:rsidP="004211CC">
      <w:pPr>
        <w:spacing w:after="0" w:line="240" w:lineRule="auto"/>
      </w:pPr>
      <w:r>
        <w:separator/>
      </w:r>
    </w:p>
  </w:footnote>
  <w:footnote w:type="continuationSeparator" w:id="0">
    <w:p w14:paraId="6DDB4B72" w14:textId="77777777" w:rsidR="00255731" w:rsidRDefault="00255731" w:rsidP="004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AF09" w14:textId="37D92742" w:rsidR="00396682" w:rsidRPr="0009538E" w:rsidRDefault="00396682" w:rsidP="004211CC">
    <w:pPr>
      <w:pStyle w:val="Header"/>
      <w:jc w:val="right"/>
      <w:rPr>
        <w:rFonts w:ascii="Arial" w:hAnsi="Arial" w:cs="Arial"/>
        <w:i/>
      </w:rPr>
    </w:pPr>
    <w:r w:rsidRPr="0009538E">
      <w:rPr>
        <w:rFonts w:ascii="Arial" w:hAnsi="Arial" w:cs="Arial"/>
        <w:i/>
      </w:rPr>
      <w:t xml:space="preserve">Curriculum Vitae – </w:t>
    </w:r>
    <w:r w:rsidR="003443DD">
      <w:rPr>
        <w:rFonts w:ascii="Arial" w:hAnsi="Arial" w:cs="Arial"/>
        <w:i/>
      </w:rPr>
      <w:t>Vanessa M. Young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60" w:hanging="360"/>
      </w:pPr>
      <w:rPr>
        <w:rFonts w:ascii="Cambria" w:hAnsi="Cambria" w:cs="Cambria"/>
        <w:b w:val="0"/>
        <w:bCs w:val="0"/>
        <w:spacing w:val="-3"/>
        <w:w w:val="100"/>
        <w:sz w:val="24"/>
        <w:szCs w:val="24"/>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1" w15:restartNumberingAfterBreak="0">
    <w:nsid w:val="00000403"/>
    <w:multiLevelType w:val="multilevel"/>
    <w:tmpl w:val="FFFFFFFF"/>
    <w:lvl w:ilvl="0">
      <w:numFmt w:val="bullet"/>
      <w:lvlText w:val="-"/>
      <w:lvlJc w:val="left"/>
      <w:pPr>
        <w:ind w:left="860" w:hanging="360"/>
      </w:pPr>
      <w:rPr>
        <w:rFonts w:ascii="Calibri" w:hAnsi="Calibri" w:cs="Calibri"/>
        <w:b w:val="0"/>
        <w:bCs w:val="0"/>
        <w:spacing w:val="-12"/>
        <w:w w:val="95"/>
        <w:sz w:val="24"/>
        <w:szCs w:val="24"/>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2" w15:restartNumberingAfterBreak="0">
    <w:nsid w:val="00000404"/>
    <w:multiLevelType w:val="multilevel"/>
    <w:tmpl w:val="FFFFFFFF"/>
    <w:lvl w:ilvl="0">
      <w:numFmt w:val="bullet"/>
      <w:lvlText w:val="-"/>
      <w:lvlJc w:val="left"/>
      <w:pPr>
        <w:ind w:left="860" w:hanging="360"/>
      </w:pPr>
      <w:rPr>
        <w:b w:val="0"/>
        <w:bCs w:val="0"/>
        <w:spacing w:val="-13"/>
        <w:w w:val="100"/>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3" w15:restartNumberingAfterBreak="0">
    <w:nsid w:val="04805876"/>
    <w:multiLevelType w:val="hybridMultilevel"/>
    <w:tmpl w:val="86F05040"/>
    <w:lvl w:ilvl="0" w:tplc="AF446938">
      <w:start w:val="1"/>
      <w:numFmt w:val="decimal"/>
      <w:lvlText w:val="%1."/>
      <w:lvlJc w:val="left"/>
      <w:pPr>
        <w:ind w:left="720" w:hanging="72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0D1181"/>
    <w:multiLevelType w:val="hybridMultilevel"/>
    <w:tmpl w:val="8EE8D1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0561E"/>
    <w:multiLevelType w:val="hybridMultilevel"/>
    <w:tmpl w:val="E272AA98"/>
    <w:lvl w:ilvl="0" w:tplc="5C2C6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27F53"/>
    <w:multiLevelType w:val="hybridMultilevel"/>
    <w:tmpl w:val="C2E67C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0308D1"/>
    <w:multiLevelType w:val="hybridMultilevel"/>
    <w:tmpl w:val="86C84FA8"/>
    <w:lvl w:ilvl="0" w:tplc="9BB0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7F4B"/>
    <w:multiLevelType w:val="hybridMultilevel"/>
    <w:tmpl w:val="02C21FF6"/>
    <w:lvl w:ilvl="0" w:tplc="6B82E2A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C13A3"/>
    <w:multiLevelType w:val="hybridMultilevel"/>
    <w:tmpl w:val="2DA6C614"/>
    <w:lvl w:ilvl="0" w:tplc="D50CD244">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1B2945"/>
    <w:multiLevelType w:val="hybridMultilevel"/>
    <w:tmpl w:val="B19E9694"/>
    <w:lvl w:ilvl="0" w:tplc="E49CE2F0">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45601A"/>
    <w:multiLevelType w:val="hybridMultilevel"/>
    <w:tmpl w:val="E54658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1D7D27"/>
    <w:multiLevelType w:val="hybridMultilevel"/>
    <w:tmpl w:val="2F9E2570"/>
    <w:lvl w:ilvl="0" w:tplc="D50CD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46601"/>
    <w:multiLevelType w:val="hybridMultilevel"/>
    <w:tmpl w:val="1556095C"/>
    <w:lvl w:ilvl="0" w:tplc="A4280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53E0B"/>
    <w:multiLevelType w:val="hybridMultilevel"/>
    <w:tmpl w:val="BF3A8C3E"/>
    <w:lvl w:ilvl="0" w:tplc="63D2F69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616BA"/>
    <w:multiLevelType w:val="hybridMultilevel"/>
    <w:tmpl w:val="8B04A4C0"/>
    <w:lvl w:ilvl="0" w:tplc="57B64A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7E59C8"/>
    <w:multiLevelType w:val="hybridMultilevel"/>
    <w:tmpl w:val="7C264E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CD768A"/>
    <w:multiLevelType w:val="hybridMultilevel"/>
    <w:tmpl w:val="F93ADD5C"/>
    <w:lvl w:ilvl="0" w:tplc="9BB05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522E54"/>
    <w:multiLevelType w:val="hybridMultilevel"/>
    <w:tmpl w:val="6D42094E"/>
    <w:lvl w:ilvl="0" w:tplc="E87EAB7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53856"/>
    <w:multiLevelType w:val="hybridMultilevel"/>
    <w:tmpl w:val="19867CD2"/>
    <w:lvl w:ilvl="0" w:tplc="6BEE17E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60167"/>
    <w:multiLevelType w:val="hybridMultilevel"/>
    <w:tmpl w:val="A67A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C313E"/>
    <w:multiLevelType w:val="hybridMultilevel"/>
    <w:tmpl w:val="2E3654BA"/>
    <w:lvl w:ilvl="0" w:tplc="891EC41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F6BD0"/>
    <w:multiLevelType w:val="hybridMultilevel"/>
    <w:tmpl w:val="A05A03C8"/>
    <w:lvl w:ilvl="0" w:tplc="8EE690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32FAC"/>
    <w:multiLevelType w:val="hybridMultilevel"/>
    <w:tmpl w:val="9F2E5634"/>
    <w:lvl w:ilvl="0" w:tplc="524CB02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3754FB2"/>
    <w:multiLevelType w:val="hybridMultilevel"/>
    <w:tmpl w:val="5C327F10"/>
    <w:lvl w:ilvl="0" w:tplc="1AACA1E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32A24"/>
    <w:multiLevelType w:val="hybridMultilevel"/>
    <w:tmpl w:val="A104B714"/>
    <w:lvl w:ilvl="0" w:tplc="02EA15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609F5"/>
    <w:multiLevelType w:val="hybridMultilevel"/>
    <w:tmpl w:val="37505D7C"/>
    <w:lvl w:ilvl="0" w:tplc="9BB052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33B44"/>
    <w:multiLevelType w:val="hybridMultilevel"/>
    <w:tmpl w:val="CA70AA18"/>
    <w:lvl w:ilvl="0" w:tplc="28EA2528">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67796F"/>
    <w:multiLevelType w:val="hybridMultilevel"/>
    <w:tmpl w:val="80466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138360">
    <w:abstractNumId w:val="26"/>
  </w:num>
  <w:num w:numId="2" w16cid:durableId="959452186">
    <w:abstractNumId w:val="6"/>
  </w:num>
  <w:num w:numId="3" w16cid:durableId="1181966307">
    <w:abstractNumId w:val="18"/>
  </w:num>
  <w:num w:numId="4" w16cid:durableId="1225490396">
    <w:abstractNumId w:val="28"/>
  </w:num>
  <w:num w:numId="5" w16cid:durableId="900794073">
    <w:abstractNumId w:val="20"/>
  </w:num>
  <w:num w:numId="6" w16cid:durableId="1390374713">
    <w:abstractNumId w:val="13"/>
  </w:num>
  <w:num w:numId="7" w16cid:durableId="1733575429">
    <w:abstractNumId w:val="14"/>
  </w:num>
  <w:num w:numId="8" w16cid:durableId="940920590">
    <w:abstractNumId w:val="11"/>
  </w:num>
  <w:num w:numId="9" w16cid:durableId="1446198338">
    <w:abstractNumId w:val="17"/>
  </w:num>
  <w:num w:numId="10" w16cid:durableId="1604453759">
    <w:abstractNumId w:val="7"/>
  </w:num>
  <w:num w:numId="11" w16cid:durableId="1755782595">
    <w:abstractNumId w:val="24"/>
  </w:num>
  <w:num w:numId="12" w16cid:durableId="206070611">
    <w:abstractNumId w:val="19"/>
  </w:num>
  <w:num w:numId="13" w16cid:durableId="726029299">
    <w:abstractNumId w:val="5"/>
  </w:num>
  <w:num w:numId="14" w16cid:durableId="622424636">
    <w:abstractNumId w:val="25"/>
  </w:num>
  <w:num w:numId="15" w16cid:durableId="1809400223">
    <w:abstractNumId w:val="8"/>
  </w:num>
  <w:num w:numId="16" w16cid:durableId="1569266532">
    <w:abstractNumId w:val="22"/>
  </w:num>
  <w:num w:numId="17" w16cid:durableId="921068367">
    <w:abstractNumId w:val="27"/>
  </w:num>
  <w:num w:numId="18" w16cid:durableId="89204379">
    <w:abstractNumId w:val="3"/>
  </w:num>
  <w:num w:numId="19" w16cid:durableId="751271862">
    <w:abstractNumId w:val="9"/>
  </w:num>
  <w:num w:numId="20" w16cid:durableId="1171409335">
    <w:abstractNumId w:val="12"/>
  </w:num>
  <w:num w:numId="21" w16cid:durableId="921648266">
    <w:abstractNumId w:val="21"/>
  </w:num>
  <w:num w:numId="22" w16cid:durableId="627206073">
    <w:abstractNumId w:val="16"/>
  </w:num>
  <w:num w:numId="23" w16cid:durableId="1040401952">
    <w:abstractNumId w:val="4"/>
  </w:num>
  <w:num w:numId="24" w16cid:durableId="455221154">
    <w:abstractNumId w:val="23"/>
  </w:num>
  <w:num w:numId="25" w16cid:durableId="2018071002">
    <w:abstractNumId w:val="10"/>
  </w:num>
  <w:num w:numId="26" w16cid:durableId="487942432">
    <w:abstractNumId w:val="15"/>
  </w:num>
  <w:num w:numId="27" w16cid:durableId="1285234699">
    <w:abstractNumId w:val="0"/>
  </w:num>
  <w:num w:numId="28" w16cid:durableId="446509003">
    <w:abstractNumId w:val="1"/>
  </w:num>
  <w:num w:numId="29" w16cid:durableId="160322410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EA"/>
    <w:rsid w:val="0000057B"/>
    <w:rsid w:val="00000E8C"/>
    <w:rsid w:val="000019F0"/>
    <w:rsid w:val="00001AE9"/>
    <w:rsid w:val="00002DAC"/>
    <w:rsid w:val="000030C8"/>
    <w:rsid w:val="0000336C"/>
    <w:rsid w:val="00003C18"/>
    <w:rsid w:val="00004CDF"/>
    <w:rsid w:val="00004DF0"/>
    <w:rsid w:val="0000551B"/>
    <w:rsid w:val="00005B9D"/>
    <w:rsid w:val="000069F1"/>
    <w:rsid w:val="00006EC2"/>
    <w:rsid w:val="00007437"/>
    <w:rsid w:val="000074E7"/>
    <w:rsid w:val="000078F9"/>
    <w:rsid w:val="0000798B"/>
    <w:rsid w:val="00007FEA"/>
    <w:rsid w:val="000105F5"/>
    <w:rsid w:val="00010D6A"/>
    <w:rsid w:val="000115C4"/>
    <w:rsid w:val="000117C7"/>
    <w:rsid w:val="00011F84"/>
    <w:rsid w:val="00012F9F"/>
    <w:rsid w:val="00013009"/>
    <w:rsid w:val="000131E6"/>
    <w:rsid w:val="000134F8"/>
    <w:rsid w:val="0001357C"/>
    <w:rsid w:val="00013794"/>
    <w:rsid w:val="00013F81"/>
    <w:rsid w:val="00014BB9"/>
    <w:rsid w:val="00014CAD"/>
    <w:rsid w:val="00014D49"/>
    <w:rsid w:val="00014FE3"/>
    <w:rsid w:val="00015942"/>
    <w:rsid w:val="0001682E"/>
    <w:rsid w:val="00016998"/>
    <w:rsid w:val="000172B8"/>
    <w:rsid w:val="000178E7"/>
    <w:rsid w:val="0002011B"/>
    <w:rsid w:val="00020A59"/>
    <w:rsid w:val="00020BF3"/>
    <w:rsid w:val="000223B6"/>
    <w:rsid w:val="0002308D"/>
    <w:rsid w:val="00023820"/>
    <w:rsid w:val="00023ACF"/>
    <w:rsid w:val="00023BBC"/>
    <w:rsid w:val="000265C1"/>
    <w:rsid w:val="00026881"/>
    <w:rsid w:val="00027274"/>
    <w:rsid w:val="000277CE"/>
    <w:rsid w:val="00027D0D"/>
    <w:rsid w:val="000314E7"/>
    <w:rsid w:val="00032267"/>
    <w:rsid w:val="00032314"/>
    <w:rsid w:val="00032E65"/>
    <w:rsid w:val="0003369C"/>
    <w:rsid w:val="00033A5F"/>
    <w:rsid w:val="00033DF1"/>
    <w:rsid w:val="00034347"/>
    <w:rsid w:val="00034929"/>
    <w:rsid w:val="000349FF"/>
    <w:rsid w:val="00034A65"/>
    <w:rsid w:val="00035108"/>
    <w:rsid w:val="000359A0"/>
    <w:rsid w:val="000361C1"/>
    <w:rsid w:val="0003635A"/>
    <w:rsid w:val="00040E5E"/>
    <w:rsid w:val="00041267"/>
    <w:rsid w:val="00041811"/>
    <w:rsid w:val="00041ED7"/>
    <w:rsid w:val="0004246F"/>
    <w:rsid w:val="00042948"/>
    <w:rsid w:val="00042BD1"/>
    <w:rsid w:val="000439FD"/>
    <w:rsid w:val="00043FBF"/>
    <w:rsid w:val="00043FD3"/>
    <w:rsid w:val="00044410"/>
    <w:rsid w:val="000449D5"/>
    <w:rsid w:val="00044B37"/>
    <w:rsid w:val="00044B7F"/>
    <w:rsid w:val="000456F1"/>
    <w:rsid w:val="00046BA8"/>
    <w:rsid w:val="00046EFE"/>
    <w:rsid w:val="0004749E"/>
    <w:rsid w:val="000474E0"/>
    <w:rsid w:val="00047CFD"/>
    <w:rsid w:val="00047D58"/>
    <w:rsid w:val="000506E9"/>
    <w:rsid w:val="00051A20"/>
    <w:rsid w:val="00051B75"/>
    <w:rsid w:val="00052122"/>
    <w:rsid w:val="00052BCE"/>
    <w:rsid w:val="00052E96"/>
    <w:rsid w:val="00052FCF"/>
    <w:rsid w:val="000535C9"/>
    <w:rsid w:val="000539A6"/>
    <w:rsid w:val="00054622"/>
    <w:rsid w:val="00055715"/>
    <w:rsid w:val="0005589C"/>
    <w:rsid w:val="00056089"/>
    <w:rsid w:val="000562AD"/>
    <w:rsid w:val="000564C4"/>
    <w:rsid w:val="00056E15"/>
    <w:rsid w:val="00056E22"/>
    <w:rsid w:val="00057082"/>
    <w:rsid w:val="00057512"/>
    <w:rsid w:val="00057942"/>
    <w:rsid w:val="00057994"/>
    <w:rsid w:val="00060526"/>
    <w:rsid w:val="00060CFC"/>
    <w:rsid w:val="00060D09"/>
    <w:rsid w:val="00060E96"/>
    <w:rsid w:val="00061264"/>
    <w:rsid w:val="00061EF3"/>
    <w:rsid w:val="000623AA"/>
    <w:rsid w:val="00062E7F"/>
    <w:rsid w:val="00062F40"/>
    <w:rsid w:val="00063616"/>
    <w:rsid w:val="00063901"/>
    <w:rsid w:val="00063A5F"/>
    <w:rsid w:val="00063ECB"/>
    <w:rsid w:val="0006407D"/>
    <w:rsid w:val="0006596B"/>
    <w:rsid w:val="00065CB8"/>
    <w:rsid w:val="00066012"/>
    <w:rsid w:val="00066B6A"/>
    <w:rsid w:val="00067291"/>
    <w:rsid w:val="000675E6"/>
    <w:rsid w:val="000678FD"/>
    <w:rsid w:val="00067B52"/>
    <w:rsid w:val="00070001"/>
    <w:rsid w:val="00070459"/>
    <w:rsid w:val="00070630"/>
    <w:rsid w:val="00070720"/>
    <w:rsid w:val="0007078F"/>
    <w:rsid w:val="00071620"/>
    <w:rsid w:val="00071B6B"/>
    <w:rsid w:val="00071C27"/>
    <w:rsid w:val="000721BB"/>
    <w:rsid w:val="00072EB9"/>
    <w:rsid w:val="00072EDA"/>
    <w:rsid w:val="0007360F"/>
    <w:rsid w:val="0007467D"/>
    <w:rsid w:val="00074DB2"/>
    <w:rsid w:val="00074EF6"/>
    <w:rsid w:val="000751F9"/>
    <w:rsid w:val="000757D3"/>
    <w:rsid w:val="00075CBA"/>
    <w:rsid w:val="00076253"/>
    <w:rsid w:val="000769C9"/>
    <w:rsid w:val="00076BEC"/>
    <w:rsid w:val="00077589"/>
    <w:rsid w:val="000779AC"/>
    <w:rsid w:val="000800FA"/>
    <w:rsid w:val="00080F9B"/>
    <w:rsid w:val="00081543"/>
    <w:rsid w:val="00081D6A"/>
    <w:rsid w:val="00082294"/>
    <w:rsid w:val="00082457"/>
    <w:rsid w:val="00082C42"/>
    <w:rsid w:val="00082F36"/>
    <w:rsid w:val="00082FD4"/>
    <w:rsid w:val="000837E0"/>
    <w:rsid w:val="0008388A"/>
    <w:rsid w:val="00083927"/>
    <w:rsid w:val="00085D83"/>
    <w:rsid w:val="00085FC2"/>
    <w:rsid w:val="0008632F"/>
    <w:rsid w:val="00086615"/>
    <w:rsid w:val="0008677A"/>
    <w:rsid w:val="00086AF6"/>
    <w:rsid w:val="00086BE0"/>
    <w:rsid w:val="00086DBD"/>
    <w:rsid w:val="000874E1"/>
    <w:rsid w:val="00087676"/>
    <w:rsid w:val="0008771B"/>
    <w:rsid w:val="000879C3"/>
    <w:rsid w:val="0009041A"/>
    <w:rsid w:val="0009045B"/>
    <w:rsid w:val="00090EFD"/>
    <w:rsid w:val="00091055"/>
    <w:rsid w:val="000911C7"/>
    <w:rsid w:val="0009175E"/>
    <w:rsid w:val="0009219D"/>
    <w:rsid w:val="000923C7"/>
    <w:rsid w:val="000924A4"/>
    <w:rsid w:val="000924EE"/>
    <w:rsid w:val="0009255A"/>
    <w:rsid w:val="000927F6"/>
    <w:rsid w:val="00092B2A"/>
    <w:rsid w:val="00092F81"/>
    <w:rsid w:val="00093ABD"/>
    <w:rsid w:val="00094026"/>
    <w:rsid w:val="000941FD"/>
    <w:rsid w:val="0009538E"/>
    <w:rsid w:val="00095728"/>
    <w:rsid w:val="00095A57"/>
    <w:rsid w:val="00095A6F"/>
    <w:rsid w:val="000968C2"/>
    <w:rsid w:val="000968F6"/>
    <w:rsid w:val="00097068"/>
    <w:rsid w:val="0009716F"/>
    <w:rsid w:val="000971B8"/>
    <w:rsid w:val="000974A2"/>
    <w:rsid w:val="000975CF"/>
    <w:rsid w:val="0009776B"/>
    <w:rsid w:val="00097C31"/>
    <w:rsid w:val="000A01C4"/>
    <w:rsid w:val="000A0590"/>
    <w:rsid w:val="000A063A"/>
    <w:rsid w:val="000A0675"/>
    <w:rsid w:val="000A0DD9"/>
    <w:rsid w:val="000A0F78"/>
    <w:rsid w:val="000A111D"/>
    <w:rsid w:val="000A14FD"/>
    <w:rsid w:val="000A16FA"/>
    <w:rsid w:val="000A1B80"/>
    <w:rsid w:val="000A1DBD"/>
    <w:rsid w:val="000A1DFA"/>
    <w:rsid w:val="000A2102"/>
    <w:rsid w:val="000A22E6"/>
    <w:rsid w:val="000A29A0"/>
    <w:rsid w:val="000A2B1E"/>
    <w:rsid w:val="000A3595"/>
    <w:rsid w:val="000A35F4"/>
    <w:rsid w:val="000A3BC0"/>
    <w:rsid w:val="000A4ADB"/>
    <w:rsid w:val="000A4F58"/>
    <w:rsid w:val="000A5416"/>
    <w:rsid w:val="000A5528"/>
    <w:rsid w:val="000A5C8E"/>
    <w:rsid w:val="000A5EB9"/>
    <w:rsid w:val="000A6727"/>
    <w:rsid w:val="000A7A03"/>
    <w:rsid w:val="000A7BC4"/>
    <w:rsid w:val="000A7C9F"/>
    <w:rsid w:val="000A7E84"/>
    <w:rsid w:val="000B042E"/>
    <w:rsid w:val="000B0623"/>
    <w:rsid w:val="000B078E"/>
    <w:rsid w:val="000B1800"/>
    <w:rsid w:val="000B229B"/>
    <w:rsid w:val="000B24ED"/>
    <w:rsid w:val="000B28A5"/>
    <w:rsid w:val="000B374B"/>
    <w:rsid w:val="000B3BDE"/>
    <w:rsid w:val="000B4CAB"/>
    <w:rsid w:val="000B4D11"/>
    <w:rsid w:val="000B4D94"/>
    <w:rsid w:val="000B53DE"/>
    <w:rsid w:val="000B5CDA"/>
    <w:rsid w:val="000B5CE4"/>
    <w:rsid w:val="000B6084"/>
    <w:rsid w:val="000B6652"/>
    <w:rsid w:val="000B6774"/>
    <w:rsid w:val="000B6CDB"/>
    <w:rsid w:val="000B6D50"/>
    <w:rsid w:val="000B71A3"/>
    <w:rsid w:val="000B746E"/>
    <w:rsid w:val="000B759B"/>
    <w:rsid w:val="000B774E"/>
    <w:rsid w:val="000B7949"/>
    <w:rsid w:val="000C0596"/>
    <w:rsid w:val="000C0682"/>
    <w:rsid w:val="000C0C86"/>
    <w:rsid w:val="000C11C9"/>
    <w:rsid w:val="000C16BC"/>
    <w:rsid w:val="000C1E01"/>
    <w:rsid w:val="000C2C2F"/>
    <w:rsid w:val="000C3184"/>
    <w:rsid w:val="000C3417"/>
    <w:rsid w:val="000C37FE"/>
    <w:rsid w:val="000C3A91"/>
    <w:rsid w:val="000C3DF4"/>
    <w:rsid w:val="000C3E4F"/>
    <w:rsid w:val="000C4370"/>
    <w:rsid w:val="000C4678"/>
    <w:rsid w:val="000C4B01"/>
    <w:rsid w:val="000C4FEB"/>
    <w:rsid w:val="000C5862"/>
    <w:rsid w:val="000C5EB3"/>
    <w:rsid w:val="000C5ECA"/>
    <w:rsid w:val="000C6B3C"/>
    <w:rsid w:val="000C7122"/>
    <w:rsid w:val="000C760C"/>
    <w:rsid w:val="000D04BF"/>
    <w:rsid w:val="000D07A3"/>
    <w:rsid w:val="000D0DDB"/>
    <w:rsid w:val="000D1CA4"/>
    <w:rsid w:val="000D23EC"/>
    <w:rsid w:val="000D26A9"/>
    <w:rsid w:val="000D2936"/>
    <w:rsid w:val="000D2BCD"/>
    <w:rsid w:val="000D3AB5"/>
    <w:rsid w:val="000D563D"/>
    <w:rsid w:val="000D5D3D"/>
    <w:rsid w:val="000D5E13"/>
    <w:rsid w:val="000D623E"/>
    <w:rsid w:val="000D6482"/>
    <w:rsid w:val="000D65DF"/>
    <w:rsid w:val="000D6B65"/>
    <w:rsid w:val="000D6FE8"/>
    <w:rsid w:val="000E0809"/>
    <w:rsid w:val="000E0C91"/>
    <w:rsid w:val="000E0D45"/>
    <w:rsid w:val="000E116E"/>
    <w:rsid w:val="000E11C5"/>
    <w:rsid w:val="000E1A77"/>
    <w:rsid w:val="000E1E2D"/>
    <w:rsid w:val="000E2893"/>
    <w:rsid w:val="000E2E31"/>
    <w:rsid w:val="000E366E"/>
    <w:rsid w:val="000E3981"/>
    <w:rsid w:val="000E3BDC"/>
    <w:rsid w:val="000E3FD4"/>
    <w:rsid w:val="000E41C5"/>
    <w:rsid w:val="000E5366"/>
    <w:rsid w:val="000E56F7"/>
    <w:rsid w:val="000E5DA5"/>
    <w:rsid w:val="000E6F82"/>
    <w:rsid w:val="000E716C"/>
    <w:rsid w:val="000E717A"/>
    <w:rsid w:val="000F0118"/>
    <w:rsid w:val="000F08AE"/>
    <w:rsid w:val="000F090B"/>
    <w:rsid w:val="000F0B68"/>
    <w:rsid w:val="000F0B9F"/>
    <w:rsid w:val="000F1147"/>
    <w:rsid w:val="000F1690"/>
    <w:rsid w:val="000F24E5"/>
    <w:rsid w:val="000F295A"/>
    <w:rsid w:val="000F29FE"/>
    <w:rsid w:val="000F3772"/>
    <w:rsid w:val="000F3BE4"/>
    <w:rsid w:val="000F4023"/>
    <w:rsid w:val="000F410A"/>
    <w:rsid w:val="000F43BD"/>
    <w:rsid w:val="000F4532"/>
    <w:rsid w:val="000F4740"/>
    <w:rsid w:val="000F4854"/>
    <w:rsid w:val="000F4E9F"/>
    <w:rsid w:val="000F57AD"/>
    <w:rsid w:val="000F5B3E"/>
    <w:rsid w:val="000F5CA0"/>
    <w:rsid w:val="000F6098"/>
    <w:rsid w:val="000F6170"/>
    <w:rsid w:val="000F652A"/>
    <w:rsid w:val="000F73C5"/>
    <w:rsid w:val="000F7556"/>
    <w:rsid w:val="000F7A97"/>
    <w:rsid w:val="0010097E"/>
    <w:rsid w:val="001009F3"/>
    <w:rsid w:val="00100F15"/>
    <w:rsid w:val="00101076"/>
    <w:rsid w:val="00101FB8"/>
    <w:rsid w:val="0010224E"/>
    <w:rsid w:val="00102D79"/>
    <w:rsid w:val="00103791"/>
    <w:rsid w:val="001038B5"/>
    <w:rsid w:val="001040CF"/>
    <w:rsid w:val="00104CE7"/>
    <w:rsid w:val="00104DA6"/>
    <w:rsid w:val="001057D0"/>
    <w:rsid w:val="00105CDE"/>
    <w:rsid w:val="00105FD3"/>
    <w:rsid w:val="00106154"/>
    <w:rsid w:val="001061DD"/>
    <w:rsid w:val="001062C6"/>
    <w:rsid w:val="00106AA1"/>
    <w:rsid w:val="00106EC3"/>
    <w:rsid w:val="00107247"/>
    <w:rsid w:val="0010760A"/>
    <w:rsid w:val="00107689"/>
    <w:rsid w:val="001076B7"/>
    <w:rsid w:val="00107900"/>
    <w:rsid w:val="0010794F"/>
    <w:rsid w:val="00107D5F"/>
    <w:rsid w:val="00110348"/>
    <w:rsid w:val="00110602"/>
    <w:rsid w:val="00110F9E"/>
    <w:rsid w:val="001115A8"/>
    <w:rsid w:val="0011176A"/>
    <w:rsid w:val="00111F0A"/>
    <w:rsid w:val="00112B39"/>
    <w:rsid w:val="00112D7E"/>
    <w:rsid w:val="00112F08"/>
    <w:rsid w:val="00112FF0"/>
    <w:rsid w:val="001138EC"/>
    <w:rsid w:val="00113A16"/>
    <w:rsid w:val="001144D0"/>
    <w:rsid w:val="00114F35"/>
    <w:rsid w:val="00117344"/>
    <w:rsid w:val="00117931"/>
    <w:rsid w:val="00120644"/>
    <w:rsid w:val="001221AB"/>
    <w:rsid w:val="00122AED"/>
    <w:rsid w:val="00122DD5"/>
    <w:rsid w:val="00122FE7"/>
    <w:rsid w:val="00123674"/>
    <w:rsid w:val="001236CB"/>
    <w:rsid w:val="00123AE0"/>
    <w:rsid w:val="00124001"/>
    <w:rsid w:val="001258EA"/>
    <w:rsid w:val="001274D9"/>
    <w:rsid w:val="001275E9"/>
    <w:rsid w:val="00127D18"/>
    <w:rsid w:val="0013014F"/>
    <w:rsid w:val="00130573"/>
    <w:rsid w:val="00130905"/>
    <w:rsid w:val="00130D25"/>
    <w:rsid w:val="00131730"/>
    <w:rsid w:val="00131AE9"/>
    <w:rsid w:val="00131D4F"/>
    <w:rsid w:val="00133C6C"/>
    <w:rsid w:val="00134B10"/>
    <w:rsid w:val="00135EFA"/>
    <w:rsid w:val="00136204"/>
    <w:rsid w:val="001363F0"/>
    <w:rsid w:val="00136571"/>
    <w:rsid w:val="001365F8"/>
    <w:rsid w:val="0013685D"/>
    <w:rsid w:val="00136A74"/>
    <w:rsid w:val="00136BA9"/>
    <w:rsid w:val="0013763E"/>
    <w:rsid w:val="001377F9"/>
    <w:rsid w:val="00137826"/>
    <w:rsid w:val="00137988"/>
    <w:rsid w:val="00137A3C"/>
    <w:rsid w:val="00137D40"/>
    <w:rsid w:val="001407E4"/>
    <w:rsid w:val="00140977"/>
    <w:rsid w:val="00140B18"/>
    <w:rsid w:val="00140C66"/>
    <w:rsid w:val="00140EE1"/>
    <w:rsid w:val="00141810"/>
    <w:rsid w:val="001418B3"/>
    <w:rsid w:val="001425FA"/>
    <w:rsid w:val="00142A72"/>
    <w:rsid w:val="00142D9A"/>
    <w:rsid w:val="00142F0D"/>
    <w:rsid w:val="001431FA"/>
    <w:rsid w:val="00143F33"/>
    <w:rsid w:val="001446F0"/>
    <w:rsid w:val="00144BB3"/>
    <w:rsid w:val="001451AB"/>
    <w:rsid w:val="001456FD"/>
    <w:rsid w:val="001459EB"/>
    <w:rsid w:val="00147095"/>
    <w:rsid w:val="00147691"/>
    <w:rsid w:val="00147D46"/>
    <w:rsid w:val="00150570"/>
    <w:rsid w:val="00150CA5"/>
    <w:rsid w:val="00150F51"/>
    <w:rsid w:val="0015107B"/>
    <w:rsid w:val="00151456"/>
    <w:rsid w:val="0015177D"/>
    <w:rsid w:val="00151DC4"/>
    <w:rsid w:val="001534F4"/>
    <w:rsid w:val="0015370C"/>
    <w:rsid w:val="00153FEC"/>
    <w:rsid w:val="001544B8"/>
    <w:rsid w:val="001548B0"/>
    <w:rsid w:val="001554E6"/>
    <w:rsid w:val="00155915"/>
    <w:rsid w:val="001561CD"/>
    <w:rsid w:val="00156653"/>
    <w:rsid w:val="001570C2"/>
    <w:rsid w:val="00157902"/>
    <w:rsid w:val="00157B85"/>
    <w:rsid w:val="00160199"/>
    <w:rsid w:val="00160742"/>
    <w:rsid w:val="001607E9"/>
    <w:rsid w:val="00160EBE"/>
    <w:rsid w:val="00161299"/>
    <w:rsid w:val="001628AF"/>
    <w:rsid w:val="00162AA7"/>
    <w:rsid w:val="00163226"/>
    <w:rsid w:val="00163363"/>
    <w:rsid w:val="0016384C"/>
    <w:rsid w:val="00163C83"/>
    <w:rsid w:val="00164152"/>
    <w:rsid w:val="00164405"/>
    <w:rsid w:val="001655E6"/>
    <w:rsid w:val="001668B6"/>
    <w:rsid w:val="00166E8E"/>
    <w:rsid w:val="00166F95"/>
    <w:rsid w:val="00166FCD"/>
    <w:rsid w:val="00167B4E"/>
    <w:rsid w:val="00167C2E"/>
    <w:rsid w:val="001702A2"/>
    <w:rsid w:val="00170A38"/>
    <w:rsid w:val="00170BF7"/>
    <w:rsid w:val="001712EF"/>
    <w:rsid w:val="001719AC"/>
    <w:rsid w:val="001736F0"/>
    <w:rsid w:val="00173B14"/>
    <w:rsid w:val="0017434E"/>
    <w:rsid w:val="00174A50"/>
    <w:rsid w:val="00174B5E"/>
    <w:rsid w:val="00175901"/>
    <w:rsid w:val="00175C1D"/>
    <w:rsid w:val="001761F1"/>
    <w:rsid w:val="001765C6"/>
    <w:rsid w:val="00176628"/>
    <w:rsid w:val="00180121"/>
    <w:rsid w:val="001804F5"/>
    <w:rsid w:val="00180B17"/>
    <w:rsid w:val="00180B7A"/>
    <w:rsid w:val="00180DE0"/>
    <w:rsid w:val="00181205"/>
    <w:rsid w:val="00181AC5"/>
    <w:rsid w:val="00182285"/>
    <w:rsid w:val="0018263B"/>
    <w:rsid w:val="00184018"/>
    <w:rsid w:val="001847DB"/>
    <w:rsid w:val="001848EA"/>
    <w:rsid w:val="00184AC1"/>
    <w:rsid w:val="00184E8E"/>
    <w:rsid w:val="00185387"/>
    <w:rsid w:val="00185798"/>
    <w:rsid w:val="00185DB2"/>
    <w:rsid w:val="001879B5"/>
    <w:rsid w:val="00187C31"/>
    <w:rsid w:val="00187D3A"/>
    <w:rsid w:val="00187F31"/>
    <w:rsid w:val="00190888"/>
    <w:rsid w:val="00190A1E"/>
    <w:rsid w:val="00190A83"/>
    <w:rsid w:val="001911EC"/>
    <w:rsid w:val="001912A2"/>
    <w:rsid w:val="00191862"/>
    <w:rsid w:val="00191D12"/>
    <w:rsid w:val="00192E4F"/>
    <w:rsid w:val="00194756"/>
    <w:rsid w:val="00194D03"/>
    <w:rsid w:val="00194D73"/>
    <w:rsid w:val="00194E30"/>
    <w:rsid w:val="0019502E"/>
    <w:rsid w:val="001970C9"/>
    <w:rsid w:val="00197783"/>
    <w:rsid w:val="0019798F"/>
    <w:rsid w:val="001A0410"/>
    <w:rsid w:val="001A0C7A"/>
    <w:rsid w:val="001A0D1D"/>
    <w:rsid w:val="001A10BD"/>
    <w:rsid w:val="001A1939"/>
    <w:rsid w:val="001A223C"/>
    <w:rsid w:val="001A25DD"/>
    <w:rsid w:val="001A2AF8"/>
    <w:rsid w:val="001A2EE9"/>
    <w:rsid w:val="001A3A7D"/>
    <w:rsid w:val="001A41E6"/>
    <w:rsid w:val="001A5000"/>
    <w:rsid w:val="001A5059"/>
    <w:rsid w:val="001A589C"/>
    <w:rsid w:val="001A5BF8"/>
    <w:rsid w:val="001A61AE"/>
    <w:rsid w:val="001A6618"/>
    <w:rsid w:val="001A6624"/>
    <w:rsid w:val="001A777B"/>
    <w:rsid w:val="001A7BA1"/>
    <w:rsid w:val="001A7C03"/>
    <w:rsid w:val="001B008E"/>
    <w:rsid w:val="001B048C"/>
    <w:rsid w:val="001B064C"/>
    <w:rsid w:val="001B07E1"/>
    <w:rsid w:val="001B0E58"/>
    <w:rsid w:val="001B1529"/>
    <w:rsid w:val="001B18A3"/>
    <w:rsid w:val="001B1991"/>
    <w:rsid w:val="001B1F38"/>
    <w:rsid w:val="001B289A"/>
    <w:rsid w:val="001B2978"/>
    <w:rsid w:val="001B2EB4"/>
    <w:rsid w:val="001B30C3"/>
    <w:rsid w:val="001B361D"/>
    <w:rsid w:val="001B3ADB"/>
    <w:rsid w:val="001B450E"/>
    <w:rsid w:val="001B4B43"/>
    <w:rsid w:val="001B4E38"/>
    <w:rsid w:val="001B5005"/>
    <w:rsid w:val="001B5B04"/>
    <w:rsid w:val="001B62C5"/>
    <w:rsid w:val="001B6773"/>
    <w:rsid w:val="001B685C"/>
    <w:rsid w:val="001B687A"/>
    <w:rsid w:val="001B6A6E"/>
    <w:rsid w:val="001B73D4"/>
    <w:rsid w:val="001B772E"/>
    <w:rsid w:val="001C060F"/>
    <w:rsid w:val="001C098D"/>
    <w:rsid w:val="001C13DD"/>
    <w:rsid w:val="001C19A3"/>
    <w:rsid w:val="001C1C32"/>
    <w:rsid w:val="001C1F8C"/>
    <w:rsid w:val="001C26C7"/>
    <w:rsid w:val="001C2AF1"/>
    <w:rsid w:val="001C3BA7"/>
    <w:rsid w:val="001C3F03"/>
    <w:rsid w:val="001C41C2"/>
    <w:rsid w:val="001C49F7"/>
    <w:rsid w:val="001C4A48"/>
    <w:rsid w:val="001C4E26"/>
    <w:rsid w:val="001C5E1D"/>
    <w:rsid w:val="001C6819"/>
    <w:rsid w:val="001C6C6E"/>
    <w:rsid w:val="001C6DF3"/>
    <w:rsid w:val="001C6E16"/>
    <w:rsid w:val="001C7869"/>
    <w:rsid w:val="001C78FC"/>
    <w:rsid w:val="001C7CAE"/>
    <w:rsid w:val="001C7D44"/>
    <w:rsid w:val="001D024B"/>
    <w:rsid w:val="001D04CB"/>
    <w:rsid w:val="001D1622"/>
    <w:rsid w:val="001D2167"/>
    <w:rsid w:val="001D25A7"/>
    <w:rsid w:val="001D288D"/>
    <w:rsid w:val="001D2C27"/>
    <w:rsid w:val="001D30C3"/>
    <w:rsid w:val="001D4D38"/>
    <w:rsid w:val="001D549F"/>
    <w:rsid w:val="001D5EEB"/>
    <w:rsid w:val="001D611B"/>
    <w:rsid w:val="001D6A64"/>
    <w:rsid w:val="001D6C15"/>
    <w:rsid w:val="001D6F71"/>
    <w:rsid w:val="001D7370"/>
    <w:rsid w:val="001D7C05"/>
    <w:rsid w:val="001D7C6D"/>
    <w:rsid w:val="001E04B2"/>
    <w:rsid w:val="001E0570"/>
    <w:rsid w:val="001E0661"/>
    <w:rsid w:val="001E0F16"/>
    <w:rsid w:val="001E1064"/>
    <w:rsid w:val="001E1250"/>
    <w:rsid w:val="001E1482"/>
    <w:rsid w:val="001E182C"/>
    <w:rsid w:val="001E18F0"/>
    <w:rsid w:val="001E18F8"/>
    <w:rsid w:val="001E19E6"/>
    <w:rsid w:val="001E242A"/>
    <w:rsid w:val="001E2446"/>
    <w:rsid w:val="001E2801"/>
    <w:rsid w:val="001E28E8"/>
    <w:rsid w:val="001E2921"/>
    <w:rsid w:val="001E2E55"/>
    <w:rsid w:val="001E2F77"/>
    <w:rsid w:val="001E2F9B"/>
    <w:rsid w:val="001E308E"/>
    <w:rsid w:val="001E3FA4"/>
    <w:rsid w:val="001E412A"/>
    <w:rsid w:val="001E61A1"/>
    <w:rsid w:val="001E6D54"/>
    <w:rsid w:val="001E6D59"/>
    <w:rsid w:val="001E744E"/>
    <w:rsid w:val="001E7528"/>
    <w:rsid w:val="001F023D"/>
    <w:rsid w:val="001F054F"/>
    <w:rsid w:val="001F0677"/>
    <w:rsid w:val="001F0B19"/>
    <w:rsid w:val="001F222F"/>
    <w:rsid w:val="001F2436"/>
    <w:rsid w:val="001F29CC"/>
    <w:rsid w:val="001F3251"/>
    <w:rsid w:val="001F33A2"/>
    <w:rsid w:val="001F36E6"/>
    <w:rsid w:val="001F3F13"/>
    <w:rsid w:val="001F3F4A"/>
    <w:rsid w:val="001F3FBE"/>
    <w:rsid w:val="001F423D"/>
    <w:rsid w:val="001F4D72"/>
    <w:rsid w:val="001F5429"/>
    <w:rsid w:val="001F5640"/>
    <w:rsid w:val="001F61C0"/>
    <w:rsid w:val="001F621E"/>
    <w:rsid w:val="001F6287"/>
    <w:rsid w:val="001F6752"/>
    <w:rsid w:val="001F6A27"/>
    <w:rsid w:val="001F6F9A"/>
    <w:rsid w:val="001F79E6"/>
    <w:rsid w:val="001F7E66"/>
    <w:rsid w:val="00200B4C"/>
    <w:rsid w:val="00200BA7"/>
    <w:rsid w:val="00201562"/>
    <w:rsid w:val="00201B9B"/>
    <w:rsid w:val="002021CF"/>
    <w:rsid w:val="002023EC"/>
    <w:rsid w:val="002026F7"/>
    <w:rsid w:val="002028B8"/>
    <w:rsid w:val="00202BA4"/>
    <w:rsid w:val="00203272"/>
    <w:rsid w:val="00203421"/>
    <w:rsid w:val="00203611"/>
    <w:rsid w:val="00203E6B"/>
    <w:rsid w:val="002043B9"/>
    <w:rsid w:val="00204532"/>
    <w:rsid w:val="002045FF"/>
    <w:rsid w:val="00204E52"/>
    <w:rsid w:val="00204F93"/>
    <w:rsid w:val="002056C1"/>
    <w:rsid w:val="00206639"/>
    <w:rsid w:val="00206CD7"/>
    <w:rsid w:val="00206D46"/>
    <w:rsid w:val="00207DC0"/>
    <w:rsid w:val="002102EB"/>
    <w:rsid w:val="00210786"/>
    <w:rsid w:val="00210A44"/>
    <w:rsid w:val="00210BBE"/>
    <w:rsid w:val="00210C48"/>
    <w:rsid w:val="00210FBD"/>
    <w:rsid w:val="002114F5"/>
    <w:rsid w:val="002115E0"/>
    <w:rsid w:val="0021160C"/>
    <w:rsid w:val="0021188E"/>
    <w:rsid w:val="00211C34"/>
    <w:rsid w:val="002123A5"/>
    <w:rsid w:val="0021312E"/>
    <w:rsid w:val="00213726"/>
    <w:rsid w:val="00213B9E"/>
    <w:rsid w:val="002145A2"/>
    <w:rsid w:val="00214D6C"/>
    <w:rsid w:val="002151CE"/>
    <w:rsid w:val="00215DA4"/>
    <w:rsid w:val="00215DAE"/>
    <w:rsid w:val="00215EC4"/>
    <w:rsid w:val="0021614B"/>
    <w:rsid w:val="00216161"/>
    <w:rsid w:val="00216921"/>
    <w:rsid w:val="0021699C"/>
    <w:rsid w:val="0021758C"/>
    <w:rsid w:val="002200A4"/>
    <w:rsid w:val="00220FB1"/>
    <w:rsid w:val="00221333"/>
    <w:rsid w:val="002213AF"/>
    <w:rsid w:val="002222A7"/>
    <w:rsid w:val="00222551"/>
    <w:rsid w:val="0022271A"/>
    <w:rsid w:val="002231BB"/>
    <w:rsid w:val="002235DE"/>
    <w:rsid w:val="002239C6"/>
    <w:rsid w:val="00223A99"/>
    <w:rsid w:val="00224086"/>
    <w:rsid w:val="0022434A"/>
    <w:rsid w:val="00224A7D"/>
    <w:rsid w:val="00224E4A"/>
    <w:rsid w:val="002254DF"/>
    <w:rsid w:val="0022554A"/>
    <w:rsid w:val="0022688B"/>
    <w:rsid w:val="002273D2"/>
    <w:rsid w:val="00227980"/>
    <w:rsid w:val="00227FA3"/>
    <w:rsid w:val="00230052"/>
    <w:rsid w:val="0023058B"/>
    <w:rsid w:val="002308AD"/>
    <w:rsid w:val="00231059"/>
    <w:rsid w:val="00231732"/>
    <w:rsid w:val="00231EA6"/>
    <w:rsid w:val="002324A9"/>
    <w:rsid w:val="0023458B"/>
    <w:rsid w:val="00234D05"/>
    <w:rsid w:val="00235688"/>
    <w:rsid w:val="00236246"/>
    <w:rsid w:val="00236837"/>
    <w:rsid w:val="00236ACF"/>
    <w:rsid w:val="00236B77"/>
    <w:rsid w:val="00236BC7"/>
    <w:rsid w:val="002374C3"/>
    <w:rsid w:val="00237C1E"/>
    <w:rsid w:val="00237CFA"/>
    <w:rsid w:val="00237F85"/>
    <w:rsid w:val="00240527"/>
    <w:rsid w:val="00240A36"/>
    <w:rsid w:val="00240B34"/>
    <w:rsid w:val="0024145D"/>
    <w:rsid w:val="002414EA"/>
    <w:rsid w:val="0024167B"/>
    <w:rsid w:val="00241962"/>
    <w:rsid w:val="00241CAD"/>
    <w:rsid w:val="00242423"/>
    <w:rsid w:val="00242D77"/>
    <w:rsid w:val="002431AE"/>
    <w:rsid w:val="002432AA"/>
    <w:rsid w:val="00243DB9"/>
    <w:rsid w:val="0024469B"/>
    <w:rsid w:val="00244A42"/>
    <w:rsid w:val="00245096"/>
    <w:rsid w:val="002452BD"/>
    <w:rsid w:val="002455FB"/>
    <w:rsid w:val="0024597A"/>
    <w:rsid w:val="00245BF5"/>
    <w:rsid w:val="00245E27"/>
    <w:rsid w:val="0024603A"/>
    <w:rsid w:val="002460F1"/>
    <w:rsid w:val="002466A7"/>
    <w:rsid w:val="00247139"/>
    <w:rsid w:val="00250771"/>
    <w:rsid w:val="00250F99"/>
    <w:rsid w:val="00251409"/>
    <w:rsid w:val="002519FF"/>
    <w:rsid w:val="00251A29"/>
    <w:rsid w:val="00251D7B"/>
    <w:rsid w:val="002532CE"/>
    <w:rsid w:val="0025391B"/>
    <w:rsid w:val="00253A52"/>
    <w:rsid w:val="00253D08"/>
    <w:rsid w:val="0025474D"/>
    <w:rsid w:val="00254A54"/>
    <w:rsid w:val="00254A9D"/>
    <w:rsid w:val="00255050"/>
    <w:rsid w:val="002550A6"/>
    <w:rsid w:val="00255731"/>
    <w:rsid w:val="00255DEC"/>
    <w:rsid w:val="0025793B"/>
    <w:rsid w:val="002603F4"/>
    <w:rsid w:val="00260BBE"/>
    <w:rsid w:val="00261624"/>
    <w:rsid w:val="00261A61"/>
    <w:rsid w:val="0026320B"/>
    <w:rsid w:val="00263226"/>
    <w:rsid w:val="0026344D"/>
    <w:rsid w:val="00263676"/>
    <w:rsid w:val="002638AE"/>
    <w:rsid w:val="00263A76"/>
    <w:rsid w:val="00264840"/>
    <w:rsid w:val="00264B59"/>
    <w:rsid w:val="00264C69"/>
    <w:rsid w:val="00264DAB"/>
    <w:rsid w:val="00264FAE"/>
    <w:rsid w:val="002657A7"/>
    <w:rsid w:val="00265987"/>
    <w:rsid w:val="0026615C"/>
    <w:rsid w:val="00267A60"/>
    <w:rsid w:val="00270232"/>
    <w:rsid w:val="00270B4F"/>
    <w:rsid w:val="00270C7E"/>
    <w:rsid w:val="00271019"/>
    <w:rsid w:val="00271294"/>
    <w:rsid w:val="00271363"/>
    <w:rsid w:val="002715E2"/>
    <w:rsid w:val="002721C3"/>
    <w:rsid w:val="002724F5"/>
    <w:rsid w:val="00272D36"/>
    <w:rsid w:val="002733F6"/>
    <w:rsid w:val="00273711"/>
    <w:rsid w:val="00273EA2"/>
    <w:rsid w:val="00274142"/>
    <w:rsid w:val="0027433D"/>
    <w:rsid w:val="002747D9"/>
    <w:rsid w:val="00274ED8"/>
    <w:rsid w:val="00275208"/>
    <w:rsid w:val="002757BF"/>
    <w:rsid w:val="00275C09"/>
    <w:rsid w:val="0027641C"/>
    <w:rsid w:val="00276E74"/>
    <w:rsid w:val="00277236"/>
    <w:rsid w:val="0028008C"/>
    <w:rsid w:val="002804BE"/>
    <w:rsid w:val="0028057E"/>
    <w:rsid w:val="002806A5"/>
    <w:rsid w:val="002806B5"/>
    <w:rsid w:val="0028082D"/>
    <w:rsid w:val="00280D91"/>
    <w:rsid w:val="00281B3A"/>
    <w:rsid w:val="00281D6F"/>
    <w:rsid w:val="00282972"/>
    <w:rsid w:val="002832A2"/>
    <w:rsid w:val="002835D4"/>
    <w:rsid w:val="00283685"/>
    <w:rsid w:val="002839C9"/>
    <w:rsid w:val="002841C4"/>
    <w:rsid w:val="00284203"/>
    <w:rsid w:val="00285D9E"/>
    <w:rsid w:val="00285E41"/>
    <w:rsid w:val="002902BD"/>
    <w:rsid w:val="0029077A"/>
    <w:rsid w:val="00290788"/>
    <w:rsid w:val="0029191F"/>
    <w:rsid w:val="00291A29"/>
    <w:rsid w:val="0029237D"/>
    <w:rsid w:val="002923F5"/>
    <w:rsid w:val="0029244C"/>
    <w:rsid w:val="00292572"/>
    <w:rsid w:val="00292A3C"/>
    <w:rsid w:val="00292B2E"/>
    <w:rsid w:val="00292FE4"/>
    <w:rsid w:val="002934AD"/>
    <w:rsid w:val="002939E7"/>
    <w:rsid w:val="00293F4B"/>
    <w:rsid w:val="00294227"/>
    <w:rsid w:val="002943A1"/>
    <w:rsid w:val="0029466D"/>
    <w:rsid w:val="002950B1"/>
    <w:rsid w:val="002956A2"/>
    <w:rsid w:val="002956DD"/>
    <w:rsid w:val="00295B46"/>
    <w:rsid w:val="00295BA2"/>
    <w:rsid w:val="00296801"/>
    <w:rsid w:val="002972CA"/>
    <w:rsid w:val="0029761A"/>
    <w:rsid w:val="002976FF"/>
    <w:rsid w:val="00297F7D"/>
    <w:rsid w:val="002A01AE"/>
    <w:rsid w:val="002A02BD"/>
    <w:rsid w:val="002A03E2"/>
    <w:rsid w:val="002A06DC"/>
    <w:rsid w:val="002A1115"/>
    <w:rsid w:val="002A1226"/>
    <w:rsid w:val="002A1860"/>
    <w:rsid w:val="002A19D8"/>
    <w:rsid w:val="002A1F82"/>
    <w:rsid w:val="002A37A6"/>
    <w:rsid w:val="002A3998"/>
    <w:rsid w:val="002A4025"/>
    <w:rsid w:val="002A436B"/>
    <w:rsid w:val="002A454A"/>
    <w:rsid w:val="002A4B30"/>
    <w:rsid w:val="002A4E25"/>
    <w:rsid w:val="002A5364"/>
    <w:rsid w:val="002A5FBA"/>
    <w:rsid w:val="002A605D"/>
    <w:rsid w:val="002A6098"/>
    <w:rsid w:val="002A6112"/>
    <w:rsid w:val="002A6123"/>
    <w:rsid w:val="002A6AB5"/>
    <w:rsid w:val="002A6DC0"/>
    <w:rsid w:val="002A6EE5"/>
    <w:rsid w:val="002A7731"/>
    <w:rsid w:val="002A7876"/>
    <w:rsid w:val="002A7B44"/>
    <w:rsid w:val="002A7C61"/>
    <w:rsid w:val="002A7CC2"/>
    <w:rsid w:val="002A7F4B"/>
    <w:rsid w:val="002A7FBC"/>
    <w:rsid w:val="002B0584"/>
    <w:rsid w:val="002B079F"/>
    <w:rsid w:val="002B1E68"/>
    <w:rsid w:val="002B1EE2"/>
    <w:rsid w:val="002B24F3"/>
    <w:rsid w:val="002B29B6"/>
    <w:rsid w:val="002B2BE3"/>
    <w:rsid w:val="002B2FE5"/>
    <w:rsid w:val="002B309D"/>
    <w:rsid w:val="002B3A5D"/>
    <w:rsid w:val="002B4015"/>
    <w:rsid w:val="002B40C7"/>
    <w:rsid w:val="002B5204"/>
    <w:rsid w:val="002B6261"/>
    <w:rsid w:val="002B6738"/>
    <w:rsid w:val="002B6D36"/>
    <w:rsid w:val="002B7093"/>
    <w:rsid w:val="002B71E6"/>
    <w:rsid w:val="002B74E4"/>
    <w:rsid w:val="002C12DC"/>
    <w:rsid w:val="002C1A1C"/>
    <w:rsid w:val="002C1A8E"/>
    <w:rsid w:val="002C1D6B"/>
    <w:rsid w:val="002C2700"/>
    <w:rsid w:val="002C2A2F"/>
    <w:rsid w:val="002C2A63"/>
    <w:rsid w:val="002C2FDB"/>
    <w:rsid w:val="002C3052"/>
    <w:rsid w:val="002C3058"/>
    <w:rsid w:val="002C3193"/>
    <w:rsid w:val="002C3BDD"/>
    <w:rsid w:val="002C3C79"/>
    <w:rsid w:val="002C47CE"/>
    <w:rsid w:val="002C5C97"/>
    <w:rsid w:val="002C601D"/>
    <w:rsid w:val="002C6022"/>
    <w:rsid w:val="002C6E5D"/>
    <w:rsid w:val="002C712B"/>
    <w:rsid w:val="002C73A3"/>
    <w:rsid w:val="002C7F99"/>
    <w:rsid w:val="002D0477"/>
    <w:rsid w:val="002D04E8"/>
    <w:rsid w:val="002D05B5"/>
    <w:rsid w:val="002D0B51"/>
    <w:rsid w:val="002D0C21"/>
    <w:rsid w:val="002D10F1"/>
    <w:rsid w:val="002D12CC"/>
    <w:rsid w:val="002D1681"/>
    <w:rsid w:val="002D22D6"/>
    <w:rsid w:val="002D2997"/>
    <w:rsid w:val="002D2CCD"/>
    <w:rsid w:val="002D2D1F"/>
    <w:rsid w:val="002D2D23"/>
    <w:rsid w:val="002D2EF0"/>
    <w:rsid w:val="002D358E"/>
    <w:rsid w:val="002D3B1A"/>
    <w:rsid w:val="002D4B08"/>
    <w:rsid w:val="002D4DC0"/>
    <w:rsid w:val="002D547D"/>
    <w:rsid w:val="002D5733"/>
    <w:rsid w:val="002D5E6E"/>
    <w:rsid w:val="002D6442"/>
    <w:rsid w:val="002D64B4"/>
    <w:rsid w:val="002D660F"/>
    <w:rsid w:val="002D67F5"/>
    <w:rsid w:val="002D6DC8"/>
    <w:rsid w:val="002D7757"/>
    <w:rsid w:val="002E02A6"/>
    <w:rsid w:val="002E07DC"/>
    <w:rsid w:val="002E0A66"/>
    <w:rsid w:val="002E0D06"/>
    <w:rsid w:val="002E1180"/>
    <w:rsid w:val="002E1A72"/>
    <w:rsid w:val="002E1B40"/>
    <w:rsid w:val="002E1E9E"/>
    <w:rsid w:val="002E3F4A"/>
    <w:rsid w:val="002E41D9"/>
    <w:rsid w:val="002E4430"/>
    <w:rsid w:val="002E4D26"/>
    <w:rsid w:val="002E4F0D"/>
    <w:rsid w:val="002E5257"/>
    <w:rsid w:val="002E5CE5"/>
    <w:rsid w:val="002E651E"/>
    <w:rsid w:val="002E6CA3"/>
    <w:rsid w:val="002E6E34"/>
    <w:rsid w:val="002E70C4"/>
    <w:rsid w:val="002E7F1A"/>
    <w:rsid w:val="002F02CE"/>
    <w:rsid w:val="002F0AFD"/>
    <w:rsid w:val="002F0BD9"/>
    <w:rsid w:val="002F0EBC"/>
    <w:rsid w:val="002F12A3"/>
    <w:rsid w:val="002F1924"/>
    <w:rsid w:val="002F19B1"/>
    <w:rsid w:val="002F1E89"/>
    <w:rsid w:val="002F254D"/>
    <w:rsid w:val="002F285C"/>
    <w:rsid w:val="002F2DDC"/>
    <w:rsid w:val="002F40B9"/>
    <w:rsid w:val="002F4176"/>
    <w:rsid w:val="002F485F"/>
    <w:rsid w:val="002F4DD2"/>
    <w:rsid w:val="002F4DF0"/>
    <w:rsid w:val="002F4FDF"/>
    <w:rsid w:val="002F58E4"/>
    <w:rsid w:val="002F5A1F"/>
    <w:rsid w:val="002F6633"/>
    <w:rsid w:val="002F6FF1"/>
    <w:rsid w:val="002F71C7"/>
    <w:rsid w:val="002F757D"/>
    <w:rsid w:val="002F7646"/>
    <w:rsid w:val="002F787F"/>
    <w:rsid w:val="002F7D11"/>
    <w:rsid w:val="0030056C"/>
    <w:rsid w:val="00300886"/>
    <w:rsid w:val="00300CDF"/>
    <w:rsid w:val="00300DCA"/>
    <w:rsid w:val="00301252"/>
    <w:rsid w:val="0030204B"/>
    <w:rsid w:val="0030245C"/>
    <w:rsid w:val="003024C4"/>
    <w:rsid w:val="0030251F"/>
    <w:rsid w:val="00302747"/>
    <w:rsid w:val="00302E9A"/>
    <w:rsid w:val="00303DEB"/>
    <w:rsid w:val="003044DD"/>
    <w:rsid w:val="00304609"/>
    <w:rsid w:val="00304A60"/>
    <w:rsid w:val="0030546A"/>
    <w:rsid w:val="00305E77"/>
    <w:rsid w:val="00306294"/>
    <w:rsid w:val="00307106"/>
    <w:rsid w:val="003101D8"/>
    <w:rsid w:val="003101E1"/>
    <w:rsid w:val="00310738"/>
    <w:rsid w:val="00311503"/>
    <w:rsid w:val="00312100"/>
    <w:rsid w:val="0031258C"/>
    <w:rsid w:val="00312C7C"/>
    <w:rsid w:val="00312F82"/>
    <w:rsid w:val="00312F97"/>
    <w:rsid w:val="00313105"/>
    <w:rsid w:val="003136BB"/>
    <w:rsid w:val="00313A29"/>
    <w:rsid w:val="00313E09"/>
    <w:rsid w:val="00313F09"/>
    <w:rsid w:val="00314A41"/>
    <w:rsid w:val="00314C68"/>
    <w:rsid w:val="00314DF6"/>
    <w:rsid w:val="00315175"/>
    <w:rsid w:val="00316433"/>
    <w:rsid w:val="00316F91"/>
    <w:rsid w:val="0031750F"/>
    <w:rsid w:val="0031756B"/>
    <w:rsid w:val="00320C20"/>
    <w:rsid w:val="00320FE1"/>
    <w:rsid w:val="00321081"/>
    <w:rsid w:val="00321ABD"/>
    <w:rsid w:val="00321D7F"/>
    <w:rsid w:val="003223F0"/>
    <w:rsid w:val="00322448"/>
    <w:rsid w:val="00322C1A"/>
    <w:rsid w:val="00322CD6"/>
    <w:rsid w:val="003237FC"/>
    <w:rsid w:val="00323A3F"/>
    <w:rsid w:val="00323D21"/>
    <w:rsid w:val="00323F13"/>
    <w:rsid w:val="00324153"/>
    <w:rsid w:val="00324955"/>
    <w:rsid w:val="00324F89"/>
    <w:rsid w:val="00325D07"/>
    <w:rsid w:val="00325EFC"/>
    <w:rsid w:val="00325F95"/>
    <w:rsid w:val="00327091"/>
    <w:rsid w:val="00327A1F"/>
    <w:rsid w:val="00327A7D"/>
    <w:rsid w:val="00327AF9"/>
    <w:rsid w:val="00330090"/>
    <w:rsid w:val="00330FE3"/>
    <w:rsid w:val="00331A04"/>
    <w:rsid w:val="003328CD"/>
    <w:rsid w:val="00332914"/>
    <w:rsid w:val="003329FA"/>
    <w:rsid w:val="00333524"/>
    <w:rsid w:val="003347D6"/>
    <w:rsid w:val="00335695"/>
    <w:rsid w:val="0033573C"/>
    <w:rsid w:val="00335A7E"/>
    <w:rsid w:val="00336294"/>
    <w:rsid w:val="00337024"/>
    <w:rsid w:val="00337155"/>
    <w:rsid w:val="0034038B"/>
    <w:rsid w:val="0034046A"/>
    <w:rsid w:val="00340799"/>
    <w:rsid w:val="003408BB"/>
    <w:rsid w:val="00340B73"/>
    <w:rsid w:val="00340E0E"/>
    <w:rsid w:val="003419D5"/>
    <w:rsid w:val="00341A69"/>
    <w:rsid w:val="00341BAE"/>
    <w:rsid w:val="00341C04"/>
    <w:rsid w:val="00341C21"/>
    <w:rsid w:val="0034235F"/>
    <w:rsid w:val="003428C8"/>
    <w:rsid w:val="003428FE"/>
    <w:rsid w:val="00342E33"/>
    <w:rsid w:val="003443DD"/>
    <w:rsid w:val="003446E6"/>
    <w:rsid w:val="00344E6D"/>
    <w:rsid w:val="00345102"/>
    <w:rsid w:val="00345462"/>
    <w:rsid w:val="003456DE"/>
    <w:rsid w:val="0034574F"/>
    <w:rsid w:val="003458A1"/>
    <w:rsid w:val="00345BFC"/>
    <w:rsid w:val="00345F22"/>
    <w:rsid w:val="00346339"/>
    <w:rsid w:val="0034656F"/>
    <w:rsid w:val="003466BF"/>
    <w:rsid w:val="003471EB"/>
    <w:rsid w:val="003474C7"/>
    <w:rsid w:val="00350401"/>
    <w:rsid w:val="0035069D"/>
    <w:rsid w:val="00350AF8"/>
    <w:rsid w:val="00350C81"/>
    <w:rsid w:val="003511BA"/>
    <w:rsid w:val="003513BC"/>
    <w:rsid w:val="003519DC"/>
    <w:rsid w:val="00351B37"/>
    <w:rsid w:val="00352F9F"/>
    <w:rsid w:val="003533E8"/>
    <w:rsid w:val="00353780"/>
    <w:rsid w:val="003539F8"/>
    <w:rsid w:val="00353AA1"/>
    <w:rsid w:val="00353DEF"/>
    <w:rsid w:val="00354572"/>
    <w:rsid w:val="0035493C"/>
    <w:rsid w:val="00354ADB"/>
    <w:rsid w:val="00354BAE"/>
    <w:rsid w:val="00355AD7"/>
    <w:rsid w:val="00355D5A"/>
    <w:rsid w:val="0035647F"/>
    <w:rsid w:val="00356581"/>
    <w:rsid w:val="0035719C"/>
    <w:rsid w:val="003574DD"/>
    <w:rsid w:val="003575F2"/>
    <w:rsid w:val="00357F9C"/>
    <w:rsid w:val="00360892"/>
    <w:rsid w:val="003609B5"/>
    <w:rsid w:val="00360D7C"/>
    <w:rsid w:val="0036185D"/>
    <w:rsid w:val="003620D5"/>
    <w:rsid w:val="003621C1"/>
    <w:rsid w:val="00362296"/>
    <w:rsid w:val="0036234C"/>
    <w:rsid w:val="003624B6"/>
    <w:rsid w:val="00362EBF"/>
    <w:rsid w:val="0036307E"/>
    <w:rsid w:val="0036425B"/>
    <w:rsid w:val="00364553"/>
    <w:rsid w:val="00364790"/>
    <w:rsid w:val="003647EC"/>
    <w:rsid w:val="00364C9D"/>
    <w:rsid w:val="0036577A"/>
    <w:rsid w:val="00365E68"/>
    <w:rsid w:val="00365F90"/>
    <w:rsid w:val="00366204"/>
    <w:rsid w:val="00366615"/>
    <w:rsid w:val="00366686"/>
    <w:rsid w:val="003668EB"/>
    <w:rsid w:val="00366AAC"/>
    <w:rsid w:val="00366AB5"/>
    <w:rsid w:val="00366FA7"/>
    <w:rsid w:val="00366FE7"/>
    <w:rsid w:val="00367725"/>
    <w:rsid w:val="003700E7"/>
    <w:rsid w:val="0037055F"/>
    <w:rsid w:val="00370668"/>
    <w:rsid w:val="00370704"/>
    <w:rsid w:val="0037152A"/>
    <w:rsid w:val="003715E8"/>
    <w:rsid w:val="00371CD8"/>
    <w:rsid w:val="003728ED"/>
    <w:rsid w:val="0037344F"/>
    <w:rsid w:val="00373816"/>
    <w:rsid w:val="00373C32"/>
    <w:rsid w:val="003745D6"/>
    <w:rsid w:val="00374A31"/>
    <w:rsid w:val="00374CA3"/>
    <w:rsid w:val="00375104"/>
    <w:rsid w:val="00375271"/>
    <w:rsid w:val="003757CC"/>
    <w:rsid w:val="00375D86"/>
    <w:rsid w:val="00376112"/>
    <w:rsid w:val="0037683F"/>
    <w:rsid w:val="003771CF"/>
    <w:rsid w:val="0037725F"/>
    <w:rsid w:val="0038004D"/>
    <w:rsid w:val="00381A3C"/>
    <w:rsid w:val="00382181"/>
    <w:rsid w:val="003821A0"/>
    <w:rsid w:val="003822EB"/>
    <w:rsid w:val="0038347F"/>
    <w:rsid w:val="00383721"/>
    <w:rsid w:val="00383C39"/>
    <w:rsid w:val="00383E38"/>
    <w:rsid w:val="00384535"/>
    <w:rsid w:val="00384621"/>
    <w:rsid w:val="0038496E"/>
    <w:rsid w:val="00384A8D"/>
    <w:rsid w:val="00384DF4"/>
    <w:rsid w:val="00385B4F"/>
    <w:rsid w:val="0038612B"/>
    <w:rsid w:val="00386260"/>
    <w:rsid w:val="00386973"/>
    <w:rsid w:val="00386D88"/>
    <w:rsid w:val="00387967"/>
    <w:rsid w:val="00390F49"/>
    <w:rsid w:val="003911D1"/>
    <w:rsid w:val="00391CF8"/>
    <w:rsid w:val="00391F95"/>
    <w:rsid w:val="00392006"/>
    <w:rsid w:val="0039253B"/>
    <w:rsid w:val="003927C3"/>
    <w:rsid w:val="003928F1"/>
    <w:rsid w:val="00392B26"/>
    <w:rsid w:val="003932E3"/>
    <w:rsid w:val="00393652"/>
    <w:rsid w:val="003936FF"/>
    <w:rsid w:val="00393863"/>
    <w:rsid w:val="003938D9"/>
    <w:rsid w:val="00394AB4"/>
    <w:rsid w:val="0039598E"/>
    <w:rsid w:val="003964D4"/>
    <w:rsid w:val="003965D7"/>
    <w:rsid w:val="00396682"/>
    <w:rsid w:val="003967ED"/>
    <w:rsid w:val="00396822"/>
    <w:rsid w:val="00396AF0"/>
    <w:rsid w:val="00396F44"/>
    <w:rsid w:val="00397B64"/>
    <w:rsid w:val="00397E45"/>
    <w:rsid w:val="003A0167"/>
    <w:rsid w:val="003A05C4"/>
    <w:rsid w:val="003A091E"/>
    <w:rsid w:val="003A0C2A"/>
    <w:rsid w:val="003A0EBB"/>
    <w:rsid w:val="003A195A"/>
    <w:rsid w:val="003A1972"/>
    <w:rsid w:val="003A1C6D"/>
    <w:rsid w:val="003A238D"/>
    <w:rsid w:val="003A278F"/>
    <w:rsid w:val="003A2F43"/>
    <w:rsid w:val="003A33C7"/>
    <w:rsid w:val="003A38E3"/>
    <w:rsid w:val="003A3DEC"/>
    <w:rsid w:val="003A4539"/>
    <w:rsid w:val="003A45D3"/>
    <w:rsid w:val="003A48FC"/>
    <w:rsid w:val="003A49CA"/>
    <w:rsid w:val="003A4B88"/>
    <w:rsid w:val="003A4F53"/>
    <w:rsid w:val="003A6249"/>
    <w:rsid w:val="003A6496"/>
    <w:rsid w:val="003A681E"/>
    <w:rsid w:val="003A70D0"/>
    <w:rsid w:val="003A736A"/>
    <w:rsid w:val="003B02F9"/>
    <w:rsid w:val="003B0A6B"/>
    <w:rsid w:val="003B0BEB"/>
    <w:rsid w:val="003B10D6"/>
    <w:rsid w:val="003B10E7"/>
    <w:rsid w:val="003B16F0"/>
    <w:rsid w:val="003B1A5E"/>
    <w:rsid w:val="003B2038"/>
    <w:rsid w:val="003B23F0"/>
    <w:rsid w:val="003B2408"/>
    <w:rsid w:val="003B26CA"/>
    <w:rsid w:val="003B3579"/>
    <w:rsid w:val="003B49C4"/>
    <w:rsid w:val="003B53DD"/>
    <w:rsid w:val="003B5BC7"/>
    <w:rsid w:val="003B6296"/>
    <w:rsid w:val="003B6390"/>
    <w:rsid w:val="003B7B50"/>
    <w:rsid w:val="003C0692"/>
    <w:rsid w:val="003C0D03"/>
    <w:rsid w:val="003C1170"/>
    <w:rsid w:val="003C1651"/>
    <w:rsid w:val="003C2449"/>
    <w:rsid w:val="003C3094"/>
    <w:rsid w:val="003C314C"/>
    <w:rsid w:val="003C4362"/>
    <w:rsid w:val="003C4AA5"/>
    <w:rsid w:val="003C4F8E"/>
    <w:rsid w:val="003C523E"/>
    <w:rsid w:val="003C53A7"/>
    <w:rsid w:val="003C5637"/>
    <w:rsid w:val="003C5657"/>
    <w:rsid w:val="003C679E"/>
    <w:rsid w:val="003C6D90"/>
    <w:rsid w:val="003C71D6"/>
    <w:rsid w:val="003C750D"/>
    <w:rsid w:val="003C77F4"/>
    <w:rsid w:val="003C7B5A"/>
    <w:rsid w:val="003D02B0"/>
    <w:rsid w:val="003D0784"/>
    <w:rsid w:val="003D0A55"/>
    <w:rsid w:val="003D0B77"/>
    <w:rsid w:val="003D0E4B"/>
    <w:rsid w:val="003D0E60"/>
    <w:rsid w:val="003D15DB"/>
    <w:rsid w:val="003D1F2F"/>
    <w:rsid w:val="003D209C"/>
    <w:rsid w:val="003D2465"/>
    <w:rsid w:val="003D2E12"/>
    <w:rsid w:val="003D399C"/>
    <w:rsid w:val="003D433D"/>
    <w:rsid w:val="003D4B79"/>
    <w:rsid w:val="003D5A5D"/>
    <w:rsid w:val="003D71CD"/>
    <w:rsid w:val="003D72AF"/>
    <w:rsid w:val="003D7B7E"/>
    <w:rsid w:val="003D7C77"/>
    <w:rsid w:val="003D7CB0"/>
    <w:rsid w:val="003D7DD7"/>
    <w:rsid w:val="003D7E6A"/>
    <w:rsid w:val="003D7ED6"/>
    <w:rsid w:val="003E017B"/>
    <w:rsid w:val="003E0E62"/>
    <w:rsid w:val="003E0F0C"/>
    <w:rsid w:val="003E19D6"/>
    <w:rsid w:val="003E1C3D"/>
    <w:rsid w:val="003E21F9"/>
    <w:rsid w:val="003E22CD"/>
    <w:rsid w:val="003E27A4"/>
    <w:rsid w:val="003E4350"/>
    <w:rsid w:val="003E4638"/>
    <w:rsid w:val="003E4A35"/>
    <w:rsid w:val="003E514C"/>
    <w:rsid w:val="003E5354"/>
    <w:rsid w:val="003E5915"/>
    <w:rsid w:val="003E5EF3"/>
    <w:rsid w:val="003E68C8"/>
    <w:rsid w:val="003E6931"/>
    <w:rsid w:val="003E6E95"/>
    <w:rsid w:val="003E6F70"/>
    <w:rsid w:val="003E7978"/>
    <w:rsid w:val="003F00E7"/>
    <w:rsid w:val="003F02A1"/>
    <w:rsid w:val="003F07F6"/>
    <w:rsid w:val="003F0A10"/>
    <w:rsid w:val="003F0C35"/>
    <w:rsid w:val="003F1043"/>
    <w:rsid w:val="003F12A4"/>
    <w:rsid w:val="003F1833"/>
    <w:rsid w:val="003F1BF4"/>
    <w:rsid w:val="003F2131"/>
    <w:rsid w:val="003F2135"/>
    <w:rsid w:val="003F27AB"/>
    <w:rsid w:val="003F2F24"/>
    <w:rsid w:val="003F377F"/>
    <w:rsid w:val="003F4523"/>
    <w:rsid w:val="003F4597"/>
    <w:rsid w:val="003F4DE5"/>
    <w:rsid w:val="003F5611"/>
    <w:rsid w:val="003F5A28"/>
    <w:rsid w:val="003F6245"/>
    <w:rsid w:val="003F7201"/>
    <w:rsid w:val="003F72B9"/>
    <w:rsid w:val="003F78D3"/>
    <w:rsid w:val="003F78F6"/>
    <w:rsid w:val="003F7CA7"/>
    <w:rsid w:val="00400771"/>
    <w:rsid w:val="004008A2"/>
    <w:rsid w:val="00400944"/>
    <w:rsid w:val="00400AE9"/>
    <w:rsid w:val="00400BA8"/>
    <w:rsid w:val="004011FF"/>
    <w:rsid w:val="0040160C"/>
    <w:rsid w:val="004016B9"/>
    <w:rsid w:val="00401CE3"/>
    <w:rsid w:val="00401DAF"/>
    <w:rsid w:val="004028A7"/>
    <w:rsid w:val="00402A9B"/>
    <w:rsid w:val="00402D93"/>
    <w:rsid w:val="00402E90"/>
    <w:rsid w:val="00403029"/>
    <w:rsid w:val="0040337D"/>
    <w:rsid w:val="0040379A"/>
    <w:rsid w:val="00403A35"/>
    <w:rsid w:val="00403C05"/>
    <w:rsid w:val="0040471B"/>
    <w:rsid w:val="004047BD"/>
    <w:rsid w:val="00404B81"/>
    <w:rsid w:val="00404ECE"/>
    <w:rsid w:val="0040591D"/>
    <w:rsid w:val="00405B5A"/>
    <w:rsid w:val="004063AD"/>
    <w:rsid w:val="00406705"/>
    <w:rsid w:val="00406706"/>
    <w:rsid w:val="00406D8E"/>
    <w:rsid w:val="00406DFB"/>
    <w:rsid w:val="00407A8D"/>
    <w:rsid w:val="004100A7"/>
    <w:rsid w:val="004102B3"/>
    <w:rsid w:val="00410C1A"/>
    <w:rsid w:val="00410F73"/>
    <w:rsid w:val="004111C5"/>
    <w:rsid w:val="00411239"/>
    <w:rsid w:val="00411EEB"/>
    <w:rsid w:val="00413141"/>
    <w:rsid w:val="004136FA"/>
    <w:rsid w:val="00414083"/>
    <w:rsid w:val="004140A1"/>
    <w:rsid w:val="004140FF"/>
    <w:rsid w:val="0041473C"/>
    <w:rsid w:val="00414827"/>
    <w:rsid w:val="00415069"/>
    <w:rsid w:val="00415FBF"/>
    <w:rsid w:val="0041608F"/>
    <w:rsid w:val="00416440"/>
    <w:rsid w:val="00416CAC"/>
    <w:rsid w:val="00416FA5"/>
    <w:rsid w:val="00417F32"/>
    <w:rsid w:val="004204A2"/>
    <w:rsid w:val="004211CC"/>
    <w:rsid w:val="00421596"/>
    <w:rsid w:val="004220BA"/>
    <w:rsid w:val="00423205"/>
    <w:rsid w:val="00423874"/>
    <w:rsid w:val="004252FB"/>
    <w:rsid w:val="00425422"/>
    <w:rsid w:val="00425925"/>
    <w:rsid w:val="0042610D"/>
    <w:rsid w:val="004268FE"/>
    <w:rsid w:val="0042744D"/>
    <w:rsid w:val="00427560"/>
    <w:rsid w:val="004305CE"/>
    <w:rsid w:val="00430991"/>
    <w:rsid w:val="00430AAF"/>
    <w:rsid w:val="00430FC2"/>
    <w:rsid w:val="00431B63"/>
    <w:rsid w:val="00431CBE"/>
    <w:rsid w:val="004321A3"/>
    <w:rsid w:val="00432295"/>
    <w:rsid w:val="004326D6"/>
    <w:rsid w:val="0043271A"/>
    <w:rsid w:val="00432995"/>
    <w:rsid w:val="00432DAF"/>
    <w:rsid w:val="004330B8"/>
    <w:rsid w:val="00433D83"/>
    <w:rsid w:val="00433DC5"/>
    <w:rsid w:val="004343D7"/>
    <w:rsid w:val="00434797"/>
    <w:rsid w:val="00434831"/>
    <w:rsid w:val="004348CD"/>
    <w:rsid w:val="004361B1"/>
    <w:rsid w:val="00436404"/>
    <w:rsid w:val="00436504"/>
    <w:rsid w:val="00436A57"/>
    <w:rsid w:val="00440C75"/>
    <w:rsid w:val="004410C7"/>
    <w:rsid w:val="0044131F"/>
    <w:rsid w:val="00441AC9"/>
    <w:rsid w:val="00442C30"/>
    <w:rsid w:val="00443DFA"/>
    <w:rsid w:val="00444940"/>
    <w:rsid w:val="004452C3"/>
    <w:rsid w:val="0044590D"/>
    <w:rsid w:val="0044622E"/>
    <w:rsid w:val="00446E42"/>
    <w:rsid w:val="00447155"/>
    <w:rsid w:val="0044779A"/>
    <w:rsid w:val="00447B08"/>
    <w:rsid w:val="00447CB9"/>
    <w:rsid w:val="004501E5"/>
    <w:rsid w:val="004503F2"/>
    <w:rsid w:val="004504C0"/>
    <w:rsid w:val="00450552"/>
    <w:rsid w:val="0045074A"/>
    <w:rsid w:val="00450E88"/>
    <w:rsid w:val="00451B65"/>
    <w:rsid w:val="004522FE"/>
    <w:rsid w:val="004524D6"/>
    <w:rsid w:val="00452597"/>
    <w:rsid w:val="00452FCF"/>
    <w:rsid w:val="00453069"/>
    <w:rsid w:val="00453709"/>
    <w:rsid w:val="00453E00"/>
    <w:rsid w:val="0045420F"/>
    <w:rsid w:val="004542BE"/>
    <w:rsid w:val="00454AF7"/>
    <w:rsid w:val="00454C56"/>
    <w:rsid w:val="00455B5D"/>
    <w:rsid w:val="004568CD"/>
    <w:rsid w:val="00456A8C"/>
    <w:rsid w:val="00456B24"/>
    <w:rsid w:val="00456BA8"/>
    <w:rsid w:val="0046034C"/>
    <w:rsid w:val="00460E08"/>
    <w:rsid w:val="00461985"/>
    <w:rsid w:val="00461BDD"/>
    <w:rsid w:val="00461CEB"/>
    <w:rsid w:val="0046210F"/>
    <w:rsid w:val="00462294"/>
    <w:rsid w:val="0046244A"/>
    <w:rsid w:val="00462459"/>
    <w:rsid w:val="004626F7"/>
    <w:rsid w:val="00462917"/>
    <w:rsid w:val="004639E4"/>
    <w:rsid w:val="00463A61"/>
    <w:rsid w:val="00463BA7"/>
    <w:rsid w:val="00463F61"/>
    <w:rsid w:val="00463F96"/>
    <w:rsid w:val="004640E6"/>
    <w:rsid w:val="00464120"/>
    <w:rsid w:val="0046420E"/>
    <w:rsid w:val="00464E9D"/>
    <w:rsid w:val="00465D53"/>
    <w:rsid w:val="004664F0"/>
    <w:rsid w:val="00466C92"/>
    <w:rsid w:val="00466D5F"/>
    <w:rsid w:val="0046711E"/>
    <w:rsid w:val="00467B60"/>
    <w:rsid w:val="00467E0C"/>
    <w:rsid w:val="0047033E"/>
    <w:rsid w:val="00470444"/>
    <w:rsid w:val="0047070C"/>
    <w:rsid w:val="0047074F"/>
    <w:rsid w:val="00471312"/>
    <w:rsid w:val="00471B3C"/>
    <w:rsid w:val="00471D60"/>
    <w:rsid w:val="00471F71"/>
    <w:rsid w:val="00471FB1"/>
    <w:rsid w:val="0047210C"/>
    <w:rsid w:val="00472479"/>
    <w:rsid w:val="004730FB"/>
    <w:rsid w:val="00473102"/>
    <w:rsid w:val="004732C0"/>
    <w:rsid w:val="00473C6B"/>
    <w:rsid w:val="004740FC"/>
    <w:rsid w:val="00474C9A"/>
    <w:rsid w:val="00475243"/>
    <w:rsid w:val="004753AB"/>
    <w:rsid w:val="0047608C"/>
    <w:rsid w:val="00476C60"/>
    <w:rsid w:val="00476EA9"/>
    <w:rsid w:val="00476EEE"/>
    <w:rsid w:val="00477141"/>
    <w:rsid w:val="004807BF"/>
    <w:rsid w:val="00481099"/>
    <w:rsid w:val="00481545"/>
    <w:rsid w:val="004818EA"/>
    <w:rsid w:val="00482066"/>
    <w:rsid w:val="00482793"/>
    <w:rsid w:val="004828EF"/>
    <w:rsid w:val="00482A89"/>
    <w:rsid w:val="00482EDF"/>
    <w:rsid w:val="004841DE"/>
    <w:rsid w:val="00484556"/>
    <w:rsid w:val="0048465C"/>
    <w:rsid w:val="00484C2A"/>
    <w:rsid w:val="00484F73"/>
    <w:rsid w:val="0048542F"/>
    <w:rsid w:val="0048584C"/>
    <w:rsid w:val="004858D9"/>
    <w:rsid w:val="00485D02"/>
    <w:rsid w:val="00486434"/>
    <w:rsid w:val="00486DBD"/>
    <w:rsid w:val="004870FD"/>
    <w:rsid w:val="00487552"/>
    <w:rsid w:val="00487EE1"/>
    <w:rsid w:val="004902DE"/>
    <w:rsid w:val="00490498"/>
    <w:rsid w:val="00491A51"/>
    <w:rsid w:val="00491A8B"/>
    <w:rsid w:val="00491DF1"/>
    <w:rsid w:val="00491F0F"/>
    <w:rsid w:val="0049261F"/>
    <w:rsid w:val="004927FB"/>
    <w:rsid w:val="0049288C"/>
    <w:rsid w:val="004928B6"/>
    <w:rsid w:val="00492B03"/>
    <w:rsid w:val="00492FB8"/>
    <w:rsid w:val="00493678"/>
    <w:rsid w:val="004940B3"/>
    <w:rsid w:val="00494520"/>
    <w:rsid w:val="0049471D"/>
    <w:rsid w:val="00494E60"/>
    <w:rsid w:val="00494F71"/>
    <w:rsid w:val="0049529C"/>
    <w:rsid w:val="00495E9E"/>
    <w:rsid w:val="00496115"/>
    <w:rsid w:val="00497954"/>
    <w:rsid w:val="00497A24"/>
    <w:rsid w:val="004A0669"/>
    <w:rsid w:val="004A0A5A"/>
    <w:rsid w:val="004A0CBA"/>
    <w:rsid w:val="004A0D93"/>
    <w:rsid w:val="004A11B9"/>
    <w:rsid w:val="004A11DA"/>
    <w:rsid w:val="004A147F"/>
    <w:rsid w:val="004A1573"/>
    <w:rsid w:val="004A231C"/>
    <w:rsid w:val="004A233C"/>
    <w:rsid w:val="004A2807"/>
    <w:rsid w:val="004A2C24"/>
    <w:rsid w:val="004A4075"/>
    <w:rsid w:val="004A4691"/>
    <w:rsid w:val="004A4887"/>
    <w:rsid w:val="004A4ED4"/>
    <w:rsid w:val="004A53CA"/>
    <w:rsid w:val="004A5A28"/>
    <w:rsid w:val="004A612E"/>
    <w:rsid w:val="004A7A33"/>
    <w:rsid w:val="004A7AE8"/>
    <w:rsid w:val="004A7DB6"/>
    <w:rsid w:val="004A7F5B"/>
    <w:rsid w:val="004A7FA6"/>
    <w:rsid w:val="004B00A3"/>
    <w:rsid w:val="004B16A2"/>
    <w:rsid w:val="004B222B"/>
    <w:rsid w:val="004B2628"/>
    <w:rsid w:val="004B2988"/>
    <w:rsid w:val="004B3102"/>
    <w:rsid w:val="004B38DB"/>
    <w:rsid w:val="004B4058"/>
    <w:rsid w:val="004B4145"/>
    <w:rsid w:val="004B4F41"/>
    <w:rsid w:val="004B519F"/>
    <w:rsid w:val="004B63AE"/>
    <w:rsid w:val="004B6696"/>
    <w:rsid w:val="004B6B20"/>
    <w:rsid w:val="004B6C97"/>
    <w:rsid w:val="004B6FA2"/>
    <w:rsid w:val="004B6FF9"/>
    <w:rsid w:val="004B724E"/>
    <w:rsid w:val="004B7A03"/>
    <w:rsid w:val="004C0C39"/>
    <w:rsid w:val="004C1122"/>
    <w:rsid w:val="004C1887"/>
    <w:rsid w:val="004C220B"/>
    <w:rsid w:val="004C25E1"/>
    <w:rsid w:val="004C29C9"/>
    <w:rsid w:val="004C36BA"/>
    <w:rsid w:val="004C3952"/>
    <w:rsid w:val="004C3FAF"/>
    <w:rsid w:val="004C461E"/>
    <w:rsid w:val="004C4774"/>
    <w:rsid w:val="004C52CE"/>
    <w:rsid w:val="004C56FC"/>
    <w:rsid w:val="004C58A0"/>
    <w:rsid w:val="004C5B92"/>
    <w:rsid w:val="004C6459"/>
    <w:rsid w:val="004C6464"/>
    <w:rsid w:val="004C663E"/>
    <w:rsid w:val="004C717A"/>
    <w:rsid w:val="004C7C12"/>
    <w:rsid w:val="004D06AB"/>
    <w:rsid w:val="004D17ED"/>
    <w:rsid w:val="004D2039"/>
    <w:rsid w:val="004D2A2B"/>
    <w:rsid w:val="004D2B2D"/>
    <w:rsid w:val="004D3214"/>
    <w:rsid w:val="004D33FA"/>
    <w:rsid w:val="004D3441"/>
    <w:rsid w:val="004D35F1"/>
    <w:rsid w:val="004D38A8"/>
    <w:rsid w:val="004D4074"/>
    <w:rsid w:val="004D52E6"/>
    <w:rsid w:val="004D55B2"/>
    <w:rsid w:val="004D5DEF"/>
    <w:rsid w:val="004D63A4"/>
    <w:rsid w:val="004D7328"/>
    <w:rsid w:val="004D7A43"/>
    <w:rsid w:val="004E00FF"/>
    <w:rsid w:val="004E02FA"/>
    <w:rsid w:val="004E06B1"/>
    <w:rsid w:val="004E072A"/>
    <w:rsid w:val="004E1393"/>
    <w:rsid w:val="004E18FF"/>
    <w:rsid w:val="004E20BA"/>
    <w:rsid w:val="004E2996"/>
    <w:rsid w:val="004E2A33"/>
    <w:rsid w:val="004E2CA0"/>
    <w:rsid w:val="004E2E46"/>
    <w:rsid w:val="004E349A"/>
    <w:rsid w:val="004E35ED"/>
    <w:rsid w:val="004E391A"/>
    <w:rsid w:val="004E3942"/>
    <w:rsid w:val="004E3AEB"/>
    <w:rsid w:val="004E4998"/>
    <w:rsid w:val="004E518F"/>
    <w:rsid w:val="004E5398"/>
    <w:rsid w:val="004E55AA"/>
    <w:rsid w:val="004E55CC"/>
    <w:rsid w:val="004E5629"/>
    <w:rsid w:val="004E56A5"/>
    <w:rsid w:val="004E574D"/>
    <w:rsid w:val="004E5B22"/>
    <w:rsid w:val="004E616E"/>
    <w:rsid w:val="004E6406"/>
    <w:rsid w:val="004E6651"/>
    <w:rsid w:val="004E6834"/>
    <w:rsid w:val="004E6C21"/>
    <w:rsid w:val="004E6E09"/>
    <w:rsid w:val="004E7355"/>
    <w:rsid w:val="004F0093"/>
    <w:rsid w:val="004F0145"/>
    <w:rsid w:val="004F064E"/>
    <w:rsid w:val="004F0A41"/>
    <w:rsid w:val="004F38A8"/>
    <w:rsid w:val="004F4314"/>
    <w:rsid w:val="004F4B30"/>
    <w:rsid w:val="004F4BA6"/>
    <w:rsid w:val="004F4D2D"/>
    <w:rsid w:val="004F53D4"/>
    <w:rsid w:val="004F54BE"/>
    <w:rsid w:val="004F5581"/>
    <w:rsid w:val="004F5674"/>
    <w:rsid w:val="004F5692"/>
    <w:rsid w:val="004F5D8D"/>
    <w:rsid w:val="004F632D"/>
    <w:rsid w:val="004F6858"/>
    <w:rsid w:val="004F6D6C"/>
    <w:rsid w:val="004F6DA1"/>
    <w:rsid w:val="004F730F"/>
    <w:rsid w:val="004F76F9"/>
    <w:rsid w:val="00501242"/>
    <w:rsid w:val="005018D1"/>
    <w:rsid w:val="00502EC1"/>
    <w:rsid w:val="0050416E"/>
    <w:rsid w:val="00504D84"/>
    <w:rsid w:val="005052C3"/>
    <w:rsid w:val="00505858"/>
    <w:rsid w:val="00505B2D"/>
    <w:rsid w:val="00505C4B"/>
    <w:rsid w:val="005061E2"/>
    <w:rsid w:val="00506814"/>
    <w:rsid w:val="00506B9F"/>
    <w:rsid w:val="00506CEE"/>
    <w:rsid w:val="00506DE9"/>
    <w:rsid w:val="00507063"/>
    <w:rsid w:val="00507B7A"/>
    <w:rsid w:val="00510355"/>
    <w:rsid w:val="0051048A"/>
    <w:rsid w:val="005113EB"/>
    <w:rsid w:val="005118CA"/>
    <w:rsid w:val="00512075"/>
    <w:rsid w:val="00512302"/>
    <w:rsid w:val="0051232F"/>
    <w:rsid w:val="00512A13"/>
    <w:rsid w:val="00512ABC"/>
    <w:rsid w:val="00513770"/>
    <w:rsid w:val="005137FB"/>
    <w:rsid w:val="0051387C"/>
    <w:rsid w:val="00513BB3"/>
    <w:rsid w:val="00513E4F"/>
    <w:rsid w:val="005145AA"/>
    <w:rsid w:val="0051642C"/>
    <w:rsid w:val="00516C1B"/>
    <w:rsid w:val="00516F0D"/>
    <w:rsid w:val="00517582"/>
    <w:rsid w:val="0052002B"/>
    <w:rsid w:val="00520438"/>
    <w:rsid w:val="00520802"/>
    <w:rsid w:val="0052259C"/>
    <w:rsid w:val="00522DDB"/>
    <w:rsid w:val="00522E4D"/>
    <w:rsid w:val="00523217"/>
    <w:rsid w:val="00523342"/>
    <w:rsid w:val="00523423"/>
    <w:rsid w:val="005238BD"/>
    <w:rsid w:val="00523968"/>
    <w:rsid w:val="0052400F"/>
    <w:rsid w:val="005243E0"/>
    <w:rsid w:val="005247CC"/>
    <w:rsid w:val="00524AB8"/>
    <w:rsid w:val="005254A2"/>
    <w:rsid w:val="00525E3D"/>
    <w:rsid w:val="00526162"/>
    <w:rsid w:val="00526652"/>
    <w:rsid w:val="005266C8"/>
    <w:rsid w:val="00526959"/>
    <w:rsid w:val="00526AD0"/>
    <w:rsid w:val="0052759A"/>
    <w:rsid w:val="005313D3"/>
    <w:rsid w:val="00531860"/>
    <w:rsid w:val="005321BF"/>
    <w:rsid w:val="00532BAE"/>
    <w:rsid w:val="00532C97"/>
    <w:rsid w:val="00532D4C"/>
    <w:rsid w:val="005331CE"/>
    <w:rsid w:val="00533449"/>
    <w:rsid w:val="0053369C"/>
    <w:rsid w:val="005337D5"/>
    <w:rsid w:val="00533AF5"/>
    <w:rsid w:val="00533E4C"/>
    <w:rsid w:val="0053405F"/>
    <w:rsid w:val="005344DA"/>
    <w:rsid w:val="0053494C"/>
    <w:rsid w:val="00534D18"/>
    <w:rsid w:val="00534F02"/>
    <w:rsid w:val="00535391"/>
    <w:rsid w:val="005354F7"/>
    <w:rsid w:val="00535688"/>
    <w:rsid w:val="00535AFA"/>
    <w:rsid w:val="00535CB1"/>
    <w:rsid w:val="0053684C"/>
    <w:rsid w:val="005368A9"/>
    <w:rsid w:val="00536AD6"/>
    <w:rsid w:val="00536EDC"/>
    <w:rsid w:val="005372B8"/>
    <w:rsid w:val="0053744F"/>
    <w:rsid w:val="00537E53"/>
    <w:rsid w:val="005408EB"/>
    <w:rsid w:val="00540D0F"/>
    <w:rsid w:val="0054103A"/>
    <w:rsid w:val="005412F3"/>
    <w:rsid w:val="00541895"/>
    <w:rsid w:val="00542962"/>
    <w:rsid w:val="00542AA4"/>
    <w:rsid w:val="00543262"/>
    <w:rsid w:val="0054352C"/>
    <w:rsid w:val="005437F9"/>
    <w:rsid w:val="00543E41"/>
    <w:rsid w:val="00544A34"/>
    <w:rsid w:val="00544C6B"/>
    <w:rsid w:val="00545115"/>
    <w:rsid w:val="00545489"/>
    <w:rsid w:val="00545572"/>
    <w:rsid w:val="005456CE"/>
    <w:rsid w:val="00547081"/>
    <w:rsid w:val="005470A4"/>
    <w:rsid w:val="0054759B"/>
    <w:rsid w:val="00547FE7"/>
    <w:rsid w:val="00550B75"/>
    <w:rsid w:val="00550E54"/>
    <w:rsid w:val="00550EF4"/>
    <w:rsid w:val="00551451"/>
    <w:rsid w:val="00551C23"/>
    <w:rsid w:val="00551E2F"/>
    <w:rsid w:val="00552224"/>
    <w:rsid w:val="00552410"/>
    <w:rsid w:val="00552585"/>
    <w:rsid w:val="005527BF"/>
    <w:rsid w:val="00552823"/>
    <w:rsid w:val="00552F85"/>
    <w:rsid w:val="00553204"/>
    <w:rsid w:val="005535E1"/>
    <w:rsid w:val="00553608"/>
    <w:rsid w:val="00553BDD"/>
    <w:rsid w:val="0055451A"/>
    <w:rsid w:val="0055466E"/>
    <w:rsid w:val="00554751"/>
    <w:rsid w:val="005548DC"/>
    <w:rsid w:val="005549CE"/>
    <w:rsid w:val="00555DD5"/>
    <w:rsid w:val="00555DFA"/>
    <w:rsid w:val="005561B9"/>
    <w:rsid w:val="00556747"/>
    <w:rsid w:val="00556842"/>
    <w:rsid w:val="00556FA2"/>
    <w:rsid w:val="00557745"/>
    <w:rsid w:val="0055792A"/>
    <w:rsid w:val="005579B8"/>
    <w:rsid w:val="00560494"/>
    <w:rsid w:val="00560EF1"/>
    <w:rsid w:val="005610EB"/>
    <w:rsid w:val="00562BF2"/>
    <w:rsid w:val="00562C32"/>
    <w:rsid w:val="00562C47"/>
    <w:rsid w:val="0056368A"/>
    <w:rsid w:val="00563BE1"/>
    <w:rsid w:val="00563E5F"/>
    <w:rsid w:val="005646EC"/>
    <w:rsid w:val="005647BC"/>
    <w:rsid w:val="005648DF"/>
    <w:rsid w:val="005650B7"/>
    <w:rsid w:val="005651F0"/>
    <w:rsid w:val="00566ACC"/>
    <w:rsid w:val="00567387"/>
    <w:rsid w:val="005673E3"/>
    <w:rsid w:val="0056767E"/>
    <w:rsid w:val="0057041F"/>
    <w:rsid w:val="005704DA"/>
    <w:rsid w:val="00570C95"/>
    <w:rsid w:val="00571B16"/>
    <w:rsid w:val="00571BA8"/>
    <w:rsid w:val="00571EE4"/>
    <w:rsid w:val="0057279F"/>
    <w:rsid w:val="005731EF"/>
    <w:rsid w:val="00573266"/>
    <w:rsid w:val="00573B59"/>
    <w:rsid w:val="00574D8C"/>
    <w:rsid w:val="005757D3"/>
    <w:rsid w:val="0057614C"/>
    <w:rsid w:val="005764DC"/>
    <w:rsid w:val="0057665E"/>
    <w:rsid w:val="00576768"/>
    <w:rsid w:val="005776F3"/>
    <w:rsid w:val="0057772C"/>
    <w:rsid w:val="00577A8B"/>
    <w:rsid w:val="00577BEF"/>
    <w:rsid w:val="0058057D"/>
    <w:rsid w:val="00580670"/>
    <w:rsid w:val="00580DD3"/>
    <w:rsid w:val="00580E84"/>
    <w:rsid w:val="00581047"/>
    <w:rsid w:val="0058153A"/>
    <w:rsid w:val="0058195E"/>
    <w:rsid w:val="00583115"/>
    <w:rsid w:val="00583212"/>
    <w:rsid w:val="005832F7"/>
    <w:rsid w:val="00583B57"/>
    <w:rsid w:val="0058413C"/>
    <w:rsid w:val="005849AB"/>
    <w:rsid w:val="00585006"/>
    <w:rsid w:val="00585AFB"/>
    <w:rsid w:val="005864AD"/>
    <w:rsid w:val="00586596"/>
    <w:rsid w:val="005868CA"/>
    <w:rsid w:val="00586B71"/>
    <w:rsid w:val="00586CDD"/>
    <w:rsid w:val="00587B2C"/>
    <w:rsid w:val="00587CB7"/>
    <w:rsid w:val="00587FAD"/>
    <w:rsid w:val="00590569"/>
    <w:rsid w:val="005907C8"/>
    <w:rsid w:val="00590A07"/>
    <w:rsid w:val="005911F8"/>
    <w:rsid w:val="005915A0"/>
    <w:rsid w:val="005918C7"/>
    <w:rsid w:val="005919E7"/>
    <w:rsid w:val="0059214F"/>
    <w:rsid w:val="005923B7"/>
    <w:rsid w:val="0059252E"/>
    <w:rsid w:val="005930D4"/>
    <w:rsid w:val="00593381"/>
    <w:rsid w:val="00593F5C"/>
    <w:rsid w:val="00594040"/>
    <w:rsid w:val="00594142"/>
    <w:rsid w:val="005942FF"/>
    <w:rsid w:val="00594400"/>
    <w:rsid w:val="005945A5"/>
    <w:rsid w:val="00594AC9"/>
    <w:rsid w:val="00594EBB"/>
    <w:rsid w:val="00594F79"/>
    <w:rsid w:val="00595196"/>
    <w:rsid w:val="00595276"/>
    <w:rsid w:val="005953E1"/>
    <w:rsid w:val="00596062"/>
    <w:rsid w:val="0059640D"/>
    <w:rsid w:val="00596C62"/>
    <w:rsid w:val="00596D8F"/>
    <w:rsid w:val="005971FB"/>
    <w:rsid w:val="005978AA"/>
    <w:rsid w:val="00597E34"/>
    <w:rsid w:val="005A0CED"/>
    <w:rsid w:val="005A1A71"/>
    <w:rsid w:val="005A1EBB"/>
    <w:rsid w:val="005A27C7"/>
    <w:rsid w:val="005A281C"/>
    <w:rsid w:val="005A2DCD"/>
    <w:rsid w:val="005A4407"/>
    <w:rsid w:val="005A473B"/>
    <w:rsid w:val="005A52E0"/>
    <w:rsid w:val="005A5456"/>
    <w:rsid w:val="005A55DC"/>
    <w:rsid w:val="005A55F9"/>
    <w:rsid w:val="005A5DC6"/>
    <w:rsid w:val="005A6758"/>
    <w:rsid w:val="005A6896"/>
    <w:rsid w:val="005A6B62"/>
    <w:rsid w:val="005A7B5E"/>
    <w:rsid w:val="005A7BB1"/>
    <w:rsid w:val="005A7C43"/>
    <w:rsid w:val="005B0455"/>
    <w:rsid w:val="005B2C3E"/>
    <w:rsid w:val="005B2DA1"/>
    <w:rsid w:val="005B358D"/>
    <w:rsid w:val="005B3CA9"/>
    <w:rsid w:val="005B42B2"/>
    <w:rsid w:val="005B4C8E"/>
    <w:rsid w:val="005B4E4F"/>
    <w:rsid w:val="005B50A8"/>
    <w:rsid w:val="005B51D1"/>
    <w:rsid w:val="005B5E3D"/>
    <w:rsid w:val="005B5FA6"/>
    <w:rsid w:val="005B7116"/>
    <w:rsid w:val="005B79D5"/>
    <w:rsid w:val="005B7AD9"/>
    <w:rsid w:val="005C07D8"/>
    <w:rsid w:val="005C20B1"/>
    <w:rsid w:val="005C251E"/>
    <w:rsid w:val="005C2702"/>
    <w:rsid w:val="005C39E8"/>
    <w:rsid w:val="005C4A42"/>
    <w:rsid w:val="005C72E3"/>
    <w:rsid w:val="005C75B0"/>
    <w:rsid w:val="005C75C2"/>
    <w:rsid w:val="005C778C"/>
    <w:rsid w:val="005C7B55"/>
    <w:rsid w:val="005D0269"/>
    <w:rsid w:val="005D0350"/>
    <w:rsid w:val="005D0F22"/>
    <w:rsid w:val="005D1257"/>
    <w:rsid w:val="005D12DA"/>
    <w:rsid w:val="005D2143"/>
    <w:rsid w:val="005D270D"/>
    <w:rsid w:val="005D31BC"/>
    <w:rsid w:val="005D3408"/>
    <w:rsid w:val="005D47D8"/>
    <w:rsid w:val="005D4984"/>
    <w:rsid w:val="005D5265"/>
    <w:rsid w:val="005D53C6"/>
    <w:rsid w:val="005D6110"/>
    <w:rsid w:val="005D6B51"/>
    <w:rsid w:val="005D7310"/>
    <w:rsid w:val="005D7400"/>
    <w:rsid w:val="005D7434"/>
    <w:rsid w:val="005D7E9C"/>
    <w:rsid w:val="005E0A64"/>
    <w:rsid w:val="005E144A"/>
    <w:rsid w:val="005E1E41"/>
    <w:rsid w:val="005E26C7"/>
    <w:rsid w:val="005E2D5D"/>
    <w:rsid w:val="005E3929"/>
    <w:rsid w:val="005E4A04"/>
    <w:rsid w:val="005E4CDB"/>
    <w:rsid w:val="005E4E04"/>
    <w:rsid w:val="005E540F"/>
    <w:rsid w:val="005E68DF"/>
    <w:rsid w:val="005E7242"/>
    <w:rsid w:val="005E7C4D"/>
    <w:rsid w:val="005E7CA4"/>
    <w:rsid w:val="005E7D2D"/>
    <w:rsid w:val="005E7E3B"/>
    <w:rsid w:val="005E7E59"/>
    <w:rsid w:val="005F022A"/>
    <w:rsid w:val="005F0D76"/>
    <w:rsid w:val="005F0DEA"/>
    <w:rsid w:val="005F1290"/>
    <w:rsid w:val="005F1EA5"/>
    <w:rsid w:val="005F2061"/>
    <w:rsid w:val="005F2461"/>
    <w:rsid w:val="005F2F68"/>
    <w:rsid w:val="005F3247"/>
    <w:rsid w:val="005F389F"/>
    <w:rsid w:val="005F3A69"/>
    <w:rsid w:val="005F4C8F"/>
    <w:rsid w:val="005F5196"/>
    <w:rsid w:val="005F52FB"/>
    <w:rsid w:val="005F55B3"/>
    <w:rsid w:val="005F58AD"/>
    <w:rsid w:val="005F5C82"/>
    <w:rsid w:val="005F628E"/>
    <w:rsid w:val="005F6335"/>
    <w:rsid w:val="005F636B"/>
    <w:rsid w:val="005F639B"/>
    <w:rsid w:val="005F639C"/>
    <w:rsid w:val="005F6F15"/>
    <w:rsid w:val="005F6FEA"/>
    <w:rsid w:val="005F7C06"/>
    <w:rsid w:val="005F7CC5"/>
    <w:rsid w:val="00600073"/>
    <w:rsid w:val="00600397"/>
    <w:rsid w:val="0060083A"/>
    <w:rsid w:val="0060182F"/>
    <w:rsid w:val="00601CF7"/>
    <w:rsid w:val="00602720"/>
    <w:rsid w:val="00602B40"/>
    <w:rsid w:val="00602ECC"/>
    <w:rsid w:val="006031DA"/>
    <w:rsid w:val="00603BC5"/>
    <w:rsid w:val="00603BD3"/>
    <w:rsid w:val="0060497E"/>
    <w:rsid w:val="006060EA"/>
    <w:rsid w:val="00606410"/>
    <w:rsid w:val="006064B7"/>
    <w:rsid w:val="00606BCA"/>
    <w:rsid w:val="00606FA3"/>
    <w:rsid w:val="00606FAD"/>
    <w:rsid w:val="00607A4C"/>
    <w:rsid w:val="006107E1"/>
    <w:rsid w:val="006112E1"/>
    <w:rsid w:val="00611E6D"/>
    <w:rsid w:val="00611EB9"/>
    <w:rsid w:val="0061288D"/>
    <w:rsid w:val="006129AB"/>
    <w:rsid w:val="0061325D"/>
    <w:rsid w:val="00613300"/>
    <w:rsid w:val="00614067"/>
    <w:rsid w:val="00615239"/>
    <w:rsid w:val="0061559C"/>
    <w:rsid w:val="00615E0E"/>
    <w:rsid w:val="00616325"/>
    <w:rsid w:val="006169DA"/>
    <w:rsid w:val="00616CF4"/>
    <w:rsid w:val="00617B82"/>
    <w:rsid w:val="00617FDB"/>
    <w:rsid w:val="006200B3"/>
    <w:rsid w:val="00621EDD"/>
    <w:rsid w:val="006223E4"/>
    <w:rsid w:val="00622A8C"/>
    <w:rsid w:val="00622BE1"/>
    <w:rsid w:val="00622C0F"/>
    <w:rsid w:val="00623638"/>
    <w:rsid w:val="0062381A"/>
    <w:rsid w:val="00623A9D"/>
    <w:rsid w:val="00624CCB"/>
    <w:rsid w:val="00624DEB"/>
    <w:rsid w:val="00624FCA"/>
    <w:rsid w:val="00625171"/>
    <w:rsid w:val="00625365"/>
    <w:rsid w:val="00625741"/>
    <w:rsid w:val="00626E7C"/>
    <w:rsid w:val="00627004"/>
    <w:rsid w:val="0062707C"/>
    <w:rsid w:val="00627578"/>
    <w:rsid w:val="006275C2"/>
    <w:rsid w:val="00627B27"/>
    <w:rsid w:val="00627DD0"/>
    <w:rsid w:val="00627DF1"/>
    <w:rsid w:val="00627F5E"/>
    <w:rsid w:val="00630DA7"/>
    <w:rsid w:val="0063172E"/>
    <w:rsid w:val="006317F4"/>
    <w:rsid w:val="00631816"/>
    <w:rsid w:val="00631DBF"/>
    <w:rsid w:val="00631DDC"/>
    <w:rsid w:val="006320C4"/>
    <w:rsid w:val="00632F10"/>
    <w:rsid w:val="0063380F"/>
    <w:rsid w:val="0063399D"/>
    <w:rsid w:val="00633D10"/>
    <w:rsid w:val="006340CD"/>
    <w:rsid w:val="00634270"/>
    <w:rsid w:val="0063430E"/>
    <w:rsid w:val="00634B23"/>
    <w:rsid w:val="00634C1B"/>
    <w:rsid w:val="00634D71"/>
    <w:rsid w:val="00635370"/>
    <w:rsid w:val="00635829"/>
    <w:rsid w:val="006358D2"/>
    <w:rsid w:val="00635B27"/>
    <w:rsid w:val="00635D76"/>
    <w:rsid w:val="0063602B"/>
    <w:rsid w:val="0063670D"/>
    <w:rsid w:val="006368EB"/>
    <w:rsid w:val="006373C3"/>
    <w:rsid w:val="00641F68"/>
    <w:rsid w:val="00642448"/>
    <w:rsid w:val="006433B3"/>
    <w:rsid w:val="00643993"/>
    <w:rsid w:val="006445DC"/>
    <w:rsid w:val="00644999"/>
    <w:rsid w:val="00644B51"/>
    <w:rsid w:val="006451CF"/>
    <w:rsid w:val="006454B7"/>
    <w:rsid w:val="00645531"/>
    <w:rsid w:val="006455B4"/>
    <w:rsid w:val="006458EE"/>
    <w:rsid w:val="00645964"/>
    <w:rsid w:val="006465C2"/>
    <w:rsid w:val="00647218"/>
    <w:rsid w:val="00647316"/>
    <w:rsid w:val="0064783A"/>
    <w:rsid w:val="00647F92"/>
    <w:rsid w:val="00650B1A"/>
    <w:rsid w:val="00650F4D"/>
    <w:rsid w:val="00651EEC"/>
    <w:rsid w:val="00651EF9"/>
    <w:rsid w:val="006523FD"/>
    <w:rsid w:val="00652AA9"/>
    <w:rsid w:val="00653042"/>
    <w:rsid w:val="006530D4"/>
    <w:rsid w:val="0065330C"/>
    <w:rsid w:val="00653609"/>
    <w:rsid w:val="006538C1"/>
    <w:rsid w:val="00653984"/>
    <w:rsid w:val="00653FB3"/>
    <w:rsid w:val="006542DB"/>
    <w:rsid w:val="006549BE"/>
    <w:rsid w:val="006560CD"/>
    <w:rsid w:val="00657A73"/>
    <w:rsid w:val="00660D9B"/>
    <w:rsid w:val="00661787"/>
    <w:rsid w:val="00661A50"/>
    <w:rsid w:val="00661F3E"/>
    <w:rsid w:val="00661FD9"/>
    <w:rsid w:val="00662280"/>
    <w:rsid w:val="00662C5E"/>
    <w:rsid w:val="006637EA"/>
    <w:rsid w:val="00663C24"/>
    <w:rsid w:val="00664017"/>
    <w:rsid w:val="00664B0E"/>
    <w:rsid w:val="00665147"/>
    <w:rsid w:val="0066558C"/>
    <w:rsid w:val="00665B08"/>
    <w:rsid w:val="00666F00"/>
    <w:rsid w:val="0066723F"/>
    <w:rsid w:val="006673CA"/>
    <w:rsid w:val="00667F4B"/>
    <w:rsid w:val="006704F7"/>
    <w:rsid w:val="0067063E"/>
    <w:rsid w:val="006710A0"/>
    <w:rsid w:val="006715FC"/>
    <w:rsid w:val="00671B7D"/>
    <w:rsid w:val="00672006"/>
    <w:rsid w:val="006720A2"/>
    <w:rsid w:val="0067263D"/>
    <w:rsid w:val="00672E3B"/>
    <w:rsid w:val="0067305A"/>
    <w:rsid w:val="0067307B"/>
    <w:rsid w:val="00673813"/>
    <w:rsid w:val="00673EC5"/>
    <w:rsid w:val="00674C09"/>
    <w:rsid w:val="00674D2F"/>
    <w:rsid w:val="00675694"/>
    <w:rsid w:val="00675B9E"/>
    <w:rsid w:val="00675D14"/>
    <w:rsid w:val="00675ED3"/>
    <w:rsid w:val="00675F7B"/>
    <w:rsid w:val="006760AA"/>
    <w:rsid w:val="006760EC"/>
    <w:rsid w:val="00676101"/>
    <w:rsid w:val="00676A1F"/>
    <w:rsid w:val="00676B61"/>
    <w:rsid w:val="00676C12"/>
    <w:rsid w:val="00676F14"/>
    <w:rsid w:val="00677C30"/>
    <w:rsid w:val="00677CB9"/>
    <w:rsid w:val="00680223"/>
    <w:rsid w:val="00680A9D"/>
    <w:rsid w:val="00680E28"/>
    <w:rsid w:val="00680FBA"/>
    <w:rsid w:val="006813B8"/>
    <w:rsid w:val="00681828"/>
    <w:rsid w:val="00681AC2"/>
    <w:rsid w:val="00681C7B"/>
    <w:rsid w:val="00681CFD"/>
    <w:rsid w:val="00681E50"/>
    <w:rsid w:val="006820F9"/>
    <w:rsid w:val="006822A2"/>
    <w:rsid w:val="006827E8"/>
    <w:rsid w:val="00682F24"/>
    <w:rsid w:val="00682FB6"/>
    <w:rsid w:val="006832A3"/>
    <w:rsid w:val="0068335B"/>
    <w:rsid w:val="006845DB"/>
    <w:rsid w:val="00684FDF"/>
    <w:rsid w:val="006854F4"/>
    <w:rsid w:val="006859EF"/>
    <w:rsid w:val="006862A6"/>
    <w:rsid w:val="00686B59"/>
    <w:rsid w:val="00686DE7"/>
    <w:rsid w:val="00686FD6"/>
    <w:rsid w:val="0068706F"/>
    <w:rsid w:val="0068707F"/>
    <w:rsid w:val="006872CF"/>
    <w:rsid w:val="0068746B"/>
    <w:rsid w:val="00687EAC"/>
    <w:rsid w:val="006902A7"/>
    <w:rsid w:val="006906F1"/>
    <w:rsid w:val="00691336"/>
    <w:rsid w:val="00692489"/>
    <w:rsid w:val="00692872"/>
    <w:rsid w:val="006929EC"/>
    <w:rsid w:val="00692A94"/>
    <w:rsid w:val="00692AA3"/>
    <w:rsid w:val="00692BAC"/>
    <w:rsid w:val="00693273"/>
    <w:rsid w:val="006936E9"/>
    <w:rsid w:val="006937C3"/>
    <w:rsid w:val="00693F0E"/>
    <w:rsid w:val="00694EF1"/>
    <w:rsid w:val="00695324"/>
    <w:rsid w:val="00695486"/>
    <w:rsid w:val="00695607"/>
    <w:rsid w:val="00695A2A"/>
    <w:rsid w:val="00695A2D"/>
    <w:rsid w:val="00695FF5"/>
    <w:rsid w:val="00696485"/>
    <w:rsid w:val="00696E30"/>
    <w:rsid w:val="006971C8"/>
    <w:rsid w:val="00697740"/>
    <w:rsid w:val="006977F4"/>
    <w:rsid w:val="00697B2D"/>
    <w:rsid w:val="00697FA7"/>
    <w:rsid w:val="006A03EE"/>
    <w:rsid w:val="006A0417"/>
    <w:rsid w:val="006A1100"/>
    <w:rsid w:val="006A17E7"/>
    <w:rsid w:val="006A1FE4"/>
    <w:rsid w:val="006A204C"/>
    <w:rsid w:val="006A226C"/>
    <w:rsid w:val="006A2472"/>
    <w:rsid w:val="006A24DF"/>
    <w:rsid w:val="006A2E78"/>
    <w:rsid w:val="006A3275"/>
    <w:rsid w:val="006A38D7"/>
    <w:rsid w:val="006A39CE"/>
    <w:rsid w:val="006A3CC2"/>
    <w:rsid w:val="006A3F2B"/>
    <w:rsid w:val="006A445B"/>
    <w:rsid w:val="006A454C"/>
    <w:rsid w:val="006A480F"/>
    <w:rsid w:val="006A5F9A"/>
    <w:rsid w:val="006A6770"/>
    <w:rsid w:val="006A6A2E"/>
    <w:rsid w:val="006A7539"/>
    <w:rsid w:val="006A7951"/>
    <w:rsid w:val="006A7BB1"/>
    <w:rsid w:val="006A7DF7"/>
    <w:rsid w:val="006B0F94"/>
    <w:rsid w:val="006B1789"/>
    <w:rsid w:val="006B1CD2"/>
    <w:rsid w:val="006B1D6B"/>
    <w:rsid w:val="006B2105"/>
    <w:rsid w:val="006B214F"/>
    <w:rsid w:val="006B2379"/>
    <w:rsid w:val="006B265F"/>
    <w:rsid w:val="006B2B6D"/>
    <w:rsid w:val="006B3373"/>
    <w:rsid w:val="006B4401"/>
    <w:rsid w:val="006B4B1E"/>
    <w:rsid w:val="006B509B"/>
    <w:rsid w:val="006B60D7"/>
    <w:rsid w:val="006B69AF"/>
    <w:rsid w:val="006B6C27"/>
    <w:rsid w:val="006B7E24"/>
    <w:rsid w:val="006B7F43"/>
    <w:rsid w:val="006C16B0"/>
    <w:rsid w:val="006C1FAC"/>
    <w:rsid w:val="006C218E"/>
    <w:rsid w:val="006C21CC"/>
    <w:rsid w:val="006C252C"/>
    <w:rsid w:val="006C2B62"/>
    <w:rsid w:val="006C2FFB"/>
    <w:rsid w:val="006C3CCE"/>
    <w:rsid w:val="006C42AF"/>
    <w:rsid w:val="006C4529"/>
    <w:rsid w:val="006C4B7A"/>
    <w:rsid w:val="006C4E03"/>
    <w:rsid w:val="006C4E22"/>
    <w:rsid w:val="006C4E7F"/>
    <w:rsid w:val="006C4EAB"/>
    <w:rsid w:val="006C51AB"/>
    <w:rsid w:val="006C5AEE"/>
    <w:rsid w:val="006C5CF3"/>
    <w:rsid w:val="006C63BC"/>
    <w:rsid w:val="006C76C0"/>
    <w:rsid w:val="006C781E"/>
    <w:rsid w:val="006C784F"/>
    <w:rsid w:val="006C7B85"/>
    <w:rsid w:val="006D0CC4"/>
    <w:rsid w:val="006D1023"/>
    <w:rsid w:val="006D1C10"/>
    <w:rsid w:val="006D1DED"/>
    <w:rsid w:val="006D2838"/>
    <w:rsid w:val="006D28D9"/>
    <w:rsid w:val="006D2AFB"/>
    <w:rsid w:val="006D2D45"/>
    <w:rsid w:val="006D2DD7"/>
    <w:rsid w:val="006D35E1"/>
    <w:rsid w:val="006D3CB7"/>
    <w:rsid w:val="006D4537"/>
    <w:rsid w:val="006D46CA"/>
    <w:rsid w:val="006D4750"/>
    <w:rsid w:val="006D4977"/>
    <w:rsid w:val="006D4E15"/>
    <w:rsid w:val="006D5024"/>
    <w:rsid w:val="006D53BC"/>
    <w:rsid w:val="006D57DA"/>
    <w:rsid w:val="006D5DF1"/>
    <w:rsid w:val="006D5E77"/>
    <w:rsid w:val="006D6409"/>
    <w:rsid w:val="006D6532"/>
    <w:rsid w:val="006D67F6"/>
    <w:rsid w:val="006D69E3"/>
    <w:rsid w:val="006D6AEB"/>
    <w:rsid w:val="006D760B"/>
    <w:rsid w:val="006D7E47"/>
    <w:rsid w:val="006E0158"/>
    <w:rsid w:val="006E0858"/>
    <w:rsid w:val="006E08AC"/>
    <w:rsid w:val="006E0C55"/>
    <w:rsid w:val="006E1391"/>
    <w:rsid w:val="006E209E"/>
    <w:rsid w:val="006E2769"/>
    <w:rsid w:val="006E2AEF"/>
    <w:rsid w:val="006E32CB"/>
    <w:rsid w:val="006E38FD"/>
    <w:rsid w:val="006E3C82"/>
    <w:rsid w:val="006E3D99"/>
    <w:rsid w:val="006E3ED7"/>
    <w:rsid w:val="006E4D3B"/>
    <w:rsid w:val="006E5702"/>
    <w:rsid w:val="006E5D99"/>
    <w:rsid w:val="006E5E6D"/>
    <w:rsid w:val="006E5F78"/>
    <w:rsid w:val="006E6940"/>
    <w:rsid w:val="006E69E3"/>
    <w:rsid w:val="006E708F"/>
    <w:rsid w:val="006E7343"/>
    <w:rsid w:val="006E75FE"/>
    <w:rsid w:val="006E7A11"/>
    <w:rsid w:val="006E7FC6"/>
    <w:rsid w:val="006F033D"/>
    <w:rsid w:val="006F06AF"/>
    <w:rsid w:val="006F0E79"/>
    <w:rsid w:val="006F1519"/>
    <w:rsid w:val="006F1DFB"/>
    <w:rsid w:val="006F1DFF"/>
    <w:rsid w:val="006F1FB2"/>
    <w:rsid w:val="006F2623"/>
    <w:rsid w:val="006F29F8"/>
    <w:rsid w:val="006F30E2"/>
    <w:rsid w:val="006F3ADF"/>
    <w:rsid w:val="006F474A"/>
    <w:rsid w:val="006F5038"/>
    <w:rsid w:val="006F5391"/>
    <w:rsid w:val="006F54CD"/>
    <w:rsid w:val="006F5534"/>
    <w:rsid w:val="006F5AAB"/>
    <w:rsid w:val="006F5AFC"/>
    <w:rsid w:val="006F5B65"/>
    <w:rsid w:val="006F5D2B"/>
    <w:rsid w:val="006F5F0E"/>
    <w:rsid w:val="006F63C7"/>
    <w:rsid w:val="006F65D1"/>
    <w:rsid w:val="006F724A"/>
    <w:rsid w:val="006F7C7D"/>
    <w:rsid w:val="0070027E"/>
    <w:rsid w:val="00700F6E"/>
    <w:rsid w:val="00700FCE"/>
    <w:rsid w:val="00701C12"/>
    <w:rsid w:val="0070227A"/>
    <w:rsid w:val="00702352"/>
    <w:rsid w:val="00703653"/>
    <w:rsid w:val="00703F91"/>
    <w:rsid w:val="0070459E"/>
    <w:rsid w:val="00704D8C"/>
    <w:rsid w:val="00704FB3"/>
    <w:rsid w:val="00705132"/>
    <w:rsid w:val="007052B7"/>
    <w:rsid w:val="00706036"/>
    <w:rsid w:val="00706BC2"/>
    <w:rsid w:val="00706FD9"/>
    <w:rsid w:val="00707064"/>
    <w:rsid w:val="007072B4"/>
    <w:rsid w:val="0070757B"/>
    <w:rsid w:val="00707886"/>
    <w:rsid w:val="007105D2"/>
    <w:rsid w:val="007107F7"/>
    <w:rsid w:val="00710864"/>
    <w:rsid w:val="00710EF9"/>
    <w:rsid w:val="007120A1"/>
    <w:rsid w:val="007120B0"/>
    <w:rsid w:val="007123F9"/>
    <w:rsid w:val="0071273E"/>
    <w:rsid w:val="00713196"/>
    <w:rsid w:val="00713396"/>
    <w:rsid w:val="007150B6"/>
    <w:rsid w:val="00715156"/>
    <w:rsid w:val="00715501"/>
    <w:rsid w:val="007155E7"/>
    <w:rsid w:val="007159FE"/>
    <w:rsid w:val="007165E1"/>
    <w:rsid w:val="0071689F"/>
    <w:rsid w:val="00716D83"/>
    <w:rsid w:val="00717668"/>
    <w:rsid w:val="00717B27"/>
    <w:rsid w:val="0072027F"/>
    <w:rsid w:val="0072062F"/>
    <w:rsid w:val="00721217"/>
    <w:rsid w:val="00721936"/>
    <w:rsid w:val="00721EC5"/>
    <w:rsid w:val="0072230E"/>
    <w:rsid w:val="00722BEA"/>
    <w:rsid w:val="00722EAD"/>
    <w:rsid w:val="00723841"/>
    <w:rsid w:val="0072440B"/>
    <w:rsid w:val="00724643"/>
    <w:rsid w:val="007247E7"/>
    <w:rsid w:val="00724C18"/>
    <w:rsid w:val="007250E7"/>
    <w:rsid w:val="00725758"/>
    <w:rsid w:val="007266B2"/>
    <w:rsid w:val="00726B70"/>
    <w:rsid w:val="00726C6E"/>
    <w:rsid w:val="00726CF0"/>
    <w:rsid w:val="00727DCE"/>
    <w:rsid w:val="00730985"/>
    <w:rsid w:val="00730B77"/>
    <w:rsid w:val="007311A4"/>
    <w:rsid w:val="0073132C"/>
    <w:rsid w:val="007315F9"/>
    <w:rsid w:val="00731689"/>
    <w:rsid w:val="00731731"/>
    <w:rsid w:val="007317DA"/>
    <w:rsid w:val="0073182D"/>
    <w:rsid w:val="00731BF2"/>
    <w:rsid w:val="00731DCF"/>
    <w:rsid w:val="00731EC3"/>
    <w:rsid w:val="00731F5C"/>
    <w:rsid w:val="00732FD2"/>
    <w:rsid w:val="007333AE"/>
    <w:rsid w:val="007333E5"/>
    <w:rsid w:val="007336CE"/>
    <w:rsid w:val="00734845"/>
    <w:rsid w:val="0073523A"/>
    <w:rsid w:val="00735A71"/>
    <w:rsid w:val="00736804"/>
    <w:rsid w:val="007376AB"/>
    <w:rsid w:val="007379F1"/>
    <w:rsid w:val="0074008B"/>
    <w:rsid w:val="007400B9"/>
    <w:rsid w:val="00740731"/>
    <w:rsid w:val="00740E6C"/>
    <w:rsid w:val="00741190"/>
    <w:rsid w:val="007413A8"/>
    <w:rsid w:val="00741FEB"/>
    <w:rsid w:val="0074208F"/>
    <w:rsid w:val="00742C4C"/>
    <w:rsid w:val="00743215"/>
    <w:rsid w:val="00743679"/>
    <w:rsid w:val="0074412F"/>
    <w:rsid w:val="007445AF"/>
    <w:rsid w:val="007451A8"/>
    <w:rsid w:val="007456F4"/>
    <w:rsid w:val="00746065"/>
    <w:rsid w:val="00746281"/>
    <w:rsid w:val="0074639E"/>
    <w:rsid w:val="0074664F"/>
    <w:rsid w:val="0074739F"/>
    <w:rsid w:val="007476B8"/>
    <w:rsid w:val="00750364"/>
    <w:rsid w:val="00750C64"/>
    <w:rsid w:val="00750CA8"/>
    <w:rsid w:val="007514D8"/>
    <w:rsid w:val="00751768"/>
    <w:rsid w:val="00751918"/>
    <w:rsid w:val="00751CF9"/>
    <w:rsid w:val="00752219"/>
    <w:rsid w:val="007522B7"/>
    <w:rsid w:val="00752C19"/>
    <w:rsid w:val="00752C97"/>
    <w:rsid w:val="0075325A"/>
    <w:rsid w:val="007535DE"/>
    <w:rsid w:val="007537E2"/>
    <w:rsid w:val="00753881"/>
    <w:rsid w:val="007546C5"/>
    <w:rsid w:val="00755181"/>
    <w:rsid w:val="007557ED"/>
    <w:rsid w:val="007563DD"/>
    <w:rsid w:val="00756422"/>
    <w:rsid w:val="00756FEB"/>
    <w:rsid w:val="007576F4"/>
    <w:rsid w:val="007577D1"/>
    <w:rsid w:val="007579EE"/>
    <w:rsid w:val="00760904"/>
    <w:rsid w:val="00760F03"/>
    <w:rsid w:val="00761F61"/>
    <w:rsid w:val="00762415"/>
    <w:rsid w:val="00762501"/>
    <w:rsid w:val="00762B5B"/>
    <w:rsid w:val="00762F18"/>
    <w:rsid w:val="00763459"/>
    <w:rsid w:val="00763635"/>
    <w:rsid w:val="007645BE"/>
    <w:rsid w:val="00764C9F"/>
    <w:rsid w:val="007661F9"/>
    <w:rsid w:val="0076654C"/>
    <w:rsid w:val="0076654E"/>
    <w:rsid w:val="0076673D"/>
    <w:rsid w:val="00766C8A"/>
    <w:rsid w:val="007677CE"/>
    <w:rsid w:val="0076780B"/>
    <w:rsid w:val="0076798A"/>
    <w:rsid w:val="00767C81"/>
    <w:rsid w:val="0077055A"/>
    <w:rsid w:val="007710E3"/>
    <w:rsid w:val="00771D29"/>
    <w:rsid w:val="00772034"/>
    <w:rsid w:val="007722B2"/>
    <w:rsid w:val="00772E7E"/>
    <w:rsid w:val="007739B0"/>
    <w:rsid w:val="00773B1C"/>
    <w:rsid w:val="00773DB1"/>
    <w:rsid w:val="00773F0B"/>
    <w:rsid w:val="007741B3"/>
    <w:rsid w:val="00774B1C"/>
    <w:rsid w:val="00774EB5"/>
    <w:rsid w:val="00775522"/>
    <w:rsid w:val="00775D29"/>
    <w:rsid w:val="00776AAD"/>
    <w:rsid w:val="00776D27"/>
    <w:rsid w:val="00776E82"/>
    <w:rsid w:val="00777926"/>
    <w:rsid w:val="00777A19"/>
    <w:rsid w:val="00777EA9"/>
    <w:rsid w:val="00777F53"/>
    <w:rsid w:val="00781557"/>
    <w:rsid w:val="007818CF"/>
    <w:rsid w:val="00782247"/>
    <w:rsid w:val="00782B45"/>
    <w:rsid w:val="00782BDD"/>
    <w:rsid w:val="0078308E"/>
    <w:rsid w:val="007834DA"/>
    <w:rsid w:val="00783AEA"/>
    <w:rsid w:val="007849EE"/>
    <w:rsid w:val="007852BD"/>
    <w:rsid w:val="00785936"/>
    <w:rsid w:val="0078658E"/>
    <w:rsid w:val="00786592"/>
    <w:rsid w:val="00787475"/>
    <w:rsid w:val="007877E6"/>
    <w:rsid w:val="00790FE6"/>
    <w:rsid w:val="0079166C"/>
    <w:rsid w:val="0079182D"/>
    <w:rsid w:val="007918DB"/>
    <w:rsid w:val="00793A54"/>
    <w:rsid w:val="00794BE0"/>
    <w:rsid w:val="00795BA6"/>
    <w:rsid w:val="00796345"/>
    <w:rsid w:val="007979A2"/>
    <w:rsid w:val="00797C64"/>
    <w:rsid w:val="00797E85"/>
    <w:rsid w:val="00797F6E"/>
    <w:rsid w:val="007A057C"/>
    <w:rsid w:val="007A10EB"/>
    <w:rsid w:val="007A17E8"/>
    <w:rsid w:val="007A1EAD"/>
    <w:rsid w:val="007A2135"/>
    <w:rsid w:val="007A2F37"/>
    <w:rsid w:val="007A3109"/>
    <w:rsid w:val="007A32E0"/>
    <w:rsid w:val="007A3E48"/>
    <w:rsid w:val="007A4A0D"/>
    <w:rsid w:val="007A4B03"/>
    <w:rsid w:val="007A5541"/>
    <w:rsid w:val="007A5A0F"/>
    <w:rsid w:val="007A6650"/>
    <w:rsid w:val="007A6EA0"/>
    <w:rsid w:val="007A7749"/>
    <w:rsid w:val="007A791F"/>
    <w:rsid w:val="007B0419"/>
    <w:rsid w:val="007B0967"/>
    <w:rsid w:val="007B0C4C"/>
    <w:rsid w:val="007B0D82"/>
    <w:rsid w:val="007B11D1"/>
    <w:rsid w:val="007B1818"/>
    <w:rsid w:val="007B1919"/>
    <w:rsid w:val="007B2454"/>
    <w:rsid w:val="007B3217"/>
    <w:rsid w:val="007B37D1"/>
    <w:rsid w:val="007B3C2F"/>
    <w:rsid w:val="007B4415"/>
    <w:rsid w:val="007B473D"/>
    <w:rsid w:val="007B485A"/>
    <w:rsid w:val="007B4B57"/>
    <w:rsid w:val="007B5DAA"/>
    <w:rsid w:val="007B7695"/>
    <w:rsid w:val="007B7B5F"/>
    <w:rsid w:val="007B7D08"/>
    <w:rsid w:val="007C199B"/>
    <w:rsid w:val="007C2EA3"/>
    <w:rsid w:val="007C384E"/>
    <w:rsid w:val="007C3B9A"/>
    <w:rsid w:val="007C3D16"/>
    <w:rsid w:val="007C4026"/>
    <w:rsid w:val="007C49DA"/>
    <w:rsid w:val="007C4E45"/>
    <w:rsid w:val="007C50DC"/>
    <w:rsid w:val="007C544E"/>
    <w:rsid w:val="007C5521"/>
    <w:rsid w:val="007C55C8"/>
    <w:rsid w:val="007C58D1"/>
    <w:rsid w:val="007C605A"/>
    <w:rsid w:val="007C6129"/>
    <w:rsid w:val="007C61F2"/>
    <w:rsid w:val="007C6579"/>
    <w:rsid w:val="007C676F"/>
    <w:rsid w:val="007C692F"/>
    <w:rsid w:val="007C6FDB"/>
    <w:rsid w:val="007C7A68"/>
    <w:rsid w:val="007D0068"/>
    <w:rsid w:val="007D018B"/>
    <w:rsid w:val="007D10FE"/>
    <w:rsid w:val="007D12AD"/>
    <w:rsid w:val="007D173C"/>
    <w:rsid w:val="007D1B4D"/>
    <w:rsid w:val="007D1FDF"/>
    <w:rsid w:val="007D204B"/>
    <w:rsid w:val="007D4A79"/>
    <w:rsid w:val="007D4F3D"/>
    <w:rsid w:val="007D556D"/>
    <w:rsid w:val="007D6278"/>
    <w:rsid w:val="007D69B5"/>
    <w:rsid w:val="007D6B62"/>
    <w:rsid w:val="007D6E2D"/>
    <w:rsid w:val="007E0731"/>
    <w:rsid w:val="007E26A3"/>
    <w:rsid w:val="007E2898"/>
    <w:rsid w:val="007E2ACA"/>
    <w:rsid w:val="007E2F06"/>
    <w:rsid w:val="007E3017"/>
    <w:rsid w:val="007E3A6A"/>
    <w:rsid w:val="007E3DEC"/>
    <w:rsid w:val="007E3F4A"/>
    <w:rsid w:val="007E4359"/>
    <w:rsid w:val="007E494A"/>
    <w:rsid w:val="007E4D4C"/>
    <w:rsid w:val="007E55FC"/>
    <w:rsid w:val="007E630A"/>
    <w:rsid w:val="007E643E"/>
    <w:rsid w:val="007E66DF"/>
    <w:rsid w:val="007E7273"/>
    <w:rsid w:val="007E78DD"/>
    <w:rsid w:val="007F0596"/>
    <w:rsid w:val="007F1DF3"/>
    <w:rsid w:val="007F253A"/>
    <w:rsid w:val="007F25A7"/>
    <w:rsid w:val="007F26F6"/>
    <w:rsid w:val="007F2A61"/>
    <w:rsid w:val="007F2AE5"/>
    <w:rsid w:val="007F2BD6"/>
    <w:rsid w:val="007F3472"/>
    <w:rsid w:val="007F51D9"/>
    <w:rsid w:val="007F542E"/>
    <w:rsid w:val="007F5E30"/>
    <w:rsid w:val="007F7217"/>
    <w:rsid w:val="007F74B7"/>
    <w:rsid w:val="00800101"/>
    <w:rsid w:val="0080019F"/>
    <w:rsid w:val="0080037F"/>
    <w:rsid w:val="00800E69"/>
    <w:rsid w:val="008011A6"/>
    <w:rsid w:val="008014B1"/>
    <w:rsid w:val="00801B6F"/>
    <w:rsid w:val="00801E84"/>
    <w:rsid w:val="00802D6F"/>
    <w:rsid w:val="008038ED"/>
    <w:rsid w:val="00803A4D"/>
    <w:rsid w:val="00803BF2"/>
    <w:rsid w:val="00803F20"/>
    <w:rsid w:val="0080451B"/>
    <w:rsid w:val="00804551"/>
    <w:rsid w:val="00804825"/>
    <w:rsid w:val="00804AFE"/>
    <w:rsid w:val="00805111"/>
    <w:rsid w:val="0080569B"/>
    <w:rsid w:val="00805C91"/>
    <w:rsid w:val="0080643C"/>
    <w:rsid w:val="00806E9B"/>
    <w:rsid w:val="00807576"/>
    <w:rsid w:val="00807934"/>
    <w:rsid w:val="00807B55"/>
    <w:rsid w:val="00807EF0"/>
    <w:rsid w:val="0081023D"/>
    <w:rsid w:val="00810297"/>
    <w:rsid w:val="008103AA"/>
    <w:rsid w:val="008103B3"/>
    <w:rsid w:val="008109DB"/>
    <w:rsid w:val="00810D0B"/>
    <w:rsid w:val="00810D13"/>
    <w:rsid w:val="0081159F"/>
    <w:rsid w:val="0081182E"/>
    <w:rsid w:val="00812B51"/>
    <w:rsid w:val="00812E60"/>
    <w:rsid w:val="00813108"/>
    <w:rsid w:val="0081384A"/>
    <w:rsid w:val="00813E55"/>
    <w:rsid w:val="00813EF2"/>
    <w:rsid w:val="00813F37"/>
    <w:rsid w:val="0081430B"/>
    <w:rsid w:val="0081522F"/>
    <w:rsid w:val="00815667"/>
    <w:rsid w:val="00815FCD"/>
    <w:rsid w:val="008161BD"/>
    <w:rsid w:val="00816F62"/>
    <w:rsid w:val="0081733A"/>
    <w:rsid w:val="00817CDF"/>
    <w:rsid w:val="00817F98"/>
    <w:rsid w:val="00820C3B"/>
    <w:rsid w:val="0082143A"/>
    <w:rsid w:val="008225AC"/>
    <w:rsid w:val="00822C96"/>
    <w:rsid w:val="00823C26"/>
    <w:rsid w:val="00824209"/>
    <w:rsid w:val="008245AD"/>
    <w:rsid w:val="00824737"/>
    <w:rsid w:val="0082598A"/>
    <w:rsid w:val="00825F49"/>
    <w:rsid w:val="0082667D"/>
    <w:rsid w:val="00826C5E"/>
    <w:rsid w:val="00826CC8"/>
    <w:rsid w:val="00826D0A"/>
    <w:rsid w:val="0082725C"/>
    <w:rsid w:val="00827875"/>
    <w:rsid w:val="00827B9B"/>
    <w:rsid w:val="00827CB8"/>
    <w:rsid w:val="00827F65"/>
    <w:rsid w:val="00830146"/>
    <w:rsid w:val="008302DE"/>
    <w:rsid w:val="0083170E"/>
    <w:rsid w:val="00831FA2"/>
    <w:rsid w:val="008328CA"/>
    <w:rsid w:val="00832C7A"/>
    <w:rsid w:val="00832F8A"/>
    <w:rsid w:val="00833136"/>
    <w:rsid w:val="0083314B"/>
    <w:rsid w:val="0083332A"/>
    <w:rsid w:val="008333DB"/>
    <w:rsid w:val="00833DE2"/>
    <w:rsid w:val="00834AF4"/>
    <w:rsid w:val="00834C29"/>
    <w:rsid w:val="008350EC"/>
    <w:rsid w:val="00835594"/>
    <w:rsid w:val="00835F25"/>
    <w:rsid w:val="0083631C"/>
    <w:rsid w:val="008404B4"/>
    <w:rsid w:val="008417A8"/>
    <w:rsid w:val="0084180F"/>
    <w:rsid w:val="00841985"/>
    <w:rsid w:val="00843B39"/>
    <w:rsid w:val="00843FDA"/>
    <w:rsid w:val="0084420A"/>
    <w:rsid w:val="00844257"/>
    <w:rsid w:val="0084447F"/>
    <w:rsid w:val="008447E0"/>
    <w:rsid w:val="0084489C"/>
    <w:rsid w:val="008450F7"/>
    <w:rsid w:val="00845168"/>
    <w:rsid w:val="00845E55"/>
    <w:rsid w:val="00845F83"/>
    <w:rsid w:val="008464C2"/>
    <w:rsid w:val="0084664E"/>
    <w:rsid w:val="008466EA"/>
    <w:rsid w:val="00846BB0"/>
    <w:rsid w:val="00846BB7"/>
    <w:rsid w:val="00847253"/>
    <w:rsid w:val="00847C88"/>
    <w:rsid w:val="00847D5F"/>
    <w:rsid w:val="00847EEF"/>
    <w:rsid w:val="00850264"/>
    <w:rsid w:val="008505E7"/>
    <w:rsid w:val="0085097F"/>
    <w:rsid w:val="00850980"/>
    <w:rsid w:val="00851072"/>
    <w:rsid w:val="00851175"/>
    <w:rsid w:val="00851663"/>
    <w:rsid w:val="00851D66"/>
    <w:rsid w:val="00851E8C"/>
    <w:rsid w:val="008524B1"/>
    <w:rsid w:val="00852A13"/>
    <w:rsid w:val="008539C7"/>
    <w:rsid w:val="008541C1"/>
    <w:rsid w:val="008549DD"/>
    <w:rsid w:val="00854FAB"/>
    <w:rsid w:val="0085582D"/>
    <w:rsid w:val="00856259"/>
    <w:rsid w:val="00856890"/>
    <w:rsid w:val="00857424"/>
    <w:rsid w:val="00857867"/>
    <w:rsid w:val="00857B50"/>
    <w:rsid w:val="00860589"/>
    <w:rsid w:val="008610D3"/>
    <w:rsid w:val="00861679"/>
    <w:rsid w:val="008617BC"/>
    <w:rsid w:val="0086180E"/>
    <w:rsid w:val="00861E2E"/>
    <w:rsid w:val="00861F3D"/>
    <w:rsid w:val="00862E36"/>
    <w:rsid w:val="00863251"/>
    <w:rsid w:val="00863650"/>
    <w:rsid w:val="008636A8"/>
    <w:rsid w:val="00863C47"/>
    <w:rsid w:val="00863C78"/>
    <w:rsid w:val="00863FAC"/>
    <w:rsid w:val="00864BAE"/>
    <w:rsid w:val="00864D75"/>
    <w:rsid w:val="0086504C"/>
    <w:rsid w:val="00865874"/>
    <w:rsid w:val="00865885"/>
    <w:rsid w:val="00865A39"/>
    <w:rsid w:val="00865C56"/>
    <w:rsid w:val="0086614B"/>
    <w:rsid w:val="00866572"/>
    <w:rsid w:val="00867384"/>
    <w:rsid w:val="00867397"/>
    <w:rsid w:val="0086796C"/>
    <w:rsid w:val="00867A90"/>
    <w:rsid w:val="00867AE3"/>
    <w:rsid w:val="00867F11"/>
    <w:rsid w:val="0087094F"/>
    <w:rsid w:val="00871082"/>
    <w:rsid w:val="00871089"/>
    <w:rsid w:val="008720A4"/>
    <w:rsid w:val="00872411"/>
    <w:rsid w:val="00872D30"/>
    <w:rsid w:val="00872E59"/>
    <w:rsid w:val="00873458"/>
    <w:rsid w:val="008743C5"/>
    <w:rsid w:val="0087481F"/>
    <w:rsid w:val="008748E0"/>
    <w:rsid w:val="00874B4C"/>
    <w:rsid w:val="00874EE8"/>
    <w:rsid w:val="0087546F"/>
    <w:rsid w:val="00875BD3"/>
    <w:rsid w:val="00875DBF"/>
    <w:rsid w:val="008765EB"/>
    <w:rsid w:val="00877337"/>
    <w:rsid w:val="00877EDF"/>
    <w:rsid w:val="008803AD"/>
    <w:rsid w:val="00880879"/>
    <w:rsid w:val="00880AF3"/>
    <w:rsid w:val="00880FB5"/>
    <w:rsid w:val="00881D20"/>
    <w:rsid w:val="00881E75"/>
    <w:rsid w:val="00881F4C"/>
    <w:rsid w:val="008820C5"/>
    <w:rsid w:val="00882135"/>
    <w:rsid w:val="00882D42"/>
    <w:rsid w:val="00882DCA"/>
    <w:rsid w:val="00882FB9"/>
    <w:rsid w:val="00883627"/>
    <w:rsid w:val="008839B7"/>
    <w:rsid w:val="008849C7"/>
    <w:rsid w:val="00885007"/>
    <w:rsid w:val="00886380"/>
    <w:rsid w:val="008864F3"/>
    <w:rsid w:val="00887058"/>
    <w:rsid w:val="00887A66"/>
    <w:rsid w:val="00887CF1"/>
    <w:rsid w:val="00887CF9"/>
    <w:rsid w:val="00887EDE"/>
    <w:rsid w:val="00887F09"/>
    <w:rsid w:val="0089014F"/>
    <w:rsid w:val="008901C6"/>
    <w:rsid w:val="00890A15"/>
    <w:rsid w:val="00890A38"/>
    <w:rsid w:val="00890F39"/>
    <w:rsid w:val="00890FDB"/>
    <w:rsid w:val="008911FA"/>
    <w:rsid w:val="0089136D"/>
    <w:rsid w:val="00891ACE"/>
    <w:rsid w:val="008921C0"/>
    <w:rsid w:val="00892AF1"/>
    <w:rsid w:val="00892CD7"/>
    <w:rsid w:val="00893142"/>
    <w:rsid w:val="00893310"/>
    <w:rsid w:val="00893313"/>
    <w:rsid w:val="0089394A"/>
    <w:rsid w:val="008939FE"/>
    <w:rsid w:val="00893A46"/>
    <w:rsid w:val="00893C5B"/>
    <w:rsid w:val="00894D95"/>
    <w:rsid w:val="0089615E"/>
    <w:rsid w:val="0089667D"/>
    <w:rsid w:val="00896E82"/>
    <w:rsid w:val="00896F5A"/>
    <w:rsid w:val="00897D90"/>
    <w:rsid w:val="008A01BC"/>
    <w:rsid w:val="008A0262"/>
    <w:rsid w:val="008A06F7"/>
    <w:rsid w:val="008A0E15"/>
    <w:rsid w:val="008A1872"/>
    <w:rsid w:val="008A1B48"/>
    <w:rsid w:val="008A2223"/>
    <w:rsid w:val="008A242B"/>
    <w:rsid w:val="008A2A91"/>
    <w:rsid w:val="008A2DFB"/>
    <w:rsid w:val="008A2ECC"/>
    <w:rsid w:val="008A3F68"/>
    <w:rsid w:val="008A40BE"/>
    <w:rsid w:val="008A43EC"/>
    <w:rsid w:val="008A448F"/>
    <w:rsid w:val="008A4FFF"/>
    <w:rsid w:val="008A501E"/>
    <w:rsid w:val="008A5F10"/>
    <w:rsid w:val="008A6068"/>
    <w:rsid w:val="008A6339"/>
    <w:rsid w:val="008A6A27"/>
    <w:rsid w:val="008A6F9E"/>
    <w:rsid w:val="008A7080"/>
    <w:rsid w:val="008A7877"/>
    <w:rsid w:val="008A78A5"/>
    <w:rsid w:val="008A7F12"/>
    <w:rsid w:val="008B0883"/>
    <w:rsid w:val="008B109F"/>
    <w:rsid w:val="008B1109"/>
    <w:rsid w:val="008B1657"/>
    <w:rsid w:val="008B193A"/>
    <w:rsid w:val="008B1B8A"/>
    <w:rsid w:val="008B1C84"/>
    <w:rsid w:val="008B1E2D"/>
    <w:rsid w:val="008B1EA3"/>
    <w:rsid w:val="008B2BC7"/>
    <w:rsid w:val="008B2D3D"/>
    <w:rsid w:val="008B30D8"/>
    <w:rsid w:val="008B35CF"/>
    <w:rsid w:val="008B467E"/>
    <w:rsid w:val="008B4C5C"/>
    <w:rsid w:val="008B612E"/>
    <w:rsid w:val="008B644C"/>
    <w:rsid w:val="008B6697"/>
    <w:rsid w:val="008B6C1B"/>
    <w:rsid w:val="008C00FE"/>
    <w:rsid w:val="008C0374"/>
    <w:rsid w:val="008C0541"/>
    <w:rsid w:val="008C085C"/>
    <w:rsid w:val="008C12C8"/>
    <w:rsid w:val="008C2656"/>
    <w:rsid w:val="008C2CD7"/>
    <w:rsid w:val="008C349D"/>
    <w:rsid w:val="008C4099"/>
    <w:rsid w:val="008C49C4"/>
    <w:rsid w:val="008C4AB5"/>
    <w:rsid w:val="008C55D7"/>
    <w:rsid w:val="008C59E4"/>
    <w:rsid w:val="008C5AB3"/>
    <w:rsid w:val="008C5B16"/>
    <w:rsid w:val="008C5E74"/>
    <w:rsid w:val="008C6420"/>
    <w:rsid w:val="008C70B0"/>
    <w:rsid w:val="008C7390"/>
    <w:rsid w:val="008C751D"/>
    <w:rsid w:val="008C7723"/>
    <w:rsid w:val="008C7C81"/>
    <w:rsid w:val="008D0E5C"/>
    <w:rsid w:val="008D1550"/>
    <w:rsid w:val="008D216D"/>
    <w:rsid w:val="008D246D"/>
    <w:rsid w:val="008D2AB3"/>
    <w:rsid w:val="008D2B90"/>
    <w:rsid w:val="008D2F34"/>
    <w:rsid w:val="008D3204"/>
    <w:rsid w:val="008D32FF"/>
    <w:rsid w:val="008D34AF"/>
    <w:rsid w:val="008D3F85"/>
    <w:rsid w:val="008D4691"/>
    <w:rsid w:val="008D47A1"/>
    <w:rsid w:val="008D4911"/>
    <w:rsid w:val="008D5C08"/>
    <w:rsid w:val="008D5C33"/>
    <w:rsid w:val="008D60DD"/>
    <w:rsid w:val="008D629B"/>
    <w:rsid w:val="008D6A95"/>
    <w:rsid w:val="008D72B1"/>
    <w:rsid w:val="008D77EB"/>
    <w:rsid w:val="008E0DC2"/>
    <w:rsid w:val="008E1015"/>
    <w:rsid w:val="008E10EC"/>
    <w:rsid w:val="008E10F6"/>
    <w:rsid w:val="008E17CE"/>
    <w:rsid w:val="008E2767"/>
    <w:rsid w:val="008E29B6"/>
    <w:rsid w:val="008E2B4B"/>
    <w:rsid w:val="008E2FAD"/>
    <w:rsid w:val="008E3227"/>
    <w:rsid w:val="008E38D0"/>
    <w:rsid w:val="008E3CE4"/>
    <w:rsid w:val="008E47EC"/>
    <w:rsid w:val="008E4D40"/>
    <w:rsid w:val="008E59DA"/>
    <w:rsid w:val="008E5AFC"/>
    <w:rsid w:val="008E5C3F"/>
    <w:rsid w:val="008E62E8"/>
    <w:rsid w:val="008E6446"/>
    <w:rsid w:val="008E679F"/>
    <w:rsid w:val="008E6965"/>
    <w:rsid w:val="008E6CE9"/>
    <w:rsid w:val="008E6DE9"/>
    <w:rsid w:val="008E73DB"/>
    <w:rsid w:val="008E742D"/>
    <w:rsid w:val="008E7803"/>
    <w:rsid w:val="008F0039"/>
    <w:rsid w:val="008F03E7"/>
    <w:rsid w:val="008F0BBB"/>
    <w:rsid w:val="008F0BEC"/>
    <w:rsid w:val="008F0C6A"/>
    <w:rsid w:val="008F0D10"/>
    <w:rsid w:val="008F2048"/>
    <w:rsid w:val="008F2275"/>
    <w:rsid w:val="008F2397"/>
    <w:rsid w:val="008F2AF5"/>
    <w:rsid w:val="008F3B3E"/>
    <w:rsid w:val="008F3B86"/>
    <w:rsid w:val="008F4465"/>
    <w:rsid w:val="008F4871"/>
    <w:rsid w:val="008F53CF"/>
    <w:rsid w:val="008F55E7"/>
    <w:rsid w:val="008F678B"/>
    <w:rsid w:val="008F7193"/>
    <w:rsid w:val="008F71A8"/>
    <w:rsid w:val="008F722D"/>
    <w:rsid w:val="008F7E36"/>
    <w:rsid w:val="009002A6"/>
    <w:rsid w:val="009007AF"/>
    <w:rsid w:val="00900947"/>
    <w:rsid w:val="00900C23"/>
    <w:rsid w:val="00900F82"/>
    <w:rsid w:val="009015D7"/>
    <w:rsid w:val="00901E66"/>
    <w:rsid w:val="0090237C"/>
    <w:rsid w:val="00902823"/>
    <w:rsid w:val="009031DD"/>
    <w:rsid w:val="00904764"/>
    <w:rsid w:val="00904926"/>
    <w:rsid w:val="009056B8"/>
    <w:rsid w:val="00905F3D"/>
    <w:rsid w:val="00906179"/>
    <w:rsid w:val="0090623F"/>
    <w:rsid w:val="009066EA"/>
    <w:rsid w:val="0090677E"/>
    <w:rsid w:val="009068F3"/>
    <w:rsid w:val="0090699D"/>
    <w:rsid w:val="00906AFD"/>
    <w:rsid w:val="009076DC"/>
    <w:rsid w:val="00910741"/>
    <w:rsid w:val="00910CDC"/>
    <w:rsid w:val="00911420"/>
    <w:rsid w:val="00911486"/>
    <w:rsid w:val="00911653"/>
    <w:rsid w:val="00911EE0"/>
    <w:rsid w:val="00912196"/>
    <w:rsid w:val="009128A4"/>
    <w:rsid w:val="009137B0"/>
    <w:rsid w:val="00913CE1"/>
    <w:rsid w:val="009140E9"/>
    <w:rsid w:val="00914925"/>
    <w:rsid w:val="00914E81"/>
    <w:rsid w:val="00915DC1"/>
    <w:rsid w:val="00916392"/>
    <w:rsid w:val="00916712"/>
    <w:rsid w:val="0091693F"/>
    <w:rsid w:val="00916ECD"/>
    <w:rsid w:val="00917246"/>
    <w:rsid w:val="009175D6"/>
    <w:rsid w:val="00917F16"/>
    <w:rsid w:val="00917F75"/>
    <w:rsid w:val="00917F7B"/>
    <w:rsid w:val="009203BA"/>
    <w:rsid w:val="00920C10"/>
    <w:rsid w:val="00920FC7"/>
    <w:rsid w:val="00920FD3"/>
    <w:rsid w:val="009212AB"/>
    <w:rsid w:val="009218B2"/>
    <w:rsid w:val="009218C8"/>
    <w:rsid w:val="00923DF4"/>
    <w:rsid w:val="00923E21"/>
    <w:rsid w:val="0092404C"/>
    <w:rsid w:val="0092406C"/>
    <w:rsid w:val="00924819"/>
    <w:rsid w:val="009249D8"/>
    <w:rsid w:val="00924ABD"/>
    <w:rsid w:val="00924CBC"/>
    <w:rsid w:val="00924F6B"/>
    <w:rsid w:val="0092515F"/>
    <w:rsid w:val="009251D1"/>
    <w:rsid w:val="009256C6"/>
    <w:rsid w:val="00925B02"/>
    <w:rsid w:val="00926229"/>
    <w:rsid w:val="0092684E"/>
    <w:rsid w:val="00926887"/>
    <w:rsid w:val="00926F07"/>
    <w:rsid w:val="00927130"/>
    <w:rsid w:val="0093053E"/>
    <w:rsid w:val="00930D7E"/>
    <w:rsid w:val="009310F0"/>
    <w:rsid w:val="009312B9"/>
    <w:rsid w:val="00931A2F"/>
    <w:rsid w:val="00932377"/>
    <w:rsid w:val="009329AF"/>
    <w:rsid w:val="0093400F"/>
    <w:rsid w:val="00934130"/>
    <w:rsid w:val="00934438"/>
    <w:rsid w:val="00934B8C"/>
    <w:rsid w:val="00935D6B"/>
    <w:rsid w:val="00936199"/>
    <w:rsid w:val="00936453"/>
    <w:rsid w:val="00936585"/>
    <w:rsid w:val="00936A64"/>
    <w:rsid w:val="00936C82"/>
    <w:rsid w:val="00937C1F"/>
    <w:rsid w:val="00937F0D"/>
    <w:rsid w:val="009403D9"/>
    <w:rsid w:val="0094040E"/>
    <w:rsid w:val="00940426"/>
    <w:rsid w:val="00940688"/>
    <w:rsid w:val="00940E12"/>
    <w:rsid w:val="00941071"/>
    <w:rsid w:val="00941249"/>
    <w:rsid w:val="0094163C"/>
    <w:rsid w:val="00941862"/>
    <w:rsid w:val="00941A10"/>
    <w:rsid w:val="00942CED"/>
    <w:rsid w:val="00942EB3"/>
    <w:rsid w:val="00942F2B"/>
    <w:rsid w:val="009431BB"/>
    <w:rsid w:val="009435A0"/>
    <w:rsid w:val="009435A3"/>
    <w:rsid w:val="009438F6"/>
    <w:rsid w:val="00943D7A"/>
    <w:rsid w:val="00944251"/>
    <w:rsid w:val="00944775"/>
    <w:rsid w:val="00944EA7"/>
    <w:rsid w:val="0094557D"/>
    <w:rsid w:val="009464EC"/>
    <w:rsid w:val="00946551"/>
    <w:rsid w:val="00946906"/>
    <w:rsid w:val="00946BE5"/>
    <w:rsid w:val="0094708B"/>
    <w:rsid w:val="009471DA"/>
    <w:rsid w:val="00947D04"/>
    <w:rsid w:val="00947D67"/>
    <w:rsid w:val="00947EF0"/>
    <w:rsid w:val="00950B30"/>
    <w:rsid w:val="00950C5D"/>
    <w:rsid w:val="00951554"/>
    <w:rsid w:val="00951D29"/>
    <w:rsid w:val="00952178"/>
    <w:rsid w:val="009525F9"/>
    <w:rsid w:val="00952994"/>
    <w:rsid w:val="00952C1F"/>
    <w:rsid w:val="00953558"/>
    <w:rsid w:val="009544AE"/>
    <w:rsid w:val="009549A7"/>
    <w:rsid w:val="00955C92"/>
    <w:rsid w:val="00955CF1"/>
    <w:rsid w:val="009560F4"/>
    <w:rsid w:val="0095639B"/>
    <w:rsid w:val="00956D9D"/>
    <w:rsid w:val="00956DAA"/>
    <w:rsid w:val="00956F6C"/>
    <w:rsid w:val="009573E7"/>
    <w:rsid w:val="009575A6"/>
    <w:rsid w:val="00957D2E"/>
    <w:rsid w:val="0096010B"/>
    <w:rsid w:val="0096015C"/>
    <w:rsid w:val="0096030C"/>
    <w:rsid w:val="00961660"/>
    <w:rsid w:val="00961971"/>
    <w:rsid w:val="009623D7"/>
    <w:rsid w:val="0096247A"/>
    <w:rsid w:val="0096272A"/>
    <w:rsid w:val="009628A6"/>
    <w:rsid w:val="00962A0B"/>
    <w:rsid w:val="00962B90"/>
    <w:rsid w:val="00963229"/>
    <w:rsid w:val="00963A05"/>
    <w:rsid w:val="00963A11"/>
    <w:rsid w:val="009642DB"/>
    <w:rsid w:val="009643A5"/>
    <w:rsid w:val="00964DBE"/>
    <w:rsid w:val="0096534F"/>
    <w:rsid w:val="009660B2"/>
    <w:rsid w:val="0096697B"/>
    <w:rsid w:val="00966EDC"/>
    <w:rsid w:val="00967087"/>
    <w:rsid w:val="009670F4"/>
    <w:rsid w:val="00967423"/>
    <w:rsid w:val="00967608"/>
    <w:rsid w:val="00967683"/>
    <w:rsid w:val="009678AA"/>
    <w:rsid w:val="00967B53"/>
    <w:rsid w:val="00967E04"/>
    <w:rsid w:val="00970285"/>
    <w:rsid w:val="00970657"/>
    <w:rsid w:val="00970D93"/>
    <w:rsid w:val="0097137F"/>
    <w:rsid w:val="00971489"/>
    <w:rsid w:val="00971619"/>
    <w:rsid w:val="0097184A"/>
    <w:rsid w:val="009719D1"/>
    <w:rsid w:val="0097202E"/>
    <w:rsid w:val="00972355"/>
    <w:rsid w:val="00972F6F"/>
    <w:rsid w:val="00973360"/>
    <w:rsid w:val="00973367"/>
    <w:rsid w:val="00973B56"/>
    <w:rsid w:val="009741A3"/>
    <w:rsid w:val="0097424B"/>
    <w:rsid w:val="00974A1A"/>
    <w:rsid w:val="00974BC2"/>
    <w:rsid w:val="009750E7"/>
    <w:rsid w:val="00975201"/>
    <w:rsid w:val="0097574B"/>
    <w:rsid w:val="00975A24"/>
    <w:rsid w:val="00975CC3"/>
    <w:rsid w:val="009769F4"/>
    <w:rsid w:val="00976E69"/>
    <w:rsid w:val="009770B4"/>
    <w:rsid w:val="009773C4"/>
    <w:rsid w:val="00980737"/>
    <w:rsid w:val="00980973"/>
    <w:rsid w:val="009813FF"/>
    <w:rsid w:val="00982452"/>
    <w:rsid w:val="009829ED"/>
    <w:rsid w:val="00982BEF"/>
    <w:rsid w:val="009838FD"/>
    <w:rsid w:val="00983A7A"/>
    <w:rsid w:val="00983D0D"/>
    <w:rsid w:val="009842FF"/>
    <w:rsid w:val="0098523F"/>
    <w:rsid w:val="0098540C"/>
    <w:rsid w:val="00985707"/>
    <w:rsid w:val="00985983"/>
    <w:rsid w:val="00985AC2"/>
    <w:rsid w:val="00985CB0"/>
    <w:rsid w:val="00985D37"/>
    <w:rsid w:val="00985F74"/>
    <w:rsid w:val="00986EC3"/>
    <w:rsid w:val="00987B55"/>
    <w:rsid w:val="00987FB7"/>
    <w:rsid w:val="009906B9"/>
    <w:rsid w:val="009909B9"/>
    <w:rsid w:val="00990A3E"/>
    <w:rsid w:val="00991399"/>
    <w:rsid w:val="00991636"/>
    <w:rsid w:val="00992582"/>
    <w:rsid w:val="00992BC2"/>
    <w:rsid w:val="00992E60"/>
    <w:rsid w:val="009930FA"/>
    <w:rsid w:val="0099324A"/>
    <w:rsid w:val="009938AF"/>
    <w:rsid w:val="00993C1F"/>
    <w:rsid w:val="00993FFE"/>
    <w:rsid w:val="0099440B"/>
    <w:rsid w:val="009947D9"/>
    <w:rsid w:val="00994830"/>
    <w:rsid w:val="00994C89"/>
    <w:rsid w:val="00994E4E"/>
    <w:rsid w:val="0099504E"/>
    <w:rsid w:val="00995434"/>
    <w:rsid w:val="009954B1"/>
    <w:rsid w:val="00996067"/>
    <w:rsid w:val="00996642"/>
    <w:rsid w:val="00996C76"/>
    <w:rsid w:val="00996FE0"/>
    <w:rsid w:val="00997073"/>
    <w:rsid w:val="00997282"/>
    <w:rsid w:val="00997E4B"/>
    <w:rsid w:val="009A0583"/>
    <w:rsid w:val="009A07A4"/>
    <w:rsid w:val="009A0A2D"/>
    <w:rsid w:val="009A195C"/>
    <w:rsid w:val="009A1BDF"/>
    <w:rsid w:val="009A212F"/>
    <w:rsid w:val="009A36B3"/>
    <w:rsid w:val="009A40A2"/>
    <w:rsid w:val="009A40CC"/>
    <w:rsid w:val="009A4223"/>
    <w:rsid w:val="009A4225"/>
    <w:rsid w:val="009A428A"/>
    <w:rsid w:val="009A42C9"/>
    <w:rsid w:val="009A4544"/>
    <w:rsid w:val="009A49E9"/>
    <w:rsid w:val="009A5369"/>
    <w:rsid w:val="009A53B7"/>
    <w:rsid w:val="009A5494"/>
    <w:rsid w:val="009A5A4E"/>
    <w:rsid w:val="009A5CA5"/>
    <w:rsid w:val="009A79F0"/>
    <w:rsid w:val="009B04F4"/>
    <w:rsid w:val="009B08A3"/>
    <w:rsid w:val="009B0BB9"/>
    <w:rsid w:val="009B0E5C"/>
    <w:rsid w:val="009B16C6"/>
    <w:rsid w:val="009B1960"/>
    <w:rsid w:val="009B1BC1"/>
    <w:rsid w:val="009B21BD"/>
    <w:rsid w:val="009B2370"/>
    <w:rsid w:val="009B26D3"/>
    <w:rsid w:val="009B2AA3"/>
    <w:rsid w:val="009B2E4C"/>
    <w:rsid w:val="009B3823"/>
    <w:rsid w:val="009B4303"/>
    <w:rsid w:val="009B452E"/>
    <w:rsid w:val="009B454A"/>
    <w:rsid w:val="009B4763"/>
    <w:rsid w:val="009B4861"/>
    <w:rsid w:val="009B5923"/>
    <w:rsid w:val="009B5DDA"/>
    <w:rsid w:val="009B607F"/>
    <w:rsid w:val="009B6E45"/>
    <w:rsid w:val="009B7269"/>
    <w:rsid w:val="009B76C5"/>
    <w:rsid w:val="009B76E6"/>
    <w:rsid w:val="009B76F2"/>
    <w:rsid w:val="009B7C19"/>
    <w:rsid w:val="009B7DD8"/>
    <w:rsid w:val="009B7F94"/>
    <w:rsid w:val="009C02CA"/>
    <w:rsid w:val="009C02E7"/>
    <w:rsid w:val="009C0385"/>
    <w:rsid w:val="009C0388"/>
    <w:rsid w:val="009C0B69"/>
    <w:rsid w:val="009C1173"/>
    <w:rsid w:val="009C1F36"/>
    <w:rsid w:val="009C215E"/>
    <w:rsid w:val="009C21ED"/>
    <w:rsid w:val="009C2673"/>
    <w:rsid w:val="009C2856"/>
    <w:rsid w:val="009C2DB8"/>
    <w:rsid w:val="009C2E71"/>
    <w:rsid w:val="009C3587"/>
    <w:rsid w:val="009C373A"/>
    <w:rsid w:val="009C44CA"/>
    <w:rsid w:val="009C4940"/>
    <w:rsid w:val="009C5CC5"/>
    <w:rsid w:val="009C60F5"/>
    <w:rsid w:val="009C6177"/>
    <w:rsid w:val="009C6ED0"/>
    <w:rsid w:val="009C7696"/>
    <w:rsid w:val="009C7D29"/>
    <w:rsid w:val="009C7D69"/>
    <w:rsid w:val="009D0255"/>
    <w:rsid w:val="009D03A7"/>
    <w:rsid w:val="009D0677"/>
    <w:rsid w:val="009D073E"/>
    <w:rsid w:val="009D0B87"/>
    <w:rsid w:val="009D0D6D"/>
    <w:rsid w:val="009D102D"/>
    <w:rsid w:val="009D1281"/>
    <w:rsid w:val="009D1367"/>
    <w:rsid w:val="009D171D"/>
    <w:rsid w:val="009D1E51"/>
    <w:rsid w:val="009D1E6E"/>
    <w:rsid w:val="009D26C6"/>
    <w:rsid w:val="009D367C"/>
    <w:rsid w:val="009D39D6"/>
    <w:rsid w:val="009D3A4B"/>
    <w:rsid w:val="009D3EF6"/>
    <w:rsid w:val="009D4006"/>
    <w:rsid w:val="009D402C"/>
    <w:rsid w:val="009D4255"/>
    <w:rsid w:val="009D4BC3"/>
    <w:rsid w:val="009D5104"/>
    <w:rsid w:val="009D541A"/>
    <w:rsid w:val="009D565D"/>
    <w:rsid w:val="009D5CC1"/>
    <w:rsid w:val="009D67DC"/>
    <w:rsid w:val="009D799F"/>
    <w:rsid w:val="009E048E"/>
    <w:rsid w:val="009E0D62"/>
    <w:rsid w:val="009E1222"/>
    <w:rsid w:val="009E1983"/>
    <w:rsid w:val="009E1F8C"/>
    <w:rsid w:val="009E2220"/>
    <w:rsid w:val="009E2392"/>
    <w:rsid w:val="009E24EE"/>
    <w:rsid w:val="009E2713"/>
    <w:rsid w:val="009E2DE2"/>
    <w:rsid w:val="009E2E8F"/>
    <w:rsid w:val="009E3382"/>
    <w:rsid w:val="009E37C8"/>
    <w:rsid w:val="009E3CDC"/>
    <w:rsid w:val="009E7082"/>
    <w:rsid w:val="009E70BE"/>
    <w:rsid w:val="009E7DFD"/>
    <w:rsid w:val="009F07D0"/>
    <w:rsid w:val="009F0E63"/>
    <w:rsid w:val="009F13B6"/>
    <w:rsid w:val="009F1A7F"/>
    <w:rsid w:val="009F1DE9"/>
    <w:rsid w:val="009F2745"/>
    <w:rsid w:val="009F2937"/>
    <w:rsid w:val="009F2990"/>
    <w:rsid w:val="009F2A70"/>
    <w:rsid w:val="009F2AA7"/>
    <w:rsid w:val="009F2BC1"/>
    <w:rsid w:val="009F3132"/>
    <w:rsid w:val="009F32DF"/>
    <w:rsid w:val="009F33B4"/>
    <w:rsid w:val="009F3779"/>
    <w:rsid w:val="009F3E6C"/>
    <w:rsid w:val="009F4BB6"/>
    <w:rsid w:val="009F55BE"/>
    <w:rsid w:val="009F590A"/>
    <w:rsid w:val="009F5D9D"/>
    <w:rsid w:val="009F5E74"/>
    <w:rsid w:val="009F68EC"/>
    <w:rsid w:val="009F6AA9"/>
    <w:rsid w:val="009F6D1B"/>
    <w:rsid w:val="009F7A6D"/>
    <w:rsid w:val="009F7B6A"/>
    <w:rsid w:val="00A008DA"/>
    <w:rsid w:val="00A00DC4"/>
    <w:rsid w:val="00A016E0"/>
    <w:rsid w:val="00A01DF4"/>
    <w:rsid w:val="00A01E55"/>
    <w:rsid w:val="00A01FEF"/>
    <w:rsid w:val="00A022FB"/>
    <w:rsid w:val="00A02398"/>
    <w:rsid w:val="00A02F7B"/>
    <w:rsid w:val="00A034AE"/>
    <w:rsid w:val="00A0357C"/>
    <w:rsid w:val="00A047CF"/>
    <w:rsid w:val="00A0526C"/>
    <w:rsid w:val="00A056A8"/>
    <w:rsid w:val="00A05C9C"/>
    <w:rsid w:val="00A062DE"/>
    <w:rsid w:val="00A072F3"/>
    <w:rsid w:val="00A076E6"/>
    <w:rsid w:val="00A078B6"/>
    <w:rsid w:val="00A07905"/>
    <w:rsid w:val="00A07B4B"/>
    <w:rsid w:val="00A07C5B"/>
    <w:rsid w:val="00A07E98"/>
    <w:rsid w:val="00A07EC9"/>
    <w:rsid w:val="00A115C0"/>
    <w:rsid w:val="00A116E9"/>
    <w:rsid w:val="00A11B15"/>
    <w:rsid w:val="00A12147"/>
    <w:rsid w:val="00A12212"/>
    <w:rsid w:val="00A123C8"/>
    <w:rsid w:val="00A12BFB"/>
    <w:rsid w:val="00A1314C"/>
    <w:rsid w:val="00A13290"/>
    <w:rsid w:val="00A13400"/>
    <w:rsid w:val="00A136A1"/>
    <w:rsid w:val="00A13A3A"/>
    <w:rsid w:val="00A14254"/>
    <w:rsid w:val="00A14E33"/>
    <w:rsid w:val="00A15C4E"/>
    <w:rsid w:val="00A15D8D"/>
    <w:rsid w:val="00A15EA7"/>
    <w:rsid w:val="00A161A5"/>
    <w:rsid w:val="00A162E7"/>
    <w:rsid w:val="00A163F6"/>
    <w:rsid w:val="00A16755"/>
    <w:rsid w:val="00A167D4"/>
    <w:rsid w:val="00A17160"/>
    <w:rsid w:val="00A17217"/>
    <w:rsid w:val="00A17499"/>
    <w:rsid w:val="00A178C1"/>
    <w:rsid w:val="00A200DA"/>
    <w:rsid w:val="00A206DA"/>
    <w:rsid w:val="00A20993"/>
    <w:rsid w:val="00A21404"/>
    <w:rsid w:val="00A21AA0"/>
    <w:rsid w:val="00A21AEE"/>
    <w:rsid w:val="00A21B85"/>
    <w:rsid w:val="00A2208A"/>
    <w:rsid w:val="00A227F8"/>
    <w:rsid w:val="00A22C80"/>
    <w:rsid w:val="00A22DFE"/>
    <w:rsid w:val="00A239FE"/>
    <w:rsid w:val="00A23A31"/>
    <w:rsid w:val="00A23DA3"/>
    <w:rsid w:val="00A25618"/>
    <w:rsid w:val="00A2599C"/>
    <w:rsid w:val="00A262EF"/>
    <w:rsid w:val="00A263E5"/>
    <w:rsid w:val="00A265B5"/>
    <w:rsid w:val="00A26906"/>
    <w:rsid w:val="00A26AAE"/>
    <w:rsid w:val="00A276A8"/>
    <w:rsid w:val="00A278A5"/>
    <w:rsid w:val="00A27ECA"/>
    <w:rsid w:val="00A30157"/>
    <w:rsid w:val="00A30F68"/>
    <w:rsid w:val="00A31404"/>
    <w:rsid w:val="00A321B7"/>
    <w:rsid w:val="00A322B9"/>
    <w:rsid w:val="00A32EF7"/>
    <w:rsid w:val="00A334AD"/>
    <w:rsid w:val="00A33540"/>
    <w:rsid w:val="00A336AD"/>
    <w:rsid w:val="00A341D4"/>
    <w:rsid w:val="00A348C4"/>
    <w:rsid w:val="00A352A6"/>
    <w:rsid w:val="00A355B7"/>
    <w:rsid w:val="00A35617"/>
    <w:rsid w:val="00A35E02"/>
    <w:rsid w:val="00A36189"/>
    <w:rsid w:val="00A363DA"/>
    <w:rsid w:val="00A37092"/>
    <w:rsid w:val="00A3715C"/>
    <w:rsid w:val="00A37219"/>
    <w:rsid w:val="00A37E4C"/>
    <w:rsid w:val="00A4011A"/>
    <w:rsid w:val="00A40148"/>
    <w:rsid w:val="00A40413"/>
    <w:rsid w:val="00A406A2"/>
    <w:rsid w:val="00A40AA9"/>
    <w:rsid w:val="00A4178F"/>
    <w:rsid w:val="00A41921"/>
    <w:rsid w:val="00A4193E"/>
    <w:rsid w:val="00A42695"/>
    <w:rsid w:val="00A43844"/>
    <w:rsid w:val="00A43C3E"/>
    <w:rsid w:val="00A43FCD"/>
    <w:rsid w:val="00A45E64"/>
    <w:rsid w:val="00A45FE1"/>
    <w:rsid w:val="00A46117"/>
    <w:rsid w:val="00A46146"/>
    <w:rsid w:val="00A46882"/>
    <w:rsid w:val="00A4790F"/>
    <w:rsid w:val="00A47B89"/>
    <w:rsid w:val="00A50746"/>
    <w:rsid w:val="00A509D7"/>
    <w:rsid w:val="00A50C23"/>
    <w:rsid w:val="00A514F3"/>
    <w:rsid w:val="00A51D7A"/>
    <w:rsid w:val="00A5236E"/>
    <w:rsid w:val="00A52632"/>
    <w:rsid w:val="00A52BA7"/>
    <w:rsid w:val="00A52DB4"/>
    <w:rsid w:val="00A538B5"/>
    <w:rsid w:val="00A5429E"/>
    <w:rsid w:val="00A54E63"/>
    <w:rsid w:val="00A5586E"/>
    <w:rsid w:val="00A55A4D"/>
    <w:rsid w:val="00A55D78"/>
    <w:rsid w:val="00A55F22"/>
    <w:rsid w:val="00A563CA"/>
    <w:rsid w:val="00A57AD1"/>
    <w:rsid w:val="00A57B1A"/>
    <w:rsid w:val="00A60648"/>
    <w:rsid w:val="00A611E3"/>
    <w:rsid w:val="00A61336"/>
    <w:rsid w:val="00A618F2"/>
    <w:rsid w:val="00A61BCC"/>
    <w:rsid w:val="00A61CC2"/>
    <w:rsid w:val="00A6227F"/>
    <w:rsid w:val="00A622A9"/>
    <w:rsid w:val="00A6318D"/>
    <w:rsid w:val="00A63E1F"/>
    <w:rsid w:val="00A64155"/>
    <w:rsid w:val="00A641F1"/>
    <w:rsid w:val="00A64365"/>
    <w:rsid w:val="00A645E4"/>
    <w:rsid w:val="00A64EF4"/>
    <w:rsid w:val="00A655E3"/>
    <w:rsid w:val="00A65AFD"/>
    <w:rsid w:val="00A672B3"/>
    <w:rsid w:val="00A674CC"/>
    <w:rsid w:val="00A67519"/>
    <w:rsid w:val="00A703CE"/>
    <w:rsid w:val="00A7088F"/>
    <w:rsid w:val="00A71110"/>
    <w:rsid w:val="00A7141D"/>
    <w:rsid w:val="00A72392"/>
    <w:rsid w:val="00A72A0F"/>
    <w:rsid w:val="00A72B97"/>
    <w:rsid w:val="00A72F4D"/>
    <w:rsid w:val="00A732D1"/>
    <w:rsid w:val="00A735CC"/>
    <w:rsid w:val="00A73D22"/>
    <w:rsid w:val="00A741F6"/>
    <w:rsid w:val="00A743A0"/>
    <w:rsid w:val="00A74484"/>
    <w:rsid w:val="00A744EF"/>
    <w:rsid w:val="00A74877"/>
    <w:rsid w:val="00A74FF6"/>
    <w:rsid w:val="00A758EE"/>
    <w:rsid w:val="00A75FE8"/>
    <w:rsid w:val="00A76086"/>
    <w:rsid w:val="00A7630B"/>
    <w:rsid w:val="00A7664B"/>
    <w:rsid w:val="00A771EF"/>
    <w:rsid w:val="00A779F0"/>
    <w:rsid w:val="00A80FBF"/>
    <w:rsid w:val="00A8140A"/>
    <w:rsid w:val="00A81725"/>
    <w:rsid w:val="00A8290F"/>
    <w:rsid w:val="00A82FEF"/>
    <w:rsid w:val="00A83EF4"/>
    <w:rsid w:val="00A840BE"/>
    <w:rsid w:val="00A8440D"/>
    <w:rsid w:val="00A84460"/>
    <w:rsid w:val="00A84AD3"/>
    <w:rsid w:val="00A84CFC"/>
    <w:rsid w:val="00A84D82"/>
    <w:rsid w:val="00A84EB3"/>
    <w:rsid w:val="00A851C9"/>
    <w:rsid w:val="00A8573D"/>
    <w:rsid w:val="00A862A7"/>
    <w:rsid w:val="00A86B89"/>
    <w:rsid w:val="00A86D72"/>
    <w:rsid w:val="00A86F20"/>
    <w:rsid w:val="00A8792F"/>
    <w:rsid w:val="00A87E87"/>
    <w:rsid w:val="00A90F17"/>
    <w:rsid w:val="00A90FAF"/>
    <w:rsid w:val="00A9107C"/>
    <w:rsid w:val="00A9112C"/>
    <w:rsid w:val="00A911B8"/>
    <w:rsid w:val="00A917B5"/>
    <w:rsid w:val="00A924CF"/>
    <w:rsid w:val="00A92786"/>
    <w:rsid w:val="00A93ECA"/>
    <w:rsid w:val="00A94083"/>
    <w:rsid w:val="00A94200"/>
    <w:rsid w:val="00A94376"/>
    <w:rsid w:val="00A94C03"/>
    <w:rsid w:val="00A95070"/>
    <w:rsid w:val="00A96EC7"/>
    <w:rsid w:val="00A97729"/>
    <w:rsid w:val="00A97C38"/>
    <w:rsid w:val="00AA070D"/>
    <w:rsid w:val="00AA0CE3"/>
    <w:rsid w:val="00AA11D0"/>
    <w:rsid w:val="00AA1801"/>
    <w:rsid w:val="00AA1BA7"/>
    <w:rsid w:val="00AA21CF"/>
    <w:rsid w:val="00AA254A"/>
    <w:rsid w:val="00AA2950"/>
    <w:rsid w:val="00AA2DE6"/>
    <w:rsid w:val="00AA2DED"/>
    <w:rsid w:val="00AA32AB"/>
    <w:rsid w:val="00AA32C4"/>
    <w:rsid w:val="00AA3343"/>
    <w:rsid w:val="00AA3D28"/>
    <w:rsid w:val="00AA421F"/>
    <w:rsid w:val="00AA430B"/>
    <w:rsid w:val="00AA44AD"/>
    <w:rsid w:val="00AA4BF2"/>
    <w:rsid w:val="00AA4D2C"/>
    <w:rsid w:val="00AA55FC"/>
    <w:rsid w:val="00AA5A2A"/>
    <w:rsid w:val="00AA5B9D"/>
    <w:rsid w:val="00AA64B9"/>
    <w:rsid w:val="00AA694B"/>
    <w:rsid w:val="00AA7C5B"/>
    <w:rsid w:val="00AA7E23"/>
    <w:rsid w:val="00AB05C8"/>
    <w:rsid w:val="00AB0725"/>
    <w:rsid w:val="00AB0862"/>
    <w:rsid w:val="00AB0E82"/>
    <w:rsid w:val="00AB1764"/>
    <w:rsid w:val="00AB1B92"/>
    <w:rsid w:val="00AB27EF"/>
    <w:rsid w:val="00AB2889"/>
    <w:rsid w:val="00AB2FB5"/>
    <w:rsid w:val="00AB3A83"/>
    <w:rsid w:val="00AB3AEE"/>
    <w:rsid w:val="00AB3E96"/>
    <w:rsid w:val="00AB48BA"/>
    <w:rsid w:val="00AB545D"/>
    <w:rsid w:val="00AB5841"/>
    <w:rsid w:val="00AB5E8E"/>
    <w:rsid w:val="00AB6185"/>
    <w:rsid w:val="00AB6BA6"/>
    <w:rsid w:val="00AB6D9A"/>
    <w:rsid w:val="00AB71D2"/>
    <w:rsid w:val="00AB7350"/>
    <w:rsid w:val="00AB7401"/>
    <w:rsid w:val="00AB747A"/>
    <w:rsid w:val="00AB75D8"/>
    <w:rsid w:val="00AB79D7"/>
    <w:rsid w:val="00AB7EA7"/>
    <w:rsid w:val="00AC03A2"/>
    <w:rsid w:val="00AC0A48"/>
    <w:rsid w:val="00AC0E86"/>
    <w:rsid w:val="00AC0F81"/>
    <w:rsid w:val="00AC1443"/>
    <w:rsid w:val="00AC1A95"/>
    <w:rsid w:val="00AC2B99"/>
    <w:rsid w:val="00AC380F"/>
    <w:rsid w:val="00AC3CEF"/>
    <w:rsid w:val="00AC4D5E"/>
    <w:rsid w:val="00AC4F28"/>
    <w:rsid w:val="00AC525C"/>
    <w:rsid w:val="00AC5A93"/>
    <w:rsid w:val="00AC5AFC"/>
    <w:rsid w:val="00AC5F2B"/>
    <w:rsid w:val="00AC5F3A"/>
    <w:rsid w:val="00AC6ACD"/>
    <w:rsid w:val="00AC6BEA"/>
    <w:rsid w:val="00AC6CDB"/>
    <w:rsid w:val="00AC70A6"/>
    <w:rsid w:val="00AC75ED"/>
    <w:rsid w:val="00AC7826"/>
    <w:rsid w:val="00AC7D68"/>
    <w:rsid w:val="00AD0560"/>
    <w:rsid w:val="00AD22D8"/>
    <w:rsid w:val="00AD23AD"/>
    <w:rsid w:val="00AD2849"/>
    <w:rsid w:val="00AD2B9B"/>
    <w:rsid w:val="00AD2D62"/>
    <w:rsid w:val="00AD2ED7"/>
    <w:rsid w:val="00AD3DF8"/>
    <w:rsid w:val="00AD5CBE"/>
    <w:rsid w:val="00AD62F3"/>
    <w:rsid w:val="00AD639F"/>
    <w:rsid w:val="00AD6AEA"/>
    <w:rsid w:val="00AD7276"/>
    <w:rsid w:val="00AD7575"/>
    <w:rsid w:val="00AD7A56"/>
    <w:rsid w:val="00AE0E88"/>
    <w:rsid w:val="00AE12F8"/>
    <w:rsid w:val="00AE1539"/>
    <w:rsid w:val="00AE1BD5"/>
    <w:rsid w:val="00AE1E05"/>
    <w:rsid w:val="00AE1F5D"/>
    <w:rsid w:val="00AE2072"/>
    <w:rsid w:val="00AE2B7B"/>
    <w:rsid w:val="00AE2B8C"/>
    <w:rsid w:val="00AE2C82"/>
    <w:rsid w:val="00AE2DFD"/>
    <w:rsid w:val="00AE36FB"/>
    <w:rsid w:val="00AE3C55"/>
    <w:rsid w:val="00AE3E93"/>
    <w:rsid w:val="00AE3F78"/>
    <w:rsid w:val="00AE46D0"/>
    <w:rsid w:val="00AE46F2"/>
    <w:rsid w:val="00AE5096"/>
    <w:rsid w:val="00AE5455"/>
    <w:rsid w:val="00AE560C"/>
    <w:rsid w:val="00AE6A03"/>
    <w:rsid w:val="00AE6BB4"/>
    <w:rsid w:val="00AE6DFE"/>
    <w:rsid w:val="00AE71D6"/>
    <w:rsid w:val="00AE7D06"/>
    <w:rsid w:val="00AE7D5F"/>
    <w:rsid w:val="00AF03E6"/>
    <w:rsid w:val="00AF0D25"/>
    <w:rsid w:val="00AF1976"/>
    <w:rsid w:val="00AF1DC7"/>
    <w:rsid w:val="00AF1F7C"/>
    <w:rsid w:val="00AF2356"/>
    <w:rsid w:val="00AF2C8F"/>
    <w:rsid w:val="00AF2CA2"/>
    <w:rsid w:val="00AF3060"/>
    <w:rsid w:val="00AF3284"/>
    <w:rsid w:val="00AF33FE"/>
    <w:rsid w:val="00AF36BB"/>
    <w:rsid w:val="00AF38B1"/>
    <w:rsid w:val="00AF3B1A"/>
    <w:rsid w:val="00AF433A"/>
    <w:rsid w:val="00AF4B09"/>
    <w:rsid w:val="00AF547A"/>
    <w:rsid w:val="00AF5B53"/>
    <w:rsid w:val="00AF5CF5"/>
    <w:rsid w:val="00AF5F3D"/>
    <w:rsid w:val="00AF5F99"/>
    <w:rsid w:val="00AF7309"/>
    <w:rsid w:val="00AF754B"/>
    <w:rsid w:val="00AF79E0"/>
    <w:rsid w:val="00AF7D5E"/>
    <w:rsid w:val="00B00398"/>
    <w:rsid w:val="00B004A6"/>
    <w:rsid w:val="00B009FF"/>
    <w:rsid w:val="00B00AA4"/>
    <w:rsid w:val="00B00D9E"/>
    <w:rsid w:val="00B017FD"/>
    <w:rsid w:val="00B01E21"/>
    <w:rsid w:val="00B025FF"/>
    <w:rsid w:val="00B0278D"/>
    <w:rsid w:val="00B02954"/>
    <w:rsid w:val="00B02BEC"/>
    <w:rsid w:val="00B02D29"/>
    <w:rsid w:val="00B0319A"/>
    <w:rsid w:val="00B032B1"/>
    <w:rsid w:val="00B03AF1"/>
    <w:rsid w:val="00B03D1A"/>
    <w:rsid w:val="00B03DF3"/>
    <w:rsid w:val="00B0434C"/>
    <w:rsid w:val="00B0460D"/>
    <w:rsid w:val="00B04E17"/>
    <w:rsid w:val="00B06098"/>
    <w:rsid w:val="00B064E3"/>
    <w:rsid w:val="00B07077"/>
    <w:rsid w:val="00B070A4"/>
    <w:rsid w:val="00B0712A"/>
    <w:rsid w:val="00B071D5"/>
    <w:rsid w:val="00B0731D"/>
    <w:rsid w:val="00B079AA"/>
    <w:rsid w:val="00B07BD2"/>
    <w:rsid w:val="00B10503"/>
    <w:rsid w:val="00B1077B"/>
    <w:rsid w:val="00B109DF"/>
    <w:rsid w:val="00B116ED"/>
    <w:rsid w:val="00B11865"/>
    <w:rsid w:val="00B11D78"/>
    <w:rsid w:val="00B12BE4"/>
    <w:rsid w:val="00B133CA"/>
    <w:rsid w:val="00B138C3"/>
    <w:rsid w:val="00B1426B"/>
    <w:rsid w:val="00B14430"/>
    <w:rsid w:val="00B153BB"/>
    <w:rsid w:val="00B158B5"/>
    <w:rsid w:val="00B15D77"/>
    <w:rsid w:val="00B16A0F"/>
    <w:rsid w:val="00B1769E"/>
    <w:rsid w:val="00B2007E"/>
    <w:rsid w:val="00B20110"/>
    <w:rsid w:val="00B2021C"/>
    <w:rsid w:val="00B20472"/>
    <w:rsid w:val="00B207C0"/>
    <w:rsid w:val="00B21344"/>
    <w:rsid w:val="00B217ED"/>
    <w:rsid w:val="00B217FD"/>
    <w:rsid w:val="00B226DD"/>
    <w:rsid w:val="00B227D2"/>
    <w:rsid w:val="00B229B0"/>
    <w:rsid w:val="00B229C8"/>
    <w:rsid w:val="00B23803"/>
    <w:rsid w:val="00B238DE"/>
    <w:rsid w:val="00B23A67"/>
    <w:rsid w:val="00B245EB"/>
    <w:rsid w:val="00B24B59"/>
    <w:rsid w:val="00B24B64"/>
    <w:rsid w:val="00B24D82"/>
    <w:rsid w:val="00B2505A"/>
    <w:rsid w:val="00B2507B"/>
    <w:rsid w:val="00B25D7D"/>
    <w:rsid w:val="00B25FA5"/>
    <w:rsid w:val="00B26872"/>
    <w:rsid w:val="00B26E01"/>
    <w:rsid w:val="00B27383"/>
    <w:rsid w:val="00B302A5"/>
    <w:rsid w:val="00B30674"/>
    <w:rsid w:val="00B3081B"/>
    <w:rsid w:val="00B30DBD"/>
    <w:rsid w:val="00B30E51"/>
    <w:rsid w:val="00B30F17"/>
    <w:rsid w:val="00B30F26"/>
    <w:rsid w:val="00B311B9"/>
    <w:rsid w:val="00B313CF"/>
    <w:rsid w:val="00B315C9"/>
    <w:rsid w:val="00B31A21"/>
    <w:rsid w:val="00B32268"/>
    <w:rsid w:val="00B3401C"/>
    <w:rsid w:val="00B3413F"/>
    <w:rsid w:val="00B34635"/>
    <w:rsid w:val="00B34A1A"/>
    <w:rsid w:val="00B34AC4"/>
    <w:rsid w:val="00B34D4B"/>
    <w:rsid w:val="00B356D1"/>
    <w:rsid w:val="00B357EB"/>
    <w:rsid w:val="00B357EE"/>
    <w:rsid w:val="00B35BED"/>
    <w:rsid w:val="00B364D4"/>
    <w:rsid w:val="00B368FD"/>
    <w:rsid w:val="00B369C1"/>
    <w:rsid w:val="00B36E01"/>
    <w:rsid w:val="00B374E2"/>
    <w:rsid w:val="00B40513"/>
    <w:rsid w:val="00B4079C"/>
    <w:rsid w:val="00B40B4D"/>
    <w:rsid w:val="00B40C53"/>
    <w:rsid w:val="00B40ECE"/>
    <w:rsid w:val="00B4104D"/>
    <w:rsid w:val="00B41314"/>
    <w:rsid w:val="00B4142B"/>
    <w:rsid w:val="00B414E4"/>
    <w:rsid w:val="00B418F0"/>
    <w:rsid w:val="00B41FB3"/>
    <w:rsid w:val="00B4212A"/>
    <w:rsid w:val="00B42BB1"/>
    <w:rsid w:val="00B42D9C"/>
    <w:rsid w:val="00B42E61"/>
    <w:rsid w:val="00B42EFD"/>
    <w:rsid w:val="00B4349E"/>
    <w:rsid w:val="00B43FC9"/>
    <w:rsid w:val="00B445DE"/>
    <w:rsid w:val="00B44B7D"/>
    <w:rsid w:val="00B453C6"/>
    <w:rsid w:val="00B4551D"/>
    <w:rsid w:val="00B45687"/>
    <w:rsid w:val="00B457C4"/>
    <w:rsid w:val="00B45CC5"/>
    <w:rsid w:val="00B46B48"/>
    <w:rsid w:val="00B46EFD"/>
    <w:rsid w:val="00B475B1"/>
    <w:rsid w:val="00B475E0"/>
    <w:rsid w:val="00B47649"/>
    <w:rsid w:val="00B50862"/>
    <w:rsid w:val="00B5091B"/>
    <w:rsid w:val="00B5117D"/>
    <w:rsid w:val="00B51525"/>
    <w:rsid w:val="00B517DD"/>
    <w:rsid w:val="00B5215C"/>
    <w:rsid w:val="00B521CD"/>
    <w:rsid w:val="00B53257"/>
    <w:rsid w:val="00B536C2"/>
    <w:rsid w:val="00B53F89"/>
    <w:rsid w:val="00B54022"/>
    <w:rsid w:val="00B54276"/>
    <w:rsid w:val="00B543D7"/>
    <w:rsid w:val="00B544E8"/>
    <w:rsid w:val="00B55572"/>
    <w:rsid w:val="00B55AD7"/>
    <w:rsid w:val="00B57DA6"/>
    <w:rsid w:val="00B60344"/>
    <w:rsid w:val="00B603AA"/>
    <w:rsid w:val="00B609F0"/>
    <w:rsid w:val="00B60B00"/>
    <w:rsid w:val="00B61B09"/>
    <w:rsid w:val="00B61D89"/>
    <w:rsid w:val="00B61DB5"/>
    <w:rsid w:val="00B61EAF"/>
    <w:rsid w:val="00B624A8"/>
    <w:rsid w:val="00B6267E"/>
    <w:rsid w:val="00B628A8"/>
    <w:rsid w:val="00B63349"/>
    <w:rsid w:val="00B6334B"/>
    <w:rsid w:val="00B63C79"/>
    <w:rsid w:val="00B63D2A"/>
    <w:rsid w:val="00B64901"/>
    <w:rsid w:val="00B64B8B"/>
    <w:rsid w:val="00B6504C"/>
    <w:rsid w:val="00B650B9"/>
    <w:rsid w:val="00B664D0"/>
    <w:rsid w:val="00B667E7"/>
    <w:rsid w:val="00B66C1F"/>
    <w:rsid w:val="00B674E6"/>
    <w:rsid w:val="00B67E33"/>
    <w:rsid w:val="00B71BF4"/>
    <w:rsid w:val="00B71CF0"/>
    <w:rsid w:val="00B7244A"/>
    <w:rsid w:val="00B72D25"/>
    <w:rsid w:val="00B735FA"/>
    <w:rsid w:val="00B73AD2"/>
    <w:rsid w:val="00B74403"/>
    <w:rsid w:val="00B7479B"/>
    <w:rsid w:val="00B74BF1"/>
    <w:rsid w:val="00B74CE5"/>
    <w:rsid w:val="00B74E7F"/>
    <w:rsid w:val="00B75AAC"/>
    <w:rsid w:val="00B75CA2"/>
    <w:rsid w:val="00B76525"/>
    <w:rsid w:val="00B7665E"/>
    <w:rsid w:val="00B767D8"/>
    <w:rsid w:val="00B76CE4"/>
    <w:rsid w:val="00B777B9"/>
    <w:rsid w:val="00B77D33"/>
    <w:rsid w:val="00B77E7A"/>
    <w:rsid w:val="00B806E3"/>
    <w:rsid w:val="00B80758"/>
    <w:rsid w:val="00B81169"/>
    <w:rsid w:val="00B81327"/>
    <w:rsid w:val="00B81339"/>
    <w:rsid w:val="00B82168"/>
    <w:rsid w:val="00B82568"/>
    <w:rsid w:val="00B828E9"/>
    <w:rsid w:val="00B82B81"/>
    <w:rsid w:val="00B8322F"/>
    <w:rsid w:val="00B833E0"/>
    <w:rsid w:val="00B83460"/>
    <w:rsid w:val="00B849F6"/>
    <w:rsid w:val="00B84CAE"/>
    <w:rsid w:val="00B85065"/>
    <w:rsid w:val="00B85421"/>
    <w:rsid w:val="00B8607D"/>
    <w:rsid w:val="00B86495"/>
    <w:rsid w:val="00B864EA"/>
    <w:rsid w:val="00B86F9C"/>
    <w:rsid w:val="00B87213"/>
    <w:rsid w:val="00B876CC"/>
    <w:rsid w:val="00B87C58"/>
    <w:rsid w:val="00B9011A"/>
    <w:rsid w:val="00B911F3"/>
    <w:rsid w:val="00B91C52"/>
    <w:rsid w:val="00B925C5"/>
    <w:rsid w:val="00B92638"/>
    <w:rsid w:val="00B928CF"/>
    <w:rsid w:val="00B92E53"/>
    <w:rsid w:val="00B92EA3"/>
    <w:rsid w:val="00B92F4A"/>
    <w:rsid w:val="00B92F8B"/>
    <w:rsid w:val="00B9347C"/>
    <w:rsid w:val="00B93723"/>
    <w:rsid w:val="00B93B4E"/>
    <w:rsid w:val="00B943B4"/>
    <w:rsid w:val="00B944DD"/>
    <w:rsid w:val="00B94F89"/>
    <w:rsid w:val="00B95C0F"/>
    <w:rsid w:val="00B9633C"/>
    <w:rsid w:val="00B96EBC"/>
    <w:rsid w:val="00B97488"/>
    <w:rsid w:val="00BA0BF5"/>
    <w:rsid w:val="00BA0D2E"/>
    <w:rsid w:val="00BA120D"/>
    <w:rsid w:val="00BA158B"/>
    <w:rsid w:val="00BA1A7D"/>
    <w:rsid w:val="00BA1AEC"/>
    <w:rsid w:val="00BA1B94"/>
    <w:rsid w:val="00BA2180"/>
    <w:rsid w:val="00BA28B6"/>
    <w:rsid w:val="00BA2B7C"/>
    <w:rsid w:val="00BA2BF1"/>
    <w:rsid w:val="00BA302B"/>
    <w:rsid w:val="00BA308D"/>
    <w:rsid w:val="00BA3290"/>
    <w:rsid w:val="00BA34E6"/>
    <w:rsid w:val="00BA36AC"/>
    <w:rsid w:val="00BA5422"/>
    <w:rsid w:val="00BA5456"/>
    <w:rsid w:val="00BA5C9B"/>
    <w:rsid w:val="00BA66BD"/>
    <w:rsid w:val="00BA6D61"/>
    <w:rsid w:val="00BA737D"/>
    <w:rsid w:val="00BA7849"/>
    <w:rsid w:val="00BA787E"/>
    <w:rsid w:val="00BA7966"/>
    <w:rsid w:val="00BB03FD"/>
    <w:rsid w:val="00BB0496"/>
    <w:rsid w:val="00BB0AB5"/>
    <w:rsid w:val="00BB0C69"/>
    <w:rsid w:val="00BB0E97"/>
    <w:rsid w:val="00BB13C9"/>
    <w:rsid w:val="00BB16DC"/>
    <w:rsid w:val="00BB1B10"/>
    <w:rsid w:val="00BB256E"/>
    <w:rsid w:val="00BB2F64"/>
    <w:rsid w:val="00BB326E"/>
    <w:rsid w:val="00BB3324"/>
    <w:rsid w:val="00BB3ADF"/>
    <w:rsid w:val="00BB3E0C"/>
    <w:rsid w:val="00BB44A3"/>
    <w:rsid w:val="00BB470B"/>
    <w:rsid w:val="00BB4C8E"/>
    <w:rsid w:val="00BB5103"/>
    <w:rsid w:val="00BB52E8"/>
    <w:rsid w:val="00BB5509"/>
    <w:rsid w:val="00BB5CCD"/>
    <w:rsid w:val="00BB75EA"/>
    <w:rsid w:val="00BB766A"/>
    <w:rsid w:val="00BB7690"/>
    <w:rsid w:val="00BB799E"/>
    <w:rsid w:val="00BB7D59"/>
    <w:rsid w:val="00BB7EDB"/>
    <w:rsid w:val="00BC1563"/>
    <w:rsid w:val="00BC17E5"/>
    <w:rsid w:val="00BC1ADD"/>
    <w:rsid w:val="00BC1BFE"/>
    <w:rsid w:val="00BC1C6E"/>
    <w:rsid w:val="00BC21FF"/>
    <w:rsid w:val="00BC2822"/>
    <w:rsid w:val="00BC2FBF"/>
    <w:rsid w:val="00BC3009"/>
    <w:rsid w:val="00BC31A9"/>
    <w:rsid w:val="00BC4415"/>
    <w:rsid w:val="00BC477D"/>
    <w:rsid w:val="00BC4CF6"/>
    <w:rsid w:val="00BC52DF"/>
    <w:rsid w:val="00BC56E8"/>
    <w:rsid w:val="00BC5A65"/>
    <w:rsid w:val="00BC6049"/>
    <w:rsid w:val="00BC624D"/>
    <w:rsid w:val="00BC6492"/>
    <w:rsid w:val="00BC6657"/>
    <w:rsid w:val="00BC66BA"/>
    <w:rsid w:val="00BC6781"/>
    <w:rsid w:val="00BC6948"/>
    <w:rsid w:val="00BC6D67"/>
    <w:rsid w:val="00BC70D5"/>
    <w:rsid w:val="00BC79AC"/>
    <w:rsid w:val="00BD0B35"/>
    <w:rsid w:val="00BD1114"/>
    <w:rsid w:val="00BD1214"/>
    <w:rsid w:val="00BD1AF8"/>
    <w:rsid w:val="00BD1B65"/>
    <w:rsid w:val="00BD1B6C"/>
    <w:rsid w:val="00BD206A"/>
    <w:rsid w:val="00BD2512"/>
    <w:rsid w:val="00BD27ED"/>
    <w:rsid w:val="00BD2AE7"/>
    <w:rsid w:val="00BD2B6D"/>
    <w:rsid w:val="00BD2EF3"/>
    <w:rsid w:val="00BD3E6D"/>
    <w:rsid w:val="00BD3FBF"/>
    <w:rsid w:val="00BD4532"/>
    <w:rsid w:val="00BD47E3"/>
    <w:rsid w:val="00BD4D8B"/>
    <w:rsid w:val="00BD5324"/>
    <w:rsid w:val="00BD554F"/>
    <w:rsid w:val="00BD57F3"/>
    <w:rsid w:val="00BD5999"/>
    <w:rsid w:val="00BD5B88"/>
    <w:rsid w:val="00BD5E00"/>
    <w:rsid w:val="00BD63A8"/>
    <w:rsid w:val="00BD63CB"/>
    <w:rsid w:val="00BD67CF"/>
    <w:rsid w:val="00BD6BBD"/>
    <w:rsid w:val="00BD71E6"/>
    <w:rsid w:val="00BD7485"/>
    <w:rsid w:val="00BD7629"/>
    <w:rsid w:val="00BD7B36"/>
    <w:rsid w:val="00BD7EC4"/>
    <w:rsid w:val="00BE0262"/>
    <w:rsid w:val="00BE02FF"/>
    <w:rsid w:val="00BE0B31"/>
    <w:rsid w:val="00BE12F3"/>
    <w:rsid w:val="00BE1507"/>
    <w:rsid w:val="00BE1B1D"/>
    <w:rsid w:val="00BE1CB7"/>
    <w:rsid w:val="00BE1CC6"/>
    <w:rsid w:val="00BE2288"/>
    <w:rsid w:val="00BE2740"/>
    <w:rsid w:val="00BE28AB"/>
    <w:rsid w:val="00BE32DA"/>
    <w:rsid w:val="00BE39D8"/>
    <w:rsid w:val="00BE3D0A"/>
    <w:rsid w:val="00BE4027"/>
    <w:rsid w:val="00BE4560"/>
    <w:rsid w:val="00BE485D"/>
    <w:rsid w:val="00BE4BCA"/>
    <w:rsid w:val="00BE4C79"/>
    <w:rsid w:val="00BE4EEE"/>
    <w:rsid w:val="00BE53C7"/>
    <w:rsid w:val="00BE56A0"/>
    <w:rsid w:val="00BE5A0D"/>
    <w:rsid w:val="00BE5FE4"/>
    <w:rsid w:val="00BE6D71"/>
    <w:rsid w:val="00BE78A4"/>
    <w:rsid w:val="00BE79E3"/>
    <w:rsid w:val="00BF040C"/>
    <w:rsid w:val="00BF06EE"/>
    <w:rsid w:val="00BF09F1"/>
    <w:rsid w:val="00BF0E6A"/>
    <w:rsid w:val="00BF1E32"/>
    <w:rsid w:val="00BF1F5B"/>
    <w:rsid w:val="00BF219F"/>
    <w:rsid w:val="00BF24D2"/>
    <w:rsid w:val="00BF2546"/>
    <w:rsid w:val="00BF2D60"/>
    <w:rsid w:val="00BF33F5"/>
    <w:rsid w:val="00BF3E79"/>
    <w:rsid w:val="00BF4894"/>
    <w:rsid w:val="00BF4E97"/>
    <w:rsid w:val="00BF586F"/>
    <w:rsid w:val="00BF6DA8"/>
    <w:rsid w:val="00BF6F69"/>
    <w:rsid w:val="00BF7028"/>
    <w:rsid w:val="00BF791E"/>
    <w:rsid w:val="00BF7D79"/>
    <w:rsid w:val="00C0063E"/>
    <w:rsid w:val="00C00887"/>
    <w:rsid w:val="00C0142F"/>
    <w:rsid w:val="00C01981"/>
    <w:rsid w:val="00C01DFD"/>
    <w:rsid w:val="00C02696"/>
    <w:rsid w:val="00C0290C"/>
    <w:rsid w:val="00C02922"/>
    <w:rsid w:val="00C032AD"/>
    <w:rsid w:val="00C03952"/>
    <w:rsid w:val="00C03BC7"/>
    <w:rsid w:val="00C03BD7"/>
    <w:rsid w:val="00C03D32"/>
    <w:rsid w:val="00C0413D"/>
    <w:rsid w:val="00C04226"/>
    <w:rsid w:val="00C04692"/>
    <w:rsid w:val="00C048C5"/>
    <w:rsid w:val="00C051E6"/>
    <w:rsid w:val="00C055E5"/>
    <w:rsid w:val="00C055FC"/>
    <w:rsid w:val="00C05729"/>
    <w:rsid w:val="00C101BB"/>
    <w:rsid w:val="00C10F00"/>
    <w:rsid w:val="00C112A2"/>
    <w:rsid w:val="00C11C81"/>
    <w:rsid w:val="00C11D67"/>
    <w:rsid w:val="00C12453"/>
    <w:rsid w:val="00C124D1"/>
    <w:rsid w:val="00C12C2F"/>
    <w:rsid w:val="00C131F9"/>
    <w:rsid w:val="00C134FE"/>
    <w:rsid w:val="00C147EC"/>
    <w:rsid w:val="00C14E40"/>
    <w:rsid w:val="00C171D5"/>
    <w:rsid w:val="00C1770D"/>
    <w:rsid w:val="00C178B5"/>
    <w:rsid w:val="00C20643"/>
    <w:rsid w:val="00C20E76"/>
    <w:rsid w:val="00C20FC7"/>
    <w:rsid w:val="00C2108E"/>
    <w:rsid w:val="00C21611"/>
    <w:rsid w:val="00C22BEF"/>
    <w:rsid w:val="00C23BAD"/>
    <w:rsid w:val="00C23FF7"/>
    <w:rsid w:val="00C2513A"/>
    <w:rsid w:val="00C25D6C"/>
    <w:rsid w:val="00C271EC"/>
    <w:rsid w:val="00C307A0"/>
    <w:rsid w:val="00C30EF0"/>
    <w:rsid w:val="00C30FF5"/>
    <w:rsid w:val="00C31904"/>
    <w:rsid w:val="00C32D0D"/>
    <w:rsid w:val="00C32DF0"/>
    <w:rsid w:val="00C32FA0"/>
    <w:rsid w:val="00C32FD9"/>
    <w:rsid w:val="00C3357F"/>
    <w:rsid w:val="00C33F69"/>
    <w:rsid w:val="00C34A09"/>
    <w:rsid w:val="00C34D26"/>
    <w:rsid w:val="00C34FE2"/>
    <w:rsid w:val="00C35261"/>
    <w:rsid w:val="00C36247"/>
    <w:rsid w:val="00C36474"/>
    <w:rsid w:val="00C36B67"/>
    <w:rsid w:val="00C373E2"/>
    <w:rsid w:val="00C37D9A"/>
    <w:rsid w:val="00C37E00"/>
    <w:rsid w:val="00C405DB"/>
    <w:rsid w:val="00C40801"/>
    <w:rsid w:val="00C40807"/>
    <w:rsid w:val="00C409B9"/>
    <w:rsid w:val="00C41819"/>
    <w:rsid w:val="00C418EF"/>
    <w:rsid w:val="00C42AF1"/>
    <w:rsid w:val="00C435F2"/>
    <w:rsid w:val="00C43C1A"/>
    <w:rsid w:val="00C44210"/>
    <w:rsid w:val="00C447A9"/>
    <w:rsid w:val="00C44F22"/>
    <w:rsid w:val="00C4524A"/>
    <w:rsid w:val="00C452DA"/>
    <w:rsid w:val="00C45341"/>
    <w:rsid w:val="00C457EC"/>
    <w:rsid w:val="00C45CFD"/>
    <w:rsid w:val="00C45D8B"/>
    <w:rsid w:val="00C4616C"/>
    <w:rsid w:val="00C46766"/>
    <w:rsid w:val="00C46A82"/>
    <w:rsid w:val="00C47688"/>
    <w:rsid w:val="00C47725"/>
    <w:rsid w:val="00C47951"/>
    <w:rsid w:val="00C47A2E"/>
    <w:rsid w:val="00C47F58"/>
    <w:rsid w:val="00C50172"/>
    <w:rsid w:val="00C50862"/>
    <w:rsid w:val="00C50CC0"/>
    <w:rsid w:val="00C50F6E"/>
    <w:rsid w:val="00C516E0"/>
    <w:rsid w:val="00C52059"/>
    <w:rsid w:val="00C5224D"/>
    <w:rsid w:val="00C5281B"/>
    <w:rsid w:val="00C52C86"/>
    <w:rsid w:val="00C53431"/>
    <w:rsid w:val="00C53576"/>
    <w:rsid w:val="00C5387F"/>
    <w:rsid w:val="00C544AB"/>
    <w:rsid w:val="00C54B49"/>
    <w:rsid w:val="00C55214"/>
    <w:rsid w:val="00C5532E"/>
    <w:rsid w:val="00C55407"/>
    <w:rsid w:val="00C5563E"/>
    <w:rsid w:val="00C557BA"/>
    <w:rsid w:val="00C56B2A"/>
    <w:rsid w:val="00C56B65"/>
    <w:rsid w:val="00C5750C"/>
    <w:rsid w:val="00C61262"/>
    <w:rsid w:val="00C61EFD"/>
    <w:rsid w:val="00C621D1"/>
    <w:rsid w:val="00C62B5D"/>
    <w:rsid w:val="00C62D26"/>
    <w:rsid w:val="00C63162"/>
    <w:rsid w:val="00C6377B"/>
    <w:rsid w:val="00C63C95"/>
    <w:rsid w:val="00C64203"/>
    <w:rsid w:val="00C645B3"/>
    <w:rsid w:val="00C6487D"/>
    <w:rsid w:val="00C64AF0"/>
    <w:rsid w:val="00C64B08"/>
    <w:rsid w:val="00C654B1"/>
    <w:rsid w:val="00C6551C"/>
    <w:rsid w:val="00C65D46"/>
    <w:rsid w:val="00C66A27"/>
    <w:rsid w:val="00C67FDC"/>
    <w:rsid w:val="00C7027D"/>
    <w:rsid w:val="00C70B28"/>
    <w:rsid w:val="00C70B76"/>
    <w:rsid w:val="00C70F29"/>
    <w:rsid w:val="00C71451"/>
    <w:rsid w:val="00C71C58"/>
    <w:rsid w:val="00C722AB"/>
    <w:rsid w:val="00C72AB5"/>
    <w:rsid w:val="00C7311D"/>
    <w:rsid w:val="00C7335F"/>
    <w:rsid w:val="00C73437"/>
    <w:rsid w:val="00C739A0"/>
    <w:rsid w:val="00C73A09"/>
    <w:rsid w:val="00C74224"/>
    <w:rsid w:val="00C746E9"/>
    <w:rsid w:val="00C756B8"/>
    <w:rsid w:val="00C7573A"/>
    <w:rsid w:val="00C759AA"/>
    <w:rsid w:val="00C7622A"/>
    <w:rsid w:val="00C76C5D"/>
    <w:rsid w:val="00C779FF"/>
    <w:rsid w:val="00C8032C"/>
    <w:rsid w:val="00C80C57"/>
    <w:rsid w:val="00C814F1"/>
    <w:rsid w:val="00C81B98"/>
    <w:rsid w:val="00C81E29"/>
    <w:rsid w:val="00C82749"/>
    <w:rsid w:val="00C82A63"/>
    <w:rsid w:val="00C83DF7"/>
    <w:rsid w:val="00C83F82"/>
    <w:rsid w:val="00C8411F"/>
    <w:rsid w:val="00C8466A"/>
    <w:rsid w:val="00C84985"/>
    <w:rsid w:val="00C85B31"/>
    <w:rsid w:val="00C85C01"/>
    <w:rsid w:val="00C85DEC"/>
    <w:rsid w:val="00C864D7"/>
    <w:rsid w:val="00C867FA"/>
    <w:rsid w:val="00C877BE"/>
    <w:rsid w:val="00C87991"/>
    <w:rsid w:val="00C87ABC"/>
    <w:rsid w:val="00C87B01"/>
    <w:rsid w:val="00C90FD7"/>
    <w:rsid w:val="00C91851"/>
    <w:rsid w:val="00C91868"/>
    <w:rsid w:val="00C91FAD"/>
    <w:rsid w:val="00C93B4A"/>
    <w:rsid w:val="00C93C48"/>
    <w:rsid w:val="00C93EF9"/>
    <w:rsid w:val="00C94699"/>
    <w:rsid w:val="00C94CFF"/>
    <w:rsid w:val="00C95024"/>
    <w:rsid w:val="00C954BA"/>
    <w:rsid w:val="00C95591"/>
    <w:rsid w:val="00C956A6"/>
    <w:rsid w:val="00C9574B"/>
    <w:rsid w:val="00C958B0"/>
    <w:rsid w:val="00C95D64"/>
    <w:rsid w:val="00C96131"/>
    <w:rsid w:val="00C961BA"/>
    <w:rsid w:val="00C968E5"/>
    <w:rsid w:val="00C97071"/>
    <w:rsid w:val="00C971F7"/>
    <w:rsid w:val="00C97BC8"/>
    <w:rsid w:val="00C97FE4"/>
    <w:rsid w:val="00CA0A61"/>
    <w:rsid w:val="00CA1932"/>
    <w:rsid w:val="00CA212B"/>
    <w:rsid w:val="00CA2549"/>
    <w:rsid w:val="00CA27C3"/>
    <w:rsid w:val="00CA3519"/>
    <w:rsid w:val="00CA35A8"/>
    <w:rsid w:val="00CA35BB"/>
    <w:rsid w:val="00CA3683"/>
    <w:rsid w:val="00CA3938"/>
    <w:rsid w:val="00CA456D"/>
    <w:rsid w:val="00CA45EB"/>
    <w:rsid w:val="00CA4B1A"/>
    <w:rsid w:val="00CA5284"/>
    <w:rsid w:val="00CA5652"/>
    <w:rsid w:val="00CA6469"/>
    <w:rsid w:val="00CA6957"/>
    <w:rsid w:val="00CA7390"/>
    <w:rsid w:val="00CA7B6F"/>
    <w:rsid w:val="00CB07B2"/>
    <w:rsid w:val="00CB14ED"/>
    <w:rsid w:val="00CB191B"/>
    <w:rsid w:val="00CB1EDA"/>
    <w:rsid w:val="00CB22CA"/>
    <w:rsid w:val="00CB2D29"/>
    <w:rsid w:val="00CB31B5"/>
    <w:rsid w:val="00CB32C1"/>
    <w:rsid w:val="00CB333B"/>
    <w:rsid w:val="00CB36CE"/>
    <w:rsid w:val="00CB3A1C"/>
    <w:rsid w:val="00CB3D09"/>
    <w:rsid w:val="00CB40FF"/>
    <w:rsid w:val="00CB52E2"/>
    <w:rsid w:val="00CB5960"/>
    <w:rsid w:val="00CB5CC2"/>
    <w:rsid w:val="00CB5DF5"/>
    <w:rsid w:val="00CB5E94"/>
    <w:rsid w:val="00CB6024"/>
    <w:rsid w:val="00CB6972"/>
    <w:rsid w:val="00CB6C84"/>
    <w:rsid w:val="00CB6DA7"/>
    <w:rsid w:val="00CB6E7F"/>
    <w:rsid w:val="00CB7717"/>
    <w:rsid w:val="00CB7FDF"/>
    <w:rsid w:val="00CC02BE"/>
    <w:rsid w:val="00CC02E8"/>
    <w:rsid w:val="00CC08C0"/>
    <w:rsid w:val="00CC0D20"/>
    <w:rsid w:val="00CC11E3"/>
    <w:rsid w:val="00CC121D"/>
    <w:rsid w:val="00CC1868"/>
    <w:rsid w:val="00CC18ED"/>
    <w:rsid w:val="00CC2738"/>
    <w:rsid w:val="00CC281C"/>
    <w:rsid w:val="00CC282E"/>
    <w:rsid w:val="00CC2D30"/>
    <w:rsid w:val="00CC4944"/>
    <w:rsid w:val="00CC4AD3"/>
    <w:rsid w:val="00CC52D2"/>
    <w:rsid w:val="00CC5D86"/>
    <w:rsid w:val="00CC6848"/>
    <w:rsid w:val="00CC6C92"/>
    <w:rsid w:val="00CC6D97"/>
    <w:rsid w:val="00CC710E"/>
    <w:rsid w:val="00CD0CFC"/>
    <w:rsid w:val="00CD0D4B"/>
    <w:rsid w:val="00CD192E"/>
    <w:rsid w:val="00CD1C09"/>
    <w:rsid w:val="00CD1D86"/>
    <w:rsid w:val="00CD1DE5"/>
    <w:rsid w:val="00CD3967"/>
    <w:rsid w:val="00CD3BC5"/>
    <w:rsid w:val="00CD3DB5"/>
    <w:rsid w:val="00CD3EB9"/>
    <w:rsid w:val="00CD53B2"/>
    <w:rsid w:val="00CD5DDD"/>
    <w:rsid w:val="00CD60F8"/>
    <w:rsid w:val="00CD6503"/>
    <w:rsid w:val="00CD6E84"/>
    <w:rsid w:val="00CD765A"/>
    <w:rsid w:val="00CD795F"/>
    <w:rsid w:val="00CD79B5"/>
    <w:rsid w:val="00CD7C68"/>
    <w:rsid w:val="00CE0308"/>
    <w:rsid w:val="00CE0546"/>
    <w:rsid w:val="00CE060C"/>
    <w:rsid w:val="00CE0A1C"/>
    <w:rsid w:val="00CE0A23"/>
    <w:rsid w:val="00CE0BBC"/>
    <w:rsid w:val="00CE0D0C"/>
    <w:rsid w:val="00CE14CE"/>
    <w:rsid w:val="00CE1783"/>
    <w:rsid w:val="00CE194F"/>
    <w:rsid w:val="00CE28A2"/>
    <w:rsid w:val="00CE28B3"/>
    <w:rsid w:val="00CE2F21"/>
    <w:rsid w:val="00CE2F68"/>
    <w:rsid w:val="00CE2FAC"/>
    <w:rsid w:val="00CE37D7"/>
    <w:rsid w:val="00CE4035"/>
    <w:rsid w:val="00CE45F7"/>
    <w:rsid w:val="00CE5317"/>
    <w:rsid w:val="00CE5B24"/>
    <w:rsid w:val="00CE6284"/>
    <w:rsid w:val="00CE63F8"/>
    <w:rsid w:val="00CE65CB"/>
    <w:rsid w:val="00CE73A6"/>
    <w:rsid w:val="00CE7EAF"/>
    <w:rsid w:val="00CF026B"/>
    <w:rsid w:val="00CF0BAD"/>
    <w:rsid w:val="00CF0C44"/>
    <w:rsid w:val="00CF116B"/>
    <w:rsid w:val="00CF16D6"/>
    <w:rsid w:val="00CF296B"/>
    <w:rsid w:val="00CF3411"/>
    <w:rsid w:val="00CF3517"/>
    <w:rsid w:val="00CF496B"/>
    <w:rsid w:val="00CF581D"/>
    <w:rsid w:val="00CF5E40"/>
    <w:rsid w:val="00CF60DB"/>
    <w:rsid w:val="00CF62DD"/>
    <w:rsid w:val="00CF6573"/>
    <w:rsid w:val="00CF69F3"/>
    <w:rsid w:val="00CF7A4B"/>
    <w:rsid w:val="00D006CE"/>
    <w:rsid w:val="00D00D48"/>
    <w:rsid w:val="00D02354"/>
    <w:rsid w:val="00D03179"/>
    <w:rsid w:val="00D0430B"/>
    <w:rsid w:val="00D049EE"/>
    <w:rsid w:val="00D04DC7"/>
    <w:rsid w:val="00D06127"/>
    <w:rsid w:val="00D0623B"/>
    <w:rsid w:val="00D06341"/>
    <w:rsid w:val="00D06597"/>
    <w:rsid w:val="00D06F83"/>
    <w:rsid w:val="00D07940"/>
    <w:rsid w:val="00D07970"/>
    <w:rsid w:val="00D07AAF"/>
    <w:rsid w:val="00D07C94"/>
    <w:rsid w:val="00D07CAC"/>
    <w:rsid w:val="00D07F0E"/>
    <w:rsid w:val="00D10008"/>
    <w:rsid w:val="00D10A1C"/>
    <w:rsid w:val="00D10C51"/>
    <w:rsid w:val="00D10D2D"/>
    <w:rsid w:val="00D111B9"/>
    <w:rsid w:val="00D118E9"/>
    <w:rsid w:val="00D1244E"/>
    <w:rsid w:val="00D12973"/>
    <w:rsid w:val="00D12BC7"/>
    <w:rsid w:val="00D12E8D"/>
    <w:rsid w:val="00D12EF9"/>
    <w:rsid w:val="00D13073"/>
    <w:rsid w:val="00D13409"/>
    <w:rsid w:val="00D136DC"/>
    <w:rsid w:val="00D13BAB"/>
    <w:rsid w:val="00D13C24"/>
    <w:rsid w:val="00D13EAF"/>
    <w:rsid w:val="00D14287"/>
    <w:rsid w:val="00D14DFE"/>
    <w:rsid w:val="00D14FC0"/>
    <w:rsid w:val="00D15B96"/>
    <w:rsid w:val="00D169B5"/>
    <w:rsid w:val="00D16C0F"/>
    <w:rsid w:val="00D1762F"/>
    <w:rsid w:val="00D1780C"/>
    <w:rsid w:val="00D17CA0"/>
    <w:rsid w:val="00D17DB4"/>
    <w:rsid w:val="00D20925"/>
    <w:rsid w:val="00D20B3E"/>
    <w:rsid w:val="00D21258"/>
    <w:rsid w:val="00D21343"/>
    <w:rsid w:val="00D21DBA"/>
    <w:rsid w:val="00D21DF5"/>
    <w:rsid w:val="00D220B6"/>
    <w:rsid w:val="00D227EF"/>
    <w:rsid w:val="00D22ABE"/>
    <w:rsid w:val="00D22B7B"/>
    <w:rsid w:val="00D233FF"/>
    <w:rsid w:val="00D23561"/>
    <w:rsid w:val="00D23839"/>
    <w:rsid w:val="00D23EB7"/>
    <w:rsid w:val="00D242BB"/>
    <w:rsid w:val="00D24927"/>
    <w:rsid w:val="00D24ABC"/>
    <w:rsid w:val="00D256B2"/>
    <w:rsid w:val="00D25FDB"/>
    <w:rsid w:val="00D26414"/>
    <w:rsid w:val="00D26CE2"/>
    <w:rsid w:val="00D26F2C"/>
    <w:rsid w:val="00D27352"/>
    <w:rsid w:val="00D276CB"/>
    <w:rsid w:val="00D27D5E"/>
    <w:rsid w:val="00D27D73"/>
    <w:rsid w:val="00D27DB2"/>
    <w:rsid w:val="00D304C3"/>
    <w:rsid w:val="00D3069B"/>
    <w:rsid w:val="00D308E1"/>
    <w:rsid w:val="00D30E81"/>
    <w:rsid w:val="00D32685"/>
    <w:rsid w:val="00D333B0"/>
    <w:rsid w:val="00D33D23"/>
    <w:rsid w:val="00D33E20"/>
    <w:rsid w:val="00D344E9"/>
    <w:rsid w:val="00D34989"/>
    <w:rsid w:val="00D356CF"/>
    <w:rsid w:val="00D359B2"/>
    <w:rsid w:val="00D3621B"/>
    <w:rsid w:val="00D40B11"/>
    <w:rsid w:val="00D40F9A"/>
    <w:rsid w:val="00D41233"/>
    <w:rsid w:val="00D4192D"/>
    <w:rsid w:val="00D41DEC"/>
    <w:rsid w:val="00D420D6"/>
    <w:rsid w:val="00D42898"/>
    <w:rsid w:val="00D42974"/>
    <w:rsid w:val="00D438E2"/>
    <w:rsid w:val="00D44116"/>
    <w:rsid w:val="00D44322"/>
    <w:rsid w:val="00D4438C"/>
    <w:rsid w:val="00D44918"/>
    <w:rsid w:val="00D4512E"/>
    <w:rsid w:val="00D45808"/>
    <w:rsid w:val="00D464A0"/>
    <w:rsid w:val="00D465C1"/>
    <w:rsid w:val="00D4676E"/>
    <w:rsid w:val="00D47572"/>
    <w:rsid w:val="00D47700"/>
    <w:rsid w:val="00D502F8"/>
    <w:rsid w:val="00D50829"/>
    <w:rsid w:val="00D50CA4"/>
    <w:rsid w:val="00D50E15"/>
    <w:rsid w:val="00D51151"/>
    <w:rsid w:val="00D5141F"/>
    <w:rsid w:val="00D51718"/>
    <w:rsid w:val="00D517B1"/>
    <w:rsid w:val="00D52148"/>
    <w:rsid w:val="00D52C21"/>
    <w:rsid w:val="00D5360C"/>
    <w:rsid w:val="00D53BD1"/>
    <w:rsid w:val="00D5479C"/>
    <w:rsid w:val="00D54BC3"/>
    <w:rsid w:val="00D54FC8"/>
    <w:rsid w:val="00D557B3"/>
    <w:rsid w:val="00D55894"/>
    <w:rsid w:val="00D558A9"/>
    <w:rsid w:val="00D56106"/>
    <w:rsid w:val="00D568F5"/>
    <w:rsid w:val="00D571F0"/>
    <w:rsid w:val="00D5746B"/>
    <w:rsid w:val="00D576B4"/>
    <w:rsid w:val="00D577B3"/>
    <w:rsid w:val="00D5799D"/>
    <w:rsid w:val="00D57A11"/>
    <w:rsid w:val="00D57B22"/>
    <w:rsid w:val="00D57F0E"/>
    <w:rsid w:val="00D60B56"/>
    <w:rsid w:val="00D60DB4"/>
    <w:rsid w:val="00D61089"/>
    <w:rsid w:val="00D61AE9"/>
    <w:rsid w:val="00D624C4"/>
    <w:rsid w:val="00D62997"/>
    <w:rsid w:val="00D62AA3"/>
    <w:rsid w:val="00D62E96"/>
    <w:rsid w:val="00D6342E"/>
    <w:rsid w:val="00D63827"/>
    <w:rsid w:val="00D641E7"/>
    <w:rsid w:val="00D6447E"/>
    <w:rsid w:val="00D6485D"/>
    <w:rsid w:val="00D649D4"/>
    <w:rsid w:val="00D649DE"/>
    <w:rsid w:val="00D64C0D"/>
    <w:rsid w:val="00D65338"/>
    <w:rsid w:val="00D654D9"/>
    <w:rsid w:val="00D65523"/>
    <w:rsid w:val="00D65F33"/>
    <w:rsid w:val="00D66929"/>
    <w:rsid w:val="00D66D1B"/>
    <w:rsid w:val="00D67E96"/>
    <w:rsid w:val="00D7024E"/>
    <w:rsid w:val="00D702AE"/>
    <w:rsid w:val="00D70CB4"/>
    <w:rsid w:val="00D70CB8"/>
    <w:rsid w:val="00D70EC7"/>
    <w:rsid w:val="00D71AAD"/>
    <w:rsid w:val="00D71CCB"/>
    <w:rsid w:val="00D7254D"/>
    <w:rsid w:val="00D72A8F"/>
    <w:rsid w:val="00D72E1D"/>
    <w:rsid w:val="00D72F5B"/>
    <w:rsid w:val="00D73298"/>
    <w:rsid w:val="00D736C0"/>
    <w:rsid w:val="00D7375D"/>
    <w:rsid w:val="00D741D7"/>
    <w:rsid w:val="00D746C7"/>
    <w:rsid w:val="00D74BA5"/>
    <w:rsid w:val="00D75135"/>
    <w:rsid w:val="00D7515F"/>
    <w:rsid w:val="00D7582C"/>
    <w:rsid w:val="00D75A4C"/>
    <w:rsid w:val="00D75EB1"/>
    <w:rsid w:val="00D765DC"/>
    <w:rsid w:val="00D76693"/>
    <w:rsid w:val="00D76ADB"/>
    <w:rsid w:val="00D77605"/>
    <w:rsid w:val="00D778DC"/>
    <w:rsid w:val="00D778F9"/>
    <w:rsid w:val="00D80696"/>
    <w:rsid w:val="00D806A0"/>
    <w:rsid w:val="00D80783"/>
    <w:rsid w:val="00D81675"/>
    <w:rsid w:val="00D818C4"/>
    <w:rsid w:val="00D81CB2"/>
    <w:rsid w:val="00D825B4"/>
    <w:rsid w:val="00D82901"/>
    <w:rsid w:val="00D82B5F"/>
    <w:rsid w:val="00D839DC"/>
    <w:rsid w:val="00D83BAE"/>
    <w:rsid w:val="00D8480E"/>
    <w:rsid w:val="00D84FF7"/>
    <w:rsid w:val="00D852E6"/>
    <w:rsid w:val="00D85389"/>
    <w:rsid w:val="00D8547D"/>
    <w:rsid w:val="00D85FBB"/>
    <w:rsid w:val="00D865AD"/>
    <w:rsid w:val="00D86AA2"/>
    <w:rsid w:val="00D86D30"/>
    <w:rsid w:val="00D8732A"/>
    <w:rsid w:val="00D876FB"/>
    <w:rsid w:val="00D8780A"/>
    <w:rsid w:val="00D87BFF"/>
    <w:rsid w:val="00D90115"/>
    <w:rsid w:val="00D9038A"/>
    <w:rsid w:val="00D9099F"/>
    <w:rsid w:val="00D90CB2"/>
    <w:rsid w:val="00D91682"/>
    <w:rsid w:val="00D92020"/>
    <w:rsid w:val="00D9245A"/>
    <w:rsid w:val="00D93140"/>
    <w:rsid w:val="00D93181"/>
    <w:rsid w:val="00D93397"/>
    <w:rsid w:val="00D93603"/>
    <w:rsid w:val="00D9369F"/>
    <w:rsid w:val="00D938ED"/>
    <w:rsid w:val="00D93DA2"/>
    <w:rsid w:val="00D93DFD"/>
    <w:rsid w:val="00D953A3"/>
    <w:rsid w:val="00D960F7"/>
    <w:rsid w:val="00D96AD9"/>
    <w:rsid w:val="00D96B2B"/>
    <w:rsid w:val="00D97690"/>
    <w:rsid w:val="00D97EED"/>
    <w:rsid w:val="00DA00D2"/>
    <w:rsid w:val="00DA0E6D"/>
    <w:rsid w:val="00DA1279"/>
    <w:rsid w:val="00DA17AB"/>
    <w:rsid w:val="00DA1C2A"/>
    <w:rsid w:val="00DA2D47"/>
    <w:rsid w:val="00DA39FF"/>
    <w:rsid w:val="00DA3E1A"/>
    <w:rsid w:val="00DA4056"/>
    <w:rsid w:val="00DA482A"/>
    <w:rsid w:val="00DA4AD2"/>
    <w:rsid w:val="00DA4C0E"/>
    <w:rsid w:val="00DA4ED2"/>
    <w:rsid w:val="00DA4F6D"/>
    <w:rsid w:val="00DA5675"/>
    <w:rsid w:val="00DA63AA"/>
    <w:rsid w:val="00DA6609"/>
    <w:rsid w:val="00DA6BEF"/>
    <w:rsid w:val="00DA743D"/>
    <w:rsid w:val="00DA7A46"/>
    <w:rsid w:val="00DA7B0C"/>
    <w:rsid w:val="00DA7BDA"/>
    <w:rsid w:val="00DB0337"/>
    <w:rsid w:val="00DB05FC"/>
    <w:rsid w:val="00DB068F"/>
    <w:rsid w:val="00DB0E13"/>
    <w:rsid w:val="00DB1D99"/>
    <w:rsid w:val="00DB1E46"/>
    <w:rsid w:val="00DB23B3"/>
    <w:rsid w:val="00DB26EE"/>
    <w:rsid w:val="00DB2CD9"/>
    <w:rsid w:val="00DB39F0"/>
    <w:rsid w:val="00DB3D33"/>
    <w:rsid w:val="00DB4300"/>
    <w:rsid w:val="00DB4354"/>
    <w:rsid w:val="00DB4878"/>
    <w:rsid w:val="00DB5CEE"/>
    <w:rsid w:val="00DB6146"/>
    <w:rsid w:val="00DB63BA"/>
    <w:rsid w:val="00DB65B1"/>
    <w:rsid w:val="00DB70E2"/>
    <w:rsid w:val="00DB7316"/>
    <w:rsid w:val="00DB7400"/>
    <w:rsid w:val="00DB784B"/>
    <w:rsid w:val="00DB7C6F"/>
    <w:rsid w:val="00DC13A9"/>
    <w:rsid w:val="00DC15CE"/>
    <w:rsid w:val="00DC1A9D"/>
    <w:rsid w:val="00DC27D0"/>
    <w:rsid w:val="00DC3B69"/>
    <w:rsid w:val="00DC44F9"/>
    <w:rsid w:val="00DC457C"/>
    <w:rsid w:val="00DC48AA"/>
    <w:rsid w:val="00DC544A"/>
    <w:rsid w:val="00DC56F0"/>
    <w:rsid w:val="00DC5A59"/>
    <w:rsid w:val="00DC6968"/>
    <w:rsid w:val="00DC6EC3"/>
    <w:rsid w:val="00DC7236"/>
    <w:rsid w:val="00DC7701"/>
    <w:rsid w:val="00DC7D17"/>
    <w:rsid w:val="00DD040A"/>
    <w:rsid w:val="00DD13E5"/>
    <w:rsid w:val="00DD17DB"/>
    <w:rsid w:val="00DD1C96"/>
    <w:rsid w:val="00DD1F42"/>
    <w:rsid w:val="00DD1FE5"/>
    <w:rsid w:val="00DD2614"/>
    <w:rsid w:val="00DD288C"/>
    <w:rsid w:val="00DD2A82"/>
    <w:rsid w:val="00DD2B37"/>
    <w:rsid w:val="00DD2B44"/>
    <w:rsid w:val="00DD2B85"/>
    <w:rsid w:val="00DD2DC8"/>
    <w:rsid w:val="00DD3D8C"/>
    <w:rsid w:val="00DD4347"/>
    <w:rsid w:val="00DD447F"/>
    <w:rsid w:val="00DD4772"/>
    <w:rsid w:val="00DD4D97"/>
    <w:rsid w:val="00DD5469"/>
    <w:rsid w:val="00DD56F5"/>
    <w:rsid w:val="00DD5AF3"/>
    <w:rsid w:val="00DD655A"/>
    <w:rsid w:val="00DD6A51"/>
    <w:rsid w:val="00DD6F63"/>
    <w:rsid w:val="00DD71B7"/>
    <w:rsid w:val="00DD728E"/>
    <w:rsid w:val="00DD733C"/>
    <w:rsid w:val="00DD73A6"/>
    <w:rsid w:val="00DD755F"/>
    <w:rsid w:val="00DE0B82"/>
    <w:rsid w:val="00DE0C62"/>
    <w:rsid w:val="00DE1617"/>
    <w:rsid w:val="00DE1652"/>
    <w:rsid w:val="00DE1DC7"/>
    <w:rsid w:val="00DE2A82"/>
    <w:rsid w:val="00DE2E42"/>
    <w:rsid w:val="00DE33E2"/>
    <w:rsid w:val="00DE379A"/>
    <w:rsid w:val="00DE3B60"/>
    <w:rsid w:val="00DE4520"/>
    <w:rsid w:val="00DE4F64"/>
    <w:rsid w:val="00DE5747"/>
    <w:rsid w:val="00DE6285"/>
    <w:rsid w:val="00DE6C64"/>
    <w:rsid w:val="00DE6DBC"/>
    <w:rsid w:val="00DE72CA"/>
    <w:rsid w:val="00DE7317"/>
    <w:rsid w:val="00DE7904"/>
    <w:rsid w:val="00DE7AA1"/>
    <w:rsid w:val="00DF0830"/>
    <w:rsid w:val="00DF0B83"/>
    <w:rsid w:val="00DF2203"/>
    <w:rsid w:val="00DF2325"/>
    <w:rsid w:val="00DF3056"/>
    <w:rsid w:val="00DF32F3"/>
    <w:rsid w:val="00DF348B"/>
    <w:rsid w:val="00DF3575"/>
    <w:rsid w:val="00DF37CE"/>
    <w:rsid w:val="00DF39CE"/>
    <w:rsid w:val="00DF3C54"/>
    <w:rsid w:val="00DF47E7"/>
    <w:rsid w:val="00DF4BF3"/>
    <w:rsid w:val="00DF550A"/>
    <w:rsid w:val="00DF55EA"/>
    <w:rsid w:val="00DF55FA"/>
    <w:rsid w:val="00DF5990"/>
    <w:rsid w:val="00DF61C4"/>
    <w:rsid w:val="00DF6677"/>
    <w:rsid w:val="00DF6816"/>
    <w:rsid w:val="00DF6944"/>
    <w:rsid w:val="00DF7CF4"/>
    <w:rsid w:val="00E000CE"/>
    <w:rsid w:val="00E0147F"/>
    <w:rsid w:val="00E02696"/>
    <w:rsid w:val="00E03EB3"/>
    <w:rsid w:val="00E0407F"/>
    <w:rsid w:val="00E04092"/>
    <w:rsid w:val="00E04184"/>
    <w:rsid w:val="00E04B8D"/>
    <w:rsid w:val="00E04BD9"/>
    <w:rsid w:val="00E050B7"/>
    <w:rsid w:val="00E0564D"/>
    <w:rsid w:val="00E05674"/>
    <w:rsid w:val="00E058DC"/>
    <w:rsid w:val="00E05BBA"/>
    <w:rsid w:val="00E06D7E"/>
    <w:rsid w:val="00E06F40"/>
    <w:rsid w:val="00E0734F"/>
    <w:rsid w:val="00E077AA"/>
    <w:rsid w:val="00E07C3B"/>
    <w:rsid w:val="00E07CFC"/>
    <w:rsid w:val="00E07F40"/>
    <w:rsid w:val="00E07FE1"/>
    <w:rsid w:val="00E11ECD"/>
    <w:rsid w:val="00E124BB"/>
    <w:rsid w:val="00E12693"/>
    <w:rsid w:val="00E126B7"/>
    <w:rsid w:val="00E1279C"/>
    <w:rsid w:val="00E13233"/>
    <w:rsid w:val="00E13470"/>
    <w:rsid w:val="00E13893"/>
    <w:rsid w:val="00E1400C"/>
    <w:rsid w:val="00E14CEB"/>
    <w:rsid w:val="00E14FEA"/>
    <w:rsid w:val="00E150F5"/>
    <w:rsid w:val="00E1607A"/>
    <w:rsid w:val="00E16994"/>
    <w:rsid w:val="00E169E8"/>
    <w:rsid w:val="00E16F33"/>
    <w:rsid w:val="00E170C3"/>
    <w:rsid w:val="00E1787A"/>
    <w:rsid w:val="00E2105D"/>
    <w:rsid w:val="00E226B5"/>
    <w:rsid w:val="00E22986"/>
    <w:rsid w:val="00E23216"/>
    <w:rsid w:val="00E23321"/>
    <w:rsid w:val="00E236B5"/>
    <w:rsid w:val="00E2391A"/>
    <w:rsid w:val="00E2480B"/>
    <w:rsid w:val="00E24F14"/>
    <w:rsid w:val="00E25709"/>
    <w:rsid w:val="00E25C55"/>
    <w:rsid w:val="00E26643"/>
    <w:rsid w:val="00E267F4"/>
    <w:rsid w:val="00E26E9A"/>
    <w:rsid w:val="00E27316"/>
    <w:rsid w:val="00E27737"/>
    <w:rsid w:val="00E27F01"/>
    <w:rsid w:val="00E3011E"/>
    <w:rsid w:val="00E30538"/>
    <w:rsid w:val="00E309E2"/>
    <w:rsid w:val="00E30CF7"/>
    <w:rsid w:val="00E30F33"/>
    <w:rsid w:val="00E312B3"/>
    <w:rsid w:val="00E31B26"/>
    <w:rsid w:val="00E31C1D"/>
    <w:rsid w:val="00E327E2"/>
    <w:rsid w:val="00E32816"/>
    <w:rsid w:val="00E33158"/>
    <w:rsid w:val="00E34874"/>
    <w:rsid w:val="00E34E23"/>
    <w:rsid w:val="00E35C3D"/>
    <w:rsid w:val="00E35D8C"/>
    <w:rsid w:val="00E36107"/>
    <w:rsid w:val="00E368BC"/>
    <w:rsid w:val="00E36A4E"/>
    <w:rsid w:val="00E36CCF"/>
    <w:rsid w:val="00E37231"/>
    <w:rsid w:val="00E37A1E"/>
    <w:rsid w:val="00E37AAA"/>
    <w:rsid w:val="00E37BA8"/>
    <w:rsid w:val="00E37E90"/>
    <w:rsid w:val="00E4009E"/>
    <w:rsid w:val="00E408D8"/>
    <w:rsid w:val="00E4113E"/>
    <w:rsid w:val="00E414B2"/>
    <w:rsid w:val="00E418B1"/>
    <w:rsid w:val="00E423A0"/>
    <w:rsid w:val="00E4263A"/>
    <w:rsid w:val="00E42A51"/>
    <w:rsid w:val="00E43270"/>
    <w:rsid w:val="00E4372A"/>
    <w:rsid w:val="00E44250"/>
    <w:rsid w:val="00E44557"/>
    <w:rsid w:val="00E450A3"/>
    <w:rsid w:val="00E4514B"/>
    <w:rsid w:val="00E45D07"/>
    <w:rsid w:val="00E46062"/>
    <w:rsid w:val="00E46297"/>
    <w:rsid w:val="00E474C8"/>
    <w:rsid w:val="00E47C20"/>
    <w:rsid w:val="00E500C2"/>
    <w:rsid w:val="00E503B0"/>
    <w:rsid w:val="00E50E30"/>
    <w:rsid w:val="00E51134"/>
    <w:rsid w:val="00E51427"/>
    <w:rsid w:val="00E5233A"/>
    <w:rsid w:val="00E52455"/>
    <w:rsid w:val="00E52762"/>
    <w:rsid w:val="00E527A6"/>
    <w:rsid w:val="00E5286B"/>
    <w:rsid w:val="00E52ABA"/>
    <w:rsid w:val="00E52E63"/>
    <w:rsid w:val="00E52E78"/>
    <w:rsid w:val="00E5300F"/>
    <w:rsid w:val="00E538C1"/>
    <w:rsid w:val="00E53C53"/>
    <w:rsid w:val="00E53D32"/>
    <w:rsid w:val="00E54531"/>
    <w:rsid w:val="00E55B73"/>
    <w:rsid w:val="00E56235"/>
    <w:rsid w:val="00E5633D"/>
    <w:rsid w:val="00E56C65"/>
    <w:rsid w:val="00E57152"/>
    <w:rsid w:val="00E57E4F"/>
    <w:rsid w:val="00E57F5D"/>
    <w:rsid w:val="00E60273"/>
    <w:rsid w:val="00E60496"/>
    <w:rsid w:val="00E60B4D"/>
    <w:rsid w:val="00E61180"/>
    <w:rsid w:val="00E6215A"/>
    <w:rsid w:val="00E6240B"/>
    <w:rsid w:val="00E625D0"/>
    <w:rsid w:val="00E6285D"/>
    <w:rsid w:val="00E62BDC"/>
    <w:rsid w:val="00E62BE2"/>
    <w:rsid w:val="00E63006"/>
    <w:rsid w:val="00E632D4"/>
    <w:rsid w:val="00E639C1"/>
    <w:rsid w:val="00E63D4D"/>
    <w:rsid w:val="00E6412D"/>
    <w:rsid w:val="00E6424E"/>
    <w:rsid w:val="00E64481"/>
    <w:rsid w:val="00E6504C"/>
    <w:rsid w:val="00E65D9B"/>
    <w:rsid w:val="00E66176"/>
    <w:rsid w:val="00E66243"/>
    <w:rsid w:val="00E66248"/>
    <w:rsid w:val="00E6628D"/>
    <w:rsid w:val="00E6699C"/>
    <w:rsid w:val="00E66D40"/>
    <w:rsid w:val="00E6783D"/>
    <w:rsid w:val="00E67FF6"/>
    <w:rsid w:val="00E704F0"/>
    <w:rsid w:val="00E71101"/>
    <w:rsid w:val="00E71BD1"/>
    <w:rsid w:val="00E71CEE"/>
    <w:rsid w:val="00E725AB"/>
    <w:rsid w:val="00E7304A"/>
    <w:rsid w:val="00E74457"/>
    <w:rsid w:val="00E74530"/>
    <w:rsid w:val="00E74ACB"/>
    <w:rsid w:val="00E74E41"/>
    <w:rsid w:val="00E75439"/>
    <w:rsid w:val="00E75B75"/>
    <w:rsid w:val="00E76BD7"/>
    <w:rsid w:val="00E77665"/>
    <w:rsid w:val="00E77B4A"/>
    <w:rsid w:val="00E77D40"/>
    <w:rsid w:val="00E806ED"/>
    <w:rsid w:val="00E8087C"/>
    <w:rsid w:val="00E809FF"/>
    <w:rsid w:val="00E82317"/>
    <w:rsid w:val="00E827A4"/>
    <w:rsid w:val="00E829F0"/>
    <w:rsid w:val="00E8304D"/>
    <w:rsid w:val="00E833BE"/>
    <w:rsid w:val="00E840C2"/>
    <w:rsid w:val="00E8410D"/>
    <w:rsid w:val="00E85443"/>
    <w:rsid w:val="00E85804"/>
    <w:rsid w:val="00E85C95"/>
    <w:rsid w:val="00E85DC4"/>
    <w:rsid w:val="00E85FBC"/>
    <w:rsid w:val="00E8602C"/>
    <w:rsid w:val="00E860EC"/>
    <w:rsid w:val="00E86DAF"/>
    <w:rsid w:val="00E870B7"/>
    <w:rsid w:val="00E8731B"/>
    <w:rsid w:val="00E8793E"/>
    <w:rsid w:val="00E9103E"/>
    <w:rsid w:val="00E915BB"/>
    <w:rsid w:val="00E91D31"/>
    <w:rsid w:val="00E93054"/>
    <w:rsid w:val="00E935A4"/>
    <w:rsid w:val="00E93C1A"/>
    <w:rsid w:val="00E93CEA"/>
    <w:rsid w:val="00E943DC"/>
    <w:rsid w:val="00E94431"/>
    <w:rsid w:val="00E944E5"/>
    <w:rsid w:val="00E94852"/>
    <w:rsid w:val="00E9523D"/>
    <w:rsid w:val="00E95DA1"/>
    <w:rsid w:val="00E95E29"/>
    <w:rsid w:val="00E95ED1"/>
    <w:rsid w:val="00E96276"/>
    <w:rsid w:val="00E96EBA"/>
    <w:rsid w:val="00E97546"/>
    <w:rsid w:val="00E97AC7"/>
    <w:rsid w:val="00E97B04"/>
    <w:rsid w:val="00E97BEA"/>
    <w:rsid w:val="00EA024D"/>
    <w:rsid w:val="00EA0885"/>
    <w:rsid w:val="00EA0E2B"/>
    <w:rsid w:val="00EA14E7"/>
    <w:rsid w:val="00EA1557"/>
    <w:rsid w:val="00EA1631"/>
    <w:rsid w:val="00EA1839"/>
    <w:rsid w:val="00EA1ECA"/>
    <w:rsid w:val="00EA2134"/>
    <w:rsid w:val="00EA26CD"/>
    <w:rsid w:val="00EA2776"/>
    <w:rsid w:val="00EA27A1"/>
    <w:rsid w:val="00EA2B42"/>
    <w:rsid w:val="00EA2B72"/>
    <w:rsid w:val="00EA30A5"/>
    <w:rsid w:val="00EA30F5"/>
    <w:rsid w:val="00EA3325"/>
    <w:rsid w:val="00EA35A7"/>
    <w:rsid w:val="00EA3EB5"/>
    <w:rsid w:val="00EA418D"/>
    <w:rsid w:val="00EA4622"/>
    <w:rsid w:val="00EA4BAB"/>
    <w:rsid w:val="00EA6668"/>
    <w:rsid w:val="00EA698A"/>
    <w:rsid w:val="00EA7106"/>
    <w:rsid w:val="00EA72E0"/>
    <w:rsid w:val="00EA7512"/>
    <w:rsid w:val="00EA7F4C"/>
    <w:rsid w:val="00EB0989"/>
    <w:rsid w:val="00EB1439"/>
    <w:rsid w:val="00EB1798"/>
    <w:rsid w:val="00EB2055"/>
    <w:rsid w:val="00EB2317"/>
    <w:rsid w:val="00EB2B2D"/>
    <w:rsid w:val="00EB31D7"/>
    <w:rsid w:val="00EB3349"/>
    <w:rsid w:val="00EB3807"/>
    <w:rsid w:val="00EB44E7"/>
    <w:rsid w:val="00EB4B19"/>
    <w:rsid w:val="00EB4BDF"/>
    <w:rsid w:val="00EB5516"/>
    <w:rsid w:val="00EB56C9"/>
    <w:rsid w:val="00EB58CA"/>
    <w:rsid w:val="00EB611E"/>
    <w:rsid w:val="00EB64BC"/>
    <w:rsid w:val="00EB72CD"/>
    <w:rsid w:val="00EB7458"/>
    <w:rsid w:val="00EB7547"/>
    <w:rsid w:val="00EB7A56"/>
    <w:rsid w:val="00EB7D31"/>
    <w:rsid w:val="00EB7F75"/>
    <w:rsid w:val="00EC0157"/>
    <w:rsid w:val="00EC0823"/>
    <w:rsid w:val="00EC120A"/>
    <w:rsid w:val="00EC1BB6"/>
    <w:rsid w:val="00EC1E56"/>
    <w:rsid w:val="00EC203C"/>
    <w:rsid w:val="00EC2834"/>
    <w:rsid w:val="00EC2D02"/>
    <w:rsid w:val="00EC2E59"/>
    <w:rsid w:val="00EC3DF4"/>
    <w:rsid w:val="00EC40AB"/>
    <w:rsid w:val="00EC4A4D"/>
    <w:rsid w:val="00EC56C3"/>
    <w:rsid w:val="00EC572E"/>
    <w:rsid w:val="00EC5A95"/>
    <w:rsid w:val="00EC5EAC"/>
    <w:rsid w:val="00EC61AE"/>
    <w:rsid w:val="00EC652F"/>
    <w:rsid w:val="00EC68B5"/>
    <w:rsid w:val="00EC697D"/>
    <w:rsid w:val="00EC706E"/>
    <w:rsid w:val="00EC71D5"/>
    <w:rsid w:val="00EC73DF"/>
    <w:rsid w:val="00EC74A1"/>
    <w:rsid w:val="00EC7E41"/>
    <w:rsid w:val="00ED0AA4"/>
    <w:rsid w:val="00ED0D08"/>
    <w:rsid w:val="00ED153B"/>
    <w:rsid w:val="00ED198B"/>
    <w:rsid w:val="00ED204E"/>
    <w:rsid w:val="00ED27F2"/>
    <w:rsid w:val="00ED2D37"/>
    <w:rsid w:val="00ED2D8A"/>
    <w:rsid w:val="00ED3372"/>
    <w:rsid w:val="00ED49F5"/>
    <w:rsid w:val="00ED4A00"/>
    <w:rsid w:val="00ED4C7B"/>
    <w:rsid w:val="00ED52F1"/>
    <w:rsid w:val="00ED55D9"/>
    <w:rsid w:val="00ED5670"/>
    <w:rsid w:val="00ED59C2"/>
    <w:rsid w:val="00ED6680"/>
    <w:rsid w:val="00ED66C9"/>
    <w:rsid w:val="00ED6E3E"/>
    <w:rsid w:val="00ED7410"/>
    <w:rsid w:val="00ED779E"/>
    <w:rsid w:val="00EE02F9"/>
    <w:rsid w:val="00EE04A0"/>
    <w:rsid w:val="00EE061B"/>
    <w:rsid w:val="00EE0D35"/>
    <w:rsid w:val="00EE0D7F"/>
    <w:rsid w:val="00EE15CA"/>
    <w:rsid w:val="00EE1D18"/>
    <w:rsid w:val="00EE2605"/>
    <w:rsid w:val="00EE2D07"/>
    <w:rsid w:val="00EE2DBB"/>
    <w:rsid w:val="00EE3829"/>
    <w:rsid w:val="00EE3B69"/>
    <w:rsid w:val="00EE3C41"/>
    <w:rsid w:val="00EE426E"/>
    <w:rsid w:val="00EE469C"/>
    <w:rsid w:val="00EE4835"/>
    <w:rsid w:val="00EE4E4D"/>
    <w:rsid w:val="00EE4F69"/>
    <w:rsid w:val="00EE565A"/>
    <w:rsid w:val="00EE5B2F"/>
    <w:rsid w:val="00EE5DFA"/>
    <w:rsid w:val="00EE5EA1"/>
    <w:rsid w:val="00EE6206"/>
    <w:rsid w:val="00EE7054"/>
    <w:rsid w:val="00EE71B3"/>
    <w:rsid w:val="00EE788B"/>
    <w:rsid w:val="00EE7B66"/>
    <w:rsid w:val="00EE7C87"/>
    <w:rsid w:val="00EE7D41"/>
    <w:rsid w:val="00EE7E33"/>
    <w:rsid w:val="00EE7F4C"/>
    <w:rsid w:val="00EF0352"/>
    <w:rsid w:val="00EF068C"/>
    <w:rsid w:val="00EF0730"/>
    <w:rsid w:val="00EF0DA7"/>
    <w:rsid w:val="00EF0E70"/>
    <w:rsid w:val="00EF1D23"/>
    <w:rsid w:val="00EF2306"/>
    <w:rsid w:val="00EF2BBD"/>
    <w:rsid w:val="00EF2F51"/>
    <w:rsid w:val="00EF3401"/>
    <w:rsid w:val="00EF3598"/>
    <w:rsid w:val="00EF3781"/>
    <w:rsid w:val="00EF4E59"/>
    <w:rsid w:val="00EF5D78"/>
    <w:rsid w:val="00EF6205"/>
    <w:rsid w:val="00F00085"/>
    <w:rsid w:val="00F00166"/>
    <w:rsid w:val="00F00399"/>
    <w:rsid w:val="00F0058C"/>
    <w:rsid w:val="00F00EEC"/>
    <w:rsid w:val="00F00FB2"/>
    <w:rsid w:val="00F014E6"/>
    <w:rsid w:val="00F019D7"/>
    <w:rsid w:val="00F01AEB"/>
    <w:rsid w:val="00F0218F"/>
    <w:rsid w:val="00F0221A"/>
    <w:rsid w:val="00F023D9"/>
    <w:rsid w:val="00F03833"/>
    <w:rsid w:val="00F04626"/>
    <w:rsid w:val="00F0476B"/>
    <w:rsid w:val="00F04DB5"/>
    <w:rsid w:val="00F04DC9"/>
    <w:rsid w:val="00F05546"/>
    <w:rsid w:val="00F05940"/>
    <w:rsid w:val="00F065B3"/>
    <w:rsid w:val="00F06F56"/>
    <w:rsid w:val="00F07A95"/>
    <w:rsid w:val="00F10D24"/>
    <w:rsid w:val="00F11AEA"/>
    <w:rsid w:val="00F11C69"/>
    <w:rsid w:val="00F12442"/>
    <w:rsid w:val="00F12E94"/>
    <w:rsid w:val="00F130EA"/>
    <w:rsid w:val="00F139EA"/>
    <w:rsid w:val="00F13C24"/>
    <w:rsid w:val="00F14105"/>
    <w:rsid w:val="00F14B6C"/>
    <w:rsid w:val="00F15CF4"/>
    <w:rsid w:val="00F1621B"/>
    <w:rsid w:val="00F167AC"/>
    <w:rsid w:val="00F20508"/>
    <w:rsid w:val="00F20812"/>
    <w:rsid w:val="00F20A42"/>
    <w:rsid w:val="00F21269"/>
    <w:rsid w:val="00F21763"/>
    <w:rsid w:val="00F21E3D"/>
    <w:rsid w:val="00F21EB6"/>
    <w:rsid w:val="00F22DCC"/>
    <w:rsid w:val="00F230A0"/>
    <w:rsid w:val="00F2322D"/>
    <w:rsid w:val="00F23858"/>
    <w:rsid w:val="00F24DAD"/>
    <w:rsid w:val="00F254E3"/>
    <w:rsid w:val="00F26A40"/>
    <w:rsid w:val="00F27020"/>
    <w:rsid w:val="00F27EB3"/>
    <w:rsid w:val="00F304D1"/>
    <w:rsid w:val="00F307CF"/>
    <w:rsid w:val="00F30FCB"/>
    <w:rsid w:val="00F31415"/>
    <w:rsid w:val="00F31A1C"/>
    <w:rsid w:val="00F31DF1"/>
    <w:rsid w:val="00F3214D"/>
    <w:rsid w:val="00F325D9"/>
    <w:rsid w:val="00F3274F"/>
    <w:rsid w:val="00F329D4"/>
    <w:rsid w:val="00F32F7C"/>
    <w:rsid w:val="00F33205"/>
    <w:rsid w:val="00F33D23"/>
    <w:rsid w:val="00F343EF"/>
    <w:rsid w:val="00F358A3"/>
    <w:rsid w:val="00F367E2"/>
    <w:rsid w:val="00F37194"/>
    <w:rsid w:val="00F371F4"/>
    <w:rsid w:val="00F3754D"/>
    <w:rsid w:val="00F37B1D"/>
    <w:rsid w:val="00F37EBF"/>
    <w:rsid w:val="00F40091"/>
    <w:rsid w:val="00F404CB"/>
    <w:rsid w:val="00F40CAC"/>
    <w:rsid w:val="00F41085"/>
    <w:rsid w:val="00F4128E"/>
    <w:rsid w:val="00F433EF"/>
    <w:rsid w:val="00F4357F"/>
    <w:rsid w:val="00F435DC"/>
    <w:rsid w:val="00F436B2"/>
    <w:rsid w:val="00F43CBD"/>
    <w:rsid w:val="00F43E1B"/>
    <w:rsid w:val="00F442E0"/>
    <w:rsid w:val="00F4430F"/>
    <w:rsid w:val="00F44431"/>
    <w:rsid w:val="00F4491F"/>
    <w:rsid w:val="00F44BFB"/>
    <w:rsid w:val="00F468EF"/>
    <w:rsid w:val="00F46FB2"/>
    <w:rsid w:val="00F470DF"/>
    <w:rsid w:val="00F47DEE"/>
    <w:rsid w:val="00F51DE5"/>
    <w:rsid w:val="00F520FA"/>
    <w:rsid w:val="00F52476"/>
    <w:rsid w:val="00F5267B"/>
    <w:rsid w:val="00F5269F"/>
    <w:rsid w:val="00F526D2"/>
    <w:rsid w:val="00F52BB5"/>
    <w:rsid w:val="00F5384D"/>
    <w:rsid w:val="00F53CDD"/>
    <w:rsid w:val="00F54421"/>
    <w:rsid w:val="00F54676"/>
    <w:rsid w:val="00F54CFD"/>
    <w:rsid w:val="00F54EC4"/>
    <w:rsid w:val="00F553BA"/>
    <w:rsid w:val="00F55646"/>
    <w:rsid w:val="00F558ED"/>
    <w:rsid w:val="00F56E47"/>
    <w:rsid w:val="00F5718F"/>
    <w:rsid w:val="00F57E08"/>
    <w:rsid w:val="00F57EB0"/>
    <w:rsid w:val="00F606B7"/>
    <w:rsid w:val="00F60C58"/>
    <w:rsid w:val="00F60FDC"/>
    <w:rsid w:val="00F617CC"/>
    <w:rsid w:val="00F61A71"/>
    <w:rsid w:val="00F61FD5"/>
    <w:rsid w:val="00F62000"/>
    <w:rsid w:val="00F6231D"/>
    <w:rsid w:val="00F62A53"/>
    <w:rsid w:val="00F63287"/>
    <w:rsid w:val="00F63B0E"/>
    <w:rsid w:val="00F64CE5"/>
    <w:rsid w:val="00F64FA7"/>
    <w:rsid w:val="00F650FF"/>
    <w:rsid w:val="00F65CED"/>
    <w:rsid w:val="00F65E93"/>
    <w:rsid w:val="00F65F9A"/>
    <w:rsid w:val="00F66CE4"/>
    <w:rsid w:val="00F67094"/>
    <w:rsid w:val="00F6742E"/>
    <w:rsid w:val="00F67851"/>
    <w:rsid w:val="00F678BA"/>
    <w:rsid w:val="00F678F2"/>
    <w:rsid w:val="00F67AA1"/>
    <w:rsid w:val="00F67E39"/>
    <w:rsid w:val="00F67E63"/>
    <w:rsid w:val="00F67FA4"/>
    <w:rsid w:val="00F70534"/>
    <w:rsid w:val="00F7085D"/>
    <w:rsid w:val="00F71C4C"/>
    <w:rsid w:val="00F72766"/>
    <w:rsid w:val="00F72C27"/>
    <w:rsid w:val="00F72F6F"/>
    <w:rsid w:val="00F733A5"/>
    <w:rsid w:val="00F7431D"/>
    <w:rsid w:val="00F746BC"/>
    <w:rsid w:val="00F74B7C"/>
    <w:rsid w:val="00F75236"/>
    <w:rsid w:val="00F75A60"/>
    <w:rsid w:val="00F75BDC"/>
    <w:rsid w:val="00F767FC"/>
    <w:rsid w:val="00F77657"/>
    <w:rsid w:val="00F80152"/>
    <w:rsid w:val="00F8058A"/>
    <w:rsid w:val="00F80DC1"/>
    <w:rsid w:val="00F81BB5"/>
    <w:rsid w:val="00F81E4E"/>
    <w:rsid w:val="00F82BB9"/>
    <w:rsid w:val="00F831F7"/>
    <w:rsid w:val="00F835BC"/>
    <w:rsid w:val="00F84A9E"/>
    <w:rsid w:val="00F85CE0"/>
    <w:rsid w:val="00F85EC8"/>
    <w:rsid w:val="00F85EC9"/>
    <w:rsid w:val="00F8645B"/>
    <w:rsid w:val="00F868D2"/>
    <w:rsid w:val="00F86B6B"/>
    <w:rsid w:val="00F86CA7"/>
    <w:rsid w:val="00F86F3B"/>
    <w:rsid w:val="00F87A83"/>
    <w:rsid w:val="00F87AA1"/>
    <w:rsid w:val="00F87B41"/>
    <w:rsid w:val="00F902E6"/>
    <w:rsid w:val="00F906B6"/>
    <w:rsid w:val="00F906D0"/>
    <w:rsid w:val="00F90DA0"/>
    <w:rsid w:val="00F918F0"/>
    <w:rsid w:val="00F93672"/>
    <w:rsid w:val="00F9396C"/>
    <w:rsid w:val="00F93B6A"/>
    <w:rsid w:val="00F93EC8"/>
    <w:rsid w:val="00F94A78"/>
    <w:rsid w:val="00F94B68"/>
    <w:rsid w:val="00F94BCA"/>
    <w:rsid w:val="00F9563E"/>
    <w:rsid w:val="00F956ED"/>
    <w:rsid w:val="00F95982"/>
    <w:rsid w:val="00F959A8"/>
    <w:rsid w:val="00F95A7F"/>
    <w:rsid w:val="00F95C9E"/>
    <w:rsid w:val="00F965BB"/>
    <w:rsid w:val="00F9666F"/>
    <w:rsid w:val="00F9717F"/>
    <w:rsid w:val="00F9745D"/>
    <w:rsid w:val="00F97DDE"/>
    <w:rsid w:val="00FA0397"/>
    <w:rsid w:val="00FA0FF6"/>
    <w:rsid w:val="00FA1043"/>
    <w:rsid w:val="00FA1066"/>
    <w:rsid w:val="00FA15F6"/>
    <w:rsid w:val="00FA18D1"/>
    <w:rsid w:val="00FA2D35"/>
    <w:rsid w:val="00FA2E2C"/>
    <w:rsid w:val="00FA3097"/>
    <w:rsid w:val="00FA4065"/>
    <w:rsid w:val="00FA433E"/>
    <w:rsid w:val="00FA493C"/>
    <w:rsid w:val="00FA4A19"/>
    <w:rsid w:val="00FA4CB1"/>
    <w:rsid w:val="00FA4EB5"/>
    <w:rsid w:val="00FA5121"/>
    <w:rsid w:val="00FA5635"/>
    <w:rsid w:val="00FA599D"/>
    <w:rsid w:val="00FA62F0"/>
    <w:rsid w:val="00FA6657"/>
    <w:rsid w:val="00FA7315"/>
    <w:rsid w:val="00FA785B"/>
    <w:rsid w:val="00FA7BFF"/>
    <w:rsid w:val="00FB0037"/>
    <w:rsid w:val="00FB0123"/>
    <w:rsid w:val="00FB02E3"/>
    <w:rsid w:val="00FB14BA"/>
    <w:rsid w:val="00FB19BD"/>
    <w:rsid w:val="00FB22E7"/>
    <w:rsid w:val="00FB29B9"/>
    <w:rsid w:val="00FB2C0F"/>
    <w:rsid w:val="00FB2D51"/>
    <w:rsid w:val="00FB2DEA"/>
    <w:rsid w:val="00FB3462"/>
    <w:rsid w:val="00FB388C"/>
    <w:rsid w:val="00FB3EF2"/>
    <w:rsid w:val="00FB474D"/>
    <w:rsid w:val="00FB497A"/>
    <w:rsid w:val="00FB4B0D"/>
    <w:rsid w:val="00FB4FF5"/>
    <w:rsid w:val="00FB555B"/>
    <w:rsid w:val="00FB5AA5"/>
    <w:rsid w:val="00FB61B2"/>
    <w:rsid w:val="00FB6465"/>
    <w:rsid w:val="00FB678D"/>
    <w:rsid w:val="00FB67C6"/>
    <w:rsid w:val="00FB684B"/>
    <w:rsid w:val="00FB77FB"/>
    <w:rsid w:val="00FB795B"/>
    <w:rsid w:val="00FB7D40"/>
    <w:rsid w:val="00FC00E6"/>
    <w:rsid w:val="00FC0376"/>
    <w:rsid w:val="00FC0539"/>
    <w:rsid w:val="00FC0AA2"/>
    <w:rsid w:val="00FC0AF8"/>
    <w:rsid w:val="00FC0D6A"/>
    <w:rsid w:val="00FC13BD"/>
    <w:rsid w:val="00FC168A"/>
    <w:rsid w:val="00FC17F0"/>
    <w:rsid w:val="00FC19B0"/>
    <w:rsid w:val="00FC294D"/>
    <w:rsid w:val="00FC4146"/>
    <w:rsid w:val="00FC4263"/>
    <w:rsid w:val="00FC4F44"/>
    <w:rsid w:val="00FC5D3C"/>
    <w:rsid w:val="00FC6FFB"/>
    <w:rsid w:val="00FC7175"/>
    <w:rsid w:val="00FC76B5"/>
    <w:rsid w:val="00FC7A95"/>
    <w:rsid w:val="00FC7AEE"/>
    <w:rsid w:val="00FD019F"/>
    <w:rsid w:val="00FD0C5B"/>
    <w:rsid w:val="00FD0CF4"/>
    <w:rsid w:val="00FD1081"/>
    <w:rsid w:val="00FD10AF"/>
    <w:rsid w:val="00FD1C0E"/>
    <w:rsid w:val="00FD3089"/>
    <w:rsid w:val="00FD371F"/>
    <w:rsid w:val="00FD3DCB"/>
    <w:rsid w:val="00FD47AC"/>
    <w:rsid w:val="00FD49DA"/>
    <w:rsid w:val="00FD4B9C"/>
    <w:rsid w:val="00FD56E6"/>
    <w:rsid w:val="00FD66AE"/>
    <w:rsid w:val="00FD6B37"/>
    <w:rsid w:val="00FD789E"/>
    <w:rsid w:val="00FD7D18"/>
    <w:rsid w:val="00FD7DAE"/>
    <w:rsid w:val="00FE0371"/>
    <w:rsid w:val="00FE0391"/>
    <w:rsid w:val="00FE1E04"/>
    <w:rsid w:val="00FE2179"/>
    <w:rsid w:val="00FE23AF"/>
    <w:rsid w:val="00FE2814"/>
    <w:rsid w:val="00FE3062"/>
    <w:rsid w:val="00FE311E"/>
    <w:rsid w:val="00FE352E"/>
    <w:rsid w:val="00FE42A3"/>
    <w:rsid w:val="00FE470C"/>
    <w:rsid w:val="00FE4F19"/>
    <w:rsid w:val="00FE527B"/>
    <w:rsid w:val="00FE55F4"/>
    <w:rsid w:val="00FE684A"/>
    <w:rsid w:val="00FE6BD7"/>
    <w:rsid w:val="00FE7724"/>
    <w:rsid w:val="00FE7E06"/>
    <w:rsid w:val="00FF03A0"/>
    <w:rsid w:val="00FF07CD"/>
    <w:rsid w:val="00FF0950"/>
    <w:rsid w:val="00FF09D2"/>
    <w:rsid w:val="00FF0BBE"/>
    <w:rsid w:val="00FF16BA"/>
    <w:rsid w:val="00FF177B"/>
    <w:rsid w:val="00FF270C"/>
    <w:rsid w:val="00FF2DAE"/>
    <w:rsid w:val="00FF388F"/>
    <w:rsid w:val="00FF4267"/>
    <w:rsid w:val="00FF491F"/>
    <w:rsid w:val="00FF4FFC"/>
    <w:rsid w:val="00FF6026"/>
    <w:rsid w:val="00FF6642"/>
    <w:rsid w:val="00FF7127"/>
    <w:rsid w:val="00FF7E22"/>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6AD6"/>
  <w15:docId w15:val="{9F50AFC8-6A96-4989-AC9C-AE86DD99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EC"/>
  </w:style>
  <w:style w:type="paragraph" w:styleId="Heading1">
    <w:name w:val="heading 1"/>
    <w:basedOn w:val="Normal"/>
    <w:next w:val="BodyText"/>
    <w:link w:val="Heading1Char"/>
    <w:qFormat/>
    <w:rsid w:val="001E1250"/>
    <w:pPr>
      <w:keepNext/>
      <w:keepLines/>
      <w:spacing w:before="220" w:after="220" w:line="220" w:lineRule="atLeast"/>
      <w:ind w:left="-2160"/>
      <w:outlineLvl w:val="0"/>
    </w:pPr>
    <w:rPr>
      <w:rFonts w:ascii="Arial Black" w:eastAsia="Times New Roman" w:hAnsi="Arial Black" w:cs="Times New Roman"/>
      <w:spacing w:val="-4"/>
      <w:kern w:val="28"/>
      <w:sz w:val="20"/>
      <w:szCs w:val="20"/>
    </w:rPr>
  </w:style>
  <w:style w:type="paragraph" w:styleId="Heading2">
    <w:name w:val="heading 2"/>
    <w:basedOn w:val="Normal"/>
    <w:next w:val="Normal"/>
    <w:link w:val="Heading2Char"/>
    <w:uiPriority w:val="9"/>
    <w:semiHidden/>
    <w:unhideWhenUsed/>
    <w:qFormat/>
    <w:rsid w:val="006238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F76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4E8"/>
    <w:rPr>
      <w:color w:val="0000FF" w:themeColor="hyperlink"/>
      <w:u w:val="single"/>
    </w:rPr>
  </w:style>
  <w:style w:type="paragraph" w:styleId="Header">
    <w:name w:val="header"/>
    <w:basedOn w:val="Normal"/>
    <w:link w:val="HeaderChar"/>
    <w:uiPriority w:val="99"/>
    <w:unhideWhenUsed/>
    <w:rsid w:val="00421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1CC"/>
  </w:style>
  <w:style w:type="paragraph" w:styleId="Footer">
    <w:name w:val="footer"/>
    <w:basedOn w:val="Normal"/>
    <w:link w:val="FooterChar"/>
    <w:uiPriority w:val="99"/>
    <w:unhideWhenUsed/>
    <w:rsid w:val="00421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1CC"/>
  </w:style>
  <w:style w:type="paragraph" w:styleId="BalloonText">
    <w:name w:val="Balloon Text"/>
    <w:basedOn w:val="Normal"/>
    <w:link w:val="BalloonTextChar"/>
    <w:uiPriority w:val="99"/>
    <w:semiHidden/>
    <w:unhideWhenUsed/>
    <w:rsid w:val="00421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1CC"/>
    <w:rPr>
      <w:rFonts w:ascii="Tahoma" w:hAnsi="Tahoma" w:cs="Tahoma"/>
      <w:sz w:val="16"/>
      <w:szCs w:val="16"/>
    </w:rPr>
  </w:style>
  <w:style w:type="character" w:styleId="HTMLTypewriter">
    <w:name w:val="HTML Typewriter"/>
    <w:basedOn w:val="DefaultParagraphFont"/>
    <w:uiPriority w:val="99"/>
    <w:rsid w:val="00EB7547"/>
    <w:rPr>
      <w:rFonts w:ascii="Courier New" w:eastAsia="Times New Roman" w:hAnsi="Courier New" w:cs="Courier New"/>
      <w:sz w:val="20"/>
      <w:szCs w:val="20"/>
    </w:rPr>
  </w:style>
  <w:style w:type="paragraph" w:styleId="ListParagraph">
    <w:name w:val="List Paragraph"/>
    <w:basedOn w:val="Normal"/>
    <w:uiPriority w:val="1"/>
    <w:qFormat/>
    <w:rsid w:val="00DD1F42"/>
    <w:pPr>
      <w:ind w:left="720"/>
      <w:contextualSpacing/>
    </w:pPr>
  </w:style>
  <w:style w:type="paragraph" w:styleId="NoSpacing">
    <w:name w:val="No Spacing"/>
    <w:link w:val="NoSpacingChar"/>
    <w:uiPriority w:val="1"/>
    <w:qFormat/>
    <w:rsid w:val="0082598A"/>
    <w:pPr>
      <w:spacing w:after="0" w:line="240" w:lineRule="auto"/>
    </w:pPr>
  </w:style>
  <w:style w:type="table" w:styleId="TableGrid">
    <w:name w:val="Table Grid"/>
    <w:basedOn w:val="TableNormal"/>
    <w:uiPriority w:val="59"/>
    <w:rsid w:val="008259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DB7C6F"/>
    <w:pPr>
      <w:spacing w:after="0" w:line="240" w:lineRule="auto"/>
      <w:jc w:val="center"/>
    </w:pPr>
    <w:rPr>
      <w:rFonts w:ascii="Times New Roman" w:eastAsia="Times New Roman" w:hAnsi="Times New Roman" w:cs="Times New Roman"/>
      <w:b/>
      <w:sz w:val="24"/>
      <w:szCs w:val="20"/>
      <w:lang w:eastAsia="ja-JP"/>
    </w:rPr>
  </w:style>
  <w:style w:type="character" w:customStyle="1" w:styleId="BodyTextChar">
    <w:name w:val="Body Text Char"/>
    <w:basedOn w:val="DefaultParagraphFont"/>
    <w:link w:val="BodyText"/>
    <w:uiPriority w:val="99"/>
    <w:rsid w:val="00DB7C6F"/>
    <w:rPr>
      <w:rFonts w:ascii="Times New Roman" w:eastAsia="Times New Roman" w:hAnsi="Times New Roman" w:cs="Times New Roman"/>
      <w:b/>
      <w:sz w:val="24"/>
      <w:szCs w:val="20"/>
      <w:lang w:eastAsia="ja-JP"/>
    </w:rPr>
  </w:style>
  <w:style w:type="character" w:customStyle="1" w:styleId="Heading1Char">
    <w:name w:val="Heading 1 Char"/>
    <w:basedOn w:val="DefaultParagraphFont"/>
    <w:link w:val="Heading1"/>
    <w:rsid w:val="001E1250"/>
    <w:rPr>
      <w:rFonts w:ascii="Arial Black" w:eastAsia="Times New Roman" w:hAnsi="Arial Black" w:cs="Times New Roman"/>
      <w:spacing w:val="-4"/>
      <w:kern w:val="28"/>
      <w:sz w:val="20"/>
      <w:szCs w:val="20"/>
    </w:rPr>
  </w:style>
  <w:style w:type="paragraph" w:customStyle="1" w:styleId="headingfm1">
    <w:name w:val="heading fm1"/>
    <w:aliases w:val="hf1"/>
    <w:basedOn w:val="Heading1"/>
    <w:next w:val="Normal"/>
    <w:rsid w:val="00C74224"/>
    <w:pPr>
      <w:keepNext w:val="0"/>
      <w:overflowPunct w:val="0"/>
      <w:autoSpaceDE w:val="0"/>
      <w:autoSpaceDN w:val="0"/>
      <w:adjustRightInd w:val="0"/>
      <w:spacing w:before="0" w:after="0" w:line="480" w:lineRule="atLeast"/>
      <w:ind w:left="0"/>
      <w:jc w:val="center"/>
      <w:textAlignment w:val="baseline"/>
      <w:outlineLvl w:val="9"/>
    </w:pPr>
    <w:rPr>
      <w:rFonts w:ascii="Times" w:hAnsi="Times"/>
      <w:b/>
      <w:spacing w:val="0"/>
      <w:kern w:val="0"/>
      <w:sz w:val="28"/>
    </w:rPr>
  </w:style>
  <w:style w:type="paragraph" w:styleId="NormalWeb">
    <w:name w:val="Normal (Web)"/>
    <w:basedOn w:val="Normal"/>
    <w:uiPriority w:val="99"/>
    <w:unhideWhenUsed/>
    <w:rsid w:val="001A10B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6770"/>
    <w:rPr>
      <w:color w:val="800080" w:themeColor="followedHyperlink"/>
      <w:u w:val="single"/>
    </w:rPr>
  </w:style>
  <w:style w:type="character" w:styleId="CommentReference">
    <w:name w:val="annotation reference"/>
    <w:basedOn w:val="DefaultParagraphFont"/>
    <w:unhideWhenUsed/>
    <w:rsid w:val="001274D9"/>
    <w:rPr>
      <w:sz w:val="16"/>
      <w:szCs w:val="16"/>
    </w:rPr>
  </w:style>
  <w:style w:type="paragraph" w:styleId="CommentText">
    <w:name w:val="annotation text"/>
    <w:basedOn w:val="Normal"/>
    <w:link w:val="CommentTextChar"/>
    <w:unhideWhenUsed/>
    <w:rsid w:val="001274D9"/>
    <w:pPr>
      <w:spacing w:line="240" w:lineRule="auto"/>
    </w:pPr>
    <w:rPr>
      <w:sz w:val="20"/>
      <w:szCs w:val="20"/>
    </w:rPr>
  </w:style>
  <w:style w:type="character" w:customStyle="1" w:styleId="CommentTextChar">
    <w:name w:val="Comment Text Char"/>
    <w:basedOn w:val="DefaultParagraphFont"/>
    <w:link w:val="CommentText"/>
    <w:rsid w:val="001274D9"/>
    <w:rPr>
      <w:sz w:val="20"/>
      <w:szCs w:val="20"/>
    </w:rPr>
  </w:style>
  <w:style w:type="paragraph" w:styleId="CommentSubject">
    <w:name w:val="annotation subject"/>
    <w:basedOn w:val="CommentText"/>
    <w:next w:val="CommentText"/>
    <w:link w:val="CommentSubjectChar"/>
    <w:uiPriority w:val="99"/>
    <w:semiHidden/>
    <w:unhideWhenUsed/>
    <w:rsid w:val="001274D9"/>
    <w:rPr>
      <w:b/>
      <w:bCs/>
    </w:rPr>
  </w:style>
  <w:style w:type="character" w:customStyle="1" w:styleId="CommentSubjectChar">
    <w:name w:val="Comment Subject Char"/>
    <w:basedOn w:val="CommentTextChar"/>
    <w:link w:val="CommentSubject"/>
    <w:uiPriority w:val="99"/>
    <w:semiHidden/>
    <w:rsid w:val="001274D9"/>
    <w:rPr>
      <w:b/>
      <w:bCs/>
      <w:sz w:val="20"/>
      <w:szCs w:val="20"/>
    </w:rPr>
  </w:style>
  <w:style w:type="paragraph" w:styleId="TOC1">
    <w:name w:val="toc 1"/>
    <w:basedOn w:val="Normal"/>
    <w:next w:val="Normal"/>
    <w:link w:val="TOC1Char"/>
    <w:autoRedefine/>
    <w:semiHidden/>
    <w:rsid w:val="005651F0"/>
    <w:pPr>
      <w:tabs>
        <w:tab w:val="right" w:leader="dot" w:pos="863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link w:val="TOC2Char"/>
    <w:autoRedefine/>
    <w:semiHidden/>
    <w:rsid w:val="005651F0"/>
    <w:pPr>
      <w:spacing w:after="0" w:line="240" w:lineRule="auto"/>
      <w:ind w:left="200"/>
    </w:pPr>
    <w:rPr>
      <w:rFonts w:ascii="Times New Roman" w:eastAsia="Times New Roman" w:hAnsi="Times New Roman" w:cs="Times New Roman"/>
      <w:smallCaps/>
      <w:sz w:val="20"/>
      <w:szCs w:val="20"/>
    </w:rPr>
  </w:style>
  <w:style w:type="paragraph" w:customStyle="1" w:styleId="Level1">
    <w:name w:val="Level 1"/>
    <w:basedOn w:val="TOC1"/>
    <w:link w:val="Level1Char"/>
    <w:rsid w:val="005651F0"/>
    <w:rPr>
      <w:color w:val="000000"/>
    </w:rPr>
  </w:style>
  <w:style w:type="character" w:customStyle="1" w:styleId="TOC1Char">
    <w:name w:val="TOC 1 Char"/>
    <w:basedOn w:val="DefaultParagraphFont"/>
    <w:link w:val="TOC1"/>
    <w:semiHidden/>
    <w:rsid w:val="005651F0"/>
    <w:rPr>
      <w:rFonts w:ascii="Times New Roman" w:eastAsia="Times New Roman" w:hAnsi="Times New Roman" w:cs="Times New Roman"/>
      <w:b/>
      <w:bCs/>
      <w:caps/>
      <w:sz w:val="20"/>
      <w:szCs w:val="20"/>
    </w:rPr>
  </w:style>
  <w:style w:type="character" w:customStyle="1" w:styleId="Level1Char">
    <w:name w:val="Level 1 Char"/>
    <w:basedOn w:val="TOC1Char"/>
    <w:link w:val="Level1"/>
    <w:rsid w:val="005651F0"/>
    <w:rPr>
      <w:rFonts w:ascii="Times New Roman" w:eastAsia="Times New Roman" w:hAnsi="Times New Roman" w:cs="Times New Roman"/>
      <w:b/>
      <w:bCs/>
      <w:caps/>
      <w:color w:val="000000"/>
      <w:sz w:val="20"/>
      <w:szCs w:val="20"/>
    </w:rPr>
  </w:style>
  <w:style w:type="paragraph" w:customStyle="1" w:styleId="Level2">
    <w:name w:val="Level 2"/>
    <w:basedOn w:val="TOC2"/>
    <w:link w:val="Level2Char"/>
    <w:rsid w:val="005651F0"/>
    <w:rPr>
      <w:color w:val="000000"/>
    </w:rPr>
  </w:style>
  <w:style w:type="character" w:customStyle="1" w:styleId="TOC2Char">
    <w:name w:val="TOC 2 Char"/>
    <w:basedOn w:val="DefaultParagraphFont"/>
    <w:link w:val="TOC2"/>
    <w:semiHidden/>
    <w:rsid w:val="005651F0"/>
    <w:rPr>
      <w:rFonts w:ascii="Times New Roman" w:eastAsia="Times New Roman" w:hAnsi="Times New Roman" w:cs="Times New Roman"/>
      <w:smallCaps/>
      <w:sz w:val="20"/>
      <w:szCs w:val="20"/>
    </w:rPr>
  </w:style>
  <w:style w:type="character" w:customStyle="1" w:styleId="Level2Char">
    <w:name w:val="Level 2 Char"/>
    <w:basedOn w:val="TOC2Char"/>
    <w:link w:val="Level2"/>
    <w:rsid w:val="005651F0"/>
    <w:rPr>
      <w:rFonts w:ascii="Times New Roman" w:eastAsia="Times New Roman" w:hAnsi="Times New Roman" w:cs="Times New Roman"/>
      <w:smallCaps/>
      <w:color w:val="000000"/>
      <w:sz w:val="20"/>
      <w:szCs w:val="20"/>
    </w:rPr>
  </w:style>
  <w:style w:type="paragraph" w:customStyle="1" w:styleId="headingfm2">
    <w:name w:val="heading fm2"/>
    <w:aliases w:val="hf2"/>
    <w:basedOn w:val="Heading2"/>
    <w:next w:val="Normal"/>
    <w:rsid w:val="0062381A"/>
    <w:pPr>
      <w:overflowPunct w:val="0"/>
      <w:autoSpaceDE w:val="0"/>
      <w:autoSpaceDN w:val="0"/>
      <w:adjustRightInd w:val="0"/>
      <w:spacing w:before="240" w:after="240" w:line="240" w:lineRule="auto"/>
      <w:jc w:val="center"/>
      <w:textAlignment w:val="baseline"/>
      <w:outlineLvl w:val="9"/>
    </w:pPr>
    <w:rPr>
      <w:rFonts w:ascii="Times" w:eastAsia="Times New Roman" w:hAnsi="Times" w:cs="Times New Roman"/>
      <w:bCs w:val="0"/>
      <w:color w:val="auto"/>
      <w:sz w:val="28"/>
      <w:szCs w:val="20"/>
    </w:rPr>
  </w:style>
  <w:style w:type="character" w:customStyle="1" w:styleId="Heading2Char">
    <w:name w:val="Heading 2 Char"/>
    <w:basedOn w:val="DefaultParagraphFont"/>
    <w:link w:val="Heading2"/>
    <w:uiPriority w:val="9"/>
    <w:semiHidden/>
    <w:rsid w:val="0062381A"/>
    <w:rPr>
      <w:rFonts w:asciiTheme="majorHAnsi" w:eastAsiaTheme="majorEastAsia" w:hAnsiTheme="majorHAnsi" w:cstheme="majorBidi"/>
      <w:b/>
      <w:bCs/>
      <w:color w:val="4F81BD" w:themeColor="accent1"/>
      <w:sz w:val="26"/>
      <w:szCs w:val="26"/>
    </w:rPr>
  </w:style>
  <w:style w:type="character" w:customStyle="1" w:styleId="CommentTextChar1">
    <w:name w:val="Comment Text Char1"/>
    <w:uiPriority w:val="99"/>
    <w:locked/>
    <w:rsid w:val="000C7122"/>
    <w:rPr>
      <w:rFonts w:ascii="Calibri" w:eastAsia="Calibri" w:hAnsi="Calibri"/>
    </w:rPr>
  </w:style>
  <w:style w:type="character" w:styleId="Emphasis">
    <w:name w:val="Emphasis"/>
    <w:basedOn w:val="DefaultParagraphFont"/>
    <w:uiPriority w:val="20"/>
    <w:qFormat/>
    <w:rsid w:val="008A2A91"/>
    <w:rPr>
      <w:i/>
      <w:iCs/>
    </w:rPr>
  </w:style>
  <w:style w:type="character" w:styleId="Strong">
    <w:name w:val="Strong"/>
    <w:basedOn w:val="DefaultParagraphFont"/>
    <w:uiPriority w:val="22"/>
    <w:qFormat/>
    <w:rsid w:val="008A2A91"/>
    <w:rPr>
      <w:b/>
      <w:bCs/>
    </w:rPr>
  </w:style>
  <w:style w:type="character" w:customStyle="1" w:styleId="pseudotab3">
    <w:name w:val="pseudotab3"/>
    <w:basedOn w:val="DefaultParagraphFont"/>
    <w:rsid w:val="008A2A91"/>
  </w:style>
  <w:style w:type="paragraph" w:customStyle="1" w:styleId="Default">
    <w:name w:val="Default"/>
    <w:rsid w:val="00CE37D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4F76F9"/>
    <w:rPr>
      <w:rFonts w:asciiTheme="majorHAnsi" w:eastAsiaTheme="majorEastAsia" w:hAnsiTheme="majorHAnsi" w:cstheme="majorBidi"/>
      <w:b/>
      <w:bCs/>
      <w:i/>
      <w:iCs/>
      <w:color w:val="4F81BD" w:themeColor="accent1"/>
    </w:rPr>
  </w:style>
  <w:style w:type="character" w:customStyle="1" w:styleId="NoSpacingChar">
    <w:name w:val="No Spacing Char"/>
    <w:basedOn w:val="DefaultParagraphFont"/>
    <w:link w:val="NoSpacing"/>
    <w:uiPriority w:val="1"/>
    <w:rsid w:val="00EA2134"/>
  </w:style>
  <w:style w:type="paragraph" w:customStyle="1" w:styleId="Pa2">
    <w:name w:val="Pa2"/>
    <w:basedOn w:val="Default"/>
    <w:next w:val="Default"/>
    <w:uiPriority w:val="99"/>
    <w:rsid w:val="00864D75"/>
    <w:pPr>
      <w:spacing w:line="261" w:lineRule="atLeast"/>
    </w:pPr>
    <w:rPr>
      <w:rFonts w:ascii="Arno Pro Smbd" w:hAnsi="Arno Pro Smbd" w:cstheme="minorBidi"/>
      <w:color w:val="auto"/>
    </w:rPr>
  </w:style>
  <w:style w:type="paragraph" w:customStyle="1" w:styleId="Pa11">
    <w:name w:val="Pa11"/>
    <w:basedOn w:val="Default"/>
    <w:next w:val="Default"/>
    <w:uiPriority w:val="99"/>
    <w:rsid w:val="00864D75"/>
    <w:pPr>
      <w:spacing w:line="221" w:lineRule="atLeast"/>
    </w:pPr>
    <w:rPr>
      <w:rFonts w:ascii="Arno Pro Smbd" w:hAnsi="Arno Pro Smbd" w:cstheme="minorBidi"/>
      <w:color w:val="auto"/>
    </w:rPr>
  </w:style>
  <w:style w:type="character" w:customStyle="1" w:styleId="st1">
    <w:name w:val="st1"/>
    <w:basedOn w:val="DefaultParagraphFont"/>
    <w:rsid w:val="00997E4B"/>
  </w:style>
  <w:style w:type="character" w:customStyle="1" w:styleId="highlight">
    <w:name w:val="highlight"/>
    <w:basedOn w:val="DefaultParagraphFont"/>
    <w:rsid w:val="002C5C97"/>
  </w:style>
  <w:style w:type="character" w:customStyle="1" w:styleId="apple-tab-span">
    <w:name w:val="apple-tab-span"/>
    <w:basedOn w:val="DefaultParagraphFont"/>
    <w:rsid w:val="009E0D62"/>
  </w:style>
  <w:style w:type="character" w:customStyle="1" w:styleId="apple-converted-space">
    <w:name w:val="apple-converted-space"/>
    <w:basedOn w:val="DefaultParagraphFont"/>
    <w:rsid w:val="009E0D62"/>
  </w:style>
  <w:style w:type="character" w:customStyle="1" w:styleId="EndNoteBibliographyChar">
    <w:name w:val="EndNote Bibliography Char"/>
    <w:basedOn w:val="DefaultParagraphFont"/>
    <w:link w:val="EndNoteBibliography"/>
    <w:locked/>
    <w:rsid w:val="00AF754B"/>
    <w:rPr>
      <w:rFonts w:ascii="Calibri" w:hAnsi="Calibri"/>
      <w:noProof/>
    </w:rPr>
  </w:style>
  <w:style w:type="paragraph" w:customStyle="1" w:styleId="EndNoteBibliography">
    <w:name w:val="EndNote Bibliography"/>
    <w:basedOn w:val="Normal"/>
    <w:link w:val="EndNoteBibliographyChar"/>
    <w:rsid w:val="00AF754B"/>
    <w:pPr>
      <w:spacing w:after="160" w:line="240" w:lineRule="auto"/>
    </w:pPr>
    <w:rPr>
      <w:rFonts w:ascii="Calibri" w:hAnsi="Calibri"/>
      <w:noProof/>
    </w:rPr>
  </w:style>
  <w:style w:type="character" w:customStyle="1" w:styleId="EndNoteBibliographyTitleChar">
    <w:name w:val="EndNote Bibliography Title Char"/>
    <w:basedOn w:val="DefaultParagraphFont"/>
    <w:link w:val="EndNoteBibliographyTitle"/>
    <w:locked/>
    <w:rsid w:val="0029466D"/>
    <w:rPr>
      <w:rFonts w:ascii="Calibri" w:hAnsi="Calibri"/>
      <w:noProof/>
    </w:rPr>
  </w:style>
  <w:style w:type="paragraph" w:customStyle="1" w:styleId="EndNoteBibliographyTitle">
    <w:name w:val="EndNote Bibliography Title"/>
    <w:basedOn w:val="Normal"/>
    <w:link w:val="EndNoteBibliographyTitleChar"/>
    <w:rsid w:val="0029466D"/>
    <w:pPr>
      <w:spacing w:after="0" w:line="256" w:lineRule="auto"/>
      <w:jc w:val="center"/>
    </w:pPr>
    <w:rPr>
      <w:rFonts w:ascii="Calibri" w:hAnsi="Calibri"/>
      <w:noProof/>
    </w:rPr>
  </w:style>
  <w:style w:type="character" w:styleId="UnresolvedMention">
    <w:name w:val="Unresolved Mention"/>
    <w:basedOn w:val="DefaultParagraphFont"/>
    <w:uiPriority w:val="99"/>
    <w:semiHidden/>
    <w:unhideWhenUsed/>
    <w:rsid w:val="00822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2372">
      <w:bodyDiv w:val="1"/>
      <w:marLeft w:val="0"/>
      <w:marRight w:val="0"/>
      <w:marTop w:val="0"/>
      <w:marBottom w:val="0"/>
      <w:divBdr>
        <w:top w:val="none" w:sz="0" w:space="0" w:color="auto"/>
        <w:left w:val="none" w:sz="0" w:space="0" w:color="auto"/>
        <w:bottom w:val="none" w:sz="0" w:space="0" w:color="auto"/>
        <w:right w:val="none" w:sz="0" w:space="0" w:color="auto"/>
      </w:divBdr>
      <w:divsChild>
        <w:div w:id="465007858">
          <w:marLeft w:val="0"/>
          <w:marRight w:val="1"/>
          <w:marTop w:val="0"/>
          <w:marBottom w:val="0"/>
          <w:divBdr>
            <w:top w:val="none" w:sz="0" w:space="0" w:color="auto"/>
            <w:left w:val="none" w:sz="0" w:space="0" w:color="auto"/>
            <w:bottom w:val="none" w:sz="0" w:space="0" w:color="auto"/>
            <w:right w:val="none" w:sz="0" w:space="0" w:color="auto"/>
          </w:divBdr>
          <w:divsChild>
            <w:div w:id="1818302336">
              <w:marLeft w:val="0"/>
              <w:marRight w:val="0"/>
              <w:marTop w:val="0"/>
              <w:marBottom w:val="0"/>
              <w:divBdr>
                <w:top w:val="none" w:sz="0" w:space="0" w:color="auto"/>
                <w:left w:val="none" w:sz="0" w:space="0" w:color="auto"/>
                <w:bottom w:val="none" w:sz="0" w:space="0" w:color="auto"/>
                <w:right w:val="none" w:sz="0" w:space="0" w:color="auto"/>
              </w:divBdr>
              <w:divsChild>
                <w:div w:id="1770738927">
                  <w:marLeft w:val="0"/>
                  <w:marRight w:val="1"/>
                  <w:marTop w:val="0"/>
                  <w:marBottom w:val="0"/>
                  <w:divBdr>
                    <w:top w:val="none" w:sz="0" w:space="0" w:color="auto"/>
                    <w:left w:val="none" w:sz="0" w:space="0" w:color="auto"/>
                    <w:bottom w:val="none" w:sz="0" w:space="0" w:color="auto"/>
                    <w:right w:val="none" w:sz="0" w:space="0" w:color="auto"/>
                  </w:divBdr>
                  <w:divsChild>
                    <w:div w:id="1589122579">
                      <w:marLeft w:val="0"/>
                      <w:marRight w:val="0"/>
                      <w:marTop w:val="0"/>
                      <w:marBottom w:val="0"/>
                      <w:divBdr>
                        <w:top w:val="none" w:sz="0" w:space="0" w:color="auto"/>
                        <w:left w:val="none" w:sz="0" w:space="0" w:color="auto"/>
                        <w:bottom w:val="none" w:sz="0" w:space="0" w:color="auto"/>
                        <w:right w:val="none" w:sz="0" w:space="0" w:color="auto"/>
                      </w:divBdr>
                      <w:divsChild>
                        <w:div w:id="1473059571">
                          <w:marLeft w:val="0"/>
                          <w:marRight w:val="0"/>
                          <w:marTop w:val="0"/>
                          <w:marBottom w:val="0"/>
                          <w:divBdr>
                            <w:top w:val="none" w:sz="0" w:space="0" w:color="auto"/>
                            <w:left w:val="none" w:sz="0" w:space="0" w:color="auto"/>
                            <w:bottom w:val="none" w:sz="0" w:space="0" w:color="auto"/>
                            <w:right w:val="none" w:sz="0" w:space="0" w:color="auto"/>
                          </w:divBdr>
                          <w:divsChild>
                            <w:div w:id="2141023442">
                              <w:marLeft w:val="0"/>
                              <w:marRight w:val="0"/>
                              <w:marTop w:val="120"/>
                              <w:marBottom w:val="360"/>
                              <w:divBdr>
                                <w:top w:val="none" w:sz="0" w:space="0" w:color="auto"/>
                                <w:left w:val="none" w:sz="0" w:space="0" w:color="auto"/>
                                <w:bottom w:val="none" w:sz="0" w:space="0" w:color="auto"/>
                                <w:right w:val="none" w:sz="0" w:space="0" w:color="auto"/>
                              </w:divBdr>
                              <w:divsChild>
                                <w:div w:id="1462378535">
                                  <w:marLeft w:val="584"/>
                                  <w:marRight w:val="0"/>
                                  <w:marTop w:val="0"/>
                                  <w:marBottom w:val="0"/>
                                  <w:divBdr>
                                    <w:top w:val="none" w:sz="0" w:space="0" w:color="auto"/>
                                    <w:left w:val="none" w:sz="0" w:space="0" w:color="auto"/>
                                    <w:bottom w:val="none" w:sz="0" w:space="0" w:color="auto"/>
                                    <w:right w:val="none" w:sz="0" w:space="0" w:color="auto"/>
                                  </w:divBdr>
                                  <w:divsChild>
                                    <w:div w:id="202330974">
                                      <w:marLeft w:val="0"/>
                                      <w:marRight w:val="0"/>
                                      <w:marTop w:val="34"/>
                                      <w:marBottom w:val="34"/>
                                      <w:divBdr>
                                        <w:top w:val="none" w:sz="0" w:space="0" w:color="auto"/>
                                        <w:left w:val="none" w:sz="0" w:space="0" w:color="auto"/>
                                        <w:bottom w:val="none" w:sz="0" w:space="0" w:color="auto"/>
                                        <w:right w:val="none" w:sz="0" w:space="0" w:color="auto"/>
                                      </w:divBdr>
                                      <w:divsChild>
                                        <w:div w:id="4101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32455">
      <w:bodyDiv w:val="1"/>
      <w:marLeft w:val="0"/>
      <w:marRight w:val="0"/>
      <w:marTop w:val="0"/>
      <w:marBottom w:val="0"/>
      <w:divBdr>
        <w:top w:val="none" w:sz="0" w:space="0" w:color="auto"/>
        <w:left w:val="none" w:sz="0" w:space="0" w:color="auto"/>
        <w:bottom w:val="none" w:sz="0" w:space="0" w:color="auto"/>
        <w:right w:val="none" w:sz="0" w:space="0" w:color="auto"/>
      </w:divBdr>
    </w:div>
    <w:div w:id="60951498">
      <w:bodyDiv w:val="1"/>
      <w:marLeft w:val="0"/>
      <w:marRight w:val="0"/>
      <w:marTop w:val="0"/>
      <w:marBottom w:val="0"/>
      <w:divBdr>
        <w:top w:val="none" w:sz="0" w:space="0" w:color="auto"/>
        <w:left w:val="none" w:sz="0" w:space="0" w:color="auto"/>
        <w:bottom w:val="none" w:sz="0" w:space="0" w:color="auto"/>
        <w:right w:val="none" w:sz="0" w:space="0" w:color="auto"/>
      </w:divBdr>
    </w:div>
    <w:div w:id="67770465">
      <w:bodyDiv w:val="1"/>
      <w:marLeft w:val="0"/>
      <w:marRight w:val="0"/>
      <w:marTop w:val="0"/>
      <w:marBottom w:val="0"/>
      <w:divBdr>
        <w:top w:val="none" w:sz="0" w:space="0" w:color="auto"/>
        <w:left w:val="none" w:sz="0" w:space="0" w:color="auto"/>
        <w:bottom w:val="none" w:sz="0" w:space="0" w:color="auto"/>
        <w:right w:val="none" w:sz="0" w:space="0" w:color="auto"/>
      </w:divBdr>
      <w:divsChild>
        <w:div w:id="1688751526">
          <w:marLeft w:val="0"/>
          <w:marRight w:val="0"/>
          <w:marTop w:val="0"/>
          <w:marBottom w:val="0"/>
          <w:divBdr>
            <w:top w:val="none" w:sz="0" w:space="0" w:color="auto"/>
            <w:left w:val="none" w:sz="0" w:space="0" w:color="auto"/>
            <w:bottom w:val="none" w:sz="0" w:space="0" w:color="auto"/>
            <w:right w:val="none" w:sz="0" w:space="0" w:color="auto"/>
          </w:divBdr>
          <w:divsChild>
            <w:div w:id="501898776">
              <w:marLeft w:val="0"/>
              <w:marRight w:val="0"/>
              <w:marTop w:val="0"/>
              <w:marBottom w:val="0"/>
              <w:divBdr>
                <w:top w:val="none" w:sz="0" w:space="0" w:color="auto"/>
                <w:left w:val="none" w:sz="0" w:space="0" w:color="auto"/>
                <w:bottom w:val="none" w:sz="0" w:space="0" w:color="auto"/>
                <w:right w:val="none" w:sz="0" w:space="0" w:color="auto"/>
              </w:divBdr>
              <w:divsChild>
                <w:div w:id="1706982913">
                  <w:marLeft w:val="0"/>
                  <w:marRight w:val="-6084"/>
                  <w:marTop w:val="0"/>
                  <w:marBottom w:val="0"/>
                  <w:divBdr>
                    <w:top w:val="none" w:sz="0" w:space="0" w:color="auto"/>
                    <w:left w:val="none" w:sz="0" w:space="0" w:color="auto"/>
                    <w:bottom w:val="none" w:sz="0" w:space="0" w:color="auto"/>
                    <w:right w:val="none" w:sz="0" w:space="0" w:color="auto"/>
                  </w:divBdr>
                  <w:divsChild>
                    <w:div w:id="1084492903">
                      <w:marLeft w:val="0"/>
                      <w:marRight w:val="5604"/>
                      <w:marTop w:val="0"/>
                      <w:marBottom w:val="0"/>
                      <w:divBdr>
                        <w:top w:val="none" w:sz="0" w:space="0" w:color="auto"/>
                        <w:left w:val="none" w:sz="0" w:space="0" w:color="auto"/>
                        <w:bottom w:val="none" w:sz="0" w:space="0" w:color="auto"/>
                        <w:right w:val="none" w:sz="0" w:space="0" w:color="auto"/>
                      </w:divBdr>
                      <w:divsChild>
                        <w:div w:id="364602870">
                          <w:marLeft w:val="0"/>
                          <w:marRight w:val="0"/>
                          <w:marTop w:val="0"/>
                          <w:marBottom w:val="0"/>
                          <w:divBdr>
                            <w:top w:val="none" w:sz="0" w:space="0" w:color="auto"/>
                            <w:left w:val="none" w:sz="0" w:space="0" w:color="auto"/>
                            <w:bottom w:val="none" w:sz="0" w:space="0" w:color="auto"/>
                            <w:right w:val="none" w:sz="0" w:space="0" w:color="auto"/>
                          </w:divBdr>
                          <w:divsChild>
                            <w:div w:id="2117094199">
                              <w:marLeft w:val="0"/>
                              <w:marRight w:val="0"/>
                              <w:marTop w:val="120"/>
                              <w:marBottom w:val="360"/>
                              <w:divBdr>
                                <w:top w:val="none" w:sz="0" w:space="0" w:color="auto"/>
                                <w:left w:val="none" w:sz="0" w:space="0" w:color="auto"/>
                                <w:bottom w:val="none" w:sz="0" w:space="0" w:color="auto"/>
                                <w:right w:val="none" w:sz="0" w:space="0" w:color="auto"/>
                              </w:divBdr>
                              <w:divsChild>
                                <w:div w:id="711155355">
                                  <w:marLeft w:val="420"/>
                                  <w:marRight w:val="0"/>
                                  <w:marTop w:val="0"/>
                                  <w:marBottom w:val="0"/>
                                  <w:divBdr>
                                    <w:top w:val="none" w:sz="0" w:space="0" w:color="auto"/>
                                    <w:left w:val="none" w:sz="0" w:space="0" w:color="auto"/>
                                    <w:bottom w:val="none" w:sz="0" w:space="0" w:color="auto"/>
                                    <w:right w:val="none" w:sz="0" w:space="0" w:color="auto"/>
                                  </w:divBdr>
                                  <w:divsChild>
                                    <w:div w:id="2122649152">
                                      <w:marLeft w:val="0"/>
                                      <w:marRight w:val="0"/>
                                      <w:marTop w:val="0"/>
                                      <w:marBottom w:val="0"/>
                                      <w:divBdr>
                                        <w:top w:val="none" w:sz="0" w:space="0" w:color="auto"/>
                                        <w:left w:val="none" w:sz="0" w:space="0" w:color="auto"/>
                                        <w:bottom w:val="none" w:sz="0" w:space="0" w:color="auto"/>
                                        <w:right w:val="none" w:sz="0" w:space="0" w:color="auto"/>
                                      </w:divBdr>
                                      <w:divsChild>
                                        <w:div w:id="1371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674444">
      <w:bodyDiv w:val="1"/>
      <w:marLeft w:val="0"/>
      <w:marRight w:val="0"/>
      <w:marTop w:val="0"/>
      <w:marBottom w:val="0"/>
      <w:divBdr>
        <w:top w:val="none" w:sz="0" w:space="0" w:color="auto"/>
        <w:left w:val="none" w:sz="0" w:space="0" w:color="auto"/>
        <w:bottom w:val="none" w:sz="0" w:space="0" w:color="auto"/>
        <w:right w:val="none" w:sz="0" w:space="0" w:color="auto"/>
      </w:divBdr>
    </w:div>
    <w:div w:id="253369790">
      <w:bodyDiv w:val="1"/>
      <w:marLeft w:val="0"/>
      <w:marRight w:val="0"/>
      <w:marTop w:val="0"/>
      <w:marBottom w:val="0"/>
      <w:divBdr>
        <w:top w:val="none" w:sz="0" w:space="0" w:color="auto"/>
        <w:left w:val="none" w:sz="0" w:space="0" w:color="auto"/>
        <w:bottom w:val="none" w:sz="0" w:space="0" w:color="auto"/>
        <w:right w:val="none" w:sz="0" w:space="0" w:color="auto"/>
      </w:divBdr>
      <w:divsChild>
        <w:div w:id="1318655612">
          <w:marLeft w:val="0"/>
          <w:marRight w:val="1"/>
          <w:marTop w:val="0"/>
          <w:marBottom w:val="0"/>
          <w:divBdr>
            <w:top w:val="none" w:sz="0" w:space="0" w:color="auto"/>
            <w:left w:val="none" w:sz="0" w:space="0" w:color="auto"/>
            <w:bottom w:val="none" w:sz="0" w:space="0" w:color="auto"/>
            <w:right w:val="none" w:sz="0" w:space="0" w:color="auto"/>
          </w:divBdr>
          <w:divsChild>
            <w:div w:id="1463961420">
              <w:marLeft w:val="0"/>
              <w:marRight w:val="0"/>
              <w:marTop w:val="0"/>
              <w:marBottom w:val="0"/>
              <w:divBdr>
                <w:top w:val="none" w:sz="0" w:space="0" w:color="auto"/>
                <w:left w:val="none" w:sz="0" w:space="0" w:color="auto"/>
                <w:bottom w:val="none" w:sz="0" w:space="0" w:color="auto"/>
                <w:right w:val="none" w:sz="0" w:space="0" w:color="auto"/>
              </w:divBdr>
              <w:divsChild>
                <w:div w:id="1883521067">
                  <w:marLeft w:val="0"/>
                  <w:marRight w:val="1"/>
                  <w:marTop w:val="0"/>
                  <w:marBottom w:val="0"/>
                  <w:divBdr>
                    <w:top w:val="none" w:sz="0" w:space="0" w:color="auto"/>
                    <w:left w:val="none" w:sz="0" w:space="0" w:color="auto"/>
                    <w:bottom w:val="none" w:sz="0" w:space="0" w:color="auto"/>
                    <w:right w:val="none" w:sz="0" w:space="0" w:color="auto"/>
                  </w:divBdr>
                  <w:divsChild>
                    <w:div w:id="971252064">
                      <w:marLeft w:val="0"/>
                      <w:marRight w:val="0"/>
                      <w:marTop w:val="0"/>
                      <w:marBottom w:val="0"/>
                      <w:divBdr>
                        <w:top w:val="none" w:sz="0" w:space="0" w:color="auto"/>
                        <w:left w:val="none" w:sz="0" w:space="0" w:color="auto"/>
                        <w:bottom w:val="none" w:sz="0" w:space="0" w:color="auto"/>
                        <w:right w:val="none" w:sz="0" w:space="0" w:color="auto"/>
                      </w:divBdr>
                      <w:divsChild>
                        <w:div w:id="1312834106">
                          <w:marLeft w:val="0"/>
                          <w:marRight w:val="0"/>
                          <w:marTop w:val="0"/>
                          <w:marBottom w:val="0"/>
                          <w:divBdr>
                            <w:top w:val="none" w:sz="0" w:space="0" w:color="auto"/>
                            <w:left w:val="none" w:sz="0" w:space="0" w:color="auto"/>
                            <w:bottom w:val="none" w:sz="0" w:space="0" w:color="auto"/>
                            <w:right w:val="none" w:sz="0" w:space="0" w:color="auto"/>
                          </w:divBdr>
                          <w:divsChild>
                            <w:div w:id="1577280628">
                              <w:marLeft w:val="0"/>
                              <w:marRight w:val="0"/>
                              <w:marTop w:val="120"/>
                              <w:marBottom w:val="360"/>
                              <w:divBdr>
                                <w:top w:val="none" w:sz="0" w:space="0" w:color="auto"/>
                                <w:left w:val="none" w:sz="0" w:space="0" w:color="auto"/>
                                <w:bottom w:val="none" w:sz="0" w:space="0" w:color="auto"/>
                                <w:right w:val="none" w:sz="0" w:space="0" w:color="auto"/>
                              </w:divBdr>
                              <w:divsChild>
                                <w:div w:id="1895893142">
                                  <w:marLeft w:val="420"/>
                                  <w:marRight w:val="0"/>
                                  <w:marTop w:val="0"/>
                                  <w:marBottom w:val="0"/>
                                  <w:divBdr>
                                    <w:top w:val="none" w:sz="0" w:space="0" w:color="auto"/>
                                    <w:left w:val="none" w:sz="0" w:space="0" w:color="auto"/>
                                    <w:bottom w:val="none" w:sz="0" w:space="0" w:color="auto"/>
                                    <w:right w:val="none" w:sz="0" w:space="0" w:color="auto"/>
                                  </w:divBdr>
                                  <w:divsChild>
                                    <w:div w:id="990449624">
                                      <w:marLeft w:val="0"/>
                                      <w:marRight w:val="0"/>
                                      <w:marTop w:val="34"/>
                                      <w:marBottom w:val="34"/>
                                      <w:divBdr>
                                        <w:top w:val="none" w:sz="0" w:space="0" w:color="auto"/>
                                        <w:left w:val="none" w:sz="0" w:space="0" w:color="auto"/>
                                        <w:bottom w:val="none" w:sz="0" w:space="0" w:color="auto"/>
                                        <w:right w:val="none" w:sz="0" w:space="0" w:color="auto"/>
                                      </w:divBdr>
                                      <w:divsChild>
                                        <w:div w:id="8398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146736">
      <w:bodyDiv w:val="1"/>
      <w:marLeft w:val="0"/>
      <w:marRight w:val="0"/>
      <w:marTop w:val="0"/>
      <w:marBottom w:val="0"/>
      <w:divBdr>
        <w:top w:val="none" w:sz="0" w:space="0" w:color="auto"/>
        <w:left w:val="none" w:sz="0" w:space="0" w:color="auto"/>
        <w:bottom w:val="none" w:sz="0" w:space="0" w:color="auto"/>
        <w:right w:val="none" w:sz="0" w:space="0" w:color="auto"/>
      </w:divBdr>
      <w:divsChild>
        <w:div w:id="56786813">
          <w:marLeft w:val="0"/>
          <w:marRight w:val="0"/>
          <w:marTop w:val="0"/>
          <w:marBottom w:val="0"/>
          <w:divBdr>
            <w:top w:val="none" w:sz="0" w:space="0" w:color="auto"/>
            <w:left w:val="none" w:sz="0" w:space="0" w:color="auto"/>
            <w:bottom w:val="none" w:sz="0" w:space="0" w:color="auto"/>
            <w:right w:val="none" w:sz="0" w:space="0" w:color="auto"/>
          </w:divBdr>
          <w:divsChild>
            <w:div w:id="1714840356">
              <w:marLeft w:val="0"/>
              <w:marRight w:val="0"/>
              <w:marTop w:val="0"/>
              <w:marBottom w:val="0"/>
              <w:divBdr>
                <w:top w:val="none" w:sz="0" w:space="0" w:color="auto"/>
                <w:left w:val="none" w:sz="0" w:space="0" w:color="auto"/>
                <w:bottom w:val="none" w:sz="0" w:space="0" w:color="auto"/>
                <w:right w:val="none" w:sz="0" w:space="0" w:color="auto"/>
              </w:divBdr>
              <w:divsChild>
                <w:div w:id="285892591">
                  <w:marLeft w:val="0"/>
                  <w:marRight w:val="-6084"/>
                  <w:marTop w:val="0"/>
                  <w:marBottom w:val="0"/>
                  <w:divBdr>
                    <w:top w:val="none" w:sz="0" w:space="0" w:color="auto"/>
                    <w:left w:val="none" w:sz="0" w:space="0" w:color="auto"/>
                    <w:bottom w:val="none" w:sz="0" w:space="0" w:color="auto"/>
                    <w:right w:val="none" w:sz="0" w:space="0" w:color="auto"/>
                  </w:divBdr>
                  <w:divsChild>
                    <w:div w:id="74598012">
                      <w:marLeft w:val="0"/>
                      <w:marRight w:val="5604"/>
                      <w:marTop w:val="0"/>
                      <w:marBottom w:val="0"/>
                      <w:divBdr>
                        <w:top w:val="none" w:sz="0" w:space="0" w:color="auto"/>
                        <w:left w:val="none" w:sz="0" w:space="0" w:color="auto"/>
                        <w:bottom w:val="none" w:sz="0" w:space="0" w:color="auto"/>
                        <w:right w:val="none" w:sz="0" w:space="0" w:color="auto"/>
                      </w:divBdr>
                      <w:divsChild>
                        <w:div w:id="1420831477">
                          <w:marLeft w:val="0"/>
                          <w:marRight w:val="0"/>
                          <w:marTop w:val="0"/>
                          <w:marBottom w:val="0"/>
                          <w:divBdr>
                            <w:top w:val="none" w:sz="0" w:space="0" w:color="auto"/>
                            <w:left w:val="none" w:sz="0" w:space="0" w:color="auto"/>
                            <w:bottom w:val="none" w:sz="0" w:space="0" w:color="auto"/>
                            <w:right w:val="none" w:sz="0" w:space="0" w:color="auto"/>
                          </w:divBdr>
                          <w:divsChild>
                            <w:div w:id="1264387505">
                              <w:marLeft w:val="0"/>
                              <w:marRight w:val="0"/>
                              <w:marTop w:val="120"/>
                              <w:marBottom w:val="360"/>
                              <w:divBdr>
                                <w:top w:val="none" w:sz="0" w:space="0" w:color="auto"/>
                                <w:left w:val="none" w:sz="0" w:space="0" w:color="auto"/>
                                <w:bottom w:val="none" w:sz="0" w:space="0" w:color="auto"/>
                                <w:right w:val="none" w:sz="0" w:space="0" w:color="auto"/>
                              </w:divBdr>
                              <w:divsChild>
                                <w:div w:id="2084833436">
                                  <w:marLeft w:val="420"/>
                                  <w:marRight w:val="0"/>
                                  <w:marTop w:val="0"/>
                                  <w:marBottom w:val="0"/>
                                  <w:divBdr>
                                    <w:top w:val="none" w:sz="0" w:space="0" w:color="auto"/>
                                    <w:left w:val="none" w:sz="0" w:space="0" w:color="auto"/>
                                    <w:bottom w:val="none" w:sz="0" w:space="0" w:color="auto"/>
                                    <w:right w:val="none" w:sz="0" w:space="0" w:color="auto"/>
                                  </w:divBdr>
                                  <w:divsChild>
                                    <w:div w:id="265963164">
                                      <w:marLeft w:val="0"/>
                                      <w:marRight w:val="0"/>
                                      <w:marTop w:val="0"/>
                                      <w:marBottom w:val="0"/>
                                      <w:divBdr>
                                        <w:top w:val="none" w:sz="0" w:space="0" w:color="auto"/>
                                        <w:left w:val="none" w:sz="0" w:space="0" w:color="auto"/>
                                        <w:bottom w:val="none" w:sz="0" w:space="0" w:color="auto"/>
                                        <w:right w:val="none" w:sz="0" w:space="0" w:color="auto"/>
                                      </w:divBdr>
                                      <w:divsChild>
                                        <w:div w:id="18824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767306">
      <w:bodyDiv w:val="1"/>
      <w:marLeft w:val="0"/>
      <w:marRight w:val="0"/>
      <w:marTop w:val="0"/>
      <w:marBottom w:val="0"/>
      <w:divBdr>
        <w:top w:val="none" w:sz="0" w:space="0" w:color="auto"/>
        <w:left w:val="none" w:sz="0" w:space="0" w:color="auto"/>
        <w:bottom w:val="none" w:sz="0" w:space="0" w:color="auto"/>
        <w:right w:val="none" w:sz="0" w:space="0" w:color="auto"/>
      </w:divBdr>
    </w:div>
    <w:div w:id="415129424">
      <w:bodyDiv w:val="1"/>
      <w:marLeft w:val="0"/>
      <w:marRight w:val="0"/>
      <w:marTop w:val="0"/>
      <w:marBottom w:val="0"/>
      <w:divBdr>
        <w:top w:val="none" w:sz="0" w:space="0" w:color="auto"/>
        <w:left w:val="none" w:sz="0" w:space="0" w:color="auto"/>
        <w:bottom w:val="none" w:sz="0" w:space="0" w:color="auto"/>
        <w:right w:val="none" w:sz="0" w:space="0" w:color="auto"/>
      </w:divBdr>
    </w:div>
    <w:div w:id="416682179">
      <w:bodyDiv w:val="1"/>
      <w:marLeft w:val="0"/>
      <w:marRight w:val="0"/>
      <w:marTop w:val="0"/>
      <w:marBottom w:val="0"/>
      <w:divBdr>
        <w:top w:val="none" w:sz="0" w:space="0" w:color="auto"/>
        <w:left w:val="none" w:sz="0" w:space="0" w:color="auto"/>
        <w:bottom w:val="none" w:sz="0" w:space="0" w:color="auto"/>
        <w:right w:val="none" w:sz="0" w:space="0" w:color="auto"/>
      </w:divBdr>
    </w:div>
    <w:div w:id="468059522">
      <w:bodyDiv w:val="1"/>
      <w:marLeft w:val="0"/>
      <w:marRight w:val="0"/>
      <w:marTop w:val="0"/>
      <w:marBottom w:val="0"/>
      <w:divBdr>
        <w:top w:val="none" w:sz="0" w:space="0" w:color="auto"/>
        <w:left w:val="none" w:sz="0" w:space="0" w:color="auto"/>
        <w:bottom w:val="none" w:sz="0" w:space="0" w:color="auto"/>
        <w:right w:val="none" w:sz="0" w:space="0" w:color="auto"/>
      </w:divBdr>
      <w:divsChild>
        <w:div w:id="740713933">
          <w:marLeft w:val="0"/>
          <w:marRight w:val="0"/>
          <w:marTop w:val="0"/>
          <w:marBottom w:val="0"/>
          <w:divBdr>
            <w:top w:val="none" w:sz="0" w:space="0" w:color="auto"/>
            <w:left w:val="none" w:sz="0" w:space="0" w:color="auto"/>
            <w:bottom w:val="none" w:sz="0" w:space="0" w:color="auto"/>
            <w:right w:val="none" w:sz="0" w:space="0" w:color="auto"/>
          </w:divBdr>
          <w:divsChild>
            <w:div w:id="1354267281">
              <w:marLeft w:val="0"/>
              <w:marRight w:val="0"/>
              <w:marTop w:val="0"/>
              <w:marBottom w:val="0"/>
              <w:divBdr>
                <w:top w:val="none" w:sz="0" w:space="0" w:color="auto"/>
                <w:left w:val="none" w:sz="0" w:space="0" w:color="auto"/>
                <w:bottom w:val="none" w:sz="0" w:space="0" w:color="auto"/>
                <w:right w:val="none" w:sz="0" w:space="0" w:color="auto"/>
              </w:divBdr>
              <w:divsChild>
                <w:div w:id="1377851360">
                  <w:marLeft w:val="0"/>
                  <w:marRight w:val="0"/>
                  <w:marTop w:val="0"/>
                  <w:marBottom w:val="0"/>
                  <w:divBdr>
                    <w:top w:val="none" w:sz="0" w:space="0" w:color="auto"/>
                    <w:left w:val="none" w:sz="0" w:space="0" w:color="auto"/>
                    <w:bottom w:val="none" w:sz="0" w:space="0" w:color="auto"/>
                    <w:right w:val="none" w:sz="0" w:space="0" w:color="auto"/>
                  </w:divBdr>
                  <w:divsChild>
                    <w:div w:id="813911261">
                      <w:marLeft w:val="0"/>
                      <w:marRight w:val="0"/>
                      <w:marTop w:val="0"/>
                      <w:marBottom w:val="0"/>
                      <w:divBdr>
                        <w:top w:val="none" w:sz="0" w:space="0" w:color="auto"/>
                        <w:left w:val="none" w:sz="0" w:space="0" w:color="auto"/>
                        <w:bottom w:val="none" w:sz="0" w:space="0" w:color="auto"/>
                        <w:right w:val="none" w:sz="0" w:space="0" w:color="auto"/>
                      </w:divBdr>
                      <w:divsChild>
                        <w:div w:id="64450182">
                          <w:marLeft w:val="0"/>
                          <w:marRight w:val="0"/>
                          <w:marTop w:val="0"/>
                          <w:marBottom w:val="0"/>
                          <w:divBdr>
                            <w:top w:val="none" w:sz="0" w:space="0" w:color="auto"/>
                            <w:left w:val="none" w:sz="0" w:space="0" w:color="auto"/>
                            <w:bottom w:val="none" w:sz="0" w:space="0" w:color="auto"/>
                            <w:right w:val="none" w:sz="0" w:space="0" w:color="auto"/>
                          </w:divBdr>
                          <w:divsChild>
                            <w:div w:id="872037170">
                              <w:marLeft w:val="0"/>
                              <w:marRight w:val="0"/>
                              <w:marTop w:val="0"/>
                              <w:marBottom w:val="0"/>
                              <w:divBdr>
                                <w:top w:val="none" w:sz="0" w:space="0" w:color="auto"/>
                                <w:left w:val="none" w:sz="0" w:space="0" w:color="auto"/>
                                <w:bottom w:val="none" w:sz="0" w:space="0" w:color="auto"/>
                                <w:right w:val="none" w:sz="0" w:space="0" w:color="auto"/>
                              </w:divBdr>
                              <w:divsChild>
                                <w:div w:id="174925651">
                                  <w:marLeft w:val="0"/>
                                  <w:marRight w:val="0"/>
                                  <w:marTop w:val="0"/>
                                  <w:marBottom w:val="0"/>
                                  <w:divBdr>
                                    <w:top w:val="none" w:sz="0" w:space="0" w:color="auto"/>
                                    <w:left w:val="none" w:sz="0" w:space="0" w:color="auto"/>
                                    <w:bottom w:val="none" w:sz="0" w:space="0" w:color="auto"/>
                                    <w:right w:val="none" w:sz="0" w:space="0" w:color="auto"/>
                                  </w:divBdr>
                                  <w:divsChild>
                                    <w:div w:id="791366508">
                                      <w:marLeft w:val="0"/>
                                      <w:marRight w:val="0"/>
                                      <w:marTop w:val="0"/>
                                      <w:marBottom w:val="0"/>
                                      <w:divBdr>
                                        <w:top w:val="none" w:sz="0" w:space="0" w:color="auto"/>
                                        <w:left w:val="none" w:sz="0" w:space="0" w:color="auto"/>
                                        <w:bottom w:val="none" w:sz="0" w:space="0" w:color="auto"/>
                                        <w:right w:val="none" w:sz="0" w:space="0" w:color="auto"/>
                                      </w:divBdr>
                                      <w:divsChild>
                                        <w:div w:id="1137796288">
                                          <w:marLeft w:val="0"/>
                                          <w:marRight w:val="0"/>
                                          <w:marTop w:val="0"/>
                                          <w:marBottom w:val="0"/>
                                          <w:divBdr>
                                            <w:top w:val="none" w:sz="0" w:space="0" w:color="auto"/>
                                            <w:left w:val="none" w:sz="0" w:space="0" w:color="auto"/>
                                            <w:bottom w:val="none" w:sz="0" w:space="0" w:color="auto"/>
                                            <w:right w:val="none" w:sz="0" w:space="0" w:color="auto"/>
                                          </w:divBdr>
                                          <w:divsChild>
                                            <w:div w:id="305859029">
                                              <w:marLeft w:val="0"/>
                                              <w:marRight w:val="0"/>
                                              <w:marTop w:val="0"/>
                                              <w:marBottom w:val="0"/>
                                              <w:divBdr>
                                                <w:top w:val="none" w:sz="0" w:space="0" w:color="auto"/>
                                                <w:left w:val="none" w:sz="0" w:space="0" w:color="auto"/>
                                                <w:bottom w:val="none" w:sz="0" w:space="0" w:color="auto"/>
                                                <w:right w:val="none" w:sz="0" w:space="0" w:color="auto"/>
                                              </w:divBdr>
                                              <w:divsChild>
                                                <w:div w:id="261303546">
                                                  <w:marLeft w:val="0"/>
                                                  <w:marRight w:val="0"/>
                                                  <w:marTop w:val="0"/>
                                                  <w:marBottom w:val="0"/>
                                                  <w:divBdr>
                                                    <w:top w:val="none" w:sz="0" w:space="0" w:color="auto"/>
                                                    <w:left w:val="none" w:sz="0" w:space="0" w:color="auto"/>
                                                    <w:bottom w:val="none" w:sz="0" w:space="0" w:color="auto"/>
                                                    <w:right w:val="none" w:sz="0" w:space="0" w:color="auto"/>
                                                  </w:divBdr>
                                                  <w:divsChild>
                                                    <w:div w:id="1265772797">
                                                      <w:marLeft w:val="0"/>
                                                      <w:marRight w:val="0"/>
                                                      <w:marTop w:val="0"/>
                                                      <w:marBottom w:val="0"/>
                                                      <w:divBdr>
                                                        <w:top w:val="none" w:sz="0" w:space="0" w:color="auto"/>
                                                        <w:left w:val="none" w:sz="0" w:space="0" w:color="auto"/>
                                                        <w:bottom w:val="none" w:sz="0" w:space="0" w:color="auto"/>
                                                        <w:right w:val="none" w:sz="0" w:space="0" w:color="auto"/>
                                                      </w:divBdr>
                                                      <w:divsChild>
                                                        <w:div w:id="1928269200">
                                                          <w:marLeft w:val="0"/>
                                                          <w:marRight w:val="0"/>
                                                          <w:marTop w:val="0"/>
                                                          <w:marBottom w:val="0"/>
                                                          <w:divBdr>
                                                            <w:top w:val="none" w:sz="0" w:space="0" w:color="auto"/>
                                                            <w:left w:val="none" w:sz="0" w:space="0" w:color="auto"/>
                                                            <w:bottom w:val="none" w:sz="0" w:space="0" w:color="auto"/>
                                                            <w:right w:val="none" w:sz="0" w:space="0" w:color="auto"/>
                                                          </w:divBdr>
                                                          <w:divsChild>
                                                            <w:div w:id="1979065453">
                                                              <w:marLeft w:val="0"/>
                                                              <w:marRight w:val="150"/>
                                                              <w:marTop w:val="0"/>
                                                              <w:marBottom w:val="150"/>
                                                              <w:divBdr>
                                                                <w:top w:val="none" w:sz="0" w:space="0" w:color="auto"/>
                                                                <w:left w:val="none" w:sz="0" w:space="0" w:color="auto"/>
                                                                <w:bottom w:val="none" w:sz="0" w:space="0" w:color="auto"/>
                                                                <w:right w:val="none" w:sz="0" w:space="0" w:color="auto"/>
                                                              </w:divBdr>
                                                              <w:divsChild>
                                                                <w:div w:id="530074973">
                                                                  <w:marLeft w:val="0"/>
                                                                  <w:marRight w:val="0"/>
                                                                  <w:marTop w:val="0"/>
                                                                  <w:marBottom w:val="0"/>
                                                                  <w:divBdr>
                                                                    <w:top w:val="none" w:sz="0" w:space="0" w:color="auto"/>
                                                                    <w:left w:val="none" w:sz="0" w:space="0" w:color="auto"/>
                                                                    <w:bottom w:val="none" w:sz="0" w:space="0" w:color="auto"/>
                                                                    <w:right w:val="none" w:sz="0" w:space="0" w:color="auto"/>
                                                                  </w:divBdr>
                                                                  <w:divsChild>
                                                                    <w:div w:id="1294826799">
                                                                      <w:marLeft w:val="0"/>
                                                                      <w:marRight w:val="0"/>
                                                                      <w:marTop w:val="0"/>
                                                                      <w:marBottom w:val="0"/>
                                                                      <w:divBdr>
                                                                        <w:top w:val="none" w:sz="0" w:space="0" w:color="auto"/>
                                                                        <w:left w:val="none" w:sz="0" w:space="0" w:color="auto"/>
                                                                        <w:bottom w:val="none" w:sz="0" w:space="0" w:color="auto"/>
                                                                        <w:right w:val="none" w:sz="0" w:space="0" w:color="auto"/>
                                                                      </w:divBdr>
                                                                      <w:divsChild>
                                                                        <w:div w:id="1208569590">
                                                                          <w:marLeft w:val="0"/>
                                                                          <w:marRight w:val="0"/>
                                                                          <w:marTop w:val="0"/>
                                                                          <w:marBottom w:val="0"/>
                                                                          <w:divBdr>
                                                                            <w:top w:val="none" w:sz="0" w:space="0" w:color="auto"/>
                                                                            <w:left w:val="none" w:sz="0" w:space="0" w:color="auto"/>
                                                                            <w:bottom w:val="none" w:sz="0" w:space="0" w:color="auto"/>
                                                                            <w:right w:val="none" w:sz="0" w:space="0" w:color="auto"/>
                                                                          </w:divBdr>
                                                                          <w:divsChild>
                                                                            <w:div w:id="1748380009">
                                                                              <w:marLeft w:val="0"/>
                                                                              <w:marRight w:val="0"/>
                                                                              <w:marTop w:val="0"/>
                                                                              <w:marBottom w:val="0"/>
                                                                              <w:divBdr>
                                                                                <w:top w:val="none" w:sz="0" w:space="0" w:color="auto"/>
                                                                                <w:left w:val="none" w:sz="0" w:space="0" w:color="auto"/>
                                                                                <w:bottom w:val="none" w:sz="0" w:space="0" w:color="auto"/>
                                                                                <w:right w:val="none" w:sz="0" w:space="0" w:color="auto"/>
                                                                              </w:divBdr>
                                                                              <w:divsChild>
                                                                                <w:div w:id="959607852">
                                                                                  <w:marLeft w:val="0"/>
                                                                                  <w:marRight w:val="0"/>
                                                                                  <w:marTop w:val="0"/>
                                                                                  <w:marBottom w:val="0"/>
                                                                                  <w:divBdr>
                                                                                    <w:top w:val="none" w:sz="0" w:space="0" w:color="auto"/>
                                                                                    <w:left w:val="none" w:sz="0" w:space="0" w:color="auto"/>
                                                                                    <w:bottom w:val="none" w:sz="0" w:space="0" w:color="auto"/>
                                                                                    <w:right w:val="none" w:sz="0" w:space="0" w:color="auto"/>
                                                                                  </w:divBdr>
                                                                                  <w:divsChild>
                                                                                    <w:div w:id="1792477803">
                                                                                      <w:marLeft w:val="0"/>
                                                                                      <w:marRight w:val="0"/>
                                                                                      <w:marTop w:val="0"/>
                                                                                      <w:marBottom w:val="0"/>
                                                                                      <w:divBdr>
                                                                                        <w:top w:val="none" w:sz="0" w:space="0" w:color="auto"/>
                                                                                        <w:left w:val="none" w:sz="0" w:space="0" w:color="auto"/>
                                                                                        <w:bottom w:val="none" w:sz="0" w:space="0" w:color="auto"/>
                                                                                        <w:right w:val="none" w:sz="0" w:space="0" w:color="auto"/>
                                                                                      </w:divBdr>
                                                                                      <w:divsChild>
                                                                                        <w:div w:id="1377436568">
                                                                                          <w:marLeft w:val="0"/>
                                                                                          <w:marRight w:val="0"/>
                                                                                          <w:marTop w:val="0"/>
                                                                                          <w:marBottom w:val="0"/>
                                                                                          <w:divBdr>
                                                                                            <w:top w:val="none" w:sz="0" w:space="0" w:color="auto"/>
                                                                                            <w:left w:val="none" w:sz="0" w:space="0" w:color="auto"/>
                                                                                            <w:bottom w:val="none" w:sz="0" w:space="0" w:color="auto"/>
                                                                                            <w:right w:val="none" w:sz="0" w:space="0" w:color="auto"/>
                                                                                          </w:divBdr>
                                                                                          <w:divsChild>
                                                                                            <w:div w:id="1285575144">
                                                                                              <w:marLeft w:val="0"/>
                                                                                              <w:marRight w:val="0"/>
                                                                                              <w:marTop w:val="0"/>
                                                                                              <w:marBottom w:val="0"/>
                                                                                              <w:divBdr>
                                                                                                <w:top w:val="none" w:sz="0" w:space="0" w:color="auto"/>
                                                                                                <w:left w:val="none" w:sz="0" w:space="0" w:color="auto"/>
                                                                                                <w:bottom w:val="none" w:sz="0" w:space="0" w:color="auto"/>
                                                                                                <w:right w:val="none" w:sz="0" w:space="0" w:color="auto"/>
                                                                                              </w:divBdr>
                                                                                              <w:divsChild>
                                                                                                <w:div w:id="1653177816">
                                                                                                  <w:marLeft w:val="0"/>
                                                                                                  <w:marRight w:val="0"/>
                                                                                                  <w:marTop w:val="0"/>
                                                                                                  <w:marBottom w:val="0"/>
                                                                                                  <w:divBdr>
                                                                                                    <w:top w:val="none" w:sz="0" w:space="0" w:color="auto"/>
                                                                                                    <w:left w:val="none" w:sz="0" w:space="0" w:color="auto"/>
                                                                                                    <w:bottom w:val="none" w:sz="0" w:space="0" w:color="auto"/>
                                                                                                    <w:right w:val="none" w:sz="0" w:space="0" w:color="auto"/>
                                                                                                  </w:divBdr>
                                                                                                </w:div>
                                                                                                <w:div w:id="1667779211">
                                                                                                  <w:marLeft w:val="0"/>
                                                                                                  <w:marRight w:val="0"/>
                                                                                                  <w:marTop w:val="0"/>
                                                                                                  <w:marBottom w:val="0"/>
                                                                                                  <w:divBdr>
                                                                                                    <w:top w:val="none" w:sz="0" w:space="0" w:color="auto"/>
                                                                                                    <w:left w:val="none" w:sz="0" w:space="0" w:color="auto"/>
                                                                                                    <w:bottom w:val="none" w:sz="0" w:space="0" w:color="auto"/>
                                                                                                    <w:right w:val="none" w:sz="0" w:space="0" w:color="auto"/>
                                                                                                  </w:divBdr>
                                                                                                </w:div>
                                                                                                <w:div w:id="1448697218">
                                                                                                  <w:marLeft w:val="0"/>
                                                                                                  <w:marRight w:val="0"/>
                                                                                                  <w:marTop w:val="0"/>
                                                                                                  <w:marBottom w:val="0"/>
                                                                                                  <w:divBdr>
                                                                                                    <w:top w:val="none" w:sz="0" w:space="0" w:color="auto"/>
                                                                                                    <w:left w:val="none" w:sz="0" w:space="0" w:color="auto"/>
                                                                                                    <w:bottom w:val="none" w:sz="0" w:space="0" w:color="auto"/>
                                                                                                    <w:right w:val="none" w:sz="0" w:space="0" w:color="auto"/>
                                                                                                  </w:divBdr>
                                                                                                </w:div>
                                                                                                <w:div w:id="15433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331565">
      <w:bodyDiv w:val="1"/>
      <w:marLeft w:val="0"/>
      <w:marRight w:val="0"/>
      <w:marTop w:val="0"/>
      <w:marBottom w:val="0"/>
      <w:divBdr>
        <w:top w:val="none" w:sz="0" w:space="0" w:color="auto"/>
        <w:left w:val="none" w:sz="0" w:space="0" w:color="auto"/>
        <w:bottom w:val="none" w:sz="0" w:space="0" w:color="auto"/>
        <w:right w:val="none" w:sz="0" w:space="0" w:color="auto"/>
      </w:divBdr>
      <w:divsChild>
        <w:div w:id="2067413574">
          <w:marLeft w:val="0"/>
          <w:marRight w:val="0"/>
          <w:marTop w:val="0"/>
          <w:marBottom w:val="0"/>
          <w:divBdr>
            <w:top w:val="none" w:sz="0" w:space="0" w:color="auto"/>
            <w:left w:val="none" w:sz="0" w:space="0" w:color="auto"/>
            <w:bottom w:val="none" w:sz="0" w:space="0" w:color="auto"/>
            <w:right w:val="none" w:sz="0" w:space="0" w:color="auto"/>
          </w:divBdr>
          <w:divsChild>
            <w:div w:id="906450479">
              <w:marLeft w:val="105"/>
              <w:marRight w:val="105"/>
              <w:marTop w:val="105"/>
              <w:marBottom w:val="105"/>
              <w:divBdr>
                <w:top w:val="none" w:sz="0" w:space="0" w:color="auto"/>
                <w:left w:val="none" w:sz="0" w:space="0" w:color="auto"/>
                <w:bottom w:val="none" w:sz="0" w:space="0" w:color="auto"/>
                <w:right w:val="none" w:sz="0" w:space="0" w:color="auto"/>
              </w:divBdr>
              <w:divsChild>
                <w:div w:id="345911898">
                  <w:marLeft w:val="0"/>
                  <w:marRight w:val="0"/>
                  <w:marTop w:val="0"/>
                  <w:marBottom w:val="0"/>
                  <w:divBdr>
                    <w:top w:val="none" w:sz="0" w:space="0" w:color="auto"/>
                    <w:left w:val="none" w:sz="0" w:space="0" w:color="auto"/>
                    <w:bottom w:val="none" w:sz="0" w:space="0" w:color="auto"/>
                    <w:right w:val="none" w:sz="0" w:space="0" w:color="auto"/>
                  </w:divBdr>
                  <w:divsChild>
                    <w:div w:id="843976866">
                      <w:marLeft w:val="0"/>
                      <w:marRight w:val="0"/>
                      <w:marTop w:val="0"/>
                      <w:marBottom w:val="0"/>
                      <w:divBdr>
                        <w:top w:val="none" w:sz="0" w:space="0" w:color="auto"/>
                        <w:left w:val="none" w:sz="0" w:space="0" w:color="auto"/>
                        <w:bottom w:val="none" w:sz="0" w:space="0" w:color="auto"/>
                        <w:right w:val="none" w:sz="0" w:space="0" w:color="auto"/>
                      </w:divBdr>
                      <w:divsChild>
                        <w:div w:id="4862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004354">
      <w:bodyDiv w:val="1"/>
      <w:marLeft w:val="0"/>
      <w:marRight w:val="0"/>
      <w:marTop w:val="0"/>
      <w:marBottom w:val="0"/>
      <w:divBdr>
        <w:top w:val="none" w:sz="0" w:space="0" w:color="auto"/>
        <w:left w:val="none" w:sz="0" w:space="0" w:color="auto"/>
        <w:bottom w:val="none" w:sz="0" w:space="0" w:color="auto"/>
        <w:right w:val="none" w:sz="0" w:space="0" w:color="auto"/>
      </w:divBdr>
      <w:divsChild>
        <w:div w:id="1460880356">
          <w:marLeft w:val="0"/>
          <w:marRight w:val="1"/>
          <w:marTop w:val="0"/>
          <w:marBottom w:val="0"/>
          <w:divBdr>
            <w:top w:val="none" w:sz="0" w:space="0" w:color="auto"/>
            <w:left w:val="none" w:sz="0" w:space="0" w:color="auto"/>
            <w:bottom w:val="none" w:sz="0" w:space="0" w:color="auto"/>
            <w:right w:val="none" w:sz="0" w:space="0" w:color="auto"/>
          </w:divBdr>
          <w:divsChild>
            <w:div w:id="862402946">
              <w:marLeft w:val="0"/>
              <w:marRight w:val="0"/>
              <w:marTop w:val="0"/>
              <w:marBottom w:val="0"/>
              <w:divBdr>
                <w:top w:val="none" w:sz="0" w:space="0" w:color="auto"/>
                <w:left w:val="none" w:sz="0" w:space="0" w:color="auto"/>
                <w:bottom w:val="none" w:sz="0" w:space="0" w:color="auto"/>
                <w:right w:val="none" w:sz="0" w:space="0" w:color="auto"/>
              </w:divBdr>
              <w:divsChild>
                <w:div w:id="251545523">
                  <w:marLeft w:val="0"/>
                  <w:marRight w:val="1"/>
                  <w:marTop w:val="0"/>
                  <w:marBottom w:val="0"/>
                  <w:divBdr>
                    <w:top w:val="none" w:sz="0" w:space="0" w:color="auto"/>
                    <w:left w:val="none" w:sz="0" w:space="0" w:color="auto"/>
                    <w:bottom w:val="none" w:sz="0" w:space="0" w:color="auto"/>
                    <w:right w:val="none" w:sz="0" w:space="0" w:color="auto"/>
                  </w:divBdr>
                  <w:divsChild>
                    <w:div w:id="1670210350">
                      <w:marLeft w:val="0"/>
                      <w:marRight w:val="0"/>
                      <w:marTop w:val="0"/>
                      <w:marBottom w:val="0"/>
                      <w:divBdr>
                        <w:top w:val="none" w:sz="0" w:space="0" w:color="auto"/>
                        <w:left w:val="none" w:sz="0" w:space="0" w:color="auto"/>
                        <w:bottom w:val="none" w:sz="0" w:space="0" w:color="auto"/>
                        <w:right w:val="none" w:sz="0" w:space="0" w:color="auto"/>
                      </w:divBdr>
                      <w:divsChild>
                        <w:div w:id="1289821435">
                          <w:marLeft w:val="0"/>
                          <w:marRight w:val="0"/>
                          <w:marTop w:val="0"/>
                          <w:marBottom w:val="0"/>
                          <w:divBdr>
                            <w:top w:val="none" w:sz="0" w:space="0" w:color="auto"/>
                            <w:left w:val="none" w:sz="0" w:space="0" w:color="auto"/>
                            <w:bottom w:val="none" w:sz="0" w:space="0" w:color="auto"/>
                            <w:right w:val="none" w:sz="0" w:space="0" w:color="auto"/>
                          </w:divBdr>
                          <w:divsChild>
                            <w:div w:id="1878421317">
                              <w:marLeft w:val="0"/>
                              <w:marRight w:val="0"/>
                              <w:marTop w:val="120"/>
                              <w:marBottom w:val="360"/>
                              <w:divBdr>
                                <w:top w:val="none" w:sz="0" w:space="0" w:color="auto"/>
                                <w:left w:val="none" w:sz="0" w:space="0" w:color="auto"/>
                                <w:bottom w:val="none" w:sz="0" w:space="0" w:color="auto"/>
                                <w:right w:val="none" w:sz="0" w:space="0" w:color="auto"/>
                              </w:divBdr>
                              <w:divsChild>
                                <w:div w:id="2084527897">
                                  <w:marLeft w:val="420"/>
                                  <w:marRight w:val="0"/>
                                  <w:marTop w:val="0"/>
                                  <w:marBottom w:val="0"/>
                                  <w:divBdr>
                                    <w:top w:val="none" w:sz="0" w:space="0" w:color="auto"/>
                                    <w:left w:val="none" w:sz="0" w:space="0" w:color="auto"/>
                                    <w:bottom w:val="none" w:sz="0" w:space="0" w:color="auto"/>
                                    <w:right w:val="none" w:sz="0" w:space="0" w:color="auto"/>
                                  </w:divBdr>
                                  <w:divsChild>
                                    <w:div w:id="1920820341">
                                      <w:marLeft w:val="0"/>
                                      <w:marRight w:val="0"/>
                                      <w:marTop w:val="34"/>
                                      <w:marBottom w:val="34"/>
                                      <w:divBdr>
                                        <w:top w:val="none" w:sz="0" w:space="0" w:color="auto"/>
                                        <w:left w:val="none" w:sz="0" w:space="0" w:color="auto"/>
                                        <w:bottom w:val="none" w:sz="0" w:space="0" w:color="auto"/>
                                        <w:right w:val="none" w:sz="0" w:space="0" w:color="auto"/>
                                      </w:divBdr>
                                      <w:divsChild>
                                        <w:div w:id="10360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784319">
      <w:bodyDiv w:val="1"/>
      <w:marLeft w:val="0"/>
      <w:marRight w:val="0"/>
      <w:marTop w:val="0"/>
      <w:marBottom w:val="0"/>
      <w:divBdr>
        <w:top w:val="none" w:sz="0" w:space="0" w:color="auto"/>
        <w:left w:val="none" w:sz="0" w:space="0" w:color="auto"/>
        <w:bottom w:val="none" w:sz="0" w:space="0" w:color="auto"/>
        <w:right w:val="none" w:sz="0" w:space="0" w:color="auto"/>
      </w:divBdr>
    </w:div>
    <w:div w:id="655382446">
      <w:bodyDiv w:val="1"/>
      <w:marLeft w:val="0"/>
      <w:marRight w:val="0"/>
      <w:marTop w:val="0"/>
      <w:marBottom w:val="0"/>
      <w:divBdr>
        <w:top w:val="none" w:sz="0" w:space="0" w:color="auto"/>
        <w:left w:val="none" w:sz="0" w:space="0" w:color="auto"/>
        <w:bottom w:val="none" w:sz="0" w:space="0" w:color="auto"/>
        <w:right w:val="none" w:sz="0" w:space="0" w:color="auto"/>
      </w:divBdr>
    </w:div>
    <w:div w:id="693844170">
      <w:bodyDiv w:val="1"/>
      <w:marLeft w:val="0"/>
      <w:marRight w:val="0"/>
      <w:marTop w:val="0"/>
      <w:marBottom w:val="0"/>
      <w:divBdr>
        <w:top w:val="none" w:sz="0" w:space="0" w:color="auto"/>
        <w:left w:val="none" w:sz="0" w:space="0" w:color="auto"/>
        <w:bottom w:val="none" w:sz="0" w:space="0" w:color="auto"/>
        <w:right w:val="none" w:sz="0" w:space="0" w:color="auto"/>
      </w:divBdr>
      <w:divsChild>
        <w:div w:id="622267988">
          <w:marLeft w:val="0"/>
          <w:marRight w:val="0"/>
          <w:marTop w:val="0"/>
          <w:marBottom w:val="0"/>
          <w:divBdr>
            <w:top w:val="none" w:sz="0" w:space="0" w:color="auto"/>
            <w:left w:val="none" w:sz="0" w:space="0" w:color="auto"/>
            <w:bottom w:val="none" w:sz="0" w:space="0" w:color="auto"/>
            <w:right w:val="none" w:sz="0" w:space="0" w:color="auto"/>
          </w:divBdr>
        </w:div>
      </w:divsChild>
    </w:div>
    <w:div w:id="749228512">
      <w:bodyDiv w:val="1"/>
      <w:marLeft w:val="0"/>
      <w:marRight w:val="0"/>
      <w:marTop w:val="0"/>
      <w:marBottom w:val="0"/>
      <w:divBdr>
        <w:top w:val="none" w:sz="0" w:space="0" w:color="auto"/>
        <w:left w:val="none" w:sz="0" w:space="0" w:color="auto"/>
        <w:bottom w:val="none" w:sz="0" w:space="0" w:color="auto"/>
        <w:right w:val="none" w:sz="0" w:space="0" w:color="auto"/>
      </w:divBdr>
      <w:divsChild>
        <w:div w:id="886726600">
          <w:marLeft w:val="0"/>
          <w:marRight w:val="0"/>
          <w:marTop w:val="0"/>
          <w:marBottom w:val="0"/>
          <w:divBdr>
            <w:top w:val="none" w:sz="0" w:space="0" w:color="auto"/>
            <w:left w:val="none" w:sz="0" w:space="0" w:color="auto"/>
            <w:bottom w:val="none" w:sz="0" w:space="0" w:color="auto"/>
            <w:right w:val="none" w:sz="0" w:space="0" w:color="auto"/>
          </w:divBdr>
          <w:divsChild>
            <w:div w:id="1722249919">
              <w:marLeft w:val="0"/>
              <w:marRight w:val="0"/>
              <w:marTop w:val="0"/>
              <w:marBottom w:val="0"/>
              <w:divBdr>
                <w:top w:val="none" w:sz="0" w:space="0" w:color="auto"/>
                <w:left w:val="none" w:sz="0" w:space="0" w:color="auto"/>
                <w:bottom w:val="none" w:sz="0" w:space="0" w:color="auto"/>
                <w:right w:val="none" w:sz="0" w:space="0" w:color="auto"/>
              </w:divBdr>
              <w:divsChild>
                <w:div w:id="972636347">
                  <w:marLeft w:val="0"/>
                  <w:marRight w:val="-6084"/>
                  <w:marTop w:val="0"/>
                  <w:marBottom w:val="0"/>
                  <w:divBdr>
                    <w:top w:val="none" w:sz="0" w:space="0" w:color="auto"/>
                    <w:left w:val="none" w:sz="0" w:space="0" w:color="auto"/>
                    <w:bottom w:val="none" w:sz="0" w:space="0" w:color="auto"/>
                    <w:right w:val="none" w:sz="0" w:space="0" w:color="auto"/>
                  </w:divBdr>
                  <w:divsChild>
                    <w:div w:id="1917133878">
                      <w:marLeft w:val="0"/>
                      <w:marRight w:val="5604"/>
                      <w:marTop w:val="0"/>
                      <w:marBottom w:val="0"/>
                      <w:divBdr>
                        <w:top w:val="none" w:sz="0" w:space="0" w:color="auto"/>
                        <w:left w:val="none" w:sz="0" w:space="0" w:color="auto"/>
                        <w:bottom w:val="none" w:sz="0" w:space="0" w:color="auto"/>
                        <w:right w:val="none" w:sz="0" w:space="0" w:color="auto"/>
                      </w:divBdr>
                      <w:divsChild>
                        <w:div w:id="189075103">
                          <w:marLeft w:val="0"/>
                          <w:marRight w:val="0"/>
                          <w:marTop w:val="0"/>
                          <w:marBottom w:val="0"/>
                          <w:divBdr>
                            <w:top w:val="none" w:sz="0" w:space="0" w:color="auto"/>
                            <w:left w:val="none" w:sz="0" w:space="0" w:color="auto"/>
                            <w:bottom w:val="none" w:sz="0" w:space="0" w:color="auto"/>
                            <w:right w:val="none" w:sz="0" w:space="0" w:color="auto"/>
                          </w:divBdr>
                          <w:divsChild>
                            <w:div w:id="1657614420">
                              <w:marLeft w:val="0"/>
                              <w:marRight w:val="0"/>
                              <w:marTop w:val="120"/>
                              <w:marBottom w:val="360"/>
                              <w:divBdr>
                                <w:top w:val="none" w:sz="0" w:space="0" w:color="auto"/>
                                <w:left w:val="none" w:sz="0" w:space="0" w:color="auto"/>
                                <w:bottom w:val="none" w:sz="0" w:space="0" w:color="auto"/>
                                <w:right w:val="none" w:sz="0" w:space="0" w:color="auto"/>
                              </w:divBdr>
                              <w:divsChild>
                                <w:div w:id="785003126">
                                  <w:marLeft w:val="420"/>
                                  <w:marRight w:val="0"/>
                                  <w:marTop w:val="0"/>
                                  <w:marBottom w:val="0"/>
                                  <w:divBdr>
                                    <w:top w:val="none" w:sz="0" w:space="0" w:color="auto"/>
                                    <w:left w:val="none" w:sz="0" w:space="0" w:color="auto"/>
                                    <w:bottom w:val="none" w:sz="0" w:space="0" w:color="auto"/>
                                    <w:right w:val="none" w:sz="0" w:space="0" w:color="auto"/>
                                  </w:divBdr>
                                  <w:divsChild>
                                    <w:div w:id="2120029877">
                                      <w:marLeft w:val="0"/>
                                      <w:marRight w:val="0"/>
                                      <w:marTop w:val="0"/>
                                      <w:marBottom w:val="0"/>
                                      <w:divBdr>
                                        <w:top w:val="none" w:sz="0" w:space="0" w:color="auto"/>
                                        <w:left w:val="none" w:sz="0" w:space="0" w:color="auto"/>
                                        <w:bottom w:val="none" w:sz="0" w:space="0" w:color="auto"/>
                                        <w:right w:val="none" w:sz="0" w:space="0" w:color="auto"/>
                                      </w:divBdr>
                                      <w:divsChild>
                                        <w:div w:id="10103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53410">
      <w:bodyDiv w:val="1"/>
      <w:marLeft w:val="0"/>
      <w:marRight w:val="0"/>
      <w:marTop w:val="0"/>
      <w:marBottom w:val="0"/>
      <w:divBdr>
        <w:top w:val="none" w:sz="0" w:space="0" w:color="auto"/>
        <w:left w:val="none" w:sz="0" w:space="0" w:color="auto"/>
        <w:bottom w:val="none" w:sz="0" w:space="0" w:color="auto"/>
        <w:right w:val="none" w:sz="0" w:space="0" w:color="auto"/>
      </w:divBdr>
    </w:div>
    <w:div w:id="765421266">
      <w:bodyDiv w:val="1"/>
      <w:marLeft w:val="0"/>
      <w:marRight w:val="0"/>
      <w:marTop w:val="0"/>
      <w:marBottom w:val="0"/>
      <w:divBdr>
        <w:top w:val="none" w:sz="0" w:space="0" w:color="auto"/>
        <w:left w:val="none" w:sz="0" w:space="0" w:color="auto"/>
        <w:bottom w:val="none" w:sz="0" w:space="0" w:color="auto"/>
        <w:right w:val="none" w:sz="0" w:space="0" w:color="auto"/>
      </w:divBdr>
      <w:divsChild>
        <w:div w:id="860244211">
          <w:marLeft w:val="0"/>
          <w:marRight w:val="0"/>
          <w:marTop w:val="0"/>
          <w:marBottom w:val="270"/>
          <w:divBdr>
            <w:top w:val="single" w:sz="6" w:space="8" w:color="D3D1D1"/>
            <w:left w:val="single" w:sz="6" w:space="0" w:color="D3D1D1"/>
            <w:bottom w:val="single" w:sz="6" w:space="8" w:color="D3D1D1"/>
            <w:right w:val="single" w:sz="6" w:space="0" w:color="D3D1D1"/>
          </w:divBdr>
          <w:divsChild>
            <w:div w:id="1935091949">
              <w:marLeft w:val="120"/>
              <w:marRight w:val="120"/>
              <w:marTop w:val="0"/>
              <w:marBottom w:val="0"/>
              <w:divBdr>
                <w:top w:val="none" w:sz="0" w:space="0" w:color="auto"/>
                <w:left w:val="none" w:sz="0" w:space="0" w:color="auto"/>
                <w:bottom w:val="none" w:sz="0" w:space="0" w:color="auto"/>
                <w:right w:val="none" w:sz="0" w:space="0" w:color="auto"/>
              </w:divBdr>
              <w:divsChild>
                <w:div w:id="1685478730">
                  <w:marLeft w:val="0"/>
                  <w:marRight w:val="0"/>
                  <w:marTop w:val="0"/>
                  <w:marBottom w:val="0"/>
                  <w:divBdr>
                    <w:top w:val="none" w:sz="0" w:space="0" w:color="auto"/>
                    <w:left w:val="none" w:sz="0" w:space="0" w:color="auto"/>
                    <w:bottom w:val="none" w:sz="0" w:space="0" w:color="auto"/>
                    <w:right w:val="none" w:sz="0" w:space="0" w:color="auto"/>
                  </w:divBdr>
                  <w:divsChild>
                    <w:div w:id="1341129230">
                      <w:marLeft w:val="0"/>
                      <w:marRight w:val="0"/>
                      <w:marTop w:val="0"/>
                      <w:marBottom w:val="0"/>
                      <w:divBdr>
                        <w:top w:val="none" w:sz="0" w:space="0" w:color="auto"/>
                        <w:left w:val="none" w:sz="0" w:space="0" w:color="auto"/>
                        <w:bottom w:val="none" w:sz="0" w:space="0" w:color="auto"/>
                        <w:right w:val="none" w:sz="0" w:space="0" w:color="auto"/>
                      </w:divBdr>
                      <w:divsChild>
                        <w:div w:id="15281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867185">
      <w:bodyDiv w:val="1"/>
      <w:marLeft w:val="0"/>
      <w:marRight w:val="0"/>
      <w:marTop w:val="0"/>
      <w:marBottom w:val="0"/>
      <w:divBdr>
        <w:top w:val="none" w:sz="0" w:space="0" w:color="auto"/>
        <w:left w:val="none" w:sz="0" w:space="0" w:color="auto"/>
        <w:bottom w:val="none" w:sz="0" w:space="0" w:color="auto"/>
        <w:right w:val="none" w:sz="0" w:space="0" w:color="auto"/>
      </w:divBdr>
    </w:div>
    <w:div w:id="791634185">
      <w:bodyDiv w:val="1"/>
      <w:marLeft w:val="0"/>
      <w:marRight w:val="0"/>
      <w:marTop w:val="0"/>
      <w:marBottom w:val="0"/>
      <w:divBdr>
        <w:top w:val="none" w:sz="0" w:space="0" w:color="auto"/>
        <w:left w:val="none" w:sz="0" w:space="0" w:color="auto"/>
        <w:bottom w:val="none" w:sz="0" w:space="0" w:color="auto"/>
        <w:right w:val="none" w:sz="0" w:space="0" w:color="auto"/>
      </w:divBdr>
      <w:divsChild>
        <w:div w:id="305479262">
          <w:marLeft w:val="0"/>
          <w:marRight w:val="1"/>
          <w:marTop w:val="0"/>
          <w:marBottom w:val="0"/>
          <w:divBdr>
            <w:top w:val="none" w:sz="0" w:space="0" w:color="auto"/>
            <w:left w:val="none" w:sz="0" w:space="0" w:color="auto"/>
            <w:bottom w:val="none" w:sz="0" w:space="0" w:color="auto"/>
            <w:right w:val="none" w:sz="0" w:space="0" w:color="auto"/>
          </w:divBdr>
          <w:divsChild>
            <w:div w:id="603538240">
              <w:marLeft w:val="0"/>
              <w:marRight w:val="0"/>
              <w:marTop w:val="0"/>
              <w:marBottom w:val="0"/>
              <w:divBdr>
                <w:top w:val="none" w:sz="0" w:space="0" w:color="auto"/>
                <w:left w:val="none" w:sz="0" w:space="0" w:color="auto"/>
                <w:bottom w:val="none" w:sz="0" w:space="0" w:color="auto"/>
                <w:right w:val="none" w:sz="0" w:space="0" w:color="auto"/>
              </w:divBdr>
              <w:divsChild>
                <w:div w:id="1200360510">
                  <w:marLeft w:val="0"/>
                  <w:marRight w:val="1"/>
                  <w:marTop w:val="0"/>
                  <w:marBottom w:val="0"/>
                  <w:divBdr>
                    <w:top w:val="none" w:sz="0" w:space="0" w:color="auto"/>
                    <w:left w:val="none" w:sz="0" w:space="0" w:color="auto"/>
                    <w:bottom w:val="none" w:sz="0" w:space="0" w:color="auto"/>
                    <w:right w:val="none" w:sz="0" w:space="0" w:color="auto"/>
                  </w:divBdr>
                  <w:divsChild>
                    <w:div w:id="1219973821">
                      <w:marLeft w:val="0"/>
                      <w:marRight w:val="0"/>
                      <w:marTop w:val="0"/>
                      <w:marBottom w:val="0"/>
                      <w:divBdr>
                        <w:top w:val="none" w:sz="0" w:space="0" w:color="auto"/>
                        <w:left w:val="none" w:sz="0" w:space="0" w:color="auto"/>
                        <w:bottom w:val="none" w:sz="0" w:space="0" w:color="auto"/>
                        <w:right w:val="none" w:sz="0" w:space="0" w:color="auto"/>
                      </w:divBdr>
                      <w:divsChild>
                        <w:div w:id="2043164614">
                          <w:marLeft w:val="0"/>
                          <w:marRight w:val="0"/>
                          <w:marTop w:val="0"/>
                          <w:marBottom w:val="0"/>
                          <w:divBdr>
                            <w:top w:val="none" w:sz="0" w:space="0" w:color="auto"/>
                            <w:left w:val="none" w:sz="0" w:space="0" w:color="auto"/>
                            <w:bottom w:val="none" w:sz="0" w:space="0" w:color="auto"/>
                            <w:right w:val="none" w:sz="0" w:space="0" w:color="auto"/>
                          </w:divBdr>
                          <w:divsChild>
                            <w:div w:id="1887984599">
                              <w:marLeft w:val="0"/>
                              <w:marRight w:val="0"/>
                              <w:marTop w:val="120"/>
                              <w:marBottom w:val="360"/>
                              <w:divBdr>
                                <w:top w:val="none" w:sz="0" w:space="0" w:color="auto"/>
                                <w:left w:val="none" w:sz="0" w:space="0" w:color="auto"/>
                                <w:bottom w:val="none" w:sz="0" w:space="0" w:color="auto"/>
                                <w:right w:val="none" w:sz="0" w:space="0" w:color="auto"/>
                              </w:divBdr>
                              <w:divsChild>
                                <w:div w:id="959065818">
                                  <w:marLeft w:val="584"/>
                                  <w:marRight w:val="0"/>
                                  <w:marTop w:val="0"/>
                                  <w:marBottom w:val="0"/>
                                  <w:divBdr>
                                    <w:top w:val="none" w:sz="0" w:space="0" w:color="auto"/>
                                    <w:left w:val="none" w:sz="0" w:space="0" w:color="auto"/>
                                    <w:bottom w:val="none" w:sz="0" w:space="0" w:color="auto"/>
                                    <w:right w:val="none" w:sz="0" w:space="0" w:color="auto"/>
                                  </w:divBdr>
                                  <w:divsChild>
                                    <w:div w:id="416754746">
                                      <w:marLeft w:val="0"/>
                                      <w:marRight w:val="0"/>
                                      <w:marTop w:val="34"/>
                                      <w:marBottom w:val="34"/>
                                      <w:divBdr>
                                        <w:top w:val="none" w:sz="0" w:space="0" w:color="auto"/>
                                        <w:left w:val="none" w:sz="0" w:space="0" w:color="auto"/>
                                        <w:bottom w:val="none" w:sz="0" w:space="0" w:color="auto"/>
                                        <w:right w:val="none" w:sz="0" w:space="0" w:color="auto"/>
                                      </w:divBdr>
                                      <w:divsChild>
                                        <w:div w:id="16032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580678">
      <w:bodyDiv w:val="1"/>
      <w:marLeft w:val="0"/>
      <w:marRight w:val="0"/>
      <w:marTop w:val="0"/>
      <w:marBottom w:val="0"/>
      <w:divBdr>
        <w:top w:val="none" w:sz="0" w:space="0" w:color="auto"/>
        <w:left w:val="none" w:sz="0" w:space="0" w:color="auto"/>
        <w:bottom w:val="none" w:sz="0" w:space="0" w:color="auto"/>
        <w:right w:val="none" w:sz="0" w:space="0" w:color="auto"/>
      </w:divBdr>
    </w:div>
    <w:div w:id="838928439">
      <w:bodyDiv w:val="1"/>
      <w:marLeft w:val="0"/>
      <w:marRight w:val="0"/>
      <w:marTop w:val="0"/>
      <w:marBottom w:val="0"/>
      <w:divBdr>
        <w:top w:val="none" w:sz="0" w:space="0" w:color="auto"/>
        <w:left w:val="none" w:sz="0" w:space="0" w:color="auto"/>
        <w:bottom w:val="none" w:sz="0" w:space="0" w:color="auto"/>
        <w:right w:val="none" w:sz="0" w:space="0" w:color="auto"/>
      </w:divBdr>
    </w:div>
    <w:div w:id="854733953">
      <w:bodyDiv w:val="1"/>
      <w:marLeft w:val="0"/>
      <w:marRight w:val="0"/>
      <w:marTop w:val="0"/>
      <w:marBottom w:val="0"/>
      <w:divBdr>
        <w:top w:val="none" w:sz="0" w:space="0" w:color="auto"/>
        <w:left w:val="none" w:sz="0" w:space="0" w:color="auto"/>
        <w:bottom w:val="none" w:sz="0" w:space="0" w:color="auto"/>
        <w:right w:val="none" w:sz="0" w:space="0" w:color="auto"/>
      </w:divBdr>
      <w:divsChild>
        <w:div w:id="1601794277">
          <w:marLeft w:val="0"/>
          <w:marRight w:val="1"/>
          <w:marTop w:val="0"/>
          <w:marBottom w:val="0"/>
          <w:divBdr>
            <w:top w:val="none" w:sz="0" w:space="0" w:color="auto"/>
            <w:left w:val="none" w:sz="0" w:space="0" w:color="auto"/>
            <w:bottom w:val="none" w:sz="0" w:space="0" w:color="auto"/>
            <w:right w:val="none" w:sz="0" w:space="0" w:color="auto"/>
          </w:divBdr>
          <w:divsChild>
            <w:div w:id="1874072063">
              <w:marLeft w:val="0"/>
              <w:marRight w:val="0"/>
              <w:marTop w:val="0"/>
              <w:marBottom w:val="0"/>
              <w:divBdr>
                <w:top w:val="none" w:sz="0" w:space="0" w:color="auto"/>
                <w:left w:val="none" w:sz="0" w:space="0" w:color="auto"/>
                <w:bottom w:val="none" w:sz="0" w:space="0" w:color="auto"/>
                <w:right w:val="none" w:sz="0" w:space="0" w:color="auto"/>
              </w:divBdr>
              <w:divsChild>
                <w:div w:id="885679654">
                  <w:marLeft w:val="0"/>
                  <w:marRight w:val="1"/>
                  <w:marTop w:val="0"/>
                  <w:marBottom w:val="0"/>
                  <w:divBdr>
                    <w:top w:val="none" w:sz="0" w:space="0" w:color="auto"/>
                    <w:left w:val="none" w:sz="0" w:space="0" w:color="auto"/>
                    <w:bottom w:val="none" w:sz="0" w:space="0" w:color="auto"/>
                    <w:right w:val="none" w:sz="0" w:space="0" w:color="auto"/>
                  </w:divBdr>
                  <w:divsChild>
                    <w:div w:id="2978028">
                      <w:marLeft w:val="0"/>
                      <w:marRight w:val="0"/>
                      <w:marTop w:val="0"/>
                      <w:marBottom w:val="0"/>
                      <w:divBdr>
                        <w:top w:val="none" w:sz="0" w:space="0" w:color="auto"/>
                        <w:left w:val="none" w:sz="0" w:space="0" w:color="auto"/>
                        <w:bottom w:val="none" w:sz="0" w:space="0" w:color="auto"/>
                        <w:right w:val="none" w:sz="0" w:space="0" w:color="auto"/>
                      </w:divBdr>
                      <w:divsChild>
                        <w:div w:id="1561356529">
                          <w:marLeft w:val="0"/>
                          <w:marRight w:val="0"/>
                          <w:marTop w:val="0"/>
                          <w:marBottom w:val="0"/>
                          <w:divBdr>
                            <w:top w:val="none" w:sz="0" w:space="0" w:color="auto"/>
                            <w:left w:val="none" w:sz="0" w:space="0" w:color="auto"/>
                            <w:bottom w:val="none" w:sz="0" w:space="0" w:color="auto"/>
                            <w:right w:val="none" w:sz="0" w:space="0" w:color="auto"/>
                          </w:divBdr>
                          <w:divsChild>
                            <w:div w:id="1138719788">
                              <w:marLeft w:val="0"/>
                              <w:marRight w:val="0"/>
                              <w:marTop w:val="120"/>
                              <w:marBottom w:val="360"/>
                              <w:divBdr>
                                <w:top w:val="none" w:sz="0" w:space="0" w:color="auto"/>
                                <w:left w:val="none" w:sz="0" w:space="0" w:color="auto"/>
                                <w:bottom w:val="none" w:sz="0" w:space="0" w:color="auto"/>
                                <w:right w:val="none" w:sz="0" w:space="0" w:color="auto"/>
                              </w:divBdr>
                              <w:divsChild>
                                <w:div w:id="602613708">
                                  <w:marLeft w:val="584"/>
                                  <w:marRight w:val="0"/>
                                  <w:marTop w:val="0"/>
                                  <w:marBottom w:val="0"/>
                                  <w:divBdr>
                                    <w:top w:val="none" w:sz="0" w:space="0" w:color="auto"/>
                                    <w:left w:val="none" w:sz="0" w:space="0" w:color="auto"/>
                                    <w:bottom w:val="none" w:sz="0" w:space="0" w:color="auto"/>
                                    <w:right w:val="none" w:sz="0" w:space="0" w:color="auto"/>
                                  </w:divBdr>
                                  <w:divsChild>
                                    <w:div w:id="1660619270">
                                      <w:marLeft w:val="0"/>
                                      <w:marRight w:val="0"/>
                                      <w:marTop w:val="34"/>
                                      <w:marBottom w:val="34"/>
                                      <w:divBdr>
                                        <w:top w:val="none" w:sz="0" w:space="0" w:color="auto"/>
                                        <w:left w:val="none" w:sz="0" w:space="0" w:color="auto"/>
                                        <w:bottom w:val="none" w:sz="0" w:space="0" w:color="auto"/>
                                        <w:right w:val="none" w:sz="0" w:space="0" w:color="auto"/>
                                      </w:divBdr>
                                      <w:divsChild>
                                        <w:div w:id="8158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221097">
      <w:bodyDiv w:val="1"/>
      <w:marLeft w:val="0"/>
      <w:marRight w:val="0"/>
      <w:marTop w:val="0"/>
      <w:marBottom w:val="0"/>
      <w:divBdr>
        <w:top w:val="none" w:sz="0" w:space="0" w:color="auto"/>
        <w:left w:val="none" w:sz="0" w:space="0" w:color="auto"/>
        <w:bottom w:val="none" w:sz="0" w:space="0" w:color="auto"/>
        <w:right w:val="none" w:sz="0" w:space="0" w:color="auto"/>
      </w:divBdr>
    </w:div>
    <w:div w:id="868294764">
      <w:bodyDiv w:val="1"/>
      <w:marLeft w:val="0"/>
      <w:marRight w:val="0"/>
      <w:marTop w:val="0"/>
      <w:marBottom w:val="0"/>
      <w:divBdr>
        <w:top w:val="none" w:sz="0" w:space="0" w:color="auto"/>
        <w:left w:val="none" w:sz="0" w:space="0" w:color="auto"/>
        <w:bottom w:val="none" w:sz="0" w:space="0" w:color="auto"/>
        <w:right w:val="none" w:sz="0" w:space="0" w:color="auto"/>
      </w:divBdr>
      <w:divsChild>
        <w:div w:id="1562865716">
          <w:marLeft w:val="0"/>
          <w:marRight w:val="0"/>
          <w:marTop w:val="0"/>
          <w:marBottom w:val="0"/>
          <w:divBdr>
            <w:top w:val="none" w:sz="0" w:space="0" w:color="auto"/>
            <w:left w:val="none" w:sz="0" w:space="0" w:color="auto"/>
            <w:bottom w:val="none" w:sz="0" w:space="0" w:color="auto"/>
            <w:right w:val="none" w:sz="0" w:space="0" w:color="auto"/>
          </w:divBdr>
        </w:div>
      </w:divsChild>
    </w:div>
    <w:div w:id="910851707">
      <w:bodyDiv w:val="1"/>
      <w:marLeft w:val="0"/>
      <w:marRight w:val="0"/>
      <w:marTop w:val="0"/>
      <w:marBottom w:val="0"/>
      <w:divBdr>
        <w:top w:val="none" w:sz="0" w:space="0" w:color="auto"/>
        <w:left w:val="none" w:sz="0" w:space="0" w:color="auto"/>
        <w:bottom w:val="none" w:sz="0" w:space="0" w:color="auto"/>
        <w:right w:val="none" w:sz="0" w:space="0" w:color="auto"/>
      </w:divBdr>
      <w:divsChild>
        <w:div w:id="784229808">
          <w:marLeft w:val="0"/>
          <w:marRight w:val="0"/>
          <w:marTop w:val="0"/>
          <w:marBottom w:val="0"/>
          <w:divBdr>
            <w:top w:val="none" w:sz="0" w:space="0" w:color="auto"/>
            <w:left w:val="none" w:sz="0" w:space="0" w:color="auto"/>
            <w:bottom w:val="none" w:sz="0" w:space="0" w:color="auto"/>
            <w:right w:val="none" w:sz="0" w:space="0" w:color="auto"/>
          </w:divBdr>
          <w:divsChild>
            <w:div w:id="1855604655">
              <w:marLeft w:val="0"/>
              <w:marRight w:val="0"/>
              <w:marTop w:val="0"/>
              <w:marBottom w:val="0"/>
              <w:divBdr>
                <w:top w:val="none" w:sz="0" w:space="0" w:color="auto"/>
                <w:left w:val="none" w:sz="0" w:space="0" w:color="auto"/>
                <w:bottom w:val="none" w:sz="0" w:space="0" w:color="auto"/>
                <w:right w:val="none" w:sz="0" w:space="0" w:color="auto"/>
              </w:divBdr>
              <w:divsChild>
                <w:div w:id="1318076336">
                  <w:marLeft w:val="0"/>
                  <w:marRight w:val="-6084"/>
                  <w:marTop w:val="0"/>
                  <w:marBottom w:val="0"/>
                  <w:divBdr>
                    <w:top w:val="none" w:sz="0" w:space="0" w:color="auto"/>
                    <w:left w:val="none" w:sz="0" w:space="0" w:color="auto"/>
                    <w:bottom w:val="none" w:sz="0" w:space="0" w:color="auto"/>
                    <w:right w:val="none" w:sz="0" w:space="0" w:color="auto"/>
                  </w:divBdr>
                  <w:divsChild>
                    <w:div w:id="467480171">
                      <w:marLeft w:val="0"/>
                      <w:marRight w:val="5604"/>
                      <w:marTop w:val="0"/>
                      <w:marBottom w:val="0"/>
                      <w:divBdr>
                        <w:top w:val="none" w:sz="0" w:space="0" w:color="auto"/>
                        <w:left w:val="none" w:sz="0" w:space="0" w:color="auto"/>
                        <w:bottom w:val="none" w:sz="0" w:space="0" w:color="auto"/>
                        <w:right w:val="none" w:sz="0" w:space="0" w:color="auto"/>
                      </w:divBdr>
                      <w:divsChild>
                        <w:div w:id="2044666049">
                          <w:marLeft w:val="0"/>
                          <w:marRight w:val="0"/>
                          <w:marTop w:val="0"/>
                          <w:marBottom w:val="0"/>
                          <w:divBdr>
                            <w:top w:val="none" w:sz="0" w:space="0" w:color="auto"/>
                            <w:left w:val="none" w:sz="0" w:space="0" w:color="auto"/>
                            <w:bottom w:val="none" w:sz="0" w:space="0" w:color="auto"/>
                            <w:right w:val="none" w:sz="0" w:space="0" w:color="auto"/>
                          </w:divBdr>
                          <w:divsChild>
                            <w:div w:id="1042024305">
                              <w:marLeft w:val="0"/>
                              <w:marRight w:val="0"/>
                              <w:marTop w:val="120"/>
                              <w:marBottom w:val="360"/>
                              <w:divBdr>
                                <w:top w:val="none" w:sz="0" w:space="0" w:color="auto"/>
                                <w:left w:val="none" w:sz="0" w:space="0" w:color="auto"/>
                                <w:bottom w:val="none" w:sz="0" w:space="0" w:color="auto"/>
                                <w:right w:val="none" w:sz="0" w:space="0" w:color="auto"/>
                              </w:divBdr>
                              <w:divsChild>
                                <w:div w:id="956057757">
                                  <w:marLeft w:val="420"/>
                                  <w:marRight w:val="0"/>
                                  <w:marTop w:val="0"/>
                                  <w:marBottom w:val="0"/>
                                  <w:divBdr>
                                    <w:top w:val="none" w:sz="0" w:space="0" w:color="auto"/>
                                    <w:left w:val="none" w:sz="0" w:space="0" w:color="auto"/>
                                    <w:bottom w:val="none" w:sz="0" w:space="0" w:color="auto"/>
                                    <w:right w:val="none" w:sz="0" w:space="0" w:color="auto"/>
                                  </w:divBdr>
                                  <w:divsChild>
                                    <w:div w:id="1484544495">
                                      <w:marLeft w:val="0"/>
                                      <w:marRight w:val="0"/>
                                      <w:marTop w:val="0"/>
                                      <w:marBottom w:val="0"/>
                                      <w:divBdr>
                                        <w:top w:val="none" w:sz="0" w:space="0" w:color="auto"/>
                                        <w:left w:val="none" w:sz="0" w:space="0" w:color="auto"/>
                                        <w:bottom w:val="none" w:sz="0" w:space="0" w:color="auto"/>
                                        <w:right w:val="none" w:sz="0" w:space="0" w:color="auto"/>
                                      </w:divBdr>
                                      <w:divsChild>
                                        <w:div w:id="1466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136346">
      <w:bodyDiv w:val="1"/>
      <w:marLeft w:val="0"/>
      <w:marRight w:val="0"/>
      <w:marTop w:val="0"/>
      <w:marBottom w:val="0"/>
      <w:divBdr>
        <w:top w:val="none" w:sz="0" w:space="0" w:color="auto"/>
        <w:left w:val="none" w:sz="0" w:space="0" w:color="auto"/>
        <w:bottom w:val="none" w:sz="0" w:space="0" w:color="auto"/>
        <w:right w:val="none" w:sz="0" w:space="0" w:color="auto"/>
      </w:divBdr>
      <w:divsChild>
        <w:div w:id="331491476">
          <w:marLeft w:val="0"/>
          <w:marRight w:val="0"/>
          <w:marTop w:val="0"/>
          <w:marBottom w:val="0"/>
          <w:divBdr>
            <w:top w:val="none" w:sz="0" w:space="0" w:color="auto"/>
            <w:left w:val="none" w:sz="0" w:space="0" w:color="auto"/>
            <w:bottom w:val="none" w:sz="0" w:space="0" w:color="auto"/>
            <w:right w:val="none" w:sz="0" w:space="0" w:color="auto"/>
          </w:divBdr>
          <w:divsChild>
            <w:div w:id="264576816">
              <w:marLeft w:val="0"/>
              <w:marRight w:val="0"/>
              <w:marTop w:val="0"/>
              <w:marBottom w:val="0"/>
              <w:divBdr>
                <w:top w:val="none" w:sz="0" w:space="0" w:color="auto"/>
                <w:left w:val="none" w:sz="0" w:space="0" w:color="auto"/>
                <w:bottom w:val="none" w:sz="0" w:space="0" w:color="auto"/>
                <w:right w:val="none" w:sz="0" w:space="0" w:color="auto"/>
              </w:divBdr>
              <w:divsChild>
                <w:div w:id="518086122">
                  <w:marLeft w:val="0"/>
                  <w:marRight w:val="0"/>
                  <w:marTop w:val="0"/>
                  <w:marBottom w:val="0"/>
                  <w:divBdr>
                    <w:top w:val="none" w:sz="0" w:space="0" w:color="auto"/>
                    <w:left w:val="none" w:sz="0" w:space="0" w:color="auto"/>
                    <w:bottom w:val="none" w:sz="0" w:space="0" w:color="auto"/>
                    <w:right w:val="none" w:sz="0" w:space="0" w:color="auto"/>
                  </w:divBdr>
                  <w:divsChild>
                    <w:div w:id="467675420">
                      <w:marLeft w:val="0"/>
                      <w:marRight w:val="0"/>
                      <w:marTop w:val="0"/>
                      <w:marBottom w:val="0"/>
                      <w:divBdr>
                        <w:top w:val="none" w:sz="0" w:space="0" w:color="auto"/>
                        <w:left w:val="none" w:sz="0" w:space="0" w:color="auto"/>
                        <w:bottom w:val="none" w:sz="0" w:space="0" w:color="auto"/>
                        <w:right w:val="none" w:sz="0" w:space="0" w:color="auto"/>
                      </w:divBdr>
                      <w:divsChild>
                        <w:div w:id="1609436065">
                          <w:marLeft w:val="0"/>
                          <w:marRight w:val="0"/>
                          <w:marTop w:val="0"/>
                          <w:marBottom w:val="0"/>
                          <w:divBdr>
                            <w:top w:val="none" w:sz="0" w:space="0" w:color="auto"/>
                            <w:left w:val="none" w:sz="0" w:space="0" w:color="auto"/>
                            <w:bottom w:val="none" w:sz="0" w:space="0" w:color="auto"/>
                            <w:right w:val="none" w:sz="0" w:space="0" w:color="auto"/>
                          </w:divBdr>
                          <w:divsChild>
                            <w:div w:id="1616212956">
                              <w:marLeft w:val="0"/>
                              <w:marRight w:val="0"/>
                              <w:marTop w:val="0"/>
                              <w:marBottom w:val="0"/>
                              <w:divBdr>
                                <w:top w:val="none" w:sz="0" w:space="0" w:color="auto"/>
                                <w:left w:val="none" w:sz="0" w:space="0" w:color="auto"/>
                                <w:bottom w:val="none" w:sz="0" w:space="0" w:color="auto"/>
                                <w:right w:val="none" w:sz="0" w:space="0" w:color="auto"/>
                              </w:divBdr>
                              <w:divsChild>
                                <w:div w:id="1829252348">
                                  <w:marLeft w:val="0"/>
                                  <w:marRight w:val="0"/>
                                  <w:marTop w:val="0"/>
                                  <w:marBottom w:val="0"/>
                                  <w:divBdr>
                                    <w:top w:val="none" w:sz="0" w:space="0" w:color="auto"/>
                                    <w:left w:val="none" w:sz="0" w:space="0" w:color="auto"/>
                                    <w:bottom w:val="none" w:sz="0" w:space="0" w:color="auto"/>
                                    <w:right w:val="none" w:sz="0" w:space="0" w:color="auto"/>
                                  </w:divBdr>
                                  <w:divsChild>
                                    <w:div w:id="1809202984">
                                      <w:marLeft w:val="0"/>
                                      <w:marRight w:val="0"/>
                                      <w:marTop w:val="0"/>
                                      <w:marBottom w:val="0"/>
                                      <w:divBdr>
                                        <w:top w:val="none" w:sz="0" w:space="0" w:color="auto"/>
                                        <w:left w:val="none" w:sz="0" w:space="0" w:color="auto"/>
                                        <w:bottom w:val="none" w:sz="0" w:space="0" w:color="auto"/>
                                        <w:right w:val="none" w:sz="0" w:space="0" w:color="auto"/>
                                      </w:divBdr>
                                      <w:divsChild>
                                        <w:div w:id="2020040119">
                                          <w:marLeft w:val="0"/>
                                          <w:marRight w:val="0"/>
                                          <w:marTop w:val="0"/>
                                          <w:marBottom w:val="0"/>
                                          <w:divBdr>
                                            <w:top w:val="none" w:sz="0" w:space="0" w:color="auto"/>
                                            <w:left w:val="none" w:sz="0" w:space="0" w:color="auto"/>
                                            <w:bottom w:val="none" w:sz="0" w:space="0" w:color="auto"/>
                                            <w:right w:val="none" w:sz="0" w:space="0" w:color="auto"/>
                                          </w:divBdr>
                                          <w:divsChild>
                                            <w:div w:id="1869834067">
                                              <w:marLeft w:val="0"/>
                                              <w:marRight w:val="0"/>
                                              <w:marTop w:val="0"/>
                                              <w:marBottom w:val="0"/>
                                              <w:divBdr>
                                                <w:top w:val="none" w:sz="0" w:space="0" w:color="auto"/>
                                                <w:left w:val="none" w:sz="0" w:space="0" w:color="auto"/>
                                                <w:bottom w:val="none" w:sz="0" w:space="0" w:color="auto"/>
                                                <w:right w:val="none" w:sz="0" w:space="0" w:color="auto"/>
                                              </w:divBdr>
                                              <w:divsChild>
                                                <w:div w:id="508644817">
                                                  <w:marLeft w:val="0"/>
                                                  <w:marRight w:val="0"/>
                                                  <w:marTop w:val="0"/>
                                                  <w:marBottom w:val="0"/>
                                                  <w:divBdr>
                                                    <w:top w:val="none" w:sz="0" w:space="0" w:color="auto"/>
                                                    <w:left w:val="none" w:sz="0" w:space="0" w:color="auto"/>
                                                    <w:bottom w:val="none" w:sz="0" w:space="0" w:color="auto"/>
                                                    <w:right w:val="none" w:sz="0" w:space="0" w:color="auto"/>
                                                  </w:divBdr>
                                                  <w:divsChild>
                                                    <w:div w:id="1537935788">
                                                      <w:marLeft w:val="0"/>
                                                      <w:marRight w:val="0"/>
                                                      <w:marTop w:val="0"/>
                                                      <w:marBottom w:val="0"/>
                                                      <w:divBdr>
                                                        <w:top w:val="none" w:sz="0" w:space="0" w:color="auto"/>
                                                        <w:left w:val="none" w:sz="0" w:space="0" w:color="auto"/>
                                                        <w:bottom w:val="none" w:sz="0" w:space="0" w:color="auto"/>
                                                        <w:right w:val="none" w:sz="0" w:space="0" w:color="auto"/>
                                                      </w:divBdr>
                                                      <w:divsChild>
                                                        <w:div w:id="324670311">
                                                          <w:marLeft w:val="0"/>
                                                          <w:marRight w:val="0"/>
                                                          <w:marTop w:val="0"/>
                                                          <w:marBottom w:val="0"/>
                                                          <w:divBdr>
                                                            <w:top w:val="none" w:sz="0" w:space="0" w:color="auto"/>
                                                            <w:left w:val="none" w:sz="0" w:space="0" w:color="auto"/>
                                                            <w:bottom w:val="none" w:sz="0" w:space="0" w:color="auto"/>
                                                            <w:right w:val="none" w:sz="0" w:space="0" w:color="auto"/>
                                                          </w:divBdr>
                                                          <w:divsChild>
                                                            <w:div w:id="1513030893">
                                                              <w:marLeft w:val="0"/>
                                                              <w:marRight w:val="0"/>
                                                              <w:marTop w:val="0"/>
                                                              <w:marBottom w:val="0"/>
                                                              <w:divBdr>
                                                                <w:top w:val="none" w:sz="0" w:space="0" w:color="auto"/>
                                                                <w:left w:val="none" w:sz="0" w:space="0" w:color="auto"/>
                                                                <w:bottom w:val="none" w:sz="0" w:space="0" w:color="auto"/>
                                                                <w:right w:val="none" w:sz="0" w:space="0" w:color="auto"/>
                                                              </w:divBdr>
                                                              <w:divsChild>
                                                                <w:div w:id="14081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1622012">
      <w:bodyDiv w:val="1"/>
      <w:marLeft w:val="0"/>
      <w:marRight w:val="0"/>
      <w:marTop w:val="0"/>
      <w:marBottom w:val="0"/>
      <w:divBdr>
        <w:top w:val="none" w:sz="0" w:space="0" w:color="auto"/>
        <w:left w:val="none" w:sz="0" w:space="0" w:color="auto"/>
        <w:bottom w:val="none" w:sz="0" w:space="0" w:color="auto"/>
        <w:right w:val="none" w:sz="0" w:space="0" w:color="auto"/>
      </w:divBdr>
      <w:divsChild>
        <w:div w:id="1584953260">
          <w:marLeft w:val="0"/>
          <w:marRight w:val="1"/>
          <w:marTop w:val="0"/>
          <w:marBottom w:val="0"/>
          <w:divBdr>
            <w:top w:val="none" w:sz="0" w:space="0" w:color="auto"/>
            <w:left w:val="none" w:sz="0" w:space="0" w:color="auto"/>
            <w:bottom w:val="none" w:sz="0" w:space="0" w:color="auto"/>
            <w:right w:val="none" w:sz="0" w:space="0" w:color="auto"/>
          </w:divBdr>
          <w:divsChild>
            <w:div w:id="1808931711">
              <w:marLeft w:val="0"/>
              <w:marRight w:val="0"/>
              <w:marTop w:val="0"/>
              <w:marBottom w:val="0"/>
              <w:divBdr>
                <w:top w:val="none" w:sz="0" w:space="0" w:color="auto"/>
                <w:left w:val="none" w:sz="0" w:space="0" w:color="auto"/>
                <w:bottom w:val="none" w:sz="0" w:space="0" w:color="auto"/>
                <w:right w:val="none" w:sz="0" w:space="0" w:color="auto"/>
              </w:divBdr>
              <w:divsChild>
                <w:div w:id="1755668716">
                  <w:marLeft w:val="0"/>
                  <w:marRight w:val="1"/>
                  <w:marTop w:val="0"/>
                  <w:marBottom w:val="0"/>
                  <w:divBdr>
                    <w:top w:val="none" w:sz="0" w:space="0" w:color="auto"/>
                    <w:left w:val="none" w:sz="0" w:space="0" w:color="auto"/>
                    <w:bottom w:val="none" w:sz="0" w:space="0" w:color="auto"/>
                    <w:right w:val="none" w:sz="0" w:space="0" w:color="auto"/>
                  </w:divBdr>
                  <w:divsChild>
                    <w:div w:id="825442154">
                      <w:marLeft w:val="0"/>
                      <w:marRight w:val="0"/>
                      <w:marTop w:val="0"/>
                      <w:marBottom w:val="0"/>
                      <w:divBdr>
                        <w:top w:val="none" w:sz="0" w:space="0" w:color="auto"/>
                        <w:left w:val="none" w:sz="0" w:space="0" w:color="auto"/>
                        <w:bottom w:val="none" w:sz="0" w:space="0" w:color="auto"/>
                        <w:right w:val="none" w:sz="0" w:space="0" w:color="auto"/>
                      </w:divBdr>
                      <w:divsChild>
                        <w:div w:id="1344287559">
                          <w:marLeft w:val="0"/>
                          <w:marRight w:val="0"/>
                          <w:marTop w:val="0"/>
                          <w:marBottom w:val="0"/>
                          <w:divBdr>
                            <w:top w:val="none" w:sz="0" w:space="0" w:color="auto"/>
                            <w:left w:val="none" w:sz="0" w:space="0" w:color="auto"/>
                            <w:bottom w:val="none" w:sz="0" w:space="0" w:color="auto"/>
                            <w:right w:val="none" w:sz="0" w:space="0" w:color="auto"/>
                          </w:divBdr>
                          <w:divsChild>
                            <w:div w:id="1388186673">
                              <w:marLeft w:val="0"/>
                              <w:marRight w:val="0"/>
                              <w:marTop w:val="120"/>
                              <w:marBottom w:val="360"/>
                              <w:divBdr>
                                <w:top w:val="none" w:sz="0" w:space="0" w:color="auto"/>
                                <w:left w:val="none" w:sz="0" w:space="0" w:color="auto"/>
                                <w:bottom w:val="none" w:sz="0" w:space="0" w:color="auto"/>
                                <w:right w:val="none" w:sz="0" w:space="0" w:color="auto"/>
                              </w:divBdr>
                              <w:divsChild>
                                <w:div w:id="2144614976">
                                  <w:marLeft w:val="420"/>
                                  <w:marRight w:val="0"/>
                                  <w:marTop w:val="0"/>
                                  <w:marBottom w:val="0"/>
                                  <w:divBdr>
                                    <w:top w:val="none" w:sz="0" w:space="0" w:color="auto"/>
                                    <w:left w:val="none" w:sz="0" w:space="0" w:color="auto"/>
                                    <w:bottom w:val="none" w:sz="0" w:space="0" w:color="auto"/>
                                    <w:right w:val="none" w:sz="0" w:space="0" w:color="auto"/>
                                  </w:divBdr>
                                  <w:divsChild>
                                    <w:div w:id="682124645">
                                      <w:marLeft w:val="0"/>
                                      <w:marRight w:val="0"/>
                                      <w:marTop w:val="34"/>
                                      <w:marBottom w:val="34"/>
                                      <w:divBdr>
                                        <w:top w:val="none" w:sz="0" w:space="0" w:color="auto"/>
                                        <w:left w:val="none" w:sz="0" w:space="0" w:color="auto"/>
                                        <w:bottom w:val="none" w:sz="0" w:space="0" w:color="auto"/>
                                        <w:right w:val="none" w:sz="0" w:space="0" w:color="auto"/>
                                      </w:divBdr>
                                      <w:divsChild>
                                        <w:div w:id="21282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4469">
      <w:bodyDiv w:val="1"/>
      <w:marLeft w:val="0"/>
      <w:marRight w:val="0"/>
      <w:marTop w:val="0"/>
      <w:marBottom w:val="0"/>
      <w:divBdr>
        <w:top w:val="none" w:sz="0" w:space="0" w:color="auto"/>
        <w:left w:val="none" w:sz="0" w:space="0" w:color="auto"/>
        <w:bottom w:val="none" w:sz="0" w:space="0" w:color="auto"/>
        <w:right w:val="none" w:sz="0" w:space="0" w:color="auto"/>
      </w:divBdr>
      <w:divsChild>
        <w:div w:id="1650397520">
          <w:marLeft w:val="0"/>
          <w:marRight w:val="0"/>
          <w:marTop w:val="0"/>
          <w:marBottom w:val="0"/>
          <w:divBdr>
            <w:top w:val="none" w:sz="0" w:space="0" w:color="auto"/>
            <w:left w:val="none" w:sz="0" w:space="0" w:color="auto"/>
            <w:bottom w:val="none" w:sz="0" w:space="0" w:color="auto"/>
            <w:right w:val="none" w:sz="0" w:space="0" w:color="auto"/>
          </w:divBdr>
          <w:divsChild>
            <w:div w:id="2049839962">
              <w:marLeft w:val="0"/>
              <w:marRight w:val="0"/>
              <w:marTop w:val="0"/>
              <w:marBottom w:val="0"/>
              <w:divBdr>
                <w:top w:val="none" w:sz="0" w:space="0" w:color="auto"/>
                <w:left w:val="none" w:sz="0" w:space="0" w:color="auto"/>
                <w:bottom w:val="none" w:sz="0" w:space="0" w:color="auto"/>
                <w:right w:val="none" w:sz="0" w:space="0" w:color="auto"/>
              </w:divBdr>
              <w:divsChild>
                <w:div w:id="2018456626">
                  <w:marLeft w:val="0"/>
                  <w:marRight w:val="-6084"/>
                  <w:marTop w:val="0"/>
                  <w:marBottom w:val="0"/>
                  <w:divBdr>
                    <w:top w:val="none" w:sz="0" w:space="0" w:color="auto"/>
                    <w:left w:val="none" w:sz="0" w:space="0" w:color="auto"/>
                    <w:bottom w:val="none" w:sz="0" w:space="0" w:color="auto"/>
                    <w:right w:val="none" w:sz="0" w:space="0" w:color="auto"/>
                  </w:divBdr>
                  <w:divsChild>
                    <w:div w:id="1613777578">
                      <w:marLeft w:val="0"/>
                      <w:marRight w:val="5604"/>
                      <w:marTop w:val="0"/>
                      <w:marBottom w:val="0"/>
                      <w:divBdr>
                        <w:top w:val="none" w:sz="0" w:space="0" w:color="auto"/>
                        <w:left w:val="none" w:sz="0" w:space="0" w:color="auto"/>
                        <w:bottom w:val="none" w:sz="0" w:space="0" w:color="auto"/>
                        <w:right w:val="none" w:sz="0" w:space="0" w:color="auto"/>
                      </w:divBdr>
                      <w:divsChild>
                        <w:div w:id="229969336">
                          <w:marLeft w:val="0"/>
                          <w:marRight w:val="0"/>
                          <w:marTop w:val="0"/>
                          <w:marBottom w:val="0"/>
                          <w:divBdr>
                            <w:top w:val="none" w:sz="0" w:space="0" w:color="auto"/>
                            <w:left w:val="none" w:sz="0" w:space="0" w:color="auto"/>
                            <w:bottom w:val="none" w:sz="0" w:space="0" w:color="auto"/>
                            <w:right w:val="none" w:sz="0" w:space="0" w:color="auto"/>
                          </w:divBdr>
                          <w:divsChild>
                            <w:div w:id="418406761">
                              <w:marLeft w:val="0"/>
                              <w:marRight w:val="0"/>
                              <w:marTop w:val="120"/>
                              <w:marBottom w:val="360"/>
                              <w:divBdr>
                                <w:top w:val="none" w:sz="0" w:space="0" w:color="auto"/>
                                <w:left w:val="none" w:sz="0" w:space="0" w:color="auto"/>
                                <w:bottom w:val="none" w:sz="0" w:space="0" w:color="auto"/>
                                <w:right w:val="none" w:sz="0" w:space="0" w:color="auto"/>
                              </w:divBdr>
                              <w:divsChild>
                                <w:div w:id="1129397296">
                                  <w:marLeft w:val="0"/>
                                  <w:marRight w:val="0"/>
                                  <w:marTop w:val="0"/>
                                  <w:marBottom w:val="0"/>
                                  <w:divBdr>
                                    <w:top w:val="none" w:sz="0" w:space="0" w:color="auto"/>
                                    <w:left w:val="none" w:sz="0" w:space="0" w:color="auto"/>
                                    <w:bottom w:val="none" w:sz="0" w:space="0" w:color="auto"/>
                                    <w:right w:val="none" w:sz="0" w:space="0" w:color="auto"/>
                                  </w:divBdr>
                                  <w:divsChild>
                                    <w:div w:id="11151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837007">
      <w:bodyDiv w:val="1"/>
      <w:marLeft w:val="0"/>
      <w:marRight w:val="0"/>
      <w:marTop w:val="0"/>
      <w:marBottom w:val="0"/>
      <w:divBdr>
        <w:top w:val="none" w:sz="0" w:space="0" w:color="auto"/>
        <w:left w:val="none" w:sz="0" w:space="0" w:color="auto"/>
        <w:bottom w:val="none" w:sz="0" w:space="0" w:color="auto"/>
        <w:right w:val="none" w:sz="0" w:space="0" w:color="auto"/>
      </w:divBdr>
      <w:divsChild>
        <w:div w:id="734279202">
          <w:marLeft w:val="0"/>
          <w:marRight w:val="1"/>
          <w:marTop w:val="0"/>
          <w:marBottom w:val="0"/>
          <w:divBdr>
            <w:top w:val="none" w:sz="0" w:space="0" w:color="auto"/>
            <w:left w:val="none" w:sz="0" w:space="0" w:color="auto"/>
            <w:bottom w:val="none" w:sz="0" w:space="0" w:color="auto"/>
            <w:right w:val="none" w:sz="0" w:space="0" w:color="auto"/>
          </w:divBdr>
          <w:divsChild>
            <w:div w:id="731805892">
              <w:marLeft w:val="0"/>
              <w:marRight w:val="0"/>
              <w:marTop w:val="0"/>
              <w:marBottom w:val="0"/>
              <w:divBdr>
                <w:top w:val="none" w:sz="0" w:space="0" w:color="auto"/>
                <w:left w:val="none" w:sz="0" w:space="0" w:color="auto"/>
                <w:bottom w:val="none" w:sz="0" w:space="0" w:color="auto"/>
                <w:right w:val="none" w:sz="0" w:space="0" w:color="auto"/>
              </w:divBdr>
              <w:divsChild>
                <w:div w:id="1944341907">
                  <w:marLeft w:val="0"/>
                  <w:marRight w:val="1"/>
                  <w:marTop w:val="0"/>
                  <w:marBottom w:val="0"/>
                  <w:divBdr>
                    <w:top w:val="none" w:sz="0" w:space="0" w:color="auto"/>
                    <w:left w:val="none" w:sz="0" w:space="0" w:color="auto"/>
                    <w:bottom w:val="none" w:sz="0" w:space="0" w:color="auto"/>
                    <w:right w:val="none" w:sz="0" w:space="0" w:color="auto"/>
                  </w:divBdr>
                  <w:divsChild>
                    <w:div w:id="1241020247">
                      <w:marLeft w:val="0"/>
                      <w:marRight w:val="0"/>
                      <w:marTop w:val="0"/>
                      <w:marBottom w:val="0"/>
                      <w:divBdr>
                        <w:top w:val="none" w:sz="0" w:space="0" w:color="auto"/>
                        <w:left w:val="none" w:sz="0" w:space="0" w:color="auto"/>
                        <w:bottom w:val="none" w:sz="0" w:space="0" w:color="auto"/>
                        <w:right w:val="none" w:sz="0" w:space="0" w:color="auto"/>
                      </w:divBdr>
                      <w:divsChild>
                        <w:div w:id="340662092">
                          <w:marLeft w:val="0"/>
                          <w:marRight w:val="0"/>
                          <w:marTop w:val="0"/>
                          <w:marBottom w:val="0"/>
                          <w:divBdr>
                            <w:top w:val="none" w:sz="0" w:space="0" w:color="auto"/>
                            <w:left w:val="none" w:sz="0" w:space="0" w:color="auto"/>
                            <w:bottom w:val="none" w:sz="0" w:space="0" w:color="auto"/>
                            <w:right w:val="none" w:sz="0" w:space="0" w:color="auto"/>
                          </w:divBdr>
                          <w:divsChild>
                            <w:div w:id="911891603">
                              <w:marLeft w:val="0"/>
                              <w:marRight w:val="0"/>
                              <w:marTop w:val="120"/>
                              <w:marBottom w:val="360"/>
                              <w:divBdr>
                                <w:top w:val="none" w:sz="0" w:space="0" w:color="auto"/>
                                <w:left w:val="none" w:sz="0" w:space="0" w:color="auto"/>
                                <w:bottom w:val="none" w:sz="0" w:space="0" w:color="auto"/>
                                <w:right w:val="none" w:sz="0" w:space="0" w:color="auto"/>
                              </w:divBdr>
                              <w:divsChild>
                                <w:div w:id="602612680">
                                  <w:marLeft w:val="420"/>
                                  <w:marRight w:val="0"/>
                                  <w:marTop w:val="0"/>
                                  <w:marBottom w:val="0"/>
                                  <w:divBdr>
                                    <w:top w:val="none" w:sz="0" w:space="0" w:color="auto"/>
                                    <w:left w:val="none" w:sz="0" w:space="0" w:color="auto"/>
                                    <w:bottom w:val="none" w:sz="0" w:space="0" w:color="auto"/>
                                    <w:right w:val="none" w:sz="0" w:space="0" w:color="auto"/>
                                  </w:divBdr>
                                  <w:divsChild>
                                    <w:div w:id="680623237">
                                      <w:marLeft w:val="0"/>
                                      <w:marRight w:val="0"/>
                                      <w:marTop w:val="34"/>
                                      <w:marBottom w:val="34"/>
                                      <w:divBdr>
                                        <w:top w:val="none" w:sz="0" w:space="0" w:color="auto"/>
                                        <w:left w:val="none" w:sz="0" w:space="0" w:color="auto"/>
                                        <w:bottom w:val="none" w:sz="0" w:space="0" w:color="auto"/>
                                        <w:right w:val="none" w:sz="0" w:space="0" w:color="auto"/>
                                      </w:divBdr>
                                      <w:divsChild>
                                        <w:div w:id="1347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336287">
      <w:bodyDiv w:val="1"/>
      <w:marLeft w:val="0"/>
      <w:marRight w:val="0"/>
      <w:marTop w:val="0"/>
      <w:marBottom w:val="0"/>
      <w:divBdr>
        <w:top w:val="none" w:sz="0" w:space="0" w:color="auto"/>
        <w:left w:val="none" w:sz="0" w:space="0" w:color="auto"/>
        <w:bottom w:val="none" w:sz="0" w:space="0" w:color="auto"/>
        <w:right w:val="none" w:sz="0" w:space="0" w:color="auto"/>
      </w:divBdr>
      <w:divsChild>
        <w:div w:id="2145344370">
          <w:marLeft w:val="0"/>
          <w:marRight w:val="0"/>
          <w:marTop w:val="0"/>
          <w:marBottom w:val="0"/>
          <w:divBdr>
            <w:top w:val="none" w:sz="0" w:space="0" w:color="auto"/>
            <w:left w:val="none" w:sz="0" w:space="0" w:color="auto"/>
            <w:bottom w:val="none" w:sz="0" w:space="0" w:color="auto"/>
            <w:right w:val="none" w:sz="0" w:space="0" w:color="auto"/>
          </w:divBdr>
          <w:divsChild>
            <w:div w:id="1488086166">
              <w:marLeft w:val="0"/>
              <w:marRight w:val="0"/>
              <w:marTop w:val="0"/>
              <w:marBottom w:val="0"/>
              <w:divBdr>
                <w:top w:val="none" w:sz="0" w:space="0" w:color="auto"/>
                <w:left w:val="none" w:sz="0" w:space="0" w:color="auto"/>
                <w:bottom w:val="none" w:sz="0" w:space="0" w:color="auto"/>
                <w:right w:val="none" w:sz="0" w:space="0" w:color="auto"/>
              </w:divBdr>
              <w:divsChild>
                <w:div w:id="847600755">
                  <w:marLeft w:val="0"/>
                  <w:marRight w:val="-6084"/>
                  <w:marTop w:val="0"/>
                  <w:marBottom w:val="0"/>
                  <w:divBdr>
                    <w:top w:val="none" w:sz="0" w:space="0" w:color="auto"/>
                    <w:left w:val="none" w:sz="0" w:space="0" w:color="auto"/>
                    <w:bottom w:val="none" w:sz="0" w:space="0" w:color="auto"/>
                    <w:right w:val="none" w:sz="0" w:space="0" w:color="auto"/>
                  </w:divBdr>
                  <w:divsChild>
                    <w:div w:id="994840758">
                      <w:marLeft w:val="0"/>
                      <w:marRight w:val="5604"/>
                      <w:marTop w:val="0"/>
                      <w:marBottom w:val="0"/>
                      <w:divBdr>
                        <w:top w:val="none" w:sz="0" w:space="0" w:color="auto"/>
                        <w:left w:val="none" w:sz="0" w:space="0" w:color="auto"/>
                        <w:bottom w:val="none" w:sz="0" w:space="0" w:color="auto"/>
                        <w:right w:val="none" w:sz="0" w:space="0" w:color="auto"/>
                      </w:divBdr>
                      <w:divsChild>
                        <w:div w:id="89936386">
                          <w:marLeft w:val="0"/>
                          <w:marRight w:val="0"/>
                          <w:marTop w:val="0"/>
                          <w:marBottom w:val="0"/>
                          <w:divBdr>
                            <w:top w:val="none" w:sz="0" w:space="0" w:color="auto"/>
                            <w:left w:val="none" w:sz="0" w:space="0" w:color="auto"/>
                            <w:bottom w:val="none" w:sz="0" w:space="0" w:color="auto"/>
                            <w:right w:val="none" w:sz="0" w:space="0" w:color="auto"/>
                          </w:divBdr>
                          <w:divsChild>
                            <w:div w:id="1227179163">
                              <w:marLeft w:val="0"/>
                              <w:marRight w:val="0"/>
                              <w:marTop w:val="120"/>
                              <w:marBottom w:val="360"/>
                              <w:divBdr>
                                <w:top w:val="none" w:sz="0" w:space="0" w:color="auto"/>
                                <w:left w:val="none" w:sz="0" w:space="0" w:color="auto"/>
                                <w:bottom w:val="none" w:sz="0" w:space="0" w:color="auto"/>
                                <w:right w:val="none" w:sz="0" w:space="0" w:color="auto"/>
                              </w:divBdr>
                              <w:divsChild>
                                <w:div w:id="734402620">
                                  <w:marLeft w:val="420"/>
                                  <w:marRight w:val="0"/>
                                  <w:marTop w:val="0"/>
                                  <w:marBottom w:val="0"/>
                                  <w:divBdr>
                                    <w:top w:val="none" w:sz="0" w:space="0" w:color="auto"/>
                                    <w:left w:val="none" w:sz="0" w:space="0" w:color="auto"/>
                                    <w:bottom w:val="none" w:sz="0" w:space="0" w:color="auto"/>
                                    <w:right w:val="none" w:sz="0" w:space="0" w:color="auto"/>
                                  </w:divBdr>
                                  <w:divsChild>
                                    <w:div w:id="1367869361">
                                      <w:marLeft w:val="0"/>
                                      <w:marRight w:val="0"/>
                                      <w:marTop w:val="0"/>
                                      <w:marBottom w:val="0"/>
                                      <w:divBdr>
                                        <w:top w:val="none" w:sz="0" w:space="0" w:color="auto"/>
                                        <w:left w:val="none" w:sz="0" w:space="0" w:color="auto"/>
                                        <w:bottom w:val="none" w:sz="0" w:space="0" w:color="auto"/>
                                        <w:right w:val="none" w:sz="0" w:space="0" w:color="auto"/>
                                      </w:divBdr>
                                      <w:divsChild>
                                        <w:div w:id="18583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682196">
      <w:bodyDiv w:val="1"/>
      <w:marLeft w:val="0"/>
      <w:marRight w:val="0"/>
      <w:marTop w:val="0"/>
      <w:marBottom w:val="0"/>
      <w:divBdr>
        <w:top w:val="none" w:sz="0" w:space="0" w:color="auto"/>
        <w:left w:val="none" w:sz="0" w:space="0" w:color="auto"/>
        <w:bottom w:val="none" w:sz="0" w:space="0" w:color="auto"/>
        <w:right w:val="none" w:sz="0" w:space="0" w:color="auto"/>
      </w:divBdr>
    </w:div>
    <w:div w:id="1157497338">
      <w:bodyDiv w:val="1"/>
      <w:marLeft w:val="0"/>
      <w:marRight w:val="0"/>
      <w:marTop w:val="0"/>
      <w:marBottom w:val="0"/>
      <w:divBdr>
        <w:top w:val="none" w:sz="0" w:space="0" w:color="auto"/>
        <w:left w:val="none" w:sz="0" w:space="0" w:color="auto"/>
        <w:bottom w:val="none" w:sz="0" w:space="0" w:color="auto"/>
        <w:right w:val="none" w:sz="0" w:space="0" w:color="auto"/>
      </w:divBdr>
    </w:div>
    <w:div w:id="1213038242">
      <w:bodyDiv w:val="1"/>
      <w:marLeft w:val="0"/>
      <w:marRight w:val="0"/>
      <w:marTop w:val="0"/>
      <w:marBottom w:val="0"/>
      <w:divBdr>
        <w:top w:val="none" w:sz="0" w:space="0" w:color="auto"/>
        <w:left w:val="none" w:sz="0" w:space="0" w:color="auto"/>
        <w:bottom w:val="none" w:sz="0" w:space="0" w:color="auto"/>
        <w:right w:val="none" w:sz="0" w:space="0" w:color="auto"/>
      </w:divBdr>
    </w:div>
    <w:div w:id="1215317902">
      <w:bodyDiv w:val="1"/>
      <w:marLeft w:val="0"/>
      <w:marRight w:val="0"/>
      <w:marTop w:val="0"/>
      <w:marBottom w:val="0"/>
      <w:divBdr>
        <w:top w:val="none" w:sz="0" w:space="0" w:color="auto"/>
        <w:left w:val="none" w:sz="0" w:space="0" w:color="auto"/>
        <w:bottom w:val="none" w:sz="0" w:space="0" w:color="auto"/>
        <w:right w:val="none" w:sz="0" w:space="0" w:color="auto"/>
      </w:divBdr>
    </w:div>
    <w:div w:id="1241403852">
      <w:bodyDiv w:val="1"/>
      <w:marLeft w:val="0"/>
      <w:marRight w:val="0"/>
      <w:marTop w:val="0"/>
      <w:marBottom w:val="0"/>
      <w:divBdr>
        <w:top w:val="none" w:sz="0" w:space="0" w:color="auto"/>
        <w:left w:val="none" w:sz="0" w:space="0" w:color="auto"/>
        <w:bottom w:val="none" w:sz="0" w:space="0" w:color="auto"/>
        <w:right w:val="none" w:sz="0" w:space="0" w:color="auto"/>
      </w:divBdr>
    </w:div>
    <w:div w:id="1282420395">
      <w:bodyDiv w:val="1"/>
      <w:marLeft w:val="0"/>
      <w:marRight w:val="0"/>
      <w:marTop w:val="0"/>
      <w:marBottom w:val="0"/>
      <w:divBdr>
        <w:top w:val="none" w:sz="0" w:space="0" w:color="auto"/>
        <w:left w:val="none" w:sz="0" w:space="0" w:color="auto"/>
        <w:bottom w:val="none" w:sz="0" w:space="0" w:color="auto"/>
        <w:right w:val="none" w:sz="0" w:space="0" w:color="auto"/>
      </w:divBdr>
      <w:divsChild>
        <w:div w:id="1096362439">
          <w:marLeft w:val="0"/>
          <w:marRight w:val="0"/>
          <w:marTop w:val="0"/>
          <w:marBottom w:val="0"/>
          <w:divBdr>
            <w:top w:val="none" w:sz="0" w:space="0" w:color="auto"/>
            <w:left w:val="none" w:sz="0" w:space="0" w:color="auto"/>
            <w:bottom w:val="none" w:sz="0" w:space="0" w:color="auto"/>
            <w:right w:val="none" w:sz="0" w:space="0" w:color="auto"/>
          </w:divBdr>
          <w:divsChild>
            <w:div w:id="388454278">
              <w:marLeft w:val="0"/>
              <w:marRight w:val="0"/>
              <w:marTop w:val="0"/>
              <w:marBottom w:val="0"/>
              <w:divBdr>
                <w:top w:val="none" w:sz="0" w:space="0" w:color="auto"/>
                <w:left w:val="none" w:sz="0" w:space="0" w:color="auto"/>
                <w:bottom w:val="none" w:sz="0" w:space="0" w:color="auto"/>
                <w:right w:val="none" w:sz="0" w:space="0" w:color="auto"/>
              </w:divBdr>
              <w:divsChild>
                <w:div w:id="1228152374">
                  <w:marLeft w:val="0"/>
                  <w:marRight w:val="-6084"/>
                  <w:marTop w:val="0"/>
                  <w:marBottom w:val="0"/>
                  <w:divBdr>
                    <w:top w:val="none" w:sz="0" w:space="0" w:color="auto"/>
                    <w:left w:val="none" w:sz="0" w:space="0" w:color="auto"/>
                    <w:bottom w:val="none" w:sz="0" w:space="0" w:color="auto"/>
                    <w:right w:val="none" w:sz="0" w:space="0" w:color="auto"/>
                  </w:divBdr>
                  <w:divsChild>
                    <w:div w:id="649480796">
                      <w:marLeft w:val="0"/>
                      <w:marRight w:val="5604"/>
                      <w:marTop w:val="0"/>
                      <w:marBottom w:val="0"/>
                      <w:divBdr>
                        <w:top w:val="none" w:sz="0" w:space="0" w:color="auto"/>
                        <w:left w:val="none" w:sz="0" w:space="0" w:color="auto"/>
                        <w:bottom w:val="none" w:sz="0" w:space="0" w:color="auto"/>
                        <w:right w:val="none" w:sz="0" w:space="0" w:color="auto"/>
                      </w:divBdr>
                      <w:divsChild>
                        <w:div w:id="906769286">
                          <w:marLeft w:val="0"/>
                          <w:marRight w:val="0"/>
                          <w:marTop w:val="0"/>
                          <w:marBottom w:val="0"/>
                          <w:divBdr>
                            <w:top w:val="none" w:sz="0" w:space="0" w:color="auto"/>
                            <w:left w:val="none" w:sz="0" w:space="0" w:color="auto"/>
                            <w:bottom w:val="none" w:sz="0" w:space="0" w:color="auto"/>
                            <w:right w:val="none" w:sz="0" w:space="0" w:color="auto"/>
                          </w:divBdr>
                          <w:divsChild>
                            <w:div w:id="403257032">
                              <w:marLeft w:val="0"/>
                              <w:marRight w:val="0"/>
                              <w:marTop w:val="120"/>
                              <w:marBottom w:val="360"/>
                              <w:divBdr>
                                <w:top w:val="none" w:sz="0" w:space="0" w:color="auto"/>
                                <w:left w:val="none" w:sz="0" w:space="0" w:color="auto"/>
                                <w:bottom w:val="none" w:sz="0" w:space="0" w:color="auto"/>
                                <w:right w:val="none" w:sz="0" w:space="0" w:color="auto"/>
                              </w:divBdr>
                              <w:divsChild>
                                <w:div w:id="864055444">
                                  <w:marLeft w:val="420"/>
                                  <w:marRight w:val="0"/>
                                  <w:marTop w:val="0"/>
                                  <w:marBottom w:val="0"/>
                                  <w:divBdr>
                                    <w:top w:val="none" w:sz="0" w:space="0" w:color="auto"/>
                                    <w:left w:val="none" w:sz="0" w:space="0" w:color="auto"/>
                                    <w:bottom w:val="none" w:sz="0" w:space="0" w:color="auto"/>
                                    <w:right w:val="none" w:sz="0" w:space="0" w:color="auto"/>
                                  </w:divBdr>
                                  <w:divsChild>
                                    <w:div w:id="171146650">
                                      <w:marLeft w:val="0"/>
                                      <w:marRight w:val="0"/>
                                      <w:marTop w:val="0"/>
                                      <w:marBottom w:val="0"/>
                                      <w:divBdr>
                                        <w:top w:val="none" w:sz="0" w:space="0" w:color="auto"/>
                                        <w:left w:val="none" w:sz="0" w:space="0" w:color="auto"/>
                                        <w:bottom w:val="none" w:sz="0" w:space="0" w:color="auto"/>
                                        <w:right w:val="none" w:sz="0" w:space="0" w:color="auto"/>
                                      </w:divBdr>
                                      <w:divsChild>
                                        <w:div w:id="373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200378">
      <w:bodyDiv w:val="1"/>
      <w:marLeft w:val="0"/>
      <w:marRight w:val="0"/>
      <w:marTop w:val="0"/>
      <w:marBottom w:val="0"/>
      <w:divBdr>
        <w:top w:val="none" w:sz="0" w:space="0" w:color="auto"/>
        <w:left w:val="none" w:sz="0" w:space="0" w:color="auto"/>
        <w:bottom w:val="none" w:sz="0" w:space="0" w:color="auto"/>
        <w:right w:val="none" w:sz="0" w:space="0" w:color="auto"/>
      </w:divBdr>
    </w:div>
    <w:div w:id="1366056866">
      <w:bodyDiv w:val="1"/>
      <w:marLeft w:val="0"/>
      <w:marRight w:val="0"/>
      <w:marTop w:val="0"/>
      <w:marBottom w:val="0"/>
      <w:divBdr>
        <w:top w:val="none" w:sz="0" w:space="0" w:color="auto"/>
        <w:left w:val="none" w:sz="0" w:space="0" w:color="auto"/>
        <w:bottom w:val="none" w:sz="0" w:space="0" w:color="auto"/>
        <w:right w:val="none" w:sz="0" w:space="0" w:color="auto"/>
      </w:divBdr>
      <w:divsChild>
        <w:div w:id="283078783">
          <w:marLeft w:val="0"/>
          <w:marRight w:val="0"/>
          <w:marTop w:val="0"/>
          <w:marBottom w:val="0"/>
          <w:divBdr>
            <w:top w:val="none" w:sz="0" w:space="0" w:color="auto"/>
            <w:left w:val="none" w:sz="0" w:space="0" w:color="auto"/>
            <w:bottom w:val="none" w:sz="0" w:space="0" w:color="auto"/>
            <w:right w:val="none" w:sz="0" w:space="0" w:color="auto"/>
          </w:divBdr>
          <w:divsChild>
            <w:div w:id="2038694282">
              <w:marLeft w:val="0"/>
              <w:marRight w:val="0"/>
              <w:marTop w:val="75"/>
              <w:marBottom w:val="180"/>
              <w:divBdr>
                <w:top w:val="none" w:sz="0" w:space="0" w:color="auto"/>
                <w:left w:val="none" w:sz="0" w:space="0" w:color="auto"/>
                <w:bottom w:val="none" w:sz="0" w:space="0" w:color="auto"/>
                <w:right w:val="none" w:sz="0" w:space="0" w:color="auto"/>
              </w:divBdr>
              <w:divsChild>
                <w:div w:id="18323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9817">
      <w:bodyDiv w:val="1"/>
      <w:marLeft w:val="0"/>
      <w:marRight w:val="0"/>
      <w:marTop w:val="0"/>
      <w:marBottom w:val="0"/>
      <w:divBdr>
        <w:top w:val="none" w:sz="0" w:space="0" w:color="auto"/>
        <w:left w:val="none" w:sz="0" w:space="0" w:color="auto"/>
        <w:bottom w:val="none" w:sz="0" w:space="0" w:color="auto"/>
        <w:right w:val="none" w:sz="0" w:space="0" w:color="auto"/>
      </w:divBdr>
      <w:divsChild>
        <w:div w:id="89205565">
          <w:marLeft w:val="0"/>
          <w:marRight w:val="0"/>
          <w:marTop w:val="0"/>
          <w:marBottom w:val="0"/>
          <w:divBdr>
            <w:top w:val="none" w:sz="0" w:space="0" w:color="auto"/>
            <w:left w:val="none" w:sz="0" w:space="0" w:color="auto"/>
            <w:bottom w:val="none" w:sz="0" w:space="0" w:color="auto"/>
            <w:right w:val="none" w:sz="0" w:space="0" w:color="auto"/>
          </w:divBdr>
          <w:divsChild>
            <w:div w:id="2080127974">
              <w:marLeft w:val="0"/>
              <w:marRight w:val="0"/>
              <w:marTop w:val="0"/>
              <w:marBottom w:val="0"/>
              <w:divBdr>
                <w:top w:val="none" w:sz="0" w:space="0" w:color="auto"/>
                <w:left w:val="none" w:sz="0" w:space="0" w:color="auto"/>
                <w:bottom w:val="none" w:sz="0" w:space="0" w:color="auto"/>
                <w:right w:val="none" w:sz="0" w:space="0" w:color="auto"/>
              </w:divBdr>
              <w:divsChild>
                <w:div w:id="544216929">
                  <w:marLeft w:val="0"/>
                  <w:marRight w:val="-6084"/>
                  <w:marTop w:val="0"/>
                  <w:marBottom w:val="0"/>
                  <w:divBdr>
                    <w:top w:val="none" w:sz="0" w:space="0" w:color="auto"/>
                    <w:left w:val="none" w:sz="0" w:space="0" w:color="auto"/>
                    <w:bottom w:val="none" w:sz="0" w:space="0" w:color="auto"/>
                    <w:right w:val="none" w:sz="0" w:space="0" w:color="auto"/>
                  </w:divBdr>
                  <w:divsChild>
                    <w:div w:id="874926256">
                      <w:marLeft w:val="0"/>
                      <w:marRight w:val="5604"/>
                      <w:marTop w:val="0"/>
                      <w:marBottom w:val="0"/>
                      <w:divBdr>
                        <w:top w:val="none" w:sz="0" w:space="0" w:color="auto"/>
                        <w:left w:val="none" w:sz="0" w:space="0" w:color="auto"/>
                        <w:bottom w:val="none" w:sz="0" w:space="0" w:color="auto"/>
                        <w:right w:val="none" w:sz="0" w:space="0" w:color="auto"/>
                      </w:divBdr>
                      <w:divsChild>
                        <w:div w:id="778988650">
                          <w:marLeft w:val="0"/>
                          <w:marRight w:val="0"/>
                          <w:marTop w:val="0"/>
                          <w:marBottom w:val="0"/>
                          <w:divBdr>
                            <w:top w:val="none" w:sz="0" w:space="0" w:color="auto"/>
                            <w:left w:val="none" w:sz="0" w:space="0" w:color="auto"/>
                            <w:bottom w:val="none" w:sz="0" w:space="0" w:color="auto"/>
                            <w:right w:val="none" w:sz="0" w:space="0" w:color="auto"/>
                          </w:divBdr>
                          <w:divsChild>
                            <w:div w:id="1645351138">
                              <w:marLeft w:val="0"/>
                              <w:marRight w:val="0"/>
                              <w:marTop w:val="120"/>
                              <w:marBottom w:val="360"/>
                              <w:divBdr>
                                <w:top w:val="none" w:sz="0" w:space="0" w:color="auto"/>
                                <w:left w:val="none" w:sz="0" w:space="0" w:color="auto"/>
                                <w:bottom w:val="none" w:sz="0" w:space="0" w:color="auto"/>
                                <w:right w:val="none" w:sz="0" w:space="0" w:color="auto"/>
                              </w:divBdr>
                              <w:divsChild>
                                <w:div w:id="949163062">
                                  <w:marLeft w:val="420"/>
                                  <w:marRight w:val="0"/>
                                  <w:marTop w:val="0"/>
                                  <w:marBottom w:val="0"/>
                                  <w:divBdr>
                                    <w:top w:val="none" w:sz="0" w:space="0" w:color="auto"/>
                                    <w:left w:val="none" w:sz="0" w:space="0" w:color="auto"/>
                                    <w:bottom w:val="none" w:sz="0" w:space="0" w:color="auto"/>
                                    <w:right w:val="none" w:sz="0" w:space="0" w:color="auto"/>
                                  </w:divBdr>
                                  <w:divsChild>
                                    <w:div w:id="1363945009">
                                      <w:marLeft w:val="0"/>
                                      <w:marRight w:val="0"/>
                                      <w:marTop w:val="0"/>
                                      <w:marBottom w:val="0"/>
                                      <w:divBdr>
                                        <w:top w:val="none" w:sz="0" w:space="0" w:color="auto"/>
                                        <w:left w:val="none" w:sz="0" w:space="0" w:color="auto"/>
                                        <w:bottom w:val="none" w:sz="0" w:space="0" w:color="auto"/>
                                        <w:right w:val="none" w:sz="0" w:space="0" w:color="auto"/>
                                      </w:divBdr>
                                      <w:divsChild>
                                        <w:div w:id="13838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873214">
      <w:bodyDiv w:val="1"/>
      <w:marLeft w:val="0"/>
      <w:marRight w:val="0"/>
      <w:marTop w:val="0"/>
      <w:marBottom w:val="0"/>
      <w:divBdr>
        <w:top w:val="none" w:sz="0" w:space="0" w:color="auto"/>
        <w:left w:val="none" w:sz="0" w:space="0" w:color="auto"/>
        <w:bottom w:val="none" w:sz="0" w:space="0" w:color="auto"/>
        <w:right w:val="none" w:sz="0" w:space="0" w:color="auto"/>
      </w:divBdr>
    </w:div>
    <w:div w:id="1422482195">
      <w:bodyDiv w:val="1"/>
      <w:marLeft w:val="0"/>
      <w:marRight w:val="0"/>
      <w:marTop w:val="0"/>
      <w:marBottom w:val="0"/>
      <w:divBdr>
        <w:top w:val="none" w:sz="0" w:space="0" w:color="auto"/>
        <w:left w:val="none" w:sz="0" w:space="0" w:color="auto"/>
        <w:bottom w:val="none" w:sz="0" w:space="0" w:color="auto"/>
        <w:right w:val="none" w:sz="0" w:space="0" w:color="auto"/>
      </w:divBdr>
    </w:div>
    <w:div w:id="1441875645">
      <w:bodyDiv w:val="1"/>
      <w:marLeft w:val="0"/>
      <w:marRight w:val="0"/>
      <w:marTop w:val="0"/>
      <w:marBottom w:val="0"/>
      <w:divBdr>
        <w:top w:val="none" w:sz="0" w:space="0" w:color="auto"/>
        <w:left w:val="none" w:sz="0" w:space="0" w:color="auto"/>
        <w:bottom w:val="none" w:sz="0" w:space="0" w:color="auto"/>
        <w:right w:val="none" w:sz="0" w:space="0" w:color="auto"/>
      </w:divBdr>
      <w:divsChild>
        <w:div w:id="722483793">
          <w:marLeft w:val="0"/>
          <w:marRight w:val="0"/>
          <w:marTop w:val="0"/>
          <w:marBottom w:val="0"/>
          <w:divBdr>
            <w:top w:val="none" w:sz="0" w:space="0" w:color="auto"/>
            <w:left w:val="none" w:sz="0" w:space="0" w:color="auto"/>
            <w:bottom w:val="none" w:sz="0" w:space="0" w:color="auto"/>
            <w:right w:val="none" w:sz="0" w:space="0" w:color="auto"/>
          </w:divBdr>
          <w:divsChild>
            <w:div w:id="581063857">
              <w:marLeft w:val="0"/>
              <w:marRight w:val="0"/>
              <w:marTop w:val="0"/>
              <w:marBottom w:val="0"/>
              <w:divBdr>
                <w:top w:val="none" w:sz="0" w:space="0" w:color="auto"/>
                <w:left w:val="none" w:sz="0" w:space="0" w:color="auto"/>
                <w:bottom w:val="none" w:sz="0" w:space="0" w:color="auto"/>
                <w:right w:val="none" w:sz="0" w:space="0" w:color="auto"/>
              </w:divBdr>
              <w:divsChild>
                <w:div w:id="1731267906">
                  <w:marLeft w:val="0"/>
                  <w:marRight w:val="-6084"/>
                  <w:marTop w:val="0"/>
                  <w:marBottom w:val="0"/>
                  <w:divBdr>
                    <w:top w:val="none" w:sz="0" w:space="0" w:color="auto"/>
                    <w:left w:val="none" w:sz="0" w:space="0" w:color="auto"/>
                    <w:bottom w:val="none" w:sz="0" w:space="0" w:color="auto"/>
                    <w:right w:val="none" w:sz="0" w:space="0" w:color="auto"/>
                  </w:divBdr>
                  <w:divsChild>
                    <w:div w:id="396439344">
                      <w:marLeft w:val="0"/>
                      <w:marRight w:val="5604"/>
                      <w:marTop w:val="0"/>
                      <w:marBottom w:val="0"/>
                      <w:divBdr>
                        <w:top w:val="none" w:sz="0" w:space="0" w:color="auto"/>
                        <w:left w:val="none" w:sz="0" w:space="0" w:color="auto"/>
                        <w:bottom w:val="none" w:sz="0" w:space="0" w:color="auto"/>
                        <w:right w:val="none" w:sz="0" w:space="0" w:color="auto"/>
                      </w:divBdr>
                      <w:divsChild>
                        <w:div w:id="1439711841">
                          <w:marLeft w:val="0"/>
                          <w:marRight w:val="0"/>
                          <w:marTop w:val="0"/>
                          <w:marBottom w:val="0"/>
                          <w:divBdr>
                            <w:top w:val="none" w:sz="0" w:space="0" w:color="auto"/>
                            <w:left w:val="none" w:sz="0" w:space="0" w:color="auto"/>
                            <w:bottom w:val="none" w:sz="0" w:space="0" w:color="auto"/>
                            <w:right w:val="none" w:sz="0" w:space="0" w:color="auto"/>
                          </w:divBdr>
                          <w:divsChild>
                            <w:div w:id="235896416">
                              <w:marLeft w:val="0"/>
                              <w:marRight w:val="0"/>
                              <w:marTop w:val="120"/>
                              <w:marBottom w:val="360"/>
                              <w:divBdr>
                                <w:top w:val="none" w:sz="0" w:space="0" w:color="auto"/>
                                <w:left w:val="none" w:sz="0" w:space="0" w:color="auto"/>
                                <w:bottom w:val="none" w:sz="0" w:space="0" w:color="auto"/>
                                <w:right w:val="none" w:sz="0" w:space="0" w:color="auto"/>
                              </w:divBdr>
                              <w:divsChild>
                                <w:div w:id="1611668799">
                                  <w:marLeft w:val="420"/>
                                  <w:marRight w:val="0"/>
                                  <w:marTop w:val="0"/>
                                  <w:marBottom w:val="0"/>
                                  <w:divBdr>
                                    <w:top w:val="none" w:sz="0" w:space="0" w:color="auto"/>
                                    <w:left w:val="none" w:sz="0" w:space="0" w:color="auto"/>
                                    <w:bottom w:val="none" w:sz="0" w:space="0" w:color="auto"/>
                                    <w:right w:val="none" w:sz="0" w:space="0" w:color="auto"/>
                                  </w:divBdr>
                                  <w:divsChild>
                                    <w:div w:id="336464806">
                                      <w:marLeft w:val="0"/>
                                      <w:marRight w:val="0"/>
                                      <w:marTop w:val="0"/>
                                      <w:marBottom w:val="0"/>
                                      <w:divBdr>
                                        <w:top w:val="none" w:sz="0" w:space="0" w:color="auto"/>
                                        <w:left w:val="none" w:sz="0" w:space="0" w:color="auto"/>
                                        <w:bottom w:val="none" w:sz="0" w:space="0" w:color="auto"/>
                                        <w:right w:val="none" w:sz="0" w:space="0" w:color="auto"/>
                                      </w:divBdr>
                                      <w:divsChild>
                                        <w:div w:id="4137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166235">
      <w:bodyDiv w:val="1"/>
      <w:marLeft w:val="0"/>
      <w:marRight w:val="0"/>
      <w:marTop w:val="0"/>
      <w:marBottom w:val="0"/>
      <w:divBdr>
        <w:top w:val="none" w:sz="0" w:space="0" w:color="auto"/>
        <w:left w:val="none" w:sz="0" w:space="0" w:color="auto"/>
        <w:bottom w:val="none" w:sz="0" w:space="0" w:color="auto"/>
        <w:right w:val="none" w:sz="0" w:space="0" w:color="auto"/>
      </w:divBdr>
      <w:divsChild>
        <w:div w:id="366149868">
          <w:marLeft w:val="0"/>
          <w:marRight w:val="0"/>
          <w:marTop w:val="0"/>
          <w:marBottom w:val="0"/>
          <w:divBdr>
            <w:top w:val="none" w:sz="0" w:space="0" w:color="auto"/>
            <w:left w:val="none" w:sz="0" w:space="0" w:color="auto"/>
            <w:bottom w:val="none" w:sz="0" w:space="0" w:color="auto"/>
            <w:right w:val="none" w:sz="0" w:space="0" w:color="auto"/>
          </w:divBdr>
          <w:divsChild>
            <w:div w:id="1484810425">
              <w:marLeft w:val="0"/>
              <w:marRight w:val="0"/>
              <w:marTop w:val="0"/>
              <w:marBottom w:val="0"/>
              <w:divBdr>
                <w:top w:val="none" w:sz="0" w:space="0" w:color="auto"/>
                <w:left w:val="none" w:sz="0" w:space="0" w:color="auto"/>
                <w:bottom w:val="none" w:sz="0" w:space="0" w:color="auto"/>
                <w:right w:val="none" w:sz="0" w:space="0" w:color="auto"/>
              </w:divBdr>
              <w:divsChild>
                <w:div w:id="1185825789">
                  <w:marLeft w:val="0"/>
                  <w:marRight w:val="0"/>
                  <w:marTop w:val="0"/>
                  <w:marBottom w:val="0"/>
                  <w:divBdr>
                    <w:top w:val="none" w:sz="0" w:space="0" w:color="auto"/>
                    <w:left w:val="none" w:sz="0" w:space="0" w:color="auto"/>
                    <w:bottom w:val="none" w:sz="0" w:space="0" w:color="auto"/>
                    <w:right w:val="none" w:sz="0" w:space="0" w:color="auto"/>
                  </w:divBdr>
                  <w:divsChild>
                    <w:div w:id="1946377718">
                      <w:marLeft w:val="0"/>
                      <w:marRight w:val="0"/>
                      <w:marTop w:val="0"/>
                      <w:marBottom w:val="0"/>
                      <w:divBdr>
                        <w:top w:val="none" w:sz="0" w:space="0" w:color="auto"/>
                        <w:left w:val="none" w:sz="0" w:space="0" w:color="auto"/>
                        <w:bottom w:val="none" w:sz="0" w:space="0" w:color="auto"/>
                        <w:right w:val="none" w:sz="0" w:space="0" w:color="auto"/>
                      </w:divBdr>
                      <w:divsChild>
                        <w:div w:id="1479611683">
                          <w:marLeft w:val="0"/>
                          <w:marRight w:val="0"/>
                          <w:marTop w:val="0"/>
                          <w:marBottom w:val="0"/>
                          <w:divBdr>
                            <w:top w:val="none" w:sz="0" w:space="0" w:color="auto"/>
                            <w:left w:val="none" w:sz="0" w:space="0" w:color="auto"/>
                            <w:bottom w:val="none" w:sz="0" w:space="0" w:color="auto"/>
                            <w:right w:val="none" w:sz="0" w:space="0" w:color="auto"/>
                          </w:divBdr>
                          <w:divsChild>
                            <w:div w:id="2077120484">
                              <w:marLeft w:val="0"/>
                              <w:marRight w:val="0"/>
                              <w:marTop w:val="0"/>
                              <w:marBottom w:val="0"/>
                              <w:divBdr>
                                <w:top w:val="none" w:sz="0" w:space="0" w:color="auto"/>
                                <w:left w:val="none" w:sz="0" w:space="0" w:color="auto"/>
                                <w:bottom w:val="none" w:sz="0" w:space="0" w:color="auto"/>
                                <w:right w:val="none" w:sz="0" w:space="0" w:color="auto"/>
                              </w:divBdr>
                              <w:divsChild>
                                <w:div w:id="1211959186">
                                  <w:marLeft w:val="0"/>
                                  <w:marRight w:val="0"/>
                                  <w:marTop w:val="0"/>
                                  <w:marBottom w:val="0"/>
                                  <w:divBdr>
                                    <w:top w:val="none" w:sz="0" w:space="0" w:color="auto"/>
                                    <w:left w:val="none" w:sz="0" w:space="0" w:color="auto"/>
                                    <w:bottom w:val="none" w:sz="0" w:space="0" w:color="auto"/>
                                    <w:right w:val="none" w:sz="0" w:space="0" w:color="auto"/>
                                  </w:divBdr>
                                  <w:divsChild>
                                    <w:div w:id="702485547">
                                      <w:marLeft w:val="0"/>
                                      <w:marRight w:val="0"/>
                                      <w:marTop w:val="0"/>
                                      <w:marBottom w:val="0"/>
                                      <w:divBdr>
                                        <w:top w:val="none" w:sz="0" w:space="0" w:color="auto"/>
                                        <w:left w:val="none" w:sz="0" w:space="0" w:color="auto"/>
                                        <w:bottom w:val="none" w:sz="0" w:space="0" w:color="auto"/>
                                        <w:right w:val="none" w:sz="0" w:space="0" w:color="auto"/>
                                      </w:divBdr>
                                      <w:divsChild>
                                        <w:div w:id="1725593616">
                                          <w:marLeft w:val="0"/>
                                          <w:marRight w:val="0"/>
                                          <w:marTop w:val="0"/>
                                          <w:marBottom w:val="0"/>
                                          <w:divBdr>
                                            <w:top w:val="none" w:sz="0" w:space="0" w:color="auto"/>
                                            <w:left w:val="none" w:sz="0" w:space="0" w:color="auto"/>
                                            <w:bottom w:val="none" w:sz="0" w:space="0" w:color="auto"/>
                                            <w:right w:val="none" w:sz="0" w:space="0" w:color="auto"/>
                                          </w:divBdr>
                                          <w:divsChild>
                                            <w:div w:id="516776562">
                                              <w:marLeft w:val="0"/>
                                              <w:marRight w:val="0"/>
                                              <w:marTop w:val="0"/>
                                              <w:marBottom w:val="0"/>
                                              <w:divBdr>
                                                <w:top w:val="none" w:sz="0" w:space="0" w:color="auto"/>
                                                <w:left w:val="none" w:sz="0" w:space="0" w:color="auto"/>
                                                <w:bottom w:val="none" w:sz="0" w:space="0" w:color="auto"/>
                                                <w:right w:val="none" w:sz="0" w:space="0" w:color="auto"/>
                                              </w:divBdr>
                                              <w:divsChild>
                                                <w:div w:id="2057195256">
                                                  <w:marLeft w:val="0"/>
                                                  <w:marRight w:val="0"/>
                                                  <w:marTop w:val="0"/>
                                                  <w:marBottom w:val="0"/>
                                                  <w:divBdr>
                                                    <w:top w:val="none" w:sz="0" w:space="0" w:color="auto"/>
                                                    <w:left w:val="none" w:sz="0" w:space="0" w:color="auto"/>
                                                    <w:bottom w:val="none" w:sz="0" w:space="0" w:color="auto"/>
                                                    <w:right w:val="none" w:sz="0" w:space="0" w:color="auto"/>
                                                  </w:divBdr>
                                                  <w:divsChild>
                                                    <w:div w:id="1900632444">
                                                      <w:marLeft w:val="0"/>
                                                      <w:marRight w:val="0"/>
                                                      <w:marTop w:val="0"/>
                                                      <w:marBottom w:val="0"/>
                                                      <w:divBdr>
                                                        <w:top w:val="none" w:sz="0" w:space="0" w:color="auto"/>
                                                        <w:left w:val="none" w:sz="0" w:space="0" w:color="auto"/>
                                                        <w:bottom w:val="none" w:sz="0" w:space="0" w:color="auto"/>
                                                        <w:right w:val="none" w:sz="0" w:space="0" w:color="auto"/>
                                                      </w:divBdr>
                                                      <w:divsChild>
                                                        <w:div w:id="1740246610">
                                                          <w:marLeft w:val="0"/>
                                                          <w:marRight w:val="0"/>
                                                          <w:marTop w:val="0"/>
                                                          <w:marBottom w:val="0"/>
                                                          <w:divBdr>
                                                            <w:top w:val="none" w:sz="0" w:space="0" w:color="auto"/>
                                                            <w:left w:val="none" w:sz="0" w:space="0" w:color="auto"/>
                                                            <w:bottom w:val="none" w:sz="0" w:space="0" w:color="auto"/>
                                                            <w:right w:val="none" w:sz="0" w:space="0" w:color="auto"/>
                                                          </w:divBdr>
                                                          <w:divsChild>
                                                            <w:div w:id="111673460">
                                                              <w:marLeft w:val="0"/>
                                                              <w:marRight w:val="0"/>
                                                              <w:marTop w:val="0"/>
                                                              <w:marBottom w:val="0"/>
                                                              <w:divBdr>
                                                                <w:top w:val="none" w:sz="0" w:space="0" w:color="auto"/>
                                                                <w:left w:val="none" w:sz="0" w:space="0" w:color="auto"/>
                                                                <w:bottom w:val="none" w:sz="0" w:space="0" w:color="auto"/>
                                                                <w:right w:val="none" w:sz="0" w:space="0" w:color="auto"/>
                                                              </w:divBdr>
                                                              <w:divsChild>
                                                                <w:div w:id="16951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7913523">
      <w:bodyDiv w:val="1"/>
      <w:marLeft w:val="0"/>
      <w:marRight w:val="0"/>
      <w:marTop w:val="0"/>
      <w:marBottom w:val="0"/>
      <w:divBdr>
        <w:top w:val="none" w:sz="0" w:space="0" w:color="auto"/>
        <w:left w:val="none" w:sz="0" w:space="0" w:color="auto"/>
        <w:bottom w:val="none" w:sz="0" w:space="0" w:color="auto"/>
        <w:right w:val="none" w:sz="0" w:space="0" w:color="auto"/>
      </w:divBdr>
      <w:divsChild>
        <w:div w:id="812790429">
          <w:marLeft w:val="0"/>
          <w:marRight w:val="0"/>
          <w:marTop w:val="0"/>
          <w:marBottom w:val="0"/>
          <w:divBdr>
            <w:top w:val="none" w:sz="0" w:space="0" w:color="auto"/>
            <w:left w:val="none" w:sz="0" w:space="0" w:color="auto"/>
            <w:bottom w:val="none" w:sz="0" w:space="0" w:color="auto"/>
            <w:right w:val="none" w:sz="0" w:space="0" w:color="auto"/>
          </w:divBdr>
          <w:divsChild>
            <w:div w:id="541402272">
              <w:marLeft w:val="0"/>
              <w:marRight w:val="0"/>
              <w:marTop w:val="0"/>
              <w:marBottom w:val="0"/>
              <w:divBdr>
                <w:top w:val="none" w:sz="0" w:space="0" w:color="auto"/>
                <w:left w:val="none" w:sz="0" w:space="0" w:color="auto"/>
                <w:bottom w:val="none" w:sz="0" w:space="0" w:color="auto"/>
                <w:right w:val="none" w:sz="0" w:space="0" w:color="auto"/>
              </w:divBdr>
              <w:divsChild>
                <w:div w:id="183633217">
                  <w:marLeft w:val="0"/>
                  <w:marRight w:val="-6084"/>
                  <w:marTop w:val="0"/>
                  <w:marBottom w:val="0"/>
                  <w:divBdr>
                    <w:top w:val="none" w:sz="0" w:space="0" w:color="auto"/>
                    <w:left w:val="none" w:sz="0" w:space="0" w:color="auto"/>
                    <w:bottom w:val="none" w:sz="0" w:space="0" w:color="auto"/>
                    <w:right w:val="none" w:sz="0" w:space="0" w:color="auto"/>
                  </w:divBdr>
                  <w:divsChild>
                    <w:div w:id="1411973791">
                      <w:marLeft w:val="0"/>
                      <w:marRight w:val="5604"/>
                      <w:marTop w:val="0"/>
                      <w:marBottom w:val="0"/>
                      <w:divBdr>
                        <w:top w:val="none" w:sz="0" w:space="0" w:color="auto"/>
                        <w:left w:val="none" w:sz="0" w:space="0" w:color="auto"/>
                        <w:bottom w:val="none" w:sz="0" w:space="0" w:color="auto"/>
                        <w:right w:val="none" w:sz="0" w:space="0" w:color="auto"/>
                      </w:divBdr>
                      <w:divsChild>
                        <w:div w:id="1113130420">
                          <w:marLeft w:val="0"/>
                          <w:marRight w:val="0"/>
                          <w:marTop w:val="0"/>
                          <w:marBottom w:val="0"/>
                          <w:divBdr>
                            <w:top w:val="none" w:sz="0" w:space="0" w:color="auto"/>
                            <w:left w:val="none" w:sz="0" w:space="0" w:color="auto"/>
                            <w:bottom w:val="none" w:sz="0" w:space="0" w:color="auto"/>
                            <w:right w:val="none" w:sz="0" w:space="0" w:color="auto"/>
                          </w:divBdr>
                          <w:divsChild>
                            <w:div w:id="381367598">
                              <w:marLeft w:val="0"/>
                              <w:marRight w:val="0"/>
                              <w:marTop w:val="120"/>
                              <w:marBottom w:val="360"/>
                              <w:divBdr>
                                <w:top w:val="none" w:sz="0" w:space="0" w:color="auto"/>
                                <w:left w:val="none" w:sz="0" w:space="0" w:color="auto"/>
                                <w:bottom w:val="none" w:sz="0" w:space="0" w:color="auto"/>
                                <w:right w:val="none" w:sz="0" w:space="0" w:color="auto"/>
                              </w:divBdr>
                              <w:divsChild>
                                <w:div w:id="1280650661">
                                  <w:marLeft w:val="420"/>
                                  <w:marRight w:val="0"/>
                                  <w:marTop w:val="0"/>
                                  <w:marBottom w:val="0"/>
                                  <w:divBdr>
                                    <w:top w:val="none" w:sz="0" w:space="0" w:color="auto"/>
                                    <w:left w:val="none" w:sz="0" w:space="0" w:color="auto"/>
                                    <w:bottom w:val="none" w:sz="0" w:space="0" w:color="auto"/>
                                    <w:right w:val="none" w:sz="0" w:space="0" w:color="auto"/>
                                  </w:divBdr>
                                  <w:divsChild>
                                    <w:div w:id="1767769867">
                                      <w:marLeft w:val="0"/>
                                      <w:marRight w:val="0"/>
                                      <w:marTop w:val="0"/>
                                      <w:marBottom w:val="0"/>
                                      <w:divBdr>
                                        <w:top w:val="none" w:sz="0" w:space="0" w:color="auto"/>
                                        <w:left w:val="none" w:sz="0" w:space="0" w:color="auto"/>
                                        <w:bottom w:val="none" w:sz="0" w:space="0" w:color="auto"/>
                                        <w:right w:val="none" w:sz="0" w:space="0" w:color="auto"/>
                                      </w:divBdr>
                                      <w:divsChild>
                                        <w:div w:id="8846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011088">
      <w:bodyDiv w:val="1"/>
      <w:marLeft w:val="0"/>
      <w:marRight w:val="0"/>
      <w:marTop w:val="0"/>
      <w:marBottom w:val="0"/>
      <w:divBdr>
        <w:top w:val="none" w:sz="0" w:space="0" w:color="auto"/>
        <w:left w:val="none" w:sz="0" w:space="0" w:color="auto"/>
        <w:bottom w:val="none" w:sz="0" w:space="0" w:color="auto"/>
        <w:right w:val="none" w:sz="0" w:space="0" w:color="auto"/>
      </w:divBdr>
    </w:div>
    <w:div w:id="1567647295">
      <w:bodyDiv w:val="1"/>
      <w:marLeft w:val="0"/>
      <w:marRight w:val="0"/>
      <w:marTop w:val="0"/>
      <w:marBottom w:val="0"/>
      <w:divBdr>
        <w:top w:val="none" w:sz="0" w:space="0" w:color="auto"/>
        <w:left w:val="none" w:sz="0" w:space="0" w:color="auto"/>
        <w:bottom w:val="none" w:sz="0" w:space="0" w:color="auto"/>
        <w:right w:val="none" w:sz="0" w:space="0" w:color="auto"/>
      </w:divBdr>
      <w:divsChild>
        <w:div w:id="1700466204">
          <w:marLeft w:val="0"/>
          <w:marRight w:val="1"/>
          <w:marTop w:val="0"/>
          <w:marBottom w:val="0"/>
          <w:divBdr>
            <w:top w:val="none" w:sz="0" w:space="0" w:color="auto"/>
            <w:left w:val="none" w:sz="0" w:space="0" w:color="auto"/>
            <w:bottom w:val="none" w:sz="0" w:space="0" w:color="auto"/>
            <w:right w:val="none" w:sz="0" w:space="0" w:color="auto"/>
          </w:divBdr>
          <w:divsChild>
            <w:div w:id="225724917">
              <w:marLeft w:val="0"/>
              <w:marRight w:val="0"/>
              <w:marTop w:val="0"/>
              <w:marBottom w:val="0"/>
              <w:divBdr>
                <w:top w:val="none" w:sz="0" w:space="0" w:color="auto"/>
                <w:left w:val="none" w:sz="0" w:space="0" w:color="auto"/>
                <w:bottom w:val="none" w:sz="0" w:space="0" w:color="auto"/>
                <w:right w:val="none" w:sz="0" w:space="0" w:color="auto"/>
              </w:divBdr>
              <w:divsChild>
                <w:div w:id="690228068">
                  <w:marLeft w:val="0"/>
                  <w:marRight w:val="1"/>
                  <w:marTop w:val="0"/>
                  <w:marBottom w:val="0"/>
                  <w:divBdr>
                    <w:top w:val="none" w:sz="0" w:space="0" w:color="auto"/>
                    <w:left w:val="none" w:sz="0" w:space="0" w:color="auto"/>
                    <w:bottom w:val="none" w:sz="0" w:space="0" w:color="auto"/>
                    <w:right w:val="none" w:sz="0" w:space="0" w:color="auto"/>
                  </w:divBdr>
                  <w:divsChild>
                    <w:div w:id="1226450094">
                      <w:marLeft w:val="0"/>
                      <w:marRight w:val="0"/>
                      <w:marTop w:val="0"/>
                      <w:marBottom w:val="0"/>
                      <w:divBdr>
                        <w:top w:val="none" w:sz="0" w:space="0" w:color="auto"/>
                        <w:left w:val="none" w:sz="0" w:space="0" w:color="auto"/>
                        <w:bottom w:val="none" w:sz="0" w:space="0" w:color="auto"/>
                        <w:right w:val="none" w:sz="0" w:space="0" w:color="auto"/>
                      </w:divBdr>
                      <w:divsChild>
                        <w:div w:id="1538468575">
                          <w:marLeft w:val="0"/>
                          <w:marRight w:val="0"/>
                          <w:marTop w:val="0"/>
                          <w:marBottom w:val="0"/>
                          <w:divBdr>
                            <w:top w:val="none" w:sz="0" w:space="0" w:color="auto"/>
                            <w:left w:val="none" w:sz="0" w:space="0" w:color="auto"/>
                            <w:bottom w:val="none" w:sz="0" w:space="0" w:color="auto"/>
                            <w:right w:val="none" w:sz="0" w:space="0" w:color="auto"/>
                          </w:divBdr>
                          <w:divsChild>
                            <w:div w:id="1651245559">
                              <w:marLeft w:val="0"/>
                              <w:marRight w:val="0"/>
                              <w:marTop w:val="120"/>
                              <w:marBottom w:val="360"/>
                              <w:divBdr>
                                <w:top w:val="none" w:sz="0" w:space="0" w:color="auto"/>
                                <w:left w:val="none" w:sz="0" w:space="0" w:color="auto"/>
                                <w:bottom w:val="none" w:sz="0" w:space="0" w:color="auto"/>
                                <w:right w:val="none" w:sz="0" w:space="0" w:color="auto"/>
                              </w:divBdr>
                              <w:divsChild>
                                <w:div w:id="1603565228">
                                  <w:marLeft w:val="420"/>
                                  <w:marRight w:val="0"/>
                                  <w:marTop w:val="0"/>
                                  <w:marBottom w:val="0"/>
                                  <w:divBdr>
                                    <w:top w:val="none" w:sz="0" w:space="0" w:color="auto"/>
                                    <w:left w:val="none" w:sz="0" w:space="0" w:color="auto"/>
                                    <w:bottom w:val="none" w:sz="0" w:space="0" w:color="auto"/>
                                    <w:right w:val="none" w:sz="0" w:space="0" w:color="auto"/>
                                  </w:divBdr>
                                  <w:divsChild>
                                    <w:div w:id="537593795">
                                      <w:marLeft w:val="0"/>
                                      <w:marRight w:val="0"/>
                                      <w:marTop w:val="34"/>
                                      <w:marBottom w:val="34"/>
                                      <w:divBdr>
                                        <w:top w:val="none" w:sz="0" w:space="0" w:color="auto"/>
                                        <w:left w:val="none" w:sz="0" w:space="0" w:color="auto"/>
                                        <w:bottom w:val="none" w:sz="0" w:space="0" w:color="auto"/>
                                        <w:right w:val="none" w:sz="0" w:space="0" w:color="auto"/>
                                      </w:divBdr>
                                      <w:divsChild>
                                        <w:div w:id="19491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705167">
      <w:bodyDiv w:val="1"/>
      <w:marLeft w:val="0"/>
      <w:marRight w:val="0"/>
      <w:marTop w:val="0"/>
      <w:marBottom w:val="0"/>
      <w:divBdr>
        <w:top w:val="none" w:sz="0" w:space="0" w:color="auto"/>
        <w:left w:val="none" w:sz="0" w:space="0" w:color="auto"/>
        <w:bottom w:val="none" w:sz="0" w:space="0" w:color="auto"/>
        <w:right w:val="none" w:sz="0" w:space="0" w:color="auto"/>
      </w:divBdr>
    </w:div>
    <w:div w:id="1586762343">
      <w:bodyDiv w:val="1"/>
      <w:marLeft w:val="0"/>
      <w:marRight w:val="0"/>
      <w:marTop w:val="0"/>
      <w:marBottom w:val="0"/>
      <w:divBdr>
        <w:top w:val="none" w:sz="0" w:space="0" w:color="auto"/>
        <w:left w:val="none" w:sz="0" w:space="0" w:color="auto"/>
        <w:bottom w:val="none" w:sz="0" w:space="0" w:color="auto"/>
        <w:right w:val="none" w:sz="0" w:space="0" w:color="auto"/>
      </w:divBdr>
      <w:divsChild>
        <w:div w:id="2006124840">
          <w:marLeft w:val="0"/>
          <w:marRight w:val="0"/>
          <w:marTop w:val="0"/>
          <w:marBottom w:val="0"/>
          <w:divBdr>
            <w:top w:val="none" w:sz="0" w:space="0" w:color="auto"/>
            <w:left w:val="none" w:sz="0" w:space="0" w:color="auto"/>
            <w:bottom w:val="none" w:sz="0" w:space="0" w:color="auto"/>
            <w:right w:val="none" w:sz="0" w:space="0" w:color="auto"/>
          </w:divBdr>
          <w:divsChild>
            <w:div w:id="901407641">
              <w:marLeft w:val="0"/>
              <w:marRight w:val="0"/>
              <w:marTop w:val="0"/>
              <w:marBottom w:val="0"/>
              <w:divBdr>
                <w:top w:val="none" w:sz="0" w:space="0" w:color="auto"/>
                <w:left w:val="none" w:sz="0" w:space="0" w:color="auto"/>
                <w:bottom w:val="none" w:sz="0" w:space="0" w:color="auto"/>
                <w:right w:val="none" w:sz="0" w:space="0" w:color="auto"/>
              </w:divBdr>
              <w:divsChild>
                <w:div w:id="1112700007">
                  <w:marLeft w:val="0"/>
                  <w:marRight w:val="-6084"/>
                  <w:marTop w:val="0"/>
                  <w:marBottom w:val="0"/>
                  <w:divBdr>
                    <w:top w:val="none" w:sz="0" w:space="0" w:color="auto"/>
                    <w:left w:val="none" w:sz="0" w:space="0" w:color="auto"/>
                    <w:bottom w:val="none" w:sz="0" w:space="0" w:color="auto"/>
                    <w:right w:val="none" w:sz="0" w:space="0" w:color="auto"/>
                  </w:divBdr>
                  <w:divsChild>
                    <w:div w:id="1472795481">
                      <w:marLeft w:val="0"/>
                      <w:marRight w:val="5604"/>
                      <w:marTop w:val="0"/>
                      <w:marBottom w:val="0"/>
                      <w:divBdr>
                        <w:top w:val="none" w:sz="0" w:space="0" w:color="auto"/>
                        <w:left w:val="none" w:sz="0" w:space="0" w:color="auto"/>
                        <w:bottom w:val="none" w:sz="0" w:space="0" w:color="auto"/>
                        <w:right w:val="none" w:sz="0" w:space="0" w:color="auto"/>
                      </w:divBdr>
                      <w:divsChild>
                        <w:div w:id="372967213">
                          <w:marLeft w:val="0"/>
                          <w:marRight w:val="0"/>
                          <w:marTop w:val="0"/>
                          <w:marBottom w:val="0"/>
                          <w:divBdr>
                            <w:top w:val="none" w:sz="0" w:space="0" w:color="auto"/>
                            <w:left w:val="none" w:sz="0" w:space="0" w:color="auto"/>
                            <w:bottom w:val="none" w:sz="0" w:space="0" w:color="auto"/>
                            <w:right w:val="none" w:sz="0" w:space="0" w:color="auto"/>
                          </w:divBdr>
                          <w:divsChild>
                            <w:div w:id="625090646">
                              <w:marLeft w:val="0"/>
                              <w:marRight w:val="0"/>
                              <w:marTop w:val="120"/>
                              <w:marBottom w:val="360"/>
                              <w:divBdr>
                                <w:top w:val="none" w:sz="0" w:space="0" w:color="auto"/>
                                <w:left w:val="none" w:sz="0" w:space="0" w:color="auto"/>
                                <w:bottom w:val="none" w:sz="0" w:space="0" w:color="auto"/>
                                <w:right w:val="none" w:sz="0" w:space="0" w:color="auto"/>
                              </w:divBdr>
                              <w:divsChild>
                                <w:div w:id="797384026">
                                  <w:marLeft w:val="420"/>
                                  <w:marRight w:val="0"/>
                                  <w:marTop w:val="0"/>
                                  <w:marBottom w:val="0"/>
                                  <w:divBdr>
                                    <w:top w:val="none" w:sz="0" w:space="0" w:color="auto"/>
                                    <w:left w:val="none" w:sz="0" w:space="0" w:color="auto"/>
                                    <w:bottom w:val="none" w:sz="0" w:space="0" w:color="auto"/>
                                    <w:right w:val="none" w:sz="0" w:space="0" w:color="auto"/>
                                  </w:divBdr>
                                  <w:divsChild>
                                    <w:div w:id="2079785645">
                                      <w:marLeft w:val="0"/>
                                      <w:marRight w:val="0"/>
                                      <w:marTop w:val="0"/>
                                      <w:marBottom w:val="0"/>
                                      <w:divBdr>
                                        <w:top w:val="none" w:sz="0" w:space="0" w:color="auto"/>
                                        <w:left w:val="none" w:sz="0" w:space="0" w:color="auto"/>
                                        <w:bottom w:val="none" w:sz="0" w:space="0" w:color="auto"/>
                                        <w:right w:val="none" w:sz="0" w:space="0" w:color="auto"/>
                                      </w:divBdr>
                                      <w:divsChild>
                                        <w:div w:id="16574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212097">
      <w:bodyDiv w:val="1"/>
      <w:marLeft w:val="0"/>
      <w:marRight w:val="0"/>
      <w:marTop w:val="0"/>
      <w:marBottom w:val="0"/>
      <w:divBdr>
        <w:top w:val="none" w:sz="0" w:space="0" w:color="auto"/>
        <w:left w:val="none" w:sz="0" w:space="0" w:color="auto"/>
        <w:bottom w:val="none" w:sz="0" w:space="0" w:color="auto"/>
        <w:right w:val="none" w:sz="0" w:space="0" w:color="auto"/>
      </w:divBdr>
      <w:divsChild>
        <w:div w:id="130364238">
          <w:marLeft w:val="0"/>
          <w:marRight w:val="0"/>
          <w:marTop w:val="0"/>
          <w:marBottom w:val="0"/>
          <w:divBdr>
            <w:top w:val="none" w:sz="0" w:space="0" w:color="auto"/>
            <w:left w:val="none" w:sz="0" w:space="0" w:color="auto"/>
            <w:bottom w:val="none" w:sz="0" w:space="0" w:color="auto"/>
            <w:right w:val="none" w:sz="0" w:space="0" w:color="auto"/>
          </w:divBdr>
          <w:divsChild>
            <w:div w:id="277686612">
              <w:marLeft w:val="0"/>
              <w:marRight w:val="0"/>
              <w:marTop w:val="0"/>
              <w:marBottom w:val="0"/>
              <w:divBdr>
                <w:top w:val="none" w:sz="0" w:space="0" w:color="auto"/>
                <w:left w:val="none" w:sz="0" w:space="0" w:color="auto"/>
                <w:bottom w:val="none" w:sz="0" w:space="0" w:color="auto"/>
                <w:right w:val="none" w:sz="0" w:space="0" w:color="auto"/>
              </w:divBdr>
              <w:divsChild>
                <w:div w:id="1777478012">
                  <w:marLeft w:val="0"/>
                  <w:marRight w:val="-6084"/>
                  <w:marTop w:val="0"/>
                  <w:marBottom w:val="0"/>
                  <w:divBdr>
                    <w:top w:val="none" w:sz="0" w:space="0" w:color="auto"/>
                    <w:left w:val="none" w:sz="0" w:space="0" w:color="auto"/>
                    <w:bottom w:val="none" w:sz="0" w:space="0" w:color="auto"/>
                    <w:right w:val="none" w:sz="0" w:space="0" w:color="auto"/>
                  </w:divBdr>
                  <w:divsChild>
                    <w:div w:id="820124450">
                      <w:marLeft w:val="0"/>
                      <w:marRight w:val="5604"/>
                      <w:marTop w:val="0"/>
                      <w:marBottom w:val="0"/>
                      <w:divBdr>
                        <w:top w:val="none" w:sz="0" w:space="0" w:color="auto"/>
                        <w:left w:val="none" w:sz="0" w:space="0" w:color="auto"/>
                        <w:bottom w:val="none" w:sz="0" w:space="0" w:color="auto"/>
                        <w:right w:val="none" w:sz="0" w:space="0" w:color="auto"/>
                      </w:divBdr>
                      <w:divsChild>
                        <w:div w:id="719596164">
                          <w:marLeft w:val="0"/>
                          <w:marRight w:val="0"/>
                          <w:marTop w:val="0"/>
                          <w:marBottom w:val="0"/>
                          <w:divBdr>
                            <w:top w:val="none" w:sz="0" w:space="0" w:color="auto"/>
                            <w:left w:val="none" w:sz="0" w:space="0" w:color="auto"/>
                            <w:bottom w:val="none" w:sz="0" w:space="0" w:color="auto"/>
                            <w:right w:val="none" w:sz="0" w:space="0" w:color="auto"/>
                          </w:divBdr>
                          <w:divsChild>
                            <w:div w:id="489445513">
                              <w:marLeft w:val="0"/>
                              <w:marRight w:val="0"/>
                              <w:marTop w:val="120"/>
                              <w:marBottom w:val="360"/>
                              <w:divBdr>
                                <w:top w:val="none" w:sz="0" w:space="0" w:color="auto"/>
                                <w:left w:val="none" w:sz="0" w:space="0" w:color="auto"/>
                                <w:bottom w:val="none" w:sz="0" w:space="0" w:color="auto"/>
                                <w:right w:val="none" w:sz="0" w:space="0" w:color="auto"/>
                              </w:divBdr>
                              <w:divsChild>
                                <w:div w:id="1737821823">
                                  <w:marLeft w:val="420"/>
                                  <w:marRight w:val="0"/>
                                  <w:marTop w:val="0"/>
                                  <w:marBottom w:val="0"/>
                                  <w:divBdr>
                                    <w:top w:val="none" w:sz="0" w:space="0" w:color="auto"/>
                                    <w:left w:val="none" w:sz="0" w:space="0" w:color="auto"/>
                                    <w:bottom w:val="none" w:sz="0" w:space="0" w:color="auto"/>
                                    <w:right w:val="none" w:sz="0" w:space="0" w:color="auto"/>
                                  </w:divBdr>
                                  <w:divsChild>
                                    <w:div w:id="2025672629">
                                      <w:marLeft w:val="0"/>
                                      <w:marRight w:val="0"/>
                                      <w:marTop w:val="0"/>
                                      <w:marBottom w:val="0"/>
                                      <w:divBdr>
                                        <w:top w:val="none" w:sz="0" w:space="0" w:color="auto"/>
                                        <w:left w:val="none" w:sz="0" w:space="0" w:color="auto"/>
                                        <w:bottom w:val="none" w:sz="0" w:space="0" w:color="auto"/>
                                        <w:right w:val="none" w:sz="0" w:space="0" w:color="auto"/>
                                      </w:divBdr>
                                      <w:divsChild>
                                        <w:div w:id="3587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408126">
      <w:bodyDiv w:val="1"/>
      <w:marLeft w:val="0"/>
      <w:marRight w:val="0"/>
      <w:marTop w:val="0"/>
      <w:marBottom w:val="0"/>
      <w:divBdr>
        <w:top w:val="none" w:sz="0" w:space="0" w:color="auto"/>
        <w:left w:val="none" w:sz="0" w:space="0" w:color="auto"/>
        <w:bottom w:val="none" w:sz="0" w:space="0" w:color="auto"/>
        <w:right w:val="none" w:sz="0" w:space="0" w:color="auto"/>
      </w:divBdr>
    </w:div>
    <w:div w:id="1602255339">
      <w:bodyDiv w:val="1"/>
      <w:marLeft w:val="0"/>
      <w:marRight w:val="0"/>
      <w:marTop w:val="0"/>
      <w:marBottom w:val="0"/>
      <w:divBdr>
        <w:top w:val="none" w:sz="0" w:space="0" w:color="auto"/>
        <w:left w:val="none" w:sz="0" w:space="0" w:color="auto"/>
        <w:bottom w:val="none" w:sz="0" w:space="0" w:color="auto"/>
        <w:right w:val="none" w:sz="0" w:space="0" w:color="auto"/>
      </w:divBdr>
    </w:div>
    <w:div w:id="1606304642">
      <w:bodyDiv w:val="1"/>
      <w:marLeft w:val="0"/>
      <w:marRight w:val="0"/>
      <w:marTop w:val="0"/>
      <w:marBottom w:val="0"/>
      <w:divBdr>
        <w:top w:val="none" w:sz="0" w:space="0" w:color="auto"/>
        <w:left w:val="none" w:sz="0" w:space="0" w:color="auto"/>
        <w:bottom w:val="none" w:sz="0" w:space="0" w:color="auto"/>
        <w:right w:val="none" w:sz="0" w:space="0" w:color="auto"/>
      </w:divBdr>
      <w:divsChild>
        <w:div w:id="1624002638">
          <w:marLeft w:val="0"/>
          <w:marRight w:val="1"/>
          <w:marTop w:val="0"/>
          <w:marBottom w:val="0"/>
          <w:divBdr>
            <w:top w:val="none" w:sz="0" w:space="0" w:color="auto"/>
            <w:left w:val="none" w:sz="0" w:space="0" w:color="auto"/>
            <w:bottom w:val="none" w:sz="0" w:space="0" w:color="auto"/>
            <w:right w:val="none" w:sz="0" w:space="0" w:color="auto"/>
          </w:divBdr>
          <w:divsChild>
            <w:div w:id="2143883187">
              <w:marLeft w:val="0"/>
              <w:marRight w:val="0"/>
              <w:marTop w:val="0"/>
              <w:marBottom w:val="0"/>
              <w:divBdr>
                <w:top w:val="none" w:sz="0" w:space="0" w:color="auto"/>
                <w:left w:val="none" w:sz="0" w:space="0" w:color="auto"/>
                <w:bottom w:val="none" w:sz="0" w:space="0" w:color="auto"/>
                <w:right w:val="none" w:sz="0" w:space="0" w:color="auto"/>
              </w:divBdr>
              <w:divsChild>
                <w:div w:id="1607804664">
                  <w:marLeft w:val="0"/>
                  <w:marRight w:val="1"/>
                  <w:marTop w:val="0"/>
                  <w:marBottom w:val="0"/>
                  <w:divBdr>
                    <w:top w:val="none" w:sz="0" w:space="0" w:color="auto"/>
                    <w:left w:val="none" w:sz="0" w:space="0" w:color="auto"/>
                    <w:bottom w:val="none" w:sz="0" w:space="0" w:color="auto"/>
                    <w:right w:val="none" w:sz="0" w:space="0" w:color="auto"/>
                  </w:divBdr>
                  <w:divsChild>
                    <w:div w:id="9570253">
                      <w:marLeft w:val="0"/>
                      <w:marRight w:val="0"/>
                      <w:marTop w:val="0"/>
                      <w:marBottom w:val="0"/>
                      <w:divBdr>
                        <w:top w:val="none" w:sz="0" w:space="0" w:color="auto"/>
                        <w:left w:val="none" w:sz="0" w:space="0" w:color="auto"/>
                        <w:bottom w:val="none" w:sz="0" w:space="0" w:color="auto"/>
                        <w:right w:val="none" w:sz="0" w:space="0" w:color="auto"/>
                      </w:divBdr>
                      <w:divsChild>
                        <w:div w:id="742220016">
                          <w:marLeft w:val="0"/>
                          <w:marRight w:val="0"/>
                          <w:marTop w:val="0"/>
                          <w:marBottom w:val="0"/>
                          <w:divBdr>
                            <w:top w:val="none" w:sz="0" w:space="0" w:color="auto"/>
                            <w:left w:val="none" w:sz="0" w:space="0" w:color="auto"/>
                            <w:bottom w:val="none" w:sz="0" w:space="0" w:color="auto"/>
                            <w:right w:val="none" w:sz="0" w:space="0" w:color="auto"/>
                          </w:divBdr>
                          <w:divsChild>
                            <w:div w:id="160201204">
                              <w:marLeft w:val="0"/>
                              <w:marRight w:val="0"/>
                              <w:marTop w:val="120"/>
                              <w:marBottom w:val="360"/>
                              <w:divBdr>
                                <w:top w:val="none" w:sz="0" w:space="0" w:color="auto"/>
                                <w:left w:val="none" w:sz="0" w:space="0" w:color="auto"/>
                                <w:bottom w:val="none" w:sz="0" w:space="0" w:color="auto"/>
                                <w:right w:val="none" w:sz="0" w:space="0" w:color="auto"/>
                              </w:divBdr>
                              <w:divsChild>
                                <w:div w:id="1406338552">
                                  <w:marLeft w:val="420"/>
                                  <w:marRight w:val="0"/>
                                  <w:marTop w:val="0"/>
                                  <w:marBottom w:val="0"/>
                                  <w:divBdr>
                                    <w:top w:val="none" w:sz="0" w:space="0" w:color="auto"/>
                                    <w:left w:val="none" w:sz="0" w:space="0" w:color="auto"/>
                                    <w:bottom w:val="none" w:sz="0" w:space="0" w:color="auto"/>
                                    <w:right w:val="none" w:sz="0" w:space="0" w:color="auto"/>
                                  </w:divBdr>
                                  <w:divsChild>
                                    <w:div w:id="1958949687">
                                      <w:marLeft w:val="0"/>
                                      <w:marRight w:val="0"/>
                                      <w:marTop w:val="34"/>
                                      <w:marBottom w:val="34"/>
                                      <w:divBdr>
                                        <w:top w:val="none" w:sz="0" w:space="0" w:color="auto"/>
                                        <w:left w:val="none" w:sz="0" w:space="0" w:color="auto"/>
                                        <w:bottom w:val="none" w:sz="0" w:space="0" w:color="auto"/>
                                        <w:right w:val="none" w:sz="0" w:space="0" w:color="auto"/>
                                      </w:divBdr>
                                      <w:divsChild>
                                        <w:div w:id="8596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855698">
      <w:bodyDiv w:val="1"/>
      <w:marLeft w:val="0"/>
      <w:marRight w:val="0"/>
      <w:marTop w:val="0"/>
      <w:marBottom w:val="0"/>
      <w:divBdr>
        <w:top w:val="none" w:sz="0" w:space="0" w:color="auto"/>
        <w:left w:val="none" w:sz="0" w:space="0" w:color="auto"/>
        <w:bottom w:val="none" w:sz="0" w:space="0" w:color="auto"/>
        <w:right w:val="none" w:sz="0" w:space="0" w:color="auto"/>
      </w:divBdr>
      <w:divsChild>
        <w:div w:id="635139176">
          <w:marLeft w:val="0"/>
          <w:marRight w:val="1"/>
          <w:marTop w:val="0"/>
          <w:marBottom w:val="0"/>
          <w:divBdr>
            <w:top w:val="none" w:sz="0" w:space="0" w:color="auto"/>
            <w:left w:val="none" w:sz="0" w:space="0" w:color="auto"/>
            <w:bottom w:val="none" w:sz="0" w:space="0" w:color="auto"/>
            <w:right w:val="none" w:sz="0" w:space="0" w:color="auto"/>
          </w:divBdr>
          <w:divsChild>
            <w:div w:id="1330251897">
              <w:marLeft w:val="0"/>
              <w:marRight w:val="0"/>
              <w:marTop w:val="0"/>
              <w:marBottom w:val="0"/>
              <w:divBdr>
                <w:top w:val="none" w:sz="0" w:space="0" w:color="auto"/>
                <w:left w:val="none" w:sz="0" w:space="0" w:color="auto"/>
                <w:bottom w:val="none" w:sz="0" w:space="0" w:color="auto"/>
                <w:right w:val="none" w:sz="0" w:space="0" w:color="auto"/>
              </w:divBdr>
              <w:divsChild>
                <w:div w:id="1588462985">
                  <w:marLeft w:val="0"/>
                  <w:marRight w:val="1"/>
                  <w:marTop w:val="0"/>
                  <w:marBottom w:val="0"/>
                  <w:divBdr>
                    <w:top w:val="none" w:sz="0" w:space="0" w:color="auto"/>
                    <w:left w:val="none" w:sz="0" w:space="0" w:color="auto"/>
                    <w:bottom w:val="none" w:sz="0" w:space="0" w:color="auto"/>
                    <w:right w:val="none" w:sz="0" w:space="0" w:color="auto"/>
                  </w:divBdr>
                  <w:divsChild>
                    <w:div w:id="446504891">
                      <w:marLeft w:val="0"/>
                      <w:marRight w:val="0"/>
                      <w:marTop w:val="0"/>
                      <w:marBottom w:val="0"/>
                      <w:divBdr>
                        <w:top w:val="none" w:sz="0" w:space="0" w:color="auto"/>
                        <w:left w:val="none" w:sz="0" w:space="0" w:color="auto"/>
                        <w:bottom w:val="none" w:sz="0" w:space="0" w:color="auto"/>
                        <w:right w:val="none" w:sz="0" w:space="0" w:color="auto"/>
                      </w:divBdr>
                      <w:divsChild>
                        <w:div w:id="1817334590">
                          <w:marLeft w:val="0"/>
                          <w:marRight w:val="0"/>
                          <w:marTop w:val="0"/>
                          <w:marBottom w:val="0"/>
                          <w:divBdr>
                            <w:top w:val="none" w:sz="0" w:space="0" w:color="auto"/>
                            <w:left w:val="none" w:sz="0" w:space="0" w:color="auto"/>
                            <w:bottom w:val="none" w:sz="0" w:space="0" w:color="auto"/>
                            <w:right w:val="none" w:sz="0" w:space="0" w:color="auto"/>
                          </w:divBdr>
                          <w:divsChild>
                            <w:div w:id="887423593">
                              <w:marLeft w:val="0"/>
                              <w:marRight w:val="0"/>
                              <w:marTop w:val="120"/>
                              <w:marBottom w:val="360"/>
                              <w:divBdr>
                                <w:top w:val="none" w:sz="0" w:space="0" w:color="auto"/>
                                <w:left w:val="none" w:sz="0" w:space="0" w:color="auto"/>
                                <w:bottom w:val="none" w:sz="0" w:space="0" w:color="auto"/>
                                <w:right w:val="none" w:sz="0" w:space="0" w:color="auto"/>
                              </w:divBdr>
                              <w:divsChild>
                                <w:div w:id="1290475583">
                                  <w:marLeft w:val="420"/>
                                  <w:marRight w:val="0"/>
                                  <w:marTop w:val="0"/>
                                  <w:marBottom w:val="0"/>
                                  <w:divBdr>
                                    <w:top w:val="none" w:sz="0" w:space="0" w:color="auto"/>
                                    <w:left w:val="none" w:sz="0" w:space="0" w:color="auto"/>
                                    <w:bottom w:val="none" w:sz="0" w:space="0" w:color="auto"/>
                                    <w:right w:val="none" w:sz="0" w:space="0" w:color="auto"/>
                                  </w:divBdr>
                                  <w:divsChild>
                                    <w:div w:id="1619220838">
                                      <w:marLeft w:val="0"/>
                                      <w:marRight w:val="0"/>
                                      <w:marTop w:val="34"/>
                                      <w:marBottom w:val="34"/>
                                      <w:divBdr>
                                        <w:top w:val="none" w:sz="0" w:space="0" w:color="auto"/>
                                        <w:left w:val="none" w:sz="0" w:space="0" w:color="auto"/>
                                        <w:bottom w:val="none" w:sz="0" w:space="0" w:color="auto"/>
                                        <w:right w:val="none" w:sz="0" w:space="0" w:color="auto"/>
                                      </w:divBdr>
                                      <w:divsChild>
                                        <w:div w:id="14730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622819">
      <w:bodyDiv w:val="1"/>
      <w:marLeft w:val="0"/>
      <w:marRight w:val="0"/>
      <w:marTop w:val="0"/>
      <w:marBottom w:val="0"/>
      <w:divBdr>
        <w:top w:val="none" w:sz="0" w:space="0" w:color="auto"/>
        <w:left w:val="none" w:sz="0" w:space="0" w:color="auto"/>
        <w:bottom w:val="none" w:sz="0" w:space="0" w:color="auto"/>
        <w:right w:val="none" w:sz="0" w:space="0" w:color="auto"/>
      </w:divBdr>
    </w:div>
    <w:div w:id="1788618843">
      <w:bodyDiv w:val="1"/>
      <w:marLeft w:val="0"/>
      <w:marRight w:val="0"/>
      <w:marTop w:val="0"/>
      <w:marBottom w:val="0"/>
      <w:divBdr>
        <w:top w:val="none" w:sz="0" w:space="0" w:color="auto"/>
        <w:left w:val="none" w:sz="0" w:space="0" w:color="auto"/>
        <w:bottom w:val="none" w:sz="0" w:space="0" w:color="auto"/>
        <w:right w:val="none" w:sz="0" w:space="0" w:color="auto"/>
      </w:divBdr>
    </w:div>
    <w:div w:id="1791824693">
      <w:bodyDiv w:val="1"/>
      <w:marLeft w:val="0"/>
      <w:marRight w:val="0"/>
      <w:marTop w:val="0"/>
      <w:marBottom w:val="0"/>
      <w:divBdr>
        <w:top w:val="none" w:sz="0" w:space="0" w:color="auto"/>
        <w:left w:val="none" w:sz="0" w:space="0" w:color="auto"/>
        <w:bottom w:val="none" w:sz="0" w:space="0" w:color="auto"/>
        <w:right w:val="none" w:sz="0" w:space="0" w:color="auto"/>
      </w:divBdr>
      <w:divsChild>
        <w:div w:id="1212419376">
          <w:marLeft w:val="0"/>
          <w:marRight w:val="1"/>
          <w:marTop w:val="0"/>
          <w:marBottom w:val="0"/>
          <w:divBdr>
            <w:top w:val="none" w:sz="0" w:space="0" w:color="auto"/>
            <w:left w:val="none" w:sz="0" w:space="0" w:color="auto"/>
            <w:bottom w:val="none" w:sz="0" w:space="0" w:color="auto"/>
            <w:right w:val="none" w:sz="0" w:space="0" w:color="auto"/>
          </w:divBdr>
          <w:divsChild>
            <w:div w:id="270867320">
              <w:marLeft w:val="0"/>
              <w:marRight w:val="0"/>
              <w:marTop w:val="0"/>
              <w:marBottom w:val="0"/>
              <w:divBdr>
                <w:top w:val="none" w:sz="0" w:space="0" w:color="auto"/>
                <w:left w:val="none" w:sz="0" w:space="0" w:color="auto"/>
                <w:bottom w:val="none" w:sz="0" w:space="0" w:color="auto"/>
                <w:right w:val="none" w:sz="0" w:space="0" w:color="auto"/>
              </w:divBdr>
              <w:divsChild>
                <w:div w:id="1702393334">
                  <w:marLeft w:val="0"/>
                  <w:marRight w:val="1"/>
                  <w:marTop w:val="0"/>
                  <w:marBottom w:val="0"/>
                  <w:divBdr>
                    <w:top w:val="none" w:sz="0" w:space="0" w:color="auto"/>
                    <w:left w:val="none" w:sz="0" w:space="0" w:color="auto"/>
                    <w:bottom w:val="none" w:sz="0" w:space="0" w:color="auto"/>
                    <w:right w:val="none" w:sz="0" w:space="0" w:color="auto"/>
                  </w:divBdr>
                  <w:divsChild>
                    <w:div w:id="557017989">
                      <w:marLeft w:val="0"/>
                      <w:marRight w:val="0"/>
                      <w:marTop w:val="0"/>
                      <w:marBottom w:val="0"/>
                      <w:divBdr>
                        <w:top w:val="none" w:sz="0" w:space="0" w:color="auto"/>
                        <w:left w:val="none" w:sz="0" w:space="0" w:color="auto"/>
                        <w:bottom w:val="none" w:sz="0" w:space="0" w:color="auto"/>
                        <w:right w:val="none" w:sz="0" w:space="0" w:color="auto"/>
                      </w:divBdr>
                      <w:divsChild>
                        <w:div w:id="1061488818">
                          <w:marLeft w:val="0"/>
                          <w:marRight w:val="0"/>
                          <w:marTop w:val="0"/>
                          <w:marBottom w:val="0"/>
                          <w:divBdr>
                            <w:top w:val="none" w:sz="0" w:space="0" w:color="auto"/>
                            <w:left w:val="none" w:sz="0" w:space="0" w:color="auto"/>
                            <w:bottom w:val="none" w:sz="0" w:space="0" w:color="auto"/>
                            <w:right w:val="none" w:sz="0" w:space="0" w:color="auto"/>
                          </w:divBdr>
                          <w:divsChild>
                            <w:div w:id="286468684">
                              <w:marLeft w:val="0"/>
                              <w:marRight w:val="0"/>
                              <w:marTop w:val="120"/>
                              <w:marBottom w:val="360"/>
                              <w:divBdr>
                                <w:top w:val="none" w:sz="0" w:space="0" w:color="auto"/>
                                <w:left w:val="none" w:sz="0" w:space="0" w:color="auto"/>
                                <w:bottom w:val="none" w:sz="0" w:space="0" w:color="auto"/>
                                <w:right w:val="none" w:sz="0" w:space="0" w:color="auto"/>
                              </w:divBdr>
                              <w:divsChild>
                                <w:div w:id="1157846329">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841249">
      <w:bodyDiv w:val="1"/>
      <w:marLeft w:val="0"/>
      <w:marRight w:val="0"/>
      <w:marTop w:val="0"/>
      <w:marBottom w:val="0"/>
      <w:divBdr>
        <w:top w:val="none" w:sz="0" w:space="0" w:color="auto"/>
        <w:left w:val="none" w:sz="0" w:space="0" w:color="auto"/>
        <w:bottom w:val="none" w:sz="0" w:space="0" w:color="auto"/>
        <w:right w:val="none" w:sz="0" w:space="0" w:color="auto"/>
      </w:divBdr>
      <w:divsChild>
        <w:div w:id="574707677">
          <w:marLeft w:val="0"/>
          <w:marRight w:val="0"/>
          <w:marTop w:val="0"/>
          <w:marBottom w:val="0"/>
          <w:divBdr>
            <w:top w:val="none" w:sz="0" w:space="0" w:color="auto"/>
            <w:left w:val="none" w:sz="0" w:space="0" w:color="auto"/>
            <w:bottom w:val="none" w:sz="0" w:space="0" w:color="auto"/>
            <w:right w:val="none" w:sz="0" w:space="0" w:color="auto"/>
          </w:divBdr>
          <w:divsChild>
            <w:div w:id="872428665">
              <w:marLeft w:val="0"/>
              <w:marRight w:val="0"/>
              <w:marTop w:val="0"/>
              <w:marBottom w:val="0"/>
              <w:divBdr>
                <w:top w:val="none" w:sz="0" w:space="0" w:color="auto"/>
                <w:left w:val="none" w:sz="0" w:space="0" w:color="auto"/>
                <w:bottom w:val="none" w:sz="0" w:space="0" w:color="auto"/>
                <w:right w:val="none" w:sz="0" w:space="0" w:color="auto"/>
              </w:divBdr>
              <w:divsChild>
                <w:div w:id="1969628537">
                  <w:marLeft w:val="0"/>
                  <w:marRight w:val="-6084"/>
                  <w:marTop w:val="0"/>
                  <w:marBottom w:val="0"/>
                  <w:divBdr>
                    <w:top w:val="none" w:sz="0" w:space="0" w:color="auto"/>
                    <w:left w:val="none" w:sz="0" w:space="0" w:color="auto"/>
                    <w:bottom w:val="none" w:sz="0" w:space="0" w:color="auto"/>
                    <w:right w:val="none" w:sz="0" w:space="0" w:color="auto"/>
                  </w:divBdr>
                  <w:divsChild>
                    <w:div w:id="1654984538">
                      <w:marLeft w:val="0"/>
                      <w:marRight w:val="5604"/>
                      <w:marTop w:val="0"/>
                      <w:marBottom w:val="0"/>
                      <w:divBdr>
                        <w:top w:val="none" w:sz="0" w:space="0" w:color="auto"/>
                        <w:left w:val="none" w:sz="0" w:space="0" w:color="auto"/>
                        <w:bottom w:val="none" w:sz="0" w:space="0" w:color="auto"/>
                        <w:right w:val="none" w:sz="0" w:space="0" w:color="auto"/>
                      </w:divBdr>
                      <w:divsChild>
                        <w:div w:id="681053928">
                          <w:marLeft w:val="0"/>
                          <w:marRight w:val="0"/>
                          <w:marTop w:val="0"/>
                          <w:marBottom w:val="0"/>
                          <w:divBdr>
                            <w:top w:val="none" w:sz="0" w:space="0" w:color="auto"/>
                            <w:left w:val="none" w:sz="0" w:space="0" w:color="auto"/>
                            <w:bottom w:val="none" w:sz="0" w:space="0" w:color="auto"/>
                            <w:right w:val="none" w:sz="0" w:space="0" w:color="auto"/>
                          </w:divBdr>
                          <w:divsChild>
                            <w:div w:id="861937424">
                              <w:marLeft w:val="0"/>
                              <w:marRight w:val="0"/>
                              <w:marTop w:val="120"/>
                              <w:marBottom w:val="360"/>
                              <w:divBdr>
                                <w:top w:val="none" w:sz="0" w:space="0" w:color="auto"/>
                                <w:left w:val="none" w:sz="0" w:space="0" w:color="auto"/>
                                <w:bottom w:val="none" w:sz="0" w:space="0" w:color="auto"/>
                                <w:right w:val="none" w:sz="0" w:space="0" w:color="auto"/>
                              </w:divBdr>
                              <w:divsChild>
                                <w:div w:id="1185052842">
                                  <w:marLeft w:val="420"/>
                                  <w:marRight w:val="0"/>
                                  <w:marTop w:val="0"/>
                                  <w:marBottom w:val="0"/>
                                  <w:divBdr>
                                    <w:top w:val="none" w:sz="0" w:space="0" w:color="auto"/>
                                    <w:left w:val="none" w:sz="0" w:space="0" w:color="auto"/>
                                    <w:bottom w:val="none" w:sz="0" w:space="0" w:color="auto"/>
                                    <w:right w:val="none" w:sz="0" w:space="0" w:color="auto"/>
                                  </w:divBdr>
                                  <w:divsChild>
                                    <w:div w:id="1924534952">
                                      <w:marLeft w:val="0"/>
                                      <w:marRight w:val="0"/>
                                      <w:marTop w:val="0"/>
                                      <w:marBottom w:val="0"/>
                                      <w:divBdr>
                                        <w:top w:val="none" w:sz="0" w:space="0" w:color="auto"/>
                                        <w:left w:val="none" w:sz="0" w:space="0" w:color="auto"/>
                                        <w:bottom w:val="none" w:sz="0" w:space="0" w:color="auto"/>
                                        <w:right w:val="none" w:sz="0" w:space="0" w:color="auto"/>
                                      </w:divBdr>
                                      <w:divsChild>
                                        <w:div w:id="1908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757730">
      <w:bodyDiv w:val="1"/>
      <w:marLeft w:val="0"/>
      <w:marRight w:val="0"/>
      <w:marTop w:val="0"/>
      <w:marBottom w:val="0"/>
      <w:divBdr>
        <w:top w:val="none" w:sz="0" w:space="0" w:color="auto"/>
        <w:left w:val="none" w:sz="0" w:space="0" w:color="auto"/>
        <w:bottom w:val="none" w:sz="0" w:space="0" w:color="auto"/>
        <w:right w:val="none" w:sz="0" w:space="0" w:color="auto"/>
      </w:divBdr>
    </w:div>
    <w:div w:id="1800802752">
      <w:bodyDiv w:val="1"/>
      <w:marLeft w:val="0"/>
      <w:marRight w:val="0"/>
      <w:marTop w:val="0"/>
      <w:marBottom w:val="0"/>
      <w:divBdr>
        <w:top w:val="none" w:sz="0" w:space="0" w:color="auto"/>
        <w:left w:val="none" w:sz="0" w:space="0" w:color="auto"/>
        <w:bottom w:val="none" w:sz="0" w:space="0" w:color="auto"/>
        <w:right w:val="none" w:sz="0" w:space="0" w:color="auto"/>
      </w:divBdr>
      <w:divsChild>
        <w:div w:id="626742988">
          <w:marLeft w:val="0"/>
          <w:marRight w:val="0"/>
          <w:marTop w:val="0"/>
          <w:marBottom w:val="0"/>
          <w:divBdr>
            <w:top w:val="none" w:sz="0" w:space="0" w:color="auto"/>
            <w:left w:val="none" w:sz="0" w:space="0" w:color="auto"/>
            <w:bottom w:val="none" w:sz="0" w:space="0" w:color="auto"/>
            <w:right w:val="none" w:sz="0" w:space="0" w:color="auto"/>
          </w:divBdr>
          <w:divsChild>
            <w:div w:id="1950045211">
              <w:marLeft w:val="0"/>
              <w:marRight w:val="0"/>
              <w:marTop w:val="0"/>
              <w:marBottom w:val="0"/>
              <w:divBdr>
                <w:top w:val="none" w:sz="0" w:space="0" w:color="auto"/>
                <w:left w:val="none" w:sz="0" w:space="0" w:color="auto"/>
                <w:bottom w:val="none" w:sz="0" w:space="0" w:color="auto"/>
                <w:right w:val="none" w:sz="0" w:space="0" w:color="auto"/>
              </w:divBdr>
              <w:divsChild>
                <w:div w:id="51000453">
                  <w:marLeft w:val="0"/>
                  <w:marRight w:val="-6084"/>
                  <w:marTop w:val="0"/>
                  <w:marBottom w:val="0"/>
                  <w:divBdr>
                    <w:top w:val="none" w:sz="0" w:space="0" w:color="auto"/>
                    <w:left w:val="none" w:sz="0" w:space="0" w:color="auto"/>
                    <w:bottom w:val="none" w:sz="0" w:space="0" w:color="auto"/>
                    <w:right w:val="none" w:sz="0" w:space="0" w:color="auto"/>
                  </w:divBdr>
                  <w:divsChild>
                    <w:div w:id="1914703533">
                      <w:marLeft w:val="0"/>
                      <w:marRight w:val="5604"/>
                      <w:marTop w:val="0"/>
                      <w:marBottom w:val="0"/>
                      <w:divBdr>
                        <w:top w:val="none" w:sz="0" w:space="0" w:color="auto"/>
                        <w:left w:val="none" w:sz="0" w:space="0" w:color="auto"/>
                        <w:bottom w:val="none" w:sz="0" w:space="0" w:color="auto"/>
                        <w:right w:val="none" w:sz="0" w:space="0" w:color="auto"/>
                      </w:divBdr>
                      <w:divsChild>
                        <w:div w:id="1238784289">
                          <w:marLeft w:val="0"/>
                          <w:marRight w:val="0"/>
                          <w:marTop w:val="0"/>
                          <w:marBottom w:val="0"/>
                          <w:divBdr>
                            <w:top w:val="none" w:sz="0" w:space="0" w:color="auto"/>
                            <w:left w:val="none" w:sz="0" w:space="0" w:color="auto"/>
                            <w:bottom w:val="none" w:sz="0" w:space="0" w:color="auto"/>
                            <w:right w:val="none" w:sz="0" w:space="0" w:color="auto"/>
                          </w:divBdr>
                          <w:divsChild>
                            <w:div w:id="254022766">
                              <w:marLeft w:val="0"/>
                              <w:marRight w:val="0"/>
                              <w:marTop w:val="120"/>
                              <w:marBottom w:val="360"/>
                              <w:divBdr>
                                <w:top w:val="none" w:sz="0" w:space="0" w:color="auto"/>
                                <w:left w:val="none" w:sz="0" w:space="0" w:color="auto"/>
                                <w:bottom w:val="none" w:sz="0" w:space="0" w:color="auto"/>
                                <w:right w:val="none" w:sz="0" w:space="0" w:color="auto"/>
                              </w:divBdr>
                              <w:divsChild>
                                <w:div w:id="1054280745">
                                  <w:marLeft w:val="420"/>
                                  <w:marRight w:val="0"/>
                                  <w:marTop w:val="0"/>
                                  <w:marBottom w:val="0"/>
                                  <w:divBdr>
                                    <w:top w:val="none" w:sz="0" w:space="0" w:color="auto"/>
                                    <w:left w:val="none" w:sz="0" w:space="0" w:color="auto"/>
                                    <w:bottom w:val="none" w:sz="0" w:space="0" w:color="auto"/>
                                    <w:right w:val="none" w:sz="0" w:space="0" w:color="auto"/>
                                  </w:divBdr>
                                  <w:divsChild>
                                    <w:div w:id="1779596665">
                                      <w:marLeft w:val="0"/>
                                      <w:marRight w:val="0"/>
                                      <w:marTop w:val="0"/>
                                      <w:marBottom w:val="0"/>
                                      <w:divBdr>
                                        <w:top w:val="none" w:sz="0" w:space="0" w:color="auto"/>
                                        <w:left w:val="none" w:sz="0" w:space="0" w:color="auto"/>
                                        <w:bottom w:val="none" w:sz="0" w:space="0" w:color="auto"/>
                                        <w:right w:val="none" w:sz="0" w:space="0" w:color="auto"/>
                                      </w:divBdr>
                                      <w:divsChild>
                                        <w:div w:id="2702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577366">
      <w:bodyDiv w:val="1"/>
      <w:marLeft w:val="0"/>
      <w:marRight w:val="0"/>
      <w:marTop w:val="0"/>
      <w:marBottom w:val="0"/>
      <w:divBdr>
        <w:top w:val="none" w:sz="0" w:space="0" w:color="auto"/>
        <w:left w:val="none" w:sz="0" w:space="0" w:color="auto"/>
        <w:bottom w:val="none" w:sz="0" w:space="0" w:color="auto"/>
        <w:right w:val="none" w:sz="0" w:space="0" w:color="auto"/>
      </w:divBdr>
      <w:divsChild>
        <w:div w:id="160046005">
          <w:marLeft w:val="0"/>
          <w:marRight w:val="1"/>
          <w:marTop w:val="0"/>
          <w:marBottom w:val="0"/>
          <w:divBdr>
            <w:top w:val="none" w:sz="0" w:space="0" w:color="auto"/>
            <w:left w:val="none" w:sz="0" w:space="0" w:color="auto"/>
            <w:bottom w:val="none" w:sz="0" w:space="0" w:color="auto"/>
            <w:right w:val="none" w:sz="0" w:space="0" w:color="auto"/>
          </w:divBdr>
          <w:divsChild>
            <w:div w:id="1363358040">
              <w:marLeft w:val="0"/>
              <w:marRight w:val="0"/>
              <w:marTop w:val="0"/>
              <w:marBottom w:val="0"/>
              <w:divBdr>
                <w:top w:val="none" w:sz="0" w:space="0" w:color="auto"/>
                <w:left w:val="none" w:sz="0" w:space="0" w:color="auto"/>
                <w:bottom w:val="none" w:sz="0" w:space="0" w:color="auto"/>
                <w:right w:val="none" w:sz="0" w:space="0" w:color="auto"/>
              </w:divBdr>
              <w:divsChild>
                <w:div w:id="690376972">
                  <w:marLeft w:val="0"/>
                  <w:marRight w:val="1"/>
                  <w:marTop w:val="0"/>
                  <w:marBottom w:val="0"/>
                  <w:divBdr>
                    <w:top w:val="none" w:sz="0" w:space="0" w:color="auto"/>
                    <w:left w:val="none" w:sz="0" w:space="0" w:color="auto"/>
                    <w:bottom w:val="none" w:sz="0" w:space="0" w:color="auto"/>
                    <w:right w:val="none" w:sz="0" w:space="0" w:color="auto"/>
                  </w:divBdr>
                  <w:divsChild>
                    <w:div w:id="1726370930">
                      <w:marLeft w:val="0"/>
                      <w:marRight w:val="0"/>
                      <w:marTop w:val="0"/>
                      <w:marBottom w:val="0"/>
                      <w:divBdr>
                        <w:top w:val="none" w:sz="0" w:space="0" w:color="auto"/>
                        <w:left w:val="none" w:sz="0" w:space="0" w:color="auto"/>
                        <w:bottom w:val="none" w:sz="0" w:space="0" w:color="auto"/>
                        <w:right w:val="none" w:sz="0" w:space="0" w:color="auto"/>
                      </w:divBdr>
                      <w:divsChild>
                        <w:div w:id="1988315474">
                          <w:marLeft w:val="0"/>
                          <w:marRight w:val="0"/>
                          <w:marTop w:val="0"/>
                          <w:marBottom w:val="0"/>
                          <w:divBdr>
                            <w:top w:val="none" w:sz="0" w:space="0" w:color="auto"/>
                            <w:left w:val="none" w:sz="0" w:space="0" w:color="auto"/>
                            <w:bottom w:val="none" w:sz="0" w:space="0" w:color="auto"/>
                            <w:right w:val="none" w:sz="0" w:space="0" w:color="auto"/>
                          </w:divBdr>
                          <w:divsChild>
                            <w:div w:id="903488090">
                              <w:marLeft w:val="0"/>
                              <w:marRight w:val="0"/>
                              <w:marTop w:val="120"/>
                              <w:marBottom w:val="360"/>
                              <w:divBdr>
                                <w:top w:val="none" w:sz="0" w:space="0" w:color="auto"/>
                                <w:left w:val="none" w:sz="0" w:space="0" w:color="auto"/>
                                <w:bottom w:val="none" w:sz="0" w:space="0" w:color="auto"/>
                                <w:right w:val="none" w:sz="0" w:space="0" w:color="auto"/>
                              </w:divBdr>
                              <w:divsChild>
                                <w:div w:id="1310289148">
                                  <w:marLeft w:val="420"/>
                                  <w:marRight w:val="0"/>
                                  <w:marTop w:val="0"/>
                                  <w:marBottom w:val="0"/>
                                  <w:divBdr>
                                    <w:top w:val="none" w:sz="0" w:space="0" w:color="auto"/>
                                    <w:left w:val="none" w:sz="0" w:space="0" w:color="auto"/>
                                    <w:bottom w:val="none" w:sz="0" w:space="0" w:color="auto"/>
                                    <w:right w:val="none" w:sz="0" w:space="0" w:color="auto"/>
                                  </w:divBdr>
                                  <w:divsChild>
                                    <w:div w:id="219294558">
                                      <w:marLeft w:val="0"/>
                                      <w:marRight w:val="0"/>
                                      <w:marTop w:val="34"/>
                                      <w:marBottom w:val="34"/>
                                      <w:divBdr>
                                        <w:top w:val="none" w:sz="0" w:space="0" w:color="auto"/>
                                        <w:left w:val="none" w:sz="0" w:space="0" w:color="auto"/>
                                        <w:bottom w:val="none" w:sz="0" w:space="0" w:color="auto"/>
                                        <w:right w:val="none" w:sz="0" w:space="0" w:color="auto"/>
                                      </w:divBdr>
                                      <w:divsChild>
                                        <w:div w:id="11834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910445">
      <w:bodyDiv w:val="1"/>
      <w:marLeft w:val="0"/>
      <w:marRight w:val="0"/>
      <w:marTop w:val="0"/>
      <w:marBottom w:val="0"/>
      <w:divBdr>
        <w:top w:val="none" w:sz="0" w:space="0" w:color="auto"/>
        <w:left w:val="none" w:sz="0" w:space="0" w:color="auto"/>
        <w:bottom w:val="none" w:sz="0" w:space="0" w:color="auto"/>
        <w:right w:val="none" w:sz="0" w:space="0" w:color="auto"/>
      </w:divBdr>
    </w:div>
    <w:div w:id="1945334257">
      <w:bodyDiv w:val="1"/>
      <w:marLeft w:val="0"/>
      <w:marRight w:val="0"/>
      <w:marTop w:val="0"/>
      <w:marBottom w:val="0"/>
      <w:divBdr>
        <w:top w:val="none" w:sz="0" w:space="0" w:color="auto"/>
        <w:left w:val="none" w:sz="0" w:space="0" w:color="auto"/>
        <w:bottom w:val="none" w:sz="0" w:space="0" w:color="auto"/>
        <w:right w:val="none" w:sz="0" w:space="0" w:color="auto"/>
      </w:divBdr>
      <w:divsChild>
        <w:div w:id="639072891">
          <w:marLeft w:val="0"/>
          <w:marRight w:val="0"/>
          <w:marTop w:val="0"/>
          <w:marBottom w:val="0"/>
          <w:divBdr>
            <w:top w:val="none" w:sz="0" w:space="0" w:color="auto"/>
            <w:left w:val="none" w:sz="0" w:space="0" w:color="auto"/>
            <w:bottom w:val="none" w:sz="0" w:space="0" w:color="auto"/>
            <w:right w:val="none" w:sz="0" w:space="0" w:color="auto"/>
          </w:divBdr>
          <w:divsChild>
            <w:div w:id="1767650262">
              <w:marLeft w:val="0"/>
              <w:marRight w:val="0"/>
              <w:marTop w:val="0"/>
              <w:marBottom w:val="0"/>
              <w:divBdr>
                <w:top w:val="none" w:sz="0" w:space="0" w:color="auto"/>
                <w:left w:val="none" w:sz="0" w:space="0" w:color="auto"/>
                <w:bottom w:val="none" w:sz="0" w:space="0" w:color="auto"/>
                <w:right w:val="none" w:sz="0" w:space="0" w:color="auto"/>
              </w:divBdr>
              <w:divsChild>
                <w:div w:id="1415011747">
                  <w:marLeft w:val="0"/>
                  <w:marRight w:val="-6084"/>
                  <w:marTop w:val="0"/>
                  <w:marBottom w:val="0"/>
                  <w:divBdr>
                    <w:top w:val="none" w:sz="0" w:space="0" w:color="auto"/>
                    <w:left w:val="none" w:sz="0" w:space="0" w:color="auto"/>
                    <w:bottom w:val="none" w:sz="0" w:space="0" w:color="auto"/>
                    <w:right w:val="none" w:sz="0" w:space="0" w:color="auto"/>
                  </w:divBdr>
                  <w:divsChild>
                    <w:div w:id="1558008396">
                      <w:marLeft w:val="0"/>
                      <w:marRight w:val="5604"/>
                      <w:marTop w:val="0"/>
                      <w:marBottom w:val="0"/>
                      <w:divBdr>
                        <w:top w:val="none" w:sz="0" w:space="0" w:color="auto"/>
                        <w:left w:val="none" w:sz="0" w:space="0" w:color="auto"/>
                        <w:bottom w:val="none" w:sz="0" w:space="0" w:color="auto"/>
                        <w:right w:val="none" w:sz="0" w:space="0" w:color="auto"/>
                      </w:divBdr>
                      <w:divsChild>
                        <w:div w:id="1072510358">
                          <w:marLeft w:val="0"/>
                          <w:marRight w:val="0"/>
                          <w:marTop w:val="0"/>
                          <w:marBottom w:val="0"/>
                          <w:divBdr>
                            <w:top w:val="none" w:sz="0" w:space="0" w:color="auto"/>
                            <w:left w:val="none" w:sz="0" w:space="0" w:color="auto"/>
                            <w:bottom w:val="none" w:sz="0" w:space="0" w:color="auto"/>
                            <w:right w:val="none" w:sz="0" w:space="0" w:color="auto"/>
                          </w:divBdr>
                          <w:divsChild>
                            <w:div w:id="723216913">
                              <w:marLeft w:val="0"/>
                              <w:marRight w:val="0"/>
                              <w:marTop w:val="120"/>
                              <w:marBottom w:val="360"/>
                              <w:divBdr>
                                <w:top w:val="none" w:sz="0" w:space="0" w:color="auto"/>
                                <w:left w:val="none" w:sz="0" w:space="0" w:color="auto"/>
                                <w:bottom w:val="none" w:sz="0" w:space="0" w:color="auto"/>
                                <w:right w:val="none" w:sz="0" w:space="0" w:color="auto"/>
                              </w:divBdr>
                              <w:divsChild>
                                <w:div w:id="981496004">
                                  <w:marLeft w:val="420"/>
                                  <w:marRight w:val="0"/>
                                  <w:marTop w:val="0"/>
                                  <w:marBottom w:val="0"/>
                                  <w:divBdr>
                                    <w:top w:val="none" w:sz="0" w:space="0" w:color="auto"/>
                                    <w:left w:val="none" w:sz="0" w:space="0" w:color="auto"/>
                                    <w:bottom w:val="none" w:sz="0" w:space="0" w:color="auto"/>
                                    <w:right w:val="none" w:sz="0" w:space="0" w:color="auto"/>
                                  </w:divBdr>
                                  <w:divsChild>
                                    <w:div w:id="114834968">
                                      <w:marLeft w:val="0"/>
                                      <w:marRight w:val="0"/>
                                      <w:marTop w:val="0"/>
                                      <w:marBottom w:val="0"/>
                                      <w:divBdr>
                                        <w:top w:val="none" w:sz="0" w:space="0" w:color="auto"/>
                                        <w:left w:val="none" w:sz="0" w:space="0" w:color="auto"/>
                                        <w:bottom w:val="none" w:sz="0" w:space="0" w:color="auto"/>
                                        <w:right w:val="none" w:sz="0" w:space="0" w:color="auto"/>
                                      </w:divBdr>
                                      <w:divsChild>
                                        <w:div w:id="17164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458512">
      <w:bodyDiv w:val="1"/>
      <w:marLeft w:val="0"/>
      <w:marRight w:val="0"/>
      <w:marTop w:val="0"/>
      <w:marBottom w:val="0"/>
      <w:divBdr>
        <w:top w:val="none" w:sz="0" w:space="0" w:color="auto"/>
        <w:left w:val="none" w:sz="0" w:space="0" w:color="auto"/>
        <w:bottom w:val="none" w:sz="0" w:space="0" w:color="auto"/>
        <w:right w:val="none" w:sz="0" w:space="0" w:color="auto"/>
      </w:divBdr>
      <w:divsChild>
        <w:div w:id="964699395">
          <w:marLeft w:val="0"/>
          <w:marRight w:val="1"/>
          <w:marTop w:val="0"/>
          <w:marBottom w:val="0"/>
          <w:divBdr>
            <w:top w:val="none" w:sz="0" w:space="0" w:color="auto"/>
            <w:left w:val="none" w:sz="0" w:space="0" w:color="auto"/>
            <w:bottom w:val="none" w:sz="0" w:space="0" w:color="auto"/>
            <w:right w:val="none" w:sz="0" w:space="0" w:color="auto"/>
          </w:divBdr>
          <w:divsChild>
            <w:div w:id="1027213711">
              <w:marLeft w:val="0"/>
              <w:marRight w:val="0"/>
              <w:marTop w:val="0"/>
              <w:marBottom w:val="0"/>
              <w:divBdr>
                <w:top w:val="none" w:sz="0" w:space="0" w:color="auto"/>
                <w:left w:val="none" w:sz="0" w:space="0" w:color="auto"/>
                <w:bottom w:val="none" w:sz="0" w:space="0" w:color="auto"/>
                <w:right w:val="none" w:sz="0" w:space="0" w:color="auto"/>
              </w:divBdr>
              <w:divsChild>
                <w:div w:id="1581715255">
                  <w:marLeft w:val="0"/>
                  <w:marRight w:val="1"/>
                  <w:marTop w:val="0"/>
                  <w:marBottom w:val="0"/>
                  <w:divBdr>
                    <w:top w:val="none" w:sz="0" w:space="0" w:color="auto"/>
                    <w:left w:val="none" w:sz="0" w:space="0" w:color="auto"/>
                    <w:bottom w:val="none" w:sz="0" w:space="0" w:color="auto"/>
                    <w:right w:val="none" w:sz="0" w:space="0" w:color="auto"/>
                  </w:divBdr>
                  <w:divsChild>
                    <w:div w:id="1585528308">
                      <w:marLeft w:val="0"/>
                      <w:marRight w:val="0"/>
                      <w:marTop w:val="0"/>
                      <w:marBottom w:val="0"/>
                      <w:divBdr>
                        <w:top w:val="none" w:sz="0" w:space="0" w:color="auto"/>
                        <w:left w:val="none" w:sz="0" w:space="0" w:color="auto"/>
                        <w:bottom w:val="none" w:sz="0" w:space="0" w:color="auto"/>
                        <w:right w:val="none" w:sz="0" w:space="0" w:color="auto"/>
                      </w:divBdr>
                      <w:divsChild>
                        <w:div w:id="564947534">
                          <w:marLeft w:val="0"/>
                          <w:marRight w:val="0"/>
                          <w:marTop w:val="0"/>
                          <w:marBottom w:val="0"/>
                          <w:divBdr>
                            <w:top w:val="none" w:sz="0" w:space="0" w:color="auto"/>
                            <w:left w:val="none" w:sz="0" w:space="0" w:color="auto"/>
                            <w:bottom w:val="none" w:sz="0" w:space="0" w:color="auto"/>
                            <w:right w:val="none" w:sz="0" w:space="0" w:color="auto"/>
                          </w:divBdr>
                          <w:divsChild>
                            <w:div w:id="1587766977">
                              <w:marLeft w:val="0"/>
                              <w:marRight w:val="0"/>
                              <w:marTop w:val="120"/>
                              <w:marBottom w:val="360"/>
                              <w:divBdr>
                                <w:top w:val="none" w:sz="0" w:space="0" w:color="auto"/>
                                <w:left w:val="none" w:sz="0" w:space="0" w:color="auto"/>
                                <w:bottom w:val="none" w:sz="0" w:space="0" w:color="auto"/>
                                <w:right w:val="none" w:sz="0" w:space="0" w:color="auto"/>
                              </w:divBdr>
                              <w:divsChild>
                                <w:div w:id="2070759658">
                                  <w:marLeft w:val="420"/>
                                  <w:marRight w:val="0"/>
                                  <w:marTop w:val="0"/>
                                  <w:marBottom w:val="0"/>
                                  <w:divBdr>
                                    <w:top w:val="none" w:sz="0" w:space="0" w:color="auto"/>
                                    <w:left w:val="none" w:sz="0" w:space="0" w:color="auto"/>
                                    <w:bottom w:val="none" w:sz="0" w:space="0" w:color="auto"/>
                                    <w:right w:val="none" w:sz="0" w:space="0" w:color="auto"/>
                                  </w:divBdr>
                                  <w:divsChild>
                                    <w:div w:id="537666389">
                                      <w:marLeft w:val="0"/>
                                      <w:marRight w:val="0"/>
                                      <w:marTop w:val="34"/>
                                      <w:marBottom w:val="34"/>
                                      <w:divBdr>
                                        <w:top w:val="none" w:sz="0" w:space="0" w:color="auto"/>
                                        <w:left w:val="none" w:sz="0" w:space="0" w:color="auto"/>
                                        <w:bottom w:val="none" w:sz="0" w:space="0" w:color="auto"/>
                                        <w:right w:val="none" w:sz="0" w:space="0" w:color="auto"/>
                                      </w:divBdr>
                                      <w:divsChild>
                                        <w:div w:id="1687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516272">
      <w:bodyDiv w:val="1"/>
      <w:marLeft w:val="0"/>
      <w:marRight w:val="0"/>
      <w:marTop w:val="0"/>
      <w:marBottom w:val="0"/>
      <w:divBdr>
        <w:top w:val="none" w:sz="0" w:space="0" w:color="auto"/>
        <w:left w:val="none" w:sz="0" w:space="0" w:color="auto"/>
        <w:bottom w:val="none" w:sz="0" w:space="0" w:color="auto"/>
        <w:right w:val="none" w:sz="0" w:space="0" w:color="auto"/>
      </w:divBdr>
      <w:divsChild>
        <w:div w:id="657686073">
          <w:marLeft w:val="0"/>
          <w:marRight w:val="0"/>
          <w:marTop w:val="0"/>
          <w:marBottom w:val="0"/>
          <w:divBdr>
            <w:top w:val="none" w:sz="0" w:space="0" w:color="auto"/>
            <w:left w:val="none" w:sz="0" w:space="0" w:color="auto"/>
            <w:bottom w:val="none" w:sz="0" w:space="0" w:color="auto"/>
            <w:right w:val="none" w:sz="0" w:space="0" w:color="auto"/>
          </w:divBdr>
          <w:divsChild>
            <w:div w:id="792796280">
              <w:marLeft w:val="0"/>
              <w:marRight w:val="0"/>
              <w:marTop w:val="0"/>
              <w:marBottom w:val="0"/>
              <w:divBdr>
                <w:top w:val="none" w:sz="0" w:space="0" w:color="auto"/>
                <w:left w:val="none" w:sz="0" w:space="0" w:color="auto"/>
                <w:bottom w:val="none" w:sz="0" w:space="0" w:color="auto"/>
                <w:right w:val="none" w:sz="0" w:space="0" w:color="auto"/>
              </w:divBdr>
              <w:divsChild>
                <w:div w:id="975063270">
                  <w:marLeft w:val="0"/>
                  <w:marRight w:val="-6084"/>
                  <w:marTop w:val="0"/>
                  <w:marBottom w:val="0"/>
                  <w:divBdr>
                    <w:top w:val="none" w:sz="0" w:space="0" w:color="auto"/>
                    <w:left w:val="none" w:sz="0" w:space="0" w:color="auto"/>
                    <w:bottom w:val="none" w:sz="0" w:space="0" w:color="auto"/>
                    <w:right w:val="none" w:sz="0" w:space="0" w:color="auto"/>
                  </w:divBdr>
                  <w:divsChild>
                    <w:div w:id="1760522750">
                      <w:marLeft w:val="0"/>
                      <w:marRight w:val="5604"/>
                      <w:marTop w:val="0"/>
                      <w:marBottom w:val="0"/>
                      <w:divBdr>
                        <w:top w:val="none" w:sz="0" w:space="0" w:color="auto"/>
                        <w:left w:val="none" w:sz="0" w:space="0" w:color="auto"/>
                        <w:bottom w:val="none" w:sz="0" w:space="0" w:color="auto"/>
                        <w:right w:val="none" w:sz="0" w:space="0" w:color="auto"/>
                      </w:divBdr>
                      <w:divsChild>
                        <w:div w:id="1228687578">
                          <w:marLeft w:val="0"/>
                          <w:marRight w:val="0"/>
                          <w:marTop w:val="0"/>
                          <w:marBottom w:val="0"/>
                          <w:divBdr>
                            <w:top w:val="none" w:sz="0" w:space="0" w:color="auto"/>
                            <w:left w:val="none" w:sz="0" w:space="0" w:color="auto"/>
                            <w:bottom w:val="none" w:sz="0" w:space="0" w:color="auto"/>
                            <w:right w:val="none" w:sz="0" w:space="0" w:color="auto"/>
                          </w:divBdr>
                          <w:divsChild>
                            <w:div w:id="1083726483">
                              <w:marLeft w:val="0"/>
                              <w:marRight w:val="0"/>
                              <w:marTop w:val="120"/>
                              <w:marBottom w:val="360"/>
                              <w:divBdr>
                                <w:top w:val="none" w:sz="0" w:space="0" w:color="auto"/>
                                <w:left w:val="none" w:sz="0" w:space="0" w:color="auto"/>
                                <w:bottom w:val="none" w:sz="0" w:space="0" w:color="auto"/>
                                <w:right w:val="none" w:sz="0" w:space="0" w:color="auto"/>
                              </w:divBdr>
                              <w:divsChild>
                                <w:div w:id="734477304">
                                  <w:marLeft w:val="420"/>
                                  <w:marRight w:val="0"/>
                                  <w:marTop w:val="0"/>
                                  <w:marBottom w:val="0"/>
                                  <w:divBdr>
                                    <w:top w:val="none" w:sz="0" w:space="0" w:color="auto"/>
                                    <w:left w:val="none" w:sz="0" w:space="0" w:color="auto"/>
                                    <w:bottom w:val="none" w:sz="0" w:space="0" w:color="auto"/>
                                    <w:right w:val="none" w:sz="0" w:space="0" w:color="auto"/>
                                  </w:divBdr>
                                  <w:divsChild>
                                    <w:div w:id="52198740">
                                      <w:marLeft w:val="0"/>
                                      <w:marRight w:val="0"/>
                                      <w:marTop w:val="0"/>
                                      <w:marBottom w:val="0"/>
                                      <w:divBdr>
                                        <w:top w:val="none" w:sz="0" w:space="0" w:color="auto"/>
                                        <w:left w:val="none" w:sz="0" w:space="0" w:color="auto"/>
                                        <w:bottom w:val="none" w:sz="0" w:space="0" w:color="auto"/>
                                        <w:right w:val="none" w:sz="0" w:space="0" w:color="auto"/>
                                      </w:divBdr>
                                      <w:divsChild>
                                        <w:div w:id="20932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3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33372142412629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93/milmed/usaa410" TargetMode="External"/><Relationship Id="rId4" Type="http://schemas.openxmlformats.org/officeDocument/2006/relationships/settings" Target="settings.xml"/><Relationship Id="rId9" Type="http://schemas.openxmlformats.org/officeDocument/2006/relationships/hyperlink" Target="https://doi.org/10.1111/dmcn.156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5F27E-477D-4546-8B42-CE7BAEFD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Frei</dc:creator>
  <cp:lastModifiedBy>Vanessa Young</cp:lastModifiedBy>
  <cp:revision>2</cp:revision>
  <cp:lastPrinted>2024-12-13T22:56:00Z</cp:lastPrinted>
  <dcterms:created xsi:type="dcterms:W3CDTF">2025-02-02T17:12:00Z</dcterms:created>
  <dcterms:modified xsi:type="dcterms:W3CDTF">2025-02-02T17:12:00Z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630abfb4e0247e9517ab9161a790bd0b7b1f623d361a493cf93624e5894d12ce</vt:lpwstr>
  </property>
</Properties>
</file>