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087B5" w14:textId="245DF135" w:rsidR="00FE2C33" w:rsidRPr="006B6209" w:rsidRDefault="0037476D" w:rsidP="00FE2C33">
      <w:pPr>
        <w:ind w:left="-567"/>
        <w:rPr>
          <w:b/>
          <w:lang w:val="en-US"/>
        </w:rPr>
      </w:pPr>
      <w:r w:rsidRPr="006B6209">
        <w:rPr>
          <w:b/>
          <w:lang w:val="en-US"/>
        </w:rPr>
        <w:t xml:space="preserve">Dr. </w:t>
      </w:r>
      <w:proofErr w:type="spellStart"/>
      <w:r w:rsidR="00FE2C33" w:rsidRPr="006B6209">
        <w:rPr>
          <w:b/>
          <w:lang w:val="en-US"/>
        </w:rPr>
        <w:t>Mélanie</w:t>
      </w:r>
      <w:proofErr w:type="spellEnd"/>
      <w:r w:rsidR="00FE2C33" w:rsidRPr="006B6209">
        <w:rPr>
          <w:b/>
          <w:lang w:val="en-US"/>
        </w:rPr>
        <w:t xml:space="preserve"> Barboni                                                                   </w:t>
      </w:r>
      <w:r w:rsidR="00D20099" w:rsidRPr="006B6209">
        <w:rPr>
          <w:b/>
          <w:lang w:val="en-US"/>
        </w:rPr>
        <w:t xml:space="preserve">                         </w:t>
      </w:r>
      <w:r w:rsidR="00BB0063">
        <w:rPr>
          <w:b/>
          <w:lang w:val="en-US"/>
        </w:rPr>
        <w:t>November</w:t>
      </w:r>
      <w:r w:rsidR="00471BF8" w:rsidRPr="006B6209">
        <w:rPr>
          <w:b/>
          <w:lang w:val="en-US"/>
        </w:rPr>
        <w:t xml:space="preserve"> </w:t>
      </w:r>
      <w:r w:rsidR="00AC1DD2" w:rsidRPr="006B6209">
        <w:rPr>
          <w:b/>
          <w:lang w:val="en-US"/>
        </w:rPr>
        <w:t>201</w:t>
      </w:r>
      <w:r w:rsidR="006B6209" w:rsidRPr="006B6209">
        <w:rPr>
          <w:b/>
          <w:lang w:val="en-US"/>
        </w:rPr>
        <w:t>7</w:t>
      </w:r>
    </w:p>
    <w:p w14:paraId="01F314B5" w14:textId="77777777" w:rsidR="00FE2C33" w:rsidRPr="006B6209" w:rsidRDefault="00FE2C33" w:rsidP="00FE2C33">
      <w:pPr>
        <w:ind w:right="-573"/>
        <w:rPr>
          <w:sz w:val="22"/>
          <w:szCs w:val="22"/>
          <w:lang w:val="en-US"/>
        </w:rPr>
      </w:pPr>
    </w:p>
    <w:p w14:paraId="656E1115" w14:textId="3F0F7148" w:rsidR="00FE2C33" w:rsidRPr="006B6209" w:rsidRDefault="00A35A59" w:rsidP="00FE2C33">
      <w:pPr>
        <w:ind w:left="-567" w:right="-57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School of Earth and Space Exploration</w:t>
      </w:r>
      <w:r w:rsidR="00FE2C33" w:rsidRPr="006B6209">
        <w:rPr>
          <w:sz w:val="22"/>
          <w:szCs w:val="22"/>
          <w:lang w:val="en-US"/>
        </w:rPr>
        <w:t xml:space="preserve">                                                                             </w:t>
      </w:r>
      <w:r w:rsidR="002574E2" w:rsidRPr="006B6209">
        <w:rPr>
          <w:sz w:val="22"/>
          <w:szCs w:val="22"/>
          <w:lang w:val="en-US"/>
        </w:rPr>
        <w:t xml:space="preserve">            </w:t>
      </w:r>
      <w:r w:rsidR="00555130" w:rsidRPr="006B6209">
        <w:rPr>
          <w:sz w:val="22"/>
          <w:szCs w:val="22"/>
          <w:lang w:val="en-US"/>
        </w:rPr>
        <w:t xml:space="preserve">   </w:t>
      </w:r>
    </w:p>
    <w:p w14:paraId="4A924EB6" w14:textId="1951DDCA" w:rsidR="00FE2C33" w:rsidRPr="006B6209" w:rsidRDefault="00A35A59" w:rsidP="00FE2C33">
      <w:pPr>
        <w:tabs>
          <w:tab w:val="left" w:pos="9066"/>
        </w:tabs>
        <w:ind w:left="-567" w:right="-57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Arizona State University                                                                                               </w:t>
      </w:r>
      <w:r w:rsidR="00264DD8" w:rsidRPr="006B6209">
        <w:rPr>
          <w:sz w:val="22"/>
          <w:szCs w:val="22"/>
          <w:lang w:val="en-US"/>
        </w:rPr>
        <w:t>Phone (mobile)</w:t>
      </w:r>
      <w:r w:rsidR="00094AD6" w:rsidRPr="006B6209">
        <w:rPr>
          <w:sz w:val="22"/>
          <w:szCs w:val="22"/>
          <w:lang w:val="en-US"/>
        </w:rPr>
        <w:t>: +</w:t>
      </w:r>
      <w:r w:rsidR="00FE2C33" w:rsidRPr="006B6209">
        <w:rPr>
          <w:sz w:val="22"/>
          <w:szCs w:val="22"/>
          <w:lang w:val="en-US"/>
        </w:rPr>
        <w:t xml:space="preserve">1 </w:t>
      </w:r>
      <w:r w:rsidR="00094AD6" w:rsidRPr="006B6209">
        <w:rPr>
          <w:sz w:val="22"/>
          <w:szCs w:val="22"/>
          <w:lang w:val="en-US"/>
        </w:rPr>
        <w:t>609 510 4782</w:t>
      </w:r>
    </w:p>
    <w:p w14:paraId="321B8F6C" w14:textId="66A99605" w:rsidR="00FE2C33" w:rsidRPr="006B6209" w:rsidRDefault="00A35A59" w:rsidP="00471BF8">
      <w:pPr>
        <w:ind w:left="-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Tempe</w:t>
      </w:r>
      <w:r w:rsidR="00555130" w:rsidRPr="006B620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AZ</w:t>
      </w:r>
      <w:r w:rsidRPr="006B620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85281</w:t>
      </w:r>
      <w:r w:rsidR="00555130" w:rsidRPr="006B6209">
        <w:rPr>
          <w:sz w:val="22"/>
          <w:szCs w:val="22"/>
          <w:lang w:val="en-US"/>
        </w:rPr>
        <w:t>, USA</w:t>
      </w:r>
      <w:r w:rsidR="00FE2C33" w:rsidRPr="006B6209">
        <w:rPr>
          <w:sz w:val="22"/>
          <w:szCs w:val="22"/>
          <w:lang w:val="en-US"/>
        </w:rPr>
        <w:t xml:space="preserve"> </w:t>
      </w:r>
      <w:r w:rsidR="00555130" w:rsidRPr="006B6209">
        <w:rPr>
          <w:sz w:val="22"/>
          <w:szCs w:val="22"/>
          <w:lang w:val="en-US"/>
        </w:rPr>
        <w:t xml:space="preserve">                                                                        </w:t>
      </w:r>
      <w:r w:rsidR="00094AD6" w:rsidRPr="006B6209">
        <w:rPr>
          <w:sz w:val="22"/>
          <w:szCs w:val="22"/>
          <w:lang w:val="en-US"/>
        </w:rPr>
        <w:t xml:space="preserve">                            </w:t>
      </w:r>
      <w:r>
        <w:rPr>
          <w:sz w:val="22"/>
          <w:szCs w:val="22"/>
          <w:lang w:val="en-US"/>
        </w:rPr>
        <w:t xml:space="preserve">                  </w:t>
      </w:r>
      <w:r w:rsidR="00B3144E" w:rsidRPr="006B6209">
        <w:rPr>
          <w:sz w:val="22"/>
          <w:szCs w:val="22"/>
          <w:lang w:val="en-US"/>
        </w:rPr>
        <w:t>m</w:t>
      </w:r>
      <w:r w:rsidR="00555130" w:rsidRPr="006B6209">
        <w:rPr>
          <w:sz w:val="22"/>
          <w:szCs w:val="22"/>
          <w:lang w:val="en-US"/>
        </w:rPr>
        <w:t>barboni@</w:t>
      </w:r>
      <w:r>
        <w:rPr>
          <w:sz w:val="22"/>
          <w:szCs w:val="22"/>
          <w:lang w:val="en-US"/>
        </w:rPr>
        <w:t>asu.edu</w:t>
      </w:r>
    </w:p>
    <w:p w14:paraId="2256F6A0" w14:textId="77777777" w:rsidR="006E33A6" w:rsidRPr="006B6209" w:rsidRDefault="006E33A6" w:rsidP="00323350">
      <w:pPr>
        <w:ind w:right="1"/>
        <w:rPr>
          <w:b/>
          <w:sz w:val="22"/>
          <w:szCs w:val="22"/>
          <w:lang w:val="en-US"/>
        </w:rPr>
      </w:pPr>
    </w:p>
    <w:p w14:paraId="7D4022D3" w14:textId="77777777" w:rsidR="00FE2C33" w:rsidRPr="006B6209" w:rsidRDefault="00B70C02" w:rsidP="00FE2C33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Professional experience</w:t>
      </w:r>
    </w:p>
    <w:p w14:paraId="745C6CC3" w14:textId="77777777" w:rsidR="00AF2CE5" w:rsidRDefault="00BB0063" w:rsidP="00AF2CE5">
      <w:pPr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2F6D1783">
          <v:rect id="_x0000_i1025" style="width:0;height:1.5pt" o:hralign="center" o:hrstd="t" o:hr="t" fillcolor="#aaa" stroked="f"/>
        </w:pict>
      </w:r>
    </w:p>
    <w:p w14:paraId="6B2D8D0C" w14:textId="5186C60F" w:rsidR="00AF2CE5" w:rsidRDefault="00AF2CE5" w:rsidP="00AF2CE5">
      <w:pPr>
        <w:ind w:left="-567" w:right="1"/>
        <w:rPr>
          <w:b/>
          <w:sz w:val="22"/>
          <w:szCs w:val="22"/>
          <w:lang w:val="en-US"/>
        </w:rPr>
      </w:pPr>
      <w:r w:rsidRPr="00AF2CE5">
        <w:rPr>
          <w:sz w:val="22"/>
          <w:szCs w:val="22"/>
          <w:lang w:val="en-US"/>
        </w:rPr>
        <w:t xml:space="preserve">Starting April </w:t>
      </w:r>
      <w:proofErr w:type="gramStart"/>
      <w:r w:rsidRPr="00AF2CE5">
        <w:rPr>
          <w:sz w:val="22"/>
          <w:szCs w:val="22"/>
          <w:lang w:val="en-US"/>
        </w:rPr>
        <w:t>1</w:t>
      </w:r>
      <w:r w:rsidRPr="00AF2CE5">
        <w:rPr>
          <w:sz w:val="22"/>
          <w:szCs w:val="22"/>
          <w:vertAlign w:val="superscript"/>
          <w:lang w:val="en-US"/>
        </w:rPr>
        <w:t>st</w:t>
      </w:r>
      <w:r w:rsidRPr="00AF2CE5">
        <w:rPr>
          <w:sz w:val="22"/>
          <w:szCs w:val="22"/>
          <w:lang w:val="en-US"/>
        </w:rPr>
        <w:t xml:space="preserve">  2018</w:t>
      </w:r>
      <w:proofErr w:type="gramEnd"/>
      <w:r>
        <w:rPr>
          <w:b/>
          <w:sz w:val="22"/>
          <w:szCs w:val="22"/>
          <w:lang w:val="en-US"/>
        </w:rPr>
        <w:t xml:space="preserve">         Assistant Professor, </w:t>
      </w:r>
      <w:r w:rsidRPr="00AF2CE5">
        <w:rPr>
          <w:sz w:val="22"/>
          <w:szCs w:val="22"/>
          <w:lang w:val="en-US"/>
        </w:rPr>
        <w:t>Arizona State University, School or Earth and Space Exploration</w:t>
      </w:r>
    </w:p>
    <w:p w14:paraId="08BEC034" w14:textId="77777777" w:rsidR="00AF2CE5" w:rsidRDefault="00AF2CE5" w:rsidP="00AF2CE5">
      <w:pPr>
        <w:ind w:left="-567" w:right="1"/>
        <w:rPr>
          <w:sz w:val="22"/>
          <w:szCs w:val="22"/>
          <w:lang w:val="en-US"/>
        </w:rPr>
      </w:pPr>
    </w:p>
    <w:p w14:paraId="2084FC87" w14:textId="72D6C39F" w:rsidR="00D20099" w:rsidRPr="00AF2CE5" w:rsidRDefault="00AA3839" w:rsidP="00AF2CE5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>September</w:t>
      </w:r>
      <w:r w:rsidR="00094AD6" w:rsidRPr="006B6209">
        <w:rPr>
          <w:sz w:val="22"/>
          <w:szCs w:val="22"/>
          <w:lang w:val="en-US"/>
        </w:rPr>
        <w:t xml:space="preserve"> 201</w:t>
      </w:r>
      <w:r w:rsidR="00E3544F" w:rsidRPr="006B6209">
        <w:rPr>
          <w:sz w:val="22"/>
          <w:szCs w:val="22"/>
          <w:lang w:val="en-US"/>
        </w:rPr>
        <w:t>6</w:t>
      </w:r>
      <w:r w:rsidRPr="006B6209">
        <w:rPr>
          <w:b/>
          <w:sz w:val="22"/>
          <w:szCs w:val="22"/>
          <w:lang w:val="en-US"/>
        </w:rPr>
        <w:t xml:space="preserve">         </w:t>
      </w:r>
      <w:r w:rsidR="00AF2CE5">
        <w:rPr>
          <w:b/>
          <w:sz w:val="22"/>
          <w:szCs w:val="22"/>
          <w:lang w:val="en-US"/>
        </w:rPr>
        <w:t xml:space="preserve">          </w:t>
      </w:r>
      <w:r w:rsidR="00E813EC">
        <w:rPr>
          <w:b/>
          <w:sz w:val="22"/>
          <w:szCs w:val="22"/>
          <w:lang w:val="en-US"/>
        </w:rPr>
        <w:t xml:space="preserve"> </w:t>
      </w:r>
      <w:r w:rsidR="00A41DF5" w:rsidRPr="006B6209">
        <w:rPr>
          <w:b/>
          <w:sz w:val="22"/>
          <w:szCs w:val="22"/>
          <w:lang w:val="en-US"/>
        </w:rPr>
        <w:t>Assistant</w:t>
      </w:r>
      <w:r w:rsidRPr="006B6209">
        <w:rPr>
          <w:b/>
          <w:sz w:val="22"/>
          <w:szCs w:val="22"/>
          <w:lang w:val="en-US"/>
        </w:rPr>
        <w:t xml:space="preserve"> </w:t>
      </w:r>
      <w:r w:rsidR="00A41DF5" w:rsidRPr="006B6209">
        <w:rPr>
          <w:b/>
          <w:sz w:val="22"/>
          <w:szCs w:val="22"/>
          <w:lang w:val="en-US"/>
        </w:rPr>
        <w:t>Researcher</w:t>
      </w:r>
      <w:r w:rsidR="000E5050" w:rsidRPr="006B6209">
        <w:rPr>
          <w:sz w:val="22"/>
          <w:szCs w:val="22"/>
          <w:lang w:val="en-US"/>
        </w:rPr>
        <w:t xml:space="preserve">, </w:t>
      </w:r>
      <w:r w:rsidR="00077931" w:rsidRPr="006B6209">
        <w:rPr>
          <w:sz w:val="22"/>
          <w:szCs w:val="22"/>
          <w:lang w:val="en-US"/>
        </w:rPr>
        <w:t>University of California</w:t>
      </w:r>
      <w:r w:rsidR="00094AD6" w:rsidRPr="006B6209">
        <w:rPr>
          <w:sz w:val="22"/>
          <w:szCs w:val="22"/>
          <w:lang w:val="en-US"/>
        </w:rPr>
        <w:t xml:space="preserve"> Los Angeles</w:t>
      </w:r>
      <w:r w:rsidR="000E5050" w:rsidRPr="006B6209">
        <w:rPr>
          <w:sz w:val="22"/>
          <w:szCs w:val="22"/>
          <w:lang w:val="en-US"/>
        </w:rPr>
        <w:t xml:space="preserve"> (UCLA) - Department</w:t>
      </w:r>
      <w:r w:rsidR="00D20099" w:rsidRPr="006B6209">
        <w:rPr>
          <w:sz w:val="22"/>
          <w:szCs w:val="22"/>
          <w:lang w:val="en-US"/>
        </w:rPr>
        <w:t xml:space="preserve"> of</w:t>
      </w:r>
    </w:p>
    <w:p w14:paraId="28D894E5" w14:textId="41B9820F" w:rsidR="00C05930" w:rsidRPr="006B6209" w:rsidRDefault="00AF2CE5" w:rsidP="00D20099">
      <w:pPr>
        <w:ind w:left="-567" w:right="1"/>
        <w:rPr>
          <w:sz w:val="22"/>
          <w:szCs w:val="22"/>
          <w:lang w:val="en-US"/>
        </w:rPr>
      </w:pPr>
      <w:r w:rsidRPr="00AF2CE5">
        <w:rPr>
          <w:sz w:val="22"/>
          <w:szCs w:val="22"/>
          <w:lang w:val="en-US"/>
        </w:rPr>
        <w:t>to March 201</w:t>
      </w:r>
      <w:r w:rsidR="00B53F67">
        <w:rPr>
          <w:sz w:val="22"/>
          <w:szCs w:val="22"/>
          <w:lang w:val="en-US"/>
        </w:rPr>
        <w:t>8</w:t>
      </w:r>
      <w:r w:rsidR="00D20099" w:rsidRPr="006B6209">
        <w:rPr>
          <w:b/>
          <w:sz w:val="22"/>
          <w:szCs w:val="22"/>
          <w:lang w:val="en-US"/>
        </w:rPr>
        <w:t xml:space="preserve">                    </w:t>
      </w:r>
      <w:r>
        <w:rPr>
          <w:b/>
          <w:sz w:val="22"/>
          <w:szCs w:val="22"/>
          <w:lang w:val="en-US"/>
        </w:rPr>
        <w:t xml:space="preserve">   </w:t>
      </w:r>
      <w:r w:rsidR="00094AD6" w:rsidRPr="006B6209">
        <w:rPr>
          <w:sz w:val="22"/>
          <w:szCs w:val="22"/>
          <w:lang w:val="en-US"/>
        </w:rPr>
        <w:t>Ea</w:t>
      </w:r>
      <w:r w:rsidR="00D20099" w:rsidRPr="006B6209">
        <w:rPr>
          <w:sz w:val="22"/>
          <w:szCs w:val="22"/>
          <w:lang w:val="en-US"/>
        </w:rPr>
        <w:t xml:space="preserve">rth, </w:t>
      </w:r>
      <w:r w:rsidR="000E5050" w:rsidRPr="006B6209">
        <w:rPr>
          <w:sz w:val="22"/>
          <w:szCs w:val="22"/>
          <w:lang w:val="en-US"/>
        </w:rPr>
        <w:t>Planetary</w:t>
      </w:r>
      <w:r w:rsidR="00C0674E" w:rsidRPr="006B6209">
        <w:rPr>
          <w:sz w:val="22"/>
          <w:szCs w:val="22"/>
          <w:lang w:val="en-US"/>
        </w:rPr>
        <w:t>,</w:t>
      </w:r>
      <w:r w:rsidR="000E5050" w:rsidRPr="006B6209">
        <w:rPr>
          <w:sz w:val="22"/>
          <w:szCs w:val="22"/>
          <w:lang w:val="en-US"/>
        </w:rPr>
        <w:t xml:space="preserve"> </w:t>
      </w:r>
      <w:r w:rsidR="000D342B" w:rsidRPr="006B6209">
        <w:rPr>
          <w:sz w:val="22"/>
          <w:szCs w:val="22"/>
          <w:lang w:val="en-US"/>
        </w:rPr>
        <w:t>and Space Sciences</w:t>
      </w:r>
    </w:p>
    <w:p w14:paraId="5D4D89D0" w14:textId="268D2160" w:rsidR="00094AD6" w:rsidRPr="006B6209" w:rsidRDefault="00C05930" w:rsidP="00AF2CE5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               </w:t>
      </w:r>
    </w:p>
    <w:p w14:paraId="02ACCF93" w14:textId="341B9D67" w:rsidR="00D20099" w:rsidRPr="006B6209" w:rsidRDefault="00AA3839" w:rsidP="00E3544F">
      <w:pPr>
        <w:ind w:left="-567" w:right="1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June 2014                            </w:t>
      </w:r>
      <w:r w:rsidR="00AF2CE5">
        <w:rPr>
          <w:sz w:val="22"/>
          <w:szCs w:val="22"/>
          <w:lang w:val="en-US"/>
        </w:rPr>
        <w:t xml:space="preserve"> </w:t>
      </w:r>
      <w:r w:rsidR="00E813EC">
        <w:rPr>
          <w:sz w:val="22"/>
          <w:szCs w:val="22"/>
          <w:lang w:val="en-US"/>
        </w:rPr>
        <w:t xml:space="preserve"> </w:t>
      </w:r>
      <w:r w:rsidRPr="006B6209">
        <w:rPr>
          <w:b/>
          <w:sz w:val="22"/>
          <w:szCs w:val="22"/>
          <w:lang w:val="en-US"/>
        </w:rPr>
        <w:t>Post-doctoral</w:t>
      </w:r>
      <w:r w:rsidRPr="006B6209">
        <w:rPr>
          <w:sz w:val="22"/>
          <w:szCs w:val="22"/>
          <w:lang w:val="en-US"/>
        </w:rPr>
        <w:t xml:space="preserve"> </w:t>
      </w:r>
      <w:r w:rsidRPr="006B6209">
        <w:rPr>
          <w:b/>
          <w:sz w:val="22"/>
          <w:szCs w:val="22"/>
          <w:lang w:val="en-US"/>
        </w:rPr>
        <w:t>researcher</w:t>
      </w:r>
      <w:r w:rsidRPr="006B6209">
        <w:rPr>
          <w:sz w:val="22"/>
          <w:szCs w:val="22"/>
          <w:lang w:val="en-US"/>
        </w:rPr>
        <w:t xml:space="preserve">, </w:t>
      </w:r>
      <w:r w:rsidR="00E3544F" w:rsidRPr="006B6209">
        <w:rPr>
          <w:sz w:val="22"/>
          <w:szCs w:val="22"/>
          <w:lang w:val="en-US"/>
        </w:rPr>
        <w:t xml:space="preserve">University of </w:t>
      </w:r>
      <w:r w:rsidR="00D20099" w:rsidRPr="006B6209">
        <w:rPr>
          <w:sz w:val="22"/>
          <w:szCs w:val="22"/>
          <w:lang w:val="en-US"/>
        </w:rPr>
        <w:t>California Los Angeles (UCLA) –</w:t>
      </w:r>
    </w:p>
    <w:p w14:paraId="3AA3FA2B" w14:textId="77777777" w:rsidR="00AA3839" w:rsidRPr="006B6209" w:rsidRDefault="00D20099" w:rsidP="00D20099">
      <w:pPr>
        <w:ind w:left="-567" w:right="1"/>
        <w:rPr>
          <w:sz w:val="22"/>
          <w:szCs w:val="22"/>
          <w:lang w:val="en-US"/>
        </w:rPr>
      </w:pPr>
      <w:proofErr w:type="gramStart"/>
      <w:r w:rsidRPr="006B6209">
        <w:rPr>
          <w:sz w:val="22"/>
          <w:szCs w:val="22"/>
          <w:lang w:val="en-US"/>
        </w:rPr>
        <w:t>to</w:t>
      </w:r>
      <w:proofErr w:type="gramEnd"/>
      <w:r w:rsidRPr="006B6209">
        <w:rPr>
          <w:sz w:val="22"/>
          <w:szCs w:val="22"/>
          <w:lang w:val="en-US"/>
        </w:rPr>
        <w:t xml:space="preserve"> August 2016</w:t>
      </w:r>
      <w:r w:rsidRPr="006B6209">
        <w:rPr>
          <w:b/>
          <w:sz w:val="22"/>
          <w:szCs w:val="22"/>
          <w:lang w:val="en-US"/>
        </w:rPr>
        <w:t xml:space="preserve">                     </w:t>
      </w:r>
      <w:r w:rsidR="00E3544F" w:rsidRPr="006B6209">
        <w:rPr>
          <w:sz w:val="22"/>
          <w:szCs w:val="22"/>
          <w:lang w:val="en-US"/>
        </w:rPr>
        <w:t>Department of Earth</w:t>
      </w:r>
      <w:r w:rsidRPr="006B6209">
        <w:rPr>
          <w:sz w:val="22"/>
          <w:szCs w:val="22"/>
          <w:lang w:val="en-US"/>
        </w:rPr>
        <w:t xml:space="preserve">, </w:t>
      </w:r>
      <w:r w:rsidR="00E3544F" w:rsidRPr="006B6209">
        <w:rPr>
          <w:sz w:val="22"/>
          <w:szCs w:val="22"/>
          <w:lang w:val="en-US"/>
        </w:rPr>
        <w:t>Planetary</w:t>
      </w:r>
      <w:r w:rsidR="00C0674E" w:rsidRPr="006B6209">
        <w:rPr>
          <w:sz w:val="22"/>
          <w:szCs w:val="22"/>
          <w:lang w:val="en-US"/>
        </w:rPr>
        <w:t>,</w:t>
      </w:r>
      <w:r w:rsidR="00E3544F" w:rsidRPr="006B6209">
        <w:rPr>
          <w:sz w:val="22"/>
          <w:szCs w:val="22"/>
          <w:lang w:val="en-US"/>
        </w:rPr>
        <w:t xml:space="preserve"> and Space Sciences</w:t>
      </w:r>
      <w:r w:rsidR="00AA3839" w:rsidRPr="006B6209">
        <w:rPr>
          <w:sz w:val="22"/>
          <w:szCs w:val="22"/>
          <w:lang w:val="en-US"/>
        </w:rPr>
        <w:t xml:space="preserve"> </w:t>
      </w:r>
    </w:p>
    <w:p w14:paraId="3FC10D34" w14:textId="77777777" w:rsidR="00AA3839" w:rsidRPr="006B6209" w:rsidRDefault="00AA3839" w:rsidP="00FE2C33">
      <w:pPr>
        <w:ind w:left="-567" w:right="1"/>
        <w:rPr>
          <w:sz w:val="22"/>
          <w:szCs w:val="22"/>
          <w:lang w:val="en-US"/>
        </w:rPr>
      </w:pPr>
    </w:p>
    <w:p w14:paraId="6C245C9A" w14:textId="22724EF6" w:rsidR="00094AD6" w:rsidRPr="006B6209" w:rsidRDefault="00094AD6" w:rsidP="00FE2C33">
      <w:pPr>
        <w:ind w:left="-567" w:right="1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September </w:t>
      </w:r>
      <w:r w:rsidR="00FE2C33" w:rsidRPr="006B6209">
        <w:rPr>
          <w:sz w:val="22"/>
          <w:szCs w:val="22"/>
          <w:lang w:val="en-US"/>
        </w:rPr>
        <w:t>2011</w:t>
      </w:r>
      <w:r w:rsidRPr="006B6209">
        <w:rPr>
          <w:sz w:val="22"/>
          <w:szCs w:val="22"/>
          <w:lang w:val="en-US"/>
        </w:rPr>
        <w:t xml:space="preserve">            </w:t>
      </w:r>
      <w:r w:rsidR="00AA3839" w:rsidRPr="006B6209">
        <w:rPr>
          <w:sz w:val="22"/>
          <w:szCs w:val="22"/>
          <w:lang w:val="en-US"/>
        </w:rPr>
        <w:t xml:space="preserve">      </w:t>
      </w:r>
      <w:r w:rsidR="00AF2CE5">
        <w:rPr>
          <w:sz w:val="22"/>
          <w:szCs w:val="22"/>
          <w:lang w:val="en-US"/>
        </w:rPr>
        <w:t xml:space="preserve"> </w:t>
      </w:r>
      <w:r w:rsidR="00E813EC">
        <w:rPr>
          <w:sz w:val="22"/>
          <w:szCs w:val="22"/>
          <w:lang w:val="en-US"/>
        </w:rPr>
        <w:t xml:space="preserve"> </w:t>
      </w:r>
      <w:r w:rsidRPr="006B6209">
        <w:rPr>
          <w:b/>
          <w:sz w:val="22"/>
          <w:szCs w:val="22"/>
          <w:lang w:val="en-US"/>
        </w:rPr>
        <w:t>Post-doctoral</w:t>
      </w:r>
      <w:r w:rsidRPr="006B6209">
        <w:rPr>
          <w:sz w:val="22"/>
          <w:szCs w:val="22"/>
          <w:lang w:val="en-US"/>
        </w:rPr>
        <w:t xml:space="preserve"> </w:t>
      </w:r>
      <w:r w:rsidR="000E5050" w:rsidRPr="006B6209">
        <w:rPr>
          <w:b/>
          <w:sz w:val="22"/>
          <w:szCs w:val="22"/>
          <w:lang w:val="en-US"/>
        </w:rPr>
        <w:t>researcher</w:t>
      </w:r>
      <w:r w:rsidR="000E5050" w:rsidRPr="006B6209">
        <w:rPr>
          <w:sz w:val="22"/>
          <w:szCs w:val="22"/>
          <w:lang w:val="en-US"/>
        </w:rPr>
        <w:t>, Princeton University - Department of Geosciences</w:t>
      </w:r>
    </w:p>
    <w:p w14:paraId="4A01828C" w14:textId="77777777" w:rsidR="00FE2C33" w:rsidRPr="006B6209" w:rsidRDefault="00094AD6" w:rsidP="00C05930">
      <w:pPr>
        <w:ind w:left="-567" w:right="1"/>
        <w:rPr>
          <w:sz w:val="22"/>
          <w:szCs w:val="22"/>
          <w:lang w:val="en-US"/>
        </w:rPr>
      </w:pPr>
      <w:proofErr w:type="gramStart"/>
      <w:r w:rsidRPr="006B6209">
        <w:rPr>
          <w:sz w:val="22"/>
          <w:szCs w:val="22"/>
          <w:lang w:val="en-US"/>
        </w:rPr>
        <w:t>to</w:t>
      </w:r>
      <w:proofErr w:type="gramEnd"/>
      <w:r w:rsidRPr="006B6209">
        <w:rPr>
          <w:sz w:val="22"/>
          <w:szCs w:val="22"/>
          <w:lang w:val="en-US"/>
        </w:rPr>
        <w:t xml:space="preserve"> May 2014</w:t>
      </w:r>
      <w:r w:rsidR="006506E3" w:rsidRPr="006B6209">
        <w:rPr>
          <w:sz w:val="22"/>
          <w:szCs w:val="22"/>
          <w:lang w:val="en-US"/>
        </w:rPr>
        <w:t xml:space="preserve">  </w:t>
      </w:r>
      <w:r w:rsidR="00C05930" w:rsidRPr="006B6209">
        <w:rPr>
          <w:sz w:val="22"/>
          <w:szCs w:val="22"/>
          <w:lang w:val="en-US"/>
        </w:rPr>
        <w:t xml:space="preserve">                </w:t>
      </w:r>
    </w:p>
    <w:p w14:paraId="2FC85515" w14:textId="77777777" w:rsidR="00D20099" w:rsidRPr="006B6209" w:rsidRDefault="00D20099" w:rsidP="00AF2CE5">
      <w:pPr>
        <w:ind w:right="1"/>
        <w:rPr>
          <w:b/>
          <w:sz w:val="22"/>
          <w:szCs w:val="22"/>
          <w:lang w:val="en-US"/>
        </w:rPr>
      </w:pPr>
    </w:p>
    <w:p w14:paraId="76211EFD" w14:textId="77777777" w:rsidR="0009139D" w:rsidRDefault="0009139D" w:rsidP="00D20099">
      <w:pPr>
        <w:ind w:right="1" w:hanging="567"/>
        <w:rPr>
          <w:b/>
          <w:sz w:val="22"/>
          <w:szCs w:val="22"/>
          <w:lang w:val="en-US"/>
        </w:rPr>
      </w:pPr>
    </w:p>
    <w:p w14:paraId="3374DCB9" w14:textId="77777777" w:rsidR="00B70C02" w:rsidRPr="006B6209" w:rsidRDefault="00B70C02" w:rsidP="00D20099">
      <w:pPr>
        <w:ind w:right="1" w:hanging="567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Education</w:t>
      </w:r>
    </w:p>
    <w:p w14:paraId="4E18B48F" w14:textId="0F462689" w:rsidR="00B70C02" w:rsidRPr="006B6209" w:rsidRDefault="00BB0063" w:rsidP="00AF2CE5">
      <w:pPr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072BD263">
          <v:rect id="_x0000_i1026" style="width:0;height:1.5pt" o:hralign="center" o:hrstd="t" o:hr="t" fillcolor="#aaa" stroked="f"/>
        </w:pict>
      </w:r>
    </w:p>
    <w:p w14:paraId="24D3B3CF" w14:textId="77777777" w:rsidR="00D20099" w:rsidRPr="006B6209" w:rsidRDefault="00D20099" w:rsidP="00B70C02">
      <w:pPr>
        <w:ind w:left="-567" w:right="1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2011                          </w:t>
      </w:r>
      <w:r w:rsidR="00B70C02" w:rsidRPr="006B6209">
        <w:rPr>
          <w:b/>
          <w:sz w:val="22"/>
          <w:szCs w:val="22"/>
          <w:lang w:val="en-US"/>
        </w:rPr>
        <w:t>PhD in</w:t>
      </w:r>
      <w:r w:rsidR="00077931" w:rsidRPr="006B6209">
        <w:rPr>
          <w:b/>
          <w:sz w:val="22"/>
          <w:szCs w:val="22"/>
          <w:lang w:val="en-US"/>
        </w:rPr>
        <w:t xml:space="preserve"> Geosciences and E</w:t>
      </w:r>
      <w:r w:rsidR="009C2DB3" w:rsidRPr="006B6209">
        <w:rPr>
          <w:b/>
          <w:sz w:val="22"/>
          <w:szCs w:val="22"/>
          <w:lang w:val="en-US"/>
        </w:rPr>
        <w:t>nvironment (Earth Sciences)</w:t>
      </w:r>
      <w:r w:rsidR="000D342B" w:rsidRPr="006B6209">
        <w:rPr>
          <w:sz w:val="22"/>
          <w:szCs w:val="22"/>
          <w:lang w:val="en-US"/>
        </w:rPr>
        <w:t xml:space="preserve">, </w:t>
      </w:r>
      <w:r w:rsidR="00B70C02" w:rsidRPr="006B6209">
        <w:rPr>
          <w:sz w:val="22"/>
          <w:szCs w:val="22"/>
          <w:lang w:val="en-US"/>
        </w:rPr>
        <w:t>U</w:t>
      </w:r>
      <w:r w:rsidRPr="006B6209">
        <w:rPr>
          <w:sz w:val="22"/>
          <w:szCs w:val="22"/>
          <w:lang w:val="en-US"/>
        </w:rPr>
        <w:t>niversity of Lausanne,</w:t>
      </w:r>
    </w:p>
    <w:p w14:paraId="3AFED2C7" w14:textId="11411443" w:rsidR="00B70C02" w:rsidRDefault="00D20099" w:rsidP="00AF2CE5">
      <w:pPr>
        <w:ind w:left="-567" w:right="1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           </w:t>
      </w:r>
      <w:r w:rsidR="00B70C02" w:rsidRPr="006B6209">
        <w:rPr>
          <w:sz w:val="22"/>
          <w:szCs w:val="22"/>
          <w:lang w:val="en-US"/>
        </w:rPr>
        <w:t>Switzerland</w:t>
      </w:r>
    </w:p>
    <w:p w14:paraId="44EEB47B" w14:textId="77777777" w:rsidR="00AF2CE5" w:rsidRPr="006B6209" w:rsidRDefault="00AF2CE5" w:rsidP="00AF2CE5">
      <w:pPr>
        <w:ind w:left="-567" w:right="1"/>
        <w:rPr>
          <w:sz w:val="22"/>
          <w:szCs w:val="22"/>
          <w:lang w:val="en-US"/>
        </w:rPr>
      </w:pPr>
    </w:p>
    <w:p w14:paraId="5CE8EC3D" w14:textId="77777777" w:rsidR="00B70C02" w:rsidRDefault="00B70C02" w:rsidP="00B70C02">
      <w:pPr>
        <w:numPr>
          <w:ilvl w:val="0"/>
          <w:numId w:val="2"/>
        </w:numPr>
        <w:tabs>
          <w:tab w:val="clear" w:pos="1353"/>
          <w:tab w:val="num" w:pos="1276"/>
        </w:tabs>
        <w:ind w:right="1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Master</w:t>
      </w:r>
      <w:r w:rsidR="009C2DB3" w:rsidRPr="006B6209">
        <w:rPr>
          <w:b/>
          <w:sz w:val="22"/>
          <w:szCs w:val="22"/>
          <w:lang w:val="en-US"/>
        </w:rPr>
        <w:t>’s</w:t>
      </w:r>
      <w:r w:rsidRPr="006B6209">
        <w:rPr>
          <w:b/>
          <w:sz w:val="22"/>
          <w:szCs w:val="22"/>
          <w:lang w:val="en-US"/>
        </w:rPr>
        <w:t xml:space="preserve"> of</w:t>
      </w:r>
      <w:r w:rsidR="009C2DB3" w:rsidRPr="006B6209">
        <w:rPr>
          <w:b/>
          <w:sz w:val="22"/>
          <w:szCs w:val="22"/>
          <w:lang w:val="en-US"/>
        </w:rPr>
        <w:t xml:space="preserve"> Science</w:t>
      </w:r>
      <w:r w:rsidR="000D342B" w:rsidRPr="006B6209">
        <w:rPr>
          <w:b/>
          <w:sz w:val="22"/>
          <w:szCs w:val="22"/>
          <w:lang w:val="en-US"/>
        </w:rPr>
        <w:t xml:space="preserve"> (</w:t>
      </w:r>
      <w:r w:rsidR="00AD0ECD" w:rsidRPr="006B6209">
        <w:rPr>
          <w:b/>
          <w:sz w:val="22"/>
          <w:szCs w:val="22"/>
          <w:lang w:val="en-US"/>
        </w:rPr>
        <w:t>G</w:t>
      </w:r>
      <w:r w:rsidR="009C2DB3" w:rsidRPr="006B6209">
        <w:rPr>
          <w:b/>
          <w:sz w:val="22"/>
          <w:szCs w:val="22"/>
          <w:lang w:val="en-US"/>
        </w:rPr>
        <w:t>eology</w:t>
      </w:r>
      <w:r w:rsidR="000D342B" w:rsidRPr="006B6209">
        <w:rPr>
          <w:b/>
          <w:sz w:val="22"/>
          <w:szCs w:val="22"/>
          <w:lang w:val="en-US"/>
        </w:rPr>
        <w:t xml:space="preserve">), </w:t>
      </w:r>
      <w:r w:rsidR="000E5050" w:rsidRPr="006B6209">
        <w:rPr>
          <w:sz w:val="22"/>
          <w:szCs w:val="22"/>
          <w:lang w:val="en-US"/>
        </w:rPr>
        <w:t>U</w:t>
      </w:r>
      <w:r w:rsidRPr="006B6209">
        <w:rPr>
          <w:sz w:val="22"/>
          <w:szCs w:val="22"/>
          <w:lang w:val="en-US"/>
        </w:rPr>
        <w:t>niversity</w:t>
      </w:r>
      <w:r w:rsidR="000E5050" w:rsidRPr="006B6209">
        <w:rPr>
          <w:sz w:val="22"/>
          <w:szCs w:val="22"/>
          <w:lang w:val="en-US"/>
        </w:rPr>
        <w:t xml:space="preserve"> of Lausanne</w:t>
      </w:r>
      <w:r w:rsidRPr="006B6209">
        <w:rPr>
          <w:sz w:val="22"/>
          <w:szCs w:val="22"/>
          <w:lang w:val="en-US"/>
        </w:rPr>
        <w:t>, Switzerland</w:t>
      </w:r>
    </w:p>
    <w:p w14:paraId="47501E89" w14:textId="77777777" w:rsidR="0009139D" w:rsidRDefault="0009139D" w:rsidP="0009139D">
      <w:pPr>
        <w:ind w:right="1"/>
        <w:rPr>
          <w:sz w:val="22"/>
          <w:szCs w:val="22"/>
          <w:lang w:val="en-US"/>
        </w:rPr>
      </w:pPr>
    </w:p>
    <w:p w14:paraId="5E2615D9" w14:textId="77777777" w:rsidR="0009139D" w:rsidRDefault="0009139D" w:rsidP="0009139D">
      <w:pPr>
        <w:ind w:left="-567" w:right="1"/>
        <w:rPr>
          <w:b/>
          <w:sz w:val="22"/>
          <w:szCs w:val="22"/>
          <w:lang w:val="en-US"/>
        </w:rPr>
      </w:pPr>
    </w:p>
    <w:p w14:paraId="3994B9D8" w14:textId="77777777" w:rsidR="0009139D" w:rsidRPr="006B6209" w:rsidRDefault="0009139D" w:rsidP="0009139D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Analytical experience</w:t>
      </w:r>
    </w:p>
    <w:p w14:paraId="19AA66A4" w14:textId="77777777" w:rsidR="0009139D" w:rsidRPr="006B6209" w:rsidRDefault="00BB0063" w:rsidP="0009139D">
      <w:pPr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7227ECCA">
          <v:rect id="_x0000_i1027" style="width:0;height:1.5pt" o:hralign="center" o:hrstd="t" o:hr="t" fillcolor="#aaa" stroked="f"/>
        </w:pict>
      </w:r>
    </w:p>
    <w:p w14:paraId="39306CE2" w14:textId="77777777" w:rsidR="0009139D" w:rsidRPr="006B6209" w:rsidRDefault="0009139D" w:rsidP="0009139D">
      <w:pPr>
        <w:ind w:left="-567" w:right="1"/>
        <w:rPr>
          <w:b/>
          <w:sz w:val="22"/>
          <w:szCs w:val="22"/>
          <w:lang w:val="en-US"/>
        </w:rPr>
      </w:pPr>
    </w:p>
    <w:p w14:paraId="11CDE2A3" w14:textId="77777777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 xml:space="preserve">Laser Ablation Inductively Coupled Plasma Mass Spectrometry </w:t>
      </w:r>
      <w:r w:rsidRPr="006B6209">
        <w:rPr>
          <w:sz w:val="22"/>
          <w:szCs w:val="22"/>
          <w:lang w:val="en-US"/>
        </w:rPr>
        <w:t>(</w:t>
      </w:r>
      <w:proofErr w:type="spellStart"/>
      <w:r w:rsidRPr="006B6209">
        <w:rPr>
          <w:bCs/>
          <w:iCs/>
          <w:sz w:val="22"/>
          <w:szCs w:val="22"/>
          <w:lang w:val="en-US"/>
        </w:rPr>
        <w:t>quadrupole</w:t>
      </w:r>
      <w:proofErr w:type="spellEnd"/>
      <w:r w:rsidRPr="006B6209">
        <w:rPr>
          <w:bCs/>
          <w:iCs/>
          <w:sz w:val="22"/>
          <w:szCs w:val="22"/>
          <w:lang w:val="en-US"/>
        </w:rPr>
        <w:t xml:space="preserve"> spectrometer </w:t>
      </w:r>
      <w:proofErr w:type="spellStart"/>
      <w:r w:rsidRPr="006B6209">
        <w:rPr>
          <w:bCs/>
          <w:iCs/>
          <w:sz w:val="22"/>
          <w:szCs w:val="22"/>
          <w:lang w:val="en-US"/>
        </w:rPr>
        <w:t>Elan</w:t>
      </w:r>
      <w:proofErr w:type="spellEnd"/>
      <w:r w:rsidRPr="006B6209">
        <w:rPr>
          <w:bCs/>
          <w:iCs/>
          <w:sz w:val="22"/>
          <w:szCs w:val="22"/>
          <w:lang w:val="en-US"/>
        </w:rPr>
        <w:t xml:space="preserve"> 6100 DRC and sector-field spectrometer Element XR)</w:t>
      </w:r>
    </w:p>
    <w:p w14:paraId="227C3419" w14:textId="77777777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 xml:space="preserve">Isotope Dilution Thermal Ionization Mass Spectrometry </w:t>
      </w:r>
      <w:r w:rsidRPr="006B6209">
        <w:rPr>
          <w:sz w:val="22"/>
          <w:szCs w:val="22"/>
          <w:lang w:val="en-US"/>
        </w:rPr>
        <w:t>(</w:t>
      </w:r>
      <w:proofErr w:type="spellStart"/>
      <w:r w:rsidRPr="006B6209">
        <w:rPr>
          <w:sz w:val="22"/>
          <w:szCs w:val="22"/>
          <w:lang w:val="en-US"/>
        </w:rPr>
        <w:t>Finnigan</w:t>
      </w:r>
      <w:proofErr w:type="spellEnd"/>
      <w:r w:rsidRPr="006B6209">
        <w:rPr>
          <w:sz w:val="22"/>
          <w:szCs w:val="22"/>
          <w:lang w:val="en-US"/>
        </w:rPr>
        <w:t xml:space="preserve"> TRITON and </w:t>
      </w:r>
      <w:proofErr w:type="spellStart"/>
      <w:r w:rsidRPr="006B6209">
        <w:rPr>
          <w:sz w:val="22"/>
          <w:szCs w:val="22"/>
          <w:lang w:val="en-US"/>
        </w:rPr>
        <w:t>Isotopix</w:t>
      </w:r>
      <w:proofErr w:type="spellEnd"/>
      <w:r w:rsidRPr="006B6209">
        <w:rPr>
          <w:sz w:val="22"/>
          <w:szCs w:val="22"/>
          <w:lang w:val="en-US"/>
        </w:rPr>
        <w:t xml:space="preserve"> PHOENIX thermal ionization mass spectrometers) </w:t>
      </w:r>
    </w:p>
    <w:p w14:paraId="11E7755B" w14:textId="77777777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Laser Ablation Multi Collector Inductively Coupled Plasma Mass Spectrometry</w:t>
      </w:r>
      <w:r w:rsidRPr="006B6209">
        <w:rPr>
          <w:sz w:val="22"/>
          <w:szCs w:val="22"/>
          <w:lang w:val="en-US"/>
        </w:rPr>
        <w:t xml:space="preserve"> (</w:t>
      </w:r>
      <w:proofErr w:type="spellStart"/>
      <w:r w:rsidRPr="006B6209">
        <w:rPr>
          <w:bCs/>
          <w:sz w:val="22"/>
          <w:szCs w:val="22"/>
          <w:lang w:val="en-US"/>
        </w:rPr>
        <w:t>Finnigan</w:t>
      </w:r>
      <w:proofErr w:type="spellEnd"/>
      <w:r w:rsidRPr="006B6209">
        <w:rPr>
          <w:bCs/>
          <w:sz w:val="22"/>
          <w:szCs w:val="22"/>
          <w:lang w:val="en-US"/>
        </w:rPr>
        <w:t xml:space="preserve"> NEPTUNE).</w:t>
      </w:r>
    </w:p>
    <w:p w14:paraId="778DE877" w14:textId="77777777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 xml:space="preserve">Electron Microprobe </w:t>
      </w:r>
      <w:r w:rsidRPr="006B6209">
        <w:rPr>
          <w:sz w:val="22"/>
          <w:szCs w:val="22"/>
          <w:lang w:val="en-US"/>
        </w:rPr>
        <w:t>(</w:t>
      </w:r>
      <w:r w:rsidRPr="006B6209">
        <w:rPr>
          <w:bCs/>
          <w:sz w:val="22"/>
          <w:szCs w:val="22"/>
          <w:lang w:val="en-US"/>
        </w:rPr>
        <w:t xml:space="preserve">EPMA JEOL 8200 </w:t>
      </w:r>
      <w:proofErr w:type="spellStart"/>
      <w:r w:rsidRPr="006B6209">
        <w:rPr>
          <w:bCs/>
          <w:sz w:val="22"/>
          <w:szCs w:val="22"/>
          <w:lang w:val="en-US"/>
        </w:rPr>
        <w:t>superprobe</w:t>
      </w:r>
      <w:proofErr w:type="spellEnd"/>
      <w:r w:rsidRPr="006B6209">
        <w:rPr>
          <w:bCs/>
          <w:sz w:val="22"/>
          <w:szCs w:val="22"/>
          <w:lang w:val="en-US"/>
        </w:rPr>
        <w:t>)</w:t>
      </w:r>
      <w:r w:rsidRPr="006B6209">
        <w:rPr>
          <w:sz w:val="22"/>
          <w:szCs w:val="22"/>
          <w:lang w:val="en-US"/>
        </w:rPr>
        <w:t xml:space="preserve"> </w:t>
      </w:r>
    </w:p>
    <w:p w14:paraId="1A1C1737" w14:textId="7D8C6719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bCs/>
          <w:iCs/>
          <w:sz w:val="22"/>
          <w:szCs w:val="22"/>
          <w:lang w:val="en-US"/>
        </w:rPr>
        <w:t xml:space="preserve">Secondary Ionization Mass Spectrometry </w:t>
      </w:r>
      <w:r w:rsidRPr="006B6209">
        <w:rPr>
          <w:bCs/>
          <w:iCs/>
          <w:sz w:val="22"/>
          <w:szCs w:val="22"/>
          <w:lang w:val="en-US"/>
        </w:rPr>
        <w:t>(</w:t>
      </w:r>
      <w:proofErr w:type="spellStart"/>
      <w:r w:rsidRPr="006B6209">
        <w:rPr>
          <w:bCs/>
          <w:iCs/>
          <w:sz w:val="22"/>
          <w:szCs w:val="22"/>
          <w:lang w:val="en-US"/>
        </w:rPr>
        <w:t>Cameca</w:t>
      </w:r>
      <w:proofErr w:type="spellEnd"/>
      <w:r w:rsidRPr="006B6209">
        <w:rPr>
          <w:bCs/>
          <w:iCs/>
          <w:sz w:val="22"/>
          <w:szCs w:val="22"/>
          <w:lang w:val="en-US"/>
        </w:rPr>
        <w:t xml:space="preserve"> 1270</w:t>
      </w:r>
      <w:r w:rsidR="00471BF8">
        <w:rPr>
          <w:bCs/>
          <w:iCs/>
          <w:sz w:val="22"/>
          <w:szCs w:val="22"/>
          <w:lang w:val="en-US"/>
        </w:rPr>
        <w:t xml:space="preserve"> and 1290</w:t>
      </w:r>
      <w:r w:rsidRPr="006B6209">
        <w:rPr>
          <w:bCs/>
          <w:iCs/>
          <w:sz w:val="22"/>
          <w:szCs w:val="22"/>
          <w:lang w:val="en-US"/>
        </w:rPr>
        <w:t xml:space="preserve"> ion probe)</w:t>
      </w:r>
    </w:p>
    <w:p w14:paraId="42B367BB" w14:textId="77777777" w:rsidR="0009139D" w:rsidRPr="006B6209" w:rsidRDefault="0009139D" w:rsidP="0009139D">
      <w:pPr>
        <w:numPr>
          <w:ilvl w:val="0"/>
          <w:numId w:val="5"/>
        </w:numPr>
        <w:ind w:right="1" w:hanging="720"/>
        <w:rPr>
          <w:sz w:val="22"/>
          <w:szCs w:val="22"/>
          <w:lang w:val="en-US"/>
        </w:rPr>
      </w:pPr>
      <w:r w:rsidRPr="006B6209">
        <w:rPr>
          <w:b/>
          <w:bCs/>
          <w:iCs/>
          <w:sz w:val="22"/>
          <w:szCs w:val="22"/>
          <w:lang w:val="en-US"/>
        </w:rPr>
        <w:t xml:space="preserve">Scanning Electron Microscopy </w:t>
      </w:r>
      <w:r w:rsidRPr="006B6209">
        <w:rPr>
          <w:bCs/>
          <w:iCs/>
          <w:sz w:val="22"/>
          <w:szCs w:val="22"/>
          <w:lang w:val="en-US"/>
        </w:rPr>
        <w:t xml:space="preserve">(FEI XL30 FEG-SEM, </w:t>
      </w:r>
      <w:proofErr w:type="spellStart"/>
      <w:r w:rsidRPr="006B6209">
        <w:rPr>
          <w:bCs/>
          <w:iCs/>
          <w:sz w:val="22"/>
          <w:szCs w:val="22"/>
          <w:lang w:val="en-US"/>
        </w:rPr>
        <w:t>Tescan</w:t>
      </w:r>
      <w:proofErr w:type="spellEnd"/>
      <w:r w:rsidRPr="006B6209">
        <w:rPr>
          <w:bCs/>
          <w:iCs/>
          <w:sz w:val="22"/>
          <w:szCs w:val="22"/>
          <w:lang w:val="en-US"/>
        </w:rPr>
        <w:t xml:space="preserve"> Vega-3 XMU)</w:t>
      </w:r>
    </w:p>
    <w:p w14:paraId="676092A9" w14:textId="77777777" w:rsidR="0009139D" w:rsidRDefault="0009139D" w:rsidP="0009139D">
      <w:pPr>
        <w:ind w:right="1"/>
        <w:rPr>
          <w:b/>
          <w:sz w:val="22"/>
          <w:szCs w:val="22"/>
          <w:lang w:val="en-US"/>
        </w:rPr>
      </w:pPr>
    </w:p>
    <w:p w14:paraId="5525F760" w14:textId="77777777" w:rsidR="0009139D" w:rsidRPr="006B6209" w:rsidRDefault="0009139D" w:rsidP="0009139D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Professional services and invited talks</w:t>
      </w:r>
    </w:p>
    <w:p w14:paraId="2C900880" w14:textId="77777777" w:rsidR="0009139D" w:rsidRPr="006B6209" w:rsidRDefault="00BB0063" w:rsidP="0009139D">
      <w:pPr>
        <w:tabs>
          <w:tab w:val="num" w:pos="142"/>
        </w:tabs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104C9BAE">
          <v:rect id="_x0000_i1028" style="width:0;height:1.5pt" o:hralign="center" o:hrstd="t" o:hr="t" fillcolor="#aaa" stroked="f"/>
        </w:pict>
      </w:r>
    </w:p>
    <w:p w14:paraId="2CA2DC2F" w14:textId="77777777" w:rsidR="0009139D" w:rsidRPr="006B6209" w:rsidRDefault="0009139D" w:rsidP="0009139D">
      <w:pPr>
        <w:ind w:left="-567" w:right="1"/>
        <w:jc w:val="both"/>
        <w:rPr>
          <w:sz w:val="22"/>
          <w:szCs w:val="22"/>
          <w:lang w:val="en-US"/>
        </w:rPr>
      </w:pPr>
    </w:p>
    <w:p w14:paraId="7EE5CE10" w14:textId="77777777" w:rsidR="0009139D" w:rsidRPr="006B6209" w:rsidRDefault="0009139D" w:rsidP="0009139D">
      <w:pPr>
        <w:ind w:left="-567"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Reviewer:                 National Science Foundation, </w:t>
      </w:r>
      <w:proofErr w:type="spellStart"/>
      <w:r w:rsidRPr="006B6209">
        <w:rPr>
          <w:sz w:val="22"/>
          <w:szCs w:val="22"/>
          <w:lang w:val="en-US"/>
        </w:rPr>
        <w:t>Lithos</w:t>
      </w:r>
      <w:proofErr w:type="spellEnd"/>
      <w:r w:rsidRPr="006B6209">
        <w:rPr>
          <w:sz w:val="22"/>
          <w:szCs w:val="22"/>
          <w:lang w:val="en-US"/>
        </w:rPr>
        <w:t>, Chemical Geology, Contributions to Mineralogy and</w:t>
      </w:r>
    </w:p>
    <w:p w14:paraId="511F3798" w14:textId="77777777" w:rsidR="0009139D" w:rsidRPr="006B6209" w:rsidRDefault="0009139D" w:rsidP="0009139D">
      <w:pPr>
        <w:ind w:left="-567"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           </w:t>
      </w:r>
      <w:proofErr w:type="gramStart"/>
      <w:r w:rsidRPr="006B6209">
        <w:rPr>
          <w:sz w:val="22"/>
          <w:szCs w:val="22"/>
          <w:lang w:val="en-US"/>
        </w:rPr>
        <w:t>Petrology, Geosphere, Earth and Planetary Science Letters, Geology</w:t>
      </w:r>
      <w:r>
        <w:rPr>
          <w:sz w:val="22"/>
          <w:szCs w:val="22"/>
          <w:lang w:val="en-US"/>
        </w:rPr>
        <w:t>, Nature Geoscience.</w:t>
      </w:r>
      <w:proofErr w:type="gramEnd"/>
    </w:p>
    <w:p w14:paraId="35A49EC2" w14:textId="77777777" w:rsidR="0009139D" w:rsidRPr="006B6209" w:rsidRDefault="0009139D" w:rsidP="0009139D">
      <w:pPr>
        <w:ind w:left="-567" w:right="1"/>
        <w:jc w:val="both"/>
        <w:rPr>
          <w:sz w:val="22"/>
          <w:szCs w:val="22"/>
          <w:lang w:val="en-US"/>
        </w:rPr>
      </w:pPr>
    </w:p>
    <w:p w14:paraId="076B3878" w14:textId="77777777" w:rsidR="0009139D" w:rsidRPr="006B6209" w:rsidRDefault="0009139D" w:rsidP="0009139D">
      <w:pPr>
        <w:ind w:left="-567"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>Invited talks</w:t>
      </w:r>
      <w:proofErr w:type="gramStart"/>
      <w:r w:rsidRPr="006B6209">
        <w:rPr>
          <w:sz w:val="22"/>
          <w:szCs w:val="22"/>
          <w:lang w:val="en-US"/>
        </w:rPr>
        <w:t>:            University</w:t>
      </w:r>
      <w:proofErr w:type="gramEnd"/>
      <w:r w:rsidRPr="006B6209">
        <w:rPr>
          <w:sz w:val="22"/>
          <w:szCs w:val="22"/>
          <w:lang w:val="en-US"/>
        </w:rPr>
        <w:t xml:space="preserve"> of Colorado, Boulder (2014), University of Lausanne, Switzerland (2014),</w:t>
      </w:r>
    </w:p>
    <w:p w14:paraId="37620BB7" w14:textId="77777777" w:rsidR="0009139D" w:rsidRPr="006B6209" w:rsidRDefault="0009139D" w:rsidP="0009139D">
      <w:pPr>
        <w:ind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University of Geneva, Switzerland (2014), National Autonomous University of Mexico</w:t>
      </w:r>
    </w:p>
    <w:p w14:paraId="47684731" w14:textId="77777777" w:rsidR="0009139D" w:rsidRPr="006B6209" w:rsidRDefault="0009139D" w:rsidP="0009139D">
      <w:pPr>
        <w:ind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(2015); SMU-Dallas (2015); AGU (2015); Royal Holloway University London (2015);</w:t>
      </w:r>
    </w:p>
    <w:p w14:paraId="0680093B" w14:textId="77777777" w:rsidR="0009139D" w:rsidRPr="006B6209" w:rsidRDefault="0009139D" w:rsidP="0009139D">
      <w:pPr>
        <w:ind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University of Nevada, Reno (2015); Caltech (2016); MIT (2016); University of Georgia</w:t>
      </w:r>
    </w:p>
    <w:p w14:paraId="78EEDB85" w14:textId="77777777" w:rsidR="0009139D" w:rsidRDefault="0009139D" w:rsidP="0009139D">
      <w:pPr>
        <w:ind w:right="1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         (2017); University of Utah (2017); Arizona State University (2017);</w:t>
      </w:r>
      <w:r>
        <w:rPr>
          <w:sz w:val="22"/>
          <w:szCs w:val="22"/>
          <w:lang w:val="en-US"/>
        </w:rPr>
        <w:t xml:space="preserve"> University of Southern</w:t>
      </w:r>
    </w:p>
    <w:p w14:paraId="48736ED0" w14:textId="13D1B0A1" w:rsidR="00471BF8" w:rsidRDefault="0009139D" w:rsidP="0009139D">
      <w:pPr>
        <w:ind w:right="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California (2017);</w:t>
      </w:r>
      <w:r w:rsidRPr="006B6209">
        <w:rPr>
          <w:sz w:val="22"/>
          <w:szCs w:val="22"/>
          <w:lang w:val="en-US"/>
        </w:rPr>
        <w:t xml:space="preserve"> Paul </w:t>
      </w:r>
      <w:proofErr w:type="spellStart"/>
      <w:r w:rsidRPr="006B6209">
        <w:rPr>
          <w:sz w:val="22"/>
          <w:szCs w:val="22"/>
          <w:lang w:val="en-US"/>
        </w:rPr>
        <w:t>Scherrer</w:t>
      </w:r>
      <w:proofErr w:type="spellEnd"/>
      <w:r w:rsidRPr="006B6209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Institut</w:t>
      </w:r>
      <w:proofErr w:type="spellEnd"/>
      <w:r>
        <w:rPr>
          <w:sz w:val="22"/>
          <w:szCs w:val="22"/>
          <w:lang w:val="en-US"/>
        </w:rPr>
        <w:t xml:space="preserve"> </w:t>
      </w:r>
      <w:r w:rsidRPr="006B6209">
        <w:rPr>
          <w:sz w:val="22"/>
          <w:szCs w:val="22"/>
          <w:lang w:val="en-US"/>
        </w:rPr>
        <w:t>(PSI, Switzerland;</w:t>
      </w:r>
      <w:r w:rsidR="00471BF8">
        <w:rPr>
          <w:sz w:val="22"/>
          <w:szCs w:val="22"/>
          <w:lang w:val="en-US"/>
        </w:rPr>
        <w:t xml:space="preserve"> </w:t>
      </w:r>
      <w:r w:rsidRPr="006B6209">
        <w:rPr>
          <w:sz w:val="22"/>
          <w:szCs w:val="22"/>
          <w:lang w:val="en-US"/>
        </w:rPr>
        <w:t>2017)</w:t>
      </w:r>
      <w:r w:rsidR="00471BF8">
        <w:rPr>
          <w:sz w:val="22"/>
          <w:szCs w:val="22"/>
          <w:lang w:val="en-US"/>
        </w:rPr>
        <w:t>, University of Nevada</w:t>
      </w:r>
    </w:p>
    <w:p w14:paraId="7E687B44" w14:textId="2FE32DC3" w:rsidR="0009139D" w:rsidRPr="006B6209" w:rsidRDefault="00471BF8" w:rsidP="0009139D">
      <w:pPr>
        <w:ind w:right="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Las Vegas (November 2017)</w:t>
      </w:r>
      <w:r w:rsidR="0009139D" w:rsidRPr="006B6209">
        <w:rPr>
          <w:sz w:val="22"/>
          <w:szCs w:val="22"/>
          <w:lang w:val="en-US"/>
        </w:rPr>
        <w:t>.</w:t>
      </w:r>
    </w:p>
    <w:p w14:paraId="7E69036C" w14:textId="77777777" w:rsidR="0009139D" w:rsidRPr="006B6209" w:rsidRDefault="0009139D" w:rsidP="0009139D">
      <w:pPr>
        <w:ind w:right="1"/>
        <w:rPr>
          <w:b/>
          <w:sz w:val="22"/>
          <w:szCs w:val="22"/>
          <w:lang w:val="en-US"/>
        </w:rPr>
      </w:pPr>
    </w:p>
    <w:p w14:paraId="4D6A934C" w14:textId="77777777" w:rsidR="0009139D" w:rsidRPr="006B6209" w:rsidRDefault="0009139D" w:rsidP="0009139D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Awards and Grants</w:t>
      </w:r>
    </w:p>
    <w:p w14:paraId="0CA1ABDF" w14:textId="77777777" w:rsidR="0009139D" w:rsidRPr="006B6209" w:rsidRDefault="00BB0063" w:rsidP="0009139D">
      <w:pPr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65FD1829">
          <v:rect id="_x0000_i1029" style="width:0;height:1.5pt" o:hralign="center" o:hrstd="t" o:hr="t" fillcolor="#aaa" stroked="f"/>
        </w:pict>
      </w:r>
    </w:p>
    <w:p w14:paraId="314B34A6" w14:textId="77777777" w:rsidR="0009139D" w:rsidRPr="006B6209" w:rsidRDefault="0009139D" w:rsidP="0009139D">
      <w:pPr>
        <w:ind w:left="-567" w:right="1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</w:t>
      </w:r>
    </w:p>
    <w:p w14:paraId="2D2F8558" w14:textId="77777777" w:rsidR="0009139D" w:rsidRPr="006B6209" w:rsidRDefault="0009139D" w:rsidP="0009139D">
      <w:pPr>
        <w:numPr>
          <w:ilvl w:val="0"/>
          <w:numId w:val="20"/>
        </w:numPr>
        <w:ind w:left="-567" w:right="1" w:firstLine="0"/>
        <w:rPr>
          <w:sz w:val="22"/>
          <w:szCs w:val="22"/>
          <w:lang w:val="en-US"/>
        </w:rPr>
      </w:pPr>
      <w:bookmarkStart w:id="0" w:name="_GoBack"/>
      <w:r w:rsidRPr="006B6209">
        <w:rPr>
          <w:sz w:val="22"/>
          <w:szCs w:val="22"/>
          <w:lang w:val="en-US"/>
        </w:rPr>
        <w:t xml:space="preserve">   ELSTE </w:t>
      </w:r>
      <w:proofErr w:type="spellStart"/>
      <w:r w:rsidRPr="006B6209">
        <w:rPr>
          <w:sz w:val="22"/>
          <w:szCs w:val="22"/>
          <w:lang w:val="en-US"/>
        </w:rPr>
        <w:t>Augustin</w:t>
      </w:r>
      <w:proofErr w:type="spellEnd"/>
      <w:r w:rsidRPr="006B6209">
        <w:rPr>
          <w:sz w:val="22"/>
          <w:szCs w:val="22"/>
          <w:lang w:val="en-US"/>
        </w:rPr>
        <w:t xml:space="preserve"> Lombard prize of excellence 2007 (Master thesis)</w:t>
      </w:r>
    </w:p>
    <w:p w14:paraId="131B4DEC" w14:textId="77777777" w:rsidR="0009139D" w:rsidRDefault="0009139D" w:rsidP="0009139D">
      <w:pPr>
        <w:numPr>
          <w:ilvl w:val="0"/>
          <w:numId w:val="20"/>
        </w:numPr>
        <w:ind w:left="-567" w:right="1" w:firstLine="0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Prix de </w:t>
      </w:r>
      <w:proofErr w:type="spellStart"/>
      <w:r w:rsidRPr="006B6209">
        <w:rPr>
          <w:sz w:val="22"/>
          <w:szCs w:val="22"/>
          <w:lang w:val="en-US"/>
        </w:rPr>
        <w:t>Faculté</w:t>
      </w:r>
      <w:proofErr w:type="spellEnd"/>
      <w:r w:rsidRPr="006B6209">
        <w:rPr>
          <w:sz w:val="22"/>
          <w:szCs w:val="22"/>
          <w:lang w:val="en-US"/>
        </w:rPr>
        <w:t xml:space="preserve"> 2011 granted by the University of Lausanne (PhD thesis)</w:t>
      </w:r>
    </w:p>
    <w:p w14:paraId="395F6DC7" w14:textId="45ED0BAD" w:rsidR="00471BF8" w:rsidRPr="006B6209" w:rsidRDefault="00471BF8" w:rsidP="0009139D">
      <w:pPr>
        <w:numPr>
          <w:ilvl w:val="0"/>
          <w:numId w:val="20"/>
        </w:numPr>
        <w:ind w:left="-567" w:right="1"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Paul </w:t>
      </w:r>
      <w:proofErr w:type="spellStart"/>
      <w:r>
        <w:rPr>
          <w:sz w:val="22"/>
          <w:szCs w:val="22"/>
          <w:lang w:val="en-US"/>
        </w:rPr>
        <w:t>Niggli</w:t>
      </w:r>
      <w:proofErr w:type="spellEnd"/>
      <w:r>
        <w:rPr>
          <w:sz w:val="22"/>
          <w:szCs w:val="22"/>
          <w:lang w:val="en-US"/>
        </w:rPr>
        <w:t xml:space="preserve"> Medal 2017</w:t>
      </w:r>
    </w:p>
    <w:p w14:paraId="19891F1E" w14:textId="77777777" w:rsidR="0009139D" w:rsidRPr="006B6209" w:rsidRDefault="0009139D" w:rsidP="0009139D">
      <w:pPr>
        <w:numPr>
          <w:ilvl w:val="0"/>
          <w:numId w:val="20"/>
        </w:numPr>
        <w:ind w:left="-567" w:right="1" w:firstLine="0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Swiss National Foundation (SNF) Early Postdoc mobility fellowship: </w:t>
      </w:r>
      <w:r w:rsidRPr="006B6209">
        <w:rPr>
          <w:i/>
          <w:sz w:val="22"/>
          <w:szCs w:val="22"/>
          <w:lang w:val="en-US"/>
        </w:rPr>
        <w:t xml:space="preserve">“A new method fingerprinting </w:t>
      </w:r>
    </w:p>
    <w:p w14:paraId="3C7B8735" w14:textId="77777777" w:rsidR="0009139D" w:rsidRPr="006B6209" w:rsidRDefault="0009139D" w:rsidP="0009139D">
      <w:pPr>
        <w:ind w:left="-567" w:right="1"/>
        <w:rPr>
          <w:i/>
          <w:sz w:val="22"/>
          <w:szCs w:val="22"/>
          <w:lang w:val="en-US"/>
        </w:rPr>
      </w:pPr>
      <w:r w:rsidRPr="006B6209">
        <w:rPr>
          <w:i/>
          <w:sz w:val="22"/>
          <w:szCs w:val="22"/>
          <w:lang w:val="en-US"/>
        </w:rPr>
        <w:t xml:space="preserve">             Magmatic and</w:t>
      </w:r>
      <w:r w:rsidRPr="006B6209">
        <w:rPr>
          <w:sz w:val="22"/>
          <w:szCs w:val="22"/>
          <w:lang w:val="en-US"/>
        </w:rPr>
        <w:t xml:space="preserve"> </w:t>
      </w:r>
      <w:r w:rsidRPr="006B6209">
        <w:rPr>
          <w:i/>
          <w:sz w:val="22"/>
          <w:szCs w:val="22"/>
          <w:lang w:val="en-US"/>
        </w:rPr>
        <w:t>plutonic emplacement processes using combined U/</w:t>
      </w:r>
      <w:proofErr w:type="spellStart"/>
      <w:r w:rsidRPr="006B6209">
        <w:rPr>
          <w:i/>
          <w:sz w:val="22"/>
          <w:szCs w:val="22"/>
          <w:lang w:val="en-US"/>
        </w:rPr>
        <w:t>Pb</w:t>
      </w:r>
      <w:proofErr w:type="spellEnd"/>
      <w:r w:rsidRPr="006B6209">
        <w:rPr>
          <w:i/>
          <w:sz w:val="22"/>
          <w:szCs w:val="22"/>
          <w:lang w:val="en-US"/>
        </w:rPr>
        <w:t xml:space="preserve"> ID-TIMS geochronology and</w:t>
      </w:r>
    </w:p>
    <w:p w14:paraId="69FED6C4" w14:textId="77777777" w:rsidR="0009139D" w:rsidRPr="006B6209" w:rsidRDefault="0009139D" w:rsidP="0009139D">
      <w:pPr>
        <w:ind w:left="-567" w:right="1"/>
        <w:rPr>
          <w:sz w:val="22"/>
          <w:szCs w:val="22"/>
          <w:lang w:val="en-US"/>
        </w:rPr>
      </w:pPr>
      <w:r w:rsidRPr="006B6209">
        <w:rPr>
          <w:i/>
          <w:sz w:val="22"/>
          <w:szCs w:val="22"/>
          <w:lang w:val="en-US"/>
        </w:rPr>
        <w:t xml:space="preserve">             </w:t>
      </w:r>
      <w:proofErr w:type="gramStart"/>
      <w:r w:rsidRPr="006B6209">
        <w:rPr>
          <w:i/>
          <w:sz w:val="22"/>
          <w:szCs w:val="22"/>
          <w:lang w:val="en-US"/>
        </w:rPr>
        <w:t>accessory</w:t>
      </w:r>
      <w:proofErr w:type="gramEnd"/>
      <w:r w:rsidRPr="006B6209">
        <w:rPr>
          <w:i/>
          <w:sz w:val="22"/>
          <w:szCs w:val="22"/>
          <w:lang w:val="en-US"/>
        </w:rPr>
        <w:t xml:space="preserve"> minerals geochemistry</w:t>
      </w:r>
      <w:r w:rsidRPr="006B6209">
        <w:rPr>
          <w:sz w:val="22"/>
          <w:szCs w:val="22"/>
          <w:lang w:val="en-US"/>
        </w:rPr>
        <w:t xml:space="preserve"> </w:t>
      </w:r>
      <w:r w:rsidRPr="006B6209">
        <w:rPr>
          <w:i/>
          <w:sz w:val="22"/>
          <w:szCs w:val="22"/>
          <w:lang w:val="en-US"/>
        </w:rPr>
        <w:t xml:space="preserve">(TIMS-TEA)”. </w:t>
      </w:r>
      <w:r w:rsidRPr="006B6209">
        <w:rPr>
          <w:sz w:val="22"/>
          <w:szCs w:val="22"/>
          <w:lang w:val="en-US"/>
        </w:rPr>
        <w:t>(2011-2013)</w:t>
      </w:r>
      <w:r w:rsidRPr="006B6209">
        <w:rPr>
          <w:i/>
          <w:sz w:val="22"/>
          <w:szCs w:val="22"/>
          <w:lang w:val="en-US"/>
        </w:rPr>
        <w:t xml:space="preserve"> </w:t>
      </w:r>
      <w:r w:rsidRPr="006B6209">
        <w:rPr>
          <w:b/>
          <w:sz w:val="22"/>
          <w:szCs w:val="22"/>
          <w:lang w:val="en-US"/>
        </w:rPr>
        <w:t>$50k</w:t>
      </w:r>
    </w:p>
    <w:p w14:paraId="70820739" w14:textId="77777777" w:rsidR="0009139D" w:rsidRPr="006B6209" w:rsidRDefault="0009139D" w:rsidP="0009139D">
      <w:pPr>
        <w:numPr>
          <w:ilvl w:val="0"/>
          <w:numId w:val="20"/>
        </w:numPr>
        <w:ind w:left="-567" w:right="1" w:firstLine="0"/>
        <w:rPr>
          <w:i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Swiss National Foundation (SNF) Advanced Postdoc mobility fellowship: </w:t>
      </w:r>
      <w:r w:rsidRPr="006B6209">
        <w:rPr>
          <w:i/>
          <w:sz w:val="22"/>
          <w:szCs w:val="22"/>
          <w:lang w:val="en-US"/>
        </w:rPr>
        <w:t>“Coupling high-spatial</w:t>
      </w:r>
    </w:p>
    <w:p w14:paraId="475C16BC" w14:textId="77777777" w:rsidR="0009139D" w:rsidRPr="006B6209" w:rsidRDefault="0009139D" w:rsidP="0009139D">
      <w:pPr>
        <w:ind w:left="-567" w:right="1"/>
        <w:rPr>
          <w:i/>
          <w:sz w:val="22"/>
          <w:szCs w:val="22"/>
          <w:lang w:val="en-US"/>
        </w:rPr>
      </w:pPr>
      <w:r w:rsidRPr="006B6209">
        <w:rPr>
          <w:i/>
          <w:sz w:val="22"/>
          <w:szCs w:val="22"/>
          <w:lang w:val="en-US"/>
        </w:rPr>
        <w:t xml:space="preserve">             </w:t>
      </w:r>
      <w:proofErr w:type="gramStart"/>
      <w:r w:rsidRPr="006B6209">
        <w:rPr>
          <w:i/>
          <w:sz w:val="22"/>
          <w:szCs w:val="22"/>
          <w:lang w:val="en-US"/>
        </w:rPr>
        <w:t>resolution</w:t>
      </w:r>
      <w:proofErr w:type="gramEnd"/>
      <w:r w:rsidRPr="006B6209">
        <w:rPr>
          <w:i/>
          <w:sz w:val="22"/>
          <w:szCs w:val="22"/>
          <w:lang w:val="en-US"/>
        </w:rPr>
        <w:t xml:space="preserve"> (SIMS) and high-temporal resolution (TIMS) techniques on zircons to track the plutonic</w:t>
      </w:r>
    </w:p>
    <w:p w14:paraId="32E0FC0B" w14:textId="77777777" w:rsidR="0009139D" w:rsidRPr="006B6209" w:rsidRDefault="0009139D" w:rsidP="0009139D">
      <w:pPr>
        <w:ind w:left="-567" w:right="1"/>
        <w:rPr>
          <w:i/>
          <w:sz w:val="22"/>
          <w:szCs w:val="22"/>
          <w:lang w:val="en-US"/>
        </w:rPr>
      </w:pPr>
      <w:r w:rsidRPr="006B6209">
        <w:rPr>
          <w:i/>
          <w:sz w:val="22"/>
          <w:szCs w:val="22"/>
          <w:lang w:val="en-US"/>
        </w:rPr>
        <w:t xml:space="preserve">             </w:t>
      </w:r>
      <w:proofErr w:type="gramStart"/>
      <w:r w:rsidRPr="006B6209">
        <w:rPr>
          <w:i/>
          <w:sz w:val="22"/>
          <w:szCs w:val="22"/>
          <w:lang w:val="en-US"/>
        </w:rPr>
        <w:t>volcanic</w:t>
      </w:r>
      <w:proofErr w:type="gramEnd"/>
      <w:r w:rsidRPr="006B6209">
        <w:rPr>
          <w:i/>
          <w:sz w:val="22"/>
          <w:szCs w:val="22"/>
          <w:lang w:val="en-US"/>
        </w:rPr>
        <w:t xml:space="preserve"> connection”. </w:t>
      </w:r>
      <w:r w:rsidRPr="006B6209">
        <w:rPr>
          <w:sz w:val="22"/>
          <w:szCs w:val="22"/>
          <w:lang w:val="en-US"/>
        </w:rPr>
        <w:t>(2014-2015)</w:t>
      </w:r>
      <w:r w:rsidRPr="006B6209">
        <w:rPr>
          <w:i/>
          <w:sz w:val="22"/>
          <w:szCs w:val="22"/>
          <w:lang w:val="en-US"/>
        </w:rPr>
        <w:t xml:space="preserve"> </w:t>
      </w:r>
      <w:r w:rsidRPr="006B6209">
        <w:rPr>
          <w:b/>
          <w:sz w:val="22"/>
          <w:szCs w:val="22"/>
          <w:lang w:val="en-US"/>
        </w:rPr>
        <w:t>$73k</w:t>
      </w:r>
      <w:r w:rsidRPr="006B6209">
        <w:rPr>
          <w:sz w:val="22"/>
          <w:szCs w:val="22"/>
          <w:lang w:val="en-US"/>
        </w:rPr>
        <w:t xml:space="preserve"> </w:t>
      </w:r>
    </w:p>
    <w:p w14:paraId="7C32125A" w14:textId="77777777" w:rsidR="0009139D" w:rsidRPr="006B6209" w:rsidRDefault="0009139D" w:rsidP="0009139D">
      <w:pPr>
        <w:numPr>
          <w:ilvl w:val="0"/>
          <w:numId w:val="20"/>
        </w:numPr>
        <w:ind w:left="-567" w:right="1" w:firstLine="0"/>
        <w:rPr>
          <w:i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NASA Emerging Worlds grant “</w:t>
      </w:r>
      <w:r w:rsidRPr="006B6209">
        <w:rPr>
          <w:i/>
          <w:sz w:val="22"/>
          <w:szCs w:val="22"/>
          <w:lang w:val="en-US"/>
        </w:rPr>
        <w:t>A closure age for crystallization of the Lunar Magma Ocean: Re-</w:t>
      </w:r>
    </w:p>
    <w:p w14:paraId="27F6F72A" w14:textId="77777777" w:rsidR="0009139D" w:rsidRPr="006B6209" w:rsidRDefault="0009139D" w:rsidP="0009139D">
      <w:pPr>
        <w:ind w:left="-567" w:right="1"/>
        <w:rPr>
          <w:i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</w:t>
      </w:r>
      <w:proofErr w:type="gramStart"/>
      <w:r w:rsidRPr="006B6209">
        <w:rPr>
          <w:i/>
          <w:sz w:val="22"/>
          <w:szCs w:val="22"/>
          <w:lang w:val="en-US"/>
        </w:rPr>
        <w:t>examination</w:t>
      </w:r>
      <w:proofErr w:type="gramEnd"/>
      <w:r w:rsidRPr="006B6209">
        <w:rPr>
          <w:i/>
          <w:sz w:val="22"/>
          <w:szCs w:val="22"/>
          <w:lang w:val="en-US"/>
        </w:rPr>
        <w:t xml:space="preserve"> by high precision zircon chronology” </w:t>
      </w:r>
      <w:r w:rsidRPr="006B6209">
        <w:rPr>
          <w:sz w:val="22"/>
          <w:szCs w:val="22"/>
          <w:lang w:val="en-US"/>
        </w:rPr>
        <w:t xml:space="preserve">(2016-2018) </w:t>
      </w:r>
      <w:r w:rsidRPr="006B6209">
        <w:rPr>
          <w:b/>
          <w:sz w:val="22"/>
          <w:szCs w:val="22"/>
          <w:lang w:val="en-US"/>
        </w:rPr>
        <w:t xml:space="preserve">$343k </w:t>
      </w:r>
    </w:p>
    <w:p w14:paraId="4874D276" w14:textId="77777777" w:rsidR="0009139D" w:rsidRPr="006B6209" w:rsidRDefault="0009139D" w:rsidP="0009139D">
      <w:pPr>
        <w:numPr>
          <w:ilvl w:val="0"/>
          <w:numId w:val="20"/>
        </w:numPr>
        <w:ind w:left="-567" w:right="1" w:firstLine="0"/>
        <w:rPr>
          <w:i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UCMEXUS small grant</w:t>
      </w:r>
      <w:r w:rsidRPr="006B6209">
        <w:rPr>
          <w:i/>
          <w:sz w:val="22"/>
          <w:szCs w:val="22"/>
          <w:lang w:val="en-US"/>
        </w:rPr>
        <w:t>: “U/</w:t>
      </w:r>
      <w:proofErr w:type="spellStart"/>
      <w:r w:rsidRPr="006B6209">
        <w:rPr>
          <w:i/>
          <w:sz w:val="22"/>
          <w:szCs w:val="22"/>
          <w:lang w:val="en-US"/>
        </w:rPr>
        <w:t>Th</w:t>
      </w:r>
      <w:proofErr w:type="spellEnd"/>
      <w:r w:rsidRPr="006B6209">
        <w:rPr>
          <w:i/>
          <w:sz w:val="22"/>
          <w:szCs w:val="22"/>
          <w:lang w:val="en-US"/>
        </w:rPr>
        <w:t xml:space="preserve"> Zircon chronometry of Holocene eruptions in the Salton Sea geothermal</w:t>
      </w:r>
    </w:p>
    <w:p w14:paraId="44BAC84B" w14:textId="77777777" w:rsidR="0009139D" w:rsidRPr="006B6209" w:rsidRDefault="0009139D" w:rsidP="0009139D">
      <w:pPr>
        <w:ind w:left="-567" w:right="1"/>
        <w:rPr>
          <w:i/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              </w:t>
      </w:r>
      <w:proofErr w:type="gramStart"/>
      <w:r w:rsidRPr="006B6209">
        <w:rPr>
          <w:i/>
          <w:sz w:val="22"/>
          <w:szCs w:val="22"/>
          <w:lang w:val="en-US"/>
        </w:rPr>
        <w:t>system</w:t>
      </w:r>
      <w:proofErr w:type="gramEnd"/>
      <w:r w:rsidRPr="006B6209">
        <w:rPr>
          <w:i/>
          <w:sz w:val="22"/>
          <w:szCs w:val="22"/>
          <w:lang w:val="en-US"/>
        </w:rPr>
        <w:t xml:space="preserve"> (California, USA) using a new high-spatial resolution dating technique” </w:t>
      </w:r>
      <w:r w:rsidRPr="006B6209">
        <w:rPr>
          <w:sz w:val="22"/>
          <w:szCs w:val="22"/>
          <w:lang w:val="en-US"/>
        </w:rPr>
        <w:t xml:space="preserve">(2014-2015) </w:t>
      </w:r>
      <w:r w:rsidRPr="006B6209">
        <w:rPr>
          <w:b/>
          <w:sz w:val="22"/>
          <w:szCs w:val="22"/>
          <w:lang w:val="en-US"/>
        </w:rPr>
        <w:t>$1500</w:t>
      </w:r>
    </w:p>
    <w:bookmarkEnd w:id="0"/>
    <w:p w14:paraId="3185A77C" w14:textId="77777777" w:rsidR="0009139D" w:rsidRPr="006B6209" w:rsidRDefault="0009139D" w:rsidP="0009139D">
      <w:pPr>
        <w:ind w:right="1"/>
        <w:rPr>
          <w:sz w:val="22"/>
          <w:szCs w:val="22"/>
          <w:lang w:val="en-US"/>
        </w:rPr>
      </w:pPr>
    </w:p>
    <w:p w14:paraId="622ADCE3" w14:textId="77777777" w:rsidR="00AF2CE5" w:rsidRDefault="00AF2CE5" w:rsidP="0009139D">
      <w:pPr>
        <w:ind w:right="1"/>
        <w:rPr>
          <w:b/>
          <w:sz w:val="22"/>
          <w:szCs w:val="22"/>
          <w:lang w:val="en-US"/>
        </w:rPr>
      </w:pPr>
    </w:p>
    <w:p w14:paraId="209A013B" w14:textId="77777777" w:rsidR="00FE2C33" w:rsidRPr="006B6209" w:rsidRDefault="00E7791B" w:rsidP="00FE2C33">
      <w:pPr>
        <w:ind w:left="-567" w:right="1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 xml:space="preserve">Peer-reviewed </w:t>
      </w:r>
      <w:r w:rsidR="00FE2C33" w:rsidRPr="006B6209">
        <w:rPr>
          <w:b/>
          <w:sz w:val="22"/>
          <w:szCs w:val="22"/>
          <w:lang w:val="en-US"/>
        </w:rPr>
        <w:t>Publications</w:t>
      </w:r>
    </w:p>
    <w:p w14:paraId="33E3B0BE" w14:textId="55430722" w:rsidR="009860A6" w:rsidRPr="006B6209" w:rsidRDefault="00BB0063" w:rsidP="00AF2CE5">
      <w:pPr>
        <w:tabs>
          <w:tab w:val="num" w:pos="142"/>
        </w:tabs>
        <w:ind w:left="-567" w:right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pict w14:anchorId="199C23F8">
          <v:rect id="_x0000_i1030" style="width:0;height:1.5pt" o:hralign="center" o:hrstd="t" o:hr="t" fillcolor="#aaa" stroked="f"/>
        </w:pict>
      </w:r>
    </w:p>
    <w:p w14:paraId="410035AD" w14:textId="77777777" w:rsidR="00FE2C33" w:rsidRPr="006B6209" w:rsidRDefault="00FE2C33" w:rsidP="00FE2C33">
      <w:pPr>
        <w:numPr>
          <w:ilvl w:val="0"/>
          <w:numId w:val="8"/>
        </w:numPr>
        <w:ind w:right="1" w:hanging="720"/>
        <w:jc w:val="both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M.,</w:t>
      </w:r>
      <w:r w:rsidRPr="006B6209">
        <w:rPr>
          <w:sz w:val="22"/>
          <w:szCs w:val="22"/>
          <w:lang w:val="en-US"/>
        </w:rPr>
        <w:t xml:space="preserve"> </w:t>
      </w:r>
      <w:proofErr w:type="spellStart"/>
      <w:r w:rsidRPr="006B6209">
        <w:rPr>
          <w:sz w:val="22"/>
          <w:szCs w:val="22"/>
          <w:lang w:val="en-US"/>
        </w:rPr>
        <w:t>Bussy</w:t>
      </w:r>
      <w:proofErr w:type="spellEnd"/>
      <w:r w:rsidRPr="006B6209">
        <w:rPr>
          <w:sz w:val="22"/>
          <w:szCs w:val="22"/>
          <w:lang w:val="en-US"/>
        </w:rPr>
        <w:t xml:space="preserve">, F. and </w:t>
      </w:r>
      <w:proofErr w:type="spellStart"/>
      <w:r w:rsidRPr="006B6209">
        <w:rPr>
          <w:sz w:val="22"/>
          <w:szCs w:val="22"/>
          <w:lang w:val="en-US"/>
        </w:rPr>
        <w:t>Chiaradia</w:t>
      </w:r>
      <w:proofErr w:type="spellEnd"/>
      <w:r w:rsidRPr="006B6209">
        <w:rPr>
          <w:sz w:val="22"/>
          <w:szCs w:val="22"/>
          <w:lang w:val="en-US"/>
        </w:rPr>
        <w:t>, M. (2011): Origin of Early Carboniferous pseudo-</w:t>
      </w:r>
      <w:proofErr w:type="spellStart"/>
      <w:r w:rsidRPr="006B6209">
        <w:rPr>
          <w:sz w:val="22"/>
          <w:szCs w:val="22"/>
          <w:lang w:val="en-US"/>
        </w:rPr>
        <w:t>adakites</w:t>
      </w:r>
      <w:proofErr w:type="spellEnd"/>
      <w:r w:rsidRPr="006B6209">
        <w:rPr>
          <w:sz w:val="22"/>
          <w:szCs w:val="22"/>
          <w:lang w:val="en-US"/>
        </w:rPr>
        <w:t xml:space="preserve"> in Northern Brittany (France) through massive amphibole fractionation from hydrous basalt. </w:t>
      </w:r>
      <w:r w:rsidRPr="006B6209">
        <w:rPr>
          <w:i/>
          <w:sz w:val="22"/>
          <w:szCs w:val="22"/>
          <w:lang w:val="en-US"/>
        </w:rPr>
        <w:t>Terra Nova</w:t>
      </w:r>
      <w:r w:rsidR="00572D17" w:rsidRPr="006B6209">
        <w:rPr>
          <w:i/>
          <w:sz w:val="22"/>
          <w:szCs w:val="22"/>
          <w:lang w:val="en-US"/>
        </w:rPr>
        <w:t>, 23, 1-10</w:t>
      </w:r>
      <w:r w:rsidRPr="006B6209">
        <w:rPr>
          <w:i/>
          <w:sz w:val="22"/>
          <w:szCs w:val="22"/>
          <w:lang w:val="en-US"/>
        </w:rPr>
        <w:t>.</w:t>
      </w:r>
    </w:p>
    <w:p w14:paraId="401800B8" w14:textId="77777777" w:rsidR="00E429E6" w:rsidRPr="006B6209" w:rsidRDefault="00E429E6" w:rsidP="00E429E6">
      <w:pPr>
        <w:numPr>
          <w:ilvl w:val="0"/>
          <w:numId w:val="8"/>
        </w:numPr>
        <w:ind w:right="1" w:hanging="720"/>
        <w:jc w:val="both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M.,</w:t>
      </w:r>
      <w:r w:rsidRPr="006B6209">
        <w:rPr>
          <w:sz w:val="22"/>
          <w:szCs w:val="22"/>
          <w:lang w:val="en-US"/>
        </w:rPr>
        <w:t xml:space="preserve"> </w:t>
      </w:r>
      <w:proofErr w:type="spellStart"/>
      <w:r w:rsidRPr="006B6209">
        <w:rPr>
          <w:sz w:val="22"/>
          <w:szCs w:val="22"/>
          <w:lang w:val="en-US"/>
        </w:rPr>
        <w:t>Bussy</w:t>
      </w:r>
      <w:proofErr w:type="spellEnd"/>
      <w:r w:rsidRPr="006B6209">
        <w:rPr>
          <w:sz w:val="22"/>
          <w:szCs w:val="22"/>
          <w:lang w:val="en-US"/>
        </w:rPr>
        <w:t xml:space="preserve">, F., </w:t>
      </w:r>
      <w:proofErr w:type="spellStart"/>
      <w:r w:rsidRPr="006B6209">
        <w:rPr>
          <w:sz w:val="22"/>
          <w:szCs w:val="22"/>
          <w:lang w:val="en-US"/>
        </w:rPr>
        <w:t>Ovtcharova</w:t>
      </w:r>
      <w:proofErr w:type="spellEnd"/>
      <w:r w:rsidRPr="006B6209">
        <w:rPr>
          <w:sz w:val="22"/>
          <w:szCs w:val="22"/>
          <w:lang w:val="en-US"/>
        </w:rPr>
        <w:t xml:space="preserve">, M., </w:t>
      </w:r>
      <w:proofErr w:type="spellStart"/>
      <w:r w:rsidRPr="006B6209">
        <w:rPr>
          <w:sz w:val="22"/>
          <w:szCs w:val="22"/>
          <w:lang w:val="en-US"/>
        </w:rPr>
        <w:t>Schoene</w:t>
      </w:r>
      <w:proofErr w:type="spellEnd"/>
      <w:r w:rsidRPr="006B6209">
        <w:rPr>
          <w:sz w:val="22"/>
          <w:szCs w:val="22"/>
          <w:lang w:val="en-US"/>
        </w:rPr>
        <w:t xml:space="preserve">, B., </w:t>
      </w:r>
      <w:proofErr w:type="spellStart"/>
      <w:r w:rsidRPr="006B6209">
        <w:rPr>
          <w:sz w:val="22"/>
          <w:szCs w:val="22"/>
          <w:lang w:val="en-US"/>
        </w:rPr>
        <w:t>Schaltegger</w:t>
      </w:r>
      <w:proofErr w:type="spellEnd"/>
      <w:r w:rsidRPr="006B6209">
        <w:rPr>
          <w:sz w:val="22"/>
          <w:szCs w:val="22"/>
          <w:lang w:val="en-US"/>
        </w:rPr>
        <w:t xml:space="preserve">, U. and </w:t>
      </w:r>
      <w:proofErr w:type="spellStart"/>
      <w:r w:rsidRPr="006B6209">
        <w:rPr>
          <w:sz w:val="22"/>
          <w:szCs w:val="22"/>
          <w:lang w:val="en-US"/>
        </w:rPr>
        <w:t>Gerdes</w:t>
      </w:r>
      <w:proofErr w:type="spellEnd"/>
      <w:r w:rsidRPr="006B6209">
        <w:rPr>
          <w:sz w:val="22"/>
          <w:szCs w:val="22"/>
          <w:lang w:val="en-US"/>
        </w:rPr>
        <w:t>, A.</w:t>
      </w:r>
      <w:r w:rsidR="00A02260" w:rsidRPr="006B6209">
        <w:rPr>
          <w:sz w:val="22"/>
          <w:szCs w:val="22"/>
          <w:lang w:val="en-US"/>
        </w:rPr>
        <w:t xml:space="preserve"> (2013)</w:t>
      </w:r>
      <w:r w:rsidRPr="006B6209">
        <w:rPr>
          <w:i/>
          <w:sz w:val="22"/>
          <w:szCs w:val="22"/>
          <w:lang w:val="en-US"/>
        </w:rPr>
        <w:t xml:space="preserve">. </w:t>
      </w:r>
      <w:r w:rsidRPr="006B6209">
        <w:rPr>
          <w:sz w:val="22"/>
          <w:szCs w:val="22"/>
          <w:lang w:val="en-US"/>
        </w:rPr>
        <w:t>Timing of incremental pluton construction and magmatic activity in a back-arc setting revealed by ID-TIMS U/</w:t>
      </w:r>
      <w:proofErr w:type="spellStart"/>
      <w:r w:rsidRPr="006B6209">
        <w:rPr>
          <w:sz w:val="22"/>
          <w:szCs w:val="22"/>
          <w:lang w:val="en-US"/>
        </w:rPr>
        <w:t>Pb</w:t>
      </w:r>
      <w:proofErr w:type="spellEnd"/>
      <w:r w:rsidRPr="006B6209">
        <w:rPr>
          <w:sz w:val="22"/>
          <w:szCs w:val="22"/>
          <w:lang w:val="en-US"/>
        </w:rPr>
        <w:t xml:space="preserve"> and </w:t>
      </w:r>
      <w:proofErr w:type="spellStart"/>
      <w:r w:rsidRPr="006B6209">
        <w:rPr>
          <w:sz w:val="22"/>
          <w:szCs w:val="22"/>
          <w:lang w:val="en-US"/>
        </w:rPr>
        <w:t>Hf</w:t>
      </w:r>
      <w:proofErr w:type="spellEnd"/>
      <w:r w:rsidRPr="006B6209">
        <w:rPr>
          <w:sz w:val="22"/>
          <w:szCs w:val="22"/>
          <w:lang w:val="en-US"/>
        </w:rPr>
        <w:t xml:space="preserve"> isotopes on complex zircons. </w:t>
      </w:r>
      <w:r w:rsidRPr="006B6209">
        <w:rPr>
          <w:i/>
          <w:sz w:val="22"/>
          <w:szCs w:val="22"/>
          <w:lang w:val="en-US"/>
        </w:rPr>
        <w:t>Chemical Geology</w:t>
      </w:r>
      <w:r w:rsidR="008E59B9" w:rsidRPr="006B6209">
        <w:rPr>
          <w:i/>
          <w:sz w:val="22"/>
          <w:szCs w:val="22"/>
          <w:lang w:val="en-US"/>
        </w:rPr>
        <w:t>, 340, 76-93.</w:t>
      </w:r>
    </w:p>
    <w:p w14:paraId="73E068A2" w14:textId="77777777" w:rsidR="00572D17" w:rsidRPr="006B6209" w:rsidRDefault="00572D17" w:rsidP="00403E5A">
      <w:pPr>
        <w:numPr>
          <w:ilvl w:val="0"/>
          <w:numId w:val="8"/>
        </w:numPr>
        <w:ind w:right="1" w:hanging="720"/>
        <w:jc w:val="both"/>
        <w:rPr>
          <w:bCs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M.</w:t>
      </w:r>
      <w:r w:rsidRPr="006B6209">
        <w:rPr>
          <w:sz w:val="22"/>
          <w:szCs w:val="22"/>
          <w:lang w:val="en-US"/>
        </w:rPr>
        <w:t xml:space="preserve"> and </w:t>
      </w:r>
      <w:proofErr w:type="spellStart"/>
      <w:r w:rsidRPr="006B6209">
        <w:rPr>
          <w:sz w:val="22"/>
          <w:szCs w:val="22"/>
          <w:lang w:val="en-US"/>
        </w:rPr>
        <w:t>Bussy</w:t>
      </w:r>
      <w:proofErr w:type="spellEnd"/>
      <w:r w:rsidRPr="006B6209">
        <w:rPr>
          <w:sz w:val="22"/>
          <w:szCs w:val="22"/>
          <w:lang w:val="en-US"/>
        </w:rPr>
        <w:t>, F.</w:t>
      </w:r>
      <w:r w:rsidR="00A02260" w:rsidRPr="006B6209">
        <w:rPr>
          <w:sz w:val="22"/>
          <w:szCs w:val="22"/>
          <w:lang w:val="en-US"/>
        </w:rPr>
        <w:t xml:space="preserve"> (2013)</w:t>
      </w:r>
      <w:r w:rsidRPr="006B6209">
        <w:rPr>
          <w:i/>
          <w:sz w:val="22"/>
          <w:szCs w:val="22"/>
          <w:lang w:val="en-US"/>
        </w:rPr>
        <w:t xml:space="preserve">. </w:t>
      </w:r>
      <w:proofErr w:type="spellStart"/>
      <w:r w:rsidR="00403E5A" w:rsidRPr="006B6209">
        <w:rPr>
          <w:bCs/>
          <w:sz w:val="22"/>
          <w:szCs w:val="22"/>
          <w:lang w:val="en-US"/>
        </w:rPr>
        <w:t>Petrogenesis</w:t>
      </w:r>
      <w:proofErr w:type="spellEnd"/>
      <w:r w:rsidR="00403E5A" w:rsidRPr="006B6209">
        <w:rPr>
          <w:bCs/>
          <w:sz w:val="22"/>
          <w:szCs w:val="22"/>
          <w:lang w:val="en-US"/>
        </w:rPr>
        <w:t xml:space="preserve"> of magmatic </w:t>
      </w:r>
      <w:proofErr w:type="spellStart"/>
      <w:r w:rsidR="00403E5A" w:rsidRPr="006B6209">
        <w:rPr>
          <w:bCs/>
          <w:sz w:val="22"/>
          <w:szCs w:val="22"/>
          <w:lang w:val="en-US"/>
        </w:rPr>
        <w:t>albite</w:t>
      </w:r>
      <w:proofErr w:type="spellEnd"/>
      <w:r w:rsidR="00403E5A" w:rsidRPr="006B6209">
        <w:rPr>
          <w:bCs/>
          <w:sz w:val="22"/>
          <w:szCs w:val="22"/>
          <w:lang w:val="en-US"/>
        </w:rPr>
        <w:t xml:space="preserve"> granites associated to </w:t>
      </w:r>
      <w:proofErr w:type="spellStart"/>
      <w:r w:rsidR="00403E5A" w:rsidRPr="006B6209">
        <w:rPr>
          <w:bCs/>
          <w:sz w:val="22"/>
          <w:szCs w:val="22"/>
          <w:lang w:val="en-US"/>
        </w:rPr>
        <w:t>cogenetic</w:t>
      </w:r>
      <w:proofErr w:type="spellEnd"/>
      <w:r w:rsidR="00403E5A" w:rsidRPr="006B6209">
        <w:rPr>
          <w:bCs/>
          <w:sz w:val="22"/>
          <w:szCs w:val="22"/>
          <w:lang w:val="en-US"/>
        </w:rPr>
        <w:t xml:space="preserve"> A-type granites: Na-rich residual melt extraction from a partially crystallized A-type granite mush.</w:t>
      </w:r>
      <w:r w:rsidR="00403E5A" w:rsidRPr="006B6209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6B6209">
        <w:rPr>
          <w:i/>
          <w:sz w:val="22"/>
          <w:szCs w:val="22"/>
          <w:lang w:val="en-US"/>
        </w:rPr>
        <w:t>Lithos</w:t>
      </w:r>
      <w:proofErr w:type="spellEnd"/>
      <w:r w:rsidR="008E59B9" w:rsidRPr="006B6209">
        <w:rPr>
          <w:i/>
          <w:sz w:val="22"/>
          <w:szCs w:val="22"/>
          <w:lang w:val="en-US"/>
        </w:rPr>
        <w:t>, 177, 328-351.</w:t>
      </w:r>
    </w:p>
    <w:p w14:paraId="031B0E3C" w14:textId="77777777" w:rsidR="00FE2C33" w:rsidRPr="006B6209" w:rsidRDefault="00A02260" w:rsidP="00A02260">
      <w:pPr>
        <w:numPr>
          <w:ilvl w:val="0"/>
          <w:numId w:val="8"/>
        </w:numPr>
        <w:ind w:right="1" w:hanging="720"/>
        <w:jc w:val="both"/>
        <w:rPr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M.</w:t>
      </w:r>
      <w:r w:rsidRPr="006B6209">
        <w:rPr>
          <w:sz w:val="22"/>
          <w:szCs w:val="22"/>
          <w:lang w:val="en-US"/>
        </w:rPr>
        <w:t xml:space="preserve"> and </w:t>
      </w:r>
      <w:proofErr w:type="spellStart"/>
      <w:r w:rsidRPr="006B6209">
        <w:rPr>
          <w:sz w:val="22"/>
          <w:szCs w:val="22"/>
          <w:lang w:val="en-US"/>
        </w:rPr>
        <w:t>Schoene</w:t>
      </w:r>
      <w:proofErr w:type="spellEnd"/>
      <w:r w:rsidRPr="006B6209">
        <w:rPr>
          <w:sz w:val="22"/>
          <w:szCs w:val="22"/>
          <w:lang w:val="en-US"/>
        </w:rPr>
        <w:t>, B.</w:t>
      </w:r>
      <w:r w:rsidR="009860A6" w:rsidRPr="006B6209">
        <w:rPr>
          <w:sz w:val="22"/>
          <w:szCs w:val="22"/>
          <w:lang w:val="en-US"/>
        </w:rPr>
        <w:t xml:space="preserve"> (2014)</w:t>
      </w:r>
      <w:r w:rsidRPr="006B6209">
        <w:rPr>
          <w:i/>
          <w:sz w:val="22"/>
          <w:szCs w:val="22"/>
          <w:lang w:val="en-US"/>
        </w:rPr>
        <w:t>:</w:t>
      </w:r>
      <w:r w:rsidRPr="006B6209">
        <w:rPr>
          <w:sz w:val="22"/>
          <w:szCs w:val="22"/>
          <w:lang w:val="en-US"/>
        </w:rPr>
        <w:t xml:space="preserve"> Short eruption window revealed by absolute crystal growth rates in a granitic magma. </w:t>
      </w:r>
      <w:r w:rsidRPr="006B6209">
        <w:rPr>
          <w:i/>
          <w:sz w:val="22"/>
          <w:szCs w:val="22"/>
          <w:lang w:val="en-US"/>
        </w:rPr>
        <w:t>Nature Geoscience</w:t>
      </w:r>
      <w:r w:rsidR="008E59B9" w:rsidRPr="006B6209">
        <w:rPr>
          <w:i/>
          <w:sz w:val="22"/>
          <w:szCs w:val="22"/>
          <w:lang w:val="en-US"/>
        </w:rPr>
        <w:t>, 7, 524-528.</w:t>
      </w:r>
      <w:r w:rsidRPr="006B6209" w:rsidDel="005C2F2A">
        <w:rPr>
          <w:sz w:val="22"/>
          <w:szCs w:val="22"/>
          <w:lang w:val="en-US"/>
        </w:rPr>
        <w:t xml:space="preserve"> </w:t>
      </w:r>
    </w:p>
    <w:p w14:paraId="5FE067A4" w14:textId="7CF4A9D0" w:rsidR="008471E7" w:rsidRPr="006B6209" w:rsidRDefault="00573C7F" w:rsidP="00AF2CE5">
      <w:pPr>
        <w:numPr>
          <w:ilvl w:val="0"/>
          <w:numId w:val="8"/>
        </w:numPr>
        <w:ind w:right="1" w:hanging="720"/>
        <w:jc w:val="both"/>
        <w:rPr>
          <w:sz w:val="22"/>
          <w:szCs w:val="22"/>
          <w:lang w:val="en-US"/>
        </w:rPr>
      </w:pPr>
      <w:r w:rsidRPr="006B6209">
        <w:rPr>
          <w:sz w:val="22"/>
          <w:szCs w:val="22"/>
          <w:lang w:val="en-US"/>
        </w:rPr>
        <w:t xml:space="preserve">Keller, C.B., </w:t>
      </w:r>
      <w:proofErr w:type="spellStart"/>
      <w:r w:rsidRPr="006B6209">
        <w:rPr>
          <w:sz w:val="22"/>
          <w:szCs w:val="22"/>
          <w:lang w:val="en-US"/>
        </w:rPr>
        <w:t>Schoene</w:t>
      </w:r>
      <w:proofErr w:type="spellEnd"/>
      <w:r w:rsidRPr="006B6209">
        <w:rPr>
          <w:sz w:val="22"/>
          <w:szCs w:val="22"/>
          <w:lang w:val="en-US"/>
        </w:rPr>
        <w:t xml:space="preserve">, B., </w:t>
      </w:r>
      <w:r w:rsidRPr="006B6209">
        <w:rPr>
          <w:b/>
          <w:sz w:val="22"/>
          <w:szCs w:val="22"/>
          <w:lang w:val="en-US"/>
        </w:rPr>
        <w:t>Barboni, M.,</w:t>
      </w:r>
      <w:r w:rsidRPr="006B6209">
        <w:rPr>
          <w:sz w:val="22"/>
          <w:szCs w:val="22"/>
          <w:lang w:val="en-US"/>
        </w:rPr>
        <w:t xml:space="preserve"> </w:t>
      </w:r>
      <w:proofErr w:type="spellStart"/>
      <w:r w:rsidRPr="006B6209">
        <w:rPr>
          <w:sz w:val="22"/>
          <w:szCs w:val="22"/>
          <w:lang w:val="en-US"/>
        </w:rPr>
        <w:t>Samper</w:t>
      </w:r>
      <w:r w:rsidR="00FC0FA9" w:rsidRPr="006B6209">
        <w:rPr>
          <w:sz w:val="22"/>
          <w:szCs w:val="22"/>
          <w:lang w:val="en-US"/>
        </w:rPr>
        <w:t>ton</w:t>
      </w:r>
      <w:proofErr w:type="spellEnd"/>
      <w:r w:rsidR="00FC0FA9" w:rsidRPr="006B6209">
        <w:rPr>
          <w:sz w:val="22"/>
          <w:szCs w:val="22"/>
          <w:lang w:val="en-US"/>
        </w:rPr>
        <w:t xml:space="preserve">, K. and </w:t>
      </w:r>
      <w:proofErr w:type="spellStart"/>
      <w:r w:rsidR="00FC0FA9" w:rsidRPr="006B6209">
        <w:rPr>
          <w:sz w:val="22"/>
          <w:szCs w:val="22"/>
          <w:lang w:val="en-US"/>
        </w:rPr>
        <w:t>Husson</w:t>
      </w:r>
      <w:proofErr w:type="spellEnd"/>
      <w:r w:rsidR="00FC0FA9" w:rsidRPr="006B6209">
        <w:rPr>
          <w:sz w:val="22"/>
          <w:szCs w:val="22"/>
          <w:lang w:val="en-US"/>
        </w:rPr>
        <w:t>, J. (2015</w:t>
      </w:r>
      <w:r w:rsidRPr="006B6209">
        <w:rPr>
          <w:sz w:val="22"/>
          <w:szCs w:val="22"/>
          <w:lang w:val="en-US"/>
        </w:rPr>
        <w:t xml:space="preserve">). Volcanic-plutonic parity and the evolution of the continental crust. </w:t>
      </w:r>
      <w:r w:rsidRPr="006B6209">
        <w:rPr>
          <w:i/>
          <w:sz w:val="22"/>
          <w:szCs w:val="22"/>
          <w:lang w:val="en-US"/>
        </w:rPr>
        <w:t>Nature</w:t>
      </w:r>
      <w:r w:rsidR="00FC0FA9" w:rsidRPr="006B6209">
        <w:rPr>
          <w:i/>
          <w:sz w:val="22"/>
          <w:szCs w:val="22"/>
          <w:lang w:val="en-US"/>
        </w:rPr>
        <w:t>, 523, 501-507.</w:t>
      </w:r>
    </w:p>
    <w:p w14:paraId="16A9E899" w14:textId="1A33C0B9" w:rsidR="006B6209" w:rsidRPr="0084721E" w:rsidRDefault="00573C7F" w:rsidP="008471E7">
      <w:pPr>
        <w:numPr>
          <w:ilvl w:val="0"/>
          <w:numId w:val="8"/>
        </w:numPr>
        <w:ind w:right="1" w:hanging="720"/>
        <w:jc w:val="both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</w:t>
      </w:r>
      <w:r w:rsidRPr="006B6209">
        <w:rPr>
          <w:sz w:val="22"/>
          <w:szCs w:val="22"/>
          <w:lang w:val="en-US"/>
        </w:rPr>
        <w:t xml:space="preserve">., </w:t>
      </w:r>
      <w:proofErr w:type="spellStart"/>
      <w:r w:rsidRPr="006B6209">
        <w:rPr>
          <w:sz w:val="22"/>
          <w:szCs w:val="22"/>
          <w:lang w:val="en-US"/>
        </w:rPr>
        <w:t>Sc</w:t>
      </w:r>
      <w:r w:rsidR="00FC0FA9" w:rsidRPr="006B6209">
        <w:rPr>
          <w:sz w:val="22"/>
          <w:szCs w:val="22"/>
          <w:lang w:val="en-US"/>
        </w:rPr>
        <w:t>ho</w:t>
      </w:r>
      <w:r w:rsidR="005D6633" w:rsidRPr="006B6209">
        <w:rPr>
          <w:sz w:val="22"/>
          <w:szCs w:val="22"/>
          <w:lang w:val="en-US"/>
        </w:rPr>
        <w:t>ene</w:t>
      </w:r>
      <w:proofErr w:type="spellEnd"/>
      <w:r w:rsidR="005D6633" w:rsidRPr="006B6209">
        <w:rPr>
          <w:sz w:val="22"/>
          <w:szCs w:val="22"/>
          <w:lang w:val="en-US"/>
        </w:rPr>
        <w:t xml:space="preserve">, </w:t>
      </w:r>
      <w:r w:rsidR="00AA476C" w:rsidRPr="006B6209">
        <w:rPr>
          <w:sz w:val="22"/>
          <w:szCs w:val="22"/>
          <w:lang w:val="en-US"/>
        </w:rPr>
        <w:t xml:space="preserve">B. and </w:t>
      </w:r>
      <w:proofErr w:type="spellStart"/>
      <w:r w:rsidR="00AA476C" w:rsidRPr="006B6209">
        <w:rPr>
          <w:sz w:val="22"/>
          <w:szCs w:val="22"/>
          <w:lang w:val="en-US"/>
        </w:rPr>
        <w:t>Annen</w:t>
      </w:r>
      <w:proofErr w:type="spellEnd"/>
      <w:r w:rsidR="00AA476C" w:rsidRPr="006B6209">
        <w:rPr>
          <w:sz w:val="22"/>
          <w:szCs w:val="22"/>
          <w:lang w:val="en-US"/>
        </w:rPr>
        <w:t>, C. (2015</w:t>
      </w:r>
      <w:r w:rsidRPr="006B6209">
        <w:rPr>
          <w:sz w:val="22"/>
          <w:szCs w:val="22"/>
          <w:lang w:val="en-US"/>
        </w:rPr>
        <w:t>): Evaluating the construction and evolution of upper crustal reservoirs with coupled U/</w:t>
      </w:r>
      <w:proofErr w:type="spellStart"/>
      <w:r w:rsidRPr="006B6209">
        <w:rPr>
          <w:sz w:val="22"/>
          <w:szCs w:val="22"/>
          <w:lang w:val="en-US"/>
        </w:rPr>
        <w:t>Pb</w:t>
      </w:r>
      <w:proofErr w:type="spellEnd"/>
      <w:r w:rsidRPr="006B6209">
        <w:rPr>
          <w:sz w:val="22"/>
          <w:szCs w:val="22"/>
          <w:lang w:val="en-US"/>
        </w:rPr>
        <w:t xml:space="preserve"> zircon geochronology and thermal modeling: A case study from the Mt. </w:t>
      </w:r>
      <w:proofErr w:type="spellStart"/>
      <w:r w:rsidRPr="006B6209">
        <w:rPr>
          <w:sz w:val="22"/>
          <w:szCs w:val="22"/>
          <w:lang w:val="en-US"/>
        </w:rPr>
        <w:t>Capanne</w:t>
      </w:r>
      <w:proofErr w:type="spellEnd"/>
      <w:r w:rsidRPr="006B6209">
        <w:rPr>
          <w:sz w:val="22"/>
          <w:szCs w:val="22"/>
          <w:lang w:val="en-US"/>
        </w:rPr>
        <w:t xml:space="preserve"> pluton (Elba, Italy). </w:t>
      </w:r>
      <w:r w:rsidRPr="006B6209">
        <w:rPr>
          <w:i/>
          <w:sz w:val="22"/>
          <w:szCs w:val="22"/>
          <w:lang w:val="en-US"/>
        </w:rPr>
        <w:t>E</w:t>
      </w:r>
      <w:r w:rsidR="00E87647" w:rsidRPr="006B6209">
        <w:rPr>
          <w:i/>
          <w:sz w:val="22"/>
          <w:szCs w:val="22"/>
          <w:lang w:val="en-US"/>
        </w:rPr>
        <w:t xml:space="preserve">arth and </w:t>
      </w:r>
      <w:r w:rsidRPr="006B6209">
        <w:rPr>
          <w:i/>
          <w:sz w:val="22"/>
          <w:szCs w:val="22"/>
          <w:lang w:val="en-US"/>
        </w:rPr>
        <w:t>P</w:t>
      </w:r>
      <w:r w:rsidR="00E87647" w:rsidRPr="006B6209">
        <w:rPr>
          <w:i/>
          <w:sz w:val="22"/>
          <w:szCs w:val="22"/>
          <w:lang w:val="en-US"/>
        </w:rPr>
        <w:t xml:space="preserve">lanetary </w:t>
      </w:r>
      <w:r w:rsidRPr="006B6209">
        <w:rPr>
          <w:i/>
          <w:sz w:val="22"/>
          <w:szCs w:val="22"/>
          <w:lang w:val="en-US"/>
        </w:rPr>
        <w:t>S</w:t>
      </w:r>
      <w:r w:rsidR="00E87647" w:rsidRPr="006B6209">
        <w:rPr>
          <w:i/>
          <w:sz w:val="22"/>
          <w:szCs w:val="22"/>
          <w:lang w:val="en-US"/>
        </w:rPr>
        <w:t xml:space="preserve">cience </w:t>
      </w:r>
      <w:r w:rsidRPr="006B6209">
        <w:rPr>
          <w:i/>
          <w:sz w:val="22"/>
          <w:szCs w:val="22"/>
          <w:lang w:val="en-US"/>
        </w:rPr>
        <w:t>L</w:t>
      </w:r>
      <w:r w:rsidR="00E87647" w:rsidRPr="006B6209">
        <w:rPr>
          <w:i/>
          <w:sz w:val="22"/>
          <w:szCs w:val="22"/>
          <w:lang w:val="en-US"/>
        </w:rPr>
        <w:t>etters, 432, 436-448.</w:t>
      </w:r>
      <w:r w:rsidR="008471E7" w:rsidRPr="006B6209" w:rsidDel="008471E7">
        <w:rPr>
          <w:b/>
          <w:sz w:val="22"/>
          <w:szCs w:val="22"/>
          <w:lang w:val="en-US"/>
        </w:rPr>
        <w:t xml:space="preserve"> </w:t>
      </w:r>
    </w:p>
    <w:p w14:paraId="5B9E3C89" w14:textId="0E86FC28" w:rsidR="006B6209" w:rsidRPr="006B6209" w:rsidRDefault="005D6633" w:rsidP="00BE06F5">
      <w:pPr>
        <w:numPr>
          <w:ilvl w:val="0"/>
          <w:numId w:val="8"/>
        </w:numPr>
        <w:ind w:right="1" w:hanging="720"/>
        <w:jc w:val="both"/>
        <w:rPr>
          <w:b/>
          <w:sz w:val="22"/>
          <w:szCs w:val="22"/>
          <w:lang w:val="en-US"/>
        </w:rPr>
      </w:pPr>
      <w:proofErr w:type="spellStart"/>
      <w:r w:rsidRPr="006B6209">
        <w:rPr>
          <w:sz w:val="22"/>
          <w:szCs w:val="22"/>
          <w:lang w:val="en-US"/>
        </w:rPr>
        <w:t>Boehnke</w:t>
      </w:r>
      <w:proofErr w:type="spellEnd"/>
      <w:r w:rsidRPr="006B6209">
        <w:rPr>
          <w:sz w:val="22"/>
          <w:szCs w:val="22"/>
          <w:lang w:val="en-US"/>
        </w:rPr>
        <w:t>,</w:t>
      </w:r>
      <w:r w:rsidRPr="006B6209">
        <w:rPr>
          <w:b/>
          <w:sz w:val="22"/>
          <w:szCs w:val="22"/>
          <w:lang w:val="en-US"/>
        </w:rPr>
        <w:t xml:space="preserve"> P., Barboni, M. </w:t>
      </w:r>
      <w:r w:rsidRPr="006B6209">
        <w:rPr>
          <w:sz w:val="22"/>
          <w:szCs w:val="22"/>
          <w:lang w:val="en-US"/>
        </w:rPr>
        <w:t>and Bell, E.A.</w:t>
      </w:r>
      <w:r w:rsidRPr="006B6209">
        <w:rPr>
          <w:b/>
          <w:sz w:val="22"/>
          <w:szCs w:val="22"/>
          <w:lang w:val="en-US"/>
        </w:rPr>
        <w:t xml:space="preserve"> </w:t>
      </w:r>
      <w:r w:rsidR="00AA476C" w:rsidRPr="006B6209">
        <w:rPr>
          <w:sz w:val="22"/>
          <w:szCs w:val="22"/>
          <w:lang w:val="en-US"/>
        </w:rPr>
        <w:t>(</w:t>
      </w:r>
      <w:r w:rsidR="000E67E3" w:rsidRPr="006B6209">
        <w:rPr>
          <w:sz w:val="22"/>
          <w:szCs w:val="22"/>
          <w:lang w:val="en-US"/>
        </w:rPr>
        <w:t>2016</w:t>
      </w:r>
      <w:r w:rsidRPr="006B6209">
        <w:rPr>
          <w:sz w:val="22"/>
          <w:szCs w:val="22"/>
          <w:lang w:val="en-US"/>
        </w:rPr>
        <w:t>):</w:t>
      </w:r>
      <w:r w:rsidRPr="006B6209">
        <w:rPr>
          <w:b/>
          <w:sz w:val="22"/>
          <w:szCs w:val="22"/>
          <w:lang w:val="en-US"/>
        </w:rPr>
        <w:t xml:space="preserve"> </w:t>
      </w:r>
      <w:r w:rsidRPr="006B6209">
        <w:rPr>
          <w:sz w:val="22"/>
          <w:szCs w:val="22"/>
          <w:lang w:val="en-US"/>
        </w:rPr>
        <w:t>Zircon U/</w:t>
      </w:r>
      <w:proofErr w:type="spellStart"/>
      <w:r w:rsidRPr="006B6209">
        <w:rPr>
          <w:sz w:val="22"/>
          <w:szCs w:val="22"/>
          <w:lang w:val="en-US"/>
        </w:rPr>
        <w:t>Th</w:t>
      </w:r>
      <w:proofErr w:type="spellEnd"/>
      <w:r w:rsidRPr="006B6209">
        <w:rPr>
          <w:sz w:val="22"/>
          <w:szCs w:val="22"/>
          <w:lang w:val="en-US"/>
        </w:rPr>
        <w:t xml:space="preserve"> Model Ages in the Presence of Melt Heterogeneity. </w:t>
      </w:r>
      <w:r w:rsidRPr="006B6209">
        <w:rPr>
          <w:i/>
          <w:sz w:val="22"/>
          <w:szCs w:val="22"/>
          <w:lang w:val="en-US"/>
        </w:rPr>
        <w:t>Quaternary Geochronology</w:t>
      </w:r>
      <w:r w:rsidR="000E67E3" w:rsidRPr="006B6209">
        <w:rPr>
          <w:i/>
          <w:sz w:val="22"/>
          <w:szCs w:val="22"/>
          <w:lang w:val="en-US"/>
        </w:rPr>
        <w:t>, 34, 69-74</w:t>
      </w:r>
      <w:r w:rsidRPr="006B6209">
        <w:rPr>
          <w:i/>
          <w:sz w:val="22"/>
          <w:szCs w:val="22"/>
          <w:lang w:val="en-US"/>
        </w:rPr>
        <w:t>.</w:t>
      </w:r>
    </w:p>
    <w:p w14:paraId="5A67B078" w14:textId="3ABAB94A" w:rsidR="006B6209" w:rsidRDefault="00D212D7" w:rsidP="006B6209">
      <w:pPr>
        <w:numPr>
          <w:ilvl w:val="0"/>
          <w:numId w:val="8"/>
        </w:numPr>
        <w:ind w:right="1" w:hanging="720"/>
        <w:jc w:val="both"/>
        <w:rPr>
          <w:b/>
          <w:sz w:val="22"/>
          <w:szCs w:val="22"/>
          <w:lang w:val="en-US"/>
        </w:rPr>
      </w:pPr>
      <w:r w:rsidRPr="006B6209">
        <w:rPr>
          <w:b/>
          <w:sz w:val="22"/>
          <w:szCs w:val="22"/>
          <w:lang w:val="en-US"/>
        </w:rPr>
        <w:t>Barboni, M.,</w:t>
      </w:r>
      <w:r w:rsidR="000D0E6A" w:rsidRPr="006B6209">
        <w:rPr>
          <w:sz w:val="22"/>
          <w:szCs w:val="22"/>
          <w:lang w:val="en-US"/>
        </w:rPr>
        <w:t xml:space="preserve"> </w:t>
      </w:r>
      <w:proofErr w:type="spellStart"/>
      <w:r w:rsidR="000D0E6A" w:rsidRPr="006B6209">
        <w:rPr>
          <w:sz w:val="22"/>
          <w:szCs w:val="22"/>
          <w:lang w:val="en-US"/>
        </w:rPr>
        <w:t>Boehnke</w:t>
      </w:r>
      <w:proofErr w:type="spellEnd"/>
      <w:r w:rsidR="000D0E6A" w:rsidRPr="006B6209">
        <w:rPr>
          <w:sz w:val="22"/>
          <w:szCs w:val="22"/>
          <w:lang w:val="en-US"/>
        </w:rPr>
        <w:t>, P., Schmitt,</w:t>
      </w:r>
      <w:r w:rsidRPr="006B6209">
        <w:rPr>
          <w:sz w:val="22"/>
          <w:szCs w:val="22"/>
          <w:lang w:val="en-US"/>
        </w:rPr>
        <w:t xml:space="preserve"> A.,</w:t>
      </w:r>
      <w:r w:rsidR="000D0E6A" w:rsidRPr="006B6209">
        <w:rPr>
          <w:sz w:val="22"/>
          <w:szCs w:val="22"/>
          <w:lang w:val="en-US"/>
        </w:rPr>
        <w:t xml:space="preserve"> Harrison, T.M.,</w:t>
      </w:r>
      <w:r w:rsidRPr="006B6209">
        <w:rPr>
          <w:sz w:val="22"/>
          <w:szCs w:val="22"/>
          <w:lang w:val="en-US"/>
        </w:rPr>
        <w:t xml:space="preserve"> Shane, P., </w:t>
      </w:r>
      <w:proofErr w:type="spellStart"/>
      <w:r w:rsidRPr="006B6209">
        <w:rPr>
          <w:sz w:val="22"/>
          <w:szCs w:val="22"/>
          <w:lang w:val="en-US"/>
        </w:rPr>
        <w:t>Bouvier</w:t>
      </w:r>
      <w:proofErr w:type="spellEnd"/>
      <w:r w:rsidRPr="006B6209">
        <w:rPr>
          <w:sz w:val="22"/>
          <w:szCs w:val="22"/>
          <w:lang w:val="en-US"/>
        </w:rPr>
        <w:t xml:space="preserve">, A.S. and Baumgartner, L. </w:t>
      </w:r>
      <w:r w:rsidR="006B6209">
        <w:rPr>
          <w:sz w:val="22"/>
          <w:szCs w:val="22"/>
          <w:lang w:val="en-US"/>
        </w:rPr>
        <w:t>(2016):</w:t>
      </w:r>
      <w:r w:rsidRPr="006B6209">
        <w:rPr>
          <w:sz w:val="22"/>
          <w:szCs w:val="22"/>
          <w:lang w:val="en-US"/>
        </w:rPr>
        <w:t xml:space="preserve"> </w:t>
      </w:r>
      <w:r w:rsidR="000D0E6A" w:rsidRPr="006B6209">
        <w:rPr>
          <w:sz w:val="22"/>
          <w:szCs w:val="22"/>
          <w:lang w:val="en-US"/>
        </w:rPr>
        <w:t>Warm storage for arc magmas</w:t>
      </w:r>
      <w:r w:rsidRPr="006B6209">
        <w:rPr>
          <w:sz w:val="22"/>
          <w:szCs w:val="22"/>
          <w:lang w:val="en-US"/>
        </w:rPr>
        <w:t xml:space="preserve">. </w:t>
      </w:r>
      <w:r w:rsidR="000D0E6A" w:rsidRPr="006B6209">
        <w:rPr>
          <w:i/>
          <w:sz w:val="22"/>
          <w:szCs w:val="22"/>
          <w:lang w:val="en-US"/>
        </w:rPr>
        <w:t>Proce</w:t>
      </w:r>
      <w:r w:rsidR="005B7811" w:rsidRPr="006B6209">
        <w:rPr>
          <w:i/>
          <w:sz w:val="22"/>
          <w:szCs w:val="22"/>
          <w:lang w:val="en-US"/>
        </w:rPr>
        <w:t>eding</w:t>
      </w:r>
      <w:r w:rsidR="004A5408" w:rsidRPr="006B6209">
        <w:rPr>
          <w:i/>
          <w:sz w:val="22"/>
          <w:szCs w:val="22"/>
          <w:lang w:val="en-US"/>
        </w:rPr>
        <w:t>s</w:t>
      </w:r>
      <w:r w:rsidR="005B7811" w:rsidRPr="006B6209">
        <w:rPr>
          <w:i/>
          <w:sz w:val="22"/>
          <w:szCs w:val="22"/>
          <w:lang w:val="en-US"/>
        </w:rPr>
        <w:t xml:space="preserve"> of the National Academy of Science</w:t>
      </w:r>
      <w:r w:rsidR="004A5408" w:rsidRPr="006B6209">
        <w:rPr>
          <w:i/>
          <w:sz w:val="22"/>
          <w:szCs w:val="22"/>
          <w:lang w:val="en-US"/>
        </w:rPr>
        <w:t>s</w:t>
      </w:r>
      <w:r w:rsidR="006B6209">
        <w:rPr>
          <w:i/>
          <w:sz w:val="22"/>
          <w:szCs w:val="22"/>
          <w:lang w:val="en-US"/>
        </w:rPr>
        <w:t>, 113, 13959-13964</w:t>
      </w:r>
      <w:r w:rsidRPr="006B6209">
        <w:rPr>
          <w:i/>
          <w:sz w:val="22"/>
          <w:szCs w:val="22"/>
          <w:lang w:val="en-US"/>
        </w:rPr>
        <w:t>.</w:t>
      </w:r>
      <w:r w:rsidR="006B6209" w:rsidRPr="006B6209">
        <w:rPr>
          <w:b/>
          <w:sz w:val="22"/>
          <w:szCs w:val="22"/>
          <w:lang w:val="en-US"/>
        </w:rPr>
        <w:t xml:space="preserve"> </w:t>
      </w:r>
    </w:p>
    <w:p w14:paraId="455EF408" w14:textId="7B947F71" w:rsidR="006B6209" w:rsidRDefault="006B6209" w:rsidP="000D0E6A">
      <w:pPr>
        <w:numPr>
          <w:ilvl w:val="0"/>
          <w:numId w:val="8"/>
        </w:numPr>
        <w:ind w:right="1" w:hanging="720"/>
        <w:jc w:val="both"/>
        <w:rPr>
          <w:i/>
          <w:sz w:val="22"/>
          <w:szCs w:val="22"/>
        </w:rPr>
      </w:pPr>
      <w:r w:rsidRPr="0084721E">
        <w:rPr>
          <w:b/>
          <w:sz w:val="22"/>
          <w:szCs w:val="22"/>
          <w:lang w:val="en-US"/>
        </w:rPr>
        <w:t xml:space="preserve">Barboni, M., </w:t>
      </w:r>
      <w:proofErr w:type="spellStart"/>
      <w:r w:rsidRPr="0084721E">
        <w:rPr>
          <w:sz w:val="22"/>
          <w:szCs w:val="22"/>
          <w:lang w:val="en-US"/>
        </w:rPr>
        <w:t>Boehnke</w:t>
      </w:r>
      <w:proofErr w:type="spellEnd"/>
      <w:r w:rsidRPr="0084721E">
        <w:rPr>
          <w:sz w:val="22"/>
          <w:szCs w:val="22"/>
          <w:lang w:val="en-US"/>
        </w:rPr>
        <w:t xml:space="preserve">, P., Keller, B., Kohl, I., </w:t>
      </w:r>
      <w:proofErr w:type="spellStart"/>
      <w:r w:rsidRPr="0084721E">
        <w:rPr>
          <w:sz w:val="22"/>
          <w:szCs w:val="22"/>
          <w:lang w:val="en-US"/>
        </w:rPr>
        <w:t>Schoene</w:t>
      </w:r>
      <w:proofErr w:type="spellEnd"/>
      <w:r w:rsidRPr="0084721E">
        <w:rPr>
          <w:sz w:val="22"/>
          <w:szCs w:val="22"/>
          <w:lang w:val="en-US"/>
        </w:rPr>
        <w:t xml:space="preserve">, B., Young, E.D. and </w:t>
      </w:r>
      <w:proofErr w:type="spellStart"/>
      <w:r w:rsidRPr="0084721E">
        <w:rPr>
          <w:sz w:val="22"/>
          <w:szCs w:val="22"/>
          <w:lang w:val="en-US"/>
        </w:rPr>
        <w:t>McKeegan</w:t>
      </w:r>
      <w:proofErr w:type="spellEnd"/>
      <w:r w:rsidRPr="0084721E">
        <w:rPr>
          <w:sz w:val="22"/>
          <w:szCs w:val="22"/>
          <w:lang w:val="en-US"/>
        </w:rPr>
        <w:t xml:space="preserve"> K.D. (</w:t>
      </w:r>
      <w:r>
        <w:rPr>
          <w:sz w:val="22"/>
          <w:szCs w:val="22"/>
          <w:lang w:val="en-US"/>
        </w:rPr>
        <w:t>2017</w:t>
      </w:r>
      <w:r w:rsidRPr="0084721E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:</w:t>
      </w:r>
      <w:r w:rsidRPr="0084721E">
        <w:rPr>
          <w:sz w:val="22"/>
          <w:szCs w:val="22"/>
          <w:lang w:val="en-US"/>
        </w:rPr>
        <w:t xml:space="preserve"> Early formation of the Moon 4.51 billion years ago. </w:t>
      </w:r>
      <w:r w:rsidRPr="0084721E">
        <w:rPr>
          <w:i/>
          <w:sz w:val="22"/>
          <w:szCs w:val="22"/>
          <w:lang w:val="en-US"/>
        </w:rPr>
        <w:t>Science Advances</w:t>
      </w:r>
      <w:r>
        <w:rPr>
          <w:i/>
          <w:sz w:val="22"/>
          <w:szCs w:val="22"/>
          <w:lang w:val="en-US"/>
        </w:rPr>
        <w:t xml:space="preserve">, 3, </w:t>
      </w:r>
      <w:r w:rsidRPr="006B6209">
        <w:rPr>
          <w:i/>
          <w:sz w:val="22"/>
          <w:szCs w:val="22"/>
        </w:rPr>
        <w:t>e1602365</w:t>
      </w:r>
      <w:r>
        <w:rPr>
          <w:i/>
          <w:sz w:val="22"/>
          <w:szCs w:val="22"/>
        </w:rPr>
        <w:t>.</w:t>
      </w:r>
    </w:p>
    <w:p w14:paraId="785D5404" w14:textId="42FB3314" w:rsidR="00FE2C33" w:rsidRPr="006B6209" w:rsidRDefault="003A129C" w:rsidP="00AF2CE5">
      <w:pPr>
        <w:numPr>
          <w:ilvl w:val="0"/>
          <w:numId w:val="8"/>
        </w:numPr>
        <w:ind w:right="1" w:hanging="720"/>
        <w:jc w:val="both"/>
        <w:rPr>
          <w:b/>
          <w:sz w:val="22"/>
          <w:szCs w:val="22"/>
          <w:lang w:val="en-US"/>
        </w:rPr>
      </w:pPr>
      <w:proofErr w:type="spellStart"/>
      <w:r w:rsidRPr="006B6209">
        <w:rPr>
          <w:sz w:val="22"/>
          <w:szCs w:val="22"/>
          <w:lang w:val="en-US"/>
        </w:rPr>
        <w:t>Samperton</w:t>
      </w:r>
      <w:proofErr w:type="spellEnd"/>
      <w:r w:rsidRPr="006B6209">
        <w:rPr>
          <w:sz w:val="22"/>
          <w:szCs w:val="22"/>
          <w:lang w:val="en-US"/>
        </w:rPr>
        <w:t>, K.M., Bell, E.A.,</w:t>
      </w:r>
      <w:r w:rsidRPr="006B6209">
        <w:rPr>
          <w:b/>
          <w:sz w:val="22"/>
          <w:szCs w:val="22"/>
          <w:lang w:val="en-US"/>
        </w:rPr>
        <w:t xml:space="preserve"> Barboni, M., </w:t>
      </w:r>
      <w:r w:rsidRPr="006B6209">
        <w:rPr>
          <w:sz w:val="22"/>
          <w:szCs w:val="22"/>
          <w:lang w:val="en-US"/>
        </w:rPr>
        <w:t xml:space="preserve">Keller, C.B. and </w:t>
      </w:r>
      <w:proofErr w:type="spellStart"/>
      <w:r w:rsidRPr="006B6209">
        <w:rPr>
          <w:sz w:val="22"/>
          <w:szCs w:val="22"/>
          <w:lang w:val="en-US"/>
        </w:rPr>
        <w:t>Schoene</w:t>
      </w:r>
      <w:proofErr w:type="spellEnd"/>
      <w:r w:rsidRPr="006B6209">
        <w:rPr>
          <w:sz w:val="22"/>
          <w:szCs w:val="22"/>
          <w:lang w:val="en-US"/>
        </w:rPr>
        <w:t>, B.</w:t>
      </w:r>
      <w:r w:rsidRPr="006B6209">
        <w:rPr>
          <w:b/>
          <w:sz w:val="22"/>
          <w:szCs w:val="22"/>
          <w:lang w:val="en-US"/>
        </w:rPr>
        <w:t xml:space="preserve"> </w:t>
      </w:r>
      <w:r w:rsidRPr="006B6209">
        <w:rPr>
          <w:sz w:val="22"/>
          <w:szCs w:val="22"/>
          <w:lang w:val="en-US"/>
        </w:rPr>
        <w:t>(</w:t>
      </w:r>
      <w:r w:rsidR="00471BF8">
        <w:rPr>
          <w:sz w:val="22"/>
          <w:szCs w:val="22"/>
          <w:lang w:val="en-US"/>
        </w:rPr>
        <w:t>accepted</w:t>
      </w:r>
      <w:r w:rsidRPr="006B6209">
        <w:rPr>
          <w:sz w:val="22"/>
          <w:szCs w:val="22"/>
          <w:lang w:val="en-US"/>
        </w:rPr>
        <w:t xml:space="preserve">). Zircon age-temperature-compositional spectra in plutonic rocks. </w:t>
      </w:r>
      <w:r w:rsidRPr="006B6209">
        <w:rPr>
          <w:i/>
          <w:sz w:val="22"/>
          <w:szCs w:val="22"/>
          <w:lang w:val="en-US"/>
        </w:rPr>
        <w:t>Geology</w:t>
      </w:r>
      <w:r w:rsidR="00BB0063">
        <w:rPr>
          <w:i/>
          <w:sz w:val="22"/>
          <w:szCs w:val="22"/>
          <w:lang w:val="en-US"/>
        </w:rPr>
        <w:t>, 45, 983-986</w:t>
      </w:r>
      <w:r w:rsidRPr="006B6209">
        <w:rPr>
          <w:i/>
          <w:sz w:val="22"/>
          <w:szCs w:val="22"/>
          <w:lang w:val="en-US"/>
        </w:rPr>
        <w:t>.</w:t>
      </w:r>
    </w:p>
    <w:sectPr w:rsidR="00FE2C33" w:rsidRPr="006B6209" w:rsidSect="00E37612">
      <w:headerReference w:type="default" r:id="rId8"/>
      <w:footerReference w:type="default" r:id="rId9"/>
      <w:pgSz w:w="12240" w:h="15840"/>
      <w:pgMar w:top="41" w:right="843" w:bottom="1417" w:left="1417" w:header="142" w:footer="17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85FB4" w14:textId="77777777" w:rsidR="00BB0063" w:rsidRDefault="00BB0063">
      <w:r>
        <w:separator/>
      </w:r>
    </w:p>
  </w:endnote>
  <w:endnote w:type="continuationSeparator" w:id="0">
    <w:p w14:paraId="03507D4C" w14:textId="77777777" w:rsidR="00BB0063" w:rsidRDefault="00BB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DFB9" w14:textId="77777777" w:rsidR="00BB0063" w:rsidRPr="00BB73B9" w:rsidRDefault="00BB0063" w:rsidP="00FE2C33">
    <w:pPr>
      <w:pStyle w:val="Pieddepage"/>
      <w:rPr>
        <w:sz w:val="16"/>
        <w:szCs w:val="16"/>
      </w:rPr>
    </w:pPr>
  </w:p>
  <w:p w14:paraId="401B9CCA" w14:textId="77777777" w:rsidR="00BB0063" w:rsidRPr="00664CD8" w:rsidRDefault="00BB0063" w:rsidP="00FE2C3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50E16" w14:textId="77777777" w:rsidR="00BB0063" w:rsidRDefault="00BB0063">
      <w:r>
        <w:separator/>
      </w:r>
    </w:p>
  </w:footnote>
  <w:footnote w:type="continuationSeparator" w:id="0">
    <w:p w14:paraId="5D283445" w14:textId="77777777" w:rsidR="00BB0063" w:rsidRDefault="00BB00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2BDCC" w14:textId="77777777" w:rsidR="00BB0063" w:rsidRDefault="00BB0063" w:rsidP="00FE2C33">
    <w:pPr>
      <w:pStyle w:val="En-tte"/>
    </w:pPr>
  </w:p>
  <w:p w14:paraId="17280943" w14:textId="77777777" w:rsidR="00BB0063" w:rsidRDefault="00BB006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7DBE"/>
    <w:multiLevelType w:val="hybridMultilevel"/>
    <w:tmpl w:val="748449D4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A77107E"/>
    <w:multiLevelType w:val="hybridMultilevel"/>
    <w:tmpl w:val="E3ACBA6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A239C"/>
    <w:multiLevelType w:val="hybridMultilevel"/>
    <w:tmpl w:val="96A4819E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2970562E"/>
    <w:multiLevelType w:val="hybridMultilevel"/>
    <w:tmpl w:val="4AAC00C0"/>
    <w:lvl w:ilvl="0" w:tplc="0001040C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">
    <w:nsid w:val="2F1743FD"/>
    <w:multiLevelType w:val="hybridMultilevel"/>
    <w:tmpl w:val="1E76DB72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35954A41"/>
    <w:multiLevelType w:val="hybridMultilevel"/>
    <w:tmpl w:val="D2F825E8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36325D13"/>
    <w:multiLevelType w:val="hybridMultilevel"/>
    <w:tmpl w:val="E3B2A75A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3CDD2DE9"/>
    <w:multiLevelType w:val="hybridMultilevel"/>
    <w:tmpl w:val="0D54C12A"/>
    <w:lvl w:ilvl="0" w:tplc="0001040C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1337C93"/>
    <w:multiLevelType w:val="hybridMultilevel"/>
    <w:tmpl w:val="C79E8B4C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>
    <w:nsid w:val="48BE5CE7"/>
    <w:multiLevelType w:val="hybridMultilevel"/>
    <w:tmpl w:val="DCB6D1E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48C73B02"/>
    <w:multiLevelType w:val="hybridMultilevel"/>
    <w:tmpl w:val="E43A3E70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4AD3485C"/>
    <w:multiLevelType w:val="hybridMultilevel"/>
    <w:tmpl w:val="6FF805CC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4E001E82"/>
    <w:multiLevelType w:val="hybridMultilevel"/>
    <w:tmpl w:val="1F74176A"/>
    <w:lvl w:ilvl="0" w:tplc="2CE8A316">
      <w:start w:val="2007"/>
      <w:numFmt w:val="decimal"/>
      <w:lvlText w:val="%1"/>
      <w:lvlJc w:val="left"/>
      <w:pPr>
        <w:tabs>
          <w:tab w:val="num" w:pos="1353"/>
        </w:tabs>
        <w:ind w:left="1353" w:hanging="19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FEE1EED"/>
    <w:multiLevelType w:val="hybridMultilevel"/>
    <w:tmpl w:val="D764B736"/>
    <w:lvl w:ilvl="0" w:tplc="4E9403BA">
      <w:start w:val="2002"/>
      <w:numFmt w:val="decimal"/>
      <w:lvlText w:val="%1"/>
      <w:lvlJc w:val="left"/>
      <w:pPr>
        <w:tabs>
          <w:tab w:val="num" w:pos="1393"/>
        </w:tabs>
        <w:ind w:left="1393" w:hanging="19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>
    <w:nsid w:val="60770A9E"/>
    <w:multiLevelType w:val="hybridMultilevel"/>
    <w:tmpl w:val="F3D01B36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>
    <w:nsid w:val="616B13B4"/>
    <w:multiLevelType w:val="hybridMultilevel"/>
    <w:tmpl w:val="3802FE02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64A4261A"/>
    <w:multiLevelType w:val="hybridMultilevel"/>
    <w:tmpl w:val="D25CB4D4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652B6B30"/>
    <w:multiLevelType w:val="hybridMultilevel"/>
    <w:tmpl w:val="BBA09FD0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69D85192"/>
    <w:multiLevelType w:val="hybridMultilevel"/>
    <w:tmpl w:val="295897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B33C71"/>
    <w:multiLevelType w:val="hybridMultilevel"/>
    <w:tmpl w:val="D728C6D2"/>
    <w:lvl w:ilvl="0" w:tplc="0001040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17"/>
  </w:num>
  <w:num w:numId="7">
    <w:abstractNumId w:val="11"/>
  </w:num>
  <w:num w:numId="8">
    <w:abstractNumId w:val="14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9"/>
  </w:num>
  <w:num w:numId="18">
    <w:abstractNumId w:val="7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01"/>
    <w:rsid w:val="00001E66"/>
    <w:rsid w:val="00010D1A"/>
    <w:rsid w:val="00015EA3"/>
    <w:rsid w:val="000240D4"/>
    <w:rsid w:val="0002554E"/>
    <w:rsid w:val="0003364A"/>
    <w:rsid w:val="000751DF"/>
    <w:rsid w:val="00077931"/>
    <w:rsid w:val="0008427F"/>
    <w:rsid w:val="0009139D"/>
    <w:rsid w:val="00094AD6"/>
    <w:rsid w:val="000A20B7"/>
    <w:rsid w:val="000D0E6A"/>
    <w:rsid w:val="000D342B"/>
    <w:rsid w:val="000E5050"/>
    <w:rsid w:val="000E67E3"/>
    <w:rsid w:val="00150952"/>
    <w:rsid w:val="00180962"/>
    <w:rsid w:val="00187AF6"/>
    <w:rsid w:val="001B33D5"/>
    <w:rsid w:val="001B4476"/>
    <w:rsid w:val="001B549D"/>
    <w:rsid w:val="001D308B"/>
    <w:rsid w:val="0021163E"/>
    <w:rsid w:val="002201DB"/>
    <w:rsid w:val="00221F06"/>
    <w:rsid w:val="0025037A"/>
    <w:rsid w:val="002574E2"/>
    <w:rsid w:val="00264DD8"/>
    <w:rsid w:val="002943A7"/>
    <w:rsid w:val="00295860"/>
    <w:rsid w:val="002A4AF8"/>
    <w:rsid w:val="002D0246"/>
    <w:rsid w:val="00315516"/>
    <w:rsid w:val="003159FC"/>
    <w:rsid w:val="00323350"/>
    <w:rsid w:val="0033567F"/>
    <w:rsid w:val="003478A4"/>
    <w:rsid w:val="0035739C"/>
    <w:rsid w:val="00364C25"/>
    <w:rsid w:val="0037476D"/>
    <w:rsid w:val="003A129C"/>
    <w:rsid w:val="00403E5A"/>
    <w:rsid w:val="0041032A"/>
    <w:rsid w:val="00427C6A"/>
    <w:rsid w:val="00437E62"/>
    <w:rsid w:val="00452863"/>
    <w:rsid w:val="00456973"/>
    <w:rsid w:val="004629C5"/>
    <w:rsid w:val="00465405"/>
    <w:rsid w:val="00471BF8"/>
    <w:rsid w:val="004A5408"/>
    <w:rsid w:val="004D3261"/>
    <w:rsid w:val="004E55DB"/>
    <w:rsid w:val="004E6A2B"/>
    <w:rsid w:val="004F24A2"/>
    <w:rsid w:val="004F7F71"/>
    <w:rsid w:val="00521FA3"/>
    <w:rsid w:val="00555130"/>
    <w:rsid w:val="00555E13"/>
    <w:rsid w:val="00572D17"/>
    <w:rsid w:val="00573C7F"/>
    <w:rsid w:val="00584AF3"/>
    <w:rsid w:val="00590FF8"/>
    <w:rsid w:val="005B1B39"/>
    <w:rsid w:val="005B7811"/>
    <w:rsid w:val="005C5903"/>
    <w:rsid w:val="005D6633"/>
    <w:rsid w:val="00623E9A"/>
    <w:rsid w:val="006506E3"/>
    <w:rsid w:val="006539F5"/>
    <w:rsid w:val="00673F4B"/>
    <w:rsid w:val="00685781"/>
    <w:rsid w:val="006B2DE5"/>
    <w:rsid w:val="006B6209"/>
    <w:rsid w:val="006E33A6"/>
    <w:rsid w:val="00700D2F"/>
    <w:rsid w:val="007216CA"/>
    <w:rsid w:val="00742145"/>
    <w:rsid w:val="007514A7"/>
    <w:rsid w:val="007530D2"/>
    <w:rsid w:val="00760047"/>
    <w:rsid w:val="00772F47"/>
    <w:rsid w:val="00787C18"/>
    <w:rsid w:val="007C13BF"/>
    <w:rsid w:val="0080197C"/>
    <w:rsid w:val="00802080"/>
    <w:rsid w:val="00812052"/>
    <w:rsid w:val="00820831"/>
    <w:rsid w:val="00831C2D"/>
    <w:rsid w:val="008471E7"/>
    <w:rsid w:val="0086549F"/>
    <w:rsid w:val="008860C7"/>
    <w:rsid w:val="008A63A8"/>
    <w:rsid w:val="008B1988"/>
    <w:rsid w:val="008D6718"/>
    <w:rsid w:val="008E59B9"/>
    <w:rsid w:val="008E5C54"/>
    <w:rsid w:val="008F1D7D"/>
    <w:rsid w:val="009127CE"/>
    <w:rsid w:val="009138A7"/>
    <w:rsid w:val="00942912"/>
    <w:rsid w:val="00956C8A"/>
    <w:rsid w:val="009860A6"/>
    <w:rsid w:val="009B1B34"/>
    <w:rsid w:val="009C2DB3"/>
    <w:rsid w:val="009E238E"/>
    <w:rsid w:val="00A02260"/>
    <w:rsid w:val="00A066C0"/>
    <w:rsid w:val="00A150A8"/>
    <w:rsid w:val="00A260D4"/>
    <w:rsid w:val="00A35A59"/>
    <w:rsid w:val="00A41DF5"/>
    <w:rsid w:val="00A72A01"/>
    <w:rsid w:val="00A72EAB"/>
    <w:rsid w:val="00AA3839"/>
    <w:rsid w:val="00AA456F"/>
    <w:rsid w:val="00AA476C"/>
    <w:rsid w:val="00AC1DD2"/>
    <w:rsid w:val="00AD0ECD"/>
    <w:rsid w:val="00AF2CE5"/>
    <w:rsid w:val="00B14CA7"/>
    <w:rsid w:val="00B20700"/>
    <w:rsid w:val="00B24505"/>
    <w:rsid w:val="00B3144E"/>
    <w:rsid w:val="00B35EBB"/>
    <w:rsid w:val="00B53F67"/>
    <w:rsid w:val="00B70C02"/>
    <w:rsid w:val="00B8763F"/>
    <w:rsid w:val="00BA1854"/>
    <w:rsid w:val="00BA6FAA"/>
    <w:rsid w:val="00BB0063"/>
    <w:rsid w:val="00BB73B9"/>
    <w:rsid w:val="00BE06F5"/>
    <w:rsid w:val="00BF5DC4"/>
    <w:rsid w:val="00BF7238"/>
    <w:rsid w:val="00C05930"/>
    <w:rsid w:val="00C0674E"/>
    <w:rsid w:val="00C42166"/>
    <w:rsid w:val="00C51DC5"/>
    <w:rsid w:val="00C871FB"/>
    <w:rsid w:val="00CA111D"/>
    <w:rsid w:val="00CA5066"/>
    <w:rsid w:val="00CA728E"/>
    <w:rsid w:val="00CB60BD"/>
    <w:rsid w:val="00CC3043"/>
    <w:rsid w:val="00CF062C"/>
    <w:rsid w:val="00D03F0C"/>
    <w:rsid w:val="00D10004"/>
    <w:rsid w:val="00D20099"/>
    <w:rsid w:val="00D212D7"/>
    <w:rsid w:val="00D62701"/>
    <w:rsid w:val="00D742C1"/>
    <w:rsid w:val="00D74CDC"/>
    <w:rsid w:val="00D8226F"/>
    <w:rsid w:val="00DB1655"/>
    <w:rsid w:val="00DD3065"/>
    <w:rsid w:val="00DE47B4"/>
    <w:rsid w:val="00E00BDD"/>
    <w:rsid w:val="00E13F6D"/>
    <w:rsid w:val="00E3544F"/>
    <w:rsid w:val="00E37612"/>
    <w:rsid w:val="00E429E6"/>
    <w:rsid w:val="00E56F00"/>
    <w:rsid w:val="00E7791B"/>
    <w:rsid w:val="00E813EC"/>
    <w:rsid w:val="00E81732"/>
    <w:rsid w:val="00E87235"/>
    <w:rsid w:val="00E87647"/>
    <w:rsid w:val="00EC064E"/>
    <w:rsid w:val="00EC69E7"/>
    <w:rsid w:val="00EE5A1A"/>
    <w:rsid w:val="00EF1437"/>
    <w:rsid w:val="00F028E3"/>
    <w:rsid w:val="00F73678"/>
    <w:rsid w:val="00F96175"/>
    <w:rsid w:val="00FB578C"/>
    <w:rsid w:val="00FC0FA9"/>
    <w:rsid w:val="00FE2C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C473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B3B7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B3B7E"/>
    <w:rPr>
      <w:color w:val="0000FF"/>
      <w:u w:val="single"/>
    </w:rPr>
  </w:style>
  <w:style w:type="paragraph" w:styleId="En-tte">
    <w:name w:val="header"/>
    <w:basedOn w:val="Normal"/>
    <w:link w:val="En-tteCar"/>
    <w:rsid w:val="00664CD8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664CD8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rsid w:val="00664CD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664CD8"/>
    <w:rPr>
      <w:sz w:val="24"/>
      <w:szCs w:val="24"/>
      <w:lang w:val="fr-FR"/>
    </w:rPr>
  </w:style>
  <w:style w:type="character" w:styleId="Lienhypertextesuivi">
    <w:name w:val="FollowedHyperlink"/>
    <w:rsid w:val="002574E2"/>
    <w:rPr>
      <w:color w:val="800080"/>
      <w:u w:val="single"/>
    </w:rPr>
  </w:style>
  <w:style w:type="character" w:styleId="Marquedannotation">
    <w:name w:val="annotation reference"/>
    <w:basedOn w:val="Policepardfaut"/>
    <w:rsid w:val="0008427F"/>
    <w:rPr>
      <w:sz w:val="16"/>
      <w:szCs w:val="16"/>
    </w:rPr>
  </w:style>
  <w:style w:type="paragraph" w:styleId="Commentaire">
    <w:name w:val="annotation text"/>
    <w:basedOn w:val="Normal"/>
    <w:link w:val="CommentaireCar"/>
    <w:rsid w:val="000842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8427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84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8427F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0842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8427F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72"/>
    <w:qFormat/>
    <w:rsid w:val="006B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B3B7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B3B7E"/>
    <w:rPr>
      <w:color w:val="0000FF"/>
      <w:u w:val="single"/>
    </w:rPr>
  </w:style>
  <w:style w:type="paragraph" w:styleId="En-tte">
    <w:name w:val="header"/>
    <w:basedOn w:val="Normal"/>
    <w:link w:val="En-tteCar"/>
    <w:rsid w:val="00664CD8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664CD8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rsid w:val="00664CD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664CD8"/>
    <w:rPr>
      <w:sz w:val="24"/>
      <w:szCs w:val="24"/>
      <w:lang w:val="fr-FR"/>
    </w:rPr>
  </w:style>
  <w:style w:type="character" w:styleId="Lienhypertextesuivi">
    <w:name w:val="FollowedHyperlink"/>
    <w:rsid w:val="002574E2"/>
    <w:rPr>
      <w:color w:val="800080"/>
      <w:u w:val="single"/>
    </w:rPr>
  </w:style>
  <w:style w:type="character" w:styleId="Marquedannotation">
    <w:name w:val="annotation reference"/>
    <w:basedOn w:val="Policepardfaut"/>
    <w:rsid w:val="0008427F"/>
    <w:rPr>
      <w:sz w:val="16"/>
      <w:szCs w:val="16"/>
    </w:rPr>
  </w:style>
  <w:style w:type="paragraph" w:styleId="Commentaire">
    <w:name w:val="annotation text"/>
    <w:basedOn w:val="Normal"/>
    <w:link w:val="CommentaireCar"/>
    <w:rsid w:val="000842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8427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84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8427F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0842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8427F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72"/>
    <w:qFormat/>
    <w:rsid w:val="006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958</Words>
  <Characters>5274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Mélanie Barboni</vt:lpstr>
      <vt:lpstr>Mélanie Barboni</vt:lpstr>
    </vt:vector>
  </TitlesOfParts>
  <Company>Université de Lausanne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Mélanie Barboni</dc:title>
  <dc:creator>Mélanie Barboni</dc:creator>
  <cp:lastModifiedBy>Mélanie Barboni</cp:lastModifiedBy>
  <cp:revision>7</cp:revision>
  <cp:lastPrinted>2017-05-01T21:37:00Z</cp:lastPrinted>
  <dcterms:created xsi:type="dcterms:W3CDTF">2017-05-31T00:01:00Z</dcterms:created>
  <dcterms:modified xsi:type="dcterms:W3CDTF">2017-10-30T22:09:00Z</dcterms:modified>
</cp:coreProperties>
</file>