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BA79" w14:textId="77777777" w:rsidR="00E95B15" w:rsidRDefault="004B2F13" w:rsidP="001821DF">
      <w:pPr>
        <w:spacing w:after="228" w:line="216" w:lineRule="auto"/>
        <w:ind w:left="0" w:right="166" w:firstLine="0"/>
        <w:jc w:val="right"/>
      </w:pPr>
      <w:r>
        <w:rPr>
          <w:rFonts w:ascii="Century Gothic" w:eastAsia="Century Gothic" w:hAnsi="Century Gothic" w:cs="Century Gothic"/>
          <w:b/>
          <w:i/>
          <w:sz w:val="22"/>
        </w:rPr>
        <w:t>Curriculum Vitae</w:t>
      </w:r>
      <w:r>
        <w:rPr>
          <w:rFonts w:ascii="Century Gothic" w:eastAsia="Century Gothic" w:hAnsi="Century Gothic" w:cs="Century Gothic"/>
          <w:b/>
          <w:sz w:val="22"/>
        </w:rPr>
        <w:t xml:space="preserve"> </w:t>
      </w:r>
      <w:r>
        <w:t xml:space="preserve"> </w:t>
      </w:r>
    </w:p>
    <w:p w14:paraId="6245961C" w14:textId="77777777" w:rsidR="00E95B15" w:rsidRDefault="004B2F13" w:rsidP="001821DF">
      <w:pPr>
        <w:pStyle w:val="Heading1"/>
        <w:spacing w:line="216" w:lineRule="auto"/>
      </w:pPr>
      <w:r>
        <w:t xml:space="preserve">Cynthia Louise Sagers   </w:t>
      </w:r>
    </w:p>
    <w:p w14:paraId="229CAE6E" w14:textId="77777777" w:rsidR="00E95B15" w:rsidRDefault="004B2F13">
      <w:pPr>
        <w:spacing w:after="33" w:line="259" w:lineRule="auto"/>
        <w:ind w:left="0" w:firstLine="0"/>
        <w:jc w:val="right"/>
      </w:pPr>
      <w:r>
        <w:rPr>
          <w:rFonts w:ascii="Calibri" w:eastAsia="Calibri" w:hAnsi="Calibri" w:cs="Calibri"/>
          <w:noProof/>
          <w:sz w:val="22"/>
        </w:rPr>
        <mc:AlternateContent>
          <mc:Choice Requires="wpg">
            <w:drawing>
              <wp:inline distT="0" distB="0" distL="0" distR="0" wp14:anchorId="2FD6D5EF" wp14:editId="5FDA08D0">
                <wp:extent cx="5613400" cy="8572"/>
                <wp:effectExtent l="0" t="0" r="0" b="0"/>
                <wp:docPr id="15592" name="Group 15592"/>
                <wp:cNvGraphicFramePr/>
                <a:graphic xmlns:a="http://schemas.openxmlformats.org/drawingml/2006/main">
                  <a:graphicData uri="http://schemas.microsoft.com/office/word/2010/wordprocessingGroup">
                    <wpg:wgp>
                      <wpg:cNvGrpSpPr/>
                      <wpg:grpSpPr>
                        <a:xfrm>
                          <a:off x="0" y="0"/>
                          <a:ext cx="5613400" cy="8572"/>
                          <a:chOff x="0" y="0"/>
                          <a:chExt cx="5613400" cy="8572"/>
                        </a:xfrm>
                      </wpg:grpSpPr>
                      <wps:wsp>
                        <wps:cNvPr id="22332" name="Shape 22332"/>
                        <wps:cNvSpPr/>
                        <wps:spPr>
                          <a:xfrm>
                            <a:off x="0" y="0"/>
                            <a:ext cx="5613400" cy="9144"/>
                          </a:xfrm>
                          <a:custGeom>
                            <a:avLst/>
                            <a:gdLst/>
                            <a:ahLst/>
                            <a:cxnLst/>
                            <a:rect l="0" t="0" r="0" b="0"/>
                            <a:pathLst>
                              <a:path w="5613400" h="9144">
                                <a:moveTo>
                                  <a:pt x="0" y="0"/>
                                </a:moveTo>
                                <a:lnTo>
                                  <a:pt x="5613400" y="0"/>
                                </a:lnTo>
                                <a:lnTo>
                                  <a:pt x="5613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90BC83" id="Group 15592" o:spid="_x0000_s1026" style="width:442pt;height:.65pt;mso-position-horizontal-relative:char;mso-position-vertical-relative:line" coordsize="5613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">
                <v:shape id="Shape 22332" o:spid="_x0000_s1027" style="position:absolute;width:56134;height:91;visibility:visible;mso-wrap-style:square;v-text-anchor:top" coordsize="5613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" path="m,l5613400,r,9144l,9144,,e" fillcolor="black" stroked="f" strokeweight="0">
                  <v:stroke miterlimit="83231f" joinstyle="miter"/>
                  <v:path arrowok="t" textboxrect="0,0,5613400,9144"/>
                </v:shape>
                <w10:anchorlock/>
              </v:group>
            </w:pict>
          </mc:Fallback>
        </mc:AlternateContent>
      </w:r>
      <w:r>
        <w:t xml:space="preserve"> </w:t>
      </w:r>
    </w:p>
    <w:p w14:paraId="6FDC67E8" w14:textId="5922C8A8" w:rsidR="00D230AD" w:rsidRDefault="00D230AD" w:rsidP="00D230AD">
      <w:pPr>
        <w:spacing w:after="11" w:line="298" w:lineRule="auto"/>
        <w:ind w:left="4461" w:hanging="372"/>
        <w:jc w:val="right"/>
        <w:rPr>
          <w:rFonts w:ascii="Century Gothic" w:eastAsia="Century Gothic" w:hAnsi="Century Gothic" w:cs="Century Gothic"/>
          <w:sz w:val="16"/>
        </w:rPr>
      </w:pPr>
      <w:r>
        <w:rPr>
          <w:rFonts w:ascii="Century Gothic" w:eastAsia="Century Gothic" w:hAnsi="Century Gothic" w:cs="Century Gothic"/>
          <w:sz w:val="16"/>
        </w:rPr>
        <w:t>Arizona State University</w:t>
      </w:r>
    </w:p>
    <w:p w14:paraId="758B2717" w14:textId="77777777" w:rsidR="00E95B15" w:rsidRDefault="00D230AD" w:rsidP="00D230AD">
      <w:pPr>
        <w:spacing w:after="11" w:line="298" w:lineRule="auto"/>
        <w:ind w:left="4461" w:hanging="372"/>
        <w:jc w:val="right"/>
      </w:pPr>
      <w:r>
        <w:rPr>
          <w:rFonts w:ascii="Century Gothic" w:eastAsia="Century Gothic" w:hAnsi="Century Gothic" w:cs="Century Gothic"/>
          <w:sz w:val="16"/>
        </w:rPr>
        <w:t xml:space="preserve">o. </w:t>
      </w:r>
      <w:r w:rsidR="003226D5">
        <w:rPr>
          <w:rFonts w:ascii="Century Gothic" w:eastAsia="Century Gothic" w:hAnsi="Century Gothic" w:cs="Century Gothic"/>
          <w:sz w:val="16"/>
        </w:rPr>
        <w:t>480.965.7039</w:t>
      </w:r>
      <w:r>
        <w:rPr>
          <w:rFonts w:ascii="Century Gothic" w:eastAsia="Century Gothic" w:hAnsi="Century Gothic" w:cs="Century Gothic"/>
          <w:sz w:val="16"/>
        </w:rPr>
        <w:t xml:space="preserve">  c. 480</w:t>
      </w:r>
      <w:r w:rsidR="004E4959">
        <w:rPr>
          <w:rFonts w:ascii="Century Gothic" w:eastAsia="Century Gothic" w:hAnsi="Century Gothic" w:cs="Century Gothic"/>
          <w:sz w:val="16"/>
        </w:rPr>
        <w:t>.</w:t>
      </w:r>
      <w:r w:rsidR="003226D5">
        <w:rPr>
          <w:rFonts w:ascii="Century Gothic" w:eastAsia="Century Gothic" w:hAnsi="Century Gothic" w:cs="Century Gothic"/>
          <w:sz w:val="16"/>
        </w:rPr>
        <w:t>476.1359</w:t>
      </w:r>
      <w:r>
        <w:rPr>
          <w:rFonts w:ascii="Century Gothic" w:eastAsia="Century Gothic" w:hAnsi="Century Gothic" w:cs="Century Gothic"/>
          <w:sz w:val="16"/>
        </w:rPr>
        <w:t xml:space="preserve"> </w:t>
      </w:r>
      <w:r w:rsidR="004B2F13">
        <w:rPr>
          <w:rFonts w:ascii="Century Gothic" w:eastAsia="Century Gothic" w:hAnsi="Century Gothic" w:cs="Century Gothic"/>
          <w:sz w:val="16"/>
        </w:rPr>
        <w:t xml:space="preserve"> csagers@</w:t>
      </w:r>
      <w:r>
        <w:rPr>
          <w:rFonts w:ascii="Century Gothic" w:eastAsia="Century Gothic" w:hAnsi="Century Gothic" w:cs="Century Gothic"/>
          <w:sz w:val="16"/>
        </w:rPr>
        <w:t>asu.edu</w:t>
      </w:r>
    </w:p>
    <w:p w14:paraId="029499A5" w14:textId="77777777" w:rsidR="00E95B15" w:rsidRDefault="004B2F13">
      <w:pPr>
        <w:spacing w:after="0" w:line="259" w:lineRule="auto"/>
        <w:ind w:left="17" w:firstLine="0"/>
      </w:pPr>
      <w:r>
        <w:t xml:space="preserve">  </w:t>
      </w:r>
    </w:p>
    <w:p w14:paraId="19D6F30F" w14:textId="77777777" w:rsidR="00E95B15" w:rsidRDefault="004B2F13">
      <w:pPr>
        <w:pStyle w:val="Heading2"/>
        <w:spacing w:after="112"/>
      </w:pPr>
      <w:r>
        <w:t xml:space="preserve">Academic Appointments  </w:t>
      </w:r>
    </w:p>
    <w:p w14:paraId="1FF16849" w14:textId="77777777" w:rsidR="001F1E04" w:rsidRDefault="001F1E04" w:rsidP="001F1E04">
      <w:pPr>
        <w:ind w:left="1440" w:hanging="1440"/>
      </w:pPr>
      <w:r>
        <w:t>2018-present</w:t>
      </w:r>
      <w:r>
        <w:tab/>
        <w:t xml:space="preserve">Professor, Department of Integrative Sciences and Arts, Arizona State University, Tempe, Arizona </w:t>
      </w:r>
    </w:p>
    <w:p w14:paraId="66374F0E" w14:textId="6F157636" w:rsidR="0003088F" w:rsidRDefault="00024B3F" w:rsidP="0003088F">
      <w:pPr>
        <w:ind w:left="1440" w:hanging="1440"/>
      </w:pPr>
      <w:r>
        <w:t>2018-</w:t>
      </w:r>
      <w:r w:rsidR="00BB4A2F">
        <w:t>2020</w:t>
      </w:r>
      <w:r>
        <w:tab/>
        <w:t>V</w:t>
      </w:r>
      <w:r w:rsidR="0003088F">
        <w:t>ice Presiden</w:t>
      </w:r>
      <w:r w:rsidR="00BB4A2F">
        <w:t>t of Research</w:t>
      </w:r>
      <w:r w:rsidR="0003088F">
        <w:t xml:space="preserve">, Arizona State University, Tempe, Arizona </w:t>
      </w:r>
    </w:p>
    <w:p w14:paraId="32CB1E6C" w14:textId="77777777" w:rsidR="00E95B15" w:rsidRDefault="004B2F13" w:rsidP="0003088F">
      <w:pPr>
        <w:ind w:left="0" w:firstLine="0"/>
      </w:pPr>
      <w:r>
        <w:t>2015-</w:t>
      </w:r>
      <w:r w:rsidR="0003088F">
        <w:t>2018</w:t>
      </w:r>
      <w:r>
        <w:t xml:space="preserve"> </w:t>
      </w:r>
      <w:r>
        <w:tab/>
        <w:t xml:space="preserve">Vice President of Research, Oregon State University, Corvallis, Oregon  </w:t>
      </w:r>
    </w:p>
    <w:p w14:paraId="355ADAFE" w14:textId="77777777" w:rsidR="00E95B15" w:rsidRDefault="004B2F13">
      <w:pPr>
        <w:ind w:left="1442" w:right="285" w:hanging="1440"/>
      </w:pPr>
      <w:r>
        <w:t>2015-</w:t>
      </w:r>
      <w:r w:rsidR="0003088F">
        <w:t>2018</w:t>
      </w:r>
      <w:r>
        <w:t xml:space="preserve"> </w:t>
      </w:r>
      <w:r>
        <w:tab/>
        <w:t xml:space="preserve">Professor, Department of Integrative Biology, Oregon State University, Corvallis, Oregon  </w:t>
      </w:r>
    </w:p>
    <w:p w14:paraId="7990203B" w14:textId="77777777" w:rsidR="00E95B15" w:rsidRDefault="004B2F13">
      <w:pPr>
        <w:ind w:left="1442" w:right="171" w:hanging="1440"/>
      </w:pPr>
      <w:r>
        <w:t xml:space="preserve">2012-2015 </w:t>
      </w:r>
      <w:r>
        <w:tab/>
        <w:t xml:space="preserve">Associate Vice Provost for Research and Economic Development, University of Arkansas, Fayetteville, Arkansas  </w:t>
      </w:r>
    </w:p>
    <w:p w14:paraId="29316F19" w14:textId="77777777" w:rsidR="00975229" w:rsidRDefault="004B2F13">
      <w:pPr>
        <w:ind w:right="171"/>
      </w:pPr>
      <w:r>
        <w:t xml:space="preserve">2012-2015  </w:t>
      </w:r>
      <w:r>
        <w:tab/>
        <w:t xml:space="preserve">Professor, Biological Sciences, University of Arkansas, Fayetteville, Arkansas  </w:t>
      </w:r>
    </w:p>
    <w:p w14:paraId="3D878668" w14:textId="77777777" w:rsidR="003F7468" w:rsidRDefault="003F7468" w:rsidP="003F7468">
      <w:pPr>
        <w:ind w:right="171"/>
      </w:pPr>
      <w:r>
        <w:t xml:space="preserve">2011-2014 </w:t>
      </w:r>
      <w:r>
        <w:tab/>
        <w:t xml:space="preserve">Research Collaborator, Smithsonian Institution, Washington, D.C.  </w:t>
      </w:r>
    </w:p>
    <w:p w14:paraId="09438B31" w14:textId="373E94CF" w:rsidR="00E95B15" w:rsidRDefault="004B2F13">
      <w:pPr>
        <w:ind w:left="1442" w:right="171" w:hanging="1440"/>
      </w:pPr>
      <w:r>
        <w:t xml:space="preserve">2010-2012  </w:t>
      </w:r>
      <w:r>
        <w:tab/>
        <w:t>Program Officer, National Science Foundation, Office of International Science and Engineering</w:t>
      </w:r>
      <w:r w:rsidR="0011135B">
        <w:t>/</w:t>
      </w:r>
      <w:r w:rsidR="0011135B" w:rsidRPr="0011135B">
        <w:t xml:space="preserve"> </w:t>
      </w:r>
      <w:r w:rsidR="0011135B">
        <w:t>Division of Environmental Biology</w:t>
      </w:r>
      <w:r w:rsidR="007007E1">
        <w:t>,</w:t>
      </w:r>
      <w:r>
        <w:t xml:space="preserve"> Arlington, Virginia  </w:t>
      </w:r>
    </w:p>
    <w:p w14:paraId="7F3F9C8E" w14:textId="77777777" w:rsidR="00E95B15" w:rsidRDefault="004B2F13">
      <w:pPr>
        <w:ind w:left="1442" w:right="171" w:hanging="1440"/>
      </w:pPr>
      <w:r>
        <w:t xml:space="preserve">2010-2012  </w:t>
      </w:r>
      <w:r>
        <w:tab/>
        <w:t xml:space="preserve">Graduate Faculty, Department of Entomology, University of Arkansas, Fayetteville, Arkansas  </w:t>
      </w:r>
    </w:p>
    <w:p w14:paraId="4665F7E9" w14:textId="77777777" w:rsidR="00E95B15" w:rsidRDefault="004B2F13">
      <w:pPr>
        <w:tabs>
          <w:tab w:val="center" w:pos="5307"/>
        </w:tabs>
        <w:ind w:left="0" w:firstLine="0"/>
      </w:pPr>
      <w:r>
        <w:t xml:space="preserve">2009-2011  </w:t>
      </w:r>
      <w:r>
        <w:tab/>
        <w:t xml:space="preserve">Graduate Faculty, Department of Biology, University of Arkansas, Little Rock, Arkansas  </w:t>
      </w:r>
    </w:p>
    <w:p w14:paraId="50E47717" w14:textId="77777777" w:rsidR="00E95B15" w:rsidRDefault="004B2F13">
      <w:pPr>
        <w:ind w:left="1442" w:right="171" w:hanging="1440"/>
      </w:pPr>
      <w:r>
        <w:t xml:space="preserve">2005-2007  </w:t>
      </w:r>
      <w:r>
        <w:tab/>
        <w:t xml:space="preserve">Senior Research Associate, National Research Council, U.S. Environmental Protection Agency, Corvallis, Oregon  </w:t>
      </w:r>
    </w:p>
    <w:p w14:paraId="67B99833" w14:textId="77777777" w:rsidR="00E95B15" w:rsidRDefault="004B2F13">
      <w:pPr>
        <w:tabs>
          <w:tab w:val="center" w:pos="4427"/>
        </w:tabs>
        <w:ind w:left="0" w:firstLine="0"/>
      </w:pPr>
      <w:r>
        <w:t xml:space="preserve">2000-2011   </w:t>
      </w:r>
      <w:r>
        <w:tab/>
        <w:t xml:space="preserve">Associate Professor, University of Arkansas, Fayetteville, Arkansas  </w:t>
      </w:r>
    </w:p>
    <w:p w14:paraId="5610DD7A" w14:textId="77777777" w:rsidR="00E95B15" w:rsidRDefault="004B2F13">
      <w:pPr>
        <w:tabs>
          <w:tab w:val="center" w:pos="4401"/>
        </w:tabs>
        <w:ind w:left="0" w:firstLine="0"/>
      </w:pPr>
      <w:r>
        <w:t xml:space="preserve">1994-1999   </w:t>
      </w:r>
      <w:r>
        <w:tab/>
        <w:t xml:space="preserve">Assistant Professor, University of Arkansas, Fayetteville, Arkansas  </w:t>
      </w:r>
    </w:p>
    <w:p w14:paraId="600D824F" w14:textId="77777777" w:rsidR="00E95B15" w:rsidRDefault="004B2F13">
      <w:pPr>
        <w:ind w:left="1442" w:right="171" w:hanging="1440"/>
      </w:pPr>
      <w:r>
        <w:t xml:space="preserve">1993   </w:t>
      </w:r>
      <w:r>
        <w:tab/>
        <w:t xml:space="preserve">Postdoctoral Fellow, Department of Integrative Biology, University of California, Berkeley, Berkeley, California  </w:t>
      </w:r>
    </w:p>
    <w:p w14:paraId="014D0D9C" w14:textId="77777777" w:rsidR="00E95B15" w:rsidRDefault="004B2F13">
      <w:pPr>
        <w:tabs>
          <w:tab w:val="center" w:pos="3623"/>
        </w:tabs>
        <w:ind w:left="0" w:firstLine="0"/>
      </w:pPr>
      <w:r>
        <w:t xml:space="preserve">1991  </w:t>
      </w:r>
      <w:r>
        <w:tab/>
        <w:t xml:space="preserve">National Science Foundation Pre-doctoral Fellow  </w:t>
      </w:r>
    </w:p>
    <w:p w14:paraId="040FC549" w14:textId="77777777" w:rsidR="00E95B15" w:rsidRDefault="004B2F13">
      <w:pPr>
        <w:tabs>
          <w:tab w:val="center" w:pos="4115"/>
        </w:tabs>
        <w:ind w:left="0" w:firstLine="0"/>
      </w:pPr>
      <w:r>
        <w:t xml:space="preserve">1990   </w:t>
      </w:r>
      <w:r>
        <w:tab/>
        <w:t xml:space="preserve">Smithsonian Tropical Research Institute Pre-doctoral Fellow  </w:t>
      </w:r>
    </w:p>
    <w:p w14:paraId="6C102A0E" w14:textId="77777777" w:rsidR="00E95B15" w:rsidRDefault="004B2F13">
      <w:pPr>
        <w:tabs>
          <w:tab w:val="center" w:pos="2590"/>
        </w:tabs>
        <w:ind w:left="0" w:firstLine="0"/>
      </w:pPr>
      <w:r>
        <w:t xml:space="preserve">1989  </w:t>
      </w:r>
      <w:r>
        <w:tab/>
        <w:t xml:space="preserve">Fulbright Fellow, Panama  </w:t>
      </w:r>
    </w:p>
    <w:p w14:paraId="432A4AB0" w14:textId="77777777" w:rsidR="00E95B15" w:rsidRDefault="004B2F13">
      <w:pPr>
        <w:ind w:left="1456" w:right="171" w:hanging="1454"/>
      </w:pPr>
      <w:r>
        <w:t xml:space="preserve">1984-1986   </w:t>
      </w:r>
      <w:r w:rsidR="008E4A9C">
        <w:tab/>
      </w:r>
      <w:r>
        <w:t xml:space="preserve">Lab Manager, Department of Psychology, University of Tennessee, Knoxville,  Tennessee, Burghardt Lab  </w:t>
      </w:r>
    </w:p>
    <w:p w14:paraId="4880163B" w14:textId="3EB0A52B" w:rsidR="00E95B15" w:rsidRDefault="004B2F13">
      <w:pPr>
        <w:spacing w:after="0" w:line="259" w:lineRule="auto"/>
        <w:ind w:left="1456" w:firstLine="0"/>
      </w:pPr>
      <w:r>
        <w:t xml:space="preserve"> </w:t>
      </w:r>
    </w:p>
    <w:p w14:paraId="19BD3D83" w14:textId="77777777" w:rsidR="00966553" w:rsidRDefault="00966553">
      <w:pPr>
        <w:spacing w:after="0" w:line="259" w:lineRule="auto"/>
        <w:ind w:left="1456" w:firstLine="0"/>
      </w:pPr>
    </w:p>
    <w:p w14:paraId="2DDF3760" w14:textId="77777777" w:rsidR="00CD5D7B" w:rsidRDefault="00CD5D7B" w:rsidP="00CD5D7B">
      <w:pPr>
        <w:pStyle w:val="Heading2"/>
        <w:spacing w:after="109"/>
      </w:pPr>
      <w:r>
        <w:t xml:space="preserve">Professional Preparation  </w:t>
      </w:r>
    </w:p>
    <w:p w14:paraId="675C3996" w14:textId="77777777" w:rsidR="00CD5D7B" w:rsidRDefault="00CD5D7B" w:rsidP="00CD5D7B">
      <w:pPr>
        <w:tabs>
          <w:tab w:val="center" w:pos="3489"/>
        </w:tabs>
        <w:ind w:left="0" w:firstLine="0"/>
      </w:pPr>
      <w:r>
        <w:t xml:space="preserve">1993   </w:t>
      </w:r>
      <w:r>
        <w:tab/>
        <w:t xml:space="preserve">Ph.D., University of Utah, Salt Lake City, Utah  </w:t>
      </w:r>
    </w:p>
    <w:p w14:paraId="581A15EB" w14:textId="77777777" w:rsidR="00CD5D7B" w:rsidRDefault="00CD5D7B" w:rsidP="00CD5D7B">
      <w:pPr>
        <w:tabs>
          <w:tab w:val="center" w:pos="5297"/>
        </w:tabs>
        <w:ind w:left="0" w:firstLine="0"/>
      </w:pPr>
      <w:r>
        <w:t xml:space="preserve">  </w:t>
      </w:r>
      <w:r>
        <w:tab/>
        <w:t xml:space="preserve">     "Evolution of Anti-herbivore Defense in a Neotropical Shrub" (Phyllis Coley, adviser)    </w:t>
      </w:r>
    </w:p>
    <w:p w14:paraId="7BC7BDD2" w14:textId="77777777" w:rsidR="00CD5D7B" w:rsidRDefault="00CD5D7B" w:rsidP="00CD5D7B">
      <w:pPr>
        <w:tabs>
          <w:tab w:val="center" w:pos="4835"/>
        </w:tabs>
        <w:ind w:left="0" w:firstLine="0"/>
      </w:pPr>
      <w:r>
        <w:t xml:space="preserve">1987  </w:t>
      </w:r>
      <w:r>
        <w:tab/>
        <w:t xml:space="preserve">Organization for Tropical Studies, Costa Rica (Elizabeth Braker, coordinator)   </w:t>
      </w:r>
    </w:p>
    <w:p w14:paraId="38CA1F3F" w14:textId="77777777" w:rsidR="00CD5D7B" w:rsidRDefault="00CD5D7B" w:rsidP="00CD5D7B">
      <w:pPr>
        <w:ind w:right="1116"/>
      </w:pPr>
      <w:r>
        <w:t xml:space="preserve">1984  </w:t>
      </w:r>
      <w:r>
        <w:tab/>
      </w:r>
      <w:r>
        <w:tab/>
        <w:t xml:space="preserve">B.A. (Biology), University of Iowa, Iowa City, Iowa (Henry Howe, adviser)  </w:t>
      </w:r>
    </w:p>
    <w:p w14:paraId="3D1D7467" w14:textId="77777777" w:rsidR="00CD5D7B" w:rsidRDefault="00CD5D7B" w:rsidP="00CD5D7B">
      <w:pPr>
        <w:ind w:right="1116"/>
      </w:pPr>
      <w:r>
        <w:t xml:space="preserve">1982  </w:t>
      </w:r>
      <w:r>
        <w:tab/>
      </w:r>
      <w:r>
        <w:tab/>
        <w:t xml:space="preserve">B.A. (General Science), University of Iowa, Iowa City, Iowa  </w:t>
      </w:r>
    </w:p>
    <w:p w14:paraId="4C066BB3" w14:textId="77777777" w:rsidR="00CD5D7B" w:rsidRDefault="00CD5D7B" w:rsidP="00CD5D7B">
      <w:pPr>
        <w:ind w:right="1116"/>
      </w:pPr>
    </w:p>
    <w:p w14:paraId="2D5E7ED5" w14:textId="77777777" w:rsidR="00CD5D7B" w:rsidRDefault="00CD5D7B" w:rsidP="00CD5D7B">
      <w:pPr>
        <w:ind w:right="1116"/>
      </w:pPr>
    </w:p>
    <w:p w14:paraId="2E0755F5" w14:textId="6A7956DE" w:rsidR="00CD5D7B" w:rsidRPr="00CD5D7B" w:rsidRDefault="004B2F13" w:rsidP="00CD5D7B">
      <w:pPr>
        <w:pStyle w:val="Heading2"/>
        <w:spacing w:after="222"/>
      </w:pPr>
      <w:r>
        <w:t xml:space="preserve">Board Positions </w:t>
      </w:r>
    </w:p>
    <w:p w14:paraId="130AAB37" w14:textId="1A029840" w:rsidR="00BB4757" w:rsidRDefault="00BB4757" w:rsidP="00BB4757">
      <w:pPr>
        <w:ind w:left="1440" w:right="171" w:hanging="1440"/>
      </w:pPr>
      <w:r>
        <w:t>2018-</w:t>
      </w:r>
      <w:r w:rsidR="003F36B5">
        <w:t>2020</w:t>
      </w:r>
      <w:r>
        <w:tab/>
        <w:t xml:space="preserve">Association of Public and Land-grant Universities, Council on Research (APLU CoR), Executive Committee Member </w:t>
      </w:r>
    </w:p>
    <w:p w14:paraId="1B570F8F" w14:textId="6D805980" w:rsidR="009507FC" w:rsidRPr="009507FC" w:rsidRDefault="009507FC" w:rsidP="009507FC">
      <w:r>
        <w:t>2019</w:t>
      </w:r>
      <w:r w:rsidR="00BB4757">
        <w:t>-</w:t>
      </w:r>
      <w:r w:rsidR="003F36B5">
        <w:t>2020</w:t>
      </w:r>
      <w:r>
        <w:tab/>
        <w:t>NSF Center for Bright Beams, Cornell University, Senior Research Council</w:t>
      </w:r>
    </w:p>
    <w:tbl>
      <w:tblPr>
        <w:tblStyle w:val="TableGrid"/>
        <w:tblW w:w="9354" w:type="dxa"/>
        <w:tblInd w:w="15" w:type="dxa"/>
        <w:tblLook w:val="04A0" w:firstRow="1" w:lastRow="0" w:firstColumn="1" w:lastColumn="0" w:noHBand="0" w:noVBand="1"/>
      </w:tblPr>
      <w:tblGrid>
        <w:gridCol w:w="1426"/>
        <w:gridCol w:w="7928"/>
      </w:tblGrid>
      <w:tr w:rsidR="00E95B15" w:rsidRPr="0003088F" w14:paraId="48973387" w14:textId="77777777" w:rsidTr="0003088F">
        <w:trPr>
          <w:trHeight w:val="256"/>
        </w:trPr>
        <w:tc>
          <w:tcPr>
            <w:tcW w:w="1426" w:type="dxa"/>
            <w:tcBorders>
              <w:top w:val="nil"/>
              <w:left w:val="nil"/>
              <w:bottom w:val="nil"/>
              <w:right w:val="nil"/>
            </w:tcBorders>
          </w:tcPr>
          <w:p w14:paraId="75FCABBA" w14:textId="77777777" w:rsidR="00E95B15" w:rsidRPr="0003088F" w:rsidRDefault="004B2F13" w:rsidP="0003088F">
            <w:pPr>
              <w:ind w:left="2" w:firstLine="0"/>
            </w:pPr>
            <w:r w:rsidRPr="0003088F">
              <w:t>2016-</w:t>
            </w:r>
            <w:r w:rsidR="00B04D4F" w:rsidRPr="0003088F">
              <w:t>2018</w:t>
            </w:r>
            <w:r w:rsidRPr="0003088F">
              <w:t xml:space="preserve"> </w:t>
            </w:r>
          </w:p>
        </w:tc>
        <w:tc>
          <w:tcPr>
            <w:tcW w:w="7928" w:type="dxa"/>
            <w:tcBorders>
              <w:top w:val="nil"/>
              <w:left w:val="nil"/>
              <w:bottom w:val="nil"/>
              <w:right w:val="nil"/>
            </w:tcBorders>
          </w:tcPr>
          <w:p w14:paraId="7954E30C" w14:textId="77777777" w:rsidR="00E95B15" w:rsidRPr="0003088F" w:rsidRDefault="004B2F13" w:rsidP="0003088F">
            <w:pPr>
              <w:ind w:left="2" w:firstLine="0"/>
            </w:pPr>
            <w:r w:rsidRPr="0003088F">
              <w:t xml:space="preserve">CleanTech Alliance (Seattle, Washington), board member </w:t>
            </w:r>
          </w:p>
        </w:tc>
      </w:tr>
      <w:tr w:rsidR="00E95B15" w:rsidRPr="0003088F" w14:paraId="0A156BEA" w14:textId="77777777" w:rsidTr="0003088F">
        <w:trPr>
          <w:trHeight w:val="498"/>
        </w:trPr>
        <w:tc>
          <w:tcPr>
            <w:tcW w:w="1426" w:type="dxa"/>
            <w:tcBorders>
              <w:top w:val="nil"/>
              <w:left w:val="nil"/>
              <w:bottom w:val="nil"/>
              <w:right w:val="nil"/>
            </w:tcBorders>
          </w:tcPr>
          <w:p w14:paraId="6BA098BC" w14:textId="77777777" w:rsidR="00E95B15" w:rsidRPr="0003088F" w:rsidRDefault="0003088F" w:rsidP="0003088F">
            <w:pPr>
              <w:ind w:left="2" w:firstLine="0"/>
            </w:pPr>
            <w:r w:rsidRPr="0003088F">
              <w:t>20</w:t>
            </w:r>
            <w:r w:rsidR="004B2F13" w:rsidRPr="0003088F">
              <w:t>15-</w:t>
            </w:r>
            <w:r w:rsidR="00B04D4F" w:rsidRPr="0003088F">
              <w:t>2018</w:t>
            </w:r>
            <w:r w:rsidR="004B2F13" w:rsidRPr="0003088F">
              <w:t xml:space="preserve"> </w:t>
            </w:r>
          </w:p>
        </w:tc>
        <w:tc>
          <w:tcPr>
            <w:tcW w:w="7928" w:type="dxa"/>
            <w:tcBorders>
              <w:top w:val="nil"/>
              <w:left w:val="nil"/>
              <w:bottom w:val="nil"/>
              <w:right w:val="nil"/>
            </w:tcBorders>
          </w:tcPr>
          <w:p w14:paraId="0B104435" w14:textId="77777777" w:rsidR="00E95B15" w:rsidRPr="0003088F" w:rsidRDefault="004B2F13" w:rsidP="0003088F">
            <w:pPr>
              <w:ind w:left="2" w:firstLine="0"/>
            </w:pPr>
            <w:r w:rsidRPr="0003088F">
              <w:t xml:space="preserve">Oregon State University, Board of Trustees, Academic Strategies Committee, ex officio committee member </w:t>
            </w:r>
          </w:p>
        </w:tc>
      </w:tr>
      <w:tr w:rsidR="00E95B15" w:rsidRPr="0003088F" w14:paraId="685B433C" w14:textId="77777777" w:rsidTr="0003088F">
        <w:trPr>
          <w:trHeight w:val="496"/>
        </w:trPr>
        <w:tc>
          <w:tcPr>
            <w:tcW w:w="1426" w:type="dxa"/>
            <w:tcBorders>
              <w:top w:val="nil"/>
              <w:left w:val="nil"/>
              <w:bottom w:val="nil"/>
              <w:right w:val="nil"/>
            </w:tcBorders>
          </w:tcPr>
          <w:p w14:paraId="72D9AE7F" w14:textId="77777777" w:rsidR="00E95B15" w:rsidRPr="0003088F" w:rsidRDefault="004B2F13" w:rsidP="0003088F">
            <w:pPr>
              <w:ind w:left="2" w:firstLine="0"/>
            </w:pPr>
            <w:r w:rsidRPr="0003088F">
              <w:lastRenderedPageBreak/>
              <w:t>2015-</w:t>
            </w:r>
            <w:r w:rsidR="00B04D4F" w:rsidRPr="0003088F">
              <w:t>2018</w:t>
            </w:r>
            <w:r w:rsidRPr="0003088F">
              <w:t xml:space="preserve"> </w:t>
            </w:r>
          </w:p>
        </w:tc>
        <w:tc>
          <w:tcPr>
            <w:tcW w:w="7928" w:type="dxa"/>
            <w:tcBorders>
              <w:top w:val="nil"/>
              <w:left w:val="nil"/>
              <w:bottom w:val="nil"/>
              <w:right w:val="nil"/>
            </w:tcBorders>
          </w:tcPr>
          <w:p w14:paraId="24082AB6" w14:textId="77777777" w:rsidR="00E95B15" w:rsidRPr="0003088F" w:rsidRDefault="004B2F13" w:rsidP="0003088F">
            <w:pPr>
              <w:ind w:left="2" w:firstLine="0"/>
            </w:pPr>
            <w:r w:rsidRPr="0003088F">
              <w:t xml:space="preserve">Oregon Nanoscience and Microtechnologies Institute (ONAMI), Oregon Innovation Council and Business Oregon, board member </w:t>
            </w:r>
          </w:p>
        </w:tc>
      </w:tr>
      <w:tr w:rsidR="00E95B15" w:rsidRPr="0003088F" w14:paraId="35341A41" w14:textId="77777777" w:rsidTr="0003088F">
        <w:trPr>
          <w:trHeight w:val="497"/>
        </w:trPr>
        <w:tc>
          <w:tcPr>
            <w:tcW w:w="1426" w:type="dxa"/>
            <w:tcBorders>
              <w:top w:val="nil"/>
              <w:left w:val="nil"/>
              <w:bottom w:val="nil"/>
              <w:right w:val="nil"/>
            </w:tcBorders>
          </w:tcPr>
          <w:p w14:paraId="102F3AB4" w14:textId="77777777" w:rsidR="00E95B15" w:rsidRPr="0003088F" w:rsidRDefault="004B2F13" w:rsidP="0003088F">
            <w:pPr>
              <w:ind w:left="2" w:firstLine="0"/>
            </w:pPr>
            <w:r w:rsidRPr="0003088F">
              <w:t>2015-</w:t>
            </w:r>
            <w:r w:rsidR="00B04D4F" w:rsidRPr="0003088F">
              <w:t>2018</w:t>
            </w:r>
            <w:r w:rsidRPr="0003088F">
              <w:t xml:space="preserve"> </w:t>
            </w:r>
          </w:p>
        </w:tc>
        <w:tc>
          <w:tcPr>
            <w:tcW w:w="7928" w:type="dxa"/>
            <w:tcBorders>
              <w:top w:val="nil"/>
              <w:left w:val="nil"/>
              <w:bottom w:val="nil"/>
              <w:right w:val="nil"/>
            </w:tcBorders>
          </w:tcPr>
          <w:p w14:paraId="7EEBC010" w14:textId="77777777" w:rsidR="00E95B15" w:rsidRPr="0003088F" w:rsidRDefault="004B2F13" w:rsidP="0003088F">
            <w:pPr>
              <w:ind w:left="2" w:firstLine="0"/>
            </w:pPr>
            <w:r w:rsidRPr="0003088F">
              <w:t xml:space="preserve">Oregon Built Environment and Sustainable Technologies Center, Inc. (Oregon BEST), Oregon Innovation Council and Business Oregon, board member </w:t>
            </w:r>
          </w:p>
        </w:tc>
      </w:tr>
      <w:tr w:rsidR="00E95B15" w:rsidRPr="0003088F" w14:paraId="79F0BD9F" w14:textId="77777777" w:rsidTr="0003088F">
        <w:trPr>
          <w:trHeight w:val="506"/>
        </w:trPr>
        <w:tc>
          <w:tcPr>
            <w:tcW w:w="1426" w:type="dxa"/>
            <w:tcBorders>
              <w:top w:val="nil"/>
              <w:left w:val="nil"/>
              <w:bottom w:val="nil"/>
              <w:right w:val="nil"/>
            </w:tcBorders>
          </w:tcPr>
          <w:p w14:paraId="2ADFED95" w14:textId="77777777" w:rsidR="00E95B15" w:rsidRPr="0003088F" w:rsidRDefault="004B2F13" w:rsidP="0003088F">
            <w:pPr>
              <w:ind w:left="2" w:firstLine="0"/>
            </w:pPr>
            <w:r w:rsidRPr="0003088F">
              <w:t>2015-</w:t>
            </w:r>
            <w:r w:rsidR="00B04D4F" w:rsidRPr="0003088F">
              <w:t>2018</w:t>
            </w:r>
            <w:r w:rsidRPr="0003088F">
              <w:t xml:space="preserve"> </w:t>
            </w:r>
          </w:p>
        </w:tc>
        <w:tc>
          <w:tcPr>
            <w:tcW w:w="7928" w:type="dxa"/>
            <w:tcBorders>
              <w:top w:val="nil"/>
              <w:left w:val="nil"/>
              <w:bottom w:val="nil"/>
              <w:right w:val="nil"/>
            </w:tcBorders>
          </w:tcPr>
          <w:p w14:paraId="6BAA28EB" w14:textId="77777777" w:rsidR="00E95B15" w:rsidRPr="0003088F" w:rsidRDefault="004B2F13" w:rsidP="0003088F">
            <w:pPr>
              <w:ind w:left="2" w:firstLine="0"/>
            </w:pPr>
            <w:r w:rsidRPr="0003088F">
              <w:t>Oregon Translational Research and D</w:t>
            </w:r>
            <w:r w:rsidR="0003088F" w:rsidRPr="0003088F">
              <w:t>evelopment Institute (OTRADI)</w:t>
            </w:r>
          </w:p>
        </w:tc>
      </w:tr>
    </w:tbl>
    <w:p w14:paraId="23A77F83" w14:textId="77777777" w:rsidR="00E95B15" w:rsidRDefault="0003088F" w:rsidP="00BB4757">
      <w:pPr>
        <w:spacing w:after="0" w:line="259" w:lineRule="auto"/>
        <w:ind w:left="0" w:firstLine="0"/>
      </w:pPr>
      <w:r>
        <w:t>2018</w:t>
      </w:r>
      <w:r>
        <w:tab/>
      </w:r>
      <w:r>
        <w:tab/>
        <w:t>Oregon Innovation Council and Business Oregon, board member</w:t>
      </w:r>
    </w:p>
    <w:p w14:paraId="6BD39D14" w14:textId="77777777" w:rsidR="00E95B15" w:rsidRDefault="004B2F13">
      <w:pPr>
        <w:ind w:left="1442" w:right="171" w:hanging="1440"/>
      </w:pPr>
      <w:r>
        <w:t>2015-</w:t>
      </w:r>
      <w:r w:rsidR="00B04D4F">
        <w:t>2018</w:t>
      </w:r>
      <w:r>
        <w:t xml:space="preserve"> </w:t>
      </w:r>
      <w:r>
        <w:tab/>
        <w:t xml:space="preserve">Regional Accelerator and Innovation Network (RAIN), Oregon’s Regional Solutions Network, board member </w:t>
      </w:r>
    </w:p>
    <w:p w14:paraId="4661A019" w14:textId="77777777" w:rsidR="00E95B15" w:rsidRDefault="004B2F13">
      <w:pPr>
        <w:tabs>
          <w:tab w:val="center" w:pos="4369"/>
        </w:tabs>
        <w:ind w:left="0" w:firstLine="0"/>
      </w:pPr>
      <w:r>
        <w:t>2015-</w:t>
      </w:r>
      <w:r w:rsidR="00B04D4F">
        <w:t>2018</w:t>
      </w:r>
      <w:r>
        <w:t xml:space="preserve"> </w:t>
      </w:r>
      <w:r>
        <w:tab/>
        <w:t xml:space="preserve">Pan Pacific UAS Test Range Complex (PPUTRC), board member </w:t>
      </w:r>
    </w:p>
    <w:p w14:paraId="2A47C3DD" w14:textId="77777777" w:rsidR="00E95B15" w:rsidRDefault="004B2F13">
      <w:pPr>
        <w:tabs>
          <w:tab w:val="center" w:pos="5036"/>
        </w:tabs>
        <w:ind w:left="0" w:firstLine="0"/>
      </w:pPr>
      <w:r>
        <w:t xml:space="preserve">2015-2017 </w:t>
      </w:r>
      <w:r>
        <w:tab/>
        <w:t xml:space="preserve">SOAR Oregon, Oregon Innovation Council and Business Oregon, board member </w:t>
      </w:r>
    </w:p>
    <w:p w14:paraId="1E31B487" w14:textId="77777777" w:rsidR="00EC2347" w:rsidRDefault="00B04D4F" w:rsidP="00B04D4F">
      <w:pPr>
        <w:ind w:left="0" w:firstLine="0"/>
      </w:pPr>
      <w:r>
        <w:t>2015</w:t>
      </w:r>
      <w:r>
        <w:tab/>
      </w:r>
      <w:r>
        <w:tab/>
      </w:r>
      <w:r w:rsidR="00EC2347">
        <w:t xml:space="preserve">Organization for Tropical Studies, interim </w:t>
      </w:r>
      <w:r w:rsidR="00C61CC1">
        <w:t>board chair</w:t>
      </w:r>
    </w:p>
    <w:p w14:paraId="73E75E34" w14:textId="77777777" w:rsidR="00E95B15" w:rsidRDefault="004B2F13" w:rsidP="005C78B2">
      <w:pPr>
        <w:spacing w:line="360" w:lineRule="auto"/>
        <w:ind w:left="0" w:firstLine="0"/>
        <w:contextualSpacing/>
      </w:pPr>
      <w:r>
        <w:t xml:space="preserve">2007-2009  </w:t>
      </w:r>
      <w:r>
        <w:tab/>
        <w:t xml:space="preserve">Arkansas Governor's Global Warming Commission, </w:t>
      </w:r>
      <w:r w:rsidR="00C61CC1">
        <w:t xml:space="preserve">commission member </w:t>
      </w:r>
    </w:p>
    <w:p w14:paraId="68FC3B7A" w14:textId="77777777" w:rsidR="005C78B2" w:rsidRDefault="005C78B2" w:rsidP="005C78B2">
      <w:pPr>
        <w:spacing w:after="216" w:line="360" w:lineRule="auto"/>
        <w:ind w:left="16" w:firstLine="0"/>
        <w:contextualSpacing/>
      </w:pPr>
    </w:p>
    <w:p w14:paraId="7B840F64" w14:textId="79CDD89F" w:rsidR="00E95B15" w:rsidRPr="005C78B2" w:rsidRDefault="004B2F13" w:rsidP="005C78B2">
      <w:pPr>
        <w:spacing w:after="216" w:line="360" w:lineRule="auto"/>
        <w:ind w:left="16" w:firstLine="0"/>
        <w:contextualSpacing/>
        <w:rPr>
          <w:b/>
          <w:bCs/>
        </w:rPr>
      </w:pPr>
      <w:r w:rsidRPr="005C78B2">
        <w:rPr>
          <w:b/>
          <w:bCs/>
        </w:rPr>
        <w:t xml:space="preserve">Teaching Experience  </w:t>
      </w:r>
    </w:p>
    <w:p w14:paraId="144F5F93" w14:textId="77777777" w:rsidR="00E95B15" w:rsidRDefault="004B2F13" w:rsidP="00256457">
      <w:pPr>
        <w:spacing w:after="27"/>
        <w:ind w:left="1440" w:hanging="1440"/>
      </w:pPr>
      <w:r>
        <w:t xml:space="preserve">1993-2015 </w:t>
      </w:r>
      <w:r>
        <w:tab/>
        <w:t>University of Arkansas</w:t>
      </w:r>
      <w:r>
        <w:rPr>
          <w:b/>
        </w:rPr>
        <w:t xml:space="preserve"> </w:t>
      </w:r>
      <w:r>
        <w:t xml:space="preserve"> </w:t>
      </w:r>
    </w:p>
    <w:p w14:paraId="441241C6" w14:textId="77777777" w:rsidR="00E95B15" w:rsidRDefault="004B2F13" w:rsidP="00256457">
      <w:pPr>
        <w:ind w:left="1440" w:right="171" w:firstLine="540"/>
      </w:pPr>
      <w:r>
        <w:t xml:space="preserve">General Biology (undergraduate)  </w:t>
      </w:r>
    </w:p>
    <w:p w14:paraId="0B722BB0" w14:textId="77777777" w:rsidR="00E95B15" w:rsidRDefault="004B2F13" w:rsidP="00256457">
      <w:pPr>
        <w:ind w:left="1440" w:right="171" w:firstLine="540"/>
      </w:pPr>
      <w:r>
        <w:t xml:space="preserve">Plant Biology (undergraduate)  </w:t>
      </w:r>
    </w:p>
    <w:p w14:paraId="3602C1D9" w14:textId="77777777" w:rsidR="00E95B15" w:rsidRDefault="004B2F13" w:rsidP="00256457">
      <w:pPr>
        <w:ind w:left="1440" w:right="171" w:firstLine="540"/>
      </w:pPr>
      <w:r>
        <w:t xml:space="preserve">Invertebrate Zoology (undergraduate)  </w:t>
      </w:r>
    </w:p>
    <w:p w14:paraId="22D3838A" w14:textId="77777777" w:rsidR="00E95B15" w:rsidRDefault="004B2F13" w:rsidP="00256457">
      <w:pPr>
        <w:ind w:left="1440" w:right="171" w:firstLine="540"/>
      </w:pPr>
      <w:r>
        <w:t xml:space="preserve">Honors Colloquium (undergraduate)  </w:t>
      </w:r>
    </w:p>
    <w:p w14:paraId="276A1994" w14:textId="77777777" w:rsidR="00E95B15" w:rsidRDefault="004B2F13" w:rsidP="00256457">
      <w:pPr>
        <w:ind w:left="1440" w:right="171" w:firstLine="540"/>
      </w:pPr>
      <w:r>
        <w:t xml:space="preserve">Field Ecology (graduate/undergraduate)  </w:t>
      </w:r>
    </w:p>
    <w:p w14:paraId="2C641171" w14:textId="77777777" w:rsidR="00E95B15" w:rsidRDefault="004B2F13" w:rsidP="00256457">
      <w:pPr>
        <w:ind w:left="1440" w:right="171" w:firstLine="540"/>
      </w:pPr>
      <w:r>
        <w:t xml:space="preserve">Evolutionary Biology (undergraduate)  </w:t>
      </w:r>
    </w:p>
    <w:p w14:paraId="15FDEB41" w14:textId="77777777" w:rsidR="00E95B15" w:rsidRDefault="004B2F13" w:rsidP="00256457">
      <w:pPr>
        <w:ind w:left="1440" w:right="171" w:firstLine="540"/>
      </w:pPr>
      <w:r>
        <w:t xml:space="preserve">Plant Population Ecology (graduate/undergraduate)  </w:t>
      </w:r>
    </w:p>
    <w:p w14:paraId="4936CFDD" w14:textId="77777777" w:rsidR="00256457" w:rsidRDefault="004B2F13" w:rsidP="00256457">
      <w:pPr>
        <w:ind w:left="1440" w:right="171" w:firstLine="540"/>
      </w:pPr>
      <w:r>
        <w:t xml:space="preserve">Graduate Seminar in Ecology and Evolutionary Biology  </w:t>
      </w:r>
    </w:p>
    <w:p w14:paraId="56D1346A" w14:textId="77777777" w:rsidR="00E95B15" w:rsidRDefault="00256457" w:rsidP="00256457">
      <w:pPr>
        <w:ind w:left="1440" w:right="171" w:hanging="1440"/>
      </w:pPr>
      <w:r>
        <w:t>2013</w:t>
      </w:r>
      <w:r>
        <w:tab/>
        <w:t xml:space="preserve">Visiting Faculty, </w:t>
      </w:r>
      <w:r w:rsidR="004B2F13">
        <w:t xml:space="preserve">OTS Native American and Pacific Islander Research Experience (NSF NAPIRE), Las Cruces, Costa Rica  </w:t>
      </w:r>
    </w:p>
    <w:p w14:paraId="32D4AC43" w14:textId="77777777" w:rsidR="00E95B15" w:rsidRDefault="00256457" w:rsidP="00256457">
      <w:pPr>
        <w:ind w:left="1440" w:right="171" w:hanging="1440"/>
      </w:pPr>
      <w:r>
        <w:t>2009-2013</w:t>
      </w:r>
      <w:r>
        <w:tab/>
      </w:r>
      <w:r w:rsidR="004B2F13">
        <w:t xml:space="preserve">Visiting Faculty on Organization for Tropical Studies (OTS) graduate course, Costa Rica  </w:t>
      </w:r>
    </w:p>
    <w:p w14:paraId="23E15371" w14:textId="77777777" w:rsidR="00E95B15" w:rsidRDefault="00256457" w:rsidP="00256457">
      <w:pPr>
        <w:tabs>
          <w:tab w:val="center" w:pos="4141"/>
        </w:tabs>
        <w:ind w:left="1440" w:hanging="1440"/>
      </w:pPr>
      <w:r>
        <w:t xml:space="preserve">2009 </w:t>
      </w:r>
      <w:r>
        <w:tab/>
      </w:r>
      <w:r>
        <w:tab/>
      </w:r>
      <w:r w:rsidR="004B2F13">
        <w:t xml:space="preserve">Visiting Faculty on OTS undergraduate semester abroad, Costa Rica  </w:t>
      </w:r>
    </w:p>
    <w:p w14:paraId="164AEC5F" w14:textId="77777777" w:rsidR="00E95B15" w:rsidRDefault="004B2F13" w:rsidP="00256457">
      <w:pPr>
        <w:tabs>
          <w:tab w:val="center" w:pos="4329"/>
        </w:tabs>
        <w:ind w:left="1440" w:hanging="1440"/>
      </w:pPr>
      <w:r>
        <w:t xml:space="preserve">2004  </w:t>
      </w:r>
      <w:r>
        <w:tab/>
        <w:t xml:space="preserve">Visiting Faculty on OTS graduate course (Spanish language), Costa Rica </w:t>
      </w:r>
    </w:p>
    <w:p w14:paraId="535AB594" w14:textId="77777777" w:rsidR="00E95B15" w:rsidRDefault="00256457" w:rsidP="00256457">
      <w:pPr>
        <w:ind w:left="1440" w:right="171" w:hanging="1440"/>
      </w:pPr>
      <w:r>
        <w:t>1999-2001</w:t>
      </w:r>
      <w:r>
        <w:tab/>
      </w:r>
      <w:r w:rsidR="004B2F13">
        <w:t xml:space="preserve">Visiting Faculty on OTS graduate course, Costa Rica </w:t>
      </w:r>
    </w:p>
    <w:p w14:paraId="59F4CA07" w14:textId="77777777" w:rsidR="00E95B15" w:rsidRDefault="004B2F13" w:rsidP="00256457">
      <w:pPr>
        <w:tabs>
          <w:tab w:val="center" w:pos="4141"/>
        </w:tabs>
        <w:ind w:left="1440" w:hanging="1440"/>
      </w:pPr>
      <w:r>
        <w:t xml:space="preserve">2001 </w:t>
      </w:r>
      <w:r>
        <w:tab/>
        <w:t xml:space="preserve">Visiting Faculty on OTS undergraduate semester abroad, Costa Rica </w:t>
      </w:r>
    </w:p>
    <w:p w14:paraId="1EF75187" w14:textId="77777777" w:rsidR="00E95B15" w:rsidRDefault="00256457" w:rsidP="00256457">
      <w:pPr>
        <w:ind w:left="1440" w:right="171" w:hanging="1440"/>
      </w:pPr>
      <w:r>
        <w:t>1986-1993</w:t>
      </w:r>
      <w:r>
        <w:tab/>
      </w:r>
      <w:r w:rsidR="004B2F13">
        <w:t xml:space="preserve">Teaching Fellow, University of Utah  </w:t>
      </w:r>
    </w:p>
    <w:p w14:paraId="10FF5980" w14:textId="77777777" w:rsidR="00E95B15" w:rsidRDefault="004B2F13" w:rsidP="00256457">
      <w:pPr>
        <w:ind w:left="1980" w:right="171" w:firstLine="0"/>
      </w:pPr>
      <w:r>
        <w:t xml:space="preserve">Ecology (undergraduate)  </w:t>
      </w:r>
    </w:p>
    <w:p w14:paraId="2F19327B" w14:textId="77777777" w:rsidR="00E95B15" w:rsidRDefault="004B2F13" w:rsidP="00256457">
      <w:pPr>
        <w:ind w:left="1980" w:right="171" w:firstLine="0"/>
      </w:pPr>
      <w:r>
        <w:t xml:space="preserve">Evolutionary Biology (undergraduate)  </w:t>
      </w:r>
    </w:p>
    <w:p w14:paraId="74B26E40" w14:textId="77777777" w:rsidR="00E95B15" w:rsidRDefault="004B2F13" w:rsidP="00256457">
      <w:pPr>
        <w:ind w:left="1980" w:right="171" w:firstLine="0"/>
      </w:pPr>
      <w:r>
        <w:t xml:space="preserve">General Entomology (undergraduate)  </w:t>
      </w:r>
    </w:p>
    <w:p w14:paraId="7C3C77B8" w14:textId="77777777" w:rsidR="00E95B15" w:rsidRDefault="004B2F13" w:rsidP="00256457">
      <w:pPr>
        <w:ind w:left="1980" w:right="171" w:firstLine="0"/>
      </w:pPr>
      <w:r>
        <w:t xml:space="preserve">Evolutionary Field Biology (Galapagos, undergraduate, k-12 teachers)  </w:t>
      </w:r>
    </w:p>
    <w:p w14:paraId="36C9D265" w14:textId="77777777" w:rsidR="00E95B15" w:rsidRDefault="00256457" w:rsidP="00256457">
      <w:pPr>
        <w:ind w:left="1440" w:hanging="1440"/>
      </w:pPr>
      <w:r>
        <w:t xml:space="preserve">1985  </w:t>
      </w:r>
      <w:r>
        <w:tab/>
        <w:t xml:space="preserve">Teaching Assistant, </w:t>
      </w:r>
      <w:r w:rsidR="004B2F13">
        <w:t xml:space="preserve">Knoxville College </w:t>
      </w:r>
    </w:p>
    <w:p w14:paraId="77992C9A" w14:textId="77777777" w:rsidR="00E95B15" w:rsidRDefault="004B2F13" w:rsidP="00256457">
      <w:pPr>
        <w:ind w:left="2070" w:right="171" w:hanging="17"/>
      </w:pPr>
      <w:r>
        <w:t xml:space="preserve">Vertebrate Anatomy (undergraduate)  </w:t>
      </w:r>
    </w:p>
    <w:p w14:paraId="4A510DD3" w14:textId="0BED8ABB" w:rsidR="00E95B15" w:rsidRDefault="004B2F13">
      <w:pPr>
        <w:spacing w:after="0" w:line="259" w:lineRule="auto"/>
        <w:ind w:left="16" w:firstLine="0"/>
      </w:pPr>
      <w:r>
        <w:t xml:space="preserve">  </w:t>
      </w:r>
    </w:p>
    <w:p w14:paraId="32EFEDFE" w14:textId="77777777" w:rsidR="00966553" w:rsidRDefault="00966553">
      <w:pPr>
        <w:spacing w:after="0" w:line="259" w:lineRule="auto"/>
        <w:ind w:left="16" w:firstLine="0"/>
      </w:pPr>
    </w:p>
    <w:p w14:paraId="228C377D" w14:textId="77777777" w:rsidR="00E95B15" w:rsidRDefault="004B2F13">
      <w:pPr>
        <w:pStyle w:val="Heading2"/>
        <w:spacing w:after="109"/>
      </w:pPr>
      <w:r>
        <w:t xml:space="preserve">Awards and Recognitions  </w:t>
      </w:r>
    </w:p>
    <w:p w14:paraId="78397619" w14:textId="77777777" w:rsidR="00B51702" w:rsidRDefault="00B51702" w:rsidP="00132AB0">
      <w:pPr>
        <w:ind w:left="1080" w:right="-82" w:hanging="1080"/>
      </w:pPr>
      <w:r>
        <w:t>2019</w:t>
      </w:r>
      <w:r>
        <w:tab/>
        <w:t>Distinguished Alumna, University of Utah</w:t>
      </w:r>
    </w:p>
    <w:p w14:paraId="6E2903AD" w14:textId="12EC5813" w:rsidR="00BD2616" w:rsidRDefault="00BD2616" w:rsidP="00132AB0">
      <w:pPr>
        <w:ind w:left="1080" w:right="-82" w:hanging="1080"/>
      </w:pPr>
      <w:r>
        <w:t>2016</w:t>
      </w:r>
      <w:r>
        <w:tab/>
        <w:t>Member, Phi Kappa Phi Honor Society</w:t>
      </w:r>
    </w:p>
    <w:p w14:paraId="4447B35B" w14:textId="1B5D87A2" w:rsidR="00E95B15" w:rsidRDefault="004B2F13" w:rsidP="00132AB0">
      <w:pPr>
        <w:ind w:left="1080" w:right="-82" w:hanging="1080"/>
      </w:pPr>
      <w:r>
        <w:t>2005</w:t>
      </w:r>
      <w:r w:rsidR="00444C94">
        <w:t>, 2008</w:t>
      </w:r>
      <w:r w:rsidR="009332B1">
        <w:t xml:space="preserve"> </w:t>
      </w:r>
      <w:r>
        <w:t xml:space="preserve">Outstanding Teacher Recognition, Associated Student </w:t>
      </w:r>
      <w:r w:rsidR="00444C94">
        <w:t>Government/Student Alumni Board, University of Arkansas</w:t>
      </w:r>
    </w:p>
    <w:p w14:paraId="0DB895F5" w14:textId="77777777" w:rsidR="00E95B15" w:rsidRDefault="00256457" w:rsidP="00132AB0">
      <w:pPr>
        <w:tabs>
          <w:tab w:val="center" w:pos="4067"/>
        </w:tabs>
        <w:ind w:left="1080" w:right="-82" w:hanging="1080"/>
      </w:pPr>
      <w:r>
        <w:t xml:space="preserve">2004  </w:t>
      </w:r>
      <w:r>
        <w:tab/>
      </w:r>
      <w:r w:rsidR="004B2F13">
        <w:t xml:space="preserve">Baum Teaching Award, Teaching Academy, University of Arkansas  </w:t>
      </w:r>
    </w:p>
    <w:p w14:paraId="0BF89A1D" w14:textId="71E1E3F8" w:rsidR="00256457" w:rsidRDefault="004B2F13" w:rsidP="00132AB0">
      <w:pPr>
        <w:ind w:left="1080" w:right="-82" w:hanging="1080"/>
      </w:pPr>
      <w:r>
        <w:t xml:space="preserve">2003  </w:t>
      </w:r>
      <w:r>
        <w:tab/>
        <w:t xml:space="preserve">Honorary Member, Golden Key Society  </w:t>
      </w:r>
    </w:p>
    <w:p w14:paraId="21A24F57" w14:textId="318FB8FE" w:rsidR="00E95B15" w:rsidRDefault="00256457" w:rsidP="00132AB0">
      <w:pPr>
        <w:tabs>
          <w:tab w:val="center" w:pos="2993"/>
        </w:tabs>
        <w:ind w:left="1080" w:right="-82" w:hanging="1080"/>
      </w:pPr>
      <w:r>
        <w:t>2000</w:t>
      </w:r>
      <w:r w:rsidR="00411BC1">
        <w:t>-2004</w:t>
      </w:r>
      <w:r>
        <w:t xml:space="preserve">  </w:t>
      </w:r>
      <w:r>
        <w:tab/>
      </w:r>
      <w:r w:rsidR="00411BC1">
        <w:t xml:space="preserve">Outstanding Mentor, </w:t>
      </w:r>
      <w:r w:rsidR="004B2F13">
        <w:t xml:space="preserve">University of Arkansas </w:t>
      </w:r>
    </w:p>
    <w:p w14:paraId="6ACA727A" w14:textId="77777777" w:rsidR="00E95B15" w:rsidRDefault="004B2F13" w:rsidP="00132AB0">
      <w:pPr>
        <w:ind w:left="1080" w:right="-82" w:hanging="1080"/>
      </w:pPr>
      <w:r>
        <w:t xml:space="preserve">1999  </w:t>
      </w:r>
      <w:r w:rsidR="00256457">
        <w:tab/>
      </w:r>
      <w:r>
        <w:t xml:space="preserve">University’s Best Teacher Award, Associated Student Government and the Student Alumni Board  </w:t>
      </w:r>
    </w:p>
    <w:p w14:paraId="7396A329" w14:textId="77777777" w:rsidR="00E95B15" w:rsidRDefault="004B2F13" w:rsidP="00132AB0">
      <w:pPr>
        <w:tabs>
          <w:tab w:val="center" w:pos="4067"/>
        </w:tabs>
        <w:ind w:left="1080" w:right="-82" w:hanging="1080"/>
      </w:pPr>
      <w:r>
        <w:lastRenderedPageBreak/>
        <w:t xml:space="preserve">1999  </w:t>
      </w:r>
      <w:r w:rsidR="00256457">
        <w:tab/>
      </w:r>
      <w:r>
        <w:t xml:space="preserve">Baum Teaching Award, Teaching Academy, University of Arkansas  </w:t>
      </w:r>
    </w:p>
    <w:p w14:paraId="74FE4B03" w14:textId="77777777" w:rsidR="00E95B15" w:rsidRDefault="004B2F13" w:rsidP="00132AB0">
      <w:pPr>
        <w:tabs>
          <w:tab w:val="center" w:pos="4343"/>
        </w:tabs>
        <w:ind w:left="1080" w:right="-82" w:hanging="1080"/>
      </w:pPr>
      <w:r>
        <w:t xml:space="preserve">1997  </w:t>
      </w:r>
      <w:r w:rsidR="00256457">
        <w:tab/>
      </w:r>
      <w:r>
        <w:t xml:space="preserve">Charles and Nadine Baum Teaching Grant, Arkansas Teaching Academy  </w:t>
      </w:r>
    </w:p>
    <w:p w14:paraId="5A909A50" w14:textId="77777777" w:rsidR="00256457" w:rsidRDefault="00256457" w:rsidP="00132AB0">
      <w:pPr>
        <w:ind w:left="1080" w:right="-82" w:hanging="1080"/>
      </w:pPr>
      <w:r>
        <w:t xml:space="preserve">1997  </w:t>
      </w:r>
      <w:r>
        <w:tab/>
      </w:r>
      <w:r w:rsidR="004B2F13">
        <w:t xml:space="preserve">Travel Award, Teaching and Faculty Support Center, University of Arkansas  </w:t>
      </w:r>
    </w:p>
    <w:p w14:paraId="787CE260" w14:textId="77777777" w:rsidR="00E95B15" w:rsidRDefault="00256457" w:rsidP="00132AB0">
      <w:pPr>
        <w:ind w:left="1080" w:right="-82" w:hanging="1080"/>
      </w:pPr>
      <w:r>
        <w:t xml:space="preserve">1996  </w:t>
      </w:r>
      <w:r>
        <w:tab/>
      </w:r>
      <w:r w:rsidR="004B2F13">
        <w:t xml:space="preserve">Travel Award, Teaching and Faculty Support Center, University of Arkansas  </w:t>
      </w:r>
    </w:p>
    <w:p w14:paraId="6A056B9E" w14:textId="059939B8" w:rsidR="00256457" w:rsidRDefault="004B2F13" w:rsidP="00132AB0">
      <w:pPr>
        <w:ind w:left="1080" w:right="-82" w:hanging="1080"/>
      </w:pPr>
      <w:r>
        <w:t xml:space="preserve">1996 </w:t>
      </w:r>
      <w:r w:rsidR="00256457">
        <w:tab/>
      </w:r>
      <w:r>
        <w:t xml:space="preserve">Outstanding Teacher </w:t>
      </w:r>
      <w:r w:rsidR="007007E1">
        <w:t>Recognition</w:t>
      </w:r>
      <w:r>
        <w:t xml:space="preserve">, Associated Student Government/Student Alumni Board  </w:t>
      </w:r>
    </w:p>
    <w:p w14:paraId="4D6204CB" w14:textId="77777777" w:rsidR="00D17FC2" w:rsidRDefault="00D17FC2" w:rsidP="00132AB0">
      <w:pPr>
        <w:ind w:left="1080" w:right="-82" w:hanging="1080"/>
      </w:pPr>
    </w:p>
    <w:p w14:paraId="6CFE7838" w14:textId="77777777" w:rsidR="00256457" w:rsidRDefault="00256457" w:rsidP="00132AB0">
      <w:pPr>
        <w:ind w:right="-82"/>
      </w:pPr>
    </w:p>
    <w:p w14:paraId="7956E4CA" w14:textId="77777777" w:rsidR="00E95B15" w:rsidRDefault="004B2F13">
      <w:pPr>
        <w:ind w:right="171"/>
      </w:pPr>
      <w:r>
        <w:rPr>
          <w:b/>
        </w:rPr>
        <w:t xml:space="preserve">Undergraduates Mentored in Research  </w:t>
      </w:r>
    </w:p>
    <w:tbl>
      <w:tblPr>
        <w:tblStyle w:val="TableGrid"/>
        <w:tblW w:w="7325" w:type="dxa"/>
        <w:tblInd w:w="2" w:type="dxa"/>
        <w:tblLook w:val="04A0" w:firstRow="1" w:lastRow="0" w:firstColumn="1" w:lastColumn="0" w:noHBand="0" w:noVBand="1"/>
      </w:tblPr>
      <w:tblGrid>
        <w:gridCol w:w="5234"/>
        <w:gridCol w:w="2091"/>
      </w:tblGrid>
      <w:tr w:rsidR="00E95B15" w14:paraId="28A1EDB6" w14:textId="77777777">
        <w:trPr>
          <w:trHeight w:val="253"/>
        </w:trPr>
        <w:tc>
          <w:tcPr>
            <w:tcW w:w="5234" w:type="dxa"/>
            <w:tcBorders>
              <w:top w:val="nil"/>
              <w:left w:val="nil"/>
              <w:bottom w:val="nil"/>
              <w:right w:val="nil"/>
            </w:tcBorders>
          </w:tcPr>
          <w:p w14:paraId="159421AE" w14:textId="77777777" w:rsidR="00E95B15" w:rsidRDefault="004B2F13">
            <w:pPr>
              <w:spacing w:after="0" w:line="259" w:lineRule="auto"/>
              <w:ind w:left="0" w:firstLine="0"/>
            </w:pPr>
            <w:r>
              <w:t xml:space="preserve">Carla Brown*  </w:t>
            </w:r>
          </w:p>
        </w:tc>
        <w:tc>
          <w:tcPr>
            <w:tcW w:w="2091" w:type="dxa"/>
            <w:tcBorders>
              <w:top w:val="nil"/>
              <w:left w:val="nil"/>
              <w:bottom w:val="nil"/>
              <w:right w:val="nil"/>
            </w:tcBorders>
          </w:tcPr>
          <w:p w14:paraId="6EDCD345" w14:textId="77777777" w:rsidR="00E95B15" w:rsidRDefault="004B2F13">
            <w:pPr>
              <w:spacing w:after="0" w:line="259" w:lineRule="auto"/>
              <w:ind w:left="2" w:firstLine="0"/>
            </w:pPr>
            <w:r>
              <w:t xml:space="preserve">Doug Eddy  </w:t>
            </w:r>
          </w:p>
        </w:tc>
      </w:tr>
      <w:tr w:rsidR="00E95B15" w14:paraId="0287B1EC" w14:textId="77777777">
        <w:trPr>
          <w:trHeight w:val="244"/>
        </w:trPr>
        <w:tc>
          <w:tcPr>
            <w:tcW w:w="5234" w:type="dxa"/>
            <w:tcBorders>
              <w:top w:val="nil"/>
              <w:left w:val="nil"/>
              <w:bottom w:val="nil"/>
              <w:right w:val="nil"/>
            </w:tcBorders>
          </w:tcPr>
          <w:p w14:paraId="67292B78" w14:textId="77777777" w:rsidR="00E95B15" w:rsidRDefault="004B2F13">
            <w:pPr>
              <w:spacing w:after="0" w:line="259" w:lineRule="auto"/>
              <w:ind w:left="14" w:firstLine="0"/>
            </w:pPr>
            <w:r>
              <w:t xml:space="preserve">Tomomi Igarashi  </w:t>
            </w:r>
          </w:p>
        </w:tc>
        <w:tc>
          <w:tcPr>
            <w:tcW w:w="2091" w:type="dxa"/>
            <w:tcBorders>
              <w:top w:val="nil"/>
              <w:left w:val="nil"/>
              <w:bottom w:val="nil"/>
              <w:right w:val="nil"/>
            </w:tcBorders>
          </w:tcPr>
          <w:p w14:paraId="317577F5" w14:textId="77777777" w:rsidR="00E95B15" w:rsidRDefault="004B2F13">
            <w:pPr>
              <w:tabs>
                <w:tab w:val="center" w:pos="1980"/>
              </w:tabs>
              <w:spacing w:after="0" w:line="259" w:lineRule="auto"/>
              <w:ind w:left="0" w:firstLine="0"/>
            </w:pPr>
            <w:r>
              <w:t xml:space="preserve">Stephen Ironside+  </w:t>
            </w:r>
            <w:r>
              <w:tab/>
              <w:t xml:space="preserve">  </w:t>
            </w:r>
          </w:p>
        </w:tc>
      </w:tr>
      <w:tr w:rsidR="00E95B15" w14:paraId="27F8A7AB" w14:textId="77777777">
        <w:trPr>
          <w:trHeight w:val="247"/>
        </w:trPr>
        <w:tc>
          <w:tcPr>
            <w:tcW w:w="5234" w:type="dxa"/>
            <w:tcBorders>
              <w:top w:val="nil"/>
              <w:left w:val="nil"/>
              <w:bottom w:val="nil"/>
              <w:right w:val="nil"/>
            </w:tcBorders>
          </w:tcPr>
          <w:p w14:paraId="2AC15BE4" w14:textId="77777777" w:rsidR="00E95B15" w:rsidRDefault="004B2F13">
            <w:pPr>
              <w:spacing w:after="0" w:line="259" w:lineRule="auto"/>
              <w:ind w:left="14" w:firstLine="0"/>
            </w:pPr>
            <w:r>
              <w:t xml:space="preserve">Christen Johnson  </w:t>
            </w:r>
          </w:p>
        </w:tc>
        <w:tc>
          <w:tcPr>
            <w:tcW w:w="2091" w:type="dxa"/>
            <w:tcBorders>
              <w:top w:val="nil"/>
              <w:left w:val="nil"/>
              <w:bottom w:val="nil"/>
              <w:right w:val="nil"/>
            </w:tcBorders>
          </w:tcPr>
          <w:p w14:paraId="56EEF34D" w14:textId="77777777" w:rsidR="00E95B15" w:rsidRDefault="004B2F13">
            <w:pPr>
              <w:tabs>
                <w:tab w:val="center" w:pos="1980"/>
              </w:tabs>
              <w:spacing w:after="0" w:line="259" w:lineRule="auto"/>
              <w:ind w:left="0" w:firstLine="0"/>
            </w:pPr>
            <w:r>
              <w:t xml:space="preserve">Dana Kinney+  </w:t>
            </w:r>
            <w:r>
              <w:tab/>
              <w:t xml:space="preserve">  </w:t>
            </w:r>
          </w:p>
        </w:tc>
      </w:tr>
      <w:tr w:rsidR="00E95B15" w14:paraId="6265E925" w14:textId="77777777">
        <w:trPr>
          <w:trHeight w:val="248"/>
        </w:trPr>
        <w:tc>
          <w:tcPr>
            <w:tcW w:w="5234" w:type="dxa"/>
            <w:tcBorders>
              <w:top w:val="nil"/>
              <w:left w:val="nil"/>
              <w:bottom w:val="nil"/>
              <w:right w:val="nil"/>
            </w:tcBorders>
          </w:tcPr>
          <w:p w14:paraId="094504AB" w14:textId="77777777" w:rsidR="00E95B15" w:rsidRDefault="004B2F13">
            <w:pPr>
              <w:spacing w:after="0" w:line="259" w:lineRule="auto"/>
              <w:ind w:left="14" w:firstLine="0"/>
            </w:pPr>
            <w:r>
              <w:t xml:space="preserve">Grace Kostel+  </w:t>
            </w:r>
          </w:p>
        </w:tc>
        <w:tc>
          <w:tcPr>
            <w:tcW w:w="2091" w:type="dxa"/>
            <w:tcBorders>
              <w:top w:val="nil"/>
              <w:left w:val="nil"/>
              <w:bottom w:val="nil"/>
              <w:right w:val="nil"/>
            </w:tcBorders>
          </w:tcPr>
          <w:p w14:paraId="37D0DAC8" w14:textId="77777777" w:rsidR="00E95B15" w:rsidRDefault="004B2F13">
            <w:pPr>
              <w:spacing w:after="0" w:line="259" w:lineRule="auto"/>
              <w:ind w:left="0" w:firstLine="0"/>
            </w:pPr>
            <w:r>
              <w:t xml:space="preserve">Jenneca McCarter*+   </w:t>
            </w:r>
          </w:p>
        </w:tc>
      </w:tr>
      <w:tr w:rsidR="00E95B15" w14:paraId="6A8D3012" w14:textId="77777777">
        <w:trPr>
          <w:trHeight w:val="248"/>
        </w:trPr>
        <w:tc>
          <w:tcPr>
            <w:tcW w:w="5234" w:type="dxa"/>
            <w:tcBorders>
              <w:top w:val="nil"/>
              <w:left w:val="nil"/>
              <w:bottom w:val="nil"/>
              <w:right w:val="nil"/>
            </w:tcBorders>
          </w:tcPr>
          <w:p w14:paraId="7AAE1D02" w14:textId="77777777" w:rsidR="00E95B15" w:rsidRDefault="004B2F13">
            <w:pPr>
              <w:spacing w:after="0" w:line="259" w:lineRule="auto"/>
              <w:ind w:left="14" w:firstLine="0"/>
            </w:pPr>
            <w:r>
              <w:t xml:space="preserve">Allison Mencer  </w:t>
            </w:r>
          </w:p>
        </w:tc>
        <w:tc>
          <w:tcPr>
            <w:tcW w:w="2091" w:type="dxa"/>
            <w:tcBorders>
              <w:top w:val="nil"/>
              <w:left w:val="nil"/>
              <w:bottom w:val="nil"/>
              <w:right w:val="nil"/>
            </w:tcBorders>
          </w:tcPr>
          <w:p w14:paraId="049BDD80" w14:textId="77777777" w:rsidR="00E95B15" w:rsidRDefault="004B2F13">
            <w:pPr>
              <w:tabs>
                <w:tab w:val="center" w:pos="1980"/>
              </w:tabs>
              <w:spacing w:after="0" w:line="259" w:lineRule="auto"/>
              <w:ind w:left="0" w:firstLine="0"/>
            </w:pPr>
            <w:r>
              <w:t xml:space="preserve">Jessica Minard  </w:t>
            </w:r>
            <w:r>
              <w:tab/>
              <w:t xml:space="preserve">  </w:t>
            </w:r>
          </w:p>
        </w:tc>
      </w:tr>
      <w:tr w:rsidR="00E95B15" w14:paraId="38D5B046" w14:textId="77777777">
        <w:trPr>
          <w:trHeight w:val="248"/>
        </w:trPr>
        <w:tc>
          <w:tcPr>
            <w:tcW w:w="5234" w:type="dxa"/>
            <w:tcBorders>
              <w:top w:val="nil"/>
              <w:left w:val="nil"/>
              <w:bottom w:val="nil"/>
              <w:right w:val="nil"/>
            </w:tcBorders>
          </w:tcPr>
          <w:p w14:paraId="457A01B3" w14:textId="77777777" w:rsidR="00E95B15" w:rsidRDefault="004B2F13">
            <w:pPr>
              <w:spacing w:after="0" w:line="259" w:lineRule="auto"/>
              <w:ind w:left="14" w:firstLine="0"/>
            </w:pPr>
            <w:r>
              <w:t xml:space="preserve">Brett Murdoch+  </w:t>
            </w:r>
          </w:p>
        </w:tc>
        <w:tc>
          <w:tcPr>
            <w:tcW w:w="2091" w:type="dxa"/>
            <w:tcBorders>
              <w:top w:val="nil"/>
              <w:left w:val="nil"/>
              <w:bottom w:val="nil"/>
              <w:right w:val="nil"/>
            </w:tcBorders>
          </w:tcPr>
          <w:p w14:paraId="749FFDBA" w14:textId="77777777" w:rsidR="00E95B15" w:rsidRDefault="004B2F13">
            <w:pPr>
              <w:tabs>
                <w:tab w:val="center" w:pos="1980"/>
              </w:tabs>
              <w:spacing w:after="0" w:line="259" w:lineRule="auto"/>
              <w:ind w:left="0" w:firstLine="0"/>
            </w:pPr>
            <w:r>
              <w:t xml:space="preserve">Natalie Nelson  </w:t>
            </w:r>
            <w:r>
              <w:tab/>
              <w:t xml:space="preserve">  </w:t>
            </w:r>
          </w:p>
        </w:tc>
      </w:tr>
      <w:tr w:rsidR="00E95B15" w14:paraId="03EC6551" w14:textId="77777777">
        <w:trPr>
          <w:trHeight w:val="248"/>
        </w:trPr>
        <w:tc>
          <w:tcPr>
            <w:tcW w:w="5234" w:type="dxa"/>
            <w:tcBorders>
              <w:top w:val="nil"/>
              <w:left w:val="nil"/>
              <w:bottom w:val="nil"/>
              <w:right w:val="nil"/>
            </w:tcBorders>
          </w:tcPr>
          <w:p w14:paraId="78D82FE3" w14:textId="77777777" w:rsidR="00E95B15" w:rsidRDefault="004B2F13">
            <w:pPr>
              <w:spacing w:after="0" w:line="259" w:lineRule="auto"/>
              <w:ind w:left="14" w:firstLine="0"/>
            </w:pPr>
            <w:r>
              <w:t xml:space="preserve">Katie Phillips  </w:t>
            </w:r>
          </w:p>
        </w:tc>
        <w:tc>
          <w:tcPr>
            <w:tcW w:w="2091" w:type="dxa"/>
            <w:tcBorders>
              <w:top w:val="nil"/>
              <w:left w:val="nil"/>
              <w:bottom w:val="nil"/>
              <w:right w:val="nil"/>
            </w:tcBorders>
          </w:tcPr>
          <w:p w14:paraId="18B21C17" w14:textId="77777777" w:rsidR="00E95B15" w:rsidRDefault="004B2F13">
            <w:pPr>
              <w:tabs>
                <w:tab w:val="center" w:pos="1980"/>
              </w:tabs>
              <w:spacing w:after="0" w:line="259" w:lineRule="auto"/>
              <w:ind w:left="0" w:firstLine="0"/>
            </w:pPr>
            <w:r>
              <w:t xml:space="preserve">Ruth Plymale+  </w:t>
            </w:r>
            <w:r>
              <w:tab/>
              <w:t xml:space="preserve">  </w:t>
            </w:r>
          </w:p>
        </w:tc>
      </w:tr>
      <w:tr w:rsidR="00E95B15" w14:paraId="51C9B17B" w14:textId="77777777">
        <w:trPr>
          <w:trHeight w:val="247"/>
        </w:trPr>
        <w:tc>
          <w:tcPr>
            <w:tcW w:w="5234" w:type="dxa"/>
            <w:tcBorders>
              <w:top w:val="nil"/>
              <w:left w:val="nil"/>
              <w:bottom w:val="nil"/>
              <w:right w:val="nil"/>
            </w:tcBorders>
          </w:tcPr>
          <w:p w14:paraId="1EF7886E" w14:textId="77777777" w:rsidR="00E95B15" w:rsidRDefault="004B2F13">
            <w:pPr>
              <w:spacing w:after="0" w:line="259" w:lineRule="auto"/>
              <w:ind w:left="14" w:firstLine="0"/>
            </w:pPr>
            <w:r>
              <w:t xml:space="preserve">Cheryl Silveri+  </w:t>
            </w:r>
          </w:p>
        </w:tc>
        <w:tc>
          <w:tcPr>
            <w:tcW w:w="2091" w:type="dxa"/>
            <w:tcBorders>
              <w:top w:val="nil"/>
              <w:left w:val="nil"/>
              <w:bottom w:val="nil"/>
              <w:right w:val="nil"/>
            </w:tcBorders>
          </w:tcPr>
          <w:p w14:paraId="193999B0" w14:textId="77777777" w:rsidR="00E95B15" w:rsidRDefault="004B2F13">
            <w:pPr>
              <w:spacing w:after="0" w:line="259" w:lineRule="auto"/>
              <w:ind w:left="0" w:firstLine="0"/>
            </w:pPr>
            <w:r>
              <w:t xml:space="preserve">Jim Sloan+    </w:t>
            </w:r>
          </w:p>
        </w:tc>
      </w:tr>
      <w:tr w:rsidR="00E95B15" w14:paraId="51203E34" w14:textId="77777777">
        <w:trPr>
          <w:trHeight w:val="506"/>
        </w:trPr>
        <w:tc>
          <w:tcPr>
            <w:tcW w:w="5234" w:type="dxa"/>
            <w:tcBorders>
              <w:top w:val="nil"/>
              <w:left w:val="nil"/>
              <w:bottom w:val="nil"/>
              <w:right w:val="nil"/>
            </w:tcBorders>
          </w:tcPr>
          <w:p w14:paraId="41AA8C88" w14:textId="77777777" w:rsidR="00E95B15" w:rsidRDefault="004B2F13">
            <w:pPr>
              <w:spacing w:after="0" w:line="259" w:lineRule="auto"/>
              <w:ind w:left="14" w:right="2865" w:firstLine="0"/>
            </w:pPr>
            <w:r>
              <w:t xml:space="preserve">Krystina Walker Stephanie Wise  </w:t>
            </w:r>
          </w:p>
        </w:tc>
        <w:tc>
          <w:tcPr>
            <w:tcW w:w="2091" w:type="dxa"/>
            <w:tcBorders>
              <w:top w:val="nil"/>
              <w:left w:val="nil"/>
              <w:bottom w:val="nil"/>
              <w:right w:val="nil"/>
            </w:tcBorders>
          </w:tcPr>
          <w:p w14:paraId="46DE16DF" w14:textId="77777777" w:rsidR="00E95B15" w:rsidRDefault="004B2F13">
            <w:pPr>
              <w:tabs>
                <w:tab w:val="center" w:pos="1980"/>
              </w:tabs>
              <w:spacing w:after="0" w:line="259" w:lineRule="auto"/>
              <w:ind w:left="0" w:firstLine="0"/>
            </w:pPr>
            <w:r>
              <w:t xml:space="preserve">Lauren Williams+  </w:t>
            </w:r>
            <w:r>
              <w:tab/>
              <w:t xml:space="preserve">  </w:t>
            </w:r>
          </w:p>
        </w:tc>
      </w:tr>
    </w:tbl>
    <w:p w14:paraId="5CFF3EE2" w14:textId="77777777" w:rsidR="00E95B15" w:rsidRDefault="004B2F13">
      <w:pPr>
        <w:spacing w:after="10" w:line="259" w:lineRule="auto"/>
        <w:ind w:left="17" w:firstLine="0"/>
      </w:pPr>
      <w:r>
        <w:rPr>
          <w:b/>
        </w:rPr>
        <w:t xml:space="preserve"> </w:t>
      </w:r>
      <w:r>
        <w:t xml:space="preserve"> </w:t>
      </w:r>
    </w:p>
    <w:p w14:paraId="471C56D1" w14:textId="77777777" w:rsidR="00E95B15" w:rsidRDefault="004B2F13">
      <w:pPr>
        <w:tabs>
          <w:tab w:val="center" w:pos="3986"/>
        </w:tabs>
        <w:ind w:left="0" w:firstLine="0"/>
      </w:pPr>
      <w:r>
        <w:t xml:space="preserve">  </w:t>
      </w:r>
      <w:r>
        <w:tab/>
        <w:t xml:space="preserve">*underrepresented minority, +pursued graduate work in biology  </w:t>
      </w:r>
    </w:p>
    <w:p w14:paraId="253B6D4A" w14:textId="77777777" w:rsidR="00E95B15" w:rsidRDefault="004B2F13">
      <w:pPr>
        <w:spacing w:after="4" w:line="259" w:lineRule="auto"/>
        <w:ind w:left="17" w:firstLine="0"/>
      </w:pPr>
      <w:r>
        <w:rPr>
          <w:b/>
        </w:rPr>
        <w:t xml:space="preserve"> </w:t>
      </w:r>
      <w:r>
        <w:t xml:space="preserve"> </w:t>
      </w:r>
    </w:p>
    <w:p w14:paraId="73DC6FCB" w14:textId="77777777" w:rsidR="00E95B15" w:rsidRDefault="004B2F13">
      <w:pPr>
        <w:spacing w:after="3" w:line="261" w:lineRule="auto"/>
        <w:ind w:left="-12" w:right="497" w:firstLine="0"/>
      </w:pPr>
      <w:r>
        <w:rPr>
          <w:i/>
        </w:rPr>
        <w:t xml:space="preserve">Additional service to 80 undergraduates as committee member or honors council representative  </w:t>
      </w:r>
      <w:r>
        <w:t xml:space="preserve"> </w:t>
      </w:r>
    </w:p>
    <w:p w14:paraId="6AB9BCA0" w14:textId="77777777" w:rsidR="00E95B15" w:rsidRDefault="004B2F13">
      <w:pPr>
        <w:spacing w:after="3" w:line="259" w:lineRule="auto"/>
        <w:ind w:left="17" w:firstLine="0"/>
      </w:pPr>
      <w:r>
        <w:rPr>
          <w:b/>
        </w:rPr>
        <w:t xml:space="preserve"> </w:t>
      </w:r>
      <w:r>
        <w:t xml:space="preserve"> </w:t>
      </w:r>
    </w:p>
    <w:p w14:paraId="728625F5" w14:textId="77777777" w:rsidR="00E95B15" w:rsidRDefault="004B2F13">
      <w:pPr>
        <w:pStyle w:val="Heading2"/>
        <w:spacing w:after="103"/>
      </w:pPr>
      <w:r>
        <w:t xml:space="preserve">Graduate Students and Postdoctoral Fellows  </w:t>
      </w:r>
    </w:p>
    <w:p w14:paraId="1F6B0E0F" w14:textId="77777777" w:rsidR="00E95B15" w:rsidRDefault="004B2F13">
      <w:pPr>
        <w:spacing w:after="3" w:line="261" w:lineRule="auto"/>
        <w:ind w:left="727" w:right="497" w:hanging="739"/>
      </w:pPr>
      <w:r>
        <w:t xml:space="preserve">Dr. Jon Lyon, Post-doctoral fellow (1996) </w:t>
      </w:r>
      <w:r>
        <w:rPr>
          <w:i/>
        </w:rPr>
        <w:t xml:space="preserve">Inventory and characterization of the Current and Jacks Fork Rivers, Missouri </w:t>
      </w:r>
      <w:r>
        <w:t xml:space="preserve"> </w:t>
      </w:r>
    </w:p>
    <w:p w14:paraId="69071835" w14:textId="77777777" w:rsidR="00E95B15" w:rsidRDefault="004B2F13">
      <w:pPr>
        <w:tabs>
          <w:tab w:val="center" w:pos="4193"/>
        </w:tabs>
        <w:ind w:left="0" w:firstLine="0"/>
      </w:pPr>
      <w:r>
        <w:t xml:space="preserve">  </w:t>
      </w:r>
      <w:r>
        <w:tab/>
      </w:r>
      <w:r>
        <w:rPr>
          <w:u w:val="single" w:color="000000"/>
        </w:rPr>
        <w:t>Current Position</w:t>
      </w:r>
      <w:r>
        <w:t xml:space="preserve">: Associate Professor, Merrimack College, North Andover, MA  </w:t>
      </w:r>
    </w:p>
    <w:p w14:paraId="5038A363" w14:textId="77777777" w:rsidR="00E95B15" w:rsidRDefault="004B2F13">
      <w:pPr>
        <w:spacing w:after="0" w:line="259" w:lineRule="auto"/>
        <w:ind w:left="17" w:firstLine="0"/>
      </w:pPr>
      <w:r>
        <w:t xml:space="preserve">  </w:t>
      </w:r>
    </w:p>
    <w:p w14:paraId="27E0E9A7" w14:textId="77777777" w:rsidR="00E95B15" w:rsidRDefault="004B2F13">
      <w:pPr>
        <w:ind w:right="834"/>
      </w:pPr>
      <w:r>
        <w:t xml:space="preserve">Janene Shupe Lichtenberg (MS, 1999) </w:t>
      </w:r>
      <w:r>
        <w:rPr>
          <w:i/>
        </w:rPr>
        <w:t xml:space="preserve">Trophic interactions in an Ozark forest ecosystem. </w:t>
      </w:r>
      <w:r>
        <w:t xml:space="preserve">   </w:t>
      </w:r>
      <w:r>
        <w:tab/>
      </w:r>
      <w:r>
        <w:rPr>
          <w:u w:val="single" w:color="000000"/>
        </w:rPr>
        <w:t>Current Position</w:t>
      </w:r>
      <w:r>
        <w:t xml:space="preserve">: Research Scientist, USGS National Wetlands Research Center  </w:t>
      </w:r>
    </w:p>
    <w:p w14:paraId="7A707997" w14:textId="77777777" w:rsidR="00E95B15" w:rsidRDefault="004B2F13">
      <w:pPr>
        <w:spacing w:after="0" w:line="259" w:lineRule="auto"/>
        <w:ind w:left="17" w:firstLine="0"/>
      </w:pPr>
      <w:r>
        <w:t xml:space="preserve">  </w:t>
      </w:r>
    </w:p>
    <w:p w14:paraId="47F59276" w14:textId="77777777" w:rsidR="00E95B15" w:rsidRDefault="004B2F13">
      <w:pPr>
        <w:spacing w:after="3" w:line="261" w:lineRule="auto"/>
        <w:ind w:left="727" w:right="497" w:hanging="739"/>
      </w:pPr>
      <w:r>
        <w:t xml:space="preserve">Steve Trimble (MS, 2002) </w:t>
      </w:r>
      <w:r>
        <w:rPr>
          <w:i/>
        </w:rPr>
        <w:t>Stable isotopes reveal variable host use in a neotropical ant-plant interaction.</w:t>
      </w:r>
      <w:r>
        <w:t xml:space="preserve">  </w:t>
      </w:r>
    </w:p>
    <w:p w14:paraId="33009568" w14:textId="77777777" w:rsidR="00E95B15" w:rsidRDefault="004B2F13">
      <w:pPr>
        <w:tabs>
          <w:tab w:val="center" w:pos="2191"/>
        </w:tabs>
        <w:ind w:left="0" w:firstLine="0"/>
      </w:pPr>
      <w:r>
        <w:t xml:space="preserve">  </w:t>
      </w:r>
      <w:r>
        <w:tab/>
      </w:r>
      <w:r>
        <w:rPr>
          <w:u w:val="single" w:color="000000"/>
        </w:rPr>
        <w:t>Current Position</w:t>
      </w:r>
      <w:r>
        <w:t xml:space="preserve">: Botanist, USFS  </w:t>
      </w:r>
    </w:p>
    <w:p w14:paraId="387076C5" w14:textId="77777777" w:rsidR="00E95B15" w:rsidRDefault="004B2F13">
      <w:pPr>
        <w:spacing w:after="0" w:line="259" w:lineRule="auto"/>
        <w:ind w:left="17" w:firstLine="0"/>
      </w:pPr>
      <w:r>
        <w:t xml:space="preserve">  </w:t>
      </w:r>
    </w:p>
    <w:p w14:paraId="4D89420D" w14:textId="77777777" w:rsidR="00E95B15" w:rsidRDefault="004B2F13">
      <w:pPr>
        <w:spacing w:after="3" w:line="261" w:lineRule="auto"/>
        <w:ind w:left="727" w:right="497" w:hanging="739"/>
      </w:pPr>
      <w:r>
        <w:t xml:space="preserve">Edith Hardcastle (PhD, 2003) Ecology </w:t>
      </w:r>
      <w:r>
        <w:rPr>
          <w:i/>
        </w:rPr>
        <w:t xml:space="preserve">and conservation genetics of </w:t>
      </w:r>
      <w:r>
        <w:t>Delphinium newtonianum</w:t>
      </w:r>
      <w:r>
        <w:rPr>
          <w:i/>
        </w:rPr>
        <w:t xml:space="preserve"> </w:t>
      </w:r>
      <w:r>
        <w:t xml:space="preserve"> </w:t>
      </w:r>
      <w:r>
        <w:rPr>
          <w:i/>
        </w:rPr>
        <w:t>(Moore’s Delphinium), Ranunculaceae, a rare endemic of the Interior Highlands</w:t>
      </w:r>
      <w:r>
        <w:t xml:space="preserve"> (coadvised with J Gentry)  </w:t>
      </w:r>
    </w:p>
    <w:p w14:paraId="25B7C870" w14:textId="77777777" w:rsidR="00E95B15" w:rsidRDefault="004B2F13">
      <w:pPr>
        <w:tabs>
          <w:tab w:val="center" w:pos="4337"/>
        </w:tabs>
        <w:ind w:left="0" w:firstLine="0"/>
      </w:pPr>
      <w:r>
        <w:t xml:space="preserve">  </w:t>
      </w:r>
      <w:r>
        <w:tab/>
      </w:r>
      <w:r>
        <w:rPr>
          <w:u w:val="single" w:color="000000"/>
        </w:rPr>
        <w:t xml:space="preserve">Current Position: </w:t>
      </w:r>
      <w:r>
        <w:t xml:space="preserve">Associate Professor, Southern Indiana University, Evansville, IN  </w:t>
      </w:r>
    </w:p>
    <w:p w14:paraId="169130C1" w14:textId="77777777" w:rsidR="00E95B15" w:rsidRDefault="004B2F13">
      <w:pPr>
        <w:spacing w:after="0" w:line="259" w:lineRule="auto"/>
        <w:ind w:left="17" w:firstLine="0"/>
      </w:pPr>
      <w:r>
        <w:t xml:space="preserve">  </w:t>
      </w:r>
    </w:p>
    <w:p w14:paraId="5B081B34" w14:textId="77777777" w:rsidR="00E95B15" w:rsidRDefault="004B2F13">
      <w:pPr>
        <w:spacing w:after="3" w:line="261" w:lineRule="auto"/>
        <w:ind w:left="727" w:right="497" w:hanging="739"/>
      </w:pPr>
      <w:r>
        <w:t xml:space="preserve">Victor Carmona Galindo (PhD, 2005) </w:t>
      </w:r>
      <w:r>
        <w:rPr>
          <w:i/>
        </w:rPr>
        <w:t xml:space="preserve">Conditionality in obligate ant-plant mutualisms from a neotropical dry forest. </w:t>
      </w:r>
      <w:r>
        <w:t xml:space="preserve"> </w:t>
      </w:r>
    </w:p>
    <w:p w14:paraId="6108717B" w14:textId="71B8A603" w:rsidR="00E95B15" w:rsidRDefault="004B2F13">
      <w:pPr>
        <w:tabs>
          <w:tab w:val="center" w:pos="4515"/>
        </w:tabs>
        <w:ind w:left="0" w:firstLine="0"/>
      </w:pPr>
      <w:r>
        <w:t xml:space="preserve">  </w:t>
      </w:r>
      <w:r>
        <w:tab/>
      </w:r>
      <w:r>
        <w:rPr>
          <w:u w:val="single" w:color="000000"/>
        </w:rPr>
        <w:t xml:space="preserve">Current Position: </w:t>
      </w:r>
      <w:r>
        <w:t xml:space="preserve">Assistant Professor, Loyola Marymount University, Los Angeles, CA  </w:t>
      </w:r>
    </w:p>
    <w:p w14:paraId="02B70E34" w14:textId="110F61E5" w:rsidR="00191B8A" w:rsidRDefault="00191B8A">
      <w:pPr>
        <w:spacing w:after="160" w:line="259" w:lineRule="auto"/>
        <w:ind w:left="0" w:firstLine="0"/>
      </w:pPr>
    </w:p>
    <w:p w14:paraId="562D10FA" w14:textId="3BDF5B1C" w:rsidR="00E95B15" w:rsidRDefault="004B2F13">
      <w:pPr>
        <w:spacing w:after="3" w:line="261" w:lineRule="auto"/>
        <w:ind w:left="727" w:right="497" w:hanging="739"/>
      </w:pPr>
      <w:r>
        <w:t xml:space="preserve">Dr. Jason Londo, Post-doctoral fellow (2010 - 2012). </w:t>
      </w:r>
      <w:r>
        <w:rPr>
          <w:i/>
        </w:rPr>
        <w:t xml:space="preserve">Ecological Impacts from the interactions of climate change, land use change and invasive species: a joint research solicitation:  </w:t>
      </w:r>
      <w:r>
        <w:t xml:space="preserve"> </w:t>
      </w:r>
    </w:p>
    <w:p w14:paraId="19F1302C" w14:textId="77777777" w:rsidR="00E95B15" w:rsidRDefault="004B2F13" w:rsidP="00361E9E">
      <w:pPr>
        <w:spacing w:after="3" w:line="261" w:lineRule="auto"/>
        <w:ind w:left="720" w:right="945" w:firstLine="0"/>
      </w:pPr>
      <w:r>
        <w:rPr>
          <w:i/>
        </w:rPr>
        <w:t xml:space="preserve">Global change and the cryptic invasion by transgenes of native and weedy species. </w:t>
      </w:r>
      <w:r>
        <w:t xml:space="preserve"> </w:t>
      </w:r>
      <w:r w:rsidR="00361E9E">
        <w:rPr>
          <w:u w:val="single" w:color="000000"/>
        </w:rPr>
        <w:t xml:space="preserve"> Current</w:t>
      </w:r>
      <w:r>
        <w:rPr>
          <w:u w:val="single" w:color="000000"/>
        </w:rPr>
        <w:t xml:space="preserve"> Position:</w:t>
      </w:r>
      <w:r>
        <w:t xml:space="preserve"> USDA Research Geneticist, Geneva, NY.  </w:t>
      </w:r>
    </w:p>
    <w:p w14:paraId="54D1CA4C" w14:textId="77777777" w:rsidR="00E95B15" w:rsidRDefault="004B2F13">
      <w:pPr>
        <w:spacing w:after="1" w:line="259" w:lineRule="auto"/>
        <w:ind w:left="17" w:firstLine="0"/>
      </w:pPr>
      <w:r>
        <w:rPr>
          <w:i/>
        </w:rPr>
        <w:t xml:space="preserve"> </w:t>
      </w:r>
      <w:r>
        <w:t xml:space="preserve"> </w:t>
      </w:r>
    </w:p>
    <w:p w14:paraId="0F4A95F0" w14:textId="77777777" w:rsidR="00E95B15" w:rsidRDefault="004B2F13">
      <w:pPr>
        <w:spacing w:after="3" w:line="261" w:lineRule="auto"/>
        <w:ind w:left="727" w:right="497" w:hanging="739"/>
      </w:pPr>
      <w:r>
        <w:lastRenderedPageBreak/>
        <w:t xml:space="preserve">Meredith Schafer (MS, 2012) </w:t>
      </w:r>
      <w:r>
        <w:rPr>
          <w:i/>
        </w:rPr>
        <w:t xml:space="preserve">Fitness of transgenic crop-weed hybrids: the influence of selective pollination.  </w:t>
      </w:r>
      <w:r>
        <w:t xml:space="preserve"> </w:t>
      </w:r>
    </w:p>
    <w:p w14:paraId="70021D0D" w14:textId="5843DE36" w:rsidR="00E95B15" w:rsidRDefault="004B2F13" w:rsidP="00966553">
      <w:pPr>
        <w:spacing w:after="0" w:line="259" w:lineRule="auto"/>
        <w:ind w:left="17" w:firstLine="0"/>
      </w:pPr>
      <w:r>
        <w:t>Paola Barriga (</w:t>
      </w:r>
      <w:r w:rsidR="00871009">
        <w:t>PhD</w:t>
      </w:r>
      <w:r>
        <w:t xml:space="preserve">, 2012) </w:t>
      </w:r>
      <w:r>
        <w:rPr>
          <w:i/>
        </w:rPr>
        <w:t xml:space="preserve">Community structure and host specialization in </w:t>
      </w:r>
      <w:r>
        <w:t>Cecropia</w:t>
      </w:r>
      <w:r w:rsidR="005037F5">
        <w:t>-</w:t>
      </w:r>
      <w:r>
        <w:t>Azteca</w:t>
      </w:r>
      <w:r w:rsidR="005037F5">
        <w:t xml:space="preserve"> </w:t>
      </w:r>
      <w:r w:rsidR="00346472" w:rsidRPr="00ED67EA">
        <w:rPr>
          <w:i/>
        </w:rPr>
        <w:t>associations</w:t>
      </w:r>
      <w:r>
        <w:t>.</w:t>
      </w:r>
      <w:r>
        <w:rPr>
          <w:i/>
        </w:rPr>
        <w:t xml:space="preserve"> </w:t>
      </w:r>
      <w:r>
        <w:t xml:space="preserve"> </w:t>
      </w:r>
    </w:p>
    <w:p w14:paraId="30781626" w14:textId="77777777" w:rsidR="00132AB0" w:rsidRDefault="00132AB0">
      <w:pPr>
        <w:ind w:left="722" w:right="300" w:hanging="720"/>
      </w:pPr>
    </w:p>
    <w:p w14:paraId="1C216719" w14:textId="77777777" w:rsidR="000E1008" w:rsidRDefault="000E1008">
      <w:pPr>
        <w:ind w:left="722" w:right="300" w:hanging="720"/>
      </w:pPr>
    </w:p>
    <w:tbl>
      <w:tblPr>
        <w:tblStyle w:val="TableGrid"/>
        <w:tblW w:w="7291" w:type="dxa"/>
        <w:tblInd w:w="17" w:type="dxa"/>
        <w:tblLook w:val="04A0" w:firstRow="1" w:lastRow="0" w:firstColumn="1" w:lastColumn="0" w:noHBand="0" w:noVBand="1"/>
      </w:tblPr>
      <w:tblGrid>
        <w:gridCol w:w="4891"/>
        <w:gridCol w:w="2400"/>
      </w:tblGrid>
      <w:tr w:rsidR="00E95B15" w14:paraId="256420C1" w14:textId="77777777" w:rsidTr="00432A65">
        <w:trPr>
          <w:trHeight w:val="80"/>
        </w:trPr>
        <w:tc>
          <w:tcPr>
            <w:tcW w:w="4891" w:type="dxa"/>
            <w:tcBorders>
              <w:top w:val="nil"/>
              <w:left w:val="nil"/>
              <w:bottom w:val="nil"/>
              <w:right w:val="nil"/>
            </w:tcBorders>
          </w:tcPr>
          <w:p w14:paraId="487CE8CC" w14:textId="77777777" w:rsidR="00E95B15" w:rsidRDefault="004B2F13">
            <w:pPr>
              <w:spacing w:after="0" w:line="259" w:lineRule="auto"/>
              <w:ind w:left="0" w:firstLine="0"/>
            </w:pPr>
            <w:r>
              <w:rPr>
                <w:b/>
              </w:rPr>
              <w:t xml:space="preserve">Service on Graduate Student Committees </w:t>
            </w:r>
            <w:r>
              <w:t xml:space="preserve"> </w:t>
            </w:r>
          </w:p>
        </w:tc>
        <w:tc>
          <w:tcPr>
            <w:tcW w:w="2400" w:type="dxa"/>
            <w:tcBorders>
              <w:top w:val="nil"/>
              <w:left w:val="nil"/>
              <w:bottom w:val="nil"/>
              <w:right w:val="nil"/>
            </w:tcBorders>
          </w:tcPr>
          <w:p w14:paraId="7AFBB538" w14:textId="77777777" w:rsidR="00E95B15" w:rsidRDefault="004B2F13">
            <w:pPr>
              <w:spacing w:after="0" w:line="259" w:lineRule="auto"/>
              <w:ind w:left="0" w:firstLine="0"/>
            </w:pPr>
            <w:r>
              <w:t xml:space="preserve"> </w:t>
            </w:r>
          </w:p>
        </w:tc>
      </w:tr>
      <w:tr w:rsidR="00E95B15" w14:paraId="6C0DB43F" w14:textId="77777777" w:rsidTr="00432A65">
        <w:trPr>
          <w:trHeight w:val="376"/>
        </w:trPr>
        <w:tc>
          <w:tcPr>
            <w:tcW w:w="4891" w:type="dxa"/>
            <w:tcBorders>
              <w:top w:val="nil"/>
              <w:left w:val="nil"/>
              <w:bottom w:val="nil"/>
              <w:right w:val="nil"/>
            </w:tcBorders>
            <w:vAlign w:val="bottom"/>
          </w:tcPr>
          <w:p w14:paraId="0D4945E3" w14:textId="77777777" w:rsidR="00E95B15" w:rsidRDefault="004B2F13">
            <w:pPr>
              <w:spacing w:after="0" w:line="259" w:lineRule="auto"/>
              <w:ind w:left="720" w:firstLine="0"/>
            </w:pPr>
            <w:r>
              <w:t xml:space="preserve">Aydin Akbudak (PhD)  </w:t>
            </w:r>
          </w:p>
        </w:tc>
        <w:tc>
          <w:tcPr>
            <w:tcW w:w="2400" w:type="dxa"/>
            <w:tcBorders>
              <w:top w:val="nil"/>
              <w:left w:val="nil"/>
              <w:bottom w:val="nil"/>
              <w:right w:val="nil"/>
            </w:tcBorders>
            <w:vAlign w:val="bottom"/>
          </w:tcPr>
          <w:p w14:paraId="4F0ACAAA" w14:textId="77777777" w:rsidR="00E95B15" w:rsidRDefault="004B2F13">
            <w:pPr>
              <w:spacing w:after="0" w:line="259" w:lineRule="auto"/>
              <w:ind w:left="0" w:firstLine="0"/>
            </w:pPr>
            <w:r>
              <w:t xml:space="preserve">Karen Arbuckle (MS)  </w:t>
            </w:r>
          </w:p>
        </w:tc>
      </w:tr>
      <w:tr w:rsidR="00E95B15" w14:paraId="460EABF0" w14:textId="77777777">
        <w:trPr>
          <w:trHeight w:val="269"/>
        </w:trPr>
        <w:tc>
          <w:tcPr>
            <w:tcW w:w="4891" w:type="dxa"/>
            <w:tcBorders>
              <w:top w:val="nil"/>
              <w:left w:val="nil"/>
              <w:bottom w:val="nil"/>
              <w:right w:val="nil"/>
            </w:tcBorders>
          </w:tcPr>
          <w:p w14:paraId="64C8C294" w14:textId="77777777" w:rsidR="00E95B15" w:rsidRDefault="004B2F13">
            <w:pPr>
              <w:spacing w:after="0" w:line="259" w:lineRule="auto"/>
              <w:ind w:left="720" w:firstLine="0"/>
            </w:pPr>
            <w:r>
              <w:t xml:space="preserve">Terry Booth (PhD)   </w:t>
            </w:r>
          </w:p>
        </w:tc>
        <w:tc>
          <w:tcPr>
            <w:tcW w:w="2400" w:type="dxa"/>
            <w:tcBorders>
              <w:top w:val="nil"/>
              <w:left w:val="nil"/>
              <w:bottom w:val="nil"/>
              <w:right w:val="nil"/>
            </w:tcBorders>
          </w:tcPr>
          <w:p w14:paraId="04DDA4FA" w14:textId="77777777" w:rsidR="00E95B15" w:rsidRDefault="004B2F13">
            <w:pPr>
              <w:spacing w:after="0" w:line="259" w:lineRule="auto"/>
              <w:ind w:left="0" w:firstLine="0"/>
            </w:pPr>
            <w:r>
              <w:t xml:space="preserve">Paul Burns (PhD)  </w:t>
            </w:r>
          </w:p>
        </w:tc>
      </w:tr>
      <w:tr w:rsidR="00E95B15" w14:paraId="79BD9167" w14:textId="77777777">
        <w:trPr>
          <w:trHeight w:val="247"/>
        </w:trPr>
        <w:tc>
          <w:tcPr>
            <w:tcW w:w="4891" w:type="dxa"/>
            <w:tcBorders>
              <w:top w:val="nil"/>
              <w:left w:val="nil"/>
              <w:bottom w:val="nil"/>
              <w:right w:val="nil"/>
            </w:tcBorders>
          </w:tcPr>
          <w:p w14:paraId="3BE6FAF7" w14:textId="77777777" w:rsidR="00E95B15" w:rsidRDefault="004B2F13">
            <w:pPr>
              <w:spacing w:after="0" w:line="259" w:lineRule="auto"/>
              <w:ind w:left="720" w:firstLine="0"/>
            </w:pPr>
            <w:r>
              <w:t xml:space="preserve">Amy Clifton (PhD)  </w:t>
            </w:r>
          </w:p>
        </w:tc>
        <w:tc>
          <w:tcPr>
            <w:tcW w:w="2400" w:type="dxa"/>
            <w:tcBorders>
              <w:top w:val="nil"/>
              <w:left w:val="nil"/>
              <w:bottom w:val="nil"/>
              <w:right w:val="nil"/>
            </w:tcBorders>
          </w:tcPr>
          <w:p w14:paraId="2736BB56" w14:textId="77777777" w:rsidR="00E95B15" w:rsidRDefault="004B2F13">
            <w:pPr>
              <w:spacing w:after="0" w:line="259" w:lineRule="auto"/>
              <w:ind w:left="0" w:firstLine="0"/>
            </w:pPr>
            <w:r>
              <w:t xml:space="preserve">Jason Desormeux (MS) </w:t>
            </w:r>
          </w:p>
        </w:tc>
      </w:tr>
      <w:tr w:rsidR="00E95B15" w14:paraId="208737A5" w14:textId="77777777">
        <w:trPr>
          <w:trHeight w:val="248"/>
        </w:trPr>
        <w:tc>
          <w:tcPr>
            <w:tcW w:w="4891" w:type="dxa"/>
            <w:tcBorders>
              <w:top w:val="nil"/>
              <w:left w:val="nil"/>
              <w:bottom w:val="nil"/>
              <w:right w:val="nil"/>
            </w:tcBorders>
          </w:tcPr>
          <w:p w14:paraId="78802156" w14:textId="77777777" w:rsidR="00E95B15" w:rsidRDefault="004B2F13">
            <w:pPr>
              <w:spacing w:after="0" w:line="259" w:lineRule="auto"/>
              <w:ind w:left="720" w:firstLine="0"/>
            </w:pPr>
            <w:r>
              <w:t xml:space="preserve">Amanda Dumas (PhD)  </w:t>
            </w:r>
          </w:p>
        </w:tc>
        <w:tc>
          <w:tcPr>
            <w:tcW w:w="2400" w:type="dxa"/>
            <w:tcBorders>
              <w:top w:val="nil"/>
              <w:left w:val="nil"/>
              <w:bottom w:val="nil"/>
              <w:right w:val="nil"/>
            </w:tcBorders>
          </w:tcPr>
          <w:p w14:paraId="668BE96F" w14:textId="77777777" w:rsidR="00E95B15" w:rsidRDefault="004B2F13">
            <w:pPr>
              <w:spacing w:after="0" w:line="259" w:lineRule="auto"/>
              <w:ind w:left="0" w:firstLine="0"/>
            </w:pPr>
            <w:r>
              <w:t xml:space="preserve">Travis Edwards (MS)  </w:t>
            </w:r>
          </w:p>
        </w:tc>
      </w:tr>
      <w:tr w:rsidR="00E95B15" w14:paraId="35C5AE54" w14:textId="77777777">
        <w:trPr>
          <w:trHeight w:val="248"/>
        </w:trPr>
        <w:tc>
          <w:tcPr>
            <w:tcW w:w="4891" w:type="dxa"/>
            <w:tcBorders>
              <w:top w:val="nil"/>
              <w:left w:val="nil"/>
              <w:bottom w:val="nil"/>
              <w:right w:val="nil"/>
            </w:tcBorders>
          </w:tcPr>
          <w:p w14:paraId="7E6E7321" w14:textId="77777777" w:rsidR="00E95B15" w:rsidRDefault="004B2F13">
            <w:pPr>
              <w:spacing w:after="0" w:line="259" w:lineRule="auto"/>
              <w:ind w:left="720" w:firstLine="0"/>
            </w:pPr>
            <w:r>
              <w:t xml:space="preserve">Leopoldo Estorninos (PhD)  </w:t>
            </w:r>
          </w:p>
        </w:tc>
        <w:tc>
          <w:tcPr>
            <w:tcW w:w="2400" w:type="dxa"/>
            <w:tcBorders>
              <w:top w:val="nil"/>
              <w:left w:val="nil"/>
              <w:bottom w:val="nil"/>
              <w:right w:val="nil"/>
            </w:tcBorders>
          </w:tcPr>
          <w:p w14:paraId="6E43B00C" w14:textId="77777777" w:rsidR="00E95B15" w:rsidRDefault="004B2F13">
            <w:pPr>
              <w:spacing w:after="0" w:line="259" w:lineRule="auto"/>
              <w:ind w:left="0" w:firstLine="0"/>
            </w:pPr>
            <w:r>
              <w:t xml:space="preserve">Melissa Fierke (PhD)  </w:t>
            </w:r>
          </w:p>
        </w:tc>
      </w:tr>
      <w:tr w:rsidR="00E95B15" w14:paraId="04AD4DC8" w14:textId="77777777">
        <w:trPr>
          <w:trHeight w:val="248"/>
        </w:trPr>
        <w:tc>
          <w:tcPr>
            <w:tcW w:w="4891" w:type="dxa"/>
            <w:tcBorders>
              <w:top w:val="nil"/>
              <w:left w:val="nil"/>
              <w:bottom w:val="nil"/>
              <w:right w:val="nil"/>
            </w:tcBorders>
          </w:tcPr>
          <w:p w14:paraId="7BBD8AA1" w14:textId="77777777" w:rsidR="00E95B15" w:rsidRDefault="004B2F13">
            <w:pPr>
              <w:spacing w:after="0" w:line="259" w:lineRule="auto"/>
              <w:ind w:left="720" w:firstLine="0"/>
            </w:pPr>
            <w:r>
              <w:t xml:space="preserve">Amy Freese (PhD)  </w:t>
            </w:r>
          </w:p>
        </w:tc>
        <w:tc>
          <w:tcPr>
            <w:tcW w:w="2400" w:type="dxa"/>
            <w:tcBorders>
              <w:top w:val="nil"/>
              <w:left w:val="nil"/>
              <w:bottom w:val="nil"/>
              <w:right w:val="nil"/>
            </w:tcBorders>
          </w:tcPr>
          <w:p w14:paraId="317C3295" w14:textId="77777777" w:rsidR="00E95B15" w:rsidRDefault="004B2F13">
            <w:pPr>
              <w:spacing w:after="0" w:line="259" w:lineRule="auto"/>
              <w:ind w:left="0" w:firstLine="0"/>
            </w:pPr>
            <w:r>
              <w:t xml:space="preserve">Elena Garcia (PhD)  </w:t>
            </w:r>
          </w:p>
        </w:tc>
      </w:tr>
      <w:tr w:rsidR="00E95B15" w14:paraId="3B2717DE" w14:textId="77777777">
        <w:trPr>
          <w:trHeight w:val="248"/>
        </w:trPr>
        <w:tc>
          <w:tcPr>
            <w:tcW w:w="4891" w:type="dxa"/>
            <w:tcBorders>
              <w:top w:val="nil"/>
              <w:left w:val="nil"/>
              <w:bottom w:val="nil"/>
              <w:right w:val="nil"/>
            </w:tcBorders>
          </w:tcPr>
          <w:p w14:paraId="078DA85C" w14:textId="77777777" w:rsidR="00E95B15" w:rsidRDefault="004B2F13">
            <w:pPr>
              <w:spacing w:after="0" w:line="259" w:lineRule="auto"/>
              <w:ind w:left="720" w:firstLine="0"/>
            </w:pPr>
            <w:r>
              <w:t xml:space="preserve">Julie Havens (PhD)  </w:t>
            </w:r>
          </w:p>
        </w:tc>
        <w:tc>
          <w:tcPr>
            <w:tcW w:w="2400" w:type="dxa"/>
            <w:tcBorders>
              <w:top w:val="nil"/>
              <w:left w:val="nil"/>
              <w:bottom w:val="nil"/>
              <w:right w:val="nil"/>
            </w:tcBorders>
          </w:tcPr>
          <w:p w14:paraId="60807576" w14:textId="77777777" w:rsidR="00E95B15" w:rsidRDefault="004B2F13">
            <w:pPr>
              <w:spacing w:after="0" w:line="259" w:lineRule="auto"/>
              <w:ind w:left="0" w:firstLine="0"/>
            </w:pPr>
            <w:r>
              <w:t xml:space="preserve">Nick Haertle (MS)  </w:t>
            </w:r>
          </w:p>
        </w:tc>
      </w:tr>
      <w:tr w:rsidR="00E95B15" w14:paraId="690C0A75" w14:textId="77777777">
        <w:trPr>
          <w:trHeight w:val="248"/>
        </w:trPr>
        <w:tc>
          <w:tcPr>
            <w:tcW w:w="4891" w:type="dxa"/>
            <w:tcBorders>
              <w:top w:val="nil"/>
              <w:left w:val="nil"/>
              <w:bottom w:val="nil"/>
              <w:right w:val="nil"/>
            </w:tcBorders>
          </w:tcPr>
          <w:p w14:paraId="65CB7DFB" w14:textId="77777777" w:rsidR="00E95B15" w:rsidRDefault="004B2F13">
            <w:pPr>
              <w:spacing w:after="0" w:line="259" w:lineRule="auto"/>
              <w:ind w:left="720" w:firstLine="0"/>
            </w:pPr>
            <w:r>
              <w:t xml:space="preserve">Jennifer Herner-Thogmartin (MS)  </w:t>
            </w:r>
          </w:p>
        </w:tc>
        <w:tc>
          <w:tcPr>
            <w:tcW w:w="2400" w:type="dxa"/>
            <w:tcBorders>
              <w:top w:val="nil"/>
              <w:left w:val="nil"/>
              <w:bottom w:val="nil"/>
              <w:right w:val="nil"/>
            </w:tcBorders>
          </w:tcPr>
          <w:p w14:paraId="4AACFA52" w14:textId="77777777" w:rsidR="00E95B15" w:rsidRDefault="004B2F13">
            <w:pPr>
              <w:spacing w:after="0" w:line="259" w:lineRule="auto"/>
              <w:ind w:left="0" w:firstLine="0"/>
            </w:pPr>
            <w:r>
              <w:t xml:space="preserve">Heather Hubbard (MS)  </w:t>
            </w:r>
          </w:p>
        </w:tc>
      </w:tr>
      <w:tr w:rsidR="00E95B15" w14:paraId="4FE0E81D" w14:textId="77777777">
        <w:trPr>
          <w:trHeight w:val="248"/>
        </w:trPr>
        <w:tc>
          <w:tcPr>
            <w:tcW w:w="4891" w:type="dxa"/>
            <w:tcBorders>
              <w:top w:val="nil"/>
              <w:left w:val="nil"/>
              <w:bottom w:val="nil"/>
              <w:right w:val="nil"/>
            </w:tcBorders>
          </w:tcPr>
          <w:p w14:paraId="0DFA0F36" w14:textId="77777777" w:rsidR="00E95B15" w:rsidRDefault="004B2F13">
            <w:pPr>
              <w:spacing w:after="0" w:line="259" w:lineRule="auto"/>
              <w:ind w:left="720" w:firstLine="0"/>
            </w:pPr>
            <w:r>
              <w:t xml:space="preserve">Tanya Hanano (MS)  </w:t>
            </w:r>
          </w:p>
        </w:tc>
        <w:tc>
          <w:tcPr>
            <w:tcW w:w="2400" w:type="dxa"/>
            <w:tcBorders>
              <w:top w:val="nil"/>
              <w:left w:val="nil"/>
              <w:bottom w:val="nil"/>
              <w:right w:val="nil"/>
            </w:tcBorders>
          </w:tcPr>
          <w:p w14:paraId="4D2642E3" w14:textId="77777777" w:rsidR="00E95B15" w:rsidRDefault="004B2F13">
            <w:pPr>
              <w:spacing w:after="0" w:line="259" w:lineRule="auto"/>
              <w:ind w:left="0" w:firstLine="0"/>
            </w:pPr>
            <w:r>
              <w:t xml:space="preserve">Jackson Jennings (MS)  </w:t>
            </w:r>
          </w:p>
        </w:tc>
      </w:tr>
      <w:tr w:rsidR="00E95B15" w14:paraId="36BE7FE9" w14:textId="77777777">
        <w:trPr>
          <w:trHeight w:val="247"/>
        </w:trPr>
        <w:tc>
          <w:tcPr>
            <w:tcW w:w="4891" w:type="dxa"/>
            <w:tcBorders>
              <w:top w:val="nil"/>
              <w:left w:val="nil"/>
              <w:bottom w:val="nil"/>
              <w:right w:val="nil"/>
            </w:tcBorders>
          </w:tcPr>
          <w:p w14:paraId="02357EB9" w14:textId="77777777" w:rsidR="00E95B15" w:rsidRDefault="004B2F13">
            <w:pPr>
              <w:spacing w:after="0" w:line="259" w:lineRule="auto"/>
              <w:ind w:left="720" w:firstLine="0"/>
            </w:pPr>
            <w:r>
              <w:t xml:space="preserve">Danielle Keeler (MS)  </w:t>
            </w:r>
          </w:p>
        </w:tc>
        <w:tc>
          <w:tcPr>
            <w:tcW w:w="2400" w:type="dxa"/>
            <w:tcBorders>
              <w:top w:val="nil"/>
              <w:left w:val="nil"/>
              <w:bottom w:val="nil"/>
              <w:right w:val="nil"/>
            </w:tcBorders>
          </w:tcPr>
          <w:p w14:paraId="594B3F0B" w14:textId="77777777" w:rsidR="00E95B15" w:rsidRDefault="004B2F13">
            <w:pPr>
              <w:spacing w:after="0" w:line="259" w:lineRule="auto"/>
              <w:ind w:left="0" w:firstLine="0"/>
            </w:pPr>
            <w:r>
              <w:t xml:space="preserve">Dana Kinney (MS)  </w:t>
            </w:r>
          </w:p>
        </w:tc>
      </w:tr>
      <w:tr w:rsidR="00E95B15" w14:paraId="6198E4E3" w14:textId="77777777">
        <w:trPr>
          <w:trHeight w:val="248"/>
        </w:trPr>
        <w:tc>
          <w:tcPr>
            <w:tcW w:w="4891" w:type="dxa"/>
            <w:tcBorders>
              <w:top w:val="nil"/>
              <w:left w:val="nil"/>
              <w:bottom w:val="nil"/>
              <w:right w:val="nil"/>
            </w:tcBorders>
          </w:tcPr>
          <w:p w14:paraId="453DE23D" w14:textId="77777777" w:rsidR="00E95B15" w:rsidRDefault="004B2F13">
            <w:pPr>
              <w:spacing w:after="0" w:line="259" w:lineRule="auto"/>
              <w:ind w:left="720" w:firstLine="0"/>
            </w:pPr>
            <w:r>
              <w:t xml:space="preserve">Sophia Kinsey (MS)  </w:t>
            </w:r>
          </w:p>
        </w:tc>
        <w:tc>
          <w:tcPr>
            <w:tcW w:w="2400" w:type="dxa"/>
            <w:tcBorders>
              <w:top w:val="nil"/>
              <w:left w:val="nil"/>
              <w:bottom w:val="nil"/>
              <w:right w:val="nil"/>
            </w:tcBorders>
          </w:tcPr>
          <w:p w14:paraId="721D1AC5" w14:textId="77777777" w:rsidR="00E95B15" w:rsidRDefault="004B2F13">
            <w:pPr>
              <w:spacing w:after="0" w:line="259" w:lineRule="auto"/>
              <w:ind w:left="0" w:firstLine="0"/>
            </w:pPr>
            <w:r>
              <w:t xml:space="preserve">Aditi Lee (PhD)*  </w:t>
            </w:r>
          </w:p>
        </w:tc>
      </w:tr>
      <w:tr w:rsidR="00E95B15" w14:paraId="6242713D" w14:textId="77777777">
        <w:trPr>
          <w:trHeight w:val="248"/>
        </w:trPr>
        <w:tc>
          <w:tcPr>
            <w:tcW w:w="4891" w:type="dxa"/>
            <w:tcBorders>
              <w:top w:val="nil"/>
              <w:left w:val="nil"/>
              <w:bottom w:val="nil"/>
              <w:right w:val="nil"/>
            </w:tcBorders>
          </w:tcPr>
          <w:p w14:paraId="4191B2E7" w14:textId="77777777" w:rsidR="00E95B15" w:rsidRDefault="004B2F13">
            <w:pPr>
              <w:spacing w:after="0" w:line="259" w:lineRule="auto"/>
              <w:ind w:left="720" w:firstLine="0"/>
            </w:pPr>
            <w:r>
              <w:t xml:space="preserve">Travis Marsico (MS)  </w:t>
            </w:r>
          </w:p>
        </w:tc>
        <w:tc>
          <w:tcPr>
            <w:tcW w:w="2400" w:type="dxa"/>
            <w:tcBorders>
              <w:top w:val="nil"/>
              <w:left w:val="nil"/>
              <w:bottom w:val="nil"/>
              <w:right w:val="nil"/>
            </w:tcBorders>
          </w:tcPr>
          <w:p w14:paraId="0D892AFA" w14:textId="77777777" w:rsidR="00E95B15" w:rsidRDefault="004B2F13">
            <w:pPr>
              <w:spacing w:after="0" w:line="259" w:lineRule="auto"/>
              <w:ind w:left="0" w:firstLine="0"/>
            </w:pPr>
            <w:r>
              <w:t xml:space="preserve">Carey Minteer (MS)   </w:t>
            </w:r>
          </w:p>
        </w:tc>
      </w:tr>
      <w:tr w:rsidR="00E95B15" w14:paraId="52656677" w14:textId="77777777">
        <w:trPr>
          <w:trHeight w:val="248"/>
        </w:trPr>
        <w:tc>
          <w:tcPr>
            <w:tcW w:w="4891" w:type="dxa"/>
            <w:tcBorders>
              <w:top w:val="nil"/>
              <w:left w:val="nil"/>
              <w:bottom w:val="nil"/>
              <w:right w:val="nil"/>
            </w:tcBorders>
          </w:tcPr>
          <w:p w14:paraId="29FF28BF" w14:textId="77777777" w:rsidR="00E95B15" w:rsidRDefault="004B2F13">
            <w:pPr>
              <w:spacing w:after="0" w:line="259" w:lineRule="auto"/>
              <w:ind w:left="720" w:firstLine="0"/>
            </w:pPr>
            <w:r>
              <w:t xml:space="preserve">Donna Moore (PhD)  </w:t>
            </w:r>
          </w:p>
        </w:tc>
        <w:tc>
          <w:tcPr>
            <w:tcW w:w="2400" w:type="dxa"/>
            <w:tcBorders>
              <w:top w:val="nil"/>
              <w:left w:val="nil"/>
              <w:bottom w:val="nil"/>
              <w:right w:val="nil"/>
            </w:tcBorders>
          </w:tcPr>
          <w:p w14:paraId="3CCAFD54" w14:textId="77777777" w:rsidR="00E95B15" w:rsidRDefault="004B2F13">
            <w:pPr>
              <w:spacing w:after="0" w:line="259" w:lineRule="auto"/>
              <w:ind w:left="0" w:firstLine="0"/>
            </w:pPr>
            <w:r>
              <w:t xml:space="preserve">Laura Nagy (MS)  </w:t>
            </w:r>
          </w:p>
        </w:tc>
      </w:tr>
      <w:tr w:rsidR="00E95B15" w14:paraId="4B22E5DC" w14:textId="77777777">
        <w:trPr>
          <w:trHeight w:val="248"/>
        </w:trPr>
        <w:tc>
          <w:tcPr>
            <w:tcW w:w="4891" w:type="dxa"/>
            <w:tcBorders>
              <w:top w:val="nil"/>
              <w:left w:val="nil"/>
              <w:bottom w:val="nil"/>
              <w:right w:val="nil"/>
            </w:tcBorders>
          </w:tcPr>
          <w:p w14:paraId="1718D31A" w14:textId="77777777" w:rsidR="00E95B15" w:rsidRDefault="004B2F13">
            <w:pPr>
              <w:spacing w:after="0" w:line="259" w:lineRule="auto"/>
              <w:ind w:left="720" w:firstLine="0"/>
            </w:pPr>
            <w:r>
              <w:t xml:space="preserve">Brian Newby (MS)   </w:t>
            </w:r>
          </w:p>
        </w:tc>
        <w:tc>
          <w:tcPr>
            <w:tcW w:w="2400" w:type="dxa"/>
            <w:tcBorders>
              <w:top w:val="nil"/>
              <w:left w:val="nil"/>
              <w:bottom w:val="nil"/>
              <w:right w:val="nil"/>
            </w:tcBorders>
          </w:tcPr>
          <w:p w14:paraId="2E674731" w14:textId="77777777" w:rsidR="00E95B15" w:rsidRDefault="004B2F13">
            <w:pPr>
              <w:spacing w:after="0" w:line="259" w:lineRule="auto"/>
              <w:ind w:left="0" w:firstLine="0"/>
            </w:pPr>
            <w:r>
              <w:t xml:space="preserve">Scott Nigemann (MS)  </w:t>
            </w:r>
          </w:p>
        </w:tc>
      </w:tr>
      <w:tr w:rsidR="00E95B15" w14:paraId="23C90D2A" w14:textId="77777777">
        <w:trPr>
          <w:trHeight w:val="247"/>
        </w:trPr>
        <w:tc>
          <w:tcPr>
            <w:tcW w:w="4891" w:type="dxa"/>
            <w:tcBorders>
              <w:top w:val="nil"/>
              <w:left w:val="nil"/>
              <w:bottom w:val="nil"/>
              <w:right w:val="nil"/>
            </w:tcBorders>
          </w:tcPr>
          <w:p w14:paraId="14D91891" w14:textId="77777777" w:rsidR="00E95B15" w:rsidRDefault="004B2F13">
            <w:pPr>
              <w:spacing w:after="0" w:line="259" w:lineRule="auto"/>
              <w:ind w:left="720" w:firstLine="0"/>
            </w:pPr>
            <w:r>
              <w:t xml:space="preserve">Sara Nunn (MS)  </w:t>
            </w:r>
          </w:p>
        </w:tc>
        <w:tc>
          <w:tcPr>
            <w:tcW w:w="2400" w:type="dxa"/>
            <w:tcBorders>
              <w:top w:val="nil"/>
              <w:left w:val="nil"/>
              <w:bottom w:val="nil"/>
              <w:right w:val="nil"/>
            </w:tcBorders>
          </w:tcPr>
          <w:p w14:paraId="67903EE0" w14:textId="77777777" w:rsidR="00E95B15" w:rsidRDefault="004B2F13">
            <w:pPr>
              <w:spacing w:after="0" w:line="259" w:lineRule="auto"/>
              <w:ind w:left="0" w:firstLine="0"/>
            </w:pPr>
            <w:r>
              <w:t xml:space="preserve">Cassia de Oliveira (PhD)  </w:t>
            </w:r>
          </w:p>
        </w:tc>
      </w:tr>
      <w:tr w:rsidR="00E95B15" w14:paraId="3812C575" w14:textId="77777777">
        <w:trPr>
          <w:trHeight w:val="248"/>
        </w:trPr>
        <w:tc>
          <w:tcPr>
            <w:tcW w:w="4891" w:type="dxa"/>
            <w:tcBorders>
              <w:top w:val="nil"/>
              <w:left w:val="nil"/>
              <w:bottom w:val="nil"/>
              <w:right w:val="nil"/>
            </w:tcBorders>
          </w:tcPr>
          <w:p w14:paraId="730ACC69" w14:textId="77777777" w:rsidR="00E95B15" w:rsidRDefault="004B2F13">
            <w:pPr>
              <w:spacing w:after="0" w:line="259" w:lineRule="auto"/>
              <w:ind w:left="720" w:firstLine="0"/>
            </w:pPr>
            <w:r>
              <w:t xml:space="preserve">Lowell Overton (PhD)  </w:t>
            </w:r>
          </w:p>
        </w:tc>
        <w:tc>
          <w:tcPr>
            <w:tcW w:w="2400" w:type="dxa"/>
            <w:tcBorders>
              <w:top w:val="nil"/>
              <w:left w:val="nil"/>
              <w:bottom w:val="nil"/>
              <w:right w:val="nil"/>
            </w:tcBorders>
          </w:tcPr>
          <w:p w14:paraId="0050D547" w14:textId="77777777" w:rsidR="00E95B15" w:rsidRDefault="004B2F13">
            <w:pPr>
              <w:spacing w:after="0" w:line="259" w:lineRule="auto"/>
              <w:ind w:left="0" w:firstLine="0"/>
            </w:pPr>
            <w:r>
              <w:t xml:space="preserve">Reema Persad (MS)  </w:t>
            </w:r>
          </w:p>
        </w:tc>
      </w:tr>
      <w:tr w:rsidR="00E95B15" w14:paraId="71FEC7CD" w14:textId="77777777">
        <w:trPr>
          <w:trHeight w:val="248"/>
        </w:trPr>
        <w:tc>
          <w:tcPr>
            <w:tcW w:w="4891" w:type="dxa"/>
            <w:tcBorders>
              <w:top w:val="nil"/>
              <w:left w:val="nil"/>
              <w:bottom w:val="nil"/>
              <w:right w:val="nil"/>
            </w:tcBorders>
          </w:tcPr>
          <w:p w14:paraId="432DE9FA" w14:textId="77777777" w:rsidR="00E95B15" w:rsidRDefault="004B2F13">
            <w:pPr>
              <w:spacing w:after="0" w:line="259" w:lineRule="auto"/>
              <w:ind w:left="720" w:firstLine="0"/>
            </w:pPr>
            <w:r>
              <w:t xml:space="preserve">Melissa Pilgrim (PhD)  </w:t>
            </w:r>
          </w:p>
        </w:tc>
        <w:tc>
          <w:tcPr>
            <w:tcW w:w="2400" w:type="dxa"/>
            <w:tcBorders>
              <w:top w:val="nil"/>
              <w:left w:val="nil"/>
              <w:bottom w:val="nil"/>
              <w:right w:val="nil"/>
            </w:tcBorders>
          </w:tcPr>
          <w:p w14:paraId="53760731" w14:textId="77777777" w:rsidR="00E95B15" w:rsidRDefault="004B2F13">
            <w:pPr>
              <w:spacing w:after="0" w:line="259" w:lineRule="auto"/>
              <w:ind w:left="0" w:firstLine="0"/>
            </w:pPr>
            <w:r>
              <w:t xml:space="preserve">Adrienne Pilmanis (PhD)  </w:t>
            </w:r>
          </w:p>
        </w:tc>
      </w:tr>
      <w:tr w:rsidR="00E95B15" w14:paraId="2A2098E3" w14:textId="77777777">
        <w:trPr>
          <w:trHeight w:val="248"/>
        </w:trPr>
        <w:tc>
          <w:tcPr>
            <w:tcW w:w="4891" w:type="dxa"/>
            <w:tcBorders>
              <w:top w:val="nil"/>
              <w:left w:val="nil"/>
              <w:bottom w:val="nil"/>
              <w:right w:val="nil"/>
            </w:tcBorders>
          </w:tcPr>
          <w:p w14:paraId="5643FDFB" w14:textId="77777777" w:rsidR="00E95B15" w:rsidRDefault="004B2F13">
            <w:pPr>
              <w:spacing w:after="0" w:line="259" w:lineRule="auto"/>
              <w:ind w:left="720" w:firstLine="0"/>
            </w:pPr>
            <w:r>
              <w:t xml:space="preserve">Mike Powers (MS)  </w:t>
            </w:r>
          </w:p>
        </w:tc>
        <w:tc>
          <w:tcPr>
            <w:tcW w:w="2400" w:type="dxa"/>
            <w:tcBorders>
              <w:top w:val="nil"/>
              <w:left w:val="nil"/>
              <w:bottom w:val="nil"/>
              <w:right w:val="nil"/>
            </w:tcBorders>
          </w:tcPr>
          <w:p w14:paraId="09735F6D" w14:textId="77777777" w:rsidR="00E95B15" w:rsidRDefault="004B2F13">
            <w:pPr>
              <w:spacing w:after="0" w:line="259" w:lineRule="auto"/>
              <w:ind w:left="0" w:firstLine="0"/>
            </w:pPr>
            <w:r>
              <w:t xml:space="preserve">John Prather (PhD)  </w:t>
            </w:r>
          </w:p>
        </w:tc>
      </w:tr>
      <w:tr w:rsidR="00E95B15" w14:paraId="21E162A5" w14:textId="77777777">
        <w:trPr>
          <w:trHeight w:val="248"/>
        </w:trPr>
        <w:tc>
          <w:tcPr>
            <w:tcW w:w="4891" w:type="dxa"/>
            <w:tcBorders>
              <w:top w:val="nil"/>
              <w:left w:val="nil"/>
              <w:bottom w:val="nil"/>
              <w:right w:val="nil"/>
            </w:tcBorders>
          </w:tcPr>
          <w:p w14:paraId="3F961076" w14:textId="77777777" w:rsidR="00E95B15" w:rsidRDefault="004B2F13">
            <w:pPr>
              <w:spacing w:after="0" w:line="259" w:lineRule="auto"/>
              <w:ind w:left="720" w:firstLine="0"/>
            </w:pPr>
            <w:r>
              <w:t xml:space="preserve">Scott Quinton (MS)   </w:t>
            </w:r>
          </w:p>
        </w:tc>
        <w:tc>
          <w:tcPr>
            <w:tcW w:w="2400" w:type="dxa"/>
            <w:tcBorders>
              <w:top w:val="nil"/>
              <w:left w:val="nil"/>
              <w:bottom w:val="nil"/>
              <w:right w:val="nil"/>
            </w:tcBorders>
          </w:tcPr>
          <w:p w14:paraId="7B024A18" w14:textId="77777777" w:rsidR="00E95B15" w:rsidRDefault="004B2F13">
            <w:pPr>
              <w:spacing w:after="0" w:line="259" w:lineRule="auto"/>
              <w:ind w:left="0" w:firstLine="0"/>
            </w:pPr>
            <w:r>
              <w:t xml:space="preserve">Robin Reese (MS)  </w:t>
            </w:r>
          </w:p>
        </w:tc>
      </w:tr>
      <w:tr w:rsidR="00E95B15" w14:paraId="49D1EA67" w14:textId="77777777">
        <w:trPr>
          <w:trHeight w:val="247"/>
        </w:trPr>
        <w:tc>
          <w:tcPr>
            <w:tcW w:w="4891" w:type="dxa"/>
            <w:tcBorders>
              <w:top w:val="nil"/>
              <w:left w:val="nil"/>
              <w:bottom w:val="nil"/>
              <w:right w:val="nil"/>
            </w:tcBorders>
          </w:tcPr>
          <w:p w14:paraId="5E922B62" w14:textId="77777777" w:rsidR="00E95B15" w:rsidRDefault="004B2F13">
            <w:pPr>
              <w:spacing w:after="0" w:line="259" w:lineRule="auto"/>
              <w:ind w:left="720" w:firstLine="0"/>
            </w:pPr>
            <w:r>
              <w:t xml:space="preserve">Steve Rhoton (MS)  </w:t>
            </w:r>
          </w:p>
        </w:tc>
        <w:tc>
          <w:tcPr>
            <w:tcW w:w="2400" w:type="dxa"/>
            <w:tcBorders>
              <w:top w:val="nil"/>
              <w:left w:val="nil"/>
              <w:bottom w:val="nil"/>
              <w:right w:val="nil"/>
            </w:tcBorders>
          </w:tcPr>
          <w:p w14:paraId="28972778" w14:textId="77777777" w:rsidR="00E95B15" w:rsidRDefault="004B2F13">
            <w:pPr>
              <w:spacing w:after="0" w:line="259" w:lineRule="auto"/>
              <w:ind w:left="0" w:firstLine="0"/>
            </w:pPr>
            <w:r>
              <w:t xml:space="preserve">Carlos Rojas (PhD)  </w:t>
            </w:r>
          </w:p>
        </w:tc>
      </w:tr>
      <w:tr w:rsidR="00E95B15" w14:paraId="1D76DA28" w14:textId="77777777">
        <w:trPr>
          <w:trHeight w:val="248"/>
        </w:trPr>
        <w:tc>
          <w:tcPr>
            <w:tcW w:w="4891" w:type="dxa"/>
            <w:tcBorders>
              <w:top w:val="nil"/>
              <w:left w:val="nil"/>
              <w:bottom w:val="nil"/>
              <w:right w:val="nil"/>
            </w:tcBorders>
          </w:tcPr>
          <w:p w14:paraId="151A5A05" w14:textId="77777777" w:rsidR="00E95B15" w:rsidRDefault="004B2F13">
            <w:pPr>
              <w:spacing w:after="0" w:line="259" w:lineRule="auto"/>
              <w:ind w:left="720" w:firstLine="0"/>
            </w:pPr>
            <w:r>
              <w:t xml:space="preserve">Katie Rose (MS)  </w:t>
            </w:r>
          </w:p>
        </w:tc>
        <w:tc>
          <w:tcPr>
            <w:tcW w:w="2400" w:type="dxa"/>
            <w:tcBorders>
              <w:top w:val="nil"/>
              <w:left w:val="nil"/>
              <w:bottom w:val="nil"/>
              <w:right w:val="nil"/>
            </w:tcBorders>
          </w:tcPr>
          <w:p w14:paraId="2EFC3B2C" w14:textId="77777777" w:rsidR="00E95B15" w:rsidRDefault="004B2F13">
            <w:pPr>
              <w:spacing w:after="0" w:line="259" w:lineRule="auto"/>
              <w:ind w:left="0" w:firstLine="0"/>
            </w:pPr>
            <w:r>
              <w:t xml:space="preserve">Mandy Scott (MS)   </w:t>
            </w:r>
          </w:p>
        </w:tc>
      </w:tr>
      <w:tr w:rsidR="00E95B15" w14:paraId="558595AD" w14:textId="77777777">
        <w:trPr>
          <w:trHeight w:val="248"/>
        </w:trPr>
        <w:tc>
          <w:tcPr>
            <w:tcW w:w="4891" w:type="dxa"/>
            <w:tcBorders>
              <w:top w:val="nil"/>
              <w:left w:val="nil"/>
              <w:bottom w:val="nil"/>
              <w:right w:val="nil"/>
            </w:tcBorders>
          </w:tcPr>
          <w:p w14:paraId="739BFBD5" w14:textId="77777777" w:rsidR="00E95B15" w:rsidRDefault="004B2F13">
            <w:pPr>
              <w:spacing w:after="0" w:line="259" w:lineRule="auto"/>
              <w:ind w:left="720" w:firstLine="0"/>
            </w:pPr>
            <w:r>
              <w:t xml:space="preserve">Kris Sillett (MS)  </w:t>
            </w:r>
          </w:p>
        </w:tc>
        <w:tc>
          <w:tcPr>
            <w:tcW w:w="2400" w:type="dxa"/>
            <w:tcBorders>
              <w:top w:val="nil"/>
              <w:left w:val="nil"/>
              <w:bottom w:val="nil"/>
              <w:right w:val="nil"/>
            </w:tcBorders>
          </w:tcPr>
          <w:p w14:paraId="42190946" w14:textId="77777777" w:rsidR="00E95B15" w:rsidRDefault="004B2F13">
            <w:pPr>
              <w:spacing w:after="0" w:line="259" w:lineRule="auto"/>
              <w:ind w:left="0" w:firstLine="0"/>
            </w:pPr>
            <w:r>
              <w:t xml:space="preserve">Aaron Spann (MS)  </w:t>
            </w:r>
          </w:p>
        </w:tc>
      </w:tr>
      <w:tr w:rsidR="00E95B15" w14:paraId="4A829F1B" w14:textId="77777777">
        <w:trPr>
          <w:trHeight w:val="248"/>
        </w:trPr>
        <w:tc>
          <w:tcPr>
            <w:tcW w:w="4891" w:type="dxa"/>
            <w:tcBorders>
              <w:top w:val="nil"/>
              <w:left w:val="nil"/>
              <w:bottom w:val="nil"/>
              <w:right w:val="nil"/>
            </w:tcBorders>
          </w:tcPr>
          <w:p w14:paraId="00CBE020" w14:textId="77777777" w:rsidR="00E95B15" w:rsidRDefault="004B2F13">
            <w:pPr>
              <w:spacing w:after="0" w:line="259" w:lineRule="auto"/>
              <w:ind w:left="720" w:firstLine="0"/>
            </w:pPr>
            <w:r>
              <w:t xml:space="preserve">Julie Spears (MS)  </w:t>
            </w:r>
          </w:p>
        </w:tc>
        <w:tc>
          <w:tcPr>
            <w:tcW w:w="2400" w:type="dxa"/>
            <w:tcBorders>
              <w:top w:val="nil"/>
              <w:left w:val="nil"/>
              <w:bottom w:val="nil"/>
              <w:right w:val="nil"/>
            </w:tcBorders>
          </w:tcPr>
          <w:p w14:paraId="2861C9AC" w14:textId="77777777" w:rsidR="00E95B15" w:rsidRDefault="004B2F13">
            <w:pPr>
              <w:spacing w:after="0" w:line="259" w:lineRule="auto"/>
              <w:ind w:left="0" w:firstLine="0"/>
            </w:pPr>
            <w:r>
              <w:t xml:space="preserve">Dan Stephen (MS)  </w:t>
            </w:r>
          </w:p>
        </w:tc>
      </w:tr>
      <w:tr w:rsidR="00E95B15" w14:paraId="10C83B8C" w14:textId="77777777">
        <w:trPr>
          <w:trHeight w:val="248"/>
        </w:trPr>
        <w:tc>
          <w:tcPr>
            <w:tcW w:w="4891" w:type="dxa"/>
            <w:tcBorders>
              <w:top w:val="nil"/>
              <w:left w:val="nil"/>
              <w:bottom w:val="nil"/>
              <w:right w:val="nil"/>
            </w:tcBorders>
          </w:tcPr>
          <w:p w14:paraId="101EA910" w14:textId="77777777" w:rsidR="00E95B15" w:rsidRDefault="004B2F13">
            <w:pPr>
              <w:spacing w:after="0" w:line="259" w:lineRule="auto"/>
              <w:ind w:left="720" w:firstLine="0"/>
            </w:pPr>
            <w:r>
              <w:t xml:space="preserve">Melissa Stennett (MS)  </w:t>
            </w:r>
          </w:p>
        </w:tc>
        <w:tc>
          <w:tcPr>
            <w:tcW w:w="2400" w:type="dxa"/>
            <w:tcBorders>
              <w:top w:val="nil"/>
              <w:left w:val="nil"/>
              <w:bottom w:val="nil"/>
              <w:right w:val="nil"/>
            </w:tcBorders>
          </w:tcPr>
          <w:p w14:paraId="0348894F" w14:textId="77777777" w:rsidR="00E95B15" w:rsidRDefault="004B2F13">
            <w:pPr>
              <w:spacing w:after="0" w:line="259" w:lineRule="auto"/>
              <w:ind w:left="0" w:firstLine="0"/>
            </w:pPr>
            <w:r>
              <w:t xml:space="preserve">Robin Verble (PhD)+  </w:t>
            </w:r>
          </w:p>
        </w:tc>
      </w:tr>
      <w:tr w:rsidR="00E95B15" w14:paraId="296152CE" w14:textId="77777777">
        <w:trPr>
          <w:trHeight w:val="248"/>
        </w:trPr>
        <w:tc>
          <w:tcPr>
            <w:tcW w:w="4891" w:type="dxa"/>
            <w:tcBorders>
              <w:top w:val="nil"/>
              <w:left w:val="nil"/>
              <w:bottom w:val="nil"/>
              <w:right w:val="nil"/>
            </w:tcBorders>
          </w:tcPr>
          <w:p w14:paraId="6CA124E7" w14:textId="77777777" w:rsidR="00E95B15" w:rsidRDefault="004B2F13">
            <w:pPr>
              <w:spacing w:after="0" w:line="259" w:lineRule="auto"/>
              <w:ind w:left="720" w:firstLine="0"/>
            </w:pPr>
            <w:r>
              <w:t xml:space="preserve">Vanessa Ware (MS)  </w:t>
            </w:r>
          </w:p>
        </w:tc>
        <w:tc>
          <w:tcPr>
            <w:tcW w:w="2400" w:type="dxa"/>
            <w:tcBorders>
              <w:top w:val="nil"/>
              <w:left w:val="nil"/>
              <w:bottom w:val="nil"/>
              <w:right w:val="nil"/>
            </w:tcBorders>
          </w:tcPr>
          <w:p w14:paraId="7D11A7DA" w14:textId="77777777" w:rsidR="00E95B15" w:rsidRDefault="004B2F13">
            <w:pPr>
              <w:spacing w:after="0" w:line="259" w:lineRule="auto"/>
              <w:ind w:left="0" w:firstLine="0"/>
            </w:pPr>
            <w:r>
              <w:t xml:space="preserve">Lusike Wasilwa (PhD)  </w:t>
            </w:r>
          </w:p>
        </w:tc>
      </w:tr>
      <w:tr w:rsidR="00E95B15" w14:paraId="7E9CFBBF" w14:textId="77777777">
        <w:trPr>
          <w:trHeight w:val="248"/>
        </w:trPr>
        <w:tc>
          <w:tcPr>
            <w:tcW w:w="4891" w:type="dxa"/>
            <w:tcBorders>
              <w:top w:val="nil"/>
              <w:left w:val="nil"/>
              <w:bottom w:val="nil"/>
              <w:right w:val="nil"/>
            </w:tcBorders>
          </w:tcPr>
          <w:p w14:paraId="15B25F03" w14:textId="77777777" w:rsidR="00E95B15" w:rsidRDefault="004B2F13">
            <w:pPr>
              <w:spacing w:after="0" w:line="259" w:lineRule="auto"/>
              <w:ind w:left="720" w:firstLine="0"/>
            </w:pPr>
            <w:r>
              <w:t xml:space="preserve">Elizabeth Weiss (PhD)  </w:t>
            </w:r>
          </w:p>
        </w:tc>
        <w:tc>
          <w:tcPr>
            <w:tcW w:w="2400" w:type="dxa"/>
            <w:tcBorders>
              <w:top w:val="nil"/>
              <w:left w:val="nil"/>
              <w:bottom w:val="nil"/>
              <w:right w:val="nil"/>
            </w:tcBorders>
          </w:tcPr>
          <w:p w14:paraId="76F3B613" w14:textId="77777777" w:rsidR="00E95B15" w:rsidRDefault="004B2F13">
            <w:pPr>
              <w:spacing w:after="0" w:line="259" w:lineRule="auto"/>
              <w:ind w:left="0" w:firstLine="0"/>
            </w:pPr>
            <w:r>
              <w:t xml:space="preserve">David X Williams (PhD)  </w:t>
            </w:r>
          </w:p>
        </w:tc>
      </w:tr>
      <w:tr w:rsidR="00E95B15" w14:paraId="1A50DD77" w14:textId="77777777">
        <w:trPr>
          <w:trHeight w:val="248"/>
        </w:trPr>
        <w:tc>
          <w:tcPr>
            <w:tcW w:w="4891" w:type="dxa"/>
            <w:tcBorders>
              <w:top w:val="nil"/>
              <w:left w:val="nil"/>
              <w:bottom w:val="nil"/>
              <w:right w:val="nil"/>
            </w:tcBorders>
          </w:tcPr>
          <w:p w14:paraId="6772D089" w14:textId="77777777" w:rsidR="00E95B15" w:rsidRDefault="004B2F13">
            <w:pPr>
              <w:spacing w:after="0" w:line="259" w:lineRule="auto"/>
              <w:ind w:left="720" w:firstLine="0"/>
            </w:pPr>
            <w:r>
              <w:t xml:space="preserve">Marissa Williams (MS)  </w:t>
            </w:r>
          </w:p>
        </w:tc>
        <w:tc>
          <w:tcPr>
            <w:tcW w:w="2400" w:type="dxa"/>
            <w:tcBorders>
              <w:top w:val="nil"/>
              <w:left w:val="nil"/>
              <w:bottom w:val="nil"/>
              <w:right w:val="nil"/>
            </w:tcBorders>
          </w:tcPr>
          <w:p w14:paraId="3AB7053E" w14:textId="77777777" w:rsidR="00E95B15" w:rsidRDefault="004B2F13">
            <w:pPr>
              <w:spacing w:after="0" w:line="259" w:lineRule="auto"/>
              <w:ind w:left="0" w:firstLine="0"/>
            </w:pPr>
            <w:r>
              <w:t xml:space="preserve">Harleigh Wilmott (PhD)  </w:t>
            </w:r>
          </w:p>
        </w:tc>
      </w:tr>
      <w:tr w:rsidR="00E95B15" w14:paraId="1501BDBD" w14:textId="77777777">
        <w:trPr>
          <w:trHeight w:val="257"/>
        </w:trPr>
        <w:tc>
          <w:tcPr>
            <w:tcW w:w="4891" w:type="dxa"/>
            <w:tcBorders>
              <w:top w:val="nil"/>
              <w:left w:val="nil"/>
              <w:bottom w:val="nil"/>
              <w:right w:val="nil"/>
            </w:tcBorders>
          </w:tcPr>
          <w:p w14:paraId="2B4CCBB7" w14:textId="77777777" w:rsidR="00E95B15" w:rsidRDefault="004B2F13">
            <w:pPr>
              <w:tabs>
                <w:tab w:val="center" w:pos="1597"/>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Katie Winsett (PhD)  </w:t>
            </w:r>
          </w:p>
        </w:tc>
        <w:tc>
          <w:tcPr>
            <w:tcW w:w="2400" w:type="dxa"/>
            <w:tcBorders>
              <w:top w:val="nil"/>
              <w:left w:val="nil"/>
              <w:bottom w:val="nil"/>
              <w:right w:val="nil"/>
            </w:tcBorders>
          </w:tcPr>
          <w:p w14:paraId="3C2FE8C6" w14:textId="77777777" w:rsidR="00E95B15" w:rsidRDefault="004B2F13">
            <w:pPr>
              <w:spacing w:after="0" w:line="259" w:lineRule="auto"/>
              <w:ind w:left="0" w:firstLine="0"/>
              <w:jc w:val="both"/>
            </w:pPr>
            <w:r>
              <w:t xml:space="preserve">Byron Winston (MS, PhD)  </w:t>
            </w:r>
          </w:p>
        </w:tc>
      </w:tr>
    </w:tbl>
    <w:p w14:paraId="7ED8ABE9" w14:textId="77777777" w:rsidR="00E95B15" w:rsidRDefault="004B2F13">
      <w:pPr>
        <w:spacing w:after="4" w:line="259" w:lineRule="auto"/>
        <w:ind w:left="16" w:firstLine="0"/>
      </w:pPr>
      <w:r>
        <w:t xml:space="preserve"> </w:t>
      </w:r>
    </w:p>
    <w:p w14:paraId="594808F2" w14:textId="77777777" w:rsidR="00E95B15" w:rsidRDefault="004B2F13">
      <w:pPr>
        <w:spacing w:line="259" w:lineRule="auto"/>
        <w:ind w:left="16" w:firstLine="0"/>
      </w:pPr>
      <w:r>
        <w:t xml:space="preserve">  </w:t>
      </w:r>
      <w:r>
        <w:tab/>
      </w:r>
      <w:r>
        <w:rPr>
          <w:b/>
        </w:rPr>
        <w:t xml:space="preserve"> </w:t>
      </w:r>
      <w:r>
        <w:t xml:space="preserve"> </w:t>
      </w:r>
    </w:p>
    <w:p w14:paraId="3B8C1D22" w14:textId="77777777" w:rsidR="004F7766" w:rsidRDefault="004B2F13">
      <w:pPr>
        <w:pStyle w:val="Heading2"/>
      </w:pPr>
      <w:r>
        <w:t xml:space="preserve">Grants (PI on all, except where noted)  </w:t>
      </w:r>
    </w:p>
    <w:p w14:paraId="09466670" w14:textId="77777777" w:rsidR="004F7766" w:rsidRPr="00444C94" w:rsidRDefault="004F7766">
      <w:pPr>
        <w:pStyle w:val="Heading2"/>
        <w:rPr>
          <w:b w:val="0"/>
        </w:rPr>
      </w:pPr>
    </w:p>
    <w:p w14:paraId="3F8E87DB" w14:textId="33856CD2" w:rsidR="00444C94" w:rsidRDefault="009E3E09" w:rsidP="00444C94">
      <w:pPr>
        <w:pStyle w:val="Heading2"/>
        <w:tabs>
          <w:tab w:val="left" w:pos="1080"/>
        </w:tabs>
        <w:ind w:left="1080" w:hanging="1080"/>
        <w:rPr>
          <w:b w:val="0"/>
        </w:rPr>
      </w:pPr>
      <w:r w:rsidRPr="00444C94">
        <w:rPr>
          <w:b w:val="0"/>
        </w:rPr>
        <w:t>20</w:t>
      </w:r>
      <w:r w:rsidR="005345BC">
        <w:rPr>
          <w:b w:val="0"/>
        </w:rPr>
        <w:t>1</w:t>
      </w:r>
      <w:r w:rsidR="00617884">
        <w:rPr>
          <w:b w:val="0"/>
        </w:rPr>
        <w:t>8</w:t>
      </w:r>
      <w:r w:rsidR="005345BC">
        <w:rPr>
          <w:b w:val="0"/>
        </w:rPr>
        <w:t>-202</w:t>
      </w:r>
      <w:r w:rsidR="00617884">
        <w:rPr>
          <w:b w:val="0"/>
        </w:rPr>
        <w:t>1</w:t>
      </w:r>
      <w:r w:rsidRPr="00444C94">
        <w:rPr>
          <w:b w:val="0"/>
        </w:rPr>
        <w:tab/>
        <w:t xml:space="preserve">Arizona Department of Health </w:t>
      </w:r>
      <w:r w:rsidRPr="00132AB0">
        <w:rPr>
          <w:b w:val="0"/>
        </w:rPr>
        <w:t>Services ($</w:t>
      </w:r>
      <w:r w:rsidR="00181F7D">
        <w:rPr>
          <w:b w:val="0"/>
        </w:rPr>
        <w:t>242,000</w:t>
      </w:r>
      <w:r w:rsidRPr="00132AB0">
        <w:rPr>
          <w:b w:val="0"/>
        </w:rPr>
        <w:t>)</w:t>
      </w:r>
    </w:p>
    <w:p w14:paraId="337CDFA2" w14:textId="68C51FD4" w:rsidR="009E3E09" w:rsidRPr="00444C94" w:rsidRDefault="00444C94" w:rsidP="00444C94">
      <w:pPr>
        <w:pStyle w:val="Heading2"/>
        <w:tabs>
          <w:tab w:val="left" w:pos="1080"/>
        </w:tabs>
        <w:ind w:left="1080" w:hanging="1080"/>
        <w:rPr>
          <w:b w:val="0"/>
        </w:rPr>
      </w:pPr>
      <w:r>
        <w:rPr>
          <w:b w:val="0"/>
        </w:rPr>
        <w:tab/>
      </w:r>
      <w:r w:rsidR="009E3E09" w:rsidRPr="00444C94">
        <w:rPr>
          <w:b w:val="0"/>
        </w:rPr>
        <w:t>Arizona Biomedical Research Center - Educational Initiative</w:t>
      </w:r>
    </w:p>
    <w:p w14:paraId="589C2364" w14:textId="77777777" w:rsidR="009E3E09" w:rsidRPr="00444C94" w:rsidRDefault="009E3E09" w:rsidP="00444C94">
      <w:pPr>
        <w:pStyle w:val="Heading2"/>
        <w:tabs>
          <w:tab w:val="left" w:pos="1080"/>
        </w:tabs>
        <w:ind w:left="1080" w:hanging="1080"/>
        <w:rPr>
          <w:b w:val="0"/>
        </w:rPr>
      </w:pPr>
    </w:p>
    <w:p w14:paraId="79068F7D" w14:textId="2E9E44F2" w:rsidR="00E95B15" w:rsidRPr="00444C94" w:rsidRDefault="00444C94" w:rsidP="00444C94">
      <w:pPr>
        <w:pStyle w:val="Heading2"/>
        <w:tabs>
          <w:tab w:val="left" w:pos="1080"/>
        </w:tabs>
        <w:ind w:left="1080" w:hanging="1080"/>
        <w:rPr>
          <w:b w:val="0"/>
        </w:rPr>
      </w:pPr>
      <w:r>
        <w:rPr>
          <w:b w:val="0"/>
        </w:rPr>
        <w:t>2012-2014</w:t>
      </w:r>
      <w:r>
        <w:rPr>
          <w:b w:val="0"/>
        </w:rPr>
        <w:tab/>
      </w:r>
      <w:r w:rsidR="004B2F13" w:rsidRPr="00444C94">
        <w:rPr>
          <w:b w:val="0"/>
        </w:rPr>
        <w:t xml:space="preserve">National Science Foundation ($67,805)   </w:t>
      </w:r>
    </w:p>
    <w:p w14:paraId="0BBB984A" w14:textId="4CC8EBB6" w:rsidR="00E95B15" w:rsidRPr="00444C94" w:rsidRDefault="00444C94" w:rsidP="00444C94">
      <w:pPr>
        <w:tabs>
          <w:tab w:val="left" w:pos="1080"/>
        </w:tabs>
        <w:ind w:left="1080" w:right="171" w:hanging="1080"/>
      </w:pPr>
      <w:r>
        <w:tab/>
      </w:r>
      <w:r w:rsidR="004B2F13" w:rsidRPr="00444C94">
        <w:t xml:space="preserve">CNIC: Planning visits to develop U.S. – Costa Rica – Asia collaborative research and education initiatives in biodiversity and sustainability in the tropics. (co-PI)  </w:t>
      </w:r>
    </w:p>
    <w:p w14:paraId="36CDF552" w14:textId="77777777" w:rsidR="00E95B15" w:rsidRPr="00444C94" w:rsidRDefault="004B2F13" w:rsidP="00444C94">
      <w:pPr>
        <w:tabs>
          <w:tab w:val="left" w:pos="1080"/>
        </w:tabs>
        <w:spacing w:after="0" w:line="259" w:lineRule="auto"/>
        <w:ind w:left="1080" w:hanging="1080"/>
      </w:pPr>
      <w:r w:rsidRPr="00444C94">
        <w:t xml:space="preserve">  </w:t>
      </w:r>
    </w:p>
    <w:p w14:paraId="16492B99" w14:textId="4602A0DE" w:rsidR="00E95B15" w:rsidRPr="00444C94" w:rsidRDefault="00444C94" w:rsidP="00444C94">
      <w:pPr>
        <w:pStyle w:val="Heading2"/>
        <w:tabs>
          <w:tab w:val="left" w:pos="1080"/>
        </w:tabs>
        <w:ind w:left="1080" w:hanging="1080"/>
        <w:rPr>
          <w:b w:val="0"/>
        </w:rPr>
      </w:pPr>
      <w:r>
        <w:rPr>
          <w:b w:val="0"/>
        </w:rPr>
        <w:t>2008-2013</w:t>
      </w:r>
      <w:r>
        <w:rPr>
          <w:b w:val="0"/>
        </w:rPr>
        <w:tab/>
      </w:r>
      <w:r w:rsidR="004B2F13" w:rsidRPr="00444C94">
        <w:rPr>
          <w:b w:val="0"/>
        </w:rPr>
        <w:t xml:space="preserve">Environmental Protection Agency/United States Department of Agriculture ($520,000)  </w:t>
      </w:r>
    </w:p>
    <w:p w14:paraId="101A5A23" w14:textId="77777777" w:rsidR="00E95B15" w:rsidRPr="00444C94" w:rsidRDefault="004B2F13" w:rsidP="00444C94">
      <w:pPr>
        <w:tabs>
          <w:tab w:val="left" w:pos="1080"/>
          <w:tab w:val="center" w:pos="4824"/>
        </w:tabs>
        <w:ind w:left="1080" w:hanging="1080"/>
      </w:pPr>
      <w:r w:rsidRPr="00444C94">
        <w:t xml:space="preserve">  </w:t>
      </w:r>
      <w:r w:rsidRPr="00444C94">
        <w:tab/>
        <w:t xml:space="preserve">"Global change and the cryptic invasion by transgenes of native and weedy species"  </w:t>
      </w:r>
    </w:p>
    <w:p w14:paraId="5E00A41D" w14:textId="77777777" w:rsidR="00E95B15" w:rsidRPr="00444C94" w:rsidRDefault="004B2F13" w:rsidP="00444C94">
      <w:pPr>
        <w:tabs>
          <w:tab w:val="left" w:pos="1080"/>
        </w:tabs>
        <w:spacing w:after="0" w:line="259" w:lineRule="auto"/>
        <w:ind w:left="1080" w:hanging="1080"/>
      </w:pPr>
      <w:r w:rsidRPr="00444C94">
        <w:t xml:space="preserve">  </w:t>
      </w:r>
    </w:p>
    <w:p w14:paraId="59A4DD9A" w14:textId="77777777" w:rsidR="00E95B15" w:rsidRPr="00444C94" w:rsidRDefault="004B2F13" w:rsidP="00444C94">
      <w:pPr>
        <w:pStyle w:val="Heading3"/>
        <w:tabs>
          <w:tab w:val="left" w:pos="1080"/>
          <w:tab w:val="center" w:pos="3263"/>
        </w:tabs>
        <w:ind w:left="1080" w:hanging="1080"/>
        <w:rPr>
          <w:b w:val="0"/>
        </w:rPr>
      </w:pPr>
      <w:r w:rsidRPr="00444C94">
        <w:rPr>
          <w:b w:val="0"/>
        </w:rPr>
        <w:t xml:space="preserve">2008  </w:t>
      </w:r>
      <w:r w:rsidRPr="00444C94">
        <w:rPr>
          <w:b w:val="0"/>
        </w:rPr>
        <w:tab/>
        <w:t xml:space="preserve">National Science Foundation, Office ($20,000)  </w:t>
      </w:r>
    </w:p>
    <w:p w14:paraId="24D63A75" w14:textId="445EB29E" w:rsidR="00E95B15" w:rsidRDefault="004B2F13" w:rsidP="00444C94">
      <w:pPr>
        <w:tabs>
          <w:tab w:val="left" w:pos="1080"/>
        </w:tabs>
        <w:ind w:left="1080" w:right="171" w:hanging="1080"/>
      </w:pPr>
      <w:r w:rsidRPr="00444C94">
        <w:t xml:space="preserve">  </w:t>
      </w:r>
      <w:r w:rsidRPr="00444C94">
        <w:tab/>
        <w:t xml:space="preserve">"Collaborative Research – U.S.-Latin America planning visits to establish international research and education partnerships in coevolution of the </w:t>
      </w:r>
      <w:r w:rsidRPr="00444C94">
        <w:rPr>
          <w:i/>
        </w:rPr>
        <w:t>Cecropia</w:t>
      </w:r>
      <w:r w:rsidRPr="00444C94">
        <w:t xml:space="preserve">-symbiont model system"  </w:t>
      </w:r>
    </w:p>
    <w:p w14:paraId="7FF72D30" w14:textId="77777777" w:rsidR="00D17FC2" w:rsidRPr="00444C94" w:rsidRDefault="00D17FC2" w:rsidP="00444C94">
      <w:pPr>
        <w:tabs>
          <w:tab w:val="left" w:pos="1080"/>
        </w:tabs>
        <w:ind w:left="1080" w:right="171" w:hanging="1080"/>
      </w:pPr>
    </w:p>
    <w:p w14:paraId="50E93A55" w14:textId="3506CA91" w:rsidR="00E95B15" w:rsidRPr="00444C94" w:rsidRDefault="00E114DD" w:rsidP="00E114DD">
      <w:pPr>
        <w:pStyle w:val="Heading3"/>
        <w:tabs>
          <w:tab w:val="left" w:pos="1080"/>
          <w:tab w:val="center" w:pos="2978"/>
        </w:tabs>
        <w:ind w:left="0" w:firstLine="0"/>
        <w:rPr>
          <w:b w:val="0"/>
        </w:rPr>
      </w:pPr>
      <w:r>
        <w:rPr>
          <w:b w:val="0"/>
        </w:rPr>
        <w:t>2</w:t>
      </w:r>
      <w:r w:rsidR="004B2F13" w:rsidRPr="00444C94">
        <w:rPr>
          <w:b w:val="0"/>
        </w:rPr>
        <w:t xml:space="preserve">008  </w:t>
      </w:r>
      <w:r w:rsidR="004B2F13" w:rsidRPr="00444C94">
        <w:rPr>
          <w:b w:val="0"/>
        </w:rPr>
        <w:tab/>
        <w:t xml:space="preserve">National Science Foundation ($267,950)  </w:t>
      </w:r>
    </w:p>
    <w:p w14:paraId="1E6FAF77" w14:textId="77777777" w:rsidR="00E95B15" w:rsidRPr="00444C94" w:rsidRDefault="004B2F13" w:rsidP="00444C94">
      <w:pPr>
        <w:tabs>
          <w:tab w:val="left" w:pos="1080"/>
        </w:tabs>
        <w:ind w:left="1080" w:right="171" w:hanging="1080"/>
      </w:pPr>
      <w:r w:rsidRPr="00444C94">
        <w:t xml:space="preserve">  </w:t>
      </w:r>
      <w:r w:rsidRPr="00444C94">
        <w:tab/>
        <w:t xml:space="preserve">"REU SITE: Exploring ecosystem services assessment and sustainability through a tribal education research program" (collaborator, M Matlock and K Smith PIs,)  </w:t>
      </w:r>
    </w:p>
    <w:p w14:paraId="3DAB20E0" w14:textId="77777777" w:rsidR="00E95B15" w:rsidRPr="00444C94" w:rsidRDefault="004B2F13" w:rsidP="00444C94">
      <w:pPr>
        <w:tabs>
          <w:tab w:val="left" w:pos="1080"/>
        </w:tabs>
        <w:spacing w:after="0" w:line="259" w:lineRule="auto"/>
        <w:ind w:left="1080" w:hanging="1080"/>
      </w:pPr>
      <w:r w:rsidRPr="00444C94">
        <w:t xml:space="preserve">  </w:t>
      </w:r>
    </w:p>
    <w:p w14:paraId="69191780" w14:textId="4C2C0B5D" w:rsidR="00E95B15" w:rsidRPr="00444C94" w:rsidRDefault="00444C94" w:rsidP="00444C94">
      <w:pPr>
        <w:pStyle w:val="Heading2"/>
        <w:tabs>
          <w:tab w:val="left" w:pos="1080"/>
        </w:tabs>
        <w:ind w:left="1080" w:hanging="1080"/>
        <w:rPr>
          <w:b w:val="0"/>
        </w:rPr>
      </w:pPr>
      <w:r>
        <w:rPr>
          <w:b w:val="0"/>
        </w:rPr>
        <w:t>2005-2007</w:t>
      </w:r>
      <w:r>
        <w:rPr>
          <w:b w:val="0"/>
        </w:rPr>
        <w:tab/>
      </w:r>
      <w:r w:rsidR="004B2F13" w:rsidRPr="00444C94">
        <w:rPr>
          <w:b w:val="0"/>
        </w:rPr>
        <w:t xml:space="preserve">National Research Council ($125,000)  </w:t>
      </w:r>
    </w:p>
    <w:p w14:paraId="02A77972" w14:textId="77777777" w:rsidR="00E95B15" w:rsidRPr="00444C94" w:rsidRDefault="004B2F13" w:rsidP="00444C94">
      <w:pPr>
        <w:tabs>
          <w:tab w:val="left" w:pos="1080"/>
        </w:tabs>
        <w:ind w:left="1080" w:right="171" w:hanging="1080"/>
      </w:pPr>
      <w:r w:rsidRPr="00444C94">
        <w:t xml:space="preserve">  </w:t>
      </w:r>
      <w:r w:rsidRPr="00444C94">
        <w:tab/>
        <w:t xml:space="preserve">"National Academies Research Associateship: Biological interactions in populations of engineered canola" (Fellow, L Watrud PI)  </w:t>
      </w:r>
    </w:p>
    <w:p w14:paraId="6DEACC20" w14:textId="77777777" w:rsidR="000E1008" w:rsidRPr="00444C94" w:rsidRDefault="000E1008" w:rsidP="00444C94">
      <w:pPr>
        <w:tabs>
          <w:tab w:val="left" w:pos="1080"/>
        </w:tabs>
        <w:ind w:left="1080" w:right="171" w:hanging="1080"/>
      </w:pPr>
    </w:p>
    <w:p w14:paraId="63A5CCEE" w14:textId="1EF72F0B" w:rsidR="00E95B15" w:rsidRPr="00444C94" w:rsidRDefault="00444C94" w:rsidP="00444C94">
      <w:pPr>
        <w:pStyle w:val="Heading2"/>
        <w:tabs>
          <w:tab w:val="left" w:pos="1080"/>
        </w:tabs>
        <w:ind w:left="1080" w:hanging="1080"/>
        <w:rPr>
          <w:b w:val="0"/>
        </w:rPr>
      </w:pPr>
      <w:r>
        <w:rPr>
          <w:b w:val="0"/>
        </w:rPr>
        <w:t>2003-2004</w:t>
      </w:r>
      <w:r>
        <w:rPr>
          <w:b w:val="0"/>
        </w:rPr>
        <w:tab/>
      </w:r>
      <w:r w:rsidR="004B2F13" w:rsidRPr="00444C94">
        <w:rPr>
          <w:b w:val="0"/>
        </w:rPr>
        <w:t xml:space="preserve">American Association for the Advancement of Science/National Science Foundation ($5,000)  </w:t>
      </w:r>
    </w:p>
    <w:p w14:paraId="6AB3A731" w14:textId="77777777" w:rsidR="00E95B15" w:rsidRPr="00444C94" w:rsidRDefault="004B2F13" w:rsidP="00444C94">
      <w:pPr>
        <w:tabs>
          <w:tab w:val="left" w:pos="1080"/>
        </w:tabs>
        <w:ind w:left="1080" w:right="171" w:hanging="1080"/>
      </w:pPr>
      <w:r w:rsidRPr="00444C94">
        <w:t xml:space="preserve">  </w:t>
      </w:r>
      <w:r w:rsidRPr="00444C94">
        <w:tab/>
        <w:t xml:space="preserve">"Women’s International Science Collaboration (WISC): Cooperation and coevolution: a comparative study of mutualism in the genus </w:t>
      </w:r>
      <w:r w:rsidRPr="00444C94">
        <w:rPr>
          <w:i/>
        </w:rPr>
        <w:t>Cecropia</w:t>
      </w:r>
      <w:r w:rsidRPr="00444C94">
        <w:t xml:space="preserve">"  </w:t>
      </w:r>
    </w:p>
    <w:p w14:paraId="0921EFC0" w14:textId="77777777" w:rsidR="00E95B15" w:rsidRPr="00444C94" w:rsidRDefault="004B2F13" w:rsidP="00444C94">
      <w:pPr>
        <w:tabs>
          <w:tab w:val="left" w:pos="1080"/>
        </w:tabs>
        <w:spacing w:after="0" w:line="259" w:lineRule="auto"/>
        <w:ind w:left="1080" w:hanging="1080"/>
      </w:pPr>
      <w:r w:rsidRPr="00444C94">
        <w:t xml:space="preserve">  </w:t>
      </w:r>
    </w:p>
    <w:p w14:paraId="75F75045" w14:textId="1F166E93" w:rsidR="00E95B15" w:rsidRPr="00444C94" w:rsidRDefault="00444C94" w:rsidP="00444C94">
      <w:pPr>
        <w:pStyle w:val="Heading2"/>
        <w:tabs>
          <w:tab w:val="left" w:pos="1080"/>
        </w:tabs>
        <w:ind w:left="1080" w:hanging="1080"/>
        <w:rPr>
          <w:b w:val="0"/>
        </w:rPr>
      </w:pPr>
      <w:r>
        <w:rPr>
          <w:b w:val="0"/>
        </w:rPr>
        <w:t>2000-2004</w:t>
      </w:r>
      <w:r>
        <w:rPr>
          <w:b w:val="0"/>
        </w:rPr>
        <w:tab/>
      </w:r>
      <w:r w:rsidR="004B2F13" w:rsidRPr="00444C94">
        <w:rPr>
          <w:b w:val="0"/>
        </w:rPr>
        <w:t xml:space="preserve">United States Department of Agriculture ($189,000)  </w:t>
      </w:r>
    </w:p>
    <w:p w14:paraId="2BCF57C3" w14:textId="77777777" w:rsidR="00E95B15" w:rsidRPr="00444C94" w:rsidRDefault="004B2F13" w:rsidP="00444C94">
      <w:pPr>
        <w:tabs>
          <w:tab w:val="left" w:pos="1080"/>
          <w:tab w:val="center" w:pos="4947"/>
        </w:tabs>
        <w:ind w:left="1080" w:hanging="1080"/>
      </w:pPr>
      <w:r w:rsidRPr="00444C94">
        <w:t xml:space="preserve">  </w:t>
      </w:r>
      <w:r w:rsidRPr="00444C94">
        <w:tab/>
        <w:t xml:space="preserve">"Ecological risk assessment of the release of transgenic rice in southeastern Arkansas"  </w:t>
      </w:r>
    </w:p>
    <w:p w14:paraId="4C668E82" w14:textId="77777777" w:rsidR="00E95B15" w:rsidRPr="00444C94" w:rsidRDefault="004B2F13" w:rsidP="00444C94">
      <w:pPr>
        <w:tabs>
          <w:tab w:val="left" w:pos="1080"/>
        </w:tabs>
        <w:spacing w:after="0" w:line="259" w:lineRule="auto"/>
        <w:ind w:left="1080" w:hanging="1080"/>
      </w:pPr>
      <w:r w:rsidRPr="00444C94">
        <w:t xml:space="preserve">  </w:t>
      </w:r>
    </w:p>
    <w:p w14:paraId="3A9CCB67" w14:textId="77777777" w:rsidR="00444C94" w:rsidRDefault="00515F20" w:rsidP="00444C94">
      <w:pPr>
        <w:tabs>
          <w:tab w:val="left" w:pos="1080"/>
        </w:tabs>
        <w:ind w:left="1080" w:right="2980" w:hanging="1080"/>
      </w:pPr>
      <w:r w:rsidRPr="00444C94">
        <w:t xml:space="preserve">1998  </w:t>
      </w:r>
      <w:r w:rsidRPr="00444C94">
        <w:tab/>
      </w:r>
      <w:r w:rsidR="004B2F13" w:rsidRPr="00444C94">
        <w:t xml:space="preserve">Arkansas Science and Technology Authority ($56,000) </w:t>
      </w:r>
      <w:r w:rsidRPr="00444C94">
        <w:t xml:space="preserve">   </w:t>
      </w:r>
      <w:r w:rsidR="004B2F13" w:rsidRPr="00444C94">
        <w:t xml:space="preserve"> </w:t>
      </w:r>
    </w:p>
    <w:p w14:paraId="1575F3AF" w14:textId="63AEF7D4" w:rsidR="00E95B15" w:rsidRPr="00444C94" w:rsidRDefault="00444C94" w:rsidP="00444C94">
      <w:pPr>
        <w:tabs>
          <w:tab w:val="left" w:pos="1080"/>
        </w:tabs>
        <w:ind w:left="1080" w:right="2980" w:hanging="1080"/>
      </w:pPr>
      <w:r>
        <w:tab/>
      </w:r>
      <w:r w:rsidR="004B2F13" w:rsidRPr="00444C94">
        <w:t xml:space="preserve">"A phylogenetic analysis of the evolution of plant </w:t>
      </w:r>
      <w:r w:rsidR="00515F20" w:rsidRPr="00444C94">
        <w:t>d</w:t>
      </w:r>
      <w:r w:rsidR="004B2F13" w:rsidRPr="00444C94">
        <w:t xml:space="preserve">efense"  </w:t>
      </w:r>
    </w:p>
    <w:p w14:paraId="69124DF9" w14:textId="77777777" w:rsidR="00E95B15" w:rsidRPr="00444C94" w:rsidRDefault="004B2F13" w:rsidP="00444C94">
      <w:pPr>
        <w:tabs>
          <w:tab w:val="left" w:pos="1080"/>
        </w:tabs>
        <w:spacing w:after="1" w:line="259" w:lineRule="auto"/>
        <w:ind w:left="1080" w:hanging="1080"/>
      </w:pPr>
      <w:r w:rsidRPr="00444C94">
        <w:t xml:space="preserve">   </w:t>
      </w:r>
    </w:p>
    <w:p w14:paraId="7E463BA5" w14:textId="186DD4E6" w:rsidR="00E95B15" w:rsidRPr="00444C94" w:rsidRDefault="00444C94" w:rsidP="00444C94">
      <w:pPr>
        <w:pStyle w:val="Heading2"/>
        <w:tabs>
          <w:tab w:val="left" w:pos="1080"/>
        </w:tabs>
        <w:ind w:left="1080" w:hanging="1080"/>
        <w:rPr>
          <w:b w:val="0"/>
        </w:rPr>
      </w:pPr>
      <w:r>
        <w:rPr>
          <w:b w:val="0"/>
        </w:rPr>
        <w:t>1995-1997</w:t>
      </w:r>
      <w:r>
        <w:rPr>
          <w:b w:val="0"/>
        </w:rPr>
        <w:tab/>
      </w:r>
      <w:r w:rsidR="004B2F13" w:rsidRPr="00444C94">
        <w:rPr>
          <w:b w:val="0"/>
        </w:rPr>
        <w:t xml:space="preserve">National Park Service ($81,000)  </w:t>
      </w:r>
    </w:p>
    <w:p w14:paraId="4A665FC6" w14:textId="77777777" w:rsidR="00444C94" w:rsidRDefault="004B2F13" w:rsidP="00444C94">
      <w:pPr>
        <w:tabs>
          <w:tab w:val="left" w:pos="1080"/>
        </w:tabs>
        <w:ind w:left="1080" w:right="171" w:hanging="1080"/>
      </w:pPr>
      <w:r w:rsidRPr="00444C94">
        <w:t xml:space="preserve">  </w:t>
      </w:r>
      <w:r w:rsidRPr="00444C94">
        <w:tab/>
        <w:t xml:space="preserve">"Inventory and characterization of the riparian zone of the Current and Jacks Fork Rivers, Missouri" </w:t>
      </w:r>
    </w:p>
    <w:p w14:paraId="676B2240" w14:textId="54750E03" w:rsidR="00E95B15" w:rsidRPr="00444C94" w:rsidRDefault="004B2F13" w:rsidP="00444C94">
      <w:pPr>
        <w:tabs>
          <w:tab w:val="left" w:pos="1080"/>
        </w:tabs>
        <w:ind w:left="1080" w:right="171" w:hanging="1080"/>
      </w:pPr>
      <w:r w:rsidRPr="00444C94">
        <w:t xml:space="preserve">  </w:t>
      </w:r>
    </w:p>
    <w:p w14:paraId="140DCE17" w14:textId="47020AD6" w:rsidR="00E95B15" w:rsidRPr="00444C94" w:rsidRDefault="00444C94" w:rsidP="00444C94">
      <w:pPr>
        <w:tabs>
          <w:tab w:val="left" w:pos="1080"/>
        </w:tabs>
        <w:spacing w:after="10" w:line="255" w:lineRule="auto"/>
        <w:ind w:left="1080" w:hanging="1080"/>
      </w:pPr>
      <w:r>
        <w:t>1994-1996</w:t>
      </w:r>
      <w:r>
        <w:tab/>
      </w:r>
      <w:r w:rsidR="004B2F13" w:rsidRPr="00444C94">
        <w:t xml:space="preserve">National Park Service ($36,000)  </w:t>
      </w:r>
    </w:p>
    <w:p w14:paraId="70A7FDDA" w14:textId="34667E4C" w:rsidR="00E95B15" w:rsidRPr="00444C94" w:rsidRDefault="00444C94" w:rsidP="00444C94">
      <w:pPr>
        <w:tabs>
          <w:tab w:val="left" w:pos="1080"/>
        </w:tabs>
        <w:ind w:left="1080" w:right="171" w:hanging="1080"/>
      </w:pPr>
      <w:r>
        <w:tab/>
      </w:r>
      <w:r w:rsidR="004B2F13" w:rsidRPr="00444C94">
        <w:t xml:space="preserve">"Inventory and characterization of the riparian zone of the Buffalo National River"  </w:t>
      </w:r>
    </w:p>
    <w:p w14:paraId="77C2888E" w14:textId="77777777" w:rsidR="00E95B15" w:rsidRPr="00444C94" w:rsidRDefault="004B2F13" w:rsidP="00444C94">
      <w:pPr>
        <w:tabs>
          <w:tab w:val="left" w:pos="1080"/>
        </w:tabs>
        <w:spacing w:after="0" w:line="259" w:lineRule="auto"/>
        <w:ind w:left="1080" w:hanging="1080"/>
      </w:pPr>
      <w:r w:rsidRPr="00444C94">
        <w:t xml:space="preserve">  </w:t>
      </w:r>
    </w:p>
    <w:p w14:paraId="7CFDB33B" w14:textId="07C97E26" w:rsidR="00E95B15" w:rsidRPr="00444C94" w:rsidRDefault="00444C94" w:rsidP="00444C94">
      <w:pPr>
        <w:tabs>
          <w:tab w:val="left" w:pos="1080"/>
        </w:tabs>
        <w:spacing w:after="10" w:line="255" w:lineRule="auto"/>
        <w:ind w:left="1080" w:hanging="1080"/>
      </w:pPr>
      <w:r>
        <w:t>1995-1996</w:t>
      </w:r>
      <w:r>
        <w:tab/>
      </w:r>
      <w:r w:rsidR="004B2F13" w:rsidRPr="00444C94">
        <w:t xml:space="preserve">National Park Service ($5,000)  </w:t>
      </w:r>
    </w:p>
    <w:p w14:paraId="2BD1E42F" w14:textId="52BFCC49" w:rsidR="00E95B15" w:rsidRPr="00444C94" w:rsidRDefault="00444C94" w:rsidP="00444C94">
      <w:pPr>
        <w:tabs>
          <w:tab w:val="left" w:pos="1080"/>
          <w:tab w:val="center" w:pos="3979"/>
        </w:tabs>
        <w:ind w:left="1080" w:hanging="1080"/>
      </w:pPr>
      <w:r>
        <w:t xml:space="preserve">  </w:t>
      </w:r>
      <w:r>
        <w:tab/>
      </w:r>
      <w:r w:rsidR="004B2F13" w:rsidRPr="00444C94">
        <w:t xml:space="preserve">"Survey of threatened plant species of the Buffalo National River"  </w:t>
      </w:r>
    </w:p>
    <w:p w14:paraId="2E2B9B65" w14:textId="77777777" w:rsidR="00E95B15" w:rsidRPr="00444C94" w:rsidRDefault="004B2F13" w:rsidP="00444C94">
      <w:pPr>
        <w:tabs>
          <w:tab w:val="left" w:pos="1080"/>
        </w:tabs>
        <w:spacing w:after="1" w:line="259" w:lineRule="auto"/>
        <w:ind w:left="1080" w:hanging="1080"/>
      </w:pPr>
      <w:r w:rsidRPr="00444C94">
        <w:t xml:space="preserve">  </w:t>
      </w:r>
    </w:p>
    <w:p w14:paraId="59F52DA2" w14:textId="0741FD73" w:rsidR="00E95B15" w:rsidRPr="00444C94" w:rsidRDefault="00444C94" w:rsidP="00444C94">
      <w:pPr>
        <w:pStyle w:val="Heading2"/>
        <w:tabs>
          <w:tab w:val="left" w:pos="1080"/>
        </w:tabs>
        <w:ind w:left="1080" w:hanging="1080"/>
        <w:rPr>
          <w:b w:val="0"/>
        </w:rPr>
      </w:pPr>
      <w:r>
        <w:rPr>
          <w:b w:val="0"/>
        </w:rPr>
        <w:t>1995-1996</w:t>
      </w:r>
      <w:r>
        <w:rPr>
          <w:b w:val="0"/>
        </w:rPr>
        <w:tab/>
      </w:r>
      <w:r w:rsidR="004B2F13" w:rsidRPr="00444C94">
        <w:rPr>
          <w:b w:val="0"/>
        </w:rPr>
        <w:t xml:space="preserve">National Park Service ($5,000)  </w:t>
      </w:r>
    </w:p>
    <w:p w14:paraId="2DE485AE" w14:textId="77777777" w:rsidR="00E95B15" w:rsidRPr="00444C94" w:rsidRDefault="004B2F13" w:rsidP="00444C94">
      <w:pPr>
        <w:tabs>
          <w:tab w:val="left" w:pos="1080"/>
          <w:tab w:val="center" w:pos="4374"/>
        </w:tabs>
        <w:ind w:left="1080" w:hanging="1080"/>
      </w:pPr>
      <w:r w:rsidRPr="00444C94">
        <w:t xml:space="preserve">  </w:t>
      </w:r>
      <w:r w:rsidRPr="00444C94">
        <w:tab/>
        <w:t xml:space="preserve">"Inventory of selected springs and seeps within the Buffalo National River"  </w:t>
      </w:r>
    </w:p>
    <w:p w14:paraId="32E93848" w14:textId="77777777" w:rsidR="00E95B15" w:rsidRPr="00444C94" w:rsidRDefault="004B2F13">
      <w:pPr>
        <w:spacing w:after="6" w:line="259" w:lineRule="auto"/>
        <w:ind w:left="17" w:firstLine="0"/>
      </w:pPr>
      <w:r w:rsidRPr="00444C94">
        <w:t xml:space="preserve">  </w:t>
      </w:r>
    </w:p>
    <w:p w14:paraId="3820F45A" w14:textId="77777777" w:rsidR="00E95B15" w:rsidRPr="00444C94" w:rsidRDefault="00163B5C">
      <w:pPr>
        <w:spacing w:after="92" w:line="261" w:lineRule="auto"/>
        <w:ind w:left="-12" w:right="497" w:firstLine="0"/>
      </w:pPr>
      <w:r w:rsidRPr="00444C94">
        <w:rPr>
          <w:i/>
        </w:rPr>
        <w:t>Grants in S</w:t>
      </w:r>
      <w:r w:rsidR="00E63AD5" w:rsidRPr="00444C94">
        <w:rPr>
          <w:i/>
        </w:rPr>
        <w:t xml:space="preserve">upport of </w:t>
      </w:r>
      <w:r w:rsidR="004B2F13" w:rsidRPr="00444C94">
        <w:rPr>
          <w:i/>
        </w:rPr>
        <w:t xml:space="preserve">Undergraduate Research </w:t>
      </w:r>
      <w:r w:rsidR="004B2F13" w:rsidRPr="00444C94">
        <w:t xml:space="preserve"> </w:t>
      </w:r>
    </w:p>
    <w:p w14:paraId="634B047F" w14:textId="77777777" w:rsidR="00E95B15" w:rsidRPr="00444C94" w:rsidRDefault="004B2F13" w:rsidP="00444C94">
      <w:pPr>
        <w:pStyle w:val="Heading3"/>
        <w:tabs>
          <w:tab w:val="center" w:pos="3157"/>
        </w:tabs>
        <w:ind w:left="1080" w:hanging="1080"/>
        <w:rPr>
          <w:b w:val="0"/>
        </w:rPr>
      </w:pPr>
      <w:r w:rsidRPr="00444C94">
        <w:rPr>
          <w:b w:val="0"/>
        </w:rPr>
        <w:t xml:space="preserve">2010  </w:t>
      </w:r>
      <w:r w:rsidRPr="00444C94">
        <w:rPr>
          <w:b w:val="0"/>
        </w:rPr>
        <w:tab/>
        <w:t xml:space="preserve">Environmental Protection Agency ($40,000)  </w:t>
      </w:r>
    </w:p>
    <w:p w14:paraId="4FF87A3E" w14:textId="77777777" w:rsidR="00E95B15" w:rsidRPr="00444C94" w:rsidRDefault="004B2F13" w:rsidP="00444C94">
      <w:pPr>
        <w:ind w:left="1080" w:right="171" w:hanging="1080"/>
      </w:pPr>
      <w:r w:rsidRPr="00444C94">
        <w:t xml:space="preserve">  </w:t>
      </w:r>
      <w:r w:rsidRPr="00444C94">
        <w:tab/>
        <w:t xml:space="preserve">"Physiological status of feral </w:t>
      </w:r>
      <w:r w:rsidRPr="00444C94">
        <w:rPr>
          <w:i/>
        </w:rPr>
        <w:t>Brassica napus</w:t>
      </w:r>
      <w:r w:rsidRPr="00444C94">
        <w:t xml:space="preserve"> populations as demonstrated by stable isotope analysis" (C Sagers and B Murdoch, Co-PIs)    </w:t>
      </w:r>
    </w:p>
    <w:p w14:paraId="0A766AE7" w14:textId="77777777" w:rsidR="00E95B15" w:rsidRPr="00444C94" w:rsidRDefault="004B2F13" w:rsidP="00444C94">
      <w:pPr>
        <w:spacing w:after="0" w:line="259" w:lineRule="auto"/>
        <w:ind w:left="1080" w:hanging="1080"/>
      </w:pPr>
      <w:r w:rsidRPr="00444C94">
        <w:t xml:space="preserve">  </w:t>
      </w:r>
      <w:r w:rsidRPr="00444C94">
        <w:tab/>
        <w:t xml:space="preserve">  </w:t>
      </w:r>
    </w:p>
    <w:p w14:paraId="7BEFD33E" w14:textId="77777777" w:rsidR="00E95B15" w:rsidRPr="00444C94" w:rsidRDefault="004B2F13" w:rsidP="00444C94">
      <w:pPr>
        <w:pStyle w:val="Heading3"/>
        <w:tabs>
          <w:tab w:val="center" w:pos="3507"/>
        </w:tabs>
        <w:ind w:left="1080" w:hanging="1080"/>
        <w:rPr>
          <w:b w:val="0"/>
        </w:rPr>
      </w:pPr>
      <w:r w:rsidRPr="00444C94">
        <w:rPr>
          <w:b w:val="0"/>
        </w:rPr>
        <w:t xml:space="preserve">2009  </w:t>
      </w:r>
      <w:r w:rsidRPr="00444C94">
        <w:rPr>
          <w:b w:val="0"/>
        </w:rPr>
        <w:tab/>
        <w:t xml:space="preserve">Arkansas Department of Higher Education ($2,400)  </w:t>
      </w:r>
    </w:p>
    <w:p w14:paraId="3A87DB9F" w14:textId="77777777" w:rsidR="00E95B15" w:rsidRPr="00444C94" w:rsidRDefault="004B2F13" w:rsidP="00444C94">
      <w:pPr>
        <w:ind w:left="1080" w:right="171" w:hanging="1080"/>
      </w:pPr>
      <w:r w:rsidRPr="00444C94">
        <w:t xml:space="preserve">  </w:t>
      </w:r>
      <w:r w:rsidRPr="00444C94">
        <w:tab/>
        <w:t xml:space="preserve">"Micro-geographic variation on fitness in the </w:t>
      </w:r>
      <w:r w:rsidRPr="00444C94">
        <w:rPr>
          <w:i/>
        </w:rPr>
        <w:t>Cecropia-Azteca</w:t>
      </w:r>
      <w:r w:rsidRPr="00444C94">
        <w:t xml:space="preserve"> association as shown through herbivory levels, light environment and stable isotope analysis" (C Sagers and Stephen Ironside, Co-PIs)  </w:t>
      </w:r>
    </w:p>
    <w:p w14:paraId="09014466" w14:textId="77777777" w:rsidR="00E95B15" w:rsidRPr="00444C94" w:rsidRDefault="004B2F13" w:rsidP="00444C94">
      <w:pPr>
        <w:spacing w:after="0" w:line="259" w:lineRule="auto"/>
        <w:ind w:left="1080" w:hanging="1080"/>
      </w:pPr>
      <w:r w:rsidRPr="00444C94">
        <w:t xml:space="preserve">  </w:t>
      </w:r>
    </w:p>
    <w:p w14:paraId="10A9A42C" w14:textId="77777777" w:rsidR="00E95B15" w:rsidRPr="00444C94" w:rsidRDefault="004B2F13" w:rsidP="00444C94">
      <w:pPr>
        <w:pStyle w:val="Heading3"/>
        <w:tabs>
          <w:tab w:val="center" w:pos="3507"/>
        </w:tabs>
        <w:ind w:left="1080" w:hanging="1080"/>
        <w:rPr>
          <w:b w:val="0"/>
        </w:rPr>
      </w:pPr>
      <w:r w:rsidRPr="00444C94">
        <w:rPr>
          <w:b w:val="0"/>
        </w:rPr>
        <w:t xml:space="preserve">2007  </w:t>
      </w:r>
      <w:r w:rsidRPr="00444C94">
        <w:rPr>
          <w:b w:val="0"/>
        </w:rPr>
        <w:tab/>
        <w:t xml:space="preserve">Arkansas Department of Higher Education ($2,400)  </w:t>
      </w:r>
    </w:p>
    <w:p w14:paraId="570BD86A" w14:textId="77777777" w:rsidR="00E95B15" w:rsidRPr="00444C94" w:rsidRDefault="004B2F13" w:rsidP="00444C94">
      <w:pPr>
        <w:ind w:left="1080" w:right="171" w:hanging="1080"/>
      </w:pPr>
      <w:r w:rsidRPr="00444C94">
        <w:t xml:space="preserve">  </w:t>
      </w:r>
      <w:r w:rsidRPr="00444C94">
        <w:tab/>
        <w:t>"Environmental impacts on transgene flow as shown in canola (</w:t>
      </w:r>
      <w:r w:rsidRPr="00444C94">
        <w:rPr>
          <w:i/>
        </w:rPr>
        <w:t>Brassica</w:t>
      </w:r>
      <w:r w:rsidRPr="00444C94">
        <w:t xml:space="preserve"> </w:t>
      </w:r>
      <w:r w:rsidRPr="00444C94">
        <w:rPr>
          <w:i/>
        </w:rPr>
        <w:t>napus</w:t>
      </w:r>
      <w:r w:rsidRPr="00444C94">
        <w:t xml:space="preserve">) and weedy </w:t>
      </w:r>
      <w:r w:rsidRPr="00444C94">
        <w:rPr>
          <w:i/>
        </w:rPr>
        <w:t xml:space="preserve">Brassica rapa" </w:t>
      </w:r>
      <w:r w:rsidRPr="00444C94">
        <w:t xml:space="preserve">(C. Sagers and K Walker, Co-PIs)  </w:t>
      </w:r>
    </w:p>
    <w:p w14:paraId="7C7A4FB1" w14:textId="77777777" w:rsidR="00E95B15" w:rsidRPr="00444C94" w:rsidRDefault="004B2F13" w:rsidP="00444C94">
      <w:pPr>
        <w:spacing w:after="0" w:line="259" w:lineRule="auto"/>
        <w:ind w:left="1080" w:hanging="1080"/>
      </w:pPr>
      <w:r w:rsidRPr="00444C94">
        <w:t xml:space="preserve">  </w:t>
      </w:r>
    </w:p>
    <w:p w14:paraId="7B503CCC" w14:textId="77777777" w:rsidR="00E95B15" w:rsidRPr="00444C94" w:rsidRDefault="004B2F13" w:rsidP="00444C94">
      <w:pPr>
        <w:pStyle w:val="Heading3"/>
        <w:tabs>
          <w:tab w:val="center" w:pos="3507"/>
        </w:tabs>
        <w:ind w:left="1080" w:hanging="1080"/>
        <w:rPr>
          <w:b w:val="0"/>
        </w:rPr>
      </w:pPr>
      <w:r w:rsidRPr="00444C94">
        <w:rPr>
          <w:b w:val="0"/>
        </w:rPr>
        <w:t xml:space="preserve">2004  </w:t>
      </w:r>
      <w:r w:rsidRPr="00444C94">
        <w:rPr>
          <w:b w:val="0"/>
        </w:rPr>
        <w:tab/>
        <w:t xml:space="preserve">Arkansas Department of Higher Education ($2,400)  </w:t>
      </w:r>
    </w:p>
    <w:p w14:paraId="503955EB" w14:textId="77777777" w:rsidR="00E95B15" w:rsidRPr="00444C94" w:rsidRDefault="004B2F13" w:rsidP="00444C94">
      <w:pPr>
        <w:ind w:left="1080" w:right="171" w:hanging="1080"/>
      </w:pPr>
      <w:r w:rsidRPr="00444C94">
        <w:t xml:space="preserve">  </w:t>
      </w:r>
      <w:r w:rsidRPr="00444C94">
        <w:tab/>
        <w:t xml:space="preserve">"Developmental shifts in nitrogen acquisition in </w:t>
      </w:r>
      <w:r w:rsidRPr="00444C94">
        <w:rPr>
          <w:i/>
        </w:rPr>
        <w:t>Hottonia inflata</w:t>
      </w:r>
      <w:r w:rsidRPr="00444C94">
        <w:t xml:space="preserve">; evidence from stable isotopes" (C Sagers and L Bell, Co-PIs)  </w:t>
      </w:r>
    </w:p>
    <w:p w14:paraId="25313C1A" w14:textId="77777777" w:rsidR="00A31FBB" w:rsidRDefault="00A31FBB">
      <w:pPr>
        <w:spacing w:after="160" w:line="259" w:lineRule="auto"/>
        <w:ind w:left="0" w:firstLine="0"/>
      </w:pPr>
      <w:r>
        <w:br w:type="page"/>
      </w:r>
    </w:p>
    <w:p w14:paraId="5C6535CD" w14:textId="49A885B9" w:rsidR="00E95B15" w:rsidRPr="00444C94" w:rsidRDefault="00A31FBB" w:rsidP="00444C94">
      <w:pPr>
        <w:tabs>
          <w:tab w:val="center" w:pos="3507"/>
        </w:tabs>
        <w:spacing w:after="10" w:line="255" w:lineRule="auto"/>
        <w:ind w:left="1080" w:hanging="1080"/>
      </w:pPr>
      <w:r>
        <w:lastRenderedPageBreak/>
        <w:t>2</w:t>
      </w:r>
      <w:r w:rsidR="004B2F13" w:rsidRPr="00444C94">
        <w:t xml:space="preserve">003  </w:t>
      </w:r>
      <w:r w:rsidR="004B2F13" w:rsidRPr="00444C94">
        <w:tab/>
        <w:t xml:space="preserve">Arkansas Department of Higher Education ($2,400)  </w:t>
      </w:r>
    </w:p>
    <w:p w14:paraId="31CDE658" w14:textId="77777777" w:rsidR="00E95B15" w:rsidRPr="00444C94" w:rsidRDefault="004B2F13" w:rsidP="00444C94">
      <w:pPr>
        <w:tabs>
          <w:tab w:val="center" w:pos="5070"/>
        </w:tabs>
        <w:ind w:left="1080" w:hanging="1080"/>
      </w:pPr>
      <w:r w:rsidRPr="00444C94">
        <w:t xml:space="preserve">  </w:t>
      </w:r>
      <w:r w:rsidRPr="00444C94">
        <w:tab/>
        <w:t xml:space="preserve">"Vegetation analysis of Buffalo Gap National Grassland" (C Sagers and G Kostel, Co-PIs)  </w:t>
      </w:r>
    </w:p>
    <w:p w14:paraId="430A94E3" w14:textId="77777777" w:rsidR="00E95B15" w:rsidRPr="00444C94" w:rsidRDefault="004B2F13" w:rsidP="00444C94">
      <w:pPr>
        <w:spacing w:after="0" w:line="259" w:lineRule="auto"/>
        <w:ind w:left="1080" w:hanging="1080"/>
      </w:pPr>
      <w:r w:rsidRPr="00444C94">
        <w:t xml:space="preserve">  </w:t>
      </w:r>
    </w:p>
    <w:p w14:paraId="07FE96EB" w14:textId="77777777" w:rsidR="00E95B15" w:rsidRPr="00444C94" w:rsidRDefault="004B2F13" w:rsidP="00444C94">
      <w:pPr>
        <w:tabs>
          <w:tab w:val="center" w:pos="3507"/>
        </w:tabs>
        <w:spacing w:after="10" w:line="255" w:lineRule="auto"/>
        <w:ind w:left="1080" w:hanging="1080"/>
      </w:pPr>
      <w:r w:rsidRPr="00444C94">
        <w:t xml:space="preserve">2001  </w:t>
      </w:r>
      <w:r w:rsidRPr="00444C94">
        <w:tab/>
        <w:t xml:space="preserve">Arkansas Department of Higher Education ($2,400)  </w:t>
      </w:r>
    </w:p>
    <w:p w14:paraId="4CF06FAA" w14:textId="77777777" w:rsidR="00E95B15" w:rsidRPr="00444C94" w:rsidRDefault="004B2F13" w:rsidP="00444C94">
      <w:pPr>
        <w:tabs>
          <w:tab w:val="center" w:pos="4783"/>
        </w:tabs>
        <w:ind w:left="1080" w:hanging="1080"/>
      </w:pPr>
      <w:r w:rsidRPr="00444C94">
        <w:t xml:space="preserve">  </w:t>
      </w:r>
      <w:r w:rsidRPr="00444C94">
        <w:tab/>
        <w:t xml:space="preserve">"Inheritance and stability of transgenic characters" (C Sagers and H. Cook, Co-PIs)  </w:t>
      </w:r>
    </w:p>
    <w:p w14:paraId="3EF8B2BC" w14:textId="77777777" w:rsidR="00515F20" w:rsidRPr="00444C94" w:rsidRDefault="004B2F13" w:rsidP="00444C94">
      <w:pPr>
        <w:spacing w:after="0" w:line="259" w:lineRule="auto"/>
        <w:ind w:left="1080" w:hanging="1080"/>
      </w:pPr>
      <w:r w:rsidRPr="00444C94">
        <w:t xml:space="preserve">  </w:t>
      </w:r>
    </w:p>
    <w:p w14:paraId="65EDB84D" w14:textId="77777777" w:rsidR="00E95B15" w:rsidRPr="00444C94" w:rsidRDefault="004B2F13" w:rsidP="00444C94">
      <w:pPr>
        <w:spacing w:after="160" w:line="259" w:lineRule="auto"/>
        <w:ind w:left="1080" w:hanging="1080"/>
        <w:contextualSpacing/>
      </w:pPr>
      <w:r w:rsidRPr="00444C94">
        <w:t xml:space="preserve">1998  </w:t>
      </w:r>
      <w:r w:rsidRPr="00444C94">
        <w:tab/>
        <w:t xml:space="preserve">Arkansas Department of Higher Education ($2,400)  </w:t>
      </w:r>
    </w:p>
    <w:p w14:paraId="6BC4524A" w14:textId="77777777" w:rsidR="00E95B15" w:rsidRPr="00444C94" w:rsidRDefault="004B2F13" w:rsidP="00444C94">
      <w:pPr>
        <w:tabs>
          <w:tab w:val="center" w:pos="4816"/>
        </w:tabs>
        <w:ind w:left="1080" w:hanging="1080"/>
        <w:contextualSpacing/>
      </w:pPr>
      <w:r w:rsidRPr="00444C94">
        <w:t xml:space="preserve">  </w:t>
      </w:r>
      <w:r w:rsidRPr="00444C94">
        <w:tab/>
        <w:t xml:space="preserve">"Physiological benefits of an ant-plant mutualism‖ (C Sagers and S Ginger, Co-PIs).  </w:t>
      </w:r>
    </w:p>
    <w:p w14:paraId="6595C56F" w14:textId="77777777" w:rsidR="00E95B15" w:rsidRPr="00444C94" w:rsidRDefault="004B2F13" w:rsidP="00444C94">
      <w:pPr>
        <w:spacing w:after="3" w:line="259" w:lineRule="auto"/>
        <w:ind w:left="1080" w:hanging="1080"/>
        <w:contextualSpacing/>
      </w:pPr>
      <w:r w:rsidRPr="00444C94">
        <w:t xml:space="preserve">  </w:t>
      </w:r>
    </w:p>
    <w:p w14:paraId="3DC42A89" w14:textId="77777777" w:rsidR="00E95B15" w:rsidRPr="00444C94" w:rsidRDefault="004B2F13" w:rsidP="00444C94">
      <w:pPr>
        <w:spacing w:after="0" w:line="259" w:lineRule="auto"/>
        <w:ind w:left="1080" w:hanging="1080"/>
        <w:contextualSpacing/>
      </w:pPr>
      <w:r w:rsidRPr="00444C94">
        <w:t xml:space="preserve">  </w:t>
      </w:r>
    </w:p>
    <w:p w14:paraId="29A0A33C" w14:textId="77777777" w:rsidR="00E95B15" w:rsidRDefault="004B2F13">
      <w:pPr>
        <w:pStyle w:val="Heading2"/>
        <w:spacing w:after="107"/>
      </w:pPr>
      <w:r>
        <w:t xml:space="preserve">Publications  </w:t>
      </w:r>
    </w:p>
    <w:p w14:paraId="12A309FE" w14:textId="77777777" w:rsidR="00E95B15" w:rsidRDefault="004B2F13">
      <w:pPr>
        <w:spacing w:line="259" w:lineRule="auto"/>
        <w:ind w:left="17" w:firstLine="0"/>
      </w:pPr>
      <w:r>
        <w:t xml:space="preserve"> </w:t>
      </w:r>
    </w:p>
    <w:p w14:paraId="7C73BC5D" w14:textId="7EAD0CE6" w:rsidR="00A31CE5" w:rsidRDefault="006412CE" w:rsidP="00A31CE5">
      <w:pPr>
        <w:ind w:left="722" w:right="171" w:hanging="720"/>
      </w:pPr>
      <w:r>
        <w:t>Sagers, C.L., J.P. Lond</w:t>
      </w:r>
      <w:r w:rsidR="00A31CE5">
        <w:t>o</w:t>
      </w:r>
      <w:r>
        <w:t xml:space="preserve">, </w:t>
      </w:r>
      <w:r w:rsidR="00A31CE5">
        <w:t xml:space="preserve">N. </w:t>
      </w:r>
      <w:r>
        <w:t xml:space="preserve">Bautista, </w:t>
      </w:r>
      <w:r w:rsidR="00A31CE5">
        <w:t>E.H.</w:t>
      </w:r>
      <w:r>
        <w:t xml:space="preserve"> Lee, </w:t>
      </w:r>
      <w:r w:rsidR="00A31CE5">
        <w:t xml:space="preserve">L.S. </w:t>
      </w:r>
      <w:r>
        <w:t xml:space="preserve">Watrud, L.S. </w:t>
      </w:r>
      <w:r w:rsidR="00A31CE5">
        <w:t xml:space="preserve">and G. </w:t>
      </w:r>
      <w:r>
        <w:t>King.G</w:t>
      </w:r>
      <w:r w:rsidR="00A31CE5">
        <w:t xml:space="preserve">. </w:t>
      </w:r>
      <w:r>
        <w:t>2015</w:t>
      </w:r>
      <w:r w:rsidR="00A31CE5">
        <w:t>.</w:t>
      </w:r>
      <w:r>
        <w:t xml:space="preserve"> Benefits of transgenic insect resistance in </w:t>
      </w:r>
      <w:r w:rsidRPr="00A31CE5">
        <w:rPr>
          <w:i/>
          <w:iCs/>
        </w:rPr>
        <w:t>Brassica</w:t>
      </w:r>
      <w:r>
        <w:t xml:space="preserve"> hybrids under selection. Agronom</w:t>
      </w:r>
      <w:r w:rsidR="00A31CE5">
        <w:t>y</w:t>
      </w:r>
      <w:r>
        <w:t xml:space="preserve"> 5: 21-34. </w:t>
      </w:r>
    </w:p>
    <w:p w14:paraId="5F039762" w14:textId="77777777" w:rsidR="00A31CE5" w:rsidRDefault="00A31CE5" w:rsidP="00A31CE5">
      <w:pPr>
        <w:ind w:left="722" w:right="171" w:hanging="720"/>
      </w:pPr>
    </w:p>
    <w:p w14:paraId="4C51E871" w14:textId="50ED0DEE" w:rsidR="006412CE" w:rsidRDefault="006412CE" w:rsidP="00A31CE5">
      <w:pPr>
        <w:ind w:left="722" w:right="171" w:hanging="720"/>
      </w:pPr>
      <w:r>
        <w:t xml:space="preserve">Barriga, P.A., </w:t>
      </w:r>
      <w:r w:rsidR="00A31CE5">
        <w:t xml:space="preserve">D.F. </w:t>
      </w:r>
      <w:r>
        <w:t xml:space="preserve">Dormann, </w:t>
      </w:r>
      <w:r w:rsidR="00A31CE5">
        <w:t xml:space="preserve">E.E. </w:t>
      </w:r>
      <w:r>
        <w:t>Gbur</w:t>
      </w:r>
      <w:r w:rsidR="00A31CE5">
        <w:t xml:space="preserve"> and</w:t>
      </w:r>
      <w:r>
        <w:t xml:space="preserve"> Sagers. 2015. Community structure and ecological specialization in plant-ant interactions. Journal of Tropical Ecology 31: 325-334. </w:t>
      </w:r>
    </w:p>
    <w:p w14:paraId="4542ADE5" w14:textId="77777777" w:rsidR="00E95B15" w:rsidRDefault="004B2F13" w:rsidP="00A31CE5">
      <w:pPr>
        <w:spacing w:line="259" w:lineRule="auto"/>
        <w:ind w:left="0" w:firstLine="0"/>
      </w:pPr>
      <w:r>
        <w:rPr>
          <w:i/>
        </w:rPr>
        <w:t xml:space="preserve"> </w:t>
      </w:r>
      <w:r>
        <w:t xml:space="preserve"> </w:t>
      </w:r>
    </w:p>
    <w:p w14:paraId="2A1601C9" w14:textId="13CD9D17" w:rsidR="00E95B15" w:rsidRDefault="004B2F13" w:rsidP="00A31CE5">
      <w:pPr>
        <w:ind w:left="722" w:right="171" w:hanging="720"/>
      </w:pPr>
      <w:r>
        <w:t>Londo J.P.,</w:t>
      </w:r>
      <w:r w:rsidR="006412CE">
        <w:t xml:space="preserve"> J. McKinney, </w:t>
      </w:r>
      <w:r>
        <w:t xml:space="preserve">M. Schwartz, </w:t>
      </w:r>
      <w:r w:rsidR="006412CE">
        <w:t xml:space="preserve">M. Bollman, </w:t>
      </w:r>
      <w:r>
        <w:t>C</w:t>
      </w:r>
      <w:r w:rsidR="006412CE">
        <w:t>.</w:t>
      </w:r>
      <w:r>
        <w:t xml:space="preserve"> Sagers, L.</w:t>
      </w:r>
      <w:r w:rsidR="00A31CE5">
        <w:t xml:space="preserve"> </w:t>
      </w:r>
      <w:r>
        <w:t xml:space="preserve">Watrud. </w:t>
      </w:r>
      <w:r w:rsidR="006412CE">
        <w:t xml:space="preserve">2015. </w:t>
      </w:r>
      <w:r>
        <w:t xml:space="preserve"> Sub-lethal glyphosate exposure </w:t>
      </w:r>
      <w:r w:rsidR="006412CE">
        <w:t xml:space="preserve">alters flowering phenology and causes transient male-sterility in </w:t>
      </w:r>
      <w:r w:rsidR="006412CE" w:rsidRPr="006412CE">
        <w:rPr>
          <w:i/>
          <w:iCs/>
        </w:rPr>
        <w:t>Brassica</w:t>
      </w:r>
      <w:r w:rsidR="006412CE">
        <w:t xml:space="preserve"> spp. </w:t>
      </w:r>
      <w:r>
        <w:t xml:space="preserve"> outcrossing potential in </w:t>
      </w:r>
      <w:r>
        <w:rPr>
          <w:i/>
        </w:rPr>
        <w:t>Brassica</w:t>
      </w:r>
      <w:r>
        <w:t xml:space="preserve"> spp. by altering flowering phenology and causing transient male-sterility.</w:t>
      </w:r>
      <w:r w:rsidR="00A31CE5">
        <w:t xml:space="preserve"> BMC Plant Biology 14:70 </w:t>
      </w:r>
      <w:r w:rsidR="00A31CE5">
        <w:rPr>
          <w:color w:val="666666"/>
          <w:shd w:val="clear" w:color="auto" w:fill="FFFFFF"/>
        </w:rPr>
        <w:t>https://doi.org/10.1186/1471-2229-14-70</w:t>
      </w:r>
    </w:p>
    <w:p w14:paraId="294F3C76" w14:textId="77777777" w:rsidR="00E95B15" w:rsidRDefault="004B2F13" w:rsidP="00A31CE5">
      <w:pPr>
        <w:spacing w:after="2" w:line="259" w:lineRule="auto"/>
        <w:ind w:left="722" w:firstLine="0"/>
      </w:pPr>
      <w:r>
        <w:t xml:space="preserve">  </w:t>
      </w:r>
    </w:p>
    <w:p w14:paraId="56139428" w14:textId="34302B39" w:rsidR="00E95B15" w:rsidRDefault="004B2F13" w:rsidP="00A31CE5">
      <w:pPr>
        <w:ind w:left="722" w:right="171" w:hanging="720"/>
      </w:pPr>
      <w:r>
        <w:t>Barriga, P.A., J.V. Sloan, S.D. Porter and C.L. Sagers</w:t>
      </w:r>
      <w:r w:rsidR="006412CE">
        <w:t xml:space="preserve">. 2013. </w:t>
      </w:r>
      <w:r>
        <w:t xml:space="preserve">Stable isotope </w:t>
      </w:r>
      <w:r w:rsidR="006412CE">
        <w:t xml:space="preserve">enrichment in laboratory ant colonies: effects of colony age, metamorphosis, diet and fat storage. </w:t>
      </w:r>
      <w:r>
        <w:t>Entomologia Experimentalis et Applicata</w:t>
      </w:r>
      <w:r w:rsidR="006412CE">
        <w:t xml:space="preserve"> 149:265-272.</w:t>
      </w:r>
    </w:p>
    <w:p w14:paraId="4827B938" w14:textId="77777777" w:rsidR="00E95B15" w:rsidRDefault="004B2F13" w:rsidP="00A31CE5">
      <w:pPr>
        <w:spacing w:after="2" w:line="259" w:lineRule="auto"/>
        <w:ind w:left="722" w:firstLine="0"/>
      </w:pPr>
      <w:r>
        <w:t xml:space="preserve">  </w:t>
      </w:r>
    </w:p>
    <w:p w14:paraId="36F96865" w14:textId="3BE482A5" w:rsidR="00E95B15" w:rsidRDefault="004B2F13" w:rsidP="00A31CE5">
      <w:pPr>
        <w:ind w:left="722" w:right="171" w:hanging="734"/>
      </w:pPr>
      <w:r>
        <w:t xml:space="preserve">Schafer, M.G., A.X. Ross, J.P. Londo, C.A. Burdick, E.H. Lee, S.E. Travers, P.K. Van de Water, C.L.  Sagers. </w:t>
      </w:r>
      <w:r w:rsidR="00A31CE5">
        <w:t xml:space="preserve">2011. </w:t>
      </w:r>
      <w:r>
        <w:t xml:space="preserve">The establishment of genetically engineered canola populations in the U.S. PLoS ONE 6(10): e25736. doi:10.1371/journal.pone.0023736.  </w:t>
      </w:r>
    </w:p>
    <w:p w14:paraId="39731005" w14:textId="0E3A6769" w:rsidR="006412CE" w:rsidRDefault="006412CE" w:rsidP="00A31CE5">
      <w:pPr>
        <w:ind w:left="722" w:right="171" w:hanging="734"/>
      </w:pPr>
    </w:p>
    <w:p w14:paraId="7D2F1F84" w14:textId="2F7BC56E" w:rsidR="00E95B15" w:rsidRDefault="004B2F13" w:rsidP="00A31CE5">
      <w:pPr>
        <w:ind w:left="722" w:right="171" w:hanging="720"/>
      </w:pPr>
      <w:r>
        <w:t xml:space="preserve">Londo, J.P., </w:t>
      </w:r>
      <w:r w:rsidR="006412CE">
        <w:t xml:space="preserve">M.A. </w:t>
      </w:r>
      <w:r>
        <w:t>Bollman, C.L. Sagers, E.H. Lee and L. S. Watrud. 2011. Glyphosate-drift but not herbivory alters the rate of transgene flow from single and stacked trait transgenic canola (</w:t>
      </w:r>
      <w:r>
        <w:rPr>
          <w:i/>
        </w:rPr>
        <w:t>Brassica napus</w:t>
      </w:r>
      <w:r>
        <w:t xml:space="preserve">) to nontransgenic </w:t>
      </w:r>
      <w:r>
        <w:rPr>
          <w:i/>
        </w:rPr>
        <w:t>B. napus</w:t>
      </w:r>
      <w:r>
        <w:t xml:space="preserve"> and </w:t>
      </w:r>
      <w:r>
        <w:rPr>
          <w:i/>
        </w:rPr>
        <w:t>B. rapa</w:t>
      </w:r>
      <w:r>
        <w:t xml:space="preserve">. New Phytologist 191:840-849.  </w:t>
      </w:r>
    </w:p>
    <w:p w14:paraId="13D91653" w14:textId="77777777" w:rsidR="00E95B15" w:rsidRDefault="004B2F13" w:rsidP="00A31CE5">
      <w:pPr>
        <w:spacing w:line="259" w:lineRule="auto"/>
        <w:ind w:left="722" w:firstLine="0"/>
      </w:pPr>
      <w:r>
        <w:t xml:space="preserve">  </w:t>
      </w:r>
    </w:p>
    <w:p w14:paraId="0A3A1BF0" w14:textId="34544615" w:rsidR="00E95B15" w:rsidRDefault="004B2F13" w:rsidP="00A31CE5">
      <w:pPr>
        <w:ind w:left="722" w:right="445" w:hanging="720"/>
      </w:pPr>
      <w:r>
        <w:t xml:space="preserve">Londo, J.P., B.A. Bollman, C.L. Sagers, E.H. Lee and L.S. Watrud. 2011. Changes in </w:t>
      </w:r>
      <w:r w:rsidR="00346472">
        <w:t>fitness associated</w:t>
      </w:r>
      <w:r>
        <w:t xml:space="preserve"> traits due to the stacking of transgenic glyphosate resistance and insect resistance in </w:t>
      </w:r>
      <w:r>
        <w:rPr>
          <w:i/>
        </w:rPr>
        <w:t>Brassica napus</w:t>
      </w:r>
      <w:r>
        <w:t xml:space="preserve"> L. Heredity 2011:1-10.</w:t>
      </w:r>
      <w:r>
        <w:rPr>
          <w:i/>
        </w:rPr>
        <w:t xml:space="preserve"> </w:t>
      </w:r>
      <w:r>
        <w:t xml:space="preserve"> </w:t>
      </w:r>
    </w:p>
    <w:p w14:paraId="724E78FC" w14:textId="77777777" w:rsidR="00E95B15" w:rsidRDefault="004B2F13" w:rsidP="00A31CE5">
      <w:pPr>
        <w:spacing w:after="2" w:line="259" w:lineRule="auto"/>
        <w:ind w:left="722" w:firstLine="0"/>
      </w:pPr>
      <w:r>
        <w:t xml:space="preserve">  </w:t>
      </w:r>
    </w:p>
    <w:p w14:paraId="47846198" w14:textId="58761CB2" w:rsidR="00E95B15" w:rsidRDefault="004B2F13" w:rsidP="00A31CE5">
      <w:pPr>
        <w:ind w:left="722" w:right="171" w:hanging="720"/>
      </w:pPr>
      <w:r>
        <w:t xml:space="preserve">Sagers, C.L. 2011. Nutrient acquisition and concentration by ant symbionts: the incidence and importance of biological interactions on plant nutrition. </w:t>
      </w:r>
      <w:r>
        <w:rPr>
          <w:i/>
        </w:rPr>
        <w:t>In</w:t>
      </w:r>
      <w:r>
        <w:t xml:space="preserve"> J. </w:t>
      </w:r>
      <w:r w:rsidR="00346472">
        <w:t>Polanco</w:t>
      </w:r>
      <w:r>
        <w:t xml:space="preserve"> and C. Todd (eds) Environmental Aspects of Nitrogen Metabolism in Plants. Wiley-Blackwell Publishers, Indianapolis.  </w:t>
      </w:r>
    </w:p>
    <w:p w14:paraId="3CA0DC69" w14:textId="77777777" w:rsidR="00E95B15" w:rsidRDefault="004B2F13" w:rsidP="00A31CE5">
      <w:pPr>
        <w:spacing w:line="259" w:lineRule="auto"/>
        <w:ind w:left="722" w:firstLine="0"/>
      </w:pPr>
      <w:r>
        <w:t xml:space="preserve">  </w:t>
      </w:r>
    </w:p>
    <w:p w14:paraId="023479F8" w14:textId="77777777" w:rsidR="00E95B15" w:rsidRDefault="004B2F13" w:rsidP="00A31CE5">
      <w:pPr>
        <w:ind w:left="722" w:right="171" w:hanging="720"/>
      </w:pPr>
      <w:r>
        <w:t>Londo, J.P., N.S. Bautista, C.L. Sagers, E. H. Lee and L.S. Watrud.  2010. Glyphosate drift promotes changes in fitness and transgene gene flow changes in canola (</w:t>
      </w:r>
      <w:r>
        <w:rPr>
          <w:i/>
        </w:rPr>
        <w:t>Brassica napus</w:t>
      </w:r>
      <w:r>
        <w:t xml:space="preserve"> L.) hybrids. Annals of Botany 106:957-965.  </w:t>
      </w:r>
    </w:p>
    <w:p w14:paraId="3237E00F" w14:textId="77777777" w:rsidR="00E95B15" w:rsidRDefault="004B2F13" w:rsidP="00A31CE5">
      <w:pPr>
        <w:spacing w:after="2" w:line="259" w:lineRule="auto"/>
        <w:ind w:left="722" w:firstLine="0"/>
      </w:pPr>
      <w:r>
        <w:t xml:space="preserve">  </w:t>
      </w:r>
    </w:p>
    <w:p w14:paraId="249B6570" w14:textId="77777777" w:rsidR="00E95B15" w:rsidRDefault="004B2F13" w:rsidP="00A31CE5">
      <w:pPr>
        <w:ind w:left="722" w:right="171" w:hanging="720"/>
      </w:pPr>
      <w:r>
        <w:t xml:space="preserve">Bautista, N. S., C.L. Sagers, E. Henry Lee and L.S. Watrud. 2010. Flowering times in genetically modified </w:t>
      </w:r>
      <w:r>
        <w:rPr>
          <w:i/>
        </w:rPr>
        <w:t>Brassica</w:t>
      </w:r>
      <w:r>
        <w:t xml:space="preserve"> hybrids in the absence of selection. Canadian Journal of Plant Science 90: </w:t>
      </w:r>
    </w:p>
    <w:p w14:paraId="788F36D3" w14:textId="77777777" w:rsidR="00E95B15" w:rsidRDefault="004B2F13" w:rsidP="00A31CE5">
      <w:pPr>
        <w:ind w:left="722" w:right="171"/>
      </w:pPr>
      <w:r>
        <w:t xml:space="preserve">185-187.  </w:t>
      </w:r>
    </w:p>
    <w:p w14:paraId="29374540" w14:textId="77777777" w:rsidR="00E95B15" w:rsidRDefault="004B2F13" w:rsidP="00A31CE5">
      <w:pPr>
        <w:spacing w:line="259" w:lineRule="auto"/>
        <w:ind w:left="722" w:firstLine="0"/>
      </w:pPr>
      <w:r>
        <w:t xml:space="preserve">  </w:t>
      </w:r>
    </w:p>
    <w:p w14:paraId="486860D2" w14:textId="33224D4D" w:rsidR="00E95B15" w:rsidRDefault="00346472" w:rsidP="00A31CE5">
      <w:pPr>
        <w:ind w:left="722" w:right="171" w:hanging="720"/>
      </w:pPr>
      <w:r>
        <w:lastRenderedPageBreak/>
        <w:t>M</w:t>
      </w:r>
      <w:r w:rsidR="00A31CE5">
        <w:t xml:space="preserve">cNett, </w:t>
      </w:r>
      <w:r w:rsidR="004B2F13">
        <w:t>K., J. Longino, P. Barriga, O. Vargas, K. Phillips and C.L. Sagers</w:t>
      </w:r>
      <w:r w:rsidR="00A31CE5">
        <w:t>.</w:t>
      </w:r>
      <w:r w:rsidR="004B2F13">
        <w:t xml:space="preserve"> 2010. Stable isotope investigation of a cryptic ant-plant association: </w:t>
      </w:r>
      <w:r w:rsidR="004B2F13">
        <w:rPr>
          <w:i/>
        </w:rPr>
        <w:t xml:space="preserve">Myrmelachista flavocotea. </w:t>
      </w:r>
      <w:r w:rsidR="004B2F13">
        <w:t xml:space="preserve">(Hymenoptera: Formicidae) and </w:t>
      </w:r>
      <w:r w:rsidR="004B2F13">
        <w:rPr>
          <w:i/>
        </w:rPr>
        <w:t>Ocotea</w:t>
      </w:r>
      <w:r w:rsidR="004B2F13">
        <w:t xml:space="preserve"> spp. (Lauraceae). Insectes Sociaux 57:67-72.  </w:t>
      </w:r>
    </w:p>
    <w:p w14:paraId="67573772" w14:textId="77777777" w:rsidR="00E95B15" w:rsidRDefault="004B2F13" w:rsidP="00A31CE5">
      <w:pPr>
        <w:spacing w:after="2" w:line="259" w:lineRule="auto"/>
        <w:ind w:left="722" w:firstLine="0"/>
      </w:pPr>
      <w:r>
        <w:t xml:space="preserve">  </w:t>
      </w:r>
    </w:p>
    <w:p w14:paraId="17F7047B" w14:textId="77777777" w:rsidR="00E95B15" w:rsidRPr="00084F4D" w:rsidRDefault="004B2F13" w:rsidP="00A31CE5">
      <w:pPr>
        <w:ind w:left="722" w:right="287" w:hanging="720"/>
      </w:pPr>
      <w:r>
        <w:t xml:space="preserve">Sagers, C.L. and F. Goggin. 2007. Isotopic enrichment in a phloem-feeding insect: effects of nutrient and water availability. </w:t>
      </w:r>
      <w:r w:rsidRPr="00084F4D">
        <w:t xml:space="preserve">Oecologia 151:464-472.  </w:t>
      </w:r>
    </w:p>
    <w:p w14:paraId="7A73A405" w14:textId="77777777" w:rsidR="00E95B15" w:rsidRPr="00084F4D" w:rsidRDefault="004B2F13" w:rsidP="00A31CE5">
      <w:pPr>
        <w:spacing w:after="2" w:line="259" w:lineRule="auto"/>
        <w:ind w:left="722" w:firstLine="0"/>
      </w:pPr>
      <w:r w:rsidRPr="00084F4D">
        <w:t xml:space="preserve">  </w:t>
      </w:r>
    </w:p>
    <w:p w14:paraId="41683CA4" w14:textId="77777777" w:rsidR="00E95B15" w:rsidRPr="0086205A" w:rsidRDefault="004B2F13" w:rsidP="00A31CE5">
      <w:pPr>
        <w:ind w:left="722" w:right="692" w:hanging="720"/>
        <w:rPr>
          <w:lang w:val="es-CR"/>
        </w:rPr>
      </w:pPr>
      <w:r w:rsidRPr="00084F4D">
        <w:t xml:space="preserve">Sagers, C.L. and P.D. Coley. 2007. </w:t>
      </w:r>
      <w:r w:rsidRPr="0086205A">
        <w:rPr>
          <w:lang w:val="es-CR"/>
        </w:rPr>
        <w:t xml:space="preserve">Beneficios y costos de defense en un arbusto del neotrópico. </w:t>
      </w:r>
      <w:r w:rsidRPr="0086205A">
        <w:rPr>
          <w:i/>
          <w:lang w:val="es-CR"/>
        </w:rPr>
        <w:t>In</w:t>
      </w:r>
      <w:r w:rsidRPr="0086205A">
        <w:rPr>
          <w:lang w:val="es-CR"/>
        </w:rPr>
        <w:t xml:space="preserve"> N. Gomez and EG Leigh (eds) Ecología y Evolución en los Trópicos, Smithsonian Institution Press, Washington, D.C.  </w:t>
      </w:r>
    </w:p>
    <w:p w14:paraId="56EB3DE9" w14:textId="77777777" w:rsidR="00E95B15" w:rsidRPr="0086205A" w:rsidRDefault="004B2F13" w:rsidP="00A31CE5">
      <w:pPr>
        <w:spacing w:after="2" w:line="259" w:lineRule="auto"/>
        <w:ind w:left="722" w:firstLine="0"/>
        <w:rPr>
          <w:lang w:val="es-CR"/>
        </w:rPr>
      </w:pPr>
      <w:r w:rsidRPr="0086205A">
        <w:rPr>
          <w:lang w:val="es-CR"/>
        </w:rPr>
        <w:t xml:space="preserve">  </w:t>
      </w:r>
    </w:p>
    <w:p w14:paraId="19B307C9" w14:textId="486B0DDF" w:rsidR="00E95B15" w:rsidRDefault="004B2F13" w:rsidP="00A31CE5">
      <w:pPr>
        <w:ind w:left="722" w:right="171" w:hanging="720"/>
      </w:pPr>
      <w:r w:rsidRPr="0086205A">
        <w:rPr>
          <w:lang w:val="es-CR"/>
        </w:rPr>
        <w:t xml:space="preserve">Trimble, S.T. and C.L. Sagers. </w:t>
      </w:r>
      <w:r>
        <w:t xml:space="preserve">2004. Differential patterns of host use in two highly specialized </w:t>
      </w:r>
      <w:r w:rsidR="00346472">
        <w:t>ant plant</w:t>
      </w:r>
      <w:r>
        <w:t xml:space="preserve"> associations: evidence from stable isotopes. Oecologia 138:74-82.  </w:t>
      </w:r>
    </w:p>
    <w:p w14:paraId="4DFFF156" w14:textId="77777777" w:rsidR="00871009" w:rsidRDefault="00871009" w:rsidP="00A31CE5">
      <w:pPr>
        <w:ind w:left="722" w:right="171" w:hanging="720"/>
      </w:pPr>
    </w:p>
    <w:p w14:paraId="043E7254" w14:textId="77777777" w:rsidR="00E95B15" w:rsidRDefault="004B2F13" w:rsidP="00A31CE5">
      <w:pPr>
        <w:ind w:left="722" w:right="171" w:hanging="720"/>
      </w:pPr>
      <w:r>
        <w:t xml:space="preserve">Lyon, J. and C.L. Sagers. 2003. Correspondence analysis of functional groups in a riparian landscape. Plant Ecology 164:173-181.   </w:t>
      </w:r>
    </w:p>
    <w:p w14:paraId="6AB4BEDB" w14:textId="77777777" w:rsidR="00E95B15" w:rsidRDefault="004B2F13" w:rsidP="00A31CE5">
      <w:pPr>
        <w:spacing w:after="2" w:line="259" w:lineRule="auto"/>
        <w:ind w:left="722" w:firstLine="0"/>
      </w:pPr>
      <w:r>
        <w:t xml:space="preserve">  </w:t>
      </w:r>
    </w:p>
    <w:p w14:paraId="330AB632" w14:textId="77777777" w:rsidR="00E95B15" w:rsidRDefault="004B2F13" w:rsidP="00A31CE5">
      <w:pPr>
        <w:ind w:left="722" w:right="171" w:hanging="720"/>
      </w:pPr>
      <w:r>
        <w:t xml:space="preserve">Sagers, C.L. 2003. Feral cabbages, mutant Monarchs and monster sewer sludge: the uncertain ecologies of genetically modified organisms.  A review of: </w:t>
      </w:r>
      <w:r>
        <w:rPr>
          <w:i/>
        </w:rPr>
        <w:t>Genetically Engineered Organisms: Assessing Environmental and Human Health Affects</w:t>
      </w:r>
      <w:r>
        <w:t>. Ecology 84:809-810</w:t>
      </w:r>
      <w:r>
        <w:rPr>
          <w:i/>
        </w:rPr>
        <w:t xml:space="preserve">.  </w:t>
      </w:r>
      <w:r>
        <w:t xml:space="preserve"> </w:t>
      </w:r>
    </w:p>
    <w:p w14:paraId="3CFC5F73" w14:textId="77777777" w:rsidR="00E95B15" w:rsidRDefault="004B2F13" w:rsidP="00A31CE5">
      <w:pPr>
        <w:spacing w:after="2" w:line="259" w:lineRule="auto"/>
        <w:ind w:left="722" w:firstLine="0"/>
      </w:pPr>
      <w:r>
        <w:t xml:space="preserve">  </w:t>
      </w:r>
    </w:p>
    <w:p w14:paraId="38E69CF7" w14:textId="77777777" w:rsidR="00E95B15" w:rsidRDefault="004B2F13" w:rsidP="00A31CE5">
      <w:pPr>
        <w:ind w:left="722" w:right="171" w:hanging="720"/>
      </w:pPr>
      <w:r>
        <w:t>Sagers, C.L. 2002. Ecological risk assessment of the release of transgenic rice in southeastern Arkansas</w:t>
      </w:r>
      <w:r>
        <w:rPr>
          <w:i/>
        </w:rPr>
        <w:t xml:space="preserve"> In</w:t>
      </w:r>
      <w:r>
        <w:t xml:space="preserve"> A. Snow (ed.) Ecological and Agronomic Consequences of Gene Flow from Transgenic Crops to Wild Relatives, Ohio State University, Columbus, Ohio.  </w:t>
      </w:r>
    </w:p>
    <w:p w14:paraId="02206F93" w14:textId="77777777" w:rsidR="00E95B15" w:rsidRDefault="004B2F13" w:rsidP="00A31CE5">
      <w:pPr>
        <w:spacing w:after="2" w:line="259" w:lineRule="auto"/>
        <w:ind w:left="722" w:firstLine="0"/>
      </w:pPr>
      <w:r>
        <w:t xml:space="preserve">  </w:t>
      </w:r>
    </w:p>
    <w:p w14:paraId="31650497" w14:textId="77777777" w:rsidR="00E95B15" w:rsidRDefault="004B2F13" w:rsidP="00A31CE5">
      <w:pPr>
        <w:ind w:left="722" w:right="378" w:hanging="720"/>
      </w:pPr>
      <w:r>
        <w:t xml:space="preserve">Sagers, C.L., S. Ginger and R.D. Evans. 2000. Carbon and nitrogen isotopes trace nutrient exchange in an ant-plant mutualism. Oecologia 123:582-586.  </w:t>
      </w:r>
    </w:p>
    <w:p w14:paraId="0B6DD274" w14:textId="77777777" w:rsidR="00E95B15" w:rsidRDefault="004B2F13" w:rsidP="00A31CE5">
      <w:pPr>
        <w:spacing w:after="2" w:line="259" w:lineRule="auto"/>
        <w:ind w:left="722" w:firstLine="0"/>
      </w:pPr>
      <w:r>
        <w:t xml:space="preserve">  </w:t>
      </w:r>
    </w:p>
    <w:p w14:paraId="0F2F5C19" w14:textId="77777777" w:rsidR="00E95B15" w:rsidRDefault="004B2F13" w:rsidP="00A31CE5">
      <w:pPr>
        <w:ind w:left="722" w:right="171" w:hanging="720"/>
      </w:pPr>
      <w:r>
        <w:t xml:space="preserve">Sagers, C.L. 2000. Suiting up to sit down: a step by step guide to writing a research proposal.  A review of: </w:t>
      </w:r>
      <w:r>
        <w:rPr>
          <w:i/>
        </w:rPr>
        <w:t>Writing Successful Science Proposals</w:t>
      </w:r>
      <w:r>
        <w:t xml:space="preserve">. Ecology 81:3549-3550.   </w:t>
      </w:r>
    </w:p>
    <w:p w14:paraId="26ECE827" w14:textId="77777777" w:rsidR="00E95B15" w:rsidRDefault="004B2F13" w:rsidP="00A31CE5">
      <w:pPr>
        <w:spacing w:line="259" w:lineRule="auto"/>
        <w:ind w:left="722" w:firstLine="0"/>
      </w:pPr>
      <w:r>
        <w:t xml:space="preserve">  </w:t>
      </w:r>
    </w:p>
    <w:p w14:paraId="6992D511" w14:textId="77777777" w:rsidR="00E95B15" w:rsidRDefault="004B2F13" w:rsidP="00A31CE5">
      <w:pPr>
        <w:ind w:left="722" w:right="171" w:hanging="720"/>
      </w:pPr>
      <w:r>
        <w:t xml:space="preserve">Lyon, J. and C.L. Sagers. 1998. Structure of herbaceous plant assemblages in a forested landscape. Plant Ecology 138:1-16.  </w:t>
      </w:r>
    </w:p>
    <w:p w14:paraId="070D39AE" w14:textId="2558C21A" w:rsidR="00E95B15" w:rsidRDefault="004B2F13" w:rsidP="00A31CE5">
      <w:pPr>
        <w:spacing w:after="2" w:line="259" w:lineRule="auto"/>
        <w:ind w:left="722" w:firstLine="0"/>
      </w:pPr>
      <w:r>
        <w:t xml:space="preserve">  </w:t>
      </w:r>
    </w:p>
    <w:p w14:paraId="216A777E" w14:textId="77777777" w:rsidR="00E95B15" w:rsidRDefault="004B2F13" w:rsidP="00A31CE5">
      <w:pPr>
        <w:ind w:left="722" w:right="171" w:hanging="720"/>
      </w:pPr>
      <w:r>
        <w:t xml:space="preserve">Sagers, C.L. and J. Lyon. 1997. Gradient analysis in a riparian landscape: contrasts among forest layers. Forest Ecology and Management 96:13-26.  </w:t>
      </w:r>
    </w:p>
    <w:p w14:paraId="0C76E7DB" w14:textId="77777777" w:rsidR="00E95B15" w:rsidRDefault="004B2F13" w:rsidP="00A31CE5">
      <w:pPr>
        <w:spacing w:after="2" w:line="259" w:lineRule="auto"/>
        <w:ind w:left="722" w:firstLine="0"/>
      </w:pPr>
      <w:r>
        <w:t xml:space="preserve">  </w:t>
      </w:r>
    </w:p>
    <w:p w14:paraId="48A9702F" w14:textId="77777777" w:rsidR="00E95B15" w:rsidRDefault="004B2F13" w:rsidP="00A31CE5">
      <w:pPr>
        <w:ind w:left="722" w:right="171" w:hanging="720"/>
      </w:pPr>
      <w:r>
        <w:t>Sagers, C.L. and J. Lyon. 1997. Inventory and characterization of the riparian zone of the Buffalo National River.  Final Project Report to the National Park Service.</w:t>
      </w:r>
      <w:r>
        <w:rPr>
          <w:b/>
        </w:rPr>
        <w:t xml:space="preserve"> </w:t>
      </w:r>
      <w:r>
        <w:t xml:space="preserve"> </w:t>
      </w:r>
    </w:p>
    <w:p w14:paraId="27419AAF" w14:textId="77777777" w:rsidR="00E95B15" w:rsidRDefault="004B2F13" w:rsidP="00A31CE5">
      <w:pPr>
        <w:spacing w:after="0" w:line="259" w:lineRule="auto"/>
        <w:ind w:left="722" w:firstLine="0"/>
      </w:pPr>
      <w:r>
        <w:t xml:space="preserve">  </w:t>
      </w:r>
      <w:r>
        <w:tab/>
        <w:t xml:space="preserve">  </w:t>
      </w:r>
    </w:p>
    <w:p w14:paraId="1AD7FCB9" w14:textId="77777777" w:rsidR="00E95B15" w:rsidRDefault="004B2F13" w:rsidP="00A31CE5">
      <w:pPr>
        <w:ind w:left="722" w:right="602" w:hanging="720"/>
      </w:pPr>
      <w:r>
        <w:t xml:space="preserve">Sagers, C.L. 1996. Mechanisms of asexuality in neotropical understory shrubs. </w:t>
      </w:r>
      <w:r>
        <w:rPr>
          <w:i/>
        </w:rPr>
        <w:t>In</w:t>
      </w:r>
      <w:r>
        <w:t xml:space="preserve"> M.D. Swaine (ed) The Ecology of Tropical Forest Tree Seedlings. UNESCO, Parthenon Publishing Group, New York.   </w:t>
      </w:r>
    </w:p>
    <w:p w14:paraId="6B07142E" w14:textId="77777777" w:rsidR="00E95B15" w:rsidRDefault="004B2F13" w:rsidP="00A31CE5">
      <w:pPr>
        <w:spacing w:line="259" w:lineRule="auto"/>
        <w:ind w:left="722" w:firstLine="0"/>
      </w:pPr>
      <w:r>
        <w:t xml:space="preserve">  </w:t>
      </w:r>
    </w:p>
    <w:p w14:paraId="099E13CA" w14:textId="77777777" w:rsidR="00E95B15" w:rsidRDefault="004B2F13" w:rsidP="00A31CE5">
      <w:pPr>
        <w:ind w:left="722" w:right="171" w:hanging="720"/>
      </w:pPr>
      <w:r>
        <w:t xml:space="preserve">Sagers, C.L. and P.D. Coley. 1995. Benefits and costs of defense in a neotropical shrub. Ecology 76:1835-1843.  </w:t>
      </w:r>
    </w:p>
    <w:p w14:paraId="1069CF3A" w14:textId="28356B6B" w:rsidR="00411BC1" w:rsidRDefault="004B2F13" w:rsidP="00A31CE5">
      <w:pPr>
        <w:spacing w:after="1" w:line="259" w:lineRule="auto"/>
        <w:ind w:left="722" w:firstLine="0"/>
      </w:pPr>
      <w:r>
        <w:t xml:space="preserve">  </w:t>
      </w:r>
    </w:p>
    <w:p w14:paraId="463FA94E" w14:textId="77777777" w:rsidR="00E95B15" w:rsidRDefault="004B2F13" w:rsidP="00A31CE5">
      <w:pPr>
        <w:ind w:right="171"/>
      </w:pPr>
      <w:r>
        <w:t xml:space="preserve">Sagers, C.L. 1993. </w:t>
      </w:r>
      <w:r>
        <w:rPr>
          <w:i/>
        </w:rPr>
        <w:t>The Evolution of Asexual Reproduction in Plants</w:t>
      </w:r>
      <w:r>
        <w:t xml:space="preserve">. Plant Science Bulletin 39:25-26.  </w:t>
      </w:r>
    </w:p>
    <w:p w14:paraId="134EE8E2" w14:textId="77777777" w:rsidR="00E95B15" w:rsidRDefault="004B2F13" w:rsidP="00A31CE5">
      <w:pPr>
        <w:spacing w:line="259" w:lineRule="auto"/>
        <w:ind w:left="722" w:firstLine="0"/>
      </w:pPr>
      <w:r>
        <w:t xml:space="preserve">  </w:t>
      </w:r>
    </w:p>
    <w:p w14:paraId="5548EDE2" w14:textId="77777777" w:rsidR="00E95B15" w:rsidRDefault="004B2F13" w:rsidP="00A31CE5">
      <w:pPr>
        <w:ind w:left="722" w:right="171" w:hanging="720"/>
      </w:pPr>
      <w:r>
        <w:t xml:space="preserve">Sagers, C.L. 1993. Reproduction in neotropical shrubs: the occurrence and some mechanisms of asexuality. Ecology 74:615-618.  </w:t>
      </w:r>
    </w:p>
    <w:p w14:paraId="69DAD163" w14:textId="77777777" w:rsidR="00E95B15" w:rsidRDefault="004B2F13" w:rsidP="00A31CE5">
      <w:pPr>
        <w:spacing w:after="2" w:line="259" w:lineRule="auto"/>
        <w:ind w:left="722" w:firstLine="0"/>
      </w:pPr>
      <w:r>
        <w:t xml:space="preserve">  </w:t>
      </w:r>
    </w:p>
    <w:p w14:paraId="78ECE8AB" w14:textId="77777777" w:rsidR="00D17FC2" w:rsidRDefault="004B2F13" w:rsidP="00A31CE5">
      <w:pPr>
        <w:ind w:left="722" w:right="171" w:hanging="720"/>
      </w:pPr>
      <w:r>
        <w:lastRenderedPageBreak/>
        <w:t xml:space="preserve">Sagers, C.L. 1992.  Manipulating host plant quality: herbivores keep leaves in the dark. Functional Ecology 6:741-743.  </w:t>
      </w:r>
    </w:p>
    <w:p w14:paraId="19D5B2A5" w14:textId="77777777" w:rsidR="00D17FC2" w:rsidRDefault="00D17FC2" w:rsidP="00D17FC2">
      <w:pPr>
        <w:ind w:right="171"/>
      </w:pPr>
    </w:p>
    <w:p w14:paraId="2D5A0271" w14:textId="363330F8" w:rsidR="00BB4757" w:rsidRDefault="00BB4757" w:rsidP="00D17FC2">
      <w:pPr>
        <w:ind w:right="171"/>
        <w:rPr>
          <w:b/>
        </w:rPr>
      </w:pPr>
    </w:p>
    <w:p w14:paraId="711C7985" w14:textId="77777777" w:rsidR="00E95B15" w:rsidRPr="00BB4757" w:rsidRDefault="004B2F13" w:rsidP="00BB4757">
      <w:pPr>
        <w:ind w:left="722" w:right="171" w:hanging="720"/>
        <w:rPr>
          <w:b/>
        </w:rPr>
      </w:pPr>
      <w:r w:rsidRPr="00BB4757">
        <w:rPr>
          <w:b/>
        </w:rPr>
        <w:t xml:space="preserve">Papers Presented at Professional Meetings  </w:t>
      </w:r>
    </w:p>
    <w:p w14:paraId="6C6EE6AA" w14:textId="77777777" w:rsidR="00BB4757" w:rsidRDefault="00BB4757" w:rsidP="00BB4757">
      <w:pPr>
        <w:ind w:left="722" w:right="171" w:hanging="720"/>
      </w:pPr>
    </w:p>
    <w:p w14:paraId="7593F1A1" w14:textId="77777777" w:rsidR="00E95B15" w:rsidRDefault="004B2F13">
      <w:pPr>
        <w:ind w:left="722" w:right="171" w:hanging="720"/>
      </w:pPr>
      <w:r>
        <w:t xml:space="preserve">Barriga, P.A. and C.L. Sagers 2012. Community structure and ecological specialization in plant-ant interactions. Annual Meeting of the Ecological Society of America, Portland, Oregon.   </w:t>
      </w:r>
    </w:p>
    <w:p w14:paraId="47A9A0A7" w14:textId="77777777" w:rsidR="00E95B15" w:rsidRDefault="004B2F13">
      <w:pPr>
        <w:spacing w:after="2" w:line="259" w:lineRule="auto"/>
        <w:ind w:left="16" w:firstLine="0"/>
      </w:pPr>
      <w:r>
        <w:t xml:space="preserve">  </w:t>
      </w:r>
    </w:p>
    <w:p w14:paraId="5185078D" w14:textId="77777777" w:rsidR="00E95B15" w:rsidRDefault="004B2F13">
      <w:pPr>
        <w:ind w:left="722" w:right="171" w:hanging="720"/>
      </w:pPr>
      <w:r>
        <w:t xml:space="preserve">Londo, J.P., B.A. Bollman, C.L. Sagers, E.H. Lee and L. S. Watrud. 2011. Hybridization, genetic hitchhiking and the ecology of transgenes in feral </w:t>
      </w:r>
      <w:r>
        <w:rPr>
          <w:i/>
        </w:rPr>
        <w:t>Brassica</w:t>
      </w:r>
      <w:r>
        <w:t xml:space="preserve">. Annual Meeting of the Ecological Society of America, Austin, Texas.  </w:t>
      </w:r>
    </w:p>
    <w:p w14:paraId="777F80BD" w14:textId="77777777" w:rsidR="00E95B15" w:rsidRDefault="004B2F13">
      <w:pPr>
        <w:spacing w:line="259" w:lineRule="auto"/>
        <w:ind w:left="17" w:firstLine="0"/>
      </w:pPr>
      <w:r>
        <w:t xml:space="preserve">  </w:t>
      </w:r>
    </w:p>
    <w:p w14:paraId="717ACEAA" w14:textId="77777777" w:rsidR="00E95B15" w:rsidRDefault="004B2F13">
      <w:pPr>
        <w:ind w:left="722" w:right="171" w:hanging="720"/>
      </w:pPr>
      <w:r>
        <w:t xml:space="preserve">Schafer, M., A.X. Ross, J.P. London, S.E. Travers, P.K. Van de Water and C.L. Sagers. 2011. Occurrence of feral crop species in weedy environments. Annual Meeting of the Ecological Society of America, Austin, Texas.  </w:t>
      </w:r>
    </w:p>
    <w:p w14:paraId="0F574147" w14:textId="77777777" w:rsidR="00E95B15" w:rsidRDefault="004B2F13">
      <w:pPr>
        <w:spacing w:after="2" w:line="259" w:lineRule="auto"/>
        <w:ind w:left="17" w:firstLine="0"/>
      </w:pPr>
      <w:r>
        <w:t xml:space="preserve">  </w:t>
      </w:r>
    </w:p>
    <w:p w14:paraId="216FFB77" w14:textId="13512375" w:rsidR="00E95B15" w:rsidRDefault="004B2F13">
      <w:pPr>
        <w:ind w:left="722" w:right="171" w:hanging="720"/>
      </w:pPr>
      <w:r>
        <w:t xml:space="preserve">Barriga, P.A., S.V. Sloan, S.D. Porter and C.L. Sagers. 2010. Stable isotope enrichment as a function of metamorphosis and diet in laboratory colonies of the invasive fire ant, </w:t>
      </w:r>
      <w:r w:rsidR="00346472">
        <w:rPr>
          <w:i/>
        </w:rPr>
        <w:t>Solenoids</w:t>
      </w:r>
      <w:r>
        <w:rPr>
          <w:i/>
        </w:rPr>
        <w:t xml:space="preserve"> </w:t>
      </w:r>
      <w:r w:rsidR="00346472">
        <w:rPr>
          <w:i/>
        </w:rPr>
        <w:t>invite</w:t>
      </w:r>
      <w:r>
        <w:t xml:space="preserve">. Annual Meeting of Sigma Xi Society, Durham, North Carolina.   </w:t>
      </w:r>
    </w:p>
    <w:p w14:paraId="600EC052" w14:textId="77777777" w:rsidR="00E95B15" w:rsidRDefault="004B2F13">
      <w:pPr>
        <w:spacing w:after="2" w:line="259" w:lineRule="auto"/>
        <w:ind w:left="17" w:firstLine="0"/>
      </w:pPr>
      <w:r>
        <w:t xml:space="preserve">  </w:t>
      </w:r>
    </w:p>
    <w:p w14:paraId="30F4FD8E" w14:textId="783E4F31" w:rsidR="00E95B15" w:rsidRDefault="004B2F13">
      <w:pPr>
        <w:ind w:left="722" w:right="171" w:hanging="720"/>
      </w:pPr>
      <w:r>
        <w:t xml:space="preserve">Schafer, M.G., A.X. Ross, J.P. Londo, C.A. Burdick, E.H. Lee, S.E. Travers, </w:t>
      </w:r>
      <w:r w:rsidR="00346472">
        <w:t>P. Van</w:t>
      </w:r>
      <w:r>
        <w:t xml:space="preserve"> de Water and C.L. Sagers. 2010. Evidence for the establishment and persistence of genetically modified canola populations in the U.S. Annual meeting of the Ecological Society of America, Pittsburgh, Pennsylvania.  </w:t>
      </w:r>
    </w:p>
    <w:p w14:paraId="41AFFC6A" w14:textId="77777777" w:rsidR="00E95B15" w:rsidRDefault="004B2F13">
      <w:pPr>
        <w:spacing w:line="259" w:lineRule="auto"/>
        <w:ind w:left="17" w:firstLine="0"/>
      </w:pPr>
      <w:r>
        <w:t xml:space="preserve">  </w:t>
      </w:r>
    </w:p>
    <w:p w14:paraId="17734175" w14:textId="77777777" w:rsidR="00E95B15" w:rsidRDefault="004B2F13">
      <w:pPr>
        <w:ind w:left="722" w:right="171" w:hanging="720"/>
      </w:pPr>
      <w:r>
        <w:t xml:space="preserve">Travers, S, P. Van de Water, J. Londo and C. Sagers. 2010. Implications of climate change and flowering time shifts for native-native and crop-native pollen flow. Society for the Study of Evolution, Portland, Oregon.   </w:t>
      </w:r>
    </w:p>
    <w:p w14:paraId="3BA2DBE7" w14:textId="77777777" w:rsidR="00E95B15" w:rsidRDefault="004B2F13">
      <w:pPr>
        <w:spacing w:after="2" w:line="259" w:lineRule="auto"/>
        <w:ind w:left="17" w:firstLine="0"/>
      </w:pPr>
      <w:r>
        <w:t xml:space="preserve">  </w:t>
      </w:r>
    </w:p>
    <w:p w14:paraId="71DB01CF" w14:textId="77777777" w:rsidR="00E95B15" w:rsidRDefault="004B2F13">
      <w:pPr>
        <w:ind w:right="171"/>
      </w:pPr>
      <w:r>
        <w:t xml:space="preserve">Sagers, C.L., L. Watrud, J. Londo and G. King. 2009. Migration and persistence of transgenes in nature:  </w:t>
      </w:r>
    </w:p>
    <w:p w14:paraId="79E15AAE" w14:textId="77777777" w:rsidR="00E95B15" w:rsidRDefault="004B2F13">
      <w:pPr>
        <w:ind w:left="747" w:right="171"/>
      </w:pPr>
      <w:r>
        <w:t xml:space="preserve">a mesocosm simulation with </w:t>
      </w:r>
      <w:r>
        <w:rPr>
          <w:i/>
        </w:rPr>
        <w:t>Brassica napus</w:t>
      </w:r>
      <w:r>
        <w:t xml:space="preserve">. Annual meeting of the Ecological Society of America, Albuquerque, New Mexico.  </w:t>
      </w:r>
    </w:p>
    <w:p w14:paraId="5560C869" w14:textId="77777777" w:rsidR="00E95B15" w:rsidRDefault="004B2F13">
      <w:pPr>
        <w:spacing w:after="34" w:line="259" w:lineRule="auto"/>
        <w:ind w:left="17" w:firstLine="0"/>
      </w:pPr>
      <w:r>
        <w:rPr>
          <w:rFonts w:ascii="Book Antiqua" w:eastAsia="Book Antiqua" w:hAnsi="Book Antiqua" w:cs="Book Antiqua"/>
        </w:rPr>
        <w:t xml:space="preserve"> </w:t>
      </w:r>
      <w:r>
        <w:t xml:space="preserve"> </w:t>
      </w:r>
    </w:p>
    <w:p w14:paraId="7CF54014" w14:textId="77777777" w:rsidR="00E95B15" w:rsidRDefault="004B2F13">
      <w:pPr>
        <w:ind w:left="722" w:right="171" w:hanging="720"/>
      </w:pPr>
      <w:r>
        <w:t xml:space="preserve">Barriga, P., S. Trimble and C.L. Sagers. 2009. Analyses of nitrogen concentration and </w:t>
      </w:r>
      <w:r>
        <w:rPr>
          <w:rFonts w:ascii="Times New Roman" w:eastAsia="Times New Roman" w:hAnsi="Times New Roman" w:cs="Times New Roman"/>
        </w:rPr>
        <w:t></w:t>
      </w:r>
      <w:r>
        <w:rPr>
          <w:vertAlign w:val="superscript"/>
        </w:rPr>
        <w:t>13</w:t>
      </w:r>
      <w:r>
        <w:t xml:space="preserve">C as an integrated measure of mutualists’ benefits. Annual meeting of the Ecological Society of America. Albuquerque, New Mexico.  </w:t>
      </w:r>
    </w:p>
    <w:p w14:paraId="67A83A98" w14:textId="77777777" w:rsidR="00E95B15" w:rsidRDefault="004B2F13">
      <w:pPr>
        <w:spacing w:after="0" w:line="259" w:lineRule="auto"/>
        <w:ind w:left="16" w:firstLine="0"/>
      </w:pPr>
      <w:r>
        <w:t xml:space="preserve">  </w:t>
      </w:r>
    </w:p>
    <w:p w14:paraId="3BDCD8D2" w14:textId="77777777" w:rsidR="00E95B15" w:rsidRDefault="004B2F13">
      <w:pPr>
        <w:ind w:left="722" w:right="171" w:hanging="720"/>
      </w:pPr>
      <w:r>
        <w:t xml:space="preserve">Londo, J., M. Bollman, C.L. Sagers and L.S. Watrud. 2009. Fitness of Stacked Transgenic </w:t>
      </w:r>
      <w:r>
        <w:rPr>
          <w:i/>
        </w:rPr>
        <w:t>Brassica napus</w:t>
      </w:r>
      <w:r>
        <w:t xml:space="preserve"> L. and Gene Flow Dynamics in Constructed Plant Communities. American Geneticists Association, Providence, Rhode Island.  </w:t>
      </w:r>
    </w:p>
    <w:p w14:paraId="2276D6F1" w14:textId="77777777" w:rsidR="00E95B15" w:rsidRDefault="004B2F13">
      <w:pPr>
        <w:spacing w:line="259" w:lineRule="auto"/>
        <w:ind w:left="16" w:firstLine="0"/>
      </w:pPr>
      <w:r>
        <w:t xml:space="preserve">  </w:t>
      </w:r>
    </w:p>
    <w:p w14:paraId="4420AF8C" w14:textId="4025E489" w:rsidR="00E95B15" w:rsidRDefault="004B2F13">
      <w:pPr>
        <w:ind w:left="722" w:right="171" w:hanging="720"/>
      </w:pPr>
      <w:r>
        <w:t xml:space="preserve">Londo, J., M. Bollman, C.L. Sagers and L.S. Watrud. 2008. Evaluating the potential ecological effects of stacked transgenes in </w:t>
      </w:r>
      <w:r>
        <w:rPr>
          <w:i/>
        </w:rPr>
        <w:t>Brassica napus</w:t>
      </w:r>
      <w:r>
        <w:t xml:space="preserve">. Agricultural weeds—Bridging the gap between evolutionary ecology and crop science. Athens, Georgia.  </w:t>
      </w:r>
    </w:p>
    <w:p w14:paraId="08BD2DF8" w14:textId="77777777" w:rsidR="009E3D02" w:rsidRDefault="009E3D02">
      <w:pPr>
        <w:ind w:left="722" w:right="171" w:hanging="720"/>
      </w:pPr>
    </w:p>
    <w:p w14:paraId="68B276BC" w14:textId="44C75D6B" w:rsidR="00E95B15" w:rsidRDefault="00346472">
      <w:pPr>
        <w:ind w:left="722" w:right="171" w:hanging="720"/>
      </w:pPr>
      <w:r>
        <w:t>M</w:t>
      </w:r>
      <w:r w:rsidR="009E3D02">
        <w:t>cNutt</w:t>
      </w:r>
      <w:r>
        <w:t>t</w:t>
      </w:r>
      <w:r w:rsidR="004B2F13">
        <w:t xml:space="preserve">, K.M., J. Longino, P. Barriga, O. Vargas, K. Phillips and C.L. Sagers. 2008. Evidence for mutualism in a cryptic ant-plant association: </w:t>
      </w:r>
      <w:r w:rsidR="004B2F13">
        <w:rPr>
          <w:i/>
        </w:rPr>
        <w:t>Myrmelachista flavocotea</w:t>
      </w:r>
      <w:r w:rsidR="004B2F13">
        <w:t xml:space="preserve"> (Hymenoptera) and </w:t>
      </w:r>
      <w:r w:rsidR="004B2F13">
        <w:rPr>
          <w:i/>
        </w:rPr>
        <w:t>Ocotea</w:t>
      </w:r>
      <w:r w:rsidR="004B2F13">
        <w:t xml:space="preserve"> spp. (Lauraceae).  Association for Tropical Biology and Conservation, Paramaribo, Suriname.  </w:t>
      </w:r>
    </w:p>
    <w:p w14:paraId="2182028F" w14:textId="77777777" w:rsidR="00E95B15" w:rsidRDefault="004B2F13">
      <w:pPr>
        <w:spacing w:after="2" w:line="259" w:lineRule="auto"/>
        <w:ind w:left="16" w:firstLine="0"/>
      </w:pPr>
      <w:r>
        <w:t xml:space="preserve">  </w:t>
      </w:r>
    </w:p>
    <w:p w14:paraId="13A8EFE2" w14:textId="77777777" w:rsidR="00E95B15" w:rsidRDefault="004B2F13">
      <w:pPr>
        <w:ind w:left="722" w:right="171" w:hanging="720"/>
      </w:pPr>
      <w:r>
        <w:lastRenderedPageBreak/>
        <w:t xml:space="preserve">Londo, J.P., M. Bollman, C.L. Sagers and L.S. Watrud. 2008. Evaluating the potential ecological effects of transgene escape and persistence in constructed plant communities. Botanical Society of America, Vancouver, British Colombia.   </w:t>
      </w:r>
    </w:p>
    <w:p w14:paraId="530772F6" w14:textId="77777777" w:rsidR="00E95B15" w:rsidRDefault="004B2F13">
      <w:pPr>
        <w:spacing w:line="259" w:lineRule="auto"/>
        <w:ind w:left="16" w:firstLine="0"/>
      </w:pPr>
      <w:r>
        <w:t xml:space="preserve">  </w:t>
      </w:r>
    </w:p>
    <w:p w14:paraId="548026A9" w14:textId="77777777" w:rsidR="009E3D02" w:rsidRDefault="004B2F13">
      <w:pPr>
        <w:ind w:left="722" w:right="171" w:hanging="720"/>
      </w:pPr>
      <w:r>
        <w:t xml:space="preserve">Sagers, C.L., N.S. Bautista, P. Barriga, E.H. Lee, L.S. Watrud. 2007. Biological interactions in engineered populations of canola. Botany 2007. Botanical Society of America, Chicago, Illinois.  </w:t>
      </w:r>
    </w:p>
    <w:p w14:paraId="5FD23A9B" w14:textId="516616A9" w:rsidR="00E95B15" w:rsidRDefault="004B2F13">
      <w:pPr>
        <w:ind w:left="722" w:right="171" w:hanging="720"/>
      </w:pPr>
      <w:r>
        <w:t xml:space="preserve"> </w:t>
      </w:r>
    </w:p>
    <w:p w14:paraId="1F1F3416" w14:textId="77777777" w:rsidR="00E95B15" w:rsidRDefault="004B2F13">
      <w:pPr>
        <w:ind w:left="722" w:right="171" w:hanging="720"/>
      </w:pPr>
      <w:r>
        <w:t xml:space="preserve">Bautista, N. S., C.L. Sagers and L.S, Watrud. 2006. Maternal effects in advanced hybrids of genetically modified and on-genetically modified </w:t>
      </w:r>
      <w:r>
        <w:rPr>
          <w:i/>
        </w:rPr>
        <w:t>Brassica</w:t>
      </w:r>
      <w:r>
        <w:t xml:space="preserve"> species. American Society of Plant Biologists, Boston, Massachusetts.  </w:t>
      </w:r>
    </w:p>
    <w:p w14:paraId="0B1DF96D" w14:textId="77777777" w:rsidR="00E95B15" w:rsidRDefault="004B2F13">
      <w:pPr>
        <w:spacing w:after="0" w:line="259" w:lineRule="auto"/>
        <w:ind w:left="16" w:firstLine="0"/>
      </w:pPr>
      <w:r>
        <w:rPr>
          <w:rFonts w:ascii="Book Antiqua" w:eastAsia="Book Antiqua" w:hAnsi="Book Antiqua" w:cs="Book Antiqua"/>
        </w:rPr>
        <w:t xml:space="preserve"> </w:t>
      </w:r>
      <w:r>
        <w:t xml:space="preserve"> </w:t>
      </w:r>
    </w:p>
    <w:p w14:paraId="17F67E60" w14:textId="77777777" w:rsidR="00E95B15" w:rsidRDefault="004B2F13">
      <w:pPr>
        <w:ind w:left="722" w:right="171" w:hanging="720"/>
      </w:pPr>
      <w:r>
        <w:t xml:space="preserve">Sagers, C.L. and F. Goggin. 2006. Isotopic enrichment in a phloem-feeding insect: effects of nutrient and water availability. Annual meetings of the Ecological Society of America, Memphis, Tennessee.  </w:t>
      </w:r>
    </w:p>
    <w:p w14:paraId="665AF00E" w14:textId="77777777" w:rsidR="00E95B15" w:rsidRDefault="004B2F13">
      <w:pPr>
        <w:spacing w:after="0" w:line="259" w:lineRule="auto"/>
        <w:ind w:left="16" w:firstLine="0"/>
      </w:pPr>
      <w:r>
        <w:t xml:space="preserve">  </w:t>
      </w:r>
    </w:p>
    <w:p w14:paraId="49B8385B" w14:textId="77777777" w:rsidR="00E95B15" w:rsidRDefault="004B2F13">
      <w:pPr>
        <w:ind w:left="722" w:right="171" w:hanging="720"/>
      </w:pPr>
      <w:r>
        <w:t>Sagers, C.L. and H. Schrum. 2003. Introgression of transgenic rice (</w:t>
      </w:r>
      <w:r>
        <w:rPr>
          <w:i/>
        </w:rPr>
        <w:t>Oryza sativa</w:t>
      </w:r>
      <w:r>
        <w:t xml:space="preserve">) into weedy red rice: a greenhouse study. European Science Foundation: Introgression from Genetically Modified Plants into wild relatives and its consequences. Amsterdam, The Netherlands.   </w:t>
      </w:r>
    </w:p>
    <w:p w14:paraId="3B56CAC8" w14:textId="77777777" w:rsidR="00E95B15" w:rsidRDefault="004B2F13">
      <w:pPr>
        <w:spacing w:after="2" w:line="259" w:lineRule="auto"/>
        <w:ind w:left="17" w:firstLine="0"/>
      </w:pPr>
      <w:r>
        <w:t xml:space="preserve">  </w:t>
      </w:r>
    </w:p>
    <w:p w14:paraId="0BAE3EB0" w14:textId="77777777" w:rsidR="00E95B15" w:rsidRDefault="004B2F13">
      <w:pPr>
        <w:ind w:left="722" w:right="171" w:hanging="720"/>
      </w:pPr>
      <w:r>
        <w:t xml:space="preserve">Sagers, C.L. and S.T. Trimble. 2002. Stable isotopes reveal conditional nature of a specialized ant-plant interaction. Annual meetings of the Society for the Study of Evolution, Urbana-Champagne,  </w:t>
      </w:r>
    </w:p>
    <w:p w14:paraId="36A7AC39" w14:textId="77777777" w:rsidR="00E95B15" w:rsidRDefault="004B2F13">
      <w:pPr>
        <w:ind w:left="747" w:right="171"/>
      </w:pPr>
      <w:r>
        <w:t xml:space="preserve">Illinois.  </w:t>
      </w:r>
    </w:p>
    <w:p w14:paraId="5986C8B8" w14:textId="77777777" w:rsidR="00E95B15" w:rsidRDefault="004B2F13">
      <w:pPr>
        <w:spacing w:line="259" w:lineRule="auto"/>
        <w:ind w:left="17" w:firstLine="0"/>
      </w:pPr>
      <w:r>
        <w:t xml:space="preserve">  </w:t>
      </w:r>
    </w:p>
    <w:p w14:paraId="22CF15A9" w14:textId="77777777" w:rsidR="00E95B15" w:rsidRDefault="004B2F13">
      <w:pPr>
        <w:ind w:left="722" w:right="171" w:hanging="720"/>
      </w:pPr>
      <w:r>
        <w:t xml:space="preserve">Sagers, C.L. 2000. Stable isotopes trace nutrient exchange in an ant-plant symbiosis. Stable Isotopes in Ecology, Braunschweig, Germany.   </w:t>
      </w:r>
    </w:p>
    <w:p w14:paraId="7D7EAD90" w14:textId="77777777" w:rsidR="00E95B15" w:rsidRDefault="004B2F13">
      <w:pPr>
        <w:spacing w:after="2" w:line="259" w:lineRule="auto"/>
        <w:ind w:left="17" w:firstLine="0"/>
      </w:pPr>
      <w:r>
        <w:t xml:space="preserve">  </w:t>
      </w:r>
    </w:p>
    <w:p w14:paraId="7FD55DDA" w14:textId="77777777" w:rsidR="00E95B15" w:rsidRDefault="004B2F13">
      <w:pPr>
        <w:ind w:left="722" w:right="171" w:hanging="720"/>
      </w:pPr>
      <w:r>
        <w:t xml:space="preserve">Sagers, C.L. and S. Ginger. 1999. Stable isotope analysis reveals hidden benefits in an ant-plant mutualism. Annual meetings of the Ecological Society of America, Spokane, Washington.   </w:t>
      </w:r>
    </w:p>
    <w:p w14:paraId="377E6DCE" w14:textId="77777777" w:rsidR="00E95B15" w:rsidRDefault="004B2F13">
      <w:pPr>
        <w:spacing w:after="2" w:line="259" w:lineRule="auto"/>
        <w:ind w:left="16" w:firstLine="0"/>
      </w:pPr>
      <w:r>
        <w:t xml:space="preserve">  </w:t>
      </w:r>
    </w:p>
    <w:p w14:paraId="08474A30" w14:textId="77777777" w:rsidR="00E95B15" w:rsidRDefault="004B2F13">
      <w:pPr>
        <w:ind w:left="722" w:right="171" w:hanging="720"/>
      </w:pPr>
      <w:r>
        <w:t xml:space="preserve">Sagers, C.L., D. Kinney and J. Rowe. 1998. Leaf development, resistance and herbivory of </w:t>
      </w:r>
      <w:r>
        <w:rPr>
          <w:i/>
        </w:rPr>
        <w:t>Glycine max</w:t>
      </w:r>
      <w:r>
        <w:t xml:space="preserve"> grown in two light regimes. Annual meetings of the Ecological Society of America, Baltimore, Maryland.    </w:t>
      </w:r>
    </w:p>
    <w:p w14:paraId="31F5B874" w14:textId="77777777" w:rsidR="00E95B15" w:rsidRDefault="004B2F13">
      <w:pPr>
        <w:spacing w:after="2" w:line="259" w:lineRule="auto"/>
        <w:ind w:left="16" w:firstLine="0"/>
      </w:pPr>
      <w:r>
        <w:t xml:space="preserve">  </w:t>
      </w:r>
    </w:p>
    <w:p w14:paraId="3AB209A4" w14:textId="77777777" w:rsidR="00E95B15" w:rsidRDefault="004B2F13">
      <w:pPr>
        <w:ind w:left="722" w:right="171" w:hanging="720"/>
      </w:pPr>
      <w:r>
        <w:t xml:space="preserve">Park, J.S. and C.L. Sagers. 1997. Plasticity in plant growth is a function of maternal environment. Annual meetings of the Ecological Society of America, Albuquerque, New Mexico.  </w:t>
      </w:r>
    </w:p>
    <w:p w14:paraId="5B28A7B3" w14:textId="77777777" w:rsidR="00E95B15" w:rsidRDefault="004B2F13">
      <w:pPr>
        <w:spacing w:after="2" w:line="259" w:lineRule="auto"/>
        <w:ind w:left="16" w:firstLine="0"/>
      </w:pPr>
      <w:r>
        <w:t xml:space="preserve">  </w:t>
      </w:r>
    </w:p>
    <w:p w14:paraId="41B67709" w14:textId="77777777" w:rsidR="00E95B15" w:rsidRDefault="004B2F13" w:rsidP="00CF0199">
      <w:pPr>
        <w:ind w:left="810" w:right="171" w:hanging="810"/>
      </w:pPr>
      <w:r>
        <w:t xml:space="preserve">Sagers, C.L. and R.D. Evans. 1996. </w:t>
      </w:r>
      <w:r>
        <w:rPr>
          <w:i/>
        </w:rPr>
        <w:t>Cecropia</w:t>
      </w:r>
      <w:r>
        <w:t xml:space="preserve"> defenses in the absence of an </w:t>
      </w:r>
      <w:r>
        <w:rPr>
          <w:i/>
        </w:rPr>
        <w:t>Azteca</w:t>
      </w:r>
      <w:r>
        <w:t xml:space="preserve"> </w:t>
      </w:r>
      <w:r w:rsidR="00CF0199">
        <w:t xml:space="preserve">defense: </w:t>
      </w:r>
      <w:r>
        <w:t xml:space="preserve">implications for optimal defense theory. Annual meetings of the Ecological Society of America, Providence, Rhode Island.  </w:t>
      </w:r>
    </w:p>
    <w:p w14:paraId="10017B86" w14:textId="77777777" w:rsidR="00E95B15" w:rsidRDefault="004B2F13">
      <w:pPr>
        <w:spacing w:after="2" w:line="259" w:lineRule="auto"/>
        <w:ind w:left="16" w:firstLine="0"/>
      </w:pPr>
      <w:r>
        <w:t xml:space="preserve">  </w:t>
      </w:r>
    </w:p>
    <w:p w14:paraId="23EC82B2" w14:textId="77777777" w:rsidR="00E95B15" w:rsidRDefault="004B2F13">
      <w:pPr>
        <w:ind w:left="722" w:right="441" w:hanging="720"/>
      </w:pPr>
      <w:r>
        <w:t xml:space="preserve">Lyon, J. and C.L. Sagers. 1996. Characterization of riparian zone vegetation and analysis of vegetation change from 1969 to 1995 within the Ozark National Scenic Riverways in Missouri, USA.  Annual meetings of the Ecological Society of America, Providence, Rhode Island.  </w:t>
      </w:r>
    </w:p>
    <w:p w14:paraId="435EB749" w14:textId="77777777" w:rsidR="00E95B15" w:rsidRDefault="004B2F13">
      <w:pPr>
        <w:spacing w:after="2" w:line="259" w:lineRule="auto"/>
        <w:ind w:left="16" w:firstLine="0"/>
      </w:pPr>
      <w:r>
        <w:t xml:space="preserve">  </w:t>
      </w:r>
    </w:p>
    <w:p w14:paraId="23AA5672" w14:textId="77777777" w:rsidR="00E95B15" w:rsidRDefault="004B2F13">
      <w:pPr>
        <w:ind w:left="736" w:right="476" w:hanging="734"/>
      </w:pPr>
      <w:r>
        <w:t xml:space="preserve">Perry, B. and C.L. Sagers. 1996. The development of plant defense in two light environments.   Annual meetings of the Ecological Society of America, Providence, Rhode Island.   </w:t>
      </w:r>
    </w:p>
    <w:p w14:paraId="58C30E9B" w14:textId="77777777" w:rsidR="00E95B15" w:rsidRDefault="004B2F13">
      <w:pPr>
        <w:spacing w:line="259" w:lineRule="auto"/>
        <w:ind w:left="17" w:firstLine="0"/>
      </w:pPr>
      <w:r>
        <w:t xml:space="preserve">  </w:t>
      </w:r>
    </w:p>
    <w:p w14:paraId="4E143D2E" w14:textId="77777777" w:rsidR="00E95B15" w:rsidRDefault="004B2F13">
      <w:pPr>
        <w:ind w:left="722" w:right="171" w:hanging="720"/>
      </w:pPr>
      <w:r>
        <w:t xml:space="preserve">Lyon, J. and C.L. Sagers. 1996. Characterizing 30 years of woody vegetation change within the Ozark National Scenic Riverways, Missouri. Natural Areas Conference, Chicago, Illinois.   </w:t>
      </w:r>
    </w:p>
    <w:p w14:paraId="797BE4A0" w14:textId="77777777" w:rsidR="00E95B15" w:rsidRDefault="004B2F13">
      <w:pPr>
        <w:spacing w:after="2" w:line="259" w:lineRule="auto"/>
        <w:ind w:left="17" w:firstLine="0"/>
      </w:pPr>
      <w:r>
        <w:t xml:space="preserve">  </w:t>
      </w:r>
    </w:p>
    <w:p w14:paraId="20FEC2F1" w14:textId="77777777" w:rsidR="00E95B15" w:rsidRDefault="004B2F13">
      <w:pPr>
        <w:ind w:left="722" w:right="286" w:hanging="720"/>
      </w:pPr>
      <w:r>
        <w:t xml:space="preserve">Sagers, C.L. 1995. Chemical and mechanical defense of a neotropical shrub: phenotypic selection in two light environments.  Annual meetings of the Society for the Study of Evolution, Montreal, Quebec.  </w:t>
      </w:r>
    </w:p>
    <w:p w14:paraId="77189150" w14:textId="77777777" w:rsidR="00E95B15" w:rsidRDefault="004B2F13">
      <w:pPr>
        <w:ind w:left="722" w:right="314" w:hanging="720"/>
      </w:pPr>
      <w:r>
        <w:lastRenderedPageBreak/>
        <w:t xml:space="preserve">Hubbard, H. D.L. Moore, and C.L. Sagers. 1995. Effects of recreation-related disturbance on the species composition and diversity of the riparian zone of the Buffalo National River, Arkansas.  Annual meetings of the Ecological Society of America, Snowbird, Utah.  </w:t>
      </w:r>
    </w:p>
    <w:p w14:paraId="048BAE51" w14:textId="77777777" w:rsidR="00E95B15" w:rsidRDefault="004B2F13">
      <w:pPr>
        <w:spacing w:after="2" w:line="259" w:lineRule="auto"/>
        <w:ind w:left="17" w:firstLine="0"/>
      </w:pPr>
      <w:r>
        <w:t xml:space="preserve">  </w:t>
      </w:r>
    </w:p>
    <w:p w14:paraId="7DAAFD76" w14:textId="77777777" w:rsidR="00E95B15" w:rsidRDefault="004B2F13">
      <w:pPr>
        <w:ind w:left="722" w:right="171" w:hanging="720"/>
      </w:pPr>
      <w:r>
        <w:t xml:space="preserve">Sagers, C.L. 1994. Herbivory limits productivity in light gap environments of a tropical forest.  Annual meetings of the Ecological Society of America, Knoxville, Tennessee.  </w:t>
      </w:r>
    </w:p>
    <w:p w14:paraId="23CAA63C" w14:textId="77777777" w:rsidR="00E95B15" w:rsidRDefault="004B2F13">
      <w:pPr>
        <w:spacing w:line="259" w:lineRule="auto"/>
        <w:ind w:left="17" w:firstLine="0"/>
      </w:pPr>
      <w:r>
        <w:t xml:space="preserve">  </w:t>
      </w:r>
    </w:p>
    <w:p w14:paraId="305803C5" w14:textId="77777777" w:rsidR="00E95B15" w:rsidRDefault="004B2F13">
      <w:pPr>
        <w:ind w:left="722" w:right="307" w:hanging="720"/>
      </w:pPr>
      <w:r>
        <w:t xml:space="preserve">Sagers, C.L. 1993. Selection, genetic correlations, and phenotypic plasticity of plant defense in a tropical shrub.  Annual meetings of the Ecological Society of America, Madison, Wisconsin.  </w:t>
      </w:r>
    </w:p>
    <w:p w14:paraId="3B956A58" w14:textId="77777777" w:rsidR="00E95B15" w:rsidRDefault="004B2F13">
      <w:pPr>
        <w:spacing w:after="2" w:line="259" w:lineRule="auto"/>
        <w:ind w:left="17" w:firstLine="0"/>
      </w:pPr>
      <w:r>
        <w:t xml:space="preserve">  </w:t>
      </w:r>
    </w:p>
    <w:p w14:paraId="6E1D7A46" w14:textId="77777777" w:rsidR="00E95B15" w:rsidRDefault="004B2F13">
      <w:pPr>
        <w:ind w:left="722" w:right="171" w:hanging="720"/>
      </w:pPr>
      <w:r>
        <w:t xml:space="preserve">Sagers, C.L. 1992. Reaction norms of plant defenses and patterns of herbivory in a neotropical forest.  Annual meetings of the Ecological Society of America, Honolulu, Hawai'i.  </w:t>
      </w:r>
    </w:p>
    <w:p w14:paraId="7BE8B421" w14:textId="77777777" w:rsidR="00E95B15" w:rsidRDefault="004B2F13">
      <w:pPr>
        <w:spacing w:after="0" w:line="259" w:lineRule="auto"/>
        <w:ind w:left="16" w:firstLine="0"/>
      </w:pPr>
      <w:r>
        <w:rPr>
          <w:rFonts w:ascii="Book Antiqua" w:eastAsia="Book Antiqua" w:hAnsi="Book Antiqua" w:cs="Book Antiqua"/>
        </w:rPr>
        <w:t xml:space="preserve"> </w:t>
      </w:r>
      <w:r>
        <w:t xml:space="preserve"> </w:t>
      </w:r>
    </w:p>
    <w:p w14:paraId="29535AFD" w14:textId="77777777" w:rsidR="00E95B15" w:rsidRDefault="004B2F13">
      <w:pPr>
        <w:ind w:left="722" w:right="171" w:hanging="720"/>
      </w:pPr>
      <w:r>
        <w:t xml:space="preserve">Sagers, C.L. 1992. Plasticity of defense and fitness in a neotropical shrub. Annual meetings of the Society for the Study of Evolution, Berkeley, California.  </w:t>
      </w:r>
    </w:p>
    <w:p w14:paraId="7DD65F44" w14:textId="77777777" w:rsidR="00E95B15" w:rsidRDefault="004B2F13">
      <w:pPr>
        <w:spacing w:after="0" w:line="259" w:lineRule="auto"/>
        <w:ind w:left="16" w:firstLine="0"/>
      </w:pPr>
      <w:r>
        <w:t xml:space="preserve">  </w:t>
      </w:r>
    </w:p>
    <w:p w14:paraId="2411BF39" w14:textId="77777777" w:rsidR="00E95B15" w:rsidRDefault="004B2F13">
      <w:pPr>
        <w:ind w:left="722" w:right="171" w:hanging="720"/>
      </w:pPr>
      <w:r>
        <w:t xml:space="preserve">Sagers, C.L. 1992. The occurrence and some mechanisms of vegetative propagation in a neotropical shrub. Annual meetings of the Guild of Rocky Mountain Population Biologists, Niwot Ridge, Colorado.  </w:t>
      </w:r>
    </w:p>
    <w:p w14:paraId="57E1A993" w14:textId="77777777" w:rsidR="00E95B15" w:rsidRDefault="004B2F13">
      <w:pPr>
        <w:spacing w:after="0" w:line="259" w:lineRule="auto"/>
        <w:ind w:left="17" w:firstLine="0"/>
      </w:pPr>
      <w:r>
        <w:t xml:space="preserve">  </w:t>
      </w:r>
    </w:p>
    <w:p w14:paraId="07334B44" w14:textId="71B1B2CA" w:rsidR="00E95B15" w:rsidRDefault="004B2F13">
      <w:pPr>
        <w:ind w:right="171"/>
      </w:pPr>
      <w:r>
        <w:t xml:space="preserve">Sagers, C.L. 1991. Natural levels of herbivory and growth in clones of </w:t>
      </w:r>
      <w:r w:rsidR="00346472">
        <w:rPr>
          <w:i/>
        </w:rPr>
        <w:t>Psychotic</w:t>
      </w:r>
      <w:r>
        <w:t xml:space="preserve"> </w:t>
      </w:r>
      <w:r w:rsidR="00346472">
        <w:rPr>
          <w:i/>
        </w:rPr>
        <w:t>horizontals</w:t>
      </w:r>
      <w:r>
        <w:t xml:space="preserve"> Sw.  </w:t>
      </w:r>
    </w:p>
    <w:p w14:paraId="55DB2188" w14:textId="77777777" w:rsidR="00E95B15" w:rsidRDefault="004B2F13">
      <w:pPr>
        <w:spacing w:after="0" w:line="259" w:lineRule="auto"/>
        <w:ind w:left="0" w:right="177" w:firstLine="0"/>
        <w:jc w:val="center"/>
      </w:pPr>
      <w:r>
        <w:t xml:space="preserve">(Rubiaceae).  Annual meetings of the Ecological Society of America, San Antonio, Texas.  </w:t>
      </w:r>
    </w:p>
    <w:p w14:paraId="52A2303A" w14:textId="77777777" w:rsidR="00E95B15" w:rsidRDefault="004B2F13">
      <w:pPr>
        <w:spacing w:line="259" w:lineRule="auto"/>
        <w:ind w:left="17" w:firstLine="0"/>
      </w:pPr>
      <w:r>
        <w:t xml:space="preserve">  </w:t>
      </w:r>
    </w:p>
    <w:p w14:paraId="33210866" w14:textId="77777777" w:rsidR="00E95B15" w:rsidRDefault="004B2F13">
      <w:pPr>
        <w:ind w:left="722" w:right="171" w:hanging="720"/>
      </w:pPr>
      <w:r>
        <w:t xml:space="preserve">Sagers, C.L. 1990. Herbivores manipulate host plant defenses.  Annual meetings of the Ecological Society of America, Snowbird, Utah.  </w:t>
      </w:r>
    </w:p>
    <w:p w14:paraId="154BF70A" w14:textId="77777777" w:rsidR="00E95B15" w:rsidRDefault="004B2F13">
      <w:pPr>
        <w:spacing w:after="2" w:line="259" w:lineRule="auto"/>
        <w:ind w:left="16" w:firstLine="0"/>
      </w:pPr>
      <w:r>
        <w:t xml:space="preserve">  </w:t>
      </w:r>
    </w:p>
    <w:p w14:paraId="1E510723" w14:textId="77777777" w:rsidR="00E95B15" w:rsidRDefault="004B2F13">
      <w:pPr>
        <w:ind w:left="722" w:right="171" w:hanging="720"/>
      </w:pPr>
      <w:r w:rsidRPr="0086205A">
        <w:rPr>
          <w:lang w:val="es-CR"/>
        </w:rPr>
        <w:t xml:space="preserve">Sagers, C.L. 1990. Herbívoros manipulan las defensas de la planta hospedera. </w:t>
      </w:r>
      <w:r>
        <w:t xml:space="preserve">Séptimo Congreso de Ciencias. Universidad de Panamá.   </w:t>
      </w:r>
    </w:p>
    <w:p w14:paraId="258B8EA7" w14:textId="77777777" w:rsidR="00E95B15" w:rsidRDefault="004B2F13">
      <w:pPr>
        <w:spacing w:after="1" w:line="259" w:lineRule="auto"/>
        <w:ind w:left="16" w:firstLine="0"/>
      </w:pPr>
      <w:r>
        <w:t xml:space="preserve">  </w:t>
      </w:r>
    </w:p>
    <w:p w14:paraId="75EC5456" w14:textId="77777777" w:rsidR="00E95B15" w:rsidRDefault="004B2F13">
      <w:pPr>
        <w:spacing w:after="3" w:line="259" w:lineRule="auto"/>
        <w:ind w:left="16" w:firstLine="0"/>
      </w:pPr>
      <w:r>
        <w:rPr>
          <w:b/>
        </w:rPr>
        <w:t xml:space="preserve"> </w:t>
      </w:r>
      <w:r>
        <w:t xml:space="preserve"> </w:t>
      </w:r>
    </w:p>
    <w:p w14:paraId="066C65E0" w14:textId="77777777" w:rsidR="00E95B15" w:rsidRDefault="004B2F13">
      <w:pPr>
        <w:pStyle w:val="Heading2"/>
      </w:pPr>
      <w:r>
        <w:t xml:space="preserve">Invited Presentations at Symposia, Conferences and Workshops  </w:t>
      </w:r>
    </w:p>
    <w:p w14:paraId="53C1A0B2" w14:textId="6F0777B1" w:rsidR="00EA39E2" w:rsidRDefault="004B2F13" w:rsidP="00EA39E2">
      <w:pPr>
        <w:spacing w:line="259" w:lineRule="auto"/>
        <w:ind w:left="16" w:firstLine="0"/>
      </w:pPr>
      <w:r>
        <w:t xml:space="preserve">  </w:t>
      </w:r>
      <w:r w:rsidR="00EA39E2">
        <w:t xml:space="preserve">  </w:t>
      </w:r>
    </w:p>
    <w:p w14:paraId="463EB736" w14:textId="4DD9A52C" w:rsidR="00EA39E2" w:rsidRDefault="00EA39E2" w:rsidP="00EA39E2">
      <w:pPr>
        <w:ind w:left="1082" w:right="171" w:hanging="1080"/>
      </w:pPr>
      <w:r>
        <w:t>2020</w:t>
      </w:r>
      <w:r>
        <w:tab/>
        <w:t xml:space="preserve">Association for Tropical Biology and Conservation (ATBC), Annual Meeting, </w:t>
      </w:r>
      <w:r w:rsidRPr="006A5CC8">
        <w:rPr>
          <w:i/>
        </w:rPr>
        <w:t xml:space="preserve">How should the </w:t>
      </w:r>
      <w:r w:rsidR="001D4747" w:rsidRPr="006A5CC8">
        <w:rPr>
          <w:i/>
        </w:rPr>
        <w:t>Organization</w:t>
      </w:r>
      <w:r w:rsidRPr="006A5CC8">
        <w:rPr>
          <w:i/>
        </w:rPr>
        <w:t xml:space="preserve"> of Tropical Studies (OTS) contribute to the</w:t>
      </w:r>
      <w:r>
        <w:rPr>
          <w:i/>
        </w:rPr>
        <w:t xml:space="preserve"> future of tropical biology?</w:t>
      </w:r>
      <w:r w:rsidRPr="006A5CC8">
        <w:t>(presenter)</w:t>
      </w:r>
      <w:r>
        <w:t xml:space="preserve">, July 12, 2020, </w:t>
      </w:r>
      <w:r w:rsidRPr="006A5CC8">
        <w:t xml:space="preserve"> </w:t>
      </w:r>
      <w:r>
        <w:t xml:space="preserve">Cartagena, Colombia. </w:t>
      </w:r>
      <w:r w:rsidR="0086205A">
        <w:t>(POSTPONED)</w:t>
      </w:r>
    </w:p>
    <w:p w14:paraId="0C87C2C8" w14:textId="77777777" w:rsidR="00EA39E2" w:rsidRDefault="00EA39E2" w:rsidP="00EA39E2">
      <w:pPr>
        <w:ind w:left="1082" w:right="171" w:hanging="1080"/>
      </w:pPr>
    </w:p>
    <w:p w14:paraId="5EF5A91D" w14:textId="287CD900" w:rsidR="0086205A" w:rsidRDefault="0086205A" w:rsidP="00504838">
      <w:pPr>
        <w:ind w:left="1082" w:right="171" w:hanging="1080"/>
      </w:pPr>
      <w:r>
        <w:t>2020</w:t>
      </w:r>
      <w:r>
        <w:tab/>
        <w:t xml:space="preserve">Association for Public and Land-grant Universities, Council on Research (CoR) summer meeting. </w:t>
      </w:r>
      <w:r w:rsidRPr="0086205A">
        <w:rPr>
          <w:i/>
          <w:iCs/>
        </w:rPr>
        <w:t>Safe and Inclusive Research Environments: Eradicating Sexual Harassment</w:t>
      </w:r>
      <w:r>
        <w:t xml:space="preserve"> (session organizer), June 11, 2020 (VIRTUAL). </w:t>
      </w:r>
    </w:p>
    <w:p w14:paraId="03CB9443" w14:textId="77777777" w:rsidR="0086205A" w:rsidRDefault="0086205A" w:rsidP="00504838">
      <w:pPr>
        <w:ind w:left="1082" w:right="171" w:hanging="1080"/>
      </w:pPr>
    </w:p>
    <w:p w14:paraId="33C13EFF" w14:textId="1165A730" w:rsidR="00065B35" w:rsidRDefault="00065B35" w:rsidP="00504838">
      <w:pPr>
        <w:ind w:left="1082" w:right="171" w:hanging="1080"/>
      </w:pPr>
      <w:r>
        <w:t>2020</w:t>
      </w:r>
      <w:r>
        <w:tab/>
        <w:t>University Industry Partnershi</w:t>
      </w:r>
      <w:r w:rsidR="00504838">
        <w:t xml:space="preserve">ps (UIDP) Contracting Forum 2020, </w:t>
      </w:r>
      <w:r w:rsidRPr="00504838">
        <w:rPr>
          <w:i/>
        </w:rPr>
        <w:t>Getting to Yes: What Leading Companies and Universities are Doing to Reduce Negotiation Times</w:t>
      </w:r>
      <w:r>
        <w:t xml:space="preserve"> (moderator), </w:t>
      </w:r>
      <w:r w:rsidR="00504838">
        <w:t>Jan 28, 2020,</w:t>
      </w:r>
      <w:r>
        <w:t xml:space="preserve"> </w:t>
      </w:r>
      <w:r w:rsidR="00504838">
        <w:t>Scottsdale, Arizona, USA.</w:t>
      </w:r>
    </w:p>
    <w:p w14:paraId="1FE7BF5E" w14:textId="77777777" w:rsidR="00065B35" w:rsidRDefault="00065B35" w:rsidP="00504838">
      <w:pPr>
        <w:ind w:left="1082" w:right="171" w:hanging="1080"/>
      </w:pPr>
    </w:p>
    <w:p w14:paraId="459DFF6B" w14:textId="2958340B" w:rsidR="005215C3" w:rsidRDefault="005215C3" w:rsidP="00504838">
      <w:pPr>
        <w:ind w:left="1082" w:right="171" w:hanging="1080"/>
      </w:pPr>
      <w:r>
        <w:t xml:space="preserve">2019 </w:t>
      </w:r>
      <w:r>
        <w:tab/>
        <w:t>Association of Public an</w:t>
      </w:r>
      <w:r w:rsidR="00504838">
        <w:t>d Land-grant Universities,</w:t>
      </w:r>
      <w:r>
        <w:t xml:space="preserve"> Council on Research</w:t>
      </w:r>
      <w:r w:rsidR="00504838">
        <w:t xml:space="preserve"> (CoR) summer</w:t>
      </w:r>
      <w:r>
        <w:t xml:space="preserve"> </w:t>
      </w:r>
      <w:r w:rsidR="00504838">
        <w:t xml:space="preserve">meeting, </w:t>
      </w:r>
      <w:r w:rsidRPr="00504838">
        <w:rPr>
          <w:i/>
        </w:rPr>
        <w:t>Sexual Harassment in Academia</w:t>
      </w:r>
      <w:r>
        <w:t xml:space="preserve"> (moderator), June 18, 2019, State College, Pennsylvania, USA.</w:t>
      </w:r>
    </w:p>
    <w:p w14:paraId="595C9059" w14:textId="77777777" w:rsidR="005215C3" w:rsidRDefault="005215C3" w:rsidP="00504838">
      <w:pPr>
        <w:ind w:left="1082" w:right="171" w:hanging="1080"/>
      </w:pPr>
    </w:p>
    <w:p w14:paraId="4F1A966D" w14:textId="6B1E3FE8" w:rsidR="0037535D" w:rsidRDefault="0037535D" w:rsidP="00504838">
      <w:pPr>
        <w:ind w:left="1082" w:right="171" w:hanging="1080"/>
      </w:pPr>
      <w:r>
        <w:t>2018</w:t>
      </w:r>
      <w:r>
        <w:tab/>
        <w:t>Association of Public and Land-grant Universities</w:t>
      </w:r>
      <w:r w:rsidR="00504838">
        <w:t xml:space="preserve"> (APLU) 2018 Annual Conference,</w:t>
      </w:r>
      <w:r>
        <w:t xml:space="preserve"> </w:t>
      </w:r>
      <w:r w:rsidRPr="0037535D">
        <w:rPr>
          <w:i/>
        </w:rPr>
        <w:t>Managing Responsible Research and Innovation Collaborations with China</w:t>
      </w:r>
      <w:r w:rsidR="00504838">
        <w:t xml:space="preserve"> (panelist)</w:t>
      </w:r>
      <w:r>
        <w:t xml:space="preserve"> November 11, 2018, New Orleans, Louisiana, USA. </w:t>
      </w:r>
    </w:p>
    <w:p w14:paraId="4A09A33F" w14:textId="77777777" w:rsidR="0037535D" w:rsidRDefault="0037535D" w:rsidP="00504838">
      <w:pPr>
        <w:ind w:left="1082" w:right="171" w:hanging="1080"/>
      </w:pPr>
    </w:p>
    <w:p w14:paraId="6EC884F2" w14:textId="2AE93D92" w:rsidR="00E95B15" w:rsidRDefault="004B2F13" w:rsidP="00504838">
      <w:pPr>
        <w:ind w:left="1082" w:right="171" w:hanging="1080"/>
      </w:pPr>
      <w:r>
        <w:lastRenderedPageBreak/>
        <w:t xml:space="preserve">2017 </w:t>
      </w:r>
      <w:r>
        <w:tab/>
        <w:t>Association of International Education Administrators</w:t>
      </w:r>
      <w:r w:rsidR="00504838">
        <w:t xml:space="preserve"> (AIEA) 2017 Annual Conference,</w:t>
      </w:r>
      <w:r>
        <w:t xml:space="preserve"> </w:t>
      </w:r>
      <w:r>
        <w:rPr>
          <w:i/>
        </w:rPr>
        <w:t>Opportunities for SIO Leadership in Global Research: Building your In</w:t>
      </w:r>
      <w:r w:rsidR="00504838">
        <w:rPr>
          <w:i/>
        </w:rPr>
        <w:t xml:space="preserve">stitution’s ”Global Research IQ” </w:t>
      </w:r>
      <w:r w:rsidR="00504838" w:rsidRPr="00504838">
        <w:t>(</w:t>
      </w:r>
      <w:r w:rsidR="00504838">
        <w:t>co-</w:t>
      </w:r>
      <w:r w:rsidR="00504838" w:rsidRPr="00504838">
        <w:t>presenter)</w:t>
      </w:r>
      <w:r w:rsidR="00504838">
        <w:t>,</w:t>
      </w:r>
      <w:r>
        <w:t xml:space="preserve"> February 19, 2017. Washington, D.C., USA </w:t>
      </w:r>
    </w:p>
    <w:p w14:paraId="1DA128AF" w14:textId="77777777" w:rsidR="0037535D" w:rsidRDefault="0037535D" w:rsidP="00504838">
      <w:pPr>
        <w:ind w:left="1082" w:right="171" w:hanging="1080"/>
      </w:pPr>
    </w:p>
    <w:p w14:paraId="4AA28349" w14:textId="5006A37D" w:rsidR="0037535D" w:rsidRDefault="004B2F13" w:rsidP="00504838">
      <w:pPr>
        <w:ind w:left="1082" w:right="171" w:hanging="1080"/>
      </w:pPr>
      <w:r>
        <w:t xml:space="preserve"> </w:t>
      </w:r>
      <w:r w:rsidR="0037535D">
        <w:t xml:space="preserve">2017 </w:t>
      </w:r>
      <w:r w:rsidR="0037535D">
        <w:tab/>
        <w:t>Association of Public &amp; Land-Grant Universi</w:t>
      </w:r>
      <w:r w:rsidR="00504838">
        <w:t xml:space="preserve">ties, Council on Research (CoR) </w:t>
      </w:r>
      <w:r w:rsidR="0037535D">
        <w:t xml:space="preserve">summer meeting, </w:t>
      </w:r>
      <w:r w:rsidR="0037535D" w:rsidRPr="00504838">
        <w:rPr>
          <w:i/>
        </w:rPr>
        <w:t>Workshop for New and Future Vice Presidents/Vice Chancellors for Research</w:t>
      </w:r>
      <w:r w:rsidR="00504838">
        <w:t xml:space="preserve"> (presenter),</w:t>
      </w:r>
      <w:r w:rsidR="0037535D">
        <w:t xml:space="preserve"> July 28, 2017, Bozeman, Montana, USA. </w:t>
      </w:r>
    </w:p>
    <w:p w14:paraId="57936CD2" w14:textId="77777777" w:rsidR="00E95B15" w:rsidRDefault="00E95B15" w:rsidP="00504838">
      <w:pPr>
        <w:spacing w:after="0" w:line="259" w:lineRule="auto"/>
        <w:ind w:left="1082" w:hanging="1080"/>
      </w:pPr>
    </w:p>
    <w:p w14:paraId="4DC2A44E" w14:textId="388D6E3F" w:rsidR="00E95B15" w:rsidRDefault="004B2F13" w:rsidP="00504838">
      <w:pPr>
        <w:ind w:left="1082" w:right="171" w:hanging="1080"/>
      </w:pPr>
      <w:r>
        <w:t xml:space="preserve">2016 </w:t>
      </w:r>
      <w:r>
        <w:tab/>
        <w:t xml:space="preserve">Association of Public &amp; Land-Grant Universities, Council on Research (CoR) summer meeting, </w:t>
      </w:r>
      <w:r w:rsidRPr="00504838">
        <w:rPr>
          <w:i/>
        </w:rPr>
        <w:t>Workshop for New and Future Vice Presidents/Vice Chancell</w:t>
      </w:r>
      <w:r w:rsidR="0037535D" w:rsidRPr="00504838">
        <w:rPr>
          <w:i/>
        </w:rPr>
        <w:t>ors for Research</w:t>
      </w:r>
      <w:r w:rsidR="00504838">
        <w:rPr>
          <w:i/>
        </w:rPr>
        <w:t xml:space="preserve"> </w:t>
      </w:r>
      <w:r w:rsidR="00504838" w:rsidRPr="00504838">
        <w:t>(presenter)</w:t>
      </w:r>
      <w:r w:rsidR="0037535D" w:rsidRPr="00504838">
        <w:t>, July</w:t>
      </w:r>
      <w:r w:rsidR="00504838">
        <w:t xml:space="preserve"> 31, 2016, Park City, Utah, USA.</w:t>
      </w:r>
    </w:p>
    <w:p w14:paraId="3F263361" w14:textId="77777777" w:rsidR="00E95B15" w:rsidRDefault="004B2F13" w:rsidP="00504838">
      <w:pPr>
        <w:spacing w:after="0" w:line="259" w:lineRule="auto"/>
        <w:ind w:left="1082" w:hanging="1080"/>
      </w:pPr>
      <w:r>
        <w:t xml:space="preserve"> </w:t>
      </w:r>
    </w:p>
    <w:p w14:paraId="378DF16C" w14:textId="32EF3F62" w:rsidR="00E95B15" w:rsidRDefault="004B2F13" w:rsidP="00504838">
      <w:pPr>
        <w:ind w:left="1082" w:right="171" w:hanging="1080"/>
      </w:pPr>
      <w:r>
        <w:t xml:space="preserve">2016 </w:t>
      </w:r>
      <w:r>
        <w:tab/>
        <w:t>Association of Pubic and Land-Grant Universities</w:t>
      </w:r>
      <w:r w:rsidR="00504838">
        <w:t xml:space="preserve"> (APLU)</w:t>
      </w:r>
      <w:r>
        <w:t>,</w:t>
      </w:r>
      <w:r w:rsidR="00504838">
        <w:t xml:space="preserve"> 2016 Annual Conference,</w:t>
      </w:r>
      <w:r>
        <w:rPr>
          <w:i/>
        </w:rPr>
        <w:t xml:space="preserve"> New Faculty Hiring Strategies to Advance Innovation</w:t>
      </w:r>
      <w:r w:rsidR="00504838">
        <w:t xml:space="preserve"> (moderator),</w:t>
      </w:r>
      <w:r>
        <w:t xml:space="preserve"> Novemb</w:t>
      </w:r>
      <w:r w:rsidR="00504838">
        <w:t>er 14, 2016, Austin, Texas, USA.</w:t>
      </w:r>
    </w:p>
    <w:p w14:paraId="5B738643" w14:textId="77777777" w:rsidR="00E95B15" w:rsidRDefault="004B2F13" w:rsidP="00504838">
      <w:pPr>
        <w:spacing w:after="0" w:line="259" w:lineRule="auto"/>
        <w:ind w:left="1082" w:hanging="1080"/>
      </w:pPr>
      <w:r>
        <w:t xml:space="preserve"> </w:t>
      </w:r>
    </w:p>
    <w:p w14:paraId="79F2A3DC" w14:textId="77777777" w:rsidR="00E95B15" w:rsidRDefault="004B2F13" w:rsidP="00504838">
      <w:pPr>
        <w:tabs>
          <w:tab w:val="center" w:pos="4569"/>
        </w:tabs>
        <w:ind w:left="1082" w:hanging="1080"/>
      </w:pPr>
      <w:r>
        <w:t xml:space="preserve"> 2013  </w:t>
      </w:r>
      <w:r>
        <w:tab/>
        <w:t xml:space="preserve">US Department of State workshop funded by NSF (USA) and Coordenação de  </w:t>
      </w:r>
    </w:p>
    <w:p w14:paraId="6C8521DC" w14:textId="680F99BF" w:rsidR="00E95B15" w:rsidRDefault="004B2F13">
      <w:pPr>
        <w:ind w:left="1107" w:right="171"/>
      </w:pPr>
      <w:r>
        <w:t xml:space="preserve">Aperfeiçoamento de Pessoal de </w:t>
      </w:r>
      <w:r w:rsidR="00504838">
        <w:t xml:space="preserve">Nivel Superior (CAPES –Brazil), </w:t>
      </w:r>
      <w:r>
        <w:rPr>
          <w:i/>
        </w:rPr>
        <w:t>Building Research Partnerships Between Women Scientists and Engineers in the U.S. And Brazil</w:t>
      </w:r>
      <w:r w:rsidR="00504838">
        <w:t xml:space="preserve"> (organizer), February 12-14, Boston, Massachusetts, USA</w:t>
      </w:r>
      <w:r w:rsidR="00282AF2">
        <w:t>.</w:t>
      </w:r>
      <w:r>
        <w:t xml:space="preserve">    </w:t>
      </w:r>
    </w:p>
    <w:p w14:paraId="4A70E756" w14:textId="77777777" w:rsidR="00E95B15" w:rsidRDefault="004B2F13">
      <w:pPr>
        <w:spacing w:after="0" w:line="259" w:lineRule="auto"/>
        <w:ind w:left="17" w:firstLine="0"/>
      </w:pPr>
      <w:r>
        <w:t xml:space="preserve">  </w:t>
      </w:r>
    </w:p>
    <w:p w14:paraId="6867B62A" w14:textId="02532199" w:rsidR="00E95B15" w:rsidRDefault="004B2F13">
      <w:pPr>
        <w:spacing w:after="3" w:line="246" w:lineRule="auto"/>
        <w:ind w:left="1097" w:hanging="1080"/>
      </w:pPr>
      <w:r>
        <w:t xml:space="preserve">2012   </w:t>
      </w:r>
      <w:r>
        <w:tab/>
        <w:t xml:space="preserve">United Nations </w:t>
      </w:r>
      <w:r>
        <w:rPr>
          <w:color w:val="1A1A1A"/>
        </w:rPr>
        <w:t>Conference of the Parties serving as the Meeting of the Parties (</w:t>
      </w:r>
      <w:r>
        <w:t>COP</w:t>
      </w:r>
      <w:r>
        <w:rPr>
          <w:color w:val="1A1A1A"/>
        </w:rPr>
        <w:t>/</w:t>
      </w:r>
      <w:r>
        <w:t>MOP 6</w:t>
      </w:r>
      <w:r>
        <w:rPr>
          <w:color w:val="1A1A1A"/>
        </w:rPr>
        <w:t>) to the Cartagena Protocol on Biosafety</w:t>
      </w:r>
      <w:r w:rsidR="00504838">
        <w:t xml:space="preserve">, </w:t>
      </w:r>
      <w:r>
        <w:rPr>
          <w:i/>
        </w:rPr>
        <w:t>Domestication, feral species and the future of plant diversity</w:t>
      </w:r>
      <w:r w:rsidR="00282AF2">
        <w:t xml:space="preserve"> (presenter),</w:t>
      </w:r>
      <w:r>
        <w:t xml:space="preserve"> </w:t>
      </w:r>
      <w:r w:rsidR="00282AF2">
        <w:t xml:space="preserve">October 2, 2012,  </w:t>
      </w:r>
      <w:r>
        <w:t xml:space="preserve">Hyderabad, India </w:t>
      </w:r>
    </w:p>
    <w:p w14:paraId="6DC466FC" w14:textId="77777777" w:rsidR="00E95B15" w:rsidRDefault="004B2F13">
      <w:pPr>
        <w:spacing w:after="2" w:line="259" w:lineRule="auto"/>
        <w:ind w:left="17" w:firstLine="0"/>
      </w:pPr>
      <w:r>
        <w:t xml:space="preserve">  </w:t>
      </w:r>
    </w:p>
    <w:p w14:paraId="22AFC9CF" w14:textId="70F83A30" w:rsidR="00E95B15" w:rsidRDefault="004B2F13">
      <w:pPr>
        <w:ind w:left="1082" w:right="171" w:hanging="1080"/>
      </w:pPr>
      <w:r>
        <w:t xml:space="preserve">2012  </w:t>
      </w:r>
      <w:r>
        <w:tab/>
        <w:t>Scientific Conference Advancing the Understanding of Biodiversity, Sponsored by European Network of Scientists for Social Responsibility, Tara Foun</w:t>
      </w:r>
      <w:r w:rsidR="00282AF2">
        <w:t xml:space="preserve">dation and Third World Network, </w:t>
      </w:r>
      <w:r>
        <w:rPr>
          <w:i/>
        </w:rPr>
        <w:t>Domestication, feral species and the future of plant diversity</w:t>
      </w:r>
      <w:r w:rsidR="00282AF2">
        <w:t xml:space="preserve"> (presenter),</w:t>
      </w:r>
      <w:r>
        <w:t xml:space="preserve"> </w:t>
      </w:r>
      <w:r w:rsidR="00282AF2">
        <w:t>September 28-29, 2012,   Hyderabad, India.</w:t>
      </w:r>
    </w:p>
    <w:p w14:paraId="4CDDD234" w14:textId="77777777" w:rsidR="00E95B15" w:rsidRDefault="004B2F13">
      <w:pPr>
        <w:spacing w:line="259" w:lineRule="auto"/>
        <w:ind w:left="17" w:firstLine="0"/>
      </w:pPr>
      <w:r>
        <w:t xml:space="preserve">  </w:t>
      </w:r>
    </w:p>
    <w:p w14:paraId="74D60415" w14:textId="5F8C0EB0" w:rsidR="00E95B15" w:rsidRDefault="004B2F13">
      <w:pPr>
        <w:ind w:left="1082" w:right="171" w:hanging="1080"/>
      </w:pPr>
      <w:r>
        <w:t xml:space="preserve">2012  </w:t>
      </w:r>
      <w:r>
        <w:tab/>
        <w:t xml:space="preserve">Third International Conference on Implications of Genetically Modified Crop Cultivation at Large Spatial Scales, </w:t>
      </w:r>
      <w:r>
        <w:rPr>
          <w:i/>
        </w:rPr>
        <w:t>“Analysis of GM crop escape at large spatial scales,</w:t>
      </w:r>
      <w:r>
        <w:t xml:space="preserve"> </w:t>
      </w:r>
      <w:r w:rsidR="00282AF2">
        <w:t>June 14-15, 2012 (presenter), U</w:t>
      </w:r>
      <w:r>
        <w:t xml:space="preserve">niversität Bremen, Bremen, Germany.  </w:t>
      </w:r>
    </w:p>
    <w:p w14:paraId="516788BF" w14:textId="77777777" w:rsidR="00E95B15" w:rsidRDefault="004B2F13">
      <w:pPr>
        <w:spacing w:after="18" w:line="259" w:lineRule="auto"/>
        <w:ind w:left="17" w:firstLine="0"/>
      </w:pPr>
      <w:r>
        <w:t xml:space="preserve">  </w:t>
      </w:r>
    </w:p>
    <w:p w14:paraId="0BF5EF9E" w14:textId="63684E15" w:rsidR="00E95B15" w:rsidRDefault="00282AF2">
      <w:pPr>
        <w:ind w:left="1082" w:right="171" w:hanging="1080"/>
      </w:pPr>
      <w:r>
        <w:t xml:space="preserve">2012  </w:t>
      </w:r>
      <w:r>
        <w:tab/>
        <w:t xml:space="preserve">The National Academies </w:t>
      </w:r>
      <w:r w:rsidR="004B2F13">
        <w:rPr>
          <w:i/>
        </w:rPr>
        <w:t>Partnerships, Science, and Innovatio</w:t>
      </w:r>
      <w:r>
        <w:rPr>
          <w:i/>
        </w:rPr>
        <w:t xml:space="preserve">n for Sustainability Solutions </w:t>
      </w:r>
      <w:r w:rsidRPr="00282AF2">
        <w:t>(presenter),</w:t>
      </w:r>
      <w:r>
        <w:rPr>
          <w:i/>
        </w:rPr>
        <w:t xml:space="preserve"> </w:t>
      </w:r>
      <w:r>
        <w:t xml:space="preserve">May 16-18, 2012, </w:t>
      </w:r>
      <w:r w:rsidR="004B2F13">
        <w:t xml:space="preserve">Pew Conference Center, </w:t>
      </w:r>
      <w:r>
        <w:t>Washington, D.C</w:t>
      </w:r>
      <w:r w:rsidR="004B2F13">
        <w:t xml:space="preserve">.  </w:t>
      </w:r>
    </w:p>
    <w:p w14:paraId="74F626E9" w14:textId="77777777" w:rsidR="00E95B15" w:rsidRDefault="004B2F13">
      <w:pPr>
        <w:spacing w:after="36" w:line="259" w:lineRule="auto"/>
        <w:ind w:left="17" w:firstLine="0"/>
      </w:pPr>
      <w:r>
        <w:t xml:space="preserve">  </w:t>
      </w:r>
    </w:p>
    <w:p w14:paraId="223FA06C" w14:textId="06DFD7EC" w:rsidR="00E95B15" w:rsidRDefault="004B2F13">
      <w:pPr>
        <w:ind w:left="1082" w:right="171" w:hanging="1080"/>
      </w:pPr>
      <w:r>
        <w:t xml:space="preserve">2012  </w:t>
      </w:r>
      <w:r>
        <w:tab/>
        <w:t>U.S. Department of Sta</w:t>
      </w:r>
      <w:r w:rsidR="00282AF2">
        <w:t xml:space="preserve">te, U.S. Ambassador to Brazil, </w:t>
      </w:r>
      <w:r>
        <w:rPr>
          <w:i/>
        </w:rPr>
        <w:t>Advancing Women in Science</w:t>
      </w:r>
      <w:r w:rsidR="00282AF2">
        <w:t xml:space="preserve"> (panelist) </w:t>
      </w:r>
      <w:r>
        <w:t xml:space="preserve">Washington, D.C.  </w:t>
      </w:r>
    </w:p>
    <w:p w14:paraId="7DFA18BC" w14:textId="77777777" w:rsidR="00E95B15" w:rsidRDefault="004B2F13">
      <w:pPr>
        <w:spacing w:after="10" w:line="259" w:lineRule="auto"/>
        <w:ind w:left="17" w:firstLine="0"/>
      </w:pPr>
      <w:r>
        <w:t xml:space="preserve">   </w:t>
      </w:r>
    </w:p>
    <w:p w14:paraId="7E93EBC4" w14:textId="3CA13A57" w:rsidR="00E95B15" w:rsidRDefault="004B2F13">
      <w:pPr>
        <w:ind w:left="1082" w:right="171" w:hanging="1080"/>
      </w:pPr>
      <w:r>
        <w:t xml:space="preserve">2012  </w:t>
      </w:r>
      <w:r>
        <w:tab/>
        <w:t xml:space="preserve">Association for Tropical Biology </w:t>
      </w:r>
      <w:r w:rsidR="00282AF2">
        <w:t xml:space="preserve">– Asia Chapter, </w:t>
      </w:r>
      <w:r>
        <w:rPr>
          <w:i/>
        </w:rPr>
        <w:t>Research Priorities in Tropical Science</w:t>
      </w:r>
      <w:r w:rsidR="00282AF2">
        <w:rPr>
          <w:i/>
        </w:rPr>
        <w:t xml:space="preserve"> </w:t>
      </w:r>
      <w:r w:rsidR="00282AF2" w:rsidRPr="00282AF2">
        <w:t>(presenter)</w:t>
      </w:r>
      <w:r w:rsidRPr="00282AF2">
        <w:t>,</w:t>
      </w:r>
      <w:r w:rsidR="00282AF2">
        <w:t xml:space="preserve"> March 24-27, 2012, </w:t>
      </w:r>
      <w:r>
        <w:t xml:space="preserve">Xishuangbanna Tropical Botanical Garden, Yunnan, China,.  </w:t>
      </w:r>
    </w:p>
    <w:p w14:paraId="0BC8A7A1" w14:textId="77777777" w:rsidR="00E95B15" w:rsidRDefault="004B2F13">
      <w:pPr>
        <w:spacing w:after="0" w:line="259" w:lineRule="auto"/>
        <w:ind w:left="17" w:firstLine="0"/>
      </w:pPr>
      <w:r>
        <w:t xml:space="preserve">  </w:t>
      </w:r>
    </w:p>
    <w:p w14:paraId="2BD394D8" w14:textId="3A67D2CD" w:rsidR="00E95B15" w:rsidRDefault="004B2F13">
      <w:pPr>
        <w:spacing w:after="3" w:line="261" w:lineRule="auto"/>
        <w:ind w:left="1068" w:right="497" w:hanging="1080"/>
      </w:pPr>
      <w:r>
        <w:t xml:space="preserve">2011  </w:t>
      </w:r>
      <w:r>
        <w:tab/>
      </w:r>
      <w:r w:rsidR="00282AF2">
        <w:t xml:space="preserve">Ecological Society of America, </w:t>
      </w:r>
      <w:r>
        <w:rPr>
          <w:i/>
        </w:rPr>
        <w:t>Domestication, feral species and the importance of agriculture to the future of plant diversity</w:t>
      </w:r>
      <w:r w:rsidR="00282AF2">
        <w:rPr>
          <w:i/>
        </w:rPr>
        <w:t xml:space="preserve"> </w:t>
      </w:r>
      <w:r w:rsidR="00282AF2" w:rsidRPr="00282AF2">
        <w:t>(convener, presenter),</w:t>
      </w:r>
      <w:r w:rsidR="00282AF2">
        <w:t xml:space="preserve"> Austin, Texas, USA</w:t>
      </w:r>
    </w:p>
    <w:p w14:paraId="6F01F5A3" w14:textId="77777777" w:rsidR="00E95B15" w:rsidRDefault="004B2F13">
      <w:pPr>
        <w:spacing w:after="2" w:line="259" w:lineRule="auto"/>
        <w:ind w:left="17" w:firstLine="0"/>
      </w:pPr>
      <w:r>
        <w:t xml:space="preserve">  </w:t>
      </w:r>
    </w:p>
    <w:p w14:paraId="39395FE2" w14:textId="4394B046" w:rsidR="00E95B15" w:rsidRDefault="004B2F13">
      <w:pPr>
        <w:ind w:left="1082" w:right="171" w:hanging="1080"/>
      </w:pPr>
      <w:r>
        <w:t xml:space="preserve">2011  </w:t>
      </w:r>
      <w:r>
        <w:tab/>
        <w:t>UCSB-China Partnership in International Research and Education, PIRE-ECCI Annual Meeting and Workshop: Electron Chemistr</w:t>
      </w:r>
      <w:r w:rsidR="00282AF2">
        <w:t xml:space="preserve">y and Catalysis at Interfaces, </w:t>
      </w:r>
      <w:r>
        <w:rPr>
          <w:i/>
        </w:rPr>
        <w:t>NSF international programs and future PIRE competitions</w:t>
      </w:r>
      <w:r w:rsidR="00282AF2">
        <w:t xml:space="preserve"> (presenter)</w:t>
      </w:r>
      <w:r>
        <w:t xml:space="preserve"> Santa Barbara, California</w:t>
      </w:r>
      <w:r w:rsidR="00282AF2">
        <w:t>, USA</w:t>
      </w:r>
      <w:r>
        <w:t xml:space="preserve">.  </w:t>
      </w:r>
    </w:p>
    <w:p w14:paraId="692029B4" w14:textId="77777777" w:rsidR="00E95B15" w:rsidRDefault="004B2F13">
      <w:pPr>
        <w:spacing w:line="259" w:lineRule="auto"/>
        <w:ind w:left="16" w:firstLine="0"/>
      </w:pPr>
      <w:r>
        <w:t xml:space="preserve">  </w:t>
      </w:r>
    </w:p>
    <w:p w14:paraId="11ECDEF9" w14:textId="7D3C0816" w:rsidR="00E95B15" w:rsidRDefault="004B2F13">
      <w:pPr>
        <w:ind w:left="1082" w:right="171" w:hanging="1080"/>
      </w:pPr>
      <w:r>
        <w:lastRenderedPageBreak/>
        <w:t xml:space="preserve">2010  </w:t>
      </w:r>
      <w:r>
        <w:tab/>
        <w:t>Centro Brasileiro de Pesquisas Físicas (CBPF/MCT)/US Office of Naval Research, Workshop on Nanoscale Scien</w:t>
      </w:r>
      <w:r w:rsidR="00C45E9B">
        <w:t xml:space="preserve">ce, Technology and Innovation, </w:t>
      </w:r>
      <w:r>
        <w:rPr>
          <w:i/>
        </w:rPr>
        <w:t>NSF: Catalyzing New International Research Collaborations</w:t>
      </w:r>
      <w:r w:rsidR="00C45E9B">
        <w:rPr>
          <w:i/>
        </w:rPr>
        <w:t xml:space="preserve"> </w:t>
      </w:r>
      <w:r w:rsidR="00C45E9B" w:rsidRPr="00C45E9B">
        <w:t>(presenter)</w:t>
      </w:r>
      <w:r w:rsidR="00C45E9B">
        <w:t xml:space="preserve">, </w:t>
      </w:r>
      <w:r>
        <w:t xml:space="preserve">Rio de Janeiro, Brazil.  </w:t>
      </w:r>
    </w:p>
    <w:p w14:paraId="47329E3E" w14:textId="77777777" w:rsidR="00E95B15" w:rsidRDefault="004B2F13">
      <w:pPr>
        <w:spacing w:after="39" w:line="259" w:lineRule="auto"/>
        <w:ind w:left="17" w:firstLine="0"/>
      </w:pPr>
      <w:r>
        <w:t xml:space="preserve">  </w:t>
      </w:r>
    </w:p>
    <w:p w14:paraId="7BED9BAB" w14:textId="7EBF76BF" w:rsidR="00E95B15" w:rsidRDefault="004B2F13">
      <w:pPr>
        <w:ind w:left="1082" w:right="171" w:hanging="1080"/>
      </w:pPr>
      <w:r>
        <w:t xml:space="preserve">2009  </w:t>
      </w:r>
      <w:r>
        <w:tab/>
        <w:t>US EPA/USDA, The Plight of Eco</w:t>
      </w:r>
      <w:r w:rsidR="00C45E9B">
        <w:t xml:space="preserve">systems in a Changing Climate, </w:t>
      </w:r>
      <w:r>
        <w:rPr>
          <w:i/>
        </w:rPr>
        <w:t>Global change and the cryptic invasion by transgenes of native and weedy species</w:t>
      </w:r>
      <w:r w:rsidR="00C45E9B">
        <w:t xml:space="preserve"> (presenter), </w:t>
      </w:r>
      <w:r>
        <w:t>Seattle, Washington</w:t>
      </w:r>
      <w:r w:rsidR="00C45E9B">
        <w:t>, USA</w:t>
      </w:r>
      <w:r>
        <w:t xml:space="preserve">.  </w:t>
      </w:r>
    </w:p>
    <w:p w14:paraId="6579E595" w14:textId="77777777" w:rsidR="00E95B15" w:rsidRDefault="004B2F13">
      <w:pPr>
        <w:spacing w:after="1" w:line="259" w:lineRule="auto"/>
        <w:ind w:left="17" w:firstLine="0"/>
      </w:pPr>
      <w:r>
        <w:t xml:space="preserve">  </w:t>
      </w:r>
    </w:p>
    <w:p w14:paraId="106965B7" w14:textId="409FB841" w:rsidR="00E95B15" w:rsidRDefault="004B2F13">
      <w:pPr>
        <w:spacing w:after="3" w:line="261" w:lineRule="auto"/>
        <w:ind w:left="1068" w:hanging="1080"/>
      </w:pPr>
      <w:r>
        <w:t xml:space="preserve">2007   </w:t>
      </w:r>
      <w:r w:rsidR="00F51257">
        <w:tab/>
      </w:r>
      <w:r>
        <w:t xml:space="preserve">USDA/EPA/NSF, </w:t>
      </w:r>
      <w:r>
        <w:rPr>
          <w:i/>
        </w:rPr>
        <w:t>Second Symposium for Agricultural Biotechnology Risk Analysis Research</w:t>
      </w:r>
      <w:r>
        <w:t xml:space="preserve"> (AGRA)</w:t>
      </w:r>
      <w:r w:rsidR="00C45E9B">
        <w:t xml:space="preserve"> (presenter)</w:t>
      </w:r>
      <w:r>
        <w:t>, College Park, Maryland</w:t>
      </w:r>
      <w:r w:rsidR="00C45E9B">
        <w:t>, USA</w:t>
      </w:r>
      <w:r>
        <w:t xml:space="preserve">.  </w:t>
      </w:r>
    </w:p>
    <w:p w14:paraId="366FD621" w14:textId="77777777" w:rsidR="00E95B15" w:rsidRDefault="004B2F13">
      <w:pPr>
        <w:spacing w:after="2" w:line="259" w:lineRule="auto"/>
        <w:ind w:left="17" w:firstLine="0"/>
      </w:pPr>
      <w:r>
        <w:t xml:space="preserve">  </w:t>
      </w:r>
    </w:p>
    <w:p w14:paraId="7B766FC0" w14:textId="6BB6030B" w:rsidR="00E95B15" w:rsidRDefault="004B2F13">
      <w:pPr>
        <w:ind w:left="1082" w:right="171" w:hanging="1080"/>
      </w:pPr>
      <w:r>
        <w:t xml:space="preserve">2005  </w:t>
      </w:r>
      <w:r>
        <w:tab/>
        <w:t>USDA, CREES, RiceCAP (Coordinated Agricultural Program), Mark</w:t>
      </w:r>
      <w:r w:rsidR="00C45E9B">
        <w:t xml:space="preserve">er Assisted Breeding Workshop, </w:t>
      </w:r>
      <w:r>
        <w:rPr>
          <w:i/>
        </w:rPr>
        <w:t>Ecological risk assessment of the release of transgenic rice (</w:t>
      </w:r>
      <w:r>
        <w:t>Oryza sativa</w:t>
      </w:r>
      <w:r>
        <w:rPr>
          <w:i/>
        </w:rPr>
        <w:t>)</w:t>
      </w:r>
      <w:r w:rsidR="00C45E9B">
        <w:t xml:space="preserve"> (presenter),</w:t>
      </w:r>
      <w:r>
        <w:t xml:space="preserve"> Stuttgart, Arkansas</w:t>
      </w:r>
      <w:r w:rsidR="00C45E9B">
        <w:t>, USA</w:t>
      </w:r>
      <w:r>
        <w:t xml:space="preserve">.  </w:t>
      </w:r>
    </w:p>
    <w:p w14:paraId="09AA08B2" w14:textId="77777777" w:rsidR="00E95B15" w:rsidRDefault="004B2F13">
      <w:pPr>
        <w:spacing w:after="0" w:line="259" w:lineRule="auto"/>
        <w:ind w:left="16" w:firstLine="0"/>
      </w:pPr>
      <w:r>
        <w:t xml:space="preserve">  </w:t>
      </w:r>
    </w:p>
    <w:p w14:paraId="5B1C5686" w14:textId="70A540F9" w:rsidR="00E95B15" w:rsidRDefault="004B2F13">
      <w:pPr>
        <w:ind w:left="1082" w:right="171" w:hanging="1080"/>
      </w:pPr>
      <w:r>
        <w:t xml:space="preserve">2004   </w:t>
      </w:r>
      <w:r>
        <w:tab/>
        <w:t xml:space="preserve">USDA, APHIS, Biotechnology Regulatory Services, </w:t>
      </w:r>
      <w:r>
        <w:rPr>
          <w:i/>
        </w:rPr>
        <w:t>Confinement of Genetically Engineered Crops During Field Testing</w:t>
      </w:r>
      <w:r w:rsidR="00EC4FB4">
        <w:t xml:space="preserve"> (participant),</w:t>
      </w:r>
      <w:r>
        <w:t xml:space="preserve"> Riverdale, Maryland</w:t>
      </w:r>
      <w:r w:rsidR="00C45E9B">
        <w:t>, USA</w:t>
      </w:r>
      <w:r>
        <w:t xml:space="preserve">.  </w:t>
      </w:r>
    </w:p>
    <w:p w14:paraId="693045EB" w14:textId="77777777" w:rsidR="00E95B15" w:rsidRDefault="004B2F13">
      <w:pPr>
        <w:spacing w:line="259" w:lineRule="auto"/>
        <w:ind w:left="17" w:firstLine="0"/>
      </w:pPr>
      <w:r>
        <w:t xml:space="preserve">  </w:t>
      </w:r>
    </w:p>
    <w:p w14:paraId="7BF73025" w14:textId="77777777" w:rsidR="00E95B15" w:rsidRDefault="004B2F13">
      <w:pPr>
        <w:tabs>
          <w:tab w:val="center" w:pos="4577"/>
        </w:tabs>
        <w:ind w:left="0" w:firstLine="0"/>
      </w:pPr>
      <w:r>
        <w:t xml:space="preserve">2002  </w:t>
      </w:r>
      <w:r>
        <w:tab/>
        <w:t xml:space="preserve">Ohio State University, Scientific Methods Workshop, Ecological and Agronomic </w:t>
      </w:r>
    </w:p>
    <w:p w14:paraId="54FEEB3C" w14:textId="21C6967B" w:rsidR="00E95B15" w:rsidRDefault="004B2F13">
      <w:pPr>
        <w:ind w:left="1092" w:right="171"/>
      </w:pPr>
      <w:r>
        <w:t>Consequences of Gene Flow from Trans</w:t>
      </w:r>
      <w:r w:rsidR="00EC4FB4">
        <w:t xml:space="preserve">genic Crops to Wild Relatives, </w:t>
      </w:r>
      <w:r>
        <w:rPr>
          <w:i/>
        </w:rPr>
        <w:t>Transgene migration by crop-to-weed hybridization</w:t>
      </w:r>
      <w:r w:rsidR="00EC4FB4">
        <w:t xml:space="preserve"> (presenter), </w:t>
      </w:r>
      <w:r>
        <w:t>Columbus, Ohio</w:t>
      </w:r>
      <w:r w:rsidR="00EC4FB4">
        <w:t>, USA</w:t>
      </w:r>
      <w:r>
        <w:t xml:space="preserve">.  </w:t>
      </w:r>
    </w:p>
    <w:p w14:paraId="529336EF" w14:textId="77777777" w:rsidR="00E95B15" w:rsidRDefault="004B2F13">
      <w:pPr>
        <w:spacing w:after="54" w:line="259" w:lineRule="auto"/>
        <w:ind w:left="17" w:firstLine="0"/>
      </w:pPr>
      <w:r>
        <w:t xml:space="preserve">  </w:t>
      </w:r>
    </w:p>
    <w:p w14:paraId="673EC614" w14:textId="6F2F2992" w:rsidR="00EC4FB4" w:rsidRDefault="004B2F13">
      <w:pPr>
        <w:ind w:left="1082" w:right="171" w:hanging="1080"/>
      </w:pPr>
      <w:r>
        <w:t xml:space="preserve">1997  </w:t>
      </w:r>
      <w:r>
        <w:tab/>
        <w:t>Southwestern Association of Natural</w:t>
      </w:r>
      <w:r w:rsidR="00EC4FB4">
        <w:t xml:space="preserve">ists, Ozark Plant Communities, </w:t>
      </w:r>
      <w:r>
        <w:rPr>
          <w:i/>
        </w:rPr>
        <w:t>Canonical correspondence analysis of riparian plant communities in the Ozarks</w:t>
      </w:r>
      <w:r w:rsidR="00EC4FB4">
        <w:rPr>
          <w:i/>
        </w:rPr>
        <w:t xml:space="preserve"> </w:t>
      </w:r>
      <w:r w:rsidR="00EC4FB4" w:rsidRPr="00EC4FB4">
        <w:t xml:space="preserve">(presenter), </w:t>
      </w:r>
      <w:r w:rsidR="00EC4FB4">
        <w:t>Fayetteville, Arkansas, USA.</w:t>
      </w:r>
    </w:p>
    <w:p w14:paraId="74AF5C5E" w14:textId="6E41D903" w:rsidR="00E95B15" w:rsidRDefault="004B2F13">
      <w:pPr>
        <w:ind w:left="1082" w:right="171" w:hanging="1080"/>
      </w:pPr>
      <w:r>
        <w:t xml:space="preserve"> </w:t>
      </w:r>
    </w:p>
    <w:p w14:paraId="0677716C" w14:textId="2E9A3C5E" w:rsidR="00E95B15" w:rsidRDefault="004B2F13" w:rsidP="00BB4757">
      <w:pPr>
        <w:spacing w:after="2" w:line="259" w:lineRule="auto"/>
        <w:ind w:left="1080" w:hanging="1080"/>
      </w:pPr>
      <w:r>
        <w:t xml:space="preserve">1996   </w:t>
      </w:r>
      <w:r>
        <w:tab/>
        <w:t>Arkansas Water Resources Center, Diversity of Arkansas Water Resource</w:t>
      </w:r>
      <w:r w:rsidR="00EC4FB4">
        <w:t xml:space="preserve">s Research, </w:t>
      </w:r>
      <w:r>
        <w:rPr>
          <w:i/>
        </w:rPr>
        <w:t>Riparian plant communities of the Buffalo National River</w:t>
      </w:r>
      <w:r w:rsidR="00EC4FB4">
        <w:t xml:space="preserve"> (presenter),</w:t>
      </w:r>
      <w:r>
        <w:t xml:space="preserve"> Fayetteville, Arkansas</w:t>
      </w:r>
      <w:r w:rsidR="00EC4FB4">
        <w:t>, USA</w:t>
      </w:r>
      <w:r>
        <w:t xml:space="preserve">.  </w:t>
      </w:r>
    </w:p>
    <w:p w14:paraId="2F46E5AC" w14:textId="77777777" w:rsidR="00E95B15" w:rsidRDefault="004B2F13">
      <w:pPr>
        <w:spacing w:after="2" w:line="259" w:lineRule="auto"/>
        <w:ind w:left="17" w:firstLine="0"/>
      </w:pPr>
      <w:r>
        <w:t xml:space="preserve">  </w:t>
      </w:r>
    </w:p>
    <w:p w14:paraId="4DE5BC1E" w14:textId="783CB2CB" w:rsidR="00E95B15" w:rsidRDefault="004B2F13">
      <w:pPr>
        <w:ind w:left="1082" w:right="171" w:hanging="1080"/>
      </w:pPr>
      <w:r>
        <w:t xml:space="preserve">1995  </w:t>
      </w:r>
      <w:r>
        <w:tab/>
        <w:t>World Wildlife Fund Conference, The Potential Impacts of Climate Change on Tropical Forest Ecosystems</w:t>
      </w:r>
      <w:r w:rsidR="00EC4FB4">
        <w:t xml:space="preserve"> (participant)</w:t>
      </w:r>
      <w:r>
        <w:t xml:space="preserve">, San Juan, Puerto Rico.  </w:t>
      </w:r>
    </w:p>
    <w:p w14:paraId="016EB36D" w14:textId="77777777" w:rsidR="00E95B15" w:rsidRDefault="004B2F13">
      <w:pPr>
        <w:spacing w:after="52" w:line="259" w:lineRule="auto"/>
        <w:ind w:left="17" w:firstLine="0"/>
      </w:pPr>
      <w:r>
        <w:t xml:space="preserve">  </w:t>
      </w:r>
    </w:p>
    <w:p w14:paraId="0EE61EFD" w14:textId="0468A095" w:rsidR="00E95B15" w:rsidRDefault="004B2F13">
      <w:pPr>
        <w:ind w:left="1082" w:right="171" w:hanging="1080"/>
      </w:pPr>
      <w:r>
        <w:t xml:space="preserve">1992  </w:t>
      </w:r>
      <w:r>
        <w:tab/>
        <w:t>UNESCO Symposium, The Ecology of T</w:t>
      </w:r>
      <w:r w:rsidR="00EC4FB4">
        <w:t xml:space="preserve">ropical Forest Tree Seedlings, </w:t>
      </w:r>
      <w:r>
        <w:rPr>
          <w:i/>
        </w:rPr>
        <w:t>Mechanisms of asexuality in Neotropical understory shrubs</w:t>
      </w:r>
      <w:r w:rsidR="00EC4FB4">
        <w:rPr>
          <w:i/>
        </w:rPr>
        <w:t xml:space="preserve"> </w:t>
      </w:r>
      <w:r w:rsidR="00EC4FB4" w:rsidRPr="00EC4FB4">
        <w:t>(presenter)</w:t>
      </w:r>
      <w:r w:rsidRPr="00EC4FB4">
        <w:t>,</w:t>
      </w:r>
      <w:r w:rsidR="005215C3">
        <w:t xml:space="preserve"> </w:t>
      </w:r>
      <w:r>
        <w:t xml:space="preserve">University of Aberdeen, </w:t>
      </w:r>
      <w:r w:rsidR="00EC4FB4">
        <w:t xml:space="preserve">Aberdeen, </w:t>
      </w:r>
      <w:r>
        <w:t xml:space="preserve">Scotland.  </w:t>
      </w:r>
    </w:p>
    <w:p w14:paraId="2D3F80D7" w14:textId="77777777" w:rsidR="00E95B15" w:rsidRDefault="004B2F13">
      <w:pPr>
        <w:spacing w:after="8" w:line="259" w:lineRule="auto"/>
        <w:ind w:left="17" w:firstLine="0"/>
      </w:pPr>
      <w:r>
        <w:rPr>
          <w:b/>
        </w:rPr>
        <w:t xml:space="preserve"> </w:t>
      </w:r>
      <w:r>
        <w:t xml:space="preserve"> </w:t>
      </w:r>
    </w:p>
    <w:p w14:paraId="783E8E88" w14:textId="77777777" w:rsidR="00E95B15" w:rsidRDefault="004B2F13">
      <w:pPr>
        <w:spacing w:after="3" w:line="259" w:lineRule="auto"/>
        <w:ind w:left="17" w:firstLine="0"/>
      </w:pPr>
      <w:r>
        <w:rPr>
          <w:b/>
        </w:rPr>
        <w:t xml:space="preserve"> </w:t>
      </w:r>
      <w:r>
        <w:t xml:space="preserve"> </w:t>
      </w:r>
    </w:p>
    <w:p w14:paraId="12EEF879" w14:textId="77777777" w:rsidR="00E95B15" w:rsidRDefault="004B2F13">
      <w:pPr>
        <w:pStyle w:val="Heading2"/>
        <w:spacing w:after="109"/>
      </w:pPr>
      <w:r>
        <w:t xml:space="preserve">Invited Seminars  </w:t>
      </w:r>
    </w:p>
    <w:p w14:paraId="6B84AE6A" w14:textId="7586EA27" w:rsidR="001126E9" w:rsidRDefault="001126E9" w:rsidP="005215C3">
      <w:pPr>
        <w:tabs>
          <w:tab w:val="left" w:pos="720"/>
        </w:tabs>
        <w:ind w:left="0" w:firstLine="0"/>
      </w:pPr>
      <w:r>
        <w:t>2020</w:t>
      </w:r>
      <w:r>
        <w:tab/>
        <w:t>Iowa State University, Ames, Iowa</w:t>
      </w:r>
      <w:r w:rsidR="0086205A">
        <w:t xml:space="preserve"> </w:t>
      </w:r>
    </w:p>
    <w:p w14:paraId="74BEFBF7" w14:textId="5C24138A" w:rsidR="005215C3" w:rsidRDefault="005215C3" w:rsidP="005215C3">
      <w:pPr>
        <w:tabs>
          <w:tab w:val="left" w:pos="720"/>
        </w:tabs>
        <w:ind w:left="0" w:firstLine="0"/>
      </w:pPr>
      <w:r>
        <w:t>2019</w:t>
      </w:r>
      <w:r>
        <w:tab/>
        <w:t>Smithsonian Tropical Research Institution, Panama City, Panama</w:t>
      </w:r>
    </w:p>
    <w:p w14:paraId="5DD533E8" w14:textId="77777777" w:rsidR="00E95B15" w:rsidRDefault="004B2F13" w:rsidP="005215C3">
      <w:pPr>
        <w:tabs>
          <w:tab w:val="left" w:pos="720"/>
        </w:tabs>
        <w:ind w:left="0" w:firstLine="0"/>
      </w:pPr>
      <w:r>
        <w:t xml:space="preserve">2013  </w:t>
      </w:r>
      <w:r>
        <w:tab/>
        <w:t xml:space="preserve">University of New Orleans, Department of Biology, New Orleans, Louisiana  </w:t>
      </w:r>
    </w:p>
    <w:p w14:paraId="57352AD0" w14:textId="77777777" w:rsidR="00E95B15" w:rsidRDefault="00903582">
      <w:pPr>
        <w:ind w:left="722" w:right="171" w:hanging="720"/>
      </w:pPr>
      <w:r>
        <w:t>201</w:t>
      </w:r>
      <w:r w:rsidR="00562768">
        <w:t>3</w:t>
      </w:r>
      <w:r>
        <w:tab/>
      </w:r>
      <w:r w:rsidR="004B2F13">
        <w:t xml:space="preserve">U.S. Environmental Protection Agency, National Health and Environmental Effects Lab, Western Ecology Division, Corvallis, Oregon  </w:t>
      </w:r>
    </w:p>
    <w:p w14:paraId="2DB85E1B" w14:textId="77777777" w:rsidR="00E95B15" w:rsidRDefault="00903582">
      <w:pPr>
        <w:tabs>
          <w:tab w:val="center" w:pos="3059"/>
        </w:tabs>
        <w:ind w:left="0" w:firstLine="0"/>
      </w:pPr>
      <w:r>
        <w:t>2011</w:t>
      </w:r>
      <w:r>
        <w:tab/>
      </w:r>
      <w:r w:rsidR="004B2F13">
        <w:t xml:space="preserve">Oregon State University, NSF Day, Corvallis Oregon  </w:t>
      </w:r>
    </w:p>
    <w:p w14:paraId="14FF04E8" w14:textId="77777777" w:rsidR="00E95B15" w:rsidRDefault="00903582">
      <w:pPr>
        <w:ind w:right="171"/>
      </w:pPr>
      <w:r>
        <w:t>2011</w:t>
      </w:r>
      <w:r>
        <w:tab/>
        <w:t>U</w:t>
      </w:r>
      <w:r w:rsidR="004B2F13">
        <w:t xml:space="preserve">niversity of Arkansas, Little Rock, NSF Day, Little Rock, Arkansas  </w:t>
      </w:r>
    </w:p>
    <w:p w14:paraId="166BFC9E" w14:textId="77777777" w:rsidR="00E95B15" w:rsidRDefault="00903582">
      <w:pPr>
        <w:ind w:left="722" w:right="2333" w:hanging="720"/>
      </w:pPr>
      <w:r>
        <w:t>2010</w:t>
      </w:r>
      <w:r>
        <w:tab/>
      </w:r>
      <w:r w:rsidR="004B2F13">
        <w:t xml:space="preserve">George Washington University, Department of Biology, Washington, D.C.  </w:t>
      </w:r>
    </w:p>
    <w:p w14:paraId="47C7060D" w14:textId="77777777" w:rsidR="00E95B15" w:rsidRDefault="004B2F13">
      <w:pPr>
        <w:tabs>
          <w:tab w:val="center" w:pos="3623"/>
        </w:tabs>
        <w:ind w:left="0" w:firstLine="0"/>
      </w:pPr>
      <w:r>
        <w:t xml:space="preserve">2010  </w:t>
      </w:r>
      <w:r>
        <w:tab/>
        <w:t xml:space="preserve">Universidad São Paulo, Department of Biology, São Paulo, Brazil  </w:t>
      </w:r>
    </w:p>
    <w:p w14:paraId="393FF398" w14:textId="77777777" w:rsidR="00E95B15" w:rsidRDefault="004B2F13">
      <w:pPr>
        <w:tabs>
          <w:tab w:val="center" w:pos="4516"/>
        </w:tabs>
        <w:ind w:left="0" w:firstLine="0"/>
      </w:pPr>
      <w:r>
        <w:t xml:space="preserve">2009  </w:t>
      </w:r>
      <w:r>
        <w:tab/>
        <w:t xml:space="preserve">Russell Senate Office Building, Capitol Hill, Washington, D.C. (congressional briefing)  </w:t>
      </w:r>
    </w:p>
    <w:p w14:paraId="6570E402" w14:textId="77777777" w:rsidR="00E95B15" w:rsidRDefault="00903582">
      <w:pPr>
        <w:ind w:left="722" w:right="171" w:hanging="720"/>
      </w:pPr>
      <w:r>
        <w:t>2009</w:t>
      </w:r>
      <w:r>
        <w:tab/>
      </w:r>
      <w:r w:rsidR="004B2F13">
        <w:t xml:space="preserve">US National Science Foundation, Office of International Research and Engineering, Washington, D.C.  </w:t>
      </w:r>
    </w:p>
    <w:p w14:paraId="36E8201B" w14:textId="77777777" w:rsidR="00E95B15" w:rsidRDefault="004B2F13">
      <w:pPr>
        <w:tabs>
          <w:tab w:val="center" w:pos="4593"/>
        </w:tabs>
        <w:ind w:left="0" w:firstLine="0"/>
      </w:pPr>
      <w:r>
        <w:t xml:space="preserve">2009  </w:t>
      </w:r>
      <w:r>
        <w:tab/>
        <w:t xml:space="preserve">North Dakota State University, Department of Biological Sciences, Fargo, North Dakota  </w:t>
      </w:r>
    </w:p>
    <w:p w14:paraId="02247D8F" w14:textId="77777777" w:rsidR="00E95B15" w:rsidRDefault="004B2F13">
      <w:pPr>
        <w:tabs>
          <w:tab w:val="center" w:pos="4337"/>
        </w:tabs>
        <w:ind w:left="0" w:firstLine="0"/>
      </w:pPr>
      <w:r>
        <w:lastRenderedPageBreak/>
        <w:t xml:space="preserve">2008  </w:t>
      </w:r>
      <w:r>
        <w:tab/>
        <w:t xml:space="preserve">University of Arkansas – Fort Smith, Department of Biology, Fort Smith, Arkansas  </w:t>
      </w:r>
    </w:p>
    <w:p w14:paraId="4CF190F1" w14:textId="77777777" w:rsidR="00E95B15" w:rsidRDefault="004B2F13">
      <w:pPr>
        <w:tabs>
          <w:tab w:val="center" w:pos="4115"/>
        </w:tabs>
        <w:ind w:left="0" w:firstLine="0"/>
      </w:pPr>
      <w:r>
        <w:t xml:space="preserve">2007  </w:t>
      </w:r>
      <w:r>
        <w:tab/>
        <w:t xml:space="preserve">Southern Illinois University, Department of Plant Biology, Carbondale, Illinois  </w:t>
      </w:r>
    </w:p>
    <w:p w14:paraId="6A525E05" w14:textId="77777777" w:rsidR="00E95B15" w:rsidRDefault="004B2F13">
      <w:pPr>
        <w:tabs>
          <w:tab w:val="center" w:pos="3865"/>
        </w:tabs>
        <w:ind w:left="0" w:firstLine="0"/>
      </w:pPr>
      <w:r>
        <w:t xml:space="preserve">2006  </w:t>
      </w:r>
      <w:r>
        <w:tab/>
        <w:t xml:space="preserve">Evergreen State University, Biology Department, Olympia, Washington  </w:t>
      </w:r>
    </w:p>
    <w:p w14:paraId="74EDC8F2" w14:textId="77777777" w:rsidR="00E95B15" w:rsidRDefault="004B2F13">
      <w:pPr>
        <w:tabs>
          <w:tab w:val="center" w:pos="3543"/>
        </w:tabs>
        <w:ind w:left="0" w:firstLine="0"/>
      </w:pPr>
      <w:r>
        <w:t xml:space="preserve">2005  </w:t>
      </w:r>
      <w:r>
        <w:tab/>
        <w:t xml:space="preserve">Oregon State University, Botany Department, Corvallis, Oregon  </w:t>
      </w:r>
    </w:p>
    <w:p w14:paraId="6142D1AA" w14:textId="77777777" w:rsidR="00E95B15" w:rsidRDefault="004B2F13">
      <w:pPr>
        <w:tabs>
          <w:tab w:val="center" w:pos="3810"/>
        </w:tabs>
        <w:ind w:left="0" w:firstLine="0"/>
      </w:pPr>
      <w:r>
        <w:t xml:space="preserve">2003  </w:t>
      </w:r>
      <w:r>
        <w:tab/>
        <w:t xml:space="preserve">Natural History Museum, London, Department of Botany, London, UK  </w:t>
      </w:r>
    </w:p>
    <w:p w14:paraId="5B725A5F" w14:textId="77777777" w:rsidR="00E95B15" w:rsidRDefault="004B2F13">
      <w:pPr>
        <w:tabs>
          <w:tab w:val="center" w:pos="3624"/>
        </w:tabs>
        <w:ind w:left="0" w:firstLine="0"/>
      </w:pPr>
      <w:r>
        <w:t xml:space="preserve">2003  </w:t>
      </w:r>
      <w:r>
        <w:tab/>
        <w:t xml:space="preserve">University of Colorado, Department of Biology, Boulder, Colorado  </w:t>
      </w:r>
    </w:p>
    <w:p w14:paraId="4D01D2C4" w14:textId="77777777" w:rsidR="00E95B15" w:rsidRDefault="004B2F13">
      <w:pPr>
        <w:tabs>
          <w:tab w:val="center" w:pos="3158"/>
        </w:tabs>
        <w:ind w:left="0" w:firstLine="0"/>
      </w:pPr>
      <w:r>
        <w:t xml:space="preserve">2002  </w:t>
      </w:r>
      <w:r>
        <w:tab/>
        <w:t xml:space="preserve">Grinnell College, Department of Biology, Grinnell, Iowa  </w:t>
      </w:r>
    </w:p>
    <w:p w14:paraId="59FF8464" w14:textId="77777777" w:rsidR="00D42A24" w:rsidRDefault="004B2F13">
      <w:pPr>
        <w:ind w:right="1603"/>
      </w:pPr>
      <w:r>
        <w:t xml:space="preserve">2001  </w:t>
      </w:r>
      <w:r>
        <w:tab/>
        <w:t xml:space="preserve">University of Costa Rica, Department of Entomology, San José, Costa Rica  </w:t>
      </w:r>
    </w:p>
    <w:p w14:paraId="3A86CC57" w14:textId="77777777" w:rsidR="00E95B15" w:rsidRDefault="004B2F13">
      <w:pPr>
        <w:ind w:right="1603"/>
      </w:pPr>
      <w:r>
        <w:t xml:space="preserve">2000     Boise State University, Department of Biology, Boise, Idaho  </w:t>
      </w:r>
    </w:p>
    <w:tbl>
      <w:tblPr>
        <w:tblStyle w:val="TableGrid"/>
        <w:tblW w:w="8653" w:type="dxa"/>
        <w:tblInd w:w="2" w:type="dxa"/>
        <w:tblLook w:val="04A0" w:firstRow="1" w:lastRow="0" w:firstColumn="1" w:lastColumn="0" w:noHBand="0" w:noVBand="1"/>
      </w:tblPr>
      <w:tblGrid>
        <w:gridCol w:w="720"/>
        <w:gridCol w:w="7933"/>
      </w:tblGrid>
      <w:tr w:rsidR="00E95B15" w14:paraId="77FA0676" w14:textId="77777777">
        <w:trPr>
          <w:trHeight w:val="254"/>
        </w:trPr>
        <w:tc>
          <w:tcPr>
            <w:tcW w:w="8653" w:type="dxa"/>
            <w:gridSpan w:val="2"/>
            <w:tcBorders>
              <w:top w:val="nil"/>
              <w:left w:val="nil"/>
              <w:bottom w:val="nil"/>
              <w:right w:val="nil"/>
            </w:tcBorders>
          </w:tcPr>
          <w:p w14:paraId="605A018A" w14:textId="77777777" w:rsidR="00E95B15" w:rsidRDefault="004B2F13">
            <w:pPr>
              <w:tabs>
                <w:tab w:val="center" w:pos="4011"/>
              </w:tabs>
              <w:spacing w:after="0" w:line="259" w:lineRule="auto"/>
              <w:ind w:left="0" w:firstLine="0"/>
            </w:pPr>
            <w:r>
              <w:t xml:space="preserve">1998  </w:t>
            </w:r>
            <w:r>
              <w:tab/>
              <w:t xml:space="preserve">University of Central Arkansas, Department of Biology, Conway, Arkansas  </w:t>
            </w:r>
          </w:p>
        </w:tc>
      </w:tr>
      <w:tr w:rsidR="00E95B15" w14:paraId="106F26F9" w14:textId="77777777">
        <w:trPr>
          <w:trHeight w:val="242"/>
        </w:trPr>
        <w:tc>
          <w:tcPr>
            <w:tcW w:w="720" w:type="dxa"/>
            <w:tcBorders>
              <w:top w:val="nil"/>
              <w:left w:val="nil"/>
              <w:bottom w:val="nil"/>
              <w:right w:val="nil"/>
            </w:tcBorders>
          </w:tcPr>
          <w:p w14:paraId="4DD6DC52" w14:textId="77777777" w:rsidR="00E95B15" w:rsidRDefault="004B2F13">
            <w:pPr>
              <w:spacing w:after="0" w:line="259" w:lineRule="auto"/>
              <w:ind w:left="0" w:firstLine="0"/>
            </w:pPr>
            <w:r>
              <w:t xml:space="preserve">1997  </w:t>
            </w:r>
          </w:p>
        </w:tc>
        <w:tc>
          <w:tcPr>
            <w:tcW w:w="7933" w:type="dxa"/>
            <w:tcBorders>
              <w:top w:val="nil"/>
              <w:left w:val="nil"/>
              <w:bottom w:val="nil"/>
              <w:right w:val="nil"/>
            </w:tcBorders>
          </w:tcPr>
          <w:p w14:paraId="46CF0E94" w14:textId="77777777" w:rsidR="00E95B15" w:rsidRDefault="004B2F13" w:rsidP="00903582">
            <w:pPr>
              <w:spacing w:after="0" w:line="259" w:lineRule="auto"/>
            </w:pPr>
            <w:r>
              <w:t xml:space="preserve">University of Georgia, Department of Botany, Athens, Georgia  </w:t>
            </w:r>
          </w:p>
        </w:tc>
      </w:tr>
      <w:tr w:rsidR="00E95B15" w14:paraId="3E7E10F9" w14:textId="77777777">
        <w:trPr>
          <w:trHeight w:val="244"/>
        </w:trPr>
        <w:tc>
          <w:tcPr>
            <w:tcW w:w="720" w:type="dxa"/>
            <w:tcBorders>
              <w:top w:val="nil"/>
              <w:left w:val="nil"/>
              <w:bottom w:val="nil"/>
              <w:right w:val="nil"/>
            </w:tcBorders>
          </w:tcPr>
          <w:p w14:paraId="1336E4D1" w14:textId="77777777" w:rsidR="00E95B15" w:rsidRDefault="004B2F13">
            <w:pPr>
              <w:spacing w:after="0" w:line="259" w:lineRule="auto"/>
              <w:ind w:left="0" w:firstLine="0"/>
            </w:pPr>
            <w:r>
              <w:t xml:space="preserve">1997  </w:t>
            </w:r>
          </w:p>
        </w:tc>
        <w:tc>
          <w:tcPr>
            <w:tcW w:w="7933" w:type="dxa"/>
            <w:tcBorders>
              <w:top w:val="nil"/>
              <w:left w:val="nil"/>
              <w:bottom w:val="nil"/>
              <w:right w:val="nil"/>
            </w:tcBorders>
          </w:tcPr>
          <w:p w14:paraId="3BF4EEE8" w14:textId="77777777" w:rsidR="00E95B15" w:rsidRDefault="004B2F13">
            <w:pPr>
              <w:spacing w:after="0" w:line="259" w:lineRule="auto"/>
              <w:ind w:left="15" w:firstLine="0"/>
            </w:pPr>
            <w:r>
              <w:t xml:space="preserve">University of Nevada, Reno, Department of Biology, Reno, Nevada  </w:t>
            </w:r>
          </w:p>
        </w:tc>
      </w:tr>
      <w:tr w:rsidR="00E95B15" w14:paraId="0D63AFB1" w14:textId="77777777">
        <w:trPr>
          <w:trHeight w:val="481"/>
        </w:trPr>
        <w:tc>
          <w:tcPr>
            <w:tcW w:w="720" w:type="dxa"/>
            <w:tcBorders>
              <w:top w:val="nil"/>
              <w:left w:val="nil"/>
              <w:bottom w:val="nil"/>
              <w:right w:val="nil"/>
            </w:tcBorders>
          </w:tcPr>
          <w:p w14:paraId="055E005F" w14:textId="77777777" w:rsidR="00E95B15" w:rsidRDefault="004B2F13">
            <w:pPr>
              <w:spacing w:after="0" w:line="259" w:lineRule="auto"/>
              <w:ind w:left="0" w:firstLine="0"/>
            </w:pPr>
            <w:r>
              <w:t xml:space="preserve">1996  </w:t>
            </w:r>
          </w:p>
        </w:tc>
        <w:tc>
          <w:tcPr>
            <w:tcW w:w="7933" w:type="dxa"/>
            <w:tcBorders>
              <w:top w:val="nil"/>
              <w:left w:val="nil"/>
              <w:bottom w:val="nil"/>
              <w:right w:val="nil"/>
            </w:tcBorders>
          </w:tcPr>
          <w:p w14:paraId="0240DCCF" w14:textId="77777777" w:rsidR="00E95B15" w:rsidRDefault="004B2F13">
            <w:pPr>
              <w:spacing w:after="0" w:line="259" w:lineRule="auto"/>
              <w:ind w:left="0" w:firstLine="0"/>
            </w:pPr>
            <w:r>
              <w:t xml:space="preserve">Northeastern State University, College of Mathematics, Science and Nursing, Tahlequah, Oklahoma  </w:t>
            </w:r>
          </w:p>
        </w:tc>
      </w:tr>
      <w:tr w:rsidR="00E95B15" w14:paraId="30A22115" w14:textId="77777777">
        <w:trPr>
          <w:trHeight w:val="242"/>
        </w:trPr>
        <w:tc>
          <w:tcPr>
            <w:tcW w:w="720" w:type="dxa"/>
            <w:tcBorders>
              <w:top w:val="nil"/>
              <w:left w:val="nil"/>
              <w:bottom w:val="nil"/>
              <w:right w:val="nil"/>
            </w:tcBorders>
          </w:tcPr>
          <w:p w14:paraId="4457DF83" w14:textId="77777777" w:rsidR="00E95B15" w:rsidRDefault="004B2F13">
            <w:pPr>
              <w:spacing w:after="0" w:line="259" w:lineRule="auto"/>
              <w:ind w:left="0" w:firstLine="0"/>
            </w:pPr>
            <w:r>
              <w:t xml:space="preserve">1995  </w:t>
            </w:r>
          </w:p>
        </w:tc>
        <w:tc>
          <w:tcPr>
            <w:tcW w:w="7933" w:type="dxa"/>
            <w:tcBorders>
              <w:top w:val="nil"/>
              <w:left w:val="nil"/>
              <w:bottom w:val="nil"/>
              <w:right w:val="nil"/>
            </w:tcBorders>
          </w:tcPr>
          <w:p w14:paraId="7A2676A2" w14:textId="77777777" w:rsidR="00E95B15" w:rsidRDefault="004B2F13">
            <w:pPr>
              <w:spacing w:after="0" w:line="259" w:lineRule="auto"/>
              <w:ind w:left="14" w:firstLine="0"/>
            </w:pPr>
            <w:r>
              <w:t xml:space="preserve">University of Tulsa, Department of Biology, Tulsa, Oklahoma  </w:t>
            </w:r>
          </w:p>
        </w:tc>
      </w:tr>
      <w:tr w:rsidR="00E95B15" w14:paraId="56951DE8" w14:textId="77777777">
        <w:trPr>
          <w:trHeight w:val="242"/>
        </w:trPr>
        <w:tc>
          <w:tcPr>
            <w:tcW w:w="720" w:type="dxa"/>
            <w:tcBorders>
              <w:top w:val="nil"/>
              <w:left w:val="nil"/>
              <w:bottom w:val="nil"/>
              <w:right w:val="nil"/>
            </w:tcBorders>
          </w:tcPr>
          <w:p w14:paraId="56DC02C3" w14:textId="77777777" w:rsidR="00E95B15" w:rsidRDefault="004B2F13">
            <w:pPr>
              <w:spacing w:after="0" w:line="259" w:lineRule="auto"/>
              <w:ind w:left="0" w:firstLine="0"/>
            </w:pPr>
            <w:r>
              <w:t xml:space="preserve">1993  </w:t>
            </w:r>
          </w:p>
        </w:tc>
        <w:tc>
          <w:tcPr>
            <w:tcW w:w="7933" w:type="dxa"/>
            <w:tcBorders>
              <w:top w:val="nil"/>
              <w:left w:val="nil"/>
              <w:bottom w:val="nil"/>
              <w:right w:val="nil"/>
            </w:tcBorders>
          </w:tcPr>
          <w:p w14:paraId="5162CE67" w14:textId="77777777" w:rsidR="00E95B15" w:rsidRDefault="004B2F13">
            <w:pPr>
              <w:spacing w:after="0" w:line="259" w:lineRule="auto"/>
              <w:ind w:firstLine="0"/>
            </w:pPr>
            <w:r>
              <w:t xml:space="preserve">University of Arkansas, Department of Biology, Fayetteville, Arkansas  </w:t>
            </w:r>
          </w:p>
        </w:tc>
      </w:tr>
      <w:tr w:rsidR="00E95B15" w14:paraId="278AC43E" w14:textId="77777777">
        <w:trPr>
          <w:trHeight w:val="242"/>
        </w:trPr>
        <w:tc>
          <w:tcPr>
            <w:tcW w:w="720" w:type="dxa"/>
            <w:tcBorders>
              <w:top w:val="nil"/>
              <w:left w:val="nil"/>
              <w:bottom w:val="nil"/>
              <w:right w:val="nil"/>
            </w:tcBorders>
          </w:tcPr>
          <w:p w14:paraId="31A93AFA" w14:textId="77777777" w:rsidR="00E95B15" w:rsidRDefault="004B2F13">
            <w:pPr>
              <w:spacing w:after="0" w:line="259" w:lineRule="auto"/>
              <w:ind w:left="0" w:firstLine="0"/>
            </w:pPr>
            <w:r>
              <w:t xml:space="preserve">1993  </w:t>
            </w:r>
          </w:p>
        </w:tc>
        <w:tc>
          <w:tcPr>
            <w:tcW w:w="7933" w:type="dxa"/>
            <w:tcBorders>
              <w:top w:val="nil"/>
              <w:left w:val="nil"/>
              <w:bottom w:val="nil"/>
              <w:right w:val="nil"/>
            </w:tcBorders>
          </w:tcPr>
          <w:p w14:paraId="44485FAA" w14:textId="77777777" w:rsidR="00E95B15" w:rsidRDefault="004B2F13">
            <w:pPr>
              <w:spacing w:after="0" w:line="259" w:lineRule="auto"/>
              <w:ind w:firstLine="0"/>
            </w:pPr>
            <w:r>
              <w:t xml:space="preserve">University of Tennessee, Department of Botany, Knoxville, Tennessee  </w:t>
            </w:r>
          </w:p>
        </w:tc>
      </w:tr>
      <w:tr w:rsidR="00E95B15" w14:paraId="779D32E8" w14:textId="77777777">
        <w:trPr>
          <w:trHeight w:val="242"/>
        </w:trPr>
        <w:tc>
          <w:tcPr>
            <w:tcW w:w="720" w:type="dxa"/>
            <w:tcBorders>
              <w:top w:val="nil"/>
              <w:left w:val="nil"/>
              <w:bottom w:val="nil"/>
              <w:right w:val="nil"/>
            </w:tcBorders>
          </w:tcPr>
          <w:p w14:paraId="11973CF1" w14:textId="77777777" w:rsidR="00E95B15" w:rsidRDefault="004B2F13">
            <w:pPr>
              <w:spacing w:after="0" w:line="259" w:lineRule="auto"/>
              <w:ind w:left="0" w:firstLine="0"/>
            </w:pPr>
            <w:r>
              <w:t xml:space="preserve">1993  </w:t>
            </w:r>
          </w:p>
        </w:tc>
        <w:tc>
          <w:tcPr>
            <w:tcW w:w="7933" w:type="dxa"/>
            <w:tcBorders>
              <w:top w:val="nil"/>
              <w:left w:val="nil"/>
              <w:bottom w:val="nil"/>
              <w:right w:val="nil"/>
            </w:tcBorders>
          </w:tcPr>
          <w:p w14:paraId="7209A8CA" w14:textId="77777777" w:rsidR="00E95B15" w:rsidRDefault="004B2F13">
            <w:pPr>
              <w:spacing w:after="0" w:line="259" w:lineRule="auto"/>
              <w:ind w:firstLine="0"/>
            </w:pPr>
            <w:r>
              <w:t xml:space="preserve">University of Utah, Museum of Natural History, Salt Lake City, Utah  </w:t>
            </w:r>
          </w:p>
        </w:tc>
      </w:tr>
      <w:tr w:rsidR="00E95B15" w14:paraId="63A8B11B" w14:textId="77777777">
        <w:trPr>
          <w:trHeight w:val="242"/>
        </w:trPr>
        <w:tc>
          <w:tcPr>
            <w:tcW w:w="720" w:type="dxa"/>
            <w:tcBorders>
              <w:top w:val="nil"/>
              <w:left w:val="nil"/>
              <w:bottom w:val="nil"/>
              <w:right w:val="nil"/>
            </w:tcBorders>
          </w:tcPr>
          <w:p w14:paraId="64B6F347" w14:textId="77777777" w:rsidR="00E95B15" w:rsidRDefault="004B2F13">
            <w:pPr>
              <w:spacing w:after="0" w:line="259" w:lineRule="auto"/>
              <w:ind w:left="0" w:firstLine="0"/>
            </w:pPr>
            <w:r>
              <w:t xml:space="preserve">1992  </w:t>
            </w:r>
          </w:p>
        </w:tc>
        <w:tc>
          <w:tcPr>
            <w:tcW w:w="7933" w:type="dxa"/>
            <w:tcBorders>
              <w:top w:val="nil"/>
              <w:left w:val="nil"/>
              <w:bottom w:val="nil"/>
              <w:right w:val="nil"/>
            </w:tcBorders>
          </w:tcPr>
          <w:p w14:paraId="599FD484" w14:textId="77777777" w:rsidR="00E95B15" w:rsidRDefault="004B2F13">
            <w:pPr>
              <w:spacing w:after="0" w:line="259" w:lineRule="auto"/>
              <w:ind w:left="14" w:firstLine="0"/>
            </w:pPr>
            <w:r>
              <w:t xml:space="preserve">University of Vermont, Department of Botany, Burlington, Vermont  </w:t>
            </w:r>
          </w:p>
        </w:tc>
      </w:tr>
      <w:tr w:rsidR="00E95B15" w14:paraId="26535F2F" w14:textId="77777777">
        <w:trPr>
          <w:trHeight w:val="242"/>
        </w:trPr>
        <w:tc>
          <w:tcPr>
            <w:tcW w:w="720" w:type="dxa"/>
            <w:tcBorders>
              <w:top w:val="nil"/>
              <w:left w:val="nil"/>
              <w:bottom w:val="nil"/>
              <w:right w:val="nil"/>
            </w:tcBorders>
          </w:tcPr>
          <w:p w14:paraId="599F3AE3" w14:textId="77777777" w:rsidR="00E95B15" w:rsidRDefault="004B2F13">
            <w:pPr>
              <w:spacing w:after="0" w:line="259" w:lineRule="auto"/>
              <w:ind w:left="0" w:firstLine="0"/>
            </w:pPr>
            <w:r>
              <w:t xml:space="preserve">1992  </w:t>
            </w:r>
          </w:p>
        </w:tc>
        <w:tc>
          <w:tcPr>
            <w:tcW w:w="7933" w:type="dxa"/>
            <w:tcBorders>
              <w:top w:val="nil"/>
              <w:left w:val="nil"/>
              <w:bottom w:val="nil"/>
              <w:right w:val="nil"/>
            </w:tcBorders>
          </w:tcPr>
          <w:p w14:paraId="4CA30DC0" w14:textId="77777777" w:rsidR="00E95B15" w:rsidRDefault="004B2F13">
            <w:pPr>
              <w:spacing w:after="0" w:line="259" w:lineRule="auto"/>
              <w:ind w:left="10" w:firstLine="0"/>
            </w:pPr>
            <w:r>
              <w:t xml:space="preserve">Vassar College, Department of Biology, Poughkeepsie, New York  </w:t>
            </w:r>
          </w:p>
        </w:tc>
      </w:tr>
      <w:tr w:rsidR="00E95B15" w14:paraId="6DB48064" w14:textId="77777777">
        <w:trPr>
          <w:trHeight w:val="254"/>
        </w:trPr>
        <w:tc>
          <w:tcPr>
            <w:tcW w:w="720" w:type="dxa"/>
            <w:tcBorders>
              <w:top w:val="nil"/>
              <w:left w:val="nil"/>
              <w:bottom w:val="nil"/>
              <w:right w:val="nil"/>
            </w:tcBorders>
          </w:tcPr>
          <w:p w14:paraId="67775F25" w14:textId="77777777" w:rsidR="00E95B15" w:rsidRDefault="004B2F13">
            <w:pPr>
              <w:spacing w:after="0" w:line="259" w:lineRule="auto"/>
              <w:ind w:left="0" w:firstLine="0"/>
            </w:pPr>
            <w:r>
              <w:t xml:space="preserve">1991  </w:t>
            </w:r>
          </w:p>
        </w:tc>
        <w:tc>
          <w:tcPr>
            <w:tcW w:w="7933" w:type="dxa"/>
            <w:tcBorders>
              <w:top w:val="nil"/>
              <w:left w:val="nil"/>
              <w:bottom w:val="nil"/>
              <w:right w:val="nil"/>
            </w:tcBorders>
          </w:tcPr>
          <w:p w14:paraId="6989FCCF" w14:textId="77777777" w:rsidR="00E95B15" w:rsidRDefault="004B2F13">
            <w:pPr>
              <w:spacing w:after="0" w:line="259" w:lineRule="auto"/>
              <w:ind w:firstLine="0"/>
            </w:pPr>
            <w:r>
              <w:t xml:space="preserve">Smithsonian Tropical Research Institute, Panama City, Panamá  </w:t>
            </w:r>
          </w:p>
        </w:tc>
      </w:tr>
    </w:tbl>
    <w:p w14:paraId="40AE6B72" w14:textId="729344F9" w:rsidR="00E95B15" w:rsidRDefault="004B2F13">
      <w:pPr>
        <w:spacing w:after="103" w:line="259" w:lineRule="auto"/>
        <w:ind w:left="17" w:firstLine="0"/>
      </w:pPr>
      <w:r>
        <w:rPr>
          <w:b/>
        </w:rPr>
        <w:t xml:space="preserve"> </w:t>
      </w:r>
      <w:r>
        <w:t xml:space="preserve"> </w:t>
      </w:r>
    </w:p>
    <w:p w14:paraId="7E5CDCA3" w14:textId="51D9DF39" w:rsidR="00E95B15" w:rsidRDefault="00672C64">
      <w:pPr>
        <w:pStyle w:val="Heading2"/>
        <w:spacing w:after="107"/>
      </w:pPr>
      <w:r>
        <w:t xml:space="preserve">Professional </w:t>
      </w:r>
      <w:r w:rsidR="004B2F13">
        <w:t xml:space="preserve">Society Memberships  </w:t>
      </w:r>
    </w:p>
    <w:p w14:paraId="4B894C74" w14:textId="7A789FD8" w:rsidR="00E95B15" w:rsidRDefault="004B2F13" w:rsidP="00672C64">
      <w:pPr>
        <w:ind w:left="0" w:right="171" w:firstLine="0"/>
      </w:pPr>
      <w:r>
        <w:t xml:space="preserve">American Association for the Advancement of Science  </w:t>
      </w:r>
    </w:p>
    <w:p w14:paraId="6D46E610" w14:textId="77777777" w:rsidR="00E95B15" w:rsidRDefault="004B2F13">
      <w:pPr>
        <w:ind w:right="171"/>
      </w:pPr>
      <w:r>
        <w:t xml:space="preserve">American Society of Naturalists  </w:t>
      </w:r>
    </w:p>
    <w:p w14:paraId="53F4F18B" w14:textId="77777777" w:rsidR="00E95B15" w:rsidRDefault="004B2F13">
      <w:pPr>
        <w:ind w:right="171"/>
      </w:pPr>
      <w:r>
        <w:t xml:space="preserve">Association for Tropical Biology and Conservation  </w:t>
      </w:r>
    </w:p>
    <w:p w14:paraId="76E3338A" w14:textId="77777777" w:rsidR="00E95B15" w:rsidRDefault="004B2F13">
      <w:pPr>
        <w:ind w:right="171"/>
      </w:pPr>
      <w:r>
        <w:t xml:space="preserve">Botanical Society of America  </w:t>
      </w:r>
    </w:p>
    <w:p w14:paraId="053D315E" w14:textId="77777777" w:rsidR="00E95B15" w:rsidRDefault="004B2F13">
      <w:pPr>
        <w:ind w:right="171"/>
      </w:pPr>
      <w:r>
        <w:t xml:space="preserve">Ecological Society of America  </w:t>
      </w:r>
    </w:p>
    <w:p w14:paraId="179B9CEC" w14:textId="77777777" w:rsidR="00E95B15" w:rsidRDefault="004B2F13">
      <w:pPr>
        <w:ind w:right="171"/>
      </w:pPr>
      <w:r>
        <w:t xml:space="preserve">Organization for Tropical Studies  </w:t>
      </w:r>
    </w:p>
    <w:p w14:paraId="6DACAF50" w14:textId="2E555E55" w:rsidR="00E95B15" w:rsidRDefault="004B2F13">
      <w:pPr>
        <w:ind w:right="171"/>
      </w:pPr>
      <w:r>
        <w:t xml:space="preserve">Society for the Study of Evolution  </w:t>
      </w:r>
    </w:p>
    <w:p w14:paraId="1C10A771" w14:textId="45F4553E" w:rsidR="00672C64" w:rsidRDefault="00672C64">
      <w:pPr>
        <w:ind w:right="171"/>
      </w:pPr>
    </w:p>
    <w:p w14:paraId="49771865" w14:textId="58F112AA" w:rsidR="00672C64" w:rsidRPr="00672C64" w:rsidRDefault="00672C64" w:rsidP="00672C64">
      <w:pPr>
        <w:spacing w:line="360" w:lineRule="auto"/>
        <w:ind w:left="14" w:right="173" w:hanging="14"/>
        <w:contextualSpacing/>
        <w:rPr>
          <w:b/>
          <w:bCs/>
        </w:rPr>
      </w:pPr>
      <w:r w:rsidRPr="00672C64">
        <w:rPr>
          <w:b/>
          <w:bCs/>
        </w:rPr>
        <w:t xml:space="preserve">Service </w:t>
      </w:r>
      <w:r>
        <w:rPr>
          <w:b/>
          <w:bCs/>
        </w:rPr>
        <w:t>Organization</w:t>
      </w:r>
      <w:r w:rsidRPr="00672C64">
        <w:rPr>
          <w:b/>
          <w:bCs/>
        </w:rPr>
        <w:t xml:space="preserve"> Memberships</w:t>
      </w:r>
    </w:p>
    <w:p w14:paraId="2D9C315B" w14:textId="7C1525DB" w:rsidR="00966553" w:rsidRDefault="00672C64" w:rsidP="00672C64">
      <w:pPr>
        <w:spacing w:line="240" w:lineRule="auto"/>
        <w:ind w:left="14" w:right="173" w:hanging="14"/>
        <w:contextualSpacing/>
      </w:pPr>
      <w:r>
        <w:t>ARCS – Advancing Science in America</w:t>
      </w:r>
      <w:r>
        <w:br/>
        <w:t>Sigma Xi</w:t>
      </w:r>
      <w:r>
        <w:br/>
      </w:r>
    </w:p>
    <w:p w14:paraId="50BB5251" w14:textId="35387AD2" w:rsidR="00E95B15" w:rsidRDefault="004B2F13" w:rsidP="00672C64">
      <w:pPr>
        <w:spacing w:after="213" w:line="360" w:lineRule="auto"/>
        <w:ind w:left="14" w:firstLine="0"/>
        <w:contextualSpacing/>
        <w:rPr>
          <w:b/>
        </w:rPr>
      </w:pPr>
      <w:r>
        <w:rPr>
          <w:b/>
        </w:rPr>
        <w:t xml:space="preserve">Service to the State </w:t>
      </w:r>
    </w:p>
    <w:p w14:paraId="0855CAD9" w14:textId="7083F751" w:rsidR="00E95B15" w:rsidRDefault="004B2F13" w:rsidP="00672C64">
      <w:pPr>
        <w:spacing w:after="2" w:line="360" w:lineRule="auto"/>
        <w:ind w:left="14" w:firstLine="0"/>
        <w:contextualSpacing/>
      </w:pPr>
      <w:r>
        <w:t>2015-</w:t>
      </w:r>
      <w:r w:rsidR="00903582">
        <w:t>2018</w:t>
      </w:r>
      <w:r>
        <w:t xml:space="preserve"> </w:t>
      </w:r>
      <w:r>
        <w:tab/>
        <w:t xml:space="preserve">Business Oregon, High Impact Opportunities Committee, committee member </w:t>
      </w:r>
    </w:p>
    <w:p w14:paraId="5E53A612" w14:textId="77777777" w:rsidR="00AE5B20" w:rsidRDefault="00AE5B20">
      <w:pPr>
        <w:tabs>
          <w:tab w:val="center" w:pos="4859"/>
        </w:tabs>
        <w:ind w:left="0" w:firstLine="0"/>
        <w:contextualSpacing/>
      </w:pPr>
    </w:p>
    <w:p w14:paraId="4A16E611" w14:textId="77777777" w:rsidR="00E95B15" w:rsidRDefault="004B2F13">
      <w:pPr>
        <w:pStyle w:val="Heading2"/>
        <w:spacing w:after="116"/>
        <w:contextualSpacing/>
      </w:pPr>
      <w:r>
        <w:t xml:space="preserve">University Service  </w:t>
      </w:r>
    </w:p>
    <w:p w14:paraId="6B84F8BC" w14:textId="77777777" w:rsidR="001462B7" w:rsidRDefault="001462B7">
      <w:pPr>
        <w:pStyle w:val="Heading3"/>
        <w:spacing w:after="3" w:line="259" w:lineRule="auto"/>
        <w:ind w:left="-3"/>
        <w:rPr>
          <w:b w:val="0"/>
          <w:u w:val="single" w:color="000000"/>
        </w:rPr>
      </w:pPr>
      <w:r>
        <w:rPr>
          <w:b w:val="0"/>
          <w:u w:val="single" w:color="000000"/>
        </w:rPr>
        <w:t>Arizona State University</w:t>
      </w:r>
    </w:p>
    <w:p w14:paraId="674726FA" w14:textId="105E9362" w:rsidR="00545804" w:rsidRDefault="00836DD1" w:rsidP="001462B7">
      <w:r>
        <w:t xml:space="preserve">ASU NSF ADVANCE program, </w:t>
      </w:r>
      <w:r w:rsidR="00545804">
        <w:t>internal advisory committee</w:t>
      </w:r>
      <w:r w:rsidR="00E114DD">
        <w:t xml:space="preserve"> (2018-present)</w:t>
      </w:r>
    </w:p>
    <w:p w14:paraId="2FAF2734" w14:textId="77777777" w:rsidR="001462B7" w:rsidRDefault="001462B7" w:rsidP="001462B7">
      <w:r>
        <w:t>ASU Faculty Women’s Association, Executive Committee, member</w:t>
      </w:r>
      <w:r w:rsidR="009507FC">
        <w:t xml:space="preserve"> (2018-present)</w:t>
      </w:r>
    </w:p>
    <w:p w14:paraId="6D7FBC52" w14:textId="75DE9445" w:rsidR="001462B7" w:rsidRDefault="001462B7" w:rsidP="001462B7">
      <w:r>
        <w:t>ASU BioDesign, Internal Advisory Committee, member</w:t>
      </w:r>
      <w:r w:rsidR="009507FC">
        <w:t xml:space="preserve"> (2018-)</w:t>
      </w:r>
    </w:p>
    <w:p w14:paraId="58688C1A" w14:textId="77777777" w:rsidR="001462B7" w:rsidRPr="001462B7" w:rsidRDefault="001462B7" w:rsidP="001462B7">
      <w:r>
        <w:t>ASU NASA Psyche Advisory Board, member</w:t>
      </w:r>
      <w:r w:rsidR="009507FC">
        <w:t xml:space="preserve"> (2018-present)</w:t>
      </w:r>
    </w:p>
    <w:p w14:paraId="43C7F5F9" w14:textId="67E94D27" w:rsidR="00B8299A" w:rsidRDefault="00B8299A">
      <w:pPr>
        <w:pStyle w:val="Heading3"/>
        <w:spacing w:after="3" w:line="259" w:lineRule="auto"/>
        <w:ind w:left="-3"/>
        <w:rPr>
          <w:b w:val="0"/>
          <w:u w:val="single" w:color="000000"/>
        </w:rPr>
      </w:pPr>
      <w:r>
        <w:rPr>
          <w:b w:val="0"/>
          <w:u w:val="single" w:color="000000"/>
        </w:rPr>
        <w:t>University of Central Florida</w:t>
      </w:r>
    </w:p>
    <w:p w14:paraId="7C41CC0C" w14:textId="43F0686F" w:rsidR="00B8299A" w:rsidRPr="00B8299A" w:rsidRDefault="00B8299A" w:rsidP="00B8299A">
      <w:r>
        <w:t>Institutional Review Committee (Research), committee member (2020-</w:t>
      </w:r>
      <w:r w:rsidR="003F36B5">
        <w:t>2021</w:t>
      </w:r>
      <w:r>
        <w:t>)</w:t>
      </w:r>
    </w:p>
    <w:p w14:paraId="13A9DA8C" w14:textId="77777777" w:rsidR="00B8299A" w:rsidRDefault="00B8299A">
      <w:pPr>
        <w:pStyle w:val="Heading3"/>
        <w:spacing w:after="3" w:line="259" w:lineRule="auto"/>
        <w:ind w:left="-3"/>
        <w:rPr>
          <w:b w:val="0"/>
          <w:u w:val="single" w:color="000000"/>
        </w:rPr>
      </w:pPr>
    </w:p>
    <w:p w14:paraId="78E51D9A" w14:textId="69343A34" w:rsidR="00E95B15" w:rsidRDefault="004B2F13">
      <w:pPr>
        <w:pStyle w:val="Heading3"/>
        <w:spacing w:after="3" w:line="259" w:lineRule="auto"/>
        <w:ind w:left="-3"/>
      </w:pPr>
      <w:r>
        <w:rPr>
          <w:b w:val="0"/>
          <w:u w:val="single" w:color="000000"/>
        </w:rPr>
        <w:t>Oregon State University</w:t>
      </w:r>
      <w:r>
        <w:rPr>
          <w:b w:val="0"/>
        </w:rPr>
        <w:t xml:space="preserve"> </w:t>
      </w:r>
    </w:p>
    <w:p w14:paraId="08ADA8B1" w14:textId="77777777" w:rsidR="00E95B15" w:rsidRDefault="004B2F13">
      <w:pPr>
        <w:ind w:right="171"/>
      </w:pPr>
      <w:r>
        <w:t>President’s Cabinet (2015-</w:t>
      </w:r>
      <w:r w:rsidR="000E1008">
        <w:t>2018</w:t>
      </w:r>
      <w:r>
        <w:t xml:space="preserve">) </w:t>
      </w:r>
    </w:p>
    <w:p w14:paraId="092D38A4" w14:textId="77777777" w:rsidR="00E95B15" w:rsidRDefault="004B2F13">
      <w:pPr>
        <w:ind w:right="171"/>
      </w:pPr>
      <w:r>
        <w:lastRenderedPageBreak/>
        <w:t>President’s Board Work Group (2015-</w:t>
      </w:r>
      <w:r w:rsidR="000E1008">
        <w:t>2018</w:t>
      </w:r>
      <w:r>
        <w:t xml:space="preserve">) </w:t>
      </w:r>
    </w:p>
    <w:p w14:paraId="26E290BF" w14:textId="77777777" w:rsidR="00E95B15" w:rsidRDefault="004B2F13">
      <w:pPr>
        <w:ind w:right="171"/>
      </w:pPr>
      <w:r>
        <w:t>University Tenure and Promotion Committee (2015-</w:t>
      </w:r>
      <w:r w:rsidR="000E1008">
        <w:t>2018</w:t>
      </w:r>
      <w:r>
        <w:t xml:space="preserve">) </w:t>
      </w:r>
    </w:p>
    <w:p w14:paraId="5CD7A675" w14:textId="77777777" w:rsidR="00E95B15" w:rsidRDefault="004B2F13">
      <w:pPr>
        <w:ind w:right="171"/>
      </w:pPr>
      <w:r>
        <w:t>President’s Executive Marketing Cabinet (2016-</w:t>
      </w:r>
      <w:r w:rsidR="000E1008">
        <w:t>2018</w:t>
      </w:r>
      <w:r>
        <w:t xml:space="preserve">) </w:t>
      </w:r>
    </w:p>
    <w:p w14:paraId="5819C3C0" w14:textId="77777777" w:rsidR="00E95B15" w:rsidRDefault="004B2F13">
      <w:pPr>
        <w:ind w:right="171"/>
      </w:pPr>
      <w:r>
        <w:t>University Executive Compliance Committee (2016-</w:t>
      </w:r>
      <w:r w:rsidR="000E1008">
        <w:t>2018</w:t>
      </w:r>
      <w:r>
        <w:t xml:space="preserve">) </w:t>
      </w:r>
    </w:p>
    <w:p w14:paraId="6F777025" w14:textId="77777777" w:rsidR="00E95B15" w:rsidRDefault="004B2F13">
      <w:pPr>
        <w:ind w:right="171"/>
      </w:pPr>
      <w:r>
        <w:t>University Risk Committee (2017-</w:t>
      </w:r>
      <w:r w:rsidR="000E1008">
        <w:t>2018</w:t>
      </w:r>
      <w:r>
        <w:t xml:space="preserve">) </w:t>
      </w:r>
    </w:p>
    <w:p w14:paraId="54161BA6" w14:textId="77777777" w:rsidR="00E95B15" w:rsidRDefault="004B2F13">
      <w:pPr>
        <w:ind w:right="171"/>
      </w:pPr>
      <w:r>
        <w:t>University Master Plan Working Group (2017-</w:t>
      </w:r>
      <w:r w:rsidR="000E1008">
        <w:t>2018</w:t>
      </w:r>
      <w:r>
        <w:t xml:space="preserve">) </w:t>
      </w:r>
    </w:p>
    <w:p w14:paraId="6F2F91D5" w14:textId="77777777" w:rsidR="00E95B15" w:rsidRDefault="004B2F13">
      <w:pPr>
        <w:ind w:right="171"/>
      </w:pPr>
      <w:r>
        <w:t xml:space="preserve">University Accreditation Committee </w:t>
      </w:r>
      <w:r w:rsidR="000E1008">
        <w:t>(2018)</w:t>
      </w:r>
    </w:p>
    <w:p w14:paraId="0EFA931D" w14:textId="77777777" w:rsidR="00E95B15" w:rsidRDefault="004B2F13">
      <w:pPr>
        <w:ind w:right="171"/>
      </w:pPr>
      <w:r>
        <w:t>Provost’s Infrastructure Working Group (2016-</w:t>
      </w:r>
      <w:r w:rsidR="000E1008">
        <w:t>2018</w:t>
      </w:r>
      <w:r>
        <w:t xml:space="preserve">) </w:t>
      </w:r>
    </w:p>
    <w:p w14:paraId="3DEA8764" w14:textId="77777777" w:rsidR="000E1008" w:rsidRDefault="004B2F13">
      <w:pPr>
        <w:ind w:right="2698"/>
      </w:pPr>
      <w:r>
        <w:t xml:space="preserve">Institutional Animal Care and Use Committee, Institutional Official </w:t>
      </w:r>
      <w:r w:rsidR="000E1008">
        <w:t>(205-2018)</w:t>
      </w:r>
    </w:p>
    <w:p w14:paraId="6958E895" w14:textId="77777777" w:rsidR="00E95B15" w:rsidRDefault="004B2F13">
      <w:pPr>
        <w:ind w:right="2698"/>
      </w:pPr>
      <w:r>
        <w:t>Institutional Revie</w:t>
      </w:r>
      <w:r w:rsidR="000E1008">
        <w:t>w Board, Institutional Official (2015-2018)</w:t>
      </w:r>
    </w:p>
    <w:p w14:paraId="12DF937E" w14:textId="77777777" w:rsidR="00E95B15" w:rsidRDefault="004B2F13">
      <w:pPr>
        <w:ind w:right="171"/>
      </w:pPr>
      <w:r>
        <w:t>NSF ADVANCE Internal Advisory Committee, member (2015-</w:t>
      </w:r>
      <w:r w:rsidR="000E1008">
        <w:t>2018</w:t>
      </w:r>
      <w:r>
        <w:t xml:space="preserve">) </w:t>
      </w:r>
    </w:p>
    <w:p w14:paraId="262A09D0" w14:textId="77777777" w:rsidR="00E95B15" w:rsidRDefault="004B2F13">
      <w:pPr>
        <w:spacing w:after="0" w:line="254" w:lineRule="auto"/>
        <w:ind w:left="3" w:right="9489" w:firstLine="0"/>
      </w:pPr>
      <w:r>
        <w:t xml:space="preserve">  </w:t>
      </w:r>
    </w:p>
    <w:p w14:paraId="35C73D84" w14:textId="77777777" w:rsidR="00E95B15" w:rsidRDefault="004B2F13">
      <w:pPr>
        <w:pStyle w:val="Heading3"/>
        <w:spacing w:after="3" w:line="259" w:lineRule="auto"/>
        <w:ind w:left="-3"/>
      </w:pPr>
      <w:r>
        <w:rPr>
          <w:b w:val="0"/>
          <w:u w:val="single" w:color="000000"/>
        </w:rPr>
        <w:t>University of Arkansas</w:t>
      </w:r>
      <w:r>
        <w:rPr>
          <w:b w:val="0"/>
        </w:rPr>
        <w:t xml:space="preserve"> </w:t>
      </w:r>
    </w:p>
    <w:p w14:paraId="378FB956" w14:textId="77777777" w:rsidR="00E95B15" w:rsidRDefault="004B2F13">
      <w:pPr>
        <w:ind w:right="171"/>
      </w:pPr>
      <w:r>
        <w:t xml:space="preserve">Chancellor’s Sustainability Council, Fulbright College representative (2007-2009)  </w:t>
      </w:r>
    </w:p>
    <w:p w14:paraId="1FC5DD8E" w14:textId="77777777" w:rsidR="00E95B15" w:rsidRDefault="004B2F13">
      <w:pPr>
        <w:ind w:right="171"/>
      </w:pPr>
      <w:r>
        <w:t xml:space="preserve">Native American Student Association (NASA) Symposium Committee (2008-2009)  </w:t>
      </w:r>
    </w:p>
    <w:p w14:paraId="04D144BD" w14:textId="77777777" w:rsidR="00D42A24" w:rsidRDefault="004B2F13">
      <w:pPr>
        <w:ind w:right="2680"/>
      </w:pPr>
      <w:r>
        <w:t xml:space="preserve">Vice Chancellor's Task Force on Inclusive Excellence (2006-2009)  </w:t>
      </w:r>
    </w:p>
    <w:p w14:paraId="6B46CA51" w14:textId="77777777" w:rsidR="00E95B15" w:rsidRDefault="004B2F13">
      <w:pPr>
        <w:ind w:right="2680"/>
      </w:pPr>
      <w:r>
        <w:t xml:space="preserve">University All Judiciary Board (2005-2009)  </w:t>
      </w:r>
    </w:p>
    <w:p w14:paraId="15CC8675" w14:textId="77777777" w:rsidR="00E95B15" w:rsidRDefault="004B2F13">
      <w:pPr>
        <w:ind w:right="171"/>
      </w:pPr>
      <w:r>
        <w:t xml:space="preserve">NCAA Certification Self-study, Academic Integrity sub-committee (2002)  </w:t>
      </w:r>
    </w:p>
    <w:p w14:paraId="624EE1E3" w14:textId="77777777" w:rsidR="00E95B15" w:rsidRDefault="004B2F13">
      <w:pPr>
        <w:ind w:right="1723"/>
      </w:pPr>
      <w:r>
        <w:t xml:space="preserve">NCAA Certification Self-study, Gender Equity sub-committee (1995) Environmental Task Force (1994-1995)  </w:t>
      </w:r>
    </w:p>
    <w:p w14:paraId="073CA1D4" w14:textId="77777777" w:rsidR="00E95B15" w:rsidRDefault="004B2F13">
      <w:pPr>
        <w:spacing w:after="2" w:line="259" w:lineRule="auto"/>
        <w:ind w:left="496" w:firstLine="0"/>
      </w:pPr>
      <w:r>
        <w:t xml:space="preserve">  </w:t>
      </w:r>
    </w:p>
    <w:p w14:paraId="3C18E5C2" w14:textId="77777777" w:rsidR="00E95B15" w:rsidRDefault="004B2F13">
      <w:pPr>
        <w:ind w:right="171"/>
      </w:pPr>
      <w:r>
        <w:t xml:space="preserve">Fulbright College Honor's Council, Chair (2007-2009)  </w:t>
      </w:r>
    </w:p>
    <w:p w14:paraId="22330F9B" w14:textId="77777777" w:rsidR="00E95B15" w:rsidRDefault="004B2F13">
      <w:pPr>
        <w:ind w:right="3474"/>
      </w:pPr>
      <w:r>
        <w:t xml:space="preserve">Fulbright College Honor's Council (1999-2002, 2006-2009)  Fulbright College Personnel Committee (2001-2003)  </w:t>
      </w:r>
    </w:p>
    <w:p w14:paraId="1BEA75C4" w14:textId="77777777" w:rsidR="00E95B15" w:rsidRDefault="004B2F13">
      <w:pPr>
        <w:ind w:right="171"/>
      </w:pPr>
      <w:r>
        <w:t xml:space="preserve">Fulbright College Scholarship Committee (2000-2002)  </w:t>
      </w:r>
    </w:p>
    <w:p w14:paraId="0CB4AC7C" w14:textId="77777777" w:rsidR="00E95B15" w:rsidRDefault="004B2F13">
      <w:pPr>
        <w:spacing w:after="2" w:line="259" w:lineRule="auto"/>
        <w:ind w:left="16" w:firstLine="0"/>
      </w:pPr>
      <w:r>
        <w:t xml:space="preserve">  </w:t>
      </w:r>
    </w:p>
    <w:p w14:paraId="0A49C114" w14:textId="5C176C0D" w:rsidR="00E95B15" w:rsidRDefault="004B2F13">
      <w:pPr>
        <w:ind w:right="171"/>
      </w:pPr>
      <w:r>
        <w:t>Honors College, Fellowship reviewer (2008-</w:t>
      </w:r>
      <w:r w:rsidR="003F36B5">
        <w:t>2015</w:t>
      </w:r>
      <w:r>
        <w:t xml:space="preserve">)  </w:t>
      </w:r>
    </w:p>
    <w:p w14:paraId="4A80E04D" w14:textId="77777777" w:rsidR="00E95B15" w:rsidRDefault="004B2F13">
      <w:pPr>
        <w:spacing w:line="259" w:lineRule="auto"/>
        <w:ind w:left="16" w:firstLine="0"/>
      </w:pPr>
      <w:r>
        <w:t xml:space="preserve">  </w:t>
      </w:r>
    </w:p>
    <w:p w14:paraId="4D29C11D" w14:textId="77777777" w:rsidR="00975229" w:rsidRDefault="004B2F13">
      <w:pPr>
        <w:ind w:right="5054"/>
      </w:pPr>
      <w:r>
        <w:t xml:space="preserve">Biology Club, faculty sponsor (2005-2010)  </w:t>
      </w:r>
    </w:p>
    <w:p w14:paraId="55E258E4" w14:textId="77777777" w:rsidR="00E95B15" w:rsidRDefault="004B2F13">
      <w:pPr>
        <w:ind w:right="5054"/>
      </w:pPr>
      <w:r>
        <w:t xml:space="preserve">Biology Facilities committee (2008-2010)  </w:t>
      </w:r>
    </w:p>
    <w:p w14:paraId="6778F71F" w14:textId="77777777" w:rsidR="00E95B15" w:rsidRDefault="004B2F13">
      <w:pPr>
        <w:ind w:right="171"/>
      </w:pPr>
      <w:r>
        <w:t xml:space="preserve">Biology Ecologist Search Committee (2007)  </w:t>
      </w:r>
    </w:p>
    <w:p w14:paraId="26AD475D" w14:textId="77777777" w:rsidR="00E95B15" w:rsidRDefault="004B2F13">
      <w:pPr>
        <w:ind w:right="171"/>
      </w:pPr>
      <w:r>
        <w:t xml:space="preserve">Biology Graduate Studies Committee, Chair (2006-2008)  </w:t>
      </w:r>
    </w:p>
    <w:p w14:paraId="6097923A" w14:textId="77777777" w:rsidR="00E95B15" w:rsidRDefault="004B2F13">
      <w:pPr>
        <w:ind w:right="171"/>
      </w:pPr>
      <w:r>
        <w:t xml:space="preserve">Biology Graduate Studies Committee (1997-1999,2004-2005)  </w:t>
      </w:r>
    </w:p>
    <w:p w14:paraId="31D193F0" w14:textId="77777777" w:rsidR="00E95B15" w:rsidRDefault="004B2F13">
      <w:pPr>
        <w:ind w:right="171"/>
      </w:pPr>
      <w:r>
        <w:t xml:space="preserve">Biology Undergraduate Studies Committee (2004-2008)  </w:t>
      </w:r>
    </w:p>
    <w:p w14:paraId="502521FF" w14:textId="77777777" w:rsidR="00E95B15" w:rsidRDefault="004B2F13">
      <w:pPr>
        <w:ind w:right="171"/>
      </w:pPr>
      <w:r>
        <w:t xml:space="preserve">Biology Seminar Committee (2004)  </w:t>
      </w:r>
    </w:p>
    <w:p w14:paraId="3B961C3D" w14:textId="77777777" w:rsidR="00E95B15" w:rsidRDefault="004B2F13">
      <w:pPr>
        <w:ind w:right="4322"/>
      </w:pPr>
      <w:r>
        <w:t xml:space="preserve">Biology Ecologist Search Committee, Chair (2004)  Biology Greenhouse Supervisor (1997-2002)  </w:t>
      </w:r>
    </w:p>
    <w:p w14:paraId="08C61985" w14:textId="77777777" w:rsidR="00E95B15" w:rsidRDefault="004B2F13">
      <w:pPr>
        <w:ind w:right="4800"/>
      </w:pPr>
      <w:r>
        <w:t xml:space="preserve">Biology Greenhouse Committee (1997-2002)  Biology Honors and Awards Committee (1997-2002)  Biology P&amp;T </w:t>
      </w:r>
      <w:r>
        <w:rPr>
          <w:i/>
        </w:rPr>
        <w:t>Ad hoc</w:t>
      </w:r>
      <w:r>
        <w:t xml:space="preserve"> Appeals Committee (2) (2001)  </w:t>
      </w:r>
    </w:p>
    <w:p w14:paraId="32CDB020" w14:textId="77777777" w:rsidR="00E95B15" w:rsidRDefault="004B2F13">
      <w:pPr>
        <w:ind w:right="171"/>
      </w:pPr>
      <w:r>
        <w:t xml:space="preserve">Biology Wildlife Biologist Search Committee (2000)  </w:t>
      </w:r>
    </w:p>
    <w:p w14:paraId="17EA86EE" w14:textId="77777777" w:rsidR="00E95B15" w:rsidRDefault="004B2F13">
      <w:pPr>
        <w:ind w:right="171"/>
      </w:pPr>
      <w:r>
        <w:t xml:space="preserve">Biology </w:t>
      </w:r>
      <w:r>
        <w:rPr>
          <w:i/>
        </w:rPr>
        <w:t>Ad hoc</w:t>
      </w:r>
      <w:r>
        <w:t xml:space="preserve"> Committee: Revising Principles of Biology (1999-2000)   </w:t>
      </w:r>
    </w:p>
    <w:p w14:paraId="1B4720FE" w14:textId="77777777" w:rsidR="00975229" w:rsidRDefault="004B2F13" w:rsidP="00975229">
      <w:pPr>
        <w:ind w:right="8"/>
      </w:pPr>
      <w:r>
        <w:t xml:space="preserve">Biology </w:t>
      </w:r>
      <w:r>
        <w:rPr>
          <w:i/>
        </w:rPr>
        <w:t>Ad hoc</w:t>
      </w:r>
      <w:r>
        <w:t xml:space="preserve"> Committee on Biology Undergraduate Advising (1997-</w:t>
      </w:r>
      <w:r w:rsidR="00975229">
        <w:t>1</w:t>
      </w:r>
      <w:r>
        <w:t xml:space="preserve">999)  </w:t>
      </w:r>
    </w:p>
    <w:p w14:paraId="12C98386" w14:textId="77777777" w:rsidR="00975229" w:rsidRDefault="004B2F13">
      <w:pPr>
        <w:ind w:right="2859"/>
      </w:pPr>
      <w:r>
        <w:t xml:space="preserve">Biology Curriculum Committee (1994-1997) </w:t>
      </w:r>
    </w:p>
    <w:p w14:paraId="57C75796" w14:textId="77777777" w:rsidR="00E95B15" w:rsidRDefault="004B2F13">
      <w:pPr>
        <w:ind w:right="2859"/>
      </w:pPr>
      <w:r>
        <w:t xml:space="preserve">Biology Library Liaison (1994-1997)  </w:t>
      </w:r>
    </w:p>
    <w:p w14:paraId="15780045" w14:textId="4D00D8D0" w:rsidR="00E95B15" w:rsidRDefault="004B2F13">
      <w:pPr>
        <w:ind w:right="171"/>
      </w:pPr>
      <w:r>
        <w:t xml:space="preserve">Biology Geneticist Search Committee (1996)  </w:t>
      </w:r>
    </w:p>
    <w:p w14:paraId="348A7529" w14:textId="77777777" w:rsidR="00084F4D" w:rsidRDefault="00084F4D">
      <w:pPr>
        <w:ind w:right="171"/>
      </w:pPr>
    </w:p>
    <w:p w14:paraId="5045B2E7" w14:textId="77777777" w:rsidR="00E95B15" w:rsidRDefault="00975229">
      <w:pPr>
        <w:pStyle w:val="Heading2"/>
        <w:spacing w:after="107"/>
      </w:pPr>
      <w:r>
        <w:t>National</w:t>
      </w:r>
      <w:r w:rsidR="004B2F13">
        <w:t xml:space="preserve"> Service  </w:t>
      </w:r>
    </w:p>
    <w:p w14:paraId="1CED1E17" w14:textId="77777777" w:rsidR="00E95B15" w:rsidRDefault="004B2F13">
      <w:pPr>
        <w:ind w:right="171"/>
      </w:pPr>
      <w:r>
        <w:t xml:space="preserve">US State Department, U.S. Ambassador to Brazil, Advancing Women in Science Working Group (2012)  </w:t>
      </w:r>
    </w:p>
    <w:p w14:paraId="4FA8077C" w14:textId="77777777" w:rsidR="00975229" w:rsidRDefault="00975229" w:rsidP="00975229">
      <w:pPr>
        <w:ind w:right="171"/>
      </w:pPr>
      <w:r>
        <w:t xml:space="preserve">Board of Directors of Organization for Tropical Studies, interim Chair (2015)  </w:t>
      </w:r>
    </w:p>
    <w:p w14:paraId="7C34038C" w14:textId="2212C5F9" w:rsidR="00975229" w:rsidRDefault="00975229" w:rsidP="00975229">
      <w:pPr>
        <w:ind w:right="171"/>
      </w:pPr>
      <w:r>
        <w:t>Board of Directors of Organization for Tropical Studies, Secretary (2008-</w:t>
      </w:r>
      <w:r w:rsidR="003F36B5">
        <w:t>2015</w:t>
      </w:r>
      <w:r>
        <w:t xml:space="preserve">)  </w:t>
      </w:r>
    </w:p>
    <w:p w14:paraId="72791A73" w14:textId="77777777" w:rsidR="00E95B15" w:rsidRDefault="004B2F13">
      <w:pPr>
        <w:ind w:right="171"/>
      </w:pPr>
      <w:r>
        <w:lastRenderedPageBreak/>
        <w:t xml:space="preserve">Board of Directors of Organization for Tropical Studies, At-Large Board Member (2003-2006)  </w:t>
      </w:r>
    </w:p>
    <w:p w14:paraId="2AF8B314" w14:textId="77777777" w:rsidR="000E1008" w:rsidRDefault="004B2F13">
      <w:pPr>
        <w:ind w:right="1103"/>
      </w:pPr>
      <w:r>
        <w:t xml:space="preserve">Organization for Tropical Studies, Governance Reorganization Task Force (2007) </w:t>
      </w:r>
    </w:p>
    <w:p w14:paraId="21FABF23" w14:textId="77777777" w:rsidR="00E95B15" w:rsidRDefault="004B2F13">
      <w:pPr>
        <w:ind w:right="1103"/>
      </w:pPr>
      <w:r>
        <w:t>Organization for Tropical Studies Membership Committee, Chair (2007-</w:t>
      </w:r>
      <w:r w:rsidR="000E1008">
        <w:t>2015</w:t>
      </w:r>
      <w:r>
        <w:t xml:space="preserve">)  </w:t>
      </w:r>
    </w:p>
    <w:p w14:paraId="2B837663" w14:textId="77777777" w:rsidR="00E95B15" w:rsidRDefault="004B2F13">
      <w:pPr>
        <w:ind w:right="171"/>
      </w:pPr>
      <w:r>
        <w:t xml:space="preserve">Organization for Tropical Studies, Globalization Task Force (2006-2008)  </w:t>
      </w:r>
    </w:p>
    <w:p w14:paraId="6D61712E" w14:textId="77777777" w:rsidR="00975229" w:rsidRDefault="004B2F13">
      <w:pPr>
        <w:ind w:right="171"/>
      </w:pPr>
      <w:r>
        <w:t xml:space="preserve">Organization for Tropical Studies, Strategic Planning, Finances sub-committee (2005-2006)  </w:t>
      </w:r>
    </w:p>
    <w:p w14:paraId="4E3FDAE9" w14:textId="77777777" w:rsidR="00E95B15" w:rsidRDefault="004B2F13">
      <w:pPr>
        <w:ind w:right="171"/>
      </w:pPr>
      <w:r>
        <w:t>Organization for Tropical Studies Assembly of Delegates (2000-</w:t>
      </w:r>
      <w:r w:rsidR="00975229">
        <w:t>2015</w:t>
      </w:r>
      <w:r>
        <w:t xml:space="preserve">)  </w:t>
      </w:r>
    </w:p>
    <w:p w14:paraId="02BDF763" w14:textId="77777777" w:rsidR="00E95B15" w:rsidRDefault="004B2F13">
      <w:pPr>
        <w:spacing w:line="259" w:lineRule="auto"/>
        <w:ind w:left="14" w:firstLine="0"/>
      </w:pPr>
      <w:r>
        <w:t xml:space="preserve">  </w:t>
      </w:r>
    </w:p>
    <w:p w14:paraId="39C596ED" w14:textId="77777777" w:rsidR="00E95B15" w:rsidRDefault="004B2F13">
      <w:pPr>
        <w:ind w:right="171"/>
      </w:pPr>
      <w:r>
        <w:t xml:space="preserve">NSF Panel Member (Partnerships in International Research and Education (2007)  </w:t>
      </w:r>
    </w:p>
    <w:p w14:paraId="6C3BC575" w14:textId="77777777" w:rsidR="00E95B15" w:rsidRDefault="004B2F13">
      <w:pPr>
        <w:ind w:right="171"/>
      </w:pPr>
      <w:r>
        <w:t xml:space="preserve">NSF Panel Member (East Asian and Pacific Island Summer Internship, 2008)  </w:t>
      </w:r>
    </w:p>
    <w:p w14:paraId="4C12FEA8" w14:textId="77777777" w:rsidR="00E95B15" w:rsidRDefault="004B2F13">
      <w:pPr>
        <w:ind w:right="171"/>
      </w:pPr>
      <w:r>
        <w:t xml:space="preserve">NSF Panel Member (Ecology, Population Biology, 2003, 2006)  </w:t>
      </w:r>
    </w:p>
    <w:p w14:paraId="0FC05544" w14:textId="77777777" w:rsidR="00E95B15" w:rsidRDefault="004B2F13">
      <w:pPr>
        <w:ind w:right="171"/>
      </w:pPr>
      <w:r>
        <w:t xml:space="preserve">NSF Panel Member (NSF Doctoral Dissertation Improvement Grant, 2002)  </w:t>
      </w:r>
    </w:p>
    <w:p w14:paraId="6093CA33" w14:textId="77777777" w:rsidR="00E95B15" w:rsidRDefault="004B2F13">
      <w:pPr>
        <w:ind w:right="171"/>
      </w:pPr>
      <w:r>
        <w:t xml:space="preserve">NSF Ad hoc reviewer (1993-present)  </w:t>
      </w:r>
    </w:p>
    <w:p w14:paraId="20C0DEB8" w14:textId="77777777" w:rsidR="00E95B15" w:rsidRDefault="004B2F13">
      <w:pPr>
        <w:ind w:right="171"/>
      </w:pPr>
      <w:r>
        <w:t xml:space="preserve">EPA Panel Member (Terrestrial Systems, 2005)  </w:t>
      </w:r>
    </w:p>
    <w:p w14:paraId="222D0AAB" w14:textId="77777777" w:rsidR="00E95B15" w:rsidRDefault="004B2F13">
      <w:pPr>
        <w:ind w:right="171"/>
      </w:pPr>
      <w:r>
        <w:t xml:space="preserve">EPA Panel Member (Biopollution, 2000)  </w:t>
      </w:r>
    </w:p>
    <w:p w14:paraId="34FF0316" w14:textId="77777777" w:rsidR="00E95B15" w:rsidRDefault="004B2F13">
      <w:pPr>
        <w:ind w:right="171"/>
      </w:pPr>
      <w:r>
        <w:t xml:space="preserve">EPA Panel member (STAR Graduate Fellowship, 2004, 2005)  </w:t>
      </w:r>
    </w:p>
    <w:p w14:paraId="362628FA" w14:textId="77777777" w:rsidR="00E95B15" w:rsidRDefault="004B2F13">
      <w:pPr>
        <w:spacing w:after="0" w:line="259" w:lineRule="auto"/>
        <w:ind w:left="15" w:firstLine="0"/>
      </w:pPr>
      <w:r>
        <w:t xml:space="preserve">  </w:t>
      </w:r>
    </w:p>
    <w:p w14:paraId="70FECB52" w14:textId="69C90476" w:rsidR="00975229" w:rsidRDefault="00975229">
      <w:pPr>
        <w:ind w:right="171"/>
      </w:pPr>
      <w:r>
        <w:t>Association of Public and Land-grant Universities, Council on Research</w:t>
      </w:r>
      <w:r w:rsidR="00AE5B20">
        <w:t xml:space="preserve"> (APLU CoR)</w:t>
      </w:r>
      <w:r>
        <w:t xml:space="preserve">, Executive Committee </w:t>
      </w:r>
      <w:r w:rsidR="00A11ECA">
        <w:t>m</w:t>
      </w:r>
      <w:r>
        <w:t>ember (2018-</w:t>
      </w:r>
      <w:r w:rsidR="00A11ECA">
        <w:t>2020</w:t>
      </w:r>
      <w:r>
        <w:t>)</w:t>
      </w:r>
    </w:p>
    <w:p w14:paraId="79CAF415" w14:textId="2FCBEE6C" w:rsidR="00E64317" w:rsidRDefault="00E64317" w:rsidP="00E64317">
      <w:pPr>
        <w:ind w:right="171"/>
      </w:pPr>
      <w:r>
        <w:t>Association of Public and Land-grant Universities, Council on Research (APLU CoR), Sexual Harassment in Academia</w:t>
      </w:r>
      <w:r w:rsidR="00A11ECA">
        <w:t>,</w:t>
      </w:r>
      <w:r>
        <w:t xml:space="preserve"> </w:t>
      </w:r>
      <w:r w:rsidR="00A11ECA">
        <w:t>C</w:t>
      </w:r>
      <w:r>
        <w:t xml:space="preserve">ommittee </w:t>
      </w:r>
      <w:r w:rsidR="00A11ECA">
        <w:t>m</w:t>
      </w:r>
      <w:r>
        <w:t>ember (2019</w:t>
      </w:r>
      <w:r w:rsidR="00A11ECA">
        <w:t>-2020</w:t>
      </w:r>
      <w:r>
        <w:t>)</w:t>
      </w:r>
    </w:p>
    <w:p w14:paraId="7A02CE06" w14:textId="77777777" w:rsidR="00AE5B20" w:rsidRDefault="00AE5B20">
      <w:pPr>
        <w:ind w:right="171"/>
      </w:pPr>
      <w:r>
        <w:t>APLU Highly Integrative Basic and Responsive (HIBAR) Research Association, board member</w:t>
      </w:r>
    </w:p>
    <w:p w14:paraId="58A6BAE2" w14:textId="77777777" w:rsidR="00E95B15" w:rsidRDefault="004B2F13">
      <w:pPr>
        <w:ind w:right="171"/>
      </w:pPr>
      <w:r>
        <w:t xml:space="preserve">Ecological Society of America, Student awards judge (2006)  </w:t>
      </w:r>
    </w:p>
    <w:p w14:paraId="0F5C4FF0" w14:textId="77777777" w:rsidR="00E95B15" w:rsidRDefault="004B2F13">
      <w:pPr>
        <w:ind w:right="171"/>
      </w:pPr>
      <w:r>
        <w:t xml:space="preserve">Southwestern Association of Naturalists, Session Chair (1997)  </w:t>
      </w:r>
    </w:p>
    <w:p w14:paraId="637369E0" w14:textId="77777777" w:rsidR="00E95B15" w:rsidRDefault="004B2F13">
      <w:pPr>
        <w:ind w:right="171"/>
      </w:pPr>
      <w:r>
        <w:t xml:space="preserve">Botanical Society of America, Student paper awards judge   </w:t>
      </w:r>
    </w:p>
    <w:p w14:paraId="5DB19F59" w14:textId="77777777" w:rsidR="00975229" w:rsidRDefault="004B2F13">
      <w:pPr>
        <w:ind w:right="1874"/>
      </w:pPr>
      <w:r>
        <w:t xml:space="preserve">Ecological Society of America, Student paper awards judge (2000, 2005, 2007)  </w:t>
      </w:r>
    </w:p>
    <w:p w14:paraId="023B0588" w14:textId="77777777" w:rsidR="00E95B15" w:rsidRDefault="004B2F13">
      <w:pPr>
        <w:ind w:right="1874"/>
      </w:pPr>
      <w:r>
        <w:t xml:space="preserve">Sigma Xi, University of Arkansas, Membership committee  </w:t>
      </w:r>
    </w:p>
    <w:p w14:paraId="32B3808C" w14:textId="77777777" w:rsidR="00EA39E2" w:rsidRDefault="00EA39E2" w:rsidP="00EA39E2">
      <w:pPr>
        <w:spacing w:after="139" w:line="259" w:lineRule="auto"/>
        <w:ind w:left="17" w:firstLine="0"/>
        <w:rPr>
          <w:b/>
        </w:rPr>
      </w:pPr>
    </w:p>
    <w:p w14:paraId="6EDC4DA2" w14:textId="3E9D46D7" w:rsidR="00E95B15" w:rsidRPr="00EA39E2" w:rsidRDefault="004B2F13" w:rsidP="00EA39E2">
      <w:pPr>
        <w:spacing w:after="139" w:line="259" w:lineRule="auto"/>
        <w:ind w:left="17" w:firstLine="0"/>
        <w:rPr>
          <w:b/>
        </w:rPr>
      </w:pPr>
      <w:r>
        <w:rPr>
          <w:b/>
        </w:rPr>
        <w:t>Reviewer for:</w:t>
      </w:r>
      <w:r>
        <w:rPr>
          <w:sz w:val="22"/>
        </w:rPr>
        <w:t xml:space="preserve"> </w:t>
      </w:r>
      <w:r>
        <w:t xml:space="preserve"> </w:t>
      </w:r>
    </w:p>
    <w:p w14:paraId="149B3425" w14:textId="77777777" w:rsidR="00975229" w:rsidRDefault="004B2F13">
      <w:pPr>
        <w:ind w:right="4453"/>
      </w:pPr>
      <w:r>
        <w:t xml:space="preserve">Ecological Society of America (book review)  </w:t>
      </w:r>
    </w:p>
    <w:p w14:paraId="212C1F53" w14:textId="77777777" w:rsidR="00E95B15" w:rsidRDefault="004B2F13">
      <w:pPr>
        <w:ind w:right="4453"/>
      </w:pPr>
      <w:r>
        <w:t xml:space="preserve">McGraw-Hill Publishers (textbook review)  </w:t>
      </w:r>
    </w:p>
    <w:p w14:paraId="34BA6940" w14:textId="77777777" w:rsidR="00E95B15" w:rsidRDefault="004B2F13">
      <w:pPr>
        <w:ind w:right="171"/>
      </w:pPr>
      <w:r>
        <w:t xml:space="preserve">Prentice Hall (textbook review)  </w:t>
      </w:r>
    </w:p>
    <w:p w14:paraId="6E649BA2" w14:textId="77777777" w:rsidR="00E95B15" w:rsidRDefault="004B2F13">
      <w:pPr>
        <w:ind w:right="171"/>
      </w:pPr>
      <w:r>
        <w:t xml:space="preserve">Yale University Press (book review)  </w:t>
      </w:r>
    </w:p>
    <w:p w14:paraId="003415C7" w14:textId="77777777" w:rsidR="00CB1852" w:rsidRDefault="004B2F13" w:rsidP="00CB1852">
      <w:pPr>
        <w:ind w:right="171"/>
      </w:pPr>
      <w:r>
        <w:t xml:space="preserve">Wm. C. Brown (textbook review)  </w:t>
      </w:r>
    </w:p>
    <w:p w14:paraId="1A6AC3DE" w14:textId="77777777" w:rsidR="00CB1852" w:rsidRDefault="00CB1852" w:rsidP="00CB1852">
      <w:pPr>
        <w:ind w:right="171"/>
        <w:rPr>
          <w:b/>
        </w:rPr>
      </w:pPr>
    </w:p>
    <w:p w14:paraId="19B459C9" w14:textId="131EA9F4" w:rsidR="00975229" w:rsidRPr="00562768" w:rsidRDefault="00562768" w:rsidP="00CB1852">
      <w:pPr>
        <w:ind w:right="171"/>
        <w:rPr>
          <w:b/>
        </w:rPr>
      </w:pPr>
      <w:r>
        <w:rPr>
          <w:b/>
        </w:rPr>
        <w:t>Journal</w:t>
      </w:r>
      <w:r w:rsidRPr="00562768">
        <w:rPr>
          <w:b/>
        </w:rPr>
        <w:t xml:space="preserve"> Reviews </w:t>
      </w:r>
      <w:r w:rsidR="004B2F13" w:rsidRPr="00562768">
        <w:rPr>
          <w:b/>
        </w:rPr>
        <w:t xml:space="preserve">(&gt;50 </w:t>
      </w:r>
      <w:r>
        <w:rPr>
          <w:b/>
        </w:rPr>
        <w:t>re</w:t>
      </w:r>
      <w:r w:rsidR="004B2F13" w:rsidRPr="00562768">
        <w:rPr>
          <w:b/>
        </w:rPr>
        <w:t xml:space="preserve">views)  </w:t>
      </w:r>
    </w:p>
    <w:p w14:paraId="36E52360" w14:textId="77777777" w:rsidR="00E95B15" w:rsidRDefault="004B2F13">
      <w:pPr>
        <w:ind w:right="6571"/>
      </w:pPr>
      <w:r>
        <w:t xml:space="preserve">American Journal of Botany  </w:t>
      </w:r>
    </w:p>
    <w:p w14:paraId="0F8AEBED" w14:textId="77777777" w:rsidR="00E95B15" w:rsidRDefault="004B2F13">
      <w:pPr>
        <w:ind w:right="171"/>
      </w:pPr>
      <w:r>
        <w:t xml:space="preserve">American Midland Naturalist  </w:t>
      </w:r>
    </w:p>
    <w:p w14:paraId="5F89929A" w14:textId="77777777" w:rsidR="00E95B15" w:rsidRDefault="004B2F13">
      <w:pPr>
        <w:ind w:right="171"/>
      </w:pPr>
      <w:r>
        <w:t xml:space="preserve">American Naturalist  </w:t>
      </w:r>
    </w:p>
    <w:p w14:paraId="3BC9FDEE" w14:textId="77777777" w:rsidR="00E95B15" w:rsidRDefault="004B2F13">
      <w:pPr>
        <w:ind w:right="171"/>
      </w:pPr>
      <w:r>
        <w:t xml:space="preserve">Biotropica   </w:t>
      </w:r>
    </w:p>
    <w:p w14:paraId="4F1F6116" w14:textId="77777777" w:rsidR="00E95B15" w:rsidRDefault="004B2F13">
      <w:pPr>
        <w:ind w:right="171"/>
      </w:pPr>
      <w:r>
        <w:t xml:space="preserve">Caribbean Journal of Science  </w:t>
      </w:r>
    </w:p>
    <w:p w14:paraId="01DC69BB" w14:textId="77777777" w:rsidR="00E95B15" w:rsidRDefault="004B2F13">
      <w:pPr>
        <w:ind w:right="171"/>
      </w:pPr>
      <w:r>
        <w:t xml:space="preserve">Ecography  </w:t>
      </w:r>
    </w:p>
    <w:p w14:paraId="7FD0CB26" w14:textId="77777777" w:rsidR="00E95B15" w:rsidRDefault="004B2F13">
      <w:pPr>
        <w:ind w:right="171"/>
      </w:pPr>
      <w:r>
        <w:t xml:space="preserve">Ecology   </w:t>
      </w:r>
    </w:p>
    <w:p w14:paraId="080E750F" w14:textId="77777777" w:rsidR="00E95B15" w:rsidRDefault="004B2F13">
      <w:pPr>
        <w:ind w:right="171"/>
      </w:pPr>
      <w:r>
        <w:t xml:space="preserve">Ecological Applications  </w:t>
      </w:r>
    </w:p>
    <w:p w14:paraId="2DAD7B6B" w14:textId="77777777" w:rsidR="00E95B15" w:rsidRDefault="004B2F13">
      <w:pPr>
        <w:ind w:right="171"/>
      </w:pPr>
      <w:r>
        <w:t xml:space="preserve">Ecological Entomology  </w:t>
      </w:r>
    </w:p>
    <w:p w14:paraId="73648FD6" w14:textId="77777777" w:rsidR="00E95B15" w:rsidRDefault="004B2F13">
      <w:pPr>
        <w:ind w:right="171"/>
      </w:pPr>
      <w:r>
        <w:t xml:space="preserve">Evolution  </w:t>
      </w:r>
    </w:p>
    <w:p w14:paraId="73EEE805" w14:textId="77777777" w:rsidR="00E95B15" w:rsidRDefault="004B2F13">
      <w:pPr>
        <w:ind w:right="171"/>
      </w:pPr>
      <w:r>
        <w:t xml:space="preserve">Functional Ecology  </w:t>
      </w:r>
    </w:p>
    <w:p w14:paraId="2F47FB95" w14:textId="77777777" w:rsidR="00E95B15" w:rsidRDefault="004B2F13">
      <w:pPr>
        <w:ind w:right="171"/>
      </w:pPr>
      <w:r>
        <w:t xml:space="preserve">Genetica  </w:t>
      </w:r>
    </w:p>
    <w:p w14:paraId="778B4F07" w14:textId="77777777" w:rsidR="00E95B15" w:rsidRDefault="004B2F13">
      <w:pPr>
        <w:ind w:right="171"/>
      </w:pPr>
      <w:r>
        <w:t xml:space="preserve">Insectes Sociaux  </w:t>
      </w:r>
    </w:p>
    <w:p w14:paraId="3663BFD2" w14:textId="77777777" w:rsidR="00E95B15" w:rsidRDefault="004B2F13">
      <w:pPr>
        <w:ind w:right="6246"/>
      </w:pPr>
      <w:r>
        <w:t xml:space="preserve">Journal of Chemical Ecology  Journal of Insect Science  </w:t>
      </w:r>
    </w:p>
    <w:p w14:paraId="2BC2B3EE" w14:textId="77777777" w:rsidR="00E95B15" w:rsidRDefault="004B2F13">
      <w:pPr>
        <w:ind w:right="171"/>
      </w:pPr>
      <w:r>
        <w:lastRenderedPageBreak/>
        <w:t xml:space="preserve">Journal of the Torrey Botanical Club  </w:t>
      </w:r>
    </w:p>
    <w:p w14:paraId="677D86BA" w14:textId="77777777" w:rsidR="00E95B15" w:rsidRDefault="004B2F13">
      <w:pPr>
        <w:ind w:right="171"/>
      </w:pPr>
      <w:r>
        <w:t xml:space="preserve">Journal of Tropical Ecology   </w:t>
      </w:r>
    </w:p>
    <w:p w14:paraId="55A68288" w14:textId="77777777" w:rsidR="008219ED" w:rsidRDefault="004B2F13">
      <w:pPr>
        <w:ind w:right="5998"/>
      </w:pPr>
      <w:r>
        <w:t xml:space="preserve">Journal of Tropical Forest Science  </w:t>
      </w:r>
    </w:p>
    <w:p w14:paraId="6FEA89FF" w14:textId="77777777" w:rsidR="00E95B15" w:rsidRDefault="004B2F13">
      <w:pPr>
        <w:ind w:right="5998"/>
      </w:pPr>
      <w:r>
        <w:t xml:space="preserve">New Phytologist   </w:t>
      </w:r>
    </w:p>
    <w:p w14:paraId="13BCFFBD" w14:textId="77777777" w:rsidR="00E95B15" w:rsidRDefault="004B2F13">
      <w:pPr>
        <w:ind w:right="171"/>
      </w:pPr>
      <w:r>
        <w:t xml:space="preserve">Oecologia   </w:t>
      </w:r>
    </w:p>
    <w:p w14:paraId="54ABB220" w14:textId="77777777" w:rsidR="00E95B15" w:rsidRDefault="004B2F13">
      <w:pPr>
        <w:ind w:right="171"/>
      </w:pPr>
      <w:r>
        <w:t xml:space="preserve">Public Library of Science (PLOS) ONE  </w:t>
      </w:r>
    </w:p>
    <w:p w14:paraId="59DD65DE" w14:textId="77777777" w:rsidR="00E95B15" w:rsidRDefault="004B2F13">
      <w:pPr>
        <w:ind w:right="171"/>
      </w:pPr>
      <w:r>
        <w:t xml:space="preserve">Proceedings of the Royal Society of London  </w:t>
      </w:r>
    </w:p>
    <w:p w14:paraId="1D99D33C" w14:textId="77777777" w:rsidR="00E95B15" w:rsidRDefault="004B2F13">
      <w:pPr>
        <w:ind w:right="171"/>
      </w:pPr>
      <w:r>
        <w:t xml:space="preserve">Weed Science  </w:t>
      </w:r>
    </w:p>
    <w:p w14:paraId="3149799E" w14:textId="77777777" w:rsidR="00E95B15" w:rsidRDefault="004B2F13">
      <w:pPr>
        <w:spacing w:after="2" w:line="259" w:lineRule="auto"/>
        <w:ind w:left="16" w:firstLine="0"/>
      </w:pPr>
      <w:r>
        <w:t xml:space="preserve">  </w:t>
      </w:r>
    </w:p>
    <w:p w14:paraId="12EE6B7A" w14:textId="1D13AF78" w:rsidR="00052D25" w:rsidRPr="00052D25" w:rsidRDefault="00CB1852">
      <w:pPr>
        <w:ind w:right="171"/>
        <w:rPr>
          <w:b/>
        </w:rPr>
      </w:pPr>
      <w:r w:rsidRPr="00052D25">
        <w:rPr>
          <w:b/>
        </w:rPr>
        <w:t xml:space="preserve">Additional </w:t>
      </w:r>
      <w:r w:rsidR="00052D25" w:rsidRPr="00052D25">
        <w:rPr>
          <w:b/>
        </w:rPr>
        <w:t>Reviews</w:t>
      </w:r>
    </w:p>
    <w:p w14:paraId="19369B2F" w14:textId="49F026F7" w:rsidR="00E95B15" w:rsidRDefault="004B2F13" w:rsidP="00052D25">
      <w:pPr>
        <w:ind w:right="171"/>
      </w:pPr>
      <w:r>
        <w:t xml:space="preserve">Environmental Protection Agency (manuscript clearance)    </w:t>
      </w:r>
    </w:p>
    <w:p w14:paraId="5EEC0F59" w14:textId="77777777" w:rsidR="00E95B15" w:rsidRDefault="004B2F13">
      <w:pPr>
        <w:ind w:right="171"/>
      </w:pPr>
      <w:r>
        <w:t xml:space="preserve">Organization for Tropical Studies (30 student award nominations)  </w:t>
      </w:r>
    </w:p>
    <w:p w14:paraId="2115A8CB" w14:textId="77777777" w:rsidR="00E95B15" w:rsidRDefault="004B2F13">
      <w:pPr>
        <w:ind w:right="171"/>
      </w:pPr>
      <w:r>
        <w:t>AAAS L'Oreal Fellowships for Women in Science (2007-</w:t>
      </w:r>
      <w:r w:rsidR="00D42A24">
        <w:t>2011</w:t>
      </w:r>
      <w:r>
        <w:t xml:space="preserve">, 50 proposals)   </w:t>
      </w:r>
    </w:p>
    <w:p w14:paraId="56F936F5" w14:textId="77777777" w:rsidR="00E95B15" w:rsidRDefault="004B2F13">
      <w:pPr>
        <w:ind w:right="171"/>
      </w:pPr>
      <w:r>
        <w:t xml:space="preserve">Danish Ministry of Foreign Affairs  </w:t>
      </w:r>
    </w:p>
    <w:p w14:paraId="31BE2C39" w14:textId="77777777" w:rsidR="00E95B15" w:rsidRDefault="004B2F13">
      <w:pPr>
        <w:ind w:right="171"/>
      </w:pPr>
      <w:r>
        <w:t xml:space="preserve">National Science Foundation (&gt;100 proposals)  </w:t>
      </w:r>
    </w:p>
    <w:p w14:paraId="67B34AAA" w14:textId="64EA6971" w:rsidR="00E95B15" w:rsidRDefault="004B2F13">
      <w:pPr>
        <w:ind w:right="2066"/>
      </w:pPr>
      <w:r>
        <w:t xml:space="preserve">USDA Ad hoc reviewer (Biotechnology Risk Assessment Research Program)  USDA Ad hoc reviewer (Small Business Innovation Research)  </w:t>
      </w:r>
    </w:p>
    <w:p w14:paraId="0FDBFB9B" w14:textId="05501DD6" w:rsidR="00D17FC2" w:rsidRDefault="00D17FC2">
      <w:pPr>
        <w:ind w:right="2066"/>
      </w:pPr>
    </w:p>
    <w:p w14:paraId="4B4F2992" w14:textId="3EBD7851" w:rsidR="0086205A" w:rsidRDefault="0086205A" w:rsidP="0086205A">
      <w:pPr>
        <w:spacing w:after="9" w:line="259" w:lineRule="auto"/>
        <w:ind w:left="16" w:firstLine="0"/>
        <w:rPr>
          <w:b/>
        </w:rPr>
      </w:pPr>
      <w:r>
        <w:rPr>
          <w:b/>
        </w:rPr>
        <w:t>Community Service</w:t>
      </w:r>
    </w:p>
    <w:p w14:paraId="728A90D9" w14:textId="3263B80A" w:rsidR="0086205A" w:rsidRPr="0086205A" w:rsidRDefault="0086205A">
      <w:pPr>
        <w:ind w:right="171"/>
        <w:rPr>
          <w:bCs/>
        </w:rPr>
      </w:pPr>
      <w:r>
        <w:rPr>
          <w:bCs/>
        </w:rPr>
        <w:t xml:space="preserve">American </w:t>
      </w:r>
      <w:r w:rsidRPr="0086205A">
        <w:rPr>
          <w:bCs/>
        </w:rPr>
        <w:t>Red Cross, Phoenix, Arizona</w:t>
      </w:r>
      <w:r w:rsidR="00411BC1">
        <w:rPr>
          <w:bCs/>
        </w:rPr>
        <w:t xml:space="preserve"> (volunteer, donor)</w:t>
      </w:r>
      <w:r w:rsidR="00A44731">
        <w:rPr>
          <w:bCs/>
        </w:rPr>
        <w:t xml:space="preserve"> (</w:t>
      </w:r>
      <w:r w:rsidR="00A11ECA">
        <w:rPr>
          <w:bCs/>
        </w:rPr>
        <w:t>2018-</w:t>
      </w:r>
      <w:r w:rsidR="00A44731">
        <w:rPr>
          <w:bCs/>
        </w:rPr>
        <w:t>present)</w:t>
      </w:r>
    </w:p>
    <w:p w14:paraId="394A1835" w14:textId="445FAF01" w:rsidR="0086205A" w:rsidRPr="0086205A" w:rsidRDefault="0086205A">
      <w:pPr>
        <w:ind w:right="171"/>
        <w:rPr>
          <w:bCs/>
        </w:rPr>
      </w:pPr>
      <w:r w:rsidRPr="0086205A">
        <w:rPr>
          <w:bCs/>
        </w:rPr>
        <w:t>St. Mary’s Food Bank, Phoenix, Arizona</w:t>
      </w:r>
      <w:r w:rsidR="00A44731">
        <w:rPr>
          <w:bCs/>
        </w:rPr>
        <w:t xml:space="preserve"> </w:t>
      </w:r>
      <w:r w:rsidR="00411BC1">
        <w:rPr>
          <w:bCs/>
        </w:rPr>
        <w:t xml:space="preserve">(volunteer, donor) </w:t>
      </w:r>
      <w:r w:rsidR="00A44731">
        <w:rPr>
          <w:bCs/>
        </w:rPr>
        <w:t>(</w:t>
      </w:r>
      <w:r w:rsidR="00A11ECA">
        <w:rPr>
          <w:bCs/>
        </w:rPr>
        <w:t>2020-</w:t>
      </w:r>
      <w:r w:rsidR="00A44731">
        <w:rPr>
          <w:bCs/>
        </w:rPr>
        <w:t>present)</w:t>
      </w:r>
    </w:p>
    <w:p w14:paraId="0B378460" w14:textId="6BDE0A80" w:rsidR="0086205A" w:rsidRDefault="0086205A">
      <w:pPr>
        <w:ind w:right="171"/>
        <w:rPr>
          <w:b/>
        </w:rPr>
      </w:pPr>
    </w:p>
    <w:p w14:paraId="4045B01C" w14:textId="15CC562A" w:rsidR="0086205A" w:rsidRDefault="0086205A">
      <w:pPr>
        <w:ind w:right="171"/>
        <w:rPr>
          <w:b/>
        </w:rPr>
      </w:pPr>
    </w:p>
    <w:p w14:paraId="5B123670" w14:textId="77777777" w:rsidR="00D17FC2" w:rsidRDefault="00D17FC2">
      <w:pPr>
        <w:ind w:right="171"/>
        <w:rPr>
          <w:b/>
        </w:rPr>
      </w:pPr>
    </w:p>
    <w:p w14:paraId="2C15EEB9" w14:textId="161181CF" w:rsidR="00E95B15" w:rsidRDefault="004B2F13">
      <w:pPr>
        <w:ind w:right="171"/>
      </w:pPr>
      <w:r>
        <w:rPr>
          <w:b/>
        </w:rPr>
        <w:t xml:space="preserve">Select media coverage 6-14 August 2010 </w:t>
      </w:r>
      <w:r>
        <w:t>in response to our discovery of genetically modified canola growing outside of cultivation in the U.S. Reported at the annual meeting of the Ecological Society of America, Pittsburgh, PA.</w:t>
      </w:r>
      <w:r w:rsidR="00D17FC2">
        <w:t xml:space="preserve"> of more than 100 articles globally.</w:t>
      </w:r>
    </w:p>
    <w:p w14:paraId="60740320" w14:textId="77777777" w:rsidR="00515F20" w:rsidRDefault="00515F20">
      <w:pPr>
        <w:ind w:right="171"/>
      </w:pPr>
    </w:p>
    <w:p w14:paraId="5DA8CD3F" w14:textId="240A0ACA" w:rsidR="00E44091" w:rsidRDefault="004B2F13" w:rsidP="00515F20">
      <w:pPr>
        <w:spacing w:after="0" w:line="305" w:lineRule="auto"/>
        <w:ind w:left="16" w:right="2483" w:firstLine="0"/>
      </w:pPr>
      <w:r>
        <w:rPr>
          <w:b/>
        </w:rPr>
        <w:t xml:space="preserve">Nature News: </w:t>
      </w:r>
      <w:r>
        <w:t xml:space="preserve">N. Gilbert, 6 August 2010 </w:t>
      </w:r>
      <w:hyperlink r:id="rId7">
        <w:r>
          <w:rPr>
            <w:rFonts w:ascii="Book Antiqua" w:eastAsia="Book Antiqua" w:hAnsi="Book Antiqua" w:cs="Book Antiqua"/>
            <w:color w:val="0000FF"/>
            <w:u w:val="single" w:color="0000FF"/>
          </w:rPr>
          <w:t>http://www.nature.com/news/2010/100806/full/news.2010.393.htm</w:t>
        </w:r>
      </w:hyperlink>
      <w:hyperlink r:id="rId8">
        <w:r>
          <w:rPr>
            <w:rFonts w:ascii="Book Antiqua" w:eastAsia="Book Antiqua" w:hAnsi="Book Antiqua" w:cs="Book Antiqua"/>
            <w:color w:val="0000FF"/>
            <w:u w:val="single" w:color="0000FF"/>
          </w:rPr>
          <w:t>l</w:t>
        </w:r>
      </w:hyperlink>
      <w:hyperlink r:id="rId9">
        <w:r>
          <w:rPr>
            <w:rFonts w:ascii="Book Antiqua" w:eastAsia="Book Antiqua" w:hAnsi="Book Antiqua" w:cs="Book Antiqua"/>
          </w:rPr>
          <w:t xml:space="preserve"> </w:t>
        </w:r>
      </w:hyperlink>
      <w:hyperlink r:id="rId10">
        <w:r>
          <w:t xml:space="preserve"> </w:t>
        </w:r>
      </w:hyperlink>
      <w:r>
        <w:rPr>
          <w:b/>
        </w:rPr>
        <w:t xml:space="preserve">BBC </w:t>
      </w:r>
      <w:r w:rsidR="00CF28F6">
        <w:rPr>
          <w:b/>
        </w:rPr>
        <w:t xml:space="preserve">BBC </w:t>
      </w:r>
      <w:r>
        <w:rPr>
          <w:b/>
        </w:rPr>
        <w:t>News:</w:t>
      </w:r>
      <w:r>
        <w:t xml:space="preserve"> R Black, 6 August 2010 </w:t>
      </w:r>
      <w:r>
        <w:rPr>
          <w:rFonts w:ascii="Book Antiqua" w:eastAsia="Book Antiqua" w:hAnsi="Book Antiqua" w:cs="Book Antiqua"/>
        </w:rPr>
        <w:t xml:space="preserve">  </w:t>
      </w:r>
      <w:hyperlink r:id="rId11">
        <w:r>
          <w:rPr>
            <w:rFonts w:ascii="Book Antiqua" w:eastAsia="Book Antiqua" w:hAnsi="Book Antiqua" w:cs="Book Antiqua"/>
            <w:color w:val="0000FF"/>
            <w:u w:val="single" w:color="0000FF"/>
          </w:rPr>
          <w:t>http://www.bbc.co.uk/news/scienc</w:t>
        </w:r>
      </w:hyperlink>
      <w:hyperlink r:id="rId12">
        <w:r>
          <w:rPr>
            <w:rFonts w:ascii="Book Antiqua" w:eastAsia="Book Antiqua" w:hAnsi="Book Antiqua" w:cs="Book Antiqua"/>
            <w:color w:val="0000FF"/>
            <w:u w:val="single" w:color="0000FF"/>
          </w:rPr>
          <w:t>e</w:t>
        </w:r>
      </w:hyperlink>
      <w:hyperlink r:id="rId13"/>
      <w:hyperlink r:id="rId14">
        <w:r>
          <w:rPr>
            <w:rFonts w:ascii="Book Antiqua" w:eastAsia="Book Antiqua" w:hAnsi="Book Antiqua" w:cs="Book Antiqua"/>
            <w:color w:val="0000FF"/>
            <w:u w:val="single" w:color="0000FF"/>
          </w:rPr>
          <w:t>environmen</w:t>
        </w:r>
      </w:hyperlink>
      <w:hyperlink r:id="rId15">
        <w:r>
          <w:rPr>
            <w:rFonts w:ascii="Book Antiqua" w:eastAsia="Book Antiqua" w:hAnsi="Book Antiqua" w:cs="Book Antiqua"/>
            <w:color w:val="0000FF"/>
            <w:u w:val="single" w:color="0000FF"/>
          </w:rPr>
          <w:t>t</w:t>
        </w:r>
      </w:hyperlink>
      <w:hyperlink r:id="rId16">
        <w:r>
          <w:rPr>
            <w:rFonts w:ascii="Book Antiqua" w:eastAsia="Book Antiqua" w:hAnsi="Book Antiqua" w:cs="Book Antiqua"/>
            <w:color w:val="0000FF"/>
            <w:u w:val="single" w:color="0000FF"/>
          </w:rPr>
          <w:t>-1085926</w:t>
        </w:r>
      </w:hyperlink>
      <w:hyperlink r:id="rId17">
        <w:r>
          <w:rPr>
            <w:rFonts w:ascii="Book Antiqua" w:eastAsia="Book Antiqua" w:hAnsi="Book Antiqua" w:cs="Book Antiqua"/>
            <w:color w:val="0000FF"/>
            <w:u w:val="single" w:color="0000FF"/>
          </w:rPr>
          <w:t>4</w:t>
        </w:r>
      </w:hyperlink>
      <w:hyperlink r:id="rId18">
        <w:r>
          <w:rPr>
            <w:rFonts w:ascii="Book Antiqua" w:eastAsia="Book Antiqua" w:hAnsi="Book Antiqua" w:cs="Book Antiqua"/>
          </w:rPr>
          <w:t xml:space="preserve"> </w:t>
        </w:r>
      </w:hyperlink>
      <w:hyperlink r:id="rId19">
        <w:r>
          <w:t xml:space="preserve"> </w:t>
        </w:r>
      </w:hyperlink>
    </w:p>
    <w:p w14:paraId="68A44FC3" w14:textId="329BC925" w:rsidR="00E44091" w:rsidRDefault="00E44091" w:rsidP="00680CB8">
      <w:pPr>
        <w:spacing w:after="160" w:line="259" w:lineRule="auto"/>
        <w:ind w:left="0" w:firstLine="0"/>
      </w:pPr>
    </w:p>
    <w:sectPr w:rsidR="00E44091" w:rsidSect="00D17FC2">
      <w:headerReference w:type="even" r:id="rId20"/>
      <w:headerReference w:type="default" r:id="rId21"/>
      <w:footerReference w:type="even" r:id="rId22"/>
      <w:footerReference w:type="default" r:id="rId23"/>
      <w:headerReference w:type="first" r:id="rId24"/>
      <w:footerReference w:type="first" r:id="rId25"/>
      <w:pgSz w:w="12240" w:h="15840"/>
      <w:pgMar w:top="704" w:right="1269" w:bottom="1170" w:left="142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4EDD" w14:textId="77777777" w:rsidR="00FA6A0B" w:rsidRDefault="00FA6A0B">
      <w:pPr>
        <w:spacing w:after="0" w:line="240" w:lineRule="auto"/>
      </w:pPr>
      <w:r>
        <w:separator/>
      </w:r>
    </w:p>
  </w:endnote>
  <w:endnote w:type="continuationSeparator" w:id="0">
    <w:p w14:paraId="4F5507FD" w14:textId="77777777" w:rsidR="00FA6A0B" w:rsidRDefault="00FA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A87D" w14:textId="77777777" w:rsidR="007007E1" w:rsidRDefault="007007E1">
    <w:pPr>
      <w:tabs>
        <w:tab w:val="center" w:pos="4696"/>
      </w:tabs>
      <w:spacing w:after="0" w:line="259" w:lineRule="auto"/>
      <w:ind w:left="0" w:firstLine="0"/>
    </w:pPr>
    <w:r>
      <w:rPr>
        <w:rFonts w:ascii="Book Antiqua" w:eastAsia="Book Antiqua" w:hAnsi="Book Antiqua" w:cs="Book Antiqua"/>
      </w:rPr>
      <w:t xml:space="preserve">  </w:t>
    </w:r>
    <w:r>
      <w:rPr>
        <w:rFonts w:ascii="Book Antiqua" w:eastAsia="Book Antiqua" w:hAnsi="Book Antiqua" w:cs="Book Antiqua"/>
      </w:rPr>
      <w:tab/>
    </w:r>
    <w:r>
      <w:rPr>
        <w:sz w:val="18"/>
      </w:rPr>
      <w:fldChar w:fldCharType="begin"/>
    </w:r>
    <w:r>
      <w:rPr>
        <w:sz w:val="18"/>
      </w:rPr>
      <w:instrText xml:space="preserve"> PAGE   \* MERGEFORMAT </w:instrText>
    </w:r>
    <w:r>
      <w:rPr>
        <w:sz w:val="18"/>
      </w:rPr>
      <w:fldChar w:fldCharType="separate"/>
    </w:r>
    <w:r>
      <w:rPr>
        <w:noProof/>
        <w:sz w:val="18"/>
      </w:rPr>
      <w:t>14</w:t>
    </w:r>
    <w:r>
      <w:rPr>
        <w:sz w:val="18"/>
      </w:rPr>
      <w:fldChar w:fldCharType="end"/>
    </w:r>
    <w:r>
      <w:rPr>
        <w:sz w:val="18"/>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8F14" w14:textId="77777777" w:rsidR="007007E1" w:rsidRDefault="007007E1">
    <w:pPr>
      <w:tabs>
        <w:tab w:val="center" w:pos="4696"/>
      </w:tabs>
      <w:spacing w:after="0" w:line="259" w:lineRule="auto"/>
      <w:ind w:left="0" w:firstLine="0"/>
    </w:pPr>
    <w:r>
      <w:rPr>
        <w:rFonts w:ascii="Book Antiqua" w:eastAsia="Book Antiqua" w:hAnsi="Book Antiqua" w:cs="Book Antiqua"/>
      </w:rPr>
      <w:t xml:space="preserve">  </w:t>
    </w:r>
    <w:r>
      <w:rPr>
        <w:rFonts w:ascii="Book Antiqua" w:eastAsia="Book Antiqua" w:hAnsi="Book Antiqua" w:cs="Book Antiqua"/>
      </w:rPr>
      <w:tab/>
    </w:r>
    <w:r>
      <w:rPr>
        <w:sz w:val="18"/>
      </w:rPr>
      <w:fldChar w:fldCharType="begin"/>
    </w:r>
    <w:r>
      <w:rPr>
        <w:sz w:val="18"/>
      </w:rPr>
      <w:instrText xml:space="preserve"> PAGE   \* MERGEFORMAT </w:instrText>
    </w:r>
    <w:r>
      <w:rPr>
        <w:sz w:val="18"/>
      </w:rPr>
      <w:fldChar w:fldCharType="separate"/>
    </w:r>
    <w:r>
      <w:rPr>
        <w:noProof/>
        <w:sz w:val="18"/>
      </w:rPr>
      <w:t>13</w:t>
    </w:r>
    <w:r>
      <w:rPr>
        <w:sz w:val="18"/>
      </w:rPr>
      <w:fldChar w:fldCharType="end"/>
    </w:r>
    <w:r>
      <w:rPr>
        <w:sz w:val="18"/>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F15D" w14:textId="77777777" w:rsidR="007007E1" w:rsidRDefault="007007E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6ABA" w14:textId="77777777" w:rsidR="00FA6A0B" w:rsidRDefault="00FA6A0B">
      <w:pPr>
        <w:spacing w:after="0" w:line="240" w:lineRule="auto"/>
      </w:pPr>
      <w:r>
        <w:separator/>
      </w:r>
    </w:p>
  </w:footnote>
  <w:footnote w:type="continuationSeparator" w:id="0">
    <w:p w14:paraId="0CE60E5A" w14:textId="77777777" w:rsidR="00FA6A0B" w:rsidRDefault="00FA6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1AB9" w14:textId="77777777" w:rsidR="007007E1" w:rsidRDefault="007007E1">
    <w:pPr>
      <w:spacing w:after="161" w:line="259" w:lineRule="auto"/>
      <w:ind w:left="0" w:right="172" w:firstLine="0"/>
      <w:jc w:val="right"/>
    </w:pPr>
    <w:r>
      <w:rPr>
        <w:rFonts w:ascii="Century Gothic" w:eastAsia="Century Gothic" w:hAnsi="Century Gothic" w:cs="Century Gothic"/>
        <w:b/>
      </w:rPr>
      <w:t xml:space="preserve">Cynthia Louise Sagers  </w:t>
    </w:r>
    <w:r>
      <w:t xml:space="preserve"> </w:t>
    </w:r>
  </w:p>
  <w:p w14:paraId="2ED5FEAE" w14:textId="77777777" w:rsidR="007007E1" w:rsidRDefault="007007E1">
    <w:pPr>
      <w:spacing w:after="0" w:line="259" w:lineRule="auto"/>
      <w:ind w:left="17" w:firstLine="0"/>
    </w:pPr>
    <w:r>
      <w:t xml:space="preserve">  </w:t>
    </w:r>
  </w:p>
  <w:p w14:paraId="06A6BD12" w14:textId="77777777" w:rsidR="00261E7A" w:rsidRDefault="00261E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3698" w14:textId="77777777" w:rsidR="007007E1" w:rsidRDefault="007007E1">
    <w:pPr>
      <w:spacing w:after="161" w:line="259" w:lineRule="auto"/>
      <w:ind w:left="0" w:right="172" w:firstLine="0"/>
      <w:jc w:val="right"/>
    </w:pPr>
    <w:r>
      <w:rPr>
        <w:rFonts w:ascii="Century Gothic" w:eastAsia="Century Gothic" w:hAnsi="Century Gothic" w:cs="Century Gothic"/>
        <w:b/>
      </w:rPr>
      <w:t xml:space="preserve">Cynthia Louise Sagers  </w:t>
    </w:r>
    <w:r>
      <w:t xml:space="preserve"> </w:t>
    </w:r>
  </w:p>
  <w:p w14:paraId="14DA139A" w14:textId="77777777" w:rsidR="007007E1" w:rsidRDefault="007007E1">
    <w:pPr>
      <w:spacing w:after="0" w:line="259" w:lineRule="auto"/>
      <w:ind w:left="17" w:firstLine="0"/>
    </w:pPr>
    <w:r>
      <w:t xml:space="preserve">  </w:t>
    </w:r>
  </w:p>
  <w:p w14:paraId="0D2EBF23" w14:textId="77777777" w:rsidR="007007E1" w:rsidRDefault="007007E1">
    <w:pPr>
      <w:spacing w:after="0" w:line="259" w:lineRule="auto"/>
      <w:ind w:left="17"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4E7D" w14:textId="77777777" w:rsidR="007007E1" w:rsidRDefault="007007E1">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15"/>
    <w:rsid w:val="00024B3F"/>
    <w:rsid w:val="0003088F"/>
    <w:rsid w:val="00045D14"/>
    <w:rsid w:val="00052D25"/>
    <w:rsid w:val="00054F9D"/>
    <w:rsid w:val="00065B35"/>
    <w:rsid w:val="000708A9"/>
    <w:rsid w:val="0008367F"/>
    <w:rsid w:val="00084F4D"/>
    <w:rsid w:val="000863A6"/>
    <w:rsid w:val="000E1008"/>
    <w:rsid w:val="00107A42"/>
    <w:rsid w:val="0011135B"/>
    <w:rsid w:val="001126E9"/>
    <w:rsid w:val="00132AB0"/>
    <w:rsid w:val="001462B7"/>
    <w:rsid w:val="00163B5C"/>
    <w:rsid w:val="00166A31"/>
    <w:rsid w:val="00166F53"/>
    <w:rsid w:val="001757BE"/>
    <w:rsid w:val="00181F7D"/>
    <w:rsid w:val="001821DF"/>
    <w:rsid w:val="00191B8A"/>
    <w:rsid w:val="001C7E12"/>
    <w:rsid w:val="001D4747"/>
    <w:rsid w:val="001D788A"/>
    <w:rsid w:val="001F1E04"/>
    <w:rsid w:val="001F74B7"/>
    <w:rsid w:val="00200266"/>
    <w:rsid w:val="00256457"/>
    <w:rsid w:val="00261E7A"/>
    <w:rsid w:val="00282AF2"/>
    <w:rsid w:val="0029220B"/>
    <w:rsid w:val="00296D57"/>
    <w:rsid w:val="002D7E1A"/>
    <w:rsid w:val="003226D5"/>
    <w:rsid w:val="003439B7"/>
    <w:rsid w:val="00346472"/>
    <w:rsid w:val="00361E9E"/>
    <w:rsid w:val="0037535D"/>
    <w:rsid w:val="0038501F"/>
    <w:rsid w:val="003E7303"/>
    <w:rsid w:val="003F36B5"/>
    <w:rsid w:val="003F7468"/>
    <w:rsid w:val="00411BC1"/>
    <w:rsid w:val="00432A65"/>
    <w:rsid w:val="00444C94"/>
    <w:rsid w:val="00453A11"/>
    <w:rsid w:val="00454E81"/>
    <w:rsid w:val="004802D1"/>
    <w:rsid w:val="004B2F13"/>
    <w:rsid w:val="004D0BF9"/>
    <w:rsid w:val="004E39C1"/>
    <w:rsid w:val="004E4959"/>
    <w:rsid w:val="004F7766"/>
    <w:rsid w:val="005037F5"/>
    <w:rsid w:val="00504838"/>
    <w:rsid w:val="00515F20"/>
    <w:rsid w:val="005215C3"/>
    <w:rsid w:val="00524607"/>
    <w:rsid w:val="005345BC"/>
    <w:rsid w:val="00545804"/>
    <w:rsid w:val="005505B9"/>
    <w:rsid w:val="00552DD8"/>
    <w:rsid w:val="00562768"/>
    <w:rsid w:val="0059660B"/>
    <w:rsid w:val="005C78B2"/>
    <w:rsid w:val="00601AC6"/>
    <w:rsid w:val="00617884"/>
    <w:rsid w:val="006254EC"/>
    <w:rsid w:val="006412CE"/>
    <w:rsid w:val="00672C64"/>
    <w:rsid w:val="00680CB8"/>
    <w:rsid w:val="00692A8A"/>
    <w:rsid w:val="006E2844"/>
    <w:rsid w:val="007007E1"/>
    <w:rsid w:val="007227C7"/>
    <w:rsid w:val="007E2838"/>
    <w:rsid w:val="007F1033"/>
    <w:rsid w:val="008163D5"/>
    <w:rsid w:val="008219ED"/>
    <w:rsid w:val="00836DD1"/>
    <w:rsid w:val="0086205A"/>
    <w:rsid w:val="00871009"/>
    <w:rsid w:val="00891E55"/>
    <w:rsid w:val="008C079D"/>
    <w:rsid w:val="008C0F25"/>
    <w:rsid w:val="008D471F"/>
    <w:rsid w:val="008E4A9C"/>
    <w:rsid w:val="008E6A6A"/>
    <w:rsid w:val="00903582"/>
    <w:rsid w:val="00917463"/>
    <w:rsid w:val="00924A60"/>
    <w:rsid w:val="009309AC"/>
    <w:rsid w:val="009332B1"/>
    <w:rsid w:val="009507FC"/>
    <w:rsid w:val="00966553"/>
    <w:rsid w:val="009730DD"/>
    <w:rsid w:val="00975229"/>
    <w:rsid w:val="00995FFF"/>
    <w:rsid w:val="009A0E45"/>
    <w:rsid w:val="009A3F54"/>
    <w:rsid w:val="009D1D42"/>
    <w:rsid w:val="009D58A9"/>
    <w:rsid w:val="009E3D02"/>
    <w:rsid w:val="009E3E09"/>
    <w:rsid w:val="00A11ECA"/>
    <w:rsid w:val="00A2331E"/>
    <w:rsid w:val="00A31CE5"/>
    <w:rsid w:val="00A31FBB"/>
    <w:rsid w:val="00A44731"/>
    <w:rsid w:val="00A53248"/>
    <w:rsid w:val="00AA4717"/>
    <w:rsid w:val="00AE0504"/>
    <w:rsid w:val="00AE5B20"/>
    <w:rsid w:val="00AF23BC"/>
    <w:rsid w:val="00AF75E2"/>
    <w:rsid w:val="00B04D4F"/>
    <w:rsid w:val="00B2423B"/>
    <w:rsid w:val="00B36AA1"/>
    <w:rsid w:val="00B51702"/>
    <w:rsid w:val="00B7166F"/>
    <w:rsid w:val="00B8299A"/>
    <w:rsid w:val="00BA74B9"/>
    <w:rsid w:val="00BB4757"/>
    <w:rsid w:val="00BB4A2F"/>
    <w:rsid w:val="00BD0340"/>
    <w:rsid w:val="00BD2616"/>
    <w:rsid w:val="00C45E9B"/>
    <w:rsid w:val="00C61CC1"/>
    <w:rsid w:val="00CB1852"/>
    <w:rsid w:val="00CC4008"/>
    <w:rsid w:val="00CD3D1B"/>
    <w:rsid w:val="00CD5D7B"/>
    <w:rsid w:val="00CE072D"/>
    <w:rsid w:val="00CF0199"/>
    <w:rsid w:val="00CF28F6"/>
    <w:rsid w:val="00D00DF3"/>
    <w:rsid w:val="00D17FC2"/>
    <w:rsid w:val="00D230AD"/>
    <w:rsid w:val="00D2750F"/>
    <w:rsid w:val="00D42A24"/>
    <w:rsid w:val="00D6189E"/>
    <w:rsid w:val="00D64FD1"/>
    <w:rsid w:val="00D73C84"/>
    <w:rsid w:val="00D762F7"/>
    <w:rsid w:val="00D82FDB"/>
    <w:rsid w:val="00DB1449"/>
    <w:rsid w:val="00DF5088"/>
    <w:rsid w:val="00E114DD"/>
    <w:rsid w:val="00E44091"/>
    <w:rsid w:val="00E63AD5"/>
    <w:rsid w:val="00E64317"/>
    <w:rsid w:val="00E83C45"/>
    <w:rsid w:val="00E95B15"/>
    <w:rsid w:val="00EA39E2"/>
    <w:rsid w:val="00EC2347"/>
    <w:rsid w:val="00EC4FB4"/>
    <w:rsid w:val="00ED67EA"/>
    <w:rsid w:val="00F422EA"/>
    <w:rsid w:val="00F50242"/>
    <w:rsid w:val="00F51257"/>
    <w:rsid w:val="00F71B0C"/>
    <w:rsid w:val="00FA596D"/>
    <w:rsid w:val="00FA6A0B"/>
    <w:rsid w:val="00FF6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13639"/>
  <w15:docId w15:val="{41CB6AA7-06BA-463D-B02D-24F17035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8" w:lineRule="auto"/>
      <w:ind w:left="12"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right="172"/>
      <w:jc w:val="right"/>
      <w:outlineLvl w:val="0"/>
    </w:pPr>
    <w:rPr>
      <w:rFonts w:ascii="Century Gothic" w:eastAsia="Century Gothic" w:hAnsi="Century Gothic" w:cs="Century Gothic"/>
      <w:b/>
      <w:color w:val="000000"/>
      <w:sz w:val="32"/>
    </w:rPr>
  </w:style>
  <w:style w:type="paragraph" w:styleId="Heading2">
    <w:name w:val="heading 2"/>
    <w:next w:val="Normal"/>
    <w:link w:val="Heading2Char"/>
    <w:uiPriority w:val="9"/>
    <w:unhideWhenUsed/>
    <w:qFormat/>
    <w:pPr>
      <w:keepNext/>
      <w:keepLines/>
      <w:spacing w:after="10" w:line="255" w:lineRule="auto"/>
      <w:ind w:left="12"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10" w:line="255" w:lineRule="auto"/>
      <w:ind w:left="12"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Century Gothic" w:eastAsia="Century Gothic" w:hAnsi="Century Gothic" w:cs="Century Gothic"/>
      <w:b/>
      <w:color w:val="000000"/>
      <w:sz w:val="32"/>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61CC1"/>
    <w:rPr>
      <w:sz w:val="16"/>
      <w:szCs w:val="16"/>
    </w:rPr>
  </w:style>
  <w:style w:type="paragraph" w:styleId="CommentText">
    <w:name w:val="annotation text"/>
    <w:basedOn w:val="Normal"/>
    <w:link w:val="CommentTextChar"/>
    <w:uiPriority w:val="99"/>
    <w:semiHidden/>
    <w:unhideWhenUsed/>
    <w:rsid w:val="00C61CC1"/>
    <w:pPr>
      <w:spacing w:line="240" w:lineRule="auto"/>
    </w:pPr>
    <w:rPr>
      <w:szCs w:val="20"/>
    </w:rPr>
  </w:style>
  <w:style w:type="character" w:customStyle="1" w:styleId="CommentTextChar">
    <w:name w:val="Comment Text Char"/>
    <w:basedOn w:val="DefaultParagraphFont"/>
    <w:link w:val="CommentText"/>
    <w:uiPriority w:val="99"/>
    <w:semiHidden/>
    <w:rsid w:val="00C61CC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61CC1"/>
    <w:rPr>
      <w:b/>
      <w:bCs/>
    </w:rPr>
  </w:style>
  <w:style w:type="character" w:customStyle="1" w:styleId="CommentSubjectChar">
    <w:name w:val="Comment Subject Char"/>
    <w:basedOn w:val="CommentTextChar"/>
    <w:link w:val="CommentSubject"/>
    <w:uiPriority w:val="99"/>
    <w:semiHidden/>
    <w:rsid w:val="00C61CC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C61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CC1"/>
    <w:rPr>
      <w:rFonts w:ascii="Segoe UI" w:eastAsia="Arial" w:hAnsi="Segoe UI" w:cs="Segoe UI"/>
      <w:color w:val="000000"/>
      <w:sz w:val="18"/>
      <w:szCs w:val="18"/>
    </w:rPr>
  </w:style>
  <w:style w:type="character" w:styleId="Hyperlink">
    <w:name w:val="Hyperlink"/>
    <w:basedOn w:val="DefaultParagraphFont"/>
    <w:uiPriority w:val="99"/>
    <w:unhideWhenUsed/>
    <w:rsid w:val="00FF61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ature.com/news/2010/100806/full/news.2010.393.html" TargetMode="External"/><Relationship Id="rId13" Type="http://schemas.openxmlformats.org/officeDocument/2006/relationships/hyperlink" Target="http://www.bbc.co.uk/news/science-environment-10859264" TargetMode="External"/><Relationship Id="rId18" Type="http://schemas.openxmlformats.org/officeDocument/2006/relationships/hyperlink" Target="http://www.bbc.co.uk/news/science-environment-1085926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nature.com/news/2010/100806/full/news.2010.393.html" TargetMode="External"/><Relationship Id="rId12" Type="http://schemas.openxmlformats.org/officeDocument/2006/relationships/hyperlink" Target="http://www.bbc.co.uk/news/science-environment-10859264" TargetMode="External"/><Relationship Id="rId17" Type="http://schemas.openxmlformats.org/officeDocument/2006/relationships/hyperlink" Target="http://www.bbc.co.uk/news/science-environment-10859264"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bbc.co.uk/news/science-environment-1085926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bc.co.uk/news/science-environment-10859264"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bbc.co.uk/news/science-environment-10859264" TargetMode="External"/><Relationship Id="rId23" Type="http://schemas.openxmlformats.org/officeDocument/2006/relationships/footer" Target="footer2.xml"/><Relationship Id="rId10" Type="http://schemas.openxmlformats.org/officeDocument/2006/relationships/hyperlink" Target="http://www.nature.com/news/2010/100806/full/news.2010.393.html" TargetMode="External"/><Relationship Id="rId19" Type="http://schemas.openxmlformats.org/officeDocument/2006/relationships/hyperlink" Target="http://www.bbc.co.uk/news/science-environment-10859264" TargetMode="External"/><Relationship Id="rId4" Type="http://schemas.openxmlformats.org/officeDocument/2006/relationships/webSettings" Target="webSettings.xml"/><Relationship Id="rId9" Type="http://schemas.openxmlformats.org/officeDocument/2006/relationships/hyperlink" Target="http://www.nature.com/news/2010/100806/full/news.2010.393.html" TargetMode="External"/><Relationship Id="rId14" Type="http://schemas.openxmlformats.org/officeDocument/2006/relationships/hyperlink" Target="http://www.bbc.co.uk/news/science-environment-1085926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36FD1-030F-4E21-902B-DBB4106F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6289</Words>
  <Characters>35850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cur.vit</vt:lpstr>
    </vt:vector>
  </TitlesOfParts>
  <Company>Arizona State University OKED</Company>
  <LinksUpToDate>false</LinksUpToDate>
  <CharactersWithSpaces>42055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cur.vit</dc:title>
  <dc:creator>Cindy Sagers</dc:creator>
  <cp:lastModifiedBy>Cynthia Sagers</cp:lastModifiedBy>
  <cp:revision>2</cp:revision>
  <cp:lastPrinted>2021-02-09T02:07:00Z</cp:lastPrinted>
  <dcterms:created xsi:type="dcterms:W3CDTF">2021-10-27T23:24:00Z</dcterms:created>
  <dcterms:modified xsi:type="dcterms:W3CDTF">2021-10-27T23:24:00Z</dcterms:modified>
</cp:coreProperties>
</file>