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CBF5" w14:textId="77777777" w:rsidR="0064502E" w:rsidRPr="004730B4" w:rsidRDefault="0064502E" w:rsidP="0064502E">
      <w:pPr>
        <w:spacing w:line="276" w:lineRule="auto"/>
        <w:jc w:val="center"/>
        <w:rPr>
          <w:rFonts w:ascii="Cambria" w:hAnsi="Cambria" w:cs="Times New Roman"/>
          <w:b/>
        </w:rPr>
      </w:pPr>
      <w:r w:rsidRPr="004730B4">
        <w:rPr>
          <w:rFonts w:ascii="Cambria" w:hAnsi="Cambria" w:cs="Times New Roman"/>
          <w:b/>
        </w:rPr>
        <w:t>Camila GUERRERO PINEDA</w:t>
      </w:r>
    </w:p>
    <w:p w14:paraId="62FDE604" w14:textId="4E7EDD3A" w:rsidR="00416333" w:rsidRPr="004730B4" w:rsidRDefault="0064502E" w:rsidP="0064502E">
      <w:pPr>
        <w:spacing w:line="276" w:lineRule="auto"/>
        <w:jc w:val="center"/>
        <w:rPr>
          <w:rStyle w:val="Hyperlink"/>
          <w:rFonts w:ascii="Cambria" w:hAnsi="Cambria" w:cs="Times New Roman"/>
          <w:color w:val="FF0000"/>
          <w:u w:val="none"/>
          <w:lang w:val="es-US"/>
        </w:rPr>
      </w:pPr>
      <w:r w:rsidRPr="004730B4">
        <w:rPr>
          <w:rFonts w:ascii="Cambria" w:hAnsi="Cambria" w:cs="Times New Roman"/>
          <w:lang w:val="es-US"/>
        </w:rPr>
        <w:t xml:space="preserve">+1 (602) 653 7489 | </w:t>
      </w:r>
      <w:hyperlink r:id="rId8" w:history="1">
        <w:r w:rsidRPr="004730B4">
          <w:rPr>
            <w:rStyle w:val="Hyperlink"/>
            <w:rFonts w:ascii="Cambria" w:hAnsi="Cambria" w:cs="Times New Roman"/>
            <w:lang w:val="es-US"/>
          </w:rPr>
          <w:t>mguerr25@asu.edu</w:t>
        </w:r>
      </w:hyperlink>
      <w:r w:rsidRPr="004730B4">
        <w:rPr>
          <w:rStyle w:val="Hyperlink"/>
          <w:rFonts w:ascii="Cambria" w:hAnsi="Cambria" w:cs="Times New Roman"/>
          <w:color w:val="404040" w:themeColor="text1" w:themeTint="BF"/>
          <w:u w:val="none"/>
          <w:lang w:val="es-US"/>
        </w:rPr>
        <w:t xml:space="preserve"> |</w:t>
      </w:r>
      <w:r w:rsidRPr="004730B4">
        <w:rPr>
          <w:rStyle w:val="Hyperlink"/>
          <w:rFonts w:ascii="Cambria" w:hAnsi="Cambria" w:cs="Times New Roman"/>
          <w:color w:val="FF0000"/>
          <w:u w:val="none"/>
          <w:lang w:val="es-US"/>
        </w:rPr>
        <w:t xml:space="preserve"> </w:t>
      </w:r>
    </w:p>
    <w:p w14:paraId="24C44DAC" w14:textId="73B43263" w:rsidR="0064502E" w:rsidRPr="004730B4" w:rsidRDefault="0064502E" w:rsidP="0064502E">
      <w:pPr>
        <w:spacing w:line="276" w:lineRule="auto"/>
        <w:jc w:val="center"/>
        <w:rPr>
          <w:rFonts w:ascii="Cambria" w:hAnsi="Cambria" w:cs="Times New Roman"/>
          <w:b/>
          <w:lang w:val="en-US"/>
        </w:rPr>
      </w:pPr>
      <w:r w:rsidRPr="004730B4">
        <w:rPr>
          <w:rStyle w:val="Hyperlink"/>
          <w:rFonts w:ascii="Cambria" w:hAnsi="Cambria" w:cs="Times New Roman"/>
          <w:color w:val="auto"/>
          <w:u w:val="none"/>
          <w:lang w:val="en-US"/>
        </w:rPr>
        <w:t>[</w:t>
      </w:r>
      <w:r w:rsidRPr="004730B4">
        <w:rPr>
          <w:rStyle w:val="Hyperlink"/>
          <w:rFonts w:ascii="Cambria" w:hAnsi="Cambria" w:cs="Times New Roman"/>
          <w:lang w:val="en-US"/>
        </w:rPr>
        <w:t>LinkedIn.com/</w:t>
      </w:r>
      <w:r w:rsidR="002F75CE" w:rsidRPr="004730B4">
        <w:rPr>
          <w:rStyle w:val="Hyperlink"/>
          <w:rFonts w:ascii="Cambria" w:hAnsi="Cambria" w:cs="Times New Roman"/>
          <w:lang w:val="en-US"/>
        </w:rPr>
        <w:t>in/</w:t>
      </w:r>
      <w:proofErr w:type="spellStart"/>
      <w:r w:rsidR="002F75CE" w:rsidRPr="004730B4">
        <w:rPr>
          <w:rStyle w:val="Hyperlink"/>
          <w:rFonts w:ascii="Cambria" w:hAnsi="Cambria" w:cs="Times New Roman"/>
          <w:lang w:val="en-US"/>
        </w:rPr>
        <w:t>camila-gupi</w:t>
      </w:r>
      <w:proofErr w:type="spellEnd"/>
      <w:r w:rsidRPr="004730B4">
        <w:rPr>
          <w:rStyle w:val="Hyperlink"/>
          <w:rFonts w:ascii="Cambria" w:hAnsi="Cambria" w:cs="Times New Roman"/>
          <w:color w:val="auto"/>
          <w:u w:val="none"/>
          <w:lang w:val="en-US"/>
        </w:rPr>
        <w:t>]</w:t>
      </w:r>
    </w:p>
    <w:p w14:paraId="19E486E5" w14:textId="77777777" w:rsidR="001D6D1F" w:rsidRPr="004730B4" w:rsidRDefault="00A006E4">
      <w:pPr>
        <w:rPr>
          <w:rFonts w:ascii="Cambria" w:hAnsi="Cambria"/>
          <w:lang w:val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42"/>
        <w:gridCol w:w="9"/>
        <w:gridCol w:w="1251"/>
        <w:gridCol w:w="450"/>
        <w:gridCol w:w="8354"/>
        <w:gridCol w:w="6"/>
        <w:gridCol w:w="9"/>
        <w:gridCol w:w="127"/>
      </w:tblGrid>
      <w:tr w:rsidR="0064502E" w:rsidRPr="004730B4" w14:paraId="7BC674EF" w14:textId="77777777" w:rsidTr="00322EFD">
        <w:trPr>
          <w:gridBefore w:val="2"/>
          <w:gridAfter w:val="1"/>
          <w:wBefore w:w="151" w:type="dxa"/>
          <w:wAfter w:w="127" w:type="dxa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14:paraId="6F17B6A3" w14:textId="77777777" w:rsidR="0064502E" w:rsidRPr="004730B4" w:rsidRDefault="0064502E">
            <w:pPr>
              <w:rPr>
                <w:rFonts w:ascii="Cambria" w:hAnsi="Cambria"/>
                <w:b/>
                <w:lang w:val="es-US"/>
              </w:rPr>
            </w:pPr>
            <w:r w:rsidRPr="004730B4">
              <w:rPr>
                <w:rFonts w:ascii="Cambria" w:hAnsi="Cambria"/>
                <w:b/>
                <w:lang w:val="es-US"/>
              </w:rPr>
              <w:t>EDUCATION</w:t>
            </w:r>
          </w:p>
        </w:tc>
      </w:tr>
      <w:tr w:rsidR="0064502E" w:rsidRPr="004730B4" w14:paraId="7274A0B7" w14:textId="77777777" w:rsidTr="0046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2" w:type="dxa"/>
        </w:trPr>
        <w:tc>
          <w:tcPr>
            <w:tcW w:w="1852" w:type="dxa"/>
            <w:gridSpan w:val="4"/>
          </w:tcPr>
          <w:p w14:paraId="7AF9CBA1" w14:textId="77777777" w:rsidR="0064502E" w:rsidRPr="00FE4D55" w:rsidRDefault="0064502E" w:rsidP="0075739F">
            <w:pPr>
              <w:spacing w:before="240" w:line="276" w:lineRule="auto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 xml:space="preserve">2021 – </w:t>
            </w:r>
            <w:proofErr w:type="spellStart"/>
            <w:r w:rsidRPr="00FE4D55">
              <w:rPr>
                <w:rFonts w:ascii="Cambria" w:hAnsi="Cambria" w:cs="Times New Roman"/>
              </w:rPr>
              <w:t>present</w:t>
            </w:r>
            <w:proofErr w:type="spellEnd"/>
          </w:p>
          <w:p w14:paraId="5C05D99F" w14:textId="77777777" w:rsidR="0064502E" w:rsidRPr="00FE4D55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FE4D55">
              <w:rPr>
                <w:rFonts w:ascii="Cambria" w:hAnsi="Cambria" w:cs="Times New Roman"/>
              </w:rPr>
              <w:t>Az</w:t>
            </w:r>
            <w:proofErr w:type="spellEnd"/>
          </w:p>
        </w:tc>
        <w:tc>
          <w:tcPr>
            <w:tcW w:w="8354" w:type="dxa"/>
          </w:tcPr>
          <w:p w14:paraId="677A8599" w14:textId="77777777" w:rsidR="0064502E" w:rsidRPr="004730B4" w:rsidRDefault="0064502E" w:rsidP="0075739F">
            <w:pPr>
              <w:spacing w:before="240"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>PhD Biology (Biology and Society)</w:t>
            </w:r>
          </w:p>
          <w:p w14:paraId="5C715AD9" w14:textId="77777777" w:rsidR="002A03F3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Arizona State University</w:t>
            </w:r>
          </w:p>
          <w:p w14:paraId="3557556A" w14:textId="38B12516" w:rsidR="008C5A4C" w:rsidRPr="004730B4" w:rsidRDefault="008C5A4C" w:rsidP="00FB1E4B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Advisors: Dr.</w:t>
            </w:r>
            <w:bookmarkStart w:id="0" w:name="_GoBack"/>
            <w:bookmarkEnd w:id="0"/>
            <w:r w:rsidRPr="008C5A4C">
              <w:rPr>
                <w:rFonts w:ascii="Cambria" w:hAnsi="Cambria" w:cs="Times New Roman"/>
                <w:lang w:val="en-US"/>
              </w:rPr>
              <w:t xml:space="preserve"> Leah Gerber and Dr. Gwen </w:t>
            </w:r>
            <w:proofErr w:type="spellStart"/>
            <w:r w:rsidRPr="008C5A4C">
              <w:rPr>
                <w:rFonts w:ascii="Cambria" w:hAnsi="Cambria" w:cs="Times New Roman"/>
                <w:lang w:val="en-US"/>
              </w:rPr>
              <w:t>Iacona</w:t>
            </w:r>
            <w:proofErr w:type="spellEnd"/>
          </w:p>
        </w:tc>
      </w:tr>
      <w:tr w:rsidR="0064502E" w:rsidRPr="004730B4" w14:paraId="1E29CF69" w14:textId="77777777" w:rsidTr="0046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2" w:type="dxa"/>
        </w:trPr>
        <w:tc>
          <w:tcPr>
            <w:tcW w:w="1852" w:type="dxa"/>
            <w:gridSpan w:val="4"/>
          </w:tcPr>
          <w:p w14:paraId="7F468B2E" w14:textId="77777777" w:rsidR="0064502E" w:rsidRPr="00FE4D55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8354" w:type="dxa"/>
          </w:tcPr>
          <w:p w14:paraId="505669E8" w14:textId="77777777" w:rsidR="0064502E" w:rsidRPr="004730B4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64502E" w:rsidRPr="00FA3DBD" w14:paraId="54E5396F" w14:textId="77777777" w:rsidTr="0046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2" w:type="dxa"/>
        </w:trPr>
        <w:tc>
          <w:tcPr>
            <w:tcW w:w="1852" w:type="dxa"/>
            <w:gridSpan w:val="4"/>
          </w:tcPr>
          <w:p w14:paraId="4506B8B9" w14:textId="77777777" w:rsidR="0064502E" w:rsidRPr="00FE4D55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>2019 – 2020</w:t>
            </w:r>
          </w:p>
          <w:p w14:paraId="2DE97949" w14:textId="77777777" w:rsidR="0064502E" w:rsidRPr="00FE4D55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 xml:space="preserve">Barcelona, </w:t>
            </w:r>
            <w:proofErr w:type="spellStart"/>
            <w:r w:rsidRPr="00FE4D55">
              <w:rPr>
                <w:rFonts w:ascii="Cambria" w:hAnsi="Cambria" w:cs="Times New Roman"/>
              </w:rPr>
              <w:t>Spain</w:t>
            </w:r>
            <w:proofErr w:type="spellEnd"/>
          </w:p>
        </w:tc>
        <w:tc>
          <w:tcPr>
            <w:tcW w:w="8354" w:type="dxa"/>
          </w:tcPr>
          <w:p w14:paraId="70DEA475" w14:textId="77777777" w:rsidR="0064502E" w:rsidRPr="004730B4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>Master’s degree in Terrestrial Ecology and Biodiversity Management</w:t>
            </w:r>
          </w:p>
          <w:p w14:paraId="5EAE67D0" w14:textId="77777777" w:rsidR="00B07DFE" w:rsidRDefault="0064502E" w:rsidP="00FB1E4B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4730B4">
              <w:rPr>
                <w:rFonts w:ascii="Cambria" w:hAnsi="Cambria" w:cs="Times New Roman"/>
              </w:rPr>
              <w:t>Universitat</w:t>
            </w:r>
            <w:proofErr w:type="spellEnd"/>
            <w:r w:rsidRPr="004730B4">
              <w:rPr>
                <w:rFonts w:ascii="Cambria" w:hAnsi="Cambria" w:cs="Times New Roman"/>
              </w:rPr>
              <w:t xml:space="preserve"> </w:t>
            </w:r>
            <w:proofErr w:type="spellStart"/>
            <w:r w:rsidRPr="004730B4">
              <w:rPr>
                <w:rFonts w:ascii="Cambria" w:hAnsi="Cambria" w:cs="Times New Roman"/>
              </w:rPr>
              <w:t>Autònoma</w:t>
            </w:r>
            <w:proofErr w:type="spellEnd"/>
            <w:r w:rsidRPr="004730B4">
              <w:rPr>
                <w:rFonts w:ascii="Cambria" w:hAnsi="Cambria" w:cs="Times New Roman"/>
              </w:rPr>
              <w:t xml:space="preserve"> de Barcelona</w:t>
            </w:r>
          </w:p>
          <w:p w14:paraId="28580C86" w14:textId="770557BD" w:rsidR="00FA3DBD" w:rsidRPr="00FA3DBD" w:rsidRDefault="00FA3DBD" w:rsidP="00FB1E4B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9040C5">
              <w:rPr>
                <w:rFonts w:ascii="Cambria" w:hAnsi="Cambria" w:cs="Times New Roman"/>
                <w:lang w:val="en-US"/>
              </w:rPr>
              <w:t>T</w:t>
            </w:r>
            <w:r>
              <w:rPr>
                <w:rFonts w:ascii="Cambria" w:hAnsi="Cambria" w:cs="Times New Roman"/>
                <w:lang w:val="en-US"/>
              </w:rPr>
              <w:t>h</w:t>
            </w:r>
            <w:r w:rsidRPr="009040C5">
              <w:rPr>
                <w:rFonts w:ascii="Cambria" w:hAnsi="Cambria" w:cs="Times New Roman"/>
                <w:lang w:val="en-US"/>
              </w:rPr>
              <w:t>esis: Prioritizing conservation investment for post-conflict agricultural expansion in Colombia</w:t>
            </w:r>
          </w:p>
        </w:tc>
      </w:tr>
      <w:tr w:rsidR="0064502E" w:rsidRPr="00FA3DBD" w14:paraId="58872A0A" w14:textId="77777777" w:rsidTr="0046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2" w:type="dxa"/>
        </w:trPr>
        <w:tc>
          <w:tcPr>
            <w:tcW w:w="1852" w:type="dxa"/>
            <w:gridSpan w:val="4"/>
          </w:tcPr>
          <w:p w14:paraId="78D93F79" w14:textId="77777777" w:rsidR="0064502E" w:rsidRPr="00FA3DBD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8354" w:type="dxa"/>
          </w:tcPr>
          <w:p w14:paraId="4164F13B" w14:textId="77777777" w:rsidR="0064502E" w:rsidRPr="00FA3DBD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64502E" w:rsidRPr="004730B4" w14:paraId="5AAD8C38" w14:textId="77777777" w:rsidTr="0046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2" w:type="dxa"/>
        </w:trPr>
        <w:tc>
          <w:tcPr>
            <w:tcW w:w="1852" w:type="dxa"/>
            <w:gridSpan w:val="4"/>
          </w:tcPr>
          <w:p w14:paraId="5464B805" w14:textId="77777777" w:rsidR="0064502E" w:rsidRPr="00FE4D55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>2013 - 2018</w:t>
            </w:r>
          </w:p>
        </w:tc>
        <w:tc>
          <w:tcPr>
            <w:tcW w:w="8354" w:type="dxa"/>
          </w:tcPr>
          <w:p w14:paraId="36F4715B" w14:textId="77777777" w:rsidR="0064502E" w:rsidRPr="004730B4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>Bachelor of science, Environmental engineering</w:t>
            </w:r>
          </w:p>
        </w:tc>
      </w:tr>
      <w:tr w:rsidR="0064502E" w:rsidRPr="004730B4" w14:paraId="25FFA109" w14:textId="77777777" w:rsidTr="0046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2" w:type="dxa"/>
        </w:trPr>
        <w:tc>
          <w:tcPr>
            <w:tcW w:w="1852" w:type="dxa"/>
            <w:gridSpan w:val="4"/>
          </w:tcPr>
          <w:p w14:paraId="4EE92A38" w14:textId="77777777" w:rsidR="0064502E" w:rsidRPr="00FE4D55" w:rsidRDefault="0064502E" w:rsidP="00FB1E4B">
            <w:pPr>
              <w:spacing w:line="276" w:lineRule="auto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>Bogotá, Colombia</w:t>
            </w:r>
          </w:p>
        </w:tc>
        <w:tc>
          <w:tcPr>
            <w:tcW w:w="8354" w:type="dxa"/>
          </w:tcPr>
          <w:p w14:paraId="07B781EA" w14:textId="7E986EBD" w:rsidR="0064502E" w:rsidRPr="004730B4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Universidad de los Andes </w:t>
            </w:r>
          </w:p>
        </w:tc>
      </w:tr>
      <w:tr w:rsidR="0064502E" w:rsidRPr="004730B4" w14:paraId="65BAFCB7" w14:textId="77777777" w:rsidTr="0046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2" w:type="dxa"/>
        </w:trPr>
        <w:tc>
          <w:tcPr>
            <w:tcW w:w="1852" w:type="dxa"/>
            <w:gridSpan w:val="4"/>
          </w:tcPr>
          <w:p w14:paraId="5AD1A47E" w14:textId="77777777" w:rsidR="0064502E" w:rsidRPr="004730B4" w:rsidRDefault="0064502E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354" w:type="dxa"/>
          </w:tcPr>
          <w:p w14:paraId="1FBE61CF" w14:textId="7DAD0B3E" w:rsidR="0064502E" w:rsidRPr="004730B4" w:rsidRDefault="0064502E" w:rsidP="00CA4A56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485890" w:rsidRPr="004730B4" w14:paraId="3A03B4C0" w14:textId="77777777" w:rsidTr="00322EFD">
        <w:trPr>
          <w:gridBefore w:val="1"/>
          <w:gridAfter w:val="2"/>
          <w:wBefore w:w="142" w:type="dxa"/>
          <w:wAfter w:w="136" w:type="dxa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14:paraId="4DBF2BE4" w14:textId="77777777" w:rsidR="00485890" w:rsidRPr="004730B4" w:rsidRDefault="00485890">
            <w:pPr>
              <w:rPr>
                <w:rFonts w:ascii="Cambria" w:hAnsi="Cambria"/>
                <w:b/>
                <w:lang w:val="en-US"/>
              </w:rPr>
            </w:pPr>
            <w:r w:rsidRPr="004730B4">
              <w:rPr>
                <w:rFonts w:ascii="Cambria" w:hAnsi="Cambria"/>
                <w:b/>
                <w:lang w:val="en-US"/>
              </w:rPr>
              <w:t>RESEARCH EXPERIENCE</w:t>
            </w:r>
          </w:p>
        </w:tc>
      </w:tr>
      <w:tr w:rsidR="00E934F2" w:rsidRPr="004730B4" w14:paraId="766DE390" w14:textId="77777777" w:rsidTr="00DF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1260" w:type="dxa"/>
            <w:gridSpan w:val="2"/>
          </w:tcPr>
          <w:p w14:paraId="3CD09C35" w14:textId="0F3A6191" w:rsidR="00E934F2" w:rsidRPr="00FE4D55" w:rsidRDefault="00E934F2" w:rsidP="007628F7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 xml:space="preserve">2021- </w:t>
            </w:r>
            <w:proofErr w:type="spellStart"/>
            <w:r w:rsidR="0069522C" w:rsidRPr="00FE4D55">
              <w:rPr>
                <w:rFonts w:ascii="Cambria" w:hAnsi="Cambria" w:cs="Times New Roman"/>
              </w:rPr>
              <w:t>present</w:t>
            </w:r>
            <w:proofErr w:type="spellEnd"/>
          </w:p>
          <w:p w14:paraId="2A05742C" w14:textId="77777777" w:rsidR="00E934F2" w:rsidRPr="00FE4D55" w:rsidRDefault="00E934F2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FE4D55">
              <w:rPr>
                <w:rFonts w:ascii="Cambria" w:hAnsi="Cambria" w:cs="Times New Roman"/>
              </w:rPr>
              <w:t>Az</w:t>
            </w:r>
            <w:proofErr w:type="spellEnd"/>
          </w:p>
          <w:p w14:paraId="2E468A70" w14:textId="77777777" w:rsidR="00E934F2" w:rsidRPr="00FE4D55" w:rsidRDefault="00E934F2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8946" w:type="dxa"/>
            <w:gridSpan w:val="5"/>
          </w:tcPr>
          <w:p w14:paraId="6339A4FB" w14:textId="71D86A13" w:rsidR="00E934F2" w:rsidRPr="004730B4" w:rsidRDefault="00E934F2" w:rsidP="007628F7">
            <w:pPr>
              <w:spacing w:before="240"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Research Assistant,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Arizona State University</w:t>
            </w:r>
            <w:r w:rsidRPr="004730B4">
              <w:rPr>
                <w:rFonts w:ascii="Cambria" w:hAnsi="Cambria" w:cs="Times New Roman"/>
                <w:lang w:val="en-US"/>
              </w:rPr>
              <w:t>. Supervisor</w:t>
            </w:r>
            <w:r w:rsidR="00DC7B43" w:rsidRPr="004730B4">
              <w:rPr>
                <w:rFonts w:ascii="Cambria" w:hAnsi="Cambria" w:cs="Times New Roman"/>
                <w:lang w:val="en-US"/>
              </w:rPr>
              <w:t>s</w:t>
            </w:r>
            <w:r w:rsidRPr="004730B4">
              <w:rPr>
                <w:rFonts w:ascii="Cambria" w:hAnsi="Cambria" w:cs="Times New Roman"/>
                <w:lang w:val="en-US"/>
              </w:rPr>
              <w:t>: Leah Gerber</w:t>
            </w:r>
            <w:r w:rsidR="00DC7B43" w:rsidRPr="004730B4">
              <w:rPr>
                <w:rFonts w:ascii="Cambria" w:hAnsi="Cambria" w:cs="Times New Roman"/>
                <w:lang w:val="en-US"/>
              </w:rPr>
              <w:t xml:space="preserve"> and Gwen </w:t>
            </w:r>
            <w:proofErr w:type="spellStart"/>
            <w:r w:rsidR="00DC7B43" w:rsidRPr="004730B4">
              <w:rPr>
                <w:rFonts w:ascii="Cambria" w:hAnsi="Cambria" w:cs="Times New Roman"/>
                <w:lang w:val="en-US"/>
              </w:rPr>
              <w:t>Iacona</w:t>
            </w:r>
            <w:proofErr w:type="spellEnd"/>
          </w:p>
          <w:p w14:paraId="64DAB751" w14:textId="75D90254" w:rsidR="00DF3DB4" w:rsidRPr="004730B4" w:rsidRDefault="00DF3DB4" w:rsidP="00E934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Developed </w:t>
            </w:r>
            <w:r w:rsidR="00252437" w:rsidRPr="004730B4">
              <w:rPr>
                <w:rFonts w:ascii="Cambria" w:hAnsi="Cambria" w:cs="Times New Roman"/>
                <w:lang w:val="en-US"/>
              </w:rPr>
              <w:t>an</w:t>
            </w:r>
            <w:r w:rsidRPr="004730B4">
              <w:rPr>
                <w:rFonts w:ascii="Cambria" w:hAnsi="Cambria" w:cs="Times New Roman"/>
                <w:lang w:val="en-US"/>
              </w:rPr>
              <w:t xml:space="preserve"> optimization approach to identify areas in the Peruvian Amazon where agroforestry investment maximize</w:t>
            </w:r>
            <w:r w:rsidR="00DB1CB7" w:rsidRPr="004730B4">
              <w:rPr>
                <w:rFonts w:ascii="Cambria" w:hAnsi="Cambria" w:cs="Times New Roman"/>
                <w:lang w:val="en-US"/>
              </w:rPr>
              <w:t>s</w:t>
            </w:r>
            <w:r w:rsidRPr="004730B4">
              <w:rPr>
                <w:rFonts w:ascii="Cambria" w:hAnsi="Cambria" w:cs="Times New Roman"/>
                <w:lang w:val="en-US"/>
              </w:rPr>
              <w:t xml:space="preserve"> biodiversity outcomes.</w:t>
            </w:r>
          </w:p>
          <w:p w14:paraId="1D7621B0" w14:textId="66F78DEB" w:rsidR="00AB1BC6" w:rsidRPr="004730B4" w:rsidRDefault="00DF3DB4" w:rsidP="00AB1BC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Developed and tested a prioritization methodology to </w:t>
            </w:r>
            <w:r w:rsidR="00AB1BC6" w:rsidRPr="004730B4">
              <w:rPr>
                <w:rFonts w:ascii="Cambria" w:hAnsi="Cambria" w:cs="Times New Roman"/>
                <w:lang w:val="en-US"/>
              </w:rPr>
              <w:t xml:space="preserve">reduce adverse effects of pesticide risk for endangered species and </w:t>
            </w:r>
            <w:r w:rsidRPr="004730B4">
              <w:rPr>
                <w:rFonts w:ascii="Cambria" w:hAnsi="Cambria" w:cs="Times New Roman"/>
                <w:lang w:val="en-US"/>
              </w:rPr>
              <w:t>assist the U.S. pesticide registration process.</w:t>
            </w:r>
          </w:p>
          <w:p w14:paraId="4E3461E6" w14:textId="4CF8CF45" w:rsidR="00E934F2" w:rsidRPr="004730B4" w:rsidRDefault="00E934F2" w:rsidP="00292C8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Developed a data management structure to report costs and outcomes of conservation intervention strategies using Miradi and Microsoft Excel.</w:t>
            </w:r>
          </w:p>
          <w:p w14:paraId="4A9CA4DF" w14:textId="2DC769AF" w:rsidR="00E934F2" w:rsidRPr="004730B4" w:rsidRDefault="00E934F2" w:rsidP="00E934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Drafted manuscripts for </w:t>
            </w:r>
            <w:r w:rsidR="00292C87" w:rsidRPr="004730B4">
              <w:rPr>
                <w:rFonts w:ascii="Cambria" w:hAnsi="Cambria" w:cs="Times New Roman"/>
                <w:lang w:val="en-US"/>
              </w:rPr>
              <w:t>three</w:t>
            </w:r>
            <w:r w:rsidRPr="004730B4">
              <w:rPr>
                <w:rFonts w:ascii="Cambria" w:hAnsi="Cambria" w:cs="Times New Roman"/>
                <w:lang w:val="en-US"/>
              </w:rPr>
              <w:t xml:space="preserve"> projects.</w:t>
            </w:r>
          </w:p>
        </w:tc>
      </w:tr>
      <w:tr w:rsidR="00FB1668" w:rsidRPr="004730B4" w14:paraId="703C973C" w14:textId="77777777" w:rsidTr="00DF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1260" w:type="dxa"/>
            <w:gridSpan w:val="2"/>
          </w:tcPr>
          <w:p w14:paraId="1D8E9EA1" w14:textId="52DA4E33" w:rsidR="00FB1668" w:rsidRPr="00FE4D55" w:rsidRDefault="00FB1668" w:rsidP="00FB1668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>202</w:t>
            </w:r>
            <w:r w:rsidR="00A565E3" w:rsidRPr="00FE4D55">
              <w:rPr>
                <w:rFonts w:ascii="Cambria" w:hAnsi="Cambria" w:cs="Times New Roman"/>
              </w:rPr>
              <w:t>0</w:t>
            </w:r>
          </w:p>
          <w:p w14:paraId="48F3E5F0" w14:textId="03685252" w:rsidR="00FB1668" w:rsidRPr="00FE4D55" w:rsidRDefault="00FB1668" w:rsidP="00FB1668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FE4D55">
              <w:rPr>
                <w:rFonts w:ascii="Cambria" w:hAnsi="Cambria" w:cs="Times New Roman"/>
              </w:rPr>
              <w:t>Az</w:t>
            </w:r>
            <w:proofErr w:type="spellEnd"/>
          </w:p>
        </w:tc>
        <w:tc>
          <w:tcPr>
            <w:tcW w:w="8946" w:type="dxa"/>
            <w:gridSpan w:val="5"/>
          </w:tcPr>
          <w:p w14:paraId="7FCB8C57" w14:textId="77777777" w:rsidR="00FB1668" w:rsidRPr="004730B4" w:rsidRDefault="00FB1668" w:rsidP="007628F7">
            <w:pPr>
              <w:spacing w:before="240"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Research Intern,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Arizona State University</w:t>
            </w:r>
            <w:r w:rsidRPr="004730B4">
              <w:rPr>
                <w:rFonts w:ascii="Cambria" w:hAnsi="Cambria" w:cs="Times New Roman"/>
                <w:lang w:val="en-US"/>
              </w:rPr>
              <w:t xml:space="preserve">. Supervisors: Leah Gerber and Gwen </w:t>
            </w:r>
            <w:proofErr w:type="spellStart"/>
            <w:r w:rsidRPr="004730B4">
              <w:rPr>
                <w:rFonts w:ascii="Cambria" w:hAnsi="Cambria" w:cs="Times New Roman"/>
                <w:lang w:val="en-US"/>
              </w:rPr>
              <w:t>Iacona</w:t>
            </w:r>
            <w:proofErr w:type="spellEnd"/>
          </w:p>
          <w:p w14:paraId="509AC915" w14:textId="6F35494F" w:rsidR="003F0031" w:rsidRPr="004730B4" w:rsidRDefault="003F0031" w:rsidP="008A516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Developed methodology to identify regions </w:t>
            </w:r>
            <w:r w:rsidR="00504A9A" w:rsidRPr="004730B4">
              <w:rPr>
                <w:rFonts w:ascii="Cambria" w:hAnsi="Cambria" w:cs="Times New Roman"/>
                <w:lang w:val="en-US"/>
              </w:rPr>
              <w:t xml:space="preserve">in Colombia </w:t>
            </w:r>
            <w:r w:rsidRPr="004730B4">
              <w:rPr>
                <w:rFonts w:ascii="Cambria" w:hAnsi="Cambria" w:cs="Times New Roman"/>
                <w:lang w:val="en-US"/>
              </w:rPr>
              <w:t xml:space="preserve">with high </w:t>
            </w:r>
            <w:r w:rsidR="00707005" w:rsidRPr="004730B4">
              <w:rPr>
                <w:rFonts w:ascii="Cambria" w:hAnsi="Cambria" w:cs="Times New Roman"/>
                <w:lang w:val="en-US"/>
              </w:rPr>
              <w:t>conservation</w:t>
            </w:r>
            <w:r w:rsidRPr="004730B4">
              <w:rPr>
                <w:rFonts w:ascii="Cambria" w:hAnsi="Cambria" w:cs="Times New Roman"/>
                <w:lang w:val="en-US"/>
              </w:rPr>
              <w:t xml:space="preserve"> return on investment by spatially modelling the</w:t>
            </w:r>
            <w:r w:rsidR="00504A9A" w:rsidRPr="004730B4">
              <w:rPr>
                <w:rFonts w:ascii="Cambria" w:hAnsi="Cambria" w:cs="Times New Roman"/>
                <w:lang w:val="en-US"/>
              </w:rPr>
              <w:t xml:space="preserve"> r</w:t>
            </w:r>
            <w:r w:rsidRPr="004730B4">
              <w:rPr>
                <w:rFonts w:ascii="Cambria" w:hAnsi="Cambria" w:cs="Times New Roman"/>
                <w:lang w:val="en-US"/>
              </w:rPr>
              <w:t>isk of forest conversion and the expected impact of conservation actions.</w:t>
            </w:r>
          </w:p>
          <w:p w14:paraId="4FC91522" w14:textId="3DEE12C8" w:rsidR="008A516D" w:rsidRPr="004730B4" w:rsidRDefault="008A516D" w:rsidP="008A516D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Drafted manuscripts for the project.</w:t>
            </w:r>
          </w:p>
        </w:tc>
      </w:tr>
      <w:tr w:rsidR="00E934F2" w:rsidRPr="004730B4" w14:paraId="430E74CD" w14:textId="77777777" w:rsidTr="00DF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1260" w:type="dxa"/>
            <w:gridSpan w:val="2"/>
          </w:tcPr>
          <w:p w14:paraId="70C0025F" w14:textId="77777777" w:rsidR="00E934F2" w:rsidRPr="00FE4D55" w:rsidRDefault="00E934F2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8946" w:type="dxa"/>
            <w:gridSpan w:val="5"/>
          </w:tcPr>
          <w:p w14:paraId="1127E87B" w14:textId="77777777" w:rsidR="00E934F2" w:rsidRPr="004730B4" w:rsidRDefault="00E934F2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E934F2" w:rsidRPr="004730B4" w14:paraId="05374155" w14:textId="77777777" w:rsidTr="00DF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1260" w:type="dxa"/>
            <w:gridSpan w:val="2"/>
          </w:tcPr>
          <w:p w14:paraId="1CA3A634" w14:textId="77777777" w:rsidR="00E934F2" w:rsidRPr="00FE4D55" w:rsidRDefault="00E934F2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>2018</w:t>
            </w:r>
          </w:p>
          <w:p w14:paraId="4D2BE88A" w14:textId="77777777" w:rsidR="00E934F2" w:rsidRPr="00FE4D55" w:rsidRDefault="00E934F2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FE4D55">
              <w:rPr>
                <w:rFonts w:ascii="Cambria" w:hAnsi="Cambria" w:cs="Times New Roman"/>
              </w:rPr>
              <w:t>Bogotá, Colombia</w:t>
            </w:r>
          </w:p>
          <w:p w14:paraId="2884D332" w14:textId="77777777" w:rsidR="00E934F2" w:rsidRPr="00FE4D55" w:rsidRDefault="00E934F2" w:rsidP="00FB1E4B">
            <w:pPr>
              <w:spacing w:line="276" w:lineRule="auto"/>
              <w:ind w:left="-110"/>
              <w:rPr>
                <w:rFonts w:ascii="Cambria" w:hAnsi="Cambria" w:cs="Times New Roman"/>
              </w:rPr>
            </w:pPr>
          </w:p>
          <w:p w14:paraId="0AA6EF92" w14:textId="77777777" w:rsidR="00E934F2" w:rsidRPr="00FE4D55" w:rsidRDefault="00E934F2" w:rsidP="00FB1E4B">
            <w:pPr>
              <w:spacing w:line="276" w:lineRule="auto"/>
              <w:ind w:left="-110"/>
              <w:rPr>
                <w:rFonts w:ascii="Cambria" w:hAnsi="Cambria" w:cs="Times New Roman"/>
                <w:color w:val="FF0000"/>
                <w:lang w:val="en-US"/>
              </w:rPr>
            </w:pPr>
          </w:p>
        </w:tc>
        <w:tc>
          <w:tcPr>
            <w:tcW w:w="8946" w:type="dxa"/>
            <w:gridSpan w:val="5"/>
          </w:tcPr>
          <w:p w14:paraId="414175AD" w14:textId="77777777" w:rsidR="00E934F2" w:rsidRPr="004730B4" w:rsidRDefault="00E934F2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s-US"/>
              </w:rPr>
            </w:pPr>
            <w:proofErr w:type="spellStart"/>
            <w:r w:rsidRPr="004730B4">
              <w:rPr>
                <w:rFonts w:ascii="Cambria" w:hAnsi="Cambria" w:cs="Times New Roman"/>
                <w:b/>
                <w:lang w:val="es-US"/>
              </w:rPr>
              <w:t>Research</w:t>
            </w:r>
            <w:proofErr w:type="spellEnd"/>
            <w:r w:rsidRPr="004730B4">
              <w:rPr>
                <w:rFonts w:ascii="Cambria" w:hAnsi="Cambria" w:cs="Times New Roman"/>
                <w:b/>
                <w:lang w:val="es-US"/>
              </w:rPr>
              <w:t xml:space="preserve"> </w:t>
            </w:r>
            <w:proofErr w:type="spellStart"/>
            <w:r w:rsidRPr="004730B4">
              <w:rPr>
                <w:rFonts w:ascii="Cambria" w:hAnsi="Cambria" w:cs="Times New Roman"/>
                <w:b/>
                <w:lang w:val="es-US"/>
              </w:rPr>
              <w:t>Intern</w:t>
            </w:r>
            <w:proofErr w:type="spellEnd"/>
            <w:r w:rsidRPr="004730B4">
              <w:rPr>
                <w:rFonts w:ascii="Cambria" w:hAnsi="Cambria" w:cs="Times New Roman"/>
                <w:b/>
                <w:lang w:val="es-US"/>
              </w:rPr>
              <w:t>,</w:t>
            </w:r>
            <w:r w:rsidRPr="004730B4">
              <w:rPr>
                <w:rFonts w:ascii="Cambria" w:hAnsi="Cambria" w:cs="Times New Roman"/>
                <w:lang w:val="es-US"/>
              </w:rPr>
              <w:t xml:space="preserve"> </w:t>
            </w:r>
            <w:r w:rsidRPr="004730B4">
              <w:rPr>
                <w:rFonts w:ascii="Cambria" w:hAnsi="Cambria" w:cs="Times New Roman"/>
                <w:i/>
              </w:rPr>
              <w:t>Universidad de los Andes</w:t>
            </w:r>
            <w:r w:rsidRPr="004730B4">
              <w:rPr>
                <w:rFonts w:ascii="Cambria" w:hAnsi="Cambria" w:cs="Times New Roman"/>
                <w:lang w:val="es-US"/>
              </w:rPr>
              <w:t>. S</w:t>
            </w:r>
            <w:proofErr w:type="spellStart"/>
            <w:r w:rsidRPr="004730B4">
              <w:rPr>
                <w:rFonts w:ascii="Cambria" w:hAnsi="Cambria" w:cs="Times New Roman"/>
                <w:lang w:val="es-MX"/>
              </w:rPr>
              <w:t>upervisor</w:t>
            </w:r>
            <w:proofErr w:type="spellEnd"/>
            <w:r w:rsidRPr="004730B4">
              <w:rPr>
                <w:rFonts w:ascii="Cambria" w:hAnsi="Cambria" w:cs="Times New Roman"/>
                <w:lang w:val="es-MX"/>
              </w:rPr>
              <w:t>: Juan Pablo Ramos Bonilla</w:t>
            </w:r>
          </w:p>
          <w:p w14:paraId="074C4C30" w14:textId="77777777" w:rsidR="00E934F2" w:rsidRPr="004730B4" w:rsidRDefault="00E934F2" w:rsidP="00E934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Gathered pathological samples for study.</w:t>
            </w:r>
          </w:p>
          <w:p w14:paraId="151374DA" w14:textId="77777777" w:rsidR="00E934F2" w:rsidRPr="004730B4" w:rsidRDefault="00E934F2" w:rsidP="00E934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Applied interviews to 3 participants</w:t>
            </w:r>
          </w:p>
          <w:p w14:paraId="2E9EEE34" w14:textId="2469D873" w:rsidR="00E934F2" w:rsidRPr="004730B4" w:rsidRDefault="00E934F2" w:rsidP="003E78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Assisted the research team during meeting sessions with 4 focal groups of 8 participants.</w:t>
            </w:r>
          </w:p>
          <w:p w14:paraId="22251F87" w14:textId="77777777" w:rsidR="00E934F2" w:rsidRPr="004730B4" w:rsidRDefault="00E934F2" w:rsidP="00FB1E4B">
            <w:pPr>
              <w:spacing w:line="276" w:lineRule="auto"/>
              <w:jc w:val="both"/>
              <w:rPr>
                <w:rFonts w:ascii="Cambria" w:hAnsi="Cambria" w:cs="Times New Roman"/>
                <w:color w:val="FF0000"/>
                <w:lang w:val="en-US"/>
              </w:rPr>
            </w:pPr>
          </w:p>
        </w:tc>
      </w:tr>
      <w:tr w:rsidR="009A0545" w:rsidRPr="004730B4" w14:paraId="172C3473" w14:textId="77777777" w:rsidTr="00322EFD">
        <w:trPr>
          <w:gridBefore w:val="1"/>
          <w:gridAfter w:val="2"/>
          <w:wBefore w:w="142" w:type="dxa"/>
          <w:wAfter w:w="136" w:type="dxa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14:paraId="640E6456" w14:textId="3949BDB5" w:rsidR="009A0545" w:rsidRPr="004730B4" w:rsidRDefault="009A0545">
            <w:pPr>
              <w:rPr>
                <w:rFonts w:ascii="Cambria" w:hAnsi="Cambria"/>
                <w:b/>
                <w:lang w:val="en-US"/>
              </w:rPr>
            </w:pPr>
            <w:r w:rsidRPr="004730B4">
              <w:rPr>
                <w:rFonts w:ascii="Cambria" w:hAnsi="Cambria"/>
                <w:b/>
                <w:lang w:val="en-US"/>
              </w:rPr>
              <w:lastRenderedPageBreak/>
              <w:t>PUBLICATIONS</w:t>
            </w:r>
          </w:p>
        </w:tc>
      </w:tr>
    </w:tbl>
    <w:p w14:paraId="32FA5E57" w14:textId="1EBC8DE5" w:rsidR="00AA6C1B" w:rsidRPr="004730B4" w:rsidRDefault="00AA6C1B" w:rsidP="007628F7">
      <w:pPr>
        <w:spacing w:before="240"/>
        <w:rPr>
          <w:rFonts w:ascii="Cambria" w:hAnsi="Cambria"/>
          <w:lang w:val="en-US"/>
        </w:rPr>
      </w:pPr>
      <w:r w:rsidRPr="004730B4">
        <w:rPr>
          <w:rFonts w:ascii="Cambria" w:hAnsi="Cambria"/>
          <w:b/>
          <w:lang w:val="es-US"/>
        </w:rPr>
        <w:t>Guerrero-Pineda, C.</w:t>
      </w:r>
      <w:r w:rsidRPr="004730B4">
        <w:rPr>
          <w:rFonts w:ascii="Cambria" w:hAnsi="Cambria"/>
          <w:lang w:val="es-US"/>
        </w:rPr>
        <w:t xml:space="preserve">, </w:t>
      </w:r>
      <w:proofErr w:type="spellStart"/>
      <w:r w:rsidRPr="004730B4">
        <w:rPr>
          <w:rFonts w:ascii="Cambria" w:hAnsi="Cambria"/>
          <w:lang w:val="es-US"/>
        </w:rPr>
        <w:t>Iacona</w:t>
      </w:r>
      <w:proofErr w:type="spellEnd"/>
      <w:r w:rsidRPr="004730B4">
        <w:rPr>
          <w:rFonts w:ascii="Cambria" w:hAnsi="Cambria"/>
          <w:lang w:val="es-US"/>
        </w:rPr>
        <w:t xml:space="preserve">, G. D., </w:t>
      </w:r>
      <w:proofErr w:type="spellStart"/>
      <w:r w:rsidRPr="004730B4">
        <w:rPr>
          <w:rFonts w:ascii="Cambria" w:hAnsi="Cambria"/>
          <w:lang w:val="es-US"/>
        </w:rPr>
        <w:t>Duzy</w:t>
      </w:r>
      <w:proofErr w:type="spellEnd"/>
      <w:r w:rsidRPr="004730B4">
        <w:rPr>
          <w:rFonts w:ascii="Cambria" w:hAnsi="Cambria"/>
          <w:lang w:val="es-US"/>
        </w:rPr>
        <w:t xml:space="preserve">, L., </w:t>
      </w:r>
      <w:proofErr w:type="spellStart"/>
      <w:r w:rsidRPr="004730B4">
        <w:rPr>
          <w:rFonts w:ascii="Cambria" w:hAnsi="Cambria"/>
          <w:lang w:val="es-US"/>
        </w:rPr>
        <w:t>Eikenberry</w:t>
      </w:r>
      <w:proofErr w:type="spellEnd"/>
      <w:r w:rsidRPr="004730B4">
        <w:rPr>
          <w:rFonts w:ascii="Cambria" w:hAnsi="Cambria"/>
          <w:lang w:val="es-US"/>
        </w:rPr>
        <w:t xml:space="preserve">, S., Frank, A. R., Watson, G., &amp; Gerber, L. R. (2024). </w:t>
      </w:r>
      <w:r w:rsidRPr="004730B4">
        <w:rPr>
          <w:rFonts w:ascii="Cambria" w:hAnsi="Cambria"/>
          <w:lang w:val="en-US"/>
        </w:rPr>
        <w:t xml:space="preserve">Prioritizing resource allocation to reduce adverse effects of pesticide risk for endangered species. </w:t>
      </w:r>
      <w:r w:rsidRPr="004730B4">
        <w:rPr>
          <w:rFonts w:ascii="Cambria" w:hAnsi="Cambria"/>
          <w:i/>
          <w:lang w:val="en-US"/>
        </w:rPr>
        <w:t>Science of The Total Environment</w:t>
      </w:r>
      <w:r w:rsidRPr="004730B4">
        <w:rPr>
          <w:rFonts w:ascii="Cambria" w:hAnsi="Cambria"/>
          <w:lang w:val="en-US"/>
        </w:rPr>
        <w:t>, 171032.</w:t>
      </w:r>
    </w:p>
    <w:p w14:paraId="13E8611F" w14:textId="474AFE11" w:rsidR="0026160F" w:rsidRPr="004730B4" w:rsidRDefault="00AD14C1" w:rsidP="007628F7">
      <w:pPr>
        <w:spacing w:before="240"/>
        <w:rPr>
          <w:rFonts w:ascii="Cambria" w:hAnsi="Cambria"/>
          <w:lang w:val="en-US"/>
        </w:rPr>
      </w:pPr>
      <w:r w:rsidRPr="004730B4">
        <w:rPr>
          <w:rFonts w:ascii="Cambria" w:hAnsi="Cambria"/>
          <w:b/>
          <w:lang w:val="en-US"/>
        </w:rPr>
        <w:t xml:space="preserve">Guerrero-Pineda, C., </w:t>
      </w:r>
      <w:proofErr w:type="spellStart"/>
      <w:r w:rsidRPr="004730B4">
        <w:rPr>
          <w:rFonts w:ascii="Cambria" w:hAnsi="Cambria"/>
          <w:lang w:val="en-US"/>
        </w:rPr>
        <w:t>Iacona</w:t>
      </w:r>
      <w:proofErr w:type="spellEnd"/>
      <w:r w:rsidRPr="004730B4">
        <w:rPr>
          <w:rFonts w:ascii="Cambria" w:hAnsi="Cambria"/>
          <w:lang w:val="en-US"/>
        </w:rPr>
        <w:t xml:space="preserve">, G. D., Mair, L., Hawkins, F., </w:t>
      </w:r>
      <w:proofErr w:type="spellStart"/>
      <w:r w:rsidRPr="004730B4">
        <w:rPr>
          <w:rFonts w:ascii="Cambria" w:hAnsi="Cambria"/>
          <w:lang w:val="en-US"/>
        </w:rPr>
        <w:t>Siikamäki</w:t>
      </w:r>
      <w:proofErr w:type="spellEnd"/>
      <w:r w:rsidRPr="004730B4">
        <w:rPr>
          <w:rFonts w:ascii="Cambria" w:hAnsi="Cambria"/>
          <w:lang w:val="en-US"/>
        </w:rPr>
        <w:t xml:space="preserve">, J., Miller, D., &amp; Gerber, L. R. (2022). An investment strategy to address biodiversity loss from agricultural expansion. </w:t>
      </w:r>
      <w:r w:rsidRPr="004730B4">
        <w:rPr>
          <w:rFonts w:ascii="Cambria" w:hAnsi="Cambria"/>
          <w:i/>
          <w:lang w:val="en-US"/>
        </w:rPr>
        <w:t>Nature Sustainabilit</w:t>
      </w:r>
      <w:r w:rsidRPr="004730B4">
        <w:rPr>
          <w:rFonts w:ascii="Cambria" w:hAnsi="Cambria"/>
          <w:lang w:val="en-US"/>
        </w:rPr>
        <w:t>y, 5(7), 610-618.</w:t>
      </w:r>
    </w:p>
    <w:p w14:paraId="66CDED29" w14:textId="3EF7A7D3" w:rsidR="00AB23EC" w:rsidRPr="004730B4" w:rsidRDefault="0026160F" w:rsidP="00DC6EE2">
      <w:pPr>
        <w:rPr>
          <w:rFonts w:ascii="Cambria" w:hAnsi="Cambria"/>
          <w:lang w:val="en-US"/>
        </w:rPr>
      </w:pPr>
      <w:r w:rsidRPr="004730B4">
        <w:rPr>
          <w:rFonts w:ascii="Cambria" w:hAnsi="Cambria"/>
          <w:lang w:val="en-US"/>
        </w:rPr>
        <w:t xml:space="preserve">Eikenberry, S., Jones, L., &amp; </w:t>
      </w:r>
      <w:r w:rsidRPr="004730B4">
        <w:rPr>
          <w:rFonts w:ascii="Cambria" w:hAnsi="Cambria"/>
          <w:b/>
          <w:lang w:val="en-US"/>
        </w:rPr>
        <w:t>Guerrero-Pineda, C</w:t>
      </w:r>
      <w:r w:rsidRPr="004730B4">
        <w:rPr>
          <w:rFonts w:ascii="Cambria" w:hAnsi="Cambria"/>
          <w:lang w:val="en-US"/>
        </w:rPr>
        <w:t xml:space="preserve">. (2021). Wild Foods as Imperiled Ecosystem Service: Industrialized Harvesting Through Urban Foraging. </w:t>
      </w:r>
      <w:r w:rsidRPr="004730B4">
        <w:rPr>
          <w:rFonts w:ascii="Cambria" w:hAnsi="Cambria"/>
          <w:i/>
          <w:lang w:val="en-US"/>
        </w:rPr>
        <w:t>Reference Module in Earth Systems and Environmental Sciences</w:t>
      </w:r>
      <w:r w:rsidR="00102D31" w:rsidRPr="004730B4"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1D49" w:rsidRPr="004730B4" w14:paraId="2106467D" w14:textId="77777777" w:rsidTr="00322EFD">
        <w:tc>
          <w:tcPr>
            <w:tcW w:w="10070" w:type="dxa"/>
            <w:shd w:val="clear" w:color="auto" w:fill="D9D9D9" w:themeFill="background1" w:themeFillShade="D9"/>
          </w:tcPr>
          <w:p w14:paraId="1E4A3CAC" w14:textId="5DA1348F" w:rsidR="00181D49" w:rsidRPr="004730B4" w:rsidRDefault="00181D49" w:rsidP="0084361A">
            <w:pPr>
              <w:rPr>
                <w:rFonts w:ascii="Cambria" w:hAnsi="Cambria"/>
                <w:b/>
                <w:lang w:val="en-US"/>
              </w:rPr>
            </w:pPr>
            <w:r w:rsidRPr="004730B4">
              <w:rPr>
                <w:rFonts w:ascii="Cambria" w:hAnsi="Cambria"/>
                <w:b/>
                <w:lang w:val="en-US"/>
              </w:rPr>
              <w:t>PRESENTATIONS</w:t>
            </w:r>
          </w:p>
        </w:tc>
      </w:tr>
    </w:tbl>
    <w:p w14:paraId="797D3410" w14:textId="1B9484F5" w:rsidR="00610158" w:rsidRPr="004730B4" w:rsidRDefault="00610158" w:rsidP="002C03B2">
      <w:pPr>
        <w:spacing w:before="240"/>
        <w:rPr>
          <w:rFonts w:ascii="Cambria" w:hAnsi="Cambria"/>
          <w:b/>
          <w:lang w:val="es-US"/>
        </w:rPr>
      </w:pPr>
      <w:r w:rsidRPr="004730B4">
        <w:rPr>
          <w:rFonts w:ascii="Cambria" w:hAnsi="Cambria"/>
          <w:b/>
          <w:lang w:val="es-US"/>
        </w:rPr>
        <w:t>Guerrero-Pineda, C.</w:t>
      </w:r>
      <w:r w:rsidRPr="004730B4">
        <w:rPr>
          <w:rFonts w:ascii="Cambria" w:hAnsi="Cambria"/>
          <w:lang w:val="es-US"/>
        </w:rPr>
        <w:t xml:space="preserve">, </w:t>
      </w:r>
      <w:proofErr w:type="spellStart"/>
      <w:r w:rsidRPr="004730B4">
        <w:rPr>
          <w:rFonts w:ascii="Cambria" w:hAnsi="Cambria"/>
          <w:lang w:val="es-US"/>
        </w:rPr>
        <w:t>Iacona</w:t>
      </w:r>
      <w:proofErr w:type="spellEnd"/>
      <w:r w:rsidRPr="004730B4">
        <w:rPr>
          <w:rFonts w:ascii="Cambria" w:hAnsi="Cambria"/>
          <w:lang w:val="es-US"/>
        </w:rPr>
        <w:t xml:space="preserve">, G.D, </w:t>
      </w:r>
      <w:proofErr w:type="spellStart"/>
      <w:r w:rsidRPr="004730B4">
        <w:rPr>
          <w:rFonts w:ascii="Cambria" w:hAnsi="Cambria"/>
          <w:lang w:val="es-US"/>
        </w:rPr>
        <w:t>Duzy</w:t>
      </w:r>
      <w:proofErr w:type="spellEnd"/>
      <w:r w:rsidRPr="004730B4">
        <w:rPr>
          <w:rFonts w:ascii="Cambria" w:hAnsi="Cambria"/>
          <w:lang w:val="es-US"/>
        </w:rPr>
        <w:t xml:space="preserve"> L., </w:t>
      </w:r>
      <w:proofErr w:type="spellStart"/>
      <w:r w:rsidRPr="004730B4">
        <w:rPr>
          <w:rFonts w:ascii="Cambria" w:hAnsi="Cambria"/>
          <w:lang w:val="es-US"/>
        </w:rPr>
        <w:t>Eikenberry</w:t>
      </w:r>
      <w:proofErr w:type="spellEnd"/>
      <w:r w:rsidRPr="004730B4">
        <w:rPr>
          <w:rFonts w:ascii="Cambria" w:hAnsi="Cambria"/>
          <w:lang w:val="es-US"/>
        </w:rPr>
        <w:t xml:space="preserve"> S., Frank A.R., Watson G. Gerber, L.R. 2023. </w:t>
      </w:r>
      <w:r w:rsidR="00D94E39" w:rsidRPr="004730B4">
        <w:rPr>
          <w:rFonts w:ascii="Cambria" w:hAnsi="Cambria"/>
          <w:lang w:val="en-US"/>
        </w:rPr>
        <w:t>Prioritizing resource allocation to reduce adverse effects of pesticide risk for endangered species</w:t>
      </w:r>
      <w:r w:rsidRPr="004730B4">
        <w:rPr>
          <w:rFonts w:ascii="Cambria" w:hAnsi="Cambria"/>
          <w:lang w:val="en-US"/>
        </w:rPr>
        <w:t xml:space="preserve">. </w:t>
      </w:r>
      <w:r w:rsidR="00153CB6" w:rsidRPr="004730B4">
        <w:rPr>
          <w:rFonts w:ascii="Cambria" w:hAnsi="Cambria"/>
          <w:lang w:val="es-US"/>
        </w:rPr>
        <w:t xml:space="preserve">American Chemical </w:t>
      </w:r>
      <w:proofErr w:type="spellStart"/>
      <w:r w:rsidR="00153CB6" w:rsidRPr="004730B4">
        <w:rPr>
          <w:rFonts w:ascii="Cambria" w:hAnsi="Cambria"/>
          <w:lang w:val="es-US"/>
        </w:rPr>
        <w:t>Society</w:t>
      </w:r>
      <w:proofErr w:type="spellEnd"/>
      <w:r w:rsidR="00153CB6" w:rsidRPr="004730B4">
        <w:rPr>
          <w:rFonts w:ascii="Cambria" w:hAnsi="Cambria"/>
          <w:lang w:val="es-US"/>
        </w:rPr>
        <w:t xml:space="preserve"> </w:t>
      </w:r>
      <w:r w:rsidRPr="004730B4">
        <w:rPr>
          <w:rFonts w:ascii="Cambria" w:hAnsi="Cambria"/>
          <w:lang w:val="es-US"/>
        </w:rPr>
        <w:t>(</w:t>
      </w:r>
      <w:r w:rsidR="00D30EAA" w:rsidRPr="004730B4">
        <w:rPr>
          <w:rFonts w:ascii="Cambria" w:hAnsi="Cambria"/>
          <w:lang w:val="es-US"/>
        </w:rPr>
        <w:t>ACS</w:t>
      </w:r>
      <w:r w:rsidRPr="004730B4">
        <w:rPr>
          <w:rFonts w:ascii="Cambria" w:hAnsi="Cambria"/>
          <w:lang w:val="es-US"/>
        </w:rPr>
        <w:t>).</w:t>
      </w:r>
    </w:p>
    <w:p w14:paraId="4D590849" w14:textId="354997B3" w:rsidR="00FB458A" w:rsidRPr="004730B4" w:rsidRDefault="00FB458A" w:rsidP="002C03B2">
      <w:pPr>
        <w:spacing w:before="240"/>
        <w:rPr>
          <w:rFonts w:ascii="Cambria" w:hAnsi="Cambria"/>
          <w:b/>
          <w:lang w:val="en-US"/>
        </w:rPr>
      </w:pPr>
      <w:r w:rsidRPr="004730B4">
        <w:rPr>
          <w:rFonts w:ascii="Cambria" w:hAnsi="Cambria"/>
          <w:b/>
          <w:lang w:val="es-US"/>
        </w:rPr>
        <w:t>Guerrero-Pineda, C.</w:t>
      </w:r>
      <w:r w:rsidRPr="004730B4">
        <w:rPr>
          <w:rFonts w:ascii="Cambria" w:hAnsi="Cambria"/>
          <w:lang w:val="es-US"/>
        </w:rPr>
        <w:t xml:space="preserve">, Sangolquí P., Gerber, L.R., </w:t>
      </w:r>
      <w:proofErr w:type="spellStart"/>
      <w:r w:rsidRPr="004730B4">
        <w:rPr>
          <w:rFonts w:ascii="Cambria" w:hAnsi="Cambria"/>
          <w:lang w:val="es-US"/>
        </w:rPr>
        <w:t>Iacona</w:t>
      </w:r>
      <w:proofErr w:type="spellEnd"/>
      <w:r w:rsidRPr="004730B4">
        <w:rPr>
          <w:rFonts w:ascii="Cambria" w:hAnsi="Cambria"/>
          <w:lang w:val="es-US"/>
        </w:rPr>
        <w:t>, G.D. 2022</w:t>
      </w:r>
      <w:r w:rsidR="007478F6" w:rsidRPr="004730B4">
        <w:rPr>
          <w:rFonts w:ascii="Cambria" w:hAnsi="Cambria"/>
          <w:lang w:val="es-US"/>
        </w:rPr>
        <w:t xml:space="preserve">. </w:t>
      </w:r>
      <w:r w:rsidR="007478F6" w:rsidRPr="004730B4">
        <w:rPr>
          <w:rFonts w:ascii="Cambria" w:hAnsi="Cambria"/>
          <w:lang w:val="en-US"/>
        </w:rPr>
        <w:t>A data management framework that relates costs to benefits of protected area management conservation interventions</w:t>
      </w:r>
      <w:r w:rsidR="00204668" w:rsidRPr="004730B4">
        <w:rPr>
          <w:rFonts w:ascii="Cambria" w:hAnsi="Cambria"/>
          <w:lang w:val="en-US"/>
        </w:rPr>
        <w:t xml:space="preserve">. </w:t>
      </w:r>
      <w:r w:rsidR="007804B4" w:rsidRPr="004730B4">
        <w:rPr>
          <w:rFonts w:ascii="Cambria" w:hAnsi="Cambria"/>
          <w:lang w:val="en-US"/>
        </w:rPr>
        <w:t xml:space="preserve">Invited speaker </w:t>
      </w:r>
      <w:r w:rsidR="00204668" w:rsidRPr="004730B4">
        <w:rPr>
          <w:rFonts w:ascii="Cambria" w:hAnsi="Cambria"/>
          <w:lang w:val="en-US"/>
        </w:rPr>
        <w:t>at the North American Congress for Conservation Biology (NACCB)</w:t>
      </w:r>
      <w:r w:rsidR="008523D5" w:rsidRPr="004730B4">
        <w:rPr>
          <w:rFonts w:ascii="Cambria" w:hAnsi="Cambria"/>
          <w:lang w:val="en-US"/>
        </w:rPr>
        <w:t>.</w:t>
      </w:r>
    </w:p>
    <w:p w14:paraId="5B713293" w14:textId="5E0EB276" w:rsidR="00E06C8D" w:rsidRPr="004730B4" w:rsidRDefault="00E06C8D" w:rsidP="002C03B2">
      <w:pPr>
        <w:spacing w:before="240"/>
        <w:rPr>
          <w:rFonts w:ascii="Cambria" w:hAnsi="Cambria"/>
          <w:lang w:val="en-US"/>
        </w:rPr>
      </w:pPr>
      <w:r w:rsidRPr="004730B4">
        <w:rPr>
          <w:rFonts w:ascii="Cambria" w:hAnsi="Cambria"/>
          <w:b/>
          <w:lang w:val="es-US"/>
        </w:rPr>
        <w:t>Guerrero-Pineda, C.</w:t>
      </w:r>
      <w:r w:rsidRPr="004730B4">
        <w:rPr>
          <w:rFonts w:ascii="Cambria" w:hAnsi="Cambria"/>
          <w:lang w:val="es-US"/>
        </w:rPr>
        <w:t xml:space="preserve">, </w:t>
      </w:r>
      <w:proofErr w:type="spellStart"/>
      <w:r w:rsidRPr="004730B4">
        <w:rPr>
          <w:rFonts w:ascii="Cambria" w:hAnsi="Cambria"/>
          <w:lang w:val="es-US"/>
        </w:rPr>
        <w:t>Iacona</w:t>
      </w:r>
      <w:proofErr w:type="spellEnd"/>
      <w:r w:rsidRPr="004730B4">
        <w:rPr>
          <w:rFonts w:ascii="Cambria" w:hAnsi="Cambria"/>
          <w:lang w:val="es-US"/>
        </w:rPr>
        <w:t xml:space="preserve">, G.D., Mair, L., Hawkins, F., </w:t>
      </w:r>
      <w:proofErr w:type="spellStart"/>
      <w:r w:rsidRPr="004730B4">
        <w:rPr>
          <w:rFonts w:ascii="Cambria" w:hAnsi="Cambria"/>
          <w:lang w:val="es-US"/>
        </w:rPr>
        <w:t>Siikamäki</w:t>
      </w:r>
      <w:proofErr w:type="spellEnd"/>
      <w:r w:rsidRPr="004730B4">
        <w:rPr>
          <w:rFonts w:ascii="Cambria" w:hAnsi="Cambria"/>
          <w:lang w:val="es-US"/>
        </w:rPr>
        <w:t xml:space="preserve">, J., Miller, D., Gerber, L.R. 2021. </w:t>
      </w:r>
      <w:r w:rsidRPr="004730B4">
        <w:rPr>
          <w:rFonts w:ascii="Cambria" w:hAnsi="Cambria"/>
          <w:lang w:val="en-US"/>
        </w:rPr>
        <w:t xml:space="preserve">An Investment Strategy for addressing Biodiversity loss due to Agricultural expansion in Colombia. </w:t>
      </w:r>
      <w:r w:rsidR="00861FE9" w:rsidRPr="004730B4">
        <w:rPr>
          <w:rFonts w:ascii="Cambria" w:hAnsi="Cambria"/>
          <w:lang w:val="en-US"/>
        </w:rPr>
        <w:t xml:space="preserve">Invited speaker at </w:t>
      </w:r>
      <w:r w:rsidR="00801A60" w:rsidRPr="004730B4">
        <w:rPr>
          <w:rFonts w:ascii="Cambria" w:hAnsi="Cambria"/>
          <w:lang w:val="en-US"/>
        </w:rPr>
        <w:t>the</w:t>
      </w:r>
      <w:r w:rsidRPr="004730B4">
        <w:rPr>
          <w:rFonts w:ascii="Cambria" w:hAnsi="Cambria"/>
          <w:lang w:val="en-US"/>
        </w:rPr>
        <w:t xml:space="preserve"> International Congress for Conservation Biology (ICCB).</w:t>
      </w:r>
    </w:p>
    <w:p w14:paraId="4269D41E" w14:textId="4111A0F0" w:rsidR="00143B06" w:rsidRPr="004730B4" w:rsidRDefault="00E06C8D" w:rsidP="00E06C8D">
      <w:pPr>
        <w:rPr>
          <w:rFonts w:ascii="Cambria" w:hAnsi="Cambria"/>
          <w:lang w:val="en-US"/>
        </w:rPr>
      </w:pPr>
      <w:r w:rsidRPr="004730B4">
        <w:rPr>
          <w:rFonts w:ascii="Cambria" w:hAnsi="Cambria"/>
          <w:b/>
          <w:lang w:val="es-US"/>
        </w:rPr>
        <w:t>Guerrero-Pineda, C</w:t>
      </w:r>
      <w:r w:rsidRPr="004730B4">
        <w:rPr>
          <w:rFonts w:ascii="Cambria" w:hAnsi="Cambria"/>
          <w:lang w:val="es-US"/>
        </w:rPr>
        <w:t xml:space="preserve">., Iacona, G.D., Mair, L., Hawkins, F., Siikamäki, J., Miller, D., Gerber, L.R. 2020. </w:t>
      </w:r>
      <w:r w:rsidRPr="004730B4">
        <w:rPr>
          <w:rFonts w:ascii="Cambria" w:hAnsi="Cambria"/>
          <w:lang w:val="en-US"/>
        </w:rPr>
        <w:t>Prioritizing conservation investment for post-conflict agricultural expansion in Colombia. Presented a</w:t>
      </w:r>
      <w:r w:rsidR="00827BCD" w:rsidRPr="004730B4">
        <w:rPr>
          <w:rFonts w:ascii="Cambria" w:hAnsi="Cambria"/>
          <w:lang w:val="en-US"/>
        </w:rPr>
        <w:t>t</w:t>
      </w:r>
      <w:r w:rsidRPr="004730B4">
        <w:rPr>
          <w:rFonts w:ascii="Cambria" w:hAnsi="Cambria"/>
          <w:lang w:val="en-US"/>
        </w:rPr>
        <w:t xml:space="preserve"> </w:t>
      </w:r>
      <w:r w:rsidR="00C008BE" w:rsidRPr="004730B4">
        <w:rPr>
          <w:rFonts w:ascii="Cambria" w:hAnsi="Cambria"/>
          <w:lang w:val="en-US"/>
        </w:rPr>
        <w:t>The Latin America and Caribbean Section</w:t>
      </w:r>
      <w:r w:rsidR="00497DB3" w:rsidRPr="004730B4">
        <w:rPr>
          <w:rFonts w:ascii="Cambria" w:hAnsi="Cambria"/>
          <w:lang w:val="en-US"/>
        </w:rPr>
        <w:t xml:space="preserve"> (LACA) of the Society for Conservation Biology</w:t>
      </w:r>
      <w:r w:rsidRPr="004730B4">
        <w:rPr>
          <w:rFonts w:ascii="Cambria" w:hAnsi="Cambria"/>
          <w:lang w:val="en-US"/>
        </w:rPr>
        <w:t>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170"/>
        <w:gridCol w:w="180"/>
        <w:gridCol w:w="455"/>
        <w:gridCol w:w="1688"/>
        <w:gridCol w:w="6577"/>
        <w:gridCol w:w="136"/>
      </w:tblGrid>
      <w:tr w:rsidR="00822CDE" w:rsidRPr="004730B4" w14:paraId="3A41C779" w14:textId="77777777" w:rsidTr="00322EFD">
        <w:trPr>
          <w:gridAfter w:val="1"/>
          <w:wAfter w:w="136" w:type="dxa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14:paraId="7CED64D2" w14:textId="6B40E28E" w:rsidR="00822CDE" w:rsidRPr="004730B4" w:rsidRDefault="00FA2752" w:rsidP="00E06C8D">
            <w:pPr>
              <w:rPr>
                <w:rFonts w:ascii="Cambria" w:hAnsi="Cambria"/>
                <w:b/>
                <w:lang w:val="en-US"/>
              </w:rPr>
            </w:pPr>
            <w:r w:rsidRPr="004730B4">
              <w:rPr>
                <w:rFonts w:ascii="Cambria" w:hAnsi="Cambria"/>
                <w:b/>
                <w:lang w:val="en-US"/>
              </w:rPr>
              <w:t>TEACHING EXPERIENCE</w:t>
            </w:r>
          </w:p>
        </w:tc>
      </w:tr>
      <w:tr w:rsidR="00312B40" w:rsidRPr="004730B4" w14:paraId="4AA291CA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60CF074D" w14:textId="19F489C3" w:rsidR="00312B40" w:rsidRPr="004730B4" w:rsidRDefault="00312B40" w:rsidP="00312B40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2023</w:t>
            </w:r>
            <w:r w:rsidR="002B5C42" w:rsidRPr="004730B4">
              <w:rPr>
                <w:rFonts w:ascii="Cambria" w:hAnsi="Cambria" w:cs="Times New Roman"/>
              </w:rPr>
              <w:t>-present</w:t>
            </w:r>
          </w:p>
          <w:p w14:paraId="21646DA8" w14:textId="0157F51C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4730B4">
              <w:rPr>
                <w:rFonts w:ascii="Cambria" w:hAnsi="Cambria" w:cs="Times New Roman"/>
              </w:rPr>
              <w:t>Az</w:t>
            </w:r>
            <w:proofErr w:type="spellEnd"/>
          </w:p>
        </w:tc>
        <w:tc>
          <w:tcPr>
            <w:tcW w:w="9036" w:type="dxa"/>
            <w:gridSpan w:val="5"/>
          </w:tcPr>
          <w:p w14:paraId="2662E85F" w14:textId="675DEE5F" w:rsidR="00312B40" w:rsidRPr="004730B4" w:rsidRDefault="00312B40" w:rsidP="00312B40">
            <w:pPr>
              <w:spacing w:before="240"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Mentor, </w:t>
            </w:r>
            <w:r w:rsidRPr="004730B4">
              <w:rPr>
                <w:rFonts w:ascii="Cambria" w:hAnsi="Cambria" w:cs="Times New Roman"/>
                <w:lang w:val="en-US"/>
              </w:rPr>
              <w:t xml:space="preserve">Taylor Fischer– Undergraduate,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Arizona State University</w:t>
            </w:r>
          </w:p>
          <w:p w14:paraId="24CF9562" w14:textId="2BF36B20" w:rsidR="00312B40" w:rsidRPr="004730B4" w:rsidRDefault="00A231C6" w:rsidP="00A231C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Guided undergraduate student in development of a user interface application using R Shiny.</w:t>
            </w:r>
          </w:p>
        </w:tc>
      </w:tr>
      <w:tr w:rsidR="00312B40" w:rsidRPr="004730B4" w14:paraId="6F60629C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36C8C960" w14:textId="77777777" w:rsidR="00312B40" w:rsidRPr="004730B4" w:rsidRDefault="00312B40" w:rsidP="00312B40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2023</w:t>
            </w:r>
          </w:p>
          <w:p w14:paraId="1C7EDD08" w14:textId="4FE232BA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4730B4">
              <w:rPr>
                <w:rFonts w:ascii="Cambria" w:hAnsi="Cambria" w:cs="Times New Roman"/>
              </w:rPr>
              <w:t>Az</w:t>
            </w:r>
            <w:proofErr w:type="spellEnd"/>
          </w:p>
        </w:tc>
        <w:tc>
          <w:tcPr>
            <w:tcW w:w="9036" w:type="dxa"/>
            <w:gridSpan w:val="5"/>
          </w:tcPr>
          <w:p w14:paraId="3A7885D9" w14:textId="77777777" w:rsidR="00312B40" w:rsidRPr="004730B4" w:rsidRDefault="00312B40" w:rsidP="00312B40">
            <w:pPr>
              <w:spacing w:before="240"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Mentor, </w:t>
            </w:r>
            <w:r w:rsidRPr="004730B4">
              <w:rPr>
                <w:rFonts w:ascii="Cambria" w:hAnsi="Cambria" w:cs="Times New Roman"/>
                <w:lang w:val="en-US"/>
              </w:rPr>
              <w:t xml:space="preserve">Chelsea </w:t>
            </w:r>
            <w:proofErr w:type="spellStart"/>
            <w:r w:rsidRPr="004730B4">
              <w:rPr>
                <w:rFonts w:ascii="Cambria" w:hAnsi="Cambria" w:cs="Times New Roman"/>
                <w:lang w:val="en-US"/>
              </w:rPr>
              <w:t>Gravunder</w:t>
            </w:r>
            <w:proofErr w:type="spellEnd"/>
            <w:r w:rsidRPr="004730B4">
              <w:rPr>
                <w:rFonts w:ascii="Cambria" w:hAnsi="Cambria" w:cs="Times New Roman"/>
                <w:lang w:val="en-US"/>
              </w:rPr>
              <w:t xml:space="preserve"> – Undergraduate,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Arizona State University</w:t>
            </w:r>
          </w:p>
          <w:p w14:paraId="49F24C27" w14:textId="0E5E01C0" w:rsidR="00312B40" w:rsidRPr="004730B4" w:rsidRDefault="00B228C4" w:rsidP="00312B4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Guided undergraduate student in formulation of research question, </w:t>
            </w:r>
            <w:r w:rsidR="00CA4B41" w:rsidRPr="004730B4">
              <w:rPr>
                <w:rFonts w:ascii="Cambria" w:hAnsi="Cambria" w:cs="Times New Roman"/>
                <w:lang w:val="en-US"/>
              </w:rPr>
              <w:t>methodology</w:t>
            </w:r>
            <w:r w:rsidRPr="004730B4">
              <w:rPr>
                <w:rFonts w:ascii="Cambria" w:hAnsi="Cambria" w:cs="Times New Roman"/>
                <w:lang w:val="en-US"/>
              </w:rPr>
              <w:t xml:space="preserve"> and analysis of a short-term research project using spatial analysis in QGIS and R.</w:t>
            </w:r>
          </w:p>
        </w:tc>
      </w:tr>
      <w:tr w:rsidR="00312B40" w:rsidRPr="004730B4" w14:paraId="512CB298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39AD088D" w14:textId="77777777" w:rsidR="00312B40" w:rsidRPr="004730B4" w:rsidRDefault="00312B40" w:rsidP="00312B40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2023</w:t>
            </w:r>
          </w:p>
          <w:p w14:paraId="5156F532" w14:textId="3E2DD9C5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4730B4">
              <w:rPr>
                <w:rFonts w:ascii="Cambria" w:hAnsi="Cambria" w:cs="Times New Roman"/>
              </w:rPr>
              <w:t>Az</w:t>
            </w:r>
            <w:proofErr w:type="spellEnd"/>
          </w:p>
        </w:tc>
        <w:tc>
          <w:tcPr>
            <w:tcW w:w="9036" w:type="dxa"/>
            <w:gridSpan w:val="5"/>
          </w:tcPr>
          <w:p w14:paraId="00083E86" w14:textId="1E0B83F5" w:rsidR="00312B40" w:rsidRPr="004730B4" w:rsidRDefault="00312B40" w:rsidP="00312B40">
            <w:pPr>
              <w:spacing w:before="240"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Teaching Assistant, </w:t>
            </w:r>
            <w:r w:rsidRPr="004730B4">
              <w:rPr>
                <w:rFonts w:ascii="Cambria" w:hAnsi="Cambria" w:cs="Times New Roman"/>
                <w:lang w:val="en-US"/>
              </w:rPr>
              <w:t xml:space="preserve">Conservation of Biodiversity – BIO 322 (Prof. Michael Britton),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Arizona State University</w:t>
            </w:r>
          </w:p>
          <w:p w14:paraId="100955C9" w14:textId="5ADA300B" w:rsidR="00312B40" w:rsidRPr="004730B4" w:rsidRDefault="00252437" w:rsidP="00312B40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Graded </w:t>
            </w:r>
            <w:r w:rsidR="004A6260" w:rsidRPr="004730B4">
              <w:rPr>
                <w:rFonts w:ascii="Cambria" w:hAnsi="Cambria" w:cs="Times New Roman"/>
                <w:lang w:val="en-US"/>
              </w:rPr>
              <w:t xml:space="preserve">short-essays and other </w:t>
            </w:r>
            <w:r w:rsidRPr="004730B4">
              <w:rPr>
                <w:rFonts w:ascii="Cambria" w:hAnsi="Cambria" w:cs="Times New Roman"/>
                <w:lang w:val="en-US"/>
              </w:rPr>
              <w:t>assignments of 81 undergraduate students.</w:t>
            </w:r>
          </w:p>
        </w:tc>
      </w:tr>
      <w:tr w:rsidR="00312B40" w:rsidRPr="004730B4" w14:paraId="25EDEEF3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3F024604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2023</w:t>
            </w:r>
          </w:p>
          <w:p w14:paraId="001105B1" w14:textId="0CDB118E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4730B4">
              <w:rPr>
                <w:rFonts w:ascii="Cambria" w:hAnsi="Cambria" w:cs="Times New Roman"/>
              </w:rPr>
              <w:t>Az</w:t>
            </w:r>
            <w:proofErr w:type="spellEnd"/>
          </w:p>
        </w:tc>
        <w:tc>
          <w:tcPr>
            <w:tcW w:w="9036" w:type="dxa"/>
            <w:gridSpan w:val="5"/>
          </w:tcPr>
          <w:p w14:paraId="5D3B00A6" w14:textId="266453CA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Teaching Assistant, </w:t>
            </w:r>
            <w:r w:rsidRPr="004730B4">
              <w:rPr>
                <w:rFonts w:ascii="Cambria" w:hAnsi="Cambria" w:cs="Times New Roman"/>
                <w:lang w:val="en-US"/>
              </w:rPr>
              <w:t xml:space="preserve">Environmental Ethics – BIO 324 (Prof. Christopher Rojas),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Arizona State University</w:t>
            </w:r>
          </w:p>
          <w:p w14:paraId="2814181E" w14:textId="1351451D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lastRenderedPageBreak/>
              <w:t xml:space="preserve">Graded </w:t>
            </w:r>
            <w:r w:rsidR="004A6260" w:rsidRPr="004730B4">
              <w:rPr>
                <w:rFonts w:ascii="Cambria" w:hAnsi="Cambria" w:cs="Times New Roman"/>
                <w:lang w:val="en-US"/>
              </w:rPr>
              <w:t>short-essays</w:t>
            </w:r>
            <w:r w:rsidRPr="004730B4">
              <w:rPr>
                <w:rFonts w:ascii="Cambria" w:hAnsi="Cambria" w:cs="Times New Roman"/>
                <w:lang w:val="en-US"/>
              </w:rPr>
              <w:t xml:space="preserve"> </w:t>
            </w:r>
            <w:r w:rsidR="004A6260" w:rsidRPr="004730B4">
              <w:rPr>
                <w:rFonts w:ascii="Cambria" w:hAnsi="Cambria" w:cs="Times New Roman"/>
                <w:lang w:val="en-US"/>
              </w:rPr>
              <w:t xml:space="preserve">and other assignments </w:t>
            </w:r>
            <w:r w:rsidRPr="004730B4">
              <w:rPr>
                <w:rFonts w:ascii="Cambria" w:hAnsi="Cambria" w:cs="Times New Roman"/>
                <w:lang w:val="en-US"/>
              </w:rPr>
              <w:t xml:space="preserve">of 63 undergraduate students. </w:t>
            </w:r>
          </w:p>
        </w:tc>
      </w:tr>
      <w:tr w:rsidR="00312B40" w:rsidRPr="004730B4" w14:paraId="7C88E36E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2DFB29BE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lastRenderedPageBreak/>
              <w:t>2021</w:t>
            </w:r>
          </w:p>
          <w:p w14:paraId="177D23C9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4730B4">
              <w:rPr>
                <w:rFonts w:ascii="Cambria" w:hAnsi="Cambria" w:cs="Times New Roman"/>
              </w:rPr>
              <w:t>Az</w:t>
            </w:r>
            <w:proofErr w:type="spellEnd"/>
          </w:p>
          <w:p w14:paraId="36D28D9E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  <w:p w14:paraId="468FB7B2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9036" w:type="dxa"/>
            <w:gridSpan w:val="5"/>
          </w:tcPr>
          <w:p w14:paraId="60C75E3B" w14:textId="39409304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Teaching Assistant, </w:t>
            </w:r>
            <w:r w:rsidRPr="004730B4">
              <w:rPr>
                <w:rFonts w:ascii="Cambria" w:hAnsi="Cambria" w:cs="Times New Roman"/>
                <w:lang w:val="en-US"/>
              </w:rPr>
              <w:t xml:space="preserve">General Biology II – BIO 182 (Prof. Melinda Weaver),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Arizona State University</w:t>
            </w:r>
          </w:p>
          <w:p w14:paraId="27F52AF1" w14:textId="12DC16C4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Graded assignments of 25 undergraduate students. </w:t>
            </w:r>
          </w:p>
          <w:p w14:paraId="7D54D87E" w14:textId="4EE6754E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Assisted students with assignments.</w:t>
            </w:r>
          </w:p>
          <w:p w14:paraId="5B76EDAD" w14:textId="729D2217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312B40" w:rsidRPr="004730B4" w14:paraId="74AC7679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777CCDD5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2021</w:t>
            </w:r>
          </w:p>
          <w:p w14:paraId="09F15C58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Tempe, </w:t>
            </w:r>
            <w:proofErr w:type="spellStart"/>
            <w:r w:rsidRPr="004730B4">
              <w:rPr>
                <w:rFonts w:ascii="Cambria" w:hAnsi="Cambria" w:cs="Times New Roman"/>
              </w:rPr>
              <w:t>Az</w:t>
            </w:r>
            <w:proofErr w:type="spellEnd"/>
          </w:p>
          <w:p w14:paraId="0B70481B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9036" w:type="dxa"/>
            <w:gridSpan w:val="5"/>
          </w:tcPr>
          <w:p w14:paraId="04C38E1A" w14:textId="3D1967FA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Teaching Assistant, </w:t>
            </w:r>
            <w:r w:rsidRPr="004730B4">
              <w:rPr>
                <w:rFonts w:ascii="Cambria" w:hAnsi="Cambria" w:cs="Times New Roman"/>
                <w:lang w:val="en-US"/>
              </w:rPr>
              <w:t>The Living World – BIO 100 (Prof. Christopher Bang),</w:t>
            </w:r>
            <w:r w:rsidRPr="004730B4">
              <w:rPr>
                <w:rFonts w:ascii="Cambria" w:hAnsi="Cambria" w:cs="Times New Roman"/>
                <w:i/>
                <w:lang w:val="en-US"/>
              </w:rPr>
              <w:t xml:space="preserve"> Arizona State University</w:t>
            </w:r>
          </w:p>
          <w:p w14:paraId="0D289FA2" w14:textId="4C934682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Monitored undergraduate students working on the online platform </w:t>
            </w:r>
            <w:proofErr w:type="spellStart"/>
            <w:r w:rsidRPr="004730B4">
              <w:rPr>
                <w:rFonts w:ascii="Cambria" w:hAnsi="Cambria" w:cs="Times New Roman"/>
                <w:lang w:val="en-US"/>
              </w:rPr>
              <w:t>BioBeyond</w:t>
            </w:r>
            <w:proofErr w:type="spellEnd"/>
            <w:r w:rsidRPr="004730B4">
              <w:rPr>
                <w:rFonts w:ascii="Cambria" w:hAnsi="Cambria" w:cs="Times New Roman"/>
                <w:lang w:val="en-US"/>
              </w:rPr>
              <w:t xml:space="preserve">, </w:t>
            </w:r>
          </w:p>
          <w:p w14:paraId="5D2F2507" w14:textId="7D022C83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Assisted students with assignments and platform- related issues.</w:t>
            </w:r>
          </w:p>
        </w:tc>
      </w:tr>
      <w:tr w:rsidR="00312B40" w:rsidRPr="004730B4" w14:paraId="384E6489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174A069B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9036" w:type="dxa"/>
            <w:gridSpan w:val="5"/>
          </w:tcPr>
          <w:p w14:paraId="0DEC2B86" w14:textId="77777777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312B40" w:rsidRPr="004730B4" w14:paraId="4CE1436B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32739FBB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2017</w:t>
            </w:r>
          </w:p>
          <w:p w14:paraId="18C3991C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Bogotá, Colombia</w:t>
            </w:r>
          </w:p>
          <w:p w14:paraId="22D58849" w14:textId="77777777" w:rsidR="00312B40" w:rsidRPr="004730B4" w:rsidRDefault="00312B40" w:rsidP="00312B40">
            <w:pPr>
              <w:spacing w:line="276" w:lineRule="auto"/>
              <w:ind w:left="-110"/>
              <w:rPr>
                <w:rFonts w:ascii="Cambria" w:hAnsi="Cambria" w:cs="Times New Roman"/>
                <w:lang w:val="en-US"/>
              </w:rPr>
            </w:pPr>
          </w:p>
          <w:p w14:paraId="74DA2C70" w14:textId="77777777" w:rsidR="00312B40" w:rsidRPr="004730B4" w:rsidRDefault="00312B40" w:rsidP="00312B40">
            <w:pPr>
              <w:spacing w:line="276" w:lineRule="auto"/>
              <w:ind w:left="-110"/>
              <w:rPr>
                <w:rFonts w:ascii="Cambria" w:hAnsi="Cambria" w:cs="Times New Roman"/>
                <w:color w:val="FF0000"/>
                <w:lang w:val="en-US"/>
              </w:rPr>
            </w:pPr>
          </w:p>
        </w:tc>
        <w:tc>
          <w:tcPr>
            <w:tcW w:w="9036" w:type="dxa"/>
            <w:gridSpan w:val="5"/>
          </w:tcPr>
          <w:p w14:paraId="033D55D3" w14:textId="79313323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b/>
                <w:i/>
                <w:color w:val="FF0000"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Teaching Assistant, </w:t>
            </w:r>
            <w:r w:rsidRPr="004730B4">
              <w:rPr>
                <w:rFonts w:ascii="Cambria" w:hAnsi="Cambria" w:cs="Times New Roman"/>
                <w:lang w:val="en-US"/>
              </w:rPr>
              <w:t>Air Qualit5y and Meteorology</w:t>
            </w:r>
            <w:r w:rsidRPr="004730B4">
              <w:rPr>
                <w:rFonts w:ascii="Cambria" w:hAnsi="Cambria" w:cs="Times New Roman"/>
                <w:b/>
                <w:lang w:val="en-US"/>
              </w:rPr>
              <w:t xml:space="preserve"> </w:t>
            </w:r>
            <w:r w:rsidRPr="004730B4">
              <w:rPr>
                <w:rFonts w:ascii="Cambria" w:hAnsi="Cambria" w:cs="Times New Roman"/>
                <w:lang w:val="en-US"/>
              </w:rPr>
              <w:t xml:space="preserve">– ICYA 3501 (Prof. Ricardo Morales Betancourt),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Universidad de los Andes</w:t>
            </w:r>
          </w:p>
          <w:p w14:paraId="7BC29021" w14:textId="77777777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Graded assignments and exams of 25 undergraduate students</w:t>
            </w:r>
          </w:p>
          <w:p w14:paraId="7380C1AC" w14:textId="4D2AFF03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Assisted the professor during exam sessions.</w:t>
            </w:r>
          </w:p>
          <w:p w14:paraId="63123752" w14:textId="1F9E5044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Assisted students with assignments during office hours.</w:t>
            </w:r>
          </w:p>
        </w:tc>
      </w:tr>
      <w:tr w:rsidR="00312B40" w:rsidRPr="004730B4" w14:paraId="64CF40B6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  <w:vMerge w:val="restart"/>
          </w:tcPr>
          <w:p w14:paraId="78E44FA9" w14:textId="77777777" w:rsidR="00312B40" w:rsidRPr="004730B4" w:rsidRDefault="00312B40" w:rsidP="00312B40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2016</w:t>
            </w:r>
          </w:p>
          <w:p w14:paraId="69D106E5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Bogotá, Colombia</w:t>
            </w:r>
          </w:p>
          <w:p w14:paraId="13026CD1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  <w:p w14:paraId="5F15376F" w14:textId="77777777" w:rsidR="00312B40" w:rsidRPr="004730B4" w:rsidRDefault="00312B40" w:rsidP="00312B40">
            <w:pPr>
              <w:spacing w:line="276" w:lineRule="auto"/>
              <w:ind w:left="-110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9036" w:type="dxa"/>
            <w:gridSpan w:val="5"/>
          </w:tcPr>
          <w:p w14:paraId="51EF4FA5" w14:textId="29256AA6" w:rsidR="00312B40" w:rsidRPr="004730B4" w:rsidRDefault="00312B40" w:rsidP="00312B40">
            <w:pPr>
              <w:spacing w:before="240" w:line="276" w:lineRule="auto"/>
              <w:jc w:val="both"/>
              <w:rPr>
                <w:rFonts w:ascii="Cambria" w:hAnsi="Cambria" w:cs="Times New Roman"/>
                <w:b/>
                <w:i/>
                <w:color w:val="FF0000"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Teaching Assistant, </w:t>
            </w:r>
            <w:r w:rsidRPr="004730B4">
              <w:rPr>
                <w:rFonts w:ascii="Cambria" w:hAnsi="Cambria" w:cs="Times New Roman"/>
                <w:lang w:val="en-US"/>
              </w:rPr>
              <w:t xml:space="preserve">Algorithmic and Object-Oriented Programming I – ISIS 1204 (Prof. </w:t>
            </w:r>
            <w:proofErr w:type="spellStart"/>
            <w:r w:rsidRPr="004730B4">
              <w:rPr>
                <w:rFonts w:ascii="Cambria" w:hAnsi="Cambria" w:cs="Times New Roman"/>
                <w:lang w:val="en-US"/>
              </w:rPr>
              <w:t>Ferney</w:t>
            </w:r>
            <w:proofErr w:type="spellEnd"/>
            <w:r w:rsidRPr="004730B4">
              <w:rPr>
                <w:rFonts w:ascii="Cambria" w:hAnsi="Cambria" w:cs="Times New Roman"/>
                <w:lang w:val="en-US"/>
              </w:rPr>
              <w:t xml:space="preserve"> Alonso Maldonado Lopez),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Universidad de los Andes</w:t>
            </w:r>
          </w:p>
        </w:tc>
      </w:tr>
      <w:tr w:rsidR="00312B40" w:rsidRPr="004730B4" w14:paraId="37236B17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  <w:vMerge/>
          </w:tcPr>
          <w:p w14:paraId="7DF262CD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9036" w:type="dxa"/>
            <w:gridSpan w:val="5"/>
          </w:tcPr>
          <w:p w14:paraId="734CB9A1" w14:textId="3DD6D79F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Assisted 25 undergraduate students during laboratory sessions of coding in Java </w:t>
            </w:r>
            <w:proofErr w:type="gramStart"/>
            <w:r w:rsidRPr="004730B4">
              <w:rPr>
                <w:rFonts w:ascii="Cambria" w:hAnsi="Cambria" w:cs="Times New Roman"/>
                <w:lang w:val="en-US"/>
              </w:rPr>
              <w:t>using  Eclipse</w:t>
            </w:r>
            <w:proofErr w:type="gramEnd"/>
            <w:r w:rsidRPr="004730B4">
              <w:rPr>
                <w:rFonts w:ascii="Cambria" w:hAnsi="Cambria" w:cs="Times New Roman"/>
                <w:lang w:val="en-US"/>
              </w:rPr>
              <w:t>.</w:t>
            </w:r>
          </w:p>
          <w:p w14:paraId="6BB4A81F" w14:textId="77777777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Assisted students with assignments during office hours.</w:t>
            </w:r>
          </w:p>
          <w:p w14:paraId="69387D15" w14:textId="68365262" w:rsidR="00312B40" w:rsidRPr="004730B4" w:rsidRDefault="00312B40" w:rsidP="00312B4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 xml:space="preserve">Graded 25 students’ assignments and exams. </w:t>
            </w:r>
          </w:p>
        </w:tc>
      </w:tr>
      <w:tr w:rsidR="00312B40" w:rsidRPr="004730B4" w14:paraId="04396B90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  <w:vMerge w:val="restart"/>
          </w:tcPr>
          <w:p w14:paraId="64D030BD" w14:textId="77777777" w:rsidR="00312B40" w:rsidRPr="004730B4" w:rsidRDefault="00312B40" w:rsidP="00312B40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2015</w:t>
            </w:r>
          </w:p>
          <w:p w14:paraId="21EAA545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Bogotá, Colombia</w:t>
            </w:r>
          </w:p>
          <w:p w14:paraId="41D2FD0A" w14:textId="77777777" w:rsidR="00312B40" w:rsidRPr="004730B4" w:rsidRDefault="00312B40" w:rsidP="00312B4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036" w:type="dxa"/>
            <w:gridSpan w:val="5"/>
          </w:tcPr>
          <w:p w14:paraId="137DDEC9" w14:textId="77777777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  <w:p w14:paraId="0D580160" w14:textId="42FC7051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FF0000"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>Teaching Assistant</w:t>
            </w:r>
            <w:r w:rsidRPr="004730B4">
              <w:rPr>
                <w:rFonts w:ascii="Cambria" w:hAnsi="Cambria" w:cs="Times New Roman"/>
                <w:lang w:val="en-US"/>
              </w:rPr>
              <w:t>,</w:t>
            </w:r>
            <w:r w:rsidRPr="004730B4">
              <w:rPr>
                <w:rFonts w:ascii="Cambria" w:hAnsi="Cambria" w:cs="Times New Roman"/>
                <w:i/>
                <w:lang w:val="en-US"/>
              </w:rPr>
              <w:t xml:space="preserve"> </w:t>
            </w:r>
            <w:r w:rsidRPr="004730B4">
              <w:rPr>
                <w:rFonts w:ascii="Cambria" w:hAnsi="Cambria" w:cs="Times New Roman"/>
                <w:lang w:val="en-US"/>
              </w:rPr>
              <w:t xml:space="preserve">Algorithmic and Object-Oriented Programming I – ISIS 1204 (Prof. </w:t>
            </w:r>
            <w:r w:rsidRPr="004730B4">
              <w:rPr>
                <w:rFonts w:ascii="Cambria" w:hAnsi="Cambria" w:cs="Times New Roman"/>
              </w:rPr>
              <w:t xml:space="preserve">Camilo Hernando </w:t>
            </w:r>
            <w:r w:rsidR="00C212F1" w:rsidRPr="004730B4">
              <w:rPr>
                <w:rFonts w:ascii="Cambria" w:hAnsi="Cambria" w:cs="Times New Roman"/>
              </w:rPr>
              <w:t>Jiménez</w:t>
            </w:r>
            <w:r w:rsidRPr="004730B4">
              <w:rPr>
                <w:rFonts w:ascii="Cambria" w:hAnsi="Cambria" w:cs="Times New Roman"/>
              </w:rPr>
              <w:t xml:space="preserve"> Fuentes</w:t>
            </w:r>
            <w:r w:rsidRPr="004730B4">
              <w:rPr>
                <w:rFonts w:ascii="Cambria" w:hAnsi="Cambria" w:cs="Times New Roman"/>
                <w:lang w:val="en-US"/>
              </w:rPr>
              <w:t xml:space="preserve">),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Universidad de los Andes</w:t>
            </w:r>
          </w:p>
        </w:tc>
      </w:tr>
      <w:tr w:rsidR="00312B40" w:rsidRPr="004730B4" w14:paraId="078D32CD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  <w:vMerge/>
          </w:tcPr>
          <w:p w14:paraId="29E022D2" w14:textId="77777777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9036" w:type="dxa"/>
            <w:gridSpan w:val="5"/>
          </w:tcPr>
          <w:p w14:paraId="16A48BE9" w14:textId="76904CE3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  <w:p w14:paraId="41983745" w14:textId="77777777" w:rsidR="00312B40" w:rsidRPr="004730B4" w:rsidRDefault="00312B40" w:rsidP="00312B40">
            <w:pPr>
              <w:spacing w:line="276" w:lineRule="auto"/>
              <w:jc w:val="both"/>
              <w:rPr>
                <w:rFonts w:ascii="Cambria" w:hAnsi="Cambria" w:cs="Times New Roman"/>
                <w:color w:val="FF0000"/>
              </w:rPr>
            </w:pPr>
          </w:p>
        </w:tc>
      </w:tr>
      <w:tr w:rsidR="00312B40" w:rsidRPr="004730B4" w14:paraId="27DB0669" w14:textId="77777777" w:rsidTr="00322EFD">
        <w:trPr>
          <w:gridAfter w:val="1"/>
          <w:wAfter w:w="136" w:type="dxa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14:paraId="5954DE25" w14:textId="3E4E614C" w:rsidR="00312B40" w:rsidRPr="004730B4" w:rsidRDefault="00415299" w:rsidP="00312B40">
            <w:pPr>
              <w:rPr>
                <w:rFonts w:ascii="Cambria" w:hAnsi="Cambria"/>
                <w:b/>
                <w:lang w:val="en-US"/>
              </w:rPr>
            </w:pPr>
            <w:r w:rsidRPr="004730B4">
              <w:rPr>
                <w:rFonts w:ascii="Cambria" w:hAnsi="Cambria"/>
                <w:b/>
                <w:lang w:val="en-US"/>
              </w:rPr>
              <w:t xml:space="preserve">SERVICE AND </w:t>
            </w:r>
            <w:r w:rsidR="00312B40" w:rsidRPr="004730B4">
              <w:rPr>
                <w:rFonts w:ascii="Cambria" w:hAnsi="Cambria"/>
                <w:b/>
                <w:lang w:val="en-US"/>
              </w:rPr>
              <w:t>LEADERSHIP</w:t>
            </w:r>
          </w:p>
        </w:tc>
      </w:tr>
      <w:tr w:rsidR="00415299" w:rsidRPr="004730B4" w14:paraId="246A0CD0" w14:textId="77777777" w:rsidTr="000C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47EC896F" w14:textId="77777777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8856" w:type="dxa"/>
            <w:gridSpan w:val="4"/>
          </w:tcPr>
          <w:p w14:paraId="58613639" w14:textId="77777777" w:rsidR="00415299" w:rsidRPr="004730B4" w:rsidRDefault="00415299" w:rsidP="00415299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415299" w:rsidRPr="004730B4" w14:paraId="75B935F3" w14:textId="77777777" w:rsidTr="000C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5B6CA0CC" w14:textId="387D1C18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2023-</w:t>
            </w:r>
            <w:r w:rsidR="008F351A" w:rsidRPr="004730B4">
              <w:rPr>
                <w:rFonts w:ascii="Cambria" w:hAnsi="Cambria" w:cs="Times New Roman"/>
                <w:lang w:val="en-US"/>
              </w:rPr>
              <w:t>2024</w:t>
            </w:r>
          </w:p>
          <w:p w14:paraId="4ECF5243" w14:textId="71619C6E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Tempe, Az</w:t>
            </w:r>
          </w:p>
        </w:tc>
        <w:tc>
          <w:tcPr>
            <w:tcW w:w="8856" w:type="dxa"/>
            <w:gridSpan w:val="4"/>
          </w:tcPr>
          <w:p w14:paraId="48BB1E7F" w14:textId="77777777" w:rsidR="00415299" w:rsidRPr="004730B4" w:rsidRDefault="00415299" w:rsidP="00415299">
            <w:pPr>
              <w:spacing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>Award peer-reviewer</w:t>
            </w:r>
            <w:r w:rsidRPr="004730B4">
              <w:rPr>
                <w:rFonts w:ascii="Cambria" w:hAnsi="Cambria" w:cs="Times New Roman"/>
                <w:lang w:val="en-US"/>
              </w:rPr>
              <w:t xml:space="preserve">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Graduate and Professional Student Association</w:t>
            </w:r>
            <w:r w:rsidRPr="004730B4">
              <w:rPr>
                <w:rFonts w:ascii="Cambria" w:hAnsi="Cambria" w:cs="Times New Roman"/>
                <w:lang w:val="en-US"/>
              </w:rPr>
              <w:t xml:space="preserve">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Arizona State University</w:t>
            </w:r>
          </w:p>
          <w:p w14:paraId="0293A8A3" w14:textId="24C081CC" w:rsidR="00415299" w:rsidRPr="004730B4" w:rsidRDefault="00415299" w:rsidP="00CE152F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Reviewed 3-</w:t>
            </w:r>
            <w:r w:rsidR="00FF4028" w:rsidRPr="004730B4">
              <w:rPr>
                <w:rFonts w:ascii="Cambria" w:hAnsi="Cambria" w:cs="Times New Roman"/>
                <w:lang w:val="en-US"/>
              </w:rPr>
              <w:t>8</w:t>
            </w:r>
            <w:r w:rsidRPr="004730B4">
              <w:rPr>
                <w:rFonts w:ascii="Cambria" w:hAnsi="Cambria" w:cs="Times New Roman"/>
                <w:lang w:val="en-US"/>
              </w:rPr>
              <w:t xml:space="preserve"> award applications per semester.</w:t>
            </w:r>
          </w:p>
        </w:tc>
      </w:tr>
      <w:tr w:rsidR="00415299" w:rsidRPr="004730B4" w14:paraId="0D49E487" w14:textId="77777777" w:rsidTr="000C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70D9FFBB" w14:textId="713C4251" w:rsidR="00415299" w:rsidRPr="004730B4" w:rsidRDefault="00415299" w:rsidP="00415299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2022-2023</w:t>
            </w:r>
          </w:p>
          <w:p w14:paraId="76349BA5" w14:textId="77777777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Tempe, Az</w:t>
            </w:r>
          </w:p>
          <w:p w14:paraId="5B440CBD" w14:textId="0D40B0AA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  <w:p w14:paraId="0CC972C5" w14:textId="71D1C68B" w:rsidR="00415299" w:rsidRPr="004730B4" w:rsidRDefault="00415299" w:rsidP="00415299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8856" w:type="dxa"/>
            <w:gridSpan w:val="4"/>
          </w:tcPr>
          <w:p w14:paraId="71F3D9DB" w14:textId="760DDF69" w:rsidR="00415299" w:rsidRPr="004730B4" w:rsidRDefault="00415299" w:rsidP="00415299">
            <w:pPr>
              <w:spacing w:before="240"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>International Graduate Student Representative</w:t>
            </w:r>
            <w:r w:rsidRPr="004730B4">
              <w:rPr>
                <w:rFonts w:ascii="Cambria" w:hAnsi="Cambria" w:cs="Times New Roman"/>
                <w:lang w:val="en-US"/>
              </w:rPr>
              <w:t xml:space="preserve">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School of Life Sciences Graduate Executive Board (</w:t>
            </w:r>
            <w:proofErr w:type="spellStart"/>
            <w:r w:rsidRPr="004730B4">
              <w:rPr>
                <w:rFonts w:ascii="Cambria" w:hAnsi="Cambria" w:cs="Times New Roman"/>
                <w:i/>
                <w:lang w:val="en-US"/>
              </w:rPr>
              <w:t>SoLS</w:t>
            </w:r>
            <w:proofErr w:type="spellEnd"/>
            <w:r w:rsidRPr="004730B4">
              <w:rPr>
                <w:rFonts w:ascii="Cambria" w:hAnsi="Cambria" w:cs="Times New Roman"/>
                <w:i/>
                <w:lang w:val="en-US"/>
              </w:rPr>
              <w:t xml:space="preserve"> E-Board), Arizona State University</w:t>
            </w:r>
          </w:p>
          <w:p w14:paraId="711498C4" w14:textId="0DE80486" w:rsidR="00415299" w:rsidRPr="004730B4" w:rsidRDefault="00415299" w:rsidP="0041529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Advised prospective international graduate students during their first semesters.</w:t>
            </w:r>
          </w:p>
          <w:p w14:paraId="27449662" w14:textId="11DAB1E9" w:rsidR="00415299" w:rsidRPr="004730B4" w:rsidRDefault="00415299" w:rsidP="0041529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Created and updated section for international students in the Unofficial Guide to Graduate Student Life.</w:t>
            </w:r>
          </w:p>
        </w:tc>
      </w:tr>
      <w:tr w:rsidR="00415299" w:rsidRPr="004730B4" w14:paraId="47AAC56F" w14:textId="77777777" w:rsidTr="000C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79315713" w14:textId="77777777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8856" w:type="dxa"/>
            <w:gridSpan w:val="4"/>
          </w:tcPr>
          <w:p w14:paraId="74E671DB" w14:textId="77777777" w:rsidR="00415299" w:rsidRPr="004730B4" w:rsidRDefault="00415299" w:rsidP="00415299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415299" w:rsidRPr="004730B4" w14:paraId="549005F2" w14:textId="77777777" w:rsidTr="000C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0360EDCE" w14:textId="77777777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2022-</w:t>
            </w:r>
          </w:p>
          <w:p w14:paraId="388FA219" w14:textId="77777777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Tempe, Az</w:t>
            </w:r>
          </w:p>
          <w:p w14:paraId="5B2898F6" w14:textId="77777777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8856" w:type="dxa"/>
            <w:gridSpan w:val="4"/>
          </w:tcPr>
          <w:p w14:paraId="794A5DA3" w14:textId="77777777" w:rsidR="00415299" w:rsidRPr="004730B4" w:rsidRDefault="00415299" w:rsidP="00415299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Peer-reviewer </w:t>
            </w:r>
            <w:r w:rsidRPr="004730B4">
              <w:rPr>
                <w:rFonts w:ascii="Cambria" w:hAnsi="Cambria" w:cs="Times New Roman"/>
                <w:lang w:val="en-US"/>
              </w:rPr>
              <w:t>for research journals</w:t>
            </w:r>
          </w:p>
          <w:p w14:paraId="27453884" w14:textId="661E3C0A" w:rsidR="00415299" w:rsidRPr="004730B4" w:rsidRDefault="00415299" w:rsidP="00415299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Conservation Science and Practice</w:t>
            </w:r>
            <w:r w:rsidR="006C1BA1" w:rsidRPr="004730B4">
              <w:rPr>
                <w:rFonts w:ascii="Cambria" w:hAnsi="Cambria" w:cs="Times New Roman"/>
                <w:lang w:val="en-US"/>
              </w:rPr>
              <w:t>, 2 manuscripts</w:t>
            </w:r>
          </w:p>
          <w:p w14:paraId="3F810B01" w14:textId="65C62CDE" w:rsidR="00415299" w:rsidRPr="004730B4" w:rsidRDefault="00415299" w:rsidP="00322EFD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lastRenderedPageBreak/>
              <w:t>Nature Ecology &amp; Evolution</w:t>
            </w:r>
            <w:r w:rsidR="006C1BA1" w:rsidRPr="004730B4">
              <w:rPr>
                <w:rFonts w:ascii="Cambria" w:hAnsi="Cambria" w:cs="Times New Roman"/>
                <w:lang w:val="en-US"/>
              </w:rPr>
              <w:t>, 1 manuscript</w:t>
            </w:r>
          </w:p>
        </w:tc>
      </w:tr>
      <w:tr w:rsidR="00415299" w:rsidRPr="004730B4" w14:paraId="37B89036" w14:textId="77777777" w:rsidTr="000C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7006F44E" w14:textId="00354CB6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lastRenderedPageBreak/>
              <w:t>2021 – 2022</w:t>
            </w:r>
          </w:p>
          <w:p w14:paraId="55D746C0" w14:textId="77777777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Tempe, Az</w:t>
            </w:r>
          </w:p>
          <w:p w14:paraId="37AC9337" w14:textId="1F446073" w:rsidR="00415299" w:rsidRPr="004730B4" w:rsidRDefault="00415299" w:rsidP="00415299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8856" w:type="dxa"/>
            <w:gridSpan w:val="4"/>
          </w:tcPr>
          <w:p w14:paraId="18D98FCD" w14:textId="6EA6141A" w:rsidR="00415299" w:rsidRPr="004730B4" w:rsidRDefault="00415299" w:rsidP="00415299">
            <w:pPr>
              <w:spacing w:line="276" w:lineRule="auto"/>
              <w:jc w:val="both"/>
              <w:rPr>
                <w:rFonts w:ascii="Cambria" w:hAnsi="Cambria" w:cs="Times New Roman"/>
                <w:i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>Graduate student seminar coordinator</w:t>
            </w:r>
            <w:r w:rsidRPr="004730B4">
              <w:rPr>
                <w:rFonts w:ascii="Cambria" w:hAnsi="Cambria" w:cs="Times New Roman"/>
                <w:lang w:val="en-US"/>
              </w:rPr>
              <w:t xml:space="preserve">, </w:t>
            </w:r>
            <w:r w:rsidRPr="004730B4">
              <w:rPr>
                <w:rFonts w:ascii="Cambria" w:hAnsi="Cambria" w:cs="Times New Roman"/>
                <w:i/>
                <w:lang w:val="en-US"/>
              </w:rPr>
              <w:t>School of Life Sciences Executive Board, Arizona State University</w:t>
            </w:r>
          </w:p>
          <w:p w14:paraId="093F6E0D" w14:textId="67FBBBDF" w:rsidR="00415299" w:rsidRPr="004730B4" w:rsidRDefault="00415299" w:rsidP="0041529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Coordinated speakers and catering for weekly seminar targeted to graduate students.</w:t>
            </w:r>
          </w:p>
          <w:p w14:paraId="0C62C5D2" w14:textId="5B36632C" w:rsidR="00415299" w:rsidRPr="004730B4" w:rsidRDefault="00415299" w:rsidP="0041529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Provided useful tools to thrive in graduate schools to students. For example, several seminar sessions on career and professional development.</w:t>
            </w:r>
          </w:p>
          <w:p w14:paraId="4565F51A" w14:textId="77777777" w:rsidR="00415299" w:rsidRPr="004730B4" w:rsidRDefault="00415299" w:rsidP="0041529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Provided a safe space for students to develop presentation skills.</w:t>
            </w:r>
          </w:p>
          <w:p w14:paraId="74B75158" w14:textId="0DE2ED44" w:rsidR="00A47D5D" w:rsidRPr="004730B4" w:rsidRDefault="00A47D5D" w:rsidP="00A47D5D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E95E7C" w:rsidRPr="004730B4" w14:paraId="7138195E" w14:textId="77777777" w:rsidTr="00322EFD">
        <w:trPr>
          <w:gridAfter w:val="1"/>
          <w:wAfter w:w="136" w:type="dxa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14:paraId="07BB2B17" w14:textId="425C24E8" w:rsidR="00E95E7C" w:rsidRPr="004730B4" w:rsidRDefault="00E95E7C" w:rsidP="00460CB9">
            <w:pPr>
              <w:rPr>
                <w:rFonts w:ascii="Cambria" w:hAnsi="Cambria"/>
                <w:b/>
                <w:lang w:val="en-US"/>
              </w:rPr>
            </w:pPr>
            <w:r w:rsidRPr="004730B4">
              <w:rPr>
                <w:rFonts w:ascii="Cambria" w:hAnsi="Cambria"/>
                <w:b/>
                <w:lang w:val="en-US"/>
              </w:rPr>
              <w:t>SCHOLARSHIPS AND AWARDS</w:t>
            </w:r>
          </w:p>
        </w:tc>
      </w:tr>
      <w:tr w:rsidR="00F82350" w:rsidRPr="004730B4" w14:paraId="41408212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1B2665C1" w14:textId="77777777" w:rsidR="00F82350" w:rsidRPr="004730B4" w:rsidRDefault="00F82350" w:rsidP="00DE2FFF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2022</w:t>
            </w:r>
          </w:p>
          <w:p w14:paraId="683B28A5" w14:textId="77777777" w:rsidR="00F82350" w:rsidRPr="004730B4" w:rsidRDefault="00F82350" w:rsidP="00F82350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Tempe, Az</w:t>
            </w:r>
          </w:p>
          <w:p w14:paraId="12249CD4" w14:textId="33E435B1" w:rsidR="00D876B5" w:rsidRPr="004730B4" w:rsidRDefault="00D876B5" w:rsidP="00F82350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036" w:type="dxa"/>
            <w:gridSpan w:val="5"/>
          </w:tcPr>
          <w:p w14:paraId="46259365" w14:textId="5BEC6A95" w:rsidR="00F82350" w:rsidRPr="004730B4" w:rsidRDefault="00793ECE" w:rsidP="00DE2FFF">
            <w:pPr>
              <w:spacing w:before="240"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>Graduate &amp; Professional Student Association (GPSA) Travel Grant Program (2021-2022)</w:t>
            </w:r>
          </w:p>
          <w:p w14:paraId="79E405B4" w14:textId="54EC96CC" w:rsidR="00A47D5D" w:rsidRPr="004730B4" w:rsidRDefault="00A47D5D" w:rsidP="00793ECE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</w:rPr>
              <w:t xml:space="preserve">Arizona </w:t>
            </w:r>
            <w:proofErr w:type="spellStart"/>
            <w:r w:rsidRPr="004730B4">
              <w:rPr>
                <w:rFonts w:ascii="Cambria" w:hAnsi="Cambria" w:cs="Times New Roman"/>
              </w:rPr>
              <w:t>State</w:t>
            </w:r>
            <w:proofErr w:type="spellEnd"/>
            <w:r w:rsidRPr="004730B4">
              <w:rPr>
                <w:rFonts w:ascii="Cambria" w:hAnsi="Cambria" w:cs="Times New Roman"/>
              </w:rPr>
              <w:t xml:space="preserve"> </w:t>
            </w:r>
            <w:proofErr w:type="spellStart"/>
            <w:r w:rsidRPr="004730B4">
              <w:rPr>
                <w:rFonts w:ascii="Cambria" w:hAnsi="Cambria" w:cs="Times New Roman"/>
              </w:rPr>
              <w:t>University</w:t>
            </w:r>
            <w:proofErr w:type="spellEnd"/>
          </w:p>
          <w:p w14:paraId="21A13A26" w14:textId="6E2E1B8E" w:rsidR="00793ECE" w:rsidRPr="004730B4" w:rsidRDefault="00E7183F" w:rsidP="00793ECE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$ 950 (Declined)</w:t>
            </w:r>
          </w:p>
        </w:tc>
      </w:tr>
      <w:tr w:rsidR="00E95E7C" w:rsidRPr="004730B4" w14:paraId="0BE67503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6C99B156" w14:textId="77777777" w:rsidR="00E95E7C" w:rsidRPr="004730B4" w:rsidRDefault="00E95E7C" w:rsidP="00DE2FFF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2020</w:t>
            </w:r>
          </w:p>
          <w:p w14:paraId="6B90401B" w14:textId="020C2E15" w:rsidR="00E95E7C" w:rsidRPr="004730B4" w:rsidRDefault="00E95E7C" w:rsidP="003C0C85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Barcelona, </w:t>
            </w:r>
            <w:proofErr w:type="spellStart"/>
            <w:r w:rsidRPr="004730B4">
              <w:rPr>
                <w:rFonts w:ascii="Cambria" w:hAnsi="Cambria" w:cs="Times New Roman"/>
              </w:rPr>
              <w:t>Spain</w:t>
            </w:r>
            <w:proofErr w:type="spellEnd"/>
          </w:p>
        </w:tc>
        <w:tc>
          <w:tcPr>
            <w:tcW w:w="9036" w:type="dxa"/>
            <w:gridSpan w:val="5"/>
          </w:tcPr>
          <w:p w14:paraId="17F84CC3" w14:textId="77777777" w:rsidR="00E95E7C" w:rsidRPr="004730B4" w:rsidRDefault="00E95E7C" w:rsidP="00DE2FFF">
            <w:pPr>
              <w:spacing w:before="240" w:line="276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730B4">
              <w:rPr>
                <w:rFonts w:ascii="Cambria" w:hAnsi="Cambria" w:cs="Times New Roman"/>
                <w:b/>
                <w:lang w:val="en-US"/>
              </w:rPr>
              <w:t xml:space="preserve">UAB </w:t>
            </w:r>
            <w:bookmarkStart w:id="1" w:name="_Hlk157434784"/>
            <w:r w:rsidRPr="004730B4">
              <w:rPr>
                <w:rFonts w:ascii="Cambria" w:hAnsi="Cambria" w:cs="Times New Roman"/>
                <w:b/>
                <w:lang w:val="en-US"/>
              </w:rPr>
              <w:t xml:space="preserve">Exchange </w:t>
            </w:r>
            <w:proofErr w:type="spellStart"/>
            <w:r w:rsidRPr="004730B4">
              <w:rPr>
                <w:rFonts w:ascii="Cambria" w:hAnsi="Cambria" w:cs="Times New Roman"/>
                <w:b/>
                <w:lang w:val="en-US"/>
              </w:rPr>
              <w:t>Programme</w:t>
            </w:r>
            <w:proofErr w:type="spellEnd"/>
            <w:r w:rsidRPr="004730B4">
              <w:rPr>
                <w:rFonts w:ascii="Cambria" w:hAnsi="Cambria" w:cs="Times New Roman"/>
                <w:b/>
                <w:lang w:val="en-US"/>
              </w:rPr>
              <w:t xml:space="preserve"> </w:t>
            </w:r>
            <w:proofErr w:type="spellStart"/>
            <w:r w:rsidRPr="004730B4">
              <w:rPr>
                <w:rFonts w:ascii="Cambria" w:hAnsi="Cambria" w:cs="Times New Roman"/>
                <w:b/>
                <w:lang w:val="en-US"/>
              </w:rPr>
              <w:t>Trainships</w:t>
            </w:r>
            <w:proofErr w:type="spellEnd"/>
            <w:r w:rsidRPr="004730B4">
              <w:rPr>
                <w:rFonts w:ascii="Cambria" w:hAnsi="Cambria" w:cs="Times New Roman"/>
                <w:b/>
                <w:lang w:val="en-US"/>
              </w:rPr>
              <w:t xml:space="preserve"> </w:t>
            </w:r>
            <w:bookmarkEnd w:id="1"/>
            <w:r w:rsidRPr="004730B4">
              <w:rPr>
                <w:rFonts w:ascii="Cambria" w:hAnsi="Cambria" w:cs="Times New Roman"/>
                <w:b/>
                <w:lang w:val="en-US"/>
              </w:rPr>
              <w:t>2019-2020</w:t>
            </w:r>
          </w:p>
          <w:p w14:paraId="327D913B" w14:textId="64C96405" w:rsidR="00A47D5D" w:rsidRPr="004730B4" w:rsidRDefault="00A47D5D" w:rsidP="00AC5F3D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bookmarkStart w:id="2" w:name="_Hlk157434772"/>
            <w:proofErr w:type="spellStart"/>
            <w:r w:rsidRPr="004730B4">
              <w:rPr>
                <w:rFonts w:ascii="Cambria" w:hAnsi="Cambria" w:cs="Times New Roman"/>
                <w:lang w:val="en-US"/>
              </w:rPr>
              <w:t>Universitat</w:t>
            </w:r>
            <w:proofErr w:type="spellEnd"/>
            <w:r w:rsidRPr="004730B4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4730B4">
              <w:rPr>
                <w:rFonts w:ascii="Cambria" w:hAnsi="Cambria" w:cs="Times New Roman"/>
                <w:lang w:val="en-US"/>
              </w:rPr>
              <w:t>Autònoma</w:t>
            </w:r>
            <w:proofErr w:type="spellEnd"/>
            <w:r w:rsidRPr="004730B4">
              <w:rPr>
                <w:rFonts w:ascii="Cambria" w:hAnsi="Cambria" w:cs="Times New Roman"/>
                <w:lang w:val="en-US"/>
              </w:rPr>
              <w:t xml:space="preserve"> de Barcelona</w:t>
            </w:r>
            <w:bookmarkEnd w:id="2"/>
          </w:p>
          <w:p w14:paraId="3F779C7C" w14:textId="77777777" w:rsidR="00E95E7C" w:rsidRPr="004730B4" w:rsidRDefault="00E95E7C" w:rsidP="003C0C85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Scholarship</w:t>
            </w:r>
            <w:r w:rsidR="00235F94" w:rsidRPr="004730B4">
              <w:rPr>
                <w:rFonts w:ascii="Cambria" w:hAnsi="Cambria" w:cs="Times New Roman"/>
                <w:lang w:val="en-US"/>
              </w:rPr>
              <w:t xml:space="preserve"> to</w:t>
            </w:r>
            <w:r w:rsidR="00177418" w:rsidRPr="004730B4">
              <w:rPr>
                <w:rFonts w:ascii="Cambria" w:hAnsi="Cambria" w:cs="Times New Roman"/>
                <w:lang w:val="en-US"/>
              </w:rPr>
              <w:t xml:space="preserve"> </w:t>
            </w:r>
            <w:r w:rsidR="00C0330A" w:rsidRPr="004730B4">
              <w:rPr>
                <w:rFonts w:ascii="Cambria" w:hAnsi="Cambria" w:cs="Times New Roman"/>
                <w:lang w:val="en-US"/>
              </w:rPr>
              <w:t xml:space="preserve">conduct research at Arizona State University </w:t>
            </w:r>
            <w:r w:rsidR="005B481A" w:rsidRPr="004730B4">
              <w:rPr>
                <w:rFonts w:ascii="Cambria" w:hAnsi="Cambria" w:cs="Times New Roman"/>
                <w:lang w:val="en-US"/>
              </w:rPr>
              <w:t>as part of the Master’s degree.</w:t>
            </w:r>
          </w:p>
          <w:p w14:paraId="2BA59F8B" w14:textId="2FA09B6E" w:rsidR="003C0C85" w:rsidRPr="004730B4" w:rsidRDefault="003C0C85" w:rsidP="003C0C85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E95E7C" w:rsidRPr="004730B4" w14:paraId="3FD11CB1" w14:textId="77777777" w:rsidTr="00A4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0" w:type="dxa"/>
          </w:tcPr>
          <w:p w14:paraId="23239B94" w14:textId="77777777" w:rsidR="00E95E7C" w:rsidRPr="004730B4" w:rsidRDefault="00E95E7C" w:rsidP="00AC5F3D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2015</w:t>
            </w:r>
          </w:p>
          <w:p w14:paraId="28144C0B" w14:textId="77777777" w:rsidR="00E95E7C" w:rsidRPr="004730B4" w:rsidRDefault="00E95E7C" w:rsidP="00AC5F3D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Bogotá, Colombia</w:t>
            </w:r>
          </w:p>
          <w:p w14:paraId="2DB5FC38" w14:textId="04EF9AF2" w:rsidR="00E95E7C" w:rsidRPr="004730B4" w:rsidRDefault="00E95E7C" w:rsidP="00AC5F3D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036" w:type="dxa"/>
            <w:gridSpan w:val="5"/>
          </w:tcPr>
          <w:p w14:paraId="3999A8FE" w14:textId="77777777" w:rsidR="00E95E7C" w:rsidRPr="004730B4" w:rsidRDefault="00E95E7C" w:rsidP="00AC5F3D">
            <w:pPr>
              <w:spacing w:line="276" w:lineRule="auto"/>
              <w:jc w:val="both"/>
              <w:rPr>
                <w:rFonts w:ascii="Cambria" w:hAnsi="Cambria" w:cs="Times New Roman"/>
                <w:b/>
                <w:lang w:val="es-US"/>
              </w:rPr>
            </w:pPr>
            <w:bookmarkStart w:id="3" w:name="_Hlk157434749"/>
            <w:proofErr w:type="spellStart"/>
            <w:r w:rsidRPr="004730B4">
              <w:rPr>
                <w:rFonts w:ascii="Cambria" w:hAnsi="Cambria" w:cs="Times New Roman"/>
                <w:b/>
                <w:lang w:val="es-US"/>
              </w:rPr>
              <w:t>Biannual</w:t>
            </w:r>
            <w:proofErr w:type="spellEnd"/>
            <w:r w:rsidRPr="004730B4">
              <w:rPr>
                <w:rFonts w:ascii="Cambria" w:hAnsi="Cambria" w:cs="Times New Roman"/>
                <w:b/>
                <w:lang w:val="es-US"/>
              </w:rPr>
              <w:t xml:space="preserve"> </w:t>
            </w:r>
            <w:proofErr w:type="spellStart"/>
            <w:r w:rsidRPr="004730B4">
              <w:rPr>
                <w:rFonts w:ascii="Cambria" w:hAnsi="Cambria" w:cs="Times New Roman"/>
                <w:b/>
                <w:lang w:val="es-US"/>
              </w:rPr>
              <w:t>Excellence</w:t>
            </w:r>
            <w:proofErr w:type="spellEnd"/>
            <w:r w:rsidRPr="004730B4">
              <w:rPr>
                <w:rFonts w:ascii="Cambria" w:hAnsi="Cambria" w:cs="Times New Roman"/>
                <w:b/>
                <w:lang w:val="es-US"/>
              </w:rPr>
              <w:t xml:space="preserve"> </w:t>
            </w:r>
            <w:proofErr w:type="spellStart"/>
            <w:r w:rsidRPr="004730B4">
              <w:rPr>
                <w:rFonts w:ascii="Cambria" w:hAnsi="Cambria" w:cs="Times New Roman"/>
                <w:b/>
                <w:lang w:val="es-US"/>
              </w:rPr>
              <w:t>Distinction</w:t>
            </w:r>
            <w:proofErr w:type="spellEnd"/>
            <w:r w:rsidRPr="004730B4">
              <w:rPr>
                <w:rFonts w:ascii="Cambria" w:hAnsi="Cambria" w:cs="Times New Roman"/>
                <w:b/>
                <w:lang w:val="es-US"/>
              </w:rPr>
              <w:t xml:space="preserve"> </w:t>
            </w:r>
            <w:bookmarkEnd w:id="3"/>
          </w:p>
          <w:p w14:paraId="615B50B8" w14:textId="7C7FFBEA" w:rsidR="00A47D5D" w:rsidRPr="004730B4" w:rsidRDefault="00A47D5D" w:rsidP="00AC5F3D">
            <w:pPr>
              <w:spacing w:line="276" w:lineRule="auto"/>
              <w:jc w:val="both"/>
              <w:rPr>
                <w:rFonts w:ascii="Cambria" w:hAnsi="Cambria" w:cs="Times New Roman"/>
                <w:lang w:val="es-US"/>
              </w:rPr>
            </w:pPr>
            <w:bookmarkStart w:id="4" w:name="_Hlk157434756"/>
            <w:r w:rsidRPr="004730B4">
              <w:rPr>
                <w:rFonts w:ascii="Cambria" w:hAnsi="Cambria" w:cs="Times New Roman"/>
              </w:rPr>
              <w:t>Universidad de los Andes</w:t>
            </w:r>
            <w:bookmarkEnd w:id="4"/>
          </w:p>
          <w:p w14:paraId="56F4D809" w14:textId="1D0EF1B4" w:rsidR="00E95E7C" w:rsidRPr="004730B4" w:rsidRDefault="00E95E7C" w:rsidP="00AC5F3D">
            <w:pPr>
              <w:spacing w:line="276" w:lineRule="auto"/>
              <w:jc w:val="both"/>
              <w:rPr>
                <w:rFonts w:ascii="Cambria" w:hAnsi="Cambria" w:cs="Times New Roman"/>
                <w:lang w:val="en-US"/>
              </w:rPr>
            </w:pPr>
            <w:r w:rsidRPr="004730B4">
              <w:rPr>
                <w:rFonts w:ascii="Cambria" w:hAnsi="Cambria" w:cs="Times New Roman"/>
                <w:lang w:val="en-US"/>
              </w:rPr>
              <w:t>Award for having obtained the highest GPA within the academic program during the first and second semester of 2015.</w:t>
            </w:r>
          </w:p>
          <w:p w14:paraId="0A10C137" w14:textId="77777777" w:rsidR="00E95E7C" w:rsidRPr="004730B4" w:rsidRDefault="00E95E7C" w:rsidP="00AC5F3D">
            <w:pPr>
              <w:spacing w:line="276" w:lineRule="auto"/>
              <w:jc w:val="both"/>
              <w:rPr>
                <w:rFonts w:ascii="Cambria" w:hAnsi="Cambria" w:cs="Times New Roman"/>
                <w:color w:val="FF0000"/>
                <w:lang w:val="en-US"/>
              </w:rPr>
            </w:pPr>
          </w:p>
        </w:tc>
      </w:tr>
      <w:tr w:rsidR="00735C06" w:rsidRPr="004730B4" w14:paraId="646B6FDC" w14:textId="77777777" w:rsidTr="00322EFD">
        <w:trPr>
          <w:gridAfter w:val="1"/>
          <w:wAfter w:w="136" w:type="dxa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14:paraId="36869769" w14:textId="12D28E8B" w:rsidR="00735C06" w:rsidRPr="004730B4" w:rsidRDefault="00735C06" w:rsidP="00E06C8D">
            <w:pPr>
              <w:rPr>
                <w:rFonts w:ascii="Cambria" w:hAnsi="Cambria"/>
                <w:b/>
                <w:lang w:val="en-US"/>
              </w:rPr>
            </w:pPr>
            <w:r w:rsidRPr="004730B4">
              <w:rPr>
                <w:rFonts w:ascii="Cambria" w:hAnsi="Cambria"/>
                <w:b/>
                <w:lang w:val="en-US"/>
              </w:rPr>
              <w:t>SKILLS</w:t>
            </w:r>
          </w:p>
        </w:tc>
      </w:tr>
      <w:tr w:rsidR="00904B91" w:rsidRPr="004730B4" w14:paraId="1B7BE8EF" w14:textId="77777777" w:rsidTr="00AB2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gridSpan w:val="3"/>
          </w:tcPr>
          <w:p w14:paraId="4BF2F367" w14:textId="77777777" w:rsidR="00904B91" w:rsidRPr="004730B4" w:rsidRDefault="00904B91" w:rsidP="00DE2FFF">
            <w:pPr>
              <w:spacing w:before="240" w:line="276" w:lineRule="auto"/>
              <w:ind w:left="-110"/>
              <w:jc w:val="both"/>
              <w:rPr>
                <w:rFonts w:ascii="Cambria" w:hAnsi="Cambria" w:cs="Times New Roman"/>
                <w:color w:val="FF0000"/>
              </w:rPr>
            </w:pPr>
            <w:r w:rsidRPr="004730B4">
              <w:rPr>
                <w:rFonts w:ascii="Cambria" w:hAnsi="Cambria" w:cs="Times New Roman"/>
              </w:rPr>
              <w:t>LANGUAGES</w:t>
            </w:r>
          </w:p>
        </w:tc>
        <w:tc>
          <w:tcPr>
            <w:tcW w:w="1688" w:type="dxa"/>
          </w:tcPr>
          <w:p w14:paraId="42709594" w14:textId="77777777" w:rsidR="00904B91" w:rsidRPr="004730B4" w:rsidRDefault="00904B91" w:rsidP="00DE2FFF">
            <w:pPr>
              <w:spacing w:before="240" w:line="276" w:lineRule="auto"/>
              <w:jc w:val="both"/>
              <w:rPr>
                <w:rFonts w:ascii="Cambria" w:hAnsi="Cambria" w:cs="Times New Roman"/>
                <w:b/>
                <w:color w:val="FF0000"/>
              </w:rPr>
            </w:pPr>
            <w:proofErr w:type="spellStart"/>
            <w:r w:rsidRPr="004730B4">
              <w:rPr>
                <w:rFonts w:ascii="Cambria" w:hAnsi="Cambria" w:cs="Times New Roman"/>
                <w:b/>
              </w:rPr>
              <w:t>Spanish</w:t>
            </w:r>
            <w:proofErr w:type="spellEnd"/>
          </w:p>
        </w:tc>
        <w:tc>
          <w:tcPr>
            <w:tcW w:w="6713" w:type="dxa"/>
            <w:gridSpan w:val="2"/>
          </w:tcPr>
          <w:p w14:paraId="74271C77" w14:textId="77777777" w:rsidR="00904B91" w:rsidRPr="004730B4" w:rsidRDefault="00904B91" w:rsidP="00DE2FFF">
            <w:pPr>
              <w:spacing w:before="240" w:line="276" w:lineRule="auto"/>
              <w:jc w:val="both"/>
              <w:rPr>
                <w:rFonts w:ascii="Cambria" w:hAnsi="Cambria" w:cs="Times New Roman"/>
                <w:color w:val="FF0000"/>
              </w:rPr>
            </w:pPr>
            <w:proofErr w:type="spellStart"/>
            <w:r w:rsidRPr="004730B4">
              <w:rPr>
                <w:rFonts w:ascii="Cambria" w:hAnsi="Cambria" w:cs="Times New Roman"/>
              </w:rPr>
              <w:t>Native</w:t>
            </w:r>
            <w:proofErr w:type="spellEnd"/>
          </w:p>
        </w:tc>
      </w:tr>
      <w:tr w:rsidR="00904B91" w:rsidRPr="004730B4" w14:paraId="4B17C966" w14:textId="77777777" w:rsidTr="00AB2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gridSpan w:val="3"/>
          </w:tcPr>
          <w:p w14:paraId="7BA3DB48" w14:textId="77777777" w:rsidR="00904B91" w:rsidRPr="004730B4" w:rsidRDefault="00904B91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1688" w:type="dxa"/>
          </w:tcPr>
          <w:p w14:paraId="58205DC7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FF0000"/>
              </w:rPr>
            </w:pPr>
            <w:r w:rsidRPr="004730B4">
              <w:rPr>
                <w:rFonts w:ascii="Cambria" w:hAnsi="Cambria" w:cs="Times New Roman"/>
                <w:b/>
              </w:rPr>
              <w:t>English</w:t>
            </w:r>
          </w:p>
        </w:tc>
        <w:tc>
          <w:tcPr>
            <w:tcW w:w="6713" w:type="dxa"/>
            <w:gridSpan w:val="2"/>
          </w:tcPr>
          <w:p w14:paraId="6CBA889C" w14:textId="1692499C" w:rsidR="00904B91" w:rsidRPr="004730B4" w:rsidRDefault="008D28EA" w:rsidP="00FB1E4B">
            <w:pPr>
              <w:spacing w:line="276" w:lineRule="auto"/>
              <w:jc w:val="both"/>
              <w:rPr>
                <w:rFonts w:ascii="Cambria" w:hAnsi="Cambria" w:cs="Times New Roman"/>
                <w:color w:val="FF0000"/>
                <w:lang w:val="en-US"/>
              </w:rPr>
            </w:pPr>
            <w:r w:rsidRPr="004730B4">
              <w:rPr>
                <w:rFonts w:ascii="Cambria" w:hAnsi="Cambria"/>
                <w:lang w:val="en-US"/>
              </w:rPr>
              <w:t>Full Professional Proficiency</w:t>
            </w:r>
          </w:p>
        </w:tc>
      </w:tr>
      <w:tr w:rsidR="00904B91" w:rsidRPr="004730B4" w14:paraId="4A32EF76" w14:textId="77777777" w:rsidTr="00AB2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gridSpan w:val="3"/>
          </w:tcPr>
          <w:p w14:paraId="6A962A4A" w14:textId="77777777" w:rsidR="00904B91" w:rsidRPr="004730B4" w:rsidRDefault="00904B91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color w:val="FF0000"/>
                <w:lang w:val="en-US"/>
              </w:rPr>
            </w:pPr>
          </w:p>
        </w:tc>
        <w:tc>
          <w:tcPr>
            <w:tcW w:w="1688" w:type="dxa"/>
          </w:tcPr>
          <w:p w14:paraId="1DE149BA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FF0000"/>
              </w:rPr>
            </w:pPr>
            <w:r w:rsidRPr="004730B4">
              <w:rPr>
                <w:rFonts w:ascii="Cambria" w:hAnsi="Cambria" w:cs="Times New Roman"/>
                <w:b/>
              </w:rPr>
              <w:t>French</w:t>
            </w:r>
          </w:p>
        </w:tc>
        <w:tc>
          <w:tcPr>
            <w:tcW w:w="6713" w:type="dxa"/>
            <w:gridSpan w:val="2"/>
          </w:tcPr>
          <w:p w14:paraId="66D62D2C" w14:textId="7C34E697" w:rsidR="00904B91" w:rsidRPr="004730B4" w:rsidRDefault="007E33F0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 xml:space="preserve">Elementary </w:t>
            </w:r>
          </w:p>
          <w:p w14:paraId="418FF190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  <w:color w:val="FF0000"/>
              </w:rPr>
            </w:pPr>
          </w:p>
        </w:tc>
      </w:tr>
      <w:tr w:rsidR="00904B91" w:rsidRPr="004730B4" w14:paraId="657E06D4" w14:textId="77777777" w:rsidTr="00AB2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gridSpan w:val="3"/>
          </w:tcPr>
          <w:p w14:paraId="1F196D04" w14:textId="77777777" w:rsidR="00904B91" w:rsidRPr="004730B4" w:rsidRDefault="00904B91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  <w:color w:val="FF0000"/>
              </w:rPr>
            </w:pPr>
            <w:r w:rsidRPr="004730B4">
              <w:rPr>
                <w:rFonts w:ascii="Cambria" w:hAnsi="Cambria" w:cs="Times New Roman"/>
              </w:rPr>
              <w:t>SOFTWARE</w:t>
            </w:r>
          </w:p>
        </w:tc>
        <w:tc>
          <w:tcPr>
            <w:tcW w:w="1688" w:type="dxa"/>
          </w:tcPr>
          <w:p w14:paraId="7006BBBA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4730B4">
              <w:rPr>
                <w:rFonts w:ascii="Cambria" w:hAnsi="Cambria" w:cs="Times New Roman"/>
                <w:b/>
              </w:rPr>
              <w:t>R</w:t>
            </w:r>
          </w:p>
        </w:tc>
        <w:tc>
          <w:tcPr>
            <w:tcW w:w="6713" w:type="dxa"/>
            <w:gridSpan w:val="2"/>
          </w:tcPr>
          <w:p w14:paraId="7C3056C7" w14:textId="0BDC2322" w:rsidR="00904B91" w:rsidRPr="004730B4" w:rsidRDefault="00976E95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Shiny</w:t>
            </w:r>
          </w:p>
        </w:tc>
      </w:tr>
      <w:tr w:rsidR="00904B91" w:rsidRPr="004730B4" w14:paraId="1BCEF930" w14:textId="77777777" w:rsidTr="00AB2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gridSpan w:val="3"/>
          </w:tcPr>
          <w:p w14:paraId="2ED8DAA5" w14:textId="77777777" w:rsidR="00904B91" w:rsidRPr="004730B4" w:rsidRDefault="00904B91" w:rsidP="00FB1E4B">
            <w:pPr>
              <w:spacing w:line="276" w:lineRule="auto"/>
              <w:ind w:left="-11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88" w:type="dxa"/>
          </w:tcPr>
          <w:p w14:paraId="7F2EB468" w14:textId="3DF2D330" w:rsidR="0049723E" w:rsidRPr="004730B4" w:rsidRDefault="0049723E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4730B4">
              <w:rPr>
                <w:rFonts w:ascii="Cambria" w:hAnsi="Cambria" w:cs="Times New Roman"/>
                <w:b/>
              </w:rPr>
              <w:t>MATLAB</w:t>
            </w:r>
          </w:p>
          <w:p w14:paraId="5048A76F" w14:textId="1331F91E" w:rsidR="00904B91" w:rsidRPr="004730B4" w:rsidRDefault="00536530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4730B4">
              <w:rPr>
                <w:rFonts w:ascii="Cambria" w:hAnsi="Cambria" w:cs="Times New Roman"/>
                <w:b/>
              </w:rPr>
              <w:t>V</w:t>
            </w:r>
            <w:r w:rsidR="00904B91" w:rsidRPr="004730B4">
              <w:rPr>
                <w:rFonts w:ascii="Cambria" w:hAnsi="Cambria" w:cs="Times New Roman"/>
                <w:b/>
              </w:rPr>
              <w:t>BA</w:t>
            </w:r>
          </w:p>
        </w:tc>
        <w:tc>
          <w:tcPr>
            <w:tcW w:w="6713" w:type="dxa"/>
            <w:gridSpan w:val="2"/>
          </w:tcPr>
          <w:p w14:paraId="0E4C2FB5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904B91" w:rsidRPr="004730B4" w14:paraId="48D8FB7E" w14:textId="77777777" w:rsidTr="00AB2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gridSpan w:val="3"/>
          </w:tcPr>
          <w:p w14:paraId="6E3A7662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1688" w:type="dxa"/>
          </w:tcPr>
          <w:p w14:paraId="53DC8689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4730B4">
              <w:rPr>
                <w:rFonts w:ascii="Cambria" w:hAnsi="Cambria" w:cs="Times New Roman"/>
                <w:b/>
              </w:rPr>
              <w:t>GIS</w:t>
            </w:r>
          </w:p>
          <w:p w14:paraId="4E221634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4730B4">
              <w:rPr>
                <w:rFonts w:ascii="Cambria" w:hAnsi="Cambria" w:cs="Times New Roman"/>
                <w:b/>
              </w:rPr>
              <w:t>Miradi</w:t>
            </w:r>
          </w:p>
        </w:tc>
        <w:tc>
          <w:tcPr>
            <w:tcW w:w="6713" w:type="dxa"/>
            <w:gridSpan w:val="2"/>
          </w:tcPr>
          <w:p w14:paraId="0CBA99F7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4730B4">
              <w:rPr>
                <w:rFonts w:ascii="Cambria" w:hAnsi="Cambria" w:cs="Times New Roman"/>
              </w:rPr>
              <w:t>ArcGIS, QGIS</w:t>
            </w:r>
          </w:p>
          <w:p w14:paraId="6DB160BC" w14:textId="77777777" w:rsidR="00904B91" w:rsidRPr="004730B4" w:rsidRDefault="00904B91" w:rsidP="00FB1E4B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2327D994" w14:textId="4AD2CC0C" w:rsidR="00A47D5D" w:rsidRPr="004730B4" w:rsidRDefault="00A47D5D" w:rsidP="00E06C8D">
      <w:pPr>
        <w:rPr>
          <w:rFonts w:ascii="Cambria" w:hAnsi="Cambria"/>
          <w:lang w:val="en-US"/>
        </w:rPr>
      </w:pPr>
    </w:p>
    <w:p w14:paraId="13EAB491" w14:textId="48A6422D" w:rsidR="00A47D5D" w:rsidRPr="004730B4" w:rsidRDefault="00A47D5D" w:rsidP="00E06C8D">
      <w:pPr>
        <w:rPr>
          <w:rFonts w:ascii="Cambria" w:hAnsi="Cambria"/>
          <w:lang w:val="en-US"/>
        </w:rPr>
      </w:pPr>
    </w:p>
    <w:sectPr w:rsidR="00A47D5D" w:rsidRPr="004730B4" w:rsidSect="006450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4628" w14:textId="77777777" w:rsidR="00A006E4" w:rsidRDefault="00A006E4" w:rsidP="00460CB9">
      <w:pPr>
        <w:spacing w:after="0" w:line="240" w:lineRule="auto"/>
      </w:pPr>
      <w:r>
        <w:separator/>
      </w:r>
    </w:p>
  </w:endnote>
  <w:endnote w:type="continuationSeparator" w:id="0">
    <w:p w14:paraId="5520815B" w14:textId="77777777" w:rsidR="00A006E4" w:rsidRDefault="00A006E4" w:rsidP="0046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273D5" w14:textId="77777777" w:rsidR="00A006E4" w:rsidRDefault="00A006E4" w:rsidP="00460CB9">
      <w:pPr>
        <w:spacing w:after="0" w:line="240" w:lineRule="auto"/>
      </w:pPr>
      <w:r>
        <w:separator/>
      </w:r>
    </w:p>
  </w:footnote>
  <w:footnote w:type="continuationSeparator" w:id="0">
    <w:p w14:paraId="01D9DA5B" w14:textId="77777777" w:rsidR="00A006E4" w:rsidRDefault="00A006E4" w:rsidP="0046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605"/>
    <w:multiLevelType w:val="hybridMultilevel"/>
    <w:tmpl w:val="D130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5B77"/>
    <w:multiLevelType w:val="hybridMultilevel"/>
    <w:tmpl w:val="7B70F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95E84"/>
    <w:multiLevelType w:val="hybridMultilevel"/>
    <w:tmpl w:val="681A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160F7"/>
    <w:multiLevelType w:val="hybridMultilevel"/>
    <w:tmpl w:val="C2D88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C488D"/>
    <w:multiLevelType w:val="hybridMultilevel"/>
    <w:tmpl w:val="FE56C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00448"/>
    <w:multiLevelType w:val="hybridMultilevel"/>
    <w:tmpl w:val="C8029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70BA6"/>
    <w:multiLevelType w:val="hybridMultilevel"/>
    <w:tmpl w:val="0492AA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F408B"/>
    <w:multiLevelType w:val="hybridMultilevel"/>
    <w:tmpl w:val="904C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34B37"/>
    <w:multiLevelType w:val="hybridMultilevel"/>
    <w:tmpl w:val="605E6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F09CC"/>
    <w:multiLevelType w:val="hybridMultilevel"/>
    <w:tmpl w:val="27902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12233"/>
    <w:multiLevelType w:val="hybridMultilevel"/>
    <w:tmpl w:val="564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88"/>
    <w:rsid w:val="00060D96"/>
    <w:rsid w:val="00073675"/>
    <w:rsid w:val="000A2D00"/>
    <w:rsid w:val="000A448D"/>
    <w:rsid w:val="000A5D45"/>
    <w:rsid w:val="000C44FE"/>
    <w:rsid w:val="000C51B0"/>
    <w:rsid w:val="000D4A99"/>
    <w:rsid w:val="000D4D20"/>
    <w:rsid w:val="00102D31"/>
    <w:rsid w:val="001059E6"/>
    <w:rsid w:val="00120170"/>
    <w:rsid w:val="00130D32"/>
    <w:rsid w:val="00141A8D"/>
    <w:rsid w:val="00143B06"/>
    <w:rsid w:val="00150FAB"/>
    <w:rsid w:val="00153CB6"/>
    <w:rsid w:val="00155187"/>
    <w:rsid w:val="00157C18"/>
    <w:rsid w:val="001743E6"/>
    <w:rsid w:val="00177418"/>
    <w:rsid w:val="00181D49"/>
    <w:rsid w:val="00183FDE"/>
    <w:rsid w:val="001952B7"/>
    <w:rsid w:val="001A0380"/>
    <w:rsid w:val="001A3EEA"/>
    <w:rsid w:val="001E20C1"/>
    <w:rsid w:val="001F054D"/>
    <w:rsid w:val="001F70E5"/>
    <w:rsid w:val="00202D7B"/>
    <w:rsid w:val="00204668"/>
    <w:rsid w:val="00220D74"/>
    <w:rsid w:val="00235F94"/>
    <w:rsid w:val="00242B57"/>
    <w:rsid w:val="00247AD7"/>
    <w:rsid w:val="00251A24"/>
    <w:rsid w:val="00252437"/>
    <w:rsid w:val="00254E0B"/>
    <w:rsid w:val="0026160F"/>
    <w:rsid w:val="00271B89"/>
    <w:rsid w:val="00292C87"/>
    <w:rsid w:val="002A03F3"/>
    <w:rsid w:val="002A6EDD"/>
    <w:rsid w:val="002B5C42"/>
    <w:rsid w:val="002B7C7D"/>
    <w:rsid w:val="002C03B2"/>
    <w:rsid w:val="002C59F9"/>
    <w:rsid w:val="002E3C2B"/>
    <w:rsid w:val="002F0D5A"/>
    <w:rsid w:val="002F185A"/>
    <w:rsid w:val="002F62FE"/>
    <w:rsid w:val="002F75CE"/>
    <w:rsid w:val="003108A9"/>
    <w:rsid w:val="00312B40"/>
    <w:rsid w:val="00322EFD"/>
    <w:rsid w:val="003231BA"/>
    <w:rsid w:val="00323C04"/>
    <w:rsid w:val="00357903"/>
    <w:rsid w:val="003612C1"/>
    <w:rsid w:val="00373BB7"/>
    <w:rsid w:val="003A2C0E"/>
    <w:rsid w:val="003A4E46"/>
    <w:rsid w:val="003C0C85"/>
    <w:rsid w:val="003D1E7F"/>
    <w:rsid w:val="003E78BC"/>
    <w:rsid w:val="003F0031"/>
    <w:rsid w:val="003F5401"/>
    <w:rsid w:val="0040492E"/>
    <w:rsid w:val="00410D6A"/>
    <w:rsid w:val="00415299"/>
    <w:rsid w:val="00416333"/>
    <w:rsid w:val="004378B9"/>
    <w:rsid w:val="00457FB2"/>
    <w:rsid w:val="00460CB9"/>
    <w:rsid w:val="00466098"/>
    <w:rsid w:val="004730B4"/>
    <w:rsid w:val="00485890"/>
    <w:rsid w:val="004865F3"/>
    <w:rsid w:val="00492139"/>
    <w:rsid w:val="00494054"/>
    <w:rsid w:val="0049723E"/>
    <w:rsid w:val="00497DB3"/>
    <w:rsid w:val="004A6260"/>
    <w:rsid w:val="004A7CF1"/>
    <w:rsid w:val="004B7E4F"/>
    <w:rsid w:val="004E5775"/>
    <w:rsid w:val="00504A9A"/>
    <w:rsid w:val="005112D5"/>
    <w:rsid w:val="00513CEF"/>
    <w:rsid w:val="00524A6E"/>
    <w:rsid w:val="00536530"/>
    <w:rsid w:val="0053673D"/>
    <w:rsid w:val="00555DD8"/>
    <w:rsid w:val="00560E83"/>
    <w:rsid w:val="005A541E"/>
    <w:rsid w:val="005A6848"/>
    <w:rsid w:val="005B481A"/>
    <w:rsid w:val="005D1737"/>
    <w:rsid w:val="005D1DF2"/>
    <w:rsid w:val="005D54B0"/>
    <w:rsid w:val="005E0034"/>
    <w:rsid w:val="005F6BCB"/>
    <w:rsid w:val="00605B83"/>
    <w:rsid w:val="00610158"/>
    <w:rsid w:val="006134C5"/>
    <w:rsid w:val="00617B10"/>
    <w:rsid w:val="00637E7F"/>
    <w:rsid w:val="0064502E"/>
    <w:rsid w:val="00653C5E"/>
    <w:rsid w:val="00671508"/>
    <w:rsid w:val="00686C37"/>
    <w:rsid w:val="0069522C"/>
    <w:rsid w:val="006A2A26"/>
    <w:rsid w:val="006B54BF"/>
    <w:rsid w:val="006C1BA1"/>
    <w:rsid w:val="006F435C"/>
    <w:rsid w:val="006F4DB7"/>
    <w:rsid w:val="00707005"/>
    <w:rsid w:val="00707235"/>
    <w:rsid w:val="00720C63"/>
    <w:rsid w:val="00727347"/>
    <w:rsid w:val="00735C06"/>
    <w:rsid w:val="00746DC8"/>
    <w:rsid w:val="00746FBD"/>
    <w:rsid w:val="007478F6"/>
    <w:rsid w:val="0075739F"/>
    <w:rsid w:val="00757433"/>
    <w:rsid w:val="007628F7"/>
    <w:rsid w:val="00766285"/>
    <w:rsid w:val="00772A31"/>
    <w:rsid w:val="007804B4"/>
    <w:rsid w:val="00792E85"/>
    <w:rsid w:val="00793ECE"/>
    <w:rsid w:val="007E33F0"/>
    <w:rsid w:val="00801A60"/>
    <w:rsid w:val="00802269"/>
    <w:rsid w:val="008055CB"/>
    <w:rsid w:val="0081184C"/>
    <w:rsid w:val="00822CDE"/>
    <w:rsid w:val="00827BCD"/>
    <w:rsid w:val="00833B14"/>
    <w:rsid w:val="008368ED"/>
    <w:rsid w:val="00841D19"/>
    <w:rsid w:val="0084361A"/>
    <w:rsid w:val="008517FC"/>
    <w:rsid w:val="008523D5"/>
    <w:rsid w:val="00861FE9"/>
    <w:rsid w:val="00875C8D"/>
    <w:rsid w:val="00881743"/>
    <w:rsid w:val="008820FE"/>
    <w:rsid w:val="0088363C"/>
    <w:rsid w:val="00886A96"/>
    <w:rsid w:val="00894F91"/>
    <w:rsid w:val="008A516D"/>
    <w:rsid w:val="008B0227"/>
    <w:rsid w:val="008B0FFA"/>
    <w:rsid w:val="008B4D74"/>
    <w:rsid w:val="008C5A4C"/>
    <w:rsid w:val="008D28EA"/>
    <w:rsid w:val="008D73BB"/>
    <w:rsid w:val="008E1010"/>
    <w:rsid w:val="008E35DD"/>
    <w:rsid w:val="008E5556"/>
    <w:rsid w:val="008F04F0"/>
    <w:rsid w:val="008F1315"/>
    <w:rsid w:val="008F351A"/>
    <w:rsid w:val="00904B91"/>
    <w:rsid w:val="00906CC2"/>
    <w:rsid w:val="009169BE"/>
    <w:rsid w:val="00931AB1"/>
    <w:rsid w:val="00936A7E"/>
    <w:rsid w:val="00971852"/>
    <w:rsid w:val="00976E95"/>
    <w:rsid w:val="009843FA"/>
    <w:rsid w:val="009923DE"/>
    <w:rsid w:val="009A0545"/>
    <w:rsid w:val="009A35F3"/>
    <w:rsid w:val="009C19D5"/>
    <w:rsid w:val="009D540E"/>
    <w:rsid w:val="00A006E4"/>
    <w:rsid w:val="00A11B37"/>
    <w:rsid w:val="00A231C6"/>
    <w:rsid w:val="00A3034F"/>
    <w:rsid w:val="00A31261"/>
    <w:rsid w:val="00A47D5D"/>
    <w:rsid w:val="00A5617B"/>
    <w:rsid w:val="00A565E3"/>
    <w:rsid w:val="00A824EE"/>
    <w:rsid w:val="00A834FD"/>
    <w:rsid w:val="00A946D8"/>
    <w:rsid w:val="00AA6C1B"/>
    <w:rsid w:val="00AB0C23"/>
    <w:rsid w:val="00AB1BC6"/>
    <w:rsid w:val="00AB1CCD"/>
    <w:rsid w:val="00AB23EC"/>
    <w:rsid w:val="00AB2958"/>
    <w:rsid w:val="00AB3935"/>
    <w:rsid w:val="00AC4813"/>
    <w:rsid w:val="00AD14C1"/>
    <w:rsid w:val="00AD6548"/>
    <w:rsid w:val="00AE6628"/>
    <w:rsid w:val="00AF6E44"/>
    <w:rsid w:val="00B05A29"/>
    <w:rsid w:val="00B07DFE"/>
    <w:rsid w:val="00B202D0"/>
    <w:rsid w:val="00B228C4"/>
    <w:rsid w:val="00B44E83"/>
    <w:rsid w:val="00B6052E"/>
    <w:rsid w:val="00BB036E"/>
    <w:rsid w:val="00C008BE"/>
    <w:rsid w:val="00C0330A"/>
    <w:rsid w:val="00C212F1"/>
    <w:rsid w:val="00C251A9"/>
    <w:rsid w:val="00C32EAF"/>
    <w:rsid w:val="00C33BF0"/>
    <w:rsid w:val="00C450CB"/>
    <w:rsid w:val="00C452B2"/>
    <w:rsid w:val="00C4673A"/>
    <w:rsid w:val="00C4685D"/>
    <w:rsid w:val="00C54740"/>
    <w:rsid w:val="00C6627A"/>
    <w:rsid w:val="00C7534A"/>
    <w:rsid w:val="00C816B8"/>
    <w:rsid w:val="00C92BDF"/>
    <w:rsid w:val="00CA2D18"/>
    <w:rsid w:val="00CA4A56"/>
    <w:rsid w:val="00CA4B41"/>
    <w:rsid w:val="00CA5CB3"/>
    <w:rsid w:val="00CB040D"/>
    <w:rsid w:val="00CB0D7D"/>
    <w:rsid w:val="00CE152F"/>
    <w:rsid w:val="00CF1088"/>
    <w:rsid w:val="00CF4418"/>
    <w:rsid w:val="00D03B3B"/>
    <w:rsid w:val="00D060BC"/>
    <w:rsid w:val="00D12363"/>
    <w:rsid w:val="00D145E6"/>
    <w:rsid w:val="00D20190"/>
    <w:rsid w:val="00D25FCD"/>
    <w:rsid w:val="00D30EAA"/>
    <w:rsid w:val="00D4487F"/>
    <w:rsid w:val="00D469FB"/>
    <w:rsid w:val="00D556E1"/>
    <w:rsid w:val="00D558FD"/>
    <w:rsid w:val="00D57693"/>
    <w:rsid w:val="00D8438D"/>
    <w:rsid w:val="00D876B5"/>
    <w:rsid w:val="00D94E39"/>
    <w:rsid w:val="00DA726C"/>
    <w:rsid w:val="00DB1CB7"/>
    <w:rsid w:val="00DC6B60"/>
    <w:rsid w:val="00DC6EE2"/>
    <w:rsid w:val="00DC7B43"/>
    <w:rsid w:val="00DD0FE9"/>
    <w:rsid w:val="00DE2FFF"/>
    <w:rsid w:val="00DF09ED"/>
    <w:rsid w:val="00DF3DB4"/>
    <w:rsid w:val="00E06C8D"/>
    <w:rsid w:val="00E25E5D"/>
    <w:rsid w:val="00E302C6"/>
    <w:rsid w:val="00E47AAC"/>
    <w:rsid w:val="00E63A45"/>
    <w:rsid w:val="00E66215"/>
    <w:rsid w:val="00E7183F"/>
    <w:rsid w:val="00E80259"/>
    <w:rsid w:val="00E87CBC"/>
    <w:rsid w:val="00E9085B"/>
    <w:rsid w:val="00E934F2"/>
    <w:rsid w:val="00E949FD"/>
    <w:rsid w:val="00E95E7C"/>
    <w:rsid w:val="00EA519F"/>
    <w:rsid w:val="00EF559A"/>
    <w:rsid w:val="00F55BCB"/>
    <w:rsid w:val="00F6183F"/>
    <w:rsid w:val="00F64C90"/>
    <w:rsid w:val="00F66CB3"/>
    <w:rsid w:val="00F82350"/>
    <w:rsid w:val="00F84231"/>
    <w:rsid w:val="00F92787"/>
    <w:rsid w:val="00FA1A82"/>
    <w:rsid w:val="00FA2752"/>
    <w:rsid w:val="00FA3DBD"/>
    <w:rsid w:val="00FB1668"/>
    <w:rsid w:val="00FB340E"/>
    <w:rsid w:val="00FB458A"/>
    <w:rsid w:val="00FB544D"/>
    <w:rsid w:val="00FC1105"/>
    <w:rsid w:val="00FE4D55"/>
    <w:rsid w:val="00FF01DB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FD52"/>
  <w15:chartTrackingRefBased/>
  <w15:docId w15:val="{49CCFF08-C44D-4FEF-8890-CB4BAC7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CCD"/>
    <w:rPr>
      <w:rFonts w:asciiTheme="minorHAnsi" w:eastAsiaTheme="minorEastAsia" w:hAnsiTheme="minorHAnsi"/>
      <w:lang w:val="es-CO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4E4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05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1A9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46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054"/>
    <w:rPr>
      <w:rFonts w:eastAsiaTheme="majorEastAsia" w:cstheme="majorBidi"/>
      <w:b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94054"/>
    <w:pPr>
      <w:spacing w:before="120" w:after="22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51A9"/>
    <w:rPr>
      <w:rFonts w:eastAsiaTheme="majorEastAsia" w:cstheme="majorBidi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450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4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4F2"/>
    <w:rPr>
      <w:rFonts w:asciiTheme="minorHAnsi" w:eastAsiaTheme="minorEastAsia" w:hAnsiTheme="minorHAnsi"/>
      <w:sz w:val="20"/>
      <w:szCs w:val="20"/>
      <w:lang w:val="es-CO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F2"/>
    <w:rPr>
      <w:rFonts w:ascii="Segoe UI" w:eastAsiaTheme="minorEastAsia" w:hAnsi="Segoe UI" w:cs="Segoe UI"/>
      <w:sz w:val="18"/>
      <w:szCs w:val="18"/>
      <w:lang w:val="es-CO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EE"/>
    <w:rPr>
      <w:rFonts w:asciiTheme="minorHAnsi" w:eastAsiaTheme="minorEastAsia" w:hAnsiTheme="minorHAnsi"/>
      <w:b/>
      <w:bCs/>
      <w:sz w:val="20"/>
      <w:szCs w:val="20"/>
      <w:lang w:val="es-CO" w:eastAsia="ja-JP"/>
    </w:rPr>
  </w:style>
  <w:style w:type="table" w:customStyle="1" w:styleId="TableGrid1">
    <w:name w:val="Table Grid1"/>
    <w:basedOn w:val="TableNormal"/>
    <w:next w:val="TableGrid"/>
    <w:uiPriority w:val="39"/>
    <w:rsid w:val="00AB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B9"/>
    <w:rPr>
      <w:rFonts w:asciiTheme="minorHAnsi" w:eastAsiaTheme="minorEastAsia" w:hAnsiTheme="minorHAnsi"/>
      <w:lang w:val="es-CO" w:eastAsia="ja-JP"/>
    </w:rPr>
  </w:style>
  <w:style w:type="paragraph" w:styleId="Footer">
    <w:name w:val="footer"/>
    <w:basedOn w:val="Normal"/>
    <w:link w:val="FooterChar"/>
    <w:uiPriority w:val="99"/>
    <w:unhideWhenUsed/>
    <w:rsid w:val="0046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B9"/>
    <w:rPr>
      <w:rFonts w:asciiTheme="minorHAnsi" w:eastAsiaTheme="minorEastAsia" w:hAnsiTheme="minorHAnsi"/>
      <w:lang w:val="es-C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err25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3677-37F0-4344-9CE4-0876C27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Guerrero Pineda (Student)</dc:creator>
  <cp:keywords/>
  <dc:description/>
  <cp:lastModifiedBy>Camila Guerrero Pineda (Student)</cp:lastModifiedBy>
  <cp:revision>318</cp:revision>
  <dcterms:created xsi:type="dcterms:W3CDTF">2022-05-16T05:58:00Z</dcterms:created>
  <dcterms:modified xsi:type="dcterms:W3CDTF">2024-03-21T17:42:00Z</dcterms:modified>
</cp:coreProperties>
</file>