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11EB" w14:textId="77777777" w:rsidR="00D5246C" w:rsidRDefault="00D5246C" w:rsidP="00D5246C">
      <w:pPr>
        <w:pBdr>
          <w:bottom w:val="single" w:sz="6" w:space="1" w:color="auto"/>
        </w:pBdr>
        <w:spacing w:before="240" w:after="120"/>
        <w:rPr>
          <w:b/>
          <w:sz w:val="28"/>
          <w:szCs w:val="28"/>
        </w:rPr>
      </w:pPr>
      <w:r w:rsidRPr="00D27F88">
        <w:rPr>
          <w:b/>
          <w:sz w:val="28"/>
          <w:szCs w:val="28"/>
        </w:rPr>
        <w:t>EDUCATION</w:t>
      </w:r>
    </w:p>
    <w:p w14:paraId="7D4C48FF" w14:textId="77777777" w:rsidR="00D5246C" w:rsidRDefault="00D5246C" w:rsidP="00D5246C">
      <w:pPr>
        <w:spacing w:after="120"/>
        <w:jc w:val="both"/>
      </w:pPr>
      <w:r>
        <w:t>08/19-12/25</w:t>
      </w:r>
      <w:r>
        <w:tab/>
      </w:r>
      <w:r w:rsidRPr="00E30844">
        <w:rPr>
          <w:b/>
          <w:bCs/>
        </w:rPr>
        <w:t>Ph.D. Microbiology</w:t>
      </w:r>
      <w:r>
        <w:rPr>
          <w:b/>
          <w:bCs/>
        </w:rPr>
        <w:t xml:space="preserve"> (Bacterial Genetics)</w:t>
      </w:r>
      <w:r>
        <w:t>, Arizona State University</w:t>
      </w:r>
      <w:r>
        <w:tab/>
        <w:t xml:space="preserve">          GPA: 4.00/4.00</w:t>
      </w:r>
    </w:p>
    <w:p w14:paraId="72995CAA" w14:textId="77777777" w:rsidR="00D5246C" w:rsidRDefault="00D5246C" w:rsidP="00D5246C">
      <w:r>
        <w:t>09/15-04/19</w:t>
      </w:r>
      <w:r>
        <w:tab/>
      </w:r>
      <w:r w:rsidRPr="00E30844">
        <w:rPr>
          <w:b/>
          <w:bCs/>
        </w:rPr>
        <w:t>B.S. Microbiology</w:t>
      </w:r>
      <w:r>
        <w:t>, Brigham Young University</w:t>
      </w:r>
      <w:r>
        <w:tab/>
      </w:r>
      <w:r>
        <w:tab/>
      </w:r>
      <w:r>
        <w:tab/>
      </w:r>
      <w:r>
        <w:tab/>
        <w:t xml:space="preserve">          GPA: 3.77/4.00</w:t>
      </w:r>
    </w:p>
    <w:p w14:paraId="0084D388" w14:textId="77777777" w:rsidR="00D5246C" w:rsidRPr="001A1D56" w:rsidRDefault="00D5246C" w:rsidP="00D5246C"/>
    <w:p w14:paraId="02B3BFEF" w14:textId="77777777" w:rsidR="00D5246C" w:rsidRPr="00D7694B" w:rsidRDefault="00D5246C" w:rsidP="00D5246C">
      <w:pPr>
        <w:pBdr>
          <w:bottom w:val="single" w:sz="6" w:space="1" w:color="auto"/>
        </w:pBdr>
        <w:spacing w:after="120"/>
        <w:rPr>
          <w:b/>
          <w:sz w:val="28"/>
          <w:szCs w:val="28"/>
        </w:rPr>
      </w:pPr>
      <w:r w:rsidRPr="00D27F88">
        <w:rPr>
          <w:b/>
          <w:sz w:val="28"/>
          <w:szCs w:val="28"/>
        </w:rPr>
        <w:t>TEACHING EXPERIENCE</w:t>
      </w:r>
    </w:p>
    <w:p w14:paraId="0DEBE062" w14:textId="22B16313" w:rsidR="003A17DF" w:rsidRPr="003A17DF" w:rsidRDefault="003A17DF" w:rsidP="003A17DF">
      <w:pPr>
        <w:ind w:left="1440" w:hanging="1440"/>
      </w:pPr>
      <w:r>
        <w:t>01/26-present</w:t>
      </w:r>
      <w:r>
        <w:tab/>
      </w:r>
      <w:r>
        <w:rPr>
          <w:b/>
          <w:bCs/>
        </w:rPr>
        <w:t>Adjunct Faculty</w:t>
      </w:r>
      <w:r>
        <w:t>, Glendale Community College</w:t>
      </w:r>
    </w:p>
    <w:p w14:paraId="39FCFC8C" w14:textId="77777777" w:rsidR="00992E0C" w:rsidRDefault="003A17DF" w:rsidP="003A17DF">
      <w:pPr>
        <w:pStyle w:val="ListParagraph"/>
        <w:numPr>
          <w:ilvl w:val="0"/>
          <w:numId w:val="22"/>
        </w:numPr>
        <w:spacing w:after="120"/>
        <w:ind w:left="1980" w:right="810"/>
      </w:pPr>
      <w:r>
        <w:t>Designing and implementing course content for</w:t>
      </w:r>
      <w:r w:rsidR="00992E0C">
        <w:t>:</w:t>
      </w:r>
    </w:p>
    <w:p w14:paraId="37500B75" w14:textId="256B41B7" w:rsidR="00992E0C" w:rsidRDefault="003A17DF" w:rsidP="00821542">
      <w:pPr>
        <w:pStyle w:val="ListParagraph"/>
        <w:numPr>
          <w:ilvl w:val="1"/>
          <w:numId w:val="22"/>
        </w:numPr>
        <w:spacing w:after="120"/>
        <w:ind w:left="2430" w:right="810"/>
      </w:pPr>
      <w:r>
        <w:t>BIO 101: Introduction to Human Genetics for Non-Majors (4 credits, lecture and lab</w:t>
      </w:r>
      <w:r w:rsidR="008C26FC">
        <w:t>, hybrid attendance)</w:t>
      </w:r>
    </w:p>
    <w:p w14:paraId="2B5C064D" w14:textId="00222EE8" w:rsidR="003A17DF" w:rsidRDefault="003A17DF" w:rsidP="00821542">
      <w:pPr>
        <w:pStyle w:val="ListParagraph"/>
        <w:numPr>
          <w:ilvl w:val="1"/>
          <w:numId w:val="22"/>
        </w:numPr>
        <w:tabs>
          <w:tab w:val="left" w:pos="2430"/>
        </w:tabs>
        <w:spacing w:after="120"/>
        <w:ind w:left="2430" w:right="810"/>
      </w:pPr>
      <w:r>
        <w:t>BIO 205: Microbiology (4 credits, lecture and lab</w:t>
      </w:r>
      <w:r w:rsidR="008C26FC">
        <w:t>, in-person</w:t>
      </w:r>
      <w:r>
        <w:t xml:space="preserve">) </w:t>
      </w:r>
    </w:p>
    <w:p w14:paraId="5006E6C9" w14:textId="1591CFB4" w:rsidR="003A17DF" w:rsidRDefault="003A17DF" w:rsidP="003A17DF">
      <w:pPr>
        <w:pStyle w:val="ListParagraph"/>
        <w:numPr>
          <w:ilvl w:val="0"/>
          <w:numId w:val="22"/>
        </w:numPr>
        <w:spacing w:after="120"/>
        <w:ind w:left="1980" w:right="810"/>
      </w:pPr>
      <w:r>
        <w:t>12 load hours for the semester in total (maximum adjunct load)</w:t>
      </w:r>
    </w:p>
    <w:p w14:paraId="44D6D7CA" w14:textId="57436858" w:rsidR="00D5246C" w:rsidRDefault="00D5246C" w:rsidP="00D5246C">
      <w:pPr>
        <w:ind w:left="1440" w:hanging="1440"/>
      </w:pPr>
      <w:r>
        <w:t>01/23-12/25</w:t>
      </w:r>
      <w:r>
        <w:tab/>
      </w:r>
      <w:r w:rsidRPr="008F2B89">
        <w:rPr>
          <w:b/>
          <w:bCs/>
        </w:rPr>
        <w:t>Instructor of Record</w:t>
      </w:r>
      <w:r>
        <w:t xml:space="preserve">, School of Life Sciences, Arizona State University </w:t>
      </w:r>
    </w:p>
    <w:p w14:paraId="01214CEB" w14:textId="77777777" w:rsidR="00D5246C" w:rsidRDefault="00D5246C" w:rsidP="00D5246C">
      <w:pPr>
        <w:pStyle w:val="ListParagraph"/>
        <w:numPr>
          <w:ilvl w:val="0"/>
          <w:numId w:val="22"/>
        </w:numPr>
        <w:spacing w:after="120"/>
        <w:ind w:left="1980" w:right="810"/>
      </w:pPr>
      <w:r>
        <w:t xml:space="preserve">Designed and taught content covering research and career skills for the </w:t>
      </w:r>
      <w:r w:rsidRPr="008F2B89">
        <w:t>School of</w:t>
      </w:r>
      <w:r>
        <w:t xml:space="preserve"> </w:t>
      </w:r>
      <w:r w:rsidRPr="008F2B89">
        <w:t>Life Sciences Undergraduate Research (SOLUR)</w:t>
      </w:r>
      <w:r>
        <w:t xml:space="preserve"> </w:t>
      </w:r>
      <w:r w:rsidRPr="008F2B89">
        <w:t>Seminar</w:t>
      </w:r>
      <w:r>
        <w:t>.</w:t>
      </w:r>
    </w:p>
    <w:p w14:paraId="75908725" w14:textId="77777777" w:rsidR="00D5246C" w:rsidRDefault="00D5246C" w:rsidP="00D5246C">
      <w:pPr>
        <w:pStyle w:val="ListParagraph"/>
        <w:numPr>
          <w:ilvl w:val="0"/>
          <w:numId w:val="22"/>
        </w:numPr>
        <w:spacing w:after="120"/>
        <w:ind w:left="1980" w:right="810"/>
      </w:pPr>
      <w:r>
        <w:t xml:space="preserve">Part time (20 </w:t>
      </w:r>
      <w:proofErr w:type="spellStart"/>
      <w:r>
        <w:t>hrs</w:t>
      </w:r>
      <w:proofErr w:type="spellEnd"/>
      <w:r>
        <w:t xml:space="preserve">/week) during Ph.D. </w:t>
      </w:r>
    </w:p>
    <w:p w14:paraId="449D83FD" w14:textId="77777777" w:rsidR="00D5246C" w:rsidRDefault="00D5246C" w:rsidP="00D5246C">
      <w:pPr>
        <w:ind w:left="1440" w:hanging="1440"/>
      </w:pPr>
      <w:r>
        <w:t>07/24-10/24</w:t>
      </w:r>
      <w:r>
        <w:tab/>
      </w:r>
      <w:r>
        <w:rPr>
          <w:b/>
          <w:bCs/>
        </w:rPr>
        <w:t xml:space="preserve">Curriculum Designer and Lead Instructor, </w:t>
      </w:r>
      <w:r w:rsidRPr="00437747">
        <w:t>School of Life Sciences,</w:t>
      </w:r>
      <w:r>
        <w:rPr>
          <w:b/>
          <w:bCs/>
        </w:rPr>
        <w:t xml:space="preserve"> </w:t>
      </w:r>
      <w:r>
        <w:t>Arizona State University</w:t>
      </w:r>
    </w:p>
    <w:p w14:paraId="69DD555A" w14:textId="77777777" w:rsidR="00D5246C" w:rsidRDefault="00D5246C" w:rsidP="00D5246C">
      <w:pPr>
        <w:pStyle w:val="ListParagraph"/>
        <w:numPr>
          <w:ilvl w:val="0"/>
          <w:numId w:val="22"/>
        </w:numPr>
        <w:spacing w:after="120"/>
        <w:ind w:left="1980"/>
      </w:pPr>
      <w:r>
        <w:t>Designed and instructed a one-week (40 hours) in-person laboratory immersion course in microbiology and bacterial genetics for visiting online students (supporting the SOLUR Seminar). Prepared all laboratory supplies and teaching materials for course.</w:t>
      </w:r>
    </w:p>
    <w:p w14:paraId="6B2052BB" w14:textId="77777777" w:rsidR="00D5246C" w:rsidRPr="008F2B89" w:rsidRDefault="00D5246C" w:rsidP="00D5246C">
      <w:pPr>
        <w:pStyle w:val="ListParagraph"/>
        <w:numPr>
          <w:ilvl w:val="0"/>
          <w:numId w:val="22"/>
        </w:numPr>
        <w:spacing w:after="120"/>
        <w:ind w:left="1980"/>
      </w:pPr>
      <w:r>
        <w:t xml:space="preserve">Part time (~100 </w:t>
      </w:r>
      <w:proofErr w:type="spellStart"/>
      <w:r>
        <w:t>hrs</w:t>
      </w:r>
      <w:proofErr w:type="spellEnd"/>
      <w:r>
        <w:t xml:space="preserve"> in total) during Ph.D.</w:t>
      </w:r>
    </w:p>
    <w:p w14:paraId="5212C57F" w14:textId="77777777" w:rsidR="00D5246C" w:rsidRDefault="00D5246C" w:rsidP="00D5246C">
      <w:pPr>
        <w:ind w:left="1440" w:hanging="1440"/>
      </w:pPr>
      <w:r>
        <w:t>08/19-12/22</w:t>
      </w:r>
      <w:r w:rsidRPr="001A1D56">
        <w:tab/>
      </w:r>
      <w:r w:rsidRPr="008F2B89">
        <w:rPr>
          <w:b/>
          <w:bCs/>
        </w:rPr>
        <w:t>Graduate Teaching Assistant</w:t>
      </w:r>
      <w:r w:rsidRPr="001A1D56">
        <w:t xml:space="preserve">, </w:t>
      </w:r>
      <w:r>
        <w:t>School of Life Sciences, Arizona State University</w:t>
      </w:r>
    </w:p>
    <w:p w14:paraId="352F72D4" w14:textId="77777777" w:rsidR="00D5246C" w:rsidRDefault="00D5246C" w:rsidP="00D5246C">
      <w:pPr>
        <w:pStyle w:val="ListParagraph"/>
        <w:numPr>
          <w:ilvl w:val="0"/>
          <w:numId w:val="22"/>
        </w:numPr>
        <w:spacing w:after="120"/>
        <w:ind w:left="1980"/>
      </w:pPr>
      <w:r>
        <w:t>Designed lectures, assignments, and quizzes to supplement instructor’s materials. Instructed laboratory and recitation sections. Held weekly office hours to address student questions and review course content. Graded assignments, quizzes, and exams.</w:t>
      </w:r>
    </w:p>
    <w:p w14:paraId="7854F2BF" w14:textId="77777777" w:rsidR="00D5246C" w:rsidRDefault="00D5246C" w:rsidP="00D5246C">
      <w:pPr>
        <w:pStyle w:val="ListParagraph"/>
        <w:numPr>
          <w:ilvl w:val="0"/>
          <w:numId w:val="22"/>
        </w:numPr>
        <w:spacing w:after="120"/>
        <w:ind w:left="1980"/>
      </w:pPr>
      <w:r>
        <w:t xml:space="preserve">Courses taught: </w:t>
      </w:r>
    </w:p>
    <w:p w14:paraId="6DF19161" w14:textId="77777777" w:rsidR="00D5246C" w:rsidRPr="008F2B89" w:rsidRDefault="00D5246C" w:rsidP="00D5246C">
      <w:pPr>
        <w:pStyle w:val="ListParagraph"/>
        <w:numPr>
          <w:ilvl w:val="1"/>
          <w:numId w:val="22"/>
        </w:numPr>
        <w:spacing w:after="120"/>
        <w:ind w:left="2430"/>
      </w:pPr>
      <w:r>
        <w:t>One-week in-person laboratory immersion sessions for online students</w:t>
      </w:r>
    </w:p>
    <w:p w14:paraId="67632A26" w14:textId="77777777" w:rsidR="00D5246C" w:rsidRDefault="00D5246C" w:rsidP="00D5246C">
      <w:pPr>
        <w:pStyle w:val="ListParagraph"/>
        <w:numPr>
          <w:ilvl w:val="1"/>
          <w:numId w:val="22"/>
        </w:numPr>
        <w:spacing w:after="120"/>
        <w:ind w:left="2430"/>
      </w:pPr>
      <w:r>
        <w:t xml:space="preserve">BIO 340 </w:t>
      </w:r>
      <w:r w:rsidRPr="008F2B89">
        <w:t>General Genetics</w:t>
      </w:r>
      <w:r>
        <w:t xml:space="preserve"> Lecture and Recitation (online, in-person)</w:t>
      </w:r>
    </w:p>
    <w:p w14:paraId="6254F401" w14:textId="77777777" w:rsidR="00D5246C" w:rsidRDefault="00D5246C" w:rsidP="00D5246C">
      <w:pPr>
        <w:pStyle w:val="ListParagraph"/>
        <w:numPr>
          <w:ilvl w:val="1"/>
          <w:numId w:val="22"/>
        </w:numPr>
        <w:spacing w:after="120"/>
        <w:ind w:left="2430"/>
      </w:pPr>
      <w:r>
        <w:t xml:space="preserve">MIC 442 </w:t>
      </w:r>
      <w:r w:rsidRPr="008F2B89">
        <w:t>Bacterial Physiology Lab</w:t>
      </w:r>
      <w:r>
        <w:t xml:space="preserve"> (in-person)</w:t>
      </w:r>
    </w:p>
    <w:p w14:paraId="7021C265" w14:textId="77777777" w:rsidR="00D5246C" w:rsidRDefault="00D5246C" w:rsidP="00D5246C">
      <w:pPr>
        <w:pStyle w:val="ListParagraph"/>
        <w:numPr>
          <w:ilvl w:val="1"/>
          <w:numId w:val="22"/>
        </w:numPr>
        <w:spacing w:after="120"/>
        <w:ind w:left="2430"/>
      </w:pPr>
      <w:r>
        <w:t>MIC 205 Microbiology Lecture and Lab (online)</w:t>
      </w:r>
    </w:p>
    <w:p w14:paraId="5A2B9C71" w14:textId="77777777" w:rsidR="00D5246C" w:rsidRDefault="00D5246C" w:rsidP="00D5246C">
      <w:pPr>
        <w:pStyle w:val="ListParagraph"/>
        <w:numPr>
          <w:ilvl w:val="1"/>
          <w:numId w:val="22"/>
        </w:numPr>
        <w:spacing w:after="120"/>
        <w:ind w:left="2430"/>
      </w:pPr>
      <w:r>
        <w:t xml:space="preserve">BIO 281/181 </w:t>
      </w:r>
      <w:r w:rsidRPr="008F2B89">
        <w:t>General Biology Lab I</w:t>
      </w:r>
      <w:r>
        <w:t xml:space="preserve"> (in-person)</w:t>
      </w:r>
    </w:p>
    <w:p w14:paraId="561D8FB7" w14:textId="77777777" w:rsidR="00D5246C" w:rsidRDefault="00D5246C" w:rsidP="00D5246C">
      <w:pPr>
        <w:pStyle w:val="ListParagraph"/>
        <w:numPr>
          <w:ilvl w:val="0"/>
          <w:numId w:val="22"/>
        </w:numPr>
        <w:spacing w:after="120"/>
        <w:ind w:left="1980"/>
      </w:pPr>
      <w:r>
        <w:t xml:space="preserve">Part time (20 </w:t>
      </w:r>
      <w:proofErr w:type="spellStart"/>
      <w:r>
        <w:t>hrs</w:t>
      </w:r>
      <w:proofErr w:type="spellEnd"/>
      <w:r>
        <w:t xml:space="preserve">/week) during Ph.D. </w:t>
      </w:r>
    </w:p>
    <w:p w14:paraId="471F3234" w14:textId="77777777" w:rsidR="00D5246C" w:rsidRDefault="00D5246C" w:rsidP="00D5246C">
      <w:pPr>
        <w:ind w:left="1440" w:hanging="1440"/>
      </w:pPr>
      <w:r>
        <w:t>09/15-04/19</w:t>
      </w:r>
      <w:r w:rsidRPr="001A1D56">
        <w:tab/>
      </w:r>
      <w:r w:rsidRPr="008F2B89">
        <w:rPr>
          <w:b/>
          <w:bCs/>
        </w:rPr>
        <w:t>Teaching Assistant</w:t>
      </w:r>
      <w:r>
        <w:t>, College of Life Sciences, Brigham Young University</w:t>
      </w:r>
      <w:r w:rsidRPr="001A1D56">
        <w:t xml:space="preserve"> </w:t>
      </w:r>
    </w:p>
    <w:p w14:paraId="12D5BCC0" w14:textId="77777777" w:rsidR="00D5246C" w:rsidRDefault="00D5246C" w:rsidP="00D5246C">
      <w:pPr>
        <w:pStyle w:val="ListParagraph"/>
        <w:numPr>
          <w:ilvl w:val="0"/>
          <w:numId w:val="22"/>
        </w:numPr>
        <w:spacing w:after="120"/>
        <w:ind w:left="1980"/>
      </w:pPr>
      <w:r>
        <w:t>Held weekly office hours to address student questions and review course content for assignments and exams. Graded assignments, quizzes, and exams. Prepared materials for hands-on class activities and tested/modified new activities.</w:t>
      </w:r>
    </w:p>
    <w:p w14:paraId="2CB6CCA5" w14:textId="77777777" w:rsidR="00D5246C" w:rsidRDefault="00D5246C" w:rsidP="00D5246C">
      <w:pPr>
        <w:pStyle w:val="ListParagraph"/>
        <w:numPr>
          <w:ilvl w:val="0"/>
          <w:numId w:val="22"/>
        </w:numPr>
        <w:ind w:left="1980"/>
      </w:pPr>
      <w:r>
        <w:t xml:space="preserve">Courses taught: </w:t>
      </w:r>
    </w:p>
    <w:p w14:paraId="7BD5A6F0" w14:textId="77777777" w:rsidR="00D5246C" w:rsidRDefault="00D5246C" w:rsidP="00D5246C">
      <w:pPr>
        <w:pStyle w:val="ListParagraph"/>
        <w:numPr>
          <w:ilvl w:val="1"/>
          <w:numId w:val="22"/>
        </w:numPr>
        <w:ind w:left="2430"/>
      </w:pPr>
      <w:r>
        <w:t xml:space="preserve">BIO 100 </w:t>
      </w:r>
      <w:r w:rsidRPr="008F2B89">
        <w:t>Principles of Biology</w:t>
      </w:r>
      <w:r>
        <w:t xml:space="preserve"> Lecture and Lab</w:t>
      </w:r>
    </w:p>
    <w:p w14:paraId="4E722C97" w14:textId="77777777" w:rsidR="00D5246C" w:rsidRDefault="00D5246C" w:rsidP="00D5246C">
      <w:pPr>
        <w:pStyle w:val="ListParagraph"/>
        <w:numPr>
          <w:ilvl w:val="1"/>
          <w:numId w:val="22"/>
        </w:numPr>
        <w:ind w:left="2430"/>
      </w:pPr>
      <w:r>
        <w:t xml:space="preserve">MMBIO 461 </w:t>
      </w:r>
      <w:r w:rsidRPr="008F2B89">
        <w:t>Advanced Bacterial Physiology</w:t>
      </w:r>
      <w:r>
        <w:t xml:space="preserve"> Lecture</w:t>
      </w:r>
    </w:p>
    <w:p w14:paraId="0D2569CF" w14:textId="77777777" w:rsidR="00D5246C" w:rsidRDefault="00D5246C" w:rsidP="00D5246C">
      <w:pPr>
        <w:pStyle w:val="ListParagraph"/>
        <w:numPr>
          <w:ilvl w:val="0"/>
          <w:numId w:val="22"/>
        </w:numPr>
        <w:ind w:left="1980"/>
      </w:pPr>
      <w:r>
        <w:t xml:space="preserve">Part time (20 hours/week) during B.S. </w:t>
      </w:r>
    </w:p>
    <w:p w14:paraId="13F9AB36" w14:textId="6C29FBD9" w:rsidR="00D5246C" w:rsidRDefault="003A17DF" w:rsidP="003A17DF">
      <w:pPr>
        <w:rPr>
          <w:b/>
          <w:sz w:val="28"/>
          <w:szCs w:val="28"/>
        </w:rPr>
      </w:pPr>
      <w:r>
        <w:rPr>
          <w:b/>
          <w:sz w:val="28"/>
          <w:szCs w:val="28"/>
        </w:rPr>
        <w:br w:type="page"/>
      </w:r>
    </w:p>
    <w:p w14:paraId="0FF4A484" w14:textId="027BCAF4" w:rsidR="00026B6C" w:rsidRPr="00D7694B" w:rsidRDefault="00026B6C" w:rsidP="00C562E1">
      <w:pPr>
        <w:pBdr>
          <w:bottom w:val="single" w:sz="6" w:space="1" w:color="auto"/>
        </w:pBdr>
        <w:spacing w:after="120"/>
        <w:rPr>
          <w:b/>
          <w:sz w:val="28"/>
          <w:szCs w:val="28"/>
        </w:rPr>
      </w:pPr>
      <w:r w:rsidRPr="00D27F88">
        <w:rPr>
          <w:b/>
          <w:sz w:val="28"/>
          <w:szCs w:val="28"/>
        </w:rPr>
        <w:lastRenderedPageBreak/>
        <w:t>RESEARCH EXPERIENCE</w:t>
      </w:r>
    </w:p>
    <w:p w14:paraId="021E0633" w14:textId="08444C52" w:rsidR="00026B6C" w:rsidRDefault="00980D05" w:rsidP="00C562E1">
      <w:pPr>
        <w:ind w:left="1440" w:hanging="1440"/>
      </w:pPr>
      <w:r>
        <w:t>08/19-12/25</w:t>
      </w:r>
      <w:r w:rsidR="00026B6C">
        <w:tab/>
      </w:r>
      <w:r w:rsidR="00026B6C" w:rsidRPr="008F2B89">
        <w:rPr>
          <w:b/>
          <w:bCs/>
        </w:rPr>
        <w:t>Graduate Research</w:t>
      </w:r>
      <w:r w:rsidR="009E1E01">
        <w:rPr>
          <w:b/>
          <w:bCs/>
        </w:rPr>
        <w:t>er</w:t>
      </w:r>
      <w:r w:rsidR="00026B6C">
        <w:t xml:space="preserve">, Arizona State University </w:t>
      </w:r>
    </w:p>
    <w:p w14:paraId="358CD8CF" w14:textId="5872EABE" w:rsidR="009747A2" w:rsidRDefault="00026B6C" w:rsidP="00437747">
      <w:pPr>
        <w:ind w:left="1440" w:hanging="1440"/>
      </w:pPr>
      <w:r>
        <w:tab/>
      </w:r>
      <w:r w:rsidR="00660738">
        <w:t>Dissertation a</w:t>
      </w:r>
      <w:r w:rsidR="00916761" w:rsidRPr="00916761">
        <w:t>dvisor:</w:t>
      </w:r>
      <w:r w:rsidR="009747A2">
        <w:t xml:space="preserve"> Rajeev Misra, Ph.D.</w:t>
      </w:r>
    </w:p>
    <w:p w14:paraId="134B5B86" w14:textId="3693F72F" w:rsidR="007C0C46" w:rsidRDefault="00BF099E" w:rsidP="00A612B0">
      <w:pPr>
        <w:pStyle w:val="ListParagraph"/>
        <w:numPr>
          <w:ilvl w:val="0"/>
          <w:numId w:val="23"/>
        </w:numPr>
        <w:spacing w:after="120"/>
        <w:ind w:left="2070"/>
      </w:pPr>
      <w:r>
        <w:t xml:space="preserve">Dissertation: Mechanisms of hyperosmotic shock tolerance in </w:t>
      </w:r>
      <w:r>
        <w:rPr>
          <w:i/>
          <w:iCs/>
        </w:rPr>
        <w:t>Escherichia coli</w:t>
      </w:r>
    </w:p>
    <w:p w14:paraId="74C095F7" w14:textId="27926C26" w:rsidR="009226ED" w:rsidRDefault="00BF099E" w:rsidP="003A17DF">
      <w:pPr>
        <w:pStyle w:val="ListParagraph"/>
        <w:numPr>
          <w:ilvl w:val="0"/>
          <w:numId w:val="23"/>
        </w:numPr>
        <w:spacing w:after="120"/>
        <w:ind w:left="2070"/>
      </w:pPr>
      <w:r>
        <w:t xml:space="preserve">Additional project: </w:t>
      </w:r>
      <w:r w:rsidR="002654B3">
        <w:t xml:space="preserve">Role of </w:t>
      </w:r>
      <w:proofErr w:type="spellStart"/>
      <w:r w:rsidR="002654B3" w:rsidRPr="00AF26AA">
        <w:rPr>
          <w:i/>
          <w:iCs/>
        </w:rPr>
        <w:t>yejM</w:t>
      </w:r>
      <w:proofErr w:type="spellEnd"/>
      <w:r w:rsidR="002654B3">
        <w:t xml:space="preserve"> (</w:t>
      </w:r>
      <w:proofErr w:type="spellStart"/>
      <w:r w:rsidR="002654B3" w:rsidRPr="00AF26AA">
        <w:rPr>
          <w:i/>
          <w:iCs/>
        </w:rPr>
        <w:t>lapC</w:t>
      </w:r>
      <w:proofErr w:type="spellEnd"/>
      <w:r w:rsidR="002654B3">
        <w:t xml:space="preserve">) in LPS synthesis in </w:t>
      </w:r>
      <w:r w:rsidR="002654B3" w:rsidRPr="00AF26AA">
        <w:rPr>
          <w:i/>
          <w:iCs/>
        </w:rPr>
        <w:t>Escherichia coli</w:t>
      </w:r>
    </w:p>
    <w:p w14:paraId="03378639" w14:textId="7F0EC5A0" w:rsidR="00660738" w:rsidRDefault="00660738" w:rsidP="009226ED">
      <w:pPr>
        <w:ind w:left="1440"/>
      </w:pPr>
      <w:r>
        <w:t>Additional research with Susan Holechek, Ph.D.</w:t>
      </w:r>
    </w:p>
    <w:p w14:paraId="5ACE2B25" w14:textId="77777777" w:rsidR="002654B3" w:rsidRDefault="002654B3" w:rsidP="00A612B0">
      <w:pPr>
        <w:pStyle w:val="ListParagraph"/>
        <w:numPr>
          <w:ilvl w:val="0"/>
          <w:numId w:val="23"/>
        </w:numPr>
        <w:spacing w:after="120"/>
        <w:ind w:left="2070"/>
      </w:pPr>
      <w:r w:rsidRPr="002654B3">
        <w:t>Genomic markers of polycystic ovarian syndrome and metabolic disease in Hispanic females</w:t>
      </w:r>
    </w:p>
    <w:p w14:paraId="3E9797DA" w14:textId="07BEC1CB" w:rsidR="00437747" w:rsidRDefault="00437747" w:rsidP="00A612B0">
      <w:pPr>
        <w:pStyle w:val="ListParagraph"/>
        <w:numPr>
          <w:ilvl w:val="0"/>
          <w:numId w:val="23"/>
        </w:numPr>
        <w:spacing w:after="120"/>
        <w:ind w:left="2070"/>
      </w:pPr>
      <w:r w:rsidRPr="00437747">
        <w:t xml:space="preserve">An interdisciplinary approach to examining the obesity epidemic in the Hispanic community using the </w:t>
      </w:r>
      <w:r w:rsidRPr="00437747">
        <w:rPr>
          <w:i/>
          <w:iCs/>
        </w:rPr>
        <w:t>All of Us</w:t>
      </w:r>
      <w:r w:rsidRPr="00437747">
        <w:t xml:space="preserve"> database: associations between genetic markers and health indicators</w:t>
      </w:r>
    </w:p>
    <w:p w14:paraId="137B27CE" w14:textId="3F309059" w:rsidR="00026B6C" w:rsidRDefault="00980D05" w:rsidP="00C562E1">
      <w:pPr>
        <w:ind w:left="1440" w:hanging="1440"/>
      </w:pPr>
      <w:r>
        <w:t>04/17-04/19</w:t>
      </w:r>
      <w:r w:rsidR="00026B6C" w:rsidRPr="001A1D56">
        <w:tab/>
      </w:r>
      <w:r w:rsidR="009747A2" w:rsidRPr="009747A2">
        <w:rPr>
          <w:b/>
          <w:bCs/>
        </w:rPr>
        <w:t>Undergraduate</w:t>
      </w:r>
      <w:r w:rsidR="009747A2">
        <w:t xml:space="preserve"> </w:t>
      </w:r>
      <w:r w:rsidR="00026B6C" w:rsidRPr="008F2B89">
        <w:rPr>
          <w:b/>
          <w:bCs/>
        </w:rPr>
        <w:t>Research</w:t>
      </w:r>
      <w:r w:rsidR="009E1E01">
        <w:rPr>
          <w:b/>
          <w:bCs/>
        </w:rPr>
        <w:t>er</w:t>
      </w:r>
      <w:r w:rsidR="00026B6C">
        <w:t xml:space="preserve">, Brigham Young University </w:t>
      </w:r>
    </w:p>
    <w:p w14:paraId="2EA47593" w14:textId="4BDB2CC2" w:rsidR="00D27F88" w:rsidRDefault="00916761" w:rsidP="00A612B0">
      <w:pPr>
        <w:ind w:left="720" w:firstLine="720"/>
      </w:pPr>
      <w:r>
        <w:t>Advisor:</w:t>
      </w:r>
      <w:r w:rsidR="009747A2">
        <w:t xml:space="preserve"> </w:t>
      </w:r>
      <w:r w:rsidR="00D97372">
        <w:t>William</w:t>
      </w:r>
      <w:r w:rsidR="009747A2">
        <w:t xml:space="preserve"> McCleary, Ph.D.</w:t>
      </w:r>
    </w:p>
    <w:p w14:paraId="0AB4983F" w14:textId="608D34A2" w:rsidR="007C0C46" w:rsidRPr="00A612B0" w:rsidRDefault="002654B3" w:rsidP="00A612B0">
      <w:pPr>
        <w:pStyle w:val="ListParagraph"/>
        <w:numPr>
          <w:ilvl w:val="0"/>
          <w:numId w:val="23"/>
        </w:numPr>
        <w:ind w:left="2070"/>
      </w:pPr>
      <w:r>
        <w:t>Effects</w:t>
      </w:r>
      <w:r w:rsidR="00437747" w:rsidRPr="00437747">
        <w:t xml:space="preserve"> of mutations in polyphosphate metabolism in </w:t>
      </w:r>
      <w:r w:rsidR="00437747" w:rsidRPr="00437747">
        <w:rPr>
          <w:i/>
          <w:iCs/>
        </w:rPr>
        <w:t>Escherichia coli</w:t>
      </w:r>
    </w:p>
    <w:p w14:paraId="64F3534E" w14:textId="77777777" w:rsidR="00A612B0" w:rsidRDefault="00A612B0" w:rsidP="00A612B0"/>
    <w:p w14:paraId="2B670FFE" w14:textId="4D4701AC" w:rsidR="00FE49B2" w:rsidRPr="00D7694B" w:rsidRDefault="000E2B85" w:rsidP="00C562E1">
      <w:pPr>
        <w:pBdr>
          <w:bottom w:val="single" w:sz="6" w:space="1" w:color="auto"/>
        </w:pBdr>
        <w:spacing w:after="120"/>
        <w:rPr>
          <w:b/>
          <w:sz w:val="28"/>
          <w:szCs w:val="28"/>
        </w:rPr>
      </w:pPr>
      <w:r w:rsidRPr="00D27F88">
        <w:rPr>
          <w:b/>
          <w:sz w:val="28"/>
          <w:szCs w:val="28"/>
        </w:rPr>
        <w:t>PUBLICATIONS</w:t>
      </w:r>
    </w:p>
    <w:p w14:paraId="3B0C4D20" w14:textId="70C3793C" w:rsidR="004B0FE8" w:rsidRDefault="004B0FE8" w:rsidP="00A612B0">
      <w:pPr>
        <w:tabs>
          <w:tab w:val="num" w:pos="360"/>
        </w:tabs>
        <w:spacing w:after="120"/>
        <w:ind w:left="360" w:hanging="360"/>
      </w:pPr>
      <w:r w:rsidRPr="006703E8">
        <w:rPr>
          <w:b/>
          <w:bCs/>
          <w:u w:val="single"/>
        </w:rPr>
        <w:t>Kelly K</w:t>
      </w:r>
      <w:r>
        <w:t xml:space="preserve">, Misra R. 2025. </w:t>
      </w:r>
      <w:r w:rsidR="007D2A74" w:rsidRPr="003F594E">
        <w:t xml:space="preserve">Insight on the roles of stringent response, stringent-like response, and general stress response in hyperosmotic shock tolerance in </w:t>
      </w:r>
      <w:r w:rsidR="007D2A74" w:rsidRPr="003F594E">
        <w:rPr>
          <w:i/>
          <w:iCs/>
        </w:rPr>
        <w:t>Escherichia coli</w:t>
      </w:r>
      <w:r w:rsidR="007D2A74">
        <w:t xml:space="preserve">. </w:t>
      </w:r>
      <w:r w:rsidR="007D2A74">
        <w:rPr>
          <w:i/>
          <w:iCs/>
        </w:rPr>
        <w:t>mBio</w:t>
      </w:r>
      <w:r w:rsidR="007D2A74">
        <w:t xml:space="preserve"> </w:t>
      </w:r>
      <w:proofErr w:type="gramStart"/>
      <w:r w:rsidR="0011335E" w:rsidRPr="0011335E">
        <w:rPr>
          <w:b/>
          <w:bCs/>
        </w:rPr>
        <w:t>16</w:t>
      </w:r>
      <w:r w:rsidR="0011335E" w:rsidRPr="0011335E">
        <w:t>:e</w:t>
      </w:r>
      <w:proofErr w:type="gramEnd"/>
      <w:r w:rsidR="0011335E" w:rsidRPr="0011335E">
        <w:t>02575-25</w:t>
      </w:r>
      <w:r w:rsidR="00C562DA" w:rsidRPr="0011335E">
        <w:t>.</w:t>
      </w:r>
      <w:r w:rsidR="00C562DA">
        <w:t xml:space="preserve"> DOI: </w:t>
      </w:r>
      <w:hyperlink r:id="rId8" w:history="1">
        <w:r w:rsidR="00C562DA" w:rsidRPr="00C562DA">
          <w:rPr>
            <w:rStyle w:val="Hyperlink"/>
          </w:rPr>
          <w:t>10.1128/mbio.02575-25</w:t>
        </w:r>
      </w:hyperlink>
    </w:p>
    <w:p w14:paraId="4766F30B" w14:textId="567F55EB" w:rsidR="004B0FE8" w:rsidRDefault="004B0FE8" w:rsidP="00A612B0">
      <w:pPr>
        <w:tabs>
          <w:tab w:val="num" w:pos="360"/>
        </w:tabs>
        <w:spacing w:after="120"/>
        <w:ind w:left="360" w:hanging="360"/>
      </w:pPr>
      <w:r>
        <w:t xml:space="preserve">Yeh M, </w:t>
      </w:r>
      <w:r w:rsidRPr="006703E8">
        <w:rPr>
          <w:b/>
          <w:bCs/>
          <w:u w:val="single"/>
        </w:rPr>
        <w:t>Kelly K</w:t>
      </w:r>
      <w:r>
        <w:t xml:space="preserve">, Misra R. 2025. </w:t>
      </w:r>
      <w:r w:rsidRPr="004B0FE8">
        <w:t xml:space="preserve">Characterization of a novel RNA polymerase mutant of </w:t>
      </w:r>
      <w:r w:rsidRPr="004B0FE8">
        <w:rPr>
          <w:i/>
          <w:iCs/>
        </w:rPr>
        <w:t>Escherichia coli</w:t>
      </w:r>
      <w:r w:rsidRPr="004B0FE8">
        <w:t xml:space="preserve"> that confers thermal tolerance and chaperone independence</w:t>
      </w:r>
      <w:r>
        <w:t xml:space="preserve">. </w:t>
      </w:r>
      <w:r w:rsidR="007D2A74">
        <w:rPr>
          <w:i/>
          <w:iCs/>
        </w:rPr>
        <w:t xml:space="preserve">Mol </w:t>
      </w:r>
      <w:proofErr w:type="spellStart"/>
      <w:r w:rsidR="007D2A74">
        <w:rPr>
          <w:i/>
          <w:iCs/>
        </w:rPr>
        <w:t>Microbiol</w:t>
      </w:r>
      <w:proofErr w:type="spellEnd"/>
      <w:r w:rsidR="007D2A74">
        <w:rPr>
          <w:i/>
          <w:iCs/>
        </w:rPr>
        <w:t xml:space="preserve"> </w:t>
      </w:r>
      <w:r w:rsidR="002E35B2">
        <w:rPr>
          <w:b/>
          <w:bCs/>
        </w:rPr>
        <w:t>124</w:t>
      </w:r>
      <w:r w:rsidR="002E35B2">
        <w:t>(4)</w:t>
      </w:r>
      <w:r w:rsidR="007D2A74" w:rsidRPr="003F594E">
        <w:t>:</w:t>
      </w:r>
      <w:r w:rsidR="002E35B2">
        <w:t>3</w:t>
      </w:r>
      <w:r w:rsidR="007D2A74" w:rsidRPr="003F594E">
        <w:t>1</w:t>
      </w:r>
      <w:r w:rsidR="002E35B2">
        <w:t>0</w:t>
      </w:r>
      <w:r w:rsidR="007D2A74" w:rsidRPr="003F594E">
        <w:t>–</w:t>
      </w:r>
      <w:r w:rsidR="002E35B2">
        <w:t>326</w:t>
      </w:r>
      <w:r w:rsidR="007D2A74" w:rsidRPr="003F594E">
        <w:t>.</w:t>
      </w:r>
      <w:r w:rsidR="007D2A74">
        <w:t xml:space="preserve"> DOI:</w:t>
      </w:r>
      <w:r w:rsidR="007D2A74">
        <w:rPr>
          <w:i/>
          <w:iCs/>
        </w:rPr>
        <w:t xml:space="preserve"> </w:t>
      </w:r>
      <w:hyperlink r:id="rId9" w:history="1">
        <w:r w:rsidR="007D2A74" w:rsidRPr="00572D78">
          <w:rPr>
            <w:rStyle w:val="Hyperlink"/>
          </w:rPr>
          <w:t>10.1111/mmi.70011</w:t>
        </w:r>
      </w:hyperlink>
      <w:r w:rsidR="007D2A74">
        <w:t xml:space="preserve"> </w:t>
      </w:r>
    </w:p>
    <w:p w14:paraId="47547C29" w14:textId="0C96619C" w:rsidR="009A6D20" w:rsidRDefault="00863E57" w:rsidP="00A612B0">
      <w:pPr>
        <w:tabs>
          <w:tab w:val="num" w:pos="360"/>
        </w:tabs>
        <w:spacing w:after="120"/>
        <w:ind w:left="360" w:hanging="360"/>
      </w:pPr>
      <w:r w:rsidRPr="00863E57">
        <w:t xml:space="preserve">Nguyen D, </w:t>
      </w:r>
      <w:r w:rsidRPr="006703E8">
        <w:rPr>
          <w:b/>
          <w:bCs/>
          <w:u w:val="single"/>
        </w:rPr>
        <w:t>Kelly K</w:t>
      </w:r>
      <w:r w:rsidRPr="00863E57">
        <w:t xml:space="preserve">, Qiu N, Misra R. 2020. </w:t>
      </w:r>
      <w:proofErr w:type="spellStart"/>
      <w:r w:rsidRPr="00863E57">
        <w:t>YejM</w:t>
      </w:r>
      <w:proofErr w:type="spellEnd"/>
      <w:r w:rsidRPr="00863E57">
        <w:t xml:space="preserve"> controls </w:t>
      </w:r>
      <w:proofErr w:type="spellStart"/>
      <w:r w:rsidRPr="00863E57">
        <w:t>LpxC</w:t>
      </w:r>
      <w:proofErr w:type="spellEnd"/>
      <w:r w:rsidRPr="00863E57">
        <w:t xml:space="preserve"> levels by regulating protease activity of the FtsH/</w:t>
      </w:r>
      <w:proofErr w:type="spellStart"/>
      <w:r w:rsidRPr="00863E57">
        <w:t>YciM</w:t>
      </w:r>
      <w:proofErr w:type="spellEnd"/>
      <w:r w:rsidRPr="00863E57">
        <w:t xml:space="preserve"> complex of </w:t>
      </w:r>
      <w:r w:rsidRPr="00863E57">
        <w:rPr>
          <w:i/>
          <w:iCs/>
        </w:rPr>
        <w:t xml:space="preserve">Escherichia coli. J Bacteriol </w:t>
      </w:r>
      <w:proofErr w:type="gramStart"/>
      <w:r w:rsidRPr="00863E57">
        <w:rPr>
          <w:b/>
          <w:bCs/>
        </w:rPr>
        <w:t>202</w:t>
      </w:r>
      <w:r w:rsidRPr="00863E57">
        <w:t>:e</w:t>
      </w:r>
      <w:proofErr w:type="gramEnd"/>
      <w:r w:rsidRPr="00863E57">
        <w:t>00303-20.</w:t>
      </w:r>
      <w:r w:rsidR="007D2A74" w:rsidRPr="007D2A74">
        <w:t xml:space="preserve"> </w:t>
      </w:r>
      <w:r w:rsidR="007D2A74">
        <w:t xml:space="preserve">DOI: </w:t>
      </w:r>
      <w:hyperlink r:id="rId10" w:history="1">
        <w:r w:rsidR="007D2A74">
          <w:rPr>
            <w:rStyle w:val="Hyperlink"/>
          </w:rPr>
          <w:t>10.1128/JB.00303-20</w:t>
        </w:r>
      </w:hyperlink>
    </w:p>
    <w:p w14:paraId="0F9E7074" w14:textId="16A3FC26" w:rsidR="007C0C46" w:rsidRDefault="00863E57" w:rsidP="00A612B0">
      <w:pPr>
        <w:tabs>
          <w:tab w:val="num" w:pos="360"/>
        </w:tabs>
        <w:ind w:left="360" w:hanging="360"/>
      </w:pPr>
      <w:proofErr w:type="spellStart"/>
      <w:r w:rsidRPr="00863E57">
        <w:t>Vuppada</w:t>
      </w:r>
      <w:proofErr w:type="spellEnd"/>
      <w:r w:rsidRPr="00863E57">
        <w:t xml:space="preserve"> RK, Hansen CR, Strickland KAP, </w:t>
      </w:r>
      <w:r w:rsidRPr="006703E8">
        <w:rPr>
          <w:b/>
          <w:bCs/>
          <w:u w:val="single"/>
        </w:rPr>
        <w:t>Kelly KM</w:t>
      </w:r>
      <w:r w:rsidRPr="00863E57">
        <w:t xml:space="preserve">, McCleary WR. 2018. Phosphate signaling through alternate conformations of the </w:t>
      </w:r>
      <w:proofErr w:type="spellStart"/>
      <w:r w:rsidRPr="00863E57">
        <w:t>PstSCAB</w:t>
      </w:r>
      <w:proofErr w:type="spellEnd"/>
      <w:r w:rsidRPr="00863E57">
        <w:t xml:space="preserve"> phosphate transporter.</w:t>
      </w:r>
      <w:r w:rsidRPr="00863E57">
        <w:rPr>
          <w:i/>
          <w:iCs/>
        </w:rPr>
        <w:t xml:space="preserve"> BMC </w:t>
      </w:r>
      <w:proofErr w:type="spellStart"/>
      <w:r w:rsidRPr="00863E57">
        <w:rPr>
          <w:i/>
          <w:iCs/>
        </w:rPr>
        <w:t>Microbiol</w:t>
      </w:r>
      <w:proofErr w:type="spellEnd"/>
      <w:r w:rsidRPr="00863E57">
        <w:t xml:space="preserve"> </w:t>
      </w:r>
      <w:r w:rsidRPr="00863E57">
        <w:rPr>
          <w:b/>
          <w:bCs/>
        </w:rPr>
        <w:t>18</w:t>
      </w:r>
      <w:r w:rsidRPr="00863E57">
        <w:t>(1):8.</w:t>
      </w:r>
      <w:r w:rsidR="007D2A74">
        <w:t xml:space="preserve"> DOI: </w:t>
      </w:r>
      <w:hyperlink r:id="rId11" w:history="1">
        <w:r w:rsidR="007D2A74" w:rsidRPr="003F594E">
          <w:rPr>
            <w:rStyle w:val="Hyperlink"/>
          </w:rPr>
          <w:t>10.1186/s12866-017-1126-z</w:t>
        </w:r>
      </w:hyperlink>
    </w:p>
    <w:p w14:paraId="0A62EA4A" w14:textId="77777777" w:rsidR="007E463B" w:rsidRPr="00660738" w:rsidRDefault="007E463B" w:rsidP="007C0C46">
      <w:pPr>
        <w:tabs>
          <w:tab w:val="num" w:pos="360"/>
        </w:tabs>
        <w:ind w:left="1440" w:hanging="1440"/>
      </w:pPr>
    </w:p>
    <w:p w14:paraId="6D6D6BF5" w14:textId="5B816F9C" w:rsidR="00221E16" w:rsidRPr="00D7694B" w:rsidRDefault="00933FA9" w:rsidP="00C562E1">
      <w:pPr>
        <w:pBdr>
          <w:bottom w:val="single" w:sz="6" w:space="1" w:color="auto"/>
        </w:pBdr>
        <w:spacing w:after="120"/>
        <w:rPr>
          <w:b/>
          <w:sz w:val="28"/>
          <w:szCs w:val="28"/>
        </w:rPr>
      </w:pPr>
      <w:r>
        <w:rPr>
          <w:b/>
          <w:sz w:val="28"/>
          <w:szCs w:val="28"/>
        </w:rPr>
        <w:t xml:space="preserve">ORAL </w:t>
      </w:r>
      <w:r w:rsidR="00D7694B">
        <w:rPr>
          <w:b/>
          <w:sz w:val="28"/>
          <w:szCs w:val="28"/>
        </w:rPr>
        <w:t xml:space="preserve">RESEARCH </w:t>
      </w:r>
      <w:r>
        <w:rPr>
          <w:b/>
          <w:sz w:val="28"/>
          <w:szCs w:val="28"/>
        </w:rPr>
        <w:t>PRESENTATIONS</w:t>
      </w:r>
    </w:p>
    <w:p w14:paraId="02CF16CA" w14:textId="02B96CB8" w:rsidR="00DE5C43" w:rsidRDefault="00DE5C43" w:rsidP="00A612B0">
      <w:pPr>
        <w:spacing w:after="120"/>
        <w:ind w:left="360" w:hanging="360"/>
      </w:pPr>
      <w:r w:rsidRPr="006703E8">
        <w:rPr>
          <w:b/>
          <w:bCs/>
          <w:u w:val="single"/>
        </w:rPr>
        <w:t>Kelly K</w:t>
      </w:r>
      <w:r w:rsidRPr="008C060F">
        <w:rPr>
          <w:b/>
          <w:bCs/>
        </w:rPr>
        <w:t>,</w:t>
      </w:r>
      <w:r>
        <w:t xml:space="preserve"> Misra R. </w:t>
      </w:r>
      <w:r w:rsidR="00A612B0">
        <w:t xml:space="preserve">2025. </w:t>
      </w:r>
      <w:r>
        <w:t xml:space="preserve">Pre-activation of the stringent response alters cell morphology and increases salt tolerance in </w:t>
      </w:r>
      <w:r>
        <w:rPr>
          <w:i/>
          <w:iCs/>
        </w:rPr>
        <w:t>Escherichia coli</w:t>
      </w:r>
      <w:r>
        <w:t>. 64</w:t>
      </w:r>
      <w:r w:rsidRPr="00DE5C43">
        <w:rPr>
          <w:vertAlign w:val="superscript"/>
        </w:rPr>
        <w:t>th</w:t>
      </w:r>
      <w:r>
        <w:t xml:space="preserve"> Annual Meeting of the </w:t>
      </w:r>
      <w:r w:rsidRPr="00863E57">
        <w:t>Arizona and Southern Nevada Branch</w:t>
      </w:r>
      <w:r>
        <w:t xml:space="preserve"> of the American Society for Microbiology, Flagstaff, AZ.</w:t>
      </w:r>
    </w:p>
    <w:p w14:paraId="052AB17E" w14:textId="6C71AF33" w:rsidR="00AB3E63" w:rsidRDefault="008C060F" w:rsidP="00A612B0">
      <w:pPr>
        <w:spacing w:after="120"/>
        <w:ind w:left="360" w:hanging="360"/>
      </w:pPr>
      <w:r>
        <w:t xml:space="preserve">Holechek S, </w:t>
      </w:r>
      <w:r w:rsidRPr="006703E8">
        <w:rPr>
          <w:b/>
          <w:bCs/>
          <w:u w:val="single"/>
        </w:rPr>
        <w:t>Kelly K</w:t>
      </w:r>
      <w:r>
        <w:t xml:space="preserve">. </w:t>
      </w:r>
      <w:r w:rsidR="00A612B0">
        <w:t xml:space="preserve">2024. </w:t>
      </w:r>
      <w:r>
        <w:t xml:space="preserve">Leveraging the </w:t>
      </w:r>
      <w:r w:rsidRPr="008C060F">
        <w:rPr>
          <w:i/>
          <w:iCs/>
        </w:rPr>
        <w:t xml:space="preserve">All of Us </w:t>
      </w:r>
      <w:r>
        <w:t xml:space="preserve">Database to Investigate the Obesity Epidemic in the Hispanic Population. Annual </w:t>
      </w:r>
      <w:r w:rsidR="009477BD">
        <w:t>Biomedical Conference for Minoritized Scientists</w:t>
      </w:r>
      <w:r w:rsidR="00091AC0">
        <w:t>, Pittsburgh, PA</w:t>
      </w:r>
      <w:r>
        <w:t xml:space="preserve">. </w:t>
      </w:r>
    </w:p>
    <w:p w14:paraId="5CA19BA4" w14:textId="199F0FE1" w:rsidR="00F16976" w:rsidRDefault="008C060F" w:rsidP="00A612B0">
      <w:pPr>
        <w:ind w:left="360" w:hanging="360"/>
      </w:pPr>
      <w:r w:rsidRPr="006703E8">
        <w:rPr>
          <w:b/>
          <w:bCs/>
          <w:u w:val="single"/>
        </w:rPr>
        <w:t>Kelly K</w:t>
      </w:r>
      <w:r w:rsidRPr="008C060F">
        <w:rPr>
          <w:b/>
          <w:bCs/>
        </w:rPr>
        <w:t>,</w:t>
      </w:r>
      <w:r>
        <w:t xml:space="preserve"> Misra R. </w:t>
      </w:r>
      <w:r w:rsidR="00A612B0">
        <w:t xml:space="preserve">2024. </w:t>
      </w:r>
      <w:r w:rsidRPr="008C060F">
        <w:t xml:space="preserve">RNA polymerase mutation in </w:t>
      </w:r>
      <w:r w:rsidRPr="008C060F">
        <w:rPr>
          <w:i/>
          <w:iCs/>
        </w:rPr>
        <w:t>E. coli</w:t>
      </w:r>
      <w:r w:rsidRPr="008C060F">
        <w:t xml:space="preserve"> confers osmotic stress tolerance independent of RpoS</w:t>
      </w:r>
      <w:r>
        <w:t xml:space="preserve">. </w:t>
      </w:r>
      <w:r w:rsidR="00DE5C43">
        <w:t>63</w:t>
      </w:r>
      <w:r w:rsidR="00DE5C43" w:rsidRPr="00DE5C43">
        <w:rPr>
          <w:vertAlign w:val="superscript"/>
        </w:rPr>
        <w:t>rd</w:t>
      </w:r>
      <w:r w:rsidR="00DE5C43">
        <w:t xml:space="preserve"> Annual Meeting of the </w:t>
      </w:r>
      <w:r w:rsidR="00DE5C43" w:rsidRPr="00863E57">
        <w:t>Arizona and Southern Nevada Branch</w:t>
      </w:r>
      <w:r w:rsidR="00DE5C43">
        <w:t xml:space="preserve"> of the American Society for Microbiology</w:t>
      </w:r>
      <w:r w:rsidR="00091AC0">
        <w:t xml:space="preserve">, </w:t>
      </w:r>
      <w:r w:rsidR="00A41C8E">
        <w:t xml:space="preserve">Las Vegas, </w:t>
      </w:r>
      <w:r w:rsidR="00091AC0">
        <w:t>NV</w:t>
      </w:r>
      <w:r>
        <w:t>.</w:t>
      </w:r>
    </w:p>
    <w:p w14:paraId="1963FE8F" w14:textId="77777777" w:rsidR="00091AC0" w:rsidRPr="00AF26AA" w:rsidRDefault="00091AC0" w:rsidP="00C562E1"/>
    <w:p w14:paraId="38718911" w14:textId="5FF99E53" w:rsidR="00091AC0" w:rsidRPr="00D7694B" w:rsidRDefault="00091AC0" w:rsidP="00C562E1">
      <w:pPr>
        <w:pBdr>
          <w:bottom w:val="single" w:sz="6" w:space="1" w:color="auto"/>
        </w:pBdr>
        <w:spacing w:after="120"/>
        <w:rPr>
          <w:b/>
          <w:sz w:val="28"/>
          <w:szCs w:val="28"/>
        </w:rPr>
      </w:pPr>
      <w:r>
        <w:rPr>
          <w:b/>
          <w:sz w:val="28"/>
          <w:szCs w:val="28"/>
        </w:rPr>
        <w:t>POSTER</w:t>
      </w:r>
      <w:r w:rsidRPr="00D27F88">
        <w:rPr>
          <w:b/>
          <w:sz w:val="28"/>
          <w:szCs w:val="28"/>
        </w:rPr>
        <w:t xml:space="preserve"> </w:t>
      </w:r>
      <w:r w:rsidR="00933FA9">
        <w:rPr>
          <w:b/>
          <w:sz w:val="28"/>
          <w:szCs w:val="28"/>
        </w:rPr>
        <w:t xml:space="preserve">RESEARCH </w:t>
      </w:r>
      <w:r w:rsidRPr="00D27F88">
        <w:rPr>
          <w:b/>
          <w:sz w:val="28"/>
          <w:szCs w:val="28"/>
        </w:rPr>
        <w:t>PRESENTATIONS</w:t>
      </w:r>
    </w:p>
    <w:p w14:paraId="4E34CDF6" w14:textId="733B761E" w:rsidR="004B0FE8" w:rsidRDefault="008C060F" w:rsidP="00A612B0">
      <w:pPr>
        <w:spacing w:after="120"/>
        <w:ind w:left="270" w:hanging="270"/>
      </w:pPr>
      <w:r w:rsidRPr="006703E8">
        <w:rPr>
          <w:b/>
          <w:bCs/>
          <w:u w:val="single"/>
        </w:rPr>
        <w:t>Kelly K</w:t>
      </w:r>
      <w:r>
        <w:t xml:space="preserve">, Misra R. </w:t>
      </w:r>
      <w:r w:rsidR="00A612B0">
        <w:t xml:space="preserve">2025. </w:t>
      </w:r>
      <w:r w:rsidRPr="008C060F">
        <w:t xml:space="preserve">Pre-activation of the stringent response increases salt tolerance in </w:t>
      </w:r>
      <w:r w:rsidRPr="008C060F">
        <w:rPr>
          <w:i/>
          <w:iCs/>
        </w:rPr>
        <w:t>Escherichia coli</w:t>
      </w:r>
      <w:r>
        <w:t xml:space="preserve">. </w:t>
      </w:r>
      <w:r w:rsidR="004B0FE8">
        <w:t>Annual Meeting of the American Society for Biochemistry and Molecular Biology, Chicago, IL</w:t>
      </w:r>
      <w:r>
        <w:t xml:space="preserve">. </w:t>
      </w:r>
    </w:p>
    <w:p w14:paraId="71FDFF60" w14:textId="5484F83D" w:rsidR="00091AC0" w:rsidRDefault="008C060F" w:rsidP="00A612B0">
      <w:pPr>
        <w:spacing w:after="120"/>
        <w:ind w:left="270" w:hanging="270"/>
      </w:pPr>
      <w:r w:rsidRPr="006703E8">
        <w:rPr>
          <w:b/>
          <w:bCs/>
          <w:u w:val="single"/>
        </w:rPr>
        <w:t>Kelly K</w:t>
      </w:r>
      <w:r>
        <w:t xml:space="preserve">, Misra R. </w:t>
      </w:r>
      <w:r w:rsidR="00A612B0">
        <w:t xml:space="preserve">2024. </w:t>
      </w:r>
      <w:r w:rsidRPr="008C060F">
        <w:t xml:space="preserve">RNA polymerase mutation in </w:t>
      </w:r>
      <w:r w:rsidRPr="008C060F">
        <w:rPr>
          <w:i/>
          <w:iCs/>
        </w:rPr>
        <w:t>Escherichia coli</w:t>
      </w:r>
      <w:r w:rsidRPr="008C060F">
        <w:t xml:space="preserve"> confers osmotic stress tolerance independent of RpoS</w:t>
      </w:r>
      <w:r>
        <w:t xml:space="preserve">. </w:t>
      </w:r>
      <w:r w:rsidR="00091AC0" w:rsidRPr="008C060F">
        <w:t>Annual</w:t>
      </w:r>
      <w:r w:rsidR="00091AC0">
        <w:t xml:space="preserve"> Biomedical Conference for Minoritized Scientists, Pittsburgh, PA</w:t>
      </w:r>
      <w:r>
        <w:t xml:space="preserve">. </w:t>
      </w:r>
    </w:p>
    <w:p w14:paraId="77799DE1" w14:textId="64AE91F1" w:rsidR="008C060F" w:rsidRPr="006703E8" w:rsidRDefault="006703E8" w:rsidP="00A612B0">
      <w:pPr>
        <w:spacing w:after="120"/>
        <w:ind w:left="270" w:hanging="270"/>
      </w:pPr>
      <w:r w:rsidRPr="006703E8">
        <w:rPr>
          <w:b/>
          <w:bCs/>
          <w:u w:val="single"/>
        </w:rPr>
        <w:lastRenderedPageBreak/>
        <w:t>Kelly K</w:t>
      </w:r>
      <w:r>
        <w:t xml:space="preserve">, Misra R. </w:t>
      </w:r>
      <w:r w:rsidR="00A612B0">
        <w:t xml:space="preserve">2024. </w:t>
      </w:r>
      <w:r>
        <w:t xml:space="preserve">RNA polymerase mutation confers tolerance to osmotic stress in </w:t>
      </w:r>
      <w:r w:rsidRPr="006703E8">
        <w:rPr>
          <w:i/>
          <w:iCs/>
        </w:rPr>
        <w:t>Escherichia coli</w:t>
      </w:r>
      <w:r>
        <w:t xml:space="preserve">. </w:t>
      </w:r>
      <w:r w:rsidR="008C060F" w:rsidRPr="006703E8">
        <w:t>ARCS</w:t>
      </w:r>
      <w:r w:rsidR="008C060F" w:rsidRPr="00026B6C">
        <w:t xml:space="preserve"> Foundation Phoenix Scholar Awards Dinner</w:t>
      </w:r>
      <w:r w:rsidR="008C060F">
        <w:t>, Phoenix, AZ</w:t>
      </w:r>
      <w:r>
        <w:t xml:space="preserve">. </w:t>
      </w:r>
    </w:p>
    <w:p w14:paraId="6FFDA7F2" w14:textId="15C8853B" w:rsidR="00660738" w:rsidRPr="00916761" w:rsidRDefault="008C060F" w:rsidP="00A612B0">
      <w:pPr>
        <w:spacing w:after="120"/>
        <w:ind w:left="270" w:hanging="270"/>
      </w:pPr>
      <w:r w:rsidRPr="006703E8">
        <w:rPr>
          <w:b/>
          <w:bCs/>
          <w:u w:val="single"/>
        </w:rPr>
        <w:t>Kelly K</w:t>
      </w:r>
      <w:r>
        <w:t xml:space="preserve">, Misra R. </w:t>
      </w:r>
      <w:r w:rsidR="00A612B0">
        <w:t xml:space="preserve">2023. </w:t>
      </w:r>
      <w:r>
        <w:t xml:space="preserve">RNA polymerase mutation </w:t>
      </w:r>
      <w:r w:rsidRPr="008C060F">
        <w:rPr>
          <w:i/>
          <w:iCs/>
        </w:rPr>
        <w:t>rpoB58</w:t>
      </w:r>
      <w:r>
        <w:t xml:space="preserve"> increases tolerance to osmotic stress by altering regulation of multiple interconnected stress responses in </w:t>
      </w:r>
      <w:r w:rsidRPr="008C060F">
        <w:rPr>
          <w:i/>
          <w:iCs/>
        </w:rPr>
        <w:t>Escherichia coli</w:t>
      </w:r>
      <w:r>
        <w:t xml:space="preserve">. </w:t>
      </w:r>
      <w:r w:rsidR="00660738">
        <w:t>School of Life Sciences</w:t>
      </w:r>
      <w:r w:rsidR="00660738" w:rsidRPr="00026B6C">
        <w:t xml:space="preserve"> Graduate Poster Showcase</w:t>
      </w:r>
      <w:r w:rsidR="00660738">
        <w:t xml:space="preserve">, </w:t>
      </w:r>
      <w:r w:rsidR="00660738" w:rsidRPr="00026B6C">
        <w:t xml:space="preserve">Tempe, </w:t>
      </w:r>
      <w:r w:rsidR="00660738">
        <w:t>AZ</w:t>
      </w:r>
      <w:r>
        <w:t xml:space="preserve">. </w:t>
      </w:r>
    </w:p>
    <w:p w14:paraId="492C3C69" w14:textId="3E5C583E" w:rsidR="00660738" w:rsidRPr="006703E8" w:rsidRDefault="006703E8" w:rsidP="00A612B0">
      <w:pPr>
        <w:spacing w:after="120"/>
        <w:ind w:left="270" w:hanging="270"/>
      </w:pPr>
      <w:r>
        <w:rPr>
          <w:b/>
          <w:bCs/>
          <w:u w:val="single"/>
        </w:rPr>
        <w:t xml:space="preserve">Kelly </w:t>
      </w:r>
      <w:r w:rsidRPr="006703E8">
        <w:rPr>
          <w:b/>
          <w:bCs/>
          <w:u w:val="single"/>
        </w:rPr>
        <w:t>K</w:t>
      </w:r>
      <w:r>
        <w:t xml:space="preserve">, Misra R. </w:t>
      </w:r>
      <w:r w:rsidR="00A612B0">
        <w:t xml:space="preserve">2023. </w:t>
      </w:r>
      <w:r w:rsidRPr="006703E8">
        <w:t>Polymerase</w:t>
      </w:r>
      <w:r>
        <w:t xml:space="preserve"> mutation in </w:t>
      </w:r>
      <w:r w:rsidRPr="006703E8">
        <w:rPr>
          <w:i/>
          <w:iCs/>
        </w:rPr>
        <w:t>E. coli</w:t>
      </w:r>
      <w:r>
        <w:t xml:space="preserve"> confers multiple stress tolerances independent of major stress regulator </w:t>
      </w:r>
      <w:r w:rsidRPr="006703E8">
        <w:rPr>
          <w:i/>
          <w:iCs/>
        </w:rPr>
        <w:t>rpoS</w:t>
      </w:r>
      <w:r>
        <w:t xml:space="preserve">. </w:t>
      </w:r>
      <w:r w:rsidR="00660738" w:rsidRPr="00026B6C">
        <w:t>ARCS Foundation Phoenix Scholar Awards Dinner</w:t>
      </w:r>
      <w:r w:rsidR="00660738">
        <w:t>, Phoenix, AZ</w:t>
      </w:r>
      <w:r>
        <w:t xml:space="preserve">. </w:t>
      </w:r>
    </w:p>
    <w:p w14:paraId="41165193" w14:textId="07B1AE42" w:rsidR="00660738" w:rsidRPr="006703E8" w:rsidRDefault="006703E8" w:rsidP="00A612B0">
      <w:pPr>
        <w:spacing w:after="120"/>
        <w:ind w:left="270" w:hanging="270"/>
      </w:pPr>
      <w:r>
        <w:rPr>
          <w:b/>
          <w:bCs/>
          <w:u w:val="single"/>
        </w:rPr>
        <w:t>Kelly K</w:t>
      </w:r>
      <w:r w:rsidRPr="006703E8">
        <w:t>,</w:t>
      </w:r>
      <w:r>
        <w:t xml:space="preserve"> Misra R. </w:t>
      </w:r>
      <w:r w:rsidR="00A612B0">
        <w:t xml:space="preserve">2022. </w:t>
      </w:r>
      <w:r>
        <w:t xml:space="preserve">RNA polymerase mutation in </w:t>
      </w:r>
      <w:r w:rsidRPr="006703E8">
        <w:rPr>
          <w:i/>
          <w:iCs/>
        </w:rPr>
        <w:t>Escherichia coli</w:t>
      </w:r>
      <w:r>
        <w:t xml:space="preserve"> confers high tolerance to osmotic stress. </w:t>
      </w:r>
      <w:r w:rsidR="00660738" w:rsidRPr="00026B6C">
        <w:t>ARCS Foundation Phoenix Scholar Awards Dinner</w:t>
      </w:r>
      <w:r w:rsidR="00660738">
        <w:t>, Phoenix, AZ</w:t>
      </w:r>
      <w:r>
        <w:t>.</w:t>
      </w:r>
    </w:p>
    <w:p w14:paraId="78A78763" w14:textId="21BC211F" w:rsidR="00091AC0" w:rsidRDefault="006703E8" w:rsidP="00A612B0">
      <w:pPr>
        <w:spacing w:after="120"/>
        <w:ind w:left="270" w:hanging="270"/>
      </w:pPr>
      <w:r>
        <w:rPr>
          <w:b/>
          <w:bCs/>
          <w:u w:val="single"/>
        </w:rPr>
        <w:t>Kelly K</w:t>
      </w:r>
      <w:r w:rsidRPr="006703E8">
        <w:t>,</w:t>
      </w:r>
      <w:r>
        <w:t xml:space="preserve"> Misra R. </w:t>
      </w:r>
      <w:r w:rsidR="00A612B0">
        <w:t xml:space="preserve">2021. </w:t>
      </w:r>
      <w:r w:rsidRPr="006703E8">
        <w:t xml:space="preserve">Highly osmotic tolerant </w:t>
      </w:r>
      <w:r w:rsidRPr="006703E8">
        <w:rPr>
          <w:i/>
          <w:iCs/>
        </w:rPr>
        <w:t>E. coli</w:t>
      </w:r>
      <w:r w:rsidRPr="006703E8">
        <w:t xml:space="preserve"> RNA polymerase mutants</w:t>
      </w:r>
      <w:r>
        <w:t xml:space="preserve">. </w:t>
      </w:r>
      <w:r w:rsidR="00DE5C43" w:rsidRPr="00DE5C43">
        <w:t>6</w:t>
      </w:r>
      <w:r w:rsidR="00DE5C43">
        <w:t>0</w:t>
      </w:r>
      <w:r w:rsidR="00DE5C43" w:rsidRPr="00DE5C43">
        <w:t>th Annual Meeting of the Arizona and Southern Nevada Branch of the American Society for Microbiology</w:t>
      </w:r>
      <w:r>
        <w:t>, virtual.</w:t>
      </w:r>
    </w:p>
    <w:p w14:paraId="2785F1AE" w14:textId="4CC18E39" w:rsidR="00660738" w:rsidRDefault="006703E8" w:rsidP="00A612B0">
      <w:pPr>
        <w:spacing w:after="120"/>
        <w:ind w:left="270" w:hanging="270"/>
      </w:pPr>
      <w:r w:rsidRPr="006703E8">
        <w:rPr>
          <w:b/>
          <w:bCs/>
          <w:u w:val="single"/>
        </w:rPr>
        <w:t>Kelly K</w:t>
      </w:r>
      <w:r>
        <w:t xml:space="preserve">, Dean B, McCleary WR. </w:t>
      </w:r>
      <w:r w:rsidR="00A612B0">
        <w:t xml:space="preserve">2019. </w:t>
      </w:r>
      <w:r>
        <w:t xml:space="preserve">A biochemical approach to quantifying phosphate accumulation in </w:t>
      </w:r>
      <w:r w:rsidRPr="006703E8">
        <w:rPr>
          <w:i/>
          <w:iCs/>
        </w:rPr>
        <w:t>E. coli</w:t>
      </w:r>
      <w:r>
        <w:t xml:space="preserve">. </w:t>
      </w:r>
      <w:r w:rsidR="00660738" w:rsidRPr="00026B6C">
        <w:t xml:space="preserve">College Undergraduate Research Award </w:t>
      </w:r>
      <w:r w:rsidR="00933FA9">
        <w:t>S</w:t>
      </w:r>
      <w:r w:rsidR="00660738">
        <w:t>ymposium,</w:t>
      </w:r>
      <w:r w:rsidR="00660738" w:rsidRPr="00026B6C">
        <w:t xml:space="preserve"> Provo, </w:t>
      </w:r>
      <w:r w:rsidR="00660738">
        <w:t>UT</w:t>
      </w:r>
      <w:r>
        <w:t xml:space="preserve">. </w:t>
      </w:r>
    </w:p>
    <w:p w14:paraId="25D6F9E4" w14:textId="7DDA27A1" w:rsidR="00091AC0" w:rsidRDefault="006703E8" w:rsidP="00A612B0">
      <w:pPr>
        <w:spacing w:after="120"/>
        <w:ind w:left="270" w:hanging="270"/>
      </w:pPr>
      <w:r w:rsidRPr="006703E8">
        <w:rPr>
          <w:b/>
          <w:bCs/>
          <w:u w:val="single"/>
        </w:rPr>
        <w:t>Kelly K</w:t>
      </w:r>
      <w:r>
        <w:t xml:space="preserve">, Dean B, Wood J, McCleary WR. </w:t>
      </w:r>
      <w:r w:rsidR="00A612B0">
        <w:t xml:space="preserve">2019. </w:t>
      </w:r>
      <w:r>
        <w:t xml:space="preserve">Use of </w:t>
      </w:r>
      <w:proofErr w:type="spellStart"/>
      <w:r>
        <w:t>ScPPX</w:t>
      </w:r>
      <w:proofErr w:type="spellEnd"/>
      <w:r>
        <w:t xml:space="preserve"> to quantify polyphosphate accumulation in </w:t>
      </w:r>
      <w:r w:rsidRPr="006703E8">
        <w:rPr>
          <w:i/>
          <w:iCs/>
        </w:rPr>
        <w:t>E. coli</w:t>
      </w:r>
      <w:r>
        <w:t xml:space="preserve"> strains with mutations in phosphate homeostasis. </w:t>
      </w:r>
      <w:proofErr w:type="spellStart"/>
      <w:r w:rsidR="00091AC0">
        <w:t>TriBranch</w:t>
      </w:r>
      <w:proofErr w:type="spellEnd"/>
      <w:r w:rsidR="00091AC0">
        <w:t xml:space="preserve"> Meeting of the American Society for Microbiology, Provo, UT</w:t>
      </w:r>
      <w:r>
        <w:t xml:space="preserve">. </w:t>
      </w:r>
    </w:p>
    <w:p w14:paraId="132EF124" w14:textId="23A1043C" w:rsidR="00091AC0" w:rsidRDefault="006703E8" w:rsidP="00A612B0">
      <w:pPr>
        <w:ind w:left="270" w:hanging="270"/>
      </w:pPr>
      <w:r w:rsidRPr="006703E8">
        <w:rPr>
          <w:b/>
          <w:bCs/>
          <w:u w:val="single"/>
        </w:rPr>
        <w:t>Kelly K</w:t>
      </w:r>
      <w:r>
        <w:t xml:space="preserve">, Woods J, McCleary WR. </w:t>
      </w:r>
      <w:r w:rsidR="00A612B0">
        <w:t xml:space="preserve">2018. </w:t>
      </w:r>
      <w:r>
        <w:t xml:space="preserve">Phosphate Homeostasis Mediated by Transporter </w:t>
      </w:r>
      <w:proofErr w:type="spellStart"/>
      <w:r>
        <w:t>YjbB</w:t>
      </w:r>
      <w:proofErr w:type="spellEnd"/>
      <w:r>
        <w:t xml:space="preserve"> and Polyphosphate Sequestration. </w:t>
      </w:r>
      <w:proofErr w:type="spellStart"/>
      <w:r w:rsidR="00091AC0">
        <w:t>TriBranch</w:t>
      </w:r>
      <w:proofErr w:type="spellEnd"/>
      <w:r w:rsidR="00091AC0">
        <w:t xml:space="preserve"> Meeting of the American Society for Microbiology, Durango, CO</w:t>
      </w:r>
      <w:r>
        <w:t xml:space="preserve">. </w:t>
      </w:r>
    </w:p>
    <w:p w14:paraId="07AEEC57" w14:textId="77777777" w:rsidR="00091AC0" w:rsidRDefault="00091AC0" w:rsidP="007C0C46"/>
    <w:p w14:paraId="4640B6F0" w14:textId="76A7AB34" w:rsidR="00EC57BC" w:rsidRPr="00D7694B" w:rsidRDefault="00EC57BC" w:rsidP="00EC57BC">
      <w:pPr>
        <w:pBdr>
          <w:bottom w:val="single" w:sz="6" w:space="1" w:color="auto"/>
        </w:pBdr>
        <w:spacing w:after="120"/>
        <w:rPr>
          <w:b/>
          <w:sz w:val="28"/>
          <w:szCs w:val="28"/>
        </w:rPr>
      </w:pPr>
      <w:r>
        <w:rPr>
          <w:b/>
          <w:sz w:val="28"/>
          <w:szCs w:val="28"/>
        </w:rPr>
        <w:t>GRANTS</w:t>
      </w:r>
    </w:p>
    <w:p w14:paraId="7FA8851A" w14:textId="66DD9783" w:rsidR="00EC57BC" w:rsidRDefault="00D759E3" w:rsidP="00D759E3">
      <w:pPr>
        <w:spacing w:after="120"/>
        <w:ind w:left="1440" w:hanging="1440"/>
      </w:pPr>
      <w:r>
        <w:t>02/25-12/26</w:t>
      </w:r>
      <w:r>
        <w:tab/>
      </w:r>
      <w:r w:rsidR="00EC57BC">
        <w:t>Grant for expanding the ASU SOLUR program, Direct Relief Fund for Health Equity (co-applicant; awarded $175,000)</w:t>
      </w:r>
    </w:p>
    <w:p w14:paraId="7C3989DC" w14:textId="63A38AEC" w:rsidR="00D759E3" w:rsidRDefault="00D759E3" w:rsidP="00D759E3">
      <w:pPr>
        <w:spacing w:after="120"/>
        <w:ind w:left="1440" w:hanging="1440"/>
      </w:pPr>
      <w:r>
        <w:t>11/24-06/25</w:t>
      </w:r>
      <w:r>
        <w:tab/>
      </w:r>
      <w:r w:rsidRPr="00625C5A">
        <w:t xml:space="preserve">Healthy Americas Research Consortium (HARC) </w:t>
      </w:r>
      <w:r w:rsidRPr="00625C5A">
        <w:rPr>
          <w:i/>
          <w:iCs/>
        </w:rPr>
        <w:t>Todos Juntos</w:t>
      </w:r>
      <w:r>
        <w:t xml:space="preserve"> </w:t>
      </w:r>
      <w:r w:rsidRPr="00625C5A">
        <w:t>Grant</w:t>
      </w:r>
      <w:r>
        <w:t xml:space="preserve"> (co-applicant; awarded $10,000 to study genetic markers for metabolic disease in Hispanic females)</w:t>
      </w:r>
    </w:p>
    <w:p w14:paraId="0E9CBBEB" w14:textId="399C6CEB" w:rsidR="00EC57BC" w:rsidRDefault="00D759E3" w:rsidP="00EC57BC">
      <w:pPr>
        <w:spacing w:after="120"/>
        <w:ind w:left="1440" w:hanging="1440"/>
      </w:pPr>
      <w:r>
        <w:t>10/24</w:t>
      </w:r>
      <w:r w:rsidR="00EC57BC">
        <w:tab/>
        <w:t>Jumpstart Grant, Graduate Student Government</w:t>
      </w:r>
      <w:r w:rsidR="00980D05">
        <w:t>, Arizona State University</w:t>
      </w:r>
      <w:r w:rsidR="00EC57BC">
        <w:t xml:space="preserve"> ($750)</w:t>
      </w:r>
    </w:p>
    <w:p w14:paraId="3B999673" w14:textId="034DA286" w:rsidR="00625C5A" w:rsidRDefault="00D759E3" w:rsidP="00D759E3">
      <w:pPr>
        <w:ind w:left="1440" w:hanging="1440"/>
      </w:pPr>
      <w:r>
        <w:t>03/24-10/24</w:t>
      </w:r>
      <w:r w:rsidR="00625C5A">
        <w:tab/>
      </w:r>
      <w:r w:rsidR="00625C5A" w:rsidRPr="00625C5A">
        <w:t xml:space="preserve">Healthy Americas Research Consortium (HARC) </w:t>
      </w:r>
      <w:r w:rsidR="00625C5A" w:rsidRPr="00625C5A">
        <w:rPr>
          <w:i/>
          <w:iCs/>
        </w:rPr>
        <w:t>Todos Juntos</w:t>
      </w:r>
      <w:r w:rsidR="00625C5A" w:rsidRPr="00625C5A">
        <w:t xml:space="preserve"> Grant</w:t>
      </w:r>
      <w:r w:rsidR="00625C5A">
        <w:t xml:space="preserve"> (co-applicant; awarded $10,000 to study genetic markers for diabetes and obesity in Hispanic populations)</w:t>
      </w:r>
    </w:p>
    <w:p w14:paraId="52CE0FCB" w14:textId="77777777" w:rsidR="00EC57BC" w:rsidRPr="00091AC0" w:rsidRDefault="00EC57BC" w:rsidP="007C0C46"/>
    <w:p w14:paraId="16033C17" w14:textId="77777777" w:rsidR="00E35DE4" w:rsidRPr="00D7694B" w:rsidRDefault="00E35DE4" w:rsidP="00C562E1">
      <w:pPr>
        <w:pBdr>
          <w:bottom w:val="single" w:sz="6" w:space="1" w:color="auto"/>
        </w:pBdr>
        <w:spacing w:after="120"/>
        <w:rPr>
          <w:b/>
          <w:sz w:val="28"/>
          <w:szCs w:val="28"/>
        </w:rPr>
      </w:pPr>
      <w:r>
        <w:rPr>
          <w:b/>
          <w:sz w:val="28"/>
          <w:szCs w:val="28"/>
        </w:rPr>
        <w:t>HONORS AND AWARDS</w:t>
      </w:r>
    </w:p>
    <w:p w14:paraId="203DD523" w14:textId="21932551" w:rsidR="00C10753" w:rsidRDefault="00D759E3" w:rsidP="00D759E3">
      <w:pPr>
        <w:spacing w:after="120"/>
        <w:ind w:left="1440" w:hanging="1440"/>
      </w:pPr>
      <w:r>
        <w:t>11/25</w:t>
      </w:r>
      <w:r w:rsidR="00C10753">
        <w:tab/>
      </w:r>
      <w:r w:rsidR="00FB116B">
        <w:t xml:space="preserve">University </w:t>
      </w:r>
      <w:r w:rsidR="00C10753" w:rsidRPr="00C10753">
        <w:t xml:space="preserve">Outstanding Graduate Award </w:t>
      </w:r>
      <w:r w:rsidR="00FB116B">
        <w:t xml:space="preserve">from </w:t>
      </w:r>
      <w:r w:rsidR="00C10753" w:rsidRPr="00C10753">
        <w:t>The College</w:t>
      </w:r>
      <w:r w:rsidR="00FB116B">
        <w:t xml:space="preserve"> of Liberal Arts and Sciences -</w:t>
      </w:r>
      <w:r w:rsidR="00C10753" w:rsidRPr="00C10753">
        <w:t xml:space="preserve"> Natural Sciences</w:t>
      </w:r>
      <w:r w:rsidR="00C10753">
        <w:t>, Arizona State University</w:t>
      </w:r>
    </w:p>
    <w:p w14:paraId="4F2B6319" w14:textId="77777777" w:rsidR="00D759E3" w:rsidRPr="001A1D56" w:rsidRDefault="00D759E3" w:rsidP="00D759E3">
      <w:pPr>
        <w:spacing w:after="120"/>
        <w:ind w:left="1440" w:hanging="1440"/>
      </w:pPr>
      <w:r>
        <w:t>08/22-05/25</w:t>
      </w:r>
      <w:r w:rsidRPr="001A1D56">
        <w:tab/>
      </w:r>
      <w:r w:rsidRPr="00863E57">
        <w:t xml:space="preserve">Achievement Rewards for College Scientists (ARCS) </w:t>
      </w:r>
      <w:r>
        <w:t>S</w:t>
      </w:r>
      <w:r w:rsidRPr="00863E57">
        <w:t>cholarship</w:t>
      </w:r>
      <w:r>
        <w:t xml:space="preserve"> ($8500/academic year)</w:t>
      </w:r>
    </w:p>
    <w:p w14:paraId="7016A1FE" w14:textId="3FD0FEA2" w:rsidR="00DE5C43" w:rsidRDefault="00D759E3" w:rsidP="00D759E3">
      <w:pPr>
        <w:spacing w:after="120"/>
        <w:ind w:left="1440" w:hanging="1440"/>
      </w:pPr>
      <w:r>
        <w:t>04/25</w:t>
      </w:r>
      <w:r w:rsidR="004B0FE8">
        <w:tab/>
      </w:r>
      <w:r w:rsidR="00DE5C43" w:rsidRPr="00DE5C43">
        <w:t xml:space="preserve">Recognition for Outstanding </w:t>
      </w:r>
      <w:r w:rsidR="00DE5C43">
        <w:t>Graduate Oral</w:t>
      </w:r>
      <w:r w:rsidR="00DE5C43" w:rsidRPr="00DE5C43">
        <w:t xml:space="preserve"> Presentation</w:t>
      </w:r>
      <w:r w:rsidR="00DE5C43">
        <w:t>, 64</w:t>
      </w:r>
      <w:r w:rsidR="00DE5C43" w:rsidRPr="00DE5C43">
        <w:rPr>
          <w:vertAlign w:val="superscript"/>
        </w:rPr>
        <w:t>th</w:t>
      </w:r>
      <w:r w:rsidR="00DE5C43">
        <w:t xml:space="preserve"> Annual Meeting of the </w:t>
      </w:r>
      <w:r w:rsidR="00DE5C43" w:rsidRPr="00863E57">
        <w:t>Arizona and Southern Nevada Branch</w:t>
      </w:r>
      <w:r w:rsidR="00DE5C43">
        <w:t xml:space="preserve"> of the American Society for Microbiology ($100)</w:t>
      </w:r>
    </w:p>
    <w:p w14:paraId="0F528D58" w14:textId="524348DB" w:rsidR="004B0FE8" w:rsidRDefault="00D759E3" w:rsidP="00D759E3">
      <w:pPr>
        <w:spacing w:after="120"/>
        <w:ind w:left="1440" w:hanging="1440"/>
      </w:pPr>
      <w:r>
        <w:t>03/25</w:t>
      </w:r>
      <w:r w:rsidR="00DE5C43">
        <w:tab/>
      </w:r>
      <w:r w:rsidR="004B0FE8">
        <w:t>The College Graduate Excellence Award</w:t>
      </w:r>
      <w:r w:rsidR="00F83D9A">
        <w:t xml:space="preserve">, Arizona State University </w:t>
      </w:r>
      <w:r w:rsidR="006703E8">
        <w:t>($100)</w:t>
      </w:r>
    </w:p>
    <w:p w14:paraId="4764F7BA" w14:textId="1C3C9A9D" w:rsidR="007C0C46" w:rsidRDefault="00D759E3" w:rsidP="00D759E3">
      <w:pPr>
        <w:spacing w:after="120"/>
        <w:ind w:left="1440" w:hanging="1440"/>
      </w:pPr>
      <w:r>
        <w:t>02/25</w:t>
      </w:r>
      <w:r w:rsidR="007C0C46">
        <w:tab/>
        <w:t>School of Life Sciences Completion Fellowship</w:t>
      </w:r>
      <w:r w:rsidR="00F83D9A">
        <w:t>, Arizona State University</w:t>
      </w:r>
      <w:r w:rsidR="00EC57BC">
        <w:t xml:space="preserve"> ($8884)</w:t>
      </w:r>
    </w:p>
    <w:p w14:paraId="6C79B85B" w14:textId="68C13547" w:rsidR="00D759E3" w:rsidRDefault="00D759E3" w:rsidP="00D759E3">
      <w:pPr>
        <w:spacing w:after="120"/>
        <w:ind w:left="1440" w:hanging="1440"/>
      </w:pPr>
      <w:r>
        <w:t>10/24</w:t>
      </w:r>
      <w:r>
        <w:tab/>
        <w:t>School of Life Sciences Travel Award ($400)</w:t>
      </w:r>
    </w:p>
    <w:p w14:paraId="7802BEF8" w14:textId="5A5E791C" w:rsidR="00D759E3" w:rsidRDefault="00D759E3" w:rsidP="00D759E3">
      <w:pPr>
        <w:spacing w:after="120"/>
        <w:ind w:left="1440" w:hanging="1440"/>
      </w:pPr>
      <w:r>
        <w:t>10/24</w:t>
      </w:r>
      <w:r>
        <w:tab/>
        <w:t>Graduate College Travel Award ($300)</w:t>
      </w:r>
    </w:p>
    <w:p w14:paraId="0F3C458E" w14:textId="723B6AB6" w:rsidR="008C060F" w:rsidRDefault="00D759E3" w:rsidP="00D759E3">
      <w:pPr>
        <w:spacing w:after="120"/>
        <w:ind w:left="1440" w:hanging="1440"/>
      </w:pPr>
      <w:r>
        <w:t>04/24</w:t>
      </w:r>
      <w:r w:rsidR="00E35DE4">
        <w:tab/>
      </w:r>
      <w:r w:rsidR="00DE5C43" w:rsidRPr="00DE5C43">
        <w:t xml:space="preserve">Recognition for Outstanding </w:t>
      </w:r>
      <w:r w:rsidR="00E35DE4">
        <w:t xml:space="preserve">Graduate Oral Presentation, </w:t>
      </w:r>
      <w:r>
        <w:t>63</w:t>
      </w:r>
      <w:r w:rsidRPr="00D759E3">
        <w:rPr>
          <w:vertAlign w:val="superscript"/>
        </w:rPr>
        <w:t>rd</w:t>
      </w:r>
      <w:r>
        <w:t xml:space="preserve"> Annual Meeting of the </w:t>
      </w:r>
      <w:r w:rsidRPr="00863E57">
        <w:t>Arizona and Southern Nevada Branch</w:t>
      </w:r>
      <w:r>
        <w:t xml:space="preserve"> of the American Society for Microbiology </w:t>
      </w:r>
      <w:r w:rsidR="00EC57BC">
        <w:t>($150)</w:t>
      </w:r>
    </w:p>
    <w:p w14:paraId="2747B78A" w14:textId="119147FE" w:rsidR="00D759E3" w:rsidRDefault="00D759E3" w:rsidP="00D759E3">
      <w:pPr>
        <w:spacing w:after="120"/>
        <w:ind w:left="1440" w:hanging="1440"/>
      </w:pPr>
      <w:r>
        <w:t>04/24</w:t>
      </w:r>
      <w:r>
        <w:tab/>
        <w:t>School of Life Sciences Travel Award ($400)</w:t>
      </w:r>
    </w:p>
    <w:p w14:paraId="6168D3E8" w14:textId="6A17F91B" w:rsidR="00E35DE4" w:rsidRDefault="00D759E3" w:rsidP="00D759E3">
      <w:pPr>
        <w:spacing w:after="120"/>
        <w:ind w:left="1440" w:hanging="1440"/>
      </w:pPr>
      <w:r>
        <w:lastRenderedPageBreak/>
        <w:t>04/24</w:t>
      </w:r>
      <w:r>
        <w:tab/>
        <w:t>Graduate College Travel Award ($300)</w:t>
      </w:r>
    </w:p>
    <w:p w14:paraId="0D964AAB" w14:textId="060662C3" w:rsidR="00E35DE4" w:rsidRDefault="00D759E3" w:rsidP="00D759E3">
      <w:pPr>
        <w:spacing w:after="120"/>
        <w:ind w:left="1440" w:hanging="1440"/>
      </w:pPr>
      <w:r>
        <w:t>04/24</w:t>
      </w:r>
      <w:r w:rsidR="00E35DE4">
        <w:tab/>
        <w:t>Harry Lowell Swift Advancing Health Scholarship</w:t>
      </w:r>
      <w:r w:rsidR="00EC57BC">
        <w:t xml:space="preserve"> ($2250)</w:t>
      </w:r>
    </w:p>
    <w:p w14:paraId="59BB3E5D" w14:textId="1C38442F" w:rsidR="00E35DE4" w:rsidRDefault="00D759E3" w:rsidP="00D759E3">
      <w:pPr>
        <w:spacing w:after="120"/>
        <w:ind w:left="1440" w:hanging="1440"/>
      </w:pPr>
      <w:r>
        <w:t>12/21</w:t>
      </w:r>
      <w:r w:rsidR="00E35DE4">
        <w:tab/>
        <w:t>Harry Lowell Swift Advancing Health Scholarship</w:t>
      </w:r>
      <w:r w:rsidR="006703E8">
        <w:t xml:space="preserve"> (</w:t>
      </w:r>
      <w:r w:rsidR="00EC57BC">
        <w:t>$2000)</w:t>
      </w:r>
    </w:p>
    <w:p w14:paraId="4DBD5BD4" w14:textId="43BAF38D" w:rsidR="000F03A8" w:rsidRDefault="00D759E3" w:rsidP="00D759E3">
      <w:pPr>
        <w:spacing w:after="120"/>
        <w:ind w:left="1440" w:hanging="1440"/>
      </w:pPr>
      <w:r>
        <w:t>04/20</w:t>
      </w:r>
      <w:r w:rsidR="000F03A8">
        <w:tab/>
        <w:t>School of Life Sciences Fellowship, Arizona State University ($6000)</w:t>
      </w:r>
    </w:p>
    <w:p w14:paraId="7F54511F" w14:textId="761E517E" w:rsidR="00E35DE4" w:rsidRDefault="00D759E3" w:rsidP="00D759E3">
      <w:pPr>
        <w:spacing w:after="120"/>
        <w:ind w:left="1440" w:hanging="1440"/>
      </w:pPr>
      <w:r>
        <w:t>08/19</w:t>
      </w:r>
      <w:r w:rsidR="00E35DE4">
        <w:tab/>
        <w:t>School of Life Sciences Fellowship, Arizona State University</w:t>
      </w:r>
      <w:r w:rsidR="006703E8">
        <w:t xml:space="preserve"> ($1500)</w:t>
      </w:r>
    </w:p>
    <w:p w14:paraId="551B73CA" w14:textId="67771BA0" w:rsidR="004B0FE8" w:rsidRDefault="00D759E3" w:rsidP="00D759E3">
      <w:pPr>
        <w:ind w:left="1440" w:hanging="1440"/>
      </w:pPr>
      <w:r>
        <w:t>12/18</w:t>
      </w:r>
      <w:r w:rsidR="00E35DE4">
        <w:tab/>
        <w:t>College Undergraduate Research Award, Brigham Young University</w:t>
      </w:r>
      <w:r w:rsidR="006703E8">
        <w:t xml:space="preserve"> ($1000)</w:t>
      </w:r>
    </w:p>
    <w:p w14:paraId="70F37402" w14:textId="77777777" w:rsidR="00A612B0" w:rsidRPr="00471CD1" w:rsidRDefault="00A612B0" w:rsidP="00C10753">
      <w:pPr>
        <w:ind w:left="1440" w:hanging="1440"/>
      </w:pPr>
    </w:p>
    <w:p w14:paraId="28E77BEB" w14:textId="77777777" w:rsidR="00933FA9" w:rsidRPr="00D7694B" w:rsidRDefault="00933FA9" w:rsidP="00933FA9">
      <w:pPr>
        <w:pBdr>
          <w:bottom w:val="single" w:sz="6" w:space="1" w:color="auto"/>
        </w:pBdr>
        <w:spacing w:after="120"/>
        <w:rPr>
          <w:b/>
          <w:sz w:val="28"/>
          <w:szCs w:val="28"/>
        </w:rPr>
      </w:pPr>
      <w:r>
        <w:rPr>
          <w:b/>
          <w:sz w:val="28"/>
          <w:szCs w:val="28"/>
        </w:rPr>
        <w:t>MENTORING</w:t>
      </w:r>
    </w:p>
    <w:p w14:paraId="3D9EB02D" w14:textId="45B0700F" w:rsidR="00C63920" w:rsidRDefault="00533C6C" w:rsidP="00533C6C">
      <w:pPr>
        <w:tabs>
          <w:tab w:val="left" w:pos="1440"/>
        </w:tabs>
        <w:spacing w:after="120"/>
        <w:ind w:left="1440" w:hanging="1440"/>
      </w:pPr>
      <w:r>
        <w:t>09/24-present</w:t>
      </w:r>
      <w:r w:rsidR="00C63920">
        <w:tab/>
        <w:t>Abigayle Cole, pursuing Forensic Sciences (Death Investigations) B.S. and Biological (Biomedical) Sciences, B.S. and M.S. at Arizona State University</w:t>
      </w:r>
    </w:p>
    <w:p w14:paraId="606B6FA2" w14:textId="4E2864B6" w:rsidR="00624A71" w:rsidRDefault="00533C6C" w:rsidP="00624A71">
      <w:pPr>
        <w:tabs>
          <w:tab w:val="left" w:pos="1440"/>
        </w:tabs>
        <w:spacing w:after="120"/>
        <w:ind w:left="2160" w:hanging="2160"/>
      </w:pPr>
      <w:r>
        <w:t>08/24-12/25</w:t>
      </w:r>
      <w:r w:rsidR="00624A71">
        <w:tab/>
        <w:t>Natalia Quinones, pursuing Microbiology B.S. and M.S.</w:t>
      </w:r>
      <w:r w:rsidR="00624A71" w:rsidRPr="00C562E1">
        <w:t xml:space="preserve"> </w:t>
      </w:r>
      <w:r w:rsidR="00624A71">
        <w:t>at Arizona State University</w:t>
      </w:r>
    </w:p>
    <w:p w14:paraId="51DEF165" w14:textId="0B6BD800" w:rsidR="00624A71" w:rsidRDefault="00533C6C" w:rsidP="00624A71">
      <w:pPr>
        <w:tabs>
          <w:tab w:val="left" w:pos="1440"/>
        </w:tabs>
        <w:spacing w:after="120"/>
      </w:pPr>
      <w:r>
        <w:t>06/24-12/25</w:t>
      </w:r>
      <w:r w:rsidR="00624A71">
        <w:tab/>
        <w:t>Rezvan Golmoradizadeh, pursuing Microbiology Ph.D. at Arizona State University</w:t>
      </w:r>
    </w:p>
    <w:p w14:paraId="2854D4C5" w14:textId="3829FBF1" w:rsidR="00533C6C" w:rsidRDefault="00533C6C" w:rsidP="00533C6C">
      <w:pPr>
        <w:tabs>
          <w:tab w:val="left" w:pos="1440"/>
        </w:tabs>
        <w:spacing w:after="120"/>
        <w:ind w:left="2160" w:hanging="2160"/>
      </w:pPr>
      <w:r>
        <w:t>08/24-05/25</w:t>
      </w:r>
      <w:r>
        <w:tab/>
        <w:t>Isha Mahida, pursuing Molecular Bioscience and Biotechnology B.S. at Arizona State University</w:t>
      </w:r>
    </w:p>
    <w:p w14:paraId="5389B0C6" w14:textId="5BDA22C3" w:rsidR="00933FA9" w:rsidRDefault="00533C6C" w:rsidP="00933FA9">
      <w:pPr>
        <w:tabs>
          <w:tab w:val="left" w:pos="1440"/>
        </w:tabs>
        <w:spacing w:after="120"/>
      </w:pPr>
      <w:r>
        <w:t>08/24-05/25</w:t>
      </w:r>
      <w:r w:rsidR="00933FA9">
        <w:tab/>
        <w:t>Jonina Rodriguez, pursuing Biology M.S. (online) at Arizona State University</w:t>
      </w:r>
    </w:p>
    <w:p w14:paraId="59851FCB" w14:textId="3B026152" w:rsidR="00933FA9" w:rsidRDefault="00533C6C" w:rsidP="00933FA9">
      <w:pPr>
        <w:tabs>
          <w:tab w:val="left" w:pos="1440"/>
        </w:tabs>
        <w:spacing w:after="120"/>
      </w:pPr>
      <w:r>
        <w:t>01/24-12/24</w:t>
      </w:r>
      <w:r w:rsidR="00933FA9">
        <w:tab/>
        <w:t>Karen Padilla, pursuing Microbiology B.S.</w:t>
      </w:r>
      <w:r w:rsidR="00933FA9" w:rsidRPr="00C562E1">
        <w:t xml:space="preserve"> </w:t>
      </w:r>
      <w:r w:rsidR="00933FA9">
        <w:t>at Arizona State University</w:t>
      </w:r>
    </w:p>
    <w:p w14:paraId="6A318210" w14:textId="77777777" w:rsidR="00533C6C" w:rsidRDefault="00533C6C" w:rsidP="00533C6C">
      <w:pPr>
        <w:tabs>
          <w:tab w:val="left" w:pos="2970"/>
        </w:tabs>
        <w:spacing w:after="120"/>
        <w:ind w:left="1440" w:hanging="1440"/>
      </w:pPr>
      <w:r>
        <w:t>01/21-06/24</w:t>
      </w:r>
      <w:r>
        <w:tab/>
        <w:t>Nghia (Hans) Pham, pursuing Microbiology B.S. and M.S. at Arizona State University</w:t>
      </w:r>
    </w:p>
    <w:p w14:paraId="7574B844" w14:textId="438C8884" w:rsidR="00933FA9" w:rsidRDefault="00533C6C" w:rsidP="00533C6C">
      <w:pPr>
        <w:tabs>
          <w:tab w:val="left" w:pos="2970"/>
        </w:tabs>
        <w:spacing w:after="120"/>
        <w:ind w:left="1440" w:hanging="1440"/>
      </w:pPr>
      <w:r>
        <w:t>07/23-05/24</w:t>
      </w:r>
      <w:r w:rsidR="00933FA9">
        <w:tab/>
        <w:t>Gabrielle Feldman, pursuing Global Health B.S. and Biology B.S.</w:t>
      </w:r>
      <w:r w:rsidR="00933FA9" w:rsidRPr="00C562E1">
        <w:t xml:space="preserve"> </w:t>
      </w:r>
      <w:r w:rsidR="00933FA9">
        <w:t>(online) at Arizona State University</w:t>
      </w:r>
    </w:p>
    <w:p w14:paraId="67CBC59E" w14:textId="77777777" w:rsidR="00533C6C" w:rsidRDefault="00533C6C" w:rsidP="00533C6C">
      <w:pPr>
        <w:tabs>
          <w:tab w:val="left" w:pos="2970"/>
        </w:tabs>
        <w:spacing w:after="120"/>
        <w:ind w:left="1440" w:hanging="1440"/>
      </w:pPr>
      <w:r>
        <w:t>10/21-05/24</w:t>
      </w:r>
      <w:r>
        <w:tab/>
        <w:t>Melissa Flake, pursuing Microbiology B.S. and M.S. at Arizona State University</w:t>
      </w:r>
    </w:p>
    <w:p w14:paraId="19D7FE67" w14:textId="77777777" w:rsidR="00533C6C" w:rsidRDefault="00533C6C" w:rsidP="00533C6C">
      <w:pPr>
        <w:tabs>
          <w:tab w:val="left" w:pos="2970"/>
        </w:tabs>
        <w:spacing w:after="120"/>
        <w:ind w:left="1440" w:hanging="1440"/>
      </w:pPr>
      <w:r>
        <w:t>04/23-01/24</w:t>
      </w:r>
      <w:r>
        <w:tab/>
        <w:t>Madison Lanes, pursuing Microbiology M.S. at Arizona State University</w:t>
      </w:r>
    </w:p>
    <w:p w14:paraId="19CE0DB4" w14:textId="332F909F" w:rsidR="00933FA9" w:rsidRDefault="00533C6C" w:rsidP="00533C6C">
      <w:pPr>
        <w:tabs>
          <w:tab w:val="left" w:pos="2970"/>
        </w:tabs>
        <w:spacing w:after="120"/>
        <w:ind w:left="1440" w:hanging="1440"/>
      </w:pPr>
      <w:r>
        <w:t>02/22-09/23</w:t>
      </w:r>
      <w:r>
        <w:tab/>
      </w:r>
      <w:r w:rsidR="00933FA9">
        <w:t>Breanna Thompson, pursuing Microbiology Ph.D. at Arizona State University</w:t>
      </w:r>
    </w:p>
    <w:p w14:paraId="4E1E6A78" w14:textId="77777777" w:rsidR="00533C6C" w:rsidRDefault="00533C6C" w:rsidP="00533C6C">
      <w:pPr>
        <w:tabs>
          <w:tab w:val="left" w:pos="2970"/>
        </w:tabs>
        <w:spacing w:after="120"/>
        <w:ind w:left="1440" w:hanging="1440"/>
      </w:pPr>
      <w:r>
        <w:t>10/21-12/22</w:t>
      </w:r>
      <w:r>
        <w:tab/>
        <w:t>Rigdon Waite, pursuing Biological Sciences B.S. at Arizona State University</w:t>
      </w:r>
    </w:p>
    <w:p w14:paraId="44947A38" w14:textId="77777777" w:rsidR="00533C6C" w:rsidRDefault="00533C6C" w:rsidP="00533C6C">
      <w:pPr>
        <w:tabs>
          <w:tab w:val="left" w:pos="1440"/>
        </w:tabs>
        <w:spacing w:after="120"/>
      </w:pPr>
      <w:r>
        <w:t>09/20-12/22</w:t>
      </w:r>
      <w:r>
        <w:tab/>
        <w:t>Celeste Johnson, pursuing Biology B.S. and M.S. at Arizona State University</w:t>
      </w:r>
    </w:p>
    <w:p w14:paraId="73E22BE6" w14:textId="75B743B5" w:rsidR="00933FA9" w:rsidRDefault="00533C6C" w:rsidP="00533C6C">
      <w:pPr>
        <w:tabs>
          <w:tab w:val="left" w:pos="2970"/>
        </w:tabs>
        <w:spacing w:after="120"/>
        <w:ind w:left="1440" w:hanging="1440"/>
      </w:pPr>
      <w:r>
        <w:t>03/22-08/22</w:t>
      </w:r>
      <w:r w:rsidR="00933FA9">
        <w:tab/>
        <w:t xml:space="preserve">Charles (Casey) Sexton, pursuing </w:t>
      </w:r>
      <w:r w:rsidR="00933FA9" w:rsidRPr="00BF42C2">
        <w:t>Molecular Bioscience and Biotechnology B.S. at Arizona State University</w:t>
      </w:r>
    </w:p>
    <w:p w14:paraId="6AE2CBDF" w14:textId="60DEC594" w:rsidR="00933FA9" w:rsidRDefault="0086171E" w:rsidP="00933FA9">
      <w:pPr>
        <w:tabs>
          <w:tab w:val="left" w:pos="1440"/>
        </w:tabs>
        <w:spacing w:after="120"/>
      </w:pPr>
      <w:r>
        <w:t>08/19-06/21</w:t>
      </w:r>
      <w:r w:rsidR="00933FA9">
        <w:tab/>
        <w:t>Melody Yeh, pursuing Molecular Biology B.S. and M.S. at Arizona State University</w:t>
      </w:r>
    </w:p>
    <w:p w14:paraId="19B415B0" w14:textId="22BA80ED" w:rsidR="00933FA9" w:rsidRDefault="0086171E" w:rsidP="0086171E">
      <w:pPr>
        <w:tabs>
          <w:tab w:val="left" w:pos="2160"/>
        </w:tabs>
        <w:ind w:left="1440" w:hanging="1440"/>
      </w:pPr>
      <w:r>
        <w:t>08/19-12/20</w:t>
      </w:r>
      <w:r w:rsidR="00933FA9">
        <w:tab/>
        <w:t>Daniel Nguyen, pursuing Biology B.S., Chemical Engineering B.S., and Mechanical Engineering B.S. at Arizona State University</w:t>
      </w:r>
    </w:p>
    <w:p w14:paraId="1222D6E4" w14:textId="77777777" w:rsidR="00933FA9" w:rsidRDefault="00933FA9" w:rsidP="00933FA9">
      <w:pPr>
        <w:tabs>
          <w:tab w:val="left" w:pos="2160"/>
        </w:tabs>
        <w:ind w:left="2160" w:hanging="2160"/>
      </w:pPr>
    </w:p>
    <w:p w14:paraId="18039743" w14:textId="77777777" w:rsidR="00933FA9" w:rsidRPr="00D7694B" w:rsidRDefault="00933FA9" w:rsidP="00933FA9">
      <w:pPr>
        <w:pBdr>
          <w:bottom w:val="single" w:sz="6" w:space="1" w:color="auto"/>
        </w:pBdr>
        <w:spacing w:after="120"/>
        <w:rPr>
          <w:b/>
          <w:sz w:val="28"/>
          <w:szCs w:val="28"/>
        </w:rPr>
      </w:pPr>
      <w:r>
        <w:rPr>
          <w:b/>
          <w:sz w:val="28"/>
          <w:szCs w:val="28"/>
        </w:rPr>
        <w:t>SCHOLARLY ACTIVITIES</w:t>
      </w:r>
    </w:p>
    <w:p w14:paraId="03BB8833" w14:textId="5868A7F5" w:rsidR="00DE5C43" w:rsidRDefault="00D759E3" w:rsidP="00D759E3">
      <w:pPr>
        <w:spacing w:after="120"/>
        <w:ind w:left="1440" w:hanging="1440"/>
      </w:pPr>
      <w:r>
        <w:t>04/25</w:t>
      </w:r>
      <w:r>
        <w:tab/>
      </w:r>
      <w:r w:rsidR="00DE5C43" w:rsidRPr="00437747">
        <w:rPr>
          <w:b/>
          <w:bCs/>
        </w:rPr>
        <w:t>Judge for undergraduate poster session</w:t>
      </w:r>
      <w:r w:rsidR="00DE5C43">
        <w:t>, 64</w:t>
      </w:r>
      <w:r w:rsidR="00DE5C43" w:rsidRPr="00DE5C43">
        <w:rPr>
          <w:vertAlign w:val="superscript"/>
        </w:rPr>
        <w:t>th</w:t>
      </w:r>
      <w:r w:rsidR="00DE5C43">
        <w:t xml:space="preserve"> Annual Meeting of the </w:t>
      </w:r>
      <w:r w:rsidR="00DE5C43" w:rsidRPr="00863E57">
        <w:t>Arizona and Southern Nevada Branch</w:t>
      </w:r>
      <w:r w:rsidR="00DE5C43">
        <w:t xml:space="preserve"> of the American Society for Microbiology, Flagstaff, AZ</w:t>
      </w:r>
    </w:p>
    <w:p w14:paraId="5CCEA58D" w14:textId="0ACAABD2" w:rsidR="00933FA9" w:rsidRDefault="00D759E3" w:rsidP="00D759E3">
      <w:pPr>
        <w:spacing w:after="120"/>
        <w:ind w:left="1440" w:hanging="1440"/>
      </w:pPr>
      <w:r>
        <w:t>11/24</w:t>
      </w:r>
      <w:r w:rsidR="00933FA9">
        <w:tab/>
      </w:r>
      <w:r w:rsidR="00EC57BC" w:rsidRPr="00EC57BC">
        <w:rPr>
          <w:b/>
          <w:bCs/>
        </w:rPr>
        <w:t>Attended</w:t>
      </w:r>
      <w:r w:rsidR="00EC57BC">
        <w:t xml:space="preserve"> </w:t>
      </w:r>
      <w:r w:rsidR="00933FA9" w:rsidRPr="00437747">
        <w:rPr>
          <w:b/>
          <w:bCs/>
        </w:rPr>
        <w:t>American Society for Microbiology Conference for Undergraduate Educators (ASMCUE)</w:t>
      </w:r>
      <w:r w:rsidR="00933FA9" w:rsidRPr="00E35DE4">
        <w:t>,</w:t>
      </w:r>
      <w:r w:rsidR="00933FA9">
        <w:t xml:space="preserve"> Pittsburgh, </w:t>
      </w:r>
      <w:r w:rsidR="00EC57BC">
        <w:t>PA</w:t>
      </w:r>
    </w:p>
    <w:p w14:paraId="7EB2059C" w14:textId="4FA75E61" w:rsidR="00933FA9" w:rsidRDefault="00D759E3" w:rsidP="00D759E3">
      <w:pPr>
        <w:spacing w:after="120"/>
        <w:ind w:left="1440" w:hanging="1440"/>
      </w:pPr>
      <w:r>
        <w:t>11/24</w:t>
      </w:r>
      <w:r w:rsidR="00933FA9">
        <w:tab/>
      </w:r>
      <w:r w:rsidR="00933FA9" w:rsidRPr="00437747">
        <w:rPr>
          <w:b/>
          <w:bCs/>
        </w:rPr>
        <w:t>Judge for undergraduate poster session</w:t>
      </w:r>
      <w:r w:rsidR="00933FA9">
        <w:t xml:space="preserve">, </w:t>
      </w:r>
      <w:r w:rsidR="00933FA9" w:rsidRPr="00863E57">
        <w:t>A</w:t>
      </w:r>
      <w:r w:rsidR="00933FA9">
        <w:t>nnual Biomedical Conference for Minoritized Scientists,</w:t>
      </w:r>
      <w:r w:rsidR="00933FA9" w:rsidRPr="00863E57">
        <w:t xml:space="preserve"> </w:t>
      </w:r>
      <w:r w:rsidR="00933FA9">
        <w:t>Pittsburgh, PA</w:t>
      </w:r>
    </w:p>
    <w:p w14:paraId="0E8E2763" w14:textId="361A5200" w:rsidR="00933FA9" w:rsidRDefault="00D759E3" w:rsidP="00D759E3">
      <w:pPr>
        <w:spacing w:after="120"/>
        <w:ind w:left="1440" w:hanging="1440"/>
      </w:pPr>
      <w:r>
        <w:t>04/24</w:t>
      </w:r>
      <w:r w:rsidR="00933FA9">
        <w:tab/>
      </w:r>
      <w:r w:rsidR="00933FA9" w:rsidRPr="00437747">
        <w:rPr>
          <w:b/>
          <w:bCs/>
        </w:rPr>
        <w:t>Judge for undergraduate poster session</w:t>
      </w:r>
      <w:r w:rsidR="00933FA9">
        <w:t xml:space="preserve">, </w:t>
      </w:r>
      <w:r w:rsidR="00DE5C43">
        <w:t>63</w:t>
      </w:r>
      <w:r w:rsidR="00DE5C43" w:rsidRPr="00DE5C43">
        <w:rPr>
          <w:vertAlign w:val="superscript"/>
        </w:rPr>
        <w:t>rd</w:t>
      </w:r>
      <w:r w:rsidR="00DE5C43">
        <w:t xml:space="preserve"> Annual Meeting of the </w:t>
      </w:r>
      <w:r w:rsidR="00DE5C43" w:rsidRPr="00863E57">
        <w:t>Arizona and Southern Nevada Branch</w:t>
      </w:r>
      <w:r w:rsidR="00DE5C43">
        <w:t xml:space="preserve"> of the American Society for Microbiology, </w:t>
      </w:r>
      <w:r w:rsidR="00933FA9">
        <w:t>Las Vegas, NV</w:t>
      </w:r>
    </w:p>
    <w:p w14:paraId="0EC237FD" w14:textId="21AFADBE" w:rsidR="00D5246C" w:rsidRPr="003A17DF" w:rsidRDefault="00D759E3" w:rsidP="003A17DF">
      <w:pPr>
        <w:ind w:left="1440" w:hanging="1440"/>
      </w:pPr>
      <w:r>
        <w:lastRenderedPageBreak/>
        <w:t>08/23-12/23</w:t>
      </w:r>
      <w:r w:rsidR="00933FA9">
        <w:tab/>
      </w:r>
      <w:r w:rsidR="00EC57BC">
        <w:rPr>
          <w:b/>
          <w:bCs/>
        </w:rPr>
        <w:t>Completed</w:t>
      </w:r>
      <w:r w:rsidR="00EC57BC">
        <w:t xml:space="preserve"> </w:t>
      </w:r>
      <w:r w:rsidR="00933FA9" w:rsidRPr="008F2B89">
        <w:rPr>
          <w:b/>
          <w:bCs/>
        </w:rPr>
        <w:t>Bioscience Data Carpentry in R</w:t>
      </w:r>
      <w:r w:rsidR="00933FA9">
        <w:rPr>
          <w:b/>
          <w:bCs/>
        </w:rPr>
        <w:t xml:space="preserve"> seminar</w:t>
      </w:r>
      <w:r w:rsidR="00933FA9">
        <w:t>, Arizona State University</w:t>
      </w:r>
      <w:r w:rsidR="00EC57BC">
        <w:t>, Tempe, AZ</w:t>
      </w:r>
      <w:r>
        <w:br/>
      </w:r>
      <w:r w:rsidR="00933FA9">
        <w:t xml:space="preserve">Instructor: Reed Cartwright, Ph.D. </w:t>
      </w:r>
    </w:p>
    <w:p w14:paraId="0155261B" w14:textId="77777777" w:rsidR="00D5246C" w:rsidRDefault="00D5246C">
      <w:pPr>
        <w:rPr>
          <w:b/>
          <w:sz w:val="28"/>
          <w:szCs w:val="28"/>
        </w:rPr>
      </w:pPr>
    </w:p>
    <w:p w14:paraId="5148D6F7" w14:textId="46B7BD5F" w:rsidR="00C63920" w:rsidRPr="00D7694B" w:rsidRDefault="00C63920" w:rsidP="00C63920">
      <w:pPr>
        <w:pBdr>
          <w:bottom w:val="single" w:sz="6" w:space="1" w:color="auto"/>
        </w:pBdr>
        <w:spacing w:after="120"/>
        <w:rPr>
          <w:b/>
          <w:sz w:val="28"/>
          <w:szCs w:val="28"/>
        </w:rPr>
      </w:pPr>
      <w:r>
        <w:rPr>
          <w:b/>
          <w:sz w:val="28"/>
          <w:szCs w:val="28"/>
        </w:rPr>
        <w:t>SERVICE AND OUTREACH</w:t>
      </w:r>
    </w:p>
    <w:p w14:paraId="726BB258" w14:textId="5B1E6A5D" w:rsidR="00C63920" w:rsidRPr="00DA480E" w:rsidRDefault="0086171E" w:rsidP="00C63920">
      <w:pPr>
        <w:spacing w:after="120"/>
        <w:ind w:left="1440" w:hanging="1440"/>
      </w:pPr>
      <w:r>
        <w:t>07/24-present</w:t>
      </w:r>
      <w:r w:rsidR="00C63920">
        <w:tab/>
      </w:r>
      <w:r w:rsidR="00C63920" w:rsidRPr="0086171E">
        <w:rPr>
          <w:b/>
          <w:bCs/>
        </w:rPr>
        <w:t xml:space="preserve">NIH </w:t>
      </w:r>
      <w:r w:rsidR="00C63920" w:rsidRPr="0086171E">
        <w:rPr>
          <w:b/>
          <w:bCs/>
          <w:i/>
          <w:iCs/>
        </w:rPr>
        <w:t>All of Us</w:t>
      </w:r>
      <w:r w:rsidR="00C63920" w:rsidRPr="0086171E">
        <w:rPr>
          <w:b/>
          <w:bCs/>
        </w:rPr>
        <w:t xml:space="preserve"> Research Program </w:t>
      </w:r>
      <w:proofErr w:type="spellStart"/>
      <w:r w:rsidR="00C63920" w:rsidRPr="0086171E">
        <w:rPr>
          <w:b/>
          <w:bCs/>
        </w:rPr>
        <w:t>Promotores</w:t>
      </w:r>
      <w:proofErr w:type="spellEnd"/>
      <w:r w:rsidR="00C63920" w:rsidRPr="0086171E">
        <w:rPr>
          <w:b/>
          <w:bCs/>
        </w:rPr>
        <w:t xml:space="preserve"> team</w:t>
      </w:r>
      <w:r w:rsidR="00C63920">
        <w:t>, Arizona State University</w:t>
      </w:r>
      <w:r>
        <w:t>, Tempe, AZ</w:t>
      </w:r>
    </w:p>
    <w:p w14:paraId="28A5DA66" w14:textId="51F36705" w:rsidR="00C63920" w:rsidRDefault="0086171E" w:rsidP="00C63920">
      <w:pPr>
        <w:spacing w:after="120"/>
        <w:ind w:left="1440" w:hanging="1440"/>
      </w:pPr>
      <w:r>
        <w:t>08/19-present</w:t>
      </w:r>
      <w:r w:rsidR="00C63920" w:rsidRPr="001A1D56">
        <w:t xml:space="preserve"> </w:t>
      </w:r>
      <w:r w:rsidR="00C63920" w:rsidRPr="001A1D56">
        <w:tab/>
      </w:r>
      <w:r w:rsidR="00C63920" w:rsidRPr="0086171E">
        <w:rPr>
          <w:b/>
          <w:bCs/>
        </w:rPr>
        <w:t xml:space="preserve">Guest speaker for CREST </w:t>
      </w:r>
      <w:r w:rsidRPr="0086171E">
        <w:rPr>
          <w:b/>
          <w:bCs/>
        </w:rPr>
        <w:t xml:space="preserve">specialty </w:t>
      </w:r>
      <w:r w:rsidR="00C63920" w:rsidRPr="0086171E">
        <w:rPr>
          <w:b/>
          <w:bCs/>
        </w:rPr>
        <w:t>program</w:t>
      </w:r>
      <w:r w:rsidR="00C63920">
        <w:t>, Paradise Valley High School, Phoenix, AZ</w:t>
      </w:r>
      <w:r w:rsidR="00C63920" w:rsidRPr="001A1D56">
        <w:t xml:space="preserve"> </w:t>
      </w:r>
    </w:p>
    <w:p w14:paraId="7DB83B44" w14:textId="1596A23D" w:rsidR="00C63920" w:rsidRPr="001A1D56" w:rsidRDefault="0086171E" w:rsidP="00C63920">
      <w:pPr>
        <w:spacing w:after="120"/>
        <w:ind w:left="1440" w:hanging="1440"/>
      </w:pPr>
      <w:r>
        <w:t>08/19-12/25</w:t>
      </w:r>
      <w:r w:rsidR="00C63920" w:rsidRPr="001A1D56">
        <w:tab/>
      </w:r>
      <w:r w:rsidR="00C63920" w:rsidRPr="0086171E">
        <w:rPr>
          <w:b/>
          <w:bCs/>
        </w:rPr>
        <w:t>Volunteer for “Ask A Biologist”</w:t>
      </w:r>
      <w:r w:rsidRPr="0086171E">
        <w:rPr>
          <w:b/>
          <w:bCs/>
        </w:rPr>
        <w:t xml:space="preserve"> program</w:t>
      </w:r>
      <w:r w:rsidR="00C63920">
        <w:t>, Arizona State University</w:t>
      </w:r>
      <w:r>
        <w:t>, Tempe, AZ</w:t>
      </w:r>
    </w:p>
    <w:p w14:paraId="1FC69318" w14:textId="194681F1" w:rsidR="00C63920" w:rsidRPr="0086171E" w:rsidRDefault="0086171E" w:rsidP="0086171E">
      <w:pPr>
        <w:spacing w:after="120"/>
        <w:ind w:left="1440" w:hanging="1440"/>
      </w:pPr>
      <w:r>
        <w:t>03/24-04/24</w:t>
      </w:r>
      <w:r w:rsidR="00C63920">
        <w:tab/>
      </w:r>
      <w:r w:rsidR="00C63920" w:rsidRPr="0086171E">
        <w:rPr>
          <w:b/>
          <w:bCs/>
        </w:rPr>
        <w:t>Judge for Arizona Science Olympiad State Tournament</w:t>
      </w:r>
      <w:r>
        <w:t>, Tempe, AZ</w:t>
      </w:r>
    </w:p>
    <w:p w14:paraId="2005CF12" w14:textId="5E54DD71" w:rsidR="00C63920" w:rsidRPr="001A1D56" w:rsidRDefault="0086171E" w:rsidP="0086171E">
      <w:pPr>
        <w:spacing w:after="120"/>
        <w:ind w:left="1440" w:hanging="1440"/>
      </w:pPr>
      <w:r>
        <w:t>08/23-12/23</w:t>
      </w:r>
      <w:r w:rsidR="00C63920">
        <w:tab/>
      </w:r>
      <w:r w:rsidRPr="0086171E">
        <w:rPr>
          <w:b/>
          <w:bCs/>
        </w:rPr>
        <w:t>M</w:t>
      </w:r>
      <w:r w:rsidR="00C63920" w:rsidRPr="0086171E">
        <w:rPr>
          <w:b/>
          <w:bCs/>
        </w:rPr>
        <w:t xml:space="preserve">entor for high school </w:t>
      </w:r>
      <w:r w:rsidRPr="0086171E">
        <w:rPr>
          <w:b/>
          <w:bCs/>
        </w:rPr>
        <w:t>research</w:t>
      </w:r>
      <w:r w:rsidR="00C63920" w:rsidRPr="0086171E">
        <w:rPr>
          <w:b/>
          <w:bCs/>
        </w:rPr>
        <w:t xml:space="preserve"> projects</w:t>
      </w:r>
      <w:r w:rsidR="00C63920">
        <w:rPr>
          <w:iCs/>
        </w:rPr>
        <w:t>, Paradise Valley High School, Phoenix, AZ</w:t>
      </w:r>
    </w:p>
    <w:p w14:paraId="19E5A6BB" w14:textId="25DEFEB2" w:rsidR="00C63920" w:rsidRDefault="0086171E" w:rsidP="00C63920">
      <w:pPr>
        <w:ind w:left="1440" w:hanging="1440"/>
        <w:rPr>
          <w:iCs/>
        </w:rPr>
      </w:pPr>
      <w:r>
        <w:t>08/19-03/20</w:t>
      </w:r>
      <w:r w:rsidR="00C63920">
        <w:tab/>
      </w:r>
      <w:r w:rsidR="00C63920" w:rsidRPr="0086171E">
        <w:rPr>
          <w:b/>
          <w:bCs/>
        </w:rPr>
        <w:t>Graduate Partners in Science Education</w:t>
      </w:r>
      <w:r>
        <w:rPr>
          <w:b/>
          <w:bCs/>
        </w:rPr>
        <w:t xml:space="preserve"> </w:t>
      </w:r>
      <w:r w:rsidR="00C63920" w:rsidRPr="0086171E">
        <w:rPr>
          <w:b/>
          <w:bCs/>
        </w:rPr>
        <w:t>teacher</w:t>
      </w:r>
      <w:r w:rsidR="00C63920">
        <w:rPr>
          <w:iCs/>
        </w:rPr>
        <w:t>, Arizona State University</w:t>
      </w:r>
      <w:r>
        <w:rPr>
          <w:iCs/>
        </w:rPr>
        <w:t>, Tempe, AZ</w:t>
      </w:r>
    </w:p>
    <w:p w14:paraId="3F635702" w14:textId="77777777" w:rsidR="00C63920" w:rsidRDefault="00C63920" w:rsidP="00C63920">
      <w:pPr>
        <w:ind w:left="1440" w:hanging="1440"/>
        <w:rPr>
          <w:iCs/>
        </w:rPr>
      </w:pPr>
    </w:p>
    <w:p w14:paraId="5EAE126B" w14:textId="77777777" w:rsidR="00624A71" w:rsidRPr="00D7694B" w:rsidRDefault="00624A71" w:rsidP="00624A71">
      <w:pPr>
        <w:pBdr>
          <w:bottom w:val="single" w:sz="6" w:space="1" w:color="auto"/>
        </w:pBdr>
        <w:spacing w:after="120"/>
        <w:rPr>
          <w:b/>
          <w:sz w:val="28"/>
          <w:szCs w:val="28"/>
        </w:rPr>
      </w:pPr>
      <w:r w:rsidRPr="00D27F88">
        <w:rPr>
          <w:b/>
          <w:sz w:val="28"/>
          <w:szCs w:val="28"/>
        </w:rPr>
        <w:t>PROFESSIONAL AFFILIATIONS</w:t>
      </w:r>
    </w:p>
    <w:p w14:paraId="7BB9217F" w14:textId="2877E517" w:rsidR="007B74EF" w:rsidRDefault="007B74EF" w:rsidP="00624A71">
      <w:pPr>
        <w:tabs>
          <w:tab w:val="left" w:pos="1440"/>
        </w:tabs>
        <w:spacing w:after="120"/>
        <w:rPr>
          <w:b/>
          <w:bCs/>
        </w:rPr>
      </w:pPr>
      <w:r>
        <w:t>05/26-present</w:t>
      </w:r>
      <w:r>
        <w:tab/>
      </w:r>
      <w:r>
        <w:rPr>
          <w:b/>
          <w:bCs/>
        </w:rPr>
        <w:t>Arizona-Nevada Academy of Science</w:t>
      </w:r>
    </w:p>
    <w:p w14:paraId="7D8D9197" w14:textId="26DBC531" w:rsidR="007B74EF" w:rsidRPr="007B74EF" w:rsidRDefault="007B74EF" w:rsidP="00624A71">
      <w:pPr>
        <w:tabs>
          <w:tab w:val="left" w:pos="1440"/>
        </w:tabs>
        <w:spacing w:after="120"/>
      </w:pPr>
      <w:r>
        <w:t>02/25-present</w:t>
      </w:r>
      <w:r>
        <w:tab/>
      </w:r>
      <w:r>
        <w:rPr>
          <w:b/>
          <w:bCs/>
        </w:rPr>
        <w:t>American Association for the Advancement of Science</w:t>
      </w:r>
    </w:p>
    <w:p w14:paraId="57057600" w14:textId="72BDF050" w:rsidR="00624A71" w:rsidRPr="004B0FE8" w:rsidRDefault="0086171E" w:rsidP="00624A71">
      <w:pPr>
        <w:tabs>
          <w:tab w:val="left" w:pos="1440"/>
        </w:tabs>
        <w:spacing w:after="120"/>
      </w:pPr>
      <w:r>
        <w:t>12/24</w:t>
      </w:r>
      <w:r w:rsidR="00624A71">
        <w:t>-present</w:t>
      </w:r>
      <w:r w:rsidR="00624A71">
        <w:tab/>
      </w:r>
      <w:r w:rsidR="00624A71">
        <w:rPr>
          <w:b/>
          <w:bCs/>
        </w:rPr>
        <w:t>American Society for Biochemistry and Molecular Biology</w:t>
      </w:r>
    </w:p>
    <w:p w14:paraId="078CC3C2" w14:textId="0B71926C" w:rsidR="00624A71" w:rsidRDefault="0086171E" w:rsidP="00624A71">
      <w:pPr>
        <w:tabs>
          <w:tab w:val="left" w:pos="1440"/>
        </w:tabs>
        <w:spacing w:after="120"/>
      </w:pPr>
      <w:r>
        <w:t>04/24</w:t>
      </w:r>
      <w:r w:rsidR="00624A71">
        <w:t>-present</w:t>
      </w:r>
      <w:r w:rsidR="00624A71">
        <w:tab/>
      </w:r>
      <w:r w:rsidR="00624A71" w:rsidRPr="009747A2">
        <w:rPr>
          <w:b/>
          <w:bCs/>
        </w:rPr>
        <w:t xml:space="preserve">Certified Data Carpentry </w:t>
      </w:r>
      <w:r w:rsidR="00624A71">
        <w:rPr>
          <w:b/>
          <w:bCs/>
        </w:rPr>
        <w:t>I</w:t>
      </w:r>
      <w:r w:rsidR="00624A71" w:rsidRPr="009747A2">
        <w:rPr>
          <w:b/>
          <w:bCs/>
        </w:rPr>
        <w:t>nstructor</w:t>
      </w:r>
      <w:r w:rsidR="00624A71">
        <w:t>, The Carpentries initiative</w:t>
      </w:r>
    </w:p>
    <w:p w14:paraId="3E3E9037" w14:textId="1554FACD" w:rsidR="00624A71" w:rsidRDefault="0086171E" w:rsidP="0086171E">
      <w:pPr>
        <w:tabs>
          <w:tab w:val="left" w:pos="1440"/>
        </w:tabs>
        <w:ind w:left="1440" w:hanging="1440"/>
      </w:pPr>
      <w:r>
        <w:t>03/21</w:t>
      </w:r>
      <w:r w:rsidR="00624A71">
        <w:t>-present</w:t>
      </w:r>
      <w:r w:rsidR="00624A71">
        <w:tab/>
      </w:r>
      <w:r w:rsidR="00624A71" w:rsidRPr="009747A2">
        <w:rPr>
          <w:b/>
          <w:bCs/>
        </w:rPr>
        <w:t>American Society for Microbiology</w:t>
      </w:r>
      <w:r w:rsidR="00624A71">
        <w:t>, Arizona and Southern Nevada Branch</w:t>
      </w:r>
    </w:p>
    <w:p w14:paraId="17A2DC33" w14:textId="77777777" w:rsidR="007C0C46" w:rsidRDefault="007C0C46" w:rsidP="007C0C46">
      <w:pPr>
        <w:tabs>
          <w:tab w:val="left" w:pos="1440"/>
        </w:tabs>
      </w:pPr>
    </w:p>
    <w:p w14:paraId="0CFEC418" w14:textId="1EC472DE" w:rsidR="00193317" w:rsidRPr="00D7694B" w:rsidRDefault="00261E89" w:rsidP="00C562E1">
      <w:pPr>
        <w:pBdr>
          <w:bottom w:val="single" w:sz="6" w:space="1" w:color="auto"/>
        </w:pBdr>
        <w:spacing w:after="120"/>
        <w:rPr>
          <w:b/>
          <w:sz w:val="28"/>
          <w:szCs w:val="28"/>
        </w:rPr>
      </w:pPr>
      <w:r w:rsidRPr="00D27F88">
        <w:rPr>
          <w:b/>
          <w:sz w:val="28"/>
          <w:szCs w:val="28"/>
        </w:rPr>
        <w:t>TECHNICAL SKILLS</w:t>
      </w:r>
    </w:p>
    <w:p w14:paraId="24017088" w14:textId="6C42502D" w:rsidR="0091581C" w:rsidRDefault="0091581C" w:rsidP="00934C78">
      <w:pPr>
        <w:spacing w:after="120"/>
        <w:ind w:left="2160" w:hanging="2160"/>
      </w:pPr>
      <w:r w:rsidRPr="00D27F88">
        <w:rPr>
          <w:bCs/>
        </w:rPr>
        <w:t xml:space="preserve">Laboratory Skills: </w:t>
      </w:r>
      <w:r w:rsidRPr="00D27F88">
        <w:rPr>
          <w:bCs/>
        </w:rPr>
        <w:tab/>
        <w:t xml:space="preserve">Molecular cloning, PCR, Western blotting, bacterial culture, beta-galactosidase assay, transformation, transduction, protein </w:t>
      </w:r>
      <w:r w:rsidRPr="00D27F88">
        <w:t>purification</w:t>
      </w:r>
      <w:r w:rsidR="00F22C00">
        <w:t>, microscopy</w:t>
      </w:r>
    </w:p>
    <w:p w14:paraId="6C6C46F5" w14:textId="2ED8384E" w:rsidR="00261E89" w:rsidRPr="00D27F88" w:rsidRDefault="00261E89" w:rsidP="00C562E1">
      <w:pPr>
        <w:spacing w:after="120"/>
        <w:rPr>
          <w:bCs/>
        </w:rPr>
      </w:pPr>
      <w:r w:rsidRPr="00D27F88">
        <w:rPr>
          <w:bCs/>
        </w:rPr>
        <w:t>Course</w:t>
      </w:r>
      <w:r w:rsidR="003B555B" w:rsidRPr="00D27F88">
        <w:rPr>
          <w:bCs/>
        </w:rPr>
        <w:t xml:space="preserve"> </w:t>
      </w:r>
      <w:r w:rsidR="007C0C46">
        <w:rPr>
          <w:bCs/>
        </w:rPr>
        <w:t>Management</w:t>
      </w:r>
      <w:r w:rsidR="003B555B" w:rsidRPr="00D27F88">
        <w:rPr>
          <w:bCs/>
        </w:rPr>
        <w:t>:</w:t>
      </w:r>
      <w:r w:rsidR="003B555B" w:rsidRPr="00D27F88">
        <w:rPr>
          <w:bCs/>
        </w:rPr>
        <w:tab/>
      </w:r>
      <w:r w:rsidR="00F16976" w:rsidRPr="00D27F88">
        <w:rPr>
          <w:bCs/>
        </w:rPr>
        <w:t>Canvas</w:t>
      </w:r>
      <w:r w:rsidRPr="00D27F88">
        <w:rPr>
          <w:bCs/>
        </w:rPr>
        <w:t xml:space="preserve">, </w:t>
      </w:r>
      <w:proofErr w:type="spellStart"/>
      <w:r w:rsidR="00F16976" w:rsidRPr="00D27F88">
        <w:rPr>
          <w:bCs/>
        </w:rPr>
        <w:t>LearningSuite</w:t>
      </w:r>
      <w:proofErr w:type="spellEnd"/>
    </w:p>
    <w:p w14:paraId="0CEA21D3" w14:textId="51E0D8A8" w:rsidR="00026B6C" w:rsidRPr="00D27F88" w:rsidRDefault="00261E89" w:rsidP="00C562E1">
      <w:pPr>
        <w:spacing w:after="120"/>
        <w:rPr>
          <w:bCs/>
        </w:rPr>
      </w:pPr>
      <w:r w:rsidRPr="00D27F88">
        <w:rPr>
          <w:bCs/>
        </w:rPr>
        <w:t xml:space="preserve">Data Management: </w:t>
      </w:r>
      <w:r w:rsidR="003B555B" w:rsidRPr="00D27F88">
        <w:rPr>
          <w:bCs/>
        </w:rPr>
        <w:tab/>
      </w:r>
      <w:r w:rsidR="00F16976" w:rsidRPr="00D27F88">
        <w:rPr>
          <w:bCs/>
        </w:rPr>
        <w:t>R, RStudio</w:t>
      </w:r>
    </w:p>
    <w:p w14:paraId="56DAB35A" w14:textId="0B4CB6E3" w:rsidR="001E697F" w:rsidRDefault="00026B6C" w:rsidP="00B04827">
      <w:pPr>
        <w:ind w:left="2160" w:hanging="2160"/>
        <w:rPr>
          <w:bCs/>
        </w:rPr>
      </w:pPr>
      <w:r w:rsidRPr="00D27F88">
        <w:rPr>
          <w:bCs/>
        </w:rPr>
        <w:t xml:space="preserve">Office </w:t>
      </w:r>
      <w:r w:rsidR="009747A2" w:rsidRPr="00D27F88">
        <w:rPr>
          <w:bCs/>
        </w:rPr>
        <w:t>Programs</w:t>
      </w:r>
      <w:r w:rsidRPr="00D27F88">
        <w:rPr>
          <w:bCs/>
        </w:rPr>
        <w:t xml:space="preserve">: </w:t>
      </w:r>
      <w:r w:rsidR="003B555B" w:rsidRPr="00D27F88">
        <w:rPr>
          <w:bCs/>
        </w:rPr>
        <w:tab/>
      </w:r>
      <w:r w:rsidRPr="00D27F88">
        <w:rPr>
          <w:bCs/>
        </w:rPr>
        <w:t>Microsoft Office (Word, PowerPoint, Excel, OneNote), Google Drive (Docs,</w:t>
      </w:r>
      <w:r w:rsidR="003B555B" w:rsidRPr="00D27F88">
        <w:rPr>
          <w:bCs/>
        </w:rPr>
        <w:t xml:space="preserve"> </w:t>
      </w:r>
      <w:r w:rsidRPr="00D27F88">
        <w:rPr>
          <w:bCs/>
        </w:rPr>
        <w:t>Sheets, Slides, Forms)</w:t>
      </w:r>
      <w:r w:rsidR="009747A2" w:rsidRPr="00D27F88">
        <w:rPr>
          <w:bCs/>
        </w:rPr>
        <w:t>, Zoom</w:t>
      </w:r>
    </w:p>
    <w:p w14:paraId="3D14E11F" w14:textId="77777777" w:rsidR="00B04827" w:rsidRDefault="00B04827" w:rsidP="00B04827">
      <w:pPr>
        <w:ind w:left="2160" w:hanging="2160"/>
        <w:rPr>
          <w:bCs/>
        </w:rPr>
      </w:pPr>
    </w:p>
    <w:p w14:paraId="1F6FCE82" w14:textId="2B73EC5E" w:rsidR="00B04827" w:rsidRPr="00B04827" w:rsidRDefault="00B04827" w:rsidP="00B53F7E">
      <w:pPr>
        <w:spacing w:after="120"/>
        <w:rPr>
          <w:bCs/>
        </w:rPr>
      </w:pPr>
    </w:p>
    <w:sectPr w:rsidR="00B04827" w:rsidRPr="00B04827" w:rsidSect="00625C5A">
      <w:headerReference w:type="even" r:id="rId12"/>
      <w:headerReference w:type="default" r:id="rId13"/>
      <w:headerReference w:type="first" r:id="rId14"/>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AF13" w14:textId="77777777" w:rsidR="00B6372B" w:rsidRDefault="00B6372B" w:rsidP="00261E89">
      <w:r>
        <w:separator/>
      </w:r>
    </w:p>
  </w:endnote>
  <w:endnote w:type="continuationSeparator" w:id="0">
    <w:p w14:paraId="7B6FF3F3" w14:textId="77777777" w:rsidR="00B6372B" w:rsidRDefault="00B6372B" w:rsidP="0026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33BB" w14:textId="77777777" w:rsidR="00B6372B" w:rsidRDefault="00B6372B" w:rsidP="00261E89">
      <w:r>
        <w:separator/>
      </w:r>
    </w:p>
  </w:footnote>
  <w:footnote w:type="continuationSeparator" w:id="0">
    <w:p w14:paraId="546B74C8" w14:textId="77777777" w:rsidR="00B6372B" w:rsidRDefault="00B6372B" w:rsidP="0026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018598"/>
      <w:docPartObj>
        <w:docPartGallery w:val="Page Numbers (Top of Page)"/>
        <w:docPartUnique/>
      </w:docPartObj>
    </w:sdtPr>
    <w:sdtContent>
      <w:p w14:paraId="17D7C6B5" w14:textId="2340D18B" w:rsidR="00625C5A" w:rsidRDefault="00625C5A" w:rsidP="00D453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03B79D" w14:textId="77777777" w:rsidR="00625C5A" w:rsidRDefault="00625C5A" w:rsidP="00625C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0328861"/>
      <w:docPartObj>
        <w:docPartGallery w:val="Page Numbers (Top of Page)"/>
        <w:docPartUnique/>
      </w:docPartObj>
    </w:sdtPr>
    <w:sdtContent>
      <w:p w14:paraId="18C4908A" w14:textId="22C54424" w:rsidR="00625C5A" w:rsidRDefault="00625C5A" w:rsidP="00D45324">
        <w:pPr>
          <w:pStyle w:val="Header"/>
          <w:framePr w:wrap="none" w:vAnchor="text" w:hAnchor="margin" w:xAlign="right" w:y="1"/>
          <w:rPr>
            <w:rStyle w:val="PageNumber"/>
          </w:rPr>
        </w:pPr>
        <w:r>
          <w:rPr>
            <w:rStyle w:val="PageNumber"/>
          </w:rPr>
          <w:t xml:space="preserve">Kelly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66103D" w14:textId="77777777" w:rsidR="002B0AC2" w:rsidRDefault="002B0AC2" w:rsidP="00980D05">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C326" w14:textId="77777777" w:rsidR="00625C5A" w:rsidRPr="00437747" w:rsidRDefault="00625C5A" w:rsidP="00625C5A">
    <w:pPr>
      <w:tabs>
        <w:tab w:val="left" w:pos="1785"/>
        <w:tab w:val="center" w:pos="4680"/>
      </w:tabs>
      <w:rPr>
        <w:b/>
        <w:sz w:val="44"/>
        <w:szCs w:val="44"/>
      </w:rPr>
    </w:pPr>
    <w:r w:rsidRPr="00437747">
      <w:rPr>
        <w:b/>
        <w:sz w:val="44"/>
        <w:szCs w:val="44"/>
      </w:rPr>
      <w:t>Keilen Kelly</w:t>
    </w:r>
  </w:p>
  <w:p w14:paraId="6EFC4AAA" w14:textId="77777777" w:rsidR="00625C5A" w:rsidRDefault="00625C5A" w:rsidP="00625C5A">
    <w:pPr>
      <w:tabs>
        <w:tab w:val="left" w:pos="3264"/>
        <w:tab w:val="center" w:pos="4680"/>
      </w:tabs>
    </w:pPr>
    <w:hyperlink r:id="rId1" w:history="1">
      <w:r w:rsidRPr="008C5471">
        <w:rPr>
          <w:rStyle w:val="Hyperlink"/>
        </w:rPr>
        <w:t>https://www.linkedin.com/in/keilen-kelly/</w:t>
      </w:r>
    </w:hyperlink>
  </w:p>
  <w:p w14:paraId="1724BEAE" w14:textId="557F41AE" w:rsidR="003B555B" w:rsidRPr="00625C5A" w:rsidRDefault="00625C5A" w:rsidP="00625C5A">
    <w:pPr>
      <w:pStyle w:val="Header"/>
    </w:pPr>
    <w:r w:rsidRPr="00803090">
      <w:rPr>
        <w:lang w:val="de-CH"/>
      </w:rPr>
      <w:t>(</w:t>
    </w:r>
    <w:r>
      <w:rPr>
        <w:lang w:val="de-CH"/>
      </w:rPr>
      <w:t>602</w:t>
    </w:r>
    <w:r w:rsidRPr="00803090">
      <w:rPr>
        <w:lang w:val="de-CH"/>
      </w:rPr>
      <w:t xml:space="preserve">) </w:t>
    </w:r>
    <w:r>
      <w:rPr>
        <w:lang w:val="de-CH"/>
      </w:rPr>
      <w:t>451</w:t>
    </w:r>
    <w:r w:rsidRPr="00803090">
      <w:rPr>
        <w:lang w:val="de-CH"/>
      </w:rPr>
      <w:t>-</w:t>
    </w:r>
    <w:r>
      <w:rPr>
        <w:lang w:val="de-CH"/>
      </w:rPr>
      <w:t xml:space="preserve">9428 | </w:t>
    </w:r>
    <w:hyperlink r:id="rId2" w:history="1">
      <w:r w:rsidR="003A17DF" w:rsidRPr="003A17DF">
        <w:rPr>
          <w:rStyle w:val="Hyperlink"/>
          <w:lang w:val="de-CH"/>
        </w:rPr>
        <w:t>keilen.kelly@gccaz.edu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6AB"/>
    <w:multiLevelType w:val="hybridMultilevel"/>
    <w:tmpl w:val="71068A56"/>
    <w:lvl w:ilvl="0" w:tplc="0001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60F54"/>
    <w:multiLevelType w:val="hybridMultilevel"/>
    <w:tmpl w:val="3842C102"/>
    <w:lvl w:ilvl="0" w:tplc="16A603C6">
      <w:start w:val="14"/>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C3B33"/>
    <w:multiLevelType w:val="hybridMultilevel"/>
    <w:tmpl w:val="9A5AD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C46FE2"/>
    <w:multiLevelType w:val="hybridMultilevel"/>
    <w:tmpl w:val="26805D1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093499"/>
    <w:multiLevelType w:val="hybridMultilevel"/>
    <w:tmpl w:val="389E860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87F027B"/>
    <w:multiLevelType w:val="hybridMultilevel"/>
    <w:tmpl w:val="2D50BC4A"/>
    <w:lvl w:ilvl="0" w:tplc="0001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391A2C"/>
    <w:multiLevelType w:val="hybridMultilevel"/>
    <w:tmpl w:val="845AE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94403C"/>
    <w:multiLevelType w:val="hybridMultilevel"/>
    <w:tmpl w:val="F75E61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D46CDD"/>
    <w:multiLevelType w:val="hybridMultilevel"/>
    <w:tmpl w:val="63A04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2F6500"/>
    <w:multiLevelType w:val="hybridMultilevel"/>
    <w:tmpl w:val="C4DA8F38"/>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3E6D148E"/>
    <w:multiLevelType w:val="hybridMultilevel"/>
    <w:tmpl w:val="C4DA8F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3695F8B"/>
    <w:multiLevelType w:val="hybridMultilevel"/>
    <w:tmpl w:val="08D8881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64256F"/>
    <w:multiLevelType w:val="hybridMultilevel"/>
    <w:tmpl w:val="6A9C70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641F6C"/>
    <w:multiLevelType w:val="hybridMultilevel"/>
    <w:tmpl w:val="543281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7623D"/>
    <w:multiLevelType w:val="hybridMultilevel"/>
    <w:tmpl w:val="2A3A6E72"/>
    <w:lvl w:ilvl="0" w:tplc="16A603C6">
      <w:start w:val="14"/>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594BA6"/>
    <w:multiLevelType w:val="hybridMultilevel"/>
    <w:tmpl w:val="A87E8A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0FF70FE"/>
    <w:multiLevelType w:val="hybridMultilevel"/>
    <w:tmpl w:val="42D436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55328D"/>
    <w:multiLevelType w:val="hybridMultilevel"/>
    <w:tmpl w:val="4754B0D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2AB7312"/>
    <w:multiLevelType w:val="hybridMultilevel"/>
    <w:tmpl w:val="965A61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E7028"/>
    <w:multiLevelType w:val="hybridMultilevel"/>
    <w:tmpl w:val="07A48118"/>
    <w:lvl w:ilvl="0" w:tplc="0001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410629"/>
    <w:multiLevelType w:val="hybridMultilevel"/>
    <w:tmpl w:val="1DC678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DF06BC1"/>
    <w:multiLevelType w:val="hybridMultilevel"/>
    <w:tmpl w:val="10DC1578"/>
    <w:lvl w:ilvl="0" w:tplc="F8AEE186">
      <w:start w:val="1"/>
      <w:numFmt w:val="bullet"/>
      <w:lvlText w:val="o"/>
      <w:lvlJc w:val="left"/>
      <w:pPr>
        <w:tabs>
          <w:tab w:val="num" w:pos="360"/>
        </w:tabs>
        <w:ind w:left="360" w:hanging="360"/>
      </w:pPr>
      <w:rPr>
        <w:rFonts w:ascii="Courier New" w:hAnsi="Courier New" w:hint="default"/>
        <w:sz w:val="22"/>
        <w:szCs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EEB0EB6"/>
    <w:multiLevelType w:val="hybridMultilevel"/>
    <w:tmpl w:val="06EC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842229">
    <w:abstractNumId w:val="21"/>
  </w:num>
  <w:num w:numId="2" w16cid:durableId="1111167907">
    <w:abstractNumId w:val="19"/>
  </w:num>
  <w:num w:numId="3" w16cid:durableId="1474836051">
    <w:abstractNumId w:val="5"/>
  </w:num>
  <w:num w:numId="4" w16cid:durableId="722481764">
    <w:abstractNumId w:val="12"/>
  </w:num>
  <w:num w:numId="5" w16cid:durableId="893077804">
    <w:abstractNumId w:val="0"/>
  </w:num>
  <w:num w:numId="6" w16cid:durableId="1846505972">
    <w:abstractNumId w:val="14"/>
  </w:num>
  <w:num w:numId="7" w16cid:durableId="57437308">
    <w:abstractNumId w:val="1"/>
  </w:num>
  <w:num w:numId="8" w16cid:durableId="821384369">
    <w:abstractNumId w:val="11"/>
  </w:num>
  <w:num w:numId="9" w16cid:durableId="371148974">
    <w:abstractNumId w:val="13"/>
  </w:num>
  <w:num w:numId="10" w16cid:durableId="1738434943">
    <w:abstractNumId w:val="18"/>
  </w:num>
  <w:num w:numId="11" w16cid:durableId="1917739114">
    <w:abstractNumId w:val="16"/>
  </w:num>
  <w:num w:numId="12" w16cid:durableId="1207180754">
    <w:abstractNumId w:val="3"/>
  </w:num>
  <w:num w:numId="13" w16cid:durableId="1352224323">
    <w:abstractNumId w:val="2"/>
  </w:num>
  <w:num w:numId="14" w16cid:durableId="1558974808">
    <w:abstractNumId w:val="6"/>
  </w:num>
  <w:num w:numId="15" w16cid:durableId="1678654901">
    <w:abstractNumId w:val="7"/>
  </w:num>
  <w:num w:numId="16" w16cid:durableId="1911114579">
    <w:abstractNumId w:val="22"/>
  </w:num>
  <w:num w:numId="17" w16cid:durableId="751851400">
    <w:abstractNumId w:val="10"/>
  </w:num>
  <w:num w:numId="18" w16cid:durableId="84570622">
    <w:abstractNumId w:val="20"/>
  </w:num>
  <w:num w:numId="19" w16cid:durableId="232083130">
    <w:abstractNumId w:val="9"/>
  </w:num>
  <w:num w:numId="20" w16cid:durableId="1885170068">
    <w:abstractNumId w:val="8"/>
  </w:num>
  <w:num w:numId="21" w16cid:durableId="1002077731">
    <w:abstractNumId w:val="15"/>
  </w:num>
  <w:num w:numId="22" w16cid:durableId="42022078">
    <w:abstractNumId w:val="4"/>
  </w:num>
  <w:num w:numId="23" w16cid:durableId="466910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13"/>
    <w:rsid w:val="00006AD7"/>
    <w:rsid w:val="00024C83"/>
    <w:rsid w:val="00025389"/>
    <w:rsid w:val="00026B6C"/>
    <w:rsid w:val="00027AB6"/>
    <w:rsid w:val="000351F7"/>
    <w:rsid w:val="00044BEC"/>
    <w:rsid w:val="00050E68"/>
    <w:rsid w:val="00062B7C"/>
    <w:rsid w:val="00062E46"/>
    <w:rsid w:val="000638BB"/>
    <w:rsid w:val="000638D3"/>
    <w:rsid w:val="00065B0F"/>
    <w:rsid w:val="00082A0F"/>
    <w:rsid w:val="00091AC0"/>
    <w:rsid w:val="00091C9A"/>
    <w:rsid w:val="000A6D26"/>
    <w:rsid w:val="000B2149"/>
    <w:rsid w:val="000B48BE"/>
    <w:rsid w:val="000B6E31"/>
    <w:rsid w:val="000B6FFA"/>
    <w:rsid w:val="000C691D"/>
    <w:rsid w:val="000D2A44"/>
    <w:rsid w:val="000E016F"/>
    <w:rsid w:val="000E285F"/>
    <w:rsid w:val="000E2B85"/>
    <w:rsid w:val="000F03A8"/>
    <w:rsid w:val="000F2551"/>
    <w:rsid w:val="0011335E"/>
    <w:rsid w:val="00116713"/>
    <w:rsid w:val="00132E24"/>
    <w:rsid w:val="00132FE4"/>
    <w:rsid w:val="0013715A"/>
    <w:rsid w:val="00163D60"/>
    <w:rsid w:val="00176A5B"/>
    <w:rsid w:val="00182566"/>
    <w:rsid w:val="00183EC0"/>
    <w:rsid w:val="00186D4F"/>
    <w:rsid w:val="00193317"/>
    <w:rsid w:val="00193F66"/>
    <w:rsid w:val="00196279"/>
    <w:rsid w:val="00196E3D"/>
    <w:rsid w:val="001A0355"/>
    <w:rsid w:val="001A1D56"/>
    <w:rsid w:val="001A6500"/>
    <w:rsid w:val="001A6EB4"/>
    <w:rsid w:val="001B0C3F"/>
    <w:rsid w:val="001B652C"/>
    <w:rsid w:val="001C7FF7"/>
    <w:rsid w:val="001D2EBA"/>
    <w:rsid w:val="001D2FEA"/>
    <w:rsid w:val="001D6F4A"/>
    <w:rsid w:val="001E060F"/>
    <w:rsid w:val="001E2E90"/>
    <w:rsid w:val="001E697F"/>
    <w:rsid w:val="001F0AC8"/>
    <w:rsid w:val="001F15E0"/>
    <w:rsid w:val="001F5726"/>
    <w:rsid w:val="00201215"/>
    <w:rsid w:val="00207937"/>
    <w:rsid w:val="0021208E"/>
    <w:rsid w:val="00212F55"/>
    <w:rsid w:val="002168FF"/>
    <w:rsid w:val="00221E16"/>
    <w:rsid w:val="00225AA9"/>
    <w:rsid w:val="0025177D"/>
    <w:rsid w:val="00261E89"/>
    <w:rsid w:val="002633A0"/>
    <w:rsid w:val="002654B3"/>
    <w:rsid w:val="00274109"/>
    <w:rsid w:val="002800C7"/>
    <w:rsid w:val="0028608D"/>
    <w:rsid w:val="00292BA2"/>
    <w:rsid w:val="002A62F1"/>
    <w:rsid w:val="002B09A6"/>
    <w:rsid w:val="002B0AC2"/>
    <w:rsid w:val="002B5B29"/>
    <w:rsid w:val="002C0554"/>
    <w:rsid w:val="002C3F0B"/>
    <w:rsid w:val="002C5464"/>
    <w:rsid w:val="002C7C16"/>
    <w:rsid w:val="002D30AE"/>
    <w:rsid w:val="002D31BC"/>
    <w:rsid w:val="002E24B3"/>
    <w:rsid w:val="002E35B2"/>
    <w:rsid w:val="002E62AE"/>
    <w:rsid w:val="002E785D"/>
    <w:rsid w:val="003015A0"/>
    <w:rsid w:val="003166BC"/>
    <w:rsid w:val="00321233"/>
    <w:rsid w:val="003257F8"/>
    <w:rsid w:val="0032723D"/>
    <w:rsid w:val="003302AD"/>
    <w:rsid w:val="00340856"/>
    <w:rsid w:val="003444E4"/>
    <w:rsid w:val="003813E1"/>
    <w:rsid w:val="003849C9"/>
    <w:rsid w:val="003861C1"/>
    <w:rsid w:val="00392F0E"/>
    <w:rsid w:val="003951D9"/>
    <w:rsid w:val="003A0A35"/>
    <w:rsid w:val="003A17DF"/>
    <w:rsid w:val="003A3A31"/>
    <w:rsid w:val="003B4C2A"/>
    <w:rsid w:val="003B555B"/>
    <w:rsid w:val="003C7389"/>
    <w:rsid w:val="003D2A1C"/>
    <w:rsid w:val="003E780F"/>
    <w:rsid w:val="003F088B"/>
    <w:rsid w:val="00404D50"/>
    <w:rsid w:val="00415F5E"/>
    <w:rsid w:val="00421364"/>
    <w:rsid w:val="00425040"/>
    <w:rsid w:val="00437747"/>
    <w:rsid w:val="00441A62"/>
    <w:rsid w:val="0044590E"/>
    <w:rsid w:val="004542B4"/>
    <w:rsid w:val="00464702"/>
    <w:rsid w:val="00470257"/>
    <w:rsid w:val="00470388"/>
    <w:rsid w:val="00471CD1"/>
    <w:rsid w:val="00484AC3"/>
    <w:rsid w:val="004B0FE8"/>
    <w:rsid w:val="004C18D4"/>
    <w:rsid w:val="004C2A89"/>
    <w:rsid w:val="004D6B8E"/>
    <w:rsid w:val="004E2C03"/>
    <w:rsid w:val="004E2F9E"/>
    <w:rsid w:val="004F0592"/>
    <w:rsid w:val="004F359A"/>
    <w:rsid w:val="00510898"/>
    <w:rsid w:val="00514194"/>
    <w:rsid w:val="005152B8"/>
    <w:rsid w:val="005175F8"/>
    <w:rsid w:val="00517C03"/>
    <w:rsid w:val="005233F1"/>
    <w:rsid w:val="00524964"/>
    <w:rsid w:val="00533C6C"/>
    <w:rsid w:val="00565D2C"/>
    <w:rsid w:val="0056700D"/>
    <w:rsid w:val="00567166"/>
    <w:rsid w:val="00575F8A"/>
    <w:rsid w:val="00582729"/>
    <w:rsid w:val="00591CD9"/>
    <w:rsid w:val="00596CA9"/>
    <w:rsid w:val="005A008A"/>
    <w:rsid w:val="005A27AC"/>
    <w:rsid w:val="005A54AC"/>
    <w:rsid w:val="005C5382"/>
    <w:rsid w:val="005D398B"/>
    <w:rsid w:val="005D3E67"/>
    <w:rsid w:val="005D5E42"/>
    <w:rsid w:val="005E02FA"/>
    <w:rsid w:val="005E4832"/>
    <w:rsid w:val="005F3B31"/>
    <w:rsid w:val="00604F47"/>
    <w:rsid w:val="006246CA"/>
    <w:rsid w:val="00624A71"/>
    <w:rsid w:val="00625C5A"/>
    <w:rsid w:val="00630460"/>
    <w:rsid w:val="00653180"/>
    <w:rsid w:val="00660738"/>
    <w:rsid w:val="006703E8"/>
    <w:rsid w:val="0067103F"/>
    <w:rsid w:val="0068081C"/>
    <w:rsid w:val="00683DFE"/>
    <w:rsid w:val="00686411"/>
    <w:rsid w:val="006900F6"/>
    <w:rsid w:val="00694374"/>
    <w:rsid w:val="006A20B0"/>
    <w:rsid w:val="006A40D2"/>
    <w:rsid w:val="006A59F6"/>
    <w:rsid w:val="006B374B"/>
    <w:rsid w:val="006B486B"/>
    <w:rsid w:val="006C6CDD"/>
    <w:rsid w:val="006E2F89"/>
    <w:rsid w:val="006E6DE6"/>
    <w:rsid w:val="006E71CD"/>
    <w:rsid w:val="006E7C72"/>
    <w:rsid w:val="00710529"/>
    <w:rsid w:val="00715CC3"/>
    <w:rsid w:val="0072481E"/>
    <w:rsid w:val="0073495D"/>
    <w:rsid w:val="00760808"/>
    <w:rsid w:val="007612AE"/>
    <w:rsid w:val="00767579"/>
    <w:rsid w:val="00781ED9"/>
    <w:rsid w:val="00793CC1"/>
    <w:rsid w:val="007B74EF"/>
    <w:rsid w:val="007C0C46"/>
    <w:rsid w:val="007D2A74"/>
    <w:rsid w:val="007E136A"/>
    <w:rsid w:val="007E3CA8"/>
    <w:rsid w:val="007E4308"/>
    <w:rsid w:val="007E463B"/>
    <w:rsid w:val="007F2300"/>
    <w:rsid w:val="007F5605"/>
    <w:rsid w:val="00802939"/>
    <w:rsid w:val="00803090"/>
    <w:rsid w:val="00806508"/>
    <w:rsid w:val="00806889"/>
    <w:rsid w:val="00815970"/>
    <w:rsid w:val="00820106"/>
    <w:rsid w:val="00821542"/>
    <w:rsid w:val="008244D5"/>
    <w:rsid w:val="00826530"/>
    <w:rsid w:val="00831137"/>
    <w:rsid w:val="00835FAF"/>
    <w:rsid w:val="00842E5A"/>
    <w:rsid w:val="008444A2"/>
    <w:rsid w:val="00852D6C"/>
    <w:rsid w:val="00856FA2"/>
    <w:rsid w:val="0086171E"/>
    <w:rsid w:val="00863645"/>
    <w:rsid w:val="00863E57"/>
    <w:rsid w:val="00872952"/>
    <w:rsid w:val="008732A1"/>
    <w:rsid w:val="008741F9"/>
    <w:rsid w:val="00880889"/>
    <w:rsid w:val="0089509B"/>
    <w:rsid w:val="008B69F0"/>
    <w:rsid w:val="008C060F"/>
    <w:rsid w:val="008C26FC"/>
    <w:rsid w:val="008E65B3"/>
    <w:rsid w:val="008F2B89"/>
    <w:rsid w:val="0091581C"/>
    <w:rsid w:val="00916761"/>
    <w:rsid w:val="00917F75"/>
    <w:rsid w:val="009226ED"/>
    <w:rsid w:val="009329DB"/>
    <w:rsid w:val="00932C10"/>
    <w:rsid w:val="00933378"/>
    <w:rsid w:val="00933FA9"/>
    <w:rsid w:val="009348B5"/>
    <w:rsid w:val="00934C78"/>
    <w:rsid w:val="0094122D"/>
    <w:rsid w:val="009477BD"/>
    <w:rsid w:val="009747A2"/>
    <w:rsid w:val="00974AE1"/>
    <w:rsid w:val="00980D05"/>
    <w:rsid w:val="00992E0C"/>
    <w:rsid w:val="00996CCE"/>
    <w:rsid w:val="009A339A"/>
    <w:rsid w:val="009A6D20"/>
    <w:rsid w:val="009C126C"/>
    <w:rsid w:val="009C2805"/>
    <w:rsid w:val="009D3D17"/>
    <w:rsid w:val="009E1E01"/>
    <w:rsid w:val="009F06C1"/>
    <w:rsid w:val="009F281E"/>
    <w:rsid w:val="00A10E3E"/>
    <w:rsid w:val="00A13956"/>
    <w:rsid w:val="00A20530"/>
    <w:rsid w:val="00A23A6C"/>
    <w:rsid w:val="00A24AF3"/>
    <w:rsid w:val="00A257D5"/>
    <w:rsid w:val="00A25BD7"/>
    <w:rsid w:val="00A2605D"/>
    <w:rsid w:val="00A277FC"/>
    <w:rsid w:val="00A41C8E"/>
    <w:rsid w:val="00A42D0D"/>
    <w:rsid w:val="00A43412"/>
    <w:rsid w:val="00A47FB4"/>
    <w:rsid w:val="00A612B0"/>
    <w:rsid w:val="00A66ECB"/>
    <w:rsid w:val="00A71B40"/>
    <w:rsid w:val="00A73813"/>
    <w:rsid w:val="00A81DD5"/>
    <w:rsid w:val="00A90B7B"/>
    <w:rsid w:val="00AA35F8"/>
    <w:rsid w:val="00AA75CD"/>
    <w:rsid w:val="00AB3E63"/>
    <w:rsid w:val="00AB60CD"/>
    <w:rsid w:val="00AC02C2"/>
    <w:rsid w:val="00AC1DF9"/>
    <w:rsid w:val="00AC5902"/>
    <w:rsid w:val="00AD783F"/>
    <w:rsid w:val="00AE1FF2"/>
    <w:rsid w:val="00AE22E2"/>
    <w:rsid w:val="00AE546D"/>
    <w:rsid w:val="00AF26AA"/>
    <w:rsid w:val="00AF3294"/>
    <w:rsid w:val="00B04827"/>
    <w:rsid w:val="00B06C3B"/>
    <w:rsid w:val="00B142EC"/>
    <w:rsid w:val="00B22B6D"/>
    <w:rsid w:val="00B2615B"/>
    <w:rsid w:val="00B26313"/>
    <w:rsid w:val="00B37C76"/>
    <w:rsid w:val="00B442DA"/>
    <w:rsid w:val="00B45CF3"/>
    <w:rsid w:val="00B5042D"/>
    <w:rsid w:val="00B52447"/>
    <w:rsid w:val="00B53F7E"/>
    <w:rsid w:val="00B57113"/>
    <w:rsid w:val="00B63424"/>
    <w:rsid w:val="00B6372B"/>
    <w:rsid w:val="00B63F0E"/>
    <w:rsid w:val="00B67BEA"/>
    <w:rsid w:val="00B72A1A"/>
    <w:rsid w:val="00B74834"/>
    <w:rsid w:val="00B77DA3"/>
    <w:rsid w:val="00B8232E"/>
    <w:rsid w:val="00B841B0"/>
    <w:rsid w:val="00B86667"/>
    <w:rsid w:val="00B874FE"/>
    <w:rsid w:val="00B92021"/>
    <w:rsid w:val="00B930C4"/>
    <w:rsid w:val="00B94372"/>
    <w:rsid w:val="00BA1B39"/>
    <w:rsid w:val="00BA2A3F"/>
    <w:rsid w:val="00BA7807"/>
    <w:rsid w:val="00BA7FB8"/>
    <w:rsid w:val="00BB1745"/>
    <w:rsid w:val="00BB583C"/>
    <w:rsid w:val="00BB6785"/>
    <w:rsid w:val="00BB6D66"/>
    <w:rsid w:val="00BC0CEC"/>
    <w:rsid w:val="00BC2A1C"/>
    <w:rsid w:val="00BC63CE"/>
    <w:rsid w:val="00BD4A32"/>
    <w:rsid w:val="00BE263A"/>
    <w:rsid w:val="00BE6806"/>
    <w:rsid w:val="00BE6B0F"/>
    <w:rsid w:val="00BF099E"/>
    <w:rsid w:val="00BF11EE"/>
    <w:rsid w:val="00BF42C2"/>
    <w:rsid w:val="00C014F7"/>
    <w:rsid w:val="00C044BD"/>
    <w:rsid w:val="00C0526C"/>
    <w:rsid w:val="00C10753"/>
    <w:rsid w:val="00C20A3F"/>
    <w:rsid w:val="00C23735"/>
    <w:rsid w:val="00C52D08"/>
    <w:rsid w:val="00C562DA"/>
    <w:rsid w:val="00C562E1"/>
    <w:rsid w:val="00C616AE"/>
    <w:rsid w:val="00C61A12"/>
    <w:rsid w:val="00C63920"/>
    <w:rsid w:val="00C63D46"/>
    <w:rsid w:val="00C724E8"/>
    <w:rsid w:val="00C779C9"/>
    <w:rsid w:val="00C806BC"/>
    <w:rsid w:val="00C81ED9"/>
    <w:rsid w:val="00C837EA"/>
    <w:rsid w:val="00C90F4D"/>
    <w:rsid w:val="00C9551C"/>
    <w:rsid w:val="00C97632"/>
    <w:rsid w:val="00C97ED2"/>
    <w:rsid w:val="00CA572A"/>
    <w:rsid w:val="00CA71C1"/>
    <w:rsid w:val="00CA727B"/>
    <w:rsid w:val="00CB5D63"/>
    <w:rsid w:val="00CC3571"/>
    <w:rsid w:val="00CC3BFA"/>
    <w:rsid w:val="00CC4D32"/>
    <w:rsid w:val="00CD6CBB"/>
    <w:rsid w:val="00CE4272"/>
    <w:rsid w:val="00CE49EC"/>
    <w:rsid w:val="00CE5694"/>
    <w:rsid w:val="00CE569A"/>
    <w:rsid w:val="00CE6D14"/>
    <w:rsid w:val="00D12DC4"/>
    <w:rsid w:val="00D2027F"/>
    <w:rsid w:val="00D23FCD"/>
    <w:rsid w:val="00D27F88"/>
    <w:rsid w:val="00D343BF"/>
    <w:rsid w:val="00D35FBA"/>
    <w:rsid w:val="00D40502"/>
    <w:rsid w:val="00D45E46"/>
    <w:rsid w:val="00D477DA"/>
    <w:rsid w:val="00D5227A"/>
    <w:rsid w:val="00D5246C"/>
    <w:rsid w:val="00D55020"/>
    <w:rsid w:val="00D573B4"/>
    <w:rsid w:val="00D641F0"/>
    <w:rsid w:val="00D67F32"/>
    <w:rsid w:val="00D732F5"/>
    <w:rsid w:val="00D759E3"/>
    <w:rsid w:val="00D7694B"/>
    <w:rsid w:val="00D85409"/>
    <w:rsid w:val="00D8783E"/>
    <w:rsid w:val="00D906B1"/>
    <w:rsid w:val="00D97372"/>
    <w:rsid w:val="00DA05D1"/>
    <w:rsid w:val="00DA480E"/>
    <w:rsid w:val="00DA7949"/>
    <w:rsid w:val="00DB1C9B"/>
    <w:rsid w:val="00DB4B3A"/>
    <w:rsid w:val="00DB6559"/>
    <w:rsid w:val="00DC0FD7"/>
    <w:rsid w:val="00DD73AD"/>
    <w:rsid w:val="00DE5C43"/>
    <w:rsid w:val="00E050F0"/>
    <w:rsid w:val="00E05C9F"/>
    <w:rsid w:val="00E13393"/>
    <w:rsid w:val="00E15187"/>
    <w:rsid w:val="00E1563A"/>
    <w:rsid w:val="00E17950"/>
    <w:rsid w:val="00E212F7"/>
    <w:rsid w:val="00E21DAB"/>
    <w:rsid w:val="00E223B4"/>
    <w:rsid w:val="00E226B2"/>
    <w:rsid w:val="00E2414A"/>
    <w:rsid w:val="00E2577C"/>
    <w:rsid w:val="00E30844"/>
    <w:rsid w:val="00E33016"/>
    <w:rsid w:val="00E35DE4"/>
    <w:rsid w:val="00E407D9"/>
    <w:rsid w:val="00E53C34"/>
    <w:rsid w:val="00E913F8"/>
    <w:rsid w:val="00EA3383"/>
    <w:rsid w:val="00EA4C09"/>
    <w:rsid w:val="00EA569F"/>
    <w:rsid w:val="00EA5814"/>
    <w:rsid w:val="00EB05FC"/>
    <w:rsid w:val="00EB566F"/>
    <w:rsid w:val="00EC15D0"/>
    <w:rsid w:val="00EC5260"/>
    <w:rsid w:val="00EC57BC"/>
    <w:rsid w:val="00ED1E7F"/>
    <w:rsid w:val="00ED38D7"/>
    <w:rsid w:val="00EE15D6"/>
    <w:rsid w:val="00EE18F1"/>
    <w:rsid w:val="00EF17A6"/>
    <w:rsid w:val="00F04715"/>
    <w:rsid w:val="00F1658E"/>
    <w:rsid w:val="00F16976"/>
    <w:rsid w:val="00F22C00"/>
    <w:rsid w:val="00F23654"/>
    <w:rsid w:val="00F24524"/>
    <w:rsid w:val="00F267CC"/>
    <w:rsid w:val="00F27710"/>
    <w:rsid w:val="00F27A7D"/>
    <w:rsid w:val="00F3026B"/>
    <w:rsid w:val="00F441CB"/>
    <w:rsid w:val="00F45E63"/>
    <w:rsid w:val="00F53B79"/>
    <w:rsid w:val="00F55108"/>
    <w:rsid w:val="00F5638D"/>
    <w:rsid w:val="00F66832"/>
    <w:rsid w:val="00F71C03"/>
    <w:rsid w:val="00F7398E"/>
    <w:rsid w:val="00F83D9A"/>
    <w:rsid w:val="00F9639F"/>
    <w:rsid w:val="00F97555"/>
    <w:rsid w:val="00FB0A16"/>
    <w:rsid w:val="00FB116B"/>
    <w:rsid w:val="00FB319E"/>
    <w:rsid w:val="00FC0433"/>
    <w:rsid w:val="00FC127D"/>
    <w:rsid w:val="00FE2501"/>
    <w:rsid w:val="00FE49B2"/>
    <w:rsid w:val="00FF043F"/>
    <w:rsid w:val="00FF1B17"/>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14CE08"/>
  <w14:defaultImageDpi w14:val="330"/>
  <w15:docId w15:val="{480EDE6E-1D74-4B44-86CB-8A6FAFE2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8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E89"/>
    <w:pPr>
      <w:tabs>
        <w:tab w:val="center" w:pos="4680"/>
        <w:tab w:val="right" w:pos="9360"/>
      </w:tabs>
    </w:pPr>
  </w:style>
  <w:style w:type="character" w:customStyle="1" w:styleId="HeaderChar">
    <w:name w:val="Header Char"/>
    <w:basedOn w:val="DefaultParagraphFont"/>
    <w:link w:val="Header"/>
    <w:uiPriority w:val="99"/>
    <w:rsid w:val="00261E89"/>
    <w:rPr>
      <w:sz w:val="24"/>
      <w:szCs w:val="24"/>
    </w:rPr>
  </w:style>
  <w:style w:type="paragraph" w:styleId="Footer">
    <w:name w:val="footer"/>
    <w:basedOn w:val="Normal"/>
    <w:link w:val="FooterChar"/>
    <w:uiPriority w:val="99"/>
    <w:unhideWhenUsed/>
    <w:rsid w:val="00261E89"/>
    <w:pPr>
      <w:tabs>
        <w:tab w:val="center" w:pos="4680"/>
        <w:tab w:val="right" w:pos="9360"/>
      </w:tabs>
    </w:pPr>
  </w:style>
  <w:style w:type="character" w:customStyle="1" w:styleId="FooterChar">
    <w:name w:val="Footer Char"/>
    <w:basedOn w:val="DefaultParagraphFont"/>
    <w:link w:val="Footer"/>
    <w:uiPriority w:val="99"/>
    <w:rsid w:val="00261E89"/>
    <w:rPr>
      <w:sz w:val="24"/>
      <w:szCs w:val="24"/>
    </w:rPr>
  </w:style>
  <w:style w:type="character" w:styleId="Hyperlink">
    <w:name w:val="Hyperlink"/>
    <w:basedOn w:val="DefaultParagraphFont"/>
    <w:uiPriority w:val="99"/>
    <w:unhideWhenUsed/>
    <w:rsid w:val="00863E57"/>
    <w:rPr>
      <w:color w:val="0000FF" w:themeColor="hyperlink"/>
      <w:u w:val="single"/>
    </w:rPr>
  </w:style>
  <w:style w:type="character" w:styleId="UnresolvedMention">
    <w:name w:val="Unresolved Mention"/>
    <w:basedOn w:val="DefaultParagraphFont"/>
    <w:uiPriority w:val="99"/>
    <w:semiHidden/>
    <w:unhideWhenUsed/>
    <w:rsid w:val="00863E57"/>
    <w:rPr>
      <w:color w:val="605E5C"/>
      <w:shd w:val="clear" w:color="auto" w:fill="E1DFDD"/>
    </w:rPr>
  </w:style>
  <w:style w:type="paragraph" w:styleId="ListParagraph">
    <w:name w:val="List Paragraph"/>
    <w:basedOn w:val="Normal"/>
    <w:uiPriority w:val="34"/>
    <w:qFormat/>
    <w:rsid w:val="009747A2"/>
    <w:pPr>
      <w:ind w:left="720"/>
      <w:contextualSpacing/>
    </w:pPr>
  </w:style>
  <w:style w:type="character" w:styleId="PageNumber">
    <w:name w:val="page number"/>
    <w:basedOn w:val="DefaultParagraphFont"/>
    <w:uiPriority w:val="99"/>
    <w:semiHidden/>
    <w:unhideWhenUsed/>
    <w:rsid w:val="00625C5A"/>
  </w:style>
  <w:style w:type="character" w:styleId="FollowedHyperlink">
    <w:name w:val="FollowedHyperlink"/>
    <w:basedOn w:val="DefaultParagraphFont"/>
    <w:uiPriority w:val="99"/>
    <w:semiHidden/>
    <w:unhideWhenUsed/>
    <w:rsid w:val="007D2A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6750">
      <w:bodyDiv w:val="1"/>
      <w:marLeft w:val="0"/>
      <w:marRight w:val="0"/>
      <w:marTop w:val="0"/>
      <w:marBottom w:val="0"/>
      <w:divBdr>
        <w:top w:val="none" w:sz="0" w:space="0" w:color="auto"/>
        <w:left w:val="none" w:sz="0" w:space="0" w:color="auto"/>
        <w:bottom w:val="none" w:sz="0" w:space="0" w:color="auto"/>
        <w:right w:val="none" w:sz="0" w:space="0" w:color="auto"/>
      </w:divBdr>
    </w:div>
    <w:div w:id="303387360">
      <w:bodyDiv w:val="1"/>
      <w:marLeft w:val="0"/>
      <w:marRight w:val="0"/>
      <w:marTop w:val="0"/>
      <w:marBottom w:val="0"/>
      <w:divBdr>
        <w:top w:val="none" w:sz="0" w:space="0" w:color="auto"/>
        <w:left w:val="none" w:sz="0" w:space="0" w:color="auto"/>
        <w:bottom w:val="none" w:sz="0" w:space="0" w:color="auto"/>
        <w:right w:val="none" w:sz="0" w:space="0" w:color="auto"/>
      </w:divBdr>
    </w:div>
    <w:div w:id="614138843">
      <w:bodyDiv w:val="1"/>
      <w:marLeft w:val="0"/>
      <w:marRight w:val="0"/>
      <w:marTop w:val="0"/>
      <w:marBottom w:val="0"/>
      <w:divBdr>
        <w:top w:val="none" w:sz="0" w:space="0" w:color="auto"/>
        <w:left w:val="none" w:sz="0" w:space="0" w:color="auto"/>
        <w:bottom w:val="none" w:sz="0" w:space="0" w:color="auto"/>
        <w:right w:val="none" w:sz="0" w:space="0" w:color="auto"/>
      </w:divBdr>
    </w:div>
    <w:div w:id="849755716">
      <w:bodyDiv w:val="1"/>
      <w:marLeft w:val="0"/>
      <w:marRight w:val="0"/>
      <w:marTop w:val="0"/>
      <w:marBottom w:val="0"/>
      <w:divBdr>
        <w:top w:val="none" w:sz="0" w:space="0" w:color="auto"/>
        <w:left w:val="none" w:sz="0" w:space="0" w:color="auto"/>
        <w:bottom w:val="none" w:sz="0" w:space="0" w:color="auto"/>
        <w:right w:val="none" w:sz="0" w:space="0" w:color="auto"/>
      </w:divBdr>
    </w:div>
    <w:div w:id="1064371183">
      <w:bodyDiv w:val="1"/>
      <w:marLeft w:val="0"/>
      <w:marRight w:val="0"/>
      <w:marTop w:val="0"/>
      <w:marBottom w:val="0"/>
      <w:divBdr>
        <w:top w:val="none" w:sz="0" w:space="0" w:color="auto"/>
        <w:left w:val="none" w:sz="0" w:space="0" w:color="auto"/>
        <w:bottom w:val="none" w:sz="0" w:space="0" w:color="auto"/>
        <w:right w:val="none" w:sz="0" w:space="0" w:color="auto"/>
      </w:divBdr>
    </w:div>
    <w:div w:id="1172380280">
      <w:bodyDiv w:val="1"/>
      <w:marLeft w:val="0"/>
      <w:marRight w:val="0"/>
      <w:marTop w:val="0"/>
      <w:marBottom w:val="0"/>
      <w:divBdr>
        <w:top w:val="none" w:sz="0" w:space="0" w:color="auto"/>
        <w:left w:val="none" w:sz="0" w:space="0" w:color="auto"/>
        <w:bottom w:val="none" w:sz="0" w:space="0" w:color="auto"/>
        <w:right w:val="none" w:sz="0" w:space="0" w:color="auto"/>
      </w:divBdr>
    </w:div>
    <w:div w:id="1903517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128/mbio.02575-2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186/s12866-017-1126-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i.org/10.1128/JB.00303-20" TargetMode="External"/><Relationship Id="rId4" Type="http://schemas.openxmlformats.org/officeDocument/2006/relationships/settings" Target="settings.xml"/><Relationship Id="rId9" Type="http://schemas.openxmlformats.org/officeDocument/2006/relationships/hyperlink" Target="https://doi.org/10.1111/mmi.7001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keilen.kelly@gccaz.edu" TargetMode="External"/><Relationship Id="rId1" Type="http://schemas.openxmlformats.org/officeDocument/2006/relationships/hyperlink" Target="https://www.linkedin.com/in/keilen-ke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493A73-02D3-47D0-A4DA-16D2131F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1852</Words>
  <Characters>10559</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Kathryn Rose Sawyer</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Erik Oswald</dc:creator>
  <cp:keywords/>
  <dc:description/>
  <cp:lastModifiedBy>Keilen Kelly</cp:lastModifiedBy>
  <cp:revision>9</cp:revision>
  <cp:lastPrinted>2026-01-12T19:45:00Z</cp:lastPrinted>
  <dcterms:created xsi:type="dcterms:W3CDTF">2025-12-03T18:01:00Z</dcterms:created>
  <dcterms:modified xsi:type="dcterms:W3CDTF">2026-05-12T19:17:00Z</dcterms:modified>
</cp:coreProperties>
</file>